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BD" w:rsidRPr="00D453D2" w:rsidRDefault="00D449BD" w:rsidP="00D449BD">
      <w:pPr>
        <w:spacing w:line="360" w:lineRule="auto"/>
        <w:jc w:val="center"/>
        <w:rPr>
          <w:rFonts w:ascii="Times New Roman" w:hAnsi="Times New Roman"/>
          <w:b/>
          <w:sz w:val="24"/>
          <w:szCs w:val="30"/>
        </w:rPr>
      </w:pPr>
      <w:bookmarkStart w:id="0" w:name="_GoBack"/>
      <w:bookmarkEnd w:id="0"/>
      <w:r w:rsidRPr="00D453D2">
        <w:rPr>
          <w:rFonts w:ascii="Times New Roman" w:hAnsi="Times New Roman"/>
          <w:b/>
          <w:sz w:val="24"/>
          <w:szCs w:val="30"/>
        </w:rPr>
        <w:t xml:space="preserve">HUBUNGAN MOTIVASI BELAJAR DENGAN KEMANDIRIAN BELAJAR PADA SISWA SMA </w:t>
      </w:r>
      <w:r w:rsidR="005870C9">
        <w:rPr>
          <w:rFonts w:ascii="Times New Roman" w:hAnsi="Times New Roman"/>
          <w:b/>
          <w:sz w:val="24"/>
          <w:szCs w:val="30"/>
        </w:rPr>
        <w:t>“</w:t>
      </w:r>
      <w:r w:rsidRPr="00D453D2">
        <w:rPr>
          <w:rFonts w:ascii="Times New Roman" w:hAnsi="Times New Roman"/>
          <w:b/>
          <w:sz w:val="24"/>
          <w:szCs w:val="30"/>
        </w:rPr>
        <w:t>X</w:t>
      </w:r>
      <w:r w:rsidR="005870C9">
        <w:rPr>
          <w:rFonts w:ascii="Times New Roman" w:hAnsi="Times New Roman"/>
          <w:b/>
          <w:sz w:val="24"/>
          <w:szCs w:val="30"/>
        </w:rPr>
        <w:t>”</w:t>
      </w:r>
    </w:p>
    <w:p w:rsidR="00D449BD" w:rsidRDefault="00D449BD" w:rsidP="00D449BD">
      <w:pPr>
        <w:spacing w:after="0" w:line="240" w:lineRule="auto"/>
        <w:jc w:val="center"/>
        <w:rPr>
          <w:rFonts w:ascii="Times New Roman" w:hAnsi="Times New Roman"/>
          <w:b/>
        </w:rPr>
      </w:pPr>
      <w:r w:rsidRPr="00D453D2">
        <w:rPr>
          <w:rFonts w:ascii="Times New Roman" w:hAnsi="Times New Roman"/>
          <w:b/>
        </w:rPr>
        <w:t>M. Rifai Fatris Saputra</w:t>
      </w:r>
    </w:p>
    <w:p w:rsidR="00F41494" w:rsidRDefault="00F41494" w:rsidP="00F41494">
      <w:pPr>
        <w:spacing w:after="0" w:line="240" w:lineRule="auto"/>
        <w:jc w:val="center"/>
        <w:rPr>
          <w:rFonts w:ascii="Times New Roman" w:hAnsi="Times New Roman"/>
          <w:b/>
        </w:rPr>
      </w:pPr>
      <w:r>
        <w:rPr>
          <w:rFonts w:ascii="Times New Roman" w:hAnsi="Times New Roman"/>
          <w:b/>
        </w:rPr>
        <w:t>Dr. Rahma Widyana, M. Si</w:t>
      </w:r>
    </w:p>
    <w:p w:rsidR="00D449BD" w:rsidRPr="00CC485D" w:rsidRDefault="00CC485D" w:rsidP="00D449BD">
      <w:pPr>
        <w:spacing w:after="0" w:line="240" w:lineRule="auto"/>
        <w:jc w:val="center"/>
        <w:rPr>
          <w:rFonts w:ascii="Times New Roman" w:hAnsi="Times New Roman"/>
          <w:b/>
        </w:rPr>
      </w:pPr>
      <w:bookmarkStart w:id="1" w:name="_Hlk16488868"/>
      <w:r>
        <w:rPr>
          <w:rFonts w:ascii="Times New Roman" w:hAnsi="Times New Roman"/>
          <w:b/>
        </w:rPr>
        <w:t>Narastri Insan Utami, M. Psi</w:t>
      </w:r>
    </w:p>
    <w:p w:rsidR="00A63FB5" w:rsidRDefault="00A63FB5" w:rsidP="00D449BD">
      <w:pPr>
        <w:spacing w:after="0" w:line="240" w:lineRule="auto"/>
        <w:jc w:val="center"/>
        <w:rPr>
          <w:rFonts w:ascii="Times New Roman" w:hAnsi="Times New Roman"/>
          <w:b/>
        </w:rPr>
      </w:pPr>
    </w:p>
    <w:p w:rsidR="00F41494" w:rsidRPr="00CC485D" w:rsidRDefault="00F41494" w:rsidP="00D449BD">
      <w:pPr>
        <w:spacing w:after="0" w:line="240" w:lineRule="auto"/>
        <w:jc w:val="center"/>
        <w:rPr>
          <w:rFonts w:ascii="Times New Roman" w:hAnsi="Times New Roman"/>
          <w:b/>
        </w:rPr>
      </w:pPr>
    </w:p>
    <w:bookmarkEnd w:id="1"/>
    <w:p w:rsidR="00D449BD" w:rsidRPr="00B71713" w:rsidRDefault="00D449BD" w:rsidP="00F41494">
      <w:pPr>
        <w:spacing w:line="240" w:lineRule="auto"/>
        <w:ind w:right="140"/>
        <w:jc w:val="center"/>
        <w:rPr>
          <w:rStyle w:val="Hyperlink"/>
          <w:rFonts w:ascii="Times New Roman" w:hAnsi="Times New Roman"/>
          <w:sz w:val="20"/>
          <w:szCs w:val="20"/>
        </w:rPr>
      </w:pPr>
      <w:r>
        <w:fldChar w:fldCharType="begin"/>
      </w:r>
      <w:r>
        <w:instrText xml:space="preserve"> HYPERLINK "mailto:faifs691@gmail.com" </w:instrText>
      </w:r>
      <w:r>
        <w:fldChar w:fldCharType="separate"/>
      </w:r>
      <w:r w:rsidRPr="00BD7710">
        <w:rPr>
          <w:rStyle w:val="Hyperlink"/>
          <w:rFonts w:ascii="Times New Roman" w:hAnsi="Times New Roman"/>
          <w:sz w:val="20"/>
          <w:szCs w:val="20"/>
        </w:rPr>
        <w:t>faifs6</w:t>
      </w:r>
      <w:r w:rsidRPr="00BD7710">
        <w:rPr>
          <w:rStyle w:val="Hyperlink"/>
          <w:rFonts w:ascii="Times New Roman" w:hAnsi="Times New Roman"/>
          <w:sz w:val="20"/>
          <w:szCs w:val="20"/>
          <w:lang w:val="id-ID"/>
        </w:rPr>
        <w:t>91</w:t>
      </w:r>
      <w:r w:rsidRPr="00BD7710">
        <w:rPr>
          <w:rStyle w:val="Hyperlink"/>
          <w:rFonts w:ascii="Times New Roman" w:hAnsi="Times New Roman"/>
          <w:sz w:val="20"/>
          <w:szCs w:val="20"/>
        </w:rPr>
        <w:t>@gmail.com</w:t>
      </w:r>
      <w:r>
        <w:rPr>
          <w:rStyle w:val="Hyperlink"/>
          <w:rFonts w:ascii="Times New Roman" w:hAnsi="Times New Roman"/>
          <w:sz w:val="20"/>
          <w:szCs w:val="20"/>
        </w:rPr>
        <w:fldChar w:fldCharType="end"/>
      </w:r>
    </w:p>
    <w:p w:rsidR="00D449BD" w:rsidRDefault="00D449BD" w:rsidP="00D449BD">
      <w:pPr>
        <w:spacing w:line="240" w:lineRule="auto"/>
        <w:ind w:left="709" w:right="140"/>
        <w:jc w:val="center"/>
        <w:rPr>
          <w:rFonts w:ascii="Times New Roman" w:hAnsi="Times New Roman"/>
          <w:sz w:val="20"/>
          <w:szCs w:val="20"/>
        </w:rPr>
      </w:pPr>
      <w:r w:rsidRPr="00B71713">
        <w:rPr>
          <w:rFonts w:ascii="Times New Roman" w:hAnsi="Times New Roman"/>
          <w:sz w:val="20"/>
          <w:szCs w:val="20"/>
        </w:rPr>
        <w:t>Fakultas Psikologi Universitas Mercu Buana Yogyakarta</w:t>
      </w:r>
    </w:p>
    <w:p w:rsidR="00D449BD" w:rsidRDefault="00D449BD" w:rsidP="00D449BD">
      <w:pPr>
        <w:spacing w:line="240" w:lineRule="auto"/>
        <w:ind w:left="709" w:right="140"/>
        <w:jc w:val="center"/>
        <w:rPr>
          <w:rFonts w:ascii="Times New Roman" w:hAnsi="Times New Roman"/>
          <w:sz w:val="20"/>
          <w:szCs w:val="20"/>
        </w:rPr>
      </w:pPr>
    </w:p>
    <w:p w:rsidR="00D449BD" w:rsidRPr="00336069" w:rsidRDefault="00D449BD" w:rsidP="00D449BD">
      <w:pPr>
        <w:spacing w:line="480" w:lineRule="auto"/>
        <w:jc w:val="center"/>
        <w:rPr>
          <w:rFonts w:ascii="Times New Roman" w:hAnsi="Times New Roman"/>
          <w:b/>
          <w:szCs w:val="24"/>
        </w:rPr>
      </w:pPr>
      <w:r w:rsidRPr="00336069">
        <w:rPr>
          <w:rFonts w:ascii="Times New Roman" w:hAnsi="Times New Roman"/>
          <w:b/>
          <w:szCs w:val="24"/>
        </w:rPr>
        <w:t>ABSTRAK</w:t>
      </w:r>
    </w:p>
    <w:p w:rsidR="00D449BD" w:rsidRPr="00D453D2" w:rsidRDefault="00D449BD" w:rsidP="00D449BD">
      <w:pPr>
        <w:pStyle w:val="ListParagraph"/>
        <w:ind w:left="0" w:right="4" w:firstLine="459"/>
        <w:jc w:val="both"/>
        <w:rPr>
          <w:rFonts w:ascii="Times New Roman" w:hAnsi="Times New Roman"/>
          <w:i/>
          <w:sz w:val="24"/>
        </w:rPr>
      </w:pPr>
      <w:r w:rsidRPr="00555F95">
        <w:rPr>
          <w:rFonts w:ascii="Times New Roman" w:hAnsi="Times New Roman"/>
          <w:sz w:val="24"/>
          <w:szCs w:val="24"/>
        </w:rPr>
        <w:t>Penelitian ini bertujuan untuk mengetahui hubungan motivasi belajar dengan</w:t>
      </w:r>
      <w:r>
        <w:rPr>
          <w:rFonts w:ascii="Times New Roman" w:hAnsi="Times New Roman"/>
          <w:sz w:val="24"/>
          <w:szCs w:val="24"/>
        </w:rPr>
        <w:t xml:space="preserve"> </w:t>
      </w:r>
      <w:r w:rsidRPr="00555F95">
        <w:rPr>
          <w:rFonts w:ascii="Times New Roman" w:hAnsi="Times New Roman"/>
          <w:sz w:val="24"/>
          <w:szCs w:val="24"/>
        </w:rPr>
        <w:t xml:space="preserve">kemandirian belajar pada siswa </w:t>
      </w:r>
      <w:r>
        <w:rPr>
          <w:rFonts w:ascii="Times New Roman" w:hAnsi="Times New Roman"/>
          <w:sz w:val="24"/>
          <w:szCs w:val="24"/>
        </w:rPr>
        <w:t xml:space="preserve">SMA </w:t>
      </w:r>
      <w:r w:rsidR="00267B91">
        <w:rPr>
          <w:rFonts w:ascii="Times New Roman" w:hAnsi="Times New Roman"/>
          <w:sz w:val="24"/>
          <w:szCs w:val="24"/>
        </w:rPr>
        <w:t>“</w:t>
      </w:r>
      <w:r>
        <w:rPr>
          <w:rFonts w:ascii="Times New Roman" w:hAnsi="Times New Roman"/>
          <w:sz w:val="24"/>
          <w:szCs w:val="24"/>
        </w:rPr>
        <w:t>X</w:t>
      </w:r>
      <w:r w:rsidR="00267B91">
        <w:rPr>
          <w:rFonts w:ascii="Times New Roman" w:hAnsi="Times New Roman"/>
          <w:sz w:val="24"/>
          <w:szCs w:val="24"/>
        </w:rPr>
        <w:t>”</w:t>
      </w:r>
      <w:r>
        <w:rPr>
          <w:rFonts w:ascii="Times New Roman" w:hAnsi="Times New Roman"/>
          <w:sz w:val="24"/>
          <w:szCs w:val="24"/>
        </w:rPr>
        <w:t>.</w:t>
      </w:r>
      <w:r>
        <w:rPr>
          <w:rFonts w:ascii="Times New Roman" w:hAnsi="Times New Roman"/>
          <w:b/>
          <w:sz w:val="30"/>
          <w:szCs w:val="30"/>
        </w:rPr>
        <w:t xml:space="preserve"> </w:t>
      </w:r>
      <w:r w:rsidRPr="00555F95">
        <w:rPr>
          <w:rFonts w:ascii="Times New Roman" w:hAnsi="Times New Roman"/>
          <w:sz w:val="24"/>
          <w:szCs w:val="24"/>
        </w:rPr>
        <w:t>Hipotesis dalam penelitian ini adalah terdapat hubungan positif antara motivasi belajar dengan</w:t>
      </w:r>
      <w:r>
        <w:rPr>
          <w:rFonts w:ascii="Times New Roman" w:hAnsi="Times New Roman"/>
          <w:sz w:val="24"/>
          <w:szCs w:val="24"/>
        </w:rPr>
        <w:t xml:space="preserve"> </w:t>
      </w:r>
      <w:r w:rsidRPr="00555F95">
        <w:rPr>
          <w:rFonts w:ascii="Times New Roman" w:hAnsi="Times New Roman"/>
          <w:sz w:val="24"/>
          <w:szCs w:val="24"/>
        </w:rPr>
        <w:t xml:space="preserve">kemandirian belajar pada siswa </w:t>
      </w:r>
      <w:r>
        <w:rPr>
          <w:rFonts w:ascii="Times New Roman" w:hAnsi="Times New Roman"/>
          <w:sz w:val="24"/>
          <w:szCs w:val="24"/>
        </w:rPr>
        <w:t xml:space="preserve">SMA </w:t>
      </w:r>
      <w:r w:rsidR="00267B91">
        <w:rPr>
          <w:rFonts w:ascii="Times New Roman" w:hAnsi="Times New Roman"/>
          <w:sz w:val="24"/>
          <w:szCs w:val="24"/>
        </w:rPr>
        <w:t>“</w:t>
      </w:r>
      <w:r>
        <w:rPr>
          <w:rFonts w:ascii="Times New Roman" w:hAnsi="Times New Roman"/>
          <w:sz w:val="24"/>
          <w:szCs w:val="24"/>
        </w:rPr>
        <w:t>X</w:t>
      </w:r>
      <w:r w:rsidR="00267B91">
        <w:rPr>
          <w:rFonts w:ascii="Times New Roman" w:hAnsi="Times New Roman"/>
          <w:sz w:val="24"/>
          <w:szCs w:val="24"/>
        </w:rPr>
        <w:t>”</w:t>
      </w:r>
      <w:r w:rsidRPr="00555F95">
        <w:rPr>
          <w:rFonts w:ascii="Times New Roman" w:hAnsi="Times New Roman"/>
          <w:sz w:val="24"/>
          <w:szCs w:val="24"/>
        </w:rPr>
        <w:t xml:space="preserve">. Subjek penelitian sebanyak </w:t>
      </w:r>
      <w:r>
        <w:rPr>
          <w:rFonts w:ascii="Times New Roman" w:hAnsi="Times New Roman"/>
          <w:sz w:val="24"/>
          <w:szCs w:val="24"/>
        </w:rPr>
        <w:t>5</w:t>
      </w:r>
      <w:r w:rsidRPr="00555F95">
        <w:rPr>
          <w:rFonts w:ascii="Times New Roman" w:hAnsi="Times New Roman"/>
          <w:sz w:val="24"/>
          <w:szCs w:val="24"/>
        </w:rPr>
        <w:t xml:space="preserve">0 orang. Pengambilan subjek menggunakan </w:t>
      </w:r>
      <w:r w:rsidRPr="00555F95">
        <w:rPr>
          <w:rFonts w:ascii="Times New Roman" w:hAnsi="Times New Roman"/>
          <w:i/>
          <w:sz w:val="24"/>
          <w:szCs w:val="24"/>
        </w:rPr>
        <w:t>random sampling</w:t>
      </w:r>
      <w:r w:rsidRPr="00555F95">
        <w:rPr>
          <w:rFonts w:ascii="Times New Roman" w:hAnsi="Times New Roman"/>
          <w:sz w:val="24"/>
          <w:szCs w:val="24"/>
        </w:rPr>
        <w:t xml:space="preserve"> dengan data yang dikumpulkan menggunakan </w:t>
      </w:r>
      <w:r>
        <w:rPr>
          <w:rFonts w:ascii="Times New Roman" w:hAnsi="Times New Roman"/>
          <w:sz w:val="24"/>
          <w:szCs w:val="24"/>
        </w:rPr>
        <w:t>s</w:t>
      </w:r>
      <w:r w:rsidRPr="00555F95">
        <w:rPr>
          <w:rFonts w:ascii="Times New Roman" w:hAnsi="Times New Roman"/>
          <w:sz w:val="24"/>
          <w:szCs w:val="24"/>
        </w:rPr>
        <w:t xml:space="preserve">kala </w:t>
      </w:r>
      <w:r>
        <w:rPr>
          <w:rFonts w:ascii="Times New Roman" w:hAnsi="Times New Roman"/>
          <w:sz w:val="24"/>
          <w:szCs w:val="24"/>
        </w:rPr>
        <w:t>m</w:t>
      </w:r>
      <w:r w:rsidRPr="00555F95">
        <w:rPr>
          <w:rFonts w:ascii="Times New Roman" w:hAnsi="Times New Roman"/>
          <w:sz w:val="24"/>
          <w:szCs w:val="24"/>
        </w:rPr>
        <w:t xml:space="preserve">otivasi </w:t>
      </w:r>
      <w:r>
        <w:rPr>
          <w:rFonts w:ascii="Times New Roman" w:hAnsi="Times New Roman"/>
          <w:sz w:val="24"/>
          <w:szCs w:val="24"/>
        </w:rPr>
        <w:t>b</w:t>
      </w:r>
      <w:r w:rsidRPr="00555F95">
        <w:rPr>
          <w:rFonts w:ascii="Times New Roman" w:hAnsi="Times New Roman"/>
          <w:sz w:val="24"/>
          <w:szCs w:val="24"/>
        </w:rPr>
        <w:t xml:space="preserve">elajar dan </w:t>
      </w:r>
      <w:r>
        <w:rPr>
          <w:rFonts w:ascii="Times New Roman" w:hAnsi="Times New Roman"/>
          <w:sz w:val="24"/>
          <w:szCs w:val="24"/>
        </w:rPr>
        <w:t>s</w:t>
      </w:r>
      <w:r w:rsidRPr="00555F95">
        <w:rPr>
          <w:rFonts w:ascii="Times New Roman" w:hAnsi="Times New Roman"/>
          <w:sz w:val="24"/>
          <w:szCs w:val="24"/>
        </w:rPr>
        <w:t>kala</w:t>
      </w:r>
      <w:r>
        <w:rPr>
          <w:rFonts w:ascii="Times New Roman" w:hAnsi="Times New Roman"/>
          <w:sz w:val="24"/>
          <w:szCs w:val="24"/>
        </w:rPr>
        <w:t xml:space="preserve"> kemandirian belajar</w:t>
      </w:r>
      <w:r w:rsidRPr="00555F95">
        <w:rPr>
          <w:rFonts w:ascii="Times New Roman" w:hAnsi="Times New Roman"/>
          <w:sz w:val="24"/>
          <w:szCs w:val="24"/>
        </w:rPr>
        <w:t>. Data dianalisis menggunakan korelasi product moment dengan program SPSS v.</w:t>
      </w:r>
      <w:r>
        <w:rPr>
          <w:rFonts w:ascii="Times New Roman" w:hAnsi="Times New Roman"/>
          <w:sz w:val="24"/>
          <w:szCs w:val="24"/>
        </w:rPr>
        <w:t xml:space="preserve">17. </w:t>
      </w:r>
      <w:r w:rsidRPr="00555F95">
        <w:rPr>
          <w:rFonts w:ascii="Times New Roman" w:hAnsi="Times New Roman"/>
          <w:sz w:val="24"/>
          <w:szCs w:val="24"/>
        </w:rPr>
        <w:t>Berdasarkan hasil analisis, diperoleh nilai korelasi (rxy) sebesar 0.</w:t>
      </w:r>
      <w:r w:rsidR="00E04466">
        <w:rPr>
          <w:rFonts w:ascii="Times New Roman" w:hAnsi="Times New Roman"/>
          <w:sz w:val="24"/>
          <w:szCs w:val="24"/>
        </w:rPr>
        <w:t>598</w:t>
      </w:r>
      <w:r w:rsidRPr="00555F95">
        <w:rPr>
          <w:rFonts w:ascii="Times New Roman" w:hAnsi="Times New Roman"/>
          <w:sz w:val="24"/>
          <w:szCs w:val="24"/>
        </w:rPr>
        <w:t xml:space="preserve"> dengan p = 0.0</w:t>
      </w:r>
      <w:r w:rsidR="00E04466">
        <w:rPr>
          <w:rFonts w:ascii="Times New Roman" w:hAnsi="Times New Roman"/>
          <w:sz w:val="24"/>
          <w:szCs w:val="24"/>
        </w:rPr>
        <w:t>0</w:t>
      </w:r>
      <w:r w:rsidR="005208D4">
        <w:rPr>
          <w:rFonts w:ascii="Times New Roman" w:hAnsi="Times New Roman"/>
          <w:sz w:val="24"/>
          <w:szCs w:val="24"/>
        </w:rPr>
        <w:t>0</w:t>
      </w:r>
      <w:r>
        <w:rPr>
          <w:rFonts w:ascii="Times New Roman" w:hAnsi="Times New Roman"/>
          <w:sz w:val="24"/>
          <w:szCs w:val="24"/>
        </w:rPr>
        <w:t xml:space="preserve">. Hal ini </w:t>
      </w:r>
      <w:r w:rsidRPr="00411330">
        <w:rPr>
          <w:rFonts w:ascii="Times New Roman" w:hAnsi="Times New Roman"/>
          <w:sz w:val="24"/>
          <w:szCs w:val="24"/>
        </w:rPr>
        <w:t>menunjukkan bahwa ada hubungan positif yang signifikan antara motivasi belajar dengan kemandirian belajar pada</w:t>
      </w:r>
      <w:r>
        <w:rPr>
          <w:rFonts w:ascii="Times New Roman" w:hAnsi="Times New Roman"/>
          <w:sz w:val="24"/>
          <w:szCs w:val="24"/>
        </w:rPr>
        <w:t xml:space="preserve"> </w:t>
      </w:r>
      <w:r>
        <w:rPr>
          <w:rFonts w:ascii="Times New Roman" w:eastAsia="Times New Roman" w:hAnsi="Times New Roman"/>
          <w:sz w:val="24"/>
        </w:rPr>
        <w:t xml:space="preserve">siswa kelas XI IPS </w:t>
      </w:r>
      <w:r>
        <w:rPr>
          <w:rFonts w:ascii="Times New Roman" w:hAnsi="Times New Roman"/>
          <w:sz w:val="24"/>
          <w:szCs w:val="24"/>
        </w:rPr>
        <w:t xml:space="preserve">SMA </w:t>
      </w:r>
      <w:r w:rsidR="005870C9">
        <w:rPr>
          <w:rFonts w:ascii="Times New Roman" w:hAnsi="Times New Roman"/>
          <w:sz w:val="24"/>
          <w:szCs w:val="24"/>
        </w:rPr>
        <w:t>“</w:t>
      </w:r>
      <w:r>
        <w:rPr>
          <w:rFonts w:ascii="Times New Roman" w:hAnsi="Times New Roman"/>
          <w:sz w:val="24"/>
          <w:szCs w:val="24"/>
        </w:rPr>
        <w:t>X</w:t>
      </w:r>
      <w:r w:rsidR="005870C9">
        <w:rPr>
          <w:rFonts w:ascii="Times New Roman" w:hAnsi="Times New Roman"/>
          <w:sz w:val="24"/>
          <w:szCs w:val="24"/>
        </w:rPr>
        <w:t>”</w:t>
      </w:r>
      <w:r w:rsidRPr="00411330">
        <w:rPr>
          <w:rFonts w:ascii="Times New Roman" w:hAnsi="Times New Roman"/>
          <w:sz w:val="24"/>
          <w:szCs w:val="24"/>
        </w:rPr>
        <w:t xml:space="preserve">. </w:t>
      </w:r>
      <w:r w:rsidRPr="00EE450E">
        <w:rPr>
          <w:rFonts w:ascii="Times New Roman" w:hAnsi="Times New Roman"/>
          <w:sz w:val="24"/>
          <w:szCs w:val="24"/>
        </w:rPr>
        <w:t xml:space="preserve">Diterimanya hipotesis dalam penelitian ini menunjukkan koefisien determinasi (R²) sebesar </w:t>
      </w:r>
      <w:r w:rsidRPr="00EE450E">
        <w:rPr>
          <w:rFonts w:ascii="Times New Roman" w:eastAsia="Times New Roman" w:hAnsi="Times New Roman"/>
          <w:sz w:val="24"/>
        </w:rPr>
        <w:t>0,</w:t>
      </w:r>
      <w:r w:rsidR="00E04466">
        <w:rPr>
          <w:rFonts w:ascii="Times New Roman" w:eastAsia="Times New Roman" w:hAnsi="Times New Roman"/>
          <w:sz w:val="24"/>
        </w:rPr>
        <w:t>358</w:t>
      </w:r>
      <w:r w:rsidRPr="00EE450E">
        <w:rPr>
          <w:rFonts w:ascii="Times New Roman" w:eastAsia="Times New Roman" w:hAnsi="Times New Roman"/>
          <w:sz w:val="24"/>
        </w:rPr>
        <w:t xml:space="preserve"> </w:t>
      </w:r>
      <w:r w:rsidRPr="00EE450E">
        <w:rPr>
          <w:rFonts w:ascii="Times New Roman" w:hAnsi="Times New Roman"/>
          <w:sz w:val="24"/>
          <w:szCs w:val="24"/>
        </w:rPr>
        <w:t xml:space="preserve">yang berarti </w:t>
      </w:r>
      <w:r w:rsidR="00267B91">
        <w:rPr>
          <w:rFonts w:ascii="Times New Roman" w:hAnsi="Times New Roman"/>
          <w:sz w:val="24"/>
          <w:szCs w:val="24"/>
        </w:rPr>
        <w:t>kemandirian belajar</w:t>
      </w:r>
      <w:r w:rsidRPr="00EE450E">
        <w:rPr>
          <w:rFonts w:ascii="Times New Roman" w:hAnsi="Times New Roman"/>
          <w:sz w:val="24"/>
          <w:szCs w:val="24"/>
        </w:rPr>
        <w:t xml:space="preserve"> memiliki kontribusi </w:t>
      </w:r>
      <w:r w:rsidR="00E04466">
        <w:rPr>
          <w:rFonts w:ascii="Times New Roman" w:eastAsia="Times New Roman" w:hAnsi="Times New Roman"/>
          <w:sz w:val="24"/>
        </w:rPr>
        <w:t>35</w:t>
      </w:r>
      <w:r w:rsidRPr="00EE450E">
        <w:rPr>
          <w:rFonts w:ascii="Times New Roman" w:eastAsia="Times New Roman" w:hAnsi="Times New Roman"/>
          <w:sz w:val="24"/>
        </w:rPr>
        <w:t xml:space="preserve">,8 % </w:t>
      </w:r>
      <w:r w:rsidRPr="00EE450E">
        <w:rPr>
          <w:rFonts w:ascii="Times New Roman" w:hAnsi="Times New Roman"/>
          <w:sz w:val="24"/>
          <w:szCs w:val="24"/>
        </w:rPr>
        <w:t xml:space="preserve">terhadap motivasi belajar dan sisanya </w:t>
      </w:r>
      <w:r w:rsidR="00E04466">
        <w:rPr>
          <w:rFonts w:ascii="Times New Roman" w:eastAsia="Times New Roman" w:hAnsi="Times New Roman"/>
          <w:sz w:val="24"/>
        </w:rPr>
        <w:t>6</w:t>
      </w:r>
      <w:r w:rsidRPr="00EE450E">
        <w:rPr>
          <w:rFonts w:ascii="Times New Roman" w:eastAsia="Times New Roman" w:hAnsi="Times New Roman"/>
          <w:sz w:val="24"/>
        </w:rPr>
        <w:t>4,</w:t>
      </w:r>
      <w:r w:rsidR="00E04466">
        <w:rPr>
          <w:rFonts w:ascii="Times New Roman" w:eastAsia="Times New Roman" w:hAnsi="Times New Roman"/>
          <w:sz w:val="24"/>
        </w:rPr>
        <w:t>2</w:t>
      </w:r>
      <w:r w:rsidRPr="00EE450E">
        <w:rPr>
          <w:rFonts w:ascii="Times New Roman" w:eastAsia="Times New Roman" w:hAnsi="Times New Roman"/>
          <w:sz w:val="24"/>
        </w:rPr>
        <w:t xml:space="preserve"> % </w:t>
      </w:r>
      <w:r w:rsidRPr="00EE450E">
        <w:rPr>
          <w:rFonts w:ascii="Times New Roman" w:hAnsi="Times New Roman"/>
          <w:sz w:val="24"/>
          <w:szCs w:val="24"/>
        </w:rPr>
        <w:t xml:space="preserve">dipengaruhi oleh faktor lainnya seperti </w:t>
      </w:r>
      <w:r w:rsidRPr="00D453D2">
        <w:rPr>
          <w:rFonts w:ascii="Times New Roman" w:hAnsi="Times New Roman"/>
          <w:i/>
          <w:sz w:val="24"/>
        </w:rPr>
        <w:t>self efficacy</w:t>
      </w:r>
      <w:r w:rsidRPr="00EE450E">
        <w:rPr>
          <w:rFonts w:ascii="Times New Roman" w:hAnsi="Times New Roman"/>
          <w:sz w:val="24"/>
        </w:rPr>
        <w:t xml:space="preserve"> dan tujuan </w:t>
      </w:r>
      <w:r w:rsidRPr="00D453D2">
        <w:rPr>
          <w:rFonts w:ascii="Times New Roman" w:hAnsi="Times New Roman"/>
          <w:i/>
          <w:sz w:val="24"/>
        </w:rPr>
        <w:t xml:space="preserve">(goals). </w:t>
      </w:r>
    </w:p>
    <w:p w:rsidR="00D449BD" w:rsidRDefault="00D449BD" w:rsidP="00D449BD">
      <w:pPr>
        <w:pStyle w:val="ListParagraph"/>
        <w:spacing w:line="453" w:lineRule="auto"/>
        <w:ind w:left="0" w:right="4" w:firstLine="459"/>
        <w:jc w:val="both"/>
        <w:rPr>
          <w:rFonts w:ascii="Times New Roman" w:hAnsi="Times New Roman"/>
          <w:sz w:val="24"/>
        </w:rPr>
      </w:pPr>
    </w:p>
    <w:p w:rsidR="00D449BD" w:rsidRDefault="00D449BD" w:rsidP="00D449BD">
      <w:pPr>
        <w:pStyle w:val="ListParagraph"/>
        <w:spacing w:line="453" w:lineRule="auto"/>
        <w:ind w:left="0" w:right="4"/>
        <w:jc w:val="both"/>
        <w:rPr>
          <w:rFonts w:ascii="Times New Roman" w:hAnsi="Times New Roman"/>
          <w:sz w:val="24"/>
        </w:rPr>
      </w:pPr>
      <w:r>
        <w:rPr>
          <w:rFonts w:ascii="Times New Roman" w:hAnsi="Times New Roman"/>
          <w:sz w:val="24"/>
        </w:rPr>
        <w:t>Kata Kunci: Motivasi Belajar, Kemandirian Belajar</w:t>
      </w:r>
    </w:p>
    <w:p w:rsidR="00D449BD" w:rsidRDefault="00D449BD" w:rsidP="00D449BD">
      <w:pPr>
        <w:rPr>
          <w:rFonts w:ascii="Times New Roman" w:hAnsi="Times New Roman"/>
          <w:sz w:val="24"/>
        </w:rPr>
      </w:pPr>
    </w:p>
    <w:p w:rsidR="00242376" w:rsidRDefault="00242376" w:rsidP="00D449BD">
      <w:pPr>
        <w:rPr>
          <w:rFonts w:ascii="Times New Roman" w:hAnsi="Times New Roman"/>
          <w:sz w:val="24"/>
        </w:rPr>
      </w:pPr>
    </w:p>
    <w:p w:rsidR="00242376" w:rsidRDefault="00242376" w:rsidP="00D449BD">
      <w:pPr>
        <w:rPr>
          <w:rFonts w:ascii="Times New Roman" w:hAnsi="Times New Roman"/>
          <w:sz w:val="24"/>
        </w:rPr>
      </w:pPr>
    </w:p>
    <w:p w:rsidR="00242376" w:rsidRDefault="00242376" w:rsidP="00D449BD">
      <w:pPr>
        <w:rPr>
          <w:rFonts w:ascii="Times New Roman" w:hAnsi="Times New Roman"/>
          <w:sz w:val="24"/>
        </w:rPr>
      </w:pPr>
    </w:p>
    <w:p w:rsidR="00242376" w:rsidRDefault="00242376" w:rsidP="00D449BD">
      <w:pPr>
        <w:pStyle w:val="ListParagraph"/>
        <w:ind w:right="4"/>
        <w:jc w:val="center"/>
        <w:rPr>
          <w:rFonts w:ascii="Times New Roman" w:eastAsia="MS Mincho" w:hAnsi="Times New Roman"/>
          <w:sz w:val="24"/>
          <w:lang w:eastAsia="ja-JP"/>
        </w:rPr>
      </w:pPr>
    </w:p>
    <w:p w:rsidR="00242376" w:rsidRDefault="00242376" w:rsidP="00D449BD">
      <w:pPr>
        <w:pStyle w:val="ListParagraph"/>
        <w:ind w:right="4"/>
        <w:jc w:val="center"/>
        <w:rPr>
          <w:rFonts w:ascii="Times New Roman" w:eastAsia="MS Mincho" w:hAnsi="Times New Roman"/>
          <w:sz w:val="24"/>
          <w:lang w:eastAsia="ja-JP"/>
        </w:rPr>
      </w:pPr>
    </w:p>
    <w:p w:rsidR="00D449BD" w:rsidRPr="00D453D2" w:rsidRDefault="00D449BD" w:rsidP="00D449BD">
      <w:pPr>
        <w:pStyle w:val="ListParagraph"/>
        <w:ind w:right="4"/>
        <w:jc w:val="center"/>
        <w:rPr>
          <w:rFonts w:ascii="Times New Roman" w:hAnsi="Times New Roman"/>
          <w:b/>
          <w:sz w:val="24"/>
        </w:rPr>
      </w:pPr>
      <w:r w:rsidRPr="00D453D2">
        <w:rPr>
          <w:rFonts w:ascii="Times New Roman" w:hAnsi="Times New Roman"/>
          <w:b/>
          <w:sz w:val="24"/>
        </w:rPr>
        <w:lastRenderedPageBreak/>
        <w:t xml:space="preserve">RELATIONSHIP OF LEARNING MOTIVATION WITH SELF-LEARNING IN HIGH SCHOOL STUDENTS </w:t>
      </w:r>
      <w:r w:rsidR="005870C9">
        <w:rPr>
          <w:rFonts w:ascii="Times New Roman" w:hAnsi="Times New Roman"/>
          <w:b/>
          <w:sz w:val="24"/>
        </w:rPr>
        <w:t>“</w:t>
      </w:r>
      <w:r w:rsidRPr="00D453D2">
        <w:rPr>
          <w:rFonts w:ascii="Times New Roman" w:hAnsi="Times New Roman"/>
          <w:b/>
          <w:sz w:val="24"/>
        </w:rPr>
        <w:t>X</w:t>
      </w:r>
      <w:r w:rsidR="005870C9">
        <w:rPr>
          <w:rFonts w:ascii="Times New Roman" w:hAnsi="Times New Roman"/>
          <w:b/>
          <w:sz w:val="24"/>
        </w:rPr>
        <w:t>”</w:t>
      </w:r>
    </w:p>
    <w:p w:rsidR="00D449BD" w:rsidRPr="00D453D2" w:rsidRDefault="00D449BD" w:rsidP="00D449BD">
      <w:pPr>
        <w:pStyle w:val="ListParagraph"/>
        <w:ind w:right="4"/>
        <w:jc w:val="center"/>
        <w:rPr>
          <w:rFonts w:ascii="Times New Roman" w:hAnsi="Times New Roman"/>
        </w:rPr>
      </w:pPr>
    </w:p>
    <w:p w:rsidR="00CC485D" w:rsidRDefault="00D449BD" w:rsidP="00CC485D">
      <w:pPr>
        <w:pStyle w:val="ListParagraph"/>
        <w:ind w:right="4"/>
        <w:jc w:val="center"/>
        <w:rPr>
          <w:rFonts w:ascii="Times New Roman" w:hAnsi="Times New Roman"/>
          <w:b/>
        </w:rPr>
      </w:pPr>
      <w:r w:rsidRPr="00D453D2">
        <w:rPr>
          <w:rFonts w:ascii="Times New Roman" w:hAnsi="Times New Roman"/>
          <w:b/>
        </w:rPr>
        <w:t>M. Rifai Fatris Saputra</w:t>
      </w:r>
    </w:p>
    <w:p w:rsidR="00F41494" w:rsidRDefault="00F41494" w:rsidP="00F41494">
      <w:pPr>
        <w:pStyle w:val="ListParagraph"/>
        <w:ind w:right="4"/>
        <w:jc w:val="center"/>
        <w:rPr>
          <w:rFonts w:ascii="Times New Roman" w:hAnsi="Times New Roman"/>
          <w:b/>
        </w:rPr>
      </w:pPr>
      <w:r>
        <w:rPr>
          <w:rFonts w:ascii="Times New Roman" w:hAnsi="Times New Roman"/>
          <w:b/>
        </w:rPr>
        <w:t>Dr. Rahma Widyana, M. Si</w:t>
      </w:r>
    </w:p>
    <w:p w:rsidR="00CC485D" w:rsidRDefault="00CC485D" w:rsidP="00CC485D">
      <w:pPr>
        <w:pStyle w:val="ListParagraph"/>
        <w:ind w:right="4"/>
        <w:jc w:val="center"/>
        <w:rPr>
          <w:rFonts w:ascii="Times New Roman" w:hAnsi="Times New Roman"/>
          <w:b/>
        </w:rPr>
      </w:pPr>
      <w:r>
        <w:rPr>
          <w:rFonts w:ascii="Times New Roman" w:hAnsi="Times New Roman"/>
          <w:b/>
        </w:rPr>
        <w:t>Narastri Insan Utami, M. Psi</w:t>
      </w:r>
    </w:p>
    <w:p w:rsidR="00D449BD" w:rsidRDefault="00D449BD" w:rsidP="00D449BD">
      <w:pPr>
        <w:pStyle w:val="ListParagraph"/>
        <w:ind w:right="4"/>
        <w:jc w:val="center"/>
        <w:rPr>
          <w:rFonts w:ascii="Times New Roman" w:hAnsi="Times New Roman"/>
          <w:b/>
        </w:rPr>
      </w:pPr>
    </w:p>
    <w:p w:rsidR="00F41494" w:rsidRPr="00D453D2" w:rsidRDefault="00F41494" w:rsidP="00D449BD">
      <w:pPr>
        <w:pStyle w:val="ListParagraph"/>
        <w:ind w:right="4"/>
        <w:jc w:val="center"/>
        <w:rPr>
          <w:rFonts w:ascii="Times New Roman" w:hAnsi="Times New Roman"/>
        </w:rPr>
      </w:pPr>
    </w:p>
    <w:p w:rsidR="00D449BD" w:rsidRPr="00D449BD" w:rsidRDefault="00D449BD" w:rsidP="00D449BD">
      <w:pPr>
        <w:pStyle w:val="ListParagraph"/>
        <w:ind w:right="4"/>
        <w:jc w:val="center"/>
        <w:rPr>
          <w:rFonts w:ascii="Times New Roman" w:hAnsi="Times New Roman"/>
          <w:color w:val="00B0F0"/>
          <w:u w:val="single"/>
        </w:rPr>
      </w:pPr>
      <w:hyperlink r:id="rId8" w:history="1">
        <w:r w:rsidRPr="00020A77">
          <w:rPr>
            <w:rStyle w:val="Hyperlink"/>
            <w:rFonts w:ascii="Times New Roman" w:hAnsi="Times New Roman"/>
          </w:rPr>
          <w:t>faifs691@gmail.com</w:t>
        </w:r>
      </w:hyperlink>
    </w:p>
    <w:p w:rsidR="00D449BD" w:rsidRPr="007F3D0C" w:rsidRDefault="00D449BD" w:rsidP="00D44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40"/>
        <w:jc w:val="center"/>
        <w:rPr>
          <w:rFonts w:ascii="Times New Roman" w:eastAsia="Times New Roman" w:hAnsi="Times New Roman"/>
          <w:color w:val="212121"/>
          <w:sz w:val="20"/>
          <w:szCs w:val="20"/>
        </w:rPr>
      </w:pPr>
      <w:r w:rsidRPr="007F3D0C">
        <w:rPr>
          <w:rFonts w:ascii="Times New Roman" w:eastAsia="Times New Roman" w:hAnsi="Times New Roman"/>
          <w:color w:val="212121"/>
          <w:sz w:val="20"/>
          <w:szCs w:val="20"/>
        </w:rPr>
        <w:t xml:space="preserve">Faculty of </w:t>
      </w:r>
      <w:r w:rsidR="00242376">
        <w:rPr>
          <w:rFonts w:ascii="Times New Roman" w:eastAsia="Times New Roman" w:hAnsi="Times New Roman"/>
          <w:color w:val="212121"/>
          <w:sz w:val="20"/>
          <w:szCs w:val="20"/>
        </w:rPr>
        <w:t xml:space="preserve"> </w:t>
      </w:r>
      <w:r w:rsidRPr="007F3D0C">
        <w:rPr>
          <w:rFonts w:ascii="Times New Roman" w:eastAsia="Times New Roman" w:hAnsi="Times New Roman"/>
          <w:color w:val="212121"/>
          <w:sz w:val="20"/>
          <w:szCs w:val="20"/>
        </w:rPr>
        <w:t>Psychology Mercu Buana Yogyakarta University</w:t>
      </w:r>
    </w:p>
    <w:p w:rsidR="00D449BD" w:rsidRPr="00D453D2" w:rsidRDefault="00D449BD" w:rsidP="00D449BD">
      <w:pPr>
        <w:pStyle w:val="ListParagraph"/>
        <w:ind w:right="4"/>
        <w:jc w:val="center"/>
        <w:rPr>
          <w:rFonts w:ascii="Times New Roman" w:hAnsi="Times New Roman"/>
          <w:i/>
          <w:color w:val="00B0F0"/>
          <w:u w:val="single"/>
        </w:rPr>
      </w:pPr>
    </w:p>
    <w:p w:rsidR="00D449BD" w:rsidRPr="00D453D2" w:rsidRDefault="00D449BD" w:rsidP="00D449BD">
      <w:pPr>
        <w:pStyle w:val="ListParagraph"/>
        <w:ind w:right="4"/>
        <w:jc w:val="center"/>
        <w:rPr>
          <w:rFonts w:ascii="Times New Roman" w:hAnsi="Times New Roman"/>
        </w:rPr>
      </w:pPr>
    </w:p>
    <w:p w:rsidR="00D449BD" w:rsidRDefault="00D449BD" w:rsidP="00D449BD">
      <w:pPr>
        <w:pStyle w:val="ListParagraph"/>
        <w:ind w:right="4"/>
        <w:jc w:val="center"/>
        <w:rPr>
          <w:rFonts w:ascii="Times New Roman" w:hAnsi="Times New Roman"/>
          <w:b/>
        </w:rPr>
      </w:pPr>
      <w:r w:rsidRPr="00D453D2">
        <w:rPr>
          <w:rFonts w:ascii="Times New Roman" w:hAnsi="Times New Roman"/>
          <w:b/>
        </w:rPr>
        <w:t>ABSTRACT</w:t>
      </w:r>
    </w:p>
    <w:p w:rsidR="00D449BD" w:rsidRPr="00D449BD" w:rsidRDefault="00D449BD" w:rsidP="00D449BD">
      <w:pPr>
        <w:pStyle w:val="ListParagraph"/>
        <w:ind w:right="4"/>
        <w:jc w:val="center"/>
        <w:rPr>
          <w:rFonts w:ascii="Times New Roman" w:hAnsi="Times New Roman"/>
          <w:b/>
        </w:rPr>
      </w:pPr>
    </w:p>
    <w:p w:rsidR="00D449BD" w:rsidRPr="00D453D2" w:rsidRDefault="00D449BD" w:rsidP="00D449BD">
      <w:pPr>
        <w:pStyle w:val="ListParagraph"/>
        <w:ind w:right="4"/>
        <w:jc w:val="both"/>
        <w:rPr>
          <w:rFonts w:ascii="Times New Roman" w:hAnsi="Times New Roman"/>
        </w:rPr>
      </w:pPr>
      <w:r w:rsidRPr="00D453D2">
        <w:rPr>
          <w:rFonts w:ascii="Times New Roman" w:hAnsi="Times New Roman"/>
        </w:rPr>
        <w:t xml:space="preserve">This study aims to determine the relationship between learning motivation and learning independence in high school </w:t>
      </w:r>
      <w:r w:rsidR="00267B91">
        <w:rPr>
          <w:rFonts w:ascii="Times New Roman" w:hAnsi="Times New Roman"/>
        </w:rPr>
        <w:t>“</w:t>
      </w:r>
      <w:r w:rsidRPr="00D453D2">
        <w:rPr>
          <w:rFonts w:ascii="Times New Roman" w:hAnsi="Times New Roman"/>
        </w:rPr>
        <w:t>X</w:t>
      </w:r>
      <w:r w:rsidR="00267B91">
        <w:rPr>
          <w:rFonts w:ascii="Times New Roman" w:hAnsi="Times New Roman"/>
        </w:rPr>
        <w:t>”</w:t>
      </w:r>
      <w:r w:rsidRPr="00D453D2">
        <w:rPr>
          <w:rFonts w:ascii="Times New Roman" w:hAnsi="Times New Roman"/>
        </w:rPr>
        <w:t xml:space="preserve"> students. The hypothesis in this study is that there is a positive relationship between learning motivation and learning independence in high school students </w:t>
      </w:r>
      <w:r w:rsidR="00267B91">
        <w:rPr>
          <w:rFonts w:ascii="Times New Roman" w:hAnsi="Times New Roman"/>
        </w:rPr>
        <w:t>“</w:t>
      </w:r>
      <w:r w:rsidRPr="00D453D2">
        <w:rPr>
          <w:rFonts w:ascii="Times New Roman" w:hAnsi="Times New Roman"/>
        </w:rPr>
        <w:t>X</w:t>
      </w:r>
      <w:r w:rsidR="00267B91">
        <w:rPr>
          <w:rFonts w:ascii="Times New Roman" w:hAnsi="Times New Roman"/>
        </w:rPr>
        <w:t>”</w:t>
      </w:r>
      <w:r w:rsidRPr="00D453D2">
        <w:rPr>
          <w:rFonts w:ascii="Times New Roman" w:hAnsi="Times New Roman"/>
        </w:rPr>
        <w:t xml:space="preserve">. The research subjects were 50 people. Subject collection uses random sampling with data collected using learning motivation scale and learning independence scale. Data were analyzed using product moment correlation with the SPSS v.17 program. Based on the results of the analysis, obtained the value of correlation (rxy) of </w:t>
      </w:r>
      <w:r w:rsidR="00975699">
        <w:rPr>
          <w:rFonts w:ascii="Times New Roman" w:hAnsi="Times New Roman"/>
        </w:rPr>
        <w:t xml:space="preserve"> </w:t>
      </w:r>
      <w:r w:rsidRPr="00D453D2">
        <w:rPr>
          <w:rFonts w:ascii="Times New Roman" w:hAnsi="Times New Roman"/>
        </w:rPr>
        <w:t>0.</w:t>
      </w:r>
      <w:r w:rsidR="00982213">
        <w:rPr>
          <w:rFonts w:ascii="Times New Roman" w:hAnsi="Times New Roman"/>
        </w:rPr>
        <w:t>598</w:t>
      </w:r>
      <w:r w:rsidRPr="00D453D2">
        <w:rPr>
          <w:rFonts w:ascii="Times New Roman" w:hAnsi="Times New Roman"/>
        </w:rPr>
        <w:t xml:space="preserve"> with p = 0.0</w:t>
      </w:r>
      <w:r w:rsidR="00982213">
        <w:rPr>
          <w:rFonts w:ascii="Times New Roman" w:hAnsi="Times New Roman"/>
        </w:rPr>
        <w:t>0</w:t>
      </w:r>
      <w:r w:rsidR="005208D4">
        <w:rPr>
          <w:rFonts w:ascii="Times New Roman" w:hAnsi="Times New Roman"/>
        </w:rPr>
        <w:t>0</w:t>
      </w:r>
      <w:r w:rsidR="00267B91">
        <w:rPr>
          <w:rFonts w:ascii="Times New Roman" w:hAnsi="Times New Roman"/>
        </w:rPr>
        <w:t>.</w:t>
      </w:r>
      <w:r w:rsidRPr="00D453D2">
        <w:rPr>
          <w:rFonts w:ascii="Times New Roman" w:hAnsi="Times New Roman"/>
        </w:rPr>
        <w:t xml:space="preserve"> This shows that there is a significant positive relationship between learning motivation and learning independence in students of class XI IPS High School </w:t>
      </w:r>
      <w:r w:rsidR="005870C9">
        <w:rPr>
          <w:rFonts w:ascii="Times New Roman" w:hAnsi="Times New Roman"/>
        </w:rPr>
        <w:t>“</w:t>
      </w:r>
      <w:r w:rsidRPr="00D453D2">
        <w:rPr>
          <w:rFonts w:ascii="Times New Roman" w:hAnsi="Times New Roman"/>
        </w:rPr>
        <w:t>X</w:t>
      </w:r>
      <w:r w:rsidR="005870C9">
        <w:rPr>
          <w:rFonts w:ascii="Times New Roman" w:hAnsi="Times New Roman"/>
        </w:rPr>
        <w:t>”</w:t>
      </w:r>
      <w:r w:rsidRPr="00D453D2">
        <w:rPr>
          <w:rFonts w:ascii="Times New Roman" w:hAnsi="Times New Roman"/>
        </w:rPr>
        <w:t>. Acceptance of the hypothesis in this study shows the coefficient of determination (R²) of 0.</w:t>
      </w:r>
      <w:r w:rsidR="00982213">
        <w:rPr>
          <w:rFonts w:ascii="Times New Roman" w:hAnsi="Times New Roman"/>
        </w:rPr>
        <w:t>35</w:t>
      </w:r>
      <w:r w:rsidRPr="00D453D2">
        <w:rPr>
          <w:rFonts w:ascii="Times New Roman" w:hAnsi="Times New Roman"/>
        </w:rPr>
        <w:t xml:space="preserve">8 which means </w:t>
      </w:r>
      <w:r w:rsidR="00267B91">
        <w:rPr>
          <w:rFonts w:ascii="Times New Roman" w:hAnsi="Times New Roman"/>
        </w:rPr>
        <w:t>Learning Independence</w:t>
      </w:r>
      <w:r w:rsidRPr="00D453D2">
        <w:rPr>
          <w:rFonts w:ascii="Times New Roman" w:hAnsi="Times New Roman"/>
        </w:rPr>
        <w:t xml:space="preserve"> has a contribution of </w:t>
      </w:r>
      <w:r w:rsidR="00982213">
        <w:rPr>
          <w:rFonts w:ascii="Times New Roman" w:hAnsi="Times New Roman"/>
        </w:rPr>
        <w:t>35</w:t>
      </w:r>
      <w:r w:rsidRPr="00D453D2">
        <w:rPr>
          <w:rFonts w:ascii="Times New Roman" w:hAnsi="Times New Roman"/>
        </w:rPr>
        <w:t xml:space="preserve">.8% to motivation learning and the remaining </w:t>
      </w:r>
      <w:r w:rsidR="00982213">
        <w:rPr>
          <w:rFonts w:ascii="Times New Roman" w:hAnsi="Times New Roman"/>
        </w:rPr>
        <w:t>64,2</w:t>
      </w:r>
      <w:r w:rsidRPr="00D453D2">
        <w:rPr>
          <w:rFonts w:ascii="Times New Roman" w:hAnsi="Times New Roman"/>
        </w:rPr>
        <w:t>% is influenced by other factors such as self efficacy and goals (goals).</w:t>
      </w:r>
    </w:p>
    <w:p w:rsidR="00D449BD" w:rsidRPr="00D453D2" w:rsidRDefault="00D449BD" w:rsidP="00D449BD">
      <w:pPr>
        <w:pStyle w:val="ListParagraph"/>
        <w:ind w:right="4"/>
        <w:jc w:val="both"/>
        <w:rPr>
          <w:rFonts w:ascii="Times New Roman" w:hAnsi="Times New Roman"/>
        </w:rPr>
      </w:pPr>
    </w:p>
    <w:p w:rsidR="00267B91" w:rsidRDefault="00267B91" w:rsidP="005870C9">
      <w:pPr>
        <w:pStyle w:val="ListParagraph"/>
        <w:ind w:left="0" w:right="4"/>
        <w:jc w:val="both"/>
        <w:rPr>
          <w:rFonts w:ascii="Times New Roman" w:hAnsi="Times New Roman"/>
        </w:rPr>
      </w:pPr>
    </w:p>
    <w:p w:rsidR="005870C9" w:rsidRDefault="005870C9" w:rsidP="005870C9">
      <w:pPr>
        <w:pStyle w:val="ListParagraph"/>
        <w:ind w:left="0" w:right="4"/>
        <w:jc w:val="both"/>
        <w:rPr>
          <w:rFonts w:ascii="Times New Roman" w:hAnsi="Times New Roman"/>
        </w:rPr>
      </w:pPr>
    </w:p>
    <w:p w:rsidR="00D449BD" w:rsidRPr="00D453D2" w:rsidRDefault="00D449BD" w:rsidP="00D449BD">
      <w:pPr>
        <w:pStyle w:val="ListParagraph"/>
        <w:ind w:left="0" w:right="4" w:firstLine="720"/>
        <w:jc w:val="both"/>
        <w:rPr>
          <w:rFonts w:ascii="Times New Roman" w:hAnsi="Times New Roman"/>
        </w:rPr>
      </w:pPr>
      <w:r w:rsidRPr="00D453D2">
        <w:rPr>
          <w:rFonts w:ascii="Times New Roman" w:hAnsi="Times New Roman"/>
        </w:rPr>
        <w:t>Keywords: Learning Motivation, Learning Independence</w:t>
      </w:r>
    </w:p>
    <w:p w:rsidR="00384037" w:rsidRPr="00384037" w:rsidRDefault="00384037" w:rsidP="00384037">
      <w:pPr>
        <w:pStyle w:val="HTMLPreformatted"/>
        <w:shd w:val="clear" w:color="auto" w:fill="FFFFFF"/>
        <w:ind w:left="709"/>
        <w:rPr>
          <w:rFonts w:ascii="Times New Roman" w:hAnsi="Times New Roman"/>
          <w:color w:val="212121"/>
        </w:rPr>
      </w:pPr>
    </w:p>
    <w:p w:rsidR="00B71713" w:rsidRPr="00D449BD" w:rsidRDefault="00B71713" w:rsidP="00D449BD">
      <w:pPr>
        <w:spacing w:line="240" w:lineRule="auto"/>
        <w:ind w:left="709" w:right="140"/>
        <w:jc w:val="both"/>
        <w:rPr>
          <w:rFonts w:ascii="Times New Roman" w:hAnsi="Times New Roman"/>
          <w:sz w:val="20"/>
          <w:szCs w:val="20"/>
        </w:rPr>
        <w:sectPr w:rsidR="00B71713" w:rsidRPr="00D449BD" w:rsidSect="00A06F3D">
          <w:headerReference w:type="default" r:id="rId9"/>
          <w:footerReference w:type="default" r:id="rId10"/>
          <w:footerReference w:type="first" r:id="rId11"/>
          <w:pgSz w:w="11906" w:h="16838"/>
          <w:pgMar w:top="2268" w:right="1701" w:bottom="1701" w:left="2268" w:header="720" w:footer="720" w:gutter="0"/>
          <w:pgNumType w:start="1"/>
          <w:cols w:space="720"/>
          <w:formProt w:val="0"/>
          <w:titlePg/>
          <w:docGrid w:linePitch="360" w:charSpace="4096"/>
        </w:sect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267B91" w:rsidRDefault="00267B91" w:rsidP="006F219A">
      <w:pPr>
        <w:pStyle w:val="ListParagraph"/>
        <w:spacing w:line="240" w:lineRule="auto"/>
        <w:jc w:val="both"/>
        <w:rPr>
          <w:rFonts w:ascii="Times New Roman" w:hAnsi="Times New Roman"/>
          <w:b/>
        </w:rPr>
      </w:pPr>
    </w:p>
    <w:p w:rsidR="006F219A" w:rsidRDefault="00B71713" w:rsidP="006F219A">
      <w:pPr>
        <w:pStyle w:val="ListParagraph"/>
        <w:spacing w:line="240" w:lineRule="auto"/>
        <w:jc w:val="both"/>
        <w:rPr>
          <w:rFonts w:ascii="Times New Roman" w:hAnsi="Times New Roman"/>
          <w:b/>
        </w:rPr>
      </w:pPr>
      <w:r w:rsidRPr="00B71713">
        <w:rPr>
          <w:rFonts w:ascii="Times New Roman" w:hAnsi="Times New Roman"/>
          <w:b/>
        </w:rPr>
        <w:lastRenderedPageBreak/>
        <w:t>PENDAHULUAN</w:t>
      </w:r>
    </w:p>
    <w:p w:rsidR="00A63FB5" w:rsidRDefault="00A63FB5" w:rsidP="00A63FB5">
      <w:pPr>
        <w:pStyle w:val="ListParagraph"/>
        <w:spacing w:after="0" w:line="360" w:lineRule="auto"/>
        <w:ind w:left="851" w:firstLine="720"/>
        <w:jc w:val="both"/>
        <w:rPr>
          <w:rFonts w:ascii="Times New Roman" w:hAnsi="Times New Roman"/>
        </w:rPr>
      </w:pPr>
    </w:p>
    <w:p w:rsidR="00A63FB5" w:rsidRPr="00A63FB5" w:rsidRDefault="00A63FB5" w:rsidP="00A63FB5">
      <w:pPr>
        <w:pStyle w:val="ListParagraph"/>
        <w:spacing w:after="0" w:line="360" w:lineRule="auto"/>
        <w:ind w:left="851" w:firstLine="720"/>
        <w:jc w:val="both"/>
        <w:rPr>
          <w:rFonts w:ascii="Times New Roman" w:hAnsi="Times New Roman"/>
        </w:rPr>
      </w:pPr>
      <w:r w:rsidRPr="00A63FB5">
        <w:rPr>
          <w:rFonts w:ascii="Times New Roman" w:hAnsi="Times New Roman"/>
        </w:rPr>
        <w:t>Pendidikan pada dasarnya bertujuan untuk mencerdaskan kehidupan bangsa dari kebodohan dan keterbelakangan.</w:t>
      </w:r>
      <w:r w:rsidR="005208D4">
        <w:rPr>
          <w:rFonts w:ascii="Times New Roman" w:hAnsi="Times New Roman"/>
        </w:rPr>
        <w:t xml:space="preserve"> </w:t>
      </w:r>
      <w:r w:rsidRPr="00A63FB5">
        <w:rPr>
          <w:rFonts w:ascii="Times New Roman" w:hAnsi="Times New Roman"/>
        </w:rPr>
        <w:t>Undang-Undang Nomor 20 tentang Sistem Pendidikan Nasional ayat 1 secara jelas menyatakan “Pendidikan adalah usaha sadar dan terencana untuk mewujudkan suasana belajar dan proses pembelajaran agar peserta didik secara aktif mengembangkan potensi dirinya untuk memiliki kekuatan spiritual, keagamaan, pengendalian diri, kecerdasan, akhlak mulia, serta keterampilan yang diperlukan dirinya”. Pendidikan bukan hanya men</w:t>
      </w:r>
      <w:r w:rsidR="00975699">
        <w:rPr>
          <w:rFonts w:ascii="Times New Roman" w:hAnsi="Times New Roman"/>
        </w:rPr>
        <w:t>jadi tanggung</w:t>
      </w:r>
      <w:r w:rsidRPr="00A63FB5">
        <w:rPr>
          <w:rFonts w:ascii="Times New Roman" w:hAnsi="Times New Roman"/>
        </w:rPr>
        <w:t xml:space="preserve">jawab pemerintah akan tetapi tanggungjawab seluruh bangsa Indonesia. </w:t>
      </w:r>
    </w:p>
    <w:p w:rsidR="00A63FB5" w:rsidRPr="00A63FB5" w:rsidRDefault="00A63FB5" w:rsidP="00A63FB5">
      <w:pPr>
        <w:pStyle w:val="ListParagraph"/>
        <w:spacing w:after="0" w:line="360" w:lineRule="auto"/>
        <w:ind w:left="851" w:firstLine="720"/>
        <w:jc w:val="both"/>
        <w:rPr>
          <w:rFonts w:ascii="Times New Roman" w:hAnsi="Times New Roman"/>
        </w:rPr>
      </w:pPr>
      <w:r w:rsidRPr="00A63FB5">
        <w:rPr>
          <w:rFonts w:ascii="Times New Roman" w:hAnsi="Times New Roman"/>
        </w:rPr>
        <w:t xml:space="preserve">Kegiatan yang paling utama di dalam proses pendidikan adalah kegiatan belajar. Menurut Slameto (2010), belajar merupakan sebuah proses untuk memperoleh suatu proses perubahan tingkah laku yang baru secara keseluruhan, sebagai hasil pengalamannya sendiri dalam interaksi dengan lingkungannya. Keberhasilan atau kegagalan </w:t>
      </w:r>
      <w:r w:rsidRPr="00A63FB5">
        <w:rPr>
          <w:rFonts w:ascii="Times New Roman" w:hAnsi="Times New Roman"/>
        </w:rPr>
        <w:lastRenderedPageBreak/>
        <w:t>dalam pencapaian kualitas pendidikan bergantung pada proses belajar yang dilakukan oleh siswa baik di sekolah, di rumah maupun di lingkungan masyarakat.</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lang w:eastAsia="ja-JP"/>
        </w:rPr>
        <w:t>Sumantri (2010), menyebutkan bahwa kualitas pendidikan di Indonesia masih belum memuaskan. Data kualitas pendidikan di Indonesia menunjukkan hasil yang masih rendah, meski perluasan akses pendidikan untuk masyarakat dianggap sudah meningkat cukup signifikan. Kualitas pendidikan yang rendah tercermin dari peringkat Indonesia yang masih berada diposisi di bawah negaranegara tetangga. Indonesia menempati posisi 121 dari 185 negara dalam Indeks Pembangunan Manusia (IPM) dengan angka 0,629. Dengan angka itu Indonesia tertinggal dari dua negara tetangga ASEAN yaitu Malaysia (peringkat 64) dan (18), sedangkan IPM di kawasan Asia Pasifik adalah 0,683 (CNN Indonesia, 2016).</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lang w:eastAsia="ja-JP"/>
        </w:rPr>
        <w:t xml:space="preserve">Pencapaian kualitas pendidikan tidak dapat lepas dari proses belajar yang dilakukan oleh siswa SMA. Dalam menjalani </w:t>
      </w:r>
      <w:r w:rsidRPr="00A63FB5">
        <w:rPr>
          <w:rFonts w:ascii="Times New Roman" w:hAnsi="Times New Roman"/>
          <w:lang w:eastAsia="ja-JP"/>
        </w:rPr>
        <w:lastRenderedPageBreak/>
        <w:t>proses belajar, siswa tidak terlepas dari berbagai hambatan, rintangan dan tantangan yang dapat menimbulkan kesulitan dalam belajar. Kesulitan belajar yang dapat diatasi membuat siswa mampu belajar dengan baik sehingga dapat mencapai hasil belajar dengan baik pula, namun sebaliknya kesulitan belajar yang tidak mampu diatasi dengan baik oleh siswa dapat menyebabkan siswa gagal dalam belajar yang selanjutnya dapat mempengaruhi kualitas pendidikan menjadi rendah (Djamarah, 2008).</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lang w:eastAsia="ja-JP"/>
        </w:rPr>
        <w:t>Kesulitan belajar yang dialami siswa SMA diantaranya dipengaruhi oleh faktor inteligensi yang rendah, bakat yang kurang, faktor emosional yang kurang stabil, aktivitas belajar yang kurang serta sikap kebiasaan belajar yang kurang baik (Djamarah, 2008). Sikap dan kebiasaan buruk dalam belajar merupakan suatu</w:t>
      </w:r>
      <w:r>
        <w:rPr>
          <w:rFonts w:ascii="Times New Roman" w:hAnsi="Times New Roman"/>
          <w:lang w:eastAsia="ja-JP"/>
        </w:rPr>
        <w:t xml:space="preserve"> </w:t>
      </w:r>
      <w:r w:rsidRPr="00A63FB5">
        <w:rPr>
          <w:rFonts w:ascii="Times New Roman" w:hAnsi="Times New Roman"/>
          <w:lang w:eastAsia="ja-JP"/>
        </w:rPr>
        <w:t xml:space="preserve">kondisi yang menunjukkan bahwa siswa mempunyai kebiasaan-kebiasaan yang kurang baik seperti suka menunda-nunda tugas, mengulur-ulur waktu, tidak mau bertanya untuk hal-hal yang tidak diketahui dan sebagainya. Hal ini juga </w:t>
      </w:r>
      <w:r w:rsidRPr="00A63FB5">
        <w:rPr>
          <w:rFonts w:ascii="Times New Roman" w:hAnsi="Times New Roman"/>
          <w:lang w:eastAsia="ja-JP"/>
        </w:rPr>
        <w:lastRenderedPageBreak/>
        <w:t xml:space="preserve">diperkuat dengan oleh </w:t>
      </w:r>
      <w:r w:rsidRPr="00A63FB5">
        <w:rPr>
          <w:rFonts w:ascii="Times New Roman" w:hAnsi="Times New Roman"/>
        </w:rPr>
        <w:t>Ambarjaya (2012), menyatakan bahwa selama ini proses kegiatan belajar mengajar sering diartikan sebagai pengajar menjelaskan materi pembelajaran dan peserta didik mendengarkan secara pasif</w:t>
      </w:r>
      <w:r w:rsidRPr="00A63FB5">
        <w:rPr>
          <w:rFonts w:ascii="Times New Roman" w:hAnsi="Times New Roman"/>
          <w:lang w:eastAsia="ja-JP"/>
        </w:rPr>
        <w:t xml:space="preserve">. </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rPr>
        <w:t xml:space="preserve">Hasil penelitian Windura (2008) juga menyatakan banyak siswa yang menggantungkan semuanya pada guru les atau bimbingan belajarnya tentang materi pelajaran yang belum dipahami daripada bertanya langsung kepada gurunya di sekolah. Hal lain yang terjadi siswa tidak mau belajar apabila belum tiba waktu kursusnya sehingga bimbingan belajar hanya berfungsi untuk menemani siswanya belajar, bukan sebagai tempat bertanya atau memperdalam ilmunya. </w:t>
      </w:r>
      <w:r w:rsidRPr="00A63FB5">
        <w:rPr>
          <w:rFonts w:ascii="Times New Roman" w:hAnsi="Times New Roman"/>
          <w:lang w:eastAsia="ja-JP"/>
        </w:rPr>
        <w:t>Hal Sikap dan kebiasaan dalam belajar tersebut merujuk pada menurunnya sikap kemandirian belajar.</w:t>
      </w:r>
    </w:p>
    <w:p w:rsidR="00A63FB5" w:rsidRPr="00A63FB5" w:rsidRDefault="00A63FB5" w:rsidP="00A63FB5">
      <w:pPr>
        <w:pStyle w:val="ListParagraph"/>
        <w:spacing w:after="0" w:line="360" w:lineRule="auto"/>
        <w:ind w:left="851" w:firstLine="720"/>
        <w:jc w:val="both"/>
        <w:rPr>
          <w:rFonts w:ascii="Times New Roman" w:hAnsi="Times New Roman"/>
        </w:rPr>
      </w:pPr>
      <w:r w:rsidRPr="00A63FB5">
        <w:rPr>
          <w:rFonts w:ascii="Times New Roman" w:hAnsi="Times New Roman"/>
        </w:rPr>
        <w:t>Banyak hal sederhana yang menjadi faktor keberhasilan proses pembelajaran namun kurang diperhatikan oleh siswa, salah satunya adalah kemandirian belajar. Menurut O’Rourke dan Carson (2010) “</w:t>
      </w:r>
      <w:r w:rsidRPr="00A63FB5">
        <w:rPr>
          <w:rFonts w:ascii="Times New Roman" w:hAnsi="Times New Roman"/>
          <w:i/>
          <w:iCs/>
        </w:rPr>
        <w:t xml:space="preserve">Learner autonomy </w:t>
      </w:r>
      <w:r w:rsidRPr="00A63FB5">
        <w:rPr>
          <w:rFonts w:ascii="Times New Roman" w:hAnsi="Times New Roman"/>
          <w:i/>
          <w:iCs/>
        </w:rPr>
        <w:lastRenderedPageBreak/>
        <w:t>is that learning has to start out from the learner’s existing knowledge</w:t>
      </w:r>
      <w:r w:rsidRPr="00A63FB5">
        <w:rPr>
          <w:rFonts w:ascii="Times New Roman" w:hAnsi="Times New Roman"/>
        </w:rPr>
        <w:t xml:space="preserve">”. </w:t>
      </w:r>
      <w:r w:rsidRPr="00A63FB5">
        <w:rPr>
          <w:rFonts w:ascii="Times New Roman" w:eastAsia="Times New Roman" w:hAnsi="Times New Roman"/>
          <w:lang w:val="id-ID"/>
        </w:rPr>
        <w:t>Otonomi pelajar adalah bahwa pembelajaran harus dimulai dari pengetahuan yang ada pada pelajar.</w:t>
      </w:r>
      <w:r w:rsidRPr="00A63FB5">
        <w:rPr>
          <w:rFonts w:ascii="Times New Roman" w:eastAsia="Times New Roman" w:hAnsi="Times New Roman"/>
        </w:rPr>
        <w:t xml:space="preserve"> </w:t>
      </w:r>
      <w:r w:rsidRPr="00A63FB5">
        <w:rPr>
          <w:rFonts w:ascii="Times New Roman" w:hAnsi="Times New Roman"/>
        </w:rPr>
        <w:t>Hal ini berarti siswa sebagai pelajar harus mempunyai kesadaran beberapa gagasan untuk apa, mengapa, dan bagaimana siswa sedang beruasaha untuk belajar. Pengaruh kemandirian belajar ini penting untuk mengukur pencapaian hasil belajar yang maksimal, sebab dengan adanya kemandirian dalam belajar, siswa akan memiliki wawasan yang luas dan inisiatif untuk melakukan proses belajar baik di sekolah maupun secara mandiri dengan memanfaatkan fasilitas dan sumber belajar yang tersedia.</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rPr>
        <w:t xml:space="preserve">Menurut Rusman (2014), kemandirian belajar merupakan kemampuan siswa untuk melakukan kegiatan belajar yang bertumpu pada aktivitas, tanggungjawab, dan motivasi yang ada dalam diri siswa sendiri. Bagian terpenting dari konsep belajar mandiri adalah setiap siswa harus mampu mengidentifikasi sumber-sumber informasi, karena identifikasi sumber informasi ini sangat dibutuhkan untuk </w:t>
      </w:r>
      <w:r w:rsidRPr="00A63FB5">
        <w:rPr>
          <w:rFonts w:ascii="Times New Roman" w:hAnsi="Times New Roman"/>
        </w:rPr>
        <w:lastRenderedPageBreak/>
        <w:t>memperlancar kegiatan belajar siswa pada saat siswa membutuhkan bantuan atau dukungan.</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lang w:eastAsia="ja-JP"/>
        </w:rPr>
        <w:t xml:space="preserve">Berdasarkan hasil penelitian Rohmat (2014) di SMK N 1 Cimahi menunjukkan kemadirian belajar siswa yang rendah. Hal ini ditunjukkan dengan adanya siswa yang masih tergantung pada temannya saat ujian atau saat mengerjakan tugas, siswa dalam mengerjakan tugas mandiri sering ada siswa yang menyalin pekerjaan teman, inisiatif mencari sumber bacaan  rendah sementara sebenarnya banyak sumber yang dapat diakses, kreativitas siswa juga menunjukkan rendah, </w:t>
      </w:r>
      <w:r w:rsidRPr="00A63FB5">
        <w:rPr>
          <w:rFonts w:ascii="Times New Roman" w:hAnsi="Times New Roman"/>
        </w:rPr>
        <w:t>masih ada sebagian siswa yang datang kesekolah tanpa persiapan tetapi hanya berprinsip datang, duduk, diam dan catat, ada sebagian siswa yang tidak memiliki buku tetapi hanya catatan, kalaupun mereka memiliki buku, buku tersebut masih bersih tanpa ada tanda kalau sudah digunakan untuk belajar, sebagian kecil siswa menganggap guru adalah sumber utama belajar.</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hAnsi="Times New Roman"/>
          <w:lang w:eastAsia="ja-JP"/>
        </w:rPr>
        <w:t xml:space="preserve">Peneliti melakukan wawancara di SMA “X” pada hari Senin tanggal 4 Juni 2018. </w:t>
      </w:r>
      <w:r w:rsidRPr="00A63FB5">
        <w:rPr>
          <w:rFonts w:ascii="Times New Roman" w:hAnsi="Times New Roman"/>
          <w:lang w:eastAsia="ja-JP"/>
        </w:rPr>
        <w:lastRenderedPageBreak/>
        <w:t>Wawancara dilakukan terhadap 11 siswa yang mewakili siswa SMA “X”. Hasil wawancara yang dilakukan peneliti terhadap 3 siswa  ditengarai terdapat siswa yang memiliki kemandirian belajar yang rendah. Siswa mengungkapkan bahwa akan belajar jika aka nada ulangan saja. Siswa menyadari bahwa yang terpenting dalam sekolah adalah mendapat nilai yang baik. Hal lain yang ditemukan adalah 3 dari 5 siswa mengungkapkan bahwa mengikuti les atas dasar perintah orang tua bukan keinginan sendiri. Seandainya bisa memilih siswa akan memilih untuk bermain dibandingkan les. Les bagi siswa digunakan sebagai fasilitator untuk mengerjakan tugas sekolah atau pekerjaan rumah. Siswa mengatakan bahwa dirinya malas menyusun laporan, siswa mengatakan bahwa kegiatan membuat laporan adalah tugas yang sengaja diberikan guru supaya mereka tidak bermain.</w:t>
      </w:r>
    </w:p>
    <w:p w:rsidR="00A63FB5" w:rsidRPr="00A63FB5" w:rsidRDefault="00A63FB5" w:rsidP="00A63FB5">
      <w:pPr>
        <w:autoSpaceDE w:val="0"/>
        <w:autoSpaceDN w:val="0"/>
        <w:adjustRightInd w:val="0"/>
        <w:spacing w:after="0" w:line="360" w:lineRule="auto"/>
        <w:ind w:left="851" w:firstLine="720"/>
        <w:jc w:val="both"/>
        <w:rPr>
          <w:rFonts w:ascii="Times New Roman" w:hAnsi="Times New Roman"/>
        </w:rPr>
      </w:pPr>
      <w:r w:rsidRPr="00A63FB5">
        <w:rPr>
          <w:rFonts w:ascii="Times New Roman" w:hAnsi="Times New Roman"/>
        </w:rPr>
        <w:t xml:space="preserve">Berdasarkan hasil wawancara dengan guru kelas yang menyatakan siswa XI IPS SMA “X” memiliki tingkat kemandirian yang cukup rendah dibandingkan dengan kelas </w:t>
      </w:r>
      <w:r w:rsidRPr="00A63FB5">
        <w:rPr>
          <w:rFonts w:ascii="Times New Roman" w:hAnsi="Times New Roman"/>
        </w:rPr>
        <w:lastRenderedPageBreak/>
        <w:t xml:space="preserve">lainnya. Hal ini ditandai dengan </w:t>
      </w:r>
      <w:r w:rsidRPr="00A63FB5">
        <w:rPr>
          <w:rFonts w:ascii="Times New Roman" w:eastAsia="Times New Roman" w:hAnsi="Times New Roman"/>
          <w:color w:val="000000"/>
        </w:rPr>
        <w:t xml:space="preserve">saat pemeriksaan tugas rumah dikelas beberapa siswa baru terlihat menyelesaikan tugasnya di sekolah dengan cara melihat pekerjaan teman yang sudah selesai sebelum pelajaran dimulai. </w:t>
      </w:r>
      <w:r w:rsidRPr="00A63FB5">
        <w:rPr>
          <w:rFonts w:ascii="Times New Roman" w:hAnsi="Times New Roman"/>
        </w:rPr>
        <w:t xml:space="preserve">Selain itu, adanya siswa mencontek pada saat ujian juga menunjukkan kemandirian belajar yang masih kurang. Siswa masih kurang percaya diri pada jawaban dan kemampuannya sendiri. </w:t>
      </w:r>
      <w:r w:rsidRPr="00A63FB5">
        <w:rPr>
          <w:rFonts w:ascii="Times New Roman" w:eastAsia="Times New Roman" w:hAnsi="Times New Roman"/>
          <w:color w:val="000000"/>
        </w:rPr>
        <w:t>Ketika siswa diberikan tes ulangan tertulis oleh guru diperoleh hasil belajar yang kurang memuaskan.</w:t>
      </w:r>
    </w:p>
    <w:p w:rsidR="00A63FB5" w:rsidRPr="00A63FB5" w:rsidRDefault="00A63FB5" w:rsidP="00A63FB5">
      <w:pPr>
        <w:pStyle w:val="ListParagraph"/>
        <w:spacing w:after="0" w:line="360" w:lineRule="auto"/>
        <w:ind w:left="851" w:firstLine="720"/>
        <w:jc w:val="both"/>
        <w:rPr>
          <w:rFonts w:ascii="Times New Roman" w:hAnsi="Times New Roman"/>
          <w:lang w:eastAsia="ja-JP"/>
        </w:rPr>
      </w:pPr>
      <w:r w:rsidRPr="00A63FB5">
        <w:rPr>
          <w:rFonts w:ascii="Times New Roman" w:eastAsia="Times New Roman" w:hAnsi="Times New Roman"/>
          <w:color w:val="000000"/>
        </w:rPr>
        <w:t xml:space="preserve">Berdasarkan hasil observasi pada hari selasa, 5 Juni 2018 terhadap 15 siswa SMA “X”, menunjukkan bahwa kemandirian belajar siswa tidak begitu baik ditandai pada saat pemeriksaan  tugas rumah dikelas beberapa siswa baru terlihat menyelesaikan tugasnya di sekolah dengan cara melihat pekerjaan teman yang sudah selesai sebelum pelajaran dimulai. </w:t>
      </w:r>
      <w:r w:rsidRPr="00A63FB5">
        <w:rPr>
          <w:rFonts w:ascii="Times New Roman" w:hAnsi="Times New Roman"/>
        </w:rPr>
        <w:t xml:space="preserve">Selain itu, adanya siswa mencontek pada saat ujian juga menunjukan kemandirian belajar yang masih kurang. Siswa masih kurang percaya diri pada jawaban dan kemampuannya sendiri. </w:t>
      </w:r>
      <w:r w:rsidRPr="00A63FB5">
        <w:rPr>
          <w:rFonts w:ascii="Times New Roman" w:eastAsia="Times New Roman" w:hAnsi="Times New Roman"/>
          <w:color w:val="000000"/>
        </w:rPr>
        <w:t xml:space="preserve">Ketika siswa diberikan tes ulangan </w:t>
      </w:r>
      <w:r w:rsidRPr="00A63FB5">
        <w:rPr>
          <w:rFonts w:ascii="Times New Roman" w:eastAsia="Times New Roman" w:hAnsi="Times New Roman"/>
          <w:color w:val="000000"/>
        </w:rPr>
        <w:lastRenderedPageBreak/>
        <w:t>tertulis oleh guru diperoleh hasil belajar yang kurang memuaskan.</w:t>
      </w:r>
    </w:p>
    <w:p w:rsidR="00A63FB5" w:rsidRPr="00A63FB5" w:rsidRDefault="00A63FB5" w:rsidP="00A63FB5">
      <w:pPr>
        <w:pStyle w:val="ListParagraph"/>
        <w:spacing w:after="0" w:line="360" w:lineRule="auto"/>
        <w:ind w:left="851" w:firstLine="720"/>
        <w:jc w:val="both"/>
        <w:rPr>
          <w:rFonts w:ascii="Times New Roman" w:hAnsi="Times New Roman"/>
        </w:rPr>
      </w:pPr>
      <w:r w:rsidRPr="00A63FB5">
        <w:rPr>
          <w:rFonts w:ascii="Times New Roman" w:hAnsi="Times New Roman"/>
        </w:rPr>
        <w:t>Fenomena di atas merupakan b</w:t>
      </w:r>
      <w:r w:rsidR="005208D4">
        <w:rPr>
          <w:rFonts w:ascii="Times New Roman" w:hAnsi="Times New Roman"/>
        </w:rPr>
        <w:t xml:space="preserve">entuk perilaku yang menunjukkan </w:t>
      </w:r>
      <w:r w:rsidRPr="00A63FB5">
        <w:rPr>
          <w:rFonts w:ascii="Times New Roman" w:hAnsi="Times New Roman"/>
        </w:rPr>
        <w:t>rendahnya kemandirian belajar pada siswa. Dalam proses belajar, seharusnya seorang siswa tidak (terus-menerus) menggantungkan diri kepada bantuan, pengawasan dan pengarahan guru atau orang lain, tetapi didasarkan pada motivasi diri untuk mencapai tujuanpembelajarannya. Terutama untuk proaktif dalam mengelola kegiatan belajarnya (Nurhayati, 2011).</w:t>
      </w:r>
    </w:p>
    <w:p w:rsidR="00A63FB5" w:rsidRPr="00A63FB5" w:rsidRDefault="00A63FB5" w:rsidP="00A63FB5">
      <w:pPr>
        <w:pStyle w:val="ListParagraph"/>
        <w:spacing w:after="0" w:line="360" w:lineRule="auto"/>
        <w:ind w:left="851" w:firstLine="720"/>
        <w:jc w:val="both"/>
        <w:rPr>
          <w:rFonts w:ascii="Times New Roman" w:hAnsi="Times New Roman"/>
        </w:rPr>
      </w:pPr>
      <w:r w:rsidRPr="00A63FB5">
        <w:rPr>
          <w:rFonts w:ascii="Times New Roman" w:hAnsi="Times New Roman"/>
        </w:rPr>
        <w:t xml:space="preserve">Siswa  diharapkan </w:t>
      </w:r>
      <w:r w:rsidRPr="00A63FB5">
        <w:rPr>
          <w:rFonts w:ascii="Times New Roman" w:eastAsia="Times New Roman" w:hAnsi="Times New Roman"/>
        </w:rPr>
        <w:t xml:space="preserve">dapat memiliki sikap kemandirian  belajar  yang  tinggi dan mampu belajar  dengan  baik  sehingga  menguasai pelajaran dan meningkatkan hasil belajarnya. </w:t>
      </w:r>
      <w:r w:rsidRPr="00A63FB5">
        <w:rPr>
          <w:rFonts w:ascii="Times New Roman" w:hAnsi="Times New Roman"/>
        </w:rPr>
        <w:t xml:space="preserve">Peserta didik yang tidak memiliki kemandirian belajar berbeda dengan peserta didik yang mandiri dalam belajar. Peserta didik yang tidak memiliki motivasi dalam belajar tidak akan mampu belajar mandiri dan mengalami berbagai kesulitan dalam akademiknya. Siswa yang memiliki kemandirian belajar yang tinggi akan termotivasi untuk mempelajari </w:t>
      </w:r>
      <w:r w:rsidRPr="00A63FB5">
        <w:rPr>
          <w:rFonts w:ascii="Times New Roman" w:hAnsi="Times New Roman"/>
        </w:rPr>
        <w:lastRenderedPageBreak/>
        <w:t>sesuatu dengan kemampuannya tanpa meminta bantuan orang lain (Rafika, 2017). Dalam hal ini peserta didik mampu melakukan belajar sendiri, dapat menentukan cara belajar yang efektif, mampu melaksanakan tugas belajar dengan baik dan mampu untuk melakukan aktivitas belajar secara mandiri (Rachmayani, 2014).</w:t>
      </w:r>
    </w:p>
    <w:p w:rsidR="00A63FB5" w:rsidRPr="00A63FB5" w:rsidRDefault="00A63FB5" w:rsidP="00A63FB5">
      <w:pPr>
        <w:pStyle w:val="ListParagraph"/>
        <w:spacing w:after="0" w:line="360" w:lineRule="auto"/>
        <w:ind w:left="851" w:firstLine="720"/>
        <w:jc w:val="both"/>
        <w:rPr>
          <w:rFonts w:ascii="Times New Roman" w:hAnsi="Times New Roman"/>
        </w:rPr>
      </w:pPr>
      <w:r w:rsidRPr="00A63FB5">
        <w:rPr>
          <w:rFonts w:ascii="Times New Roman" w:hAnsi="Times New Roman"/>
        </w:rPr>
        <w:t xml:space="preserve">Kemandirian belajar siswa ini perlu dikembangkan, ditingkatkan dan dibiasakan serta dilatih kepada setiap siswa oleh segenap pihak di sekolah, baik guru mata pelajaran, wali kelas dan termasuk pula guru bimbingan dan konseling. Oleh karena itu, perlu adanya bimbingan yang diberikan oleh guru kepada siswa, berkenaan dengan kebiasaan dan sikap belajar siswa, sehingga siswa memiliki sikap dan kebiasaan belajar yang baik, salah satunya adalah memiliki kesadaran akan pentingnya kemandirian dalam belajar (Rosyidah, 2010). </w:t>
      </w:r>
    </w:p>
    <w:p w:rsidR="00A63FB5" w:rsidRPr="00A63FB5" w:rsidRDefault="00A63FB5" w:rsidP="00A63FB5">
      <w:pPr>
        <w:spacing w:after="0" w:line="360" w:lineRule="auto"/>
        <w:ind w:left="851" w:firstLine="720"/>
        <w:jc w:val="both"/>
        <w:rPr>
          <w:rFonts w:ascii="Times New Roman" w:eastAsia="Times New Roman" w:hAnsi="Times New Roman"/>
        </w:rPr>
      </w:pPr>
      <w:r w:rsidRPr="00A63FB5">
        <w:rPr>
          <w:rFonts w:ascii="Times New Roman" w:eastAsia="Times New Roman" w:hAnsi="Times New Roman"/>
          <w:color w:val="000000"/>
        </w:rPr>
        <w:t>Menurut Basri (dalam Nursiti, 2012) kemandirian belajar siswa dipengaruhi oleh beberapa faktor yaitu faktor yang terdapat di dalam dirinya sendiri </w:t>
      </w:r>
      <w:r w:rsidRPr="00A63FB5">
        <w:rPr>
          <w:rFonts w:ascii="Times New Roman" w:eastAsia="Times New Roman" w:hAnsi="Times New Roman"/>
          <w:i/>
          <w:iCs/>
          <w:color w:val="000000"/>
        </w:rPr>
        <w:t>(factor endogen)</w:t>
      </w:r>
      <w:r w:rsidRPr="00A63FB5">
        <w:rPr>
          <w:rFonts w:ascii="Times New Roman" w:eastAsia="Times New Roman" w:hAnsi="Times New Roman"/>
          <w:color w:val="000000"/>
        </w:rPr>
        <w:t> dan faktor-faktor yang terdapat di luar dirinya </w:t>
      </w:r>
      <w:r w:rsidRPr="00A63FB5">
        <w:rPr>
          <w:rFonts w:ascii="Times New Roman" w:eastAsia="Times New Roman" w:hAnsi="Times New Roman"/>
          <w:i/>
          <w:iCs/>
          <w:color w:val="000000"/>
        </w:rPr>
        <w:t xml:space="preserve">(factor </w:t>
      </w:r>
      <w:r w:rsidRPr="00A63FB5">
        <w:rPr>
          <w:rFonts w:ascii="Times New Roman" w:eastAsia="Times New Roman" w:hAnsi="Times New Roman"/>
          <w:i/>
          <w:iCs/>
          <w:color w:val="000000"/>
        </w:rPr>
        <w:lastRenderedPageBreak/>
        <w:t>eksogen</w:t>
      </w:r>
      <w:r w:rsidRPr="00A63FB5">
        <w:rPr>
          <w:rFonts w:ascii="Times New Roman" w:eastAsia="Times New Roman" w:hAnsi="Times New Roman"/>
          <w:color w:val="000000"/>
        </w:rPr>
        <w:t xml:space="preserve">). </w:t>
      </w:r>
      <w:r w:rsidRPr="00A63FB5">
        <w:rPr>
          <w:rFonts w:ascii="Times New Roman" w:eastAsia="Times New Roman" w:hAnsi="Times New Roman"/>
        </w:rPr>
        <w:t>Faktor endogen </w:t>
      </w:r>
      <w:r w:rsidRPr="00A63FB5">
        <w:rPr>
          <w:rFonts w:ascii="Times New Roman" w:eastAsia="Times New Roman" w:hAnsi="Times New Roman"/>
          <w:i/>
          <w:iCs/>
        </w:rPr>
        <w:t>(internal</w:t>
      </w:r>
      <w:r w:rsidRPr="00A63FB5">
        <w:rPr>
          <w:rFonts w:ascii="Times New Roman" w:eastAsia="Times New Roman" w:hAnsi="Times New Roman"/>
        </w:rPr>
        <w:t>) adalah semua pengaruh yang bersumber dari dalam dirinya sendiri. Faktor ini digolongkan menjadi dua golongan yaitu faktor psikologis dan faktor fisiologis. Faktor psikologis yang mempengaruhi proses belajar dan hasil belajar adalah minat, kecerdasan, bakat, motivasi dan kemampuan-kemapuan kognitif. Faktor fisiologis atau faktor fisik berasal dari keadaan jasmani anak atau kesehatan fisik anak. Faktor eksogen (</w:t>
      </w:r>
      <w:r w:rsidRPr="00A63FB5">
        <w:rPr>
          <w:rFonts w:ascii="Times New Roman" w:eastAsia="Times New Roman" w:hAnsi="Times New Roman"/>
          <w:i/>
          <w:iCs/>
        </w:rPr>
        <w:t>eksternal</w:t>
      </w:r>
      <w:r w:rsidRPr="00A63FB5">
        <w:rPr>
          <w:rFonts w:ascii="Times New Roman" w:eastAsia="Times New Roman" w:hAnsi="Times New Roman"/>
        </w:rPr>
        <w:t>) adalah semua keadaan atau pengaruh yang berasal dari luar dirinya, sering pula dinamakan dengan faktor lingkungan. Faktor yang berasal dari luar diri digolongkan menjadi faktor-faktor non sosial dan faktor-faktor sosial.</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ab/>
        <w:t xml:space="preserve">Berdasarkan beberapa faktor di atas peneliti memilih faktor psikologis yang memengaruhi disiplin belajar dari dalam diri pembelajar yaitu motivasi belajar. Adapun alasan peneliti memilih motivasi belajar karena menurut hasil penelitian dari Ariyani (2012) menyatakan bahwa ada pengaruh yang positif motivasi belajar tehadap </w:t>
      </w:r>
      <w:r w:rsidRPr="00A63FB5">
        <w:rPr>
          <w:rFonts w:ascii="Times New Roman" w:hAnsi="Times New Roman"/>
        </w:rPr>
        <w:lastRenderedPageBreak/>
        <w:t>kemandirian belajar. Semakin tinggi motivasi dalam belajar maka semakin tinggi pula kemandirian belajar, dan begitu juga sebaliknya apabila motivasi rendah maka tingkat kemandirian belajar juga akan rendah. Dorongan dari dalam diri siswa tersebut yang membuat siswa ingin bersikap mandiri. Berdasarkan hal tersebut dapat disimpulkan jika motivasi belajar  akan menumbuhkan jiwa kemandirian belajar dalam proses kegiatan belajar mengajar.</w:t>
      </w:r>
    </w:p>
    <w:p w:rsidR="00A63FB5" w:rsidRPr="00A63FB5" w:rsidRDefault="00A63FB5" w:rsidP="00A63FB5">
      <w:pPr>
        <w:spacing w:after="0" w:line="360" w:lineRule="auto"/>
        <w:ind w:left="851" w:firstLine="720"/>
        <w:jc w:val="both"/>
        <w:rPr>
          <w:rFonts w:ascii="Times New Roman" w:hAnsi="Times New Roman"/>
        </w:rPr>
      </w:pPr>
      <w:r w:rsidRPr="00A63FB5">
        <w:rPr>
          <w:rFonts w:ascii="Times New Roman" w:hAnsi="Times New Roman"/>
          <w:color w:val="000000"/>
        </w:rPr>
        <w:t xml:space="preserve">Berdasarkan hasil penelitian Putri (2015) menyatakan bahwa </w:t>
      </w:r>
      <w:r w:rsidRPr="00A63FB5">
        <w:rPr>
          <w:rFonts w:ascii="Times New Roman" w:hAnsi="Times New Roman"/>
          <w:color w:val="000000"/>
          <w:shd w:val="clear" w:color="auto" w:fill="FFFFFF"/>
        </w:rPr>
        <w:t xml:space="preserve">motivasi belajar siswa dapat mendorong proses kegiatan belajar mengajar di sekolah sehingga kemandirian belajar dapat tumbuh dengan baik sehingga belajar menjadi aktif, termotivasi dalam belajar sehingga meningkatkan hasil belajar yang </w:t>
      </w:r>
      <w:r w:rsidRPr="00A63FB5">
        <w:rPr>
          <w:rFonts w:ascii="Times New Roman" w:hAnsi="Times New Roman"/>
          <w:shd w:val="clear" w:color="auto" w:fill="FFFFFF"/>
        </w:rPr>
        <w:t>memuaskan</w:t>
      </w:r>
      <w:r w:rsidRPr="00A63FB5">
        <w:rPr>
          <w:rFonts w:ascii="Times New Roman" w:hAnsi="Times New Roman"/>
          <w:color w:val="000000"/>
          <w:shd w:val="clear" w:color="auto" w:fill="FFFFFF"/>
        </w:rPr>
        <w:t xml:space="preserve">. </w:t>
      </w:r>
      <w:r w:rsidRPr="00A63FB5">
        <w:rPr>
          <w:rFonts w:ascii="Times New Roman" w:hAnsi="Times New Roman"/>
        </w:rPr>
        <w:t>Motivasi belajar menjadi faktor psikologis yang paling kuat dalam</w:t>
      </w:r>
      <w:r w:rsidRPr="00A63FB5">
        <w:rPr>
          <w:rFonts w:ascii="Times New Roman" w:hAnsi="Times New Roman"/>
          <w:color w:val="000000"/>
          <w:shd w:val="clear" w:color="auto" w:fill="FFFFFF"/>
        </w:rPr>
        <w:t xml:space="preserve"> </w:t>
      </w:r>
      <w:r w:rsidRPr="00A63FB5">
        <w:rPr>
          <w:rFonts w:ascii="Times New Roman" w:hAnsi="Times New Roman"/>
        </w:rPr>
        <w:t xml:space="preserve">mewujudkan kemandirian belajar. Winkel (2015) menyebutkan motivasi belajar internal ialah keseluruhan daya penggerak psikis di dalam diri siswa yang menimbulkan kegiatan belajar, menjamin </w:t>
      </w:r>
      <w:r w:rsidRPr="00A63FB5">
        <w:rPr>
          <w:rFonts w:ascii="Times New Roman" w:hAnsi="Times New Roman"/>
        </w:rPr>
        <w:lastRenderedPageBreak/>
        <w:t>kelangsungan kegiatan belajar dan memberikan arah pada kegiatan belajar itu demi mencapai suatu tujuan. Motivasi</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 xml:space="preserve">belajar memegang peranan penting dalam memberikan gairah atau semangat dalam belajar, sehingga siswa bermotivasi kuat memiliki energi banyak untuk melakukan kegiatan belajar. </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ab/>
        <w:t>Menurut Suryabrata (2006) aspek-aspek motivasi belajar yaitu; s</w:t>
      </w:r>
      <w:r w:rsidRPr="00A63FB5">
        <w:rPr>
          <w:rFonts w:ascii="Times New Roman" w:eastAsia="Times New Roman" w:hAnsi="Times New Roman"/>
          <w:lang w:val="id-ID" w:eastAsia="id-ID"/>
        </w:rPr>
        <w:t>ifat ingin tahu dan ingin menyelidiki dunia yang lebih luas, sifat yang kreatif dan keinginan untuk selalu maju, keinginan untuk mendapatkan simpati dari orang lain, keinginan untuk memperbaiki kegagalan, keinginan untuk mendapatkan rasa aman, ganjaran atau hukuman sebagai akhir daripada belajar</w:t>
      </w:r>
      <w:r w:rsidRPr="00A63FB5">
        <w:rPr>
          <w:rFonts w:ascii="Times New Roman" w:eastAsia="Times New Roman" w:hAnsi="Times New Roman"/>
          <w:lang w:eastAsia="id-ID"/>
        </w:rPr>
        <w:t>.</w:t>
      </w:r>
    </w:p>
    <w:p w:rsidR="00A63FB5" w:rsidRPr="00A63FB5" w:rsidRDefault="00A63FB5" w:rsidP="00A63FB5">
      <w:pPr>
        <w:spacing w:after="0" w:line="360" w:lineRule="auto"/>
        <w:ind w:left="851" w:firstLine="720"/>
        <w:jc w:val="both"/>
        <w:rPr>
          <w:rFonts w:ascii="Times New Roman" w:hAnsi="Times New Roman"/>
          <w:color w:val="000000"/>
          <w:shd w:val="clear" w:color="auto" w:fill="FFFFFF"/>
        </w:rPr>
      </w:pPr>
      <w:r w:rsidRPr="00A63FB5">
        <w:rPr>
          <w:rFonts w:ascii="Times New Roman" w:hAnsi="Times New Roman"/>
        </w:rPr>
        <w:t>Hasrat dan keinginan berhasil membuat seorang individu menyelesaikan</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suatu pekerjaan karena dorongan menghindarkan kegagalan yang bersumber pada ketakutan atau kegagalan (Uno, 2016). Dorongan dan kebutuhan dalam belajar</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membuat seorang siswa itu melakukan belajar, karena betul-betul ingin mendapat</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lastRenderedPageBreak/>
        <w:t>pengetahuan, nilai atau keterampilan agar dapat berubah tingkah lakunya secara konstruktif (Sardiman, 2016). Seorang siswa dapat pula belajar karena ada dorongan untuk memperoleh kekuatan sehingga kemauan belajar bertambah besar</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dan mencapai keberhasilan yang tinggi. Seseorang yang akan berbuat lebih baik</w:t>
      </w:r>
    </w:p>
    <w:p w:rsidR="00A63FB5" w:rsidRPr="00A63FB5" w:rsidRDefault="00A63FB5" w:rsidP="00A63FB5">
      <w:pPr>
        <w:autoSpaceDE w:val="0"/>
        <w:autoSpaceDN w:val="0"/>
        <w:adjustRightInd w:val="0"/>
        <w:spacing w:after="0" w:line="360" w:lineRule="auto"/>
        <w:ind w:left="851"/>
        <w:jc w:val="both"/>
        <w:rPr>
          <w:rFonts w:ascii="Times New Roman" w:hAnsi="Times New Roman"/>
        </w:rPr>
      </w:pPr>
      <w:r w:rsidRPr="00A63FB5">
        <w:rPr>
          <w:rFonts w:ascii="Times New Roman" w:hAnsi="Times New Roman"/>
        </w:rPr>
        <w:t>dan berhasil apabila dia memahami apa yang harus dikerjakannya dan yang dicapai dengan perbuatannya itu (Uno, 2016).</w:t>
      </w:r>
    </w:p>
    <w:p w:rsidR="00A63FB5" w:rsidRPr="00A63FB5" w:rsidRDefault="00A63FB5" w:rsidP="00A63FB5">
      <w:pPr>
        <w:spacing w:after="0" w:line="360" w:lineRule="auto"/>
        <w:ind w:left="851" w:firstLine="720"/>
        <w:jc w:val="both"/>
        <w:rPr>
          <w:rFonts w:ascii="Times New Roman" w:hAnsi="Times New Roman"/>
        </w:rPr>
      </w:pPr>
      <w:r w:rsidRPr="00A63FB5">
        <w:rPr>
          <w:rFonts w:ascii="Times New Roman" w:hAnsi="Times New Roman"/>
          <w:color w:val="000000"/>
        </w:rPr>
        <w:t xml:space="preserve">Hal ini diperkuat oleh Kurniawan (2014) kemandirian belajar erat kaitannya dengan motivasi belajar yang dimiliki siswa.  Karena semakin tinggi motivasi belajar siswa maka kemandirian belajar siswa juga akan tinggi. Motivasi belajar siswa meningkat akan terlihat ketika siswa mengerjakan tugas atau melaksanakan proses pelajaran di kelas. Siswa yang tertarik melaksanakan atau mengikuti pelajaran akan berusaha sendiri dalam memahami materi tersebut, hal tersebut akan meningkatkan kemandirian </w:t>
      </w:r>
      <w:r w:rsidRPr="00A63FB5">
        <w:rPr>
          <w:rFonts w:ascii="Times New Roman" w:hAnsi="Times New Roman"/>
        </w:rPr>
        <w:t xml:space="preserve">yang tidak langsung pada siswa. Siswa yang memiliki </w:t>
      </w:r>
      <w:r w:rsidRPr="00A63FB5">
        <w:rPr>
          <w:rFonts w:ascii="Times New Roman" w:hAnsi="Times New Roman"/>
        </w:rPr>
        <w:lastRenderedPageBreak/>
        <w:t>motivasi kuat akan mempunyai energi yang banyak untuk melakukan proses kegiatan belajar mengajar. Tumbuhnya suatu motivasi belajar yang kuat pasti akan menumbuhkan suatu kemandirian belajar.</w:t>
      </w:r>
    </w:p>
    <w:p w:rsidR="00A63FB5" w:rsidRPr="00A63FB5" w:rsidRDefault="00A63FB5" w:rsidP="00A63FB5">
      <w:pPr>
        <w:spacing w:after="0" w:line="360" w:lineRule="auto"/>
        <w:ind w:left="851" w:firstLine="720"/>
        <w:jc w:val="both"/>
        <w:rPr>
          <w:rFonts w:ascii="Times New Roman" w:hAnsi="Times New Roman"/>
        </w:rPr>
      </w:pPr>
      <w:r w:rsidRPr="00A63FB5">
        <w:rPr>
          <w:rFonts w:ascii="Times New Roman" w:hAnsi="Times New Roman"/>
        </w:rPr>
        <w:t xml:space="preserve">Hal ini selaras dengan yang diungkapkan oleh Nurhayati (2011) bahwa dalam mencapai kemandirian belajar siswa harus mempunyai bekal motivasi belajar. Pengaruh motivasi sangat berperan penting dalam memulai, memelihara, melaksanakan proses belajar dan mengevaluasi hasil belajar. Selain itu, motivasi belajar juga dapat memandu siswa dalam mengambil keputusan, menopang menyelesaikan tugas sedemikian rupa sehingga tujuan belajar tercapai. Berdasarkan pemaparan diatas  dapat disimpulkan bahwa ada hubungan antara kemandirian belajar dan motivasi belajar belajar siswa. </w:t>
      </w:r>
    </w:p>
    <w:p w:rsidR="00A63FB5" w:rsidRPr="00A63FB5" w:rsidRDefault="00A63FB5" w:rsidP="00A63FB5">
      <w:pPr>
        <w:spacing w:after="0" w:line="360" w:lineRule="auto"/>
        <w:ind w:left="851" w:firstLine="720"/>
        <w:jc w:val="both"/>
        <w:rPr>
          <w:rFonts w:ascii="Times New Roman" w:hAnsi="Times New Roman"/>
        </w:rPr>
      </w:pPr>
      <w:r w:rsidRPr="00A63FB5">
        <w:rPr>
          <w:rFonts w:ascii="Times New Roman" w:hAnsi="Times New Roman"/>
        </w:rPr>
        <w:t>Berdasarkan paparan di atas, maka rumusan masalah penelitian ini adalah Apakah ada hubungan antara motivasi belajar dengan kemandirian belajar pada siswa SMA “X” ?</w:t>
      </w:r>
    </w:p>
    <w:p w:rsidR="00CF1DA4" w:rsidRPr="00BB0D3C" w:rsidRDefault="00CF1DA4" w:rsidP="006F219A">
      <w:pPr>
        <w:pStyle w:val="ListParagraph"/>
        <w:jc w:val="both"/>
        <w:rPr>
          <w:rFonts w:ascii="Times New Roman" w:hAnsi="Times New Roman"/>
        </w:rPr>
      </w:pPr>
    </w:p>
    <w:p w:rsidR="004F1F29" w:rsidRPr="00BB0D3C" w:rsidRDefault="004F1F29" w:rsidP="00BB0D3C">
      <w:pPr>
        <w:pStyle w:val="ListParagraph"/>
        <w:jc w:val="both"/>
        <w:rPr>
          <w:rFonts w:ascii="Times New Roman" w:hAnsi="Times New Roman"/>
          <w:b/>
        </w:rPr>
      </w:pPr>
    </w:p>
    <w:p w:rsidR="00D054F6" w:rsidRDefault="00B71713" w:rsidP="00BB0D3C">
      <w:pPr>
        <w:pStyle w:val="ListParagraph"/>
        <w:tabs>
          <w:tab w:val="left" w:pos="990"/>
        </w:tabs>
        <w:ind w:left="709"/>
        <w:jc w:val="both"/>
        <w:rPr>
          <w:rFonts w:ascii="Times New Roman" w:hAnsi="Times New Roman"/>
          <w:b/>
        </w:rPr>
      </w:pPr>
      <w:r w:rsidRPr="00BB0D3C">
        <w:rPr>
          <w:rFonts w:ascii="Times New Roman" w:hAnsi="Times New Roman"/>
          <w:b/>
        </w:rPr>
        <w:lastRenderedPageBreak/>
        <w:t>METODE PENELITIAN</w:t>
      </w:r>
    </w:p>
    <w:p w:rsidR="00046152" w:rsidRPr="00BB0D3C" w:rsidRDefault="00046152" w:rsidP="00BB0D3C">
      <w:pPr>
        <w:pStyle w:val="ListParagraph"/>
        <w:tabs>
          <w:tab w:val="left" w:pos="990"/>
        </w:tabs>
        <w:ind w:left="709"/>
        <w:jc w:val="both"/>
        <w:rPr>
          <w:rFonts w:ascii="Times New Roman" w:hAnsi="Times New Roman"/>
          <w:b/>
        </w:rPr>
      </w:pPr>
    </w:p>
    <w:p w:rsidR="00B71713" w:rsidRDefault="00B71713" w:rsidP="00DE35E4">
      <w:pPr>
        <w:pStyle w:val="ListParagraph"/>
        <w:ind w:firstLine="720"/>
        <w:jc w:val="both"/>
        <w:rPr>
          <w:rFonts w:ascii="Times New Roman" w:eastAsia="Times New Roman" w:hAnsi="Times New Roman"/>
          <w:sz w:val="24"/>
          <w:szCs w:val="24"/>
          <w:lang w:eastAsia="id-ID"/>
        </w:rPr>
      </w:pPr>
      <w:r w:rsidRPr="00BB0D3C">
        <w:rPr>
          <w:rFonts w:ascii="Times New Roman" w:hAnsi="Times New Roman"/>
        </w:rPr>
        <w:t>Metode yang digunakan dalam penelitian ini adalah metode kua</w:t>
      </w:r>
      <w:r w:rsidR="00DE35E4">
        <w:rPr>
          <w:rFonts w:ascii="Times New Roman" w:hAnsi="Times New Roman"/>
        </w:rPr>
        <w:t>ntitatif</w:t>
      </w:r>
      <w:r w:rsidRPr="00BB0D3C">
        <w:rPr>
          <w:rFonts w:ascii="Times New Roman" w:hAnsi="Times New Roman"/>
        </w:rPr>
        <w:t xml:space="preserve">. </w:t>
      </w:r>
      <w:r w:rsidR="00DE35E4" w:rsidRPr="00DE35E4">
        <w:rPr>
          <w:rFonts w:ascii="Times New Roman" w:hAnsi="Times New Roman"/>
        </w:rPr>
        <w:t xml:space="preserve">Variabel bebas penelitian ini adalah motivasi belajar. </w:t>
      </w:r>
      <w:r w:rsidR="00DE35E4" w:rsidRPr="00DE35E4">
        <w:rPr>
          <w:rFonts w:ascii="Times New Roman" w:hAnsi="Times New Roman"/>
          <w:color w:val="000000"/>
          <w:sz w:val="24"/>
          <w:szCs w:val="24"/>
          <w:shd w:val="clear" w:color="auto" w:fill="FFFFFF"/>
        </w:rPr>
        <w:t xml:space="preserve">Motivasi belajar adalah  usaha-usaha seseorang (siswa) untuk menyediakan segala daya (kondisi-kondisi) untuk belajar sehingga ia mau atau ingin melakukan proses pembelajaran. </w:t>
      </w:r>
      <w:r w:rsidR="00DE35E4" w:rsidRPr="00DE35E4">
        <w:rPr>
          <w:rFonts w:ascii="Times New Roman" w:hAnsi="Times New Roman"/>
          <w:color w:val="000000"/>
          <w:sz w:val="24"/>
          <w:szCs w:val="24"/>
          <w:lang w:val="id-ID"/>
        </w:rPr>
        <w:t xml:space="preserve">Variabel motivasi belajar </w:t>
      </w:r>
      <w:r w:rsidR="00DE35E4" w:rsidRPr="00DE35E4">
        <w:rPr>
          <w:rFonts w:ascii="Times New Roman" w:hAnsi="Times New Roman"/>
          <w:color w:val="000000"/>
          <w:sz w:val="24"/>
          <w:szCs w:val="24"/>
        </w:rPr>
        <w:t xml:space="preserve">diukur dengan menggunakan skala </w:t>
      </w:r>
      <w:r w:rsidR="00DE35E4" w:rsidRPr="00DE35E4">
        <w:rPr>
          <w:rFonts w:ascii="Times New Roman" w:hAnsi="Times New Roman"/>
          <w:color w:val="000000"/>
          <w:sz w:val="24"/>
          <w:szCs w:val="24"/>
          <w:lang w:val="id-ID"/>
        </w:rPr>
        <w:t xml:space="preserve">Motivasi Belajar </w:t>
      </w:r>
      <w:r w:rsidR="00DE35E4" w:rsidRPr="00DE35E4">
        <w:rPr>
          <w:rFonts w:ascii="Times New Roman" w:hAnsi="Times New Roman"/>
          <w:color w:val="000000"/>
          <w:sz w:val="24"/>
          <w:szCs w:val="24"/>
        </w:rPr>
        <w:t xml:space="preserve">yang peneliti susun berdasarkan aspek-aspek </w:t>
      </w:r>
      <w:r w:rsidR="00DE35E4" w:rsidRPr="00DE35E4">
        <w:rPr>
          <w:rFonts w:ascii="Times New Roman" w:hAnsi="Times New Roman"/>
          <w:color w:val="000000"/>
          <w:sz w:val="24"/>
          <w:szCs w:val="24"/>
          <w:lang w:val="id-ID"/>
        </w:rPr>
        <w:t xml:space="preserve">motivasi belajar </w:t>
      </w:r>
      <w:r w:rsidR="00DE35E4" w:rsidRPr="00DE35E4">
        <w:rPr>
          <w:rFonts w:ascii="Times New Roman" w:hAnsi="Times New Roman"/>
          <w:color w:val="000000"/>
          <w:sz w:val="24"/>
          <w:szCs w:val="24"/>
        </w:rPr>
        <w:t xml:space="preserve">menurut </w:t>
      </w:r>
      <w:r w:rsidR="00DE35E4" w:rsidRPr="00DE35E4">
        <w:rPr>
          <w:rFonts w:ascii="Times New Roman" w:eastAsia="Times New Roman" w:hAnsi="Times New Roman"/>
          <w:sz w:val="24"/>
          <w:szCs w:val="24"/>
          <w:lang w:eastAsia="id-ID"/>
        </w:rPr>
        <w:t>Suryabrata (2006)</w:t>
      </w:r>
      <w:r w:rsidR="00DE35E4" w:rsidRPr="00DE35E4">
        <w:rPr>
          <w:rFonts w:ascii="Times New Roman" w:eastAsia="Times New Roman" w:hAnsi="Times New Roman"/>
          <w:sz w:val="24"/>
          <w:szCs w:val="24"/>
          <w:lang w:val="id-ID" w:eastAsia="id-ID"/>
        </w:rPr>
        <w:t xml:space="preserve"> yaitu; </w:t>
      </w:r>
      <w:r w:rsidR="00DE35E4" w:rsidRPr="00DE35E4">
        <w:rPr>
          <w:rFonts w:ascii="Times New Roman" w:eastAsia="Times New Roman" w:hAnsi="Times New Roman"/>
          <w:sz w:val="24"/>
          <w:szCs w:val="24"/>
          <w:lang w:eastAsia="id-ID"/>
        </w:rPr>
        <w:t>sifat ingin tahu dan ingin menyelidiki dunia yang lebih luas</w:t>
      </w:r>
      <w:r w:rsidR="00DE35E4" w:rsidRPr="00DE35E4">
        <w:rPr>
          <w:rFonts w:ascii="Times New Roman" w:eastAsia="Times New Roman" w:hAnsi="Times New Roman"/>
          <w:sz w:val="24"/>
          <w:szCs w:val="24"/>
          <w:lang w:val="id-ID" w:eastAsia="id-ID"/>
        </w:rPr>
        <w:t xml:space="preserve">, </w:t>
      </w:r>
      <w:r w:rsidR="00DE35E4" w:rsidRPr="00DE35E4">
        <w:rPr>
          <w:rFonts w:ascii="Times New Roman" w:eastAsia="Times New Roman" w:hAnsi="Times New Roman"/>
          <w:sz w:val="24"/>
          <w:szCs w:val="24"/>
          <w:lang w:eastAsia="id-ID"/>
        </w:rPr>
        <w:t>sifat yang kreatif dan keinginan untuk selalu maju</w:t>
      </w:r>
      <w:r w:rsidR="00DE35E4" w:rsidRPr="00DE35E4">
        <w:rPr>
          <w:rFonts w:ascii="Times New Roman" w:eastAsia="Times New Roman" w:hAnsi="Times New Roman"/>
          <w:sz w:val="24"/>
          <w:szCs w:val="24"/>
          <w:lang w:val="id-ID" w:eastAsia="id-ID"/>
        </w:rPr>
        <w:t xml:space="preserve">, </w:t>
      </w:r>
      <w:r w:rsidR="00DE35E4" w:rsidRPr="00DE35E4">
        <w:rPr>
          <w:rFonts w:ascii="Times New Roman" w:eastAsia="Times New Roman" w:hAnsi="Times New Roman"/>
          <w:sz w:val="24"/>
          <w:szCs w:val="24"/>
          <w:lang w:eastAsia="id-ID"/>
        </w:rPr>
        <w:t>keinginan untuk mendapatkan simpati dari</w:t>
      </w:r>
      <w:r w:rsidR="00DE35E4" w:rsidRPr="00DE35E4">
        <w:rPr>
          <w:rFonts w:ascii="Times New Roman" w:eastAsia="Times New Roman" w:hAnsi="Times New Roman"/>
          <w:sz w:val="24"/>
          <w:szCs w:val="24"/>
          <w:lang w:val="id-ID" w:eastAsia="id-ID"/>
        </w:rPr>
        <w:t xml:space="preserve"> orang lain, </w:t>
      </w:r>
      <w:r w:rsidR="00DE35E4" w:rsidRPr="00DE35E4">
        <w:rPr>
          <w:rFonts w:ascii="Times New Roman" w:eastAsia="Times New Roman" w:hAnsi="Times New Roman"/>
          <w:sz w:val="24"/>
          <w:szCs w:val="24"/>
          <w:lang w:eastAsia="id-ID"/>
        </w:rPr>
        <w:t>keinginan untuk memperbaiki kegagalan</w:t>
      </w:r>
      <w:r w:rsidR="00DE35E4" w:rsidRPr="00DE35E4">
        <w:rPr>
          <w:rFonts w:ascii="Times New Roman" w:eastAsia="Times New Roman" w:hAnsi="Times New Roman"/>
          <w:sz w:val="24"/>
          <w:szCs w:val="24"/>
          <w:lang w:val="id-ID" w:eastAsia="id-ID"/>
        </w:rPr>
        <w:t xml:space="preserve">, </w:t>
      </w:r>
      <w:r w:rsidR="00DE35E4" w:rsidRPr="00DE35E4">
        <w:rPr>
          <w:rFonts w:ascii="Times New Roman" w:eastAsia="Times New Roman" w:hAnsi="Times New Roman"/>
          <w:sz w:val="24"/>
          <w:szCs w:val="24"/>
          <w:lang w:eastAsia="id-ID"/>
        </w:rPr>
        <w:t>keinginan untuk mendapatkan rasa aman</w:t>
      </w:r>
      <w:r w:rsidR="00DE35E4" w:rsidRPr="00DE35E4">
        <w:rPr>
          <w:rFonts w:ascii="Times New Roman" w:eastAsia="Times New Roman" w:hAnsi="Times New Roman"/>
          <w:sz w:val="24"/>
          <w:szCs w:val="24"/>
          <w:lang w:val="id-ID" w:eastAsia="id-ID"/>
        </w:rPr>
        <w:t>, g</w:t>
      </w:r>
      <w:r w:rsidR="00DE35E4" w:rsidRPr="00DE35E4">
        <w:rPr>
          <w:rFonts w:ascii="Times New Roman" w:eastAsia="Times New Roman" w:hAnsi="Times New Roman"/>
          <w:sz w:val="24"/>
          <w:szCs w:val="24"/>
          <w:lang w:eastAsia="id-ID"/>
        </w:rPr>
        <w:t>anjaran atau hukuman sebagai akhir daripada belajar</w:t>
      </w:r>
      <w:r w:rsidR="00DE35E4" w:rsidRPr="00DE35E4">
        <w:rPr>
          <w:rFonts w:ascii="Times New Roman" w:eastAsia="Times New Roman" w:hAnsi="Times New Roman"/>
          <w:sz w:val="24"/>
          <w:szCs w:val="24"/>
          <w:lang w:val="id-ID" w:eastAsia="id-ID"/>
        </w:rPr>
        <w:t>.</w:t>
      </w:r>
      <w:r w:rsidR="00DE35E4">
        <w:rPr>
          <w:rFonts w:ascii="Times New Roman" w:eastAsia="Times New Roman" w:hAnsi="Times New Roman"/>
          <w:sz w:val="24"/>
          <w:szCs w:val="24"/>
          <w:lang w:eastAsia="id-ID"/>
        </w:rPr>
        <w:t xml:space="preserve"> </w:t>
      </w:r>
    </w:p>
    <w:p w:rsidR="00DE35E4" w:rsidRDefault="00DE35E4" w:rsidP="00DE35E4">
      <w:pPr>
        <w:pStyle w:val="ListParagraph"/>
        <w:ind w:firstLine="720"/>
        <w:jc w:val="both"/>
        <w:rPr>
          <w:rFonts w:ascii="Times New Roman" w:hAnsi="Times New Roman"/>
          <w:sz w:val="24"/>
          <w:szCs w:val="24"/>
        </w:rPr>
      </w:pPr>
      <w:r>
        <w:rPr>
          <w:rFonts w:ascii="Times New Roman" w:eastAsia="Times New Roman" w:hAnsi="Times New Roman"/>
          <w:sz w:val="24"/>
          <w:szCs w:val="24"/>
          <w:lang w:eastAsia="id-ID"/>
        </w:rPr>
        <w:t xml:space="preserve">Variabel terikat pada penelitian ini adalah kemandirian belajar. </w:t>
      </w:r>
      <w:r w:rsidRPr="00DE35E4">
        <w:rPr>
          <w:rFonts w:ascii="Times New Roman" w:hAnsi="Times New Roman"/>
          <w:sz w:val="24"/>
        </w:rPr>
        <w:t xml:space="preserve">Kemandirian belajar adalah suatu aktivitas belajar yang dilakukan siswa tanpa bergantung kepada bantuan dari orang lain baik teman maupun gurunya dalam mencapai tujuan belajar yaitu mengusai materi atau pengetahuan dengan baik dengan kesadarannya sendiri siswa serta dapat </w:t>
      </w:r>
      <w:r w:rsidRPr="00DE35E4">
        <w:rPr>
          <w:rFonts w:ascii="Times New Roman" w:hAnsi="Times New Roman"/>
          <w:sz w:val="24"/>
        </w:rPr>
        <w:lastRenderedPageBreak/>
        <w:t>mengaplikasikan pengetahuannya dalam menyelesaikan masalah-masalah dalam kehidupan sehari-hari.</w:t>
      </w:r>
      <w:r w:rsidRPr="00DE35E4">
        <w:rPr>
          <w:rFonts w:ascii="Times New Roman" w:eastAsia="Times New Roman" w:hAnsi="Times New Roman"/>
          <w:sz w:val="24"/>
        </w:rPr>
        <w:t xml:space="preserve">Pengukuran yang dilakukan dalam penelitian ini dengan menggunakan skala kemandirian belajar pada siswa XI SMA </w:t>
      </w:r>
      <w:r w:rsidR="009D0440">
        <w:rPr>
          <w:rFonts w:ascii="Times New Roman" w:eastAsia="Times New Roman" w:hAnsi="Times New Roman"/>
          <w:sz w:val="24"/>
        </w:rPr>
        <w:t>“</w:t>
      </w:r>
      <w:r w:rsidRPr="00DE35E4">
        <w:rPr>
          <w:rFonts w:ascii="Times New Roman" w:eastAsia="Times New Roman" w:hAnsi="Times New Roman"/>
          <w:sz w:val="24"/>
        </w:rPr>
        <w:t>X</w:t>
      </w:r>
      <w:r w:rsidR="009D0440">
        <w:rPr>
          <w:rFonts w:ascii="Times New Roman" w:eastAsia="Times New Roman" w:hAnsi="Times New Roman"/>
          <w:sz w:val="24"/>
        </w:rPr>
        <w:t>”</w:t>
      </w:r>
      <w:r w:rsidRPr="00DE35E4">
        <w:rPr>
          <w:rFonts w:ascii="Times New Roman" w:eastAsia="Times New Roman" w:hAnsi="Times New Roman"/>
          <w:sz w:val="24"/>
        </w:rPr>
        <w:t>, yang mengacu pada ciri-ciri yang dikemukakan Rusman (</w:t>
      </w:r>
      <w:r w:rsidRPr="00DE35E4">
        <w:rPr>
          <w:rFonts w:ascii="Times New Roman" w:hAnsi="Times New Roman"/>
          <w:sz w:val="24"/>
          <w:szCs w:val="24"/>
        </w:rPr>
        <w:t>2004</w:t>
      </w:r>
      <w:r w:rsidRPr="00DE35E4">
        <w:rPr>
          <w:rFonts w:ascii="Times New Roman" w:eastAsia="Times New Roman" w:hAnsi="Times New Roman"/>
          <w:sz w:val="24"/>
        </w:rPr>
        <w:t>) yaitu:</w:t>
      </w:r>
      <w:r w:rsidRPr="00DE35E4">
        <w:rPr>
          <w:rFonts w:ascii="Times New Roman" w:eastAsia="Times New Roman" w:hAnsi="Times New Roman"/>
          <w:sz w:val="24"/>
          <w:szCs w:val="24"/>
        </w:rPr>
        <w:t>mengetahui dengan pasti apa yang ingin dicapai dalam kegiatan belajarnya, dapat memilih sumber belajar sendiri dan belajar tidak tergantung dengan orang lain, dapat menilai tingkat kemampuan yang diperlukan untuk melaksanakan pekerjaannya atau untuk memecahkan permasalahan yang dihadapinya dalam kehidupan</w:t>
      </w:r>
      <w:r w:rsidRPr="00DE35E4">
        <w:rPr>
          <w:rFonts w:ascii="Times New Roman" w:hAnsi="Times New Roman"/>
          <w:sz w:val="24"/>
          <w:szCs w:val="24"/>
        </w:rPr>
        <w:t>.</w:t>
      </w:r>
    </w:p>
    <w:p w:rsidR="00DE35E4" w:rsidRDefault="00DE35E4" w:rsidP="00DE35E4">
      <w:pPr>
        <w:pStyle w:val="ListParagraph"/>
        <w:ind w:firstLine="720"/>
        <w:jc w:val="both"/>
        <w:rPr>
          <w:rFonts w:ascii="Times New Roman" w:hAnsi="Times New Roman"/>
          <w:sz w:val="24"/>
          <w:szCs w:val="24"/>
        </w:rPr>
      </w:pPr>
      <w:r w:rsidRPr="003417A7">
        <w:rPr>
          <w:rFonts w:ascii="Times New Roman" w:hAnsi="Times New Roman"/>
          <w:sz w:val="24"/>
          <w:szCs w:val="24"/>
        </w:rPr>
        <w:t>Metode pengumpulan data yang digunakandalam penelitian ini untuk mengungkap variabel yang digunakan adalah alat ukur psikologi berupa skala, yaitu skala motiva</w:t>
      </w:r>
      <w:r>
        <w:rPr>
          <w:rFonts w:ascii="Times New Roman" w:hAnsi="Times New Roman"/>
          <w:sz w:val="24"/>
          <w:szCs w:val="24"/>
        </w:rPr>
        <w:t>si belajar dan kemandirian belajar</w:t>
      </w:r>
      <w:r w:rsidRPr="003417A7">
        <w:rPr>
          <w:rFonts w:ascii="Times New Roman" w:hAnsi="Times New Roman"/>
          <w:sz w:val="24"/>
          <w:szCs w:val="24"/>
        </w:rPr>
        <w:t>.</w:t>
      </w:r>
    </w:p>
    <w:p w:rsidR="00DE35E4" w:rsidRDefault="00DE35E4" w:rsidP="00DE35E4">
      <w:pPr>
        <w:pStyle w:val="ListParagraph"/>
        <w:ind w:firstLine="720"/>
        <w:jc w:val="both"/>
        <w:rPr>
          <w:rFonts w:ascii="Times New Roman" w:eastAsia="Times New Roman" w:hAnsi="Times New Roman"/>
          <w:sz w:val="24"/>
        </w:rPr>
      </w:pPr>
      <w:r>
        <w:rPr>
          <w:rFonts w:ascii="Times New Roman" w:eastAsia="Times New Roman" w:hAnsi="Times New Roman"/>
          <w:sz w:val="24"/>
        </w:rPr>
        <w:t xml:space="preserve">Pembuatan skala kemandirian belajar dan motivasi belajar rekan kerja menggunakan model skala likert dengan 4 pilihan jawaban yaitu SS (Sangat Sesuai), S (Sesuai), TS (Tidak Sesuai), STS (Sangat Tidak Sesuai).Penggunaan empat kategori jawaban dimaksudkan untuk menghilangkan kelemahan yang dikandung oleh kategori jawaban netral. Hal ini </w:t>
      </w:r>
      <w:r>
        <w:rPr>
          <w:rFonts w:ascii="Times New Roman" w:eastAsia="Times New Roman" w:hAnsi="Times New Roman"/>
          <w:sz w:val="24"/>
        </w:rPr>
        <w:lastRenderedPageBreak/>
        <w:t>dikarenakan kategori jawaban netral mempunyai arti ganda. Tersedianya jawaban tengah akan menimbulkan kecenderungan pada subjek untuk memilih jawaban tengah (</w:t>
      </w:r>
      <w:r>
        <w:rPr>
          <w:rFonts w:ascii="Times New Roman" w:eastAsia="Times New Roman" w:hAnsi="Times New Roman"/>
          <w:i/>
          <w:sz w:val="24"/>
        </w:rPr>
        <w:t>central tendency effect</w:t>
      </w:r>
      <w:r>
        <w:rPr>
          <w:rFonts w:ascii="Times New Roman" w:eastAsia="Times New Roman" w:hAnsi="Times New Roman"/>
          <w:sz w:val="24"/>
        </w:rPr>
        <w:t>), terutama bagi yang ragu-ragu atas kecenderungan arah jawabannya. Selain itu maksud dari pemilihan empat kategori jawaban terutama dikarenakan peneliti ingin melihat kecenderungan jawaban responden kearah setuju atau tidak setuju (Hadi, 2015).</w:t>
      </w:r>
    </w:p>
    <w:p w:rsidR="00DE35E4" w:rsidRDefault="00DE35E4" w:rsidP="00DE35E4">
      <w:pPr>
        <w:pStyle w:val="ListParagraph"/>
        <w:ind w:firstLine="720"/>
        <w:jc w:val="both"/>
        <w:rPr>
          <w:rFonts w:ascii="Times New Roman" w:eastAsia="Times New Roman" w:hAnsi="Times New Roman"/>
          <w:sz w:val="24"/>
        </w:rPr>
      </w:pPr>
      <w:r>
        <w:rPr>
          <w:rFonts w:ascii="Times New Roman" w:eastAsia="Times New Roman" w:hAnsi="Times New Roman"/>
          <w:sz w:val="24"/>
        </w:rPr>
        <w:t xml:space="preserve">Aitem-aitem dalam skala ini dibagi 2 kelompok pernyataan yaitu pernyataan </w:t>
      </w:r>
      <w:r>
        <w:rPr>
          <w:rFonts w:ascii="Times New Roman" w:eastAsia="Times New Roman" w:hAnsi="Times New Roman"/>
          <w:i/>
          <w:sz w:val="24"/>
        </w:rPr>
        <w:t>favorable</w:t>
      </w:r>
      <w:r>
        <w:rPr>
          <w:rFonts w:ascii="Times New Roman" w:eastAsia="Times New Roman" w:hAnsi="Times New Roman"/>
          <w:sz w:val="24"/>
        </w:rPr>
        <w:t xml:space="preserve"> dan pernyataan </w:t>
      </w:r>
      <w:r>
        <w:rPr>
          <w:rFonts w:ascii="Times New Roman" w:eastAsia="Times New Roman" w:hAnsi="Times New Roman"/>
          <w:i/>
          <w:sz w:val="24"/>
        </w:rPr>
        <w:t>unfavorable</w:t>
      </w:r>
      <w:r>
        <w:rPr>
          <w:rFonts w:ascii="Times New Roman" w:eastAsia="Times New Roman" w:hAnsi="Times New Roman"/>
          <w:sz w:val="24"/>
        </w:rPr>
        <w:t xml:space="preserve">.Skor yang diberikan pada pernyataan </w:t>
      </w:r>
      <w:r>
        <w:rPr>
          <w:rFonts w:ascii="Times New Roman" w:eastAsia="Times New Roman" w:hAnsi="Times New Roman"/>
          <w:i/>
          <w:sz w:val="24"/>
        </w:rPr>
        <w:t>favorable</w:t>
      </w:r>
      <w:r>
        <w:rPr>
          <w:rFonts w:ascii="Times New Roman" w:eastAsia="Times New Roman" w:hAnsi="Times New Roman"/>
          <w:sz w:val="24"/>
        </w:rPr>
        <w:t xml:space="preserve"> adalah 4, 3, 2, 1 dan pernyataan </w:t>
      </w:r>
      <w:r>
        <w:rPr>
          <w:rFonts w:ascii="Times New Roman" w:eastAsia="Times New Roman" w:hAnsi="Times New Roman"/>
          <w:i/>
          <w:sz w:val="24"/>
        </w:rPr>
        <w:t>unfavorable</w:t>
      </w:r>
      <w:r>
        <w:rPr>
          <w:rFonts w:ascii="Times New Roman" w:eastAsia="Times New Roman" w:hAnsi="Times New Roman"/>
          <w:sz w:val="24"/>
        </w:rPr>
        <w:t xml:space="preserve"> diberikan skor 1, 2, 3, 4 (Azwar, 2015).</w:t>
      </w:r>
    </w:p>
    <w:p w:rsidR="00DE35E4" w:rsidRPr="00067B92" w:rsidRDefault="00DE35E4" w:rsidP="00DE35E4">
      <w:pPr>
        <w:pStyle w:val="ListParagraph"/>
        <w:ind w:firstLine="720"/>
        <w:jc w:val="both"/>
        <w:rPr>
          <w:rFonts w:ascii="Times New Roman" w:eastAsia="Times New Roman" w:hAnsi="Times New Roman"/>
          <w:sz w:val="24"/>
        </w:rPr>
      </w:pPr>
      <w:r w:rsidRPr="00885A57">
        <w:rPr>
          <w:rFonts w:ascii="Times New Roman" w:hAnsi="Times New Roman"/>
          <w:sz w:val="24"/>
          <w:szCs w:val="24"/>
        </w:rPr>
        <w:t xml:space="preserve">Penelitian menggunakan metode korelasi  </w:t>
      </w:r>
      <w:r w:rsidRPr="00885A57">
        <w:rPr>
          <w:rFonts w:ascii="Times New Roman" w:hAnsi="Times New Roman"/>
          <w:i/>
          <w:sz w:val="24"/>
          <w:szCs w:val="24"/>
        </w:rPr>
        <w:t>Product Moment</w:t>
      </w:r>
      <w:r w:rsidRPr="00885A57">
        <w:rPr>
          <w:rFonts w:ascii="Times New Roman" w:hAnsi="Times New Roman"/>
          <w:sz w:val="24"/>
          <w:szCs w:val="24"/>
        </w:rPr>
        <w:t xml:space="preserve"> dari </w:t>
      </w:r>
      <w:r w:rsidRPr="00885A57">
        <w:rPr>
          <w:rFonts w:ascii="Times New Roman" w:hAnsi="Times New Roman"/>
          <w:i/>
          <w:sz w:val="24"/>
          <w:szCs w:val="24"/>
        </w:rPr>
        <w:t>Pearson</w:t>
      </w:r>
      <w:r w:rsidRPr="00885A57">
        <w:rPr>
          <w:rFonts w:ascii="Times New Roman" w:hAnsi="Times New Roman"/>
          <w:sz w:val="24"/>
          <w:szCs w:val="24"/>
        </w:rPr>
        <w:t xml:space="preserve"> sebagai analisis datanya. </w:t>
      </w:r>
      <w:r w:rsidRPr="00885A57">
        <w:rPr>
          <w:rFonts w:ascii="Times New Roman" w:hAnsi="Times New Roman"/>
          <w:color w:val="000000"/>
          <w:sz w:val="24"/>
          <w:szCs w:val="24"/>
        </w:rPr>
        <w:t xml:space="preserve">Penggunaan analisis </w:t>
      </w:r>
      <w:r w:rsidRPr="00885A57">
        <w:rPr>
          <w:rFonts w:ascii="Times New Roman" w:hAnsi="Times New Roman"/>
          <w:i/>
          <w:iCs/>
          <w:color w:val="000000"/>
          <w:sz w:val="24"/>
          <w:szCs w:val="24"/>
        </w:rPr>
        <w:t xml:space="preserve">product moment </w:t>
      </w:r>
      <w:r w:rsidRPr="00885A57">
        <w:rPr>
          <w:rFonts w:ascii="Times New Roman" w:hAnsi="Times New Roman"/>
          <w:color w:val="000000"/>
          <w:sz w:val="24"/>
          <w:szCs w:val="24"/>
        </w:rPr>
        <w:t xml:space="preserve">dengan pertimbangan karena penelitian ini memiliki satu variabel </w:t>
      </w:r>
      <w:r w:rsidRPr="00885A57">
        <w:rPr>
          <w:rFonts w:ascii="Times New Roman" w:hAnsi="Times New Roman"/>
          <w:i/>
          <w:iCs/>
          <w:color w:val="000000"/>
          <w:sz w:val="24"/>
          <w:szCs w:val="24"/>
        </w:rPr>
        <w:t xml:space="preserve">dependen </w:t>
      </w:r>
      <w:r>
        <w:rPr>
          <w:rFonts w:ascii="Times New Roman" w:hAnsi="Times New Roman"/>
          <w:color w:val="000000"/>
          <w:sz w:val="24"/>
          <w:szCs w:val="24"/>
        </w:rPr>
        <w:t>yaitu kemandirian belajar</w:t>
      </w:r>
      <w:r w:rsidRPr="00885A57">
        <w:rPr>
          <w:rFonts w:ascii="Times New Roman" w:hAnsi="Times New Roman"/>
          <w:color w:val="000000"/>
          <w:sz w:val="24"/>
          <w:szCs w:val="24"/>
        </w:rPr>
        <w:t xml:space="preserve"> </w:t>
      </w:r>
      <w:r w:rsidRPr="00885A57">
        <w:rPr>
          <w:rFonts w:ascii="Times New Roman" w:hAnsi="Times New Roman"/>
          <w:color w:val="000000"/>
          <w:sz w:val="24"/>
          <w:szCs w:val="24"/>
          <w:lang w:val="id-ID"/>
        </w:rPr>
        <w:t xml:space="preserve">dan </w:t>
      </w:r>
      <w:r w:rsidRPr="00885A57">
        <w:rPr>
          <w:rFonts w:ascii="Times New Roman" w:hAnsi="Times New Roman"/>
          <w:color w:val="000000"/>
          <w:sz w:val="24"/>
          <w:szCs w:val="24"/>
        </w:rPr>
        <w:t xml:space="preserve">satu variabel </w:t>
      </w:r>
      <w:r w:rsidRPr="00885A57">
        <w:rPr>
          <w:rFonts w:ascii="Times New Roman" w:hAnsi="Times New Roman"/>
          <w:i/>
          <w:iCs/>
          <w:color w:val="000000"/>
          <w:sz w:val="24"/>
          <w:szCs w:val="24"/>
        </w:rPr>
        <w:t xml:space="preserve">independen </w:t>
      </w:r>
      <w:r w:rsidRPr="00885A57">
        <w:rPr>
          <w:rFonts w:ascii="Times New Roman" w:hAnsi="Times New Roman"/>
          <w:color w:val="000000"/>
          <w:sz w:val="24"/>
          <w:szCs w:val="24"/>
        </w:rPr>
        <w:t xml:space="preserve">yaitu </w:t>
      </w:r>
      <w:r w:rsidRPr="00885A57">
        <w:rPr>
          <w:rFonts w:ascii="Times New Roman" w:hAnsi="Times New Roman"/>
          <w:iCs/>
          <w:color w:val="000000"/>
          <w:sz w:val="24"/>
          <w:szCs w:val="24"/>
        </w:rPr>
        <w:t>motivasi belajar.</w:t>
      </w:r>
      <w:r>
        <w:rPr>
          <w:rFonts w:ascii="Times New Roman" w:hAnsi="Times New Roman"/>
          <w:iCs/>
          <w:color w:val="000000"/>
          <w:sz w:val="24"/>
          <w:szCs w:val="24"/>
        </w:rPr>
        <w:t xml:space="preserve"> </w:t>
      </w:r>
      <w:r>
        <w:rPr>
          <w:rFonts w:ascii="Times New Roman" w:eastAsia="Times New Roman" w:hAnsi="Times New Roman"/>
          <w:sz w:val="24"/>
        </w:rPr>
        <w:t xml:space="preserve">Analisis </w:t>
      </w:r>
      <w:r>
        <w:rPr>
          <w:rFonts w:ascii="Times New Roman" w:eastAsia="Times New Roman" w:hAnsi="Times New Roman"/>
          <w:i/>
          <w:sz w:val="24"/>
        </w:rPr>
        <w:t>product moment</w:t>
      </w:r>
      <w:r>
        <w:rPr>
          <w:rFonts w:ascii="Times New Roman" w:eastAsia="Times New Roman" w:hAnsi="Times New Roman"/>
          <w:sz w:val="24"/>
        </w:rPr>
        <w:t xml:space="preserve"> ini menggunakan SPSS </w:t>
      </w:r>
      <w:r>
        <w:rPr>
          <w:rFonts w:ascii="Times New Roman" w:eastAsia="Times New Roman" w:hAnsi="Times New Roman"/>
          <w:i/>
          <w:sz w:val="24"/>
        </w:rPr>
        <w:t xml:space="preserve">for windows relase versi </w:t>
      </w:r>
      <w:r>
        <w:rPr>
          <w:rFonts w:ascii="Times New Roman" w:eastAsia="Times New Roman" w:hAnsi="Times New Roman"/>
          <w:sz w:val="24"/>
        </w:rPr>
        <w:t>17.0</w:t>
      </w:r>
    </w:p>
    <w:p w:rsidR="005E0B08" w:rsidRPr="00BB0D3C" w:rsidRDefault="005E0B08" w:rsidP="00BB0D3C">
      <w:pPr>
        <w:spacing w:after="0"/>
        <w:jc w:val="both"/>
        <w:rPr>
          <w:rFonts w:ascii="Times New Roman" w:hAnsi="Times New Roman"/>
        </w:rPr>
      </w:pPr>
    </w:p>
    <w:p w:rsidR="009D0440" w:rsidRDefault="009D0440" w:rsidP="009D0440">
      <w:pPr>
        <w:spacing w:after="0"/>
        <w:ind w:firstLine="709"/>
        <w:jc w:val="both"/>
        <w:rPr>
          <w:rFonts w:ascii="Times New Roman" w:hAnsi="Times New Roman"/>
          <w:b/>
        </w:rPr>
      </w:pPr>
    </w:p>
    <w:p w:rsidR="00DE35E4" w:rsidRDefault="00B71713" w:rsidP="009D0440">
      <w:pPr>
        <w:spacing w:after="0"/>
        <w:ind w:firstLine="709"/>
        <w:jc w:val="both"/>
        <w:rPr>
          <w:rFonts w:ascii="Times New Roman" w:hAnsi="Times New Roman"/>
          <w:b/>
        </w:rPr>
      </w:pPr>
      <w:r w:rsidRPr="00BB0D3C">
        <w:rPr>
          <w:rFonts w:ascii="Times New Roman" w:hAnsi="Times New Roman"/>
          <w:b/>
        </w:rPr>
        <w:lastRenderedPageBreak/>
        <w:t>HASIL DAN PEMBAHASAN</w:t>
      </w:r>
    </w:p>
    <w:p w:rsidR="00046152" w:rsidRDefault="00046152" w:rsidP="00DE35E4">
      <w:pPr>
        <w:spacing w:after="0"/>
        <w:ind w:firstLine="709"/>
        <w:jc w:val="both"/>
        <w:rPr>
          <w:rFonts w:ascii="Times New Roman" w:hAnsi="Times New Roman"/>
          <w:b/>
        </w:rPr>
      </w:pPr>
    </w:p>
    <w:p w:rsidR="00353A4D" w:rsidRDefault="00DE35E4" w:rsidP="00353A4D">
      <w:pPr>
        <w:spacing w:after="0"/>
        <w:ind w:left="709" w:firstLine="709"/>
        <w:jc w:val="both"/>
        <w:rPr>
          <w:rFonts w:ascii="Times New Roman" w:hAnsi="Times New Roman"/>
          <w:b/>
        </w:rPr>
      </w:pPr>
      <w:r w:rsidRPr="00DE35E4">
        <w:rPr>
          <w:rFonts w:ascii="Times New Roman" w:hAnsi="Times New Roman"/>
        </w:rPr>
        <w:t xml:space="preserve">Berdasarkan hasil perhitungan analisis korelasi </w:t>
      </w:r>
      <w:r w:rsidRPr="00DE35E4">
        <w:rPr>
          <w:rFonts w:ascii="Times New Roman" w:hAnsi="Times New Roman"/>
          <w:i/>
          <w:iCs/>
        </w:rPr>
        <w:t xml:space="preserve">Product Moment </w:t>
      </w:r>
      <w:r w:rsidRPr="00DE35E4">
        <w:rPr>
          <w:rFonts w:ascii="Times New Roman" w:hAnsi="Times New Roman"/>
        </w:rPr>
        <w:t xml:space="preserve">menunjukkan bahwa ada hubungan positif yang signifikan antara motivasi belajar dengan kemandirian belajar pada </w:t>
      </w:r>
      <w:r w:rsidRPr="00DE35E4">
        <w:rPr>
          <w:rFonts w:ascii="Times New Roman" w:eastAsia="Times New Roman" w:hAnsi="Times New Roman"/>
        </w:rPr>
        <w:t xml:space="preserve">siswa kelas XI IPS </w:t>
      </w:r>
      <w:r w:rsidRPr="00DE35E4">
        <w:rPr>
          <w:rFonts w:ascii="Times New Roman" w:hAnsi="Times New Roman"/>
        </w:rPr>
        <w:t xml:space="preserve">SMA </w:t>
      </w:r>
      <w:r w:rsidR="009D0440">
        <w:rPr>
          <w:rFonts w:ascii="Times New Roman" w:hAnsi="Times New Roman"/>
        </w:rPr>
        <w:t>“</w:t>
      </w:r>
      <w:r w:rsidRPr="00DE35E4">
        <w:rPr>
          <w:rFonts w:ascii="Times New Roman" w:hAnsi="Times New Roman"/>
        </w:rPr>
        <w:t>X</w:t>
      </w:r>
      <w:r w:rsidR="009D0440">
        <w:rPr>
          <w:rFonts w:ascii="Times New Roman" w:hAnsi="Times New Roman"/>
        </w:rPr>
        <w:t>”</w:t>
      </w:r>
      <w:r w:rsidRPr="00DE35E4">
        <w:rPr>
          <w:rFonts w:ascii="Times New Roman" w:hAnsi="Times New Roman"/>
        </w:rPr>
        <w:t xml:space="preserve">. Dengan koefisien korelasi rxy = </w:t>
      </w:r>
      <w:r w:rsidRPr="00DE35E4">
        <w:rPr>
          <w:rFonts w:ascii="Times New Roman" w:eastAsia="Times New Roman" w:hAnsi="Times New Roman"/>
        </w:rPr>
        <w:t>0,</w:t>
      </w:r>
      <w:r w:rsidR="00A63FB5">
        <w:rPr>
          <w:rFonts w:ascii="Times New Roman" w:eastAsia="Times New Roman" w:hAnsi="Times New Roman"/>
        </w:rPr>
        <w:t>598</w:t>
      </w:r>
      <w:r w:rsidRPr="00DE35E4">
        <w:rPr>
          <w:rFonts w:ascii="Times New Roman" w:hAnsi="Times New Roman"/>
        </w:rPr>
        <w:t>; p &lt; 0,0</w:t>
      </w:r>
      <w:r w:rsidR="00A63FB5">
        <w:rPr>
          <w:rFonts w:ascii="Times New Roman" w:hAnsi="Times New Roman"/>
        </w:rPr>
        <w:t>00</w:t>
      </w:r>
      <w:r w:rsidRPr="00DE35E4">
        <w:rPr>
          <w:rFonts w:ascii="Times New Roman" w:hAnsi="Times New Roman"/>
        </w:rPr>
        <w:t xml:space="preserve">. Artinya semakin tinggi motivasi belajar, maka semakin tinggi kemandirian belajar, sebaliknya semakin rendah motivasi belajar, maka semakin rendah pula kemandirian belajar. Berdasarkan hasil penelitian ini, maka hipotesis yang diajukan dinyatakan diterima. </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Hasil penelitian ini didukung oleh penelitian sebelumnya yang dilakukan oleh Mulianti Widanarti (2006) dengan judul “Hubungan Konformitas dan Motivasi Belajar intrinsik dengan Kemandirian Belajar Siswi </w:t>
      </w:r>
      <w:r w:rsidR="00242376">
        <w:rPr>
          <w:rFonts w:ascii="Times New Roman" w:hAnsi="Times New Roman"/>
        </w:rPr>
        <w:t xml:space="preserve">Madrasah </w:t>
      </w:r>
      <w:r w:rsidRPr="00353A4D">
        <w:rPr>
          <w:rFonts w:ascii="Times New Roman" w:hAnsi="Times New Roman"/>
        </w:rPr>
        <w:t>Mu’allimat Muhammadiyah Yogyakarta”. Penelitian ini dilakukan di Madrasah Mu’allimat Muhammadiyah Yogyakarta dengan populasi semua 68 siswa Kelas V. Berdasarkan hasil analisis data diperoleh kesimpulan bahwa terdapat hubungan positif yang sangat signifikan antara motivasi belajar intrinsik dengan kemandirian belajar siswa Madrasah Mu’allimat Muhammadiyah Yogyakarta.</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Hasil penelitian juga diperkuat dengan hasil penelitin Putri (2015) </w:t>
      </w:r>
      <w:r w:rsidRPr="00353A4D">
        <w:rPr>
          <w:rFonts w:ascii="Times New Roman" w:hAnsi="Times New Roman"/>
          <w:shd w:val="clear" w:color="auto" w:fill="FFFFFF"/>
        </w:rPr>
        <w:t>bahwa terdapat hubungan positif antara motivasi belajar dengan kemandirian belajar S</w:t>
      </w:r>
      <w:r w:rsidRPr="00353A4D">
        <w:rPr>
          <w:rFonts w:ascii="Times New Roman" w:hAnsi="Times New Roman"/>
          <w:iCs/>
          <w:shd w:val="clear" w:color="auto" w:fill="FFFFFF"/>
        </w:rPr>
        <w:t xml:space="preserve">iswa Di Sma Negeri 1 Muaro </w:t>
      </w:r>
      <w:r w:rsidRPr="00353A4D">
        <w:rPr>
          <w:rFonts w:ascii="Times New Roman" w:hAnsi="Times New Roman"/>
          <w:iCs/>
          <w:shd w:val="clear" w:color="auto" w:fill="FFFFFF"/>
        </w:rPr>
        <w:lastRenderedPageBreak/>
        <w:t>Jambi</w:t>
      </w:r>
      <w:r w:rsidRPr="00353A4D">
        <w:rPr>
          <w:rFonts w:ascii="Times New Roman" w:hAnsi="Times New Roman"/>
          <w:shd w:val="clear" w:color="auto" w:fill="FFFFFF"/>
        </w:rPr>
        <w:t>. Hal ini ditunjukkan dari hasil analisis yang diperoleh dimana nilai p-value (Sig. (2-tailed) sebesar 0,0005 (kurang dari alpha 0,05) dengan nilai r (pearson correlation) sebesar 0,693. Artinya semakin baik motivasi belajar yang dimiliki oleh siswa maka akan semakin mandiri pulalah siswa tersebut dalam belajar.</w:t>
      </w:r>
    </w:p>
    <w:p w:rsidR="00353A4D" w:rsidRDefault="00DE35E4" w:rsidP="00353A4D">
      <w:pPr>
        <w:spacing w:after="0"/>
        <w:ind w:left="709" w:firstLine="709"/>
        <w:jc w:val="both"/>
        <w:rPr>
          <w:rFonts w:ascii="Times New Roman" w:hAnsi="Times New Roman"/>
          <w:b/>
        </w:rPr>
      </w:pPr>
      <w:r w:rsidRPr="00353A4D">
        <w:rPr>
          <w:rFonts w:ascii="Times New Roman" w:eastAsia="Times New Roman" w:hAnsi="Times New Roman"/>
          <w:color w:val="000000"/>
        </w:rPr>
        <w:t>Menurut Basri (dalam Nursiti, 2012) kemandirian belajar siswa dipengaruhi oleh beberapa faktor yaitu faktor yang terdapat di dalam dirinya sendiri </w:t>
      </w:r>
      <w:r w:rsidRPr="00353A4D">
        <w:rPr>
          <w:rFonts w:ascii="Times New Roman" w:eastAsia="Times New Roman" w:hAnsi="Times New Roman"/>
          <w:i/>
          <w:iCs/>
          <w:color w:val="000000"/>
        </w:rPr>
        <w:t>(factor endogen)</w:t>
      </w:r>
      <w:r w:rsidRPr="00353A4D">
        <w:rPr>
          <w:rFonts w:ascii="Times New Roman" w:eastAsia="Times New Roman" w:hAnsi="Times New Roman"/>
          <w:color w:val="000000"/>
        </w:rPr>
        <w:t> dan faktor-faktor yang terdapat di luar dirinya </w:t>
      </w:r>
      <w:r w:rsidRPr="00353A4D">
        <w:rPr>
          <w:rFonts w:ascii="Times New Roman" w:eastAsia="Times New Roman" w:hAnsi="Times New Roman"/>
          <w:i/>
          <w:iCs/>
          <w:color w:val="000000"/>
        </w:rPr>
        <w:t>(factor eksogen</w:t>
      </w:r>
      <w:r w:rsidRPr="00353A4D">
        <w:rPr>
          <w:rFonts w:ascii="Times New Roman" w:eastAsia="Times New Roman" w:hAnsi="Times New Roman"/>
          <w:color w:val="000000"/>
        </w:rPr>
        <w:t xml:space="preserve">). Salah satu faktor internal (dari dalam diri sendiri) adalah motivasi, motivasi merupakan faktor yang mempengaruhi kemandirian belajar. </w:t>
      </w:r>
      <w:r w:rsidRPr="00353A4D">
        <w:rPr>
          <w:rFonts w:ascii="Times New Roman" w:hAnsi="Times New Roman"/>
        </w:rPr>
        <w:t>Bentuk motivasi dalam kemandirian belajar merupakan suatu bentuk yang sebenarnya merupakan motivasi yang berasal dari dalam individu tanpa adanya pengaruh yang berarti dari orang lain (Yamin, 2011).</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Edward (dalam Dewi, 2012) menguraikan motivasi belajar sebagai kebutuhan individu untuk menyelesaikan tugas-tugas untuk mencapai prestasi yang tinggi. Semakin tinggi taraf kebutuhan untuk berprestasi yang dimiliki seseorang akan menyebabkan motivasinya yang semakin meningkat pula dan kebutuhan berprestasi akan terpenuhi melalui kinerja yang baik sehingga kebutuhan berprestasi dapat terpenuhi. Dengan kemampuan prestasi yang individu capai diharapkan akan mampu mengalami </w:t>
      </w:r>
      <w:r w:rsidRPr="00353A4D">
        <w:rPr>
          <w:rFonts w:ascii="Times New Roman" w:hAnsi="Times New Roman"/>
        </w:rPr>
        <w:lastRenderedPageBreak/>
        <w:t xml:space="preserve">pengembangan kemandirian belajar serta mampu meningkatkan kemandirian belajar pada setiap belajar di sekolah. </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Hasil penelitian Muazanah (2016) menyebutkan bahwa salah satu aspek dari motivasi berprestasi adalah adanya rasa tanggung jawab, yaitu dapat melakukan pekerjaan di sekolah dengan baik, dan ketika dihadapkan pada situasi yang sulit akan menuntut dirinya lebih keras lagi dalam tugasnya di sekolah. Adanya rasa tanggung jawab ini membuat individu untuk berusaha melakukan dan menyelesaikan tugas-tugasnya dengan baik sehingga membuat individu memberikan yang terbaik yang dapat dilakukannya, dimana individu lebih mandiri dalam mengerjakan sesuatu. </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Kemandirian merupakan perilaku yang aktivitasnya diarahkan oleh diri sendiri, tidak mengharapkan pengarahan dari orang lain, mencoba memecahkan masalahnya sendiri tanpa bantuan dari orang lain. Hal ini menunjukkan bahwa dalam meningkatkan motivasi belajar terdapat komponen-kompenen dalam strategi belajar, kegiatan pembelajaran, evaluasi dan skill untuk mendukung sikap kemandirian belajar siswa (Dewi, 2012).</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Berdasarkan </w:t>
      </w:r>
      <w:r w:rsidRPr="00353A4D">
        <w:rPr>
          <w:rFonts w:ascii="Times New Roman" w:eastAsia="Times New Roman" w:hAnsi="Times New Roman"/>
        </w:rPr>
        <w:t xml:space="preserve">kategorisasi skala motivasi belajar diperoleh hasil yaitu kategorisasi tinggi sebesar 72% (36 subjek), kategorisasi sedang sebesar 28 % (14 subjek) dan kategorisasi rendah sebesar 0 % (0 subjek). Hasil ini </w:t>
      </w:r>
      <w:r w:rsidRPr="00353A4D">
        <w:rPr>
          <w:rFonts w:ascii="Times New Roman" w:eastAsia="Times New Roman" w:hAnsi="Times New Roman"/>
        </w:rPr>
        <w:lastRenderedPageBreak/>
        <w:t xml:space="preserve">menunjukan bahwa motivasi belajar yang dialami oleh siswa </w:t>
      </w:r>
      <w:r w:rsidRPr="00353A4D">
        <w:rPr>
          <w:rFonts w:ascii="Times New Roman" w:hAnsi="Times New Roman"/>
        </w:rPr>
        <w:t xml:space="preserve">SMA </w:t>
      </w:r>
      <w:r w:rsidR="00046152">
        <w:rPr>
          <w:rFonts w:ascii="Times New Roman" w:hAnsi="Times New Roman"/>
        </w:rPr>
        <w:t>“</w:t>
      </w:r>
      <w:r w:rsidRPr="00353A4D">
        <w:rPr>
          <w:rFonts w:ascii="Times New Roman" w:hAnsi="Times New Roman"/>
        </w:rPr>
        <w:t>X</w:t>
      </w:r>
      <w:r w:rsidR="00046152">
        <w:rPr>
          <w:rFonts w:ascii="Times New Roman" w:hAnsi="Times New Roman"/>
        </w:rPr>
        <w:t>”</w:t>
      </w:r>
      <w:r w:rsidRPr="00353A4D">
        <w:rPr>
          <w:rFonts w:ascii="Times New Roman" w:hAnsi="Times New Roman"/>
        </w:rPr>
        <w:t xml:space="preserve"> </w:t>
      </w:r>
      <w:r w:rsidRPr="00353A4D">
        <w:rPr>
          <w:rFonts w:ascii="Times New Roman" w:eastAsia="Times New Roman" w:hAnsi="Times New Roman"/>
        </w:rPr>
        <w:t xml:space="preserve"> berada dalam persentase tinggi. </w:t>
      </w:r>
    </w:p>
    <w:p w:rsidR="00353A4D" w:rsidRDefault="00DE35E4" w:rsidP="00353A4D">
      <w:pPr>
        <w:spacing w:after="0"/>
        <w:ind w:left="709" w:firstLine="709"/>
        <w:jc w:val="both"/>
        <w:rPr>
          <w:rFonts w:ascii="Times New Roman" w:hAnsi="Times New Roman"/>
          <w:b/>
        </w:rPr>
      </w:pPr>
      <w:r w:rsidRPr="00353A4D">
        <w:rPr>
          <w:rStyle w:val="Strong"/>
          <w:rFonts w:ascii="Times New Roman" w:hAnsi="Times New Roman"/>
          <w:b w:val="0"/>
          <w:bdr w:val="none" w:sz="0" w:space="0" w:color="auto" w:frame="1"/>
          <w:lang w:val="id-ID"/>
        </w:rPr>
        <w:t>Menurut Winkel (dalam Puspitasari, 2012)</w:t>
      </w:r>
      <w:r w:rsidRPr="00353A4D">
        <w:rPr>
          <w:rStyle w:val="Strong"/>
          <w:rFonts w:ascii="Times New Roman" w:hAnsi="Times New Roman"/>
          <w:bdr w:val="none" w:sz="0" w:space="0" w:color="auto" w:frame="1"/>
          <w:lang w:val="id-ID"/>
        </w:rPr>
        <w:t> </w:t>
      </w:r>
      <w:r w:rsidRPr="00353A4D">
        <w:rPr>
          <w:rFonts w:ascii="Times New Roman" w:hAnsi="Times New Roman"/>
          <w:lang w:val="id-ID"/>
        </w:rPr>
        <w:t>menjelaskan motivasi belajar adalah segala usaha di dalam diri sendiri yang menimbulkan kegiatan belajar, dan menjamin kelangsungan dari kegiatan belajar serta memberi arah pada kegiatan kegiatan belajar sehingga tujuan yang dikehendaki tercapai.</w:t>
      </w:r>
      <w:r w:rsidRPr="00353A4D">
        <w:rPr>
          <w:rFonts w:ascii="Times New Roman" w:hAnsi="Times New Roman"/>
        </w:rPr>
        <w:t xml:space="preserve"> </w:t>
      </w:r>
      <w:r w:rsidRPr="00353A4D">
        <w:rPr>
          <w:rFonts w:ascii="Times New Roman" w:hAnsi="Times New Roman"/>
          <w:lang w:val="id-ID"/>
        </w:rPr>
        <w:t>Motivasi belajar merupakan faktor psikis yang bersifat non intelektual dan berperan dalam hal menumbuhkan semangat belajar untuk individu</w:t>
      </w:r>
      <w:r w:rsidRPr="00353A4D">
        <w:rPr>
          <w:rFonts w:ascii="Times New Roman" w:hAnsi="Times New Roman"/>
        </w:rPr>
        <w:t>.</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Eysenk (dalam Slamet, 2010) berpendapat bahwa motivasi dapat menentukan tingkatan kegiatan, intensitas, konsistensi, serta arah tingkah laku manusia termasuk perilaku belajar. Motivasi siswa dapat ditimbulkan dan tumbuh berkembang dari dalam diri sendiri maupun dari lingkungan. Siswa yang memiliki motivasi belajar dari dalam diri akan senang dengan semua pelajaran, siswa tidak akan memilih pelajaran tertentu saja apabila ingin berhasil, siswa juga akan berusaha memecahkan masalah yang dihadapi, mencari cara ternyaman untuk belajar agar tujuan belajarnya tercapai dan membuatnya mampu belajar tanpa di pengaruhi lingkungan (Purwanto, 2003).</w:t>
      </w:r>
    </w:p>
    <w:p w:rsidR="00353A4D" w:rsidRDefault="00DE35E4" w:rsidP="00353A4D">
      <w:pPr>
        <w:spacing w:after="0"/>
        <w:ind w:left="709" w:firstLine="709"/>
        <w:jc w:val="both"/>
        <w:rPr>
          <w:rFonts w:ascii="Times New Roman" w:hAnsi="Times New Roman"/>
          <w:b/>
        </w:rPr>
      </w:pPr>
      <w:r w:rsidRPr="00353A4D">
        <w:rPr>
          <w:rFonts w:ascii="Times New Roman" w:eastAsia="Times New Roman" w:hAnsi="Times New Roman"/>
          <w:lang w:eastAsia="id-ID"/>
        </w:rPr>
        <w:t>M</w:t>
      </w:r>
      <w:r w:rsidRPr="00353A4D">
        <w:rPr>
          <w:rFonts w:ascii="Times New Roman" w:eastAsia="Times New Roman" w:hAnsi="Times New Roman"/>
          <w:lang w:val="id-ID" w:eastAsia="id-ID"/>
        </w:rPr>
        <w:t>eningka</w:t>
      </w:r>
      <w:r w:rsidRPr="00353A4D">
        <w:rPr>
          <w:rFonts w:ascii="Times New Roman" w:eastAsia="Times New Roman" w:hAnsi="Times New Roman"/>
          <w:lang w:eastAsia="id-ID"/>
        </w:rPr>
        <w:t>tnya</w:t>
      </w:r>
      <w:r w:rsidRPr="00353A4D">
        <w:rPr>
          <w:rFonts w:ascii="Times New Roman" w:eastAsia="Times New Roman" w:hAnsi="Times New Roman"/>
          <w:lang w:val="id-ID" w:eastAsia="id-ID"/>
        </w:rPr>
        <w:t xml:space="preserve"> motivasi belaja</w:t>
      </w:r>
      <w:r w:rsidRPr="00353A4D">
        <w:rPr>
          <w:rFonts w:ascii="Times New Roman" w:eastAsia="Times New Roman" w:hAnsi="Times New Roman"/>
          <w:lang w:eastAsia="id-ID"/>
        </w:rPr>
        <w:t>r</w:t>
      </w:r>
      <w:r w:rsidRPr="00353A4D">
        <w:rPr>
          <w:rFonts w:ascii="Times New Roman" w:eastAsia="Times New Roman" w:hAnsi="Times New Roman"/>
          <w:lang w:val="id-ID" w:eastAsia="id-ID"/>
        </w:rPr>
        <w:t xml:space="preserve"> karena adanya tujuan atau goal yang ingin dituju dari proses belajar tersebut</w:t>
      </w:r>
      <w:r w:rsidRPr="00353A4D">
        <w:rPr>
          <w:rFonts w:ascii="Times New Roman" w:eastAsia="Times New Roman" w:hAnsi="Times New Roman"/>
          <w:lang w:eastAsia="id-ID"/>
        </w:rPr>
        <w:t xml:space="preserve"> </w:t>
      </w:r>
      <w:r w:rsidRPr="00353A4D">
        <w:rPr>
          <w:rFonts w:ascii="Times New Roman" w:hAnsi="Times New Roman"/>
        </w:rPr>
        <w:t xml:space="preserve">berdampak pada cara siswa dalam belajar siswa. Siswa tidak lagi melihat belajar </w:t>
      </w:r>
      <w:r w:rsidRPr="00353A4D">
        <w:rPr>
          <w:rFonts w:ascii="Times New Roman" w:hAnsi="Times New Roman"/>
        </w:rPr>
        <w:lastRenderedPageBreak/>
        <w:t>untuk orang lain dan memiliki kesadaran bahwa belajar dilakukan atas keinginan sendiri untuk mencapai hasil belajar yang ditargetkan. Peserta didik belajar atas keinginannya sendiri memberi kesempatan untuk bertanggung jawab secara pribadi terhadap belajarnya (Silberman, 2007).</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Berdasarkan hasil penelitian dapat disimpulkan bahwa terdapat hubungan positif antara motivasi belajar dengan kemandirian belajar pada siswa kelas XI IPS SMA </w:t>
      </w:r>
      <w:r w:rsidR="00046152">
        <w:rPr>
          <w:rFonts w:ascii="Times New Roman" w:hAnsi="Times New Roman"/>
        </w:rPr>
        <w:t>“</w:t>
      </w:r>
      <w:r w:rsidRPr="00353A4D">
        <w:rPr>
          <w:rFonts w:ascii="Times New Roman" w:hAnsi="Times New Roman"/>
        </w:rPr>
        <w:t>X</w:t>
      </w:r>
      <w:r w:rsidR="00046152">
        <w:rPr>
          <w:rFonts w:ascii="Times New Roman" w:hAnsi="Times New Roman"/>
        </w:rPr>
        <w:t>”</w:t>
      </w:r>
      <w:r w:rsidRPr="00353A4D">
        <w:rPr>
          <w:rFonts w:ascii="Times New Roman" w:hAnsi="Times New Roman"/>
        </w:rPr>
        <w:t xml:space="preserve">. Hubungan yang positif antara antara motivasi belajar dengan kemandirian belajar pada siswa kelas XI IPS SMA </w:t>
      </w:r>
      <w:r w:rsidR="00046152">
        <w:rPr>
          <w:rFonts w:ascii="Times New Roman" w:hAnsi="Times New Roman"/>
        </w:rPr>
        <w:t>“</w:t>
      </w:r>
      <w:r w:rsidRPr="00353A4D">
        <w:rPr>
          <w:rFonts w:ascii="Times New Roman" w:hAnsi="Times New Roman"/>
        </w:rPr>
        <w:t>X</w:t>
      </w:r>
      <w:r w:rsidR="00046152">
        <w:rPr>
          <w:rFonts w:ascii="Times New Roman" w:hAnsi="Times New Roman"/>
        </w:rPr>
        <w:t>”</w:t>
      </w:r>
      <w:r w:rsidRPr="00353A4D">
        <w:rPr>
          <w:rFonts w:ascii="Times New Roman" w:hAnsi="Times New Roman"/>
        </w:rPr>
        <w:t xml:space="preserve"> menggambarkan bahwa semakin tinggi motivasi belajar yang dimiliki maka akan diikuti dengan kecenderungan semakin tingginya kemandirian belajar siswa. Semakin rendah motivasi belajar yang dimiliki maka akan diikuti dengan kecenderungan semakin rendahnya kemandirian belajar siswa. Dengan demikian individu tersebut lebih mandiri dengan tanggung jawabnya di sekolah. Tanggung jawab seseorang yang cenderung tinggi inilah yang akan memengaruhi tingginya kemandirian belajar seseorang.</w:t>
      </w:r>
    </w:p>
    <w:p w:rsidR="00353A4D" w:rsidRDefault="00DE35E4" w:rsidP="00353A4D">
      <w:pPr>
        <w:spacing w:after="0"/>
        <w:ind w:left="709" w:firstLine="709"/>
        <w:jc w:val="both"/>
        <w:rPr>
          <w:rFonts w:ascii="Times New Roman" w:hAnsi="Times New Roman"/>
          <w:b/>
        </w:rPr>
      </w:pPr>
      <w:r w:rsidRPr="00353A4D">
        <w:rPr>
          <w:rFonts w:ascii="Times New Roman" w:eastAsia="Times New Roman" w:hAnsi="Times New Roman"/>
        </w:rPr>
        <w:t xml:space="preserve">Berdasarkan kategorisasi skala kemandirian belajar diperoleh hasil yaitu kategorisasi tinggi sebesar 22% (11 subjek), kategorisasi sedang sebesar 76 % (38 subjek) dan kategorisasi rendah sebesar 2 % (1 subjek). Hasil ini menunjukan bahwa kemandirian belajar yang dialami oleh siswa </w:t>
      </w:r>
      <w:r w:rsidRPr="00353A4D">
        <w:rPr>
          <w:rFonts w:ascii="Times New Roman" w:hAnsi="Times New Roman"/>
        </w:rPr>
        <w:lastRenderedPageBreak/>
        <w:t xml:space="preserve">SMA </w:t>
      </w:r>
      <w:r w:rsidR="00046152">
        <w:rPr>
          <w:rFonts w:ascii="Times New Roman" w:hAnsi="Times New Roman"/>
        </w:rPr>
        <w:t>“</w:t>
      </w:r>
      <w:r w:rsidRPr="00353A4D">
        <w:rPr>
          <w:rFonts w:ascii="Times New Roman" w:hAnsi="Times New Roman"/>
        </w:rPr>
        <w:t>X</w:t>
      </w:r>
      <w:r w:rsidR="00046152">
        <w:rPr>
          <w:rFonts w:ascii="Times New Roman" w:hAnsi="Times New Roman"/>
        </w:rPr>
        <w:t>”</w:t>
      </w:r>
      <w:r w:rsidRPr="00353A4D">
        <w:rPr>
          <w:rFonts w:ascii="Times New Roman" w:hAnsi="Times New Roman"/>
        </w:rPr>
        <w:t xml:space="preserve"> </w:t>
      </w:r>
      <w:r w:rsidRPr="00353A4D">
        <w:rPr>
          <w:rFonts w:ascii="Times New Roman" w:eastAsia="Times New Roman" w:hAnsi="Times New Roman"/>
        </w:rPr>
        <w:t xml:space="preserve"> berada dalam persentase sedang dan kategori tinggi. </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Basir (2010) menyatakan bahwa kemandirian belajar diartikan sebagai suatu proses belajar yang terjadi pada diri seseorang, dan dalam usahanya untuk mencapai tujuan belajar orang tersebut dituntut untuk aktif secara individu atau tidak bergantung kepada orang lain, termasuk tidak tergantung kepada gurunya.</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Meningkatnya kemandirian belajar siswa SMA juga dipengaruhi  oleh motivasi belajar siswa untuk dapat menguasai mata pelajaran yang banyak dalam satu waktu.</w:t>
      </w:r>
      <w:r w:rsidRPr="00353A4D">
        <w:rPr>
          <w:rFonts w:ascii="Times New Roman" w:hAnsi="Times New Roman"/>
          <w:color w:val="020202"/>
        </w:rPr>
        <w:t xml:space="preserve"> Mata pelajaran di</w:t>
      </w:r>
      <w:r w:rsidRPr="00353A4D">
        <w:rPr>
          <w:rFonts w:ascii="Times New Roman" w:hAnsi="Times New Roman"/>
          <w:color w:val="020202"/>
          <w:shd w:val="clear" w:color="auto" w:fill="FFFDFF"/>
        </w:rPr>
        <w:t>jenjang SMA</w:t>
      </w:r>
      <w:r w:rsidRPr="00353A4D">
        <w:rPr>
          <w:color w:val="020202"/>
          <w:shd w:val="clear" w:color="auto" w:fill="FFFDFF"/>
        </w:rPr>
        <w:t xml:space="preserve"> </w:t>
      </w:r>
      <w:r w:rsidRPr="00353A4D">
        <w:rPr>
          <w:rFonts w:ascii="Times New Roman" w:hAnsi="Times New Roman"/>
          <w:color w:val="020202"/>
          <w:shd w:val="clear" w:color="auto" w:fill="FFFDFF"/>
        </w:rPr>
        <w:t>cenderung lebih banyak</w:t>
      </w:r>
      <w:r w:rsidRPr="00353A4D">
        <w:rPr>
          <w:color w:val="020202"/>
          <w:shd w:val="clear" w:color="auto" w:fill="FFFDFF"/>
        </w:rPr>
        <w:t xml:space="preserve"> teori</w:t>
      </w:r>
      <w:r w:rsidRPr="00353A4D">
        <w:rPr>
          <w:rFonts w:ascii="Times New Roman" w:hAnsi="Times New Roman"/>
          <w:color w:val="020202"/>
          <w:shd w:val="clear" w:color="auto" w:fill="FFFDFF"/>
        </w:rPr>
        <w:t xml:space="preserve"> dari praktik</w:t>
      </w:r>
      <w:r w:rsidRPr="00353A4D">
        <w:rPr>
          <w:color w:val="020202"/>
          <w:shd w:val="clear" w:color="auto" w:fill="FFFDFF"/>
        </w:rPr>
        <w:t xml:space="preserve">. </w:t>
      </w:r>
      <w:r w:rsidRPr="00353A4D">
        <w:rPr>
          <w:rFonts w:ascii="Times New Roman" w:hAnsi="Times New Roman"/>
          <w:color w:val="020202"/>
          <w:shd w:val="clear" w:color="auto" w:fill="FFFDFF"/>
        </w:rPr>
        <w:t xml:space="preserve">Mata pelajaran yang dipelajari siswa SMA tidak hanya berfokus pada mata pelajaran penjurusan/peminatan, tetapi ada juga mata pelajaran wajib seperti Pendidikan Kewarganegaraan, Pendidikan Jasmani, Olahraga dan Kesehatan (PENJASORKES), Prakarya atau Seni Budaya dan Keterampilan. </w:t>
      </w:r>
      <w:r w:rsidRPr="00046152">
        <w:rPr>
          <w:rFonts w:ascii="Times New Roman" w:hAnsi="Times New Roman"/>
          <w:color w:val="020202"/>
        </w:rPr>
        <w:t>(Laturiuw,2018).</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Menurut Rusman (2014) ciri- ciri siswa yang memiliki kemandirian belajar yaitu siswa mengetahui dengan pasti apa yang ingin dicapai dalam kegiatan belajarnya, siswa dapat memilih sumber belajar sendiri dan belajar tidak tergantung dengan orang lain, dan siswa dapat menilai tingkat kemampuan yang diperlukan untuk melaksanakan pekerjaannya atau untuk memecahkan permasalahan yang dihadapinya dalam kehidupan.</w:t>
      </w:r>
      <w:r w:rsidRPr="00353A4D">
        <w:rPr>
          <w:rFonts w:ascii="Times New Roman" w:eastAsia="Times New Roman" w:hAnsi="Times New Roman"/>
          <w:color w:val="FF0000"/>
        </w:rPr>
        <w:t xml:space="preserve"> </w:t>
      </w:r>
      <w:r w:rsidRPr="00353A4D">
        <w:rPr>
          <w:rFonts w:ascii="Times New Roman" w:hAnsi="Times New Roman"/>
        </w:rPr>
        <w:t xml:space="preserve">Kemandiran belajar  merupakan suatu bentuk motivasi dari dalam </w:t>
      </w:r>
      <w:r w:rsidRPr="00353A4D">
        <w:rPr>
          <w:rFonts w:ascii="Times New Roman" w:hAnsi="Times New Roman"/>
        </w:rPr>
        <w:lastRenderedPageBreak/>
        <w:t>diri seseorang dalam mengupayakan dirinya sendiri untuk melakukan kegiatan belajar yang diusahakan tanpa bantuan dari orang lain (Yamin, 2011).</w:t>
      </w:r>
    </w:p>
    <w:p w:rsidR="00353A4D" w:rsidRDefault="00DE35E4" w:rsidP="00353A4D">
      <w:pPr>
        <w:spacing w:after="0"/>
        <w:ind w:left="709" w:firstLine="709"/>
        <w:jc w:val="both"/>
        <w:rPr>
          <w:rFonts w:ascii="Times New Roman" w:hAnsi="Times New Roman"/>
          <w:b/>
        </w:rPr>
      </w:pPr>
      <w:r w:rsidRPr="00353A4D">
        <w:rPr>
          <w:rFonts w:ascii="Times New Roman" w:hAnsi="Times New Roman"/>
        </w:rPr>
        <w:t xml:space="preserve">Hasil lain yang ditunjukkan dalam penelitian ini bahwa motivasi belajar dalam penelitian ini terbukti memberikan sumbangan sebesar </w:t>
      </w:r>
      <w:r w:rsidR="00A63FB5">
        <w:rPr>
          <w:rFonts w:ascii="Times New Roman" w:hAnsi="Times New Roman"/>
        </w:rPr>
        <w:t>35,8</w:t>
      </w:r>
      <w:r w:rsidRPr="00353A4D">
        <w:rPr>
          <w:rFonts w:ascii="Times New Roman" w:hAnsi="Times New Roman"/>
        </w:rPr>
        <w:t xml:space="preserve"> % terhadap kemandirian belajar, sedangkan </w:t>
      </w:r>
      <w:r w:rsidR="00A63FB5">
        <w:rPr>
          <w:rFonts w:ascii="Times New Roman" w:eastAsia="Times New Roman" w:hAnsi="Times New Roman"/>
        </w:rPr>
        <w:t>64,2</w:t>
      </w:r>
      <w:r w:rsidRPr="00353A4D">
        <w:rPr>
          <w:rFonts w:ascii="Times New Roman" w:eastAsia="Times New Roman" w:hAnsi="Times New Roman"/>
        </w:rPr>
        <w:t xml:space="preserve"> % </w:t>
      </w:r>
      <w:r w:rsidRPr="00353A4D">
        <w:rPr>
          <w:rFonts w:ascii="Times New Roman" w:hAnsi="Times New Roman"/>
        </w:rPr>
        <w:t xml:space="preserve">dipengaruhi oleh faktor-faktor lain yang tidak peneliti teliti. </w:t>
      </w:r>
      <w:r w:rsidRPr="00353A4D">
        <w:rPr>
          <w:rFonts w:ascii="Times New Roman" w:hAnsi="Times New Roman"/>
          <w:color w:val="000000"/>
        </w:rPr>
        <w:t>Kemandirian belajar tidak mutlak dipengaruhi oleh</w:t>
      </w:r>
      <w:r w:rsidRPr="00353A4D">
        <w:rPr>
          <w:rFonts w:ascii="Times New Roman" w:hAnsi="Times New Roman"/>
        </w:rPr>
        <w:t xml:space="preserve"> motivasi belajar, karena masih terdapat variabel lain yang mempengaruhi motivasi belajar siswa. Menurut Cobb (dalam Hutapea, 2013) selain motivasi belajar ada banyak faktor yang dapat mempengaruhi kemandirian belajar peserta didik. Faktor-faktor tersebut diantaranya, yaitu self efficacy dan tujuan (goals). </w:t>
      </w:r>
    </w:p>
    <w:p w:rsidR="00DE35E4" w:rsidRPr="00353A4D" w:rsidRDefault="00DE35E4" w:rsidP="00353A4D">
      <w:pPr>
        <w:spacing w:after="0"/>
        <w:ind w:left="709" w:firstLine="709"/>
        <w:jc w:val="both"/>
        <w:rPr>
          <w:rFonts w:ascii="Times New Roman" w:hAnsi="Times New Roman"/>
          <w:b/>
        </w:rPr>
      </w:pPr>
      <w:r w:rsidRPr="00353A4D">
        <w:rPr>
          <w:rFonts w:ascii="Times New Roman" w:hAnsi="Times New Roman"/>
          <w:color w:val="000000"/>
        </w:rPr>
        <w:t xml:space="preserve">Secara metodologis peneliti menyadari adanya beberapa kekurangan dan kendala dalam penelitian ini. </w:t>
      </w:r>
      <w:r w:rsidRPr="00353A4D">
        <w:rPr>
          <w:rFonts w:ascii="Times New Roman" w:hAnsi="Times New Roman"/>
        </w:rPr>
        <w:t xml:space="preserve">Kekurangan dan kendala penelitian dari sisi siswa ialah pelaksanaan penelitian siswa SMA </w:t>
      </w:r>
      <w:r w:rsidR="00046152">
        <w:rPr>
          <w:rFonts w:ascii="Times New Roman" w:hAnsi="Times New Roman"/>
        </w:rPr>
        <w:t>“</w:t>
      </w:r>
      <w:r w:rsidRPr="00353A4D">
        <w:rPr>
          <w:rFonts w:ascii="Times New Roman" w:hAnsi="Times New Roman"/>
        </w:rPr>
        <w:t>X</w:t>
      </w:r>
      <w:r w:rsidR="00046152">
        <w:rPr>
          <w:rFonts w:ascii="Times New Roman" w:hAnsi="Times New Roman"/>
        </w:rPr>
        <w:t>”</w:t>
      </w:r>
      <w:r w:rsidRPr="00353A4D">
        <w:rPr>
          <w:rFonts w:ascii="Times New Roman" w:hAnsi="Times New Roman"/>
        </w:rPr>
        <w:t xml:space="preserve"> dilakukan sesaat setelah jam istirahat sehingga ada beberapa kendala saat akan menyebar skala. Mulai dari pengkondisian kelas yang memerlukan waktu lebih hingga harus melibatkan guru mengajar. Meskipun setelah dikondisikan guru, siswa tampak serius mengerjakan. Peneliti memiliki kekhawatiran terkait keseriusan siswa dalam mengerjakan. </w:t>
      </w:r>
    </w:p>
    <w:p w:rsidR="00046152" w:rsidRDefault="00046152" w:rsidP="00113412">
      <w:pPr>
        <w:ind w:firstLine="720"/>
        <w:jc w:val="both"/>
        <w:rPr>
          <w:rFonts w:ascii="Times New Roman" w:eastAsia="Calibri" w:hAnsi="Times New Roman"/>
          <w:lang w:eastAsia="en-US"/>
        </w:rPr>
      </w:pPr>
    </w:p>
    <w:p w:rsidR="00113412" w:rsidRDefault="00B71713" w:rsidP="00113412">
      <w:pPr>
        <w:ind w:firstLine="720"/>
        <w:jc w:val="both"/>
        <w:rPr>
          <w:rFonts w:ascii="Times New Roman" w:hAnsi="Times New Roman"/>
          <w:b/>
        </w:rPr>
      </w:pPr>
      <w:r w:rsidRPr="00BB0D3C">
        <w:rPr>
          <w:rFonts w:ascii="Times New Roman" w:hAnsi="Times New Roman"/>
          <w:b/>
        </w:rPr>
        <w:lastRenderedPageBreak/>
        <w:t>PENUTUP</w:t>
      </w:r>
    </w:p>
    <w:p w:rsidR="00113412" w:rsidRPr="00113412" w:rsidRDefault="00113412" w:rsidP="00113412">
      <w:pPr>
        <w:ind w:left="851" w:firstLine="720"/>
        <w:jc w:val="both"/>
        <w:rPr>
          <w:rFonts w:ascii="Times New Roman" w:hAnsi="Times New Roman"/>
          <w:b/>
        </w:rPr>
      </w:pPr>
      <w:r w:rsidRPr="00113412">
        <w:rPr>
          <w:rFonts w:ascii="Times New Roman" w:hAnsi="Times New Roman"/>
          <w:szCs w:val="24"/>
        </w:rPr>
        <w:t xml:space="preserve">Berdasarkan hasil penelitian dapat disimpulkan bahwa terdapat hubungan positif antara motivasi belajar dengan kemandirian belajar pada siswa kelas XI IPS SMA </w:t>
      </w:r>
      <w:r w:rsidR="00046152">
        <w:rPr>
          <w:rFonts w:ascii="Times New Roman" w:hAnsi="Times New Roman"/>
          <w:szCs w:val="24"/>
        </w:rPr>
        <w:t>“</w:t>
      </w:r>
      <w:r w:rsidRPr="00113412">
        <w:rPr>
          <w:rFonts w:ascii="Times New Roman" w:hAnsi="Times New Roman"/>
          <w:szCs w:val="24"/>
        </w:rPr>
        <w:t>X</w:t>
      </w:r>
      <w:r w:rsidR="00046152">
        <w:rPr>
          <w:rFonts w:ascii="Times New Roman" w:hAnsi="Times New Roman"/>
          <w:szCs w:val="24"/>
        </w:rPr>
        <w:t>”</w:t>
      </w:r>
      <w:r w:rsidRPr="00113412">
        <w:rPr>
          <w:rFonts w:ascii="Times New Roman" w:hAnsi="Times New Roman"/>
          <w:szCs w:val="24"/>
        </w:rPr>
        <w:t xml:space="preserve">. Hubungan yang positif antara antara motivasi belajar dengan kemandirian belajar pada siswa kelas XI IPS SMA </w:t>
      </w:r>
      <w:r w:rsidR="00046152">
        <w:rPr>
          <w:rFonts w:ascii="Times New Roman" w:hAnsi="Times New Roman"/>
          <w:szCs w:val="24"/>
        </w:rPr>
        <w:t>“</w:t>
      </w:r>
      <w:r w:rsidRPr="00113412">
        <w:rPr>
          <w:rFonts w:ascii="Times New Roman" w:hAnsi="Times New Roman"/>
          <w:szCs w:val="24"/>
        </w:rPr>
        <w:t>X</w:t>
      </w:r>
      <w:r w:rsidR="00046152">
        <w:rPr>
          <w:rFonts w:ascii="Times New Roman" w:hAnsi="Times New Roman"/>
          <w:szCs w:val="24"/>
        </w:rPr>
        <w:t>”</w:t>
      </w:r>
      <w:r w:rsidRPr="00113412">
        <w:rPr>
          <w:rFonts w:ascii="Times New Roman" w:hAnsi="Times New Roman"/>
          <w:szCs w:val="24"/>
        </w:rPr>
        <w:t xml:space="preserve">. menggambarkan bahwa semakin tinggi motivasi belajar yang dimiliki maka akan diikuti dengan kecenderungan semakin tingginya kemandirian belajar siswa kelas XI IPS SMA </w:t>
      </w:r>
      <w:r w:rsidR="00046152">
        <w:rPr>
          <w:rFonts w:ascii="Times New Roman" w:hAnsi="Times New Roman"/>
          <w:szCs w:val="24"/>
        </w:rPr>
        <w:t>“</w:t>
      </w:r>
      <w:r w:rsidRPr="00113412">
        <w:rPr>
          <w:rFonts w:ascii="Times New Roman" w:hAnsi="Times New Roman"/>
          <w:szCs w:val="24"/>
        </w:rPr>
        <w:t>X</w:t>
      </w:r>
      <w:r w:rsidR="00046152">
        <w:rPr>
          <w:rFonts w:ascii="Times New Roman" w:hAnsi="Times New Roman"/>
          <w:szCs w:val="24"/>
        </w:rPr>
        <w:t>”</w:t>
      </w:r>
      <w:r w:rsidRPr="00113412">
        <w:rPr>
          <w:rFonts w:ascii="Times New Roman" w:hAnsi="Times New Roman"/>
          <w:szCs w:val="24"/>
        </w:rPr>
        <w:t xml:space="preserve">. Semakin rendah motivasi belajar yang dimiliki maka akan diikuti dengan kecenderungan semakin rendahnya kemandirian belajar siswa kelas XI IPS SMA </w:t>
      </w:r>
      <w:r w:rsidR="00046152">
        <w:rPr>
          <w:rFonts w:ascii="Times New Roman" w:hAnsi="Times New Roman"/>
          <w:szCs w:val="24"/>
        </w:rPr>
        <w:t>“</w:t>
      </w:r>
      <w:r w:rsidRPr="00113412">
        <w:rPr>
          <w:rFonts w:ascii="Times New Roman" w:hAnsi="Times New Roman"/>
          <w:szCs w:val="24"/>
        </w:rPr>
        <w:t>X</w:t>
      </w:r>
      <w:r w:rsidR="00046152">
        <w:rPr>
          <w:rFonts w:ascii="Times New Roman" w:hAnsi="Times New Roman"/>
          <w:szCs w:val="24"/>
        </w:rPr>
        <w:t>”</w:t>
      </w:r>
      <w:r w:rsidRPr="00113412">
        <w:rPr>
          <w:rFonts w:ascii="Times New Roman" w:hAnsi="Times New Roman"/>
          <w:szCs w:val="24"/>
        </w:rPr>
        <w:t>.</w:t>
      </w:r>
    </w:p>
    <w:p w:rsidR="00113412" w:rsidRPr="00113412" w:rsidRDefault="00113412" w:rsidP="00113412">
      <w:pPr>
        <w:ind w:left="851" w:firstLine="720"/>
        <w:jc w:val="both"/>
        <w:rPr>
          <w:rFonts w:ascii="Times New Roman" w:hAnsi="Times New Roman"/>
          <w:b/>
        </w:rPr>
      </w:pPr>
      <w:r w:rsidRPr="00113412">
        <w:rPr>
          <w:rFonts w:ascii="Times New Roman" w:hAnsi="Times New Roman"/>
          <w:szCs w:val="24"/>
        </w:rPr>
        <w:t xml:space="preserve">Motivasi belajar dalam penelitian ini terbukti memberikan sumbangan sebesar </w:t>
      </w:r>
      <w:r w:rsidR="00A63FB5">
        <w:rPr>
          <w:rFonts w:ascii="Times New Roman" w:hAnsi="Times New Roman"/>
          <w:szCs w:val="24"/>
        </w:rPr>
        <w:t>35,8</w:t>
      </w:r>
      <w:r w:rsidRPr="00113412">
        <w:rPr>
          <w:rFonts w:ascii="Times New Roman" w:hAnsi="Times New Roman"/>
          <w:szCs w:val="24"/>
        </w:rPr>
        <w:t xml:space="preserve"> % terhadap kemandirian belajar, sedangkan </w:t>
      </w:r>
      <w:r w:rsidR="00A63FB5">
        <w:rPr>
          <w:rFonts w:ascii="Times New Roman" w:eastAsia="Times New Roman" w:hAnsi="Times New Roman"/>
        </w:rPr>
        <w:t>64,2</w:t>
      </w:r>
      <w:r w:rsidRPr="00113412">
        <w:rPr>
          <w:rFonts w:ascii="Times New Roman" w:eastAsia="Times New Roman" w:hAnsi="Times New Roman"/>
        </w:rPr>
        <w:t xml:space="preserve"> % </w:t>
      </w:r>
      <w:r w:rsidRPr="00113412">
        <w:rPr>
          <w:rFonts w:ascii="Times New Roman" w:hAnsi="Times New Roman"/>
          <w:szCs w:val="24"/>
        </w:rPr>
        <w:t xml:space="preserve">dipengaruhi oleh faktor-faktor lain yang tidak peneliti teliti. Berdasarkan hal tersebut dapat diketahui bahwa kemandirian belajar tidak mutlak dipengaruhi oleh motivasi belajar dan masih ada faktor-faktor lain yang mempengaruhi kemandirian belajar pada siswa kelas XI IPS SMA </w:t>
      </w:r>
      <w:r w:rsidR="00046152">
        <w:rPr>
          <w:rFonts w:ascii="Times New Roman" w:hAnsi="Times New Roman"/>
          <w:szCs w:val="24"/>
        </w:rPr>
        <w:t>“</w:t>
      </w:r>
      <w:r w:rsidRPr="00113412">
        <w:rPr>
          <w:rFonts w:ascii="Times New Roman" w:hAnsi="Times New Roman"/>
          <w:szCs w:val="24"/>
        </w:rPr>
        <w:t>X</w:t>
      </w:r>
      <w:r w:rsidR="00046152">
        <w:rPr>
          <w:rFonts w:ascii="Times New Roman" w:hAnsi="Times New Roman"/>
          <w:szCs w:val="24"/>
        </w:rPr>
        <w:t>”</w:t>
      </w:r>
      <w:r w:rsidRPr="00113412">
        <w:rPr>
          <w:rFonts w:ascii="Times New Roman" w:hAnsi="Times New Roman"/>
          <w:szCs w:val="24"/>
        </w:rPr>
        <w:t xml:space="preserve">. </w:t>
      </w:r>
    </w:p>
    <w:p w:rsidR="00521E0C" w:rsidRDefault="00521E0C" w:rsidP="00113412">
      <w:pPr>
        <w:ind w:left="709" w:firstLine="720"/>
        <w:jc w:val="both"/>
        <w:rPr>
          <w:rFonts w:ascii="Times New Roman" w:eastAsia="SimSun" w:hAnsi="Times New Roman"/>
          <w:lang w:eastAsia="zh-CN"/>
        </w:rPr>
      </w:pPr>
      <w:r w:rsidRPr="00BB0D3C">
        <w:rPr>
          <w:rFonts w:ascii="Times New Roman" w:eastAsia="SimSun" w:hAnsi="Times New Roman"/>
          <w:lang w:eastAsia="zh-CN"/>
        </w:rPr>
        <w:t>Berdasarkan hasil penelitian, terdapat beberapa saran yang diajukan peneliti</w:t>
      </w:r>
      <w:r w:rsidR="00113412">
        <w:rPr>
          <w:rFonts w:ascii="Times New Roman" w:eastAsia="SimSun" w:hAnsi="Times New Roman"/>
          <w:lang w:eastAsia="zh-CN"/>
        </w:rPr>
        <w:t xml:space="preserve"> </w:t>
      </w:r>
      <w:r w:rsidRPr="00BB0D3C">
        <w:rPr>
          <w:rFonts w:ascii="Times New Roman" w:eastAsia="SimSun" w:hAnsi="Times New Roman"/>
          <w:lang w:eastAsia="zh-CN"/>
        </w:rPr>
        <w:t>:</w:t>
      </w:r>
    </w:p>
    <w:p w:rsidR="00113412" w:rsidRPr="00113412" w:rsidRDefault="00113412" w:rsidP="00113412">
      <w:pPr>
        <w:pStyle w:val="ListParagraph"/>
        <w:numPr>
          <w:ilvl w:val="0"/>
          <w:numId w:val="12"/>
        </w:numPr>
        <w:spacing w:after="0"/>
        <w:ind w:left="993"/>
        <w:contextualSpacing w:val="0"/>
        <w:jc w:val="both"/>
        <w:rPr>
          <w:rFonts w:ascii="Times New Roman" w:hAnsi="Times New Roman"/>
          <w:color w:val="000000"/>
        </w:rPr>
      </w:pPr>
      <w:r w:rsidRPr="00113412">
        <w:rPr>
          <w:rFonts w:ascii="Times New Roman" w:hAnsi="Times New Roman"/>
          <w:color w:val="000000"/>
          <w:szCs w:val="24"/>
        </w:rPr>
        <w:t>Bagi Si</w:t>
      </w:r>
      <w:r w:rsidRPr="00113412">
        <w:rPr>
          <w:rFonts w:ascii="Times New Roman" w:hAnsi="Times New Roman"/>
          <w:color w:val="000000"/>
          <w:szCs w:val="24"/>
          <w:lang w:val="id-ID"/>
        </w:rPr>
        <w:t>s</w:t>
      </w:r>
      <w:r w:rsidRPr="00113412">
        <w:rPr>
          <w:rFonts w:ascii="Times New Roman" w:hAnsi="Times New Roman"/>
          <w:color w:val="000000"/>
          <w:szCs w:val="24"/>
        </w:rPr>
        <w:t>wa</w:t>
      </w:r>
    </w:p>
    <w:p w:rsidR="00113412" w:rsidRPr="00113412" w:rsidRDefault="00113412" w:rsidP="00113412">
      <w:pPr>
        <w:pStyle w:val="ListParagraph"/>
        <w:spacing w:after="0"/>
        <w:ind w:left="993" w:firstLine="447"/>
        <w:contextualSpacing w:val="0"/>
        <w:jc w:val="both"/>
        <w:rPr>
          <w:rFonts w:ascii="Times New Roman" w:hAnsi="Times New Roman"/>
          <w:color w:val="000000"/>
        </w:rPr>
      </w:pPr>
      <w:r w:rsidRPr="00113412">
        <w:rPr>
          <w:rFonts w:ascii="Times New Roman" w:hAnsi="Times New Roman"/>
          <w:color w:val="000000"/>
          <w:szCs w:val="24"/>
          <w:lang w:val="id-ID"/>
        </w:rPr>
        <w:lastRenderedPageBreak/>
        <w:t xml:space="preserve">Diharapkan mampu mempertahankan </w:t>
      </w:r>
      <w:r w:rsidRPr="00113412">
        <w:rPr>
          <w:rFonts w:ascii="Times New Roman" w:hAnsi="Times New Roman"/>
          <w:color w:val="000000"/>
          <w:szCs w:val="24"/>
        </w:rPr>
        <w:t>kemandirian</w:t>
      </w:r>
      <w:r w:rsidRPr="00113412">
        <w:rPr>
          <w:rFonts w:ascii="Times New Roman" w:hAnsi="Times New Roman"/>
          <w:color w:val="000000"/>
          <w:szCs w:val="24"/>
          <w:lang w:val="id-ID"/>
        </w:rPr>
        <w:t xml:space="preserve"> belajar dengan cara</w:t>
      </w:r>
      <w:r w:rsidRPr="00113412">
        <w:rPr>
          <w:rFonts w:ascii="Times New Roman" w:hAnsi="Times New Roman"/>
          <w:color w:val="000000"/>
          <w:szCs w:val="24"/>
        </w:rPr>
        <w:t xml:space="preserve"> memberi motivasi pada diri untuk dapat mencapai target yang siswa buat sendiri</w:t>
      </w:r>
      <w:r w:rsidRPr="00113412">
        <w:rPr>
          <w:rFonts w:ascii="Times New Roman" w:hAnsi="Times New Roman"/>
          <w:color w:val="000000"/>
          <w:szCs w:val="24"/>
          <w:lang w:val="id-ID"/>
        </w:rPr>
        <w:t>.</w:t>
      </w:r>
    </w:p>
    <w:p w:rsidR="00113412" w:rsidRDefault="00113412" w:rsidP="00113412">
      <w:pPr>
        <w:pStyle w:val="ListParagraph"/>
        <w:numPr>
          <w:ilvl w:val="0"/>
          <w:numId w:val="12"/>
        </w:numPr>
        <w:spacing w:after="320"/>
        <w:ind w:left="993"/>
        <w:jc w:val="both"/>
        <w:rPr>
          <w:rFonts w:ascii="Times New Roman" w:hAnsi="Times New Roman"/>
          <w:color w:val="000000"/>
          <w:szCs w:val="24"/>
        </w:rPr>
      </w:pPr>
      <w:r w:rsidRPr="00113412">
        <w:rPr>
          <w:rFonts w:ascii="Times New Roman" w:hAnsi="Times New Roman"/>
          <w:color w:val="000000"/>
          <w:szCs w:val="24"/>
        </w:rPr>
        <w:t>Bagi guru</w:t>
      </w:r>
    </w:p>
    <w:p w:rsidR="00113412" w:rsidRPr="00113412" w:rsidRDefault="00113412" w:rsidP="00113412">
      <w:pPr>
        <w:pStyle w:val="ListParagraph"/>
        <w:spacing w:after="320"/>
        <w:ind w:left="993" w:firstLine="447"/>
        <w:jc w:val="both"/>
        <w:rPr>
          <w:rFonts w:ascii="Times New Roman" w:hAnsi="Times New Roman"/>
          <w:color w:val="000000"/>
          <w:szCs w:val="24"/>
        </w:rPr>
      </w:pPr>
      <w:r w:rsidRPr="00113412">
        <w:rPr>
          <w:rFonts w:ascii="Times New Roman" w:hAnsi="Times New Roman"/>
          <w:color w:val="000000"/>
          <w:szCs w:val="24"/>
        </w:rPr>
        <w:t>Mendorong motivasi belajar siswa sehingga mampu menumbuhkan dan mempertahankan kemandirian belajar siswa.</w:t>
      </w:r>
    </w:p>
    <w:p w:rsidR="00113412" w:rsidRDefault="00113412" w:rsidP="00113412">
      <w:pPr>
        <w:pStyle w:val="ListParagraph"/>
        <w:numPr>
          <w:ilvl w:val="0"/>
          <w:numId w:val="12"/>
        </w:numPr>
        <w:spacing w:after="0"/>
        <w:ind w:left="993"/>
        <w:contextualSpacing w:val="0"/>
        <w:jc w:val="both"/>
        <w:rPr>
          <w:rFonts w:ascii="Times New Roman" w:hAnsi="Times New Roman"/>
          <w:szCs w:val="24"/>
        </w:rPr>
      </w:pPr>
      <w:r w:rsidRPr="00113412">
        <w:rPr>
          <w:rFonts w:ascii="Times New Roman" w:hAnsi="Times New Roman"/>
          <w:szCs w:val="24"/>
        </w:rPr>
        <w:t>Bagi peneliti selanjutnya</w:t>
      </w:r>
    </w:p>
    <w:p w:rsidR="00113412" w:rsidRPr="00067B92" w:rsidRDefault="00113412" w:rsidP="00113412">
      <w:pPr>
        <w:pStyle w:val="ListParagraph"/>
        <w:spacing w:after="0"/>
        <w:ind w:left="993"/>
        <w:contextualSpacing w:val="0"/>
        <w:jc w:val="both"/>
        <w:rPr>
          <w:rFonts w:ascii="Times New Roman" w:hAnsi="Times New Roman"/>
          <w:szCs w:val="24"/>
        </w:rPr>
      </w:pPr>
      <w:r w:rsidRPr="00113412">
        <w:rPr>
          <w:rFonts w:ascii="Times New Roman" w:hAnsi="Times New Roman"/>
          <w:szCs w:val="24"/>
        </w:rPr>
        <w:t xml:space="preserve">Motivasi belajar dalam penelitian ini terbukti memberikan sumbangan sebesar </w:t>
      </w:r>
      <w:r w:rsidR="00A63FB5">
        <w:rPr>
          <w:rFonts w:ascii="Times New Roman" w:hAnsi="Times New Roman"/>
          <w:szCs w:val="24"/>
        </w:rPr>
        <w:t>35,8</w:t>
      </w:r>
      <w:r w:rsidRPr="00113412">
        <w:rPr>
          <w:rFonts w:ascii="Times New Roman" w:hAnsi="Times New Roman"/>
          <w:szCs w:val="24"/>
        </w:rPr>
        <w:t xml:space="preserve"> % terhadap kemandirian belajar, sedangkan </w:t>
      </w:r>
      <w:r w:rsidR="00A63FB5">
        <w:rPr>
          <w:rFonts w:ascii="Times New Roman" w:eastAsia="Times New Roman" w:hAnsi="Times New Roman"/>
        </w:rPr>
        <w:t>64,2</w:t>
      </w:r>
      <w:r w:rsidRPr="00113412">
        <w:rPr>
          <w:rFonts w:ascii="Times New Roman" w:eastAsia="Times New Roman" w:hAnsi="Times New Roman"/>
        </w:rPr>
        <w:t xml:space="preserve"> % </w:t>
      </w:r>
      <w:r w:rsidRPr="00113412">
        <w:rPr>
          <w:rFonts w:ascii="Times New Roman" w:hAnsi="Times New Roman"/>
          <w:szCs w:val="24"/>
        </w:rPr>
        <w:t xml:space="preserve">dipengaruhi oleh faktor-faktor lain yang tidak peneliti teliti. Peneliti selanjutnya perlu memperhatikan faktor-faktor yang turut mempengaruhi kemandirian belajar </w:t>
      </w:r>
      <w:r w:rsidRPr="00113412">
        <w:rPr>
          <w:rFonts w:ascii="Times New Roman" w:hAnsi="Times New Roman"/>
          <w:color w:val="000000"/>
          <w:szCs w:val="24"/>
        </w:rPr>
        <w:t>siswa yaitu seperti kreativitas belajar, pengaruh budaya, sekolah dan diri siswa itu sendiri.</w:t>
      </w:r>
    </w:p>
    <w:p w:rsidR="00046152" w:rsidRDefault="00046152" w:rsidP="00BB0D3C">
      <w:pPr>
        <w:pStyle w:val="ListParagraph"/>
        <w:ind w:left="270" w:right="-558" w:firstLine="297"/>
        <w:jc w:val="both"/>
        <w:rPr>
          <w:rFonts w:ascii="Times New Roman" w:hAnsi="Times New Roman"/>
          <w:b/>
        </w:rPr>
      </w:pPr>
    </w:p>
    <w:p w:rsidR="009D0440" w:rsidRDefault="009D0440" w:rsidP="00BB0D3C">
      <w:pPr>
        <w:pStyle w:val="ListParagraph"/>
        <w:ind w:left="270" w:right="-558" w:firstLine="297"/>
        <w:jc w:val="both"/>
        <w:rPr>
          <w:rFonts w:ascii="Times New Roman" w:hAnsi="Times New Roman"/>
          <w:b/>
        </w:rPr>
      </w:pPr>
    </w:p>
    <w:p w:rsidR="009D0440" w:rsidRDefault="009D0440" w:rsidP="00BB0D3C">
      <w:pPr>
        <w:pStyle w:val="ListParagraph"/>
        <w:ind w:left="270" w:right="-558" w:firstLine="297"/>
        <w:jc w:val="both"/>
        <w:rPr>
          <w:rFonts w:ascii="Times New Roman" w:hAnsi="Times New Roman"/>
          <w:b/>
        </w:rPr>
      </w:pPr>
    </w:p>
    <w:p w:rsidR="00B71713" w:rsidRPr="00BB0D3C" w:rsidRDefault="00B71713" w:rsidP="00BB0D3C">
      <w:pPr>
        <w:pStyle w:val="ListParagraph"/>
        <w:ind w:left="270" w:right="-558" w:firstLine="297"/>
        <w:jc w:val="both"/>
        <w:rPr>
          <w:rFonts w:ascii="Times New Roman" w:hAnsi="Times New Roman"/>
          <w:b/>
        </w:rPr>
      </w:pPr>
      <w:r w:rsidRPr="00BB0D3C">
        <w:rPr>
          <w:rFonts w:ascii="Times New Roman" w:hAnsi="Times New Roman"/>
          <w:b/>
        </w:rPr>
        <w:t>DAFTAR PUSTAKA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Achmad, A. (November, 2007). Memahami Berfikir Kritis. 28 Desember 2018. </w:t>
      </w:r>
      <w:r w:rsidRPr="00A63FB5">
        <w:rPr>
          <w:rFonts w:ascii="Times New Roman" w:eastAsia="Calibri" w:hAnsi="Times New Roman"/>
          <w:iCs/>
          <w:sz w:val="24"/>
          <w:szCs w:val="24"/>
          <w:lang w:eastAsia="en-US"/>
        </w:rPr>
        <w:t>Artikel Pendidikan.</w:t>
      </w:r>
      <w:r w:rsidRPr="00A63FB5">
        <w:rPr>
          <w:rFonts w:ascii="Times New Roman" w:eastAsia="Calibri" w:hAnsi="Times New Roman"/>
          <w:sz w:val="24"/>
          <w:szCs w:val="24"/>
          <w:lang w:eastAsia="en-US"/>
        </w:rPr>
        <w:t xml:space="preserve">  </w:t>
      </w:r>
      <w:hyperlink r:id="rId12" w:history="1">
        <w:r w:rsidRPr="00A63FB5">
          <w:rPr>
            <w:rFonts w:ascii="Times New Roman" w:eastAsia="Calibri" w:hAnsi="Times New Roman"/>
            <w:i/>
            <w:color w:val="0000FF"/>
            <w:sz w:val="24"/>
            <w:szCs w:val="24"/>
            <w:u w:val="single"/>
            <w:lang w:eastAsia="en-US"/>
          </w:rPr>
          <w:t>http://re-searchingines.com</w:t>
        </w:r>
      </w:hyperlink>
      <w:r w:rsidRPr="00A63FB5">
        <w:rPr>
          <w:rFonts w:ascii="Times New Roman" w:eastAsia="Calibri" w:hAnsi="Times New Roman"/>
          <w:i/>
          <w:sz w:val="24"/>
          <w:szCs w:val="24"/>
          <w:u w:val="single"/>
          <w:lang w:eastAsia="en-US"/>
        </w:rPr>
        <w:t>.</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Ambarjaya, B. (2012). </w:t>
      </w:r>
      <w:r w:rsidRPr="00A63FB5">
        <w:rPr>
          <w:rFonts w:ascii="Times New Roman" w:eastAsia="Calibri" w:hAnsi="Times New Roman"/>
          <w:i/>
          <w:sz w:val="24"/>
          <w:szCs w:val="24"/>
          <w:lang w:eastAsia="en-US"/>
        </w:rPr>
        <w:t>Psikologi Pendidikan dan Pengajaran Teori dan Praktik</w:t>
      </w:r>
      <w:r w:rsidRPr="00A63FB5">
        <w:rPr>
          <w:rFonts w:ascii="Times New Roman" w:eastAsia="Calibri" w:hAnsi="Times New Roman"/>
          <w:sz w:val="24"/>
          <w:szCs w:val="24"/>
          <w:lang w:eastAsia="en-US"/>
        </w:rPr>
        <w:t>. Jakarta: Buku Seru.</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Arikunto, S. (2013). </w:t>
      </w:r>
      <w:r w:rsidRPr="00A63FB5">
        <w:rPr>
          <w:rFonts w:ascii="Times New Roman" w:eastAsia="Calibri" w:hAnsi="Times New Roman"/>
          <w:i/>
          <w:iCs/>
          <w:sz w:val="24"/>
          <w:szCs w:val="24"/>
          <w:lang w:eastAsia="en-US"/>
        </w:rPr>
        <w:t xml:space="preserve">Prosedur Penelitian: Suatu </w:t>
      </w:r>
      <w:r w:rsidRPr="00A63FB5">
        <w:rPr>
          <w:rFonts w:ascii="Times New Roman" w:eastAsia="Calibri" w:hAnsi="Times New Roman"/>
          <w:i/>
          <w:iCs/>
          <w:sz w:val="24"/>
          <w:szCs w:val="24"/>
          <w:lang w:eastAsia="en-US"/>
        </w:rPr>
        <w:lastRenderedPageBreak/>
        <w:t>Pendidikan Praktik</w:t>
      </w:r>
      <w:r w:rsidRPr="00A63FB5">
        <w:rPr>
          <w:rFonts w:ascii="Times New Roman" w:eastAsia="Calibri" w:hAnsi="Times New Roman"/>
          <w:sz w:val="24"/>
          <w:szCs w:val="24"/>
          <w:lang w:eastAsia="en-US"/>
        </w:rPr>
        <w:t>. Jakarta: Rineka Cipta.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shd w:val="clear" w:color="auto" w:fill="FFFFFF"/>
          <w:lang w:eastAsia="en-US"/>
        </w:rPr>
        <w:t>Ariyani, A. (2012). Model Bimbingan Kelompok Berdasarkan Pendekatan Sistem Untuk Meningkatkan Resiliensi Siswa. </w:t>
      </w:r>
      <w:r w:rsidRPr="00A63FB5">
        <w:rPr>
          <w:rFonts w:ascii="Times New Roman" w:eastAsia="Calibri" w:hAnsi="Times New Roman"/>
          <w:i/>
          <w:iCs/>
          <w:sz w:val="24"/>
          <w:szCs w:val="24"/>
          <w:shd w:val="clear" w:color="auto" w:fill="FFFFFF"/>
          <w:lang w:eastAsia="en-US"/>
        </w:rPr>
        <w:t>Jurnal Bimbingan Konseling</w:t>
      </w:r>
      <w:r w:rsidRPr="00A63FB5">
        <w:rPr>
          <w:rFonts w:ascii="Times New Roman" w:eastAsia="Calibri" w:hAnsi="Times New Roman"/>
          <w:sz w:val="24"/>
          <w:szCs w:val="24"/>
          <w:shd w:val="clear" w:color="auto" w:fill="FFFFFF"/>
          <w:lang w:eastAsia="en-US"/>
        </w:rPr>
        <w:t>, 1(1).</w:t>
      </w:r>
      <w:r w:rsidRPr="00A63FB5">
        <w:rPr>
          <w:rFonts w:ascii="Times New Roman" w:eastAsia="Calibri" w:hAnsi="Times New Roman"/>
          <w:sz w:val="24"/>
          <w:szCs w:val="24"/>
          <w:lang w:eastAsia="en-US"/>
        </w:rPr>
        <w:t xml:space="preserve"> </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Arnett, J. (2007). Emerging adulthood: What is it, and what is it good for?. </w:t>
      </w:r>
      <w:r w:rsidRPr="00A63FB5">
        <w:rPr>
          <w:rFonts w:ascii="Times New Roman" w:eastAsia="Calibri" w:hAnsi="Times New Roman"/>
          <w:i/>
          <w:iCs/>
          <w:sz w:val="24"/>
          <w:szCs w:val="24"/>
          <w:lang w:eastAsia="en-US"/>
        </w:rPr>
        <w:t>Child Development Perspectives</w:t>
      </w:r>
      <w:r w:rsidRPr="00A63FB5">
        <w:rPr>
          <w:rFonts w:ascii="Times New Roman" w:eastAsia="Calibri" w:hAnsi="Times New Roman"/>
          <w:sz w:val="24"/>
          <w:szCs w:val="24"/>
          <w:lang w:eastAsia="en-US"/>
        </w:rPr>
        <w:t xml:space="preserve">, 1(2), 68-73. </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Asrori, H. M. (2005). </w:t>
      </w:r>
      <w:r w:rsidRPr="00A63FB5">
        <w:rPr>
          <w:rFonts w:ascii="Times New Roman" w:eastAsia="Calibri" w:hAnsi="Times New Roman"/>
          <w:i/>
          <w:iCs/>
          <w:sz w:val="24"/>
          <w:szCs w:val="24"/>
          <w:lang w:eastAsia="en-US"/>
        </w:rPr>
        <w:t>Perkembangan Peserta Didik</w:t>
      </w:r>
      <w:r w:rsidRPr="00A63FB5">
        <w:rPr>
          <w:rFonts w:ascii="Times New Roman" w:eastAsia="Calibri" w:hAnsi="Times New Roman"/>
          <w:sz w:val="24"/>
          <w:szCs w:val="24"/>
          <w:lang w:eastAsia="en-US"/>
        </w:rPr>
        <w:t>. Malang: Wineka Media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Azwar, S. (2003). </w:t>
      </w:r>
      <w:r w:rsidRPr="00A63FB5">
        <w:rPr>
          <w:rFonts w:ascii="Times New Roman" w:eastAsia="Calibri" w:hAnsi="Times New Roman"/>
          <w:i/>
          <w:iCs/>
          <w:sz w:val="24"/>
          <w:szCs w:val="24"/>
          <w:lang w:eastAsia="en-US"/>
        </w:rPr>
        <w:t>Metodologi Penelitian</w:t>
      </w:r>
      <w:r w:rsidRPr="00A63FB5">
        <w:rPr>
          <w:rFonts w:ascii="Times New Roman" w:eastAsia="Calibri" w:hAnsi="Times New Roman"/>
          <w:sz w:val="24"/>
          <w:szCs w:val="24"/>
          <w:lang w:eastAsia="en-US"/>
        </w:rPr>
        <w:t>. Yogyakarta: Pustaka Pelajar.</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Azwar, S. (2012). </w:t>
      </w:r>
      <w:r w:rsidRPr="00A63FB5">
        <w:rPr>
          <w:rFonts w:ascii="Times New Roman" w:eastAsia="Calibri" w:hAnsi="Times New Roman"/>
          <w:i/>
          <w:iCs/>
          <w:sz w:val="24"/>
          <w:szCs w:val="24"/>
          <w:lang w:eastAsia="en-US"/>
        </w:rPr>
        <w:t>Reliabilitas dan Validitas</w:t>
      </w:r>
      <w:r w:rsidRPr="00A63FB5">
        <w:rPr>
          <w:rFonts w:ascii="Times New Roman" w:eastAsia="Calibri" w:hAnsi="Times New Roman"/>
          <w:sz w:val="24"/>
          <w:szCs w:val="24"/>
          <w:lang w:eastAsia="en-US"/>
        </w:rPr>
        <w:t>. Yogyakarta: Pustaka Pelajar.</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Azwar, S. (2015). </w:t>
      </w:r>
      <w:r w:rsidRPr="00A63FB5">
        <w:rPr>
          <w:rFonts w:ascii="Times New Roman" w:eastAsia="Calibri" w:hAnsi="Times New Roman"/>
          <w:i/>
          <w:iCs/>
          <w:sz w:val="24"/>
          <w:szCs w:val="24"/>
          <w:lang w:eastAsia="en-US"/>
        </w:rPr>
        <w:t xml:space="preserve">Penyusunan Skala Psikologi </w:t>
      </w:r>
      <w:r w:rsidRPr="00A63FB5">
        <w:rPr>
          <w:rFonts w:ascii="Times New Roman" w:eastAsia="Calibri" w:hAnsi="Times New Roman"/>
          <w:sz w:val="24"/>
          <w:szCs w:val="24"/>
          <w:lang w:eastAsia="en-US"/>
        </w:rPr>
        <w:t>(Edisi 2). Yogyakarta: Pustaka Pelajar.</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Basir, L.  (Mei, 2010). Kemandirian Belajar atau Belajar Mandiri. 16 November 2018 . </w:t>
      </w:r>
      <w:r w:rsidRPr="00A63FB5">
        <w:rPr>
          <w:rFonts w:ascii="Times New Roman" w:eastAsia="Calibri" w:hAnsi="Times New Roman"/>
          <w:i/>
          <w:sz w:val="24"/>
          <w:szCs w:val="24"/>
          <w:u w:val="single"/>
          <w:lang w:eastAsia="en-US"/>
        </w:rPr>
        <w:t>http://www.smadwiwarna.net/website/data/artikel/kemandirian.htm</w:t>
      </w:r>
      <w:r w:rsidRPr="00A63FB5">
        <w:rPr>
          <w:rFonts w:ascii="Times New Roman" w:eastAsia="Calibri" w:hAnsi="Times New Roman"/>
          <w:sz w:val="24"/>
          <w:szCs w:val="24"/>
          <w:u w:val="single"/>
          <w:lang w:eastAsia="en-US"/>
        </w:rPr>
        <w:t>/).</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Basri, H. (2012). </w:t>
      </w:r>
      <w:r w:rsidRPr="00A63FB5">
        <w:rPr>
          <w:rFonts w:ascii="Times New Roman" w:eastAsia="Calibri" w:hAnsi="Times New Roman"/>
          <w:i/>
          <w:sz w:val="24"/>
          <w:szCs w:val="24"/>
          <w:lang w:eastAsia="en-US"/>
        </w:rPr>
        <w:t>Landasan Pendidikan</w:t>
      </w:r>
      <w:r w:rsidRPr="00A63FB5">
        <w:rPr>
          <w:rFonts w:ascii="Times New Roman" w:eastAsia="Calibri" w:hAnsi="Times New Roman"/>
          <w:sz w:val="24"/>
          <w:szCs w:val="24"/>
          <w:lang w:eastAsia="en-US"/>
        </w:rPr>
        <w:t>. Bandung: Pustaka Setia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Cherniss, C. &amp; Goleman D. (2001). </w:t>
      </w:r>
      <w:r w:rsidRPr="00A63FB5">
        <w:rPr>
          <w:rFonts w:ascii="Times New Roman" w:eastAsia="Calibri" w:hAnsi="Times New Roman"/>
          <w:i/>
          <w:iCs/>
          <w:sz w:val="24"/>
          <w:szCs w:val="24"/>
          <w:lang w:eastAsia="en-US"/>
        </w:rPr>
        <w:t xml:space="preserve">The Emotionally Intelligent </w:t>
      </w:r>
      <w:r w:rsidRPr="00A63FB5">
        <w:rPr>
          <w:rFonts w:ascii="Times New Roman" w:eastAsia="Calibri" w:hAnsi="Times New Roman"/>
          <w:i/>
          <w:iCs/>
          <w:sz w:val="24"/>
          <w:szCs w:val="24"/>
          <w:lang w:eastAsia="en-US"/>
        </w:rPr>
        <w:lastRenderedPageBreak/>
        <w:t>Workpalace</w:t>
      </w:r>
      <w:r w:rsidRPr="00A63FB5">
        <w:rPr>
          <w:rFonts w:ascii="Times New Roman" w:eastAsia="Calibri" w:hAnsi="Times New Roman"/>
          <w:sz w:val="24"/>
          <w:szCs w:val="24"/>
          <w:lang w:eastAsia="en-US"/>
        </w:rPr>
        <w:t>. San Fransisco: Jossey-Bass.</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rPr>
        <w:t xml:space="preserve">Djaali. (2008). </w:t>
      </w:r>
      <w:r w:rsidRPr="00A63FB5">
        <w:rPr>
          <w:rFonts w:ascii="Times New Roman" w:eastAsia="Calibri" w:hAnsi="Times New Roman"/>
          <w:i/>
          <w:iCs/>
          <w:sz w:val="24"/>
          <w:szCs w:val="24"/>
        </w:rPr>
        <w:t>Psikologi Pendidikan</w:t>
      </w:r>
      <w:r w:rsidRPr="00A63FB5">
        <w:rPr>
          <w:rFonts w:ascii="Times New Roman" w:eastAsia="Calibri" w:hAnsi="Times New Roman"/>
          <w:sz w:val="24"/>
          <w:szCs w:val="24"/>
        </w:rPr>
        <w:t>. Jakarta: BumiAksara.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rPr>
        <w:t xml:space="preserve">Djamarah, S. B. (2008). </w:t>
      </w:r>
      <w:r w:rsidRPr="00A63FB5">
        <w:rPr>
          <w:rFonts w:ascii="Times New Roman" w:eastAsia="Calibri" w:hAnsi="Times New Roman"/>
          <w:i/>
          <w:iCs/>
          <w:sz w:val="24"/>
          <w:szCs w:val="24"/>
        </w:rPr>
        <w:t>Psikologi Belajar</w:t>
      </w:r>
      <w:r w:rsidRPr="00A63FB5">
        <w:rPr>
          <w:rFonts w:ascii="Times New Roman" w:eastAsia="Calibri" w:hAnsi="Times New Roman"/>
          <w:sz w:val="24"/>
          <w:szCs w:val="24"/>
        </w:rPr>
        <w:t>. Jakarta: Rineka Cipta.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Dewi, I.K. (2012). Hubungan antara pola asuh orangtua dan motivasi berprestasi siswa Kelas VIII SMP Negeri 28 Semarang Tahun Ajaran 2011/2012. </w:t>
      </w:r>
      <w:r w:rsidRPr="00A63FB5">
        <w:rPr>
          <w:rFonts w:ascii="Times New Roman" w:eastAsia="Calibri" w:hAnsi="Times New Roman"/>
          <w:i/>
          <w:sz w:val="24"/>
          <w:szCs w:val="24"/>
          <w:lang w:eastAsia="en-US"/>
        </w:rPr>
        <w:t>Skripsi</w:t>
      </w:r>
      <w:r w:rsidRPr="00A63FB5">
        <w:rPr>
          <w:rFonts w:ascii="Times New Roman" w:eastAsia="Calibri" w:hAnsi="Times New Roman"/>
          <w:sz w:val="24"/>
          <w:szCs w:val="24"/>
          <w:lang w:eastAsia="en-US"/>
        </w:rPr>
        <w:t>. Salatiga: Fakultas Keguruan dan Ilmu Pendidikan Universitas Kristen Satya Wacana.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8"/>
          <w:szCs w:val="24"/>
          <w:lang w:eastAsia="en-US"/>
        </w:rPr>
      </w:pPr>
      <w:r w:rsidRPr="00A63FB5">
        <w:rPr>
          <w:rFonts w:ascii="Times New Roman" w:eastAsia="Calibri" w:hAnsi="Times New Roman"/>
          <w:sz w:val="24"/>
          <w:szCs w:val="23"/>
          <w:lang w:eastAsia="en-US"/>
        </w:rPr>
        <w:t>Dewi Prastika. (2011). Hubungan antara Kemandirian Belajar dan Motivasi Belajar dengan Hasil Belajar Standar Kompetensi Mengelola Peralatan Kantor Siswa Kelas X Administrasi Perkantoran SMK Negeri 1 Wonosari Tahun Ajaran 2010-2011.</w:t>
      </w:r>
      <w:r w:rsidRPr="00A63FB5">
        <w:rPr>
          <w:rFonts w:ascii="Times New Roman" w:eastAsia="Calibri" w:hAnsi="Times New Roman"/>
          <w:i/>
          <w:iCs/>
          <w:sz w:val="24"/>
          <w:szCs w:val="23"/>
          <w:lang w:eastAsia="en-US"/>
        </w:rPr>
        <w:t>Skripsi</w:t>
      </w:r>
      <w:r w:rsidRPr="00A63FB5">
        <w:rPr>
          <w:rFonts w:ascii="Times New Roman" w:eastAsia="Calibri" w:hAnsi="Times New Roman"/>
          <w:sz w:val="24"/>
          <w:szCs w:val="23"/>
          <w:lang w:eastAsia="en-US"/>
        </w:rPr>
        <w:t>. Yogyakarta : FISE UNY.</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Hadi, A. &amp; Haryono, H. (2005). </w:t>
      </w:r>
      <w:r w:rsidRPr="00A63FB5">
        <w:rPr>
          <w:rFonts w:ascii="Times New Roman" w:eastAsia="Calibri" w:hAnsi="Times New Roman"/>
          <w:i/>
          <w:iCs/>
          <w:sz w:val="24"/>
          <w:szCs w:val="24"/>
          <w:lang w:eastAsia="en-US"/>
        </w:rPr>
        <w:t>Metode Penelitian Pendidikan</w:t>
      </w:r>
      <w:r w:rsidRPr="00A63FB5">
        <w:rPr>
          <w:rFonts w:ascii="Times New Roman" w:eastAsia="Calibri" w:hAnsi="Times New Roman"/>
          <w:sz w:val="24"/>
          <w:szCs w:val="24"/>
          <w:lang w:eastAsia="en-US"/>
        </w:rPr>
        <w:t>. Bandung: Pustaka Setia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Hadi, S. (2015). </w:t>
      </w:r>
      <w:r w:rsidRPr="00A63FB5">
        <w:rPr>
          <w:rFonts w:ascii="Times New Roman" w:eastAsia="Calibri" w:hAnsi="Times New Roman"/>
          <w:i/>
          <w:iCs/>
          <w:sz w:val="24"/>
          <w:szCs w:val="24"/>
          <w:lang w:eastAsia="en-US"/>
        </w:rPr>
        <w:t>Statistika</w:t>
      </w:r>
      <w:r w:rsidRPr="00A63FB5">
        <w:rPr>
          <w:rFonts w:ascii="Times New Roman" w:eastAsia="Calibri" w:hAnsi="Times New Roman"/>
          <w:sz w:val="24"/>
          <w:szCs w:val="24"/>
          <w:lang w:eastAsia="en-US"/>
        </w:rPr>
        <w:t>. Yogyakarta: Pustaka Pelajar</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Hamalik, O. (2001). </w:t>
      </w:r>
      <w:r w:rsidRPr="00A63FB5">
        <w:rPr>
          <w:rFonts w:ascii="Times New Roman" w:eastAsia="Calibri" w:hAnsi="Times New Roman"/>
          <w:i/>
          <w:sz w:val="24"/>
          <w:szCs w:val="24"/>
          <w:lang w:eastAsia="en-US"/>
        </w:rPr>
        <w:t>Proses Belajar Mengajar</w:t>
      </w:r>
      <w:r w:rsidRPr="00A63FB5">
        <w:rPr>
          <w:rFonts w:ascii="Times New Roman" w:eastAsia="Calibri" w:hAnsi="Times New Roman"/>
          <w:sz w:val="24"/>
          <w:szCs w:val="24"/>
          <w:lang w:eastAsia="en-US"/>
        </w:rPr>
        <w:t>. PT Bumi Aksara. Jakarta.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24"/>
          <w:szCs w:val="24"/>
          <w:bdr w:val="none" w:sz="0" w:space="0" w:color="auto" w:frame="1"/>
          <w:lang w:eastAsia="en-US"/>
        </w:rPr>
      </w:pPr>
      <w:r w:rsidRPr="00A63FB5">
        <w:rPr>
          <w:rFonts w:ascii="Times New Roman" w:eastAsia="Calibri" w:hAnsi="Times New Roman"/>
          <w:bCs/>
          <w:sz w:val="24"/>
          <w:szCs w:val="24"/>
          <w:bdr w:val="none" w:sz="0" w:space="0" w:color="auto" w:frame="1"/>
          <w:lang w:eastAsia="en-US"/>
        </w:rPr>
        <w:t xml:space="preserve">Hamdhu, G &amp; Lisa. (2011). Pengaruh Motivasi Belajar </w:t>
      </w:r>
      <w:r w:rsidRPr="00A63FB5">
        <w:rPr>
          <w:rFonts w:ascii="Times New Roman" w:eastAsia="Calibri" w:hAnsi="Times New Roman"/>
          <w:bCs/>
          <w:sz w:val="24"/>
          <w:szCs w:val="24"/>
          <w:bdr w:val="none" w:sz="0" w:space="0" w:color="auto" w:frame="1"/>
          <w:lang w:eastAsia="en-US"/>
        </w:rPr>
        <w:lastRenderedPageBreak/>
        <w:t xml:space="preserve">Siswa Terhadap Prestasi Belajar IPA di Sekolah Dasar. </w:t>
      </w:r>
      <w:r w:rsidRPr="00A63FB5">
        <w:rPr>
          <w:rFonts w:ascii="Times New Roman" w:eastAsia="Calibri" w:hAnsi="Times New Roman"/>
          <w:bCs/>
          <w:i/>
          <w:sz w:val="24"/>
          <w:szCs w:val="24"/>
          <w:bdr w:val="none" w:sz="0" w:space="0" w:color="auto" w:frame="1"/>
          <w:lang w:eastAsia="en-US"/>
        </w:rPr>
        <w:t>Jurnal Penelitian Pendidikan</w:t>
      </w:r>
      <w:r w:rsidRPr="00A63FB5">
        <w:rPr>
          <w:rFonts w:ascii="Times New Roman" w:eastAsia="Calibri" w:hAnsi="Times New Roman"/>
          <w:bCs/>
          <w:sz w:val="24"/>
          <w:szCs w:val="24"/>
          <w:bdr w:val="none" w:sz="0" w:space="0" w:color="auto" w:frame="1"/>
          <w:lang w:eastAsia="en-US"/>
        </w:rPr>
        <w:t>. 12(1), 90-96.</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24"/>
          <w:szCs w:val="24"/>
          <w:bdr w:val="none" w:sz="0" w:space="0" w:color="auto" w:frame="1"/>
          <w:lang w:eastAsia="en-US"/>
        </w:rPr>
      </w:pPr>
      <w:r w:rsidRPr="00A63FB5">
        <w:rPr>
          <w:rFonts w:ascii="Times New Roman" w:eastAsia="Calibri" w:hAnsi="Times New Roman"/>
          <w:sz w:val="24"/>
          <w:szCs w:val="24"/>
          <w:lang w:eastAsia="en-US"/>
        </w:rPr>
        <w:t>Kurniawan W. (2014) .Peningkatan Minat Dan Hasil Belajar Mata Pelajaran IPA Melalui Penerapan Strategi Pembelajaran Lightening The Learning Climate Bagi Siswa Kelas V SD 01 Tawangmangu Tahun 2013/2014.</w:t>
      </w:r>
      <w:r w:rsidRPr="00A63FB5">
        <w:rPr>
          <w:rFonts w:ascii="Times New Roman" w:eastAsia="Calibri" w:hAnsi="Times New Roman"/>
          <w:i/>
          <w:sz w:val="24"/>
          <w:szCs w:val="24"/>
          <w:lang w:eastAsia="en-US"/>
        </w:rPr>
        <w:t>Skripsi</w:t>
      </w:r>
      <w:r w:rsidRPr="00A63FB5">
        <w:rPr>
          <w:rFonts w:ascii="Times New Roman" w:eastAsia="Calibri" w:hAnsi="Times New Roman"/>
          <w:sz w:val="24"/>
          <w:szCs w:val="24"/>
          <w:lang w:eastAsia="en-US"/>
        </w:rPr>
        <w:t>. Surakarta: Fakultas Keguruan Dan Ilmu Pendidikan, Universitas Muhammadiyah Surakarta.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Lestari &amp; Yudhanegara.  (2015). </w:t>
      </w:r>
      <w:r w:rsidRPr="00A63FB5">
        <w:rPr>
          <w:rFonts w:ascii="Times New Roman" w:eastAsia="Calibri" w:hAnsi="Times New Roman"/>
          <w:i/>
          <w:sz w:val="24"/>
          <w:szCs w:val="24"/>
          <w:lang w:eastAsia="en-US"/>
        </w:rPr>
        <w:t>Penelitian Pendidikan Matematika</w:t>
      </w:r>
      <w:r w:rsidRPr="00A63FB5">
        <w:rPr>
          <w:rFonts w:ascii="Times New Roman" w:eastAsia="Calibri" w:hAnsi="Times New Roman"/>
          <w:sz w:val="24"/>
          <w:szCs w:val="24"/>
          <w:lang w:eastAsia="en-US"/>
        </w:rPr>
        <w:t>. Bandung: PT Refika Aditama.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i/>
          <w:sz w:val="24"/>
          <w:szCs w:val="24"/>
          <w:lang w:eastAsia="en-US"/>
        </w:rPr>
      </w:pPr>
      <w:r w:rsidRPr="00A63FB5">
        <w:rPr>
          <w:rFonts w:ascii="Times New Roman" w:eastAsia="Calibri" w:hAnsi="Times New Roman"/>
          <w:sz w:val="24"/>
          <w:szCs w:val="24"/>
          <w:lang w:eastAsia="en-US"/>
        </w:rPr>
        <w:t xml:space="preserve">Laturiuw, Yudhistira. (April, 2018). Mending Masuk SMA, SMK, atau MA?. 2 Mei 2019 . </w:t>
      </w:r>
      <w:hyperlink r:id="rId13" w:history="1">
        <w:r w:rsidRPr="00A63FB5">
          <w:rPr>
            <w:rFonts w:ascii="Times New Roman" w:eastAsia="Calibri" w:hAnsi="Times New Roman"/>
            <w:i/>
            <w:color w:val="0000FF"/>
            <w:sz w:val="24"/>
            <w:szCs w:val="24"/>
            <w:u w:val="single"/>
            <w:lang w:eastAsia="en-US"/>
          </w:rPr>
          <w:t>https://www.zenius.net/blog/18804/perbedaan-sma-smk-ma</w:t>
        </w:r>
      </w:hyperlink>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Muazanah, A. (2016). Hubungan Motivasi Berprestasi dengan kemandirian Belajar Siswa SD Kutowinangun 11 Salatiga. </w:t>
      </w:r>
      <w:r w:rsidRPr="00A63FB5">
        <w:rPr>
          <w:rFonts w:ascii="Times New Roman" w:eastAsia="Calibri" w:hAnsi="Times New Roman"/>
          <w:i/>
          <w:iCs/>
          <w:sz w:val="24"/>
          <w:szCs w:val="24"/>
          <w:lang w:eastAsia="en-US"/>
        </w:rPr>
        <w:t>Skripsi</w:t>
      </w:r>
      <w:r w:rsidRPr="00A63FB5">
        <w:rPr>
          <w:rFonts w:ascii="Times New Roman" w:eastAsia="Calibri" w:hAnsi="Times New Roman"/>
          <w:sz w:val="24"/>
          <w:szCs w:val="24"/>
          <w:lang w:eastAsia="en-US"/>
        </w:rPr>
        <w:t xml:space="preserve">.Fakultas Psikologi Universitas Kristen Satya Wacana. </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Mukhid. (2008). Strategi self-regulated learning. </w:t>
      </w:r>
      <w:r w:rsidRPr="00A63FB5">
        <w:rPr>
          <w:rFonts w:ascii="Times New Roman" w:eastAsia="Calibri" w:hAnsi="Times New Roman"/>
          <w:i/>
          <w:sz w:val="24"/>
          <w:szCs w:val="24"/>
          <w:lang w:eastAsia="en-US"/>
        </w:rPr>
        <w:t>Tudris</w:t>
      </w:r>
      <w:r w:rsidRPr="00A63FB5">
        <w:rPr>
          <w:rFonts w:ascii="Times New Roman" w:eastAsia="Calibri" w:hAnsi="Times New Roman"/>
          <w:sz w:val="24"/>
          <w:szCs w:val="24"/>
          <w:lang w:eastAsia="en-US"/>
        </w:rPr>
        <w:t>, 3(2), 18-24.</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lastRenderedPageBreak/>
        <w:t xml:space="preserve">Nurhayati, Eti. (2011). </w:t>
      </w:r>
      <w:r w:rsidRPr="00A63FB5">
        <w:rPr>
          <w:rFonts w:ascii="Times New Roman" w:eastAsia="Calibri" w:hAnsi="Times New Roman"/>
          <w:i/>
          <w:sz w:val="24"/>
          <w:szCs w:val="24"/>
          <w:lang w:eastAsia="en-US"/>
        </w:rPr>
        <w:t>Psikologi Pendidikan Inovatif</w:t>
      </w:r>
      <w:r w:rsidRPr="00A63FB5">
        <w:rPr>
          <w:rFonts w:ascii="Times New Roman" w:eastAsia="Calibri" w:hAnsi="Times New Roman"/>
          <w:sz w:val="24"/>
          <w:szCs w:val="24"/>
          <w:lang w:eastAsia="en-US"/>
        </w:rPr>
        <w:t>. Yogyakarta: Pustaka Pelajar.</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i/>
          <w:color w:val="0000FF"/>
          <w:sz w:val="24"/>
          <w:szCs w:val="24"/>
          <w:u w:val="single"/>
          <w:shd w:val="clear" w:color="auto" w:fill="FFFFFF"/>
          <w:lang w:eastAsia="en-US"/>
        </w:rPr>
      </w:pPr>
      <w:r w:rsidRPr="00A63FB5">
        <w:rPr>
          <w:rFonts w:ascii="Times New Roman" w:eastAsia="Calibri" w:hAnsi="Times New Roman"/>
          <w:color w:val="222222"/>
          <w:sz w:val="24"/>
          <w:szCs w:val="24"/>
          <w:shd w:val="clear" w:color="auto" w:fill="FFFFFF"/>
          <w:lang w:eastAsia="en-US"/>
        </w:rPr>
        <w:t xml:space="preserve">Pao-Nan Chou dan Wei-fan Chen. (2009). </w:t>
      </w:r>
      <w:r w:rsidRPr="00A63FB5">
        <w:rPr>
          <w:rFonts w:ascii="Times New Roman" w:eastAsia="Calibri" w:hAnsi="Times New Roman"/>
          <w:i/>
          <w:iCs/>
          <w:color w:val="222222"/>
          <w:sz w:val="24"/>
          <w:szCs w:val="24"/>
          <w:shd w:val="clear" w:color="auto" w:fill="FFFFFF"/>
          <w:lang w:eastAsia="en-US"/>
        </w:rPr>
        <w:t>Exploratory Study of the Relationship between Self-Directed Learning and Academic Performance in a Web-Based Learning Environment.</w:t>
      </w:r>
      <w:r w:rsidRPr="00A63FB5">
        <w:rPr>
          <w:rFonts w:ascii="Times New Roman" w:eastAsia="Calibri" w:hAnsi="Times New Roman"/>
          <w:color w:val="222222"/>
          <w:sz w:val="24"/>
          <w:szCs w:val="24"/>
          <w:shd w:val="clear" w:color="auto" w:fill="FFFFFF"/>
          <w:lang w:eastAsia="en-US"/>
        </w:rPr>
        <w:t xml:space="preserve"> 1 Januari 2019. </w:t>
      </w:r>
      <w:hyperlink r:id="rId14" w:history="1">
        <w:r w:rsidRPr="00A63FB5">
          <w:rPr>
            <w:rFonts w:ascii="Times New Roman" w:eastAsia="Calibri" w:hAnsi="Times New Roman"/>
            <w:i/>
            <w:color w:val="0000FF"/>
            <w:sz w:val="24"/>
            <w:szCs w:val="24"/>
            <w:u w:val="single"/>
            <w:shd w:val="clear" w:color="auto" w:fill="FFFFFF"/>
            <w:lang w:eastAsia="en-US"/>
          </w:rPr>
          <w:t>http://www.westga.edu/distance/ojdla/sping111/chou111.pdf</w:t>
        </w:r>
      </w:hyperlink>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i/>
          <w:sz w:val="24"/>
          <w:szCs w:val="24"/>
          <w:shd w:val="clear" w:color="auto" w:fill="FFFFFF"/>
          <w:lang w:eastAsia="en-US"/>
        </w:rPr>
      </w:pPr>
      <w:r w:rsidRPr="00A63FB5">
        <w:rPr>
          <w:rFonts w:ascii="Times New Roman" w:eastAsia="Calibri" w:hAnsi="Times New Roman"/>
          <w:sz w:val="24"/>
          <w:szCs w:val="24"/>
          <w:lang w:eastAsia="en-US"/>
        </w:rPr>
        <w:t xml:space="preserve">Prayuda, Reza. (2014). </w:t>
      </w:r>
      <w:r w:rsidRPr="00A63FB5">
        <w:rPr>
          <w:rFonts w:ascii="Times New Roman" w:eastAsia="Calibri" w:hAnsi="Times New Roman"/>
          <w:i/>
          <w:iCs/>
          <w:sz w:val="24"/>
          <w:szCs w:val="24"/>
          <w:lang w:eastAsia="en-US"/>
        </w:rPr>
        <w:t>Pengaruh Kemandirian Belajar terhadap hasil belajar siswa pada mata pelajaran ekonomi di SMA.</w:t>
      </w:r>
      <w:r w:rsidRPr="00A63FB5">
        <w:rPr>
          <w:rFonts w:ascii="Times New Roman" w:eastAsia="Calibri" w:hAnsi="Times New Roman"/>
          <w:sz w:val="24"/>
          <w:szCs w:val="24"/>
          <w:lang w:eastAsia="en-US"/>
        </w:rPr>
        <w:t xml:space="preserve"> 16 November 2018. Artikel Penelitian Universitas Tanjung Pura. </w:t>
      </w:r>
      <w:r w:rsidRPr="00A63FB5">
        <w:rPr>
          <w:rFonts w:ascii="Times New Roman" w:eastAsia="Calibri" w:hAnsi="Times New Roman"/>
          <w:sz w:val="24"/>
          <w:szCs w:val="24"/>
          <w:u w:val="single"/>
          <w:lang w:eastAsia="en-US"/>
        </w:rPr>
        <w:t>http://download.portalgaruda.org/article.php?</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24"/>
          <w:szCs w:val="24"/>
          <w:bdr w:val="none" w:sz="0" w:space="0" w:color="auto" w:frame="1"/>
          <w:lang w:eastAsia="en-US"/>
        </w:rPr>
      </w:pPr>
      <w:r w:rsidRPr="00A63FB5">
        <w:rPr>
          <w:rFonts w:ascii="Times New Roman" w:eastAsia="Calibri" w:hAnsi="Times New Roman"/>
          <w:bCs/>
          <w:sz w:val="24"/>
          <w:szCs w:val="24"/>
          <w:bdr w:val="none" w:sz="0" w:space="0" w:color="auto" w:frame="1"/>
          <w:lang w:eastAsia="en-US"/>
        </w:rPr>
        <w:t xml:space="preserve">Puspitasari. (2012). </w:t>
      </w:r>
      <w:r w:rsidRPr="00A63FB5">
        <w:rPr>
          <w:rFonts w:ascii="Times New Roman" w:eastAsia="Calibri" w:hAnsi="Times New Roman"/>
          <w:bCs/>
          <w:i/>
          <w:sz w:val="24"/>
          <w:szCs w:val="24"/>
          <w:bdr w:val="none" w:sz="0" w:space="0" w:color="auto" w:frame="1"/>
          <w:lang w:eastAsia="en-US"/>
        </w:rPr>
        <w:t>Strategi pembelajaran Terpadu (Teori Konsep dan Implementasi)</w:t>
      </w:r>
      <w:r w:rsidRPr="00A63FB5">
        <w:rPr>
          <w:rFonts w:ascii="Times New Roman" w:eastAsia="Calibri" w:hAnsi="Times New Roman"/>
          <w:bCs/>
          <w:sz w:val="24"/>
          <w:szCs w:val="24"/>
          <w:bdr w:val="none" w:sz="0" w:space="0" w:color="auto" w:frame="1"/>
          <w:lang w:eastAsia="en-US"/>
        </w:rPr>
        <w:t>.Yogyakarta: Gava Media.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shd w:val="clear" w:color="auto" w:fill="FFFFFF"/>
          <w:lang w:eastAsia="en-US"/>
        </w:rPr>
      </w:pPr>
      <w:hyperlink r:id="rId15" w:history="1">
        <w:r w:rsidRPr="00A63FB5">
          <w:rPr>
            <w:rFonts w:ascii="Times New Roman" w:eastAsia="Calibri" w:hAnsi="Times New Roman"/>
            <w:sz w:val="24"/>
            <w:szCs w:val="24"/>
            <w:shd w:val="clear" w:color="auto" w:fill="FFFFFF"/>
            <w:lang w:eastAsia="en-US"/>
          </w:rPr>
          <w:t>Putri, R, F.</w:t>
        </w:r>
      </w:hyperlink>
      <w:r w:rsidRPr="00A63FB5">
        <w:rPr>
          <w:rFonts w:ascii="Times New Roman" w:eastAsia="Calibri" w:hAnsi="Times New Roman"/>
          <w:sz w:val="24"/>
          <w:szCs w:val="24"/>
          <w:shd w:val="clear" w:color="auto" w:fill="FFFFFF"/>
          <w:lang w:eastAsia="en-US"/>
        </w:rPr>
        <w:t> (2015). Hubungan Motivasi Belajar Dengan Kemandirian Belajar Siswa Di Sma Negeri 1 Muaro Jambi</w:t>
      </w:r>
      <w:r w:rsidRPr="00A63FB5">
        <w:rPr>
          <w:rFonts w:ascii="Times New Roman" w:eastAsia="Calibri" w:hAnsi="Times New Roman"/>
          <w:i/>
          <w:iCs/>
          <w:sz w:val="24"/>
          <w:szCs w:val="24"/>
          <w:shd w:val="clear" w:color="auto" w:fill="FFFFFF"/>
          <w:lang w:eastAsia="en-US"/>
        </w:rPr>
        <w:t>.</w:t>
      </w:r>
      <w:r w:rsidRPr="00A63FB5">
        <w:rPr>
          <w:rFonts w:ascii="Times New Roman" w:eastAsia="Calibri" w:hAnsi="Times New Roman"/>
          <w:sz w:val="24"/>
          <w:szCs w:val="24"/>
          <w:shd w:val="clear" w:color="auto" w:fill="FFFFFF"/>
          <w:lang w:eastAsia="en-US"/>
        </w:rPr>
        <w:t> </w:t>
      </w:r>
      <w:r w:rsidRPr="00A63FB5">
        <w:rPr>
          <w:rFonts w:ascii="Times New Roman" w:eastAsia="Calibri" w:hAnsi="Times New Roman"/>
          <w:i/>
          <w:iCs/>
          <w:sz w:val="24"/>
          <w:szCs w:val="24"/>
          <w:shd w:val="clear" w:color="auto" w:fill="FFFFFF"/>
          <w:lang w:eastAsia="en-US"/>
        </w:rPr>
        <w:t>Skripsi</w:t>
      </w:r>
      <w:r w:rsidRPr="00A63FB5">
        <w:rPr>
          <w:rFonts w:ascii="Times New Roman" w:eastAsia="Calibri" w:hAnsi="Times New Roman"/>
          <w:sz w:val="24"/>
          <w:szCs w:val="24"/>
          <w:shd w:val="clear" w:color="auto" w:fill="FFFFFF"/>
          <w:lang w:eastAsia="en-US"/>
        </w:rPr>
        <w:t>. Jambi: Fkip Universitas Jambi.</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shd w:val="clear" w:color="auto" w:fill="FFFFFF"/>
          <w:lang w:eastAsia="en-US"/>
        </w:rPr>
      </w:pPr>
      <w:r w:rsidRPr="00A63FB5">
        <w:rPr>
          <w:rFonts w:ascii="Times New Roman" w:eastAsia="Calibri" w:hAnsi="Times New Roman"/>
          <w:bCs/>
          <w:sz w:val="24"/>
          <w:szCs w:val="24"/>
          <w:shd w:val="clear" w:color="auto" w:fill="FFFFFF"/>
          <w:lang w:eastAsia="en-US"/>
        </w:rPr>
        <w:t>Purwanto</w:t>
      </w:r>
      <w:r w:rsidRPr="00A63FB5">
        <w:rPr>
          <w:rFonts w:ascii="Times New Roman" w:eastAsia="Calibri" w:hAnsi="Times New Roman"/>
          <w:sz w:val="24"/>
          <w:szCs w:val="24"/>
          <w:shd w:val="clear" w:color="auto" w:fill="FFFFFF"/>
          <w:lang w:eastAsia="en-US"/>
        </w:rPr>
        <w:t>. (</w:t>
      </w:r>
      <w:r w:rsidRPr="00A63FB5">
        <w:rPr>
          <w:rFonts w:ascii="Times New Roman" w:eastAsia="Calibri" w:hAnsi="Times New Roman"/>
          <w:bCs/>
          <w:sz w:val="24"/>
          <w:szCs w:val="24"/>
          <w:shd w:val="clear" w:color="auto" w:fill="FFFFFF"/>
          <w:lang w:eastAsia="en-US"/>
        </w:rPr>
        <w:t>2003)</w:t>
      </w:r>
      <w:r w:rsidRPr="00A63FB5">
        <w:rPr>
          <w:rFonts w:ascii="Times New Roman" w:eastAsia="Calibri" w:hAnsi="Times New Roman"/>
          <w:sz w:val="24"/>
          <w:szCs w:val="24"/>
          <w:shd w:val="clear" w:color="auto" w:fill="FFFFFF"/>
          <w:lang w:eastAsia="en-US"/>
        </w:rPr>
        <w:t xml:space="preserve">. </w:t>
      </w:r>
      <w:r w:rsidRPr="00A63FB5">
        <w:rPr>
          <w:rFonts w:ascii="Times New Roman" w:eastAsia="Calibri" w:hAnsi="Times New Roman"/>
          <w:i/>
          <w:sz w:val="24"/>
          <w:szCs w:val="24"/>
          <w:shd w:val="clear" w:color="auto" w:fill="FFFFFF"/>
          <w:lang w:eastAsia="en-US"/>
        </w:rPr>
        <w:t>Psikologi Pendidikan.</w:t>
      </w:r>
      <w:r w:rsidRPr="00A63FB5">
        <w:rPr>
          <w:rFonts w:ascii="Times New Roman" w:eastAsia="Calibri" w:hAnsi="Times New Roman"/>
          <w:sz w:val="24"/>
          <w:szCs w:val="24"/>
          <w:shd w:val="clear" w:color="auto" w:fill="FFFFFF"/>
          <w:lang w:eastAsia="en-US"/>
        </w:rPr>
        <w:t xml:space="preserve"> Bandung : PT. Remaja.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
          <w:bCs/>
          <w:sz w:val="24"/>
          <w:szCs w:val="24"/>
          <w:bdr w:val="none" w:sz="0" w:space="0" w:color="auto" w:frame="1"/>
          <w:lang w:eastAsia="en-US"/>
        </w:rPr>
      </w:pPr>
      <w:r w:rsidRPr="00A63FB5">
        <w:rPr>
          <w:rFonts w:ascii="Times New Roman" w:eastAsia="Calibri" w:hAnsi="Times New Roman"/>
          <w:sz w:val="24"/>
          <w:szCs w:val="24"/>
          <w:lang w:eastAsia="en-US"/>
        </w:rPr>
        <w:t xml:space="preserve">Rachmayani, D. (2014). “Penerapan Pembelajaran Reciprocal </w:t>
      </w:r>
      <w:r w:rsidRPr="00A63FB5">
        <w:rPr>
          <w:rFonts w:ascii="Times New Roman" w:eastAsia="Calibri" w:hAnsi="Times New Roman"/>
          <w:sz w:val="24"/>
          <w:szCs w:val="24"/>
          <w:lang w:eastAsia="en-US"/>
        </w:rPr>
        <w:lastRenderedPageBreak/>
        <w:t>Teaching untuk Meningkatkan Kemampuan Komunikasi Matematis dan Kemandirian Belajar Matematika Siswa</w:t>
      </w:r>
      <w:r w:rsidRPr="00A63FB5">
        <w:rPr>
          <w:rFonts w:ascii="Times New Roman" w:eastAsia="Calibri" w:hAnsi="Times New Roman"/>
          <w:i/>
          <w:sz w:val="24"/>
          <w:szCs w:val="24"/>
          <w:lang w:eastAsia="en-US"/>
        </w:rPr>
        <w:t>”. Jurnal Pendidikan UNSIKA</w:t>
      </w:r>
      <w:r w:rsidRPr="00A63FB5">
        <w:rPr>
          <w:rFonts w:ascii="Times New Roman" w:eastAsia="Calibri" w:hAnsi="Times New Roman"/>
          <w:sz w:val="24"/>
          <w:szCs w:val="24"/>
          <w:lang w:eastAsia="en-US"/>
        </w:rPr>
        <w:t>, 2(1), 2338-2996.</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i/>
          <w:sz w:val="24"/>
          <w:szCs w:val="24"/>
          <w:u w:val="single"/>
          <w:lang w:eastAsia="en-US"/>
        </w:rPr>
      </w:pPr>
      <w:r w:rsidRPr="00A63FB5">
        <w:rPr>
          <w:rFonts w:ascii="Times New Roman" w:eastAsia="Calibri" w:hAnsi="Times New Roman"/>
          <w:sz w:val="24"/>
          <w:szCs w:val="24"/>
          <w:lang w:eastAsia="en-US"/>
        </w:rPr>
        <w:t xml:space="preserve">Ridwan. (2008). Belajar, Minat, Motivasi,Prestasi Belajar. 25 Desember 2018 </w:t>
      </w:r>
      <w:r w:rsidRPr="00A63FB5">
        <w:rPr>
          <w:rFonts w:ascii="Times New Roman" w:eastAsia="Calibri" w:hAnsi="Times New Roman"/>
          <w:i/>
          <w:sz w:val="24"/>
          <w:szCs w:val="24"/>
          <w:u w:val="single"/>
          <w:lang w:eastAsia="en-US"/>
        </w:rPr>
        <w:t>http://www.artikel. Com/202/Belajar.minat, motivasi, prestasi belajar.</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rPr>
      </w:pPr>
      <w:r w:rsidRPr="00A63FB5">
        <w:rPr>
          <w:rFonts w:ascii="Times New Roman" w:eastAsia="Calibri" w:hAnsi="Times New Roman"/>
          <w:sz w:val="24"/>
          <w:szCs w:val="24"/>
        </w:rPr>
        <w:t xml:space="preserve">Rosyida. (2010). </w:t>
      </w:r>
      <w:r w:rsidRPr="00A63FB5">
        <w:rPr>
          <w:rFonts w:ascii="Times New Roman" w:eastAsia="Calibri" w:hAnsi="Times New Roman"/>
          <w:iCs/>
          <w:sz w:val="24"/>
          <w:szCs w:val="24"/>
        </w:rPr>
        <w:t>Hubungan antara</w:t>
      </w:r>
      <w:r w:rsidRPr="00A63FB5">
        <w:rPr>
          <w:rFonts w:ascii="Times New Roman" w:eastAsia="Calibri" w:hAnsi="Times New Roman"/>
          <w:sz w:val="24"/>
          <w:szCs w:val="24"/>
          <w:u w:val="single"/>
          <w:lang w:eastAsia="en-US"/>
        </w:rPr>
        <w:t xml:space="preserve"> </w:t>
      </w:r>
      <w:r w:rsidRPr="00A63FB5">
        <w:rPr>
          <w:rFonts w:ascii="Times New Roman" w:eastAsia="Calibri" w:hAnsi="Times New Roman"/>
          <w:iCs/>
          <w:sz w:val="24"/>
          <w:szCs w:val="24"/>
        </w:rPr>
        <w:t>Kemandirian Belajar dengan Hasil</w:t>
      </w:r>
      <w:r w:rsidRPr="00A63FB5">
        <w:rPr>
          <w:rFonts w:ascii="Times New Roman" w:eastAsia="Calibri" w:hAnsi="Times New Roman"/>
          <w:sz w:val="24"/>
          <w:szCs w:val="24"/>
          <w:u w:val="single"/>
          <w:lang w:eastAsia="en-US"/>
        </w:rPr>
        <w:t xml:space="preserve"> </w:t>
      </w:r>
      <w:r w:rsidRPr="00A63FB5">
        <w:rPr>
          <w:rFonts w:ascii="Times New Roman" w:eastAsia="Calibri" w:hAnsi="Times New Roman"/>
          <w:iCs/>
          <w:sz w:val="24"/>
          <w:szCs w:val="24"/>
        </w:rPr>
        <w:t>Belajar Matematika pada Siswa</w:t>
      </w:r>
      <w:r w:rsidRPr="00A63FB5">
        <w:rPr>
          <w:rFonts w:ascii="Times New Roman" w:eastAsia="Calibri" w:hAnsi="Times New Roman"/>
          <w:sz w:val="24"/>
          <w:szCs w:val="24"/>
          <w:u w:val="single"/>
          <w:lang w:eastAsia="en-US"/>
        </w:rPr>
        <w:t xml:space="preserve"> </w:t>
      </w:r>
      <w:r w:rsidRPr="00A63FB5">
        <w:rPr>
          <w:rFonts w:ascii="Times New Roman" w:eastAsia="Calibri" w:hAnsi="Times New Roman"/>
          <w:iCs/>
          <w:sz w:val="24"/>
          <w:szCs w:val="24"/>
        </w:rPr>
        <w:t>MTsN Parung-Bogor</w:t>
      </w:r>
      <w:r w:rsidRPr="00A63FB5">
        <w:rPr>
          <w:rFonts w:ascii="Times New Roman" w:eastAsia="Calibri" w:hAnsi="Times New Roman"/>
          <w:sz w:val="24"/>
          <w:szCs w:val="24"/>
        </w:rPr>
        <w:t xml:space="preserve">. </w:t>
      </w:r>
      <w:r w:rsidRPr="00A63FB5">
        <w:rPr>
          <w:rFonts w:ascii="Times New Roman" w:eastAsia="Calibri" w:hAnsi="Times New Roman"/>
          <w:i/>
          <w:sz w:val="24"/>
          <w:szCs w:val="24"/>
        </w:rPr>
        <w:t>Skripsi</w:t>
      </w:r>
      <w:r w:rsidRPr="00A63FB5">
        <w:rPr>
          <w:rFonts w:ascii="Times New Roman" w:eastAsia="Calibri" w:hAnsi="Times New Roman"/>
          <w:sz w:val="24"/>
          <w:szCs w:val="24"/>
        </w:rPr>
        <w:t>.</w:t>
      </w:r>
      <w:r w:rsidRPr="00A63FB5">
        <w:rPr>
          <w:rFonts w:ascii="Times New Roman" w:eastAsia="Calibri" w:hAnsi="Times New Roman"/>
          <w:i/>
          <w:sz w:val="24"/>
          <w:szCs w:val="24"/>
          <w:u w:val="single"/>
          <w:lang w:eastAsia="en-US"/>
        </w:rPr>
        <w:t xml:space="preserve"> </w:t>
      </w:r>
      <w:r w:rsidRPr="00A63FB5">
        <w:rPr>
          <w:rFonts w:ascii="Times New Roman" w:eastAsia="Calibri" w:hAnsi="Times New Roman"/>
          <w:sz w:val="24"/>
          <w:szCs w:val="24"/>
        </w:rPr>
        <w:t>Jakarta. Fakultas Ilmu Tarbiyah dan</w:t>
      </w:r>
      <w:r w:rsidRPr="00A63FB5">
        <w:rPr>
          <w:rFonts w:ascii="Times New Roman" w:eastAsia="Calibri" w:hAnsi="Times New Roman"/>
          <w:sz w:val="24"/>
          <w:szCs w:val="24"/>
          <w:lang w:eastAsia="en-US"/>
        </w:rPr>
        <w:t xml:space="preserve"> </w:t>
      </w:r>
      <w:r w:rsidRPr="00A63FB5">
        <w:rPr>
          <w:rFonts w:ascii="Times New Roman" w:eastAsia="Calibri" w:hAnsi="Times New Roman"/>
          <w:sz w:val="24"/>
          <w:szCs w:val="24"/>
        </w:rPr>
        <w:t>Keguruan Universitas Islam Negeri</w:t>
      </w:r>
      <w:r w:rsidRPr="00A63FB5">
        <w:rPr>
          <w:rFonts w:ascii="Times New Roman" w:eastAsia="Calibri" w:hAnsi="Times New Roman"/>
          <w:sz w:val="24"/>
          <w:szCs w:val="24"/>
          <w:lang w:eastAsia="en-US"/>
        </w:rPr>
        <w:t xml:space="preserve"> </w:t>
      </w:r>
      <w:r w:rsidRPr="00A63FB5">
        <w:rPr>
          <w:rFonts w:ascii="Times New Roman" w:eastAsia="Calibri" w:hAnsi="Times New Roman"/>
          <w:sz w:val="24"/>
          <w:szCs w:val="24"/>
        </w:rPr>
        <w:t>Syarif Hidayatullah.</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Rohiat. (2011). </w:t>
      </w:r>
      <w:r w:rsidRPr="00A63FB5">
        <w:rPr>
          <w:rFonts w:ascii="Times New Roman" w:eastAsia="Calibri" w:hAnsi="Times New Roman"/>
          <w:i/>
          <w:sz w:val="24"/>
          <w:szCs w:val="24"/>
          <w:lang w:eastAsia="en-US"/>
        </w:rPr>
        <w:t>Manajemen Sekolah: teori dasar dan praktik</w:t>
      </w:r>
      <w:r w:rsidRPr="00A63FB5">
        <w:rPr>
          <w:rFonts w:ascii="Times New Roman" w:eastAsia="Calibri" w:hAnsi="Times New Roman"/>
          <w:sz w:val="24"/>
          <w:szCs w:val="24"/>
          <w:lang w:eastAsia="en-US"/>
        </w:rPr>
        <w:t>. Bandung: Refika.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24"/>
          <w:szCs w:val="24"/>
          <w:bdr w:val="none" w:sz="0" w:space="0" w:color="auto" w:frame="1"/>
          <w:lang w:eastAsia="en-US"/>
        </w:rPr>
      </w:pPr>
      <w:r w:rsidRPr="00A63FB5">
        <w:rPr>
          <w:rFonts w:ascii="Times New Roman" w:eastAsia="Calibri" w:hAnsi="Times New Roman"/>
          <w:sz w:val="24"/>
          <w:szCs w:val="24"/>
          <w:lang w:eastAsia="en-US"/>
        </w:rPr>
        <w:t xml:space="preserve">Rusman. (2014). </w:t>
      </w:r>
      <w:r w:rsidRPr="00A63FB5">
        <w:rPr>
          <w:rFonts w:ascii="Times New Roman" w:eastAsia="Calibri" w:hAnsi="Times New Roman"/>
          <w:i/>
          <w:sz w:val="24"/>
          <w:szCs w:val="24"/>
          <w:lang w:eastAsia="en-US"/>
        </w:rPr>
        <w:t>Model – Model Pembelajaran : Mengembangkan Profesionalisme Guru</w:t>
      </w:r>
      <w:r w:rsidRPr="00A63FB5">
        <w:rPr>
          <w:rFonts w:ascii="Times New Roman" w:eastAsia="Calibri" w:hAnsi="Times New Roman"/>
          <w:sz w:val="24"/>
          <w:szCs w:val="24"/>
          <w:lang w:eastAsia="en-US"/>
        </w:rPr>
        <w:t>. Jakarta : Raja Grafindo Persada</w:t>
      </w:r>
      <w:r w:rsidRPr="00A63FB5">
        <w:rPr>
          <w:rFonts w:ascii="Times New Roman" w:eastAsia="Calibri" w:hAnsi="Times New Roman"/>
          <w:bCs/>
          <w:sz w:val="24"/>
          <w:szCs w:val="24"/>
          <w:bdr w:val="none" w:sz="0" w:space="0" w:color="auto" w:frame="1"/>
          <w:lang w:eastAsia="en-US"/>
        </w:rPr>
        <w:t xml:space="preserve">. </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24"/>
          <w:szCs w:val="24"/>
          <w:bdr w:val="none" w:sz="0" w:space="0" w:color="auto" w:frame="1"/>
          <w:lang w:eastAsia="en-US"/>
        </w:rPr>
      </w:pPr>
      <w:r w:rsidRPr="00A63FB5">
        <w:rPr>
          <w:rFonts w:ascii="Times New Roman" w:eastAsia="Calibri" w:hAnsi="Times New Roman"/>
          <w:bCs/>
          <w:sz w:val="24"/>
          <w:szCs w:val="24"/>
          <w:bdr w:val="none" w:sz="0" w:space="0" w:color="auto" w:frame="1"/>
          <w:lang w:eastAsia="en-US"/>
        </w:rPr>
        <w:t xml:space="preserve">Sardiman. A. M. (2012). </w:t>
      </w:r>
      <w:r w:rsidRPr="00A63FB5">
        <w:rPr>
          <w:rFonts w:ascii="Times New Roman" w:eastAsia="Calibri" w:hAnsi="Times New Roman"/>
          <w:bCs/>
          <w:i/>
          <w:iCs/>
          <w:sz w:val="24"/>
          <w:szCs w:val="24"/>
          <w:bdr w:val="none" w:sz="0" w:space="0" w:color="auto" w:frame="1"/>
          <w:lang w:eastAsia="en-US"/>
        </w:rPr>
        <w:t>Interaksi dan Motivasi Belajar Mengajar</w:t>
      </w:r>
      <w:r w:rsidRPr="00A63FB5">
        <w:rPr>
          <w:rFonts w:ascii="Times New Roman" w:eastAsia="Calibri" w:hAnsi="Times New Roman"/>
          <w:bCs/>
          <w:sz w:val="24"/>
          <w:szCs w:val="24"/>
          <w:bdr w:val="none" w:sz="0" w:space="0" w:color="auto" w:frame="1"/>
          <w:lang w:eastAsia="en-US"/>
        </w:rPr>
        <w:t>. Jakarta: PT Rajawali Pers.</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3"/>
          <w:lang w:eastAsia="en-US"/>
        </w:rPr>
      </w:pPr>
      <w:r w:rsidRPr="00A63FB5">
        <w:rPr>
          <w:rFonts w:ascii="Times New Roman" w:eastAsia="Calibri" w:hAnsi="Times New Roman"/>
          <w:sz w:val="24"/>
          <w:szCs w:val="23"/>
          <w:lang w:eastAsia="en-US"/>
        </w:rPr>
        <w:t xml:space="preserve">Slameto. (2010). </w:t>
      </w:r>
      <w:r w:rsidRPr="00A63FB5">
        <w:rPr>
          <w:rFonts w:ascii="Times New Roman" w:eastAsia="Calibri" w:hAnsi="Times New Roman"/>
          <w:i/>
          <w:iCs/>
          <w:sz w:val="24"/>
          <w:szCs w:val="23"/>
          <w:lang w:eastAsia="en-US"/>
        </w:rPr>
        <w:t>Belajar dan Faktor-Faktor yang Mempengaruhinya</w:t>
      </w:r>
      <w:r w:rsidRPr="00A63FB5">
        <w:rPr>
          <w:rFonts w:ascii="Times New Roman" w:eastAsia="Calibri" w:hAnsi="Times New Roman"/>
          <w:sz w:val="24"/>
          <w:szCs w:val="23"/>
          <w:lang w:eastAsia="en-US"/>
        </w:rPr>
        <w:t>. Jakarta: Rineka Cipta.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32"/>
          <w:szCs w:val="24"/>
          <w:bdr w:val="none" w:sz="0" w:space="0" w:color="auto" w:frame="1"/>
          <w:lang w:eastAsia="en-US"/>
        </w:rPr>
      </w:pPr>
      <w:r w:rsidRPr="00A63FB5">
        <w:rPr>
          <w:rFonts w:ascii="Times New Roman" w:eastAsia="Calibri" w:hAnsi="Times New Roman"/>
          <w:sz w:val="24"/>
          <w:szCs w:val="23"/>
          <w:lang w:eastAsia="en-US"/>
        </w:rPr>
        <w:lastRenderedPageBreak/>
        <w:t xml:space="preserve">Sugiyono. (2009). </w:t>
      </w:r>
      <w:r w:rsidRPr="00A63FB5">
        <w:rPr>
          <w:rFonts w:ascii="Times New Roman" w:eastAsia="Calibri" w:hAnsi="Times New Roman"/>
          <w:i/>
          <w:iCs/>
          <w:sz w:val="24"/>
          <w:szCs w:val="23"/>
          <w:lang w:eastAsia="en-US"/>
        </w:rPr>
        <w:t>Metode Penelitian Kuantitatif Dan R&amp;D</w:t>
      </w:r>
      <w:r w:rsidRPr="00A63FB5">
        <w:rPr>
          <w:rFonts w:ascii="Times New Roman" w:eastAsia="Calibri" w:hAnsi="Times New Roman"/>
          <w:sz w:val="24"/>
          <w:szCs w:val="23"/>
          <w:lang w:eastAsia="en-US"/>
        </w:rPr>
        <w:t>. Bandung: Alfabeta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color w:val="545454"/>
          <w:sz w:val="24"/>
          <w:szCs w:val="24"/>
          <w:shd w:val="clear" w:color="auto" w:fill="FFFFFF"/>
          <w:lang w:eastAsia="en-US"/>
        </w:rPr>
      </w:pPr>
      <w:r w:rsidRPr="00A63FB5">
        <w:rPr>
          <w:rFonts w:ascii="Times New Roman" w:eastAsia="Calibri" w:hAnsi="Times New Roman"/>
          <w:bCs/>
          <w:sz w:val="24"/>
          <w:szCs w:val="24"/>
          <w:shd w:val="clear" w:color="auto" w:fill="FFFFFF"/>
          <w:lang w:eastAsia="en-US"/>
        </w:rPr>
        <w:t>Silberman</w:t>
      </w:r>
      <w:r w:rsidRPr="00A63FB5">
        <w:rPr>
          <w:rFonts w:ascii="Times New Roman" w:eastAsia="Calibri" w:hAnsi="Times New Roman"/>
          <w:i/>
          <w:sz w:val="24"/>
          <w:szCs w:val="24"/>
          <w:shd w:val="clear" w:color="auto" w:fill="FFFFFF"/>
          <w:lang w:eastAsia="en-US"/>
        </w:rPr>
        <w:t xml:space="preserve">, </w:t>
      </w:r>
      <w:r w:rsidRPr="00A63FB5">
        <w:rPr>
          <w:rFonts w:ascii="Times New Roman" w:eastAsia="Calibri" w:hAnsi="Times New Roman"/>
          <w:sz w:val="24"/>
          <w:szCs w:val="24"/>
          <w:shd w:val="clear" w:color="auto" w:fill="FFFFFF"/>
          <w:lang w:eastAsia="en-US"/>
        </w:rPr>
        <w:t>M. L</w:t>
      </w:r>
      <w:r w:rsidRPr="00A63FB5">
        <w:rPr>
          <w:rFonts w:ascii="Times New Roman" w:eastAsia="Calibri" w:hAnsi="Times New Roman"/>
          <w:i/>
          <w:sz w:val="24"/>
          <w:szCs w:val="24"/>
          <w:shd w:val="clear" w:color="auto" w:fill="FFFFFF"/>
          <w:lang w:eastAsia="en-US"/>
        </w:rPr>
        <w:t>. </w:t>
      </w:r>
      <w:r w:rsidRPr="00A63FB5">
        <w:rPr>
          <w:rFonts w:ascii="Times New Roman" w:eastAsia="Calibri" w:hAnsi="Times New Roman"/>
          <w:sz w:val="24"/>
          <w:szCs w:val="24"/>
          <w:shd w:val="clear" w:color="auto" w:fill="FFFFFF"/>
          <w:lang w:eastAsia="en-US"/>
        </w:rPr>
        <w:t>(</w:t>
      </w:r>
      <w:r w:rsidRPr="00A63FB5">
        <w:rPr>
          <w:rFonts w:ascii="Times New Roman" w:eastAsia="Calibri" w:hAnsi="Times New Roman"/>
          <w:bCs/>
          <w:i/>
          <w:sz w:val="24"/>
          <w:szCs w:val="24"/>
          <w:shd w:val="clear" w:color="auto" w:fill="FFFFFF"/>
          <w:lang w:eastAsia="en-US"/>
        </w:rPr>
        <w:t>2</w:t>
      </w:r>
      <w:r w:rsidRPr="00A63FB5">
        <w:rPr>
          <w:rFonts w:ascii="Times New Roman" w:eastAsia="Calibri" w:hAnsi="Times New Roman"/>
          <w:bCs/>
          <w:sz w:val="24"/>
          <w:szCs w:val="24"/>
          <w:shd w:val="clear" w:color="auto" w:fill="FFFFFF"/>
          <w:lang w:eastAsia="en-US"/>
        </w:rPr>
        <w:t>007)</w:t>
      </w:r>
      <w:r w:rsidRPr="00A63FB5">
        <w:rPr>
          <w:rFonts w:ascii="Times New Roman" w:eastAsia="Calibri" w:hAnsi="Times New Roman"/>
          <w:i/>
          <w:sz w:val="24"/>
          <w:szCs w:val="24"/>
          <w:shd w:val="clear" w:color="auto" w:fill="FFFFFF"/>
          <w:lang w:eastAsia="en-US"/>
        </w:rPr>
        <w:t>. Active Learning Strategi Pembelajaran Aktif. Yogyakarta: Pustaka Insan Madani</w:t>
      </w:r>
      <w:r w:rsidRPr="00A63FB5">
        <w:rPr>
          <w:rFonts w:ascii="Times New Roman" w:eastAsia="Calibri" w:hAnsi="Times New Roman"/>
          <w:color w:val="545454"/>
          <w:sz w:val="24"/>
          <w:szCs w:val="24"/>
          <w:shd w:val="clear" w:color="auto" w:fill="FFFFFF"/>
          <w:lang w:eastAsia="en-US"/>
        </w:rPr>
        <w:t>.</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bCs/>
          <w:sz w:val="24"/>
          <w:szCs w:val="24"/>
          <w:bdr w:val="none" w:sz="0" w:space="0" w:color="auto" w:frame="1"/>
          <w:lang w:eastAsia="en-US"/>
        </w:rPr>
      </w:pPr>
      <w:r w:rsidRPr="00A63FB5">
        <w:rPr>
          <w:rFonts w:ascii="Times New Roman" w:eastAsia="Calibri" w:hAnsi="Times New Roman"/>
          <w:sz w:val="24"/>
          <w:szCs w:val="24"/>
          <w:lang w:eastAsia="en-US"/>
        </w:rPr>
        <w:t xml:space="preserve">Syah, M. (2015). </w:t>
      </w:r>
      <w:r w:rsidRPr="00A63FB5">
        <w:rPr>
          <w:rFonts w:ascii="Times New Roman" w:eastAsia="Calibri" w:hAnsi="Times New Roman"/>
          <w:i/>
          <w:iCs/>
          <w:sz w:val="24"/>
          <w:szCs w:val="24"/>
          <w:lang w:eastAsia="en-US"/>
        </w:rPr>
        <w:t>Psikologi Pendidikan</w:t>
      </w:r>
      <w:r w:rsidRPr="00A63FB5">
        <w:rPr>
          <w:rFonts w:ascii="Times New Roman" w:eastAsia="Calibri" w:hAnsi="Times New Roman"/>
          <w:sz w:val="24"/>
          <w:szCs w:val="24"/>
          <w:lang w:eastAsia="en-US"/>
        </w:rPr>
        <w:t>. Bandung: Remaja Rosdakarya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Sugandi. (2013). </w:t>
      </w:r>
      <w:r w:rsidRPr="00A63FB5">
        <w:rPr>
          <w:rFonts w:ascii="Times New Roman" w:eastAsia="Calibri" w:hAnsi="Times New Roman"/>
          <w:i/>
          <w:sz w:val="24"/>
          <w:szCs w:val="24"/>
          <w:lang w:eastAsia="en-US"/>
        </w:rPr>
        <w:t>Teori Pembelajaran</w:t>
      </w:r>
      <w:r w:rsidRPr="00A63FB5">
        <w:rPr>
          <w:rFonts w:ascii="Times New Roman" w:eastAsia="Calibri" w:hAnsi="Times New Roman"/>
          <w:sz w:val="24"/>
          <w:szCs w:val="24"/>
          <w:lang w:eastAsia="en-US"/>
        </w:rPr>
        <w:t>. Semarang: UPT MKK UNNES</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Sumantri. (2010). </w:t>
      </w:r>
      <w:r w:rsidRPr="00A63FB5">
        <w:rPr>
          <w:rFonts w:ascii="Times New Roman" w:eastAsia="Calibri" w:hAnsi="Times New Roman"/>
          <w:i/>
          <w:sz w:val="24"/>
          <w:szCs w:val="24"/>
          <w:lang w:eastAsia="en-US"/>
        </w:rPr>
        <w:t>Kesehatan Lingkungan</w:t>
      </w:r>
      <w:r w:rsidRPr="00A63FB5">
        <w:rPr>
          <w:rFonts w:ascii="Times New Roman" w:eastAsia="Calibri" w:hAnsi="Times New Roman"/>
          <w:sz w:val="24"/>
          <w:szCs w:val="24"/>
          <w:lang w:eastAsia="en-US"/>
        </w:rPr>
        <w:t>. Jakarta: Kencana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Suhendri. (2010). Pengaruh Metode Pembelajaran Problem Solving Terhadap Hasil Belajar Matematika Ditinjau Dari Kemandirian Belajar. </w:t>
      </w:r>
      <w:r w:rsidRPr="00A63FB5">
        <w:rPr>
          <w:rFonts w:ascii="Times New Roman" w:eastAsia="Calibri" w:hAnsi="Times New Roman"/>
          <w:i/>
          <w:sz w:val="24"/>
          <w:szCs w:val="24"/>
          <w:lang w:eastAsia="en-US"/>
        </w:rPr>
        <w:t>Jurnal Formatif.</w:t>
      </w:r>
      <w:r w:rsidRPr="00A63FB5">
        <w:rPr>
          <w:rFonts w:ascii="Times New Roman" w:eastAsia="Calibri" w:hAnsi="Times New Roman"/>
          <w:sz w:val="24"/>
          <w:szCs w:val="24"/>
          <w:lang w:eastAsia="en-US"/>
        </w:rPr>
        <w:t xml:space="preserve"> 3(2), 105-114.</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Sukmadinata, N, S. 2005</w:t>
      </w:r>
      <w:r w:rsidRPr="00A63FB5">
        <w:rPr>
          <w:rFonts w:ascii="Times New Roman" w:eastAsia="Calibri" w:hAnsi="Times New Roman"/>
          <w:i/>
          <w:iCs/>
          <w:sz w:val="24"/>
          <w:szCs w:val="24"/>
          <w:lang w:eastAsia="en-US"/>
        </w:rPr>
        <w:t>. Landasan Psikologi Proses Pendidikan</w:t>
      </w:r>
      <w:r w:rsidRPr="00A63FB5">
        <w:rPr>
          <w:rFonts w:ascii="Times New Roman" w:eastAsia="Calibri" w:hAnsi="Times New Roman"/>
          <w:sz w:val="24"/>
          <w:szCs w:val="24"/>
          <w:lang w:eastAsia="en-US"/>
        </w:rPr>
        <w:t>. Bandung: PT Remaja Rosdakarya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i/>
          <w:color w:val="0000FF"/>
          <w:sz w:val="24"/>
          <w:szCs w:val="24"/>
          <w:u w:val="single"/>
          <w:shd w:val="clear" w:color="auto" w:fill="FFFFFF"/>
          <w:lang w:eastAsia="en-US"/>
        </w:rPr>
      </w:pPr>
      <w:r w:rsidRPr="00A63FB5">
        <w:rPr>
          <w:rFonts w:ascii="Times New Roman" w:eastAsia="Calibri" w:hAnsi="Times New Roman"/>
          <w:sz w:val="24"/>
          <w:szCs w:val="24"/>
          <w:lang w:eastAsia="en-US"/>
        </w:rPr>
        <w:t xml:space="preserve">Suryabrata, S. (2006). </w:t>
      </w:r>
      <w:r w:rsidRPr="00A63FB5">
        <w:rPr>
          <w:rFonts w:ascii="Times New Roman" w:eastAsia="Calibri" w:hAnsi="Times New Roman"/>
          <w:i/>
          <w:iCs/>
          <w:sz w:val="24"/>
          <w:szCs w:val="24"/>
          <w:lang w:eastAsia="en-US"/>
        </w:rPr>
        <w:t>Psikologi Pendidikan.</w:t>
      </w:r>
      <w:r w:rsidRPr="00A63FB5">
        <w:rPr>
          <w:rFonts w:ascii="Times New Roman" w:eastAsia="Calibri" w:hAnsi="Times New Roman"/>
          <w:sz w:val="24"/>
          <w:szCs w:val="24"/>
          <w:lang w:eastAsia="en-US"/>
        </w:rPr>
        <w:t xml:space="preserve"> Jakarta: PT Raja Grafindo Persada.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Sutisna. (Juni, 2010). Kelebihan dan Kekurangan Pembelajaran dengan pendekatan Problem Posing. 28 Desember 2018. </w:t>
      </w:r>
      <w:r w:rsidRPr="00A63FB5">
        <w:rPr>
          <w:rFonts w:ascii="Times New Roman" w:eastAsia="Calibri" w:hAnsi="Times New Roman"/>
          <w:i/>
          <w:color w:val="002060"/>
          <w:sz w:val="24"/>
          <w:szCs w:val="24"/>
          <w:u w:val="single"/>
          <w:lang w:eastAsia="en-US"/>
        </w:rPr>
        <w:t>http//sutisna.com/artikelkependidikan/kelebihan-dan-kelemahan pembelajaran-</w:t>
      </w:r>
      <w:r w:rsidRPr="00A63FB5">
        <w:rPr>
          <w:rFonts w:ascii="Times New Roman" w:eastAsia="Calibri" w:hAnsi="Times New Roman"/>
          <w:i/>
          <w:color w:val="002060"/>
          <w:sz w:val="24"/>
          <w:szCs w:val="24"/>
          <w:u w:val="single"/>
          <w:lang w:eastAsia="en-US"/>
        </w:rPr>
        <w:lastRenderedPageBreak/>
        <w:t>denganpendekatan-problrm-posing</w:t>
      </w:r>
      <w:r w:rsidRPr="00A63FB5">
        <w:rPr>
          <w:rFonts w:ascii="Times New Roman" w:eastAsia="Calibri" w:hAnsi="Times New Roman"/>
          <w:sz w:val="24"/>
          <w:szCs w:val="24"/>
          <w:lang w:eastAsia="en-US"/>
        </w:rPr>
        <w:t>/</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3"/>
          <w:lang w:eastAsia="en-US"/>
        </w:rPr>
      </w:pPr>
      <w:r w:rsidRPr="00A63FB5">
        <w:rPr>
          <w:rFonts w:ascii="Times New Roman" w:eastAsia="Calibri" w:hAnsi="Times New Roman"/>
          <w:sz w:val="24"/>
          <w:szCs w:val="23"/>
          <w:lang w:eastAsia="en-US"/>
        </w:rPr>
        <w:t xml:space="preserve">Syaiful, B, D. (2008). </w:t>
      </w:r>
      <w:r w:rsidRPr="00A63FB5">
        <w:rPr>
          <w:rFonts w:ascii="Times New Roman" w:eastAsia="Calibri" w:hAnsi="Times New Roman"/>
          <w:i/>
          <w:iCs/>
          <w:sz w:val="24"/>
          <w:szCs w:val="23"/>
          <w:lang w:eastAsia="en-US"/>
        </w:rPr>
        <w:t>Psikologi Belajar</w:t>
      </w:r>
      <w:r w:rsidRPr="00A63FB5">
        <w:rPr>
          <w:rFonts w:ascii="Times New Roman" w:eastAsia="Calibri" w:hAnsi="Times New Roman"/>
          <w:sz w:val="24"/>
          <w:szCs w:val="23"/>
          <w:lang w:eastAsia="en-US"/>
        </w:rPr>
        <w:t>. Jakarta: PT Rineka Cipta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8"/>
          <w:szCs w:val="24"/>
          <w:lang w:eastAsia="en-US"/>
        </w:rPr>
      </w:pPr>
      <w:r w:rsidRPr="00A63FB5">
        <w:rPr>
          <w:rFonts w:ascii="Times New Roman" w:eastAsia="Calibri" w:hAnsi="Times New Roman"/>
          <w:sz w:val="24"/>
          <w:szCs w:val="24"/>
        </w:rPr>
        <w:t xml:space="preserve">Uno, H, B. (2016). </w:t>
      </w:r>
      <w:r w:rsidRPr="00A63FB5">
        <w:rPr>
          <w:rFonts w:ascii="Times New Roman" w:eastAsia="Calibri" w:hAnsi="Times New Roman"/>
          <w:i/>
          <w:iCs/>
          <w:sz w:val="24"/>
          <w:szCs w:val="24"/>
        </w:rPr>
        <w:t>Teori Motivasi &amp; Pengukurannya</w:t>
      </w:r>
      <w:r w:rsidRPr="00A63FB5">
        <w:rPr>
          <w:rFonts w:ascii="Times New Roman" w:eastAsia="Calibri" w:hAnsi="Times New Roman"/>
          <w:sz w:val="24"/>
          <w:szCs w:val="24"/>
        </w:rPr>
        <w:t>. Jakarta: Bumi Aksara.</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O’Rourke B. &amp; Carson L. (2010</w:t>
      </w:r>
      <w:r w:rsidRPr="00A63FB5">
        <w:rPr>
          <w:rFonts w:ascii="Times New Roman" w:eastAsia="Calibri" w:hAnsi="Times New Roman"/>
          <w:i/>
          <w:sz w:val="24"/>
          <w:szCs w:val="24"/>
          <w:lang w:eastAsia="en-US"/>
        </w:rPr>
        <w:t>). Language Learner Autonomy</w:t>
      </w:r>
      <w:r w:rsidRPr="00A63FB5">
        <w:rPr>
          <w:rFonts w:ascii="Times New Roman" w:eastAsia="Calibri" w:hAnsi="Times New Roman"/>
          <w:sz w:val="24"/>
          <w:szCs w:val="24"/>
          <w:lang w:eastAsia="en-US"/>
        </w:rPr>
        <w:t>. Germany: Peter Lang AG</w:t>
      </w:r>
    </w:p>
    <w:p w:rsidR="00A63FB5"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eastAsia="en-US"/>
        </w:rPr>
      </w:pPr>
      <w:r w:rsidRPr="00A63FB5">
        <w:rPr>
          <w:rFonts w:ascii="Times New Roman" w:eastAsia="Calibri" w:hAnsi="Times New Roman"/>
          <w:sz w:val="24"/>
          <w:szCs w:val="24"/>
          <w:lang w:eastAsia="en-US"/>
        </w:rPr>
        <w:t xml:space="preserve">Windura, S. (2008). </w:t>
      </w:r>
      <w:r w:rsidRPr="00A63FB5">
        <w:rPr>
          <w:rFonts w:ascii="Times New Roman" w:eastAsia="Calibri" w:hAnsi="Times New Roman"/>
          <w:i/>
          <w:sz w:val="24"/>
          <w:szCs w:val="24"/>
          <w:lang w:eastAsia="en-US"/>
        </w:rPr>
        <w:t>Mind Map Langkah Demi Langkah: Cara Mudah dan Benar Mengajarkan dan Membiasakan Anak Menggunakan Mind Map untuk Meraih Prestasi</w:t>
      </w:r>
      <w:r w:rsidRPr="00A63FB5">
        <w:rPr>
          <w:rFonts w:ascii="Times New Roman" w:eastAsia="Calibri" w:hAnsi="Times New Roman"/>
          <w:sz w:val="24"/>
          <w:szCs w:val="24"/>
          <w:lang w:eastAsia="en-US"/>
        </w:rPr>
        <w:t>. Jakarta: Gramedia.</w:t>
      </w:r>
    </w:p>
    <w:p w:rsidR="00113412" w:rsidRPr="00A63FB5" w:rsidRDefault="00A63FB5" w:rsidP="00A63FB5">
      <w:pPr>
        <w:spacing w:after="100" w:afterAutospacing="1" w:line="240" w:lineRule="auto"/>
        <w:ind w:leftChars="158" w:left="1133" w:hangingChars="327" w:hanging="785"/>
        <w:jc w:val="both"/>
        <w:rPr>
          <w:rFonts w:ascii="Times New Roman" w:eastAsia="Calibri" w:hAnsi="Times New Roman"/>
          <w:sz w:val="24"/>
          <w:szCs w:val="24"/>
          <w:lang w:val="id-ID" w:eastAsia="en-US"/>
        </w:rPr>
      </w:pPr>
      <w:r w:rsidRPr="00A63FB5">
        <w:rPr>
          <w:rFonts w:ascii="Times New Roman" w:eastAsia="Calibri" w:hAnsi="Times New Roman"/>
          <w:sz w:val="24"/>
          <w:szCs w:val="24"/>
          <w:lang w:eastAsia="en-US"/>
        </w:rPr>
        <w:t xml:space="preserve">Yamin, M. (2011). </w:t>
      </w:r>
      <w:r w:rsidRPr="00A63FB5">
        <w:rPr>
          <w:rFonts w:ascii="Times New Roman" w:eastAsia="Calibri" w:hAnsi="Times New Roman"/>
          <w:i/>
          <w:sz w:val="24"/>
          <w:szCs w:val="24"/>
          <w:lang w:eastAsia="en-US"/>
        </w:rPr>
        <w:t>Paradigma Baru Pembelajaran</w:t>
      </w:r>
      <w:r w:rsidRPr="00A63FB5">
        <w:rPr>
          <w:rFonts w:ascii="Times New Roman" w:eastAsia="Calibri" w:hAnsi="Times New Roman"/>
          <w:sz w:val="24"/>
          <w:szCs w:val="24"/>
          <w:lang w:eastAsia="en-US"/>
        </w:rPr>
        <w:t>. Jakarta: Gaung Persada</w:t>
      </w:r>
      <w:r>
        <w:rPr>
          <w:rFonts w:ascii="Times New Roman" w:hAnsi="Times New Roman"/>
          <w:sz w:val="24"/>
        </w:rPr>
        <w:t>.</w:t>
      </w:r>
    </w:p>
    <w:p w:rsidR="00E42DB0" w:rsidRPr="00BB0D3C" w:rsidRDefault="00E42DB0" w:rsidP="00BB0D3C">
      <w:pPr>
        <w:tabs>
          <w:tab w:val="left" w:pos="90"/>
        </w:tabs>
        <w:spacing w:line="240" w:lineRule="auto"/>
        <w:ind w:left="1134" w:hanging="567"/>
        <w:jc w:val="both"/>
        <w:rPr>
          <w:rFonts w:ascii="Times New Roman" w:hAnsi="Times New Roman"/>
        </w:rPr>
        <w:sectPr w:rsidR="00E42DB0" w:rsidRPr="00BB0D3C" w:rsidSect="00DC38C6">
          <w:type w:val="continuous"/>
          <w:pgSz w:w="11906" w:h="16838"/>
          <w:pgMar w:top="2268" w:right="1701" w:bottom="1701" w:left="2268" w:header="720" w:footer="720" w:gutter="0"/>
          <w:cols w:num="2" w:space="53"/>
          <w:formProt w:val="0"/>
          <w:docGrid w:linePitch="360" w:charSpace="4096"/>
        </w:sectPr>
      </w:pPr>
    </w:p>
    <w:p w:rsidR="00B71713" w:rsidRDefault="00B71713" w:rsidP="004F1F29">
      <w:pPr>
        <w:pStyle w:val="ListParagraph"/>
        <w:ind w:left="0"/>
        <w:jc w:val="both"/>
        <w:sectPr w:rsidR="00B71713" w:rsidSect="007F7E45">
          <w:headerReference w:type="default" r:id="rId16"/>
          <w:footerReference w:type="default" r:id="rId17"/>
          <w:pgSz w:w="11907" w:h="16839" w:code="9"/>
          <w:pgMar w:top="2268" w:right="1701" w:bottom="1701" w:left="2268" w:header="709" w:footer="709" w:gutter="0"/>
          <w:cols w:space="708"/>
          <w:docGrid w:linePitch="360"/>
        </w:sectPr>
      </w:pPr>
    </w:p>
    <w:p w:rsidR="005466B6" w:rsidRPr="00B71713" w:rsidRDefault="005466B6" w:rsidP="004F1F29">
      <w:pPr>
        <w:pStyle w:val="ListParagraph"/>
        <w:ind w:left="0"/>
        <w:jc w:val="both"/>
      </w:pPr>
    </w:p>
    <w:sectPr w:rsidR="005466B6" w:rsidRPr="00B71713" w:rsidSect="00B71713">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38" w:rsidRDefault="00125538" w:rsidP="00B71713">
      <w:pPr>
        <w:spacing w:after="0" w:line="240" w:lineRule="auto"/>
      </w:pPr>
      <w:r>
        <w:separator/>
      </w:r>
    </w:p>
  </w:endnote>
  <w:endnote w:type="continuationSeparator" w:id="0">
    <w:p w:rsidR="00125538" w:rsidRDefault="00125538" w:rsidP="00B7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B2" w:rsidRDefault="00ED2AB2">
    <w:pPr>
      <w:pStyle w:val="Footer"/>
      <w:jc w:val="right"/>
    </w:pPr>
  </w:p>
  <w:p w:rsidR="007F7E45" w:rsidRDefault="007F7E4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88" w:rsidRDefault="00A06F3D" w:rsidP="00A06F3D">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45" w:rsidRDefault="007961FA">
    <w:pPr>
      <w:pStyle w:val="Footer"/>
      <w:jc w:val="center"/>
    </w:pPr>
    <w:r>
      <w:fldChar w:fldCharType="begin"/>
    </w:r>
    <w:r>
      <w:instrText>PAGE</w:instrText>
    </w:r>
    <w:r>
      <w:fldChar w:fldCharType="separate"/>
    </w:r>
    <w:r w:rsidR="00535D8F">
      <w:rPr>
        <w:noProof/>
      </w:rPr>
      <w:t>20</w:t>
    </w:r>
    <w:r>
      <w:fldChar w:fldCharType="end"/>
    </w:r>
  </w:p>
  <w:p w:rsidR="007F7E45" w:rsidRDefault="007F7E4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38" w:rsidRDefault="00125538" w:rsidP="00B71713">
      <w:pPr>
        <w:spacing w:after="0" w:line="240" w:lineRule="auto"/>
      </w:pPr>
      <w:r>
        <w:separator/>
      </w:r>
    </w:p>
  </w:footnote>
  <w:footnote w:type="continuationSeparator" w:id="0">
    <w:p w:rsidR="00125538" w:rsidRDefault="00125538" w:rsidP="00B71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E9" w:rsidRDefault="00AC0BE9">
    <w:pPr>
      <w:pStyle w:val="Header"/>
      <w:jc w:val="right"/>
    </w:pPr>
    <w:r>
      <w:fldChar w:fldCharType="begin"/>
    </w:r>
    <w:r>
      <w:instrText xml:space="preserve"> PAGE   \* MERGEFORMAT </w:instrText>
    </w:r>
    <w:r>
      <w:fldChar w:fldCharType="separate"/>
    </w:r>
    <w:r w:rsidR="00535D8F">
      <w:rPr>
        <w:noProof/>
      </w:rPr>
      <w:t>19</w:t>
    </w:r>
    <w:r>
      <w:rPr>
        <w:noProof/>
      </w:rPr>
      <w:fldChar w:fldCharType="end"/>
    </w:r>
  </w:p>
  <w:p w:rsidR="007F7E45" w:rsidRDefault="007F7E45" w:rsidP="00B7171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45" w:rsidRDefault="007F7E45">
    <w:pPr>
      <w:pStyle w:val="Header"/>
      <w:jc w:val="right"/>
    </w:pPr>
  </w:p>
  <w:p w:rsidR="007F7E45" w:rsidRDefault="007F7E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E94"/>
    <w:multiLevelType w:val="hybridMultilevel"/>
    <w:tmpl w:val="5CA0D16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D46C6"/>
    <w:multiLevelType w:val="hybridMultilevel"/>
    <w:tmpl w:val="3C24BF1E"/>
    <w:lvl w:ilvl="0" w:tplc="20526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4A60FBE"/>
    <w:multiLevelType w:val="hybridMultilevel"/>
    <w:tmpl w:val="B79EBD98"/>
    <w:lvl w:ilvl="0" w:tplc="C5527D5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786469C"/>
    <w:multiLevelType w:val="hybridMultilevel"/>
    <w:tmpl w:val="6B44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83626"/>
    <w:multiLevelType w:val="hybridMultilevel"/>
    <w:tmpl w:val="68F62C7A"/>
    <w:lvl w:ilvl="0" w:tplc="23583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8015443"/>
    <w:multiLevelType w:val="hybridMultilevel"/>
    <w:tmpl w:val="3FFE3E28"/>
    <w:lvl w:ilvl="0" w:tplc="9D26462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D1266"/>
    <w:multiLevelType w:val="hybridMultilevel"/>
    <w:tmpl w:val="302680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42764"/>
    <w:multiLevelType w:val="hybridMultilevel"/>
    <w:tmpl w:val="9E72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590A42"/>
    <w:multiLevelType w:val="multilevel"/>
    <w:tmpl w:val="C28873F6"/>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ascii="Times New Roman" w:eastAsia="Calibri" w:hAnsi="Times New Roman" w:cs="Times New Roman"/>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271AA3"/>
    <w:multiLevelType w:val="hybridMultilevel"/>
    <w:tmpl w:val="BA9C811E"/>
    <w:lvl w:ilvl="0" w:tplc="1D4C77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3B24227"/>
    <w:multiLevelType w:val="hybridMultilevel"/>
    <w:tmpl w:val="D19E4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D3932"/>
    <w:multiLevelType w:val="hybridMultilevel"/>
    <w:tmpl w:val="006C8E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78354EE4"/>
    <w:multiLevelType w:val="hybridMultilevel"/>
    <w:tmpl w:val="FC526086"/>
    <w:lvl w:ilvl="0" w:tplc="A2F8AC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
  </w:num>
  <w:num w:numId="3">
    <w:abstractNumId w:val="11"/>
  </w:num>
  <w:num w:numId="4">
    <w:abstractNumId w:val="10"/>
  </w:num>
  <w:num w:numId="5">
    <w:abstractNumId w:val="1"/>
  </w:num>
  <w:num w:numId="6">
    <w:abstractNumId w:val="12"/>
  </w:num>
  <w:num w:numId="7">
    <w:abstractNumId w:val="4"/>
  </w:num>
  <w:num w:numId="8">
    <w:abstractNumId w:val="9"/>
  </w:num>
  <w:num w:numId="9">
    <w:abstractNumId w:val="8"/>
  </w:num>
  <w:num w:numId="10">
    <w:abstractNumId w:val="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13"/>
    <w:rsid w:val="0001007A"/>
    <w:rsid w:val="00040E7D"/>
    <w:rsid w:val="00046152"/>
    <w:rsid w:val="00067B92"/>
    <w:rsid w:val="00081AF5"/>
    <w:rsid w:val="00085407"/>
    <w:rsid w:val="000913FD"/>
    <w:rsid w:val="000C418F"/>
    <w:rsid w:val="00113412"/>
    <w:rsid w:val="00125538"/>
    <w:rsid w:val="00242376"/>
    <w:rsid w:val="00267B91"/>
    <w:rsid w:val="00267E4F"/>
    <w:rsid w:val="002E05F0"/>
    <w:rsid w:val="0033213E"/>
    <w:rsid w:val="00353A4D"/>
    <w:rsid w:val="00384037"/>
    <w:rsid w:val="003B1B3B"/>
    <w:rsid w:val="003E7F46"/>
    <w:rsid w:val="00415A4D"/>
    <w:rsid w:val="004D131C"/>
    <w:rsid w:val="004E1154"/>
    <w:rsid w:val="004F1F29"/>
    <w:rsid w:val="005208D4"/>
    <w:rsid w:val="00521E0C"/>
    <w:rsid w:val="00535D8F"/>
    <w:rsid w:val="005466B6"/>
    <w:rsid w:val="00552D73"/>
    <w:rsid w:val="005870C9"/>
    <w:rsid w:val="005D5324"/>
    <w:rsid w:val="005E0B08"/>
    <w:rsid w:val="00621CD1"/>
    <w:rsid w:val="00621DAD"/>
    <w:rsid w:val="00622CAD"/>
    <w:rsid w:val="0065620A"/>
    <w:rsid w:val="006C109B"/>
    <w:rsid w:val="006D125F"/>
    <w:rsid w:val="006F219A"/>
    <w:rsid w:val="006F4783"/>
    <w:rsid w:val="007961FA"/>
    <w:rsid w:val="007D3DCA"/>
    <w:rsid w:val="007F3D0C"/>
    <w:rsid w:val="007F7E45"/>
    <w:rsid w:val="0081231F"/>
    <w:rsid w:val="00814A60"/>
    <w:rsid w:val="00871C18"/>
    <w:rsid w:val="008C104C"/>
    <w:rsid w:val="00940E9E"/>
    <w:rsid w:val="00975699"/>
    <w:rsid w:val="00982213"/>
    <w:rsid w:val="009840BC"/>
    <w:rsid w:val="00991DC8"/>
    <w:rsid w:val="009A3E5D"/>
    <w:rsid w:val="009D0440"/>
    <w:rsid w:val="00A06F3D"/>
    <w:rsid w:val="00A63FB5"/>
    <w:rsid w:val="00A8123D"/>
    <w:rsid w:val="00AA5AF6"/>
    <w:rsid w:val="00AC0BE9"/>
    <w:rsid w:val="00AF3CD4"/>
    <w:rsid w:val="00AF4D11"/>
    <w:rsid w:val="00AF71DC"/>
    <w:rsid w:val="00B374BF"/>
    <w:rsid w:val="00B71713"/>
    <w:rsid w:val="00BA52F0"/>
    <w:rsid w:val="00BB0D3C"/>
    <w:rsid w:val="00C13AB6"/>
    <w:rsid w:val="00CC485D"/>
    <w:rsid w:val="00CF1DA4"/>
    <w:rsid w:val="00D054F6"/>
    <w:rsid w:val="00D449BD"/>
    <w:rsid w:val="00D57019"/>
    <w:rsid w:val="00DC30AB"/>
    <w:rsid w:val="00DC38C6"/>
    <w:rsid w:val="00DC3B88"/>
    <w:rsid w:val="00DE35E4"/>
    <w:rsid w:val="00E04466"/>
    <w:rsid w:val="00E07D3C"/>
    <w:rsid w:val="00E21DEB"/>
    <w:rsid w:val="00E42DB0"/>
    <w:rsid w:val="00E6698B"/>
    <w:rsid w:val="00E81E78"/>
    <w:rsid w:val="00EA2C93"/>
    <w:rsid w:val="00EA3E95"/>
    <w:rsid w:val="00EA60C2"/>
    <w:rsid w:val="00EB2DA6"/>
    <w:rsid w:val="00ED2AB2"/>
    <w:rsid w:val="00F41494"/>
    <w:rsid w:val="00F51625"/>
    <w:rsid w:val="00FA1567"/>
    <w:rsid w:val="00FC33D8"/>
    <w:rsid w:val="00FC43D0"/>
    <w:rsid w:val="00FD30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543CD0-D467-49DA-9709-311E81C6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13"/>
    <w:pPr>
      <w:spacing w:after="200" w:line="276" w:lineRule="auto"/>
    </w:pPr>
    <w:rPr>
      <w:rFonts w:eastAsia="MS Mincho"/>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1713"/>
    <w:pPr>
      <w:autoSpaceDE w:val="0"/>
      <w:autoSpaceDN w:val="0"/>
      <w:adjustRightInd w:val="0"/>
    </w:pPr>
    <w:rPr>
      <w:rFonts w:ascii="Times New Roman" w:eastAsia="MS Mincho" w:hAnsi="Times New Roman"/>
      <w:color w:val="000000"/>
      <w:sz w:val="24"/>
      <w:szCs w:val="24"/>
      <w:lang w:val="en-US" w:eastAsia="ja-JP"/>
    </w:rPr>
  </w:style>
  <w:style w:type="paragraph" w:styleId="ListParagraph">
    <w:name w:val="List Paragraph"/>
    <w:basedOn w:val="Normal"/>
    <w:uiPriority w:val="34"/>
    <w:qFormat/>
    <w:rsid w:val="00B71713"/>
    <w:pPr>
      <w:ind w:left="720"/>
      <w:contextualSpacing/>
    </w:pPr>
    <w:rPr>
      <w:rFonts w:eastAsia="Calibri"/>
      <w:lang w:eastAsia="en-US"/>
    </w:rPr>
  </w:style>
  <w:style w:type="character" w:styleId="Hyperlink">
    <w:name w:val="Hyperlink"/>
    <w:uiPriority w:val="99"/>
    <w:unhideWhenUsed/>
    <w:rsid w:val="00B71713"/>
    <w:rPr>
      <w:color w:val="0000FF"/>
      <w:u w:val="single"/>
    </w:rPr>
  </w:style>
  <w:style w:type="character" w:customStyle="1" w:styleId="HeaderChar">
    <w:name w:val="Header Char"/>
    <w:link w:val="Header"/>
    <w:uiPriority w:val="99"/>
    <w:qFormat/>
    <w:rsid w:val="00B71713"/>
    <w:rPr>
      <w:rFonts w:ascii="Calibri" w:eastAsia="Calibri" w:hAnsi="Calibri" w:cs="Times New Roman"/>
    </w:rPr>
  </w:style>
  <w:style w:type="character" w:customStyle="1" w:styleId="FooterChar">
    <w:name w:val="Footer Char"/>
    <w:link w:val="Footer"/>
    <w:uiPriority w:val="99"/>
    <w:qFormat/>
    <w:rsid w:val="00B71713"/>
    <w:rPr>
      <w:rFonts w:ascii="Calibri" w:eastAsia="Calibri" w:hAnsi="Calibri" w:cs="Times New Roman"/>
    </w:rPr>
  </w:style>
  <w:style w:type="paragraph" w:styleId="Header">
    <w:name w:val="header"/>
    <w:basedOn w:val="Normal"/>
    <w:link w:val="HeaderChar"/>
    <w:uiPriority w:val="99"/>
    <w:unhideWhenUsed/>
    <w:rsid w:val="00B71713"/>
    <w:pPr>
      <w:tabs>
        <w:tab w:val="center" w:pos="4680"/>
        <w:tab w:val="right" w:pos="9360"/>
      </w:tabs>
      <w:spacing w:after="0" w:line="240" w:lineRule="auto"/>
    </w:pPr>
    <w:rPr>
      <w:rFonts w:eastAsia="Calibri"/>
      <w:sz w:val="20"/>
      <w:szCs w:val="20"/>
      <w:lang w:val="x-none" w:eastAsia="x-none"/>
    </w:rPr>
  </w:style>
  <w:style w:type="character" w:customStyle="1" w:styleId="HeaderChar1">
    <w:name w:val="Header Char1"/>
    <w:uiPriority w:val="99"/>
    <w:semiHidden/>
    <w:rsid w:val="00B71713"/>
    <w:rPr>
      <w:rFonts w:eastAsia="MS Mincho"/>
      <w:lang w:eastAsia="ja-JP"/>
    </w:rPr>
  </w:style>
  <w:style w:type="paragraph" w:styleId="Footer">
    <w:name w:val="footer"/>
    <w:basedOn w:val="Normal"/>
    <w:link w:val="FooterChar"/>
    <w:uiPriority w:val="99"/>
    <w:unhideWhenUsed/>
    <w:rsid w:val="00B71713"/>
    <w:pPr>
      <w:tabs>
        <w:tab w:val="center" w:pos="4680"/>
        <w:tab w:val="right" w:pos="9360"/>
      </w:tabs>
      <w:spacing w:after="0" w:line="240" w:lineRule="auto"/>
    </w:pPr>
    <w:rPr>
      <w:rFonts w:eastAsia="Calibri"/>
      <w:sz w:val="20"/>
      <w:szCs w:val="20"/>
      <w:lang w:val="x-none" w:eastAsia="x-none"/>
    </w:rPr>
  </w:style>
  <w:style w:type="character" w:customStyle="1" w:styleId="FooterChar1">
    <w:name w:val="Footer Char1"/>
    <w:uiPriority w:val="99"/>
    <w:semiHidden/>
    <w:rsid w:val="00B71713"/>
    <w:rPr>
      <w:rFonts w:eastAsia="MS Mincho"/>
      <w:lang w:eastAsia="ja-JP"/>
    </w:rPr>
  </w:style>
  <w:style w:type="character" w:customStyle="1" w:styleId="InternetLink">
    <w:name w:val="Internet Link"/>
    <w:uiPriority w:val="99"/>
    <w:unhideWhenUsed/>
    <w:rsid w:val="00B71713"/>
    <w:rPr>
      <w:color w:val="0000FF"/>
      <w:u w:val="single"/>
    </w:rPr>
  </w:style>
  <w:style w:type="paragraph" w:styleId="BalloonText">
    <w:name w:val="Balloon Text"/>
    <w:basedOn w:val="Normal"/>
    <w:link w:val="BalloonTextChar"/>
    <w:uiPriority w:val="99"/>
    <w:semiHidden/>
    <w:unhideWhenUsed/>
    <w:rsid w:val="00B7171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71713"/>
    <w:rPr>
      <w:rFonts w:ascii="Tahoma" w:eastAsia="MS Mincho" w:hAnsi="Tahoma" w:cs="Tahoma"/>
      <w:sz w:val="16"/>
      <w:szCs w:val="16"/>
      <w:lang w:eastAsia="ja-JP"/>
    </w:rPr>
  </w:style>
  <w:style w:type="character" w:styleId="HTMLCite">
    <w:name w:val="HTML Cite"/>
    <w:uiPriority w:val="99"/>
    <w:semiHidden/>
    <w:unhideWhenUsed/>
    <w:rsid w:val="00081AF5"/>
    <w:rPr>
      <w:i/>
      <w:iCs/>
    </w:rPr>
  </w:style>
  <w:style w:type="character" w:customStyle="1" w:styleId="reference-accessdate">
    <w:name w:val="reference-accessdate"/>
    <w:basedOn w:val="DefaultParagraphFont"/>
    <w:rsid w:val="00081AF5"/>
  </w:style>
  <w:style w:type="character" w:customStyle="1" w:styleId="nowrap">
    <w:name w:val="nowrap"/>
    <w:basedOn w:val="DefaultParagraphFont"/>
    <w:rsid w:val="00081AF5"/>
  </w:style>
  <w:style w:type="table" w:styleId="TableGrid">
    <w:name w:val="Table Grid"/>
    <w:basedOn w:val="TableNormal"/>
    <w:uiPriority w:val="59"/>
    <w:rsid w:val="002E0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84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rPr>
  </w:style>
  <w:style w:type="character" w:customStyle="1" w:styleId="HTMLPreformattedChar">
    <w:name w:val="HTML Preformatted Char"/>
    <w:link w:val="HTMLPreformatted"/>
    <w:uiPriority w:val="99"/>
    <w:semiHidden/>
    <w:rsid w:val="00384037"/>
    <w:rPr>
      <w:rFonts w:ascii="Courier New" w:eastAsia="Times New Roman" w:hAnsi="Courier New" w:cs="Courier New"/>
      <w:sz w:val="20"/>
      <w:szCs w:val="20"/>
      <w:lang w:eastAsia="ja-JP"/>
    </w:rPr>
  </w:style>
  <w:style w:type="character" w:styleId="Strong">
    <w:name w:val="Strong"/>
    <w:uiPriority w:val="22"/>
    <w:qFormat/>
    <w:rsid w:val="00DE35E4"/>
    <w:rPr>
      <w:b/>
      <w:bCs/>
    </w:rPr>
  </w:style>
  <w:style w:type="character" w:styleId="Emphasis">
    <w:name w:val="Emphasis"/>
    <w:uiPriority w:val="20"/>
    <w:qFormat/>
    <w:rsid w:val="00113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57">
      <w:bodyDiv w:val="1"/>
      <w:marLeft w:val="0"/>
      <w:marRight w:val="0"/>
      <w:marTop w:val="0"/>
      <w:marBottom w:val="0"/>
      <w:divBdr>
        <w:top w:val="none" w:sz="0" w:space="0" w:color="auto"/>
        <w:left w:val="none" w:sz="0" w:space="0" w:color="auto"/>
        <w:bottom w:val="none" w:sz="0" w:space="0" w:color="auto"/>
        <w:right w:val="none" w:sz="0" w:space="0" w:color="auto"/>
      </w:divBdr>
    </w:div>
    <w:div w:id="477577938">
      <w:bodyDiv w:val="1"/>
      <w:marLeft w:val="0"/>
      <w:marRight w:val="0"/>
      <w:marTop w:val="0"/>
      <w:marBottom w:val="0"/>
      <w:divBdr>
        <w:top w:val="none" w:sz="0" w:space="0" w:color="auto"/>
        <w:left w:val="none" w:sz="0" w:space="0" w:color="auto"/>
        <w:bottom w:val="none" w:sz="0" w:space="0" w:color="auto"/>
        <w:right w:val="none" w:sz="0" w:space="0" w:color="auto"/>
      </w:divBdr>
    </w:div>
    <w:div w:id="1607617255">
      <w:bodyDiv w:val="1"/>
      <w:marLeft w:val="0"/>
      <w:marRight w:val="0"/>
      <w:marTop w:val="0"/>
      <w:marBottom w:val="0"/>
      <w:divBdr>
        <w:top w:val="none" w:sz="0" w:space="0" w:color="auto"/>
        <w:left w:val="none" w:sz="0" w:space="0" w:color="auto"/>
        <w:bottom w:val="none" w:sz="0" w:space="0" w:color="auto"/>
        <w:right w:val="none" w:sz="0" w:space="0" w:color="auto"/>
      </w:divBdr>
    </w:div>
    <w:div w:id="1665812755">
      <w:bodyDiv w:val="1"/>
      <w:marLeft w:val="0"/>
      <w:marRight w:val="0"/>
      <w:marTop w:val="0"/>
      <w:marBottom w:val="0"/>
      <w:divBdr>
        <w:top w:val="none" w:sz="0" w:space="0" w:color="auto"/>
        <w:left w:val="none" w:sz="0" w:space="0" w:color="auto"/>
        <w:bottom w:val="none" w:sz="0" w:space="0" w:color="auto"/>
        <w:right w:val="none" w:sz="0" w:space="0" w:color="auto"/>
      </w:divBdr>
    </w:div>
    <w:div w:id="1958414536">
      <w:bodyDiv w:val="1"/>
      <w:marLeft w:val="0"/>
      <w:marRight w:val="0"/>
      <w:marTop w:val="0"/>
      <w:marBottom w:val="0"/>
      <w:divBdr>
        <w:top w:val="none" w:sz="0" w:space="0" w:color="auto"/>
        <w:left w:val="none" w:sz="0" w:space="0" w:color="auto"/>
        <w:bottom w:val="none" w:sz="0" w:space="0" w:color="auto"/>
        <w:right w:val="none" w:sz="0" w:space="0" w:color="auto"/>
      </w:divBdr>
    </w:div>
    <w:div w:id="1968659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fs691@gmail.com" TargetMode="External"/><Relationship Id="rId13" Type="http://schemas.openxmlformats.org/officeDocument/2006/relationships/hyperlink" Target="https://www.zenius.net/blog/18804/perbedaan-sma-smk-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earchingines.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pository.fkip.unja.ac.id/search/author/RIKA%20FERITAVIA%20PUTRI.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estga.edu/distance/ojdla/sping111/chou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30EA-0D6F-4629-831B-EDD02D61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38267</CharactersWithSpaces>
  <SharedDoc>false</SharedDoc>
  <HLinks>
    <vt:vector size="36" baseType="variant">
      <vt:variant>
        <vt:i4>4194312</vt:i4>
      </vt:variant>
      <vt:variant>
        <vt:i4>15</vt:i4>
      </vt:variant>
      <vt:variant>
        <vt:i4>0</vt:i4>
      </vt:variant>
      <vt:variant>
        <vt:i4>5</vt:i4>
      </vt:variant>
      <vt:variant>
        <vt:lpwstr>http://repository.fkip.unja.ac.id/search/author/RIKA FERITAVIA PUTRI.html</vt:lpwstr>
      </vt:variant>
      <vt:variant>
        <vt:lpwstr/>
      </vt:variant>
      <vt:variant>
        <vt:i4>5505089</vt:i4>
      </vt:variant>
      <vt:variant>
        <vt:i4>12</vt:i4>
      </vt:variant>
      <vt:variant>
        <vt:i4>0</vt:i4>
      </vt:variant>
      <vt:variant>
        <vt:i4>5</vt:i4>
      </vt:variant>
      <vt:variant>
        <vt:lpwstr>http://www.westga.edu/distance/ojdla/sping111/chou111.pdf</vt:lpwstr>
      </vt:variant>
      <vt:variant>
        <vt:lpwstr/>
      </vt:variant>
      <vt:variant>
        <vt:i4>6684796</vt:i4>
      </vt:variant>
      <vt:variant>
        <vt:i4>9</vt:i4>
      </vt:variant>
      <vt:variant>
        <vt:i4>0</vt:i4>
      </vt:variant>
      <vt:variant>
        <vt:i4>5</vt:i4>
      </vt:variant>
      <vt:variant>
        <vt:lpwstr>https://www.zenius.net/blog/18804/perbedaan-sma-smk-ma</vt:lpwstr>
      </vt:variant>
      <vt:variant>
        <vt:lpwstr/>
      </vt:variant>
      <vt:variant>
        <vt:i4>458752</vt:i4>
      </vt:variant>
      <vt:variant>
        <vt:i4>6</vt:i4>
      </vt:variant>
      <vt:variant>
        <vt:i4>0</vt:i4>
      </vt:variant>
      <vt:variant>
        <vt:i4>5</vt:i4>
      </vt:variant>
      <vt:variant>
        <vt:lpwstr>http://re-searchingines.com/</vt:lpwstr>
      </vt:variant>
      <vt:variant>
        <vt:lpwstr/>
      </vt:variant>
      <vt:variant>
        <vt:i4>2228291</vt:i4>
      </vt:variant>
      <vt:variant>
        <vt:i4>3</vt:i4>
      </vt:variant>
      <vt:variant>
        <vt:i4>0</vt:i4>
      </vt:variant>
      <vt:variant>
        <vt:i4>5</vt:i4>
      </vt:variant>
      <vt:variant>
        <vt:lpwstr>mailto:faifs691@gmail.com</vt:lpwstr>
      </vt:variant>
      <vt:variant>
        <vt:lpwstr/>
      </vt:variant>
      <vt:variant>
        <vt:i4>2228291</vt:i4>
      </vt:variant>
      <vt:variant>
        <vt:i4>0</vt:i4>
      </vt:variant>
      <vt:variant>
        <vt:i4>0</vt:i4>
      </vt:variant>
      <vt:variant>
        <vt:i4>5</vt:i4>
      </vt:variant>
      <vt:variant>
        <vt:lpwstr>mailto:faifs691@gmail.com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Komputer 1</cp:lastModifiedBy>
  <cp:revision>2</cp:revision>
  <dcterms:created xsi:type="dcterms:W3CDTF">2019-08-19T10:14:00Z</dcterms:created>
  <dcterms:modified xsi:type="dcterms:W3CDTF">2019-08-19T10:14:00Z</dcterms:modified>
</cp:coreProperties>
</file>