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1A" w:rsidRPr="00832105" w:rsidRDefault="00B4531A" w:rsidP="00B4531A">
      <w:pPr>
        <w:ind w:right="2"/>
        <w:jc w:val="center"/>
        <w:rPr>
          <w:rFonts w:ascii="Times New Roman" w:eastAsia="Times New Roman" w:hAnsi="Times New Roman"/>
          <w:b/>
          <w:sz w:val="24"/>
          <w:szCs w:val="24"/>
          <w:lang w:val="id-ID"/>
        </w:rPr>
      </w:pPr>
      <w:r w:rsidRPr="002D7A59">
        <w:rPr>
          <w:rFonts w:ascii="Times New Roman" w:eastAsia="Times New Roman" w:hAnsi="Times New Roman"/>
          <w:b/>
          <w:sz w:val="24"/>
          <w:szCs w:val="24"/>
        </w:rPr>
        <w:t xml:space="preserve">PENGARUH KEPUTUSAN INVESTASI, KEPUTUSAN PENDANAAN </w:t>
      </w:r>
      <w:r w:rsidRPr="00832105">
        <w:rPr>
          <w:rFonts w:ascii="Times New Roman" w:eastAsia="Times New Roman" w:hAnsi="Times New Roman"/>
          <w:b/>
          <w:sz w:val="24"/>
          <w:szCs w:val="24"/>
        </w:rPr>
        <w:t xml:space="preserve">DAN KEBIJAKAN DIVIDEN TERHADAP NILAI PERUSAHAAN </w:t>
      </w:r>
    </w:p>
    <w:p w:rsidR="00B4531A" w:rsidRPr="002D7A59" w:rsidRDefault="00B4531A" w:rsidP="00B4531A">
      <w:pPr>
        <w:ind w:right="2"/>
        <w:jc w:val="center"/>
        <w:rPr>
          <w:rFonts w:ascii="Times New Roman" w:eastAsia="Times New Roman" w:hAnsi="Times New Roman"/>
          <w:b/>
          <w:sz w:val="24"/>
          <w:szCs w:val="24"/>
          <w:lang w:val="id-ID"/>
        </w:rPr>
      </w:pPr>
      <w:r w:rsidRPr="002D7A59">
        <w:rPr>
          <w:rFonts w:ascii="Times New Roman" w:eastAsia="Times New Roman" w:hAnsi="Times New Roman"/>
          <w:b/>
          <w:sz w:val="24"/>
          <w:szCs w:val="24"/>
        </w:rPr>
        <w:t xml:space="preserve">PADA PERUSAHAAN MANUFAKTUR YANG TERDAFTAR </w:t>
      </w:r>
    </w:p>
    <w:p w:rsidR="00B4531A" w:rsidRPr="002D7A59" w:rsidRDefault="00B4531A" w:rsidP="00B4531A">
      <w:pPr>
        <w:ind w:right="2"/>
        <w:jc w:val="center"/>
        <w:rPr>
          <w:rFonts w:ascii="Times New Roman" w:eastAsia="Times New Roman" w:hAnsi="Times New Roman"/>
          <w:b/>
          <w:sz w:val="24"/>
          <w:szCs w:val="24"/>
          <w:lang w:val="id-ID"/>
        </w:rPr>
      </w:pPr>
      <w:r w:rsidRPr="002D7A59">
        <w:rPr>
          <w:rFonts w:ascii="Times New Roman" w:eastAsia="Times New Roman" w:hAnsi="Times New Roman"/>
          <w:b/>
          <w:sz w:val="24"/>
          <w:szCs w:val="24"/>
        </w:rPr>
        <w:t>DI B</w:t>
      </w:r>
      <w:r w:rsidRPr="002D7A59">
        <w:rPr>
          <w:rFonts w:ascii="Times New Roman" w:eastAsia="Times New Roman" w:hAnsi="Times New Roman"/>
          <w:b/>
          <w:sz w:val="24"/>
          <w:szCs w:val="24"/>
          <w:lang w:val="id-ID"/>
        </w:rPr>
        <w:t>EI PERIODE 2014-2018</w:t>
      </w:r>
    </w:p>
    <w:p w:rsidR="00832105" w:rsidRPr="00303E62" w:rsidRDefault="00832105" w:rsidP="00303E62">
      <w:pPr>
        <w:ind w:right="2"/>
        <w:rPr>
          <w:rFonts w:ascii="Times New Roman" w:eastAsia="Times New Roman" w:hAnsi="Times New Roman"/>
          <w:b/>
          <w:sz w:val="24"/>
          <w:szCs w:val="24"/>
          <w:lang w:val="id-ID"/>
        </w:rPr>
      </w:pPr>
    </w:p>
    <w:p w:rsidR="00832105" w:rsidRPr="002D7A59" w:rsidRDefault="00832105" w:rsidP="004A286B">
      <w:pPr>
        <w:ind w:right="2"/>
        <w:jc w:val="center"/>
        <w:rPr>
          <w:rFonts w:ascii="Times New Roman" w:eastAsia="Times New Roman" w:hAnsi="Times New Roman"/>
          <w:b/>
          <w:sz w:val="24"/>
          <w:szCs w:val="24"/>
          <w:lang w:val="id-ID"/>
        </w:rPr>
      </w:pPr>
      <w:r w:rsidRPr="002D7A59">
        <w:rPr>
          <w:rFonts w:ascii="Times New Roman" w:eastAsia="Times New Roman" w:hAnsi="Times New Roman"/>
          <w:b/>
          <w:sz w:val="24"/>
          <w:szCs w:val="24"/>
          <w:lang w:val="id-ID"/>
        </w:rPr>
        <w:t>Anief Sustiana</w:t>
      </w:r>
    </w:p>
    <w:p w:rsidR="00832105" w:rsidRPr="00303E62" w:rsidRDefault="00303E62" w:rsidP="004A286B">
      <w:pPr>
        <w:ind w:right="2"/>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Program Studi Akuntansi Universitas Mercu Buana Yogyakarta</w:t>
      </w:r>
    </w:p>
    <w:p w:rsidR="00832105" w:rsidRDefault="00832105" w:rsidP="004A286B">
      <w:pPr>
        <w:rPr>
          <w:rFonts w:ascii="Times New Roman" w:eastAsia="Times New Roman" w:hAnsi="Times New Roman"/>
          <w:b/>
          <w:i/>
          <w:sz w:val="24"/>
          <w:lang w:val="id-ID"/>
        </w:rPr>
      </w:pPr>
    </w:p>
    <w:p w:rsidR="00264D8D" w:rsidRPr="00264D8D" w:rsidRDefault="00264D8D" w:rsidP="004A286B">
      <w:pPr>
        <w:jc w:val="center"/>
        <w:rPr>
          <w:rFonts w:ascii="Times New Roman" w:eastAsia="Times New Roman" w:hAnsi="Times New Roman"/>
          <w:b/>
          <w:iCs/>
          <w:sz w:val="24"/>
          <w:lang w:val="id-ID"/>
        </w:rPr>
      </w:pPr>
      <w:r>
        <w:rPr>
          <w:rFonts w:ascii="Times New Roman" w:eastAsia="Times New Roman" w:hAnsi="Times New Roman"/>
          <w:b/>
          <w:iCs/>
          <w:sz w:val="24"/>
          <w:lang w:val="id-ID"/>
        </w:rPr>
        <w:t>Abstrak</w:t>
      </w:r>
    </w:p>
    <w:p w:rsidR="00264D8D" w:rsidRDefault="00264D8D" w:rsidP="00264D8D">
      <w:pPr>
        <w:ind w:right="2" w:firstLine="720"/>
        <w:jc w:val="both"/>
        <w:rPr>
          <w:rFonts w:ascii="Times New Roman" w:eastAsia="Times New Roman" w:hAnsi="Times New Roman"/>
          <w:sz w:val="22"/>
        </w:rPr>
      </w:pPr>
      <w:r>
        <w:rPr>
          <w:rFonts w:ascii="Times New Roman" w:eastAsia="Times New Roman" w:hAnsi="Times New Roman"/>
          <w:sz w:val="24"/>
        </w:rPr>
        <w:t xml:space="preserve">Penelitian ini bertujuan untuk mengetahui pengaruh: (1) Keputusan Investasi, (2) Keputusan Pendanaan; dan (3) Kebijakan Dividen terhadap Nilai Perusahaan pada perusahaan manufaktur yang terdaftar di Bursa Efek Indonesia. </w:t>
      </w:r>
      <w:proofErr w:type="gramStart"/>
      <w:r>
        <w:rPr>
          <w:rFonts w:ascii="Times New Roman" w:eastAsia="Times New Roman" w:hAnsi="Times New Roman"/>
          <w:sz w:val="24"/>
        </w:rPr>
        <w:t>Periode penelitian yang digunakan adalah 201</w:t>
      </w:r>
      <w:r>
        <w:rPr>
          <w:rFonts w:ascii="Times New Roman" w:eastAsia="Times New Roman" w:hAnsi="Times New Roman"/>
          <w:sz w:val="24"/>
          <w:lang w:val="id-ID"/>
        </w:rPr>
        <w:t>4</w:t>
      </w:r>
      <w:r>
        <w:rPr>
          <w:rFonts w:ascii="Times New Roman" w:eastAsia="Times New Roman" w:hAnsi="Times New Roman"/>
          <w:sz w:val="24"/>
        </w:rPr>
        <w:t>-201</w:t>
      </w:r>
      <w:r>
        <w:rPr>
          <w:rFonts w:ascii="Times New Roman" w:eastAsia="Times New Roman" w:hAnsi="Times New Roman"/>
          <w:sz w:val="24"/>
          <w:lang w:val="id-ID"/>
        </w:rPr>
        <w:t>8</w:t>
      </w:r>
      <w:r>
        <w:rPr>
          <w:rFonts w:ascii="Times New Roman" w:eastAsia="Times New Roman" w:hAnsi="Times New Roman"/>
          <w:sz w:val="24"/>
        </w:rPr>
        <w:t>.</w:t>
      </w:r>
      <w:proofErr w:type="gramEnd"/>
      <w:r>
        <w:rPr>
          <w:rFonts w:ascii="Times New Roman" w:eastAsia="Times New Roman" w:hAnsi="Times New Roman"/>
          <w:sz w:val="24"/>
          <w:lang w:val="id-ID"/>
        </w:rPr>
        <w:t xml:space="preserve"> Metode pengambilan sampel yang digunakan adalah metode </w:t>
      </w:r>
      <w:r>
        <w:rPr>
          <w:rFonts w:ascii="Times New Roman" w:eastAsia="Times New Roman" w:hAnsi="Times New Roman"/>
          <w:i/>
          <w:sz w:val="24"/>
        </w:rPr>
        <w:t>purposive sampling</w:t>
      </w:r>
      <w:r>
        <w:rPr>
          <w:rFonts w:ascii="Times New Roman" w:eastAsia="Times New Roman" w:hAnsi="Times New Roman"/>
          <w:sz w:val="24"/>
        </w:rPr>
        <w:t xml:space="preserve">. </w:t>
      </w:r>
      <w:proofErr w:type="gramStart"/>
      <w:r>
        <w:rPr>
          <w:rFonts w:ascii="Times New Roman" w:eastAsia="Times New Roman" w:hAnsi="Times New Roman"/>
          <w:sz w:val="24"/>
        </w:rPr>
        <w:t>Teknik analisis data menggunakan regresi linier berganda.</w:t>
      </w:r>
      <w:proofErr w:type="gramEnd"/>
      <w:r>
        <w:rPr>
          <w:rFonts w:ascii="Times New Roman" w:eastAsia="Times New Roman" w:hAnsi="Times New Roman"/>
          <w:sz w:val="24"/>
          <w:lang w:val="id-ID"/>
        </w:rPr>
        <w:t xml:space="preserve"> </w:t>
      </w:r>
      <w:r>
        <w:rPr>
          <w:rFonts w:ascii="Times New Roman" w:eastAsia="Times New Roman" w:hAnsi="Times New Roman"/>
          <w:sz w:val="24"/>
        </w:rPr>
        <w:t xml:space="preserve">Hasil penelitian menunjukkan bahwa: (1) </w:t>
      </w:r>
      <w:r>
        <w:rPr>
          <w:rFonts w:ascii="Times New Roman" w:eastAsia="Times New Roman" w:hAnsi="Times New Roman"/>
          <w:sz w:val="22"/>
        </w:rPr>
        <w:t>Keputusan Investasi berpengaruh</w:t>
      </w:r>
      <w:r>
        <w:rPr>
          <w:rFonts w:ascii="Times New Roman" w:eastAsia="Times New Roman" w:hAnsi="Times New Roman"/>
          <w:sz w:val="24"/>
        </w:rPr>
        <w:t xml:space="preserve"> </w:t>
      </w:r>
      <w:r>
        <w:rPr>
          <w:rFonts w:ascii="Times New Roman" w:eastAsia="Times New Roman" w:hAnsi="Times New Roman"/>
          <w:sz w:val="22"/>
        </w:rPr>
        <w:t xml:space="preserve">positif terhadap Nilai Perusahaan dengan nilai </w:t>
      </w:r>
      <w:r>
        <w:rPr>
          <w:rFonts w:ascii="Times New Roman" w:eastAsia="Times New Roman" w:hAnsi="Times New Roman"/>
          <w:sz w:val="22"/>
          <w:lang w:val="id-ID"/>
        </w:rPr>
        <w:t>t hitung</w:t>
      </w:r>
      <w:r>
        <w:rPr>
          <w:rFonts w:ascii="Times New Roman" w:eastAsia="Times New Roman" w:hAnsi="Times New Roman"/>
          <w:sz w:val="22"/>
        </w:rPr>
        <w:t xml:space="preserve"> sebesar </w:t>
      </w:r>
      <w:r>
        <w:rPr>
          <w:rFonts w:ascii="Times New Roman" w:eastAsia="Times New Roman" w:hAnsi="Times New Roman"/>
          <w:sz w:val="22"/>
          <w:lang w:val="id-ID"/>
        </w:rPr>
        <w:t>4</w:t>
      </w:r>
      <w:r>
        <w:rPr>
          <w:rFonts w:ascii="Times New Roman" w:eastAsia="Times New Roman" w:hAnsi="Times New Roman"/>
          <w:sz w:val="22"/>
        </w:rPr>
        <w:t>,</w:t>
      </w:r>
      <w:r>
        <w:rPr>
          <w:rFonts w:ascii="Times New Roman" w:eastAsia="Times New Roman" w:hAnsi="Times New Roman"/>
          <w:sz w:val="22"/>
          <w:lang w:val="id-ID"/>
        </w:rPr>
        <w:t>97</w:t>
      </w:r>
      <w:r>
        <w:rPr>
          <w:rFonts w:ascii="Times New Roman" w:eastAsia="Times New Roman" w:hAnsi="Times New Roman"/>
          <w:sz w:val="22"/>
        </w:rPr>
        <w:t xml:space="preserve">3 dan nilai signifikansi 0,000. </w:t>
      </w:r>
      <w:proofErr w:type="gramStart"/>
      <w:r>
        <w:rPr>
          <w:rFonts w:ascii="Times New Roman" w:eastAsia="Times New Roman" w:hAnsi="Times New Roman"/>
          <w:sz w:val="22"/>
        </w:rPr>
        <w:t xml:space="preserve">(2) Keputusan Pendanaan berpengaruh positif terhadap Nilai Perusahaan dengan dengan nilai </w:t>
      </w:r>
      <w:r>
        <w:rPr>
          <w:rFonts w:ascii="Times New Roman" w:eastAsia="Times New Roman" w:hAnsi="Times New Roman"/>
          <w:sz w:val="22"/>
          <w:lang w:val="id-ID"/>
        </w:rPr>
        <w:t>t hitung</w:t>
      </w:r>
      <w:r>
        <w:rPr>
          <w:rFonts w:ascii="Times New Roman" w:eastAsia="Times New Roman" w:hAnsi="Times New Roman"/>
          <w:sz w:val="22"/>
        </w:rPr>
        <w:t xml:space="preserve"> sebesar </w:t>
      </w:r>
      <w:r>
        <w:rPr>
          <w:rFonts w:ascii="Times New Roman" w:eastAsia="Times New Roman" w:hAnsi="Times New Roman"/>
          <w:sz w:val="22"/>
          <w:lang w:val="id-ID"/>
        </w:rPr>
        <w:t>2</w:t>
      </w:r>
      <w:r>
        <w:rPr>
          <w:rFonts w:ascii="Times New Roman" w:eastAsia="Times New Roman" w:hAnsi="Times New Roman"/>
          <w:sz w:val="22"/>
        </w:rPr>
        <w:t>,</w:t>
      </w:r>
      <w:r>
        <w:rPr>
          <w:rFonts w:ascii="Times New Roman" w:eastAsia="Times New Roman" w:hAnsi="Times New Roman"/>
          <w:sz w:val="22"/>
          <w:lang w:val="id-ID"/>
        </w:rPr>
        <w:t>002</w:t>
      </w:r>
      <w:r>
        <w:rPr>
          <w:rFonts w:ascii="Times New Roman" w:eastAsia="Times New Roman" w:hAnsi="Times New Roman"/>
          <w:sz w:val="22"/>
        </w:rPr>
        <w:t xml:space="preserve"> dan nilai signifikansi 0,0</w:t>
      </w:r>
      <w:r>
        <w:rPr>
          <w:rFonts w:ascii="Times New Roman" w:eastAsia="Times New Roman" w:hAnsi="Times New Roman"/>
          <w:sz w:val="22"/>
          <w:lang w:val="id-ID"/>
        </w:rPr>
        <w:t>47</w:t>
      </w:r>
      <w:r>
        <w:rPr>
          <w:rFonts w:ascii="Times New Roman" w:eastAsia="Times New Roman" w:hAnsi="Times New Roman"/>
          <w:sz w:val="22"/>
        </w:rPr>
        <w:t>.</w:t>
      </w:r>
      <w:proofErr w:type="gramEnd"/>
      <w:r>
        <w:rPr>
          <w:rFonts w:ascii="Times New Roman" w:eastAsia="Times New Roman" w:hAnsi="Times New Roman"/>
          <w:sz w:val="22"/>
        </w:rPr>
        <w:t xml:space="preserve"> </w:t>
      </w:r>
      <w:proofErr w:type="gramStart"/>
      <w:r>
        <w:rPr>
          <w:rFonts w:ascii="Times New Roman" w:eastAsia="Times New Roman" w:hAnsi="Times New Roman"/>
          <w:sz w:val="22"/>
        </w:rPr>
        <w:t xml:space="preserve">(3) Kebijakan Dividen berpengaruh </w:t>
      </w:r>
      <w:r>
        <w:rPr>
          <w:rFonts w:ascii="Times New Roman" w:eastAsia="Times New Roman" w:hAnsi="Times New Roman"/>
          <w:sz w:val="22"/>
          <w:lang w:val="id-ID"/>
        </w:rPr>
        <w:t xml:space="preserve">positif </w:t>
      </w:r>
      <w:r>
        <w:rPr>
          <w:rFonts w:ascii="Times New Roman" w:eastAsia="Times New Roman" w:hAnsi="Times New Roman"/>
          <w:sz w:val="22"/>
        </w:rPr>
        <w:t xml:space="preserve">terhadap Nilai Perusahaan dengan nilai </w:t>
      </w:r>
      <w:r>
        <w:rPr>
          <w:rFonts w:ascii="Times New Roman" w:eastAsia="Times New Roman" w:hAnsi="Times New Roman"/>
          <w:sz w:val="22"/>
          <w:lang w:val="id-ID"/>
        </w:rPr>
        <w:t>t hitung</w:t>
      </w:r>
      <w:r>
        <w:rPr>
          <w:rFonts w:ascii="Times New Roman" w:eastAsia="Times New Roman" w:hAnsi="Times New Roman"/>
          <w:sz w:val="22"/>
        </w:rPr>
        <w:t xml:space="preserve"> sebesar </w:t>
      </w:r>
      <w:r>
        <w:rPr>
          <w:rFonts w:ascii="Times New Roman" w:eastAsia="Times New Roman" w:hAnsi="Times New Roman"/>
          <w:sz w:val="22"/>
          <w:lang w:val="id-ID"/>
        </w:rPr>
        <w:t>4</w:t>
      </w:r>
      <w:r>
        <w:rPr>
          <w:rFonts w:ascii="Times New Roman" w:eastAsia="Times New Roman" w:hAnsi="Times New Roman"/>
          <w:sz w:val="22"/>
        </w:rPr>
        <w:t>,</w:t>
      </w:r>
      <w:r>
        <w:rPr>
          <w:rFonts w:ascii="Times New Roman" w:eastAsia="Times New Roman" w:hAnsi="Times New Roman"/>
          <w:sz w:val="22"/>
          <w:lang w:val="id-ID"/>
        </w:rPr>
        <w:t>866</w:t>
      </w:r>
      <w:r>
        <w:rPr>
          <w:rFonts w:ascii="Times New Roman" w:eastAsia="Times New Roman" w:hAnsi="Times New Roman"/>
          <w:sz w:val="22"/>
        </w:rPr>
        <w:t xml:space="preserve"> dan nilai signifikansi 0,000.</w:t>
      </w:r>
      <w:proofErr w:type="gramEnd"/>
      <w:r>
        <w:rPr>
          <w:rFonts w:ascii="Times New Roman" w:eastAsia="Times New Roman" w:hAnsi="Times New Roman"/>
          <w:sz w:val="22"/>
        </w:rPr>
        <w:t xml:space="preserve"> Hasil uji </w:t>
      </w:r>
      <w:r>
        <w:rPr>
          <w:rFonts w:ascii="Times New Roman" w:eastAsia="Times New Roman" w:hAnsi="Times New Roman"/>
          <w:i/>
          <w:sz w:val="22"/>
        </w:rPr>
        <w:t>adjusted</w:t>
      </w:r>
      <w:r>
        <w:rPr>
          <w:rFonts w:ascii="Times New Roman" w:eastAsia="Times New Roman" w:hAnsi="Times New Roman"/>
          <w:sz w:val="22"/>
        </w:rPr>
        <w:t xml:space="preserve"> R</w:t>
      </w:r>
      <w:r>
        <w:rPr>
          <w:rFonts w:ascii="Times New Roman" w:eastAsia="Times New Roman" w:hAnsi="Times New Roman"/>
          <w:sz w:val="27"/>
          <w:vertAlign w:val="superscript"/>
        </w:rPr>
        <w:t>2</w:t>
      </w:r>
      <w:r>
        <w:rPr>
          <w:rFonts w:ascii="Times New Roman" w:eastAsia="Times New Roman" w:hAnsi="Times New Roman"/>
          <w:sz w:val="22"/>
        </w:rPr>
        <w:t xml:space="preserve"> pada penelitian ini diperoleh nilai sebesar 0,</w:t>
      </w:r>
      <w:r>
        <w:rPr>
          <w:rFonts w:ascii="Times New Roman" w:eastAsia="Times New Roman" w:hAnsi="Times New Roman"/>
          <w:sz w:val="22"/>
          <w:lang w:val="id-ID"/>
        </w:rPr>
        <w:t>261</w:t>
      </w:r>
      <w:r>
        <w:rPr>
          <w:rFonts w:ascii="Times New Roman" w:eastAsia="Times New Roman" w:hAnsi="Times New Roman"/>
          <w:sz w:val="22"/>
        </w:rPr>
        <w:t xml:space="preserve">. Hal ini menunjukkan bahwa Nilai Perusahaan dipengaruhi oleh Keputusan Investasi, Keputusan Pendanaan, dan Kebijakan Dividen sebesar </w:t>
      </w:r>
      <w:r>
        <w:rPr>
          <w:rFonts w:ascii="Times New Roman" w:eastAsia="Times New Roman" w:hAnsi="Times New Roman"/>
          <w:sz w:val="22"/>
          <w:lang w:val="id-ID"/>
        </w:rPr>
        <w:t>26</w:t>
      </w:r>
      <w:r>
        <w:rPr>
          <w:rFonts w:ascii="Times New Roman" w:eastAsia="Times New Roman" w:hAnsi="Times New Roman"/>
          <w:sz w:val="22"/>
        </w:rPr>
        <w:t>,</w:t>
      </w:r>
      <w:r>
        <w:rPr>
          <w:rFonts w:ascii="Times New Roman" w:eastAsia="Times New Roman" w:hAnsi="Times New Roman"/>
          <w:sz w:val="22"/>
          <w:lang w:val="id-ID"/>
        </w:rPr>
        <w:t>1</w:t>
      </w:r>
      <w:r>
        <w:rPr>
          <w:rFonts w:ascii="Times New Roman" w:eastAsia="Times New Roman" w:hAnsi="Times New Roman"/>
          <w:sz w:val="22"/>
        </w:rPr>
        <w:t xml:space="preserve">%, sedangkan sisanya sebesar </w:t>
      </w:r>
      <w:r>
        <w:rPr>
          <w:rFonts w:ascii="Times New Roman" w:eastAsia="Times New Roman" w:hAnsi="Times New Roman"/>
          <w:sz w:val="22"/>
          <w:lang w:val="id-ID"/>
        </w:rPr>
        <w:t>73</w:t>
      </w:r>
      <w:r>
        <w:rPr>
          <w:rFonts w:ascii="Times New Roman" w:eastAsia="Times New Roman" w:hAnsi="Times New Roman"/>
          <w:sz w:val="22"/>
        </w:rPr>
        <w:t>,</w:t>
      </w:r>
      <w:r>
        <w:rPr>
          <w:rFonts w:ascii="Times New Roman" w:eastAsia="Times New Roman" w:hAnsi="Times New Roman"/>
          <w:sz w:val="22"/>
          <w:lang w:val="id-ID"/>
        </w:rPr>
        <w:t>9</w:t>
      </w:r>
      <w:r>
        <w:rPr>
          <w:rFonts w:ascii="Times New Roman" w:eastAsia="Times New Roman" w:hAnsi="Times New Roman"/>
          <w:sz w:val="22"/>
        </w:rPr>
        <w:t>% dipengaruhi oleh faktor lain yang tidak diteliti dalam penelitian ini.</w:t>
      </w:r>
    </w:p>
    <w:p w:rsidR="00264D8D" w:rsidRDefault="00264D8D" w:rsidP="00264D8D">
      <w:pPr>
        <w:ind w:right="2"/>
        <w:rPr>
          <w:rFonts w:ascii="Times New Roman" w:eastAsia="Times New Roman" w:hAnsi="Times New Roman"/>
        </w:rPr>
      </w:pPr>
    </w:p>
    <w:p w:rsidR="00264D8D" w:rsidRDefault="00264D8D" w:rsidP="00264D8D">
      <w:pPr>
        <w:rPr>
          <w:rFonts w:ascii="Times New Roman" w:eastAsia="Times New Roman" w:hAnsi="Times New Roman"/>
          <w:sz w:val="24"/>
          <w:lang w:val="id-ID"/>
        </w:rPr>
      </w:pPr>
      <w:r>
        <w:rPr>
          <w:rFonts w:ascii="Times New Roman" w:eastAsia="Times New Roman" w:hAnsi="Times New Roman"/>
          <w:sz w:val="24"/>
        </w:rPr>
        <w:t xml:space="preserve">Kata kunci: </w:t>
      </w:r>
      <w:r>
        <w:rPr>
          <w:rFonts w:ascii="Times New Roman" w:eastAsia="Times New Roman" w:hAnsi="Times New Roman"/>
          <w:sz w:val="24"/>
          <w:lang w:val="id-ID"/>
        </w:rPr>
        <w:t xml:space="preserve"> </w:t>
      </w:r>
      <w:r>
        <w:rPr>
          <w:rFonts w:ascii="Times New Roman" w:eastAsia="Times New Roman" w:hAnsi="Times New Roman"/>
          <w:sz w:val="24"/>
        </w:rPr>
        <w:t>Keputusan Investasi (PER), Keputusan Pendanaan (DER), Kebijakan Dividen (DPR), dan Nilai Perusahaan (PBV).</w:t>
      </w:r>
    </w:p>
    <w:p w:rsidR="00303E62" w:rsidRDefault="00303E62" w:rsidP="004A286B">
      <w:pPr>
        <w:ind w:right="66"/>
        <w:jc w:val="both"/>
        <w:rPr>
          <w:rFonts w:ascii="Times New Roman" w:eastAsia="Times New Roman" w:hAnsi="Times New Roman"/>
          <w:b/>
          <w:bCs/>
          <w:sz w:val="24"/>
          <w:lang w:val="id-ID"/>
        </w:rPr>
        <w:sectPr w:rsidR="00303E62" w:rsidSect="0065622A">
          <w:headerReference w:type="default" r:id="rId8"/>
          <w:footerReference w:type="default" r:id="rId9"/>
          <w:pgSz w:w="11909" w:h="16834" w:code="9"/>
          <w:pgMar w:top="2268" w:right="1701" w:bottom="1701" w:left="2268" w:header="720" w:footer="720" w:gutter="0"/>
          <w:cols w:space="720"/>
          <w:docGrid w:linePitch="360"/>
        </w:sectPr>
      </w:pPr>
    </w:p>
    <w:p w:rsidR="00264D8D" w:rsidRPr="00303E62" w:rsidRDefault="00264D8D" w:rsidP="004A286B">
      <w:pPr>
        <w:ind w:right="66"/>
        <w:jc w:val="both"/>
        <w:rPr>
          <w:rFonts w:ascii="Times New Roman" w:eastAsia="Times New Roman" w:hAnsi="Times New Roman"/>
          <w:b/>
          <w:bCs/>
          <w:sz w:val="24"/>
          <w:lang w:val="id-ID"/>
        </w:rPr>
        <w:sectPr w:rsidR="00264D8D" w:rsidRPr="00303E62" w:rsidSect="0065622A">
          <w:type w:val="continuous"/>
          <w:pgSz w:w="11909" w:h="16834" w:code="9"/>
          <w:pgMar w:top="2268" w:right="1701" w:bottom="1701" w:left="2268" w:header="720" w:footer="720" w:gutter="0"/>
          <w:cols w:num="2" w:space="720"/>
          <w:docGrid w:linePitch="360"/>
        </w:sectPr>
      </w:pPr>
    </w:p>
    <w:p w:rsidR="00B36322" w:rsidRPr="00B36322" w:rsidRDefault="00B36322" w:rsidP="004A286B">
      <w:pPr>
        <w:ind w:right="66"/>
        <w:jc w:val="both"/>
        <w:rPr>
          <w:rFonts w:ascii="Times New Roman" w:eastAsia="Times New Roman" w:hAnsi="Times New Roman"/>
          <w:b/>
          <w:bCs/>
          <w:sz w:val="24"/>
          <w:lang w:val="id-ID"/>
        </w:rPr>
      </w:pPr>
      <w:r w:rsidRPr="00B36322">
        <w:rPr>
          <w:rFonts w:ascii="Times New Roman" w:eastAsia="Times New Roman" w:hAnsi="Times New Roman"/>
          <w:b/>
          <w:bCs/>
          <w:sz w:val="24"/>
          <w:lang w:val="id-ID"/>
        </w:rPr>
        <w:lastRenderedPageBreak/>
        <w:t>PENDAHULUAN</w:t>
      </w:r>
    </w:p>
    <w:p w:rsidR="00E64C9A" w:rsidRDefault="00DA4168" w:rsidP="00E64C9A">
      <w:pPr>
        <w:ind w:right="66" w:firstLine="720"/>
        <w:jc w:val="both"/>
        <w:rPr>
          <w:rFonts w:ascii="Times New Roman" w:eastAsia="Times New Roman" w:hAnsi="Times New Roman"/>
          <w:sz w:val="24"/>
          <w:lang w:val="id-ID"/>
        </w:rPr>
      </w:pPr>
      <w:r w:rsidRPr="00895E39">
        <w:rPr>
          <w:rFonts w:ascii="Times New Roman" w:eastAsia="Times New Roman" w:hAnsi="Times New Roman"/>
          <w:sz w:val="24"/>
          <w:lang w:val="id-ID"/>
        </w:rPr>
        <w:t xml:space="preserve">Perkembangan dunia industri manufaktur pada era globalisasi ini sangatlah pesat terutama di negara-negara berkembang tidak terkecuali di Indonesia, hal ini dapat dilihat dari semakin bertambahnya jumlah perusahaan manufaktur baru yang bermunculan di Indonesia di berbagai bidang, sehingga menciptakan suatu persaingan yang ketat antar perusahaan manufaktur. </w:t>
      </w:r>
    </w:p>
    <w:p w:rsidR="00E64C9A" w:rsidRDefault="00DA4168" w:rsidP="00E64C9A">
      <w:pPr>
        <w:ind w:right="66" w:firstLine="720"/>
        <w:jc w:val="both"/>
        <w:rPr>
          <w:rFonts w:ascii="Times New Roman" w:eastAsia="Times New Roman" w:hAnsi="Times New Roman"/>
          <w:sz w:val="24"/>
          <w:lang w:val="id-ID"/>
        </w:rPr>
      </w:pPr>
      <w:proofErr w:type="gramStart"/>
      <w:r w:rsidRPr="00895E39">
        <w:rPr>
          <w:rFonts w:ascii="Times New Roman" w:eastAsia="Times New Roman" w:hAnsi="Times New Roman"/>
          <w:sz w:val="24"/>
        </w:rPr>
        <w:t>Setiap</w:t>
      </w:r>
      <w:r w:rsidRPr="00895E39">
        <w:rPr>
          <w:rFonts w:ascii="Times New Roman" w:eastAsia="Times New Roman" w:hAnsi="Times New Roman"/>
          <w:sz w:val="24"/>
          <w:lang w:val="id-ID"/>
        </w:rPr>
        <w:t xml:space="preserve"> </w:t>
      </w:r>
      <w:r w:rsidRPr="00895E39">
        <w:rPr>
          <w:rFonts w:ascii="Times New Roman" w:eastAsia="Times New Roman" w:hAnsi="Times New Roman"/>
          <w:sz w:val="24"/>
        </w:rPr>
        <w:t>perusahaan manufaktur dituntut mampu mengikuti arus persaingan agar</w:t>
      </w:r>
      <w:r w:rsidRPr="00895E39">
        <w:rPr>
          <w:rFonts w:ascii="Times New Roman" w:eastAsia="Times New Roman" w:hAnsi="Times New Roman"/>
          <w:sz w:val="24"/>
          <w:lang w:val="id-ID"/>
        </w:rPr>
        <w:t xml:space="preserve"> </w:t>
      </w:r>
      <w:r w:rsidRPr="00895E39">
        <w:rPr>
          <w:rFonts w:ascii="Times New Roman" w:eastAsia="Times New Roman" w:hAnsi="Times New Roman"/>
          <w:sz w:val="24"/>
        </w:rPr>
        <w:t>tetap dapat mempertahankan usahanya.</w:t>
      </w:r>
      <w:proofErr w:type="gramEnd"/>
      <w:r w:rsidRPr="00895E39">
        <w:rPr>
          <w:rFonts w:ascii="Times New Roman" w:eastAsia="Times New Roman" w:hAnsi="Times New Roman"/>
          <w:sz w:val="24"/>
        </w:rPr>
        <w:t xml:space="preserve"> </w:t>
      </w:r>
      <w:r w:rsidRPr="00895E39">
        <w:rPr>
          <w:rFonts w:ascii="Times New Roman" w:eastAsia="Times New Roman" w:hAnsi="Times New Roman"/>
          <w:sz w:val="24"/>
          <w:lang w:val="id-ID"/>
        </w:rPr>
        <w:t>Persaingan dalam industri manufaktur membuat setiap perusahaan semakin meningkatkan kinerja agar tujuannya dapat tercapai. Cara bersaing dapat dilakukan dengan mewujudkan tujuan utama perusahaan yaitu meningkatkan kemakmuran pemegang saham melalui peningkatan nilai perusahaan.</w:t>
      </w:r>
    </w:p>
    <w:p w:rsidR="00E64C9A" w:rsidRDefault="00DA4168" w:rsidP="00E64C9A">
      <w:pPr>
        <w:ind w:right="66" w:firstLine="720"/>
        <w:jc w:val="both"/>
        <w:rPr>
          <w:rFonts w:ascii="Times New Roman" w:eastAsia="Times New Roman" w:hAnsi="Times New Roman"/>
          <w:sz w:val="24"/>
          <w:lang w:val="id-ID"/>
        </w:rPr>
      </w:pPr>
      <w:r w:rsidRPr="00895E39">
        <w:rPr>
          <w:rFonts w:ascii="Times New Roman" w:eastAsia="Times New Roman" w:hAnsi="Times New Roman"/>
          <w:sz w:val="24"/>
          <w:lang w:val="id-ID"/>
        </w:rPr>
        <w:t xml:space="preserve">Suatu perusahaan didirikan dengan tujuan mencapai keuntungan yang maksimal atau laba yang sebesar–besarnya dan mengoptimalkan nilai perusahaan. Nilai perusahaan merupakan persepsi investor terhadap tingkat keberhasilan perusahaan yang dikaitkan dengan harga saham. Harga saham merupakan sebuah penilaian dari para investor terhadap sebuah perusahaan, dimana harga saham menunjukkan bahwa perusahaan tersebut memiliki kinerja yang baik atau tidak. Investor </w:t>
      </w:r>
      <w:r w:rsidR="00895E39">
        <w:rPr>
          <w:rFonts w:ascii="Times New Roman" w:eastAsia="Times New Roman" w:hAnsi="Times New Roman"/>
          <w:sz w:val="24"/>
          <w:lang w:val="id-ID"/>
        </w:rPr>
        <w:t xml:space="preserve">dapat menilai perusahaan dengan </w:t>
      </w:r>
      <w:r w:rsidRPr="00895E39">
        <w:rPr>
          <w:rFonts w:ascii="Times New Roman" w:eastAsia="Times New Roman" w:hAnsi="Times New Roman"/>
          <w:sz w:val="24"/>
          <w:lang w:val="id-ID"/>
        </w:rPr>
        <w:t xml:space="preserve">membandingkan </w:t>
      </w:r>
      <w:r w:rsidRPr="00895E39">
        <w:rPr>
          <w:rFonts w:ascii="Times New Roman" w:eastAsia="Times New Roman" w:hAnsi="Times New Roman"/>
          <w:sz w:val="24"/>
          <w:lang w:val="id-ID"/>
        </w:rPr>
        <w:lastRenderedPageBreak/>
        <w:t>nilai bukunya dengan harga  pasar. Apabila nilai</w:t>
      </w:r>
      <w:r w:rsidR="00895E39">
        <w:rPr>
          <w:rFonts w:ascii="Times New Roman" w:eastAsia="Times New Roman" w:hAnsi="Times New Roman"/>
          <w:sz w:val="24"/>
          <w:lang w:val="id-ID"/>
        </w:rPr>
        <w:t xml:space="preserve"> </w:t>
      </w:r>
      <w:r w:rsidRPr="001F27B0">
        <w:rPr>
          <w:rFonts w:ascii="Times New Roman" w:eastAsia="Times New Roman" w:hAnsi="Times New Roman"/>
          <w:sz w:val="24"/>
          <w:lang w:val="id-ID"/>
        </w:rPr>
        <w:t>buku sebuah perusahaan tersebut lebih tinggi dari harga sahamnya, perusahaan tersebut memiliki harga saham yang murah yang menunjukkan kinerja perusahaan tersebut kurang baik. Sebaliknya, apabila sebuah perusahaan memiliki harga pasar lebih tinggi dari nilai bukunya perusahaan tersebut memiliki penilaian baik dari para investor dan menunjukkan kinerja perusahaan tersebut baik dari pandangan investor, yang selanjutnya meningkatkan harga saham perusahaan tersebut (Harmono, 2011).</w:t>
      </w:r>
    </w:p>
    <w:p w:rsidR="00E64C9A" w:rsidRDefault="00DA4168" w:rsidP="00E64C9A">
      <w:pPr>
        <w:ind w:right="66" w:firstLine="720"/>
        <w:jc w:val="both"/>
        <w:rPr>
          <w:rFonts w:ascii="Times New Roman" w:eastAsia="Times New Roman" w:hAnsi="Times New Roman"/>
          <w:sz w:val="24"/>
          <w:lang w:val="id-ID"/>
        </w:rPr>
      </w:pPr>
      <w:r w:rsidRPr="001F27B0">
        <w:rPr>
          <w:rFonts w:ascii="Times New Roman" w:eastAsia="Times New Roman" w:hAnsi="Times New Roman"/>
          <w:sz w:val="24"/>
          <w:lang w:val="id-ID"/>
        </w:rPr>
        <w:t xml:space="preserve">Dalam proses memaksimalkan nilai perusahaan, akan ada konflik antara kepentingan manajer dan pemegang saham (pemilik perusahaan) sering disebut </w:t>
      </w:r>
      <w:r w:rsidRPr="001F27B0">
        <w:rPr>
          <w:rFonts w:ascii="Times New Roman" w:eastAsia="Times New Roman" w:hAnsi="Times New Roman"/>
          <w:i/>
          <w:sz w:val="24"/>
          <w:lang w:val="id-ID"/>
        </w:rPr>
        <w:t>agency problem</w:t>
      </w:r>
      <w:r w:rsidRPr="001F27B0">
        <w:rPr>
          <w:rFonts w:ascii="Times New Roman" w:eastAsia="Times New Roman" w:hAnsi="Times New Roman"/>
          <w:sz w:val="24"/>
          <w:lang w:val="id-ID"/>
        </w:rPr>
        <w:t>. Tidak jarang bahwa manajer perusahaan memiliki tujuan ya</w:t>
      </w:r>
      <w:r w:rsidR="00895E39">
        <w:rPr>
          <w:rFonts w:ascii="Times New Roman" w:eastAsia="Times New Roman" w:hAnsi="Times New Roman"/>
          <w:sz w:val="24"/>
          <w:lang w:val="id-ID"/>
        </w:rPr>
        <w:t xml:space="preserve">ng berbeda dan kepentingan yang </w:t>
      </w:r>
      <w:r w:rsidRPr="001F27B0">
        <w:rPr>
          <w:rFonts w:ascii="Times New Roman" w:eastAsia="Times New Roman" w:hAnsi="Times New Roman"/>
          <w:sz w:val="24"/>
          <w:lang w:val="id-ID"/>
        </w:rPr>
        <w:t>bertentangan dengan tujuan utama perusahaan dan sering mengabaikan kepentingan pemegang saham. Minat yang berbeda antara manajer dan pemegang saham telah mengakibatkan konflik yang biasa disebut dengan konflik keagenan. Hal tersebut terjadi karena manajer mengutamakan kepentingan pribadi, sebaliknya pemegang saham tidak menyukai kepentingan pribadi dari manajer karena apa yang dilakukan manajer tersebut akan menambah biaya bagi perusahaan sehingga menyebabkan penurunan keuntungan perusahaan dan berpengaruh terhadap harga saham sehingga menurunkan nilai perusah</w:t>
      </w:r>
      <w:r>
        <w:rPr>
          <w:rFonts w:ascii="Times New Roman" w:eastAsia="Times New Roman" w:hAnsi="Times New Roman"/>
          <w:sz w:val="24"/>
          <w:lang w:val="id-ID"/>
        </w:rPr>
        <w:t>aan Wien Ika Permanasari (2010</w:t>
      </w:r>
      <w:r w:rsidRPr="001F27B0">
        <w:rPr>
          <w:rFonts w:ascii="Times New Roman" w:eastAsia="Times New Roman" w:hAnsi="Times New Roman"/>
          <w:sz w:val="24"/>
          <w:lang w:val="id-ID"/>
        </w:rPr>
        <w:t>). Menurut Brigham dan Houston (2011) perusahaan dapat mengurangi konflik tersebut dengan mengalirkan sebagian kelebihan arus kas ke pemegang saham melalui dividen yang tinggi dan alternatif lainnya adalah penggunaan hutang. Diharapkan dengan hutang yang lebih tinggi dapat memaksa manajer menjadi lebih disiplin.</w:t>
      </w:r>
    </w:p>
    <w:p w:rsidR="00E64C9A" w:rsidRDefault="00DA4168" w:rsidP="00E64C9A">
      <w:pPr>
        <w:ind w:right="66" w:firstLine="720"/>
        <w:jc w:val="both"/>
        <w:rPr>
          <w:rFonts w:ascii="Times New Roman" w:eastAsia="Times New Roman" w:hAnsi="Times New Roman"/>
          <w:sz w:val="24"/>
          <w:lang w:val="id-ID"/>
        </w:rPr>
      </w:pPr>
      <w:r w:rsidRPr="001F27B0">
        <w:rPr>
          <w:rFonts w:ascii="Times New Roman" w:eastAsia="Times New Roman" w:hAnsi="Times New Roman"/>
          <w:sz w:val="24"/>
          <w:lang w:val="id-ID"/>
        </w:rPr>
        <w:t>Nilai perusahaan yang semakin tinggi akan membuat semakin tinggi pula kemakmuran yang akan diterima oleh pemegang saham. Meningkatkan kemakmuran para pemegang saham, perusahaan dapat melaksanakan keputusan-keputusan dibidang keuangan (keputusan investasi, keputusan pendanaan, dan kebijakan dividen), sedemikian rupa sehingga harga saham meningkat dan dengan meningkatnya harga saham sudah tentu akan diikuti oleh meningkatnya nilai perusahaan (</w:t>
      </w:r>
      <w:r>
        <w:rPr>
          <w:rFonts w:ascii="Times New Roman" w:eastAsia="Times New Roman" w:hAnsi="Times New Roman"/>
          <w:sz w:val="24"/>
          <w:lang w:val="id-ID"/>
        </w:rPr>
        <w:t>Rahmanto, 2017</w:t>
      </w:r>
      <w:r w:rsidRPr="001F27B0">
        <w:rPr>
          <w:rFonts w:ascii="Times New Roman" w:eastAsia="Times New Roman" w:hAnsi="Times New Roman"/>
          <w:sz w:val="24"/>
          <w:lang w:val="id-ID"/>
        </w:rPr>
        <w:t>).</w:t>
      </w:r>
    </w:p>
    <w:p w:rsidR="00E64C9A" w:rsidRDefault="00DA4168" w:rsidP="00E64C9A">
      <w:pPr>
        <w:ind w:right="66" w:firstLine="720"/>
        <w:jc w:val="both"/>
        <w:rPr>
          <w:rFonts w:ascii="Times New Roman" w:eastAsia="Times New Roman" w:hAnsi="Times New Roman"/>
          <w:sz w:val="24"/>
          <w:lang w:val="id-ID"/>
        </w:rPr>
      </w:pPr>
      <w:proofErr w:type="gramStart"/>
      <w:r w:rsidRPr="001F27B0">
        <w:rPr>
          <w:rFonts w:ascii="Times New Roman" w:eastAsia="Times New Roman" w:hAnsi="Times New Roman"/>
          <w:sz w:val="24"/>
        </w:rPr>
        <w:t>Seorang manajer yang mampu me</w:t>
      </w:r>
      <w:r>
        <w:rPr>
          <w:rFonts w:ascii="Times New Roman" w:eastAsia="Times New Roman" w:hAnsi="Times New Roman"/>
          <w:sz w:val="24"/>
        </w:rPr>
        <w:t>ngambil keputusan keuangan yang</w:t>
      </w:r>
      <w:r>
        <w:rPr>
          <w:rFonts w:ascii="Times New Roman" w:eastAsia="Times New Roman" w:hAnsi="Times New Roman"/>
          <w:sz w:val="24"/>
          <w:lang w:val="id-ID"/>
        </w:rPr>
        <w:t xml:space="preserve"> </w:t>
      </w:r>
      <w:r w:rsidRPr="001F27B0">
        <w:rPr>
          <w:rFonts w:ascii="Times New Roman" w:eastAsia="Times New Roman" w:hAnsi="Times New Roman"/>
          <w:sz w:val="24"/>
        </w:rPr>
        <w:t>tepat dibutuhkan untuk mencapai tujuan meningkatkan nilai perusahaan.</w:t>
      </w:r>
      <w:proofErr w:type="gramEnd"/>
      <w:r w:rsidRPr="001F27B0">
        <w:rPr>
          <w:rFonts w:ascii="Times New Roman" w:eastAsia="Times New Roman" w:hAnsi="Times New Roman"/>
          <w:sz w:val="24"/>
        </w:rPr>
        <w:t xml:space="preserve"> </w:t>
      </w:r>
      <w:proofErr w:type="gramStart"/>
      <w:r w:rsidRPr="001F27B0">
        <w:rPr>
          <w:rFonts w:ascii="Times New Roman" w:eastAsia="Times New Roman" w:hAnsi="Times New Roman"/>
          <w:sz w:val="24"/>
        </w:rPr>
        <w:t>Salah satu keputusan keuangan yang harus diambil oleh seorang manajer adalah keputusan investasi</w:t>
      </w:r>
      <w:r w:rsidRPr="001F27B0">
        <w:rPr>
          <w:rFonts w:ascii="Times New Roman" w:eastAsia="Times New Roman" w:hAnsi="Times New Roman"/>
          <w:sz w:val="24"/>
          <w:lang w:val="id-ID"/>
        </w:rPr>
        <w:t>.</w:t>
      </w:r>
      <w:proofErr w:type="gramEnd"/>
      <w:r w:rsidRPr="001F27B0">
        <w:rPr>
          <w:rFonts w:ascii="Times New Roman" w:eastAsia="Times New Roman" w:hAnsi="Times New Roman"/>
          <w:sz w:val="24"/>
          <w:lang w:val="id-ID"/>
        </w:rPr>
        <w:t xml:space="preserve"> Perusahaan melakukan investasi bertujuan untuk mendapatkan keuntungan di masa yang akan datang. Keputusan investasi mempunyai jangka waktu yang panjang, sehingga keputusan yang diambil harus dipertimbangkan dengan baik, karena mempunyai resiko berjangka panjang pula</w:t>
      </w:r>
      <w:r w:rsidRPr="001F27B0">
        <w:rPr>
          <w:rFonts w:ascii="Times New Roman" w:eastAsia="Times New Roman" w:hAnsi="Times New Roman"/>
          <w:sz w:val="24"/>
        </w:rPr>
        <w:t xml:space="preserve">. Prasetyo (2011) menyatakan jika perusahaan mampu menciptakan keputusan investasi yang tepat, maka aset perusahaan </w:t>
      </w:r>
      <w:proofErr w:type="gramStart"/>
      <w:r w:rsidRPr="001F27B0">
        <w:rPr>
          <w:rFonts w:ascii="Times New Roman" w:eastAsia="Times New Roman" w:hAnsi="Times New Roman"/>
          <w:sz w:val="24"/>
        </w:rPr>
        <w:t>akan</w:t>
      </w:r>
      <w:proofErr w:type="gramEnd"/>
      <w:r w:rsidRPr="001F27B0">
        <w:rPr>
          <w:rFonts w:ascii="Times New Roman" w:eastAsia="Times New Roman" w:hAnsi="Times New Roman"/>
          <w:sz w:val="24"/>
        </w:rPr>
        <w:t xml:space="preserve"> menghasilkan kinerja yang optimal. Hal tersebut dapat memberikan sinyal positif bagi investor yang nantinya </w:t>
      </w:r>
      <w:proofErr w:type="gramStart"/>
      <w:r w:rsidRPr="001F27B0">
        <w:rPr>
          <w:rFonts w:ascii="Times New Roman" w:eastAsia="Times New Roman" w:hAnsi="Times New Roman"/>
          <w:sz w:val="24"/>
        </w:rPr>
        <w:t>akan</w:t>
      </w:r>
      <w:proofErr w:type="gramEnd"/>
      <w:r w:rsidRPr="001F27B0">
        <w:rPr>
          <w:rFonts w:ascii="Times New Roman" w:eastAsia="Times New Roman" w:hAnsi="Times New Roman"/>
          <w:sz w:val="24"/>
        </w:rPr>
        <w:t xml:space="preserve"> meningkatkan harga saham dan menaikkan nilai perusahaan</w:t>
      </w:r>
      <w:r w:rsidRPr="001F27B0">
        <w:rPr>
          <w:rFonts w:ascii="Times New Roman" w:eastAsia="Times New Roman" w:hAnsi="Times New Roman"/>
          <w:sz w:val="24"/>
          <w:lang w:val="id-ID"/>
        </w:rPr>
        <w:t>.</w:t>
      </w:r>
    </w:p>
    <w:p w:rsidR="00E64C9A" w:rsidRDefault="00DA4168" w:rsidP="00E64C9A">
      <w:pPr>
        <w:ind w:right="66" w:firstLine="720"/>
        <w:jc w:val="both"/>
        <w:rPr>
          <w:rFonts w:ascii="Times New Roman" w:eastAsia="Times New Roman" w:hAnsi="Times New Roman"/>
          <w:sz w:val="24"/>
          <w:lang w:val="id-ID"/>
        </w:rPr>
      </w:pPr>
      <w:r w:rsidRPr="00895E39">
        <w:rPr>
          <w:rFonts w:ascii="Times New Roman" w:eastAsia="Times New Roman" w:hAnsi="Times New Roman"/>
          <w:sz w:val="24"/>
          <w:lang w:val="id-ID"/>
        </w:rPr>
        <w:t xml:space="preserve">Keputusan yang menyangkut investasi akan menentukan sumber dan bentuk dana untuk pembiayaannya. </w:t>
      </w:r>
      <w:proofErr w:type="gramStart"/>
      <w:r w:rsidRPr="00895E39">
        <w:rPr>
          <w:rFonts w:ascii="Times New Roman" w:eastAsia="Times New Roman" w:hAnsi="Times New Roman"/>
          <w:sz w:val="24"/>
        </w:rPr>
        <w:t>Sumber pendanaan dalam perusahaan dapat diperoleh dari internal berupa laba ditahan dan dari eksternal perusahaan berupa hutang atau penerbitan saham baru.</w:t>
      </w:r>
      <w:proofErr w:type="gramEnd"/>
      <w:r w:rsidRPr="00895E39">
        <w:rPr>
          <w:rFonts w:ascii="Times New Roman" w:eastAsia="Times New Roman" w:hAnsi="Times New Roman"/>
          <w:sz w:val="24"/>
        </w:rPr>
        <w:t xml:space="preserve"> </w:t>
      </w:r>
      <w:proofErr w:type="gramStart"/>
      <w:r w:rsidRPr="00895E39">
        <w:rPr>
          <w:rFonts w:ascii="Times New Roman" w:eastAsia="Times New Roman" w:hAnsi="Times New Roman"/>
          <w:sz w:val="24"/>
        </w:rPr>
        <w:t xml:space="preserve">Suatu kombinasi yang optimal dalam penentuan pendanaan sangat penting karena dapat meningkatkan nilai perusahaan </w:t>
      </w:r>
      <w:r w:rsidRPr="00895E39">
        <w:rPr>
          <w:rFonts w:ascii="Times New Roman" w:eastAsia="Times New Roman" w:hAnsi="Times New Roman"/>
          <w:sz w:val="24"/>
        </w:rPr>
        <w:lastRenderedPageBreak/>
        <w:t>(Fenandar, 2012).</w:t>
      </w:r>
      <w:proofErr w:type="gramEnd"/>
      <w:r w:rsidRPr="00895E39">
        <w:rPr>
          <w:rFonts w:ascii="Times New Roman" w:eastAsia="Times New Roman" w:hAnsi="Times New Roman"/>
          <w:sz w:val="24"/>
        </w:rPr>
        <w:t xml:space="preserve"> </w:t>
      </w:r>
      <w:r w:rsidRPr="00895E39">
        <w:rPr>
          <w:rFonts w:ascii="Times New Roman" w:eastAsia="Times New Roman" w:hAnsi="Times New Roman"/>
          <w:sz w:val="24"/>
          <w:lang w:val="id-ID"/>
        </w:rPr>
        <w:t>Keputusan pendanaan menyangkut tentang bagaimana manajer keuangan mempertimbangkan dan menganalisis sumber-sumber dana yang digunakan perusahaan. Sumber dana yang optimal untuk menandai berbagai alternatif investasi, sehingga dapat memaksimalkan nilai perusahaan yang tercermin dalam harga sahamnya.</w:t>
      </w:r>
    </w:p>
    <w:p w:rsidR="00E64C9A" w:rsidRDefault="00DA4168" w:rsidP="00E64C9A">
      <w:pPr>
        <w:ind w:right="66" w:firstLine="720"/>
        <w:jc w:val="both"/>
        <w:rPr>
          <w:rFonts w:ascii="Times New Roman" w:eastAsia="Times New Roman" w:hAnsi="Times New Roman"/>
          <w:sz w:val="24"/>
          <w:lang w:val="id-ID"/>
        </w:rPr>
      </w:pPr>
      <w:proofErr w:type="gramStart"/>
      <w:r w:rsidRPr="00895E39">
        <w:rPr>
          <w:rFonts w:ascii="Times New Roman" w:eastAsia="Times New Roman" w:hAnsi="Times New Roman"/>
          <w:sz w:val="24"/>
        </w:rPr>
        <w:t>Selain keputusan investasi dan keputusan pendanaan, keputusan pembagian dividen juga merupakan suatu masalah yang sering dihadapi oleh perusahaan.</w:t>
      </w:r>
      <w:proofErr w:type="gramEnd"/>
      <w:r w:rsidRPr="00895E39">
        <w:rPr>
          <w:rFonts w:ascii="Times New Roman" w:eastAsia="Times New Roman" w:hAnsi="Times New Roman"/>
          <w:sz w:val="24"/>
        </w:rPr>
        <w:t xml:space="preserve"> </w:t>
      </w:r>
      <w:proofErr w:type="gramStart"/>
      <w:r w:rsidRPr="00895E39">
        <w:rPr>
          <w:rFonts w:ascii="Times New Roman" w:eastAsia="Times New Roman" w:hAnsi="Times New Roman"/>
          <w:sz w:val="24"/>
        </w:rPr>
        <w:t>Dividen merupakan sebuah alasan bagi investor dalam menanamkan investasinya.</w:t>
      </w:r>
      <w:proofErr w:type="gramEnd"/>
      <w:r w:rsidRPr="00895E39">
        <w:rPr>
          <w:rFonts w:ascii="Times New Roman" w:eastAsia="Times New Roman" w:hAnsi="Times New Roman"/>
          <w:sz w:val="24"/>
        </w:rPr>
        <w:t xml:space="preserve"> </w:t>
      </w:r>
      <w:proofErr w:type="gramStart"/>
      <w:r w:rsidRPr="00895E39">
        <w:rPr>
          <w:rFonts w:ascii="Times New Roman" w:eastAsia="Times New Roman" w:hAnsi="Times New Roman"/>
          <w:sz w:val="24"/>
        </w:rPr>
        <w:t xml:space="preserve">Para investor memiliki tujuan utama untuk meningkatkan kesejahteraannya dengan mengharapkan pengembalian dalam bentuk dividen atau </w:t>
      </w:r>
      <w:r w:rsidRPr="00895E39">
        <w:rPr>
          <w:rFonts w:ascii="Times New Roman" w:eastAsia="Times New Roman" w:hAnsi="Times New Roman"/>
          <w:i/>
          <w:sz w:val="24"/>
        </w:rPr>
        <w:t>capital gain</w:t>
      </w:r>
      <w:r w:rsidRPr="00895E39">
        <w:rPr>
          <w:rFonts w:ascii="Times New Roman" w:eastAsia="Times New Roman" w:hAnsi="Times New Roman"/>
          <w:sz w:val="24"/>
        </w:rPr>
        <w:t>, sedangkan pertumbuhan perusahaan diharapkan untuk mempertahankan kelangsungan hidupnya sekaligus memberikan kesejahteraan kepada para pemegang saham.</w:t>
      </w:r>
      <w:proofErr w:type="gramEnd"/>
      <w:r w:rsidRPr="00895E39">
        <w:rPr>
          <w:rFonts w:ascii="Times New Roman" w:eastAsia="Times New Roman" w:hAnsi="Times New Roman"/>
          <w:sz w:val="24"/>
        </w:rPr>
        <w:t xml:space="preserve"> </w:t>
      </w:r>
      <w:r w:rsidRPr="00895E39">
        <w:rPr>
          <w:rFonts w:ascii="Times New Roman" w:eastAsia="Times New Roman" w:hAnsi="Times New Roman"/>
          <w:sz w:val="24"/>
          <w:lang w:val="id-ID"/>
        </w:rPr>
        <w:t>Dengan memberikan dividen yang tinggi kepada investor, maka harga saham perusahaan juga semakin tinggi yang berdampak pada tingginya nilai perusahaan (Brigham dan Houston, 2011).</w:t>
      </w:r>
    </w:p>
    <w:p w:rsidR="00E64C9A" w:rsidRDefault="00DA4168" w:rsidP="00E64C9A">
      <w:pPr>
        <w:ind w:right="66" w:firstLine="720"/>
        <w:jc w:val="both"/>
        <w:rPr>
          <w:rFonts w:ascii="Times New Roman" w:eastAsia="Times New Roman" w:hAnsi="Times New Roman"/>
          <w:sz w:val="24"/>
          <w:lang w:val="id-ID"/>
        </w:rPr>
      </w:pPr>
      <w:r w:rsidRPr="00895E39">
        <w:rPr>
          <w:rFonts w:ascii="Times New Roman" w:eastAsia="Times New Roman" w:hAnsi="Times New Roman"/>
          <w:sz w:val="24"/>
          <w:lang w:val="id-ID"/>
        </w:rPr>
        <w:t xml:space="preserve">Penelitian mengenai nilai perusahaan telah dilakukan oleh beberapa peneliti, diantaranya adalah yang dilakukan oleh Cahyaningsih (2012) bahwa terdapat pengaruh negatif dan signifikan kebijakan investasi terhadap kebijakan pendanaan. Saputri </w:t>
      </w:r>
      <w:r w:rsidRPr="00895E39">
        <w:rPr>
          <w:rFonts w:ascii="Times New Roman" w:eastAsia="Times New Roman" w:hAnsi="Times New Roman"/>
          <w:i/>
          <w:sz w:val="24"/>
          <w:lang w:val="id-ID"/>
        </w:rPr>
        <w:t>et al</w:t>
      </w:r>
      <w:r w:rsidRPr="00895E39">
        <w:rPr>
          <w:rFonts w:ascii="Times New Roman" w:eastAsia="Times New Roman" w:hAnsi="Times New Roman"/>
          <w:sz w:val="24"/>
          <w:lang w:val="id-ID"/>
        </w:rPr>
        <w:t xml:space="preserve">, (2016) menyatakan bahwa keputusan investasi tidak berpengaruh terhadap nilai perusahaan. </w:t>
      </w:r>
      <w:proofErr w:type="gramStart"/>
      <w:r w:rsidRPr="00895E39">
        <w:rPr>
          <w:rFonts w:ascii="Times New Roman" w:eastAsia="Times New Roman" w:hAnsi="Times New Roman"/>
          <w:sz w:val="24"/>
        </w:rPr>
        <w:t>Fitriana (2014) menyatakan bahwa keputusan pendanaan berpengaruh negatif dan signifikan terhadap nilai perusahaan.</w:t>
      </w:r>
      <w:proofErr w:type="gramEnd"/>
      <w:r w:rsidRPr="00895E39">
        <w:rPr>
          <w:rFonts w:ascii="Times New Roman" w:eastAsia="Times New Roman" w:hAnsi="Times New Roman"/>
          <w:sz w:val="24"/>
        </w:rPr>
        <w:t xml:space="preserve"> </w:t>
      </w:r>
      <w:proofErr w:type="gramStart"/>
      <w:r w:rsidRPr="00895E39">
        <w:rPr>
          <w:rFonts w:ascii="Times New Roman" w:eastAsia="Times New Roman" w:hAnsi="Times New Roman"/>
          <w:sz w:val="24"/>
        </w:rPr>
        <w:t>Kemudian penelitian yang dilakukan</w:t>
      </w:r>
      <w:r w:rsidRPr="00895E39">
        <w:rPr>
          <w:rFonts w:ascii="Times New Roman" w:eastAsia="Times New Roman" w:hAnsi="Times New Roman"/>
          <w:sz w:val="24"/>
          <w:lang w:val="id-ID"/>
        </w:rPr>
        <w:t xml:space="preserve"> Anita &amp; Yulianto (2016) yang menyatakan bahwa kebijakan dividen tidak berpengaruh terhadap nilai perusahaan</w:t>
      </w:r>
      <w:r w:rsidRPr="00895E39">
        <w:rPr>
          <w:rFonts w:ascii="Times New Roman" w:eastAsia="Times New Roman" w:hAnsi="Times New Roman"/>
          <w:sz w:val="24"/>
        </w:rPr>
        <w:t>.</w:t>
      </w:r>
      <w:proofErr w:type="gramEnd"/>
      <w:r w:rsidRPr="00895E39">
        <w:rPr>
          <w:rFonts w:ascii="Times New Roman" w:eastAsia="Times New Roman" w:hAnsi="Times New Roman"/>
          <w:sz w:val="24"/>
          <w:lang w:val="id-ID"/>
        </w:rPr>
        <w:t xml:space="preserve"> Hasil yang sama didapat oleh penelitian Septia (2015) mengatakan bahwa dividen payout ratio memiliki pengaruh negatif dan tidak signifikan terhadap nilai perusahan.</w:t>
      </w:r>
    </w:p>
    <w:p w:rsidR="00E64C9A" w:rsidRDefault="00DA4168" w:rsidP="00E64C9A">
      <w:pPr>
        <w:ind w:right="66" w:firstLine="720"/>
        <w:jc w:val="both"/>
        <w:rPr>
          <w:rFonts w:ascii="Times New Roman" w:eastAsia="Times New Roman" w:hAnsi="Times New Roman"/>
          <w:sz w:val="24"/>
          <w:lang w:val="id-ID"/>
        </w:rPr>
      </w:pPr>
      <w:proofErr w:type="gramStart"/>
      <w:r w:rsidRPr="001F27B0">
        <w:rPr>
          <w:rFonts w:ascii="Times New Roman" w:eastAsia="Times New Roman" w:hAnsi="Times New Roman"/>
          <w:sz w:val="24"/>
        </w:rPr>
        <w:t xml:space="preserve">Hasil penelitian yang berbeda dilakukan </w:t>
      </w:r>
      <w:r w:rsidRPr="001F27B0">
        <w:rPr>
          <w:rFonts w:ascii="Times New Roman" w:eastAsia="Times New Roman" w:hAnsi="Times New Roman"/>
          <w:sz w:val="24"/>
          <w:lang w:val="id-ID"/>
        </w:rPr>
        <w:t>(</w:t>
      </w:r>
      <w:r w:rsidRPr="001F27B0">
        <w:rPr>
          <w:rFonts w:ascii="Times New Roman" w:eastAsia="Times New Roman" w:hAnsi="Times New Roman"/>
          <w:sz w:val="24"/>
        </w:rPr>
        <w:t xml:space="preserve">Afzal </w:t>
      </w:r>
      <w:r w:rsidRPr="001F27B0">
        <w:rPr>
          <w:rFonts w:ascii="Times New Roman" w:eastAsia="Times New Roman" w:hAnsi="Times New Roman"/>
          <w:sz w:val="24"/>
          <w:lang w:val="id-ID"/>
        </w:rPr>
        <w:t>&amp;</w:t>
      </w:r>
      <w:r w:rsidRPr="001F27B0">
        <w:rPr>
          <w:rFonts w:ascii="Times New Roman" w:eastAsia="Times New Roman" w:hAnsi="Times New Roman"/>
          <w:sz w:val="24"/>
        </w:rPr>
        <w:t xml:space="preserve"> Rohman</w:t>
      </w:r>
      <w:r w:rsidRPr="001F27B0">
        <w:rPr>
          <w:rFonts w:ascii="Times New Roman" w:eastAsia="Times New Roman" w:hAnsi="Times New Roman"/>
          <w:sz w:val="24"/>
          <w:lang w:val="id-ID"/>
        </w:rPr>
        <w:t xml:space="preserve">, </w:t>
      </w:r>
      <w:r w:rsidRPr="001F27B0">
        <w:rPr>
          <w:rFonts w:ascii="Times New Roman" w:eastAsia="Times New Roman" w:hAnsi="Times New Roman"/>
          <w:sz w:val="24"/>
        </w:rPr>
        <w:t>2012</w:t>
      </w:r>
      <w:r>
        <w:rPr>
          <w:rFonts w:ascii="Times New Roman" w:eastAsia="Times New Roman" w:hAnsi="Times New Roman"/>
          <w:sz w:val="24"/>
          <w:lang w:val="id-ID"/>
        </w:rPr>
        <w:t>; Efni (2012); Evelin, 2017</w:t>
      </w:r>
      <w:r w:rsidRPr="001F27B0">
        <w:rPr>
          <w:rFonts w:ascii="Times New Roman" w:eastAsia="Times New Roman" w:hAnsi="Times New Roman"/>
          <w:sz w:val="24"/>
          <w:lang w:val="id-ID"/>
        </w:rPr>
        <w:t xml:space="preserve">; Putri </w:t>
      </w:r>
      <w:r w:rsidRPr="001F27B0">
        <w:rPr>
          <w:rFonts w:ascii="Times New Roman" w:eastAsia="Times New Roman" w:hAnsi="Times New Roman"/>
          <w:i/>
          <w:sz w:val="24"/>
          <w:lang w:val="id-ID"/>
        </w:rPr>
        <w:t>et al</w:t>
      </w:r>
      <w:r w:rsidRPr="001F27B0">
        <w:rPr>
          <w:rFonts w:ascii="Times New Roman" w:eastAsia="Times New Roman" w:hAnsi="Times New Roman"/>
          <w:sz w:val="24"/>
          <w:lang w:val="id-ID"/>
        </w:rPr>
        <w:t>, 2018; Sari, 2013</w:t>
      </w:r>
      <w:r w:rsidRPr="001F27B0">
        <w:rPr>
          <w:rFonts w:ascii="Times New Roman" w:eastAsia="Times New Roman" w:hAnsi="Times New Roman"/>
          <w:sz w:val="24"/>
        </w:rPr>
        <w:t xml:space="preserve">) </w:t>
      </w:r>
      <w:r w:rsidRPr="001F27B0">
        <w:rPr>
          <w:rFonts w:ascii="Times New Roman" w:eastAsia="Times New Roman" w:hAnsi="Times New Roman"/>
          <w:sz w:val="24"/>
          <w:lang w:val="id-ID"/>
        </w:rPr>
        <w:t>yang menyebutkan bahwa keputusan investasi berpengaruh positif dan signifikan terhadap nilai perusahaan.</w:t>
      </w:r>
      <w:proofErr w:type="gramEnd"/>
      <w:r w:rsidRPr="001F27B0">
        <w:rPr>
          <w:rFonts w:ascii="Times New Roman" w:eastAsia="Times New Roman" w:hAnsi="Times New Roman"/>
          <w:sz w:val="24"/>
          <w:lang w:val="id-ID"/>
        </w:rPr>
        <w:t xml:space="preserve"> Christiawan (2016) menunjukkan hasil penelitian yaitu keputusan pendanaan berpengaruh positif signifikan terhadap nilai perusahaan. Penelitian lainnya yang dilakukan Mardiyati </w:t>
      </w:r>
      <w:r w:rsidRPr="001F27B0">
        <w:rPr>
          <w:rFonts w:ascii="Times New Roman" w:eastAsia="Times New Roman" w:hAnsi="Times New Roman"/>
          <w:i/>
          <w:sz w:val="24"/>
          <w:lang w:val="id-ID"/>
        </w:rPr>
        <w:t>et al</w:t>
      </w:r>
      <w:r w:rsidRPr="001F27B0">
        <w:rPr>
          <w:rFonts w:ascii="Times New Roman" w:eastAsia="Times New Roman" w:hAnsi="Times New Roman"/>
          <w:sz w:val="24"/>
          <w:lang w:val="id-ID"/>
        </w:rPr>
        <w:t>, (201</w:t>
      </w:r>
      <w:r>
        <w:rPr>
          <w:rFonts w:ascii="Times New Roman" w:eastAsia="Times New Roman" w:hAnsi="Times New Roman"/>
          <w:sz w:val="24"/>
          <w:lang w:val="id-ID"/>
        </w:rPr>
        <w:t>6</w:t>
      </w:r>
      <w:r w:rsidRPr="001F27B0">
        <w:rPr>
          <w:rFonts w:ascii="Times New Roman" w:eastAsia="Times New Roman" w:hAnsi="Times New Roman"/>
          <w:sz w:val="24"/>
          <w:lang w:val="id-ID"/>
        </w:rPr>
        <w:t>) meneliti bahwa kebijakan dividen berpengaruh positif terhadap nilai perusahaan. Hasil tersebut didukung dengan penelitian yang dilakukan oleh Mulyani dan Pitaloka (2017) yang menyatakan hal yang sama.</w:t>
      </w:r>
    </w:p>
    <w:p w:rsidR="00A203DA" w:rsidRDefault="00DA4168" w:rsidP="00E64C9A">
      <w:pPr>
        <w:ind w:right="66" w:firstLine="720"/>
        <w:jc w:val="both"/>
        <w:rPr>
          <w:rFonts w:ascii="Times New Roman" w:eastAsia="Times New Roman" w:hAnsi="Times New Roman"/>
          <w:sz w:val="24"/>
          <w:lang w:val="id-ID"/>
        </w:rPr>
      </w:pPr>
      <w:r w:rsidRPr="001F27B0">
        <w:rPr>
          <w:rFonts w:ascii="Times New Roman" w:eastAsia="Times New Roman" w:hAnsi="Times New Roman"/>
          <w:sz w:val="24"/>
          <w:lang w:val="id-ID"/>
        </w:rPr>
        <w:t>Hasil yang tidak konsisten dari peneliti terdahulu mengenai pengaruh keputusan investasi, keputusan pendanaan dan kebijakan dividen terhadap nilai perusahaan menjadikan ketiga variabel independen tersebut menjadi menarik untuk dilakukan penelitian ulang. Perbedaan dalam penelitian ini adalah menggunakan data yang terbaru sehingga mampu merefleksikan keadaan perusahaan saat ini yang sebenarnya. Berdasarkan hal tersebut, maka peneliti melakukan penelitian yang berjudul “Pengaruh Keputusan Investasi, Keputusan Pendanaan, dan Kebijakan Dividen Terhadap Nilai Perusahaan pada Perusahaan Manufaktur yang Terdaftar di BEI Periode 2014-2018”.</w:t>
      </w:r>
    </w:p>
    <w:p w:rsidR="008E735B" w:rsidRDefault="008E735B" w:rsidP="008E735B">
      <w:pPr>
        <w:ind w:right="66"/>
        <w:jc w:val="both"/>
        <w:rPr>
          <w:rFonts w:ascii="Times New Roman" w:eastAsia="Times New Roman" w:hAnsi="Times New Roman"/>
          <w:b/>
          <w:bCs/>
          <w:sz w:val="16"/>
          <w:szCs w:val="16"/>
          <w:lang w:val="id-ID"/>
        </w:rPr>
      </w:pPr>
    </w:p>
    <w:p w:rsidR="00303E62" w:rsidRDefault="00303E62" w:rsidP="008E735B">
      <w:pPr>
        <w:ind w:right="66"/>
        <w:jc w:val="both"/>
        <w:rPr>
          <w:rFonts w:ascii="Times New Roman" w:eastAsia="Times New Roman" w:hAnsi="Times New Roman"/>
          <w:b/>
          <w:bCs/>
          <w:sz w:val="16"/>
          <w:szCs w:val="16"/>
          <w:lang w:val="id-ID"/>
        </w:rPr>
      </w:pPr>
    </w:p>
    <w:p w:rsidR="00303E62" w:rsidRDefault="00303E62" w:rsidP="008E735B">
      <w:pPr>
        <w:ind w:right="66"/>
        <w:jc w:val="both"/>
        <w:rPr>
          <w:rFonts w:ascii="Times New Roman" w:eastAsia="Times New Roman" w:hAnsi="Times New Roman"/>
          <w:b/>
          <w:bCs/>
          <w:sz w:val="16"/>
          <w:szCs w:val="16"/>
          <w:lang w:val="id-ID"/>
        </w:rPr>
      </w:pPr>
    </w:p>
    <w:p w:rsidR="00303E62" w:rsidRPr="00821F41" w:rsidRDefault="00303E62" w:rsidP="008E735B">
      <w:pPr>
        <w:ind w:right="66"/>
        <w:jc w:val="both"/>
        <w:rPr>
          <w:rFonts w:ascii="Times New Roman" w:eastAsia="Times New Roman" w:hAnsi="Times New Roman"/>
          <w:b/>
          <w:bCs/>
          <w:sz w:val="16"/>
          <w:szCs w:val="16"/>
          <w:lang w:val="id-ID"/>
        </w:rPr>
      </w:pPr>
    </w:p>
    <w:p w:rsidR="00B36322" w:rsidRDefault="008E735B" w:rsidP="008E735B">
      <w:pPr>
        <w:ind w:right="66"/>
        <w:jc w:val="both"/>
        <w:rPr>
          <w:rFonts w:ascii="Times New Roman" w:eastAsia="Times New Roman" w:hAnsi="Times New Roman"/>
          <w:sz w:val="24"/>
          <w:lang w:val="id-ID"/>
        </w:rPr>
      </w:pPr>
      <w:r w:rsidRPr="008E735B">
        <w:rPr>
          <w:rFonts w:ascii="Times New Roman" w:eastAsia="Times New Roman" w:hAnsi="Times New Roman"/>
          <w:b/>
          <w:bCs/>
          <w:sz w:val="24"/>
          <w:lang w:val="id-ID"/>
        </w:rPr>
        <w:lastRenderedPageBreak/>
        <w:t>RUMUSAN MASALAH</w:t>
      </w:r>
    </w:p>
    <w:p w:rsidR="00895E39" w:rsidRPr="00895E39" w:rsidRDefault="00B36322" w:rsidP="004A286B">
      <w:pPr>
        <w:numPr>
          <w:ilvl w:val="1"/>
          <w:numId w:val="1"/>
        </w:numPr>
        <w:ind w:left="284" w:right="66" w:hanging="284"/>
        <w:jc w:val="both"/>
        <w:rPr>
          <w:rFonts w:ascii="Times New Roman" w:eastAsia="Times New Roman" w:hAnsi="Times New Roman"/>
          <w:sz w:val="24"/>
        </w:rPr>
      </w:pPr>
      <w:r>
        <w:rPr>
          <w:rFonts w:ascii="Times New Roman" w:eastAsia="Times New Roman" w:hAnsi="Times New Roman"/>
          <w:sz w:val="24"/>
          <w:lang w:val="id-ID"/>
        </w:rPr>
        <w:t>Apakah ada</w:t>
      </w:r>
      <w:r>
        <w:rPr>
          <w:rFonts w:ascii="Times New Roman" w:eastAsia="Times New Roman" w:hAnsi="Times New Roman"/>
          <w:sz w:val="24"/>
        </w:rPr>
        <w:t xml:space="preserve"> pengaruh Keputusan Investasi terhadap Nilai Perusahaan pada perusahaan manufaktur yang terdaftar di Bursa Efek Indonesia periode 201</w:t>
      </w:r>
      <w:r>
        <w:rPr>
          <w:rFonts w:ascii="Times New Roman" w:eastAsia="Times New Roman" w:hAnsi="Times New Roman"/>
          <w:sz w:val="24"/>
          <w:lang w:val="id-ID"/>
        </w:rPr>
        <w:t>4</w:t>
      </w:r>
      <w:r>
        <w:rPr>
          <w:rFonts w:ascii="Times New Roman" w:eastAsia="Times New Roman" w:hAnsi="Times New Roman"/>
          <w:sz w:val="24"/>
        </w:rPr>
        <w:t>-2018?</w:t>
      </w:r>
    </w:p>
    <w:p w:rsidR="00895E39" w:rsidRPr="00895E39" w:rsidRDefault="00B36322" w:rsidP="004A286B">
      <w:pPr>
        <w:numPr>
          <w:ilvl w:val="1"/>
          <w:numId w:val="1"/>
        </w:numPr>
        <w:ind w:left="284" w:right="66" w:hanging="284"/>
        <w:jc w:val="both"/>
        <w:rPr>
          <w:rFonts w:ascii="Times New Roman" w:eastAsia="Times New Roman" w:hAnsi="Times New Roman"/>
          <w:sz w:val="24"/>
        </w:rPr>
      </w:pPr>
      <w:r w:rsidRPr="00895E39">
        <w:rPr>
          <w:rFonts w:ascii="Times New Roman" w:eastAsia="Times New Roman" w:hAnsi="Times New Roman"/>
          <w:sz w:val="24"/>
          <w:lang w:val="id-ID"/>
        </w:rPr>
        <w:t>Apakah ada</w:t>
      </w:r>
      <w:r w:rsidRPr="00895E39">
        <w:rPr>
          <w:rFonts w:ascii="Times New Roman" w:eastAsia="Times New Roman" w:hAnsi="Times New Roman"/>
          <w:sz w:val="24"/>
        </w:rPr>
        <w:t xml:space="preserve"> pengaruh Keputusan Pendanaan terhadap Nilai Perusahaan pada perusahaan manufaktur yang terdaftar di Bursa Efek Indonesia periode 201</w:t>
      </w:r>
      <w:r w:rsidRPr="00895E39">
        <w:rPr>
          <w:rFonts w:ascii="Times New Roman" w:eastAsia="Times New Roman" w:hAnsi="Times New Roman"/>
          <w:sz w:val="24"/>
          <w:lang w:val="id-ID"/>
        </w:rPr>
        <w:t>4</w:t>
      </w:r>
      <w:r w:rsidRPr="00895E39">
        <w:rPr>
          <w:rFonts w:ascii="Times New Roman" w:eastAsia="Times New Roman" w:hAnsi="Times New Roman"/>
          <w:sz w:val="24"/>
        </w:rPr>
        <w:t>-2018?</w:t>
      </w:r>
    </w:p>
    <w:p w:rsidR="008E735B" w:rsidRPr="008E735B" w:rsidRDefault="00B36322" w:rsidP="008E735B">
      <w:pPr>
        <w:numPr>
          <w:ilvl w:val="1"/>
          <w:numId w:val="1"/>
        </w:numPr>
        <w:ind w:left="284" w:right="66" w:hanging="284"/>
        <w:jc w:val="both"/>
        <w:rPr>
          <w:rFonts w:ascii="Times New Roman" w:eastAsia="Times New Roman" w:hAnsi="Times New Roman"/>
          <w:sz w:val="24"/>
        </w:rPr>
      </w:pPr>
      <w:r w:rsidRPr="00895E39">
        <w:rPr>
          <w:rFonts w:ascii="Times New Roman" w:eastAsia="Times New Roman" w:hAnsi="Times New Roman"/>
          <w:sz w:val="24"/>
          <w:lang w:val="id-ID"/>
        </w:rPr>
        <w:t>Apakah ada</w:t>
      </w:r>
      <w:r w:rsidRPr="00895E39">
        <w:rPr>
          <w:rFonts w:ascii="Times New Roman" w:eastAsia="Times New Roman" w:hAnsi="Times New Roman"/>
          <w:sz w:val="24"/>
        </w:rPr>
        <w:t xml:space="preserve"> pengaruh Kebijakan Dividen terhadap Nilai Perusahaan pada perusahaan manufaktur yang terdaftar di Bursa Efek Indonesia periode 201</w:t>
      </w:r>
      <w:r w:rsidRPr="00895E39">
        <w:rPr>
          <w:rFonts w:ascii="Times New Roman" w:eastAsia="Times New Roman" w:hAnsi="Times New Roman"/>
          <w:sz w:val="24"/>
          <w:lang w:val="id-ID"/>
        </w:rPr>
        <w:t>4</w:t>
      </w:r>
      <w:r w:rsidRPr="00895E39">
        <w:rPr>
          <w:rFonts w:ascii="Times New Roman" w:eastAsia="Times New Roman" w:hAnsi="Times New Roman"/>
          <w:sz w:val="24"/>
        </w:rPr>
        <w:t>-2018?</w:t>
      </w:r>
    </w:p>
    <w:p w:rsidR="008E735B" w:rsidRPr="00821F41" w:rsidRDefault="008E735B" w:rsidP="008E735B">
      <w:pPr>
        <w:ind w:right="66"/>
        <w:jc w:val="both"/>
        <w:rPr>
          <w:rFonts w:ascii="Times New Roman" w:eastAsia="Times New Roman" w:hAnsi="Times New Roman"/>
          <w:b/>
          <w:bCs/>
          <w:sz w:val="16"/>
          <w:szCs w:val="12"/>
          <w:lang w:val="id-ID"/>
        </w:rPr>
      </w:pPr>
    </w:p>
    <w:p w:rsidR="00B36322" w:rsidRPr="008E735B" w:rsidRDefault="00B36322" w:rsidP="008E735B">
      <w:pPr>
        <w:ind w:right="66"/>
        <w:jc w:val="both"/>
        <w:rPr>
          <w:rFonts w:ascii="Times New Roman" w:eastAsia="Times New Roman" w:hAnsi="Times New Roman"/>
          <w:sz w:val="24"/>
        </w:rPr>
      </w:pPr>
      <w:r w:rsidRPr="008E735B">
        <w:rPr>
          <w:rFonts w:ascii="Times New Roman" w:eastAsia="Times New Roman" w:hAnsi="Times New Roman"/>
          <w:b/>
          <w:bCs/>
          <w:sz w:val="24"/>
          <w:lang w:val="id-ID"/>
        </w:rPr>
        <w:t>LANDASAN TEORI DAN PENGEMBANGAN HIPOTESIS</w:t>
      </w:r>
    </w:p>
    <w:p w:rsidR="00A203DA" w:rsidRPr="001948D4" w:rsidRDefault="00B36322" w:rsidP="004A286B">
      <w:pPr>
        <w:ind w:right="66"/>
        <w:jc w:val="both"/>
        <w:rPr>
          <w:rFonts w:ascii="Times New Roman" w:eastAsia="Times New Roman" w:hAnsi="Times New Roman"/>
          <w:b/>
          <w:i/>
          <w:iCs/>
          <w:sz w:val="24"/>
          <w:lang w:val="id-ID"/>
        </w:rPr>
      </w:pPr>
      <w:r w:rsidRPr="001948D4">
        <w:rPr>
          <w:rFonts w:ascii="Times New Roman" w:eastAsia="Times New Roman" w:hAnsi="Times New Roman"/>
          <w:b/>
          <w:i/>
          <w:iCs/>
          <w:sz w:val="24"/>
        </w:rPr>
        <w:t>Nilai Perusahaan</w:t>
      </w:r>
    </w:p>
    <w:p w:rsidR="00B36322" w:rsidRDefault="00B36322" w:rsidP="008E735B">
      <w:pPr>
        <w:ind w:right="66" w:firstLine="709"/>
        <w:jc w:val="both"/>
        <w:rPr>
          <w:rFonts w:ascii="Times New Roman" w:hAnsi="Times New Roman" w:cs="Times New Roman"/>
          <w:sz w:val="24"/>
          <w:szCs w:val="24"/>
          <w:lang w:val="id-ID"/>
        </w:rPr>
      </w:pPr>
      <w:r w:rsidRPr="00A203DA">
        <w:rPr>
          <w:rFonts w:ascii="Times New Roman" w:hAnsi="Times New Roman" w:cs="Times New Roman"/>
          <w:sz w:val="24"/>
          <w:szCs w:val="24"/>
          <w:lang w:val="id-ID"/>
        </w:rPr>
        <w:t>Nilai perusahaan atau juga disebut dengan nilai pasar perusahaan merupakan harga yang bersedia dibayar oleh calon pembeli apabila perusahaan tersebut dijual. Nilai perusahaan diartikan sebagai nilai pasar karena nilai perusah</w:t>
      </w:r>
      <w:r w:rsidR="00A203DA">
        <w:rPr>
          <w:rFonts w:ascii="Times New Roman" w:hAnsi="Times New Roman" w:cs="Times New Roman"/>
          <w:sz w:val="24"/>
          <w:szCs w:val="24"/>
          <w:lang w:val="id-ID"/>
        </w:rPr>
        <w:t xml:space="preserve">aan dapat memberikan kemakmuran </w:t>
      </w:r>
      <w:r w:rsidRPr="00A203DA">
        <w:rPr>
          <w:rFonts w:ascii="Times New Roman" w:hAnsi="Times New Roman" w:cs="Times New Roman"/>
          <w:sz w:val="24"/>
          <w:szCs w:val="24"/>
          <w:lang w:val="id-ID"/>
        </w:rPr>
        <w:t>pemegang saham secara maksimum apabila harga saham perusahaan</w:t>
      </w:r>
      <w:r w:rsidR="001948D4">
        <w:rPr>
          <w:rFonts w:ascii="Times New Roman" w:hAnsi="Times New Roman" w:cs="Times New Roman"/>
          <w:sz w:val="24"/>
          <w:szCs w:val="24"/>
          <w:lang w:val="id-ID"/>
        </w:rPr>
        <w:t xml:space="preserve"> meningkat  (Yunitasari, 2014). </w:t>
      </w:r>
      <w:r w:rsidRPr="00A203DA">
        <w:rPr>
          <w:rFonts w:ascii="Times New Roman" w:hAnsi="Times New Roman" w:cs="Times New Roman"/>
          <w:sz w:val="24"/>
          <w:szCs w:val="24"/>
          <w:lang w:val="id-ID"/>
        </w:rPr>
        <w:t>Sehingga dari pengertian tersebut nilai perusahaan diukur dengan menggunakan harga saham. Harga pasar saham yang terbentuk antara pembeli dan penjual disaat terjadi transaksi disebut nilai pasar perusahaan. Nilai pasar saham salah satunya dibentuk sesuai tinggi rendahnya permintaan akan saham perusahaan. Nilai pasar yang tinggi akan membuka peluang-peluang investasi yang dapat memberikan sinyal positif bagi pertumbuhan perusa</w:t>
      </w:r>
      <w:r w:rsidR="001948D4">
        <w:rPr>
          <w:rFonts w:ascii="Times New Roman" w:hAnsi="Times New Roman" w:cs="Times New Roman"/>
          <w:sz w:val="24"/>
          <w:szCs w:val="24"/>
          <w:lang w:val="id-ID"/>
        </w:rPr>
        <w:t xml:space="preserve">haan di masa mendatang. </w:t>
      </w:r>
      <w:r w:rsidRPr="00A203DA">
        <w:rPr>
          <w:rFonts w:ascii="Times New Roman" w:hAnsi="Times New Roman" w:cs="Times New Roman"/>
          <w:sz w:val="24"/>
          <w:szCs w:val="24"/>
          <w:lang w:val="id-ID"/>
        </w:rPr>
        <w:t>Pertumbuhan perusahaan dapat meningkatkan harga saham, dengan begitu nilai perusahaan pun akan meningkat. Meningkatnya nilai perusahaan adalah sebuah prestasi yang sesuai dengan tujuan perusahaan, karena dengan meningkatnya</w:t>
      </w:r>
      <w:r w:rsidR="00A203DA">
        <w:rPr>
          <w:rFonts w:ascii="Times New Roman" w:hAnsi="Times New Roman" w:cs="Times New Roman"/>
          <w:sz w:val="24"/>
          <w:szCs w:val="24"/>
          <w:lang w:val="id-ID"/>
        </w:rPr>
        <w:t xml:space="preserve"> </w:t>
      </w:r>
      <w:r>
        <w:rPr>
          <w:rFonts w:ascii="Times New Roman" w:hAnsi="Times New Roman" w:cs="Times New Roman"/>
          <w:sz w:val="24"/>
          <w:szCs w:val="24"/>
          <w:lang w:val="id-ID"/>
        </w:rPr>
        <w:t>nilai perusahaan maka kesejahteraan para pemiliknya juga akan meningkat.</w:t>
      </w:r>
      <w:r w:rsidR="00A203D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Dalam penilaian perusahaan mengandung unsur proyeksi, asuransi, perkiraan, dan </w:t>
      </w:r>
      <w:r>
        <w:rPr>
          <w:rFonts w:ascii="Times New Roman" w:hAnsi="Times New Roman" w:cs="Times New Roman"/>
          <w:i/>
          <w:sz w:val="24"/>
          <w:szCs w:val="24"/>
          <w:lang w:val="id-ID"/>
        </w:rPr>
        <w:t>judgement</w:t>
      </w:r>
      <w:r>
        <w:rPr>
          <w:rFonts w:ascii="Times New Roman" w:hAnsi="Times New Roman" w:cs="Times New Roman"/>
          <w:sz w:val="24"/>
          <w:szCs w:val="24"/>
          <w:lang w:val="id-ID"/>
        </w:rPr>
        <w:t>. Ada beberapa konsep dasar penilaian yaitu :</w:t>
      </w:r>
    </w:p>
    <w:p w:rsidR="00B36322" w:rsidRDefault="00B36322" w:rsidP="004A286B">
      <w:pPr>
        <w:pStyle w:val="ListParagraph"/>
        <w:numPr>
          <w:ilvl w:val="0"/>
          <w:numId w:val="3"/>
        </w:numPr>
        <w:ind w:left="284" w:right="66" w:hanging="284"/>
        <w:jc w:val="both"/>
        <w:rPr>
          <w:rFonts w:ascii="Times New Roman" w:hAnsi="Times New Roman" w:cs="Times New Roman"/>
          <w:sz w:val="24"/>
          <w:szCs w:val="24"/>
          <w:lang w:val="id-ID"/>
        </w:rPr>
      </w:pPr>
      <w:r>
        <w:rPr>
          <w:rFonts w:ascii="Times New Roman" w:hAnsi="Times New Roman" w:cs="Times New Roman"/>
          <w:sz w:val="24"/>
          <w:szCs w:val="24"/>
          <w:lang w:val="id-ID"/>
        </w:rPr>
        <w:t>Nilai ditentukan untuk suatu waktu atau periode tertentu;</w:t>
      </w:r>
    </w:p>
    <w:p w:rsidR="00B36322" w:rsidRDefault="00B36322" w:rsidP="004A286B">
      <w:pPr>
        <w:pStyle w:val="ListParagraph"/>
        <w:numPr>
          <w:ilvl w:val="0"/>
          <w:numId w:val="3"/>
        </w:numPr>
        <w:ind w:left="284" w:right="66" w:hanging="284"/>
        <w:jc w:val="both"/>
        <w:rPr>
          <w:rFonts w:ascii="Times New Roman" w:hAnsi="Times New Roman" w:cs="Times New Roman"/>
          <w:sz w:val="24"/>
          <w:szCs w:val="24"/>
          <w:lang w:val="id-ID"/>
        </w:rPr>
      </w:pPr>
      <w:r>
        <w:rPr>
          <w:rFonts w:ascii="Times New Roman" w:hAnsi="Times New Roman" w:cs="Times New Roman"/>
          <w:sz w:val="24"/>
          <w:szCs w:val="24"/>
          <w:lang w:val="id-ID"/>
        </w:rPr>
        <w:t>Nilai harus ditentukan pada harga yang wajar;</w:t>
      </w:r>
    </w:p>
    <w:p w:rsidR="00B36322" w:rsidRDefault="00B36322" w:rsidP="004A286B">
      <w:pPr>
        <w:pStyle w:val="ListParagraph"/>
        <w:numPr>
          <w:ilvl w:val="0"/>
          <w:numId w:val="3"/>
        </w:numPr>
        <w:ind w:left="284" w:right="66" w:hanging="284"/>
        <w:jc w:val="both"/>
        <w:rPr>
          <w:rFonts w:ascii="Times New Roman" w:hAnsi="Times New Roman" w:cs="Times New Roman"/>
          <w:sz w:val="24"/>
          <w:szCs w:val="24"/>
          <w:lang w:val="id-ID"/>
        </w:rPr>
      </w:pPr>
      <w:r>
        <w:rPr>
          <w:rFonts w:ascii="Times New Roman" w:hAnsi="Times New Roman" w:cs="Times New Roman"/>
          <w:sz w:val="24"/>
          <w:szCs w:val="24"/>
          <w:lang w:val="id-ID"/>
        </w:rPr>
        <w:t>Penilaian tidak dipengaruhi sekelompok pembeli tertentu.</w:t>
      </w:r>
    </w:p>
    <w:p w:rsidR="00845423" w:rsidRPr="00845423" w:rsidRDefault="00845423" w:rsidP="004A286B">
      <w:pPr>
        <w:ind w:right="66"/>
        <w:jc w:val="both"/>
        <w:rPr>
          <w:rFonts w:ascii="Times New Roman" w:hAnsi="Times New Roman" w:cs="Times New Roman"/>
          <w:b/>
          <w:i/>
          <w:iCs/>
          <w:sz w:val="16"/>
          <w:szCs w:val="16"/>
          <w:lang w:val="id-ID"/>
        </w:rPr>
      </w:pPr>
    </w:p>
    <w:p w:rsidR="00B36322" w:rsidRPr="001948D4" w:rsidRDefault="00B36322" w:rsidP="004A286B">
      <w:pPr>
        <w:ind w:right="66"/>
        <w:jc w:val="both"/>
        <w:rPr>
          <w:rFonts w:ascii="Times New Roman" w:eastAsia="Times New Roman" w:hAnsi="Times New Roman"/>
          <w:b/>
          <w:i/>
          <w:iCs/>
          <w:sz w:val="24"/>
          <w:lang w:val="id-ID"/>
        </w:rPr>
      </w:pPr>
      <w:r w:rsidRPr="001948D4">
        <w:rPr>
          <w:rFonts w:ascii="Times New Roman" w:hAnsi="Times New Roman" w:cs="Times New Roman"/>
          <w:b/>
          <w:i/>
          <w:iCs/>
          <w:sz w:val="24"/>
          <w:szCs w:val="24"/>
          <w:lang w:val="id-ID"/>
        </w:rPr>
        <w:t>Pengukuran Nilai Perusahaan</w:t>
      </w:r>
    </w:p>
    <w:p w:rsidR="00A203DA" w:rsidRDefault="00B36322" w:rsidP="008E735B">
      <w:pPr>
        <w:ind w:right="66" w:firstLine="709"/>
        <w:jc w:val="both"/>
        <w:rPr>
          <w:rFonts w:ascii="Times New Roman" w:hAnsi="Times New Roman" w:cs="Times New Roman"/>
          <w:sz w:val="24"/>
          <w:szCs w:val="24"/>
          <w:lang w:val="id-ID"/>
        </w:rPr>
      </w:pPr>
      <w:r w:rsidRPr="00A203DA">
        <w:rPr>
          <w:rFonts w:ascii="Times New Roman" w:hAnsi="Times New Roman" w:cs="Times New Roman"/>
          <w:sz w:val="24"/>
          <w:szCs w:val="24"/>
          <w:lang w:val="id-ID"/>
        </w:rPr>
        <w:t>Pengukuran nilai perusahaan menurut Wetson dan Copelan (2008) dalam rasio penilaian perusahaan terdiri dari :</w:t>
      </w:r>
    </w:p>
    <w:p w:rsidR="00B36322" w:rsidRDefault="00B36322" w:rsidP="004A286B">
      <w:pPr>
        <w:ind w:right="66"/>
        <w:jc w:val="both"/>
        <w:rPr>
          <w:rFonts w:ascii="Times New Roman" w:hAnsi="Times New Roman" w:cs="Times New Roman"/>
          <w:sz w:val="24"/>
          <w:szCs w:val="24"/>
          <w:lang w:val="id-ID"/>
        </w:rPr>
      </w:pPr>
      <w:r>
        <w:rPr>
          <w:rFonts w:ascii="Times New Roman" w:hAnsi="Times New Roman" w:cs="Times New Roman"/>
          <w:b/>
          <w:bCs/>
          <w:i/>
          <w:iCs/>
          <w:sz w:val="24"/>
          <w:szCs w:val="24"/>
          <w:lang w:val="id-ID"/>
        </w:rPr>
        <w:t>Price Earning Ratio</w:t>
      </w:r>
      <w:r>
        <w:rPr>
          <w:rFonts w:ascii="Times New Roman" w:hAnsi="Times New Roman" w:cs="Times New Roman"/>
          <w:b/>
          <w:bCs/>
          <w:sz w:val="24"/>
          <w:szCs w:val="24"/>
          <w:lang w:val="id-ID"/>
        </w:rPr>
        <w:t xml:space="preserve"> (PER) </w:t>
      </w:r>
    </w:p>
    <w:p w:rsidR="00B36322" w:rsidRPr="00A203DA" w:rsidRDefault="00B36322" w:rsidP="008E735B">
      <w:pPr>
        <w:ind w:right="66" w:firstLine="709"/>
        <w:jc w:val="both"/>
        <w:rPr>
          <w:rFonts w:ascii="Times New Roman" w:hAnsi="Times New Roman" w:cs="Times New Roman"/>
          <w:sz w:val="24"/>
          <w:szCs w:val="24"/>
          <w:lang w:val="id-ID"/>
        </w:rPr>
      </w:pPr>
      <w:r w:rsidRPr="00A203DA">
        <w:rPr>
          <w:rFonts w:ascii="Times New Roman" w:hAnsi="Times New Roman" w:cs="Times New Roman"/>
          <w:bCs/>
          <w:sz w:val="24"/>
          <w:szCs w:val="24"/>
          <w:lang w:val="id-ID"/>
        </w:rPr>
        <w:t xml:space="preserve">Menurut Tandelilin (2010) PER adalah perbandingan antara harga saham perusahaan dengan </w:t>
      </w:r>
      <w:r w:rsidRPr="00A203DA">
        <w:rPr>
          <w:rFonts w:ascii="Times New Roman" w:hAnsi="Times New Roman" w:cs="Times New Roman"/>
          <w:bCs/>
          <w:i/>
          <w:sz w:val="24"/>
          <w:szCs w:val="24"/>
          <w:lang w:val="id-ID"/>
        </w:rPr>
        <w:t>earning per share</w:t>
      </w:r>
      <w:r w:rsidRPr="00A203DA">
        <w:rPr>
          <w:rFonts w:ascii="Times New Roman" w:hAnsi="Times New Roman" w:cs="Times New Roman"/>
          <w:bCs/>
          <w:sz w:val="24"/>
          <w:szCs w:val="24"/>
          <w:lang w:val="id-ID"/>
        </w:rPr>
        <w:t xml:space="preserve"> dalam saham. PER adalah fungsi dari perubahan kemampuan laba yang diharapkan di masa yang akan datang. semakin besar PER maka semakin besar pula kemungkinan perusahaan untuk tumbuh sehingga dapat</w:t>
      </w:r>
      <w:r w:rsidR="001948D4">
        <w:rPr>
          <w:rFonts w:ascii="Times New Roman" w:hAnsi="Times New Roman" w:cs="Times New Roman"/>
          <w:bCs/>
          <w:sz w:val="24"/>
          <w:szCs w:val="24"/>
          <w:lang w:val="id-ID"/>
        </w:rPr>
        <w:t xml:space="preserve"> meningkatkan nilai perusahaan. </w:t>
      </w:r>
      <w:r w:rsidRPr="00A203DA">
        <w:rPr>
          <w:rFonts w:ascii="Times New Roman" w:hAnsi="Times New Roman" w:cs="Times New Roman"/>
          <w:sz w:val="24"/>
          <w:szCs w:val="24"/>
          <w:lang w:val="id-ID"/>
        </w:rPr>
        <w:t xml:space="preserve">Adapun rumus yang digunakan untuk mengukur </w:t>
      </w:r>
      <w:r w:rsidRPr="00A203DA">
        <w:rPr>
          <w:rFonts w:ascii="Times New Roman" w:hAnsi="Times New Roman" w:cs="Times New Roman"/>
          <w:i/>
          <w:sz w:val="24"/>
          <w:szCs w:val="24"/>
          <w:lang w:val="id-ID"/>
        </w:rPr>
        <w:t>Price Earning Ratio</w:t>
      </w:r>
      <w:r w:rsidRPr="00A203DA">
        <w:rPr>
          <w:rFonts w:ascii="Times New Roman" w:hAnsi="Times New Roman" w:cs="Times New Roman"/>
          <w:sz w:val="24"/>
          <w:szCs w:val="24"/>
          <w:lang w:val="id-ID"/>
        </w:rPr>
        <w:t xml:space="preserve"> (PER) adalah sebagai berikut:</w:t>
      </w:r>
    </w:p>
    <w:p w:rsidR="004A286B" w:rsidRDefault="008E735B" w:rsidP="004A286B">
      <w:pPr>
        <w:ind w:right="66"/>
        <w:jc w:val="both"/>
        <w:rPr>
          <w:rFonts w:ascii="Times New Roman" w:hAnsi="Times New Roman" w:cs="Times New Roman"/>
          <w:b/>
          <w:bCs/>
          <w:i/>
          <w:iCs/>
          <w:sz w:val="24"/>
          <w:szCs w:val="24"/>
          <w:lang w:val="id-ID"/>
        </w:rPr>
      </w:pPr>
      <w:r>
        <w:rPr>
          <w:rFonts w:ascii="Times New Roman" w:hAnsi="Times New Roman" w:cs="Times New Roman"/>
          <w:noProof/>
          <w:sz w:val="24"/>
          <w:szCs w:val="24"/>
        </w:rPr>
        <w:drawing>
          <wp:anchor distT="0" distB="0" distL="114300" distR="114300" simplePos="0" relativeHeight="251675648" behindDoc="1" locked="0" layoutInCell="1" allowOverlap="1" wp14:anchorId="4600E97A" wp14:editId="2C09D7A5">
            <wp:simplePos x="0" y="0"/>
            <wp:positionH relativeFrom="column">
              <wp:posOffset>1864995</wp:posOffset>
            </wp:positionH>
            <wp:positionV relativeFrom="paragraph">
              <wp:posOffset>15240</wp:posOffset>
            </wp:positionV>
            <wp:extent cx="1895475" cy="694055"/>
            <wp:effectExtent l="0" t="0" r="9525" b="0"/>
            <wp:wrapNone/>
            <wp:docPr id="2" name="Picture 16" descr="Rumus Price Earning Ratio (P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Rumus Price Earning Ratio (P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95475" cy="694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A286B" w:rsidRDefault="004A286B" w:rsidP="004A286B">
      <w:pPr>
        <w:ind w:right="66"/>
        <w:jc w:val="both"/>
        <w:rPr>
          <w:rFonts w:ascii="Times New Roman" w:hAnsi="Times New Roman" w:cs="Times New Roman"/>
          <w:b/>
          <w:bCs/>
          <w:i/>
          <w:iCs/>
          <w:sz w:val="24"/>
          <w:szCs w:val="24"/>
          <w:lang w:val="id-ID"/>
        </w:rPr>
      </w:pPr>
    </w:p>
    <w:p w:rsidR="004A286B" w:rsidRDefault="004A286B" w:rsidP="004A286B">
      <w:pPr>
        <w:ind w:right="66"/>
        <w:jc w:val="both"/>
        <w:rPr>
          <w:rFonts w:ascii="Times New Roman" w:hAnsi="Times New Roman" w:cs="Times New Roman"/>
          <w:b/>
          <w:bCs/>
          <w:i/>
          <w:iCs/>
          <w:sz w:val="24"/>
          <w:szCs w:val="24"/>
          <w:lang w:val="id-ID"/>
        </w:rPr>
      </w:pPr>
    </w:p>
    <w:p w:rsidR="008E735B" w:rsidRDefault="008E735B" w:rsidP="004A286B">
      <w:pPr>
        <w:ind w:right="66"/>
        <w:jc w:val="both"/>
        <w:rPr>
          <w:rFonts w:ascii="Times New Roman" w:hAnsi="Times New Roman" w:cs="Times New Roman"/>
          <w:b/>
          <w:bCs/>
          <w:i/>
          <w:iCs/>
          <w:sz w:val="24"/>
          <w:szCs w:val="24"/>
          <w:lang w:val="id-ID"/>
        </w:rPr>
      </w:pPr>
    </w:p>
    <w:p w:rsidR="00B36322" w:rsidRPr="00A203DA" w:rsidRDefault="00B36322" w:rsidP="004A286B">
      <w:pPr>
        <w:ind w:right="66"/>
        <w:jc w:val="both"/>
        <w:rPr>
          <w:rFonts w:ascii="Times New Roman" w:hAnsi="Times New Roman" w:cs="Times New Roman"/>
          <w:sz w:val="24"/>
          <w:szCs w:val="24"/>
          <w:lang w:val="id-ID"/>
        </w:rPr>
      </w:pPr>
      <w:r w:rsidRPr="00A203DA">
        <w:rPr>
          <w:rFonts w:ascii="Times New Roman" w:hAnsi="Times New Roman" w:cs="Times New Roman"/>
          <w:b/>
          <w:bCs/>
          <w:i/>
          <w:iCs/>
          <w:sz w:val="24"/>
          <w:szCs w:val="24"/>
          <w:lang w:val="id-ID"/>
        </w:rPr>
        <w:t>Price to Book Value</w:t>
      </w:r>
      <w:r w:rsidRPr="00A203DA">
        <w:rPr>
          <w:rFonts w:ascii="Times New Roman" w:hAnsi="Times New Roman" w:cs="Times New Roman"/>
          <w:b/>
          <w:bCs/>
          <w:sz w:val="24"/>
          <w:szCs w:val="24"/>
          <w:lang w:val="id-ID"/>
        </w:rPr>
        <w:t xml:space="preserve"> (PBV) </w:t>
      </w:r>
    </w:p>
    <w:p w:rsidR="00A203DA" w:rsidRDefault="00B36322" w:rsidP="008E735B">
      <w:pPr>
        <w:ind w:right="66" w:firstLine="709"/>
        <w:jc w:val="both"/>
        <w:rPr>
          <w:rFonts w:ascii="Times New Roman" w:hAnsi="Times New Roman" w:cs="Times New Roman"/>
          <w:sz w:val="24"/>
          <w:szCs w:val="24"/>
          <w:lang w:val="id-ID"/>
        </w:rPr>
      </w:pPr>
      <w:r w:rsidRPr="00A203DA">
        <w:rPr>
          <w:rFonts w:ascii="Times New Roman" w:hAnsi="Times New Roman" w:cs="Times New Roman"/>
          <w:i/>
          <w:sz w:val="24"/>
          <w:szCs w:val="24"/>
          <w:lang w:val="id-ID"/>
        </w:rPr>
        <w:t>Price to Book Value</w:t>
      </w:r>
      <w:r w:rsidRPr="00A203DA">
        <w:rPr>
          <w:rFonts w:ascii="Times New Roman" w:hAnsi="Times New Roman" w:cs="Times New Roman"/>
          <w:sz w:val="24"/>
          <w:szCs w:val="24"/>
          <w:lang w:val="id-ID"/>
        </w:rPr>
        <w:t xml:space="preserve"> (PBV) adalah rasio yang menunjukkan apakah harga saham yang diperdagangkan </w:t>
      </w:r>
      <w:r w:rsidRPr="00A203DA">
        <w:rPr>
          <w:rFonts w:ascii="Times New Roman" w:hAnsi="Times New Roman" w:cs="Times New Roman"/>
          <w:i/>
          <w:sz w:val="24"/>
          <w:szCs w:val="24"/>
          <w:lang w:val="id-ID"/>
        </w:rPr>
        <w:t>overvalued</w:t>
      </w:r>
      <w:r w:rsidRPr="00A203DA">
        <w:rPr>
          <w:rFonts w:ascii="Times New Roman" w:hAnsi="Times New Roman" w:cs="Times New Roman"/>
          <w:sz w:val="24"/>
          <w:szCs w:val="24"/>
          <w:lang w:val="id-ID"/>
        </w:rPr>
        <w:t xml:space="preserve"> (di atas) atau </w:t>
      </w:r>
      <w:r w:rsidRPr="00A203DA">
        <w:rPr>
          <w:rFonts w:ascii="Times New Roman" w:hAnsi="Times New Roman" w:cs="Times New Roman"/>
          <w:i/>
          <w:sz w:val="24"/>
          <w:szCs w:val="24"/>
          <w:lang w:val="id-ID"/>
        </w:rPr>
        <w:t>undervalued</w:t>
      </w:r>
      <w:r w:rsidRPr="00A203DA">
        <w:rPr>
          <w:rFonts w:ascii="Times New Roman" w:hAnsi="Times New Roman" w:cs="Times New Roman"/>
          <w:sz w:val="24"/>
          <w:szCs w:val="24"/>
          <w:lang w:val="id-ID"/>
        </w:rPr>
        <w:t xml:space="preserve"> (di bawah) nilai buku saham tersebut (Fakhruddin dan Hadianto, 2001). </w:t>
      </w:r>
      <w:r w:rsidRPr="00A203DA">
        <w:rPr>
          <w:rFonts w:ascii="Times New Roman" w:hAnsi="Times New Roman" w:cs="Times New Roman"/>
          <w:i/>
          <w:sz w:val="24"/>
          <w:szCs w:val="24"/>
          <w:lang w:val="id-ID"/>
        </w:rPr>
        <w:t>Price to Book Value</w:t>
      </w:r>
      <w:r w:rsidRPr="00A203DA">
        <w:rPr>
          <w:rFonts w:ascii="Times New Roman" w:hAnsi="Times New Roman" w:cs="Times New Roman"/>
          <w:sz w:val="24"/>
          <w:szCs w:val="24"/>
          <w:lang w:val="id-ID"/>
        </w:rPr>
        <w:t xml:space="preserve"> (PBV) menggambarkan seberapa besar pasar menghargai nilai buku saha</w:t>
      </w:r>
      <w:r w:rsidR="001948D4">
        <w:rPr>
          <w:rFonts w:ascii="Times New Roman" w:hAnsi="Times New Roman" w:cs="Times New Roman"/>
          <w:sz w:val="24"/>
          <w:szCs w:val="24"/>
          <w:lang w:val="id-ID"/>
        </w:rPr>
        <w:t xml:space="preserve">m suatu perusahaan. </w:t>
      </w:r>
      <w:r w:rsidRPr="00A203DA">
        <w:rPr>
          <w:rFonts w:ascii="Times New Roman" w:hAnsi="Times New Roman" w:cs="Times New Roman"/>
          <w:sz w:val="24"/>
          <w:szCs w:val="24"/>
          <w:lang w:val="id-ID"/>
        </w:rPr>
        <w:t>Makin tinggi rasio ini, berarti pasar percaya akan prospek perusahaan tersebut. PBV juga menunjukkan seberapa jauh suatu perusahaan mampu menciptakan nilai perusahaan yang relatif terhadap ju</w:t>
      </w:r>
      <w:r w:rsidR="001948D4">
        <w:rPr>
          <w:rFonts w:ascii="Times New Roman" w:hAnsi="Times New Roman" w:cs="Times New Roman"/>
          <w:sz w:val="24"/>
          <w:szCs w:val="24"/>
          <w:lang w:val="id-ID"/>
        </w:rPr>
        <w:t xml:space="preserve">mlah modal yang diinvestasikan. </w:t>
      </w:r>
      <w:r w:rsidRPr="00A203DA">
        <w:rPr>
          <w:rFonts w:ascii="Times New Roman" w:hAnsi="Times New Roman" w:cs="Times New Roman"/>
          <w:sz w:val="24"/>
          <w:szCs w:val="24"/>
          <w:lang w:val="id-ID"/>
        </w:rPr>
        <w:t xml:space="preserve">Untuk perusahaan-perusahaan yang berjalan dengan baik, umumnya rasio ini mencapai diatas satu, yang menunjukkan bahwa nilai pasar saham lebih besar dari nilai bukunya. Semakin besar rasio PBV semakin tinggi perusahaan dinilai oleh para pemodal relatif dibandingkan dengan dana yang </w:t>
      </w:r>
      <w:r w:rsidR="001948D4">
        <w:rPr>
          <w:rFonts w:ascii="Times New Roman" w:hAnsi="Times New Roman" w:cs="Times New Roman"/>
          <w:sz w:val="24"/>
          <w:szCs w:val="24"/>
          <w:lang w:val="id-ID"/>
        </w:rPr>
        <w:t xml:space="preserve">telah ditanamkan di perusahaan. </w:t>
      </w:r>
      <w:r w:rsidRPr="00A203DA">
        <w:rPr>
          <w:rFonts w:ascii="Times New Roman" w:hAnsi="Times New Roman" w:cs="Times New Roman"/>
          <w:sz w:val="24"/>
          <w:szCs w:val="24"/>
          <w:lang w:val="id-ID"/>
        </w:rPr>
        <w:t xml:space="preserve">Adapun rumus yang digunakan untuk mengukur </w:t>
      </w:r>
      <w:r w:rsidRPr="00A203DA">
        <w:rPr>
          <w:rFonts w:ascii="Times New Roman" w:hAnsi="Times New Roman" w:cs="Times New Roman"/>
          <w:i/>
          <w:sz w:val="24"/>
          <w:szCs w:val="24"/>
          <w:lang w:val="id-ID"/>
        </w:rPr>
        <w:t>Price to Book Value</w:t>
      </w:r>
      <w:r w:rsidRPr="00A203DA">
        <w:rPr>
          <w:rFonts w:ascii="Times New Roman" w:hAnsi="Times New Roman" w:cs="Times New Roman"/>
          <w:sz w:val="24"/>
          <w:szCs w:val="24"/>
          <w:lang w:val="id-ID"/>
        </w:rPr>
        <w:t xml:space="preserve"> (PBV) adalah sebagai berikut:</w:t>
      </w:r>
    </w:p>
    <w:p w:rsidR="00A203DA" w:rsidRDefault="008E735B" w:rsidP="004A286B">
      <w:pPr>
        <w:ind w:right="66"/>
        <w:jc w:val="both"/>
        <w:rPr>
          <w:rFonts w:ascii="Times New Roman" w:hAnsi="Times New Roman" w:cs="Times New Roman"/>
          <w:b/>
          <w:bCs/>
          <w:i/>
          <w:iCs/>
          <w:sz w:val="24"/>
          <w:szCs w:val="24"/>
          <w:lang w:val="id-ID"/>
        </w:rPr>
      </w:pPr>
      <w:r>
        <w:rPr>
          <w:rFonts w:ascii="Times New Roman" w:hAnsi="Times New Roman" w:cs="Times New Roman"/>
          <w:noProof/>
          <w:sz w:val="24"/>
          <w:szCs w:val="24"/>
        </w:rPr>
        <w:drawing>
          <wp:anchor distT="0" distB="0" distL="114300" distR="114300" simplePos="0" relativeHeight="251676672" behindDoc="1" locked="0" layoutInCell="1" allowOverlap="1" wp14:anchorId="5D6F349F" wp14:editId="0E429414">
            <wp:simplePos x="0" y="0"/>
            <wp:positionH relativeFrom="column">
              <wp:posOffset>1945640</wp:posOffset>
            </wp:positionH>
            <wp:positionV relativeFrom="paragraph">
              <wp:posOffset>1270</wp:posOffset>
            </wp:positionV>
            <wp:extent cx="1724025" cy="632460"/>
            <wp:effectExtent l="0" t="0" r="9525" b="0"/>
            <wp:wrapNone/>
            <wp:docPr id="13" name="Picture 17" descr="Rumus Price to Book Value (PBV)">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7" descr="Rumus Price to Book Value (PBV)"/>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24025" cy="6324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A286B" w:rsidRDefault="004A286B" w:rsidP="004A286B">
      <w:pPr>
        <w:ind w:right="66"/>
        <w:jc w:val="both"/>
        <w:rPr>
          <w:rFonts w:ascii="Times New Roman" w:hAnsi="Times New Roman" w:cs="Times New Roman"/>
          <w:b/>
          <w:bCs/>
          <w:i/>
          <w:iCs/>
          <w:sz w:val="24"/>
          <w:szCs w:val="24"/>
          <w:lang w:val="id-ID"/>
        </w:rPr>
      </w:pPr>
    </w:p>
    <w:p w:rsidR="004A286B" w:rsidRDefault="004A286B" w:rsidP="004A286B">
      <w:pPr>
        <w:ind w:right="66"/>
        <w:jc w:val="both"/>
        <w:rPr>
          <w:rFonts w:ascii="Times New Roman" w:hAnsi="Times New Roman" w:cs="Times New Roman"/>
          <w:b/>
          <w:bCs/>
          <w:i/>
          <w:iCs/>
          <w:sz w:val="24"/>
          <w:szCs w:val="24"/>
          <w:lang w:val="id-ID"/>
        </w:rPr>
      </w:pPr>
    </w:p>
    <w:p w:rsidR="00A203DA" w:rsidRDefault="00B36322" w:rsidP="004A286B">
      <w:pPr>
        <w:ind w:right="66"/>
        <w:jc w:val="both"/>
        <w:rPr>
          <w:rFonts w:ascii="Times New Roman" w:hAnsi="Times New Roman" w:cs="Times New Roman"/>
          <w:b/>
          <w:bCs/>
          <w:i/>
          <w:iCs/>
          <w:sz w:val="24"/>
          <w:szCs w:val="24"/>
          <w:lang w:val="id-ID"/>
        </w:rPr>
      </w:pPr>
      <w:r w:rsidRPr="00A203DA">
        <w:rPr>
          <w:rFonts w:ascii="Times New Roman" w:hAnsi="Times New Roman" w:cs="Times New Roman"/>
          <w:b/>
          <w:bCs/>
          <w:i/>
          <w:iCs/>
          <w:sz w:val="24"/>
          <w:szCs w:val="24"/>
          <w:lang w:val="id-ID"/>
        </w:rPr>
        <w:t>Tobin’s Q </w:t>
      </w:r>
    </w:p>
    <w:p w:rsidR="00B36322" w:rsidRDefault="00B36322" w:rsidP="008E735B">
      <w:pPr>
        <w:ind w:right="66"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Alternatif lain yang digunakan dalam mengukur nilai perusahaan adalah dengan menggunakan metode </w:t>
      </w:r>
      <w:r>
        <w:rPr>
          <w:rFonts w:ascii="Times New Roman" w:hAnsi="Times New Roman" w:cs="Times New Roman"/>
          <w:i/>
          <w:iCs/>
          <w:sz w:val="24"/>
          <w:szCs w:val="24"/>
          <w:lang w:val="id-ID"/>
        </w:rPr>
        <w:t>Tobin’s Q</w:t>
      </w:r>
      <w:r>
        <w:rPr>
          <w:rFonts w:ascii="Times New Roman" w:hAnsi="Times New Roman" w:cs="Times New Roman"/>
          <w:sz w:val="24"/>
          <w:szCs w:val="24"/>
          <w:lang w:val="id-ID"/>
        </w:rPr>
        <w:t xml:space="preserve"> yang dikembangkan oleh James Tobin. </w:t>
      </w:r>
      <w:r>
        <w:rPr>
          <w:rFonts w:ascii="Times New Roman" w:hAnsi="Times New Roman" w:cs="Times New Roman"/>
          <w:i/>
          <w:iCs/>
          <w:sz w:val="24"/>
          <w:szCs w:val="24"/>
          <w:lang w:val="id-ID"/>
        </w:rPr>
        <w:t>Tobin’s Q</w:t>
      </w:r>
      <w:r>
        <w:rPr>
          <w:rFonts w:ascii="Times New Roman" w:hAnsi="Times New Roman" w:cs="Times New Roman"/>
          <w:sz w:val="24"/>
          <w:szCs w:val="24"/>
          <w:lang w:val="id-ID"/>
        </w:rPr>
        <w:t xml:space="preserve"> dihitung dengan membandingkan rasio nilai pasar saham perusahaan dengan nilai buku ekuitas perusahaan (Weston dan Copeland, 2008). Rasio Q lebih unggul daripada rasio nilai pasar terhadap nilai buku karena rasio ini fokus pada berapa nilai perusahaan saat ini secara relatif terhadap berapa biaya yang dibutuhkan untuk menggantinya saat ini. </w:t>
      </w:r>
    </w:p>
    <w:p w:rsidR="00B36322" w:rsidRDefault="00B36322" w:rsidP="004A286B">
      <w:pPr>
        <w:ind w:right="66"/>
        <w:jc w:val="both"/>
        <w:rPr>
          <w:rFonts w:ascii="Times New Roman" w:hAnsi="Times New Roman" w:cs="Times New Roman"/>
          <w:sz w:val="24"/>
          <w:szCs w:val="24"/>
          <w:lang w:val="id-ID"/>
        </w:rPr>
      </w:pPr>
      <w:r w:rsidRPr="00A203DA">
        <w:rPr>
          <w:rFonts w:ascii="Times New Roman" w:hAnsi="Times New Roman" w:cs="Times New Roman"/>
          <w:sz w:val="24"/>
          <w:szCs w:val="24"/>
          <w:lang w:val="id-ID"/>
        </w:rPr>
        <w:t xml:space="preserve">Adapun rumus </w:t>
      </w:r>
      <w:r w:rsidRPr="00A203DA">
        <w:rPr>
          <w:rFonts w:ascii="Times New Roman" w:hAnsi="Times New Roman" w:cs="Times New Roman"/>
          <w:i/>
          <w:iCs/>
          <w:sz w:val="24"/>
          <w:szCs w:val="24"/>
          <w:lang w:val="id-ID"/>
        </w:rPr>
        <w:t>Tobin’s Q</w:t>
      </w:r>
      <w:r w:rsidRPr="00A203DA">
        <w:rPr>
          <w:rFonts w:ascii="Times New Roman" w:hAnsi="Times New Roman" w:cs="Times New Roman"/>
          <w:sz w:val="24"/>
          <w:szCs w:val="24"/>
          <w:lang w:val="id-ID"/>
        </w:rPr>
        <w:t xml:space="preserve"> adalah sebagai berikut:</w:t>
      </w:r>
    </w:p>
    <w:p w:rsidR="004A286B" w:rsidRPr="00A203DA" w:rsidRDefault="008E735B" w:rsidP="004A286B">
      <w:pPr>
        <w:ind w:right="66"/>
        <w:jc w:val="both"/>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677696" behindDoc="1" locked="0" layoutInCell="1" allowOverlap="1" wp14:anchorId="614F2561" wp14:editId="3459EF81">
            <wp:simplePos x="0" y="0"/>
            <wp:positionH relativeFrom="column">
              <wp:posOffset>1760220</wp:posOffset>
            </wp:positionH>
            <wp:positionV relativeFrom="paragraph">
              <wp:posOffset>90170</wp:posOffset>
            </wp:positionV>
            <wp:extent cx="1743075" cy="444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743075" cy="444500"/>
                    </a:xfrm>
                    <a:prstGeom prst="rect">
                      <a:avLst/>
                    </a:prstGeom>
                    <a:noFill/>
                  </pic:spPr>
                </pic:pic>
              </a:graphicData>
            </a:graphic>
            <wp14:sizeRelH relativeFrom="page">
              <wp14:pctWidth>0</wp14:pctWidth>
            </wp14:sizeRelH>
            <wp14:sizeRelV relativeFrom="page">
              <wp14:pctHeight>0</wp14:pctHeight>
            </wp14:sizeRelV>
          </wp:anchor>
        </w:drawing>
      </w:r>
    </w:p>
    <w:p w:rsidR="00B36322" w:rsidRDefault="00B36322" w:rsidP="004A286B">
      <w:pPr>
        <w:ind w:right="66"/>
        <w:jc w:val="both"/>
        <w:rPr>
          <w:rFonts w:ascii="Times New Roman" w:hAnsi="Times New Roman" w:cs="Times New Roman"/>
          <w:sz w:val="24"/>
          <w:szCs w:val="24"/>
          <w:lang w:val="id-ID"/>
        </w:rPr>
      </w:pPr>
      <w:r>
        <w:rPr>
          <w:rFonts w:ascii="Times New Roman" w:hAnsi="Times New Roman" w:cs="Times New Roman"/>
          <w:b/>
          <w:bCs/>
          <w:sz w:val="24"/>
          <w:szCs w:val="24"/>
          <w:lang w:val="id-ID"/>
        </w:rPr>
        <w:t>Keterangan: </w:t>
      </w:r>
    </w:p>
    <w:p w:rsidR="00B36322" w:rsidRDefault="00B36322" w:rsidP="004A286B">
      <w:pPr>
        <w:ind w:right="66"/>
        <w:jc w:val="both"/>
        <w:rPr>
          <w:rFonts w:ascii="Times New Roman" w:hAnsi="Times New Roman" w:cs="Times New Roman"/>
          <w:sz w:val="24"/>
          <w:szCs w:val="24"/>
          <w:lang w:val="id-ID"/>
        </w:rPr>
      </w:pPr>
      <w:r>
        <w:rPr>
          <w:rFonts w:ascii="Times New Roman" w:hAnsi="Times New Roman" w:cs="Times New Roman"/>
          <w:sz w:val="24"/>
          <w:szCs w:val="24"/>
          <w:lang w:val="id-ID"/>
        </w:rPr>
        <w:t>Q  </w:t>
      </w:r>
      <w:r>
        <w:rPr>
          <w:rFonts w:ascii="Times New Roman" w:hAnsi="Times New Roman" w:cs="Times New Roman"/>
          <w:sz w:val="24"/>
          <w:szCs w:val="24"/>
          <w:lang w:val="id-ID"/>
        </w:rPr>
        <w:tab/>
        <w:t>= nilai perusahaan</w:t>
      </w:r>
    </w:p>
    <w:p w:rsidR="00A203DA" w:rsidRDefault="00B36322" w:rsidP="004A286B">
      <w:pPr>
        <w:ind w:right="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EMV </w:t>
      </w:r>
      <w:r>
        <w:rPr>
          <w:rFonts w:ascii="Times New Roman" w:hAnsi="Times New Roman" w:cs="Times New Roman"/>
          <w:sz w:val="24"/>
          <w:szCs w:val="24"/>
          <w:lang w:val="id-ID"/>
        </w:rPr>
        <w:tab/>
        <w:t>= nilai pasar ekuitas</w:t>
      </w:r>
      <w:r>
        <w:rPr>
          <w:rFonts w:ascii="Times New Roman" w:hAnsi="Times New Roman" w:cs="Times New Roman"/>
          <w:sz w:val="24"/>
          <w:szCs w:val="24"/>
          <w:lang w:val="id-ID"/>
        </w:rPr>
        <w:tab/>
      </w:r>
    </w:p>
    <w:p w:rsidR="00B36322" w:rsidRDefault="00B36322" w:rsidP="004A286B">
      <w:pPr>
        <w:ind w:right="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EBV  </w:t>
      </w:r>
      <w:r>
        <w:rPr>
          <w:rFonts w:ascii="Times New Roman" w:hAnsi="Times New Roman" w:cs="Times New Roman"/>
          <w:sz w:val="24"/>
          <w:szCs w:val="24"/>
          <w:lang w:val="id-ID"/>
        </w:rPr>
        <w:tab/>
        <w:t>= nilai buku dari total aktiva</w:t>
      </w:r>
    </w:p>
    <w:p w:rsidR="00B36322" w:rsidRDefault="00B36322" w:rsidP="004A286B">
      <w:pPr>
        <w:ind w:right="66"/>
        <w:jc w:val="both"/>
        <w:rPr>
          <w:rFonts w:ascii="Times New Roman" w:hAnsi="Times New Roman" w:cs="Times New Roman"/>
          <w:sz w:val="24"/>
          <w:szCs w:val="24"/>
          <w:lang w:val="id-ID"/>
        </w:rPr>
      </w:pPr>
      <w:r>
        <w:rPr>
          <w:rFonts w:ascii="Times New Roman" w:hAnsi="Times New Roman" w:cs="Times New Roman"/>
          <w:sz w:val="24"/>
          <w:szCs w:val="24"/>
          <w:lang w:val="id-ID"/>
        </w:rPr>
        <w:t>D       </w:t>
      </w:r>
      <w:r>
        <w:rPr>
          <w:rFonts w:ascii="Times New Roman" w:hAnsi="Times New Roman" w:cs="Times New Roman"/>
          <w:sz w:val="24"/>
          <w:szCs w:val="24"/>
          <w:lang w:val="id-ID"/>
        </w:rPr>
        <w:tab/>
        <w:t>= nilai buku dari total hutang</w:t>
      </w:r>
    </w:p>
    <w:p w:rsidR="00B36322" w:rsidRDefault="00B36322" w:rsidP="004A286B">
      <w:pPr>
        <w:ind w:right="66"/>
        <w:jc w:val="both"/>
        <w:rPr>
          <w:rFonts w:ascii="Times New Roman" w:hAnsi="Times New Roman" w:cs="Times New Roman"/>
          <w:sz w:val="24"/>
          <w:szCs w:val="24"/>
          <w:lang w:val="id-ID"/>
        </w:rPr>
      </w:pPr>
      <w:r>
        <w:rPr>
          <w:rFonts w:ascii="Times New Roman" w:hAnsi="Times New Roman" w:cs="Times New Roman"/>
          <w:sz w:val="24"/>
          <w:szCs w:val="24"/>
          <w:lang w:val="id-ID"/>
        </w:rPr>
        <w:t>EMV diperoleh dari hasil perkalian harga saham penutupan pada akhir tahun (</w:t>
      </w:r>
      <w:r>
        <w:rPr>
          <w:rFonts w:ascii="Times New Roman" w:hAnsi="Times New Roman" w:cs="Times New Roman"/>
          <w:i/>
          <w:iCs/>
          <w:sz w:val="24"/>
          <w:szCs w:val="24"/>
          <w:lang w:val="id-ID"/>
        </w:rPr>
        <w:t>closing price</w:t>
      </w:r>
      <w:r>
        <w:rPr>
          <w:rFonts w:ascii="Times New Roman" w:hAnsi="Times New Roman" w:cs="Times New Roman"/>
          <w:sz w:val="24"/>
          <w:szCs w:val="24"/>
          <w:lang w:val="id-ID"/>
        </w:rPr>
        <w:t>) dengan jumlah saham yang beredar pada akhir tahun sedangkan EBV diperoleh dari selisih total asset perusahaan dengan total kewajibannya.</w:t>
      </w:r>
      <w:r w:rsidR="001948D4">
        <w:rPr>
          <w:rFonts w:ascii="Times New Roman" w:hAnsi="Times New Roman" w:cs="Times New Roman"/>
          <w:sz w:val="24"/>
          <w:szCs w:val="24"/>
          <w:lang w:val="id-ID"/>
        </w:rPr>
        <w:t xml:space="preserve"> </w:t>
      </w:r>
      <w:r>
        <w:rPr>
          <w:rFonts w:ascii="Times New Roman" w:hAnsi="Times New Roman" w:cs="Times New Roman"/>
          <w:sz w:val="24"/>
          <w:szCs w:val="24"/>
        </w:rPr>
        <w:t>Menurut Morenly dan Victoria (2015) Faktor-faktor yang mempengaruhi nilai perusahaan adalah sebagai berikut:</w:t>
      </w:r>
    </w:p>
    <w:p w:rsidR="00B36322" w:rsidRDefault="00B36322" w:rsidP="004A286B">
      <w:pPr>
        <w:pStyle w:val="ListParagraph"/>
        <w:numPr>
          <w:ilvl w:val="2"/>
          <w:numId w:val="5"/>
        </w:numPr>
        <w:ind w:left="284" w:right="66" w:hanging="283"/>
        <w:jc w:val="both"/>
        <w:rPr>
          <w:rFonts w:ascii="Times New Roman" w:hAnsi="Times New Roman" w:cs="Times New Roman"/>
          <w:sz w:val="24"/>
          <w:szCs w:val="24"/>
        </w:rPr>
      </w:pPr>
      <w:r>
        <w:rPr>
          <w:rFonts w:ascii="Times New Roman" w:hAnsi="Times New Roman" w:cs="Times New Roman"/>
          <w:sz w:val="24"/>
          <w:szCs w:val="24"/>
        </w:rPr>
        <w:t>Struktur Modal</w:t>
      </w:r>
    </w:p>
    <w:p w:rsidR="00A203DA" w:rsidRDefault="00B36322" w:rsidP="004A286B">
      <w:pPr>
        <w:ind w:right="66"/>
        <w:jc w:val="both"/>
        <w:rPr>
          <w:rFonts w:ascii="Times New Roman" w:hAnsi="Times New Roman" w:cs="Times New Roman"/>
          <w:sz w:val="24"/>
          <w:szCs w:val="24"/>
          <w:lang w:val="id-ID"/>
        </w:rPr>
      </w:pPr>
      <w:proofErr w:type="gramStart"/>
      <w:r w:rsidRPr="00A203DA">
        <w:rPr>
          <w:rFonts w:ascii="Times New Roman" w:hAnsi="Times New Roman" w:cs="Times New Roman"/>
          <w:sz w:val="24"/>
          <w:szCs w:val="24"/>
        </w:rPr>
        <w:t>Struktur modal diperlukan untuk meningkatkan nilai perusahaan karena penetapan struktur modal dalam kebijakan pedanaan perusahaan menentukan profitabilitas perusahaan.</w:t>
      </w:r>
      <w:proofErr w:type="gramEnd"/>
      <w:r w:rsidRPr="00A203DA">
        <w:rPr>
          <w:rFonts w:ascii="Times New Roman" w:hAnsi="Times New Roman" w:cs="Times New Roman"/>
          <w:sz w:val="24"/>
          <w:szCs w:val="24"/>
        </w:rPr>
        <w:t xml:space="preserve"> </w:t>
      </w:r>
      <w:proofErr w:type="gramStart"/>
      <w:r w:rsidRPr="00A203DA">
        <w:rPr>
          <w:rFonts w:ascii="Times New Roman" w:hAnsi="Times New Roman" w:cs="Times New Roman"/>
          <w:sz w:val="24"/>
          <w:szCs w:val="24"/>
        </w:rPr>
        <w:t>Pemilik struktur modal yang baik pada perusahaan adalah penting.</w:t>
      </w:r>
      <w:proofErr w:type="gramEnd"/>
      <w:r w:rsidRPr="00A203DA">
        <w:rPr>
          <w:rFonts w:ascii="Times New Roman" w:hAnsi="Times New Roman" w:cs="Times New Roman"/>
          <w:sz w:val="24"/>
          <w:szCs w:val="24"/>
        </w:rPr>
        <w:t xml:space="preserve"> Perbandingan modal pinjaman dengan modal sendiri haruslah tepat karena perbandingan tersebut </w:t>
      </w:r>
      <w:proofErr w:type="gramStart"/>
      <w:r w:rsidRPr="00A203DA">
        <w:rPr>
          <w:rFonts w:ascii="Times New Roman" w:hAnsi="Times New Roman" w:cs="Times New Roman"/>
          <w:sz w:val="24"/>
          <w:szCs w:val="24"/>
        </w:rPr>
        <w:t>akan</w:t>
      </w:r>
      <w:proofErr w:type="gramEnd"/>
      <w:r w:rsidRPr="00A203DA">
        <w:rPr>
          <w:rFonts w:ascii="Times New Roman" w:hAnsi="Times New Roman" w:cs="Times New Roman"/>
          <w:sz w:val="24"/>
          <w:szCs w:val="24"/>
        </w:rPr>
        <w:t xml:space="preserve"> berakibat langsung terhadap posisi keuangan perusahaan.</w:t>
      </w:r>
    </w:p>
    <w:p w:rsidR="00303E62" w:rsidRPr="00303E62" w:rsidRDefault="00303E62" w:rsidP="004A286B">
      <w:pPr>
        <w:ind w:right="66"/>
        <w:jc w:val="both"/>
        <w:rPr>
          <w:rFonts w:ascii="Times New Roman" w:hAnsi="Times New Roman" w:cs="Times New Roman"/>
          <w:sz w:val="24"/>
          <w:szCs w:val="24"/>
          <w:lang w:val="id-ID"/>
        </w:rPr>
      </w:pPr>
    </w:p>
    <w:p w:rsidR="00B36322" w:rsidRDefault="00A203DA" w:rsidP="004A286B">
      <w:pPr>
        <w:ind w:right="66"/>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2. </w:t>
      </w:r>
      <w:r w:rsidR="00B36322">
        <w:rPr>
          <w:rFonts w:ascii="Times New Roman" w:hAnsi="Times New Roman" w:cs="Times New Roman"/>
          <w:sz w:val="24"/>
          <w:szCs w:val="24"/>
        </w:rPr>
        <w:t>Profitabilitas</w:t>
      </w:r>
    </w:p>
    <w:p w:rsidR="00B36322" w:rsidRPr="00A203DA" w:rsidRDefault="00B36322" w:rsidP="004A286B">
      <w:pPr>
        <w:ind w:right="66"/>
        <w:jc w:val="both"/>
        <w:rPr>
          <w:rFonts w:ascii="Times New Roman" w:hAnsi="Times New Roman" w:cs="Times New Roman"/>
          <w:sz w:val="24"/>
          <w:szCs w:val="24"/>
        </w:rPr>
      </w:pPr>
      <w:proofErr w:type="gramStart"/>
      <w:r w:rsidRPr="00A203DA">
        <w:rPr>
          <w:rFonts w:ascii="Times New Roman" w:hAnsi="Times New Roman" w:cs="Times New Roman"/>
          <w:sz w:val="24"/>
          <w:szCs w:val="24"/>
        </w:rPr>
        <w:t>Profitabilitas yang dihasilkan perusahaan dapat</w:t>
      </w:r>
      <w:r w:rsidRPr="00A203DA">
        <w:rPr>
          <w:rFonts w:ascii="Times New Roman" w:hAnsi="Times New Roman" w:cs="Times New Roman"/>
          <w:sz w:val="24"/>
          <w:szCs w:val="24"/>
          <w:lang w:val="id-ID"/>
        </w:rPr>
        <w:t xml:space="preserve"> </w:t>
      </w:r>
      <w:r w:rsidRPr="00A203DA">
        <w:rPr>
          <w:rFonts w:ascii="Times New Roman" w:hAnsi="Times New Roman" w:cs="Times New Roman"/>
          <w:sz w:val="24"/>
          <w:szCs w:val="24"/>
        </w:rPr>
        <w:t>memaksimumkan nilai perusahaan.</w:t>
      </w:r>
      <w:proofErr w:type="gramEnd"/>
      <w:r w:rsidRPr="00A203DA">
        <w:rPr>
          <w:rFonts w:ascii="Times New Roman" w:hAnsi="Times New Roman" w:cs="Times New Roman"/>
          <w:sz w:val="24"/>
          <w:szCs w:val="24"/>
        </w:rPr>
        <w:t xml:space="preserve"> Semakin tinggi Profi</w:t>
      </w:r>
      <w:r w:rsidRPr="00A203DA">
        <w:rPr>
          <w:rFonts w:ascii="Times New Roman" w:hAnsi="Times New Roman" w:cs="Times New Roman"/>
          <w:sz w:val="24"/>
          <w:szCs w:val="24"/>
          <w:lang w:val="id-ID"/>
        </w:rPr>
        <w:t>ta</w:t>
      </w:r>
      <w:r w:rsidRPr="00A203DA">
        <w:rPr>
          <w:rFonts w:ascii="Times New Roman" w:hAnsi="Times New Roman" w:cs="Times New Roman"/>
          <w:sz w:val="24"/>
          <w:szCs w:val="24"/>
        </w:rPr>
        <w:t>b</w:t>
      </w:r>
      <w:r w:rsidRPr="00A203DA">
        <w:rPr>
          <w:rFonts w:ascii="Times New Roman" w:hAnsi="Times New Roman" w:cs="Times New Roman"/>
          <w:sz w:val="24"/>
          <w:szCs w:val="24"/>
          <w:lang w:val="id-ID"/>
        </w:rPr>
        <w:t>i</w:t>
      </w:r>
      <w:r w:rsidRPr="00A203DA">
        <w:rPr>
          <w:rFonts w:ascii="Times New Roman" w:hAnsi="Times New Roman" w:cs="Times New Roman"/>
          <w:sz w:val="24"/>
          <w:szCs w:val="24"/>
        </w:rPr>
        <w:t>litas (ROI) yang diteri</w:t>
      </w:r>
      <w:r w:rsidR="00A203DA" w:rsidRPr="00A203DA">
        <w:rPr>
          <w:rFonts w:ascii="Times New Roman" w:hAnsi="Times New Roman" w:cs="Times New Roman"/>
          <w:sz w:val="24"/>
          <w:szCs w:val="24"/>
        </w:rPr>
        <w:t xml:space="preserve">ma perusahaan maka </w:t>
      </w:r>
      <w:proofErr w:type="gramStart"/>
      <w:r w:rsidR="00A203DA" w:rsidRPr="00A203DA">
        <w:rPr>
          <w:rFonts w:ascii="Times New Roman" w:hAnsi="Times New Roman" w:cs="Times New Roman"/>
          <w:sz w:val="24"/>
          <w:szCs w:val="24"/>
        </w:rPr>
        <w:t>akan</w:t>
      </w:r>
      <w:proofErr w:type="gramEnd"/>
      <w:r w:rsidR="00A203DA" w:rsidRPr="00A203DA">
        <w:rPr>
          <w:rFonts w:ascii="Times New Roman" w:hAnsi="Times New Roman" w:cs="Times New Roman"/>
          <w:sz w:val="24"/>
          <w:szCs w:val="24"/>
        </w:rPr>
        <w:t xml:space="preserve"> semakin</w:t>
      </w:r>
      <w:r w:rsidR="00A203DA" w:rsidRPr="00A203DA">
        <w:rPr>
          <w:rFonts w:ascii="Times New Roman" w:hAnsi="Times New Roman" w:cs="Times New Roman"/>
          <w:sz w:val="24"/>
          <w:szCs w:val="24"/>
          <w:lang w:val="id-ID"/>
        </w:rPr>
        <w:t xml:space="preserve"> </w:t>
      </w:r>
      <w:r w:rsidRPr="00A203DA">
        <w:rPr>
          <w:rFonts w:ascii="Times New Roman" w:hAnsi="Times New Roman" w:cs="Times New Roman"/>
          <w:sz w:val="24"/>
          <w:szCs w:val="24"/>
        </w:rPr>
        <w:t xml:space="preserve">tinggi nilai perusahaan. Perusahaan yang mempunyai profitabilitas tinggi memberikan signal positif bagi investor sehingga investor </w:t>
      </w:r>
      <w:proofErr w:type="gramStart"/>
      <w:r w:rsidRPr="00A203DA">
        <w:rPr>
          <w:rFonts w:ascii="Times New Roman" w:hAnsi="Times New Roman" w:cs="Times New Roman"/>
          <w:sz w:val="24"/>
          <w:szCs w:val="24"/>
        </w:rPr>
        <w:t>akan</w:t>
      </w:r>
      <w:proofErr w:type="gramEnd"/>
      <w:r w:rsidRPr="00A203DA">
        <w:rPr>
          <w:rFonts w:ascii="Times New Roman" w:hAnsi="Times New Roman" w:cs="Times New Roman"/>
          <w:sz w:val="24"/>
          <w:szCs w:val="24"/>
        </w:rPr>
        <w:t xml:space="preserve"> tertarik berinvestasi pada perusahaan dengan profitabilitas tinggi.</w:t>
      </w:r>
    </w:p>
    <w:p w:rsidR="00B36322" w:rsidRPr="00A203DA" w:rsidRDefault="00A203DA" w:rsidP="004A286B">
      <w:pPr>
        <w:ind w:right="66"/>
        <w:jc w:val="both"/>
        <w:rPr>
          <w:rFonts w:ascii="Times New Roman" w:hAnsi="Times New Roman" w:cs="Times New Roman"/>
          <w:sz w:val="24"/>
          <w:szCs w:val="24"/>
        </w:rPr>
      </w:pPr>
      <w:r>
        <w:rPr>
          <w:rFonts w:ascii="Times New Roman" w:hAnsi="Times New Roman" w:cs="Times New Roman"/>
          <w:sz w:val="24"/>
          <w:szCs w:val="24"/>
          <w:lang w:val="id-ID"/>
        </w:rPr>
        <w:t xml:space="preserve">3. </w:t>
      </w:r>
      <w:r w:rsidR="00B36322" w:rsidRPr="00A203DA">
        <w:rPr>
          <w:rFonts w:ascii="Times New Roman" w:hAnsi="Times New Roman" w:cs="Times New Roman"/>
          <w:sz w:val="24"/>
          <w:szCs w:val="24"/>
        </w:rPr>
        <w:t>Resiko Perusahaan</w:t>
      </w:r>
    </w:p>
    <w:p w:rsidR="00A203DA" w:rsidRDefault="00B36322" w:rsidP="007301F8">
      <w:pPr>
        <w:ind w:right="66"/>
        <w:jc w:val="both"/>
        <w:rPr>
          <w:rFonts w:ascii="Times New Roman" w:hAnsi="Times New Roman" w:cs="Times New Roman"/>
          <w:sz w:val="24"/>
          <w:szCs w:val="24"/>
          <w:lang w:val="id-ID"/>
        </w:rPr>
      </w:pPr>
      <w:r w:rsidRPr="00A203DA">
        <w:rPr>
          <w:rFonts w:ascii="Times New Roman" w:hAnsi="Times New Roman" w:cs="Times New Roman"/>
          <w:sz w:val="24"/>
          <w:szCs w:val="24"/>
          <w:lang w:val="id-ID"/>
        </w:rPr>
        <w:t>Dalam dunia investasi dikenal adanya hubungan yang kuat antara risiko dan keuntungan, jika risiko tinggi maka keuntungan juga akan tinggi begitu pula sebaliknya jika pendapatan rendah maka risiko juga akan rendah, yang akan berdampak pada nilai perusahaan melalui meningkatnya permintaan saham, karena adanya keuntungan dibalik risiko yang ada.</w:t>
      </w:r>
      <w:r>
        <w:rPr>
          <w:rFonts w:ascii="Times New Roman" w:hAnsi="Times New Roman" w:cs="Times New Roman"/>
          <w:sz w:val="24"/>
          <w:szCs w:val="24"/>
          <w:lang w:val="id-ID"/>
        </w:rPr>
        <w:t xml:space="preserve">Nilai perusahaan dalam penelitian ini menggunakan rasio </w:t>
      </w:r>
      <w:r>
        <w:rPr>
          <w:rFonts w:ascii="Times New Roman" w:hAnsi="Times New Roman" w:cs="Times New Roman"/>
          <w:i/>
          <w:sz w:val="24"/>
          <w:szCs w:val="24"/>
          <w:lang w:val="id-ID"/>
        </w:rPr>
        <w:t>Price to Book Value</w:t>
      </w:r>
      <w:r>
        <w:rPr>
          <w:rFonts w:ascii="Times New Roman" w:hAnsi="Times New Roman" w:cs="Times New Roman"/>
          <w:sz w:val="24"/>
          <w:szCs w:val="24"/>
          <w:lang w:val="id-ID"/>
        </w:rPr>
        <w:t xml:space="preserve"> (PBV). PBV merupakan salah satu tolak ukur nilai perusahaan, yaitu pengukuran harga saham terhadap nilai buku. Semakin tinggi PBV, maka semakin mahal harga sahamnya. PBV juga menunjukkan seberapa jauh perusahaan mampu menciptakan nilai perusahaan. Perusahaan yang berjalan baik umumnya mempunyai PBV diatas 1, yang menunjukkan nilai pasar lebih tinggi dari nilai bukunya. Pada dasarnya, membeli saham berarti membeli prospek perusahaan. Harga saham yang </w:t>
      </w:r>
      <w:r>
        <w:rPr>
          <w:rFonts w:ascii="Times New Roman" w:hAnsi="Times New Roman" w:cs="Times New Roman"/>
          <w:i/>
          <w:sz w:val="24"/>
          <w:szCs w:val="24"/>
          <w:lang w:val="id-ID"/>
        </w:rPr>
        <w:t>undervalued</w:t>
      </w:r>
      <w:r>
        <w:rPr>
          <w:rFonts w:ascii="Times New Roman" w:hAnsi="Times New Roman" w:cs="Times New Roman"/>
          <w:sz w:val="24"/>
          <w:szCs w:val="24"/>
          <w:lang w:val="id-ID"/>
        </w:rPr>
        <w:t xml:space="preserve"> dapat berarti ada sesuatu yang mendasar yang keliru dalam suatu perusahaan. Sebaliknya, PBV yang tinggi akan membuat investor yakin atas prospek perusahaan di masa yang akan datang. Saham yang </w:t>
      </w:r>
      <w:r>
        <w:rPr>
          <w:rFonts w:ascii="Times New Roman" w:hAnsi="Times New Roman" w:cs="Times New Roman"/>
          <w:i/>
          <w:sz w:val="24"/>
          <w:szCs w:val="24"/>
          <w:lang w:val="id-ID"/>
        </w:rPr>
        <w:t xml:space="preserve">undervalued </w:t>
      </w:r>
      <w:r>
        <w:rPr>
          <w:rFonts w:ascii="Times New Roman" w:hAnsi="Times New Roman" w:cs="Times New Roman"/>
          <w:sz w:val="24"/>
          <w:szCs w:val="24"/>
          <w:lang w:val="id-ID"/>
        </w:rPr>
        <w:t>akan mendorong investor untuk membeli atau jangan menjual (</w:t>
      </w:r>
      <w:r>
        <w:rPr>
          <w:rFonts w:ascii="Times New Roman" w:hAnsi="Times New Roman" w:cs="Times New Roman"/>
          <w:i/>
          <w:sz w:val="24"/>
          <w:szCs w:val="24"/>
          <w:lang w:val="id-ID"/>
        </w:rPr>
        <w:t>buy or not sell</w:t>
      </w:r>
      <w:r>
        <w:rPr>
          <w:rFonts w:ascii="Times New Roman" w:hAnsi="Times New Roman" w:cs="Times New Roman"/>
          <w:sz w:val="24"/>
          <w:szCs w:val="24"/>
          <w:lang w:val="id-ID"/>
        </w:rPr>
        <w:t xml:space="preserve">) sedangkan saham yang </w:t>
      </w:r>
      <w:r>
        <w:rPr>
          <w:rFonts w:ascii="Times New Roman" w:hAnsi="Times New Roman" w:cs="Times New Roman"/>
          <w:i/>
          <w:sz w:val="24"/>
          <w:szCs w:val="24"/>
          <w:lang w:val="id-ID"/>
        </w:rPr>
        <w:t xml:space="preserve">overvalued </w:t>
      </w:r>
      <w:r>
        <w:rPr>
          <w:rFonts w:ascii="Times New Roman" w:hAnsi="Times New Roman" w:cs="Times New Roman"/>
          <w:sz w:val="24"/>
          <w:szCs w:val="24"/>
          <w:lang w:val="id-ID"/>
        </w:rPr>
        <w:t>membawa kepada keputusan jual atau jangan beli (</w:t>
      </w:r>
      <w:r>
        <w:rPr>
          <w:rFonts w:ascii="Times New Roman" w:hAnsi="Times New Roman" w:cs="Times New Roman"/>
          <w:i/>
          <w:sz w:val="24"/>
          <w:szCs w:val="24"/>
          <w:lang w:val="id-ID"/>
        </w:rPr>
        <w:t>sell or not buy</w:t>
      </w:r>
      <w:r>
        <w:rPr>
          <w:rFonts w:ascii="Times New Roman" w:hAnsi="Times New Roman" w:cs="Times New Roman"/>
          <w:sz w:val="24"/>
          <w:szCs w:val="24"/>
          <w:lang w:val="id-ID"/>
        </w:rPr>
        <w:t xml:space="preserve">). Akhirnya saham yang </w:t>
      </w:r>
      <w:r>
        <w:rPr>
          <w:rFonts w:ascii="Times New Roman" w:hAnsi="Times New Roman" w:cs="Times New Roman"/>
          <w:i/>
          <w:sz w:val="24"/>
          <w:szCs w:val="24"/>
          <w:lang w:val="id-ID"/>
        </w:rPr>
        <w:t>fair valued</w:t>
      </w:r>
      <w:r>
        <w:rPr>
          <w:rFonts w:ascii="Times New Roman" w:hAnsi="Times New Roman" w:cs="Times New Roman"/>
          <w:sz w:val="24"/>
          <w:szCs w:val="24"/>
          <w:lang w:val="id-ID"/>
        </w:rPr>
        <w:t xml:space="preserve"> mendorong untuk keputusan lihat dan tunggu (</w:t>
      </w:r>
      <w:r>
        <w:rPr>
          <w:rFonts w:ascii="Times New Roman" w:hAnsi="Times New Roman" w:cs="Times New Roman"/>
          <w:i/>
          <w:sz w:val="24"/>
          <w:szCs w:val="24"/>
          <w:lang w:val="id-ID"/>
        </w:rPr>
        <w:t>wait and see</w:t>
      </w:r>
      <w:r>
        <w:rPr>
          <w:rFonts w:ascii="Times New Roman" w:hAnsi="Times New Roman" w:cs="Times New Roman"/>
          <w:sz w:val="24"/>
          <w:szCs w:val="24"/>
          <w:lang w:val="id-ID"/>
        </w:rPr>
        <w:t>). Oleh karena itu keberadaan PBV sangat penting bagi investor maupun calon investor untuk menentukan pilihan investasi (Herawati dkk. 2013)</w:t>
      </w:r>
      <w:r w:rsidR="00A203DA">
        <w:rPr>
          <w:rFonts w:ascii="Times New Roman" w:hAnsi="Times New Roman" w:cs="Times New Roman"/>
          <w:sz w:val="24"/>
          <w:szCs w:val="24"/>
          <w:lang w:val="id-ID"/>
        </w:rPr>
        <w:t>.</w:t>
      </w:r>
    </w:p>
    <w:p w:rsidR="008E735B" w:rsidRPr="00821F41" w:rsidRDefault="008E735B" w:rsidP="004A286B">
      <w:pPr>
        <w:ind w:right="66"/>
        <w:jc w:val="both"/>
        <w:rPr>
          <w:rFonts w:ascii="Times New Roman" w:hAnsi="Times New Roman" w:cs="Times New Roman"/>
          <w:sz w:val="16"/>
          <w:szCs w:val="16"/>
          <w:lang w:val="id-ID"/>
        </w:rPr>
      </w:pPr>
    </w:p>
    <w:p w:rsidR="00B36322" w:rsidRPr="001948D4" w:rsidRDefault="00B36322" w:rsidP="004A286B">
      <w:pPr>
        <w:ind w:right="66"/>
        <w:jc w:val="both"/>
        <w:rPr>
          <w:rFonts w:ascii="Times New Roman" w:eastAsia="Times New Roman" w:hAnsi="Times New Roman"/>
          <w:b/>
          <w:bCs/>
          <w:i/>
          <w:iCs/>
          <w:sz w:val="24"/>
        </w:rPr>
      </w:pPr>
      <w:r w:rsidRPr="001948D4">
        <w:rPr>
          <w:rFonts w:ascii="Times New Roman" w:eastAsia="Times New Roman" w:hAnsi="Times New Roman"/>
          <w:b/>
          <w:bCs/>
          <w:i/>
          <w:iCs/>
          <w:sz w:val="24"/>
          <w:lang w:val="id-ID"/>
        </w:rPr>
        <w:t>Keputusan Investasi</w:t>
      </w:r>
    </w:p>
    <w:p w:rsidR="00B36322" w:rsidRDefault="00B36322" w:rsidP="007301F8">
      <w:pPr>
        <w:ind w:right="66" w:firstLine="709"/>
        <w:jc w:val="both"/>
        <w:rPr>
          <w:rFonts w:ascii="Times New Roman" w:hAnsi="Times New Roman" w:cs="Times New Roman"/>
          <w:sz w:val="24"/>
          <w:szCs w:val="24"/>
          <w:lang w:val="id-ID"/>
        </w:rPr>
      </w:pPr>
      <w:r w:rsidRPr="00A203DA">
        <w:rPr>
          <w:rFonts w:ascii="Times New Roman" w:hAnsi="Times New Roman" w:cs="Times New Roman"/>
          <w:sz w:val="24"/>
          <w:szCs w:val="24"/>
          <w:lang w:val="id-ID"/>
        </w:rPr>
        <w:t>Keputusan investasi merupakan keputusan penanaman modal dalam jangka waktu yang panjang dengan harapan mendapat hasil keuntungan yang diperoleh perusahaan di masa yang akan datang. Menurut Jogiyanto (2015), pada umumnya investasi merupakan suatu kegiatan menempatkan sejumlah dana selama periode tertentu dengan harapan dapat memperoleh penghasilan dan peningkatan nilai investasi di masa yang akan datang. Sedangkan Nahdiroh (2013) menyatakan keputusan investasi merupakan ketetapan yang dibuat oleh pihak perusahaan dalam membelanjakan dana yang dimilikinya dalam bent</w:t>
      </w:r>
      <w:r w:rsidR="001948D4">
        <w:rPr>
          <w:rFonts w:ascii="Times New Roman" w:hAnsi="Times New Roman" w:cs="Times New Roman"/>
          <w:sz w:val="24"/>
          <w:szCs w:val="24"/>
          <w:lang w:val="id-ID"/>
        </w:rPr>
        <w:t xml:space="preserve">uk aset tertentu dengan harapan </w:t>
      </w:r>
      <w:r w:rsidRPr="00A203DA">
        <w:rPr>
          <w:rFonts w:ascii="Times New Roman" w:hAnsi="Times New Roman" w:cs="Times New Roman"/>
          <w:sz w:val="24"/>
          <w:szCs w:val="24"/>
          <w:lang w:val="id-ID"/>
        </w:rPr>
        <w:t>mendapatkan keuntungan di masa yang akan datang.</w:t>
      </w:r>
      <w:r w:rsidR="001948D4">
        <w:rPr>
          <w:rFonts w:ascii="Times New Roman" w:hAnsi="Times New Roman" w:cs="Times New Roman"/>
          <w:sz w:val="24"/>
          <w:szCs w:val="24"/>
          <w:lang w:val="id-ID"/>
        </w:rPr>
        <w:t xml:space="preserve"> </w:t>
      </w:r>
      <w:r>
        <w:rPr>
          <w:rFonts w:ascii="Times New Roman" w:hAnsi="Times New Roman" w:cs="Times New Roman"/>
          <w:sz w:val="24"/>
          <w:szCs w:val="24"/>
          <w:lang w:val="id-ID"/>
        </w:rPr>
        <w:t>Keputusan investasi yang dibuat perusahaan dipengaruhi oleh kemampuan perusahaan menghasilkan kas sehingga dapat memenuhi kebutuhan jangka panjang maupun jangka pendek atau yang disebut likuiditas perusahaan. Teori-teori yang mendasari keputusan investasi, antara lain :</w:t>
      </w:r>
    </w:p>
    <w:p w:rsidR="00B36322" w:rsidRDefault="00B36322" w:rsidP="004A286B">
      <w:pPr>
        <w:pStyle w:val="ListParagraph"/>
        <w:numPr>
          <w:ilvl w:val="0"/>
          <w:numId w:val="7"/>
        </w:numPr>
        <w:ind w:left="284" w:right="66" w:hanging="284"/>
        <w:jc w:val="both"/>
        <w:rPr>
          <w:rFonts w:ascii="Times New Roman" w:hAnsi="Times New Roman" w:cs="Times New Roman"/>
          <w:i/>
          <w:sz w:val="24"/>
          <w:szCs w:val="24"/>
          <w:lang w:val="id-ID"/>
        </w:rPr>
      </w:pPr>
      <w:r>
        <w:rPr>
          <w:rFonts w:ascii="Times New Roman" w:hAnsi="Times New Roman" w:cs="Times New Roman"/>
          <w:i/>
          <w:sz w:val="24"/>
          <w:szCs w:val="24"/>
          <w:lang w:val="id-ID"/>
        </w:rPr>
        <w:t>Signalling Theory</w:t>
      </w:r>
    </w:p>
    <w:p w:rsidR="00B36322" w:rsidRPr="00A203DA" w:rsidRDefault="00B36322" w:rsidP="004A286B">
      <w:pPr>
        <w:ind w:right="66"/>
        <w:jc w:val="both"/>
        <w:rPr>
          <w:rFonts w:ascii="Times New Roman" w:hAnsi="Times New Roman" w:cs="Times New Roman"/>
          <w:sz w:val="24"/>
          <w:szCs w:val="24"/>
          <w:lang w:val="id-ID"/>
        </w:rPr>
      </w:pPr>
      <w:r w:rsidRPr="00A203DA">
        <w:rPr>
          <w:rFonts w:ascii="Times New Roman" w:hAnsi="Times New Roman" w:cs="Times New Roman"/>
          <w:sz w:val="24"/>
          <w:szCs w:val="24"/>
          <w:lang w:val="id-ID"/>
        </w:rPr>
        <w:t xml:space="preserve">Teori ini pertama kali dikemukakan oleh Michael Spense di dalam artikelnya tahun 1973. Teori tersebut menyatakan bahwa pengeluaran investasi memberikan </w:t>
      </w:r>
      <w:r w:rsidRPr="00A203DA">
        <w:rPr>
          <w:rFonts w:ascii="Times New Roman" w:hAnsi="Times New Roman" w:cs="Times New Roman"/>
          <w:sz w:val="24"/>
          <w:szCs w:val="24"/>
          <w:lang w:val="id-ID"/>
        </w:rPr>
        <w:lastRenderedPageBreak/>
        <w:t xml:space="preserve">sinyal positif terhadap pertumbuhan perusahaan di masa yang akan datang, sehingga meningkatkan harga saham sebagai indikator nilai perusahaan (Wahyudi dan Pawestri, 2006). Teori ini menunjukkan bahwa pengeluaran investasi yang dilakukan oleh perusahaan memberikan sinyal, khususnya kepada investor maupun kreditur bahwa perusahaan tersebut akan tumbuh di masa mendatang. Pengeluaran investasi yang dilakukan oleh manajer pastinya telah memperhitungkan </w:t>
      </w:r>
      <w:r w:rsidRPr="00A203DA">
        <w:rPr>
          <w:rFonts w:ascii="Times New Roman" w:hAnsi="Times New Roman" w:cs="Times New Roman"/>
          <w:i/>
          <w:sz w:val="24"/>
          <w:szCs w:val="24"/>
          <w:lang w:val="id-ID"/>
        </w:rPr>
        <w:t>return</w:t>
      </w:r>
      <w:r w:rsidRPr="00A203DA">
        <w:rPr>
          <w:rFonts w:ascii="Times New Roman" w:hAnsi="Times New Roman" w:cs="Times New Roman"/>
          <w:sz w:val="24"/>
          <w:szCs w:val="24"/>
          <w:lang w:val="id-ID"/>
        </w:rPr>
        <w:t xml:space="preserve"> yang akan diterima dan hal tersebut sudah pasti akan </w:t>
      </w:r>
      <w:bookmarkStart w:id="0" w:name="_GoBack"/>
      <w:bookmarkEnd w:id="0"/>
      <w:r w:rsidRPr="00A203DA">
        <w:rPr>
          <w:rFonts w:ascii="Times New Roman" w:hAnsi="Times New Roman" w:cs="Times New Roman"/>
          <w:sz w:val="24"/>
          <w:szCs w:val="24"/>
          <w:lang w:val="id-ID"/>
        </w:rPr>
        <w:t>memilih pilihan yang paling menguntungkan perusahaan.</w:t>
      </w:r>
    </w:p>
    <w:p w:rsidR="00B36322" w:rsidRDefault="00B36322" w:rsidP="004A286B">
      <w:pPr>
        <w:pStyle w:val="ListParagraph"/>
        <w:numPr>
          <w:ilvl w:val="0"/>
          <w:numId w:val="7"/>
        </w:numPr>
        <w:ind w:left="284" w:right="66" w:hanging="284"/>
        <w:jc w:val="both"/>
        <w:rPr>
          <w:rFonts w:ascii="Times New Roman" w:hAnsi="Times New Roman" w:cs="Times New Roman"/>
          <w:i/>
          <w:sz w:val="24"/>
          <w:szCs w:val="24"/>
          <w:lang w:val="id-ID"/>
        </w:rPr>
      </w:pPr>
      <w:r>
        <w:rPr>
          <w:rFonts w:ascii="Times New Roman" w:hAnsi="Times New Roman" w:cs="Times New Roman"/>
          <w:i/>
          <w:sz w:val="24"/>
          <w:szCs w:val="24"/>
          <w:lang w:val="id-ID"/>
        </w:rPr>
        <w:t>Fisherian’s Theory</w:t>
      </w:r>
    </w:p>
    <w:p w:rsidR="00B36322" w:rsidRDefault="00B36322" w:rsidP="004A286B">
      <w:pPr>
        <w:ind w:right="66"/>
        <w:jc w:val="both"/>
        <w:rPr>
          <w:rFonts w:ascii="Times New Roman" w:hAnsi="Times New Roman" w:cs="Times New Roman"/>
          <w:sz w:val="24"/>
          <w:szCs w:val="24"/>
          <w:lang w:val="id-ID"/>
        </w:rPr>
      </w:pPr>
      <w:r w:rsidRPr="00A203DA">
        <w:rPr>
          <w:rFonts w:ascii="Times New Roman" w:hAnsi="Times New Roman" w:cs="Times New Roman"/>
          <w:sz w:val="24"/>
          <w:szCs w:val="24"/>
          <w:lang w:val="id-ID"/>
        </w:rPr>
        <w:t xml:space="preserve">Teori ini pertama kali dikemukakan oleh penyandang nama teori tersebut yaitu Irving Fisher, yang merupakan ekonom neoklasik berkebangsaan Amerika. Teori tersebut menyatakan bahwa dengan adanya asimetri informasi antara investor dengan manajemen maka investor sebagai pihak luar tidak dapat melihat perilaku manajemen dalam membuat keputusan investasi sehingga akan melakukan investigasi perilaku manajer melalui sisi lain. </w:t>
      </w:r>
      <w:r w:rsidRPr="00A203DA">
        <w:rPr>
          <w:rFonts w:ascii="Times New Roman" w:hAnsi="Times New Roman" w:cs="Times New Roman"/>
          <w:i/>
          <w:sz w:val="24"/>
          <w:szCs w:val="24"/>
          <w:lang w:val="id-ID"/>
        </w:rPr>
        <w:t xml:space="preserve">Asymmetric information </w:t>
      </w:r>
      <w:r w:rsidRPr="00A203DA">
        <w:rPr>
          <w:rFonts w:ascii="Times New Roman" w:hAnsi="Times New Roman" w:cs="Times New Roman"/>
          <w:sz w:val="24"/>
          <w:szCs w:val="24"/>
          <w:lang w:val="id-ID"/>
        </w:rPr>
        <w:t xml:space="preserve">adalah kondisi dimana suatu  pihak memiliki informasi yang lebih banyak daripada pihak lain. Misalnya, pihak manajemen perusahaan memiliki informasi yang lebih banyak dibandingkan dengan pihak investor di pasar modal. Perilaku-perilaku manajer lainnya yang dapat menunjukkan pembuatan keputusan investasi adalah melalui kebijakan struktur modal. </w:t>
      </w:r>
      <w:r w:rsidRPr="00A203DA">
        <w:rPr>
          <w:rFonts w:ascii="Times New Roman" w:hAnsi="Times New Roman" w:cs="Times New Roman"/>
          <w:i/>
          <w:sz w:val="24"/>
          <w:szCs w:val="24"/>
          <w:lang w:val="id-ID"/>
        </w:rPr>
        <w:t xml:space="preserve">Asymmetric information </w:t>
      </w:r>
      <w:r w:rsidRPr="00A203DA">
        <w:rPr>
          <w:rFonts w:ascii="Times New Roman" w:hAnsi="Times New Roman" w:cs="Times New Roman"/>
          <w:sz w:val="24"/>
          <w:szCs w:val="24"/>
          <w:lang w:val="id-ID"/>
        </w:rPr>
        <w:t xml:space="preserve">memberikan efek yang nyata pada keputusan keuangan maupun pasar </w:t>
      </w:r>
      <w:r w:rsidRPr="00A203DA">
        <w:rPr>
          <w:rFonts w:ascii="Times New Roman" w:hAnsi="Times New Roman" w:cs="Times New Roman"/>
          <w:i/>
          <w:sz w:val="24"/>
          <w:szCs w:val="24"/>
          <w:lang w:val="id-ID"/>
        </w:rPr>
        <w:t>financial</w:t>
      </w:r>
      <w:r w:rsidRPr="00A203DA">
        <w:rPr>
          <w:rFonts w:ascii="Times New Roman" w:hAnsi="Times New Roman" w:cs="Times New Roman"/>
          <w:sz w:val="24"/>
          <w:szCs w:val="24"/>
          <w:lang w:val="id-ID"/>
        </w:rPr>
        <w:t>.</w:t>
      </w:r>
      <w:r w:rsidR="001948D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Keputusan investasi dalam penelitian ini diproksikan dengan </w:t>
      </w:r>
      <w:r>
        <w:rPr>
          <w:rFonts w:ascii="Times New Roman" w:hAnsi="Times New Roman" w:cs="Times New Roman"/>
          <w:i/>
          <w:sz w:val="24"/>
          <w:szCs w:val="24"/>
          <w:lang w:val="id-ID"/>
        </w:rPr>
        <w:t>Price Earnings Ratio</w:t>
      </w:r>
      <w:r>
        <w:rPr>
          <w:rFonts w:ascii="Times New Roman" w:hAnsi="Times New Roman" w:cs="Times New Roman"/>
          <w:sz w:val="24"/>
          <w:szCs w:val="24"/>
          <w:lang w:val="id-ID"/>
        </w:rPr>
        <w:t xml:space="preserve"> (PER) yang merupakan indikasi penilaian pasar modal terhadap kemampuan perusahaan dalam menghasilkan laba atau keuntungan potensial perusahaan di masa yang akan datang. PER yang tinggi menunjukkan investasi perusahaan yang bagus dan prospek pertumbuhan perusahaan yang bagus sehingga para investor akan tertarik.</w:t>
      </w:r>
    </w:p>
    <w:p w:rsidR="007301F8" w:rsidRPr="00821F41" w:rsidRDefault="007301F8" w:rsidP="004A286B">
      <w:pPr>
        <w:ind w:right="66"/>
        <w:jc w:val="both"/>
        <w:rPr>
          <w:rFonts w:ascii="Times New Roman" w:hAnsi="Times New Roman" w:cs="Times New Roman"/>
          <w:sz w:val="16"/>
          <w:szCs w:val="16"/>
          <w:lang w:val="id-ID"/>
        </w:rPr>
      </w:pPr>
    </w:p>
    <w:p w:rsidR="00B36322" w:rsidRPr="001948D4" w:rsidRDefault="00B36322" w:rsidP="004A286B">
      <w:pPr>
        <w:ind w:right="66"/>
        <w:jc w:val="both"/>
        <w:rPr>
          <w:rFonts w:ascii="Times New Roman" w:eastAsia="Times New Roman" w:hAnsi="Times New Roman"/>
          <w:b/>
          <w:bCs/>
          <w:i/>
          <w:iCs/>
          <w:sz w:val="24"/>
        </w:rPr>
      </w:pPr>
      <w:r w:rsidRPr="001948D4">
        <w:rPr>
          <w:rFonts w:ascii="Times New Roman" w:hAnsi="Times New Roman" w:cs="Times New Roman"/>
          <w:b/>
          <w:bCs/>
          <w:i/>
          <w:iCs/>
          <w:sz w:val="24"/>
          <w:szCs w:val="24"/>
          <w:lang w:val="id-ID"/>
        </w:rPr>
        <w:t>Keputusan Pendanaan</w:t>
      </w:r>
    </w:p>
    <w:p w:rsidR="00B36322" w:rsidRDefault="00B36322" w:rsidP="007301F8">
      <w:pPr>
        <w:ind w:right="66"/>
        <w:jc w:val="both"/>
        <w:rPr>
          <w:rFonts w:ascii="Times New Roman" w:hAnsi="Times New Roman" w:cs="Times New Roman"/>
          <w:sz w:val="24"/>
          <w:szCs w:val="24"/>
          <w:lang w:val="id-ID"/>
        </w:rPr>
      </w:pPr>
      <w:r w:rsidRPr="00A203DA">
        <w:rPr>
          <w:rFonts w:ascii="Times New Roman" w:hAnsi="Times New Roman" w:cs="Times New Roman"/>
          <w:sz w:val="24"/>
          <w:szCs w:val="24"/>
          <w:lang w:val="id-ID"/>
        </w:rPr>
        <w:t>Keputusan pendanaan dapat diartikan sebagai keputusan yang menyangkut struktur keuangan perusahaan (</w:t>
      </w:r>
      <w:r w:rsidRPr="00A203DA">
        <w:rPr>
          <w:rFonts w:ascii="Times New Roman" w:hAnsi="Times New Roman" w:cs="Times New Roman"/>
          <w:i/>
          <w:sz w:val="24"/>
          <w:szCs w:val="24"/>
          <w:lang w:val="id-ID"/>
        </w:rPr>
        <w:t>financial structure</w:t>
      </w:r>
      <w:r w:rsidRPr="00A203DA">
        <w:rPr>
          <w:rFonts w:ascii="Times New Roman" w:hAnsi="Times New Roman" w:cs="Times New Roman"/>
          <w:sz w:val="24"/>
          <w:szCs w:val="24"/>
          <w:lang w:val="id-ID"/>
        </w:rPr>
        <w:t>). Struktur keuangan perusahaan merupakan komposisi dari keputusan pendanaan yang meliputi hutang jangka pendek, hutang jangka panjang, dan modal sendiri. Setiap perusahaan akan mengharapkan adanya struktur modal yang optimal, yaitu struktur modal yang dapat memaksimalkan nilai perusahaan (</w:t>
      </w:r>
      <w:r w:rsidRPr="00A203DA">
        <w:rPr>
          <w:rFonts w:ascii="Times New Roman" w:hAnsi="Times New Roman" w:cs="Times New Roman"/>
          <w:i/>
          <w:sz w:val="24"/>
          <w:szCs w:val="24"/>
          <w:lang w:val="id-ID"/>
        </w:rPr>
        <w:t>value of the firm</w:t>
      </w:r>
      <w:r w:rsidRPr="00A203DA">
        <w:rPr>
          <w:rFonts w:ascii="Times New Roman" w:hAnsi="Times New Roman" w:cs="Times New Roman"/>
          <w:sz w:val="24"/>
          <w:szCs w:val="24"/>
          <w:lang w:val="id-ID"/>
        </w:rPr>
        <w:t>) dan meminimalkan biaya modal (</w:t>
      </w:r>
      <w:r w:rsidRPr="00A203DA">
        <w:rPr>
          <w:rFonts w:ascii="Times New Roman" w:hAnsi="Times New Roman" w:cs="Times New Roman"/>
          <w:i/>
          <w:sz w:val="24"/>
          <w:szCs w:val="24"/>
          <w:lang w:val="id-ID"/>
        </w:rPr>
        <w:t>cost  of capital</w:t>
      </w:r>
      <w:r w:rsidRPr="00A203DA">
        <w:rPr>
          <w:rFonts w:ascii="Times New Roman" w:hAnsi="Times New Roman" w:cs="Times New Roman"/>
          <w:sz w:val="24"/>
          <w:szCs w:val="24"/>
          <w:lang w:val="id-ID"/>
        </w:rPr>
        <w:t>) (Septia, 2015).</w:t>
      </w:r>
      <w:r>
        <w:rPr>
          <w:rFonts w:ascii="Times New Roman" w:hAnsi="Times New Roman" w:cs="Times New Roman"/>
          <w:sz w:val="24"/>
          <w:szCs w:val="24"/>
          <w:lang w:val="id-ID"/>
        </w:rPr>
        <w:t xml:space="preserve">Menurut Kumar </w:t>
      </w:r>
      <w:r>
        <w:rPr>
          <w:rFonts w:ascii="Times New Roman" w:hAnsi="Times New Roman" w:cs="Times New Roman"/>
          <w:i/>
          <w:sz w:val="24"/>
          <w:szCs w:val="24"/>
          <w:lang w:val="id-ID"/>
        </w:rPr>
        <w:t>et al</w:t>
      </w:r>
      <w:r>
        <w:rPr>
          <w:rFonts w:ascii="Times New Roman" w:hAnsi="Times New Roman" w:cs="Times New Roman"/>
          <w:sz w:val="24"/>
          <w:szCs w:val="24"/>
          <w:lang w:val="id-ID"/>
        </w:rPr>
        <w:t xml:space="preserve"> (2012), keputusan pendanaan berkaitan dengan keputusan perusahaan dalam mencari dana untuk membiayai investasi dan menentukan komposisi sumber pendanaan. Sumber pendanaan dalam perusahaan dibagi menjadi dua yaitu sumber pendanaan internal dan sumber pendanaan eksternal. Dana yang diperoleh dari sumber dana internal berasal dari laba ditahan dan depresiasi. Dana yang diperoleh sumber dana eksternal adalah dana yang berasal dari kreditur dan pemilik, peserta atau pengambil bagian dalam perusahaan. Pada umumnya perusahaan lebih menyukai sumber pendanaan dari modal internal, karena memungkinkan perusahaan untuk tidak memperoleh sorotan dari publik akibat penerbitan saham baru.</w:t>
      </w:r>
      <w:r w:rsidR="001948D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Keputusan pendanaan oleh manajemen akan berpengaruh </w:t>
      </w:r>
      <w:r>
        <w:rPr>
          <w:rFonts w:ascii="Times New Roman" w:hAnsi="Times New Roman" w:cs="Times New Roman"/>
          <w:sz w:val="24"/>
          <w:szCs w:val="24"/>
          <w:lang w:val="id-ID"/>
        </w:rPr>
        <w:lastRenderedPageBreak/>
        <w:t>pada penilaian perusahaan yang terefleksi di harga saham. Oleh karena itu, salah satu tugas manajer keuangan adalah menentukan kebijakan pendanaan yang dapat memaksimalkan harga saham yang merupakan cerminan dari suatu nilai perusahaan (Harmono, 2011).</w:t>
      </w:r>
    </w:p>
    <w:p w:rsidR="00B36322" w:rsidRPr="0013751E" w:rsidRDefault="00B36322" w:rsidP="004A286B">
      <w:pPr>
        <w:ind w:right="66"/>
        <w:jc w:val="both"/>
        <w:rPr>
          <w:rFonts w:ascii="Times New Roman" w:hAnsi="Times New Roman" w:cs="Times New Roman"/>
          <w:sz w:val="24"/>
          <w:szCs w:val="24"/>
          <w:lang w:val="id-ID"/>
        </w:rPr>
      </w:pPr>
      <w:r w:rsidRPr="0013751E">
        <w:rPr>
          <w:rFonts w:ascii="Times New Roman" w:hAnsi="Times New Roman" w:cs="Times New Roman"/>
          <w:sz w:val="24"/>
          <w:szCs w:val="24"/>
          <w:lang w:val="id-ID"/>
        </w:rPr>
        <w:t>Terdapat beberapa teori yang berkenaan dengan struktur modal, diantaranya yaitu:</w:t>
      </w:r>
    </w:p>
    <w:p w:rsidR="00B36322" w:rsidRPr="004F36A7" w:rsidRDefault="00B36322" w:rsidP="004A286B">
      <w:pPr>
        <w:pStyle w:val="ListParagraph"/>
        <w:numPr>
          <w:ilvl w:val="0"/>
          <w:numId w:val="8"/>
        </w:numPr>
        <w:ind w:left="284" w:right="66" w:hanging="284"/>
        <w:jc w:val="both"/>
        <w:rPr>
          <w:rFonts w:ascii="Times New Roman" w:hAnsi="Times New Roman" w:cs="Times New Roman"/>
          <w:i/>
          <w:iCs/>
          <w:sz w:val="24"/>
          <w:szCs w:val="24"/>
          <w:lang w:val="id-ID"/>
        </w:rPr>
      </w:pPr>
      <w:r w:rsidRPr="004F36A7">
        <w:rPr>
          <w:rFonts w:ascii="Times New Roman" w:hAnsi="Times New Roman" w:cs="Times New Roman"/>
          <w:i/>
          <w:iCs/>
          <w:sz w:val="24"/>
          <w:szCs w:val="24"/>
          <w:lang w:val="id-ID"/>
        </w:rPr>
        <w:t>Pecking Order Theory</w:t>
      </w:r>
    </w:p>
    <w:p w:rsidR="00B36322" w:rsidRPr="0013751E" w:rsidRDefault="00B36322" w:rsidP="004A286B">
      <w:pPr>
        <w:ind w:right="66"/>
        <w:jc w:val="both"/>
        <w:rPr>
          <w:rFonts w:ascii="Times New Roman" w:hAnsi="Times New Roman" w:cs="Times New Roman"/>
          <w:sz w:val="24"/>
          <w:szCs w:val="24"/>
          <w:lang w:val="id-ID"/>
        </w:rPr>
      </w:pPr>
      <w:proofErr w:type="gramStart"/>
      <w:r w:rsidRPr="0013751E">
        <w:rPr>
          <w:rFonts w:ascii="Times New Roman" w:hAnsi="Times New Roman" w:cs="Times New Roman"/>
          <w:i/>
          <w:sz w:val="24"/>
          <w:szCs w:val="24"/>
        </w:rPr>
        <w:t>Pecking</w:t>
      </w:r>
      <w:r w:rsidRPr="0013751E">
        <w:rPr>
          <w:rFonts w:ascii="Times New Roman" w:hAnsi="Times New Roman" w:cs="Times New Roman"/>
          <w:i/>
          <w:sz w:val="24"/>
          <w:szCs w:val="24"/>
          <w:lang w:val="id-ID"/>
        </w:rPr>
        <w:t xml:space="preserve"> </w:t>
      </w:r>
      <w:r w:rsidRPr="0013751E">
        <w:rPr>
          <w:rFonts w:ascii="Times New Roman" w:hAnsi="Times New Roman" w:cs="Times New Roman"/>
          <w:i/>
          <w:sz w:val="24"/>
          <w:szCs w:val="24"/>
        </w:rPr>
        <w:t xml:space="preserve">order theory </w:t>
      </w:r>
      <w:r w:rsidRPr="0013751E">
        <w:rPr>
          <w:rFonts w:ascii="Times New Roman" w:hAnsi="Times New Roman" w:cs="Times New Roman"/>
          <w:sz w:val="24"/>
          <w:szCs w:val="24"/>
        </w:rPr>
        <w:t>merupakan teori yang</w:t>
      </w:r>
      <w:r w:rsidRPr="0013751E">
        <w:rPr>
          <w:rFonts w:ascii="Times New Roman" w:hAnsi="Times New Roman" w:cs="Times New Roman"/>
          <w:sz w:val="24"/>
          <w:szCs w:val="24"/>
          <w:lang w:val="id-ID"/>
        </w:rPr>
        <w:t xml:space="preserve"> </w:t>
      </w:r>
      <w:r w:rsidRPr="0013751E">
        <w:rPr>
          <w:rFonts w:ascii="Times New Roman" w:hAnsi="Times New Roman" w:cs="Times New Roman"/>
          <w:sz w:val="24"/>
          <w:szCs w:val="24"/>
        </w:rPr>
        <w:t>memprioritaskan sumber-sumber pendanaan dari dalam terlebih dahulu.</w:t>
      </w:r>
      <w:proofErr w:type="gramEnd"/>
      <w:r w:rsidRPr="0013751E">
        <w:rPr>
          <w:rFonts w:ascii="Times New Roman" w:hAnsi="Times New Roman" w:cs="Times New Roman"/>
          <w:sz w:val="24"/>
          <w:szCs w:val="24"/>
        </w:rPr>
        <w:t xml:space="preserve"> Menurut Wardani </w:t>
      </w:r>
      <w:r w:rsidRPr="0013751E">
        <w:rPr>
          <w:rFonts w:ascii="Times New Roman" w:hAnsi="Times New Roman" w:cs="Times New Roman"/>
          <w:sz w:val="24"/>
          <w:szCs w:val="24"/>
          <w:lang w:val="id-ID"/>
        </w:rPr>
        <w:t>d</w:t>
      </w:r>
      <w:r w:rsidRPr="0013751E">
        <w:rPr>
          <w:rFonts w:ascii="Times New Roman" w:hAnsi="Times New Roman" w:cs="Times New Roman"/>
          <w:sz w:val="24"/>
          <w:szCs w:val="24"/>
        </w:rPr>
        <w:t xml:space="preserve">kk (2016) </w:t>
      </w:r>
      <w:r w:rsidRPr="0013751E">
        <w:rPr>
          <w:rFonts w:ascii="Times New Roman" w:hAnsi="Times New Roman" w:cs="Times New Roman"/>
          <w:i/>
          <w:sz w:val="24"/>
          <w:szCs w:val="24"/>
        </w:rPr>
        <w:t xml:space="preserve">pecking order theory </w:t>
      </w:r>
      <w:r w:rsidRPr="0013751E">
        <w:rPr>
          <w:rFonts w:ascii="Times New Roman" w:hAnsi="Times New Roman" w:cs="Times New Roman"/>
          <w:sz w:val="24"/>
          <w:szCs w:val="24"/>
        </w:rPr>
        <w:t xml:space="preserve">menyatakan bahwa: (1) perusahaaan menyukai </w:t>
      </w:r>
      <w:r w:rsidRPr="0013751E">
        <w:rPr>
          <w:rFonts w:ascii="Times New Roman" w:hAnsi="Times New Roman" w:cs="Times New Roman"/>
          <w:i/>
          <w:sz w:val="24"/>
          <w:szCs w:val="24"/>
        </w:rPr>
        <w:t xml:space="preserve">internal financing </w:t>
      </w:r>
      <w:r w:rsidRPr="0013751E">
        <w:rPr>
          <w:rFonts w:ascii="Times New Roman" w:hAnsi="Times New Roman" w:cs="Times New Roman"/>
          <w:sz w:val="24"/>
          <w:szCs w:val="24"/>
        </w:rPr>
        <w:t>(pendanaan dari hasil opersai perusahaan berwujud laba ditahan) dan (2) apabila pendanaan dari luar (</w:t>
      </w:r>
      <w:r w:rsidRPr="0013751E">
        <w:rPr>
          <w:rFonts w:ascii="Times New Roman" w:hAnsi="Times New Roman" w:cs="Times New Roman"/>
          <w:i/>
          <w:sz w:val="24"/>
          <w:szCs w:val="24"/>
        </w:rPr>
        <w:t>external financing</w:t>
      </w:r>
      <w:r w:rsidRPr="0013751E">
        <w:rPr>
          <w:rFonts w:ascii="Times New Roman" w:hAnsi="Times New Roman" w:cs="Times New Roman"/>
          <w:sz w:val="24"/>
          <w:szCs w:val="24"/>
        </w:rPr>
        <w:t>) diperluakan, maka perusahaan akan menerbitkan sekuritas yang paling aman terlebih dahulu, yaitu dengan menerbitkan obligasi, kemudian diikuti oleh sekuritas yang berkarakteristik opsi (seperti, obligasi konversi), baru akhirnya apabila masih belum mencukupi, saham di</w:t>
      </w:r>
      <w:r w:rsidRPr="0013751E">
        <w:rPr>
          <w:rFonts w:ascii="Times New Roman" w:hAnsi="Times New Roman" w:cs="Times New Roman"/>
          <w:spacing w:val="-1"/>
          <w:sz w:val="24"/>
          <w:szCs w:val="24"/>
        </w:rPr>
        <w:t xml:space="preserve"> </w:t>
      </w:r>
      <w:r w:rsidRPr="0013751E">
        <w:rPr>
          <w:rFonts w:ascii="Times New Roman" w:hAnsi="Times New Roman" w:cs="Times New Roman"/>
          <w:sz w:val="24"/>
          <w:szCs w:val="24"/>
        </w:rPr>
        <w:t>terbitkan.</w:t>
      </w:r>
    </w:p>
    <w:p w:rsidR="00B36322" w:rsidRDefault="00B36322" w:rsidP="004A286B">
      <w:pPr>
        <w:pStyle w:val="ListParagraph"/>
        <w:numPr>
          <w:ilvl w:val="0"/>
          <w:numId w:val="8"/>
        </w:numPr>
        <w:ind w:left="284" w:right="66" w:hanging="284"/>
        <w:jc w:val="both"/>
        <w:rPr>
          <w:rFonts w:ascii="Times New Roman" w:hAnsi="Times New Roman" w:cs="Times New Roman"/>
          <w:i/>
          <w:sz w:val="24"/>
          <w:szCs w:val="24"/>
          <w:lang w:val="id-ID"/>
        </w:rPr>
      </w:pPr>
      <w:r>
        <w:rPr>
          <w:rFonts w:ascii="Times New Roman" w:hAnsi="Times New Roman" w:cs="Times New Roman"/>
          <w:i/>
          <w:sz w:val="24"/>
          <w:szCs w:val="24"/>
          <w:lang w:val="id-ID"/>
        </w:rPr>
        <w:t>Trade Off Theory</w:t>
      </w:r>
    </w:p>
    <w:p w:rsidR="00B36322" w:rsidRPr="0013751E" w:rsidRDefault="00B36322" w:rsidP="004A286B">
      <w:pPr>
        <w:ind w:right="66"/>
        <w:jc w:val="both"/>
        <w:rPr>
          <w:rFonts w:ascii="Times New Roman" w:hAnsi="Times New Roman" w:cs="Times New Roman"/>
          <w:sz w:val="24"/>
          <w:szCs w:val="24"/>
          <w:lang w:val="id-ID"/>
        </w:rPr>
      </w:pPr>
      <w:r w:rsidRPr="0013751E">
        <w:rPr>
          <w:rFonts w:ascii="Times New Roman" w:hAnsi="Times New Roman" w:cs="Times New Roman"/>
          <w:i/>
          <w:sz w:val="24"/>
          <w:szCs w:val="24"/>
        </w:rPr>
        <w:t xml:space="preserve">Trade </w:t>
      </w:r>
      <w:proofErr w:type="gramStart"/>
      <w:r w:rsidRPr="0013751E">
        <w:rPr>
          <w:rFonts w:ascii="Times New Roman" w:hAnsi="Times New Roman" w:cs="Times New Roman"/>
          <w:i/>
          <w:sz w:val="24"/>
          <w:szCs w:val="24"/>
        </w:rPr>
        <w:t>Off</w:t>
      </w:r>
      <w:proofErr w:type="gramEnd"/>
      <w:r w:rsidRPr="0013751E">
        <w:rPr>
          <w:rFonts w:ascii="Times New Roman" w:hAnsi="Times New Roman" w:cs="Times New Roman"/>
          <w:i/>
          <w:sz w:val="24"/>
          <w:szCs w:val="24"/>
        </w:rPr>
        <w:t xml:space="preserve"> Theory </w:t>
      </w:r>
      <w:r w:rsidRPr="0013751E">
        <w:rPr>
          <w:rFonts w:ascii="Times New Roman" w:hAnsi="Times New Roman" w:cs="Times New Roman"/>
          <w:sz w:val="24"/>
          <w:szCs w:val="24"/>
        </w:rPr>
        <w:t xml:space="preserve">merupakan teori yang menyukai sumber- sumber pendanaan dari luar. Menurut Wardani </w:t>
      </w:r>
      <w:r w:rsidRPr="0013751E">
        <w:rPr>
          <w:rFonts w:ascii="Times New Roman" w:hAnsi="Times New Roman" w:cs="Times New Roman"/>
          <w:sz w:val="24"/>
          <w:szCs w:val="24"/>
          <w:lang w:val="id-ID"/>
        </w:rPr>
        <w:t>d</w:t>
      </w:r>
      <w:r w:rsidRPr="0013751E">
        <w:rPr>
          <w:rFonts w:ascii="Times New Roman" w:hAnsi="Times New Roman" w:cs="Times New Roman"/>
          <w:sz w:val="24"/>
          <w:szCs w:val="24"/>
        </w:rPr>
        <w:t xml:space="preserve">kk (2016) </w:t>
      </w:r>
      <w:r w:rsidRPr="0013751E">
        <w:rPr>
          <w:rFonts w:ascii="Times New Roman" w:hAnsi="Times New Roman" w:cs="Times New Roman"/>
          <w:i/>
          <w:sz w:val="24"/>
          <w:szCs w:val="24"/>
        </w:rPr>
        <w:t xml:space="preserve">Trade </w:t>
      </w:r>
      <w:proofErr w:type="gramStart"/>
      <w:r w:rsidRPr="0013751E">
        <w:rPr>
          <w:rFonts w:ascii="Times New Roman" w:hAnsi="Times New Roman" w:cs="Times New Roman"/>
          <w:i/>
          <w:sz w:val="24"/>
          <w:szCs w:val="24"/>
        </w:rPr>
        <w:t>Off</w:t>
      </w:r>
      <w:proofErr w:type="gramEnd"/>
      <w:r w:rsidRPr="0013751E">
        <w:rPr>
          <w:rFonts w:ascii="Times New Roman" w:hAnsi="Times New Roman" w:cs="Times New Roman"/>
          <w:i/>
          <w:sz w:val="24"/>
          <w:szCs w:val="24"/>
        </w:rPr>
        <w:t xml:space="preserve"> Theory </w:t>
      </w:r>
      <w:r w:rsidRPr="0013751E">
        <w:rPr>
          <w:rFonts w:ascii="Times New Roman" w:hAnsi="Times New Roman" w:cs="Times New Roman"/>
          <w:sz w:val="24"/>
          <w:szCs w:val="24"/>
        </w:rPr>
        <w:t xml:space="preserve">dalam struktur modal pada intinya menyeimbangkan manfaat dan pengorbanan yang timbul akibat penggunaan hutang. </w:t>
      </w:r>
      <w:proofErr w:type="gramStart"/>
      <w:r w:rsidRPr="0013751E">
        <w:rPr>
          <w:rFonts w:ascii="Times New Roman" w:hAnsi="Times New Roman" w:cs="Times New Roman"/>
          <w:sz w:val="24"/>
          <w:szCs w:val="24"/>
        </w:rPr>
        <w:t>Sejauh manfaat lebih besar, tambahan huta</w:t>
      </w:r>
      <w:r w:rsidR="001948D4">
        <w:rPr>
          <w:rFonts w:ascii="Times New Roman" w:hAnsi="Times New Roman" w:cs="Times New Roman"/>
          <w:sz w:val="24"/>
          <w:szCs w:val="24"/>
        </w:rPr>
        <w:t>ng masih diperkenankan.</w:t>
      </w:r>
      <w:proofErr w:type="gramEnd"/>
      <w:r w:rsidR="001948D4">
        <w:rPr>
          <w:rFonts w:ascii="Times New Roman" w:hAnsi="Times New Roman" w:cs="Times New Roman"/>
          <w:sz w:val="24"/>
          <w:szCs w:val="24"/>
        </w:rPr>
        <w:t xml:space="preserve"> </w:t>
      </w:r>
      <w:r w:rsidR="001948D4">
        <w:rPr>
          <w:rFonts w:ascii="Times New Roman" w:hAnsi="Times New Roman" w:cs="Times New Roman"/>
          <w:sz w:val="24"/>
          <w:szCs w:val="24"/>
          <w:lang w:val="id-ID"/>
        </w:rPr>
        <w:t xml:space="preserve">Jika </w:t>
      </w:r>
      <w:r w:rsidRPr="0013751E">
        <w:rPr>
          <w:rFonts w:ascii="Times New Roman" w:hAnsi="Times New Roman" w:cs="Times New Roman"/>
          <w:sz w:val="24"/>
          <w:szCs w:val="24"/>
        </w:rPr>
        <w:t>pengorbanan kar</w:t>
      </w:r>
      <w:r w:rsidR="001948D4">
        <w:rPr>
          <w:rFonts w:ascii="Times New Roman" w:hAnsi="Times New Roman" w:cs="Times New Roman"/>
          <w:sz w:val="24"/>
          <w:szCs w:val="24"/>
          <w:lang w:val="id-ID"/>
        </w:rPr>
        <w:t>e</w:t>
      </w:r>
      <w:r w:rsidRPr="0013751E">
        <w:rPr>
          <w:rFonts w:ascii="Times New Roman" w:hAnsi="Times New Roman" w:cs="Times New Roman"/>
          <w:sz w:val="24"/>
          <w:szCs w:val="24"/>
        </w:rPr>
        <w:t xml:space="preserve">na penggunaan hutang sudah lebih besar, maka tambahan hutang sudah tidak diperbolehkan. Penggunaan hutang 100% sulit dijumpai dalam praktek dan hal ini tentang oleh </w:t>
      </w:r>
      <w:r w:rsidRPr="0013751E">
        <w:rPr>
          <w:rFonts w:ascii="Times New Roman" w:hAnsi="Times New Roman" w:cs="Times New Roman"/>
          <w:i/>
          <w:sz w:val="24"/>
          <w:szCs w:val="24"/>
        </w:rPr>
        <w:t xml:space="preserve">Trade </w:t>
      </w:r>
      <w:proofErr w:type="gramStart"/>
      <w:r w:rsidRPr="0013751E">
        <w:rPr>
          <w:rFonts w:ascii="Times New Roman" w:hAnsi="Times New Roman" w:cs="Times New Roman"/>
          <w:i/>
          <w:sz w:val="24"/>
          <w:szCs w:val="24"/>
        </w:rPr>
        <w:t>Off</w:t>
      </w:r>
      <w:proofErr w:type="gramEnd"/>
      <w:r w:rsidRPr="0013751E">
        <w:rPr>
          <w:rFonts w:ascii="Times New Roman" w:hAnsi="Times New Roman" w:cs="Times New Roman"/>
          <w:i/>
          <w:sz w:val="24"/>
          <w:szCs w:val="24"/>
        </w:rPr>
        <w:t xml:space="preserve"> Theory. </w:t>
      </w:r>
      <w:proofErr w:type="gramStart"/>
      <w:r w:rsidRPr="0013751E">
        <w:rPr>
          <w:rFonts w:ascii="Times New Roman" w:hAnsi="Times New Roman" w:cs="Times New Roman"/>
          <w:sz w:val="24"/>
          <w:szCs w:val="24"/>
        </w:rPr>
        <w:t>Kenyataannya semakin banyak hutang, semakin tinggi beban yang harus ditanggung perusahaan, seperti biaya kebangkrutan, biaya keagenan, beban bunga yang semakin besar dan sebagainya.</w:t>
      </w:r>
      <w:proofErr w:type="gramEnd"/>
      <w:r w:rsidRPr="0013751E">
        <w:rPr>
          <w:rFonts w:ascii="Times New Roman" w:hAnsi="Times New Roman" w:cs="Times New Roman"/>
          <w:sz w:val="24"/>
          <w:szCs w:val="24"/>
        </w:rPr>
        <w:t xml:space="preserve"> </w:t>
      </w:r>
      <w:proofErr w:type="gramStart"/>
      <w:r w:rsidRPr="0013751E">
        <w:rPr>
          <w:rFonts w:ascii="Times New Roman" w:hAnsi="Times New Roman" w:cs="Times New Roman"/>
          <w:sz w:val="24"/>
          <w:szCs w:val="24"/>
        </w:rPr>
        <w:t xml:space="preserve">Oleh karna itu teori ini menyatakan bahwa struktur modal optimal tercapai pada saat terjadi keseimbangan antara manfaat dan pengorbanan penggunaan hutang (Brigham dan </w:t>
      </w:r>
      <w:r w:rsidRPr="0013751E">
        <w:rPr>
          <w:rFonts w:ascii="Times New Roman" w:hAnsi="Times New Roman" w:cs="Times New Roman"/>
          <w:sz w:val="24"/>
          <w:szCs w:val="24"/>
          <w:lang w:val="id-ID"/>
        </w:rPr>
        <w:t>Houston, 2011</w:t>
      </w:r>
      <w:r w:rsidRPr="0013751E">
        <w:rPr>
          <w:rFonts w:ascii="Times New Roman" w:hAnsi="Times New Roman" w:cs="Times New Roman"/>
          <w:sz w:val="24"/>
          <w:szCs w:val="24"/>
        </w:rPr>
        <w:t>).</w:t>
      </w:r>
      <w:proofErr w:type="gramEnd"/>
      <w:r w:rsidRPr="0013751E">
        <w:rPr>
          <w:rFonts w:ascii="Times New Roman" w:hAnsi="Times New Roman" w:cs="Times New Roman"/>
          <w:sz w:val="24"/>
          <w:szCs w:val="24"/>
        </w:rPr>
        <w:t xml:space="preserve"> </w:t>
      </w:r>
    </w:p>
    <w:p w:rsidR="00B36322" w:rsidRDefault="00B36322" w:rsidP="004A286B">
      <w:pPr>
        <w:pStyle w:val="ListParagraph"/>
        <w:numPr>
          <w:ilvl w:val="0"/>
          <w:numId w:val="8"/>
        </w:numPr>
        <w:ind w:left="284" w:right="66" w:hanging="284"/>
        <w:jc w:val="both"/>
        <w:rPr>
          <w:rFonts w:ascii="Times New Roman" w:hAnsi="Times New Roman" w:cs="Times New Roman"/>
          <w:i/>
          <w:sz w:val="24"/>
          <w:szCs w:val="24"/>
          <w:lang w:val="id-ID"/>
        </w:rPr>
      </w:pPr>
      <w:r>
        <w:rPr>
          <w:rFonts w:ascii="Times New Roman" w:hAnsi="Times New Roman" w:cs="Times New Roman"/>
          <w:i/>
          <w:sz w:val="24"/>
          <w:szCs w:val="24"/>
          <w:lang w:val="id-ID"/>
        </w:rPr>
        <w:t>Signalling Theory</w:t>
      </w:r>
    </w:p>
    <w:p w:rsidR="00B36322" w:rsidRPr="0013751E" w:rsidRDefault="00B36322" w:rsidP="004A286B">
      <w:pPr>
        <w:ind w:right="66"/>
        <w:jc w:val="both"/>
        <w:rPr>
          <w:rFonts w:ascii="Times New Roman" w:hAnsi="Times New Roman" w:cs="Times New Roman"/>
          <w:sz w:val="24"/>
          <w:szCs w:val="24"/>
          <w:lang w:val="id-ID"/>
        </w:rPr>
      </w:pPr>
      <w:r w:rsidRPr="0013751E">
        <w:rPr>
          <w:rFonts w:ascii="Times New Roman" w:hAnsi="Times New Roman" w:cs="Times New Roman"/>
          <w:i/>
          <w:sz w:val="24"/>
          <w:szCs w:val="24"/>
          <w:lang w:val="id-ID"/>
        </w:rPr>
        <w:t>Signalling theory</w:t>
      </w:r>
      <w:r w:rsidRPr="0013751E">
        <w:rPr>
          <w:rFonts w:ascii="Times New Roman" w:hAnsi="Times New Roman" w:cs="Times New Roman"/>
          <w:sz w:val="24"/>
          <w:szCs w:val="24"/>
          <w:lang w:val="id-ID"/>
        </w:rPr>
        <w:t xml:space="preserve"> menjelaskan bahwa perusahaan yang meningkatkan hutang dapat dipandang sebagai perusahaan yang yakin dengan prospek perusahaan di masa yang akan datang. peningkatan hutang juga dapat diartikan pihak luar tentang kemampuan perusahaan untuk membayar kewajibannya di masa yang akan datang atau risiko bisnis yang rendah, sehingga penambahan hutang akan memberikan sinyal positif (Brigham dan Houston, 2011).</w:t>
      </w:r>
    </w:p>
    <w:p w:rsidR="00B36322" w:rsidRDefault="00B36322" w:rsidP="004A286B">
      <w:pPr>
        <w:pStyle w:val="ListParagraph"/>
        <w:numPr>
          <w:ilvl w:val="0"/>
          <w:numId w:val="8"/>
        </w:numPr>
        <w:ind w:left="284" w:right="66" w:hanging="284"/>
        <w:jc w:val="both"/>
        <w:rPr>
          <w:rFonts w:ascii="Times New Roman" w:hAnsi="Times New Roman" w:cs="Times New Roman"/>
          <w:i/>
          <w:sz w:val="24"/>
          <w:szCs w:val="24"/>
          <w:lang w:val="id-ID"/>
        </w:rPr>
      </w:pPr>
      <w:r>
        <w:rPr>
          <w:rFonts w:ascii="Times New Roman" w:hAnsi="Times New Roman" w:cs="Times New Roman"/>
          <w:i/>
          <w:sz w:val="24"/>
          <w:szCs w:val="24"/>
          <w:lang w:val="id-ID"/>
        </w:rPr>
        <w:t>Agenccy Approach</w:t>
      </w:r>
    </w:p>
    <w:p w:rsidR="00B36322" w:rsidRDefault="00B36322" w:rsidP="004A286B">
      <w:pPr>
        <w:ind w:right="66"/>
        <w:jc w:val="both"/>
        <w:rPr>
          <w:rFonts w:ascii="Times New Roman" w:hAnsi="Times New Roman" w:cs="Times New Roman"/>
          <w:sz w:val="24"/>
          <w:szCs w:val="24"/>
          <w:lang w:val="id-ID"/>
        </w:rPr>
      </w:pPr>
      <w:r w:rsidRPr="0013751E">
        <w:rPr>
          <w:rFonts w:ascii="Times New Roman" w:hAnsi="Times New Roman" w:cs="Times New Roman"/>
          <w:sz w:val="24"/>
          <w:szCs w:val="24"/>
          <w:lang w:val="id-ID"/>
        </w:rPr>
        <w:t xml:space="preserve">Menurut </w:t>
      </w:r>
      <w:r w:rsidRPr="0013751E">
        <w:rPr>
          <w:rFonts w:ascii="Times New Roman" w:hAnsi="Times New Roman" w:cs="Times New Roman"/>
          <w:i/>
          <w:sz w:val="24"/>
          <w:szCs w:val="24"/>
          <w:lang w:val="id-ID"/>
        </w:rPr>
        <w:t>agency approach</w:t>
      </w:r>
      <w:r w:rsidRPr="0013751E">
        <w:rPr>
          <w:rFonts w:ascii="Times New Roman" w:hAnsi="Times New Roman" w:cs="Times New Roman"/>
          <w:sz w:val="24"/>
          <w:szCs w:val="24"/>
          <w:lang w:val="id-ID"/>
        </w:rPr>
        <w:t xml:space="preserve"> penggunaan hutang adalah salah satu cara untuk mengurangi konflik keagenan yang terjadi antara pemegang saham dengan manajer. Konflik keagenan mungkin terjadi ketika perusahaan memiliki lebih banyak kas dari yang dibutuhkan untuk mendukung operasi utama perusahaan. Manajer seringkali menggunakan kelebihan kas ini untuk mendanai fasilitas-fasilitas untuk kepentingan mereka sendiri. Bahkan tidak tertutup kemungkinan para manajer melakukan investasi walaupun investasi tersebut tidak dapat memaksimalkan nilai pemegang saham. Pendanaan dengan hutang diharapkan dapat mengurangi keinginan manajer untuk menggunakan </w:t>
      </w:r>
      <w:r w:rsidRPr="0013751E">
        <w:rPr>
          <w:rFonts w:ascii="Times New Roman" w:hAnsi="Times New Roman" w:cs="Times New Roman"/>
          <w:i/>
          <w:sz w:val="24"/>
          <w:szCs w:val="24"/>
          <w:lang w:val="id-ID"/>
        </w:rPr>
        <w:t>free cash flow</w:t>
      </w:r>
      <w:r w:rsidRPr="0013751E">
        <w:rPr>
          <w:rFonts w:ascii="Times New Roman" w:hAnsi="Times New Roman" w:cs="Times New Roman"/>
          <w:sz w:val="24"/>
          <w:szCs w:val="24"/>
          <w:lang w:val="id-ID"/>
        </w:rPr>
        <w:t xml:space="preserve"> dan </w:t>
      </w:r>
      <w:r w:rsidRPr="0013751E">
        <w:rPr>
          <w:rFonts w:ascii="Times New Roman" w:hAnsi="Times New Roman" w:cs="Times New Roman"/>
          <w:sz w:val="24"/>
          <w:szCs w:val="24"/>
          <w:lang w:val="id-ID"/>
        </w:rPr>
        <w:lastRenderedPageBreak/>
        <w:t xml:space="preserve">memberikan dampak disiplin pada manajer. </w:t>
      </w:r>
      <w:r>
        <w:rPr>
          <w:rFonts w:ascii="Times New Roman" w:hAnsi="Times New Roman" w:cs="Times New Roman"/>
          <w:sz w:val="24"/>
          <w:szCs w:val="24"/>
          <w:lang w:val="id-ID"/>
        </w:rPr>
        <w:t xml:space="preserve">Keputusan pendanaan dalam penelitian ini diukur dengan </w:t>
      </w:r>
      <w:r>
        <w:rPr>
          <w:rFonts w:ascii="Times New Roman" w:hAnsi="Times New Roman" w:cs="Times New Roman"/>
          <w:i/>
          <w:sz w:val="24"/>
          <w:szCs w:val="24"/>
          <w:lang w:val="id-ID"/>
        </w:rPr>
        <w:t>Debt to Equity Ratio</w:t>
      </w:r>
      <w:r>
        <w:rPr>
          <w:rFonts w:ascii="Times New Roman" w:hAnsi="Times New Roman" w:cs="Times New Roman"/>
          <w:sz w:val="24"/>
          <w:szCs w:val="24"/>
          <w:lang w:val="id-ID"/>
        </w:rPr>
        <w:t xml:space="preserve"> (DER), adalah total </w:t>
      </w:r>
      <w:r>
        <w:rPr>
          <w:rFonts w:ascii="Times New Roman" w:hAnsi="Times New Roman" w:cs="Times New Roman"/>
          <w:i/>
          <w:sz w:val="24"/>
          <w:szCs w:val="24"/>
          <w:lang w:val="id-ID"/>
        </w:rPr>
        <w:t>debt</w:t>
      </w:r>
      <w:r>
        <w:rPr>
          <w:rFonts w:ascii="Times New Roman" w:hAnsi="Times New Roman" w:cs="Times New Roman"/>
          <w:sz w:val="24"/>
          <w:szCs w:val="24"/>
          <w:lang w:val="id-ID"/>
        </w:rPr>
        <w:t xml:space="preserve"> dengan total </w:t>
      </w:r>
      <w:r>
        <w:rPr>
          <w:rFonts w:ascii="Times New Roman" w:hAnsi="Times New Roman" w:cs="Times New Roman"/>
          <w:i/>
          <w:sz w:val="24"/>
          <w:szCs w:val="24"/>
          <w:lang w:val="id-ID"/>
        </w:rPr>
        <w:t>equity</w:t>
      </w:r>
      <w:r>
        <w:rPr>
          <w:rFonts w:ascii="Times New Roman" w:hAnsi="Times New Roman" w:cs="Times New Roman"/>
          <w:sz w:val="24"/>
          <w:szCs w:val="24"/>
          <w:lang w:val="id-ID"/>
        </w:rPr>
        <w:t xml:space="preserve">. Total </w:t>
      </w:r>
      <w:r>
        <w:rPr>
          <w:rFonts w:ascii="Times New Roman" w:hAnsi="Times New Roman" w:cs="Times New Roman"/>
          <w:i/>
          <w:sz w:val="24"/>
          <w:szCs w:val="24"/>
          <w:lang w:val="id-ID"/>
        </w:rPr>
        <w:t>debt</w:t>
      </w:r>
      <w:r>
        <w:rPr>
          <w:rFonts w:ascii="Times New Roman" w:hAnsi="Times New Roman" w:cs="Times New Roman"/>
          <w:sz w:val="24"/>
          <w:szCs w:val="24"/>
          <w:lang w:val="id-ID"/>
        </w:rPr>
        <w:t xml:space="preserve"> merupakan total </w:t>
      </w:r>
      <w:r>
        <w:rPr>
          <w:rFonts w:ascii="Times New Roman" w:hAnsi="Times New Roman" w:cs="Times New Roman"/>
          <w:i/>
          <w:sz w:val="24"/>
          <w:szCs w:val="24"/>
          <w:lang w:val="id-ID"/>
        </w:rPr>
        <w:t>liabilities</w:t>
      </w:r>
      <w:r>
        <w:rPr>
          <w:rFonts w:ascii="Times New Roman" w:hAnsi="Times New Roman" w:cs="Times New Roman"/>
          <w:sz w:val="24"/>
          <w:szCs w:val="24"/>
          <w:lang w:val="id-ID"/>
        </w:rPr>
        <w:t xml:space="preserve"> (baik utang jangka pendek maupun jangka panjang), sedangkan total </w:t>
      </w:r>
      <w:r>
        <w:rPr>
          <w:rFonts w:ascii="Times New Roman" w:hAnsi="Times New Roman" w:cs="Times New Roman"/>
          <w:i/>
          <w:sz w:val="24"/>
          <w:szCs w:val="24"/>
          <w:lang w:val="id-ID"/>
        </w:rPr>
        <w:t>equity</w:t>
      </w:r>
      <w:r>
        <w:rPr>
          <w:rFonts w:ascii="Times New Roman" w:hAnsi="Times New Roman" w:cs="Times New Roman"/>
          <w:sz w:val="24"/>
          <w:szCs w:val="24"/>
          <w:lang w:val="id-ID"/>
        </w:rPr>
        <w:t xml:space="preserve"> merupakan total modal sendiri (total modal saham yang disetor dan laba yang ditahan) yang dimiliki perusahaan. Makin kecil angka rasio ini makin baik.</w:t>
      </w:r>
    </w:p>
    <w:p w:rsidR="00303E62" w:rsidRPr="00303E62" w:rsidRDefault="00303E62" w:rsidP="004A286B">
      <w:pPr>
        <w:ind w:right="66"/>
        <w:jc w:val="both"/>
        <w:rPr>
          <w:rFonts w:ascii="Times New Roman" w:hAnsi="Times New Roman" w:cs="Times New Roman"/>
          <w:b/>
          <w:bCs/>
          <w:i/>
          <w:iCs/>
          <w:sz w:val="16"/>
          <w:szCs w:val="16"/>
          <w:lang w:val="id-ID"/>
        </w:rPr>
      </w:pPr>
    </w:p>
    <w:p w:rsidR="00B36322" w:rsidRPr="001948D4" w:rsidRDefault="00B36322" w:rsidP="004A286B">
      <w:pPr>
        <w:ind w:right="66"/>
        <w:jc w:val="both"/>
        <w:rPr>
          <w:rFonts w:ascii="Times New Roman" w:eastAsia="Times New Roman" w:hAnsi="Times New Roman"/>
          <w:b/>
          <w:bCs/>
          <w:i/>
          <w:iCs/>
          <w:sz w:val="24"/>
        </w:rPr>
      </w:pPr>
      <w:r w:rsidRPr="001948D4">
        <w:rPr>
          <w:rFonts w:ascii="Times New Roman" w:hAnsi="Times New Roman" w:cs="Times New Roman"/>
          <w:b/>
          <w:bCs/>
          <w:i/>
          <w:iCs/>
          <w:sz w:val="24"/>
          <w:szCs w:val="24"/>
          <w:lang w:val="id-ID"/>
        </w:rPr>
        <w:t>Kebijakan Dividen</w:t>
      </w:r>
    </w:p>
    <w:p w:rsidR="00B36322" w:rsidRPr="0013751E" w:rsidRDefault="00B36322" w:rsidP="007301F8">
      <w:pPr>
        <w:ind w:right="66" w:firstLine="709"/>
        <w:jc w:val="both"/>
        <w:rPr>
          <w:rFonts w:ascii="Times New Roman" w:hAnsi="Times New Roman" w:cs="Times New Roman"/>
          <w:sz w:val="24"/>
          <w:szCs w:val="24"/>
          <w:lang w:val="id-ID"/>
        </w:rPr>
      </w:pPr>
      <w:r w:rsidRPr="0013751E">
        <w:rPr>
          <w:rFonts w:ascii="Times New Roman" w:hAnsi="Times New Roman" w:cs="Times New Roman"/>
          <w:sz w:val="24"/>
          <w:szCs w:val="24"/>
          <w:lang w:val="id-ID"/>
        </w:rPr>
        <w:t>Kebijakan dividen (</w:t>
      </w:r>
      <w:r w:rsidRPr="0013751E">
        <w:rPr>
          <w:rFonts w:ascii="Times New Roman" w:hAnsi="Times New Roman" w:cs="Times New Roman"/>
          <w:i/>
          <w:sz w:val="24"/>
          <w:szCs w:val="24"/>
          <w:lang w:val="id-ID"/>
        </w:rPr>
        <w:t>dividend policy</w:t>
      </w:r>
      <w:r w:rsidRPr="0013751E">
        <w:rPr>
          <w:rFonts w:ascii="Times New Roman" w:hAnsi="Times New Roman" w:cs="Times New Roman"/>
          <w:sz w:val="24"/>
          <w:szCs w:val="24"/>
          <w:lang w:val="id-ID"/>
        </w:rPr>
        <w:t xml:space="preserve">) merupakan keputusan apakah laba yang diperoleh perusahaan pada akhir tahun akan dibagi kepada pemegang saham dalam bentuk dividen atau akan ditahan untuk menambah modal guna pembiayaan investasi di masa yang akan datang. kebijakan dividen merupakan bagian yang tidak dapat dipisahkan dengan keputusan pendanaan perusahaan (Rudangga, 2016). Apabila perusahaan memilih untuk membagikan laba sebagai dividen, maka akan mengurangi laba yang ditahan dan selanjutnya mengurangi total sumber dana </w:t>
      </w:r>
      <w:r w:rsidRPr="0013751E">
        <w:rPr>
          <w:rFonts w:ascii="Times New Roman" w:hAnsi="Times New Roman" w:cs="Times New Roman"/>
          <w:i/>
          <w:sz w:val="24"/>
          <w:szCs w:val="24"/>
          <w:lang w:val="id-ID"/>
        </w:rPr>
        <w:t>intern</w:t>
      </w:r>
      <w:r w:rsidRPr="0013751E">
        <w:rPr>
          <w:rFonts w:ascii="Times New Roman" w:hAnsi="Times New Roman" w:cs="Times New Roman"/>
          <w:sz w:val="24"/>
          <w:szCs w:val="24"/>
          <w:lang w:val="id-ID"/>
        </w:rPr>
        <w:t xml:space="preserve"> atau </w:t>
      </w:r>
      <w:r w:rsidRPr="0013751E">
        <w:rPr>
          <w:rFonts w:ascii="Times New Roman" w:hAnsi="Times New Roman" w:cs="Times New Roman"/>
          <w:i/>
          <w:sz w:val="24"/>
          <w:szCs w:val="24"/>
          <w:lang w:val="id-ID"/>
        </w:rPr>
        <w:t>internal financing</w:t>
      </w:r>
      <w:r w:rsidRPr="0013751E">
        <w:rPr>
          <w:rFonts w:ascii="Times New Roman" w:hAnsi="Times New Roman" w:cs="Times New Roman"/>
          <w:sz w:val="24"/>
          <w:szCs w:val="24"/>
          <w:lang w:val="id-ID"/>
        </w:rPr>
        <w:t xml:space="preserve">. Sebaliknya jika perusahaan memilih untuk menahan laba yang diperoleh, maka kemampuan pembentukan dana </w:t>
      </w:r>
      <w:r w:rsidRPr="0013751E">
        <w:rPr>
          <w:rFonts w:ascii="Times New Roman" w:hAnsi="Times New Roman" w:cs="Times New Roman"/>
          <w:i/>
          <w:sz w:val="24"/>
          <w:szCs w:val="24"/>
          <w:lang w:val="id-ID"/>
        </w:rPr>
        <w:t>intern</w:t>
      </w:r>
      <w:r w:rsidRPr="0013751E">
        <w:rPr>
          <w:rFonts w:ascii="Times New Roman" w:hAnsi="Times New Roman" w:cs="Times New Roman"/>
          <w:sz w:val="24"/>
          <w:szCs w:val="24"/>
          <w:lang w:val="id-ID"/>
        </w:rPr>
        <w:t xml:space="preserve"> akan semakin besar (Sartono, 2010).</w:t>
      </w:r>
      <w:r w:rsidR="001948D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Perusahaan akan membagikan dividen jika operasi perusahaan menghasilkan keuntungan. Perusahaan tidak dapat membagikan dividen jika perusahaan mengalami kerugian. Dengan demikian potensi keuntungan pemodal untuk mendapatkan dividen ditentukan oleh kinerja perusahaan tersebut. Umumnya dividen merupakan salah satu daya tarik bagi para pemegang saham dengan orientasi jangka panjang, seperti pemodal institusi atau dana pensiun dan lain-lain. Dividen yang dibagikan perusahaan dapat berupa dividen tunai, artinya kepada siapa pemegang saham memberikan dividen berupa uang tunai dalam jumlah rupiah tertentu untuuk setiap saham atau dapat pula berupa dividen saham maupun berbentuk </w:t>
      </w:r>
      <w:r>
        <w:rPr>
          <w:rFonts w:ascii="Times New Roman" w:hAnsi="Times New Roman" w:cs="Times New Roman"/>
          <w:i/>
          <w:sz w:val="24"/>
          <w:szCs w:val="24"/>
          <w:lang w:val="id-ID"/>
        </w:rPr>
        <w:t xml:space="preserve">capital gain </w:t>
      </w:r>
      <w:r>
        <w:rPr>
          <w:rFonts w:ascii="Times New Roman" w:hAnsi="Times New Roman" w:cs="Times New Roman"/>
          <w:sz w:val="24"/>
          <w:szCs w:val="24"/>
          <w:lang w:val="id-ID"/>
        </w:rPr>
        <w:t>yang merupakan selisih antara harga jual dan harga beli (Halim, 2015).</w:t>
      </w:r>
      <w:r w:rsidR="001948D4">
        <w:rPr>
          <w:rFonts w:ascii="Times New Roman" w:hAnsi="Times New Roman" w:cs="Times New Roman"/>
          <w:sz w:val="24"/>
          <w:szCs w:val="24"/>
          <w:lang w:val="id-ID"/>
        </w:rPr>
        <w:t xml:space="preserve"> </w:t>
      </w:r>
      <w:r w:rsidRPr="0013751E">
        <w:rPr>
          <w:rFonts w:ascii="Times New Roman" w:hAnsi="Times New Roman" w:cs="Times New Roman"/>
          <w:sz w:val="24"/>
          <w:szCs w:val="24"/>
          <w:lang w:val="id-ID"/>
        </w:rPr>
        <w:t>Apabila perusahaan meningkatkan pembayaran dividen, maka dapat diartikan oleh investor sebagai sinyal harapan manajemen tentang membaiknya kinerja perusahaan di masa yang akan datang.</w:t>
      </w:r>
      <w:r w:rsidR="001948D4">
        <w:rPr>
          <w:rFonts w:ascii="Times New Roman" w:hAnsi="Times New Roman" w:cs="Times New Roman"/>
          <w:sz w:val="24"/>
          <w:szCs w:val="24"/>
          <w:lang w:val="id-ID"/>
        </w:rPr>
        <w:t xml:space="preserve"> </w:t>
      </w:r>
      <w:r w:rsidRPr="0013751E">
        <w:rPr>
          <w:rFonts w:ascii="Times New Roman" w:hAnsi="Times New Roman" w:cs="Times New Roman"/>
          <w:sz w:val="24"/>
          <w:szCs w:val="24"/>
          <w:lang w:val="id-ID"/>
        </w:rPr>
        <w:t>Menurut Kolb (1983) kebijakan dividen penting karena dua alasan, yaitu :</w:t>
      </w:r>
    </w:p>
    <w:p w:rsidR="00B36322" w:rsidRDefault="00B36322" w:rsidP="004A286B">
      <w:pPr>
        <w:pStyle w:val="ListParagraph"/>
        <w:numPr>
          <w:ilvl w:val="0"/>
          <w:numId w:val="9"/>
        </w:numPr>
        <w:ind w:left="284" w:right="66" w:hanging="284"/>
        <w:jc w:val="both"/>
        <w:rPr>
          <w:rFonts w:ascii="Times New Roman" w:hAnsi="Times New Roman" w:cs="Times New Roman"/>
          <w:sz w:val="24"/>
          <w:szCs w:val="24"/>
          <w:lang w:val="id-ID"/>
        </w:rPr>
      </w:pPr>
      <w:r>
        <w:rPr>
          <w:rFonts w:ascii="Times New Roman" w:hAnsi="Times New Roman" w:cs="Times New Roman"/>
          <w:sz w:val="24"/>
          <w:szCs w:val="24"/>
          <w:lang w:val="id-ID"/>
        </w:rPr>
        <w:t>Pembayaran dividen akan mempengaruhi harga saham.</w:t>
      </w:r>
    </w:p>
    <w:p w:rsidR="00B36322" w:rsidRDefault="00B36322" w:rsidP="004A286B">
      <w:pPr>
        <w:pStyle w:val="ListParagraph"/>
        <w:numPr>
          <w:ilvl w:val="0"/>
          <w:numId w:val="9"/>
        </w:numPr>
        <w:ind w:left="284" w:right="66" w:hanging="284"/>
        <w:jc w:val="both"/>
        <w:rPr>
          <w:rFonts w:ascii="Times New Roman" w:hAnsi="Times New Roman" w:cs="Times New Roman"/>
          <w:sz w:val="24"/>
          <w:szCs w:val="24"/>
          <w:lang w:val="id-ID"/>
        </w:rPr>
      </w:pPr>
      <w:r>
        <w:rPr>
          <w:rFonts w:ascii="Times New Roman" w:hAnsi="Times New Roman" w:cs="Times New Roman"/>
          <w:sz w:val="24"/>
          <w:szCs w:val="24"/>
          <w:lang w:val="id-ID"/>
        </w:rPr>
        <w:t>Laba yang ditahan (</w:t>
      </w:r>
      <w:r>
        <w:rPr>
          <w:rFonts w:ascii="Times New Roman" w:hAnsi="Times New Roman" w:cs="Times New Roman"/>
          <w:i/>
          <w:sz w:val="24"/>
          <w:szCs w:val="24"/>
          <w:lang w:val="id-ID"/>
        </w:rPr>
        <w:t>retained earning</w:t>
      </w:r>
      <w:r>
        <w:rPr>
          <w:rFonts w:ascii="Times New Roman" w:hAnsi="Times New Roman" w:cs="Times New Roman"/>
          <w:sz w:val="24"/>
          <w:szCs w:val="24"/>
          <w:lang w:val="id-ID"/>
        </w:rPr>
        <w:t>) merupakan sumber tambahan modal sendiri yang terbesar dan terpenting untuk pertumbuhan perusahaan.</w:t>
      </w:r>
    </w:p>
    <w:p w:rsidR="00303E62" w:rsidRPr="00303E62" w:rsidRDefault="00303E62" w:rsidP="004A286B">
      <w:pPr>
        <w:ind w:right="66"/>
        <w:jc w:val="both"/>
        <w:rPr>
          <w:rFonts w:ascii="Times New Roman" w:eastAsia="Times New Roman" w:hAnsi="Times New Roman"/>
          <w:b/>
          <w:i/>
          <w:iCs/>
          <w:sz w:val="16"/>
          <w:szCs w:val="12"/>
          <w:lang w:val="id-ID"/>
        </w:rPr>
      </w:pPr>
    </w:p>
    <w:p w:rsidR="00B36322" w:rsidRPr="004A286B" w:rsidRDefault="00B36322" w:rsidP="004A286B">
      <w:pPr>
        <w:ind w:right="66"/>
        <w:jc w:val="both"/>
        <w:rPr>
          <w:rFonts w:ascii="Times New Roman" w:eastAsia="Times New Roman" w:hAnsi="Times New Roman"/>
          <w:b/>
          <w:i/>
          <w:iCs/>
          <w:sz w:val="24"/>
        </w:rPr>
      </w:pPr>
      <w:r w:rsidRPr="004A286B">
        <w:rPr>
          <w:rFonts w:ascii="Times New Roman" w:eastAsia="Times New Roman" w:hAnsi="Times New Roman"/>
          <w:b/>
          <w:i/>
          <w:iCs/>
          <w:sz w:val="24"/>
        </w:rPr>
        <w:t>P</w:t>
      </w:r>
      <w:r w:rsidRPr="004A286B">
        <w:rPr>
          <w:rFonts w:ascii="Times New Roman" w:eastAsia="Times New Roman" w:hAnsi="Times New Roman"/>
          <w:b/>
          <w:i/>
          <w:iCs/>
          <w:sz w:val="24"/>
          <w:lang w:val="id-ID"/>
        </w:rPr>
        <w:t>engembangan Hipotesis</w:t>
      </w:r>
    </w:p>
    <w:p w:rsidR="00B36322" w:rsidRDefault="00B36322" w:rsidP="004A286B">
      <w:pPr>
        <w:pStyle w:val="ListParagraph"/>
        <w:numPr>
          <w:ilvl w:val="0"/>
          <w:numId w:val="11"/>
        </w:numPr>
        <w:ind w:left="284" w:right="66" w:hanging="284"/>
        <w:jc w:val="both"/>
        <w:rPr>
          <w:rFonts w:ascii="Times New Roman" w:eastAsia="Times New Roman" w:hAnsi="Times New Roman"/>
          <w:b/>
          <w:sz w:val="24"/>
          <w:lang w:val="id-ID"/>
        </w:rPr>
      </w:pPr>
      <w:r>
        <w:rPr>
          <w:rFonts w:ascii="Times New Roman" w:eastAsia="Times New Roman" w:hAnsi="Times New Roman"/>
          <w:sz w:val="24"/>
        </w:rPr>
        <w:t>Pengaruh keputusan investasi terhadap nilai perusahaan</w:t>
      </w:r>
    </w:p>
    <w:p w:rsidR="007301F8" w:rsidRDefault="00B36322" w:rsidP="007301F8">
      <w:pPr>
        <w:ind w:right="66" w:firstLine="720"/>
        <w:jc w:val="both"/>
        <w:rPr>
          <w:rFonts w:ascii="Times New Roman" w:eastAsia="Times New Roman" w:hAnsi="Times New Roman"/>
          <w:sz w:val="24"/>
          <w:lang w:val="id-ID"/>
        </w:rPr>
      </w:pPr>
      <w:r>
        <w:rPr>
          <w:rFonts w:ascii="Times New Roman" w:eastAsia="Times New Roman" w:hAnsi="Times New Roman"/>
          <w:sz w:val="24"/>
        </w:rPr>
        <w:t xml:space="preserve">Keputusan investasi merupakan keputusan mengenai penanaman modal dimasa sekarang untuk mendapatkan hasil atau keuntungan di masa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datang.</w:t>
      </w:r>
      <w:r>
        <w:rPr>
          <w:rFonts w:ascii="Times New Roman" w:eastAsia="Times New Roman" w:hAnsi="Times New Roman"/>
          <w:sz w:val="24"/>
          <w:lang w:val="id-ID"/>
        </w:rPr>
        <w:t xml:space="preserve"> Prasetyo (2011) menyatakan manajer yang berhasil menciptakan keputusan investasi yang tepat, maka aset yang diinvestasikan akan menghasilkan kinerja yang optimal sehingga memberikan suatu sinyal positif kepada investor yang nantinya akan meningkatkan harga saham dan nilai perusahaan. </w:t>
      </w:r>
      <w:r>
        <w:rPr>
          <w:rFonts w:ascii="Times New Roman" w:eastAsia="Times New Roman" w:hAnsi="Times New Roman"/>
          <w:i/>
          <w:sz w:val="24"/>
        </w:rPr>
        <w:t>Signalling Theory</w:t>
      </w:r>
      <w:r>
        <w:rPr>
          <w:rFonts w:ascii="Times New Roman" w:eastAsia="Times New Roman" w:hAnsi="Times New Roman"/>
          <w:sz w:val="24"/>
        </w:rPr>
        <w:t xml:space="preserve"> menyatakan bahwa pengaruh investasi terhadap nilai perusahaan positif karena pengeluaran investasi yang dilakukan oleh perusahaan memberikan sinyal, khususnya pada investor maupun kreditur bahwa perusahaan tersebut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w:t>
      </w:r>
      <w:r>
        <w:rPr>
          <w:rFonts w:ascii="Times New Roman" w:eastAsia="Times New Roman" w:hAnsi="Times New Roman"/>
          <w:sz w:val="24"/>
        </w:rPr>
        <w:lastRenderedPageBreak/>
        <w:t>tumbuh di masa mendatang.</w:t>
      </w:r>
      <w:r w:rsidR="001948D4">
        <w:rPr>
          <w:rFonts w:ascii="Times New Roman" w:eastAsia="Times New Roman" w:hAnsi="Times New Roman"/>
          <w:sz w:val="24"/>
          <w:lang w:val="id-ID"/>
        </w:rPr>
        <w:t xml:space="preserve"> </w:t>
      </w:r>
      <w:proofErr w:type="gramStart"/>
      <w:r>
        <w:rPr>
          <w:rFonts w:ascii="Times New Roman" w:eastAsia="Times New Roman" w:hAnsi="Times New Roman"/>
          <w:sz w:val="24"/>
        </w:rPr>
        <w:t>Menurut Wahyudi dan Pawestri (2006), nilai perusahaan yang dibentuk melalui indikator nilai pasar saham sangat dipengaruhi oleh peluang-peluang investasi.</w:t>
      </w:r>
      <w:proofErr w:type="gramEnd"/>
      <w:r>
        <w:rPr>
          <w:rFonts w:ascii="Times New Roman" w:eastAsia="Times New Roman" w:hAnsi="Times New Roman"/>
          <w:sz w:val="24"/>
        </w:rPr>
        <w:t xml:space="preserve"> </w:t>
      </w:r>
      <w:r>
        <w:rPr>
          <w:rFonts w:ascii="Times New Roman" w:eastAsia="Times New Roman" w:hAnsi="Times New Roman"/>
          <w:sz w:val="24"/>
          <w:lang w:val="id-ID"/>
        </w:rPr>
        <w:t>Pendapat ini didukung oleh hasil penelitian Efni, dkk (2012), Dananjaya dan Mustanda (2016), dan Pertiwi, dkk (2016), yang menemukan bahwa keputusan investasi berpengaruh positif secara signifikan terhadap nilai perusahaan. Hal ini berarti dengan meningkatnya investasi yang dilakukan oleh perusahaan, maka akan mengakibatkan meningkatnya nilai perusahaaan. Berdasarkan dengan teori dan hasil penelitian empiris tersebut maka dapat dibuat hipotesis penelitian sebagai berikut.</w:t>
      </w:r>
      <w:r w:rsidR="001948D4">
        <w:rPr>
          <w:rFonts w:ascii="Times New Roman" w:eastAsia="Times New Roman" w:hAnsi="Times New Roman"/>
          <w:sz w:val="24"/>
          <w:lang w:val="id-ID"/>
        </w:rPr>
        <w:t xml:space="preserve">             </w:t>
      </w:r>
    </w:p>
    <w:p w:rsidR="00B36322" w:rsidRDefault="00B36322" w:rsidP="004A286B">
      <w:pPr>
        <w:ind w:right="66"/>
        <w:jc w:val="both"/>
        <w:rPr>
          <w:rFonts w:ascii="Times New Roman" w:eastAsia="Times New Roman" w:hAnsi="Times New Roman"/>
          <w:sz w:val="24"/>
          <w:lang w:val="id-ID"/>
        </w:rPr>
      </w:pPr>
      <w:r>
        <w:rPr>
          <w:rFonts w:ascii="Times New Roman" w:eastAsia="Times New Roman" w:hAnsi="Times New Roman"/>
          <w:sz w:val="24"/>
          <w:lang w:val="id-ID"/>
        </w:rPr>
        <w:t>H1 : Keputusan Investasi berpengaruh positif terhadap Nilai Perusahaan.</w:t>
      </w:r>
    </w:p>
    <w:p w:rsidR="00B36322" w:rsidRDefault="00B36322" w:rsidP="004A286B">
      <w:pPr>
        <w:pStyle w:val="ListParagraph"/>
        <w:numPr>
          <w:ilvl w:val="0"/>
          <w:numId w:val="12"/>
        </w:numPr>
        <w:ind w:left="284" w:right="66" w:hanging="284"/>
        <w:jc w:val="both"/>
        <w:rPr>
          <w:rFonts w:ascii="Times New Roman" w:eastAsia="Times New Roman" w:hAnsi="Times New Roman"/>
          <w:sz w:val="24"/>
        </w:rPr>
      </w:pPr>
      <w:r>
        <w:rPr>
          <w:rFonts w:ascii="Times New Roman" w:eastAsia="Times New Roman" w:hAnsi="Times New Roman"/>
          <w:sz w:val="24"/>
        </w:rPr>
        <w:t>Pengaruh keputusan pendanaan terhadap nilai perusahaan</w:t>
      </w:r>
    </w:p>
    <w:p w:rsidR="00B36322" w:rsidRDefault="00B36322" w:rsidP="00821F41">
      <w:pPr>
        <w:ind w:right="66" w:firstLine="720"/>
        <w:jc w:val="both"/>
        <w:rPr>
          <w:rFonts w:ascii="Times New Roman" w:eastAsia="Times New Roman" w:hAnsi="Times New Roman"/>
          <w:sz w:val="24"/>
          <w:lang w:val="id-ID"/>
        </w:rPr>
      </w:pPr>
      <w:proofErr w:type="gramStart"/>
      <w:r>
        <w:rPr>
          <w:rFonts w:ascii="Times New Roman" w:eastAsia="Times New Roman" w:hAnsi="Times New Roman"/>
          <w:sz w:val="24"/>
        </w:rPr>
        <w:t>Keputusan pendanaan didefinisikan sebagai keputusan yang menyangkut komposisi pendanaan yang dipilih oleh perusahaan.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Sumber pendanaan di dalam suatu perusahaan dibagi menjadi dua kategori yaitu pendanaan internal dan pendanaan eksternal</w:t>
      </w:r>
      <w:r>
        <w:rPr>
          <w:rFonts w:ascii="Times New Roman" w:eastAsia="Times New Roman" w:hAnsi="Times New Roman"/>
          <w:sz w:val="24"/>
          <w:lang w:val="id-ID"/>
        </w:rPr>
        <w:t>.</w:t>
      </w:r>
      <w:proofErr w:type="gramEnd"/>
      <w:r>
        <w:rPr>
          <w:rFonts w:ascii="Times New Roman" w:eastAsia="Times New Roman" w:hAnsi="Times New Roman"/>
          <w:sz w:val="24"/>
          <w:lang w:val="id-ID"/>
        </w:rPr>
        <w:t xml:space="preserve"> </w:t>
      </w:r>
      <w:r>
        <w:rPr>
          <w:rFonts w:ascii="Times New Roman" w:eastAsia="Times New Roman" w:hAnsi="Times New Roman"/>
          <w:i/>
          <w:sz w:val="24"/>
          <w:lang w:val="id-ID"/>
        </w:rPr>
        <w:t>Pecking order theory</w:t>
      </w:r>
      <w:r>
        <w:rPr>
          <w:rFonts w:ascii="Times New Roman" w:eastAsia="Times New Roman" w:hAnsi="Times New Roman"/>
          <w:sz w:val="24"/>
          <w:lang w:val="id-ID"/>
        </w:rPr>
        <w:t xml:space="preserve"> menurut </w:t>
      </w:r>
      <w:r>
        <w:rPr>
          <w:rFonts w:asciiTheme="majorBidi" w:hAnsiTheme="majorBidi" w:cstheme="majorBidi"/>
          <w:sz w:val="24"/>
          <w:szCs w:val="24"/>
          <w:lang w:val="id-ID"/>
        </w:rPr>
        <w:t>Myers dan Majluf (1984</w:t>
      </w:r>
      <w:r>
        <w:rPr>
          <w:lang w:val="id-ID"/>
        </w:rPr>
        <w:t>)</w:t>
      </w:r>
      <w:r>
        <w:rPr>
          <w:rFonts w:ascii="Times New Roman" w:eastAsia="Times New Roman" w:hAnsi="Times New Roman"/>
          <w:sz w:val="24"/>
          <w:lang w:val="id-ID"/>
        </w:rPr>
        <w:t>, dana eksternal lebih disukai oleh manajer dalam</w:t>
      </w:r>
      <w:r>
        <w:rPr>
          <w:rFonts w:ascii="Times New Roman" w:eastAsia="Times New Roman" w:hAnsi="Times New Roman"/>
          <w:i/>
          <w:sz w:val="24"/>
          <w:lang w:val="id-ID"/>
        </w:rPr>
        <w:t xml:space="preserve"> </w:t>
      </w:r>
      <w:r>
        <w:rPr>
          <w:rFonts w:ascii="Times New Roman" w:eastAsia="Times New Roman" w:hAnsi="Times New Roman"/>
          <w:sz w:val="24"/>
          <w:lang w:val="id-ID"/>
        </w:rPr>
        <w:t xml:space="preserve">bentuk hutang daripada modal sendiri karena dua alasan yaitu pertimbangan biaya emisi, dimana biaya emisi obligasi lebih murah dibandingkan biaya emisi saham baru. </w:t>
      </w:r>
      <w:r>
        <w:rPr>
          <w:rFonts w:ascii="Times New Roman" w:eastAsia="Times New Roman" w:hAnsi="Times New Roman"/>
          <w:sz w:val="24"/>
        </w:rPr>
        <w:t xml:space="preserve">Hal ini disebabkan karena penerbitan saham baru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menurunkan harga saham lama. </w:t>
      </w:r>
      <w:proofErr w:type="gramStart"/>
      <w:r>
        <w:rPr>
          <w:rFonts w:ascii="Times New Roman" w:eastAsia="Times New Roman" w:hAnsi="Times New Roman"/>
          <w:sz w:val="24"/>
        </w:rPr>
        <w:t>Alasan kedua adalah adanya kekhawatiran manajer bahwa penerbitan saham baru dapat ditafsirkan sebagai kabar buruk oleh pemodal yang mengakibatkan menurunnya nilai perusahaan.</w:t>
      </w:r>
      <w:proofErr w:type="gramEnd"/>
      <w:r w:rsidR="007301F8">
        <w:rPr>
          <w:rFonts w:ascii="Times New Roman" w:eastAsia="Times New Roman" w:hAnsi="Times New Roman"/>
          <w:sz w:val="24"/>
          <w:lang w:val="id-ID"/>
        </w:rPr>
        <w:t xml:space="preserve"> </w:t>
      </w:r>
      <w:proofErr w:type="gramStart"/>
      <w:r>
        <w:rPr>
          <w:rFonts w:ascii="Times New Roman" w:eastAsia="Times New Roman" w:hAnsi="Times New Roman"/>
          <w:sz w:val="24"/>
        </w:rPr>
        <w:t>Manajer dapat menggunakan hutang sebagai sinyal yang lebih terpercaya untuk para investor.</w:t>
      </w:r>
      <w:proofErr w:type="gramEnd"/>
      <w:r>
        <w:rPr>
          <w:rFonts w:ascii="Times New Roman" w:eastAsia="Times New Roman" w:hAnsi="Times New Roman"/>
          <w:sz w:val="24"/>
        </w:rPr>
        <w:t xml:space="preserve"> Ini karena perusahaan yang meningkatkan hutang dapat dipandang sebagai perusahaan yang yakin dengan prospek perusahaan di masa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datang. Jadi penggunaan hutang merupakan tanda atau sinyal positif dari perusahaan yang dapat membuat para investor menghargai nilai saham lebih besar daripada nilai yang tercatat pada neraca perusahaan, sehingga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meningkatkan nilai perusahaan. </w:t>
      </w:r>
      <w:proofErr w:type="gramStart"/>
      <w:r>
        <w:rPr>
          <w:rFonts w:ascii="Times New Roman" w:eastAsia="Times New Roman" w:hAnsi="Times New Roman"/>
          <w:sz w:val="24"/>
        </w:rPr>
        <w:t>Dengan demikian maka keputusan pendanaan memiliki pengaruh positif terhadap nilai perusahaan.</w:t>
      </w:r>
      <w:r>
        <w:rPr>
          <w:rFonts w:ascii="Times New Roman" w:eastAsia="Times New Roman" w:hAnsi="Times New Roman"/>
          <w:sz w:val="24"/>
          <w:lang w:val="id-ID"/>
        </w:rPr>
        <w:t>Hasil penelitian Himawan dan Christiawan (2016) memperoleh hasil bahwa keputusan pendanaan berpengaruh positif signifikan terhadap nilai perusahaan.</w:t>
      </w:r>
      <w:proofErr w:type="gramEnd"/>
      <w:r>
        <w:rPr>
          <w:rFonts w:ascii="Times New Roman" w:eastAsia="Times New Roman" w:hAnsi="Times New Roman"/>
          <w:sz w:val="24"/>
          <w:lang w:val="id-ID"/>
        </w:rPr>
        <w:t xml:space="preserve"> Penelitian serupa oleh, Setiani (2013), Afzal dan Rohman (2012), juga memperoleh hasil bahwa keputusan pendanaan berpengaruh secara positif signifikan terhadap nilai perusahaan. Berdasarkan dengan teori dan hasil penelitian empiris tersebut maka dapat dibuat hipotesis penelitian sebagai berikut.</w:t>
      </w:r>
    </w:p>
    <w:p w:rsidR="00B36322" w:rsidRDefault="00B36322" w:rsidP="004A286B">
      <w:pPr>
        <w:ind w:right="66"/>
        <w:jc w:val="both"/>
        <w:rPr>
          <w:rFonts w:ascii="Times New Roman" w:eastAsia="Times New Roman" w:hAnsi="Times New Roman"/>
          <w:sz w:val="24"/>
          <w:lang w:val="id-ID"/>
        </w:rPr>
      </w:pPr>
      <w:r>
        <w:rPr>
          <w:rFonts w:ascii="Times New Roman" w:eastAsia="Times New Roman" w:hAnsi="Times New Roman"/>
          <w:sz w:val="24"/>
          <w:lang w:val="id-ID"/>
        </w:rPr>
        <w:t>H2 : Keputusan Pendanaan berpengaruh Positif terhadap Nilai Perusahaan.</w:t>
      </w:r>
    </w:p>
    <w:p w:rsidR="00B36322" w:rsidRDefault="00B36322" w:rsidP="004A286B">
      <w:pPr>
        <w:pStyle w:val="ListParagraph"/>
        <w:numPr>
          <w:ilvl w:val="0"/>
          <w:numId w:val="12"/>
        </w:numPr>
        <w:ind w:left="284" w:right="66" w:hanging="284"/>
        <w:jc w:val="both"/>
        <w:rPr>
          <w:rFonts w:ascii="Times New Roman" w:eastAsia="Times New Roman" w:hAnsi="Times New Roman"/>
          <w:sz w:val="24"/>
        </w:rPr>
      </w:pPr>
      <w:r>
        <w:rPr>
          <w:rFonts w:ascii="Times New Roman" w:eastAsia="Times New Roman" w:hAnsi="Times New Roman"/>
          <w:sz w:val="24"/>
        </w:rPr>
        <w:t>Pengaruh kebijakan dividen terhadap nilai perusahaan</w:t>
      </w:r>
    </w:p>
    <w:p w:rsidR="00B36322" w:rsidRPr="004A286B" w:rsidRDefault="00B36322" w:rsidP="007301F8">
      <w:pPr>
        <w:ind w:right="66" w:firstLine="720"/>
        <w:jc w:val="both"/>
        <w:rPr>
          <w:rFonts w:ascii="Times New Roman" w:eastAsia="Times New Roman" w:hAnsi="Times New Roman"/>
          <w:sz w:val="24"/>
          <w:lang w:val="id-ID"/>
        </w:rPr>
      </w:pPr>
      <w:r w:rsidRPr="007301F8">
        <w:rPr>
          <w:rFonts w:ascii="Times New Roman" w:eastAsia="Times New Roman" w:hAnsi="Times New Roman"/>
          <w:sz w:val="24"/>
          <w:lang w:val="id-ID"/>
        </w:rPr>
        <w:t xml:space="preserve">Kebijakan dividen merupakan keputusan keuangan yang dilakukan oleh perusahaan apakah laba yang didapatkan akan dibagikan kepada pemegang saham atau ditahan sebagai laba ditahan. </w:t>
      </w:r>
      <w:r w:rsidRPr="0013751E">
        <w:rPr>
          <w:rFonts w:ascii="Times New Roman" w:eastAsia="Times New Roman" w:hAnsi="Times New Roman"/>
          <w:i/>
          <w:sz w:val="24"/>
        </w:rPr>
        <w:t>Signalling theory</w:t>
      </w:r>
      <w:r w:rsidRPr="0013751E">
        <w:rPr>
          <w:rFonts w:ascii="Times New Roman" w:eastAsia="Times New Roman" w:hAnsi="Times New Roman"/>
          <w:sz w:val="24"/>
        </w:rPr>
        <w:t xml:space="preserve"> menekankan bahwa pembayaran dividen merupakan sinyal bagi para investor bahwa perusahaan memiliki kesempatan untuk tumbuh di masa mendatang sehingga pembayaran dividen </w:t>
      </w:r>
      <w:proofErr w:type="gramStart"/>
      <w:r w:rsidRPr="0013751E">
        <w:rPr>
          <w:rFonts w:ascii="Times New Roman" w:eastAsia="Times New Roman" w:hAnsi="Times New Roman"/>
          <w:sz w:val="24"/>
        </w:rPr>
        <w:t>akan</w:t>
      </w:r>
      <w:proofErr w:type="gramEnd"/>
      <w:r w:rsidRPr="0013751E">
        <w:rPr>
          <w:rFonts w:ascii="Times New Roman" w:eastAsia="Times New Roman" w:hAnsi="Times New Roman"/>
          <w:sz w:val="24"/>
        </w:rPr>
        <w:t xml:space="preserve"> meningkatkan apresiasi pasar terhadap saham perusahan yang membagikan dividen tersebut dengan demikian pembayaran dividen berimplikasi positif terhadap nilai perusahaan.</w:t>
      </w:r>
      <w:r w:rsidR="004A286B">
        <w:rPr>
          <w:rFonts w:ascii="Times New Roman" w:eastAsia="Times New Roman" w:hAnsi="Times New Roman"/>
          <w:sz w:val="24"/>
          <w:lang w:val="id-ID"/>
        </w:rPr>
        <w:t xml:space="preserve"> </w:t>
      </w:r>
      <w:r>
        <w:rPr>
          <w:rFonts w:ascii="Times New Roman" w:eastAsia="Times New Roman" w:hAnsi="Times New Roman"/>
          <w:sz w:val="24"/>
          <w:lang w:val="id-ID"/>
        </w:rPr>
        <w:t xml:space="preserve">Mardiyati </w:t>
      </w:r>
      <w:r>
        <w:rPr>
          <w:rFonts w:ascii="Times New Roman" w:eastAsia="Times New Roman" w:hAnsi="Times New Roman"/>
          <w:i/>
          <w:iCs/>
          <w:sz w:val="24"/>
          <w:lang w:val="id-ID"/>
        </w:rPr>
        <w:t>et al</w:t>
      </w:r>
      <w:r>
        <w:rPr>
          <w:rFonts w:ascii="Times New Roman" w:eastAsia="Times New Roman" w:hAnsi="Times New Roman"/>
          <w:sz w:val="24"/>
        </w:rPr>
        <w:t xml:space="preserve"> (201</w:t>
      </w:r>
      <w:r>
        <w:rPr>
          <w:rFonts w:ascii="Times New Roman" w:eastAsia="Times New Roman" w:hAnsi="Times New Roman"/>
          <w:sz w:val="24"/>
          <w:lang w:val="id-ID"/>
        </w:rPr>
        <w:t>2</w:t>
      </w:r>
      <w:r>
        <w:rPr>
          <w:rFonts w:ascii="Times New Roman" w:eastAsia="Times New Roman" w:hAnsi="Times New Roman"/>
          <w:sz w:val="24"/>
        </w:rPr>
        <w:t xml:space="preserve">), </w:t>
      </w:r>
      <w:r>
        <w:rPr>
          <w:rFonts w:ascii="Times New Roman" w:eastAsia="Times New Roman" w:hAnsi="Times New Roman"/>
          <w:sz w:val="24"/>
          <w:lang w:val="id-ID"/>
        </w:rPr>
        <w:t>Mulyani dan Pitolaka (2017)</w:t>
      </w:r>
      <w:r>
        <w:rPr>
          <w:rFonts w:ascii="Times New Roman" w:eastAsia="Times New Roman" w:hAnsi="Times New Roman"/>
          <w:sz w:val="24"/>
        </w:rPr>
        <w:t xml:space="preserve"> menyatakan </w:t>
      </w:r>
      <w:r>
        <w:rPr>
          <w:rFonts w:ascii="Times New Roman" w:eastAsia="Times New Roman" w:hAnsi="Times New Roman"/>
          <w:sz w:val="24"/>
          <w:lang w:val="id-ID"/>
        </w:rPr>
        <w:t xml:space="preserve">bahwa </w:t>
      </w:r>
      <w:r>
        <w:rPr>
          <w:rFonts w:ascii="Times New Roman" w:eastAsia="Times New Roman" w:hAnsi="Times New Roman"/>
          <w:sz w:val="24"/>
        </w:rPr>
        <w:t xml:space="preserve">kebijakan dividen berpengaruh positif terhadap nilai </w:t>
      </w:r>
      <w:r>
        <w:rPr>
          <w:rFonts w:ascii="Times New Roman" w:eastAsia="Times New Roman" w:hAnsi="Times New Roman"/>
          <w:sz w:val="24"/>
        </w:rPr>
        <w:lastRenderedPageBreak/>
        <w:t xml:space="preserve">perusahaan. </w:t>
      </w:r>
      <w:proofErr w:type="gramStart"/>
      <w:r>
        <w:rPr>
          <w:rFonts w:ascii="Times New Roman" w:eastAsia="Times New Roman" w:hAnsi="Times New Roman"/>
          <w:sz w:val="24"/>
        </w:rPr>
        <w:t>Hasil penelitian serupa juga diungkap oleh Wijaya (2010).</w:t>
      </w:r>
      <w:proofErr w:type="gramEnd"/>
      <w:r>
        <w:rPr>
          <w:rFonts w:ascii="Times New Roman" w:eastAsia="Times New Roman" w:hAnsi="Times New Roman"/>
          <w:sz w:val="24"/>
        </w:rPr>
        <w:t xml:space="preserve"> Hal ini berarti dengan membagikan dividen </w:t>
      </w:r>
      <w:proofErr w:type="gramStart"/>
      <w:r>
        <w:rPr>
          <w:rFonts w:ascii="Times New Roman" w:eastAsia="Times New Roman" w:hAnsi="Times New Roman"/>
          <w:sz w:val="24"/>
        </w:rPr>
        <w:t>akan</w:t>
      </w:r>
      <w:proofErr w:type="gramEnd"/>
      <w:r>
        <w:rPr>
          <w:rFonts w:ascii="Times New Roman" w:eastAsia="Times New Roman" w:hAnsi="Times New Roman"/>
          <w:sz w:val="24"/>
          <w:lang w:val="id-ID"/>
        </w:rPr>
        <w:t xml:space="preserve"> </w:t>
      </w:r>
      <w:r>
        <w:rPr>
          <w:rFonts w:ascii="Times New Roman" w:eastAsia="Times New Roman" w:hAnsi="Times New Roman"/>
          <w:sz w:val="24"/>
        </w:rPr>
        <w:t xml:space="preserve">meningkatkan nilai perusahaan. </w:t>
      </w:r>
      <w:proofErr w:type="gramStart"/>
      <w:r>
        <w:rPr>
          <w:rFonts w:ascii="Times New Roman" w:eastAsia="Times New Roman" w:hAnsi="Times New Roman"/>
          <w:sz w:val="24"/>
        </w:rPr>
        <w:t>Berdasarkan dengan teori dan hasil penelitian empiris tersebut maka dapat dibuat hipotesis penelitian sebagai berikut.</w:t>
      </w:r>
      <w:proofErr w:type="gramEnd"/>
    </w:p>
    <w:p w:rsidR="0013751E" w:rsidRDefault="00B36322" w:rsidP="00C94B27">
      <w:pPr>
        <w:ind w:right="66"/>
        <w:jc w:val="both"/>
        <w:rPr>
          <w:rFonts w:asciiTheme="majorBidi" w:hAnsiTheme="majorBidi" w:cstheme="majorBidi"/>
          <w:b/>
          <w:bCs/>
          <w:sz w:val="24"/>
          <w:szCs w:val="24"/>
          <w:lang w:val="id-ID"/>
        </w:rPr>
      </w:pPr>
      <w:r>
        <w:rPr>
          <w:rFonts w:ascii="Times New Roman" w:eastAsia="Times New Roman" w:hAnsi="Times New Roman"/>
          <w:sz w:val="24"/>
          <w:lang w:val="id-ID"/>
        </w:rPr>
        <w:t>H3 : Kebijakan Dividen berpengaruh positif terhadap Nilai Perusahaan.</w:t>
      </w:r>
    </w:p>
    <w:p w:rsidR="0013751E" w:rsidRPr="00C94B27" w:rsidRDefault="0013751E" w:rsidP="004A286B">
      <w:pPr>
        <w:ind w:right="66"/>
        <w:rPr>
          <w:rFonts w:asciiTheme="majorBidi" w:hAnsiTheme="majorBidi" w:cstheme="majorBidi"/>
          <w:b/>
          <w:bCs/>
          <w:sz w:val="16"/>
          <w:szCs w:val="16"/>
          <w:lang w:val="id-ID"/>
        </w:rPr>
      </w:pPr>
    </w:p>
    <w:p w:rsidR="000108B4" w:rsidRDefault="008E5B74" w:rsidP="004A286B">
      <w:pPr>
        <w:ind w:right="66"/>
        <w:rPr>
          <w:rFonts w:asciiTheme="majorBidi" w:hAnsiTheme="majorBidi" w:cstheme="majorBidi"/>
          <w:b/>
          <w:bCs/>
          <w:sz w:val="24"/>
          <w:szCs w:val="24"/>
          <w:lang w:val="id-ID"/>
        </w:rPr>
      </w:pPr>
      <w:r w:rsidRPr="008E5B74">
        <w:rPr>
          <w:rFonts w:asciiTheme="majorBidi" w:hAnsiTheme="majorBidi" w:cstheme="majorBidi"/>
          <w:b/>
          <w:bCs/>
          <w:sz w:val="24"/>
          <w:szCs w:val="24"/>
          <w:lang w:val="id-ID"/>
        </w:rPr>
        <w:t>METODE PENELITIAN</w:t>
      </w:r>
    </w:p>
    <w:p w:rsidR="008E5B74" w:rsidRPr="004A286B" w:rsidRDefault="004A286B" w:rsidP="004A286B">
      <w:pPr>
        <w:ind w:right="66"/>
        <w:jc w:val="both"/>
        <w:rPr>
          <w:b/>
          <w:bCs/>
          <w:i/>
          <w:iCs/>
          <w:color w:val="000000"/>
          <w:lang w:val="id-ID"/>
        </w:rPr>
      </w:pPr>
      <w:r w:rsidRPr="004A286B">
        <w:rPr>
          <w:rStyle w:val="fontstyle01"/>
          <w:i/>
          <w:iCs/>
        </w:rPr>
        <w:t>Data Penelitian</w:t>
      </w:r>
      <w:r w:rsidRPr="004A286B">
        <w:rPr>
          <w:b/>
          <w:bCs/>
          <w:i/>
          <w:iCs/>
          <w:color w:val="000000"/>
          <w:lang w:val="id-ID"/>
        </w:rPr>
        <w:t xml:space="preserve"> </w:t>
      </w:r>
    </w:p>
    <w:p w:rsidR="008E5B74" w:rsidRPr="00821F41" w:rsidRDefault="008E5B74" w:rsidP="00821F41">
      <w:pPr>
        <w:ind w:right="66" w:firstLine="720"/>
        <w:jc w:val="both"/>
        <w:rPr>
          <w:rFonts w:ascii="Times New Roman" w:eastAsia="Times New Roman" w:hAnsi="Times New Roman"/>
          <w:sz w:val="24"/>
          <w:lang w:val="id-ID"/>
        </w:rPr>
      </w:pPr>
      <w:proofErr w:type="gramStart"/>
      <w:r>
        <w:rPr>
          <w:rStyle w:val="fontstyle21"/>
        </w:rPr>
        <w:t>Jenis data yang digunakan dalam</w:t>
      </w:r>
      <w:r>
        <w:rPr>
          <w:color w:val="000000"/>
          <w:lang w:val="id-ID"/>
        </w:rPr>
        <w:t xml:space="preserve"> </w:t>
      </w:r>
      <w:r>
        <w:rPr>
          <w:rStyle w:val="fontstyle21"/>
        </w:rPr>
        <w:t>penelitian ini yaitu data sekunder.</w:t>
      </w:r>
      <w:proofErr w:type="gramEnd"/>
      <w:r>
        <w:rPr>
          <w:rStyle w:val="fontstyle21"/>
        </w:rPr>
        <w:t xml:space="preserve"> </w:t>
      </w:r>
      <w:proofErr w:type="gramStart"/>
      <w:r>
        <w:rPr>
          <w:rStyle w:val="fontstyle21"/>
        </w:rPr>
        <w:t>Sumber</w:t>
      </w:r>
      <w:r>
        <w:rPr>
          <w:color w:val="000000"/>
          <w:lang w:val="id-ID"/>
        </w:rPr>
        <w:t xml:space="preserve"> </w:t>
      </w:r>
      <w:r>
        <w:rPr>
          <w:rStyle w:val="fontstyle21"/>
        </w:rPr>
        <w:t>data</w:t>
      </w:r>
      <w:r>
        <w:rPr>
          <w:rStyle w:val="fontstyle21"/>
          <w:lang w:val="id-ID"/>
        </w:rPr>
        <w:t xml:space="preserve"> </w:t>
      </w:r>
      <w:r>
        <w:rPr>
          <w:rStyle w:val="fontstyle21"/>
        </w:rPr>
        <w:t>yang digunakan dalam penelitian ini</w:t>
      </w:r>
      <w:r>
        <w:rPr>
          <w:color w:val="000000"/>
          <w:lang w:val="id-ID"/>
        </w:rPr>
        <w:t xml:space="preserve"> </w:t>
      </w:r>
      <w:r>
        <w:rPr>
          <w:rStyle w:val="fontstyle21"/>
        </w:rPr>
        <w:t>diperoleh dari laporan keuangan yang</w:t>
      </w:r>
      <w:r>
        <w:rPr>
          <w:color w:val="000000"/>
          <w:lang w:val="id-ID"/>
        </w:rPr>
        <w:t xml:space="preserve"> </w:t>
      </w:r>
      <w:r>
        <w:rPr>
          <w:rStyle w:val="fontstyle21"/>
        </w:rPr>
        <w:t>dipublikasikan oleh perusahaan</w:t>
      </w:r>
      <w:r>
        <w:rPr>
          <w:color w:val="000000"/>
          <w:lang w:val="id-ID"/>
        </w:rPr>
        <w:t xml:space="preserve"> </w:t>
      </w:r>
      <w:r>
        <w:rPr>
          <w:rStyle w:val="fontstyle21"/>
        </w:rPr>
        <w:t xml:space="preserve">manufaktur pada </w:t>
      </w:r>
      <w:r>
        <w:rPr>
          <w:rStyle w:val="fontstyle31"/>
        </w:rPr>
        <w:t xml:space="preserve">website </w:t>
      </w:r>
      <w:r>
        <w:rPr>
          <w:rStyle w:val="fontstyle21"/>
        </w:rPr>
        <w:t>Bursa Efek</w:t>
      </w:r>
      <w:r>
        <w:rPr>
          <w:color w:val="000000"/>
          <w:lang w:val="id-ID"/>
        </w:rPr>
        <w:t xml:space="preserve"> </w:t>
      </w:r>
      <w:r>
        <w:rPr>
          <w:rStyle w:val="fontstyle21"/>
        </w:rPr>
        <w:t>Indonesia</w:t>
      </w:r>
      <w:r>
        <w:rPr>
          <w:rStyle w:val="fontstyle21"/>
          <w:lang w:val="id-ID"/>
        </w:rPr>
        <w:t xml:space="preserve"> </w:t>
      </w:r>
      <w:r w:rsidRPr="008E5B74">
        <w:rPr>
          <w:rStyle w:val="fontstyle21"/>
          <w:color w:val="auto"/>
        </w:rPr>
        <w:t xml:space="preserve">www.idx.co.id </w:t>
      </w:r>
      <w:r>
        <w:rPr>
          <w:rStyle w:val="fontstyle21"/>
        </w:rPr>
        <w:t>secara tahunan</w:t>
      </w:r>
      <w:r>
        <w:rPr>
          <w:color w:val="000000"/>
          <w:lang w:val="id-ID"/>
        </w:rPr>
        <w:t xml:space="preserve"> </w:t>
      </w:r>
      <w:r>
        <w:rPr>
          <w:rStyle w:val="fontstyle21"/>
        </w:rPr>
        <w:t>selama tahun 2012 - 2015.</w:t>
      </w:r>
      <w:proofErr w:type="gramEnd"/>
      <w:r>
        <w:rPr>
          <w:rStyle w:val="fontstyle21"/>
          <w:lang w:val="id-ID"/>
        </w:rPr>
        <w:t xml:space="preserve"> </w:t>
      </w:r>
      <w:proofErr w:type="gramStart"/>
      <w:r>
        <w:rPr>
          <w:rStyle w:val="fontstyle21"/>
        </w:rPr>
        <w:t>Metode yang digunakan dalam</w:t>
      </w:r>
      <w:r>
        <w:rPr>
          <w:rStyle w:val="fontstyle21"/>
          <w:lang w:val="id-ID"/>
        </w:rPr>
        <w:t xml:space="preserve"> </w:t>
      </w:r>
      <w:r>
        <w:rPr>
          <w:rStyle w:val="fontstyle21"/>
        </w:rPr>
        <w:t>pengumpulan data adalah metode</w:t>
      </w:r>
      <w:r>
        <w:rPr>
          <w:color w:val="000000"/>
          <w:lang w:val="id-ID"/>
        </w:rPr>
        <w:t xml:space="preserve"> </w:t>
      </w:r>
      <w:r w:rsidR="00821F41" w:rsidRPr="0090153C">
        <w:rPr>
          <w:rFonts w:ascii="Times New Roman" w:eastAsia="Times New Roman" w:hAnsi="Times New Roman"/>
          <w:i/>
          <w:sz w:val="24"/>
        </w:rPr>
        <w:t>Ex Post Facto</w:t>
      </w:r>
      <w:r w:rsidR="00821F41">
        <w:rPr>
          <w:rFonts w:ascii="Times New Roman" w:eastAsia="Times New Roman" w:hAnsi="Times New Roman"/>
          <w:sz w:val="24"/>
          <w:lang w:val="id-ID"/>
        </w:rPr>
        <w:t>.</w:t>
      </w:r>
      <w:proofErr w:type="gramEnd"/>
      <w:r w:rsidR="00821F41">
        <w:rPr>
          <w:rFonts w:ascii="Times New Roman" w:eastAsia="Times New Roman" w:hAnsi="Times New Roman"/>
          <w:sz w:val="24"/>
          <w:lang w:val="id-ID"/>
        </w:rPr>
        <w:t xml:space="preserve"> </w:t>
      </w:r>
      <w:proofErr w:type="gramStart"/>
      <w:r w:rsidR="00821F41" w:rsidRPr="00F86CF5">
        <w:rPr>
          <w:rFonts w:ascii="Times New Roman" w:eastAsia="Times New Roman" w:hAnsi="Times New Roman"/>
          <w:sz w:val="24"/>
        </w:rPr>
        <w:t xml:space="preserve">Sampel dari penelitian ini ditentukan dengan metode </w:t>
      </w:r>
      <w:r w:rsidR="00821F41" w:rsidRPr="00F86CF5">
        <w:rPr>
          <w:rFonts w:ascii="Times New Roman" w:eastAsia="Times New Roman" w:hAnsi="Times New Roman"/>
          <w:i/>
          <w:sz w:val="24"/>
        </w:rPr>
        <w:t>purposive sampling</w:t>
      </w:r>
      <w:r w:rsidR="00821F41" w:rsidRPr="00F86CF5">
        <w:rPr>
          <w:rFonts w:ascii="Times New Roman" w:eastAsia="Times New Roman" w:hAnsi="Times New Roman"/>
          <w:sz w:val="24"/>
        </w:rPr>
        <w:t xml:space="preserve"> yaitu pemilihan sampel berdasarkan kriteria dan sistematika tertentu.</w:t>
      </w:r>
      <w:proofErr w:type="gramEnd"/>
    </w:p>
    <w:p w:rsidR="00303E62" w:rsidRPr="00303E62" w:rsidRDefault="00303E62" w:rsidP="004A286B">
      <w:pPr>
        <w:ind w:right="66"/>
        <w:jc w:val="both"/>
        <w:rPr>
          <w:rStyle w:val="fontstyle01"/>
          <w:i/>
          <w:iCs/>
          <w:sz w:val="16"/>
          <w:szCs w:val="16"/>
          <w:lang w:val="id-ID"/>
        </w:rPr>
      </w:pPr>
    </w:p>
    <w:p w:rsidR="008E5B74" w:rsidRPr="004A286B" w:rsidRDefault="004A286B" w:rsidP="004A286B">
      <w:pPr>
        <w:ind w:right="66"/>
        <w:jc w:val="both"/>
        <w:rPr>
          <w:b/>
          <w:bCs/>
          <w:i/>
          <w:iCs/>
          <w:color w:val="000000"/>
          <w:lang w:val="id-ID"/>
        </w:rPr>
      </w:pPr>
      <w:r w:rsidRPr="004A286B">
        <w:rPr>
          <w:rStyle w:val="fontstyle01"/>
          <w:i/>
          <w:iCs/>
        </w:rPr>
        <w:t>Variabel penelitian</w:t>
      </w:r>
    </w:p>
    <w:p w:rsidR="008E5B74" w:rsidRDefault="008E5B74" w:rsidP="00B4531A">
      <w:pPr>
        <w:ind w:right="66" w:firstLine="720"/>
        <w:jc w:val="both"/>
        <w:rPr>
          <w:rStyle w:val="fontstyle21"/>
          <w:lang w:val="id-ID"/>
        </w:rPr>
      </w:pPr>
      <w:r>
        <w:rPr>
          <w:rStyle w:val="fontstyle21"/>
        </w:rPr>
        <w:t>Variabel penelitian yang digunakan dalam</w:t>
      </w:r>
      <w:r>
        <w:rPr>
          <w:rStyle w:val="fontstyle21"/>
          <w:lang w:val="id-ID"/>
        </w:rPr>
        <w:t xml:space="preserve"> </w:t>
      </w:r>
      <w:r>
        <w:rPr>
          <w:rStyle w:val="fontstyle21"/>
        </w:rPr>
        <w:t>penelitian ini meliputi variable</w:t>
      </w:r>
      <w:r>
        <w:rPr>
          <w:rStyle w:val="fontstyle21"/>
          <w:lang w:val="id-ID"/>
        </w:rPr>
        <w:t xml:space="preserve"> </w:t>
      </w:r>
      <w:r>
        <w:rPr>
          <w:rStyle w:val="fontstyle21"/>
        </w:rPr>
        <w:t>dependen</w:t>
      </w:r>
      <w:r>
        <w:rPr>
          <w:color w:val="000000"/>
          <w:lang w:val="id-ID"/>
        </w:rPr>
        <w:t xml:space="preserve"> </w:t>
      </w:r>
      <w:r>
        <w:rPr>
          <w:rStyle w:val="fontstyle21"/>
        </w:rPr>
        <w:t>yaitu nilai perusahaan dan variable</w:t>
      </w:r>
      <w:r>
        <w:rPr>
          <w:color w:val="000000"/>
          <w:lang w:val="id-ID"/>
        </w:rPr>
        <w:t xml:space="preserve"> </w:t>
      </w:r>
      <w:r>
        <w:rPr>
          <w:rStyle w:val="fontstyle21"/>
        </w:rPr>
        <w:t>independen yaitu kebijakan dividen</w:t>
      </w:r>
      <w:proofErr w:type="gramStart"/>
      <w:r>
        <w:rPr>
          <w:rStyle w:val="fontstyle21"/>
        </w:rPr>
        <w:t>,</w:t>
      </w:r>
      <w:proofErr w:type="gramEnd"/>
      <w:r>
        <w:rPr>
          <w:color w:val="000000"/>
        </w:rPr>
        <w:br/>
      </w:r>
      <w:r>
        <w:rPr>
          <w:rStyle w:val="fontstyle21"/>
        </w:rPr>
        <w:t>keputusan pendanaan, dan keputusan</w:t>
      </w:r>
      <w:r>
        <w:rPr>
          <w:rStyle w:val="fontstyle21"/>
          <w:lang w:val="id-ID"/>
        </w:rPr>
        <w:t xml:space="preserve"> </w:t>
      </w:r>
      <w:r>
        <w:rPr>
          <w:rStyle w:val="fontstyle21"/>
        </w:rPr>
        <w:t>investasi.</w:t>
      </w:r>
    </w:p>
    <w:p w:rsidR="0065622A" w:rsidRPr="00B4531A" w:rsidRDefault="0065622A" w:rsidP="004A286B">
      <w:pPr>
        <w:ind w:right="66"/>
        <w:jc w:val="both"/>
        <w:rPr>
          <w:rFonts w:ascii="Times New Roman" w:eastAsia="Times New Roman" w:hAnsi="Times New Roman" w:cs="Times New Roman"/>
          <w:b/>
          <w:bCs/>
          <w:color w:val="000000"/>
          <w:sz w:val="16"/>
          <w:szCs w:val="16"/>
          <w:lang w:val="id-ID"/>
        </w:rPr>
      </w:pPr>
    </w:p>
    <w:p w:rsidR="008E5B74" w:rsidRPr="007F7EFA" w:rsidRDefault="007F7EFA" w:rsidP="004A286B">
      <w:pPr>
        <w:ind w:right="66"/>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DEFINISI OPERASIONAL VARIABEL</w:t>
      </w:r>
    </w:p>
    <w:p w:rsidR="008E5B74" w:rsidRDefault="004A286B" w:rsidP="004A286B">
      <w:pPr>
        <w:ind w:right="66"/>
        <w:jc w:val="both"/>
        <w:rPr>
          <w:rFonts w:ascii="Times New Roman" w:eastAsia="Times New Roman" w:hAnsi="Times New Roman" w:cs="Times New Roman"/>
          <w:b/>
          <w:bCs/>
          <w:i/>
          <w:iCs/>
          <w:color w:val="000000"/>
          <w:sz w:val="24"/>
          <w:szCs w:val="24"/>
          <w:lang w:val="id-ID"/>
        </w:rPr>
      </w:pPr>
      <w:r w:rsidRPr="008E5B74">
        <w:rPr>
          <w:rFonts w:ascii="Times New Roman" w:eastAsia="Times New Roman" w:hAnsi="Times New Roman" w:cs="Times New Roman"/>
          <w:b/>
          <w:bCs/>
          <w:i/>
          <w:iCs/>
          <w:color w:val="000000"/>
          <w:sz w:val="24"/>
          <w:szCs w:val="24"/>
          <w:lang w:val="id-ID"/>
        </w:rPr>
        <w:t>Nilai Perusahaan</w:t>
      </w:r>
    </w:p>
    <w:p w:rsidR="008E5B74" w:rsidRDefault="008E5B74" w:rsidP="00B4531A">
      <w:pPr>
        <w:ind w:right="66" w:firstLine="720"/>
        <w:jc w:val="both"/>
        <w:rPr>
          <w:rFonts w:ascii="Times New Roman" w:eastAsia="Times New Roman" w:hAnsi="Times New Roman" w:cs="Times New Roman"/>
          <w:color w:val="000000"/>
          <w:sz w:val="24"/>
          <w:szCs w:val="24"/>
          <w:lang w:val="id-ID"/>
        </w:rPr>
      </w:pPr>
      <w:r w:rsidRPr="008E5B74">
        <w:rPr>
          <w:rFonts w:ascii="Times New Roman" w:eastAsia="Times New Roman" w:hAnsi="Times New Roman" w:cs="Times New Roman"/>
          <w:color w:val="000000"/>
          <w:sz w:val="24"/>
          <w:szCs w:val="24"/>
          <w:lang w:val="id-ID"/>
        </w:rPr>
        <w:t>Nilai perusahaan adalah sebagai nilai pasar</w:t>
      </w:r>
      <w:r w:rsidR="007F7EFA">
        <w:rPr>
          <w:rFonts w:ascii="Times New Roman" w:eastAsia="Times New Roman" w:hAnsi="Times New Roman" w:cs="Times New Roman"/>
          <w:color w:val="000000"/>
          <w:sz w:val="24"/>
          <w:szCs w:val="24"/>
          <w:lang w:val="id-ID"/>
        </w:rPr>
        <w:t xml:space="preserve"> </w:t>
      </w:r>
      <w:r w:rsidRPr="008E5B74">
        <w:rPr>
          <w:rFonts w:ascii="Times New Roman" w:eastAsia="Times New Roman" w:hAnsi="Times New Roman" w:cs="Times New Roman"/>
          <w:color w:val="000000"/>
          <w:sz w:val="24"/>
          <w:szCs w:val="24"/>
          <w:lang w:val="id-ID"/>
        </w:rPr>
        <w:t>karena nilai perusahaan dapat memberikan</w:t>
      </w:r>
      <w:r w:rsidR="007F7EFA">
        <w:rPr>
          <w:rFonts w:ascii="Times New Roman" w:eastAsia="Times New Roman" w:hAnsi="Times New Roman" w:cs="Times New Roman"/>
          <w:color w:val="000000"/>
          <w:sz w:val="24"/>
          <w:szCs w:val="24"/>
          <w:lang w:val="id-ID"/>
        </w:rPr>
        <w:t xml:space="preserve"> </w:t>
      </w:r>
      <w:r w:rsidRPr="008E5B74">
        <w:rPr>
          <w:rFonts w:ascii="Times New Roman" w:eastAsia="Times New Roman" w:hAnsi="Times New Roman" w:cs="Times New Roman"/>
          <w:color w:val="000000"/>
          <w:sz w:val="24"/>
          <w:szCs w:val="24"/>
          <w:lang w:val="id-ID"/>
        </w:rPr>
        <w:t>kemakmuran pemegang saham secara</w:t>
      </w:r>
      <w:r w:rsidR="007F7EFA">
        <w:rPr>
          <w:rFonts w:ascii="Times New Roman" w:eastAsia="Times New Roman" w:hAnsi="Times New Roman" w:cs="Times New Roman"/>
          <w:color w:val="000000"/>
          <w:sz w:val="24"/>
          <w:szCs w:val="24"/>
          <w:lang w:val="id-ID"/>
        </w:rPr>
        <w:t xml:space="preserve"> </w:t>
      </w:r>
      <w:r w:rsidRPr="008E5B74">
        <w:rPr>
          <w:rFonts w:ascii="Times New Roman" w:eastAsia="Times New Roman" w:hAnsi="Times New Roman" w:cs="Times New Roman"/>
          <w:color w:val="000000"/>
          <w:sz w:val="24"/>
          <w:szCs w:val="24"/>
          <w:lang w:val="id-ID"/>
        </w:rPr>
        <w:t>maksimum apabila harga saham</w:t>
      </w:r>
      <w:r w:rsidR="007F7EFA">
        <w:rPr>
          <w:rFonts w:ascii="Times New Roman" w:eastAsia="Times New Roman" w:hAnsi="Times New Roman" w:cs="Times New Roman"/>
          <w:color w:val="000000"/>
          <w:sz w:val="24"/>
          <w:szCs w:val="24"/>
          <w:lang w:val="id-ID"/>
        </w:rPr>
        <w:t xml:space="preserve"> </w:t>
      </w:r>
      <w:r w:rsidRPr="008E5B74">
        <w:rPr>
          <w:rFonts w:ascii="Times New Roman" w:eastAsia="Times New Roman" w:hAnsi="Times New Roman" w:cs="Times New Roman"/>
          <w:color w:val="000000"/>
          <w:sz w:val="24"/>
          <w:szCs w:val="24"/>
          <w:lang w:val="id-ID"/>
        </w:rPr>
        <w:t>perusahaan meningkat. Variabel ini diukur</w:t>
      </w:r>
      <w:r w:rsidR="007F7EFA">
        <w:rPr>
          <w:rFonts w:ascii="Times New Roman" w:eastAsia="Times New Roman" w:hAnsi="Times New Roman" w:cs="Times New Roman"/>
          <w:color w:val="000000"/>
          <w:sz w:val="24"/>
          <w:szCs w:val="24"/>
          <w:lang w:val="id-ID"/>
        </w:rPr>
        <w:t xml:space="preserve"> </w:t>
      </w:r>
      <w:r w:rsidRPr="008E5B74">
        <w:rPr>
          <w:rFonts w:ascii="Times New Roman" w:eastAsia="Times New Roman" w:hAnsi="Times New Roman" w:cs="Times New Roman"/>
          <w:color w:val="000000"/>
          <w:sz w:val="24"/>
          <w:szCs w:val="24"/>
          <w:lang w:val="id-ID"/>
        </w:rPr>
        <w:t>dengan menggunakan rumus :</w:t>
      </w:r>
    </w:p>
    <w:p w:rsidR="007F7EFA" w:rsidRDefault="007F7EFA" w:rsidP="004A286B">
      <w:pPr>
        <w:ind w:right="66"/>
        <w:jc w:val="center"/>
        <w:rPr>
          <w:rFonts w:asciiTheme="majorBidi" w:hAnsiTheme="majorBidi" w:cstheme="majorBidi"/>
          <w:b/>
          <w:bCs/>
          <w:sz w:val="24"/>
          <w:szCs w:val="24"/>
          <w:lang w:val="id-ID"/>
        </w:rPr>
      </w:pPr>
      <w:r w:rsidRPr="001D7807">
        <w:rPr>
          <w:rFonts w:ascii="Times New Roman" w:eastAsia="Times New Roman" w:hAnsi="Times New Roman"/>
          <w:noProof/>
          <w:sz w:val="24"/>
        </w:rPr>
        <w:drawing>
          <wp:inline distT="0" distB="0" distL="0" distR="0" wp14:anchorId="0AAF96B7" wp14:editId="0D359857">
            <wp:extent cx="2581275" cy="457200"/>
            <wp:effectExtent l="0" t="0" r="9525"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590800" cy="458887"/>
                    </a:xfrm>
                    <a:prstGeom prst="rect">
                      <a:avLst/>
                    </a:prstGeom>
                  </pic:spPr>
                </pic:pic>
              </a:graphicData>
            </a:graphic>
          </wp:inline>
        </w:drawing>
      </w:r>
    </w:p>
    <w:p w:rsidR="007F7EFA" w:rsidRDefault="004A286B" w:rsidP="004A286B">
      <w:pPr>
        <w:ind w:right="66"/>
        <w:rPr>
          <w:rFonts w:ascii="Times New Roman" w:hAnsi="Times New Roman" w:cs="Times New Roman"/>
          <w:b/>
          <w:bCs/>
          <w:i/>
          <w:iCs/>
          <w:color w:val="000000"/>
          <w:sz w:val="24"/>
          <w:szCs w:val="24"/>
          <w:lang w:val="id-ID"/>
        </w:rPr>
      </w:pPr>
      <w:r w:rsidRPr="007F7EFA">
        <w:rPr>
          <w:rFonts w:ascii="Times New Roman" w:hAnsi="Times New Roman" w:cs="Times New Roman"/>
          <w:b/>
          <w:bCs/>
          <w:i/>
          <w:iCs/>
          <w:color w:val="000000"/>
          <w:sz w:val="24"/>
          <w:szCs w:val="24"/>
        </w:rPr>
        <w:t>Keputusan Investasi</w:t>
      </w:r>
    </w:p>
    <w:p w:rsidR="007F7EFA" w:rsidRDefault="007F7EFA" w:rsidP="004A286B">
      <w:pPr>
        <w:ind w:right="66" w:firstLine="600"/>
        <w:jc w:val="both"/>
        <w:rPr>
          <w:rFonts w:ascii="Times New Roman" w:eastAsia="Times New Roman" w:hAnsi="Times New Roman"/>
          <w:sz w:val="24"/>
        </w:rPr>
      </w:pPr>
      <w:r>
        <w:rPr>
          <w:rFonts w:ascii="Times New Roman" w:eastAsia="Times New Roman" w:hAnsi="Times New Roman"/>
          <w:sz w:val="24"/>
        </w:rPr>
        <w:t>Keputusan investasi adalah keputusan yang dibuat perusahaan untuk menanamkan</w:t>
      </w:r>
      <w:r>
        <w:rPr>
          <w:rFonts w:ascii="Times New Roman" w:eastAsia="Times New Roman" w:hAnsi="Times New Roman"/>
          <w:sz w:val="24"/>
          <w:lang w:val="id-ID"/>
        </w:rPr>
        <w:t xml:space="preserve"> </w:t>
      </w:r>
      <w:r>
        <w:rPr>
          <w:rFonts w:ascii="Times New Roman" w:eastAsia="Times New Roman" w:hAnsi="Times New Roman"/>
          <w:sz w:val="24"/>
        </w:rPr>
        <w:t xml:space="preserve">modalnya dengan harapan mendapat keuntungan di masa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datang.</w:t>
      </w:r>
      <w:r>
        <w:rPr>
          <w:rFonts w:ascii="Times New Roman" w:eastAsia="Times New Roman" w:hAnsi="Times New Roman"/>
          <w:sz w:val="24"/>
          <w:lang w:val="id-ID"/>
        </w:rPr>
        <w:t xml:space="preserve"> </w:t>
      </w:r>
      <w:r>
        <w:rPr>
          <w:rFonts w:ascii="Times New Roman" w:eastAsia="Times New Roman" w:hAnsi="Times New Roman"/>
          <w:sz w:val="24"/>
        </w:rPr>
        <w:t xml:space="preserve">Penelitian ini menggunakan </w:t>
      </w:r>
      <w:r>
        <w:rPr>
          <w:rFonts w:ascii="Times New Roman" w:eastAsia="Times New Roman" w:hAnsi="Times New Roman"/>
          <w:i/>
          <w:sz w:val="24"/>
        </w:rPr>
        <w:t xml:space="preserve">Price Earnings Ratio </w:t>
      </w:r>
      <w:r>
        <w:rPr>
          <w:rFonts w:ascii="Times New Roman" w:eastAsia="Times New Roman" w:hAnsi="Times New Roman"/>
          <w:sz w:val="24"/>
        </w:rPr>
        <w:t xml:space="preserve">(PER) yang ditunjukkan dengan perbandingan antara </w:t>
      </w:r>
      <w:r>
        <w:rPr>
          <w:rFonts w:ascii="Times New Roman" w:eastAsia="Times New Roman" w:hAnsi="Times New Roman"/>
          <w:i/>
          <w:sz w:val="24"/>
        </w:rPr>
        <w:t>closing price</w:t>
      </w:r>
      <w:r>
        <w:rPr>
          <w:rFonts w:ascii="Times New Roman" w:eastAsia="Times New Roman" w:hAnsi="Times New Roman"/>
          <w:sz w:val="24"/>
        </w:rPr>
        <w:t xml:space="preserve"> dengan laba per lembar saham (</w:t>
      </w:r>
      <w:r>
        <w:rPr>
          <w:rFonts w:ascii="Times New Roman" w:eastAsia="Times New Roman" w:hAnsi="Times New Roman"/>
          <w:i/>
          <w:sz w:val="24"/>
        </w:rPr>
        <w:t>earnings per share</w:t>
      </w:r>
      <w:r>
        <w:rPr>
          <w:rFonts w:ascii="Times New Roman" w:eastAsia="Times New Roman" w:hAnsi="Times New Roman"/>
          <w:sz w:val="24"/>
        </w:rPr>
        <w:t>)</w:t>
      </w:r>
      <w:r>
        <w:rPr>
          <w:rFonts w:ascii="Times New Roman" w:eastAsia="Times New Roman" w:hAnsi="Times New Roman"/>
          <w:sz w:val="24"/>
          <w:lang w:val="id-ID"/>
        </w:rPr>
        <w:t xml:space="preserve">, </w:t>
      </w:r>
      <w:r>
        <w:rPr>
          <w:rFonts w:ascii="Times New Roman" w:eastAsia="Times New Roman" w:hAnsi="Times New Roman"/>
          <w:sz w:val="24"/>
        </w:rPr>
        <w:t>dirumuskan sebagai berikut:</w:t>
      </w:r>
    </w:p>
    <w:p w:rsidR="007F7EFA" w:rsidRDefault="007F7EFA" w:rsidP="004A286B">
      <w:pPr>
        <w:ind w:left="142" w:right="66" w:hanging="142"/>
        <w:jc w:val="center"/>
        <w:rPr>
          <w:rFonts w:ascii="Times New Roman" w:eastAsia="Times New Roman" w:hAnsi="Times New Roman"/>
        </w:rPr>
      </w:pPr>
      <w:r>
        <w:rPr>
          <w:noProof/>
        </w:rPr>
        <w:drawing>
          <wp:inline distT="0" distB="0" distL="0" distR="0" wp14:anchorId="5C21FB60" wp14:editId="1EB56D71">
            <wp:extent cx="2124075" cy="390525"/>
            <wp:effectExtent l="0" t="0" r="9525" b="9525"/>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124075" cy="390525"/>
                    </a:xfrm>
                    <a:prstGeom prst="rect">
                      <a:avLst/>
                    </a:prstGeom>
                  </pic:spPr>
                </pic:pic>
              </a:graphicData>
            </a:graphic>
          </wp:inline>
        </w:drawing>
      </w:r>
    </w:p>
    <w:p w:rsidR="007F7EFA" w:rsidRDefault="004A286B" w:rsidP="004A286B">
      <w:pPr>
        <w:ind w:right="66"/>
        <w:rPr>
          <w:rFonts w:ascii="Times New Roman" w:hAnsi="Times New Roman" w:cs="Times New Roman"/>
          <w:b/>
          <w:bCs/>
          <w:i/>
          <w:iCs/>
          <w:color w:val="000000"/>
          <w:sz w:val="24"/>
          <w:szCs w:val="24"/>
          <w:lang w:val="id-ID"/>
        </w:rPr>
      </w:pPr>
      <w:r w:rsidRPr="007F7EFA">
        <w:rPr>
          <w:rFonts w:ascii="Times New Roman" w:hAnsi="Times New Roman" w:cs="Times New Roman"/>
          <w:b/>
          <w:bCs/>
          <w:i/>
          <w:iCs/>
          <w:color w:val="000000"/>
          <w:sz w:val="24"/>
          <w:szCs w:val="24"/>
        </w:rPr>
        <w:t>Keputusan Pendanaan</w:t>
      </w:r>
    </w:p>
    <w:p w:rsidR="007F7EFA" w:rsidRDefault="007F7EFA" w:rsidP="004A286B">
      <w:pPr>
        <w:ind w:right="66" w:firstLine="600"/>
        <w:jc w:val="both"/>
        <w:rPr>
          <w:rFonts w:ascii="Times New Roman" w:eastAsia="Times New Roman" w:hAnsi="Times New Roman"/>
          <w:sz w:val="24"/>
        </w:rPr>
      </w:pPr>
      <w:proofErr w:type="gramStart"/>
      <w:r>
        <w:rPr>
          <w:rFonts w:ascii="Times New Roman" w:eastAsia="Times New Roman" w:hAnsi="Times New Roman"/>
          <w:sz w:val="24"/>
        </w:rPr>
        <w:t>Keputusan pendanaan didefinisikan sebagai keputusan yang menyangkut komposisi pendanaan yang dipilih oleh perusahaan (Hasnawati, 2005).</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Keputusan pendanaan dalam penelitian ini diproksikan dengan </w:t>
      </w:r>
      <w:r>
        <w:rPr>
          <w:rFonts w:ascii="Times New Roman" w:eastAsia="Times New Roman" w:hAnsi="Times New Roman"/>
          <w:i/>
          <w:sz w:val="24"/>
        </w:rPr>
        <w:t>Debt to Equity Ratio</w:t>
      </w:r>
      <w:r>
        <w:rPr>
          <w:rFonts w:ascii="Times New Roman" w:eastAsia="Times New Roman" w:hAnsi="Times New Roman"/>
          <w:sz w:val="24"/>
        </w:rPr>
        <w:t xml:space="preserve"> (DER).</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Rasio ini menunjukkan perbandingan antara pembiayaan dan pendanaan melalui hutang dengan pendanaan melalui ekuitas (Wijaya dan Wibawa, 2010).</w:t>
      </w:r>
      <w:proofErr w:type="gramEnd"/>
    </w:p>
    <w:p w:rsidR="007F7EFA" w:rsidRDefault="007F7EFA" w:rsidP="004A286B">
      <w:pPr>
        <w:ind w:left="284" w:right="66"/>
        <w:jc w:val="center"/>
        <w:rPr>
          <w:rFonts w:ascii="Times New Roman" w:eastAsia="Times New Roman" w:hAnsi="Times New Roman"/>
          <w:lang w:val="id-ID"/>
        </w:rPr>
      </w:pPr>
      <w:r>
        <w:rPr>
          <w:noProof/>
        </w:rPr>
        <w:drawing>
          <wp:inline distT="0" distB="0" distL="0" distR="0" wp14:anchorId="31343A2E" wp14:editId="3BA8BE0B">
            <wp:extent cx="2000250" cy="352425"/>
            <wp:effectExtent l="0" t="0" r="0" b="9525"/>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000250" cy="352425"/>
                    </a:xfrm>
                    <a:prstGeom prst="rect">
                      <a:avLst/>
                    </a:prstGeom>
                  </pic:spPr>
                </pic:pic>
              </a:graphicData>
            </a:graphic>
          </wp:inline>
        </w:drawing>
      </w:r>
    </w:p>
    <w:p w:rsidR="00303E62" w:rsidRPr="00303E62" w:rsidRDefault="00303E62" w:rsidP="004A286B">
      <w:pPr>
        <w:ind w:left="284" w:right="66"/>
        <w:jc w:val="center"/>
        <w:rPr>
          <w:rFonts w:ascii="Times New Roman" w:eastAsia="Times New Roman" w:hAnsi="Times New Roman"/>
          <w:lang w:val="id-ID"/>
        </w:rPr>
      </w:pPr>
    </w:p>
    <w:p w:rsidR="007F7EFA" w:rsidRDefault="004A286B" w:rsidP="004A286B">
      <w:pPr>
        <w:ind w:right="66"/>
        <w:rPr>
          <w:rFonts w:ascii="Times New Roman" w:hAnsi="Times New Roman" w:cs="Times New Roman"/>
          <w:b/>
          <w:bCs/>
          <w:i/>
          <w:iCs/>
          <w:color w:val="000000"/>
          <w:sz w:val="24"/>
          <w:szCs w:val="24"/>
          <w:lang w:val="id-ID"/>
        </w:rPr>
      </w:pPr>
      <w:r w:rsidRPr="007F7EFA">
        <w:rPr>
          <w:rFonts w:ascii="Times New Roman" w:hAnsi="Times New Roman" w:cs="Times New Roman"/>
          <w:b/>
          <w:bCs/>
          <w:i/>
          <w:iCs/>
          <w:color w:val="000000"/>
          <w:sz w:val="24"/>
          <w:szCs w:val="24"/>
        </w:rPr>
        <w:lastRenderedPageBreak/>
        <w:t>Kebijakan Dividen</w:t>
      </w:r>
    </w:p>
    <w:p w:rsidR="007F7EFA" w:rsidRPr="00E539F4" w:rsidRDefault="007F7EFA" w:rsidP="004A286B">
      <w:pPr>
        <w:ind w:right="66" w:firstLine="567"/>
        <w:jc w:val="both"/>
        <w:rPr>
          <w:rFonts w:ascii="Times New Roman" w:eastAsia="Times New Roman" w:hAnsi="Times New Roman"/>
          <w:sz w:val="24"/>
          <w:lang w:val="id-ID"/>
        </w:rPr>
      </w:pPr>
      <w:r>
        <w:rPr>
          <w:rFonts w:ascii="Times New Roman" w:eastAsia="Times New Roman" w:hAnsi="Times New Roman"/>
          <w:sz w:val="24"/>
        </w:rPr>
        <w:t xml:space="preserve">Kebijakan dividen adalah keputusan apakah laba yang diperoleh perusahaan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dibagikan kepada pemegang saham sebagai dividen atau akan ditahan dalam bentuk laba ditahan guna pembiayaan investasi di masa mendatang. Kebijakan dividen dalam penelitian ini diproksikan dengan </w:t>
      </w:r>
      <w:r>
        <w:rPr>
          <w:rFonts w:ascii="Times New Roman" w:eastAsia="Times New Roman" w:hAnsi="Times New Roman"/>
          <w:i/>
          <w:sz w:val="24"/>
        </w:rPr>
        <w:t>Dividend Payout Ratio</w:t>
      </w:r>
      <w:r>
        <w:rPr>
          <w:rFonts w:ascii="Times New Roman" w:eastAsia="Times New Roman" w:hAnsi="Times New Roman"/>
          <w:sz w:val="24"/>
        </w:rPr>
        <w:t xml:space="preserve"> (DPR) dengan rumus:</w:t>
      </w:r>
      <w:r>
        <w:rPr>
          <w:rFonts w:ascii="Times New Roman" w:eastAsia="Times New Roman" w:hAnsi="Times New Roman"/>
          <w:sz w:val="24"/>
          <w:lang w:val="id-ID"/>
        </w:rPr>
        <w:t xml:space="preserve"> (Wijaya dan Wibawa, 2010)</w:t>
      </w:r>
    </w:p>
    <w:p w:rsidR="007F7EFA" w:rsidRDefault="007F7EFA" w:rsidP="004A286B">
      <w:pPr>
        <w:ind w:right="66"/>
        <w:jc w:val="center"/>
        <w:rPr>
          <w:rFonts w:ascii="Times New Roman" w:eastAsia="Times New Roman" w:hAnsi="Times New Roman"/>
          <w:sz w:val="24"/>
          <w:lang w:val="id-ID"/>
        </w:rPr>
      </w:pPr>
      <w:r>
        <w:rPr>
          <w:noProof/>
        </w:rPr>
        <w:drawing>
          <wp:inline distT="0" distB="0" distL="0" distR="0" wp14:anchorId="538F82D6" wp14:editId="439B3996">
            <wp:extent cx="1990725" cy="381000"/>
            <wp:effectExtent l="0" t="0" r="9525"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1990725" cy="381000"/>
                    </a:xfrm>
                    <a:prstGeom prst="rect">
                      <a:avLst/>
                    </a:prstGeom>
                  </pic:spPr>
                </pic:pic>
              </a:graphicData>
            </a:graphic>
          </wp:inline>
        </w:drawing>
      </w:r>
    </w:p>
    <w:p w:rsidR="0013751E" w:rsidRDefault="004A286B" w:rsidP="004A286B">
      <w:pPr>
        <w:ind w:right="66"/>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rPr>
        <w:t>Alat Analisis</w:t>
      </w:r>
    </w:p>
    <w:p w:rsidR="007F7EFA" w:rsidRDefault="007F7EFA" w:rsidP="00B4531A">
      <w:pPr>
        <w:ind w:right="66" w:firstLine="720"/>
        <w:jc w:val="both"/>
        <w:rPr>
          <w:rFonts w:ascii="Times New Roman" w:eastAsia="Times New Roman" w:hAnsi="Times New Roman" w:cs="Times New Roman"/>
          <w:color w:val="000000"/>
          <w:sz w:val="24"/>
          <w:szCs w:val="24"/>
          <w:lang w:val="id-ID"/>
        </w:rPr>
      </w:pPr>
      <w:proofErr w:type="gramStart"/>
      <w:r w:rsidRPr="007F7EFA">
        <w:rPr>
          <w:rFonts w:ascii="Times New Roman" w:eastAsia="Times New Roman" w:hAnsi="Times New Roman" w:cs="Times New Roman"/>
          <w:color w:val="000000"/>
          <w:sz w:val="24"/>
          <w:szCs w:val="24"/>
        </w:rPr>
        <w:t>Pengujian hubungan antara kebijakan</w:t>
      </w:r>
      <w:r>
        <w:rPr>
          <w:rFonts w:ascii="Times New Roman" w:eastAsia="Times New Roman" w:hAnsi="Times New Roman" w:cs="Times New Roman"/>
          <w:color w:val="000000"/>
          <w:sz w:val="24"/>
          <w:szCs w:val="24"/>
          <w:lang w:val="id-ID"/>
        </w:rPr>
        <w:t xml:space="preserve"> </w:t>
      </w:r>
      <w:r w:rsidRPr="007F7EFA">
        <w:rPr>
          <w:rFonts w:ascii="Times New Roman" w:eastAsia="Times New Roman" w:hAnsi="Times New Roman" w:cs="Times New Roman"/>
          <w:color w:val="000000"/>
          <w:sz w:val="24"/>
          <w:szCs w:val="24"/>
        </w:rPr>
        <w:t>dividen, keputusan pendanaan, dan</w:t>
      </w:r>
      <w:r>
        <w:rPr>
          <w:rFonts w:ascii="Times New Roman" w:eastAsia="Times New Roman" w:hAnsi="Times New Roman" w:cs="Times New Roman"/>
          <w:color w:val="000000"/>
          <w:sz w:val="24"/>
          <w:szCs w:val="24"/>
          <w:lang w:val="id-ID"/>
        </w:rPr>
        <w:t xml:space="preserve"> </w:t>
      </w:r>
      <w:r w:rsidRPr="007F7EFA">
        <w:rPr>
          <w:rFonts w:ascii="Times New Roman" w:eastAsia="Times New Roman" w:hAnsi="Times New Roman" w:cs="Times New Roman"/>
          <w:color w:val="000000"/>
          <w:sz w:val="24"/>
          <w:szCs w:val="24"/>
        </w:rPr>
        <w:t>keputusan investasi terhadap nilai</w:t>
      </w:r>
      <w:r>
        <w:rPr>
          <w:rFonts w:ascii="Times New Roman" w:eastAsia="Times New Roman" w:hAnsi="Times New Roman" w:cs="Times New Roman"/>
          <w:color w:val="000000"/>
          <w:sz w:val="24"/>
          <w:szCs w:val="24"/>
          <w:lang w:val="id-ID"/>
        </w:rPr>
        <w:t xml:space="preserve"> </w:t>
      </w:r>
      <w:r w:rsidRPr="007F7EFA">
        <w:rPr>
          <w:rFonts w:ascii="Times New Roman" w:eastAsia="Times New Roman" w:hAnsi="Times New Roman" w:cs="Times New Roman"/>
          <w:color w:val="000000"/>
          <w:sz w:val="24"/>
          <w:szCs w:val="24"/>
        </w:rPr>
        <w:t>perusahaan menggunakan model regresi</w:t>
      </w:r>
      <w:r>
        <w:rPr>
          <w:rFonts w:ascii="Times New Roman" w:eastAsia="Times New Roman" w:hAnsi="Times New Roman" w:cs="Times New Roman"/>
          <w:color w:val="000000"/>
          <w:sz w:val="24"/>
          <w:szCs w:val="24"/>
          <w:lang w:val="id-ID"/>
        </w:rPr>
        <w:t xml:space="preserve"> </w:t>
      </w:r>
      <w:r w:rsidRPr="007F7EFA">
        <w:rPr>
          <w:rFonts w:ascii="Times New Roman" w:eastAsia="Times New Roman" w:hAnsi="Times New Roman" w:cs="Times New Roman"/>
          <w:color w:val="000000"/>
          <w:sz w:val="24"/>
          <w:szCs w:val="24"/>
        </w:rPr>
        <w:t>linear berganda.</w:t>
      </w:r>
      <w:proofErr w:type="gramEnd"/>
      <w:r w:rsidRPr="007F7EFA">
        <w:rPr>
          <w:rFonts w:ascii="Times New Roman" w:eastAsia="Times New Roman" w:hAnsi="Times New Roman" w:cs="Times New Roman"/>
          <w:color w:val="000000"/>
          <w:sz w:val="24"/>
          <w:szCs w:val="24"/>
        </w:rPr>
        <w:t xml:space="preserve"> </w:t>
      </w:r>
      <w:proofErr w:type="gramStart"/>
      <w:r w:rsidRPr="007F7EFA">
        <w:rPr>
          <w:rFonts w:ascii="Times New Roman" w:eastAsia="Times New Roman" w:hAnsi="Times New Roman" w:cs="Times New Roman"/>
          <w:color w:val="000000"/>
          <w:sz w:val="24"/>
          <w:szCs w:val="24"/>
        </w:rPr>
        <w:t>Alasannya karena model</w:t>
      </w:r>
      <w:r>
        <w:rPr>
          <w:rFonts w:ascii="Times New Roman" w:eastAsia="Times New Roman" w:hAnsi="Times New Roman" w:cs="Times New Roman"/>
          <w:color w:val="000000"/>
          <w:sz w:val="24"/>
          <w:szCs w:val="24"/>
          <w:lang w:val="id-ID"/>
        </w:rPr>
        <w:t xml:space="preserve"> </w:t>
      </w:r>
      <w:r w:rsidRPr="007F7EFA">
        <w:rPr>
          <w:rFonts w:ascii="Times New Roman" w:eastAsia="Times New Roman" w:hAnsi="Times New Roman" w:cs="Times New Roman"/>
          <w:color w:val="000000"/>
          <w:sz w:val="24"/>
          <w:szCs w:val="24"/>
        </w:rPr>
        <w:t>regresi linear berganda untuk menguji</w:t>
      </w:r>
      <w:r>
        <w:rPr>
          <w:rFonts w:ascii="Times New Roman" w:eastAsia="Times New Roman" w:hAnsi="Times New Roman" w:cs="Times New Roman"/>
          <w:color w:val="000000"/>
          <w:sz w:val="24"/>
          <w:szCs w:val="24"/>
          <w:lang w:val="id-ID"/>
        </w:rPr>
        <w:t xml:space="preserve"> </w:t>
      </w:r>
      <w:r w:rsidRPr="007F7EFA">
        <w:rPr>
          <w:rFonts w:ascii="Times New Roman" w:eastAsia="Times New Roman" w:hAnsi="Times New Roman" w:cs="Times New Roman"/>
          <w:color w:val="000000"/>
          <w:sz w:val="24"/>
          <w:szCs w:val="24"/>
        </w:rPr>
        <w:t>pengaruh beberapa variabel bebas terhadap</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satu variabel terikat.</w:t>
      </w:r>
      <w:proofErr w:type="gramEnd"/>
      <w:r>
        <w:rPr>
          <w:rFonts w:ascii="Times New Roman" w:eastAsia="Times New Roman" w:hAnsi="Times New Roman" w:cs="Times New Roman"/>
          <w:color w:val="000000"/>
          <w:sz w:val="24"/>
          <w:szCs w:val="24"/>
        </w:rPr>
        <w:t xml:space="preserve"> Untuk</w:t>
      </w:r>
      <w:r>
        <w:rPr>
          <w:rFonts w:ascii="Times New Roman" w:eastAsia="Times New Roman" w:hAnsi="Times New Roman" w:cs="Times New Roman"/>
          <w:color w:val="000000"/>
          <w:sz w:val="24"/>
          <w:szCs w:val="24"/>
          <w:lang w:val="id-ID"/>
        </w:rPr>
        <w:t xml:space="preserve"> </w:t>
      </w:r>
      <w:r w:rsidRPr="007F7EFA">
        <w:rPr>
          <w:rFonts w:ascii="Times New Roman" w:eastAsia="Times New Roman" w:hAnsi="Times New Roman" w:cs="Times New Roman"/>
          <w:color w:val="000000"/>
          <w:sz w:val="24"/>
          <w:szCs w:val="24"/>
        </w:rPr>
        <w:t>mengetahui</w:t>
      </w:r>
      <w:r>
        <w:rPr>
          <w:rFonts w:ascii="Times New Roman" w:eastAsia="Times New Roman" w:hAnsi="Times New Roman" w:cs="Times New Roman"/>
          <w:color w:val="000000"/>
          <w:sz w:val="24"/>
          <w:szCs w:val="24"/>
          <w:lang w:val="id-ID"/>
        </w:rPr>
        <w:t xml:space="preserve"> hubungan persamaan </w:t>
      </w:r>
      <w:proofErr w:type="gramStart"/>
      <w:r>
        <w:rPr>
          <w:rFonts w:ascii="Times New Roman" w:eastAsia="Times New Roman" w:hAnsi="Times New Roman" w:cs="Times New Roman"/>
          <w:color w:val="000000"/>
          <w:sz w:val="24"/>
          <w:szCs w:val="24"/>
          <w:lang w:val="id-ID"/>
        </w:rPr>
        <w:t>regresinya :</w:t>
      </w:r>
      <w:proofErr w:type="gramEnd"/>
    </w:p>
    <w:p w:rsidR="007F7EFA" w:rsidRDefault="00303E62" w:rsidP="004A286B">
      <w:pPr>
        <w:ind w:right="66"/>
        <w:jc w:val="center"/>
        <w:rPr>
          <w:rFonts w:ascii="Times New Roman" w:eastAsia="Times New Roman" w:hAnsi="Times New Roman" w:cs="Times New Roman"/>
          <w:sz w:val="24"/>
          <w:szCs w:val="24"/>
          <w:lang w:val="id-ID"/>
        </w:rPr>
      </w:pPr>
      <w:r>
        <w:rPr>
          <w:noProof/>
        </w:rPr>
        <w:drawing>
          <wp:anchor distT="0" distB="0" distL="114300" distR="114300" simplePos="0" relativeHeight="251678720" behindDoc="1" locked="0" layoutInCell="1" allowOverlap="1" wp14:anchorId="17EB3D5E" wp14:editId="369E07C1">
            <wp:simplePos x="0" y="0"/>
            <wp:positionH relativeFrom="column">
              <wp:posOffset>1369695</wp:posOffset>
            </wp:positionH>
            <wp:positionV relativeFrom="paragraph">
              <wp:posOffset>28575</wp:posOffset>
            </wp:positionV>
            <wp:extent cx="2266950" cy="276225"/>
            <wp:effectExtent l="0" t="0" r="0" b="9525"/>
            <wp:wrapNone/>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66950" cy="276225"/>
                    </a:xfrm>
                    <a:prstGeom prst="rect">
                      <a:avLst/>
                    </a:prstGeom>
                  </pic:spPr>
                </pic:pic>
              </a:graphicData>
            </a:graphic>
            <wp14:sizeRelH relativeFrom="page">
              <wp14:pctWidth>0</wp14:pctWidth>
            </wp14:sizeRelH>
            <wp14:sizeRelV relativeFrom="page">
              <wp14:pctHeight>0</wp14:pctHeight>
            </wp14:sizeRelV>
          </wp:anchor>
        </w:drawing>
      </w:r>
    </w:p>
    <w:p w:rsidR="007F7EFA" w:rsidRPr="007F7EFA" w:rsidRDefault="00303E62" w:rsidP="004A286B">
      <w:pPr>
        <w:ind w:right="66"/>
        <w:jc w:val="center"/>
        <w:rPr>
          <w:rFonts w:ascii="Times New Roman" w:eastAsia="Times New Roman" w:hAnsi="Times New Roman" w:cs="Times New Roman"/>
          <w:sz w:val="24"/>
          <w:szCs w:val="24"/>
          <w:lang w:val="id-ID"/>
        </w:rPr>
      </w:pPr>
      <w:r>
        <w:rPr>
          <w:noProof/>
        </w:rPr>
        <w:drawing>
          <wp:anchor distT="0" distB="0" distL="114300" distR="114300" simplePos="0" relativeHeight="251679744" behindDoc="0" locked="0" layoutInCell="1" allowOverlap="1" wp14:anchorId="7ADAA7AD" wp14:editId="315FA47D">
            <wp:simplePos x="0" y="0"/>
            <wp:positionH relativeFrom="column">
              <wp:posOffset>-1905</wp:posOffset>
            </wp:positionH>
            <wp:positionV relativeFrom="paragraph">
              <wp:posOffset>43815</wp:posOffset>
            </wp:positionV>
            <wp:extent cx="2378075" cy="1828800"/>
            <wp:effectExtent l="0" t="0" r="3175" b="0"/>
            <wp:wrapNone/>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78075" cy="1828800"/>
                    </a:xfrm>
                    <a:prstGeom prst="rect">
                      <a:avLst/>
                    </a:prstGeom>
                  </pic:spPr>
                </pic:pic>
              </a:graphicData>
            </a:graphic>
            <wp14:sizeRelH relativeFrom="page">
              <wp14:pctWidth>0</wp14:pctWidth>
            </wp14:sizeRelH>
            <wp14:sizeRelV relativeFrom="page">
              <wp14:pctHeight>0</wp14:pctHeight>
            </wp14:sizeRelV>
          </wp:anchor>
        </w:drawing>
      </w:r>
    </w:p>
    <w:p w:rsidR="007F7EFA" w:rsidRDefault="007F7EFA" w:rsidP="004A286B">
      <w:pPr>
        <w:ind w:right="66"/>
        <w:rPr>
          <w:rFonts w:ascii="Times New Roman" w:eastAsia="Times New Roman" w:hAnsi="Times New Roman" w:cs="Times New Roman"/>
          <w:sz w:val="24"/>
          <w:szCs w:val="24"/>
          <w:lang w:val="id-ID"/>
        </w:rPr>
      </w:pPr>
    </w:p>
    <w:p w:rsidR="00303E62" w:rsidRDefault="00303E62" w:rsidP="004A286B">
      <w:pPr>
        <w:ind w:right="66"/>
        <w:rPr>
          <w:rFonts w:ascii="Times New Roman" w:eastAsia="Times New Roman" w:hAnsi="Times New Roman" w:cs="Times New Roman"/>
          <w:sz w:val="24"/>
          <w:szCs w:val="24"/>
          <w:lang w:val="id-ID"/>
        </w:rPr>
      </w:pPr>
    </w:p>
    <w:p w:rsidR="00303E62" w:rsidRDefault="00303E62" w:rsidP="004A286B">
      <w:pPr>
        <w:ind w:right="66"/>
        <w:rPr>
          <w:rFonts w:ascii="Times New Roman" w:eastAsia="Times New Roman" w:hAnsi="Times New Roman" w:cs="Times New Roman"/>
          <w:sz w:val="24"/>
          <w:szCs w:val="24"/>
          <w:lang w:val="id-ID"/>
        </w:rPr>
      </w:pPr>
    </w:p>
    <w:p w:rsidR="00303E62" w:rsidRDefault="00303E62" w:rsidP="004A286B">
      <w:pPr>
        <w:ind w:right="66"/>
        <w:rPr>
          <w:rFonts w:ascii="Times New Roman" w:eastAsia="Times New Roman" w:hAnsi="Times New Roman" w:cs="Times New Roman"/>
          <w:sz w:val="24"/>
          <w:szCs w:val="24"/>
          <w:lang w:val="id-ID"/>
        </w:rPr>
      </w:pPr>
    </w:p>
    <w:p w:rsidR="00303E62" w:rsidRDefault="00303E62" w:rsidP="004A286B">
      <w:pPr>
        <w:ind w:right="66"/>
        <w:rPr>
          <w:rFonts w:ascii="Times New Roman" w:eastAsia="Times New Roman" w:hAnsi="Times New Roman" w:cs="Times New Roman"/>
          <w:sz w:val="24"/>
          <w:szCs w:val="24"/>
          <w:lang w:val="id-ID"/>
        </w:rPr>
      </w:pPr>
    </w:p>
    <w:p w:rsidR="00303E62" w:rsidRDefault="00303E62" w:rsidP="004A286B">
      <w:pPr>
        <w:ind w:right="66"/>
        <w:rPr>
          <w:rFonts w:ascii="Times New Roman" w:eastAsia="Times New Roman" w:hAnsi="Times New Roman" w:cs="Times New Roman"/>
          <w:sz w:val="24"/>
          <w:szCs w:val="24"/>
          <w:lang w:val="id-ID"/>
        </w:rPr>
      </w:pPr>
    </w:p>
    <w:p w:rsidR="00303E62" w:rsidRDefault="00303E62" w:rsidP="004A286B">
      <w:pPr>
        <w:ind w:right="66"/>
        <w:rPr>
          <w:rFonts w:ascii="Times New Roman" w:eastAsia="Times New Roman" w:hAnsi="Times New Roman" w:cs="Times New Roman"/>
          <w:sz w:val="24"/>
          <w:szCs w:val="24"/>
          <w:lang w:val="id-ID"/>
        </w:rPr>
      </w:pPr>
    </w:p>
    <w:p w:rsidR="00303E62" w:rsidRDefault="00303E62" w:rsidP="004A286B">
      <w:pPr>
        <w:ind w:right="66"/>
        <w:rPr>
          <w:rFonts w:ascii="Times New Roman" w:eastAsia="Times New Roman" w:hAnsi="Times New Roman" w:cs="Times New Roman"/>
          <w:sz w:val="24"/>
          <w:szCs w:val="24"/>
          <w:lang w:val="id-ID"/>
        </w:rPr>
      </w:pPr>
    </w:p>
    <w:p w:rsidR="00303E62" w:rsidRDefault="00303E62" w:rsidP="004A286B">
      <w:pPr>
        <w:ind w:right="66"/>
        <w:rPr>
          <w:rFonts w:ascii="Times New Roman" w:eastAsia="Times New Roman" w:hAnsi="Times New Roman" w:cs="Times New Roman"/>
          <w:sz w:val="24"/>
          <w:szCs w:val="24"/>
          <w:lang w:val="id-ID"/>
        </w:rPr>
      </w:pPr>
    </w:p>
    <w:p w:rsidR="00303E62" w:rsidRDefault="00303E62" w:rsidP="004A286B">
      <w:pPr>
        <w:ind w:right="66"/>
        <w:rPr>
          <w:rFonts w:ascii="Times New Roman" w:eastAsia="Times New Roman" w:hAnsi="Times New Roman" w:cs="Times New Roman"/>
          <w:sz w:val="24"/>
          <w:szCs w:val="24"/>
          <w:lang w:val="id-ID"/>
        </w:rPr>
      </w:pPr>
    </w:p>
    <w:p w:rsidR="00703AE7" w:rsidRPr="00303E62" w:rsidRDefault="00703AE7" w:rsidP="004A286B">
      <w:pPr>
        <w:ind w:right="66"/>
        <w:rPr>
          <w:rFonts w:ascii="Times New Roman" w:eastAsia="Times New Roman" w:hAnsi="Times New Roman" w:cs="Times New Roman"/>
          <w:sz w:val="16"/>
          <w:szCs w:val="16"/>
          <w:lang w:val="id-ID"/>
        </w:rPr>
      </w:pPr>
    </w:p>
    <w:p w:rsidR="00703AE7" w:rsidRDefault="00703AE7" w:rsidP="004A286B">
      <w:pPr>
        <w:ind w:right="66"/>
        <w:rPr>
          <w:rFonts w:ascii="Times New Roman" w:hAnsi="Times New Roman" w:cs="Times New Roman"/>
          <w:b/>
          <w:sz w:val="24"/>
          <w:szCs w:val="24"/>
          <w:lang w:val="id-ID"/>
        </w:rPr>
      </w:pPr>
      <w:r w:rsidRPr="000B2EBC">
        <w:rPr>
          <w:rFonts w:ascii="Times New Roman" w:hAnsi="Times New Roman" w:cs="Times New Roman"/>
          <w:b/>
          <w:sz w:val="24"/>
          <w:szCs w:val="24"/>
        </w:rPr>
        <w:t xml:space="preserve">HASIL </w:t>
      </w:r>
      <w:r>
        <w:rPr>
          <w:rFonts w:ascii="Times New Roman" w:hAnsi="Times New Roman" w:cs="Times New Roman"/>
          <w:b/>
          <w:sz w:val="24"/>
          <w:szCs w:val="24"/>
          <w:lang w:val="id-ID"/>
        </w:rPr>
        <w:t xml:space="preserve">PENELITIAN </w:t>
      </w:r>
      <w:r w:rsidRPr="000B2EBC">
        <w:rPr>
          <w:rFonts w:ascii="Times New Roman" w:hAnsi="Times New Roman" w:cs="Times New Roman"/>
          <w:b/>
          <w:sz w:val="24"/>
          <w:szCs w:val="24"/>
        </w:rPr>
        <w:t>DAN PEMBAHASAN</w:t>
      </w:r>
    </w:p>
    <w:p w:rsidR="00703AE7" w:rsidRDefault="004A286B" w:rsidP="004A286B">
      <w:pPr>
        <w:ind w:right="66"/>
        <w:rPr>
          <w:rStyle w:val="fontstyle01"/>
          <w:lang w:val="id-ID"/>
        </w:rPr>
      </w:pPr>
      <w:r>
        <w:rPr>
          <w:rStyle w:val="fontstyle01"/>
        </w:rPr>
        <w:t>Uji Deskriptif</w:t>
      </w:r>
    </w:p>
    <w:p w:rsidR="00703AE7" w:rsidRPr="00703AE7" w:rsidRDefault="00703AE7" w:rsidP="00B4531A">
      <w:pPr>
        <w:ind w:right="66" w:firstLine="720"/>
        <w:jc w:val="both"/>
        <w:rPr>
          <w:rFonts w:ascii="Times New Roman" w:hAnsi="Times New Roman" w:cs="Times New Roman"/>
          <w:sz w:val="24"/>
          <w:szCs w:val="24"/>
          <w:lang w:val="id-ID"/>
        </w:rPr>
      </w:pPr>
      <w:r w:rsidRPr="00703AE7">
        <w:rPr>
          <w:rFonts w:ascii="Times New Roman" w:hAnsi="Times New Roman" w:cs="Times New Roman"/>
          <w:sz w:val="24"/>
          <w:szCs w:val="24"/>
          <w:lang w:val="id-ID"/>
        </w:rPr>
        <w:t>Setelah dilakukan pengolahan data dan dilakukan uji statistik, maka hasil statistik yang diperoleh dari data variabel-variabel yang digunakan dalam penelitian ini adalah sebagai berikut:</w:t>
      </w:r>
    </w:p>
    <w:p w:rsidR="00703AE7" w:rsidRPr="00303E62" w:rsidRDefault="00703AE7" w:rsidP="004A286B">
      <w:pPr>
        <w:pStyle w:val="ListParagraph"/>
        <w:ind w:left="0" w:right="66"/>
        <w:jc w:val="center"/>
        <w:rPr>
          <w:rFonts w:ascii="Times New Roman" w:hAnsi="Times New Roman" w:cs="Times New Roman"/>
          <w:b/>
          <w:sz w:val="18"/>
          <w:szCs w:val="18"/>
          <w:lang w:val="id-ID"/>
        </w:rPr>
      </w:pPr>
      <w:r w:rsidRPr="00303E62">
        <w:rPr>
          <w:rFonts w:ascii="Times New Roman" w:hAnsi="Times New Roman" w:cs="Times New Roman"/>
          <w:b/>
          <w:sz w:val="18"/>
          <w:szCs w:val="18"/>
          <w:lang w:val="id-ID"/>
        </w:rPr>
        <w:t>Tabel 4.3</w:t>
      </w:r>
    </w:p>
    <w:p w:rsidR="00703AE7" w:rsidRPr="00303E62" w:rsidRDefault="00703AE7" w:rsidP="004A286B">
      <w:pPr>
        <w:pStyle w:val="ListParagraph"/>
        <w:ind w:left="0" w:right="66"/>
        <w:jc w:val="center"/>
        <w:rPr>
          <w:rFonts w:ascii="Times New Roman" w:hAnsi="Times New Roman" w:cs="Times New Roman"/>
          <w:b/>
          <w:sz w:val="18"/>
          <w:szCs w:val="18"/>
          <w:lang w:val="id-ID"/>
        </w:rPr>
      </w:pPr>
      <w:r w:rsidRPr="00303E62">
        <w:rPr>
          <w:rFonts w:ascii="Times New Roman" w:hAnsi="Times New Roman" w:cs="Times New Roman"/>
          <w:b/>
          <w:sz w:val="18"/>
          <w:szCs w:val="18"/>
          <w:lang w:val="id-ID"/>
        </w:rPr>
        <w:t>Data Statistik Deskriptif</w:t>
      </w:r>
    </w:p>
    <w:tbl>
      <w:tblPr>
        <w:tblW w:w="350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7"/>
        <w:gridCol w:w="567"/>
        <w:gridCol w:w="612"/>
        <w:gridCol w:w="612"/>
        <w:gridCol w:w="612"/>
        <w:gridCol w:w="668"/>
      </w:tblGrid>
      <w:tr w:rsidR="00703AE7" w:rsidRPr="000D376B" w:rsidTr="007301F8">
        <w:trPr>
          <w:cantSplit/>
          <w:trHeight w:val="367"/>
          <w:jc w:val="center"/>
        </w:trPr>
        <w:tc>
          <w:tcPr>
            <w:tcW w:w="3508" w:type="dxa"/>
            <w:gridSpan w:val="6"/>
            <w:shd w:val="clear" w:color="auto" w:fill="FFFFFF"/>
            <w:vAlign w:val="center"/>
          </w:tcPr>
          <w:p w:rsidR="00703AE7" w:rsidRPr="000D376B" w:rsidRDefault="00703AE7" w:rsidP="004A286B">
            <w:pPr>
              <w:autoSpaceDE w:val="0"/>
              <w:autoSpaceDN w:val="0"/>
              <w:adjustRightInd w:val="0"/>
              <w:ind w:left="60" w:right="66"/>
              <w:jc w:val="center"/>
              <w:rPr>
                <w:rFonts w:asciiTheme="majorBidi" w:hAnsiTheme="majorBidi" w:cstheme="majorBidi"/>
                <w:color w:val="010205"/>
                <w:sz w:val="16"/>
                <w:szCs w:val="16"/>
              </w:rPr>
            </w:pPr>
            <w:r w:rsidRPr="000D376B">
              <w:rPr>
                <w:rFonts w:asciiTheme="majorBidi" w:hAnsiTheme="majorBidi" w:cstheme="majorBidi"/>
                <w:b/>
                <w:bCs/>
                <w:color w:val="010205"/>
                <w:sz w:val="16"/>
                <w:szCs w:val="16"/>
              </w:rPr>
              <w:t>Statistics</w:t>
            </w:r>
          </w:p>
        </w:tc>
      </w:tr>
      <w:tr w:rsidR="00703AE7" w:rsidRPr="000D376B" w:rsidTr="007301F8">
        <w:trPr>
          <w:cantSplit/>
          <w:trHeight w:val="367"/>
          <w:jc w:val="center"/>
        </w:trPr>
        <w:tc>
          <w:tcPr>
            <w:tcW w:w="1004" w:type="dxa"/>
            <w:gridSpan w:val="2"/>
            <w:shd w:val="clear" w:color="auto" w:fill="FFFFFF"/>
            <w:vAlign w:val="bottom"/>
          </w:tcPr>
          <w:p w:rsidR="00703AE7" w:rsidRPr="000D376B" w:rsidRDefault="00703AE7" w:rsidP="004A286B">
            <w:pPr>
              <w:autoSpaceDE w:val="0"/>
              <w:autoSpaceDN w:val="0"/>
              <w:adjustRightInd w:val="0"/>
              <w:ind w:right="66"/>
              <w:rPr>
                <w:rFonts w:asciiTheme="majorBidi" w:hAnsiTheme="majorBidi" w:cstheme="majorBidi"/>
                <w:sz w:val="16"/>
                <w:szCs w:val="16"/>
              </w:rPr>
            </w:pPr>
          </w:p>
        </w:tc>
        <w:tc>
          <w:tcPr>
            <w:tcW w:w="612" w:type="dxa"/>
            <w:shd w:val="clear" w:color="auto" w:fill="FFFFFF"/>
            <w:vAlign w:val="bottom"/>
          </w:tcPr>
          <w:p w:rsidR="00703AE7" w:rsidRPr="000D376B" w:rsidRDefault="00703AE7" w:rsidP="004A286B">
            <w:pPr>
              <w:autoSpaceDE w:val="0"/>
              <w:autoSpaceDN w:val="0"/>
              <w:adjustRightInd w:val="0"/>
              <w:ind w:left="60" w:right="66"/>
              <w:jc w:val="center"/>
              <w:rPr>
                <w:rFonts w:asciiTheme="majorBidi" w:hAnsiTheme="majorBidi" w:cstheme="majorBidi"/>
                <w:color w:val="264A60"/>
                <w:sz w:val="16"/>
                <w:szCs w:val="16"/>
                <w:lang w:val="id-ID"/>
              </w:rPr>
            </w:pPr>
            <w:r w:rsidRPr="000D376B">
              <w:rPr>
                <w:rFonts w:asciiTheme="majorBidi" w:hAnsiTheme="majorBidi" w:cstheme="majorBidi"/>
                <w:color w:val="264A60"/>
                <w:sz w:val="16"/>
                <w:szCs w:val="16"/>
              </w:rPr>
              <w:t>Y</w:t>
            </w:r>
          </w:p>
        </w:tc>
        <w:tc>
          <w:tcPr>
            <w:tcW w:w="612" w:type="dxa"/>
            <w:shd w:val="clear" w:color="auto" w:fill="FFFFFF"/>
            <w:vAlign w:val="bottom"/>
          </w:tcPr>
          <w:p w:rsidR="00703AE7" w:rsidRPr="000D376B" w:rsidRDefault="00703AE7" w:rsidP="004A286B">
            <w:pPr>
              <w:autoSpaceDE w:val="0"/>
              <w:autoSpaceDN w:val="0"/>
              <w:adjustRightInd w:val="0"/>
              <w:ind w:left="60" w:right="66"/>
              <w:jc w:val="center"/>
              <w:rPr>
                <w:rFonts w:asciiTheme="majorBidi" w:hAnsiTheme="majorBidi" w:cstheme="majorBidi"/>
                <w:color w:val="264A60"/>
                <w:sz w:val="16"/>
                <w:szCs w:val="16"/>
                <w:lang w:val="id-ID"/>
              </w:rPr>
            </w:pPr>
            <w:r w:rsidRPr="000D376B">
              <w:rPr>
                <w:rFonts w:asciiTheme="majorBidi" w:hAnsiTheme="majorBidi" w:cstheme="majorBidi"/>
                <w:color w:val="264A60"/>
                <w:sz w:val="16"/>
                <w:szCs w:val="16"/>
                <w:lang w:val="id-ID"/>
              </w:rPr>
              <w:t>X1</w:t>
            </w:r>
          </w:p>
        </w:tc>
        <w:tc>
          <w:tcPr>
            <w:tcW w:w="612" w:type="dxa"/>
            <w:shd w:val="clear" w:color="auto" w:fill="FFFFFF"/>
            <w:vAlign w:val="bottom"/>
          </w:tcPr>
          <w:p w:rsidR="00703AE7" w:rsidRPr="000D376B" w:rsidRDefault="00703AE7" w:rsidP="004A286B">
            <w:pPr>
              <w:autoSpaceDE w:val="0"/>
              <w:autoSpaceDN w:val="0"/>
              <w:adjustRightInd w:val="0"/>
              <w:ind w:left="60" w:right="66"/>
              <w:jc w:val="center"/>
              <w:rPr>
                <w:rFonts w:asciiTheme="majorBidi" w:hAnsiTheme="majorBidi" w:cstheme="majorBidi"/>
                <w:color w:val="264A60"/>
                <w:sz w:val="16"/>
                <w:szCs w:val="16"/>
                <w:lang w:val="id-ID"/>
              </w:rPr>
            </w:pPr>
            <w:r w:rsidRPr="000D376B">
              <w:rPr>
                <w:rFonts w:asciiTheme="majorBidi" w:hAnsiTheme="majorBidi" w:cstheme="majorBidi"/>
                <w:color w:val="264A60"/>
                <w:sz w:val="16"/>
                <w:szCs w:val="16"/>
              </w:rPr>
              <w:t>X2</w:t>
            </w:r>
          </w:p>
        </w:tc>
        <w:tc>
          <w:tcPr>
            <w:tcW w:w="667" w:type="dxa"/>
            <w:shd w:val="clear" w:color="auto" w:fill="FFFFFF"/>
            <w:vAlign w:val="bottom"/>
          </w:tcPr>
          <w:p w:rsidR="00703AE7" w:rsidRPr="000D376B" w:rsidRDefault="00703AE7" w:rsidP="004A286B">
            <w:pPr>
              <w:autoSpaceDE w:val="0"/>
              <w:autoSpaceDN w:val="0"/>
              <w:adjustRightInd w:val="0"/>
              <w:ind w:left="60" w:right="66"/>
              <w:jc w:val="center"/>
              <w:rPr>
                <w:rFonts w:asciiTheme="majorBidi" w:hAnsiTheme="majorBidi" w:cstheme="majorBidi"/>
                <w:color w:val="264A60"/>
                <w:sz w:val="16"/>
                <w:szCs w:val="16"/>
                <w:lang w:val="id-ID"/>
              </w:rPr>
            </w:pPr>
            <w:r w:rsidRPr="000D376B">
              <w:rPr>
                <w:rFonts w:asciiTheme="majorBidi" w:hAnsiTheme="majorBidi" w:cstheme="majorBidi"/>
                <w:color w:val="264A60"/>
                <w:sz w:val="16"/>
                <w:szCs w:val="16"/>
              </w:rPr>
              <w:t>X3</w:t>
            </w:r>
          </w:p>
        </w:tc>
      </w:tr>
      <w:tr w:rsidR="00703AE7" w:rsidRPr="000D376B" w:rsidTr="007301F8">
        <w:trPr>
          <w:cantSplit/>
          <w:trHeight w:val="367"/>
          <w:jc w:val="center"/>
        </w:trPr>
        <w:tc>
          <w:tcPr>
            <w:tcW w:w="437" w:type="dxa"/>
            <w:vMerge w:val="restart"/>
            <w:shd w:val="clear" w:color="auto" w:fill="E0E0E0"/>
          </w:tcPr>
          <w:p w:rsidR="00703AE7" w:rsidRPr="000D376B" w:rsidRDefault="00703AE7" w:rsidP="004A286B">
            <w:pPr>
              <w:autoSpaceDE w:val="0"/>
              <w:autoSpaceDN w:val="0"/>
              <w:adjustRightInd w:val="0"/>
              <w:ind w:left="60" w:right="66"/>
              <w:rPr>
                <w:rFonts w:asciiTheme="majorBidi" w:hAnsiTheme="majorBidi" w:cstheme="majorBidi"/>
                <w:color w:val="264A60"/>
                <w:sz w:val="16"/>
                <w:szCs w:val="16"/>
              </w:rPr>
            </w:pPr>
            <w:r w:rsidRPr="000D376B">
              <w:rPr>
                <w:rFonts w:asciiTheme="majorBidi" w:hAnsiTheme="majorBidi" w:cstheme="majorBidi"/>
                <w:color w:val="264A60"/>
                <w:sz w:val="16"/>
                <w:szCs w:val="16"/>
              </w:rPr>
              <w:t>N</w:t>
            </w:r>
          </w:p>
        </w:tc>
        <w:tc>
          <w:tcPr>
            <w:tcW w:w="567" w:type="dxa"/>
            <w:shd w:val="clear" w:color="auto" w:fill="E0E0E0"/>
          </w:tcPr>
          <w:p w:rsidR="00703AE7" w:rsidRPr="000D376B" w:rsidRDefault="00703AE7" w:rsidP="004A286B">
            <w:pPr>
              <w:autoSpaceDE w:val="0"/>
              <w:autoSpaceDN w:val="0"/>
              <w:adjustRightInd w:val="0"/>
              <w:ind w:left="60" w:right="66"/>
              <w:rPr>
                <w:rFonts w:asciiTheme="majorBidi" w:hAnsiTheme="majorBidi" w:cstheme="majorBidi"/>
                <w:color w:val="264A60"/>
                <w:sz w:val="16"/>
                <w:szCs w:val="16"/>
              </w:rPr>
            </w:pPr>
            <w:r w:rsidRPr="000D376B">
              <w:rPr>
                <w:rFonts w:asciiTheme="majorBidi" w:hAnsiTheme="majorBidi" w:cstheme="majorBidi"/>
                <w:color w:val="264A60"/>
                <w:sz w:val="16"/>
                <w:szCs w:val="16"/>
              </w:rPr>
              <w:t>Valid</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190</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190</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190</w:t>
            </w:r>
          </w:p>
        </w:tc>
        <w:tc>
          <w:tcPr>
            <w:tcW w:w="667"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190</w:t>
            </w:r>
          </w:p>
        </w:tc>
      </w:tr>
      <w:tr w:rsidR="00703AE7" w:rsidRPr="000D376B" w:rsidTr="007301F8">
        <w:trPr>
          <w:cantSplit/>
          <w:trHeight w:val="168"/>
          <w:jc w:val="center"/>
        </w:trPr>
        <w:tc>
          <w:tcPr>
            <w:tcW w:w="437" w:type="dxa"/>
            <w:vMerge/>
            <w:shd w:val="clear" w:color="auto" w:fill="E0E0E0"/>
          </w:tcPr>
          <w:p w:rsidR="00703AE7" w:rsidRPr="000D376B" w:rsidRDefault="00703AE7" w:rsidP="004A286B">
            <w:pPr>
              <w:autoSpaceDE w:val="0"/>
              <w:autoSpaceDN w:val="0"/>
              <w:adjustRightInd w:val="0"/>
              <w:ind w:right="66"/>
              <w:rPr>
                <w:rFonts w:asciiTheme="majorBidi" w:hAnsiTheme="majorBidi" w:cstheme="majorBidi"/>
                <w:color w:val="010205"/>
                <w:sz w:val="16"/>
                <w:szCs w:val="16"/>
              </w:rPr>
            </w:pPr>
          </w:p>
        </w:tc>
        <w:tc>
          <w:tcPr>
            <w:tcW w:w="567" w:type="dxa"/>
            <w:shd w:val="clear" w:color="auto" w:fill="E0E0E0"/>
          </w:tcPr>
          <w:p w:rsidR="00703AE7" w:rsidRPr="000D376B" w:rsidRDefault="00703AE7" w:rsidP="004A286B">
            <w:pPr>
              <w:autoSpaceDE w:val="0"/>
              <w:autoSpaceDN w:val="0"/>
              <w:adjustRightInd w:val="0"/>
              <w:ind w:left="60" w:right="66"/>
              <w:rPr>
                <w:rFonts w:asciiTheme="majorBidi" w:hAnsiTheme="majorBidi" w:cstheme="majorBidi"/>
                <w:color w:val="264A60"/>
                <w:sz w:val="16"/>
                <w:szCs w:val="16"/>
              </w:rPr>
            </w:pPr>
            <w:r w:rsidRPr="000D376B">
              <w:rPr>
                <w:rFonts w:asciiTheme="majorBidi" w:hAnsiTheme="majorBidi" w:cstheme="majorBidi"/>
                <w:color w:val="264A60"/>
                <w:sz w:val="16"/>
                <w:szCs w:val="16"/>
              </w:rPr>
              <w:t>Missing</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0</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0</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0</w:t>
            </w:r>
          </w:p>
        </w:tc>
        <w:tc>
          <w:tcPr>
            <w:tcW w:w="667"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0</w:t>
            </w:r>
          </w:p>
        </w:tc>
      </w:tr>
      <w:tr w:rsidR="00703AE7" w:rsidRPr="000D376B" w:rsidTr="007301F8">
        <w:trPr>
          <w:cantSplit/>
          <w:trHeight w:val="367"/>
          <w:jc w:val="center"/>
        </w:trPr>
        <w:tc>
          <w:tcPr>
            <w:tcW w:w="1004" w:type="dxa"/>
            <w:gridSpan w:val="2"/>
            <w:shd w:val="clear" w:color="auto" w:fill="E0E0E0"/>
          </w:tcPr>
          <w:p w:rsidR="00703AE7" w:rsidRPr="000D376B" w:rsidRDefault="00703AE7" w:rsidP="004A286B">
            <w:pPr>
              <w:autoSpaceDE w:val="0"/>
              <w:autoSpaceDN w:val="0"/>
              <w:adjustRightInd w:val="0"/>
              <w:ind w:left="60" w:right="66"/>
              <w:rPr>
                <w:rFonts w:asciiTheme="majorBidi" w:hAnsiTheme="majorBidi" w:cstheme="majorBidi"/>
                <w:color w:val="264A60"/>
                <w:sz w:val="16"/>
                <w:szCs w:val="16"/>
              </w:rPr>
            </w:pPr>
            <w:r w:rsidRPr="000D376B">
              <w:rPr>
                <w:rFonts w:asciiTheme="majorBidi" w:hAnsiTheme="majorBidi" w:cstheme="majorBidi"/>
                <w:color w:val="264A60"/>
                <w:sz w:val="16"/>
                <w:szCs w:val="16"/>
              </w:rPr>
              <w:t>Mean</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1,3732</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,4388</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-,7160</w:t>
            </w:r>
          </w:p>
        </w:tc>
        <w:tc>
          <w:tcPr>
            <w:tcW w:w="667"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,5708</w:t>
            </w:r>
          </w:p>
        </w:tc>
      </w:tr>
      <w:tr w:rsidR="00703AE7" w:rsidRPr="000D376B" w:rsidTr="007301F8">
        <w:trPr>
          <w:cantSplit/>
          <w:trHeight w:val="367"/>
          <w:jc w:val="center"/>
        </w:trPr>
        <w:tc>
          <w:tcPr>
            <w:tcW w:w="1004" w:type="dxa"/>
            <w:gridSpan w:val="2"/>
            <w:shd w:val="clear" w:color="auto" w:fill="E0E0E0"/>
          </w:tcPr>
          <w:p w:rsidR="00703AE7" w:rsidRPr="000D376B" w:rsidRDefault="00703AE7" w:rsidP="004A286B">
            <w:pPr>
              <w:autoSpaceDE w:val="0"/>
              <w:autoSpaceDN w:val="0"/>
              <w:adjustRightInd w:val="0"/>
              <w:ind w:left="60" w:right="66"/>
              <w:rPr>
                <w:rFonts w:asciiTheme="majorBidi" w:hAnsiTheme="majorBidi" w:cstheme="majorBidi"/>
                <w:color w:val="264A60"/>
                <w:sz w:val="16"/>
                <w:szCs w:val="16"/>
              </w:rPr>
            </w:pPr>
            <w:r w:rsidRPr="000D376B">
              <w:rPr>
                <w:rFonts w:asciiTheme="majorBidi" w:hAnsiTheme="majorBidi" w:cstheme="majorBidi"/>
                <w:color w:val="264A60"/>
                <w:sz w:val="16"/>
                <w:szCs w:val="16"/>
              </w:rPr>
              <w:t>Std. Deviation</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,60391</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,90132</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,80166</w:t>
            </w:r>
          </w:p>
        </w:tc>
        <w:tc>
          <w:tcPr>
            <w:tcW w:w="667"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,20008</w:t>
            </w:r>
          </w:p>
        </w:tc>
      </w:tr>
      <w:tr w:rsidR="00703AE7" w:rsidRPr="000D376B" w:rsidTr="007301F8">
        <w:trPr>
          <w:cantSplit/>
          <w:trHeight w:val="367"/>
          <w:jc w:val="center"/>
        </w:trPr>
        <w:tc>
          <w:tcPr>
            <w:tcW w:w="1004" w:type="dxa"/>
            <w:gridSpan w:val="2"/>
            <w:shd w:val="clear" w:color="auto" w:fill="E0E0E0"/>
          </w:tcPr>
          <w:p w:rsidR="00703AE7" w:rsidRPr="000D376B" w:rsidRDefault="00703AE7" w:rsidP="004A286B">
            <w:pPr>
              <w:autoSpaceDE w:val="0"/>
              <w:autoSpaceDN w:val="0"/>
              <w:adjustRightInd w:val="0"/>
              <w:ind w:left="60" w:right="66"/>
              <w:rPr>
                <w:rFonts w:asciiTheme="majorBidi" w:hAnsiTheme="majorBidi" w:cstheme="majorBidi"/>
                <w:color w:val="264A60"/>
                <w:sz w:val="16"/>
                <w:szCs w:val="16"/>
              </w:rPr>
            </w:pPr>
            <w:r w:rsidRPr="000D376B">
              <w:rPr>
                <w:rFonts w:asciiTheme="majorBidi" w:hAnsiTheme="majorBidi" w:cstheme="majorBidi"/>
                <w:color w:val="264A60"/>
                <w:sz w:val="16"/>
                <w:szCs w:val="16"/>
              </w:rPr>
              <w:t>Minimum</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,46</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-1,56</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-2,66</w:t>
            </w:r>
          </w:p>
        </w:tc>
        <w:tc>
          <w:tcPr>
            <w:tcW w:w="667"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,14</w:t>
            </w:r>
          </w:p>
        </w:tc>
      </w:tr>
      <w:tr w:rsidR="00703AE7" w:rsidRPr="000D376B" w:rsidTr="007301F8">
        <w:trPr>
          <w:cantSplit/>
          <w:trHeight w:val="385"/>
          <w:jc w:val="center"/>
        </w:trPr>
        <w:tc>
          <w:tcPr>
            <w:tcW w:w="1004" w:type="dxa"/>
            <w:gridSpan w:val="2"/>
            <w:shd w:val="clear" w:color="auto" w:fill="E0E0E0"/>
          </w:tcPr>
          <w:p w:rsidR="00703AE7" w:rsidRPr="000D376B" w:rsidRDefault="00703AE7" w:rsidP="004A286B">
            <w:pPr>
              <w:autoSpaceDE w:val="0"/>
              <w:autoSpaceDN w:val="0"/>
              <w:adjustRightInd w:val="0"/>
              <w:ind w:left="60" w:right="66"/>
              <w:rPr>
                <w:rFonts w:asciiTheme="majorBidi" w:hAnsiTheme="majorBidi" w:cstheme="majorBidi"/>
                <w:color w:val="264A60"/>
                <w:sz w:val="16"/>
                <w:szCs w:val="16"/>
              </w:rPr>
            </w:pPr>
            <w:r w:rsidRPr="000D376B">
              <w:rPr>
                <w:rFonts w:asciiTheme="majorBidi" w:hAnsiTheme="majorBidi" w:cstheme="majorBidi"/>
                <w:color w:val="264A60"/>
                <w:sz w:val="16"/>
                <w:szCs w:val="16"/>
              </w:rPr>
              <w:t>Maximum</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3,32</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2,40</w:t>
            </w:r>
          </w:p>
        </w:tc>
        <w:tc>
          <w:tcPr>
            <w:tcW w:w="612"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,97</w:t>
            </w:r>
          </w:p>
        </w:tc>
        <w:tc>
          <w:tcPr>
            <w:tcW w:w="667" w:type="dxa"/>
            <w:shd w:val="clear" w:color="auto" w:fill="FFFFFF"/>
          </w:tcPr>
          <w:p w:rsidR="00703AE7" w:rsidRPr="000D376B" w:rsidRDefault="00703AE7" w:rsidP="004A286B">
            <w:pPr>
              <w:autoSpaceDE w:val="0"/>
              <w:autoSpaceDN w:val="0"/>
              <w:adjustRightInd w:val="0"/>
              <w:ind w:left="60" w:right="66"/>
              <w:jc w:val="right"/>
              <w:rPr>
                <w:rFonts w:asciiTheme="majorBidi" w:hAnsiTheme="majorBidi" w:cstheme="majorBidi"/>
                <w:color w:val="010205"/>
                <w:sz w:val="16"/>
                <w:szCs w:val="16"/>
              </w:rPr>
            </w:pPr>
            <w:r w:rsidRPr="000D376B">
              <w:rPr>
                <w:rFonts w:asciiTheme="majorBidi" w:hAnsiTheme="majorBidi" w:cstheme="majorBidi"/>
                <w:color w:val="010205"/>
                <w:sz w:val="16"/>
                <w:szCs w:val="16"/>
              </w:rPr>
              <w:t>1,33</w:t>
            </w:r>
          </w:p>
        </w:tc>
      </w:tr>
    </w:tbl>
    <w:p w:rsidR="00703AE7" w:rsidRPr="00742A98" w:rsidRDefault="00703AE7" w:rsidP="00B4531A">
      <w:pPr>
        <w:ind w:left="1440" w:right="66" w:firstLine="720"/>
        <w:jc w:val="both"/>
        <w:rPr>
          <w:rFonts w:ascii="Times New Roman" w:hAnsi="Times New Roman" w:cs="Times New Roman"/>
          <w:lang w:val="id-ID"/>
        </w:rPr>
      </w:pPr>
      <w:r w:rsidRPr="00742A98">
        <w:rPr>
          <w:rFonts w:ascii="Times New Roman" w:hAnsi="Times New Roman" w:cs="Times New Roman"/>
          <w:lang w:val="id-ID"/>
        </w:rPr>
        <w:t>Sumber: Data diolah 2019 SPPS 25</w:t>
      </w:r>
    </w:p>
    <w:p w:rsidR="00303E62" w:rsidRDefault="00303E62" w:rsidP="004A286B">
      <w:pPr>
        <w:ind w:right="66"/>
        <w:jc w:val="both"/>
        <w:rPr>
          <w:rFonts w:ascii="Times New Roman" w:hAnsi="Times New Roman" w:cs="Times New Roman"/>
          <w:sz w:val="24"/>
          <w:szCs w:val="24"/>
          <w:lang w:val="id-ID"/>
        </w:rPr>
      </w:pPr>
    </w:p>
    <w:p w:rsidR="00703AE7" w:rsidRPr="000D376B" w:rsidRDefault="00703AE7" w:rsidP="004A286B">
      <w:pPr>
        <w:ind w:right="66"/>
        <w:jc w:val="both"/>
        <w:rPr>
          <w:rFonts w:ascii="Times New Roman" w:hAnsi="Times New Roman" w:cs="Times New Roman"/>
          <w:sz w:val="24"/>
          <w:szCs w:val="24"/>
          <w:lang w:val="id-ID"/>
        </w:rPr>
      </w:pPr>
      <w:r w:rsidRPr="000D376B">
        <w:rPr>
          <w:rFonts w:ascii="Times New Roman" w:hAnsi="Times New Roman" w:cs="Times New Roman"/>
          <w:sz w:val="24"/>
          <w:szCs w:val="24"/>
          <w:lang w:val="id-ID"/>
        </w:rPr>
        <w:lastRenderedPageBreak/>
        <w:t>Hasil analisis deskriptif tersebut dapat dijelaskan sebagai berikut:</w:t>
      </w:r>
    </w:p>
    <w:p w:rsidR="000D376B" w:rsidRDefault="00703AE7" w:rsidP="004A286B">
      <w:pPr>
        <w:pStyle w:val="ListParagraph"/>
        <w:numPr>
          <w:ilvl w:val="0"/>
          <w:numId w:val="14"/>
        </w:numPr>
        <w:ind w:left="284" w:right="66" w:hanging="284"/>
        <w:jc w:val="both"/>
        <w:rPr>
          <w:rFonts w:ascii="Times New Roman" w:hAnsi="Times New Roman" w:cs="Times New Roman"/>
          <w:sz w:val="24"/>
          <w:szCs w:val="24"/>
          <w:lang w:val="id-ID"/>
        </w:rPr>
      </w:pPr>
      <w:r w:rsidRPr="00C252A3">
        <w:rPr>
          <w:rFonts w:ascii="Times New Roman" w:hAnsi="Times New Roman" w:cs="Times New Roman"/>
          <w:sz w:val="24"/>
          <w:szCs w:val="24"/>
          <w:lang w:val="id-ID"/>
        </w:rPr>
        <w:t xml:space="preserve">Keputusan Investasi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w:t>
      </w:r>
    </w:p>
    <w:p w:rsidR="00703AE7" w:rsidRPr="000D376B" w:rsidRDefault="00703AE7" w:rsidP="00B4531A">
      <w:pPr>
        <w:ind w:right="66"/>
        <w:jc w:val="both"/>
        <w:rPr>
          <w:rFonts w:ascii="Times New Roman" w:hAnsi="Times New Roman" w:cs="Times New Roman"/>
          <w:sz w:val="24"/>
          <w:szCs w:val="24"/>
          <w:lang w:val="id-ID"/>
        </w:rPr>
      </w:pPr>
      <w:r w:rsidRPr="000D376B">
        <w:rPr>
          <w:rFonts w:ascii="Times New Roman" w:hAnsi="Times New Roman" w:cs="Times New Roman"/>
          <w:sz w:val="24"/>
          <w:szCs w:val="24"/>
          <w:lang w:val="id-ID"/>
        </w:rPr>
        <w:t>Berdasarkan uji deskriptif pada tabel dapat diketahui bahwa nilai minimum X</w:t>
      </w:r>
      <w:r w:rsidRPr="000D376B">
        <w:rPr>
          <w:rFonts w:ascii="Times New Roman" w:hAnsi="Times New Roman" w:cs="Times New Roman"/>
          <w:sz w:val="24"/>
          <w:szCs w:val="24"/>
          <w:vertAlign w:val="subscript"/>
          <w:lang w:val="id-ID"/>
        </w:rPr>
        <w:t>1</w:t>
      </w:r>
      <w:r w:rsidRPr="000D376B">
        <w:rPr>
          <w:rFonts w:ascii="Times New Roman" w:hAnsi="Times New Roman" w:cs="Times New Roman"/>
          <w:sz w:val="24"/>
          <w:szCs w:val="24"/>
          <w:lang w:val="id-ID"/>
        </w:rPr>
        <w:t xml:space="preserve"> sebesar -1,56 dan nilai maksimum 2,40. Hasil tersebut menunjukkan bahwa besarnya X</w:t>
      </w:r>
      <w:r w:rsidRPr="000D376B">
        <w:rPr>
          <w:rFonts w:ascii="Times New Roman" w:hAnsi="Times New Roman" w:cs="Times New Roman"/>
          <w:sz w:val="24"/>
          <w:szCs w:val="24"/>
          <w:vertAlign w:val="subscript"/>
          <w:lang w:val="id-ID"/>
        </w:rPr>
        <w:t>1</w:t>
      </w:r>
      <w:r w:rsidRPr="000D376B">
        <w:rPr>
          <w:rFonts w:ascii="Times New Roman" w:hAnsi="Times New Roman" w:cs="Times New Roman"/>
          <w:sz w:val="24"/>
          <w:szCs w:val="24"/>
          <w:lang w:val="id-ID"/>
        </w:rPr>
        <w:t xml:space="preserve"> yang menjadi sampel penelitian ini berkisar antara -1,56 sampai 2,40 dengan rata-rata sebesar 1,3732 dan standar deviasi sebesar 0,60391.</w:t>
      </w:r>
    </w:p>
    <w:p w:rsidR="00703AE7" w:rsidRDefault="00703AE7" w:rsidP="004A286B">
      <w:pPr>
        <w:pStyle w:val="ListParagraph"/>
        <w:numPr>
          <w:ilvl w:val="0"/>
          <w:numId w:val="14"/>
        </w:numPr>
        <w:ind w:left="284" w:right="66" w:hanging="284"/>
        <w:jc w:val="both"/>
        <w:rPr>
          <w:rFonts w:ascii="Times New Roman" w:hAnsi="Times New Roman" w:cs="Times New Roman"/>
          <w:sz w:val="24"/>
          <w:szCs w:val="24"/>
          <w:lang w:val="id-ID"/>
        </w:rPr>
      </w:pPr>
      <w:r w:rsidRPr="00C252A3">
        <w:rPr>
          <w:rFonts w:ascii="Times New Roman" w:hAnsi="Times New Roman" w:cs="Times New Roman"/>
          <w:sz w:val="24"/>
          <w:szCs w:val="24"/>
          <w:lang w:val="id-ID"/>
        </w:rPr>
        <w:t xml:space="preserve">Keputusan Pendanaan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w:t>
      </w:r>
    </w:p>
    <w:p w:rsidR="00703AE7" w:rsidRPr="000D376B" w:rsidRDefault="00703AE7" w:rsidP="004A286B">
      <w:pPr>
        <w:ind w:right="66"/>
        <w:jc w:val="both"/>
        <w:rPr>
          <w:rFonts w:ascii="Times New Roman" w:hAnsi="Times New Roman" w:cs="Times New Roman"/>
          <w:sz w:val="24"/>
          <w:szCs w:val="24"/>
          <w:lang w:val="id-ID"/>
        </w:rPr>
      </w:pPr>
      <w:r w:rsidRPr="000D376B">
        <w:rPr>
          <w:rFonts w:ascii="Times New Roman" w:hAnsi="Times New Roman" w:cs="Times New Roman"/>
          <w:sz w:val="24"/>
          <w:szCs w:val="24"/>
          <w:lang w:val="id-ID"/>
        </w:rPr>
        <w:t>Berdasarkan uji deskriptif pada tabel dapat diketahui bahwa nilai minimum X</w:t>
      </w:r>
      <w:r w:rsidRPr="000D376B">
        <w:rPr>
          <w:rFonts w:ascii="Times New Roman" w:hAnsi="Times New Roman" w:cs="Times New Roman"/>
          <w:sz w:val="24"/>
          <w:szCs w:val="24"/>
          <w:vertAlign w:val="subscript"/>
          <w:lang w:val="id-ID"/>
        </w:rPr>
        <w:t>2</w:t>
      </w:r>
      <w:r w:rsidRPr="000D376B">
        <w:rPr>
          <w:rFonts w:ascii="Times New Roman" w:hAnsi="Times New Roman" w:cs="Times New Roman"/>
          <w:sz w:val="24"/>
          <w:szCs w:val="24"/>
          <w:lang w:val="id-ID"/>
        </w:rPr>
        <w:t xml:space="preserve"> sebesar -2,66 dan nilai maksimum 0,97 Hasil tersebut menunjukkan bahwa besarnya X</w:t>
      </w:r>
      <w:r w:rsidRPr="000D376B">
        <w:rPr>
          <w:rFonts w:ascii="Times New Roman" w:hAnsi="Times New Roman" w:cs="Times New Roman"/>
          <w:sz w:val="24"/>
          <w:szCs w:val="24"/>
          <w:vertAlign w:val="subscript"/>
          <w:lang w:val="id-ID"/>
        </w:rPr>
        <w:t>2</w:t>
      </w:r>
      <w:r w:rsidRPr="000D376B">
        <w:rPr>
          <w:rFonts w:ascii="Times New Roman" w:hAnsi="Times New Roman" w:cs="Times New Roman"/>
          <w:sz w:val="24"/>
          <w:szCs w:val="24"/>
          <w:lang w:val="id-ID"/>
        </w:rPr>
        <w:t>yang menjadi sampel penelitian ini berkisar antara -2,66 sampai 0,97 dengan rata-rata sebesar -0,7160 dan standar deviasi sebesar 0,80166.</w:t>
      </w:r>
    </w:p>
    <w:p w:rsidR="00703AE7" w:rsidRDefault="00703AE7" w:rsidP="004A286B">
      <w:pPr>
        <w:pStyle w:val="ListParagraph"/>
        <w:numPr>
          <w:ilvl w:val="0"/>
          <w:numId w:val="14"/>
        </w:numPr>
        <w:ind w:left="284" w:right="66" w:hanging="284"/>
        <w:jc w:val="both"/>
        <w:rPr>
          <w:rFonts w:ascii="Times New Roman" w:hAnsi="Times New Roman" w:cs="Times New Roman"/>
          <w:sz w:val="24"/>
          <w:szCs w:val="24"/>
          <w:lang w:val="id-ID"/>
        </w:rPr>
      </w:pPr>
      <w:r>
        <w:rPr>
          <w:rFonts w:ascii="Times New Roman" w:hAnsi="Times New Roman" w:cs="Times New Roman"/>
          <w:sz w:val="24"/>
          <w:szCs w:val="24"/>
          <w:lang w:val="id-ID"/>
        </w:rPr>
        <w:t>Kebijakan Dividen (X</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w:t>
      </w:r>
    </w:p>
    <w:p w:rsidR="00703AE7" w:rsidRPr="000D376B" w:rsidRDefault="00703AE7" w:rsidP="004A286B">
      <w:pPr>
        <w:ind w:right="66"/>
        <w:jc w:val="both"/>
        <w:rPr>
          <w:rFonts w:ascii="Times New Roman" w:hAnsi="Times New Roman" w:cs="Times New Roman"/>
          <w:sz w:val="24"/>
          <w:szCs w:val="24"/>
          <w:lang w:val="id-ID"/>
        </w:rPr>
      </w:pPr>
      <w:r w:rsidRPr="000D376B">
        <w:rPr>
          <w:rFonts w:ascii="Times New Roman" w:hAnsi="Times New Roman" w:cs="Times New Roman"/>
          <w:sz w:val="24"/>
          <w:szCs w:val="24"/>
          <w:lang w:val="id-ID"/>
        </w:rPr>
        <w:t>Berdasarkan uji deskriptif pada tabel dapat diketahui bahwa nilai minimum X</w:t>
      </w:r>
      <w:r w:rsidRPr="000D376B">
        <w:rPr>
          <w:rFonts w:ascii="Times New Roman" w:hAnsi="Times New Roman" w:cs="Times New Roman"/>
          <w:sz w:val="24"/>
          <w:szCs w:val="24"/>
          <w:vertAlign w:val="subscript"/>
          <w:lang w:val="id-ID"/>
        </w:rPr>
        <w:t>3</w:t>
      </w:r>
      <w:r w:rsidRPr="000D376B">
        <w:rPr>
          <w:rFonts w:ascii="Times New Roman" w:hAnsi="Times New Roman" w:cs="Times New Roman"/>
          <w:sz w:val="24"/>
          <w:szCs w:val="24"/>
          <w:lang w:val="id-ID"/>
        </w:rPr>
        <w:t xml:space="preserve"> sebesar 0,14 dan nilai maksimum 1,33. Hasil tersebut menunjukkan bahwa besarnya X</w:t>
      </w:r>
      <w:r w:rsidRPr="000D376B">
        <w:rPr>
          <w:rFonts w:ascii="Times New Roman" w:hAnsi="Times New Roman" w:cs="Times New Roman"/>
          <w:sz w:val="24"/>
          <w:szCs w:val="24"/>
          <w:vertAlign w:val="subscript"/>
          <w:lang w:val="id-ID"/>
        </w:rPr>
        <w:t>3</w:t>
      </w:r>
      <w:r w:rsidRPr="000D376B">
        <w:rPr>
          <w:rFonts w:ascii="Times New Roman" w:hAnsi="Times New Roman" w:cs="Times New Roman"/>
          <w:sz w:val="24"/>
          <w:szCs w:val="24"/>
          <w:lang w:val="id-ID"/>
        </w:rPr>
        <w:t xml:space="preserve"> yang menjadi sampel penelitian ini berkisar antara 0,14 sampai 1,33 dengan rata-rata sebesar 0,5708 dan standar deviasi sebesar 0,20008.</w:t>
      </w:r>
    </w:p>
    <w:p w:rsidR="00703AE7" w:rsidRDefault="00703AE7" w:rsidP="004A286B">
      <w:pPr>
        <w:pStyle w:val="ListParagraph"/>
        <w:numPr>
          <w:ilvl w:val="0"/>
          <w:numId w:val="14"/>
        </w:numPr>
        <w:ind w:left="284" w:right="66" w:hanging="284"/>
        <w:jc w:val="both"/>
        <w:rPr>
          <w:rFonts w:ascii="Times New Roman" w:hAnsi="Times New Roman" w:cs="Times New Roman"/>
          <w:sz w:val="24"/>
          <w:szCs w:val="24"/>
          <w:lang w:val="id-ID"/>
        </w:rPr>
      </w:pPr>
      <w:r>
        <w:rPr>
          <w:rFonts w:ascii="Times New Roman" w:hAnsi="Times New Roman" w:cs="Times New Roman"/>
          <w:sz w:val="24"/>
          <w:szCs w:val="24"/>
          <w:lang w:val="id-ID"/>
        </w:rPr>
        <w:t>Nilai Perusahaan (Y)</w:t>
      </w:r>
    </w:p>
    <w:p w:rsidR="00703AE7" w:rsidRPr="000D376B" w:rsidRDefault="00703AE7" w:rsidP="004A286B">
      <w:pPr>
        <w:ind w:right="66"/>
        <w:jc w:val="both"/>
        <w:rPr>
          <w:rFonts w:ascii="Times New Roman" w:hAnsi="Times New Roman" w:cs="Times New Roman"/>
          <w:sz w:val="24"/>
          <w:szCs w:val="24"/>
          <w:lang w:val="id-ID"/>
        </w:rPr>
      </w:pPr>
      <w:r w:rsidRPr="000D376B">
        <w:rPr>
          <w:rFonts w:ascii="Times New Roman" w:hAnsi="Times New Roman" w:cs="Times New Roman"/>
          <w:sz w:val="24"/>
          <w:szCs w:val="24"/>
          <w:lang w:val="id-ID"/>
        </w:rPr>
        <w:t>Berdasarkan uji deskriptif pada tabel dapat diketahui bahwa nilai minimum Y sebesar 0,46 dan nilai maksimum 3,32 . Hasil tersebut menunjukkan bahwa besarnya Y yang menjadi sampel penelitian ini berkisar antara 0,46 sampai 3,32 dengan rata-rata sebesar 1,3732 dan standar deviasi sebesar 0,60391.</w:t>
      </w:r>
    </w:p>
    <w:p w:rsidR="00703AE7" w:rsidRPr="00E5465D" w:rsidRDefault="00703AE7" w:rsidP="004A286B">
      <w:pPr>
        <w:pStyle w:val="ListParagraph"/>
        <w:ind w:left="0" w:right="66"/>
        <w:jc w:val="center"/>
        <w:rPr>
          <w:rFonts w:ascii="Times New Roman" w:hAnsi="Times New Roman" w:cs="Times New Roman"/>
          <w:b/>
          <w:bCs/>
          <w:sz w:val="24"/>
          <w:szCs w:val="24"/>
          <w:lang w:val="id-ID"/>
        </w:rPr>
      </w:pPr>
      <w:r w:rsidRPr="00E5465D">
        <w:rPr>
          <w:rFonts w:ascii="Times New Roman" w:hAnsi="Times New Roman" w:cs="Times New Roman"/>
          <w:b/>
          <w:bCs/>
          <w:sz w:val="24"/>
          <w:szCs w:val="24"/>
          <w:lang w:val="id-ID"/>
        </w:rPr>
        <w:t>Tabel</w:t>
      </w:r>
      <w:r>
        <w:rPr>
          <w:rFonts w:ascii="Times New Roman" w:hAnsi="Times New Roman" w:cs="Times New Roman"/>
          <w:b/>
          <w:bCs/>
          <w:sz w:val="24"/>
          <w:szCs w:val="24"/>
          <w:lang w:val="id-ID"/>
        </w:rPr>
        <w:t xml:space="preserve"> 4.9</w:t>
      </w:r>
    </w:p>
    <w:p w:rsidR="00703AE7" w:rsidRPr="00E5465D" w:rsidRDefault="00703AE7" w:rsidP="004A286B">
      <w:pPr>
        <w:pStyle w:val="ListParagraph"/>
        <w:ind w:left="0" w:right="66"/>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Hasil </w:t>
      </w:r>
      <w:r w:rsidRPr="00E5465D">
        <w:rPr>
          <w:rFonts w:ascii="Times New Roman" w:hAnsi="Times New Roman" w:cs="Times New Roman"/>
          <w:b/>
          <w:bCs/>
          <w:sz w:val="24"/>
          <w:szCs w:val="24"/>
          <w:lang w:val="id-ID"/>
        </w:rPr>
        <w:t xml:space="preserve">Uji </w:t>
      </w:r>
      <w:r>
        <w:rPr>
          <w:rFonts w:ascii="Times New Roman" w:hAnsi="Times New Roman" w:cs="Times New Roman"/>
          <w:b/>
          <w:bCs/>
          <w:sz w:val="24"/>
          <w:szCs w:val="24"/>
          <w:lang w:val="id-ID"/>
        </w:rPr>
        <w:t>t Secara Parsial</w:t>
      </w:r>
    </w:p>
    <w:tbl>
      <w:tblPr>
        <w:tblStyle w:val="TableGrid"/>
        <w:tblW w:w="0" w:type="auto"/>
        <w:jc w:val="center"/>
        <w:tblInd w:w="675" w:type="dxa"/>
        <w:tblLook w:val="04A0" w:firstRow="1" w:lastRow="0" w:firstColumn="1" w:lastColumn="0" w:noHBand="0" w:noVBand="1"/>
      </w:tblPr>
      <w:tblGrid>
        <w:gridCol w:w="971"/>
        <w:gridCol w:w="794"/>
        <w:gridCol w:w="1249"/>
      </w:tblGrid>
      <w:tr w:rsidR="00703AE7" w:rsidRPr="000D376B" w:rsidTr="000D376B">
        <w:trPr>
          <w:jc w:val="center"/>
        </w:trPr>
        <w:tc>
          <w:tcPr>
            <w:tcW w:w="697" w:type="dxa"/>
          </w:tcPr>
          <w:p w:rsidR="00703AE7" w:rsidRPr="000D376B" w:rsidRDefault="00703AE7" w:rsidP="004A286B">
            <w:pPr>
              <w:pStyle w:val="ListParagraph"/>
              <w:ind w:left="0" w:right="66"/>
              <w:jc w:val="center"/>
              <w:rPr>
                <w:rFonts w:asciiTheme="majorBidi" w:hAnsiTheme="majorBidi" w:cstheme="majorBidi"/>
                <w:lang w:val="id-ID"/>
              </w:rPr>
            </w:pPr>
            <w:r w:rsidRPr="000D376B">
              <w:rPr>
                <w:rFonts w:asciiTheme="majorBidi" w:hAnsiTheme="majorBidi" w:cstheme="majorBidi"/>
                <w:lang w:val="id-ID"/>
              </w:rPr>
              <w:t>Variabel</w:t>
            </w:r>
          </w:p>
        </w:tc>
        <w:tc>
          <w:tcPr>
            <w:tcW w:w="583" w:type="dxa"/>
          </w:tcPr>
          <w:p w:rsidR="00703AE7" w:rsidRPr="000D376B" w:rsidRDefault="00703AE7" w:rsidP="004A286B">
            <w:pPr>
              <w:pStyle w:val="ListParagraph"/>
              <w:ind w:left="0" w:right="66"/>
              <w:jc w:val="center"/>
              <w:rPr>
                <w:rFonts w:asciiTheme="majorBidi" w:hAnsiTheme="majorBidi" w:cstheme="majorBidi"/>
                <w:lang w:val="id-ID"/>
              </w:rPr>
            </w:pPr>
            <w:r w:rsidRPr="000D376B">
              <w:rPr>
                <w:rFonts w:asciiTheme="majorBidi" w:hAnsiTheme="majorBidi" w:cstheme="majorBidi"/>
                <w:lang w:val="id-ID"/>
              </w:rPr>
              <w:t>t hitung</w:t>
            </w:r>
          </w:p>
        </w:tc>
        <w:tc>
          <w:tcPr>
            <w:tcW w:w="878" w:type="dxa"/>
          </w:tcPr>
          <w:p w:rsidR="00703AE7" w:rsidRPr="000D376B" w:rsidRDefault="00703AE7" w:rsidP="004A286B">
            <w:pPr>
              <w:pStyle w:val="ListParagraph"/>
              <w:ind w:left="0" w:right="66"/>
              <w:jc w:val="center"/>
              <w:rPr>
                <w:rFonts w:asciiTheme="majorBidi" w:hAnsiTheme="majorBidi" w:cstheme="majorBidi"/>
                <w:lang w:val="id-ID"/>
              </w:rPr>
            </w:pPr>
            <w:r w:rsidRPr="000D376B">
              <w:rPr>
                <w:rFonts w:asciiTheme="majorBidi" w:hAnsiTheme="majorBidi" w:cstheme="majorBidi"/>
                <w:lang w:val="id-ID"/>
              </w:rPr>
              <w:t>Signifikansi</w:t>
            </w:r>
          </w:p>
        </w:tc>
      </w:tr>
      <w:tr w:rsidR="00703AE7" w:rsidRPr="000D376B" w:rsidTr="000D376B">
        <w:trPr>
          <w:jc w:val="center"/>
        </w:trPr>
        <w:tc>
          <w:tcPr>
            <w:tcW w:w="697" w:type="dxa"/>
          </w:tcPr>
          <w:p w:rsidR="00703AE7" w:rsidRPr="000D376B" w:rsidRDefault="00703AE7" w:rsidP="004A286B">
            <w:pPr>
              <w:pStyle w:val="ListParagraph"/>
              <w:ind w:left="0" w:right="66"/>
              <w:rPr>
                <w:rFonts w:asciiTheme="majorBidi" w:hAnsiTheme="majorBidi" w:cstheme="majorBidi"/>
                <w:lang w:val="id-ID"/>
              </w:rPr>
            </w:pPr>
            <w:r w:rsidRPr="000D376B">
              <w:rPr>
                <w:rFonts w:asciiTheme="majorBidi" w:hAnsiTheme="majorBidi" w:cstheme="majorBidi"/>
                <w:lang w:val="id-ID"/>
              </w:rPr>
              <w:t>X1</w:t>
            </w:r>
          </w:p>
        </w:tc>
        <w:tc>
          <w:tcPr>
            <w:tcW w:w="583" w:type="dxa"/>
          </w:tcPr>
          <w:p w:rsidR="00703AE7" w:rsidRPr="000D376B" w:rsidRDefault="00703AE7" w:rsidP="004A286B">
            <w:pPr>
              <w:autoSpaceDE w:val="0"/>
              <w:autoSpaceDN w:val="0"/>
              <w:adjustRightInd w:val="0"/>
              <w:ind w:left="60" w:right="66"/>
              <w:jc w:val="center"/>
              <w:rPr>
                <w:rFonts w:asciiTheme="majorBidi" w:hAnsiTheme="majorBidi" w:cstheme="majorBidi"/>
                <w:color w:val="010205"/>
              </w:rPr>
            </w:pPr>
            <w:r w:rsidRPr="000D376B">
              <w:rPr>
                <w:rFonts w:asciiTheme="majorBidi" w:hAnsiTheme="majorBidi" w:cstheme="majorBidi"/>
                <w:color w:val="010205"/>
              </w:rPr>
              <w:t>4,973</w:t>
            </w:r>
          </w:p>
        </w:tc>
        <w:tc>
          <w:tcPr>
            <w:tcW w:w="878" w:type="dxa"/>
          </w:tcPr>
          <w:p w:rsidR="00703AE7" w:rsidRPr="000D376B" w:rsidRDefault="00703AE7" w:rsidP="004A286B">
            <w:pPr>
              <w:autoSpaceDE w:val="0"/>
              <w:autoSpaceDN w:val="0"/>
              <w:adjustRightInd w:val="0"/>
              <w:ind w:left="60" w:right="66"/>
              <w:jc w:val="center"/>
              <w:rPr>
                <w:rFonts w:asciiTheme="majorBidi" w:hAnsiTheme="majorBidi" w:cstheme="majorBidi"/>
                <w:color w:val="010205"/>
              </w:rPr>
            </w:pPr>
            <w:r w:rsidRPr="000D376B">
              <w:rPr>
                <w:rFonts w:asciiTheme="majorBidi" w:hAnsiTheme="majorBidi" w:cstheme="majorBidi"/>
                <w:color w:val="010205"/>
                <w:lang w:val="id-ID"/>
              </w:rPr>
              <w:t>0</w:t>
            </w:r>
            <w:r w:rsidRPr="000D376B">
              <w:rPr>
                <w:rFonts w:asciiTheme="majorBidi" w:hAnsiTheme="majorBidi" w:cstheme="majorBidi"/>
                <w:color w:val="010205"/>
              </w:rPr>
              <w:t>,000</w:t>
            </w:r>
          </w:p>
        </w:tc>
      </w:tr>
      <w:tr w:rsidR="00703AE7" w:rsidRPr="000D376B" w:rsidTr="000D376B">
        <w:trPr>
          <w:jc w:val="center"/>
        </w:trPr>
        <w:tc>
          <w:tcPr>
            <w:tcW w:w="697" w:type="dxa"/>
          </w:tcPr>
          <w:p w:rsidR="00703AE7" w:rsidRPr="000D376B" w:rsidRDefault="00703AE7" w:rsidP="004A286B">
            <w:pPr>
              <w:pStyle w:val="ListParagraph"/>
              <w:ind w:left="0" w:right="66"/>
              <w:rPr>
                <w:rFonts w:asciiTheme="majorBidi" w:hAnsiTheme="majorBidi" w:cstheme="majorBidi"/>
                <w:lang w:val="id-ID"/>
              </w:rPr>
            </w:pPr>
            <w:r w:rsidRPr="000D376B">
              <w:rPr>
                <w:rFonts w:asciiTheme="majorBidi" w:hAnsiTheme="majorBidi" w:cstheme="majorBidi"/>
                <w:lang w:val="id-ID"/>
              </w:rPr>
              <w:t>X2</w:t>
            </w:r>
          </w:p>
        </w:tc>
        <w:tc>
          <w:tcPr>
            <w:tcW w:w="583" w:type="dxa"/>
          </w:tcPr>
          <w:p w:rsidR="00703AE7" w:rsidRPr="000D376B" w:rsidRDefault="00703AE7" w:rsidP="004A286B">
            <w:pPr>
              <w:autoSpaceDE w:val="0"/>
              <w:autoSpaceDN w:val="0"/>
              <w:adjustRightInd w:val="0"/>
              <w:ind w:left="60" w:right="66"/>
              <w:jc w:val="center"/>
              <w:rPr>
                <w:rFonts w:asciiTheme="majorBidi" w:hAnsiTheme="majorBidi" w:cstheme="majorBidi"/>
                <w:color w:val="010205"/>
              </w:rPr>
            </w:pPr>
            <w:r w:rsidRPr="000D376B">
              <w:rPr>
                <w:rFonts w:asciiTheme="majorBidi" w:hAnsiTheme="majorBidi" w:cstheme="majorBidi"/>
                <w:color w:val="010205"/>
              </w:rPr>
              <w:t>2,002</w:t>
            </w:r>
          </w:p>
        </w:tc>
        <w:tc>
          <w:tcPr>
            <w:tcW w:w="878" w:type="dxa"/>
          </w:tcPr>
          <w:p w:rsidR="00703AE7" w:rsidRPr="000D376B" w:rsidRDefault="00703AE7" w:rsidP="004A286B">
            <w:pPr>
              <w:autoSpaceDE w:val="0"/>
              <w:autoSpaceDN w:val="0"/>
              <w:adjustRightInd w:val="0"/>
              <w:ind w:left="60" w:right="66"/>
              <w:jc w:val="center"/>
              <w:rPr>
                <w:rFonts w:asciiTheme="majorBidi" w:hAnsiTheme="majorBidi" w:cstheme="majorBidi"/>
                <w:color w:val="010205"/>
              </w:rPr>
            </w:pPr>
            <w:r w:rsidRPr="000D376B">
              <w:rPr>
                <w:rFonts w:asciiTheme="majorBidi" w:hAnsiTheme="majorBidi" w:cstheme="majorBidi"/>
                <w:color w:val="010205"/>
                <w:lang w:val="id-ID"/>
              </w:rPr>
              <w:t>0</w:t>
            </w:r>
            <w:r w:rsidRPr="000D376B">
              <w:rPr>
                <w:rFonts w:asciiTheme="majorBidi" w:hAnsiTheme="majorBidi" w:cstheme="majorBidi"/>
                <w:color w:val="010205"/>
              </w:rPr>
              <w:t>,047</w:t>
            </w:r>
          </w:p>
        </w:tc>
      </w:tr>
      <w:tr w:rsidR="00703AE7" w:rsidRPr="000D376B" w:rsidTr="000D376B">
        <w:trPr>
          <w:jc w:val="center"/>
        </w:trPr>
        <w:tc>
          <w:tcPr>
            <w:tcW w:w="697" w:type="dxa"/>
          </w:tcPr>
          <w:p w:rsidR="00703AE7" w:rsidRPr="000D376B" w:rsidRDefault="00703AE7" w:rsidP="004A286B">
            <w:pPr>
              <w:pStyle w:val="ListParagraph"/>
              <w:ind w:left="0" w:right="66"/>
              <w:rPr>
                <w:rFonts w:asciiTheme="majorBidi" w:hAnsiTheme="majorBidi" w:cstheme="majorBidi"/>
                <w:lang w:val="id-ID"/>
              </w:rPr>
            </w:pPr>
            <w:r w:rsidRPr="000D376B">
              <w:rPr>
                <w:rFonts w:asciiTheme="majorBidi" w:hAnsiTheme="majorBidi" w:cstheme="majorBidi"/>
                <w:lang w:val="id-ID"/>
              </w:rPr>
              <w:t>X3</w:t>
            </w:r>
          </w:p>
        </w:tc>
        <w:tc>
          <w:tcPr>
            <w:tcW w:w="583" w:type="dxa"/>
          </w:tcPr>
          <w:p w:rsidR="00703AE7" w:rsidRPr="000D376B" w:rsidRDefault="00703AE7" w:rsidP="004A286B">
            <w:pPr>
              <w:autoSpaceDE w:val="0"/>
              <w:autoSpaceDN w:val="0"/>
              <w:adjustRightInd w:val="0"/>
              <w:ind w:left="60" w:right="66"/>
              <w:jc w:val="center"/>
              <w:rPr>
                <w:rFonts w:asciiTheme="majorBidi" w:hAnsiTheme="majorBidi" w:cstheme="majorBidi"/>
                <w:color w:val="010205"/>
              </w:rPr>
            </w:pPr>
            <w:r w:rsidRPr="000D376B">
              <w:rPr>
                <w:rFonts w:asciiTheme="majorBidi" w:hAnsiTheme="majorBidi" w:cstheme="majorBidi"/>
                <w:color w:val="010205"/>
              </w:rPr>
              <w:t>4,866</w:t>
            </w:r>
          </w:p>
        </w:tc>
        <w:tc>
          <w:tcPr>
            <w:tcW w:w="878" w:type="dxa"/>
          </w:tcPr>
          <w:p w:rsidR="00703AE7" w:rsidRPr="000D376B" w:rsidRDefault="00703AE7" w:rsidP="004A286B">
            <w:pPr>
              <w:autoSpaceDE w:val="0"/>
              <w:autoSpaceDN w:val="0"/>
              <w:adjustRightInd w:val="0"/>
              <w:ind w:left="60" w:right="66"/>
              <w:jc w:val="center"/>
              <w:rPr>
                <w:rFonts w:asciiTheme="majorBidi" w:hAnsiTheme="majorBidi" w:cstheme="majorBidi"/>
                <w:color w:val="010205"/>
              </w:rPr>
            </w:pPr>
            <w:r w:rsidRPr="000D376B">
              <w:rPr>
                <w:rFonts w:asciiTheme="majorBidi" w:hAnsiTheme="majorBidi" w:cstheme="majorBidi"/>
                <w:color w:val="010205"/>
                <w:lang w:val="id-ID"/>
              </w:rPr>
              <w:t>0</w:t>
            </w:r>
            <w:r w:rsidRPr="000D376B">
              <w:rPr>
                <w:rFonts w:asciiTheme="majorBidi" w:hAnsiTheme="majorBidi" w:cstheme="majorBidi"/>
                <w:color w:val="010205"/>
              </w:rPr>
              <w:t>,000</w:t>
            </w:r>
          </w:p>
        </w:tc>
      </w:tr>
    </w:tbl>
    <w:p w:rsidR="00703AE7" w:rsidRPr="000D376B" w:rsidRDefault="00703AE7" w:rsidP="007301F8">
      <w:pPr>
        <w:ind w:right="66"/>
        <w:jc w:val="center"/>
        <w:rPr>
          <w:rFonts w:ascii="Times New Roman" w:hAnsi="Times New Roman" w:cs="Times New Roman"/>
          <w:lang w:val="id-ID"/>
        </w:rPr>
      </w:pPr>
      <w:r w:rsidRPr="000D376B">
        <w:rPr>
          <w:rFonts w:ascii="Times New Roman" w:hAnsi="Times New Roman" w:cs="Times New Roman"/>
          <w:lang w:val="id-ID"/>
        </w:rPr>
        <w:t>Sumber: Data diolah 2019 SPPS 25</w:t>
      </w:r>
    </w:p>
    <w:p w:rsidR="00703AE7" w:rsidRPr="00E5465D" w:rsidRDefault="00703AE7" w:rsidP="004A286B">
      <w:pPr>
        <w:ind w:right="66"/>
        <w:jc w:val="both"/>
        <w:rPr>
          <w:rFonts w:ascii="Times New Roman" w:hAnsi="Times New Roman" w:cs="Times New Roman"/>
          <w:sz w:val="24"/>
          <w:szCs w:val="24"/>
          <w:lang w:val="id-ID"/>
        </w:rPr>
      </w:pPr>
      <w:r w:rsidRPr="00E5465D">
        <w:rPr>
          <w:rFonts w:ascii="Times New Roman" w:hAnsi="Times New Roman" w:cs="Times New Roman"/>
          <w:sz w:val="24"/>
          <w:szCs w:val="24"/>
          <w:lang w:val="id-ID"/>
        </w:rPr>
        <w:t>Penjelasan hasil uji t untuk masing-masing variab</w:t>
      </w:r>
      <w:r w:rsidR="007301F8">
        <w:rPr>
          <w:rFonts w:ascii="Times New Roman" w:hAnsi="Times New Roman" w:cs="Times New Roman"/>
          <w:sz w:val="24"/>
          <w:szCs w:val="24"/>
          <w:lang w:val="id-ID"/>
        </w:rPr>
        <w:t>el bebas adalah sebagai berikut</w:t>
      </w:r>
      <w:r w:rsidRPr="00E5465D">
        <w:rPr>
          <w:rFonts w:ascii="Times New Roman" w:hAnsi="Times New Roman" w:cs="Times New Roman"/>
          <w:sz w:val="24"/>
          <w:szCs w:val="24"/>
          <w:lang w:val="id-ID"/>
        </w:rPr>
        <w:t>:</w:t>
      </w:r>
    </w:p>
    <w:p w:rsidR="00703AE7" w:rsidRDefault="00703AE7" w:rsidP="004A286B">
      <w:pPr>
        <w:pStyle w:val="ListParagraph"/>
        <w:numPr>
          <w:ilvl w:val="0"/>
          <w:numId w:val="15"/>
        </w:numPr>
        <w:ind w:left="284" w:right="66" w:hanging="284"/>
        <w:jc w:val="both"/>
        <w:rPr>
          <w:rFonts w:ascii="Times New Roman" w:hAnsi="Times New Roman" w:cs="Times New Roman"/>
          <w:sz w:val="24"/>
          <w:szCs w:val="24"/>
          <w:lang w:val="id-ID"/>
        </w:rPr>
      </w:pPr>
      <w:r>
        <w:rPr>
          <w:rFonts w:ascii="Times New Roman" w:hAnsi="Times New Roman" w:cs="Times New Roman"/>
          <w:sz w:val="24"/>
          <w:szCs w:val="24"/>
          <w:lang w:val="id-ID"/>
        </w:rPr>
        <w:t>Keputusan Investasi (X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w:t>
      </w:r>
    </w:p>
    <w:p w:rsidR="00703AE7" w:rsidRDefault="00703AE7" w:rsidP="004A286B">
      <w:pPr>
        <w:ind w:right="66"/>
        <w:jc w:val="both"/>
        <w:rPr>
          <w:rFonts w:ascii="Times New Roman" w:hAnsi="Times New Roman" w:cs="Times New Roman"/>
          <w:sz w:val="24"/>
          <w:szCs w:val="24"/>
          <w:lang w:val="id-ID"/>
        </w:rPr>
      </w:pPr>
      <w:r w:rsidRPr="000D376B">
        <w:rPr>
          <w:rFonts w:ascii="Times New Roman" w:hAnsi="Times New Roman" w:cs="Times New Roman"/>
          <w:sz w:val="24"/>
          <w:szCs w:val="24"/>
          <w:lang w:val="id-ID"/>
        </w:rPr>
        <w:t>Berdasarkan hasil uji parsial (t-hitung) Keputusan Investasi (X</w:t>
      </w:r>
      <w:r w:rsidRPr="000D376B">
        <w:rPr>
          <w:rFonts w:ascii="Times New Roman" w:hAnsi="Times New Roman" w:cs="Times New Roman"/>
          <w:sz w:val="24"/>
          <w:szCs w:val="24"/>
          <w:vertAlign w:val="subscript"/>
          <w:lang w:val="id-ID"/>
        </w:rPr>
        <w:t>1</w:t>
      </w:r>
      <w:r w:rsidRPr="000D376B">
        <w:rPr>
          <w:rFonts w:ascii="Times New Roman" w:hAnsi="Times New Roman" w:cs="Times New Roman"/>
          <w:sz w:val="24"/>
          <w:szCs w:val="24"/>
          <w:lang w:val="id-ID"/>
        </w:rPr>
        <w:t>) t hitungnya sebesar 4,973 dengan probabilitas signifikan 0,000. Hal ini menunjukkan bahwa Keputusan Investasi mempengaruhi nilai perusahaan karena nilai probabilitas signifikan lebih kecil dari 0,05 dan nilai t tabel</w:t>
      </w:r>
      <w:r w:rsidRPr="000D376B">
        <w:rPr>
          <w:rFonts w:ascii="Times New Roman" w:hAnsi="Times New Roman" w:cs="Times New Roman"/>
          <w:sz w:val="24"/>
          <w:szCs w:val="24"/>
        </w:rPr>
        <w:t xml:space="preserve"> </w:t>
      </w:r>
      <w:r w:rsidRPr="000D376B">
        <w:rPr>
          <w:rFonts w:asciiTheme="majorBidi" w:hAnsiTheme="majorBidi" w:cstheme="majorBidi"/>
          <w:color w:val="000000"/>
          <w:sz w:val="24"/>
          <w:szCs w:val="24"/>
          <w:shd w:val="clear" w:color="auto" w:fill="FFFFFF"/>
        </w:rPr>
        <w:t>1</w:t>
      </w:r>
      <w:r w:rsidRPr="000D376B">
        <w:rPr>
          <w:rFonts w:asciiTheme="majorBidi" w:hAnsiTheme="majorBidi" w:cstheme="majorBidi"/>
          <w:color w:val="000000"/>
          <w:sz w:val="24"/>
          <w:szCs w:val="24"/>
          <w:shd w:val="clear" w:color="auto" w:fill="FFFFFF"/>
          <w:lang w:val="id-ID"/>
        </w:rPr>
        <w:t>,</w:t>
      </w:r>
      <w:r w:rsidRPr="000D376B">
        <w:rPr>
          <w:rFonts w:asciiTheme="majorBidi" w:hAnsiTheme="majorBidi" w:cstheme="majorBidi"/>
          <w:color w:val="000000"/>
          <w:sz w:val="24"/>
          <w:szCs w:val="24"/>
          <w:shd w:val="clear" w:color="auto" w:fill="FFFFFF"/>
        </w:rPr>
        <w:t xml:space="preserve">97273 </w:t>
      </w:r>
      <w:r w:rsidRPr="000D376B">
        <w:rPr>
          <w:rFonts w:asciiTheme="majorBidi" w:hAnsiTheme="majorBidi" w:cstheme="majorBidi"/>
          <w:sz w:val="24"/>
          <w:szCs w:val="24"/>
          <w:lang w:val="id-ID"/>
        </w:rPr>
        <w:t>dibawah t hitung</w:t>
      </w:r>
      <w:r w:rsidRPr="000D376B">
        <w:rPr>
          <w:rFonts w:ascii="Times New Roman" w:hAnsi="Times New Roman" w:cs="Times New Roman"/>
          <w:sz w:val="24"/>
          <w:szCs w:val="24"/>
          <w:lang w:val="id-ID"/>
        </w:rPr>
        <w:t>. Hal ini berarti hipotesis yang menyatakan “Keputusan</w:t>
      </w:r>
      <w:r w:rsidR="000D376B" w:rsidRPr="000D376B">
        <w:rPr>
          <w:rFonts w:ascii="Times New Roman" w:hAnsi="Times New Roman" w:cs="Times New Roman"/>
          <w:sz w:val="24"/>
          <w:szCs w:val="24"/>
          <w:lang w:val="id-ID"/>
        </w:rPr>
        <w:t xml:space="preserve"> </w:t>
      </w:r>
      <w:r w:rsidRPr="000D376B">
        <w:rPr>
          <w:rFonts w:ascii="Times New Roman" w:hAnsi="Times New Roman" w:cs="Times New Roman"/>
          <w:sz w:val="24"/>
          <w:szCs w:val="24"/>
          <w:lang w:val="id-ID"/>
        </w:rPr>
        <w:t xml:space="preserve">Investasi berpengaruh positif terhadap Nilai Perusahaan” </w:t>
      </w:r>
      <w:r w:rsidRPr="000D376B">
        <w:rPr>
          <w:rFonts w:ascii="Times New Roman" w:hAnsi="Times New Roman" w:cs="Times New Roman"/>
          <w:b/>
          <w:sz w:val="24"/>
          <w:szCs w:val="24"/>
          <w:lang w:val="id-ID"/>
        </w:rPr>
        <w:t>diterima</w:t>
      </w:r>
      <w:r w:rsidRPr="000D376B">
        <w:rPr>
          <w:rFonts w:ascii="Times New Roman" w:hAnsi="Times New Roman" w:cs="Times New Roman"/>
          <w:sz w:val="24"/>
          <w:szCs w:val="24"/>
          <w:lang w:val="id-ID"/>
        </w:rPr>
        <w:t>.</w:t>
      </w:r>
    </w:p>
    <w:p w:rsidR="001534FE" w:rsidRPr="000D376B" w:rsidRDefault="001534FE" w:rsidP="001534FE">
      <w:pPr>
        <w:ind w:right="66"/>
        <w:jc w:val="both"/>
        <w:rPr>
          <w:rFonts w:ascii="Times New Roman" w:hAnsi="Times New Roman" w:cs="Times New Roman"/>
          <w:sz w:val="24"/>
          <w:szCs w:val="24"/>
          <w:lang w:val="id-ID"/>
        </w:rPr>
      </w:pPr>
      <w:r w:rsidRPr="000D376B">
        <w:rPr>
          <w:rFonts w:ascii="Times New Roman" w:hAnsi="Times New Roman" w:cs="Times New Roman"/>
          <w:sz w:val="24"/>
          <w:szCs w:val="24"/>
          <w:lang w:val="id-ID"/>
        </w:rPr>
        <w:t>Hal ini menunjukkan bahwa variabel X</w:t>
      </w:r>
      <w:r w:rsidRPr="000D376B">
        <w:rPr>
          <w:rFonts w:ascii="Times New Roman" w:hAnsi="Times New Roman" w:cs="Times New Roman"/>
          <w:sz w:val="24"/>
          <w:szCs w:val="24"/>
          <w:vertAlign w:val="subscript"/>
          <w:lang w:val="id-ID"/>
        </w:rPr>
        <w:t>1</w:t>
      </w:r>
      <w:r w:rsidRPr="000D376B">
        <w:rPr>
          <w:rFonts w:ascii="Times New Roman" w:hAnsi="Times New Roman" w:cs="Times New Roman"/>
          <w:sz w:val="24"/>
          <w:szCs w:val="24"/>
          <w:vertAlign w:val="subscript"/>
        </w:rPr>
        <w:t xml:space="preserve"> </w:t>
      </w:r>
      <w:r w:rsidRPr="000D376B">
        <w:rPr>
          <w:rFonts w:ascii="Times New Roman" w:hAnsi="Times New Roman" w:cs="Times New Roman"/>
          <w:sz w:val="24"/>
          <w:szCs w:val="24"/>
          <w:lang w:val="id-ID"/>
        </w:rPr>
        <w:t>(Keputusan Investasi) berpengaruh signifikan terhadap Nilai Perusahaan pada Perusahaan yang terdaftar dalam Bursa Efek Indonesia Tahun 2014-2018.</w:t>
      </w:r>
    </w:p>
    <w:p w:rsidR="001534FE" w:rsidRPr="000D376B" w:rsidRDefault="001534FE" w:rsidP="001534FE">
      <w:pPr>
        <w:ind w:right="66"/>
        <w:jc w:val="both"/>
        <w:rPr>
          <w:rFonts w:ascii="Times New Roman" w:eastAsia="Times New Roman" w:hAnsi="Times New Roman"/>
          <w:sz w:val="24"/>
          <w:lang w:val="id-ID"/>
        </w:rPr>
      </w:pPr>
      <w:r w:rsidRPr="000D376B">
        <w:rPr>
          <w:rFonts w:ascii="Times New Roman" w:hAnsi="Times New Roman" w:cs="Times New Roman"/>
          <w:sz w:val="24"/>
          <w:szCs w:val="24"/>
          <w:lang w:val="id-ID"/>
        </w:rPr>
        <w:t xml:space="preserve">Hasil penelitian ini sesuai dengan hasil penelitian yang dilakukan </w:t>
      </w:r>
      <w:r w:rsidRPr="000D376B">
        <w:rPr>
          <w:rFonts w:ascii="Times New Roman" w:eastAsia="Times New Roman" w:hAnsi="Times New Roman"/>
          <w:sz w:val="24"/>
          <w:lang w:val="id-ID"/>
        </w:rPr>
        <w:t xml:space="preserve">Efni, dkk (2012), Dananjaya dan Mustanda (2016), Pertiwi dkk. (2016), </w:t>
      </w:r>
      <w:r w:rsidRPr="000D376B">
        <w:rPr>
          <w:rFonts w:ascii="Times New Roman" w:hAnsi="Times New Roman" w:cs="Times New Roman"/>
          <w:sz w:val="24"/>
          <w:szCs w:val="24"/>
          <w:lang w:val="id-ID"/>
        </w:rPr>
        <w:t>namun bertentangan dengan hasil penelitian</w:t>
      </w:r>
      <w:r w:rsidRPr="000D376B">
        <w:rPr>
          <w:rFonts w:ascii="Times New Roman" w:eastAsia="Times New Roman" w:hAnsi="Times New Roman"/>
          <w:sz w:val="24"/>
          <w:lang w:val="id-ID"/>
        </w:rPr>
        <w:t xml:space="preserve">Saputri </w:t>
      </w:r>
      <w:r w:rsidRPr="000D376B">
        <w:rPr>
          <w:rFonts w:ascii="Times New Roman" w:eastAsia="Times New Roman" w:hAnsi="Times New Roman"/>
          <w:i/>
          <w:sz w:val="24"/>
          <w:lang w:val="id-ID"/>
        </w:rPr>
        <w:t>et al</w:t>
      </w:r>
      <w:r w:rsidRPr="000D376B">
        <w:rPr>
          <w:rFonts w:ascii="Times New Roman" w:eastAsia="Times New Roman" w:hAnsi="Times New Roman"/>
          <w:sz w:val="24"/>
          <w:lang w:val="id-ID"/>
        </w:rPr>
        <w:t>, (2016)</w:t>
      </w:r>
      <w:r w:rsidRPr="000D376B">
        <w:rPr>
          <w:rFonts w:ascii="Times New Roman" w:hAnsi="Times New Roman" w:cs="Times New Roman"/>
          <w:sz w:val="24"/>
          <w:szCs w:val="24"/>
          <w:lang w:val="id-ID"/>
        </w:rPr>
        <w:t>.</w:t>
      </w:r>
    </w:p>
    <w:p w:rsidR="001534FE" w:rsidRPr="000D376B" w:rsidRDefault="001534FE" w:rsidP="001534FE">
      <w:pPr>
        <w:ind w:right="66"/>
        <w:jc w:val="both"/>
        <w:rPr>
          <w:rFonts w:ascii="Times New Roman" w:eastAsia="Times New Roman" w:hAnsi="Times New Roman"/>
          <w:sz w:val="24"/>
          <w:lang w:val="id-ID"/>
        </w:rPr>
      </w:pPr>
      <w:proofErr w:type="gramStart"/>
      <w:r w:rsidRPr="000D376B">
        <w:rPr>
          <w:rFonts w:asciiTheme="majorBidi" w:hAnsiTheme="majorBidi" w:cstheme="majorBidi"/>
          <w:sz w:val="24"/>
          <w:szCs w:val="24"/>
        </w:rPr>
        <w:t xml:space="preserve">Keputusan investasi dalam penelitian ini diproksikan dengan </w:t>
      </w:r>
      <w:r w:rsidRPr="000D376B">
        <w:rPr>
          <w:rFonts w:asciiTheme="majorBidi" w:hAnsiTheme="majorBidi" w:cstheme="majorBidi"/>
          <w:i/>
          <w:iCs/>
          <w:sz w:val="24"/>
          <w:szCs w:val="24"/>
        </w:rPr>
        <w:t>Price Earnings Ratio</w:t>
      </w:r>
      <w:r w:rsidRPr="000D376B">
        <w:rPr>
          <w:rFonts w:asciiTheme="majorBidi" w:hAnsiTheme="majorBidi" w:cstheme="majorBidi"/>
          <w:sz w:val="24"/>
          <w:szCs w:val="24"/>
        </w:rPr>
        <w:t xml:space="preserve"> (PER) dimana rasio ini menunjukkan seberapa banyak investor bersedia membayar untuk setiap laba yang dilaporkan (Brigham dan Houston, 2011).</w:t>
      </w:r>
      <w:proofErr w:type="gramEnd"/>
      <w:r w:rsidRPr="000D376B">
        <w:rPr>
          <w:rFonts w:asciiTheme="majorBidi" w:hAnsiTheme="majorBidi" w:cstheme="majorBidi"/>
          <w:sz w:val="24"/>
          <w:szCs w:val="24"/>
        </w:rPr>
        <w:t xml:space="preserve"> Semakin tinggi rasio PER suatu saham </w:t>
      </w:r>
      <w:proofErr w:type="gramStart"/>
      <w:r w:rsidRPr="000D376B">
        <w:rPr>
          <w:rFonts w:asciiTheme="majorBidi" w:hAnsiTheme="majorBidi" w:cstheme="majorBidi"/>
          <w:sz w:val="24"/>
          <w:szCs w:val="24"/>
        </w:rPr>
        <w:t>akan</w:t>
      </w:r>
      <w:proofErr w:type="gramEnd"/>
      <w:r w:rsidRPr="000D376B">
        <w:rPr>
          <w:rFonts w:asciiTheme="majorBidi" w:hAnsiTheme="majorBidi" w:cstheme="majorBidi"/>
          <w:sz w:val="24"/>
          <w:szCs w:val="24"/>
        </w:rPr>
        <w:t xml:space="preserve"> menunjukkan harga saham semakin </w:t>
      </w:r>
      <w:r w:rsidRPr="000D376B">
        <w:rPr>
          <w:rFonts w:asciiTheme="majorBidi" w:hAnsiTheme="majorBidi" w:cstheme="majorBidi"/>
          <w:sz w:val="24"/>
          <w:szCs w:val="24"/>
        </w:rPr>
        <w:lastRenderedPageBreak/>
        <w:t xml:space="preserve">tinggi terhadap pendapatan bersih per sahamnya yang mengartikan bahwa investasi di perusahaan juga tinggi dan menunjukkan sinyal pertumbuhan pendapatan perusahaan di masa yang akan datang. Hal tersebut </w:t>
      </w:r>
      <w:proofErr w:type="gramStart"/>
      <w:r w:rsidRPr="000D376B">
        <w:rPr>
          <w:rFonts w:asciiTheme="majorBidi" w:hAnsiTheme="majorBidi" w:cstheme="majorBidi"/>
          <w:sz w:val="24"/>
          <w:szCs w:val="24"/>
        </w:rPr>
        <w:t>akan</w:t>
      </w:r>
      <w:proofErr w:type="gramEnd"/>
      <w:r w:rsidRPr="000D376B">
        <w:rPr>
          <w:rFonts w:asciiTheme="majorBidi" w:hAnsiTheme="majorBidi" w:cstheme="majorBidi"/>
          <w:sz w:val="24"/>
          <w:szCs w:val="24"/>
        </w:rPr>
        <w:t xml:space="preserve"> dianggap sebagai </w:t>
      </w:r>
      <w:r w:rsidRPr="000D376B">
        <w:rPr>
          <w:rFonts w:asciiTheme="majorBidi" w:hAnsiTheme="majorBidi" w:cstheme="majorBidi"/>
          <w:i/>
          <w:iCs/>
          <w:sz w:val="24"/>
          <w:szCs w:val="24"/>
        </w:rPr>
        <w:t>good news</w:t>
      </w:r>
      <w:r w:rsidRPr="000D376B">
        <w:rPr>
          <w:rFonts w:asciiTheme="majorBidi" w:hAnsiTheme="majorBidi" w:cstheme="majorBidi"/>
          <w:sz w:val="24"/>
          <w:szCs w:val="24"/>
        </w:rPr>
        <w:t xml:space="preserve"> yang nantinya akan mengubah persepsi para investor terhadap kinerja perusahaan sehingga dapat meningkatkan harga saham yang akhirnya akan memengaruhi nilai perusahaan. </w:t>
      </w:r>
      <w:r w:rsidRPr="000D376B">
        <w:rPr>
          <w:rFonts w:ascii="Times New Roman" w:eastAsia="Times New Roman" w:hAnsi="Times New Roman"/>
          <w:sz w:val="24"/>
          <w:lang w:val="id-ID"/>
        </w:rPr>
        <w:t>Hasil penelitian ini mendukung teori sinyal (</w:t>
      </w:r>
      <w:r w:rsidRPr="000D376B">
        <w:rPr>
          <w:rFonts w:ascii="Times New Roman" w:eastAsia="Times New Roman" w:hAnsi="Times New Roman"/>
          <w:i/>
          <w:iCs/>
          <w:sz w:val="24"/>
          <w:lang w:val="id-ID"/>
        </w:rPr>
        <w:t>signaling theory</w:t>
      </w:r>
      <w:r w:rsidRPr="000D376B">
        <w:rPr>
          <w:rFonts w:ascii="Times New Roman" w:eastAsia="Times New Roman" w:hAnsi="Times New Roman"/>
          <w:sz w:val="24"/>
          <w:lang w:val="id-ID"/>
        </w:rPr>
        <w:t>) yang menyatakan bahwa keputusan investasi yang diambil perusahaan akan dipandang positif oleh pemegang saham, yang akan mendorong naiknya harga saham.</w:t>
      </w:r>
    </w:p>
    <w:p w:rsidR="00703AE7" w:rsidRDefault="00703AE7" w:rsidP="004A286B">
      <w:pPr>
        <w:pStyle w:val="ListParagraph"/>
        <w:numPr>
          <w:ilvl w:val="0"/>
          <w:numId w:val="15"/>
        </w:numPr>
        <w:ind w:left="284" w:right="66" w:hanging="284"/>
        <w:jc w:val="both"/>
        <w:rPr>
          <w:rFonts w:ascii="Times New Roman" w:hAnsi="Times New Roman" w:cs="Times New Roman"/>
          <w:sz w:val="24"/>
          <w:szCs w:val="24"/>
          <w:lang w:val="id-ID"/>
        </w:rPr>
      </w:pPr>
      <w:r>
        <w:rPr>
          <w:rFonts w:ascii="Times New Roman" w:hAnsi="Times New Roman" w:cs="Times New Roman"/>
          <w:sz w:val="24"/>
          <w:szCs w:val="24"/>
          <w:lang w:val="id-ID"/>
        </w:rPr>
        <w:t>Keputusan Pendanaan (X</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w:t>
      </w:r>
    </w:p>
    <w:p w:rsidR="00703AE7" w:rsidRDefault="00703AE7" w:rsidP="004A286B">
      <w:pPr>
        <w:ind w:right="66"/>
        <w:jc w:val="both"/>
        <w:rPr>
          <w:rFonts w:ascii="Times New Roman" w:hAnsi="Times New Roman" w:cs="Times New Roman"/>
          <w:sz w:val="24"/>
          <w:szCs w:val="24"/>
          <w:lang w:val="id-ID"/>
        </w:rPr>
      </w:pPr>
      <w:r w:rsidRPr="000D376B">
        <w:rPr>
          <w:rFonts w:ascii="Times New Roman" w:hAnsi="Times New Roman" w:cs="Times New Roman"/>
          <w:sz w:val="24"/>
          <w:szCs w:val="24"/>
          <w:lang w:val="id-ID"/>
        </w:rPr>
        <w:t>Keputusan Pendanaan (X</w:t>
      </w:r>
      <w:r w:rsidRPr="000D376B">
        <w:rPr>
          <w:rFonts w:ascii="Times New Roman" w:hAnsi="Times New Roman" w:cs="Times New Roman"/>
          <w:sz w:val="24"/>
          <w:szCs w:val="24"/>
          <w:vertAlign w:val="subscript"/>
          <w:lang w:val="id-ID"/>
        </w:rPr>
        <w:t>2</w:t>
      </w:r>
      <w:r w:rsidRPr="000D376B">
        <w:rPr>
          <w:rFonts w:ascii="Times New Roman" w:hAnsi="Times New Roman" w:cs="Times New Roman"/>
          <w:sz w:val="24"/>
          <w:szCs w:val="24"/>
          <w:lang w:val="id-ID"/>
        </w:rPr>
        <w:t xml:space="preserve">) dapat dilihat t hitung sebesar 2,002 dengan probabilitas signifikan 0,047. Hal ini menunjukkan bahwa Keputusan Pendanaan mempengaruhi nilai perusahaan karena nilai probabilitas signifikan kurang dari 0,05 dan nilai t tabel </w:t>
      </w:r>
      <w:r w:rsidRPr="000D376B">
        <w:rPr>
          <w:rFonts w:asciiTheme="majorBidi" w:hAnsiTheme="majorBidi" w:cstheme="majorBidi"/>
          <w:color w:val="000000"/>
          <w:sz w:val="24"/>
          <w:szCs w:val="24"/>
          <w:shd w:val="clear" w:color="auto" w:fill="FFFFFF"/>
        </w:rPr>
        <w:t>1</w:t>
      </w:r>
      <w:r w:rsidRPr="000D376B">
        <w:rPr>
          <w:rFonts w:asciiTheme="majorBidi" w:hAnsiTheme="majorBidi" w:cstheme="majorBidi"/>
          <w:color w:val="000000"/>
          <w:sz w:val="24"/>
          <w:szCs w:val="24"/>
          <w:shd w:val="clear" w:color="auto" w:fill="FFFFFF"/>
          <w:lang w:val="id-ID"/>
        </w:rPr>
        <w:t>,</w:t>
      </w:r>
      <w:r w:rsidRPr="000D376B">
        <w:rPr>
          <w:rFonts w:asciiTheme="majorBidi" w:hAnsiTheme="majorBidi" w:cstheme="majorBidi"/>
          <w:color w:val="000000"/>
          <w:sz w:val="24"/>
          <w:szCs w:val="24"/>
          <w:shd w:val="clear" w:color="auto" w:fill="FFFFFF"/>
        </w:rPr>
        <w:t xml:space="preserve">97273 </w:t>
      </w:r>
      <w:r w:rsidRPr="000D376B">
        <w:rPr>
          <w:rFonts w:asciiTheme="majorBidi" w:hAnsiTheme="majorBidi" w:cstheme="majorBidi"/>
          <w:sz w:val="24"/>
          <w:szCs w:val="24"/>
          <w:lang w:val="id-ID"/>
        </w:rPr>
        <w:t>dibawah t hitung</w:t>
      </w:r>
      <w:r w:rsidRPr="000D376B">
        <w:rPr>
          <w:rFonts w:ascii="Times New Roman" w:hAnsi="Times New Roman" w:cs="Times New Roman"/>
          <w:sz w:val="24"/>
          <w:szCs w:val="24"/>
          <w:lang w:val="id-ID"/>
        </w:rPr>
        <w:t xml:space="preserve">. Hal ini berarti hipotesis yang menyatakan “Keputusan Pendanaan berpengaruh psitif terhadap Nilai Perusahaan” </w:t>
      </w:r>
      <w:r w:rsidRPr="000D376B">
        <w:rPr>
          <w:rFonts w:ascii="Times New Roman" w:hAnsi="Times New Roman" w:cs="Times New Roman"/>
          <w:b/>
          <w:sz w:val="24"/>
          <w:szCs w:val="24"/>
          <w:lang w:val="id-ID"/>
        </w:rPr>
        <w:t>diterima</w:t>
      </w:r>
      <w:r w:rsidRPr="000D376B">
        <w:rPr>
          <w:rFonts w:ascii="Times New Roman" w:hAnsi="Times New Roman" w:cs="Times New Roman"/>
          <w:sz w:val="24"/>
          <w:szCs w:val="24"/>
          <w:lang w:val="id-ID"/>
        </w:rPr>
        <w:t>.</w:t>
      </w:r>
    </w:p>
    <w:p w:rsidR="001534FE" w:rsidRPr="000D376B" w:rsidRDefault="001534FE" w:rsidP="001534FE">
      <w:pPr>
        <w:ind w:right="66"/>
        <w:jc w:val="both"/>
        <w:rPr>
          <w:rFonts w:ascii="Times New Roman" w:hAnsi="Times New Roman" w:cs="Times New Roman"/>
          <w:sz w:val="24"/>
          <w:szCs w:val="24"/>
          <w:lang w:val="id-ID"/>
        </w:rPr>
      </w:pPr>
      <w:r w:rsidRPr="000D376B">
        <w:rPr>
          <w:rFonts w:ascii="Times New Roman" w:hAnsi="Times New Roman" w:cs="Times New Roman"/>
          <w:sz w:val="24"/>
          <w:szCs w:val="24"/>
          <w:lang w:val="id-ID"/>
        </w:rPr>
        <w:t>Hal ini menunjukkan bahwa variabel X</w:t>
      </w:r>
      <w:r w:rsidRPr="000D376B">
        <w:rPr>
          <w:rFonts w:ascii="Times New Roman" w:hAnsi="Times New Roman" w:cs="Times New Roman"/>
          <w:sz w:val="24"/>
          <w:szCs w:val="24"/>
          <w:vertAlign w:val="subscript"/>
          <w:lang w:val="id-ID"/>
        </w:rPr>
        <w:t>2</w:t>
      </w:r>
      <w:r w:rsidRPr="000D376B">
        <w:rPr>
          <w:rFonts w:ascii="Times New Roman" w:hAnsi="Times New Roman" w:cs="Times New Roman"/>
          <w:sz w:val="24"/>
          <w:szCs w:val="24"/>
          <w:lang w:val="id-ID"/>
        </w:rPr>
        <w:t xml:space="preserve"> (Keputusan Pendanaan) berpengaruh signifikan terhadap Nilai Perusahaan pada Perusahaan Manufaktur yang terdaftar di Bursa Efek Indonesia Tahun 2014-2018.</w:t>
      </w:r>
    </w:p>
    <w:p w:rsidR="001534FE" w:rsidRPr="000D376B" w:rsidRDefault="001534FE" w:rsidP="001534FE">
      <w:pPr>
        <w:ind w:right="66"/>
        <w:jc w:val="both"/>
        <w:rPr>
          <w:rFonts w:ascii="Times New Roman" w:eastAsia="Times New Roman" w:hAnsi="Times New Roman"/>
          <w:sz w:val="24"/>
          <w:lang w:val="id-ID"/>
        </w:rPr>
      </w:pPr>
      <w:r w:rsidRPr="000D376B">
        <w:rPr>
          <w:rFonts w:ascii="Times New Roman" w:hAnsi="Times New Roman" w:cs="Times New Roman"/>
          <w:sz w:val="24"/>
          <w:szCs w:val="24"/>
          <w:lang w:val="id-ID"/>
        </w:rPr>
        <w:t xml:space="preserve">Hasil penelitian ini sesuai dengan hasil penelitian yang dilakukan oleh </w:t>
      </w:r>
      <w:r w:rsidRPr="000D376B">
        <w:rPr>
          <w:rFonts w:ascii="Times New Roman" w:eastAsia="Times New Roman" w:hAnsi="Times New Roman"/>
          <w:sz w:val="24"/>
          <w:lang w:val="id-ID"/>
        </w:rPr>
        <w:t xml:space="preserve">Himawan dan Christiawan (2016), Setiani (2013), Afzal dan Rohman (2012), namum bertentangan dengan hasil penelitian </w:t>
      </w:r>
      <w:r w:rsidRPr="000D376B">
        <w:rPr>
          <w:rFonts w:ascii="Times New Roman" w:eastAsia="Times New Roman" w:hAnsi="Times New Roman"/>
          <w:sz w:val="24"/>
        </w:rPr>
        <w:t>Fitriana (2014</w:t>
      </w:r>
      <w:r w:rsidRPr="000D376B">
        <w:rPr>
          <w:rFonts w:ascii="Times New Roman" w:eastAsia="Times New Roman" w:hAnsi="Times New Roman"/>
          <w:sz w:val="24"/>
          <w:lang w:val="id-ID"/>
        </w:rPr>
        <w:t>).</w:t>
      </w:r>
    </w:p>
    <w:p w:rsidR="001534FE" w:rsidRPr="000D376B" w:rsidRDefault="001534FE" w:rsidP="001534FE">
      <w:pPr>
        <w:ind w:right="66"/>
        <w:jc w:val="both"/>
        <w:rPr>
          <w:rFonts w:ascii="Times New Roman" w:eastAsia="Times New Roman" w:hAnsi="Times New Roman"/>
          <w:sz w:val="24"/>
          <w:lang w:val="id-ID"/>
        </w:rPr>
      </w:pPr>
      <w:proofErr w:type="gramStart"/>
      <w:r w:rsidRPr="000D376B">
        <w:rPr>
          <w:rFonts w:ascii="Times New Roman" w:eastAsia="Times New Roman" w:hAnsi="Times New Roman"/>
          <w:sz w:val="24"/>
        </w:rPr>
        <w:t>Keputusan Pendanaan merupakan keputusan yang menyangkut komposisi pendanaan yang dipilih oleh perusahaan.</w:t>
      </w:r>
      <w:proofErr w:type="gramEnd"/>
      <w:r w:rsidRPr="000D376B">
        <w:rPr>
          <w:rFonts w:ascii="Times New Roman" w:eastAsia="Times New Roman" w:hAnsi="Times New Roman"/>
          <w:sz w:val="24"/>
        </w:rPr>
        <w:t xml:space="preserve"> Pendanaan yang didanai melalui hutang, maka perusahaan yang memiliki hutang </w:t>
      </w:r>
      <w:proofErr w:type="gramStart"/>
      <w:r w:rsidRPr="000D376B">
        <w:rPr>
          <w:rFonts w:ascii="Times New Roman" w:eastAsia="Times New Roman" w:hAnsi="Times New Roman"/>
          <w:sz w:val="24"/>
        </w:rPr>
        <w:t>akan</w:t>
      </w:r>
      <w:proofErr w:type="gramEnd"/>
      <w:r w:rsidRPr="000D376B">
        <w:rPr>
          <w:rFonts w:ascii="Times New Roman" w:eastAsia="Times New Roman" w:hAnsi="Times New Roman"/>
          <w:sz w:val="24"/>
        </w:rPr>
        <w:t xml:space="preserve"> membayar bunga pinjaman yang dapat mengurangi penghasilan kenap ajak, yang dapat memberikan manfaat bagi pemegang saham sehingga akan meningkatkan nilai perusahaan. Apabila peningkatan pendanaan perusahaan melalui laba ditahan atau penerbitan sahambaru, maka </w:t>
      </w:r>
      <w:proofErr w:type="gramStart"/>
      <w:r w:rsidRPr="000D376B">
        <w:rPr>
          <w:rFonts w:ascii="Times New Roman" w:eastAsia="Times New Roman" w:hAnsi="Times New Roman"/>
          <w:sz w:val="24"/>
        </w:rPr>
        <w:t>akan</w:t>
      </w:r>
      <w:proofErr w:type="gramEnd"/>
      <w:r w:rsidRPr="000D376B">
        <w:rPr>
          <w:rFonts w:ascii="Times New Roman" w:eastAsia="Times New Roman" w:hAnsi="Times New Roman"/>
          <w:sz w:val="24"/>
        </w:rPr>
        <w:t xml:space="preserve"> memperkecil resiko keuangan perusahaan. Perusahaan </w:t>
      </w:r>
      <w:proofErr w:type="gramStart"/>
      <w:r w:rsidRPr="000D376B">
        <w:rPr>
          <w:rFonts w:ascii="Times New Roman" w:eastAsia="Times New Roman" w:hAnsi="Times New Roman"/>
          <w:sz w:val="24"/>
        </w:rPr>
        <w:t>akan</w:t>
      </w:r>
      <w:proofErr w:type="gramEnd"/>
      <w:r w:rsidRPr="000D376B">
        <w:rPr>
          <w:rFonts w:ascii="Times New Roman" w:eastAsia="Times New Roman" w:hAnsi="Times New Roman"/>
          <w:sz w:val="24"/>
        </w:rPr>
        <w:t xml:space="preserve"> lebih senang menggunakan hutang sebagai aktivitas pendanaannya dibandingkan dengan mengeluarkan saham baru. </w:t>
      </w:r>
      <w:proofErr w:type="gramStart"/>
      <w:r w:rsidRPr="000D376B">
        <w:rPr>
          <w:rFonts w:ascii="Times New Roman" w:eastAsia="Times New Roman" w:hAnsi="Times New Roman"/>
          <w:sz w:val="24"/>
        </w:rPr>
        <w:t>Hal ini dilakukan untuk menghin dari pembengkakan biaya yang timbul dari aktivitas pendanaan, karena biaya yang ditimbulkan dari hutang lebih sedikit dibandingkan dengan biaya yang terjadi bila menerbitkan saham baru.</w:t>
      </w:r>
      <w:proofErr w:type="gramEnd"/>
      <w:r w:rsidRPr="000D376B">
        <w:rPr>
          <w:rFonts w:ascii="Times New Roman" w:eastAsia="Times New Roman" w:hAnsi="Times New Roman"/>
          <w:sz w:val="24"/>
        </w:rPr>
        <w:t xml:space="preserve"> </w:t>
      </w:r>
      <w:proofErr w:type="gramStart"/>
      <w:r w:rsidRPr="000D376B">
        <w:rPr>
          <w:rFonts w:ascii="Times New Roman" w:eastAsia="Times New Roman" w:hAnsi="Times New Roman"/>
          <w:sz w:val="24"/>
        </w:rPr>
        <w:t>(Bringham, 1999) dalam fernandar (2012).</w:t>
      </w:r>
      <w:proofErr w:type="gramEnd"/>
    </w:p>
    <w:p w:rsidR="00703AE7" w:rsidRDefault="00703AE7" w:rsidP="004A286B">
      <w:pPr>
        <w:pStyle w:val="ListParagraph"/>
        <w:numPr>
          <w:ilvl w:val="0"/>
          <w:numId w:val="15"/>
        </w:numPr>
        <w:ind w:left="284" w:right="66" w:hanging="284"/>
        <w:jc w:val="both"/>
        <w:rPr>
          <w:rFonts w:ascii="Times New Roman" w:hAnsi="Times New Roman" w:cs="Times New Roman"/>
          <w:sz w:val="24"/>
          <w:szCs w:val="24"/>
          <w:lang w:val="id-ID"/>
        </w:rPr>
      </w:pPr>
      <w:r>
        <w:rPr>
          <w:rFonts w:ascii="Times New Roman" w:hAnsi="Times New Roman" w:cs="Times New Roman"/>
          <w:sz w:val="24"/>
          <w:szCs w:val="24"/>
          <w:lang w:val="id-ID"/>
        </w:rPr>
        <w:t>Kebijakan Dividen</w:t>
      </w:r>
    </w:p>
    <w:p w:rsidR="00703AE7" w:rsidRPr="000D376B" w:rsidRDefault="00703AE7" w:rsidP="004A286B">
      <w:pPr>
        <w:ind w:right="66"/>
        <w:jc w:val="both"/>
        <w:rPr>
          <w:rFonts w:ascii="Times New Roman" w:hAnsi="Times New Roman" w:cs="Times New Roman"/>
          <w:sz w:val="24"/>
          <w:szCs w:val="24"/>
          <w:lang w:val="id-ID"/>
        </w:rPr>
      </w:pPr>
      <w:r w:rsidRPr="000D376B">
        <w:rPr>
          <w:rFonts w:ascii="Times New Roman" w:hAnsi="Times New Roman" w:cs="Times New Roman"/>
          <w:sz w:val="24"/>
          <w:szCs w:val="24"/>
          <w:lang w:val="id-ID"/>
        </w:rPr>
        <w:t>Kebijakan Dividen (X</w:t>
      </w:r>
      <w:r w:rsidRPr="000D376B">
        <w:rPr>
          <w:rFonts w:ascii="Times New Roman" w:hAnsi="Times New Roman" w:cs="Times New Roman"/>
          <w:sz w:val="24"/>
          <w:szCs w:val="24"/>
          <w:vertAlign w:val="subscript"/>
          <w:lang w:val="id-ID"/>
        </w:rPr>
        <w:t>3</w:t>
      </w:r>
      <w:r w:rsidRPr="000D376B">
        <w:rPr>
          <w:rFonts w:ascii="Times New Roman" w:hAnsi="Times New Roman" w:cs="Times New Roman"/>
          <w:sz w:val="24"/>
          <w:szCs w:val="24"/>
          <w:lang w:val="id-ID"/>
        </w:rPr>
        <w:t xml:space="preserve">) dapat dilihat t hitung sebesar 4,866 dengan probabilitas signifikan 0,000. hal ini menunjukkan bahwa Kebijakan Dividen mempengaruhi nilai perusahaan karena nilai probabilitas signifikansi kurang dari 0,05 dan nilai t tabel </w:t>
      </w:r>
      <w:r w:rsidRPr="000D376B">
        <w:rPr>
          <w:rFonts w:asciiTheme="majorBidi" w:hAnsiTheme="majorBidi" w:cstheme="majorBidi"/>
          <w:color w:val="000000"/>
          <w:sz w:val="24"/>
          <w:szCs w:val="24"/>
          <w:shd w:val="clear" w:color="auto" w:fill="FFFFFF"/>
        </w:rPr>
        <w:t>1</w:t>
      </w:r>
      <w:r w:rsidRPr="000D376B">
        <w:rPr>
          <w:rFonts w:asciiTheme="majorBidi" w:hAnsiTheme="majorBidi" w:cstheme="majorBidi"/>
          <w:color w:val="000000"/>
          <w:sz w:val="24"/>
          <w:szCs w:val="24"/>
          <w:shd w:val="clear" w:color="auto" w:fill="FFFFFF"/>
          <w:lang w:val="id-ID"/>
        </w:rPr>
        <w:t>,</w:t>
      </w:r>
      <w:r w:rsidRPr="000D376B">
        <w:rPr>
          <w:rFonts w:asciiTheme="majorBidi" w:hAnsiTheme="majorBidi" w:cstheme="majorBidi"/>
          <w:color w:val="000000"/>
          <w:sz w:val="24"/>
          <w:szCs w:val="24"/>
          <w:shd w:val="clear" w:color="auto" w:fill="FFFFFF"/>
        </w:rPr>
        <w:t xml:space="preserve">97273 </w:t>
      </w:r>
      <w:r w:rsidRPr="000D376B">
        <w:rPr>
          <w:rFonts w:asciiTheme="majorBidi" w:hAnsiTheme="majorBidi" w:cstheme="majorBidi"/>
          <w:sz w:val="24"/>
          <w:szCs w:val="24"/>
          <w:lang w:val="id-ID"/>
        </w:rPr>
        <w:t>di bawah t hitung</w:t>
      </w:r>
      <w:r w:rsidRPr="000D376B">
        <w:rPr>
          <w:rFonts w:ascii="Times New Roman" w:hAnsi="Times New Roman" w:cs="Times New Roman"/>
          <w:sz w:val="24"/>
          <w:szCs w:val="24"/>
          <w:lang w:val="id-ID"/>
        </w:rPr>
        <w:t xml:space="preserve">. Hal ini berarti hipotesis yang menyatakan “Kebijakan Dividen berpengaruh positif terhadap Nilai Perusahaan” </w:t>
      </w:r>
      <w:r w:rsidRPr="000D376B">
        <w:rPr>
          <w:rFonts w:ascii="Times New Roman" w:hAnsi="Times New Roman" w:cs="Times New Roman"/>
          <w:b/>
          <w:sz w:val="24"/>
          <w:szCs w:val="24"/>
          <w:lang w:val="id-ID"/>
        </w:rPr>
        <w:t>diterima</w:t>
      </w:r>
      <w:r w:rsidRPr="000D376B">
        <w:rPr>
          <w:rFonts w:ascii="Times New Roman" w:hAnsi="Times New Roman" w:cs="Times New Roman"/>
          <w:sz w:val="24"/>
          <w:szCs w:val="24"/>
          <w:lang w:val="id-ID"/>
        </w:rPr>
        <w:t>.</w:t>
      </w:r>
    </w:p>
    <w:p w:rsidR="001534FE" w:rsidRPr="000D376B" w:rsidRDefault="001534FE" w:rsidP="001534FE">
      <w:pPr>
        <w:ind w:right="66"/>
        <w:jc w:val="both"/>
        <w:rPr>
          <w:rFonts w:ascii="Times New Roman" w:hAnsi="Times New Roman" w:cs="Times New Roman"/>
          <w:sz w:val="24"/>
          <w:szCs w:val="24"/>
          <w:lang w:val="id-ID"/>
        </w:rPr>
      </w:pPr>
      <w:r w:rsidRPr="000D376B">
        <w:rPr>
          <w:rFonts w:ascii="Times New Roman" w:hAnsi="Times New Roman" w:cs="Times New Roman"/>
          <w:sz w:val="24"/>
          <w:szCs w:val="24"/>
          <w:lang w:val="id-ID"/>
        </w:rPr>
        <w:t>Hal ini menunjukkan bahwa variabel X</w:t>
      </w:r>
      <w:r w:rsidRPr="000D376B">
        <w:rPr>
          <w:rFonts w:ascii="Times New Roman" w:hAnsi="Times New Roman" w:cs="Times New Roman"/>
          <w:sz w:val="24"/>
          <w:szCs w:val="24"/>
          <w:vertAlign w:val="subscript"/>
          <w:lang w:val="id-ID"/>
        </w:rPr>
        <w:t>3</w:t>
      </w:r>
      <w:r w:rsidRPr="000D376B">
        <w:rPr>
          <w:rFonts w:ascii="Times New Roman" w:hAnsi="Times New Roman" w:cs="Times New Roman"/>
          <w:sz w:val="24"/>
          <w:szCs w:val="24"/>
          <w:vertAlign w:val="subscript"/>
        </w:rPr>
        <w:t xml:space="preserve"> </w:t>
      </w:r>
      <w:r w:rsidRPr="000D376B">
        <w:rPr>
          <w:rFonts w:ascii="Times New Roman" w:hAnsi="Times New Roman" w:cs="Times New Roman"/>
          <w:sz w:val="24"/>
          <w:szCs w:val="24"/>
          <w:lang w:val="id-ID"/>
        </w:rPr>
        <w:t>(Kebijakan Dividen) berpengaruh signifikan terhadap Nilai Perusahaan pada Perusahaan Manufaktur yang terdaftar dalam Bursa Efek Indonesia Tahun 2014-2018.</w:t>
      </w:r>
    </w:p>
    <w:p w:rsidR="001534FE" w:rsidRPr="000D376B" w:rsidRDefault="001534FE" w:rsidP="001534FE">
      <w:pPr>
        <w:ind w:right="66"/>
        <w:jc w:val="both"/>
        <w:rPr>
          <w:rFonts w:ascii="Times New Roman" w:eastAsia="Times New Roman" w:hAnsi="Times New Roman"/>
          <w:sz w:val="24"/>
          <w:lang w:val="id-ID"/>
        </w:rPr>
      </w:pPr>
      <w:r w:rsidRPr="000D376B">
        <w:rPr>
          <w:rFonts w:ascii="Times New Roman" w:hAnsi="Times New Roman" w:cs="Times New Roman"/>
          <w:sz w:val="24"/>
          <w:szCs w:val="24"/>
          <w:lang w:val="id-ID"/>
        </w:rPr>
        <w:lastRenderedPageBreak/>
        <w:t xml:space="preserve">Hasil penelitian ini sesuai dengan penelitian yang dilakukan oleh </w:t>
      </w:r>
      <w:r w:rsidRPr="000D376B">
        <w:rPr>
          <w:rFonts w:ascii="Times New Roman" w:eastAsia="Times New Roman" w:hAnsi="Times New Roman"/>
          <w:sz w:val="24"/>
        </w:rPr>
        <w:t>Novita (2014), Sugiarto (2011) dan Fenandar (2012)</w:t>
      </w:r>
      <w:r w:rsidRPr="000D376B">
        <w:rPr>
          <w:rFonts w:ascii="Times New Roman" w:eastAsia="Times New Roman" w:hAnsi="Times New Roman"/>
          <w:sz w:val="24"/>
          <w:lang w:val="id-ID"/>
        </w:rPr>
        <w:t xml:space="preserve"> namum tidak sesuai dengan hasil penelitian yang dilakukan oleh Anita &amp; Yulianto (2016) dan Septia (2015).</w:t>
      </w:r>
    </w:p>
    <w:p w:rsidR="001534FE" w:rsidRPr="000D376B" w:rsidRDefault="001534FE" w:rsidP="001534FE">
      <w:pPr>
        <w:ind w:right="66"/>
        <w:jc w:val="both"/>
        <w:rPr>
          <w:rFonts w:ascii="Times New Roman" w:eastAsia="Times New Roman" w:hAnsi="Times New Roman"/>
          <w:sz w:val="24"/>
          <w:lang w:val="id-ID"/>
        </w:rPr>
      </w:pPr>
      <w:proofErr w:type="gramStart"/>
      <w:r w:rsidRPr="000D376B">
        <w:rPr>
          <w:rFonts w:ascii="Times New Roman" w:eastAsia="Times New Roman" w:hAnsi="Times New Roman"/>
          <w:sz w:val="24"/>
        </w:rPr>
        <w:t>Kebijakan dividen yang diambil oleh perusahaan merupakan kebijakan yang paling diamati oleh investor.</w:t>
      </w:r>
      <w:proofErr w:type="gramEnd"/>
      <w:r w:rsidRPr="000D376B">
        <w:rPr>
          <w:rFonts w:ascii="Times New Roman" w:eastAsia="Times New Roman" w:hAnsi="Times New Roman"/>
          <w:sz w:val="24"/>
        </w:rPr>
        <w:t xml:space="preserve"> Pembagian dividen yang tinggi tentu </w:t>
      </w:r>
      <w:proofErr w:type="gramStart"/>
      <w:r w:rsidRPr="000D376B">
        <w:rPr>
          <w:rFonts w:ascii="Times New Roman" w:eastAsia="Times New Roman" w:hAnsi="Times New Roman"/>
          <w:sz w:val="24"/>
        </w:rPr>
        <w:t>akan</w:t>
      </w:r>
      <w:proofErr w:type="gramEnd"/>
      <w:r w:rsidRPr="000D376B">
        <w:rPr>
          <w:rFonts w:ascii="Times New Roman" w:eastAsia="Times New Roman" w:hAnsi="Times New Roman"/>
          <w:sz w:val="24"/>
        </w:rPr>
        <w:t xml:space="preserve"> diminati oleh para investor. </w:t>
      </w:r>
      <w:proofErr w:type="gramStart"/>
      <w:r w:rsidRPr="000D376B">
        <w:rPr>
          <w:rFonts w:ascii="Times New Roman" w:eastAsia="Times New Roman" w:hAnsi="Times New Roman"/>
          <w:sz w:val="24"/>
        </w:rPr>
        <w:t xml:space="preserve">Sesuai dengan </w:t>
      </w:r>
      <w:r w:rsidRPr="000D376B">
        <w:rPr>
          <w:rFonts w:ascii="Times New Roman" w:eastAsia="Times New Roman" w:hAnsi="Times New Roman"/>
          <w:i/>
          <w:iCs/>
          <w:sz w:val="24"/>
        </w:rPr>
        <w:t>Bird in The Hand Theory</w:t>
      </w:r>
      <w:r w:rsidRPr="000D376B">
        <w:rPr>
          <w:rFonts w:ascii="Times New Roman" w:eastAsia="Times New Roman" w:hAnsi="Times New Roman"/>
          <w:sz w:val="24"/>
        </w:rPr>
        <w:t xml:space="preserve"> yang menyatakan bahwa investor menghendaki pembagian dividen yang tinggi karena meminimalisir resiko yang diterima dibandingkan dengan mengharapkan </w:t>
      </w:r>
      <w:r w:rsidRPr="000D376B">
        <w:rPr>
          <w:rFonts w:ascii="Times New Roman" w:eastAsia="Times New Roman" w:hAnsi="Times New Roman"/>
          <w:i/>
          <w:iCs/>
          <w:sz w:val="24"/>
        </w:rPr>
        <w:t>capital gain</w:t>
      </w:r>
      <w:r w:rsidRPr="000D376B">
        <w:rPr>
          <w:rFonts w:ascii="Times New Roman" w:eastAsia="Times New Roman" w:hAnsi="Times New Roman"/>
          <w:sz w:val="24"/>
        </w:rPr>
        <w:t>.</w:t>
      </w:r>
      <w:proofErr w:type="gramEnd"/>
      <w:r w:rsidRPr="000D376B">
        <w:rPr>
          <w:rFonts w:ascii="Times New Roman" w:eastAsia="Times New Roman" w:hAnsi="Times New Roman"/>
          <w:sz w:val="24"/>
        </w:rPr>
        <w:t xml:space="preserve"> Kemampuan pembagian dividen yang tinggi </w:t>
      </w:r>
      <w:proofErr w:type="gramStart"/>
      <w:r w:rsidRPr="000D376B">
        <w:rPr>
          <w:rFonts w:ascii="Times New Roman" w:eastAsia="Times New Roman" w:hAnsi="Times New Roman"/>
          <w:sz w:val="24"/>
        </w:rPr>
        <w:t>akan</w:t>
      </w:r>
      <w:proofErr w:type="gramEnd"/>
      <w:r w:rsidRPr="000D376B">
        <w:rPr>
          <w:rFonts w:ascii="Times New Roman" w:eastAsia="Times New Roman" w:hAnsi="Times New Roman"/>
          <w:sz w:val="24"/>
        </w:rPr>
        <w:t xml:space="preserve"> dikirimkan melalui sinyal-sinyal dalam laporan keuangan sesuai dengan pernyataan dari </w:t>
      </w:r>
      <w:r w:rsidRPr="000D376B">
        <w:rPr>
          <w:rFonts w:ascii="Times New Roman" w:eastAsia="Times New Roman" w:hAnsi="Times New Roman"/>
          <w:i/>
          <w:iCs/>
          <w:sz w:val="24"/>
        </w:rPr>
        <w:t>signalling theory</w:t>
      </w:r>
      <w:r w:rsidRPr="000D376B">
        <w:rPr>
          <w:rFonts w:ascii="Times New Roman" w:eastAsia="Times New Roman" w:hAnsi="Times New Roman"/>
          <w:sz w:val="24"/>
        </w:rPr>
        <w:t>.</w:t>
      </w:r>
    </w:p>
    <w:p w:rsidR="0065622A" w:rsidRPr="00C94B27" w:rsidRDefault="0065622A" w:rsidP="004A286B">
      <w:pPr>
        <w:ind w:right="66"/>
        <w:rPr>
          <w:rFonts w:ascii="Times New Roman" w:eastAsia="Times New Roman" w:hAnsi="Times New Roman" w:cs="Times New Roman"/>
          <w:b/>
          <w:bCs/>
          <w:sz w:val="16"/>
          <w:szCs w:val="16"/>
          <w:lang w:val="id-ID"/>
        </w:rPr>
      </w:pPr>
    </w:p>
    <w:p w:rsidR="00703AE7" w:rsidRDefault="00703AE7" w:rsidP="004A286B">
      <w:pPr>
        <w:ind w:right="66"/>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PENUTUP</w:t>
      </w:r>
    </w:p>
    <w:p w:rsidR="00703AE7" w:rsidRPr="001534FE" w:rsidRDefault="00703AE7" w:rsidP="004A286B">
      <w:pPr>
        <w:ind w:right="66"/>
        <w:rPr>
          <w:rFonts w:asciiTheme="majorBidi" w:hAnsiTheme="majorBidi" w:cstheme="majorBidi"/>
          <w:b/>
          <w:bCs/>
          <w:i/>
          <w:iCs/>
          <w:sz w:val="24"/>
          <w:szCs w:val="24"/>
          <w:lang w:val="id-ID"/>
        </w:rPr>
      </w:pPr>
      <w:r w:rsidRPr="001534FE">
        <w:rPr>
          <w:rFonts w:asciiTheme="majorBidi" w:hAnsiTheme="majorBidi" w:cstheme="majorBidi"/>
          <w:b/>
          <w:bCs/>
          <w:i/>
          <w:iCs/>
          <w:sz w:val="24"/>
          <w:szCs w:val="24"/>
          <w:lang w:val="id-ID"/>
        </w:rPr>
        <w:t>Kesimpulan</w:t>
      </w:r>
    </w:p>
    <w:p w:rsidR="00703AE7" w:rsidRDefault="00703AE7" w:rsidP="00B4531A">
      <w:pPr>
        <w:ind w:right="66" w:firstLine="720"/>
        <w:jc w:val="both"/>
        <w:rPr>
          <w:rStyle w:val="fontstyle01"/>
          <w:lang w:val="id-ID"/>
        </w:rPr>
      </w:pPr>
      <w:r w:rsidRPr="00EF386F">
        <w:rPr>
          <w:rFonts w:ascii="Times New Roman" w:hAnsi="Times New Roman" w:cs="Times New Roman"/>
          <w:color w:val="000000"/>
          <w:sz w:val="24"/>
          <w:szCs w:val="24"/>
        </w:rPr>
        <w:t>Berdasarkan</w:t>
      </w:r>
      <w:r>
        <w:rPr>
          <w:rFonts w:ascii="Times New Roman" w:hAnsi="Times New Roman" w:cs="Times New Roman"/>
          <w:color w:val="000000"/>
          <w:sz w:val="24"/>
          <w:szCs w:val="24"/>
        </w:rPr>
        <w:t xml:space="preserve"> </w:t>
      </w:r>
      <w:r w:rsidRPr="00EF386F">
        <w:rPr>
          <w:rFonts w:ascii="Times New Roman" w:hAnsi="Times New Roman" w:cs="Times New Roman"/>
          <w:color w:val="000000"/>
          <w:sz w:val="24"/>
          <w:szCs w:val="24"/>
        </w:rPr>
        <w:t>hasil</w:t>
      </w:r>
      <w:r>
        <w:rPr>
          <w:rFonts w:ascii="Times New Roman" w:hAnsi="Times New Roman" w:cs="Times New Roman"/>
          <w:color w:val="000000"/>
          <w:sz w:val="24"/>
          <w:szCs w:val="24"/>
        </w:rPr>
        <w:t xml:space="preserve"> </w:t>
      </w:r>
      <w:r w:rsidRPr="00EF386F">
        <w:rPr>
          <w:rFonts w:ascii="Times New Roman" w:hAnsi="Times New Roman" w:cs="Times New Roman"/>
          <w:color w:val="000000"/>
          <w:sz w:val="24"/>
          <w:szCs w:val="24"/>
        </w:rPr>
        <w:t>penelitiant</w:t>
      </w:r>
      <w:r>
        <w:rPr>
          <w:rFonts w:ascii="Times New Roman" w:hAnsi="Times New Roman" w:cs="Times New Roman"/>
          <w:color w:val="000000"/>
          <w:sz w:val="24"/>
          <w:szCs w:val="24"/>
        </w:rPr>
        <w:t xml:space="preserve"> t</w:t>
      </w:r>
      <w:r w:rsidRPr="00EF386F">
        <w:rPr>
          <w:rFonts w:ascii="Times New Roman" w:hAnsi="Times New Roman" w:cs="Times New Roman"/>
          <w:color w:val="000000"/>
          <w:sz w:val="24"/>
          <w:szCs w:val="24"/>
        </w:rPr>
        <w:t>entang “Pengaruh</w:t>
      </w:r>
      <w:r>
        <w:rPr>
          <w:rFonts w:ascii="Times New Roman" w:hAnsi="Times New Roman" w:cs="Times New Roman"/>
          <w:color w:val="000000"/>
          <w:sz w:val="24"/>
          <w:szCs w:val="24"/>
        </w:rPr>
        <w:t xml:space="preserve"> </w:t>
      </w:r>
      <w:r w:rsidRPr="00EF386F">
        <w:rPr>
          <w:rFonts w:ascii="Times New Roman" w:hAnsi="Times New Roman" w:cs="Times New Roman"/>
          <w:color w:val="000000"/>
          <w:sz w:val="24"/>
          <w:szCs w:val="24"/>
        </w:rPr>
        <w:t>Keputusan</w:t>
      </w:r>
      <w:r>
        <w:rPr>
          <w:rFonts w:ascii="Times New Roman" w:hAnsi="Times New Roman" w:cs="Times New Roman"/>
          <w:color w:val="000000"/>
          <w:sz w:val="24"/>
          <w:szCs w:val="24"/>
        </w:rPr>
        <w:t xml:space="preserve"> </w:t>
      </w:r>
      <w:r w:rsidRPr="00EF386F">
        <w:rPr>
          <w:rFonts w:ascii="Times New Roman" w:hAnsi="Times New Roman" w:cs="Times New Roman"/>
          <w:color w:val="000000"/>
          <w:sz w:val="24"/>
          <w:szCs w:val="24"/>
        </w:rPr>
        <w:t>Investasi, Keputusan</w:t>
      </w:r>
      <w:r>
        <w:rPr>
          <w:rFonts w:ascii="Times New Roman" w:hAnsi="Times New Roman" w:cs="Times New Roman"/>
          <w:color w:val="000000"/>
          <w:sz w:val="24"/>
          <w:szCs w:val="24"/>
        </w:rPr>
        <w:t xml:space="preserve"> </w:t>
      </w:r>
      <w:r w:rsidRPr="00EF386F">
        <w:rPr>
          <w:rFonts w:ascii="Times New Roman" w:hAnsi="Times New Roman" w:cs="Times New Roman"/>
          <w:color w:val="000000"/>
          <w:sz w:val="24"/>
          <w:szCs w:val="24"/>
        </w:rPr>
        <w:t xml:space="preserve">Pendanaan, </w:t>
      </w:r>
      <w:r>
        <w:rPr>
          <w:rFonts w:ascii="Times New Roman" w:hAnsi="Times New Roman" w:cs="Times New Roman"/>
          <w:color w:val="000000"/>
          <w:sz w:val="24"/>
          <w:szCs w:val="24"/>
          <w:lang w:val="id-ID"/>
        </w:rPr>
        <w:t xml:space="preserve">dan </w:t>
      </w:r>
      <w:r w:rsidRPr="00EF386F">
        <w:rPr>
          <w:rFonts w:ascii="Times New Roman" w:hAnsi="Times New Roman" w:cs="Times New Roman"/>
          <w:color w:val="000000"/>
          <w:sz w:val="24"/>
          <w:szCs w:val="24"/>
        </w:rPr>
        <w:t>Kebijakan</w:t>
      </w:r>
      <w:r>
        <w:rPr>
          <w:rFonts w:ascii="Times New Roman" w:hAnsi="Times New Roman" w:cs="Times New Roman"/>
          <w:color w:val="000000"/>
          <w:sz w:val="24"/>
          <w:szCs w:val="24"/>
        </w:rPr>
        <w:t xml:space="preserve"> </w:t>
      </w:r>
      <w:r w:rsidRPr="00EF386F">
        <w:rPr>
          <w:rFonts w:ascii="Times New Roman" w:hAnsi="Times New Roman" w:cs="Times New Roman"/>
          <w:color w:val="000000"/>
          <w:sz w:val="24"/>
          <w:szCs w:val="24"/>
        </w:rPr>
        <w:t>Dividen</w:t>
      </w:r>
      <w:r>
        <w:rPr>
          <w:rFonts w:ascii="Times New Roman" w:hAnsi="Times New Roman" w:cs="Times New Roman"/>
          <w:color w:val="000000"/>
          <w:sz w:val="24"/>
          <w:szCs w:val="24"/>
        </w:rPr>
        <w:t xml:space="preserve"> </w:t>
      </w:r>
      <w:r w:rsidRPr="00EF386F">
        <w:rPr>
          <w:rFonts w:ascii="Times New Roman" w:hAnsi="Times New Roman" w:cs="Times New Roman"/>
          <w:color w:val="000000"/>
          <w:sz w:val="24"/>
          <w:szCs w:val="24"/>
        </w:rPr>
        <w:t>Terhadap</w:t>
      </w:r>
      <w:r>
        <w:rPr>
          <w:rFonts w:ascii="Times New Roman" w:hAnsi="Times New Roman" w:cs="Times New Roman"/>
          <w:color w:val="000000"/>
          <w:sz w:val="24"/>
          <w:szCs w:val="24"/>
        </w:rPr>
        <w:t xml:space="preserve"> </w:t>
      </w:r>
      <w:r w:rsidRPr="00EF386F">
        <w:rPr>
          <w:rFonts w:ascii="Times New Roman" w:hAnsi="Times New Roman" w:cs="Times New Roman"/>
          <w:color w:val="000000"/>
          <w:sz w:val="24"/>
          <w:szCs w:val="24"/>
        </w:rPr>
        <w:t xml:space="preserve">Nilai Perusahaan </w:t>
      </w:r>
      <w:r>
        <w:rPr>
          <w:rFonts w:ascii="Times New Roman" w:hAnsi="Times New Roman" w:cs="Times New Roman"/>
          <w:color w:val="000000"/>
          <w:sz w:val="24"/>
          <w:szCs w:val="24"/>
          <w:lang w:val="id-ID"/>
        </w:rPr>
        <w:t>pada Perusahaan Manufaktur yang Terdaftar di BEI Periode 2014-2018”</w:t>
      </w:r>
      <w:r>
        <w:rPr>
          <w:rFonts w:ascii="Times New Roman" w:hAnsi="Times New Roman" w:cs="Times New Roman"/>
          <w:color w:val="000000"/>
          <w:sz w:val="24"/>
          <w:szCs w:val="24"/>
        </w:rPr>
        <w:t xml:space="preserve"> </w:t>
      </w:r>
      <w:r w:rsidRPr="00EF386F">
        <w:rPr>
          <w:rFonts w:ascii="Times New Roman" w:hAnsi="Times New Roman" w:cs="Times New Roman"/>
          <w:color w:val="000000"/>
          <w:sz w:val="24"/>
          <w:szCs w:val="24"/>
        </w:rPr>
        <w:t>maka</w:t>
      </w:r>
      <w:r>
        <w:rPr>
          <w:rFonts w:ascii="Times New Roman" w:hAnsi="Times New Roman" w:cs="Times New Roman"/>
          <w:color w:val="000000"/>
          <w:sz w:val="24"/>
          <w:szCs w:val="24"/>
        </w:rPr>
        <w:t xml:space="preserve"> </w:t>
      </w:r>
      <w:r w:rsidRPr="00EF386F">
        <w:rPr>
          <w:rFonts w:ascii="Times New Roman" w:hAnsi="Times New Roman" w:cs="Times New Roman"/>
          <w:color w:val="000000"/>
          <w:sz w:val="24"/>
          <w:szCs w:val="24"/>
        </w:rPr>
        <w:t>dapat</w:t>
      </w:r>
      <w:r>
        <w:rPr>
          <w:rFonts w:ascii="Times New Roman" w:hAnsi="Times New Roman" w:cs="Times New Roman"/>
          <w:color w:val="000000"/>
          <w:sz w:val="24"/>
          <w:szCs w:val="24"/>
        </w:rPr>
        <w:t xml:space="preserve"> </w:t>
      </w:r>
      <w:r w:rsidRPr="00EF386F">
        <w:rPr>
          <w:rFonts w:ascii="Times New Roman" w:hAnsi="Times New Roman" w:cs="Times New Roman"/>
          <w:color w:val="000000"/>
          <w:sz w:val="24"/>
          <w:szCs w:val="24"/>
        </w:rPr>
        <w:t>ditarik</w:t>
      </w:r>
      <w:r>
        <w:rPr>
          <w:rFonts w:ascii="Times New Roman" w:hAnsi="Times New Roman" w:cs="Times New Roman"/>
          <w:color w:val="000000"/>
          <w:sz w:val="24"/>
          <w:szCs w:val="24"/>
        </w:rPr>
        <w:t xml:space="preserve"> </w:t>
      </w:r>
      <w:r w:rsidRPr="00EF386F">
        <w:rPr>
          <w:rFonts w:ascii="Times New Roman" w:hAnsi="Times New Roman" w:cs="Times New Roman"/>
          <w:color w:val="000000"/>
          <w:sz w:val="24"/>
          <w:szCs w:val="24"/>
        </w:rPr>
        <w:t>kesimpulan</w:t>
      </w:r>
      <w:r>
        <w:rPr>
          <w:rFonts w:ascii="Times New Roman" w:hAnsi="Times New Roman" w:cs="Times New Roman"/>
          <w:color w:val="000000"/>
          <w:sz w:val="24"/>
          <w:szCs w:val="24"/>
          <w:lang w:val="id-ID"/>
        </w:rPr>
        <w:t xml:space="preserve"> bahwa</w:t>
      </w:r>
      <w:r w:rsidRPr="007E1B34">
        <w:rPr>
          <w:rFonts w:ascii="Times New Roman" w:hAnsi="Times New Roman" w:cs="Times New Roman"/>
          <w:color w:val="000000"/>
          <w:sz w:val="24"/>
          <w:szCs w:val="24"/>
        </w:rPr>
        <w:t xml:space="preserve">: </w:t>
      </w:r>
    </w:p>
    <w:p w:rsidR="000D376B" w:rsidRPr="000D376B" w:rsidRDefault="00703AE7" w:rsidP="004A286B">
      <w:pPr>
        <w:pStyle w:val="ListParagraph"/>
        <w:numPr>
          <w:ilvl w:val="0"/>
          <w:numId w:val="17"/>
        </w:numPr>
        <w:spacing w:after="200"/>
        <w:ind w:left="426" w:right="66" w:hanging="284"/>
        <w:jc w:val="both"/>
        <w:rPr>
          <w:rFonts w:asciiTheme="majorBidi" w:hAnsiTheme="majorBidi" w:cstheme="majorBidi"/>
          <w:sz w:val="24"/>
          <w:szCs w:val="24"/>
          <w:lang w:val="id-ID"/>
        </w:rPr>
      </w:pPr>
      <w:r w:rsidRPr="007E1B34">
        <w:rPr>
          <w:rFonts w:ascii="Times New Roman" w:hAnsi="Times New Roman" w:cs="Times New Roman"/>
          <w:color w:val="000000"/>
          <w:sz w:val="24"/>
          <w:szCs w:val="24"/>
          <w:lang w:val="id-ID"/>
        </w:rPr>
        <w:t>Keputusan investasi</w:t>
      </w:r>
      <w:r w:rsidR="000D376B">
        <w:rPr>
          <w:rFonts w:ascii="Times New Roman" w:hAnsi="Times New Roman" w:cs="Times New Roman"/>
          <w:color w:val="000000"/>
          <w:sz w:val="24"/>
          <w:szCs w:val="24"/>
          <w:lang w:val="id-ID"/>
        </w:rPr>
        <w:t xml:space="preserve"> </w:t>
      </w:r>
      <w:r w:rsidRPr="007E1B34">
        <w:rPr>
          <w:rFonts w:ascii="Times New Roman" w:hAnsi="Times New Roman" w:cs="Times New Roman"/>
          <w:color w:val="000000"/>
          <w:sz w:val="24"/>
          <w:szCs w:val="24"/>
          <w:lang w:val="id-ID"/>
        </w:rPr>
        <w:t>berpen</w:t>
      </w:r>
      <w:r>
        <w:rPr>
          <w:rFonts w:ascii="Times New Roman" w:hAnsi="Times New Roman" w:cs="Times New Roman"/>
          <w:color w:val="000000"/>
          <w:sz w:val="24"/>
          <w:szCs w:val="24"/>
          <w:lang w:val="id-ID"/>
        </w:rPr>
        <w:t>garuh positif terhadap Nilai Perusahaan.</w:t>
      </w:r>
    </w:p>
    <w:p w:rsidR="000D376B" w:rsidRPr="000D376B" w:rsidRDefault="00703AE7" w:rsidP="004A286B">
      <w:pPr>
        <w:pStyle w:val="ListParagraph"/>
        <w:numPr>
          <w:ilvl w:val="0"/>
          <w:numId w:val="17"/>
        </w:numPr>
        <w:spacing w:after="200"/>
        <w:ind w:left="426" w:right="66" w:hanging="284"/>
        <w:jc w:val="both"/>
        <w:rPr>
          <w:rFonts w:asciiTheme="majorBidi" w:hAnsiTheme="majorBidi" w:cstheme="majorBidi"/>
          <w:sz w:val="24"/>
          <w:szCs w:val="24"/>
          <w:lang w:val="id-ID"/>
        </w:rPr>
      </w:pPr>
      <w:r w:rsidRPr="000D376B">
        <w:rPr>
          <w:rFonts w:ascii="Times New Roman" w:hAnsi="Times New Roman" w:cs="Times New Roman"/>
          <w:color w:val="000000"/>
          <w:sz w:val="24"/>
          <w:szCs w:val="24"/>
          <w:lang w:val="id-ID"/>
        </w:rPr>
        <w:t>Keputusan pendanaan</w:t>
      </w:r>
      <w:r w:rsidRPr="000D376B">
        <w:rPr>
          <w:rFonts w:ascii="Times New Roman" w:hAnsi="Times New Roman" w:cs="Times New Roman"/>
          <w:color w:val="000000"/>
          <w:sz w:val="24"/>
          <w:szCs w:val="24"/>
        </w:rPr>
        <w:t xml:space="preserve"> </w:t>
      </w:r>
      <w:r w:rsidRPr="000D376B">
        <w:rPr>
          <w:rFonts w:ascii="Times New Roman" w:hAnsi="Times New Roman" w:cs="Times New Roman"/>
          <w:color w:val="000000"/>
          <w:sz w:val="24"/>
          <w:szCs w:val="24"/>
          <w:lang w:val="id-ID"/>
        </w:rPr>
        <w:t>berpengaruh positif terhadap Nilai Perusahaan.</w:t>
      </w:r>
    </w:p>
    <w:p w:rsidR="000D376B" w:rsidRPr="000D376B" w:rsidRDefault="00703AE7" w:rsidP="001534FE">
      <w:pPr>
        <w:pStyle w:val="ListParagraph"/>
        <w:numPr>
          <w:ilvl w:val="0"/>
          <w:numId w:val="17"/>
        </w:numPr>
        <w:ind w:left="426" w:right="66" w:hanging="284"/>
        <w:jc w:val="both"/>
        <w:rPr>
          <w:rFonts w:asciiTheme="majorBidi" w:hAnsiTheme="majorBidi" w:cstheme="majorBidi"/>
          <w:sz w:val="24"/>
          <w:szCs w:val="24"/>
          <w:lang w:val="id-ID"/>
        </w:rPr>
      </w:pPr>
      <w:r w:rsidRPr="000D376B">
        <w:rPr>
          <w:rFonts w:ascii="Times New Roman" w:hAnsi="Times New Roman" w:cs="Times New Roman"/>
          <w:color w:val="000000"/>
          <w:sz w:val="24"/>
          <w:szCs w:val="24"/>
          <w:lang w:val="id-ID"/>
        </w:rPr>
        <w:t>Kebijakan dividen berpengaruh positif terhadap Nilai Perusahaan.</w:t>
      </w:r>
    </w:p>
    <w:p w:rsidR="00303E62" w:rsidRPr="00303E62" w:rsidRDefault="00303E62" w:rsidP="001534FE">
      <w:pPr>
        <w:ind w:right="66"/>
        <w:jc w:val="both"/>
        <w:rPr>
          <w:rFonts w:asciiTheme="majorBidi" w:hAnsiTheme="majorBidi" w:cstheme="majorBidi"/>
          <w:b/>
          <w:bCs/>
          <w:i/>
          <w:iCs/>
          <w:sz w:val="16"/>
          <w:szCs w:val="16"/>
          <w:lang w:val="id-ID"/>
        </w:rPr>
      </w:pPr>
    </w:p>
    <w:p w:rsidR="00703AE7" w:rsidRPr="001534FE" w:rsidRDefault="00703AE7" w:rsidP="001534FE">
      <w:pPr>
        <w:ind w:right="66"/>
        <w:jc w:val="both"/>
        <w:rPr>
          <w:rFonts w:asciiTheme="majorBidi" w:hAnsiTheme="majorBidi" w:cstheme="majorBidi"/>
          <w:i/>
          <w:iCs/>
          <w:sz w:val="24"/>
          <w:szCs w:val="24"/>
          <w:lang w:val="id-ID"/>
        </w:rPr>
      </w:pPr>
      <w:r w:rsidRPr="001534FE">
        <w:rPr>
          <w:rFonts w:asciiTheme="majorBidi" w:hAnsiTheme="majorBidi" w:cstheme="majorBidi"/>
          <w:b/>
          <w:bCs/>
          <w:i/>
          <w:iCs/>
          <w:sz w:val="24"/>
          <w:szCs w:val="24"/>
          <w:lang w:val="id-ID"/>
        </w:rPr>
        <w:t>Saran</w:t>
      </w:r>
    </w:p>
    <w:p w:rsidR="00703AE7" w:rsidRPr="007C0118" w:rsidRDefault="00703AE7" w:rsidP="00B4531A">
      <w:pPr>
        <w:ind w:right="66" w:firstLine="720"/>
        <w:jc w:val="both"/>
        <w:rPr>
          <w:rFonts w:asciiTheme="majorBidi" w:hAnsiTheme="majorBidi" w:cstheme="majorBidi"/>
          <w:sz w:val="24"/>
          <w:szCs w:val="24"/>
          <w:lang w:val="id-ID"/>
        </w:rPr>
      </w:pPr>
      <w:r w:rsidRPr="007C0118">
        <w:rPr>
          <w:rFonts w:asciiTheme="majorBidi" w:hAnsiTheme="majorBidi" w:cstheme="majorBidi"/>
          <w:sz w:val="24"/>
          <w:szCs w:val="24"/>
        </w:rPr>
        <w:t>Berdasarkan</w:t>
      </w:r>
      <w:r>
        <w:rPr>
          <w:rFonts w:asciiTheme="majorBidi" w:hAnsiTheme="majorBidi" w:cstheme="majorBidi"/>
          <w:sz w:val="24"/>
          <w:szCs w:val="24"/>
        </w:rPr>
        <w:t xml:space="preserve"> </w:t>
      </w:r>
      <w:r w:rsidRPr="007C0118">
        <w:rPr>
          <w:rFonts w:asciiTheme="majorBidi" w:hAnsiTheme="majorBidi" w:cstheme="majorBidi"/>
          <w:sz w:val="24"/>
          <w:szCs w:val="24"/>
        </w:rPr>
        <w:t>kesimpulan yang diuraikan di atas, dapat</w:t>
      </w:r>
      <w:r>
        <w:rPr>
          <w:rFonts w:asciiTheme="majorBidi" w:hAnsiTheme="majorBidi" w:cstheme="majorBidi"/>
          <w:sz w:val="24"/>
          <w:szCs w:val="24"/>
        </w:rPr>
        <w:t xml:space="preserve"> </w:t>
      </w:r>
      <w:r w:rsidRPr="007C0118">
        <w:rPr>
          <w:rFonts w:asciiTheme="majorBidi" w:hAnsiTheme="majorBidi" w:cstheme="majorBidi"/>
          <w:sz w:val="24"/>
          <w:szCs w:val="24"/>
        </w:rPr>
        <w:t>diberikan</w:t>
      </w:r>
      <w:r>
        <w:rPr>
          <w:rFonts w:asciiTheme="majorBidi" w:hAnsiTheme="majorBidi" w:cstheme="majorBidi"/>
          <w:sz w:val="24"/>
          <w:szCs w:val="24"/>
        </w:rPr>
        <w:t xml:space="preserve"> </w:t>
      </w:r>
      <w:r w:rsidRPr="007C0118">
        <w:rPr>
          <w:rFonts w:asciiTheme="majorBidi" w:hAnsiTheme="majorBidi" w:cstheme="majorBidi"/>
          <w:sz w:val="24"/>
          <w:szCs w:val="24"/>
        </w:rPr>
        <w:t>beberapa saran sebagai</w:t>
      </w:r>
      <w:r>
        <w:rPr>
          <w:rFonts w:asciiTheme="majorBidi" w:hAnsiTheme="majorBidi" w:cstheme="majorBidi"/>
          <w:sz w:val="24"/>
          <w:szCs w:val="24"/>
        </w:rPr>
        <w:t xml:space="preserve"> </w:t>
      </w:r>
      <w:r w:rsidRPr="007C0118">
        <w:rPr>
          <w:rFonts w:asciiTheme="majorBidi" w:hAnsiTheme="majorBidi" w:cstheme="majorBidi"/>
          <w:sz w:val="24"/>
          <w:szCs w:val="24"/>
        </w:rPr>
        <w:t>berikut:</w:t>
      </w:r>
    </w:p>
    <w:p w:rsidR="00703AE7" w:rsidRDefault="00703AE7" w:rsidP="004A286B">
      <w:pPr>
        <w:ind w:left="426" w:right="66" w:hanging="284"/>
        <w:jc w:val="both"/>
        <w:rPr>
          <w:rFonts w:asciiTheme="majorBidi" w:hAnsiTheme="majorBidi" w:cstheme="majorBidi"/>
          <w:sz w:val="24"/>
          <w:szCs w:val="24"/>
          <w:lang w:val="id-ID"/>
        </w:rPr>
      </w:pPr>
      <w:r w:rsidRPr="007C0118">
        <w:rPr>
          <w:rFonts w:asciiTheme="majorBidi" w:hAnsiTheme="majorBidi" w:cstheme="majorBidi"/>
          <w:sz w:val="24"/>
          <w:szCs w:val="24"/>
        </w:rPr>
        <w:t xml:space="preserve">1. </w:t>
      </w:r>
      <w:r>
        <w:rPr>
          <w:rFonts w:asciiTheme="majorBidi" w:hAnsiTheme="majorBidi" w:cstheme="majorBidi"/>
          <w:sz w:val="24"/>
          <w:szCs w:val="24"/>
          <w:lang w:val="id-ID"/>
        </w:rPr>
        <w:tab/>
      </w:r>
      <w:r w:rsidRPr="007C0118">
        <w:rPr>
          <w:rFonts w:asciiTheme="majorBidi" w:hAnsiTheme="majorBidi" w:cstheme="majorBidi"/>
          <w:sz w:val="24"/>
          <w:szCs w:val="24"/>
        </w:rPr>
        <w:t>Bagi Investor Berdasarkan</w:t>
      </w:r>
      <w:r>
        <w:rPr>
          <w:rFonts w:asciiTheme="majorBidi" w:hAnsiTheme="majorBidi" w:cstheme="majorBidi"/>
          <w:sz w:val="24"/>
          <w:szCs w:val="24"/>
        </w:rPr>
        <w:t xml:space="preserve"> </w:t>
      </w:r>
      <w:r w:rsidRPr="007C0118">
        <w:rPr>
          <w:rFonts w:asciiTheme="majorBidi" w:hAnsiTheme="majorBidi" w:cstheme="majorBidi"/>
          <w:sz w:val="24"/>
          <w:szCs w:val="24"/>
        </w:rPr>
        <w:t>hasil</w:t>
      </w:r>
      <w:r>
        <w:rPr>
          <w:rFonts w:asciiTheme="majorBidi" w:hAnsiTheme="majorBidi" w:cstheme="majorBidi"/>
          <w:sz w:val="24"/>
          <w:szCs w:val="24"/>
        </w:rPr>
        <w:t xml:space="preserve"> </w:t>
      </w:r>
      <w:r w:rsidRPr="007C0118">
        <w:rPr>
          <w:rFonts w:asciiTheme="majorBidi" w:hAnsiTheme="majorBidi" w:cstheme="majorBidi"/>
          <w:sz w:val="24"/>
          <w:szCs w:val="24"/>
        </w:rPr>
        <w:t>penelitian</w:t>
      </w:r>
      <w:r>
        <w:rPr>
          <w:rFonts w:asciiTheme="majorBidi" w:hAnsiTheme="majorBidi" w:cstheme="majorBidi"/>
          <w:sz w:val="24"/>
          <w:szCs w:val="24"/>
        </w:rPr>
        <w:t xml:space="preserve"> </w:t>
      </w:r>
      <w:r w:rsidRPr="007C0118">
        <w:rPr>
          <w:rFonts w:asciiTheme="majorBidi" w:hAnsiTheme="majorBidi" w:cstheme="majorBidi"/>
          <w:sz w:val="24"/>
          <w:szCs w:val="24"/>
        </w:rPr>
        <w:t>diketahui</w:t>
      </w:r>
      <w:r>
        <w:rPr>
          <w:rFonts w:asciiTheme="majorBidi" w:hAnsiTheme="majorBidi" w:cstheme="majorBidi"/>
          <w:sz w:val="24"/>
          <w:szCs w:val="24"/>
        </w:rPr>
        <w:t xml:space="preserve"> </w:t>
      </w:r>
      <w:r w:rsidRPr="007C0118">
        <w:rPr>
          <w:rFonts w:asciiTheme="majorBidi" w:hAnsiTheme="majorBidi" w:cstheme="majorBidi"/>
          <w:sz w:val="24"/>
          <w:szCs w:val="24"/>
        </w:rPr>
        <w:t>bahwa</w:t>
      </w:r>
      <w:r>
        <w:rPr>
          <w:rFonts w:asciiTheme="majorBidi" w:hAnsiTheme="majorBidi" w:cstheme="majorBidi"/>
          <w:sz w:val="24"/>
          <w:szCs w:val="24"/>
        </w:rPr>
        <w:t xml:space="preserve"> </w:t>
      </w:r>
      <w:r w:rsidRPr="007C0118">
        <w:rPr>
          <w:rFonts w:asciiTheme="majorBidi" w:hAnsiTheme="majorBidi" w:cstheme="majorBidi"/>
          <w:sz w:val="24"/>
          <w:szCs w:val="24"/>
        </w:rPr>
        <w:t>secara</w:t>
      </w:r>
      <w:r>
        <w:rPr>
          <w:rFonts w:asciiTheme="majorBidi" w:hAnsiTheme="majorBidi" w:cstheme="majorBidi"/>
          <w:sz w:val="24"/>
          <w:szCs w:val="24"/>
        </w:rPr>
        <w:t xml:space="preserve"> parsial Keputusan Investasi</w:t>
      </w:r>
      <w:r>
        <w:rPr>
          <w:rFonts w:asciiTheme="majorBidi" w:hAnsiTheme="majorBidi" w:cstheme="majorBidi"/>
          <w:sz w:val="24"/>
          <w:szCs w:val="24"/>
          <w:lang w:val="id-ID"/>
        </w:rPr>
        <w:t>,</w:t>
      </w:r>
      <w:r>
        <w:rPr>
          <w:rFonts w:asciiTheme="majorBidi" w:hAnsiTheme="majorBidi" w:cstheme="majorBidi"/>
          <w:sz w:val="24"/>
          <w:szCs w:val="24"/>
        </w:rPr>
        <w:t xml:space="preserve"> </w:t>
      </w:r>
      <w:r w:rsidRPr="007C0118">
        <w:rPr>
          <w:rFonts w:asciiTheme="majorBidi" w:hAnsiTheme="majorBidi" w:cstheme="majorBidi"/>
          <w:sz w:val="24"/>
          <w:szCs w:val="24"/>
        </w:rPr>
        <w:t>Keputusan</w:t>
      </w:r>
      <w:r>
        <w:rPr>
          <w:rFonts w:asciiTheme="majorBidi" w:hAnsiTheme="majorBidi" w:cstheme="majorBidi"/>
          <w:sz w:val="24"/>
          <w:szCs w:val="24"/>
        </w:rPr>
        <w:t xml:space="preserve"> </w:t>
      </w:r>
      <w:r w:rsidRPr="007C0118">
        <w:rPr>
          <w:rFonts w:asciiTheme="majorBidi" w:hAnsiTheme="majorBidi" w:cstheme="majorBidi"/>
          <w:sz w:val="24"/>
          <w:szCs w:val="24"/>
        </w:rPr>
        <w:t>Pendanaan</w:t>
      </w:r>
      <w:r>
        <w:rPr>
          <w:rFonts w:asciiTheme="majorBidi" w:hAnsiTheme="majorBidi" w:cstheme="majorBidi"/>
          <w:sz w:val="24"/>
          <w:szCs w:val="24"/>
          <w:lang w:val="id-ID"/>
        </w:rPr>
        <w:t>, dan Kebijakan Deviden</w:t>
      </w:r>
      <w:r>
        <w:rPr>
          <w:rFonts w:asciiTheme="majorBidi" w:hAnsiTheme="majorBidi" w:cstheme="majorBidi"/>
          <w:sz w:val="24"/>
          <w:szCs w:val="24"/>
        </w:rPr>
        <w:t xml:space="preserve"> </w:t>
      </w:r>
      <w:r w:rsidRPr="007C0118">
        <w:rPr>
          <w:rFonts w:asciiTheme="majorBidi" w:hAnsiTheme="majorBidi" w:cstheme="majorBidi"/>
          <w:sz w:val="24"/>
          <w:szCs w:val="24"/>
        </w:rPr>
        <w:t>berpengaruh</w:t>
      </w:r>
      <w:r>
        <w:rPr>
          <w:rFonts w:asciiTheme="majorBidi" w:hAnsiTheme="majorBidi" w:cstheme="majorBidi"/>
          <w:sz w:val="24"/>
          <w:szCs w:val="24"/>
        </w:rPr>
        <w:t xml:space="preserve"> </w:t>
      </w:r>
      <w:r w:rsidRPr="007C0118">
        <w:rPr>
          <w:rFonts w:asciiTheme="majorBidi" w:hAnsiTheme="majorBidi" w:cstheme="majorBidi"/>
          <w:sz w:val="24"/>
          <w:szCs w:val="24"/>
        </w:rPr>
        <w:t>terhadap</w:t>
      </w:r>
      <w:r>
        <w:rPr>
          <w:rFonts w:asciiTheme="majorBidi" w:hAnsiTheme="majorBidi" w:cstheme="majorBidi"/>
          <w:sz w:val="24"/>
          <w:szCs w:val="24"/>
        </w:rPr>
        <w:t xml:space="preserve"> </w:t>
      </w:r>
      <w:r w:rsidRPr="007C0118">
        <w:rPr>
          <w:rFonts w:asciiTheme="majorBidi" w:hAnsiTheme="majorBidi" w:cstheme="majorBidi"/>
          <w:sz w:val="24"/>
          <w:szCs w:val="24"/>
        </w:rPr>
        <w:t xml:space="preserve">Nilai Perusahaan. </w:t>
      </w:r>
      <w:proofErr w:type="gramStart"/>
      <w:r w:rsidRPr="007C0118">
        <w:rPr>
          <w:rFonts w:asciiTheme="majorBidi" w:hAnsiTheme="majorBidi" w:cstheme="majorBidi"/>
          <w:sz w:val="24"/>
          <w:szCs w:val="24"/>
        </w:rPr>
        <w:t>Oleh</w:t>
      </w:r>
      <w:r>
        <w:rPr>
          <w:rFonts w:asciiTheme="majorBidi" w:hAnsiTheme="majorBidi" w:cstheme="majorBidi"/>
          <w:sz w:val="24"/>
          <w:szCs w:val="24"/>
        </w:rPr>
        <w:t xml:space="preserve"> </w:t>
      </w:r>
      <w:r w:rsidRPr="007C0118">
        <w:rPr>
          <w:rFonts w:asciiTheme="majorBidi" w:hAnsiTheme="majorBidi" w:cstheme="majorBidi"/>
          <w:sz w:val="24"/>
          <w:szCs w:val="24"/>
        </w:rPr>
        <w:t>karena</w:t>
      </w:r>
      <w:r>
        <w:rPr>
          <w:rFonts w:asciiTheme="majorBidi" w:hAnsiTheme="majorBidi" w:cstheme="majorBidi"/>
          <w:sz w:val="24"/>
          <w:szCs w:val="24"/>
        </w:rPr>
        <w:t xml:space="preserve"> </w:t>
      </w:r>
      <w:r w:rsidRPr="007C0118">
        <w:rPr>
          <w:rFonts w:asciiTheme="majorBidi" w:hAnsiTheme="majorBidi" w:cstheme="majorBidi"/>
          <w:sz w:val="24"/>
          <w:szCs w:val="24"/>
        </w:rPr>
        <w:t>itu, bagi</w:t>
      </w:r>
      <w:r>
        <w:rPr>
          <w:rFonts w:asciiTheme="majorBidi" w:hAnsiTheme="majorBidi" w:cstheme="majorBidi"/>
          <w:sz w:val="24"/>
          <w:szCs w:val="24"/>
        </w:rPr>
        <w:t xml:space="preserve"> </w:t>
      </w:r>
      <w:r w:rsidRPr="007C0118">
        <w:rPr>
          <w:rFonts w:asciiTheme="majorBidi" w:hAnsiTheme="majorBidi" w:cstheme="majorBidi"/>
          <w:sz w:val="24"/>
          <w:szCs w:val="24"/>
        </w:rPr>
        <w:t>para investor disarankan</w:t>
      </w:r>
      <w:r>
        <w:rPr>
          <w:rFonts w:asciiTheme="majorBidi" w:hAnsiTheme="majorBidi" w:cstheme="majorBidi"/>
          <w:sz w:val="24"/>
          <w:szCs w:val="24"/>
        </w:rPr>
        <w:t xml:space="preserve"> </w:t>
      </w:r>
      <w:r w:rsidRPr="007C0118">
        <w:rPr>
          <w:rFonts w:asciiTheme="majorBidi" w:hAnsiTheme="majorBidi" w:cstheme="majorBidi"/>
          <w:sz w:val="24"/>
          <w:szCs w:val="24"/>
        </w:rPr>
        <w:t>untuk</w:t>
      </w:r>
      <w:r>
        <w:rPr>
          <w:rFonts w:asciiTheme="majorBidi" w:hAnsiTheme="majorBidi" w:cstheme="majorBidi"/>
          <w:sz w:val="24"/>
          <w:szCs w:val="24"/>
        </w:rPr>
        <w:t xml:space="preserve"> </w:t>
      </w:r>
      <w:r w:rsidRPr="007C0118">
        <w:rPr>
          <w:rFonts w:asciiTheme="majorBidi" w:hAnsiTheme="majorBidi" w:cstheme="majorBidi"/>
          <w:sz w:val="24"/>
          <w:szCs w:val="24"/>
        </w:rPr>
        <w:t>memperhatikan</w:t>
      </w:r>
      <w:r>
        <w:rPr>
          <w:rFonts w:asciiTheme="majorBidi" w:hAnsiTheme="majorBidi" w:cstheme="majorBidi"/>
          <w:sz w:val="24"/>
          <w:szCs w:val="24"/>
        </w:rPr>
        <w:t xml:space="preserve"> fa</w:t>
      </w:r>
      <w:r>
        <w:rPr>
          <w:rFonts w:asciiTheme="majorBidi" w:hAnsiTheme="majorBidi" w:cstheme="majorBidi"/>
          <w:sz w:val="24"/>
          <w:szCs w:val="24"/>
          <w:lang w:val="id-ID"/>
        </w:rPr>
        <w:t>k</w:t>
      </w:r>
      <w:r>
        <w:rPr>
          <w:rFonts w:asciiTheme="majorBidi" w:hAnsiTheme="majorBidi" w:cstheme="majorBidi"/>
          <w:sz w:val="24"/>
          <w:szCs w:val="24"/>
        </w:rPr>
        <w:t xml:space="preserve">tor </w:t>
      </w:r>
      <w:r w:rsidRPr="007C0118">
        <w:rPr>
          <w:rFonts w:asciiTheme="majorBidi" w:hAnsiTheme="majorBidi" w:cstheme="majorBidi"/>
          <w:sz w:val="24"/>
          <w:szCs w:val="24"/>
        </w:rPr>
        <w:t>Keputusan</w:t>
      </w:r>
      <w:r>
        <w:rPr>
          <w:rFonts w:asciiTheme="majorBidi" w:hAnsiTheme="majorBidi" w:cstheme="majorBidi"/>
          <w:sz w:val="24"/>
          <w:szCs w:val="24"/>
        </w:rPr>
        <w:t xml:space="preserve"> </w:t>
      </w:r>
      <w:r w:rsidRPr="007C0118">
        <w:rPr>
          <w:rFonts w:asciiTheme="majorBidi" w:hAnsiTheme="majorBidi" w:cstheme="majorBidi"/>
          <w:sz w:val="24"/>
          <w:szCs w:val="24"/>
        </w:rPr>
        <w:t>Investasi</w:t>
      </w:r>
      <w:r>
        <w:rPr>
          <w:rFonts w:asciiTheme="majorBidi" w:hAnsiTheme="majorBidi" w:cstheme="majorBidi"/>
          <w:sz w:val="24"/>
          <w:szCs w:val="24"/>
        </w:rPr>
        <w:t xml:space="preserve"> </w:t>
      </w:r>
      <w:r w:rsidRPr="007C0118">
        <w:rPr>
          <w:rFonts w:asciiTheme="majorBidi" w:hAnsiTheme="majorBidi" w:cstheme="majorBidi"/>
          <w:sz w:val="24"/>
          <w:szCs w:val="24"/>
        </w:rPr>
        <w:t>dan</w:t>
      </w:r>
      <w:r>
        <w:rPr>
          <w:rFonts w:asciiTheme="majorBidi" w:hAnsiTheme="majorBidi" w:cstheme="majorBidi"/>
          <w:sz w:val="24"/>
          <w:szCs w:val="24"/>
        </w:rPr>
        <w:t xml:space="preserve"> </w:t>
      </w:r>
      <w:r w:rsidRPr="007C0118">
        <w:rPr>
          <w:rFonts w:asciiTheme="majorBidi" w:hAnsiTheme="majorBidi" w:cstheme="majorBidi"/>
          <w:sz w:val="24"/>
          <w:szCs w:val="24"/>
        </w:rPr>
        <w:t>Keputusan</w:t>
      </w:r>
      <w:r>
        <w:rPr>
          <w:rFonts w:asciiTheme="majorBidi" w:hAnsiTheme="majorBidi" w:cstheme="majorBidi"/>
          <w:sz w:val="24"/>
          <w:szCs w:val="24"/>
        </w:rPr>
        <w:t xml:space="preserve"> </w:t>
      </w:r>
      <w:r w:rsidRPr="007C0118">
        <w:rPr>
          <w:rFonts w:asciiTheme="majorBidi" w:hAnsiTheme="majorBidi" w:cstheme="majorBidi"/>
          <w:sz w:val="24"/>
          <w:szCs w:val="24"/>
        </w:rPr>
        <w:t>Pendanaan</w:t>
      </w:r>
      <w:r>
        <w:rPr>
          <w:rFonts w:asciiTheme="majorBidi" w:hAnsiTheme="majorBidi" w:cstheme="majorBidi"/>
          <w:sz w:val="24"/>
          <w:szCs w:val="24"/>
          <w:lang w:val="id-ID"/>
        </w:rPr>
        <w:t xml:space="preserve"> apalagi Kebijakan Dividen</w:t>
      </w:r>
      <w:r w:rsidRPr="007C0118">
        <w:rPr>
          <w:rFonts w:asciiTheme="majorBidi" w:hAnsiTheme="majorBidi" w:cstheme="majorBidi"/>
          <w:sz w:val="24"/>
          <w:szCs w:val="24"/>
        </w:rPr>
        <w:t>, agar di masa</w:t>
      </w:r>
      <w:r>
        <w:rPr>
          <w:rFonts w:asciiTheme="majorBidi" w:hAnsiTheme="majorBidi" w:cstheme="majorBidi"/>
          <w:sz w:val="24"/>
          <w:szCs w:val="24"/>
          <w:lang w:val="id-ID"/>
        </w:rPr>
        <w:t xml:space="preserve"> </w:t>
      </w:r>
      <w:r w:rsidRPr="007C0118">
        <w:rPr>
          <w:rFonts w:asciiTheme="majorBidi" w:hAnsiTheme="majorBidi" w:cstheme="majorBidi"/>
          <w:sz w:val="24"/>
          <w:szCs w:val="24"/>
        </w:rPr>
        <w:t>mendatang investor da</w:t>
      </w:r>
      <w:r>
        <w:rPr>
          <w:rFonts w:asciiTheme="majorBidi" w:hAnsiTheme="majorBidi" w:cstheme="majorBidi"/>
          <w:sz w:val="24"/>
          <w:szCs w:val="24"/>
        </w:rPr>
        <w:t>pat memperoleh keuntungan</w:t>
      </w:r>
      <w:r>
        <w:rPr>
          <w:rFonts w:asciiTheme="majorBidi" w:hAnsiTheme="majorBidi" w:cstheme="majorBidi"/>
          <w:sz w:val="24"/>
          <w:szCs w:val="24"/>
          <w:lang w:val="id-ID"/>
        </w:rPr>
        <w:t>.</w:t>
      </w:r>
      <w:proofErr w:type="gramEnd"/>
    </w:p>
    <w:p w:rsidR="00703AE7" w:rsidRDefault="00B4531A" w:rsidP="004A286B">
      <w:pPr>
        <w:ind w:left="426" w:right="66" w:hanging="284"/>
        <w:jc w:val="both"/>
        <w:rPr>
          <w:rFonts w:asciiTheme="majorBidi" w:hAnsiTheme="majorBidi" w:cstheme="majorBidi"/>
          <w:sz w:val="24"/>
          <w:szCs w:val="24"/>
          <w:lang w:val="id-ID"/>
        </w:rPr>
      </w:pPr>
      <w:r>
        <w:rPr>
          <w:rFonts w:asciiTheme="majorBidi" w:hAnsiTheme="majorBidi" w:cstheme="majorBidi"/>
          <w:sz w:val="24"/>
          <w:szCs w:val="24"/>
        </w:rPr>
        <w:t>2.</w:t>
      </w:r>
      <w:r>
        <w:rPr>
          <w:rFonts w:asciiTheme="majorBidi" w:hAnsiTheme="majorBidi" w:cstheme="majorBidi"/>
          <w:sz w:val="24"/>
          <w:szCs w:val="24"/>
          <w:lang w:val="id-ID"/>
        </w:rPr>
        <w:tab/>
      </w:r>
      <w:r w:rsidR="00703AE7" w:rsidRPr="007C0118">
        <w:rPr>
          <w:rFonts w:asciiTheme="majorBidi" w:hAnsiTheme="majorBidi" w:cstheme="majorBidi"/>
          <w:sz w:val="24"/>
          <w:szCs w:val="24"/>
        </w:rPr>
        <w:t>Bagi</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peneliti</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selanjutnya yang menggunakan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 xml:space="preserve">penelitian yang </w:t>
      </w:r>
      <w:proofErr w:type="gramStart"/>
      <w:r w:rsidR="00703AE7" w:rsidRPr="007C0118">
        <w:rPr>
          <w:rFonts w:asciiTheme="majorBidi" w:hAnsiTheme="majorBidi" w:cstheme="majorBidi"/>
          <w:sz w:val="24"/>
          <w:szCs w:val="24"/>
        </w:rPr>
        <w:t>sama</w:t>
      </w:r>
      <w:proofErr w:type="gramEnd"/>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disarankan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untuk</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memasukkan</w:t>
      </w:r>
      <w:r w:rsidR="00703AE7">
        <w:rPr>
          <w:rFonts w:asciiTheme="majorBidi" w:hAnsiTheme="majorBidi" w:cstheme="majorBidi"/>
          <w:sz w:val="24"/>
          <w:szCs w:val="24"/>
        </w:rPr>
        <w:t xml:space="preserve"> variable </w:t>
      </w:r>
      <w:r w:rsidR="00703AE7" w:rsidRPr="007C0118">
        <w:rPr>
          <w:rFonts w:asciiTheme="majorBidi" w:hAnsiTheme="majorBidi" w:cstheme="majorBidi"/>
          <w:sz w:val="24"/>
          <w:szCs w:val="24"/>
        </w:rPr>
        <w:t xml:space="preserve">baru, seperti: </w:t>
      </w:r>
      <w:r w:rsidR="00703AE7" w:rsidRPr="008208EE">
        <w:rPr>
          <w:rFonts w:asciiTheme="majorBidi" w:hAnsiTheme="majorBidi" w:cstheme="majorBidi"/>
          <w:i/>
          <w:iCs/>
          <w:sz w:val="24"/>
          <w:szCs w:val="24"/>
        </w:rPr>
        <w:t>Earnings Per Share</w:t>
      </w:r>
      <w:r w:rsidR="00703AE7" w:rsidRPr="007C0118">
        <w:rPr>
          <w:rFonts w:asciiTheme="majorBidi" w:hAnsiTheme="majorBidi" w:cstheme="majorBidi"/>
          <w:sz w:val="24"/>
          <w:szCs w:val="24"/>
        </w:rPr>
        <w:t xml:space="preserve">, </w:t>
      </w:r>
      <w:r w:rsidR="00703AE7" w:rsidRPr="008208EE">
        <w:rPr>
          <w:rFonts w:asciiTheme="majorBidi" w:hAnsiTheme="majorBidi" w:cstheme="majorBidi"/>
          <w:i/>
          <w:iCs/>
          <w:sz w:val="24"/>
          <w:szCs w:val="24"/>
        </w:rPr>
        <w:t>Size</w:t>
      </w:r>
      <w:r w:rsidR="00703AE7" w:rsidRPr="007C0118">
        <w:rPr>
          <w:rFonts w:asciiTheme="majorBidi" w:hAnsiTheme="majorBidi" w:cstheme="majorBidi"/>
          <w:sz w:val="24"/>
          <w:szCs w:val="24"/>
        </w:rPr>
        <w:t xml:space="preserve">, </w:t>
      </w:r>
      <w:r w:rsidR="00703AE7" w:rsidRPr="008208EE">
        <w:rPr>
          <w:rFonts w:asciiTheme="majorBidi" w:hAnsiTheme="majorBidi" w:cstheme="majorBidi"/>
          <w:i/>
          <w:iCs/>
          <w:sz w:val="24"/>
          <w:szCs w:val="24"/>
        </w:rPr>
        <w:t>Return On Equity</w:t>
      </w:r>
      <w:r w:rsidR="00703AE7" w:rsidRPr="007C0118">
        <w:rPr>
          <w:rFonts w:asciiTheme="majorBidi" w:hAnsiTheme="majorBidi" w:cstheme="majorBidi"/>
          <w:sz w:val="24"/>
          <w:szCs w:val="24"/>
        </w:rPr>
        <w:t>, dan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tingkat</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suku</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bunga</w:t>
      </w:r>
      <w:r w:rsidR="00703AE7">
        <w:rPr>
          <w:rFonts w:asciiTheme="majorBidi" w:hAnsiTheme="majorBidi" w:cstheme="majorBidi"/>
          <w:sz w:val="24"/>
          <w:szCs w:val="24"/>
          <w:lang w:val="id-ID"/>
        </w:rPr>
        <w:t xml:space="preserve"> atau variabel lainnya</w:t>
      </w:r>
      <w:r w:rsidR="00703AE7" w:rsidRPr="007C0118">
        <w:rPr>
          <w:rFonts w:asciiTheme="majorBidi" w:hAnsiTheme="majorBidi" w:cstheme="majorBidi"/>
          <w:sz w:val="24"/>
          <w:szCs w:val="24"/>
        </w:rPr>
        <w:t>. Penelitian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selanjutnya</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diharapkan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juga</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untuk</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menambah</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jumlah</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tahun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pengamatan, sehingga</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diperoleh</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gambaran yang lebih</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baik</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tentang</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kondisi</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perusahaan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serta</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peningkatan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perkembangan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perusahaan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tersebut</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sejauh</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mana</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dalam</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meningkatkan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nilai</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perusahaan.Selain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itu, sebaiknya</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menambah</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jumlah</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sampel</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penelitian yang tidak</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hanya</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terbatas</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pada</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perusahaan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manufaktur</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saja</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tetapi</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menggunakan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kelompok</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perusahaan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 xml:space="preserve">lainnya yang terdaftar di BEI, seperti: perbankan, </w:t>
      </w:r>
      <w:r w:rsidR="00703AE7">
        <w:rPr>
          <w:rFonts w:asciiTheme="majorBidi" w:hAnsiTheme="majorBidi" w:cstheme="majorBidi"/>
          <w:sz w:val="24"/>
          <w:szCs w:val="24"/>
        </w:rPr>
        <w:t>se</w:t>
      </w:r>
      <w:r w:rsidR="00703AE7">
        <w:rPr>
          <w:rFonts w:asciiTheme="majorBidi" w:hAnsiTheme="majorBidi" w:cstheme="majorBidi"/>
          <w:sz w:val="24"/>
          <w:szCs w:val="24"/>
          <w:lang w:val="id-ID"/>
        </w:rPr>
        <w:t>k</w:t>
      </w:r>
      <w:r w:rsidR="00703AE7">
        <w:rPr>
          <w:rFonts w:asciiTheme="majorBidi" w:hAnsiTheme="majorBidi" w:cstheme="majorBidi"/>
          <w:sz w:val="24"/>
          <w:szCs w:val="24"/>
        </w:rPr>
        <w:t xml:space="preserve">tor </w:t>
      </w:r>
      <w:r w:rsidR="00703AE7" w:rsidRPr="007C0118">
        <w:rPr>
          <w:rFonts w:asciiTheme="majorBidi" w:hAnsiTheme="majorBidi" w:cstheme="majorBidi"/>
          <w:sz w:val="24"/>
          <w:szCs w:val="24"/>
        </w:rPr>
        <w:t>industri, dan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pertambangan. Dengan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menambah</w:t>
      </w:r>
      <w:r w:rsidR="00703AE7">
        <w:rPr>
          <w:rFonts w:asciiTheme="majorBidi" w:hAnsiTheme="majorBidi" w:cstheme="majorBidi"/>
          <w:sz w:val="24"/>
          <w:szCs w:val="24"/>
        </w:rPr>
        <w:t xml:space="preserve"> variable </w:t>
      </w:r>
      <w:r w:rsidR="00703AE7" w:rsidRPr="007C0118">
        <w:rPr>
          <w:rFonts w:asciiTheme="majorBidi" w:hAnsiTheme="majorBidi" w:cstheme="majorBidi"/>
          <w:sz w:val="24"/>
          <w:szCs w:val="24"/>
        </w:rPr>
        <w:t>baru</w:t>
      </w:r>
      <w:r w:rsidR="00703AE7">
        <w:rPr>
          <w:rFonts w:asciiTheme="majorBidi" w:hAnsiTheme="majorBidi" w:cstheme="majorBidi"/>
          <w:sz w:val="24"/>
          <w:szCs w:val="24"/>
          <w:lang w:val="id-ID"/>
        </w:rPr>
        <w:t xml:space="preserve"> seperti: </w:t>
      </w:r>
      <w:r w:rsidR="00703AE7" w:rsidRPr="008208EE">
        <w:rPr>
          <w:rFonts w:asciiTheme="majorBidi" w:hAnsiTheme="majorBidi" w:cstheme="majorBidi"/>
          <w:i/>
          <w:iCs/>
          <w:sz w:val="24"/>
          <w:szCs w:val="24"/>
        </w:rPr>
        <w:t>Earnings Per Share</w:t>
      </w:r>
      <w:r w:rsidR="00703AE7" w:rsidRPr="007C0118">
        <w:rPr>
          <w:rFonts w:asciiTheme="majorBidi" w:hAnsiTheme="majorBidi" w:cstheme="majorBidi"/>
          <w:sz w:val="24"/>
          <w:szCs w:val="24"/>
        </w:rPr>
        <w:t xml:space="preserve">, </w:t>
      </w:r>
      <w:r w:rsidR="00703AE7" w:rsidRPr="008208EE">
        <w:rPr>
          <w:rFonts w:asciiTheme="majorBidi" w:hAnsiTheme="majorBidi" w:cstheme="majorBidi"/>
          <w:i/>
          <w:iCs/>
          <w:sz w:val="24"/>
          <w:szCs w:val="24"/>
        </w:rPr>
        <w:t>Size</w:t>
      </w:r>
      <w:r w:rsidR="00703AE7" w:rsidRPr="007C0118">
        <w:rPr>
          <w:rFonts w:asciiTheme="majorBidi" w:hAnsiTheme="majorBidi" w:cstheme="majorBidi"/>
          <w:sz w:val="24"/>
          <w:szCs w:val="24"/>
        </w:rPr>
        <w:t xml:space="preserve">, </w:t>
      </w:r>
      <w:r w:rsidR="00703AE7" w:rsidRPr="008208EE">
        <w:rPr>
          <w:rFonts w:asciiTheme="majorBidi" w:hAnsiTheme="majorBidi" w:cstheme="majorBidi"/>
          <w:i/>
          <w:iCs/>
          <w:sz w:val="24"/>
          <w:szCs w:val="24"/>
        </w:rPr>
        <w:t>Return On Equity</w:t>
      </w:r>
      <w:r w:rsidR="00703AE7" w:rsidRPr="007C0118">
        <w:rPr>
          <w:rFonts w:asciiTheme="majorBidi" w:hAnsiTheme="majorBidi" w:cstheme="majorBidi"/>
          <w:sz w:val="24"/>
          <w:szCs w:val="24"/>
        </w:rPr>
        <w:t>, dan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tingkat</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suku</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bunga</w:t>
      </w:r>
      <w:r w:rsidR="00703AE7">
        <w:rPr>
          <w:rFonts w:asciiTheme="majorBidi" w:hAnsiTheme="majorBidi" w:cstheme="majorBidi"/>
          <w:sz w:val="24"/>
          <w:szCs w:val="24"/>
          <w:lang w:val="id-ID"/>
        </w:rPr>
        <w:t xml:space="preserve"> atau variabel lainnya</w:t>
      </w:r>
      <w:r w:rsidR="00703AE7" w:rsidRPr="007C0118">
        <w:rPr>
          <w:rFonts w:asciiTheme="majorBidi" w:hAnsiTheme="majorBidi" w:cstheme="majorBidi"/>
          <w:sz w:val="24"/>
          <w:szCs w:val="24"/>
        </w:rPr>
        <w:t>, tahun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pengamatan, dan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jumlah</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sampel</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diharapkan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hasil</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penelitian yang didapatkan</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lebih</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baik</w:t>
      </w:r>
      <w:r w:rsidR="00703AE7">
        <w:rPr>
          <w:rFonts w:asciiTheme="majorBidi" w:hAnsiTheme="majorBidi" w:cstheme="majorBidi"/>
          <w:sz w:val="24"/>
          <w:szCs w:val="24"/>
        </w:rPr>
        <w:t xml:space="preserve"> </w:t>
      </w:r>
      <w:r w:rsidR="00703AE7" w:rsidRPr="007C0118">
        <w:rPr>
          <w:rFonts w:asciiTheme="majorBidi" w:hAnsiTheme="majorBidi" w:cstheme="majorBidi"/>
          <w:sz w:val="24"/>
          <w:szCs w:val="24"/>
        </w:rPr>
        <w:t>lagi.</w:t>
      </w:r>
    </w:p>
    <w:p w:rsidR="001534FE" w:rsidRDefault="001534FE" w:rsidP="004A286B">
      <w:pPr>
        <w:ind w:left="426" w:right="66" w:hanging="284"/>
        <w:jc w:val="both"/>
        <w:rPr>
          <w:rFonts w:asciiTheme="majorBidi" w:hAnsiTheme="majorBidi" w:cstheme="majorBidi"/>
          <w:b/>
          <w:bCs/>
          <w:sz w:val="6"/>
          <w:szCs w:val="6"/>
          <w:lang w:val="id-ID"/>
        </w:rPr>
      </w:pPr>
    </w:p>
    <w:p w:rsidR="00303E62" w:rsidRPr="001534FE" w:rsidRDefault="00303E62" w:rsidP="004A286B">
      <w:pPr>
        <w:ind w:left="426" w:right="66" w:hanging="284"/>
        <w:jc w:val="both"/>
        <w:rPr>
          <w:rFonts w:asciiTheme="majorBidi" w:hAnsiTheme="majorBidi" w:cstheme="majorBidi"/>
          <w:b/>
          <w:bCs/>
          <w:sz w:val="6"/>
          <w:szCs w:val="6"/>
          <w:lang w:val="id-ID"/>
        </w:rPr>
      </w:pPr>
    </w:p>
    <w:p w:rsidR="0065622A" w:rsidRDefault="0065622A" w:rsidP="004A286B">
      <w:pPr>
        <w:ind w:right="66"/>
        <w:rPr>
          <w:rFonts w:ascii="Times New Roman" w:eastAsia="Times New Roman" w:hAnsi="Times New Roman"/>
          <w:b/>
          <w:sz w:val="24"/>
          <w:lang w:val="id-ID"/>
        </w:rPr>
      </w:pPr>
    </w:p>
    <w:p w:rsidR="00703AE7" w:rsidRPr="000F4908" w:rsidRDefault="00703AE7" w:rsidP="004A286B">
      <w:pPr>
        <w:ind w:right="66"/>
        <w:rPr>
          <w:rFonts w:ascii="Times New Roman" w:eastAsia="Times New Roman" w:hAnsi="Times New Roman"/>
          <w:b/>
          <w:sz w:val="24"/>
          <w:lang w:val="id-ID"/>
        </w:rPr>
      </w:pPr>
      <w:r>
        <w:rPr>
          <w:rFonts w:ascii="Times New Roman" w:eastAsia="Times New Roman" w:hAnsi="Times New Roman"/>
          <w:b/>
          <w:sz w:val="24"/>
        </w:rPr>
        <w:lastRenderedPageBreak/>
        <w:t>DAFTAR PUSTAKA</w:t>
      </w:r>
    </w:p>
    <w:p w:rsidR="001534FE" w:rsidRPr="001534FE" w:rsidRDefault="00703AE7" w:rsidP="00264D8D">
      <w:pPr>
        <w:spacing w:before="240"/>
        <w:ind w:left="709" w:right="66" w:hanging="567"/>
        <w:jc w:val="both"/>
        <w:rPr>
          <w:rFonts w:asciiTheme="majorBidi" w:hAnsiTheme="majorBidi" w:cstheme="majorBidi"/>
          <w:lang w:val="id-ID"/>
        </w:rPr>
      </w:pPr>
      <w:proofErr w:type="gramStart"/>
      <w:r>
        <w:rPr>
          <w:rFonts w:asciiTheme="majorBidi" w:hAnsiTheme="majorBidi" w:cstheme="majorBidi"/>
          <w:sz w:val="24"/>
          <w:szCs w:val="24"/>
        </w:rPr>
        <w:t>Alfabeta.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Syahyunan.</w:t>
      </w:r>
      <w:proofErr w:type="gramEnd"/>
      <w:r>
        <w:rPr>
          <w:rFonts w:asciiTheme="majorBidi" w:hAnsiTheme="majorBidi" w:cstheme="majorBidi"/>
          <w:sz w:val="24"/>
          <w:szCs w:val="24"/>
        </w:rPr>
        <w:t xml:space="preserve"> 2013</w:t>
      </w:r>
      <w:r w:rsidRPr="000F4908">
        <w:rPr>
          <w:rFonts w:asciiTheme="majorBidi" w:hAnsiTheme="majorBidi" w:cstheme="majorBidi"/>
          <w:sz w:val="24"/>
          <w:szCs w:val="24"/>
        </w:rPr>
        <w:t xml:space="preserve">. </w:t>
      </w:r>
      <w:r w:rsidRPr="004F4EA4">
        <w:rPr>
          <w:rFonts w:asciiTheme="majorBidi" w:hAnsiTheme="majorBidi" w:cstheme="majorBidi"/>
          <w:i/>
          <w:iCs/>
          <w:sz w:val="24"/>
          <w:szCs w:val="24"/>
        </w:rPr>
        <w:t>Manajemen Keuangan: Perencanaan, Analisis, dan Pengendalian Keuangan.</w:t>
      </w:r>
      <w:r w:rsidRPr="000F4908">
        <w:rPr>
          <w:rFonts w:asciiTheme="majorBidi" w:hAnsiTheme="majorBidi" w:cstheme="majorBidi"/>
          <w:sz w:val="24"/>
          <w:szCs w:val="24"/>
        </w:rPr>
        <w:t xml:space="preserve"> Medan: USU Press.</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Pr>
          <w:rFonts w:asciiTheme="majorBidi" w:hAnsiTheme="majorBidi" w:cstheme="majorBidi"/>
          <w:sz w:val="24"/>
          <w:szCs w:val="24"/>
        </w:rPr>
        <w:t>Afzal, Arie dan Rohman, Abdul.</w:t>
      </w:r>
      <w:proofErr w:type="gramEnd"/>
      <w:r>
        <w:rPr>
          <w:rFonts w:asciiTheme="majorBidi" w:hAnsiTheme="majorBidi" w:cstheme="majorBidi"/>
          <w:sz w:val="24"/>
          <w:szCs w:val="24"/>
        </w:rPr>
        <w:t xml:space="preserve"> 2012.</w:t>
      </w:r>
      <w:r>
        <w:rPr>
          <w:rFonts w:asciiTheme="majorBidi" w:hAnsiTheme="majorBidi" w:cstheme="majorBidi"/>
          <w:sz w:val="24"/>
          <w:szCs w:val="24"/>
          <w:lang w:val="id-ID"/>
        </w:rPr>
        <w:t xml:space="preserve"> </w:t>
      </w:r>
      <w:r w:rsidRPr="007638C4">
        <w:rPr>
          <w:rFonts w:asciiTheme="majorBidi" w:hAnsiTheme="majorBidi" w:cstheme="majorBidi"/>
          <w:i/>
          <w:iCs/>
          <w:sz w:val="24"/>
          <w:szCs w:val="24"/>
        </w:rPr>
        <w:t>Pengaruh Keputusan Investasi, Keputusan Pendanaan, dan Kebijakan Dividen Terhadap Nilai Perusahaan</w:t>
      </w:r>
      <w:r w:rsidRPr="000F4908">
        <w:rPr>
          <w:rFonts w:asciiTheme="majorBidi" w:hAnsiTheme="majorBidi" w:cstheme="majorBidi"/>
          <w:sz w:val="24"/>
          <w:szCs w:val="24"/>
        </w:rPr>
        <w:t xml:space="preserve">. </w:t>
      </w:r>
      <w:proofErr w:type="gramStart"/>
      <w:r w:rsidRPr="000F4908">
        <w:rPr>
          <w:rFonts w:asciiTheme="majorBidi" w:hAnsiTheme="majorBidi" w:cstheme="majorBidi"/>
          <w:sz w:val="24"/>
          <w:szCs w:val="24"/>
        </w:rPr>
        <w:t>Diponegoro journal of accounting volume 1, nomor 2, halaman 9.</w:t>
      </w:r>
      <w:proofErr w:type="gramEnd"/>
      <w:r w:rsidRPr="000F4908">
        <w:rPr>
          <w:rFonts w:asciiTheme="majorBidi" w:hAnsiTheme="majorBidi" w:cstheme="majorBidi"/>
          <w:sz w:val="24"/>
          <w:szCs w:val="24"/>
        </w:rPr>
        <w:t xml:space="preserve"> </w:t>
      </w:r>
    </w:p>
    <w:p w:rsidR="00703AE7" w:rsidRPr="00DA7AC1" w:rsidRDefault="00703AE7" w:rsidP="00264D8D">
      <w:pPr>
        <w:spacing w:before="240"/>
        <w:ind w:left="709" w:right="66" w:hanging="567"/>
        <w:jc w:val="both"/>
        <w:rPr>
          <w:rFonts w:asciiTheme="majorBidi" w:hAnsiTheme="majorBidi" w:cstheme="majorBidi"/>
          <w:sz w:val="24"/>
          <w:szCs w:val="24"/>
        </w:rPr>
      </w:pPr>
      <w:proofErr w:type="gramStart"/>
      <w:r w:rsidRPr="00DA7AC1">
        <w:rPr>
          <w:rFonts w:asciiTheme="majorBidi" w:hAnsiTheme="majorBidi" w:cstheme="majorBidi"/>
          <w:sz w:val="24"/>
          <w:szCs w:val="24"/>
        </w:rPr>
        <w:t>Anita, A., &amp; Yulianto, A. 2016.</w:t>
      </w:r>
      <w:proofErr w:type="gramEnd"/>
      <w:r w:rsidRPr="00DA7AC1">
        <w:rPr>
          <w:rFonts w:asciiTheme="majorBidi" w:hAnsiTheme="majorBidi" w:cstheme="majorBidi"/>
          <w:sz w:val="24"/>
          <w:szCs w:val="24"/>
        </w:rPr>
        <w:t xml:space="preserve"> </w:t>
      </w:r>
      <w:proofErr w:type="gramStart"/>
      <w:r w:rsidRPr="00414E7C">
        <w:rPr>
          <w:rFonts w:asciiTheme="majorBidi" w:hAnsiTheme="majorBidi" w:cstheme="majorBidi"/>
          <w:i/>
          <w:iCs/>
          <w:sz w:val="24"/>
          <w:szCs w:val="24"/>
        </w:rPr>
        <w:t>Pengaruh kepemilikan manajerial dan kebijakan dividen terhadap nilai perusahaan</w:t>
      </w:r>
      <w:r w:rsidRPr="00DA7AC1">
        <w:rPr>
          <w:rFonts w:asciiTheme="majorBidi" w:hAnsiTheme="majorBidi" w:cstheme="majorBidi"/>
          <w:sz w:val="24"/>
          <w:szCs w:val="24"/>
        </w:rPr>
        <w:t>.</w:t>
      </w:r>
      <w:proofErr w:type="gramEnd"/>
      <w:r w:rsidRPr="00DA7AC1">
        <w:rPr>
          <w:rFonts w:asciiTheme="majorBidi" w:hAnsiTheme="majorBidi" w:cstheme="majorBidi"/>
          <w:sz w:val="24"/>
          <w:szCs w:val="24"/>
        </w:rPr>
        <w:t> </w:t>
      </w:r>
      <w:proofErr w:type="gramStart"/>
      <w:r w:rsidRPr="00DA7AC1">
        <w:rPr>
          <w:rFonts w:asciiTheme="majorBidi" w:hAnsiTheme="majorBidi" w:cstheme="majorBidi"/>
          <w:sz w:val="24"/>
          <w:szCs w:val="24"/>
        </w:rPr>
        <w:t>Management Analysis Journal, 5(1).</w:t>
      </w:r>
      <w:proofErr w:type="gramEnd"/>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rPr>
        <w:t xml:space="preserve">Ang, Robert. </w:t>
      </w:r>
      <w:proofErr w:type="gramStart"/>
      <w:r>
        <w:rPr>
          <w:rFonts w:asciiTheme="majorBidi" w:hAnsiTheme="majorBidi" w:cstheme="majorBidi"/>
          <w:sz w:val="24"/>
          <w:szCs w:val="24"/>
        </w:rPr>
        <w:t>1997</w:t>
      </w:r>
      <w:r w:rsidRPr="000F4908">
        <w:rPr>
          <w:rFonts w:asciiTheme="majorBidi" w:hAnsiTheme="majorBidi" w:cstheme="majorBidi"/>
          <w:sz w:val="24"/>
          <w:szCs w:val="24"/>
        </w:rPr>
        <w:t xml:space="preserve">. </w:t>
      </w:r>
      <w:r w:rsidRPr="007638C4">
        <w:rPr>
          <w:rFonts w:asciiTheme="majorBidi" w:hAnsiTheme="majorBidi" w:cstheme="majorBidi"/>
          <w:i/>
          <w:iCs/>
          <w:sz w:val="24"/>
          <w:szCs w:val="24"/>
        </w:rPr>
        <w:t>Buku Pintar Pasar Modal Indonesia</w:t>
      </w:r>
      <w:r w:rsidRPr="000F4908">
        <w:rPr>
          <w:rFonts w:asciiTheme="majorBidi" w:hAnsiTheme="majorBidi" w:cstheme="majorBidi"/>
          <w:sz w:val="24"/>
          <w:szCs w:val="24"/>
        </w:rPr>
        <w:t>.</w:t>
      </w:r>
      <w:proofErr w:type="gramEnd"/>
      <w:r w:rsidRPr="000F4908">
        <w:rPr>
          <w:rFonts w:asciiTheme="majorBidi" w:hAnsiTheme="majorBidi" w:cstheme="majorBidi"/>
          <w:sz w:val="24"/>
          <w:szCs w:val="24"/>
        </w:rPr>
        <w:t xml:space="preserve"> Jakarta: Media Staff Indonesia.</w:t>
      </w:r>
    </w:p>
    <w:p w:rsidR="00703AE7" w:rsidRPr="00414E7C" w:rsidRDefault="00703AE7" w:rsidP="00264D8D">
      <w:pPr>
        <w:spacing w:before="240"/>
        <w:ind w:left="709" w:right="66" w:hanging="567"/>
        <w:jc w:val="both"/>
        <w:rPr>
          <w:rFonts w:asciiTheme="majorBidi" w:hAnsiTheme="majorBidi" w:cstheme="majorBidi"/>
          <w:color w:val="222222"/>
          <w:sz w:val="24"/>
          <w:szCs w:val="24"/>
          <w:shd w:val="clear" w:color="auto" w:fill="FFFFFF"/>
          <w:lang w:val="id-ID"/>
        </w:rPr>
      </w:pPr>
      <w:r w:rsidRPr="00414E7C">
        <w:rPr>
          <w:rFonts w:asciiTheme="majorBidi" w:hAnsiTheme="majorBidi" w:cstheme="majorBidi"/>
          <w:color w:val="222222"/>
          <w:sz w:val="24"/>
          <w:szCs w:val="24"/>
          <w:shd w:val="clear" w:color="auto" w:fill="FFFFFF"/>
        </w:rPr>
        <w:t xml:space="preserve">Arizki, A., Masdupi, E., &amp; Zulvia, Y. </w:t>
      </w:r>
      <w:r w:rsidRPr="00414E7C">
        <w:rPr>
          <w:rFonts w:asciiTheme="majorBidi" w:hAnsiTheme="majorBidi" w:cstheme="majorBidi"/>
          <w:color w:val="222222"/>
          <w:sz w:val="24"/>
          <w:szCs w:val="24"/>
          <w:shd w:val="clear" w:color="auto" w:fill="FFFFFF"/>
          <w:lang w:val="id-ID"/>
        </w:rPr>
        <w:t xml:space="preserve">2018. </w:t>
      </w:r>
      <w:r w:rsidRPr="00414E7C">
        <w:rPr>
          <w:rFonts w:asciiTheme="majorBidi" w:hAnsiTheme="majorBidi" w:cstheme="majorBidi"/>
          <w:i/>
          <w:iCs/>
          <w:color w:val="222222"/>
          <w:sz w:val="24"/>
          <w:szCs w:val="24"/>
          <w:shd w:val="clear" w:color="auto" w:fill="FFFFFF"/>
        </w:rPr>
        <w:t>Pengaruh Keputusan Investasi, Keputusan Pendanaan dan Kebijakan Dividen terhadap Nilai Perusahaan pada Perusahaan Manufaktur</w:t>
      </w:r>
      <w:r w:rsidRPr="00414E7C">
        <w:rPr>
          <w:rFonts w:asciiTheme="majorBidi" w:hAnsiTheme="majorBidi" w:cstheme="majorBidi"/>
          <w:color w:val="222222"/>
          <w:sz w:val="24"/>
          <w:szCs w:val="24"/>
          <w:shd w:val="clear" w:color="auto" w:fill="FFFFFF"/>
        </w:rPr>
        <w:t>.</w:t>
      </w:r>
    </w:p>
    <w:p w:rsidR="00703AE7" w:rsidRPr="00C6251C" w:rsidRDefault="00703AE7" w:rsidP="00264D8D">
      <w:pPr>
        <w:spacing w:before="240"/>
        <w:ind w:left="709" w:right="66" w:hanging="567"/>
        <w:jc w:val="both"/>
        <w:rPr>
          <w:rFonts w:asciiTheme="majorBidi" w:hAnsiTheme="majorBidi" w:cstheme="majorBidi"/>
          <w:sz w:val="32"/>
          <w:szCs w:val="32"/>
          <w:lang w:val="id-ID"/>
        </w:rPr>
      </w:pPr>
      <w:proofErr w:type="gramStart"/>
      <w:r w:rsidRPr="00C6251C">
        <w:rPr>
          <w:rFonts w:asciiTheme="majorBidi" w:hAnsiTheme="majorBidi" w:cstheme="majorBidi"/>
          <w:color w:val="222222"/>
          <w:sz w:val="24"/>
          <w:szCs w:val="24"/>
          <w:shd w:val="clear" w:color="auto" w:fill="FFFFFF"/>
        </w:rPr>
        <w:t>Ayem, S., &amp; Nugroho, R. 201</w:t>
      </w:r>
      <w:r w:rsidRPr="00C6251C">
        <w:rPr>
          <w:rFonts w:asciiTheme="majorBidi" w:hAnsiTheme="majorBidi" w:cstheme="majorBidi"/>
          <w:color w:val="222222"/>
          <w:sz w:val="24"/>
          <w:szCs w:val="24"/>
          <w:shd w:val="clear" w:color="auto" w:fill="FFFFFF"/>
          <w:lang w:val="id-ID"/>
        </w:rPr>
        <w:t>6</w:t>
      </w:r>
      <w:r w:rsidRPr="00C6251C">
        <w:rPr>
          <w:rFonts w:asciiTheme="majorBidi" w:hAnsiTheme="majorBidi" w:cstheme="majorBidi"/>
          <w:color w:val="222222"/>
          <w:sz w:val="24"/>
          <w:szCs w:val="24"/>
          <w:shd w:val="clear" w:color="auto" w:fill="FFFFFF"/>
        </w:rPr>
        <w:t>.</w:t>
      </w:r>
      <w:proofErr w:type="gramEnd"/>
      <w:r w:rsidRPr="00C6251C">
        <w:rPr>
          <w:rFonts w:asciiTheme="majorBidi" w:hAnsiTheme="majorBidi" w:cstheme="majorBidi"/>
          <w:color w:val="222222"/>
          <w:sz w:val="24"/>
          <w:szCs w:val="24"/>
          <w:shd w:val="clear" w:color="auto" w:fill="FFFFFF"/>
        </w:rPr>
        <w:t xml:space="preserve"> </w:t>
      </w:r>
      <w:r w:rsidRPr="00C6251C">
        <w:rPr>
          <w:rFonts w:asciiTheme="majorBidi" w:hAnsiTheme="majorBidi" w:cstheme="majorBidi"/>
          <w:i/>
          <w:iCs/>
          <w:color w:val="222222"/>
          <w:sz w:val="24"/>
          <w:szCs w:val="24"/>
          <w:shd w:val="clear" w:color="auto" w:fill="FFFFFF"/>
        </w:rPr>
        <w:t>Pengaruh Profitabilitas, Struktur Modal, Kebijakan Deviden, Dan Keputusan Investasi Terhadap Nilai Perusahaan (Studi Kasus Perusahaan Manufaktur Yang Go Publik di Bursa Efek Indonesia) Periode 2010-2014</w:t>
      </w:r>
      <w:r w:rsidRPr="00C6251C">
        <w:rPr>
          <w:rFonts w:asciiTheme="majorBidi" w:hAnsiTheme="majorBidi" w:cstheme="majorBidi"/>
          <w:color w:val="222222"/>
          <w:sz w:val="24"/>
          <w:szCs w:val="24"/>
          <w:shd w:val="clear" w:color="auto" w:fill="FFFFFF"/>
        </w:rPr>
        <w:t>. </w:t>
      </w:r>
      <w:r w:rsidRPr="00C6251C">
        <w:rPr>
          <w:rFonts w:asciiTheme="majorBidi" w:hAnsiTheme="majorBidi" w:cstheme="majorBidi"/>
          <w:i/>
          <w:iCs/>
          <w:color w:val="222222"/>
          <w:sz w:val="24"/>
          <w:szCs w:val="24"/>
          <w:shd w:val="clear" w:color="auto" w:fill="FFFFFF"/>
        </w:rPr>
        <w:t>Jurnal Akuntansi</w:t>
      </w:r>
      <w:r w:rsidRPr="00C6251C">
        <w:rPr>
          <w:rFonts w:asciiTheme="majorBidi" w:hAnsiTheme="majorBidi" w:cstheme="majorBidi"/>
          <w:color w:val="222222"/>
          <w:sz w:val="24"/>
          <w:szCs w:val="24"/>
          <w:shd w:val="clear" w:color="auto" w:fill="FFFFFF"/>
        </w:rPr>
        <w:t>, </w:t>
      </w:r>
      <w:r w:rsidRPr="00C6251C">
        <w:rPr>
          <w:rFonts w:asciiTheme="majorBidi" w:hAnsiTheme="majorBidi" w:cstheme="majorBidi"/>
          <w:i/>
          <w:iCs/>
          <w:color w:val="222222"/>
          <w:sz w:val="24"/>
          <w:szCs w:val="24"/>
          <w:shd w:val="clear" w:color="auto" w:fill="FFFFFF"/>
        </w:rPr>
        <w:t>4</w:t>
      </w:r>
      <w:r w:rsidRPr="00C6251C">
        <w:rPr>
          <w:rFonts w:asciiTheme="majorBidi" w:hAnsiTheme="majorBidi" w:cstheme="majorBidi"/>
          <w:color w:val="222222"/>
          <w:sz w:val="24"/>
          <w:szCs w:val="24"/>
          <w:shd w:val="clear" w:color="auto" w:fill="FFFFFF"/>
        </w:rPr>
        <w:t>(1), 31-40.</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sidRPr="000F4908">
        <w:rPr>
          <w:rFonts w:asciiTheme="majorBidi" w:hAnsiTheme="majorBidi" w:cstheme="majorBidi"/>
          <w:sz w:val="24"/>
          <w:szCs w:val="24"/>
        </w:rPr>
        <w:t xml:space="preserve">Brigham </w:t>
      </w:r>
      <w:r>
        <w:rPr>
          <w:rFonts w:asciiTheme="majorBidi" w:hAnsiTheme="majorBidi" w:cstheme="majorBidi"/>
          <w:sz w:val="24"/>
          <w:szCs w:val="24"/>
        </w:rPr>
        <w:t>F. Eugene and Joel F. Houston.</w:t>
      </w:r>
      <w:proofErr w:type="gramEnd"/>
      <w:r>
        <w:rPr>
          <w:rFonts w:asciiTheme="majorBidi" w:hAnsiTheme="majorBidi" w:cstheme="majorBidi"/>
          <w:sz w:val="24"/>
          <w:szCs w:val="24"/>
        </w:rPr>
        <w:t xml:space="preserve"> 1998</w:t>
      </w:r>
      <w:r w:rsidRPr="000F4908">
        <w:rPr>
          <w:rFonts w:asciiTheme="majorBidi" w:hAnsiTheme="majorBidi" w:cstheme="majorBidi"/>
          <w:sz w:val="24"/>
          <w:szCs w:val="24"/>
        </w:rPr>
        <w:t xml:space="preserve">. </w:t>
      </w:r>
      <w:r w:rsidRPr="007638C4">
        <w:rPr>
          <w:rFonts w:asciiTheme="majorBidi" w:hAnsiTheme="majorBidi" w:cstheme="majorBidi"/>
          <w:i/>
          <w:iCs/>
          <w:sz w:val="24"/>
          <w:szCs w:val="24"/>
        </w:rPr>
        <w:t>Fundamentals of Financial Management</w:t>
      </w:r>
      <w:r w:rsidRPr="000F4908">
        <w:rPr>
          <w:rFonts w:asciiTheme="majorBidi" w:hAnsiTheme="majorBidi" w:cstheme="majorBidi"/>
          <w:sz w:val="24"/>
          <w:szCs w:val="24"/>
        </w:rPr>
        <w:t xml:space="preserve">. </w:t>
      </w:r>
      <w:proofErr w:type="gramStart"/>
      <w:r w:rsidRPr="000F4908">
        <w:rPr>
          <w:rFonts w:asciiTheme="majorBidi" w:hAnsiTheme="majorBidi" w:cstheme="majorBidi"/>
          <w:sz w:val="24"/>
          <w:szCs w:val="24"/>
        </w:rPr>
        <w:t>Eighth Edition.</w:t>
      </w:r>
      <w:proofErr w:type="gramEnd"/>
      <w:r w:rsidRPr="000F4908">
        <w:rPr>
          <w:rFonts w:asciiTheme="majorBidi" w:hAnsiTheme="majorBidi" w:cstheme="majorBidi"/>
          <w:sz w:val="24"/>
          <w:szCs w:val="24"/>
        </w:rPr>
        <w:t xml:space="preserve"> New York: The Dryden Press. </w:t>
      </w:r>
      <w:proofErr w:type="gramStart"/>
      <w:r w:rsidRPr="000F4908">
        <w:rPr>
          <w:rFonts w:asciiTheme="majorBidi" w:hAnsiTheme="majorBidi" w:cstheme="majorBidi"/>
          <w:sz w:val="24"/>
          <w:szCs w:val="24"/>
        </w:rPr>
        <w:t>Harcourt Brace College Publishers.</w:t>
      </w:r>
      <w:proofErr w:type="gramEnd"/>
      <w:r w:rsidRPr="000F4908">
        <w:rPr>
          <w:rFonts w:asciiTheme="majorBidi" w:hAnsiTheme="majorBidi" w:cstheme="majorBidi"/>
          <w:sz w:val="24"/>
          <w:szCs w:val="24"/>
        </w:rPr>
        <w:t xml:space="preserve"> </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sidRPr="000F4908">
        <w:rPr>
          <w:rFonts w:asciiTheme="majorBidi" w:hAnsiTheme="majorBidi" w:cstheme="majorBidi"/>
          <w:sz w:val="24"/>
          <w:szCs w:val="24"/>
        </w:rPr>
        <w:t>Brigham, Eu</w:t>
      </w:r>
      <w:r>
        <w:rPr>
          <w:rFonts w:asciiTheme="majorBidi" w:hAnsiTheme="majorBidi" w:cstheme="majorBidi"/>
          <w:sz w:val="24"/>
          <w:szCs w:val="24"/>
        </w:rPr>
        <w:t xml:space="preserve">gene </w:t>
      </w:r>
      <w:r>
        <w:rPr>
          <w:rFonts w:asciiTheme="majorBidi" w:hAnsiTheme="majorBidi" w:cstheme="majorBidi"/>
          <w:sz w:val="24"/>
          <w:szCs w:val="24"/>
          <w:lang w:val="id-ID"/>
        </w:rPr>
        <w:t>and</w:t>
      </w:r>
      <w:r>
        <w:rPr>
          <w:rFonts w:asciiTheme="majorBidi" w:hAnsiTheme="majorBidi" w:cstheme="majorBidi"/>
          <w:sz w:val="24"/>
          <w:szCs w:val="24"/>
        </w:rPr>
        <w:t xml:space="preserve"> Joel F. Houston, 2001</w:t>
      </w:r>
      <w:r w:rsidRPr="000F4908">
        <w:rPr>
          <w:rFonts w:asciiTheme="majorBidi" w:hAnsiTheme="majorBidi" w:cstheme="majorBidi"/>
          <w:sz w:val="24"/>
          <w:szCs w:val="24"/>
        </w:rPr>
        <w:t>.</w:t>
      </w:r>
      <w:proofErr w:type="gramEnd"/>
      <w:r w:rsidRPr="000F4908">
        <w:rPr>
          <w:rFonts w:asciiTheme="majorBidi" w:hAnsiTheme="majorBidi" w:cstheme="majorBidi"/>
          <w:sz w:val="24"/>
          <w:szCs w:val="24"/>
        </w:rPr>
        <w:t xml:space="preserve"> </w:t>
      </w:r>
      <w:r w:rsidRPr="007638C4">
        <w:rPr>
          <w:rFonts w:asciiTheme="majorBidi" w:hAnsiTheme="majorBidi" w:cstheme="majorBidi"/>
          <w:i/>
          <w:iCs/>
          <w:sz w:val="24"/>
          <w:szCs w:val="24"/>
        </w:rPr>
        <w:t>Manajemen Keuangan</w:t>
      </w:r>
      <w:r w:rsidRPr="000F4908">
        <w:rPr>
          <w:rFonts w:asciiTheme="majorBidi" w:hAnsiTheme="majorBidi" w:cstheme="majorBidi"/>
          <w:sz w:val="24"/>
          <w:szCs w:val="24"/>
        </w:rPr>
        <w:t xml:space="preserve"> II. Jakarta: Salemba Empat. </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sidRPr="000F4908">
        <w:rPr>
          <w:rFonts w:asciiTheme="majorBidi" w:hAnsiTheme="majorBidi" w:cstheme="majorBidi"/>
          <w:sz w:val="24"/>
          <w:szCs w:val="24"/>
        </w:rPr>
        <w:t>Brigha</w:t>
      </w:r>
      <w:r>
        <w:rPr>
          <w:rFonts w:asciiTheme="majorBidi" w:hAnsiTheme="majorBidi" w:cstheme="majorBidi"/>
          <w:sz w:val="24"/>
          <w:szCs w:val="24"/>
        </w:rPr>
        <w:t>m, Eugene and Joel F. Houston.</w:t>
      </w:r>
      <w:proofErr w:type="gramEnd"/>
      <w:r>
        <w:rPr>
          <w:rFonts w:asciiTheme="majorBidi" w:hAnsiTheme="majorBidi" w:cstheme="majorBidi"/>
          <w:sz w:val="24"/>
          <w:szCs w:val="24"/>
        </w:rPr>
        <w:t xml:space="preserve"> 2006</w:t>
      </w:r>
      <w:r w:rsidRPr="000F4908">
        <w:rPr>
          <w:rFonts w:asciiTheme="majorBidi" w:hAnsiTheme="majorBidi" w:cstheme="majorBidi"/>
          <w:sz w:val="24"/>
          <w:szCs w:val="24"/>
        </w:rPr>
        <w:t xml:space="preserve">. </w:t>
      </w:r>
      <w:r w:rsidRPr="00E20E0B">
        <w:rPr>
          <w:rFonts w:asciiTheme="majorBidi" w:hAnsiTheme="majorBidi" w:cstheme="majorBidi"/>
          <w:i/>
          <w:iCs/>
          <w:sz w:val="24"/>
          <w:szCs w:val="24"/>
        </w:rPr>
        <w:t>Dasar-Dasar Manajemen Keuangan</w:t>
      </w:r>
      <w:r w:rsidRPr="000F4908">
        <w:rPr>
          <w:rFonts w:asciiTheme="majorBidi" w:hAnsiTheme="majorBidi" w:cstheme="majorBidi"/>
          <w:sz w:val="24"/>
          <w:szCs w:val="24"/>
        </w:rPr>
        <w:t>. Diterjemahkan oleh: Ali Akbar Yulianto. Jakarta: PT. Salemba Empat.</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sidRPr="000F4908">
        <w:rPr>
          <w:rFonts w:asciiTheme="majorBidi" w:hAnsiTheme="majorBidi" w:cstheme="majorBidi"/>
          <w:sz w:val="24"/>
          <w:szCs w:val="24"/>
        </w:rPr>
        <w:t>Brigham, Eu</w:t>
      </w:r>
      <w:r>
        <w:rPr>
          <w:rFonts w:asciiTheme="majorBidi" w:hAnsiTheme="majorBidi" w:cstheme="majorBidi"/>
          <w:sz w:val="24"/>
          <w:szCs w:val="24"/>
        </w:rPr>
        <w:t>gene dan Houston, Joel F. 2011</w:t>
      </w:r>
      <w:r w:rsidRPr="000F4908">
        <w:rPr>
          <w:rFonts w:asciiTheme="majorBidi" w:hAnsiTheme="majorBidi" w:cstheme="majorBidi"/>
          <w:sz w:val="24"/>
          <w:szCs w:val="24"/>
        </w:rPr>
        <w:t>.</w:t>
      </w:r>
      <w:proofErr w:type="gramEnd"/>
      <w:r w:rsidRPr="000F4908">
        <w:rPr>
          <w:rFonts w:asciiTheme="majorBidi" w:hAnsiTheme="majorBidi" w:cstheme="majorBidi"/>
          <w:sz w:val="24"/>
          <w:szCs w:val="24"/>
        </w:rPr>
        <w:t xml:space="preserve"> </w:t>
      </w:r>
      <w:proofErr w:type="gramStart"/>
      <w:r w:rsidRPr="00E20E0B">
        <w:rPr>
          <w:rFonts w:asciiTheme="majorBidi" w:hAnsiTheme="majorBidi" w:cstheme="majorBidi"/>
          <w:i/>
          <w:iCs/>
          <w:sz w:val="24"/>
          <w:szCs w:val="24"/>
        </w:rPr>
        <w:t>Dasar-dasar Manajemen Keuangan</w:t>
      </w:r>
      <w:r>
        <w:rPr>
          <w:rFonts w:asciiTheme="majorBidi" w:hAnsiTheme="majorBidi" w:cstheme="majorBidi"/>
          <w:sz w:val="24"/>
          <w:szCs w:val="24"/>
          <w:lang w:val="id-ID"/>
        </w:rPr>
        <w:t>.</w:t>
      </w:r>
      <w:proofErr w:type="gramEnd"/>
      <w:r>
        <w:rPr>
          <w:rFonts w:asciiTheme="majorBidi" w:hAnsiTheme="majorBidi" w:cstheme="majorBidi"/>
          <w:sz w:val="24"/>
          <w:szCs w:val="24"/>
          <w:lang w:val="id-ID"/>
        </w:rPr>
        <w:t xml:space="preserve"> B</w:t>
      </w:r>
      <w:r>
        <w:rPr>
          <w:rFonts w:asciiTheme="majorBidi" w:hAnsiTheme="majorBidi" w:cstheme="majorBidi"/>
          <w:sz w:val="24"/>
          <w:szCs w:val="24"/>
        </w:rPr>
        <w:t>uku 2</w:t>
      </w:r>
      <w:r w:rsidRPr="000F4908">
        <w:rPr>
          <w:rFonts w:asciiTheme="majorBidi" w:hAnsiTheme="majorBidi" w:cstheme="majorBidi"/>
          <w:sz w:val="24"/>
          <w:szCs w:val="24"/>
        </w:rPr>
        <w:t>. Diterjemahkan oleh: Ali Akbar Yulianto. Jakarta: Salemba Empat.</w:t>
      </w:r>
    </w:p>
    <w:p w:rsidR="00703AE7" w:rsidRDefault="00703AE7" w:rsidP="00264D8D">
      <w:pPr>
        <w:spacing w:before="240"/>
        <w:ind w:left="709" w:right="66" w:hanging="567"/>
        <w:jc w:val="both"/>
        <w:rPr>
          <w:rFonts w:asciiTheme="majorBidi" w:hAnsiTheme="majorBidi" w:cstheme="majorBidi"/>
          <w:sz w:val="24"/>
          <w:szCs w:val="24"/>
          <w:lang w:val="id-ID"/>
        </w:rPr>
      </w:pPr>
      <w:r w:rsidRPr="003D5F8C">
        <w:rPr>
          <w:rFonts w:asciiTheme="majorBidi" w:hAnsiTheme="majorBidi" w:cstheme="majorBidi"/>
          <w:sz w:val="24"/>
          <w:szCs w:val="24"/>
        </w:rPr>
        <w:t>Cahyaningsih, Y. D. R.</w:t>
      </w:r>
      <w:r w:rsidRPr="003D5F8C">
        <w:rPr>
          <w:rFonts w:asciiTheme="majorBidi" w:hAnsiTheme="majorBidi" w:cstheme="majorBidi"/>
          <w:sz w:val="24"/>
          <w:szCs w:val="24"/>
          <w:lang w:val="id-ID"/>
        </w:rPr>
        <w:t xml:space="preserve"> </w:t>
      </w:r>
      <w:proofErr w:type="gramStart"/>
      <w:r w:rsidRPr="003D5F8C">
        <w:rPr>
          <w:rFonts w:asciiTheme="majorBidi" w:hAnsiTheme="majorBidi" w:cstheme="majorBidi"/>
          <w:sz w:val="24"/>
          <w:szCs w:val="24"/>
          <w:lang w:val="id-ID"/>
        </w:rPr>
        <w:t>Dwi</w:t>
      </w:r>
      <w:proofErr w:type="gramEnd"/>
      <w:r w:rsidRPr="003D5F8C">
        <w:rPr>
          <w:rFonts w:asciiTheme="majorBidi" w:hAnsiTheme="majorBidi" w:cstheme="majorBidi"/>
          <w:sz w:val="24"/>
          <w:szCs w:val="24"/>
          <w:lang w:val="id-ID"/>
        </w:rPr>
        <w:t>.</w:t>
      </w:r>
      <w:r w:rsidRPr="003D5F8C">
        <w:rPr>
          <w:rFonts w:asciiTheme="majorBidi" w:hAnsiTheme="majorBidi" w:cstheme="majorBidi"/>
          <w:sz w:val="24"/>
          <w:szCs w:val="24"/>
        </w:rPr>
        <w:t xml:space="preserve"> 2012. </w:t>
      </w:r>
      <w:r w:rsidRPr="003D5F8C">
        <w:rPr>
          <w:rFonts w:asciiTheme="majorBidi" w:hAnsiTheme="majorBidi" w:cstheme="majorBidi"/>
          <w:i/>
          <w:iCs/>
          <w:sz w:val="24"/>
          <w:szCs w:val="24"/>
        </w:rPr>
        <w:t>Pengaruh Kebijakan Manajemen Keuangan Terhadap Nilai Perusahaan</w:t>
      </w:r>
      <w:r w:rsidRPr="003D5F8C">
        <w:rPr>
          <w:rFonts w:asciiTheme="majorBidi" w:hAnsiTheme="majorBidi" w:cstheme="majorBidi"/>
          <w:sz w:val="24"/>
          <w:szCs w:val="24"/>
        </w:rPr>
        <w:t>. Jurnal Dinamika Perusahaan, 3(1), pp. 20-28.</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sidRPr="00856DE6">
        <w:rPr>
          <w:rFonts w:asciiTheme="majorBidi" w:hAnsiTheme="majorBidi" w:cstheme="majorBidi"/>
          <w:sz w:val="24"/>
          <w:szCs w:val="24"/>
        </w:rPr>
        <w:t>Christia</w:t>
      </w:r>
      <w:r>
        <w:rPr>
          <w:rFonts w:asciiTheme="majorBidi" w:hAnsiTheme="majorBidi" w:cstheme="majorBidi"/>
          <w:sz w:val="24"/>
          <w:szCs w:val="24"/>
        </w:rPr>
        <w:t>wan, M. R. H. d. Y. J.</w:t>
      </w:r>
      <w:r>
        <w:rPr>
          <w:rFonts w:asciiTheme="majorBidi" w:hAnsiTheme="majorBidi" w:cstheme="majorBidi"/>
          <w:sz w:val="24"/>
          <w:szCs w:val="24"/>
          <w:lang w:val="id-ID"/>
        </w:rPr>
        <w:t xml:space="preserve"> </w:t>
      </w:r>
      <w:r w:rsidRPr="00856DE6">
        <w:rPr>
          <w:rFonts w:asciiTheme="majorBidi" w:hAnsiTheme="majorBidi" w:cstheme="majorBidi"/>
          <w:sz w:val="24"/>
          <w:szCs w:val="24"/>
        </w:rPr>
        <w:t>2016.</w:t>
      </w:r>
      <w:proofErr w:type="gramEnd"/>
      <w:r w:rsidRPr="00856DE6">
        <w:rPr>
          <w:rFonts w:asciiTheme="majorBidi" w:hAnsiTheme="majorBidi" w:cstheme="majorBidi"/>
          <w:sz w:val="24"/>
          <w:szCs w:val="24"/>
        </w:rPr>
        <w:t xml:space="preserve"> </w:t>
      </w:r>
      <w:proofErr w:type="gramStart"/>
      <w:r w:rsidRPr="00856DE6">
        <w:rPr>
          <w:rFonts w:asciiTheme="majorBidi" w:hAnsiTheme="majorBidi" w:cstheme="majorBidi"/>
          <w:i/>
          <w:iCs/>
          <w:sz w:val="24"/>
          <w:szCs w:val="24"/>
        </w:rPr>
        <w:t>Pengaruh Keputusan Pendanaan dan Kebijakan Dividen Terhadap Nilai Perusahaan Pada Sektor Manufaktur Di Indonesia</w:t>
      </w:r>
      <w:r w:rsidRPr="00856DE6">
        <w:rPr>
          <w:rFonts w:asciiTheme="majorBidi" w:hAnsiTheme="majorBidi" w:cstheme="majorBidi"/>
          <w:sz w:val="24"/>
          <w:szCs w:val="24"/>
        </w:rPr>
        <w:t>.</w:t>
      </w:r>
      <w:proofErr w:type="gramEnd"/>
      <w:r w:rsidRPr="00856DE6">
        <w:rPr>
          <w:rFonts w:asciiTheme="majorBidi" w:hAnsiTheme="majorBidi" w:cstheme="majorBidi"/>
          <w:sz w:val="24"/>
          <w:szCs w:val="24"/>
        </w:rPr>
        <w:t xml:space="preserve"> Business Accounting Review, 4(1), pp. 193-204.</w:t>
      </w:r>
    </w:p>
    <w:p w:rsidR="00703AE7" w:rsidRPr="00E9253D" w:rsidRDefault="00703AE7" w:rsidP="00264D8D">
      <w:pPr>
        <w:spacing w:before="240"/>
        <w:ind w:left="709" w:right="66" w:hanging="567"/>
        <w:jc w:val="both"/>
        <w:rPr>
          <w:rFonts w:asciiTheme="majorBidi" w:eastAsia="Times New Roman" w:hAnsiTheme="majorBidi" w:cstheme="majorBidi"/>
          <w:sz w:val="24"/>
          <w:szCs w:val="24"/>
        </w:rPr>
      </w:pPr>
      <w:proofErr w:type="gramStart"/>
      <w:r w:rsidRPr="00E9253D">
        <w:rPr>
          <w:rFonts w:asciiTheme="majorBidi" w:eastAsia="Times New Roman" w:hAnsiTheme="majorBidi" w:cstheme="majorBidi"/>
          <w:sz w:val="24"/>
          <w:szCs w:val="24"/>
        </w:rPr>
        <w:lastRenderedPageBreak/>
        <w:t xml:space="preserve">Dananjaya </w:t>
      </w:r>
      <w:r>
        <w:rPr>
          <w:rFonts w:asciiTheme="majorBidi" w:eastAsia="Times New Roman" w:hAnsiTheme="majorBidi" w:cstheme="majorBidi"/>
          <w:sz w:val="24"/>
          <w:szCs w:val="24"/>
          <w:lang w:val="id-ID"/>
        </w:rPr>
        <w:t>,</w:t>
      </w:r>
      <w:proofErr w:type="gramEnd"/>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Putu Mahendra</w:t>
      </w:r>
      <w:r>
        <w:rPr>
          <w:rFonts w:asciiTheme="majorBidi" w:eastAsia="Times New Roman" w:hAnsiTheme="majorBidi" w:cstheme="majorBidi"/>
          <w:sz w:val="24"/>
          <w:szCs w:val="24"/>
          <w:lang w:val="id-ID"/>
        </w:rPr>
        <w:t xml:space="preserve">., </w:t>
      </w:r>
      <w:r w:rsidRPr="00E9253D">
        <w:rPr>
          <w:rFonts w:asciiTheme="majorBidi" w:eastAsia="Times New Roman" w:hAnsiTheme="majorBidi" w:cstheme="majorBidi"/>
          <w:sz w:val="24"/>
          <w:szCs w:val="24"/>
        </w:rPr>
        <w:t>I Ketut Mustanda. 2016.</w:t>
      </w:r>
      <w:r>
        <w:rPr>
          <w:rFonts w:asciiTheme="majorBidi" w:eastAsia="Times New Roman" w:hAnsiTheme="majorBidi" w:cstheme="majorBidi"/>
          <w:sz w:val="24"/>
          <w:szCs w:val="24"/>
          <w:lang w:val="id-ID"/>
        </w:rPr>
        <w:t xml:space="preserve"> </w:t>
      </w:r>
      <w:r w:rsidRPr="00E9253D">
        <w:rPr>
          <w:rFonts w:asciiTheme="majorBidi" w:eastAsia="Times New Roman" w:hAnsiTheme="majorBidi" w:cstheme="majorBidi"/>
          <w:i/>
          <w:iCs/>
          <w:sz w:val="24"/>
          <w:szCs w:val="24"/>
        </w:rPr>
        <w:t xml:space="preserve">Pengaruh Keputusan Investasi, Keputusan Pendanaan, dan Kebijakan Dividen Terhadap Nilai Perusahaan Pada </w:t>
      </w:r>
      <w:proofErr w:type="gramStart"/>
      <w:r w:rsidRPr="00E9253D">
        <w:rPr>
          <w:rFonts w:asciiTheme="majorBidi" w:eastAsia="Times New Roman" w:hAnsiTheme="majorBidi" w:cstheme="majorBidi"/>
          <w:i/>
          <w:iCs/>
          <w:sz w:val="24"/>
          <w:szCs w:val="24"/>
        </w:rPr>
        <w:t>Perusahaan  Manufaktur</w:t>
      </w:r>
      <w:proofErr w:type="gramEnd"/>
      <w:r>
        <w:rPr>
          <w:rFonts w:asciiTheme="majorBidi" w:eastAsia="Times New Roman" w:hAnsiTheme="majorBidi" w:cstheme="majorBidi"/>
          <w:sz w:val="24"/>
          <w:szCs w:val="24"/>
          <w:lang w:val="id-ID"/>
        </w:rPr>
        <w:t xml:space="preserve">. </w:t>
      </w:r>
      <w:proofErr w:type="gramStart"/>
      <w:r w:rsidRPr="00E9253D">
        <w:rPr>
          <w:rFonts w:asciiTheme="majorBidi" w:eastAsia="Times New Roman" w:hAnsiTheme="majorBidi" w:cstheme="majorBidi"/>
          <w:sz w:val="24"/>
          <w:szCs w:val="24"/>
        </w:rPr>
        <w:t>.E-Jurnal Manajmen Unud.</w:t>
      </w:r>
      <w:proofErr w:type="gramEnd"/>
      <w:r w:rsidRPr="00E9253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Volume 5</w:t>
      </w:r>
      <w:r>
        <w:rPr>
          <w:rFonts w:asciiTheme="majorBidi" w:eastAsia="Times New Roman" w:hAnsiTheme="majorBidi" w:cstheme="majorBidi"/>
          <w:sz w:val="24"/>
          <w:szCs w:val="24"/>
          <w:lang w:val="id-ID"/>
        </w:rPr>
        <w:t xml:space="preserve"> </w:t>
      </w:r>
      <w:r w:rsidRPr="00E9253D">
        <w:rPr>
          <w:rFonts w:asciiTheme="majorBidi" w:eastAsia="Times New Roman" w:hAnsiTheme="majorBidi" w:cstheme="majorBidi"/>
          <w:sz w:val="24"/>
          <w:szCs w:val="24"/>
        </w:rPr>
        <w:t xml:space="preserve">No.10 2016:6610-6639. </w:t>
      </w:r>
      <w:proofErr w:type="gramStart"/>
      <w:r w:rsidRPr="00E9253D">
        <w:rPr>
          <w:rFonts w:asciiTheme="majorBidi" w:eastAsia="Times New Roman" w:hAnsiTheme="majorBidi" w:cstheme="majorBidi"/>
          <w:sz w:val="24"/>
          <w:szCs w:val="24"/>
        </w:rPr>
        <w:t>ISSN 2302-8912.</w:t>
      </w:r>
      <w:proofErr w:type="gramEnd"/>
    </w:p>
    <w:p w:rsidR="00703AE7" w:rsidRDefault="00703AE7" w:rsidP="00264D8D">
      <w:pPr>
        <w:spacing w:before="240"/>
        <w:ind w:left="709" w:right="66" w:hanging="567"/>
        <w:jc w:val="both"/>
        <w:rPr>
          <w:rFonts w:asciiTheme="majorBidi" w:hAnsiTheme="majorBidi" w:cstheme="majorBidi"/>
          <w:sz w:val="24"/>
          <w:szCs w:val="24"/>
          <w:lang w:val="id-ID"/>
        </w:rPr>
      </w:pPr>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rPr>
        <w:t xml:space="preserve">Damodaran,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Swath. 2001</w:t>
      </w:r>
      <w:r w:rsidRPr="000F4908">
        <w:rPr>
          <w:rFonts w:asciiTheme="majorBidi" w:hAnsiTheme="majorBidi" w:cstheme="majorBidi"/>
          <w:sz w:val="24"/>
          <w:szCs w:val="24"/>
        </w:rPr>
        <w:t xml:space="preserve">. </w:t>
      </w:r>
      <w:r w:rsidRPr="00E20E0B">
        <w:rPr>
          <w:rFonts w:asciiTheme="majorBidi" w:hAnsiTheme="majorBidi" w:cstheme="majorBidi"/>
          <w:i/>
          <w:iCs/>
          <w:sz w:val="24"/>
          <w:szCs w:val="24"/>
        </w:rPr>
        <w:t>Corporate Finance: Theory and Practice 2 ed</w:t>
      </w:r>
      <w:r w:rsidRPr="000F4908">
        <w:rPr>
          <w:rFonts w:asciiTheme="majorBidi" w:hAnsiTheme="majorBidi" w:cstheme="majorBidi"/>
          <w:sz w:val="24"/>
          <w:szCs w:val="24"/>
        </w:rPr>
        <w:t xml:space="preserve">. USA: John Wiley and Sons Inc. </w:t>
      </w:r>
    </w:p>
    <w:p w:rsidR="00703AE7" w:rsidRPr="00C6251C" w:rsidRDefault="00703AE7" w:rsidP="00264D8D">
      <w:pPr>
        <w:spacing w:before="240"/>
        <w:ind w:left="709" w:right="66" w:hanging="567"/>
        <w:jc w:val="both"/>
        <w:rPr>
          <w:rFonts w:asciiTheme="majorBidi" w:hAnsiTheme="majorBidi" w:cstheme="majorBidi"/>
          <w:sz w:val="32"/>
          <w:szCs w:val="32"/>
          <w:lang w:val="id-ID"/>
        </w:rPr>
      </w:pPr>
      <w:proofErr w:type="gramStart"/>
      <w:r w:rsidRPr="00C6251C">
        <w:rPr>
          <w:rFonts w:asciiTheme="majorBidi" w:hAnsiTheme="majorBidi" w:cstheme="majorBidi"/>
          <w:color w:val="222222"/>
          <w:sz w:val="24"/>
          <w:szCs w:val="24"/>
          <w:shd w:val="clear" w:color="auto" w:fill="FFFFFF"/>
        </w:rPr>
        <w:t>Devi, S., Badera, I. D. N.,</w:t>
      </w:r>
      <w:r>
        <w:rPr>
          <w:rFonts w:asciiTheme="majorBidi" w:hAnsiTheme="majorBidi" w:cstheme="majorBidi"/>
          <w:color w:val="222222"/>
          <w:sz w:val="24"/>
          <w:szCs w:val="24"/>
          <w:shd w:val="clear" w:color="auto" w:fill="FFFFFF"/>
        </w:rPr>
        <w:t xml:space="preserve"> &amp; Budiasih, I. G. A. N. 2016</w:t>
      </w:r>
      <w:r w:rsidRPr="00C6251C">
        <w:rPr>
          <w:rFonts w:asciiTheme="majorBidi" w:hAnsiTheme="majorBidi" w:cstheme="majorBidi"/>
          <w:color w:val="222222"/>
          <w:sz w:val="24"/>
          <w:szCs w:val="24"/>
          <w:shd w:val="clear" w:color="auto" w:fill="FFFFFF"/>
        </w:rPr>
        <w:t>.</w:t>
      </w:r>
      <w:proofErr w:type="gramEnd"/>
      <w:r w:rsidRPr="00C6251C">
        <w:rPr>
          <w:rFonts w:asciiTheme="majorBidi" w:hAnsiTheme="majorBidi" w:cstheme="majorBidi"/>
          <w:color w:val="222222"/>
          <w:sz w:val="24"/>
          <w:szCs w:val="24"/>
          <w:shd w:val="clear" w:color="auto" w:fill="FFFFFF"/>
        </w:rPr>
        <w:t xml:space="preserve"> </w:t>
      </w:r>
      <w:r w:rsidRPr="00C6251C">
        <w:rPr>
          <w:rFonts w:asciiTheme="majorBidi" w:hAnsiTheme="majorBidi" w:cstheme="majorBidi"/>
          <w:i/>
          <w:iCs/>
          <w:color w:val="222222"/>
          <w:sz w:val="24"/>
          <w:szCs w:val="24"/>
          <w:shd w:val="clear" w:color="auto" w:fill="FFFFFF"/>
        </w:rPr>
        <w:t>Pengaruh enterprise risk management disclosure dan intellectual capital disclosure pada nilai perusahaan</w:t>
      </w:r>
      <w:r w:rsidRPr="00C6251C">
        <w:rPr>
          <w:rFonts w:asciiTheme="majorBidi" w:hAnsiTheme="majorBidi" w:cstheme="majorBidi"/>
          <w:color w:val="222222"/>
          <w:sz w:val="24"/>
          <w:szCs w:val="24"/>
          <w:shd w:val="clear" w:color="auto" w:fill="FFFFFF"/>
        </w:rPr>
        <w:t>. </w:t>
      </w:r>
      <w:proofErr w:type="gramStart"/>
      <w:r w:rsidRPr="00C6251C">
        <w:rPr>
          <w:rFonts w:asciiTheme="majorBidi" w:hAnsiTheme="majorBidi" w:cstheme="majorBidi"/>
          <w:color w:val="222222"/>
          <w:sz w:val="24"/>
          <w:szCs w:val="24"/>
          <w:shd w:val="clear" w:color="auto" w:fill="FFFFFF"/>
        </w:rPr>
        <w:t>S</w:t>
      </w:r>
      <w:r>
        <w:rPr>
          <w:rFonts w:asciiTheme="majorBidi" w:hAnsiTheme="majorBidi" w:cstheme="majorBidi"/>
          <w:color w:val="222222"/>
          <w:sz w:val="24"/>
          <w:szCs w:val="24"/>
          <w:shd w:val="clear" w:color="auto" w:fill="FFFFFF"/>
        </w:rPr>
        <w:t>imposium Nasional Akuntansi XIX</w:t>
      </w:r>
      <w:r>
        <w:rPr>
          <w:rFonts w:asciiTheme="majorBidi" w:hAnsiTheme="majorBidi" w:cstheme="majorBidi"/>
          <w:color w:val="222222"/>
          <w:sz w:val="24"/>
          <w:szCs w:val="24"/>
          <w:shd w:val="clear" w:color="auto" w:fill="FFFFFF"/>
          <w:lang w:val="id-ID"/>
        </w:rPr>
        <w:t>.</w:t>
      </w:r>
      <w:proofErr w:type="gramEnd"/>
      <w:r w:rsidRPr="00C6251C">
        <w:rPr>
          <w:rFonts w:asciiTheme="majorBidi" w:hAnsiTheme="majorBidi" w:cstheme="majorBidi"/>
          <w:color w:val="222222"/>
          <w:sz w:val="24"/>
          <w:szCs w:val="24"/>
          <w:shd w:val="clear" w:color="auto" w:fill="FFFFFF"/>
        </w:rPr>
        <w:t xml:space="preserve"> </w:t>
      </w:r>
      <w:proofErr w:type="gramStart"/>
      <w:r w:rsidRPr="00C6251C">
        <w:rPr>
          <w:rFonts w:asciiTheme="majorBidi" w:hAnsiTheme="majorBidi" w:cstheme="majorBidi"/>
          <w:color w:val="222222"/>
          <w:sz w:val="24"/>
          <w:szCs w:val="24"/>
          <w:shd w:val="clear" w:color="auto" w:fill="FFFFFF"/>
        </w:rPr>
        <w:t>1-28.</w:t>
      </w:r>
      <w:proofErr w:type="gramEnd"/>
    </w:p>
    <w:p w:rsidR="00703AE7" w:rsidRPr="000D376B" w:rsidRDefault="00703AE7" w:rsidP="00264D8D">
      <w:pPr>
        <w:spacing w:before="240"/>
        <w:ind w:left="709" w:right="66" w:hanging="567"/>
        <w:jc w:val="both"/>
        <w:rPr>
          <w:rFonts w:asciiTheme="majorBidi" w:hAnsiTheme="majorBidi" w:cstheme="majorBidi"/>
          <w:sz w:val="24"/>
          <w:szCs w:val="24"/>
          <w:lang w:val="id-ID"/>
        </w:rPr>
      </w:pPr>
      <w:r w:rsidRPr="000D376B">
        <w:rPr>
          <w:rStyle w:val="fontstyle01"/>
          <w:b w:val="0"/>
          <w:bCs w:val="0"/>
        </w:rPr>
        <w:t>Efni, Yulia, dkk</w:t>
      </w:r>
      <w:r w:rsidRPr="000D376B">
        <w:rPr>
          <w:rStyle w:val="fontstyle01"/>
          <w:b w:val="0"/>
          <w:bCs w:val="0"/>
          <w:lang w:val="id-ID"/>
        </w:rPr>
        <w:t>. 2012</w:t>
      </w:r>
      <w:r w:rsidRPr="000D376B">
        <w:rPr>
          <w:rStyle w:val="fontstyle01"/>
          <w:b w:val="0"/>
          <w:bCs w:val="0"/>
        </w:rPr>
        <w:t xml:space="preserve"> “</w:t>
      </w:r>
      <w:r w:rsidRPr="000D376B">
        <w:rPr>
          <w:rStyle w:val="fontstyle21"/>
        </w:rPr>
        <w:t>Keputusan Investasi, Keputusan Pendanaan dan Kebijakan</w:t>
      </w:r>
      <w:r w:rsidRPr="000D376B">
        <w:rPr>
          <w:rStyle w:val="fontstyle21"/>
          <w:lang w:val="id-ID"/>
        </w:rPr>
        <w:t xml:space="preserve"> </w:t>
      </w:r>
      <w:r w:rsidRPr="000D376B">
        <w:rPr>
          <w:rStyle w:val="fontstyle21"/>
        </w:rPr>
        <w:t>Dividen: Pengaruhnya terhadap Nilai Perusahaan (Studi pada sector</w:t>
      </w:r>
      <w:r w:rsidRPr="000D376B">
        <w:rPr>
          <w:i/>
          <w:iCs/>
          <w:color w:val="000000"/>
          <w:lang w:val="id-ID"/>
        </w:rPr>
        <w:t xml:space="preserve"> </w:t>
      </w:r>
      <w:r w:rsidRPr="000D376B">
        <w:rPr>
          <w:rStyle w:val="fontstyle21"/>
        </w:rPr>
        <w:t>property dan Real Estate di BEI)</w:t>
      </w:r>
      <w:r w:rsidRPr="000D376B">
        <w:rPr>
          <w:rStyle w:val="fontstyle01"/>
        </w:rPr>
        <w:t>”</w:t>
      </w:r>
      <w:r w:rsidRPr="000D376B">
        <w:rPr>
          <w:rStyle w:val="fontstyle01"/>
          <w:lang w:val="id-ID"/>
        </w:rPr>
        <w:t>.</w:t>
      </w:r>
      <w:r w:rsidRPr="000D376B">
        <w:rPr>
          <w:rStyle w:val="fontstyle01"/>
        </w:rPr>
        <w:t xml:space="preserve"> </w:t>
      </w:r>
      <w:proofErr w:type="gramStart"/>
      <w:r w:rsidRPr="000D376B">
        <w:rPr>
          <w:rStyle w:val="fontstyle01"/>
          <w:b w:val="0"/>
          <w:bCs w:val="0"/>
        </w:rPr>
        <w:t>Jurnal Aplikasi Manajemen /Volume</w:t>
      </w:r>
      <w:r w:rsidRPr="000D376B">
        <w:rPr>
          <w:b/>
          <w:bCs/>
          <w:color w:val="000000"/>
          <w:lang w:val="id-ID"/>
        </w:rPr>
        <w:t xml:space="preserve"> </w:t>
      </w:r>
      <w:r w:rsidRPr="000D376B">
        <w:rPr>
          <w:rStyle w:val="fontstyle01"/>
          <w:b w:val="0"/>
          <w:bCs w:val="0"/>
        </w:rPr>
        <w:t>10/nomor 1/ maret, 2012.</w:t>
      </w:r>
      <w:proofErr w:type="gramEnd"/>
      <w:r w:rsidRPr="000D376B">
        <w:rPr>
          <w:b/>
          <w:bCs/>
        </w:rPr>
        <w:t xml:space="preserve"> </w:t>
      </w:r>
      <w:r w:rsidRPr="000D376B">
        <w:rPr>
          <w:rFonts w:asciiTheme="majorBidi" w:hAnsiTheme="majorBidi" w:cstheme="majorBidi"/>
          <w:b/>
          <w:bCs/>
          <w:sz w:val="24"/>
          <w:szCs w:val="24"/>
        </w:rPr>
        <w:t xml:space="preserve"> </w:t>
      </w:r>
    </w:p>
    <w:p w:rsidR="001534FE" w:rsidRDefault="00703AE7" w:rsidP="00264D8D">
      <w:pPr>
        <w:spacing w:before="240"/>
        <w:ind w:left="709" w:right="66" w:hanging="567"/>
        <w:jc w:val="both"/>
        <w:rPr>
          <w:rStyle w:val="fontstyle01"/>
          <w:b w:val="0"/>
          <w:bCs w:val="0"/>
          <w:lang w:val="id-ID"/>
        </w:rPr>
      </w:pPr>
      <w:proofErr w:type="gramStart"/>
      <w:r w:rsidRPr="000D376B">
        <w:rPr>
          <w:rStyle w:val="fontstyle01"/>
          <w:b w:val="0"/>
          <w:bCs w:val="0"/>
        </w:rPr>
        <w:t>Evelin</w:t>
      </w:r>
      <w:r w:rsidRPr="000D376B">
        <w:rPr>
          <w:rStyle w:val="fontstyle01"/>
          <w:b w:val="0"/>
          <w:bCs w:val="0"/>
          <w:lang w:val="id-ID"/>
        </w:rPr>
        <w:t xml:space="preserve">, </w:t>
      </w:r>
      <w:r w:rsidRPr="000D376B">
        <w:rPr>
          <w:rStyle w:val="fontstyle01"/>
          <w:b w:val="0"/>
          <w:bCs w:val="0"/>
        </w:rPr>
        <w:t>dan Amanah.</w:t>
      </w:r>
      <w:proofErr w:type="gramEnd"/>
      <w:r w:rsidRPr="000D376B">
        <w:rPr>
          <w:rStyle w:val="fontstyle01"/>
          <w:b w:val="0"/>
          <w:bCs w:val="0"/>
        </w:rPr>
        <w:t xml:space="preserve"> 2017. </w:t>
      </w:r>
      <w:r w:rsidRPr="000D376B">
        <w:rPr>
          <w:rStyle w:val="fontstyle01"/>
          <w:b w:val="0"/>
          <w:bCs w:val="0"/>
          <w:i/>
          <w:iCs/>
        </w:rPr>
        <w:t>Pengaruh Keputusan Investasi,</w:t>
      </w:r>
      <w:r w:rsidRPr="000D376B">
        <w:rPr>
          <w:rStyle w:val="fontstyle01"/>
          <w:b w:val="0"/>
          <w:bCs w:val="0"/>
          <w:i/>
          <w:iCs/>
          <w:lang w:val="id-ID"/>
        </w:rPr>
        <w:t xml:space="preserve"> </w:t>
      </w:r>
      <w:r w:rsidRPr="000D376B">
        <w:rPr>
          <w:rStyle w:val="fontstyle01"/>
          <w:b w:val="0"/>
          <w:bCs w:val="0"/>
          <w:i/>
          <w:iCs/>
        </w:rPr>
        <w:t>Pendanaan, Kebijakan</w:t>
      </w:r>
      <w:r w:rsidRPr="000D376B">
        <w:rPr>
          <w:rStyle w:val="fontstyle01"/>
          <w:b w:val="0"/>
          <w:bCs w:val="0"/>
          <w:i/>
          <w:iCs/>
          <w:lang w:val="id-ID"/>
        </w:rPr>
        <w:t xml:space="preserve"> </w:t>
      </w:r>
      <w:r w:rsidRPr="000D376B">
        <w:rPr>
          <w:rStyle w:val="fontstyle01"/>
          <w:b w:val="0"/>
          <w:bCs w:val="0"/>
          <w:i/>
          <w:iCs/>
        </w:rPr>
        <w:t>Dividen, Dan Modal Intelektual Terhadap Nilai Perusahaan</w:t>
      </w:r>
      <w:r w:rsidRPr="000D376B">
        <w:rPr>
          <w:rStyle w:val="fontstyle01"/>
          <w:b w:val="0"/>
          <w:bCs w:val="0"/>
        </w:rPr>
        <w:t xml:space="preserve">. </w:t>
      </w:r>
      <w:r w:rsidRPr="000D376B">
        <w:rPr>
          <w:rStyle w:val="fontstyle21"/>
        </w:rPr>
        <w:t>Jurnal Ilmu dan</w:t>
      </w:r>
      <w:r w:rsidRPr="000D376B">
        <w:rPr>
          <w:i/>
          <w:iCs/>
          <w:color w:val="000000"/>
          <w:lang w:val="id-ID"/>
        </w:rPr>
        <w:t xml:space="preserve"> </w:t>
      </w:r>
      <w:r w:rsidRPr="000D376B">
        <w:rPr>
          <w:rStyle w:val="fontstyle21"/>
        </w:rPr>
        <w:t xml:space="preserve">Riset </w:t>
      </w:r>
      <w:proofErr w:type="gramStart"/>
      <w:r w:rsidRPr="000D376B">
        <w:rPr>
          <w:rStyle w:val="fontstyle21"/>
        </w:rPr>
        <w:t>Akuntansi</w:t>
      </w:r>
      <w:r w:rsidRPr="000D376B">
        <w:rPr>
          <w:rStyle w:val="fontstyle21"/>
          <w:b/>
          <w:bCs/>
        </w:rPr>
        <w:t xml:space="preserve"> </w:t>
      </w:r>
      <w:r w:rsidRPr="000D376B">
        <w:rPr>
          <w:rStyle w:val="fontstyle01"/>
          <w:b w:val="0"/>
          <w:bCs w:val="0"/>
        </w:rPr>
        <w:t>:</w:t>
      </w:r>
      <w:proofErr w:type="gramEnd"/>
      <w:r w:rsidRPr="000D376B">
        <w:rPr>
          <w:rStyle w:val="fontstyle01"/>
          <w:b w:val="0"/>
          <w:bCs w:val="0"/>
        </w:rPr>
        <w:t xml:space="preserve"> Volume 5, Nomor 2, Februari 2016. </w:t>
      </w:r>
      <w:proofErr w:type="gramStart"/>
      <w:r w:rsidRPr="000D376B">
        <w:rPr>
          <w:rStyle w:val="fontstyle01"/>
          <w:b w:val="0"/>
          <w:bCs w:val="0"/>
        </w:rPr>
        <w:t>ISSN :</w:t>
      </w:r>
      <w:proofErr w:type="gramEnd"/>
      <w:r w:rsidRPr="000D376B">
        <w:rPr>
          <w:rStyle w:val="fontstyle01"/>
          <w:b w:val="0"/>
          <w:bCs w:val="0"/>
        </w:rPr>
        <w:t xml:space="preserve"> 2460-0585</w:t>
      </w:r>
      <w:r w:rsidRPr="000D376B">
        <w:rPr>
          <w:rStyle w:val="fontstyle01"/>
          <w:b w:val="0"/>
          <w:bCs w:val="0"/>
          <w:lang w:val="id-ID"/>
        </w:rPr>
        <w:t>.</w:t>
      </w:r>
    </w:p>
    <w:p w:rsidR="00703AE7" w:rsidRPr="001534FE" w:rsidRDefault="00703AE7" w:rsidP="00264D8D">
      <w:pPr>
        <w:spacing w:before="240"/>
        <w:ind w:left="709" w:right="66" w:hanging="567"/>
        <w:jc w:val="both"/>
        <w:rPr>
          <w:rStyle w:val="fontstyle01"/>
          <w:b w:val="0"/>
          <w:bCs w:val="0"/>
          <w:lang w:val="id-ID"/>
        </w:rPr>
      </w:pPr>
      <w:proofErr w:type="gramStart"/>
      <w:r w:rsidRPr="00FF5818">
        <w:rPr>
          <w:rFonts w:asciiTheme="majorBidi" w:hAnsiTheme="majorBidi" w:cstheme="majorBidi"/>
          <w:color w:val="242021"/>
          <w:sz w:val="24"/>
          <w:szCs w:val="24"/>
        </w:rPr>
        <w:t>Fakhru</w:t>
      </w:r>
      <w:r>
        <w:rPr>
          <w:rFonts w:asciiTheme="majorBidi" w:hAnsiTheme="majorBidi" w:cstheme="majorBidi"/>
          <w:color w:val="242021"/>
          <w:sz w:val="24"/>
          <w:szCs w:val="24"/>
        </w:rPr>
        <w:t>ddin dan Sopian Hadianto.</w:t>
      </w:r>
      <w:proofErr w:type="gramEnd"/>
      <w:r>
        <w:rPr>
          <w:rFonts w:asciiTheme="majorBidi" w:hAnsiTheme="majorBidi" w:cstheme="majorBidi"/>
          <w:color w:val="242021"/>
          <w:sz w:val="24"/>
          <w:szCs w:val="24"/>
        </w:rPr>
        <w:t xml:space="preserve"> 200</w:t>
      </w:r>
      <w:r>
        <w:rPr>
          <w:rFonts w:asciiTheme="majorBidi" w:hAnsiTheme="majorBidi" w:cstheme="majorBidi"/>
          <w:color w:val="242021"/>
          <w:sz w:val="24"/>
          <w:szCs w:val="24"/>
          <w:lang w:val="id-ID"/>
        </w:rPr>
        <w:t>1</w:t>
      </w:r>
      <w:r w:rsidRPr="00FF5818">
        <w:rPr>
          <w:rFonts w:asciiTheme="majorBidi" w:hAnsiTheme="majorBidi" w:cstheme="majorBidi"/>
          <w:color w:val="242021"/>
          <w:sz w:val="24"/>
          <w:szCs w:val="24"/>
        </w:rPr>
        <w:t xml:space="preserve">. </w:t>
      </w:r>
      <w:r w:rsidRPr="00FF5818">
        <w:rPr>
          <w:rFonts w:asciiTheme="majorBidi" w:hAnsiTheme="majorBidi" w:cstheme="majorBidi"/>
          <w:i/>
          <w:iCs/>
          <w:color w:val="242021"/>
          <w:sz w:val="24"/>
          <w:szCs w:val="24"/>
        </w:rPr>
        <w:t>Perangkat dan Model Analisis</w:t>
      </w:r>
      <w:r>
        <w:rPr>
          <w:rFonts w:asciiTheme="majorBidi" w:hAnsiTheme="majorBidi" w:cstheme="majorBidi"/>
          <w:i/>
          <w:iCs/>
          <w:color w:val="242021"/>
          <w:sz w:val="24"/>
          <w:szCs w:val="24"/>
          <w:lang w:val="id-ID"/>
        </w:rPr>
        <w:t xml:space="preserve"> </w:t>
      </w:r>
      <w:r w:rsidRPr="00FF5818">
        <w:rPr>
          <w:rFonts w:asciiTheme="majorBidi" w:hAnsiTheme="majorBidi" w:cstheme="majorBidi"/>
          <w:i/>
          <w:iCs/>
          <w:color w:val="242021"/>
          <w:sz w:val="24"/>
          <w:szCs w:val="24"/>
        </w:rPr>
        <w:t>Investasi di Pasar</w:t>
      </w:r>
      <w:r>
        <w:rPr>
          <w:rFonts w:asciiTheme="majorBidi" w:hAnsiTheme="majorBidi" w:cstheme="majorBidi"/>
          <w:i/>
          <w:iCs/>
          <w:color w:val="242021"/>
          <w:sz w:val="24"/>
          <w:szCs w:val="24"/>
          <w:lang w:val="id-ID"/>
        </w:rPr>
        <w:t xml:space="preserve"> </w:t>
      </w:r>
      <w:r w:rsidRPr="00FF5818">
        <w:rPr>
          <w:rFonts w:asciiTheme="majorBidi" w:hAnsiTheme="majorBidi" w:cstheme="majorBidi"/>
          <w:i/>
          <w:iCs/>
          <w:color w:val="242021"/>
          <w:sz w:val="24"/>
          <w:szCs w:val="24"/>
        </w:rPr>
        <w:t>Modal</w:t>
      </w:r>
      <w:r w:rsidRPr="00FF5818">
        <w:rPr>
          <w:rFonts w:asciiTheme="majorBidi" w:hAnsiTheme="majorBidi" w:cstheme="majorBidi"/>
          <w:color w:val="242021"/>
          <w:sz w:val="24"/>
          <w:szCs w:val="24"/>
        </w:rPr>
        <w:t xml:space="preserve">. </w:t>
      </w:r>
      <w:proofErr w:type="gramStart"/>
      <w:r w:rsidRPr="00FF5818">
        <w:rPr>
          <w:rFonts w:asciiTheme="majorBidi" w:hAnsiTheme="majorBidi" w:cstheme="majorBidi"/>
          <w:color w:val="242021"/>
          <w:sz w:val="24"/>
          <w:szCs w:val="24"/>
        </w:rPr>
        <w:t>Buku satu.</w:t>
      </w:r>
      <w:proofErr w:type="gramEnd"/>
      <w:r w:rsidRPr="00FF5818">
        <w:rPr>
          <w:rFonts w:asciiTheme="majorBidi" w:hAnsiTheme="majorBidi" w:cstheme="majorBidi"/>
          <w:color w:val="242021"/>
          <w:sz w:val="24"/>
          <w:szCs w:val="24"/>
        </w:rPr>
        <w:t xml:space="preserve"> Jakarta: Elex Media Komputindo</w:t>
      </w:r>
      <w:r>
        <w:rPr>
          <w:rFonts w:asciiTheme="majorBidi" w:hAnsiTheme="majorBidi" w:cstheme="majorBidi"/>
          <w:color w:val="242021"/>
          <w:sz w:val="24"/>
          <w:szCs w:val="24"/>
          <w:lang w:val="id-ID"/>
        </w:rPr>
        <w:t>.</w:t>
      </w:r>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rPr>
        <w:t xml:space="preserve">Fenandar, Gany Ibrahim. 2012. </w:t>
      </w:r>
      <w:r w:rsidRPr="00E20E0B">
        <w:rPr>
          <w:rFonts w:asciiTheme="majorBidi" w:hAnsiTheme="majorBidi" w:cstheme="majorBidi"/>
          <w:i/>
          <w:iCs/>
          <w:sz w:val="24"/>
          <w:szCs w:val="24"/>
        </w:rPr>
        <w:t>Pengaruh Keputusan Investasi, Keputusan Pendanaan dan Kebijakan Dividen Terhadap Nilai Perusahaan</w:t>
      </w:r>
      <w:r w:rsidRPr="000F4908">
        <w:rPr>
          <w:rFonts w:asciiTheme="majorBidi" w:hAnsiTheme="majorBidi" w:cstheme="majorBidi"/>
          <w:sz w:val="24"/>
          <w:szCs w:val="24"/>
        </w:rPr>
        <w:t xml:space="preserve">. </w:t>
      </w:r>
      <w:proofErr w:type="gramStart"/>
      <w:r w:rsidRPr="000F4908">
        <w:rPr>
          <w:rFonts w:asciiTheme="majorBidi" w:hAnsiTheme="majorBidi" w:cstheme="majorBidi"/>
          <w:sz w:val="24"/>
          <w:szCs w:val="24"/>
        </w:rPr>
        <w:t>Skripsi.</w:t>
      </w:r>
      <w:proofErr w:type="gramEnd"/>
      <w:r w:rsidRPr="000F4908">
        <w:rPr>
          <w:rFonts w:asciiTheme="majorBidi" w:hAnsiTheme="majorBidi" w:cstheme="majorBidi"/>
          <w:sz w:val="24"/>
          <w:szCs w:val="24"/>
        </w:rPr>
        <w:t xml:space="preserve"> Semarang: Universitas Diponegoro. </w:t>
      </w:r>
    </w:p>
    <w:p w:rsidR="00703AE7" w:rsidRPr="00DA36B0" w:rsidRDefault="00703AE7" w:rsidP="00264D8D">
      <w:pPr>
        <w:spacing w:before="240"/>
        <w:ind w:left="709" w:right="66" w:hanging="567"/>
        <w:jc w:val="both"/>
        <w:rPr>
          <w:rFonts w:asciiTheme="majorBidi" w:hAnsiTheme="majorBidi" w:cstheme="majorBidi"/>
          <w:sz w:val="32"/>
          <w:szCs w:val="32"/>
          <w:lang w:val="id-ID"/>
        </w:rPr>
      </w:pPr>
      <w:r w:rsidRPr="00DA36B0">
        <w:rPr>
          <w:rFonts w:asciiTheme="majorBidi" w:hAnsiTheme="majorBidi" w:cstheme="majorBidi"/>
          <w:color w:val="222222"/>
          <w:sz w:val="24"/>
          <w:szCs w:val="24"/>
          <w:shd w:val="clear" w:color="auto" w:fill="FFFFFF"/>
        </w:rPr>
        <w:t xml:space="preserve">Fitri, U. A. 2018. </w:t>
      </w:r>
      <w:proofErr w:type="gramStart"/>
      <w:r w:rsidRPr="00DA36B0">
        <w:rPr>
          <w:rFonts w:asciiTheme="majorBidi" w:hAnsiTheme="majorBidi" w:cstheme="majorBidi"/>
          <w:i/>
          <w:iCs/>
          <w:color w:val="222222"/>
          <w:sz w:val="24"/>
          <w:szCs w:val="24"/>
          <w:shd w:val="clear" w:color="auto" w:fill="FFFFFF"/>
        </w:rPr>
        <w:t>Pengaruh Struktur Modal, Kebijakan Dividen, Keputusan Investasi dan Ukuran Perusahaan terhadap Nilai Perusahaan.</w:t>
      </w:r>
      <w:proofErr w:type="gramEnd"/>
    </w:p>
    <w:p w:rsidR="00703AE7" w:rsidRDefault="00703AE7" w:rsidP="00264D8D">
      <w:pPr>
        <w:spacing w:before="240"/>
        <w:ind w:left="709" w:right="66" w:hanging="567"/>
        <w:jc w:val="both"/>
        <w:rPr>
          <w:rFonts w:asciiTheme="majorBidi" w:hAnsiTheme="majorBidi" w:cstheme="majorBidi"/>
          <w:sz w:val="24"/>
          <w:szCs w:val="24"/>
          <w:lang w:val="id-ID"/>
        </w:rPr>
      </w:pPr>
      <w:r w:rsidRPr="000F4908">
        <w:rPr>
          <w:rFonts w:asciiTheme="majorBidi" w:hAnsiTheme="majorBidi" w:cstheme="majorBidi"/>
          <w:sz w:val="24"/>
          <w:szCs w:val="24"/>
        </w:rPr>
        <w:t xml:space="preserve">Fitriana, </w:t>
      </w:r>
      <w:r>
        <w:rPr>
          <w:rFonts w:asciiTheme="majorBidi" w:hAnsiTheme="majorBidi" w:cstheme="majorBidi"/>
          <w:sz w:val="24"/>
          <w:szCs w:val="24"/>
        </w:rPr>
        <w:t>Pingkan Mayosi. 2014</w:t>
      </w:r>
      <w:r w:rsidRPr="000F4908">
        <w:rPr>
          <w:rFonts w:asciiTheme="majorBidi" w:hAnsiTheme="majorBidi" w:cstheme="majorBidi"/>
          <w:sz w:val="24"/>
          <w:szCs w:val="24"/>
        </w:rPr>
        <w:t xml:space="preserve">. </w:t>
      </w:r>
      <w:r w:rsidRPr="00E20E0B">
        <w:rPr>
          <w:rFonts w:asciiTheme="majorBidi" w:hAnsiTheme="majorBidi" w:cstheme="majorBidi"/>
          <w:i/>
          <w:iCs/>
          <w:sz w:val="24"/>
          <w:szCs w:val="24"/>
        </w:rPr>
        <w:t>Pengaruh Keputusan Investasi, Keputusan Pendanaan, dan Profitabilitas Terhadap Nilai Perusahaan: Kebijakan Dividen Sebagai Variabel Intervening</w:t>
      </w:r>
      <w:r w:rsidRPr="000F4908">
        <w:rPr>
          <w:rFonts w:asciiTheme="majorBidi" w:hAnsiTheme="majorBidi" w:cstheme="majorBidi"/>
          <w:sz w:val="24"/>
          <w:szCs w:val="24"/>
        </w:rPr>
        <w:t xml:space="preserve">. </w:t>
      </w:r>
      <w:proofErr w:type="gramStart"/>
      <w:r w:rsidRPr="000F4908">
        <w:rPr>
          <w:rFonts w:asciiTheme="majorBidi" w:hAnsiTheme="majorBidi" w:cstheme="majorBidi"/>
          <w:sz w:val="24"/>
          <w:szCs w:val="24"/>
        </w:rPr>
        <w:t>Skripsi.</w:t>
      </w:r>
      <w:proofErr w:type="gramEnd"/>
      <w:r w:rsidRPr="000F4908">
        <w:rPr>
          <w:rFonts w:asciiTheme="majorBidi" w:hAnsiTheme="majorBidi" w:cstheme="majorBidi"/>
          <w:sz w:val="24"/>
          <w:szCs w:val="24"/>
        </w:rPr>
        <w:t xml:space="preserve"> Semarang: Universitas Diponegoro.</w:t>
      </w:r>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rPr>
        <w:t xml:space="preserve">Ghozali, Imam. </w:t>
      </w:r>
      <w:proofErr w:type="gramStart"/>
      <w:r>
        <w:rPr>
          <w:rFonts w:asciiTheme="majorBidi" w:hAnsiTheme="majorBidi" w:cstheme="majorBidi"/>
          <w:sz w:val="24"/>
          <w:szCs w:val="24"/>
        </w:rPr>
        <w:t>2009</w:t>
      </w:r>
      <w:r w:rsidRPr="000F4908">
        <w:rPr>
          <w:rFonts w:asciiTheme="majorBidi" w:hAnsiTheme="majorBidi" w:cstheme="majorBidi"/>
          <w:sz w:val="24"/>
          <w:szCs w:val="24"/>
        </w:rPr>
        <w:t xml:space="preserve">. </w:t>
      </w:r>
      <w:r w:rsidRPr="00E20E0B">
        <w:rPr>
          <w:rFonts w:asciiTheme="majorBidi" w:hAnsiTheme="majorBidi" w:cstheme="majorBidi"/>
          <w:i/>
          <w:iCs/>
          <w:sz w:val="24"/>
          <w:szCs w:val="24"/>
        </w:rPr>
        <w:t>Aplikasi Analisis Multivariate Dengan Program SPSS</w:t>
      </w:r>
      <w:r w:rsidRPr="000F4908">
        <w:rPr>
          <w:rFonts w:asciiTheme="majorBidi" w:hAnsiTheme="majorBidi" w:cstheme="majorBidi"/>
          <w:sz w:val="24"/>
          <w:szCs w:val="24"/>
        </w:rPr>
        <w:t>.</w:t>
      </w:r>
      <w:proofErr w:type="gramEnd"/>
      <w:r w:rsidRPr="000F4908">
        <w:rPr>
          <w:rFonts w:asciiTheme="majorBidi" w:hAnsiTheme="majorBidi" w:cstheme="majorBidi"/>
          <w:sz w:val="24"/>
          <w:szCs w:val="24"/>
        </w:rPr>
        <w:t xml:space="preserve"> Edisi Keempat. Semarang: Universitas Diponegoro. </w:t>
      </w:r>
    </w:p>
    <w:p w:rsidR="00703AE7" w:rsidRPr="00F6414F" w:rsidRDefault="00703AE7" w:rsidP="00264D8D">
      <w:pPr>
        <w:spacing w:before="240"/>
        <w:ind w:left="709" w:right="66" w:hanging="567"/>
        <w:jc w:val="both"/>
        <w:rPr>
          <w:rFonts w:ascii="Times" w:eastAsia="Times New Roman" w:hAnsi="Times" w:cs="Times"/>
          <w:color w:val="000000"/>
          <w:sz w:val="24"/>
          <w:szCs w:val="24"/>
        </w:rPr>
      </w:pPr>
      <w:r w:rsidRPr="00F6414F">
        <w:rPr>
          <w:rFonts w:ascii="Times" w:eastAsia="Times New Roman" w:hAnsi="Times" w:cs="Times"/>
          <w:color w:val="000000"/>
          <w:sz w:val="24"/>
          <w:szCs w:val="24"/>
        </w:rPr>
        <w:t xml:space="preserve">Gordon dan </w:t>
      </w:r>
      <w:proofErr w:type="gramStart"/>
      <w:r w:rsidRPr="00F6414F">
        <w:rPr>
          <w:rFonts w:ascii="Times" w:eastAsia="Times New Roman" w:hAnsi="Times" w:cs="Times"/>
          <w:color w:val="000000"/>
          <w:sz w:val="24"/>
          <w:szCs w:val="24"/>
        </w:rPr>
        <w:t>lintner .</w:t>
      </w:r>
      <w:proofErr w:type="gramEnd"/>
      <w:r w:rsidRPr="00F6414F">
        <w:rPr>
          <w:rFonts w:ascii="Times" w:eastAsia="Times New Roman" w:hAnsi="Times" w:cs="Times"/>
          <w:color w:val="000000"/>
          <w:sz w:val="24"/>
          <w:szCs w:val="24"/>
        </w:rPr>
        <w:t xml:space="preserve"> 1956, </w:t>
      </w:r>
      <w:r w:rsidRPr="00F6414F">
        <w:rPr>
          <w:rFonts w:ascii="Times" w:eastAsia="Times New Roman" w:hAnsi="Times" w:cs="Times"/>
          <w:i/>
          <w:iCs/>
          <w:color w:val="000000"/>
          <w:sz w:val="24"/>
          <w:szCs w:val="24"/>
        </w:rPr>
        <w:t>Distributio</w:t>
      </w:r>
      <w:r>
        <w:rPr>
          <w:rFonts w:ascii="Times" w:eastAsia="Times New Roman" w:hAnsi="Times" w:cs="Times"/>
          <w:i/>
          <w:iCs/>
          <w:color w:val="000000"/>
          <w:sz w:val="24"/>
          <w:szCs w:val="24"/>
          <w:lang w:val="id-ID"/>
        </w:rPr>
        <w:t xml:space="preserve"> </w:t>
      </w:r>
      <w:proofErr w:type="gramStart"/>
      <w:r w:rsidRPr="00F6414F">
        <w:rPr>
          <w:rFonts w:ascii="Times" w:eastAsia="Times New Roman" w:hAnsi="Times" w:cs="Times"/>
          <w:i/>
          <w:iCs/>
          <w:color w:val="000000"/>
          <w:sz w:val="24"/>
          <w:szCs w:val="24"/>
        </w:rPr>
        <w:t>Of Incomes Of</w:t>
      </w:r>
      <w:proofErr w:type="gramEnd"/>
      <w:r w:rsidRPr="00F6414F">
        <w:rPr>
          <w:rFonts w:ascii="Times" w:eastAsia="Times New Roman" w:hAnsi="Times" w:cs="Times"/>
          <w:i/>
          <w:iCs/>
          <w:color w:val="000000"/>
          <w:sz w:val="24"/>
          <w:szCs w:val="24"/>
        </w:rPr>
        <w:t xml:space="preserve"> Corporations among</w:t>
      </w:r>
      <w:r>
        <w:rPr>
          <w:rFonts w:ascii="Times" w:eastAsia="Times New Roman" w:hAnsi="Times" w:cs="Times"/>
          <w:i/>
          <w:iCs/>
          <w:color w:val="000000"/>
          <w:sz w:val="24"/>
          <w:szCs w:val="24"/>
          <w:lang w:val="id-ID"/>
        </w:rPr>
        <w:t xml:space="preserve"> </w:t>
      </w:r>
      <w:r w:rsidRPr="00F6414F">
        <w:rPr>
          <w:rFonts w:ascii="Times" w:eastAsia="Times New Roman" w:hAnsi="Times" w:cs="Times"/>
          <w:i/>
          <w:iCs/>
          <w:color w:val="000000"/>
          <w:sz w:val="24"/>
          <w:szCs w:val="24"/>
        </w:rPr>
        <w:t>dividens, Retained Earnings and Taxes</w:t>
      </w:r>
      <w:r w:rsidRPr="00F6414F">
        <w:rPr>
          <w:rFonts w:ascii="Times" w:eastAsia="Times New Roman" w:hAnsi="Times" w:cs="Times"/>
          <w:color w:val="000000"/>
          <w:sz w:val="24"/>
          <w:szCs w:val="24"/>
        </w:rPr>
        <w:t>”, The American Economic Review 46,</w:t>
      </w:r>
      <w:r>
        <w:rPr>
          <w:rFonts w:ascii="Times" w:eastAsia="Times New Roman" w:hAnsi="Times" w:cs="Times"/>
          <w:color w:val="000000"/>
          <w:sz w:val="24"/>
          <w:szCs w:val="24"/>
          <w:lang w:val="id-ID"/>
        </w:rPr>
        <w:t xml:space="preserve"> </w:t>
      </w:r>
      <w:r w:rsidRPr="00F6414F">
        <w:rPr>
          <w:rFonts w:ascii="Times" w:eastAsia="Times New Roman" w:hAnsi="Times" w:cs="Times"/>
          <w:color w:val="000000"/>
          <w:sz w:val="24"/>
          <w:szCs w:val="24"/>
        </w:rPr>
        <w:t>97-113.</w:t>
      </w:r>
    </w:p>
    <w:p w:rsidR="00703AE7" w:rsidRDefault="00703AE7" w:rsidP="00264D8D">
      <w:pPr>
        <w:spacing w:before="240"/>
        <w:ind w:left="709" w:right="66" w:hanging="567"/>
        <w:jc w:val="both"/>
        <w:rPr>
          <w:rFonts w:asciiTheme="majorBidi" w:hAnsiTheme="majorBidi" w:cstheme="majorBidi"/>
          <w:sz w:val="24"/>
          <w:szCs w:val="24"/>
          <w:lang w:val="id-ID"/>
        </w:rPr>
      </w:pPr>
      <w:r w:rsidRPr="00E20E0B">
        <w:rPr>
          <w:rFonts w:asciiTheme="majorBidi" w:hAnsiTheme="majorBidi" w:cstheme="majorBidi"/>
          <w:sz w:val="24"/>
          <w:szCs w:val="24"/>
          <w:lang w:val="id-ID"/>
        </w:rPr>
        <w:t>Gujarati, Damodar</w:t>
      </w:r>
      <w:r>
        <w:rPr>
          <w:rFonts w:asciiTheme="majorBidi" w:hAnsiTheme="majorBidi" w:cstheme="majorBidi"/>
          <w:sz w:val="24"/>
          <w:szCs w:val="24"/>
          <w:lang w:val="id-ID"/>
        </w:rPr>
        <w:t>.</w:t>
      </w:r>
      <w:r w:rsidRPr="00E20E0B">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1997. </w:t>
      </w:r>
      <w:r w:rsidRPr="00E20E0B">
        <w:rPr>
          <w:rFonts w:asciiTheme="majorBidi" w:hAnsiTheme="majorBidi" w:cstheme="majorBidi"/>
          <w:i/>
          <w:iCs/>
          <w:sz w:val="24"/>
          <w:szCs w:val="24"/>
          <w:lang w:val="id-ID"/>
        </w:rPr>
        <w:t>Ekonometrika Dasar</w:t>
      </w:r>
      <w:r>
        <w:rPr>
          <w:rFonts w:asciiTheme="majorBidi" w:hAnsiTheme="majorBidi" w:cstheme="majorBidi"/>
          <w:sz w:val="24"/>
          <w:szCs w:val="24"/>
          <w:lang w:val="id-ID"/>
        </w:rPr>
        <w:t xml:space="preserve">. </w:t>
      </w:r>
      <w:r w:rsidRPr="00E20E0B">
        <w:rPr>
          <w:rFonts w:asciiTheme="majorBidi" w:hAnsiTheme="majorBidi" w:cstheme="majorBidi"/>
          <w:sz w:val="24"/>
          <w:szCs w:val="24"/>
          <w:lang w:val="id-ID"/>
        </w:rPr>
        <w:t xml:space="preserve">Diterjemahkan oleh: Sumarno Zain. Jakarta: Erlangga. </w:t>
      </w:r>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Gultom, M. C. dan Syarif, F. 2008</w:t>
      </w:r>
      <w:r w:rsidRPr="00E20E0B">
        <w:rPr>
          <w:rFonts w:asciiTheme="majorBidi" w:hAnsiTheme="majorBidi" w:cstheme="majorBidi"/>
          <w:sz w:val="24"/>
          <w:szCs w:val="24"/>
          <w:lang w:val="id-ID"/>
        </w:rPr>
        <w:t xml:space="preserve">. </w:t>
      </w:r>
      <w:r w:rsidRPr="00E20E0B">
        <w:rPr>
          <w:rFonts w:asciiTheme="majorBidi" w:hAnsiTheme="majorBidi" w:cstheme="majorBidi"/>
          <w:i/>
          <w:iCs/>
          <w:sz w:val="24"/>
          <w:szCs w:val="24"/>
          <w:lang w:val="id-ID"/>
        </w:rPr>
        <w:t>Pengaruh Kebijak</w:t>
      </w:r>
      <w:r w:rsidRPr="00E20E0B">
        <w:rPr>
          <w:rFonts w:asciiTheme="majorBidi" w:hAnsiTheme="majorBidi" w:cstheme="majorBidi"/>
          <w:i/>
          <w:iCs/>
          <w:sz w:val="24"/>
          <w:szCs w:val="24"/>
        </w:rPr>
        <w:t>an Leverage, Kebijakan Dividen dan Earning per Share terhadap Nilai Perusahaan pada Perusahaan Manufaktur yang Terdaftar di Bursa Efek Indonesia (BEI)</w:t>
      </w:r>
      <w:r w:rsidRPr="000F4908">
        <w:rPr>
          <w:rFonts w:asciiTheme="majorBidi" w:hAnsiTheme="majorBidi" w:cstheme="majorBidi"/>
          <w:sz w:val="24"/>
          <w:szCs w:val="24"/>
          <w:lang w:val="id-ID"/>
        </w:rPr>
        <w:t>.</w:t>
      </w:r>
    </w:p>
    <w:p w:rsidR="00703AE7" w:rsidRPr="00EB4D55" w:rsidRDefault="00703AE7" w:rsidP="00264D8D">
      <w:pPr>
        <w:spacing w:before="240"/>
        <w:ind w:left="709" w:right="66" w:hanging="567"/>
        <w:jc w:val="both"/>
        <w:rPr>
          <w:rFonts w:asciiTheme="majorBidi" w:hAnsiTheme="majorBidi" w:cstheme="majorBidi"/>
          <w:sz w:val="32"/>
          <w:szCs w:val="32"/>
          <w:lang w:val="id-ID"/>
        </w:rPr>
      </w:pPr>
      <w:proofErr w:type="gramStart"/>
      <w:r>
        <w:rPr>
          <w:rFonts w:asciiTheme="majorBidi" w:hAnsiTheme="majorBidi" w:cstheme="majorBidi"/>
          <w:sz w:val="24"/>
          <w:szCs w:val="24"/>
        </w:rPr>
        <w:t>H</w:t>
      </w:r>
      <w:r>
        <w:rPr>
          <w:rFonts w:asciiTheme="majorBidi" w:hAnsiTheme="majorBidi" w:cstheme="majorBidi"/>
          <w:sz w:val="24"/>
          <w:szCs w:val="24"/>
          <w:lang w:val="id-ID"/>
        </w:rPr>
        <w:t>o</w:t>
      </w:r>
      <w:r>
        <w:rPr>
          <w:rFonts w:asciiTheme="majorBidi" w:hAnsiTheme="majorBidi" w:cstheme="majorBidi"/>
          <w:sz w:val="24"/>
          <w:szCs w:val="24"/>
        </w:rPr>
        <w:t>a</w:t>
      </w:r>
      <w:r>
        <w:rPr>
          <w:rFonts w:asciiTheme="majorBidi" w:hAnsiTheme="majorBidi" w:cstheme="majorBidi"/>
          <w:sz w:val="24"/>
          <w:szCs w:val="24"/>
          <w:lang w:val="id-ID"/>
        </w:rPr>
        <w:t>ng</w:t>
      </w:r>
      <w:r>
        <w:rPr>
          <w:rFonts w:asciiTheme="majorBidi" w:hAnsiTheme="majorBidi" w:cstheme="majorBidi"/>
          <w:sz w:val="24"/>
          <w:szCs w:val="24"/>
        </w:rPr>
        <w:t>, N. M., &amp; Tai, L. M. 201</w:t>
      </w:r>
      <w:r>
        <w:rPr>
          <w:rFonts w:asciiTheme="majorBidi" w:hAnsiTheme="majorBidi" w:cstheme="majorBidi"/>
          <w:sz w:val="24"/>
          <w:szCs w:val="24"/>
          <w:lang w:val="id-ID"/>
        </w:rPr>
        <w:t>5</w:t>
      </w:r>
      <w:r w:rsidRPr="00EB4D55">
        <w:rPr>
          <w:rFonts w:asciiTheme="majorBidi" w:hAnsiTheme="majorBidi" w:cstheme="majorBidi"/>
          <w:i/>
          <w:iCs/>
          <w:sz w:val="24"/>
          <w:szCs w:val="24"/>
        </w:rPr>
        <w:t>.</w:t>
      </w:r>
      <w:proofErr w:type="gramEnd"/>
      <w:r w:rsidRPr="00EB4D55">
        <w:rPr>
          <w:rFonts w:asciiTheme="majorBidi" w:hAnsiTheme="majorBidi" w:cstheme="majorBidi"/>
          <w:i/>
          <w:iCs/>
          <w:sz w:val="24"/>
          <w:szCs w:val="24"/>
        </w:rPr>
        <w:t xml:space="preserve"> Impact of Capital Management on Firm Profitability : the Case of Listed Manufacturing Firms on Ho Chi Minh Stock Exchange</w:t>
      </w:r>
      <w:r w:rsidRPr="00EB4D55">
        <w:rPr>
          <w:rFonts w:asciiTheme="majorBidi" w:hAnsiTheme="majorBidi" w:cstheme="majorBidi"/>
          <w:sz w:val="24"/>
          <w:szCs w:val="24"/>
        </w:rPr>
        <w:t>. International Journal of Economics and Financial Issues, 7(1), 24–30.</w:t>
      </w:r>
    </w:p>
    <w:p w:rsidR="00703AE7" w:rsidRPr="008A7375" w:rsidRDefault="00703AE7" w:rsidP="00264D8D">
      <w:pPr>
        <w:spacing w:before="240"/>
        <w:ind w:left="709" w:right="66" w:hanging="567"/>
        <w:jc w:val="both"/>
        <w:rPr>
          <w:rFonts w:asciiTheme="majorBidi" w:hAnsiTheme="majorBidi" w:cstheme="majorBidi"/>
          <w:sz w:val="32"/>
          <w:szCs w:val="32"/>
          <w:lang w:val="id-ID"/>
        </w:rPr>
      </w:pPr>
      <w:r w:rsidRPr="008A7375">
        <w:rPr>
          <w:rFonts w:asciiTheme="majorBidi" w:hAnsiTheme="majorBidi" w:cstheme="majorBidi"/>
          <w:sz w:val="24"/>
          <w:szCs w:val="24"/>
        </w:rPr>
        <w:t xml:space="preserve">Halim, Abdul. 2015. </w:t>
      </w:r>
      <w:r w:rsidRPr="008A7375">
        <w:rPr>
          <w:rFonts w:asciiTheme="majorBidi" w:hAnsiTheme="majorBidi" w:cstheme="majorBidi"/>
          <w:i/>
          <w:iCs/>
          <w:sz w:val="24"/>
          <w:szCs w:val="24"/>
        </w:rPr>
        <w:t>Manajemen Keuangan Bisnis: Konsep dan Aplikasinya</w:t>
      </w:r>
      <w:r w:rsidRPr="008A7375">
        <w:rPr>
          <w:rFonts w:asciiTheme="majorBidi" w:hAnsiTheme="majorBidi" w:cstheme="majorBidi"/>
          <w:sz w:val="24"/>
          <w:szCs w:val="24"/>
        </w:rPr>
        <w:t>, Edisi pertama. Jakarta: Mitra Wacana Media.</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Pr>
          <w:rFonts w:asciiTheme="majorBidi" w:hAnsiTheme="majorBidi" w:cstheme="majorBidi"/>
          <w:sz w:val="24"/>
          <w:szCs w:val="24"/>
        </w:rPr>
        <w:t>Hanafi</w:t>
      </w:r>
      <w:r>
        <w:rPr>
          <w:rFonts w:asciiTheme="majorBidi" w:hAnsiTheme="majorBidi" w:cstheme="majorBidi"/>
          <w:sz w:val="24"/>
          <w:szCs w:val="24"/>
          <w:lang w:val="id-ID"/>
        </w:rPr>
        <w:t>.</w:t>
      </w:r>
      <w:proofErr w:type="gramEnd"/>
      <w:r>
        <w:rPr>
          <w:rFonts w:asciiTheme="majorBidi" w:hAnsiTheme="majorBidi" w:cstheme="majorBidi"/>
          <w:sz w:val="24"/>
          <w:szCs w:val="24"/>
          <w:lang w:val="id-ID"/>
        </w:rPr>
        <w:t xml:space="preserve"> </w:t>
      </w:r>
      <w:r>
        <w:rPr>
          <w:rFonts w:asciiTheme="majorBidi" w:hAnsiTheme="majorBidi" w:cstheme="majorBidi"/>
          <w:sz w:val="24"/>
          <w:szCs w:val="24"/>
        </w:rPr>
        <w:t>2004</w:t>
      </w:r>
      <w:r w:rsidRPr="000F4908">
        <w:rPr>
          <w:rFonts w:asciiTheme="majorBidi" w:hAnsiTheme="majorBidi" w:cstheme="majorBidi"/>
          <w:sz w:val="24"/>
          <w:szCs w:val="24"/>
        </w:rPr>
        <w:t xml:space="preserve">. </w:t>
      </w:r>
      <w:r w:rsidRPr="00E20E0B">
        <w:rPr>
          <w:rFonts w:asciiTheme="majorBidi" w:hAnsiTheme="majorBidi" w:cstheme="majorBidi"/>
          <w:i/>
          <w:iCs/>
          <w:sz w:val="24"/>
          <w:szCs w:val="24"/>
        </w:rPr>
        <w:t>Manajemen Keuangan</w:t>
      </w:r>
      <w:r w:rsidRPr="000F4908">
        <w:rPr>
          <w:rFonts w:asciiTheme="majorBidi" w:hAnsiTheme="majorBidi" w:cstheme="majorBidi"/>
          <w:sz w:val="24"/>
          <w:szCs w:val="24"/>
        </w:rPr>
        <w:t>. Yogyakarta: BPFE UGM.</w:t>
      </w:r>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Harmono. 2011. </w:t>
      </w:r>
      <w:r>
        <w:rPr>
          <w:rFonts w:asciiTheme="majorBidi" w:hAnsiTheme="majorBidi" w:cstheme="majorBidi"/>
          <w:i/>
          <w:iCs/>
          <w:sz w:val="24"/>
          <w:szCs w:val="24"/>
          <w:lang w:val="id-ID"/>
        </w:rPr>
        <w:t>Manajemen Keuangan: Berbasis Balance Scorecard</w:t>
      </w:r>
      <w:r>
        <w:rPr>
          <w:rFonts w:asciiTheme="majorBidi" w:hAnsiTheme="majorBidi" w:cstheme="majorBidi"/>
          <w:sz w:val="24"/>
          <w:szCs w:val="24"/>
          <w:lang w:val="id-ID"/>
        </w:rPr>
        <w:t>. Edisi 1. Cetakan 2. Jakarta: Bumi Aksara.</w:t>
      </w:r>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rPr>
        <w:t>Hasnawati</w:t>
      </w:r>
      <w:r>
        <w:rPr>
          <w:rFonts w:asciiTheme="majorBidi" w:hAnsiTheme="majorBidi" w:cstheme="majorBidi"/>
          <w:sz w:val="24"/>
          <w:szCs w:val="24"/>
          <w:lang w:val="id-ID"/>
        </w:rPr>
        <w:t>,</w:t>
      </w:r>
      <w:r w:rsidRPr="000F4908">
        <w:rPr>
          <w:rFonts w:asciiTheme="majorBidi" w:hAnsiTheme="majorBidi" w:cstheme="majorBidi"/>
          <w:sz w:val="24"/>
          <w:szCs w:val="24"/>
        </w:rPr>
        <w:t xml:space="preserve"> Sri</w:t>
      </w:r>
      <w:r>
        <w:rPr>
          <w:rFonts w:asciiTheme="majorBidi" w:hAnsiTheme="majorBidi" w:cstheme="majorBidi"/>
          <w:sz w:val="24"/>
          <w:szCs w:val="24"/>
        </w:rPr>
        <w:t xml:space="preserve">. </w:t>
      </w:r>
      <w:proofErr w:type="gramStart"/>
      <w:r>
        <w:rPr>
          <w:rFonts w:asciiTheme="majorBidi" w:hAnsiTheme="majorBidi" w:cstheme="majorBidi"/>
          <w:sz w:val="24"/>
          <w:szCs w:val="24"/>
        </w:rPr>
        <w:t>2005</w:t>
      </w:r>
      <w:r w:rsidRPr="000F4908">
        <w:rPr>
          <w:rFonts w:asciiTheme="majorBidi" w:hAnsiTheme="majorBidi" w:cstheme="majorBidi"/>
          <w:sz w:val="24"/>
          <w:szCs w:val="24"/>
        </w:rPr>
        <w:t xml:space="preserve">. </w:t>
      </w:r>
      <w:r w:rsidRPr="00E20E0B">
        <w:rPr>
          <w:rFonts w:asciiTheme="majorBidi" w:hAnsiTheme="majorBidi" w:cstheme="majorBidi"/>
          <w:i/>
          <w:iCs/>
          <w:sz w:val="24"/>
          <w:szCs w:val="24"/>
        </w:rPr>
        <w:t>Dampak Set Peluang Investasi Terhadap Nilai Perusahaan Publik Di Bursa Efek Jakarta</w:t>
      </w:r>
      <w:r w:rsidRPr="000F4908">
        <w:rPr>
          <w:rFonts w:asciiTheme="majorBidi" w:hAnsiTheme="majorBidi" w:cstheme="majorBidi"/>
          <w:sz w:val="24"/>
          <w:szCs w:val="24"/>
        </w:rPr>
        <w:t>.</w:t>
      </w:r>
      <w:proofErr w:type="gramEnd"/>
      <w:r w:rsidRPr="000F4908">
        <w:rPr>
          <w:rFonts w:asciiTheme="majorBidi" w:hAnsiTheme="majorBidi" w:cstheme="majorBidi"/>
          <w:sz w:val="24"/>
          <w:szCs w:val="24"/>
        </w:rPr>
        <w:t xml:space="preserve"> </w:t>
      </w:r>
      <w:proofErr w:type="gramStart"/>
      <w:r w:rsidRPr="000F4908">
        <w:rPr>
          <w:rFonts w:asciiTheme="majorBidi" w:hAnsiTheme="majorBidi" w:cstheme="majorBidi"/>
          <w:sz w:val="24"/>
          <w:szCs w:val="24"/>
        </w:rPr>
        <w:t>JAAI.</w:t>
      </w:r>
      <w:proofErr w:type="gramEnd"/>
      <w:r w:rsidRPr="000F4908">
        <w:rPr>
          <w:rFonts w:asciiTheme="majorBidi" w:hAnsiTheme="majorBidi" w:cstheme="majorBidi"/>
          <w:sz w:val="24"/>
          <w:szCs w:val="24"/>
        </w:rPr>
        <w:t xml:space="preserve"> Volume </w:t>
      </w:r>
      <w:proofErr w:type="gramStart"/>
      <w:r w:rsidRPr="000F4908">
        <w:rPr>
          <w:rFonts w:asciiTheme="majorBidi" w:hAnsiTheme="majorBidi" w:cstheme="majorBidi"/>
          <w:sz w:val="24"/>
          <w:szCs w:val="24"/>
        </w:rPr>
        <w:t>9 No.2,</w:t>
      </w:r>
      <w:proofErr w:type="gramEnd"/>
      <w:r w:rsidRPr="000F4908">
        <w:rPr>
          <w:rFonts w:asciiTheme="majorBidi" w:hAnsiTheme="majorBidi" w:cstheme="majorBidi"/>
          <w:sz w:val="24"/>
          <w:szCs w:val="24"/>
        </w:rPr>
        <w:t xml:space="preserve"> Desember. </w:t>
      </w:r>
    </w:p>
    <w:p w:rsidR="00703AE7" w:rsidRPr="00F82849" w:rsidRDefault="00703AE7" w:rsidP="00264D8D">
      <w:pPr>
        <w:spacing w:before="240"/>
        <w:ind w:left="709" w:right="66" w:hanging="567"/>
        <w:jc w:val="both"/>
        <w:rPr>
          <w:rFonts w:asciiTheme="majorBidi" w:hAnsiTheme="majorBidi" w:cstheme="majorBidi"/>
          <w:sz w:val="32"/>
          <w:szCs w:val="32"/>
          <w:lang w:val="id-ID"/>
        </w:rPr>
      </w:pPr>
      <w:r w:rsidRPr="00F82849">
        <w:rPr>
          <w:rFonts w:asciiTheme="majorBidi" w:hAnsiTheme="majorBidi" w:cstheme="majorBidi"/>
          <w:sz w:val="24"/>
          <w:szCs w:val="24"/>
        </w:rPr>
        <w:t xml:space="preserve">Herawati, Titin. 2013. </w:t>
      </w:r>
      <w:r w:rsidRPr="00F82849">
        <w:rPr>
          <w:rFonts w:asciiTheme="majorBidi" w:hAnsiTheme="majorBidi" w:cstheme="majorBidi"/>
          <w:i/>
          <w:iCs/>
          <w:sz w:val="24"/>
          <w:szCs w:val="24"/>
        </w:rPr>
        <w:t>Pengaruh Kebijakan Dividen, Kebijakan Hutang dan Profitabilitas Terhadap Nilai Perusahaan</w:t>
      </w:r>
      <w:r w:rsidRPr="00F82849">
        <w:rPr>
          <w:rFonts w:asciiTheme="majorBidi" w:hAnsiTheme="majorBidi" w:cstheme="majorBidi"/>
          <w:sz w:val="24"/>
          <w:szCs w:val="24"/>
        </w:rPr>
        <w:t>. Jurnal Manajemen.</w:t>
      </w:r>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rPr>
        <w:t xml:space="preserve">Hidayat, Riskin. 2010. </w:t>
      </w:r>
      <w:r w:rsidRPr="00E20E0B">
        <w:rPr>
          <w:rFonts w:asciiTheme="majorBidi" w:hAnsiTheme="majorBidi" w:cstheme="majorBidi"/>
          <w:i/>
          <w:iCs/>
          <w:sz w:val="24"/>
          <w:szCs w:val="24"/>
        </w:rPr>
        <w:t>Keputusan Investasi dan Financial Constrains: Studi Empiris Pada Bursa Efek Indonesia</w:t>
      </w:r>
      <w:r w:rsidRPr="000F4908">
        <w:rPr>
          <w:rFonts w:asciiTheme="majorBidi" w:hAnsiTheme="majorBidi" w:cstheme="majorBidi"/>
          <w:sz w:val="24"/>
          <w:szCs w:val="24"/>
        </w:rPr>
        <w:t xml:space="preserve">. </w:t>
      </w:r>
      <w:proofErr w:type="gramStart"/>
      <w:r w:rsidRPr="000F4908">
        <w:rPr>
          <w:rFonts w:asciiTheme="majorBidi" w:hAnsiTheme="majorBidi" w:cstheme="majorBidi"/>
          <w:sz w:val="24"/>
          <w:szCs w:val="24"/>
        </w:rPr>
        <w:t>Buletin Ekonomi Moneter dan Perbankan, Volume 12 Nomor 4.</w:t>
      </w:r>
      <w:proofErr w:type="gramEnd"/>
      <w:r w:rsidRPr="000F4908">
        <w:rPr>
          <w:rFonts w:asciiTheme="majorBidi" w:hAnsiTheme="majorBidi" w:cstheme="majorBidi"/>
          <w:sz w:val="24"/>
          <w:szCs w:val="24"/>
        </w:rPr>
        <w:t xml:space="preserve"> </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sidRPr="000F4908">
        <w:rPr>
          <w:rFonts w:asciiTheme="majorBidi" w:hAnsiTheme="majorBidi" w:cstheme="majorBidi"/>
          <w:sz w:val="24"/>
          <w:szCs w:val="24"/>
        </w:rPr>
        <w:t>Horne, James</w:t>
      </w:r>
      <w:r>
        <w:rPr>
          <w:rFonts w:asciiTheme="majorBidi" w:hAnsiTheme="majorBidi" w:cstheme="majorBidi"/>
          <w:sz w:val="24"/>
          <w:szCs w:val="24"/>
        </w:rPr>
        <w:t xml:space="preserve"> C. Van dan Wachowicz, John M. 2012</w:t>
      </w:r>
      <w:r w:rsidRPr="00E20E0B">
        <w:rPr>
          <w:rFonts w:asciiTheme="majorBidi" w:hAnsiTheme="majorBidi" w:cstheme="majorBidi"/>
          <w:i/>
          <w:iCs/>
          <w:sz w:val="24"/>
          <w:szCs w:val="24"/>
        </w:rPr>
        <w:t>.</w:t>
      </w:r>
      <w:proofErr w:type="gramEnd"/>
      <w:r w:rsidRPr="00E20E0B">
        <w:rPr>
          <w:rFonts w:asciiTheme="majorBidi" w:hAnsiTheme="majorBidi" w:cstheme="majorBidi"/>
          <w:i/>
          <w:iCs/>
          <w:sz w:val="24"/>
          <w:szCs w:val="24"/>
        </w:rPr>
        <w:t xml:space="preserve"> </w:t>
      </w:r>
      <w:proofErr w:type="gramStart"/>
      <w:r w:rsidRPr="00E20E0B">
        <w:rPr>
          <w:rFonts w:asciiTheme="majorBidi" w:hAnsiTheme="majorBidi" w:cstheme="majorBidi"/>
          <w:i/>
          <w:iCs/>
          <w:sz w:val="24"/>
          <w:szCs w:val="24"/>
        </w:rPr>
        <w:t>Prinsip-prinsip Manajemen Keuangan</w:t>
      </w:r>
      <w:r w:rsidRPr="000F4908">
        <w:rPr>
          <w:rFonts w:asciiTheme="majorBidi" w:hAnsiTheme="majorBidi" w:cstheme="majorBidi"/>
          <w:sz w:val="24"/>
          <w:szCs w:val="24"/>
        </w:rPr>
        <w:t>.</w:t>
      </w:r>
      <w:proofErr w:type="gramEnd"/>
      <w:r w:rsidRPr="000F4908">
        <w:rPr>
          <w:rFonts w:asciiTheme="majorBidi" w:hAnsiTheme="majorBidi" w:cstheme="majorBidi"/>
          <w:sz w:val="24"/>
          <w:szCs w:val="24"/>
        </w:rPr>
        <w:t xml:space="preserve"> </w:t>
      </w:r>
      <w:proofErr w:type="gramStart"/>
      <w:r w:rsidRPr="000F4908">
        <w:rPr>
          <w:rFonts w:asciiTheme="majorBidi" w:hAnsiTheme="majorBidi" w:cstheme="majorBidi"/>
          <w:sz w:val="24"/>
          <w:szCs w:val="24"/>
        </w:rPr>
        <w:t>Edisi 13.</w:t>
      </w:r>
      <w:proofErr w:type="gramEnd"/>
      <w:r w:rsidRPr="000F4908">
        <w:rPr>
          <w:rFonts w:asciiTheme="majorBidi" w:hAnsiTheme="majorBidi" w:cstheme="majorBidi"/>
          <w:sz w:val="24"/>
          <w:szCs w:val="24"/>
        </w:rPr>
        <w:t xml:space="preserve"> Jakarta: Salemba Empat. </w:t>
      </w:r>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rPr>
        <w:t xml:space="preserve">Husnan, Suad. </w:t>
      </w:r>
      <w:proofErr w:type="gramStart"/>
      <w:r>
        <w:rPr>
          <w:rFonts w:asciiTheme="majorBidi" w:hAnsiTheme="majorBidi" w:cstheme="majorBidi"/>
          <w:sz w:val="24"/>
          <w:szCs w:val="24"/>
        </w:rPr>
        <w:t>2000</w:t>
      </w:r>
      <w:r w:rsidRPr="000F4908">
        <w:rPr>
          <w:rFonts w:asciiTheme="majorBidi" w:hAnsiTheme="majorBidi" w:cstheme="majorBidi"/>
          <w:sz w:val="24"/>
          <w:szCs w:val="24"/>
        </w:rPr>
        <w:t xml:space="preserve">. </w:t>
      </w:r>
      <w:r w:rsidRPr="00E20E0B">
        <w:rPr>
          <w:rFonts w:asciiTheme="majorBidi" w:hAnsiTheme="majorBidi" w:cstheme="majorBidi"/>
          <w:i/>
          <w:iCs/>
          <w:sz w:val="24"/>
          <w:szCs w:val="24"/>
        </w:rPr>
        <w:t>Manajemen Keuangan Teori dan Penerapan</w:t>
      </w:r>
      <w:r w:rsidRPr="000F4908">
        <w:rPr>
          <w:rFonts w:asciiTheme="majorBidi" w:hAnsiTheme="majorBidi" w:cstheme="majorBidi"/>
          <w:sz w:val="24"/>
          <w:szCs w:val="24"/>
        </w:rPr>
        <w:t>.</w:t>
      </w:r>
      <w:proofErr w:type="gramEnd"/>
      <w:r w:rsidRPr="000F4908">
        <w:rPr>
          <w:rFonts w:asciiTheme="majorBidi" w:hAnsiTheme="majorBidi" w:cstheme="majorBidi"/>
          <w:sz w:val="24"/>
          <w:szCs w:val="24"/>
        </w:rPr>
        <w:t xml:space="preserve"> Edisi Ketiga. </w:t>
      </w:r>
      <w:proofErr w:type="gramStart"/>
      <w:r w:rsidRPr="000F4908">
        <w:rPr>
          <w:rFonts w:asciiTheme="majorBidi" w:hAnsiTheme="majorBidi" w:cstheme="majorBidi"/>
          <w:sz w:val="24"/>
          <w:szCs w:val="24"/>
        </w:rPr>
        <w:t>Yogyakarta :</w:t>
      </w:r>
      <w:proofErr w:type="gramEnd"/>
      <w:r w:rsidRPr="000F4908">
        <w:rPr>
          <w:rFonts w:asciiTheme="majorBidi" w:hAnsiTheme="majorBidi" w:cstheme="majorBidi"/>
          <w:sz w:val="24"/>
          <w:szCs w:val="24"/>
        </w:rPr>
        <w:t xml:space="preserve"> UPP AMP YKPN</w:t>
      </w:r>
      <w:r>
        <w:rPr>
          <w:rFonts w:asciiTheme="majorBidi" w:hAnsiTheme="majorBidi" w:cstheme="majorBidi"/>
          <w:sz w:val="24"/>
          <w:szCs w:val="24"/>
          <w:lang w:val="id-ID"/>
        </w:rPr>
        <w:t>.</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sidRPr="000F4908">
        <w:rPr>
          <w:rFonts w:asciiTheme="majorBidi" w:hAnsiTheme="majorBidi" w:cstheme="majorBidi"/>
          <w:sz w:val="24"/>
          <w:szCs w:val="24"/>
        </w:rPr>
        <w:t>Husna</w:t>
      </w:r>
      <w:r>
        <w:rPr>
          <w:rFonts w:asciiTheme="majorBidi" w:hAnsiTheme="majorBidi" w:cstheme="majorBidi"/>
          <w:sz w:val="24"/>
          <w:szCs w:val="24"/>
        </w:rPr>
        <w:t>n, Suad dan Pudjiastuti, Enny.</w:t>
      </w:r>
      <w:proofErr w:type="gramEnd"/>
      <w:r>
        <w:rPr>
          <w:rFonts w:asciiTheme="majorBidi" w:hAnsiTheme="majorBidi" w:cstheme="majorBidi"/>
          <w:sz w:val="24"/>
          <w:szCs w:val="24"/>
        </w:rPr>
        <w:t xml:space="preserve"> 2013</w:t>
      </w:r>
      <w:r w:rsidRPr="000F4908">
        <w:rPr>
          <w:rFonts w:asciiTheme="majorBidi" w:hAnsiTheme="majorBidi" w:cstheme="majorBidi"/>
          <w:sz w:val="24"/>
          <w:szCs w:val="24"/>
        </w:rPr>
        <w:t xml:space="preserve">. </w:t>
      </w:r>
      <w:r>
        <w:rPr>
          <w:rFonts w:asciiTheme="majorBidi" w:hAnsiTheme="majorBidi" w:cstheme="majorBidi"/>
          <w:i/>
          <w:iCs/>
          <w:sz w:val="24"/>
          <w:szCs w:val="24"/>
        </w:rPr>
        <w:t>Dasar-Dasar Manajemen Keuangan</w:t>
      </w:r>
      <w:r w:rsidRPr="000F4908">
        <w:rPr>
          <w:rFonts w:asciiTheme="majorBidi" w:hAnsiTheme="majorBidi" w:cstheme="majorBidi"/>
          <w:sz w:val="24"/>
          <w:szCs w:val="24"/>
        </w:rPr>
        <w:t xml:space="preserve">. Yogyakarta: UPP STIM YKPN. </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Pr>
          <w:rFonts w:asciiTheme="majorBidi" w:hAnsiTheme="majorBidi" w:cstheme="majorBidi"/>
          <w:sz w:val="24"/>
          <w:szCs w:val="24"/>
        </w:rPr>
        <w:t>Jogiyanto.</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2015</w:t>
      </w:r>
      <w:r w:rsidRPr="00F82849">
        <w:rPr>
          <w:rFonts w:asciiTheme="majorBidi" w:hAnsiTheme="majorBidi" w:cstheme="majorBidi"/>
          <w:sz w:val="24"/>
          <w:szCs w:val="24"/>
        </w:rPr>
        <w:t>. Teori Portofolio dan Analisis Investasi.</w:t>
      </w:r>
      <w:proofErr w:type="gramEnd"/>
      <w:r w:rsidRPr="00F82849">
        <w:rPr>
          <w:rFonts w:asciiTheme="majorBidi" w:hAnsiTheme="majorBidi" w:cstheme="majorBidi"/>
          <w:sz w:val="24"/>
          <w:szCs w:val="24"/>
        </w:rPr>
        <w:t xml:space="preserve"> </w:t>
      </w:r>
      <w:proofErr w:type="gramStart"/>
      <w:r w:rsidRPr="00F82849">
        <w:rPr>
          <w:rFonts w:asciiTheme="majorBidi" w:hAnsiTheme="majorBidi" w:cstheme="majorBidi"/>
          <w:sz w:val="24"/>
          <w:szCs w:val="24"/>
        </w:rPr>
        <w:t>Edisi ke-10.</w:t>
      </w:r>
      <w:proofErr w:type="gramEnd"/>
      <w:r w:rsidRPr="00F82849">
        <w:rPr>
          <w:rFonts w:asciiTheme="majorBidi" w:hAnsiTheme="majorBidi" w:cstheme="majorBidi"/>
          <w:sz w:val="24"/>
          <w:szCs w:val="24"/>
        </w:rPr>
        <w:t xml:space="preserve"> </w:t>
      </w:r>
      <w:proofErr w:type="gramStart"/>
      <w:r w:rsidRPr="00F82849">
        <w:rPr>
          <w:rFonts w:asciiTheme="majorBidi" w:hAnsiTheme="majorBidi" w:cstheme="majorBidi"/>
          <w:sz w:val="24"/>
          <w:szCs w:val="24"/>
        </w:rPr>
        <w:t>Yogyakarta :</w:t>
      </w:r>
      <w:proofErr w:type="gramEnd"/>
      <w:r w:rsidRPr="00F82849">
        <w:rPr>
          <w:rFonts w:asciiTheme="majorBidi" w:hAnsiTheme="majorBidi" w:cstheme="majorBidi"/>
          <w:sz w:val="24"/>
          <w:szCs w:val="24"/>
        </w:rPr>
        <w:t xml:space="preserve"> BPFE.</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Pr>
          <w:rFonts w:asciiTheme="majorBidi" w:hAnsiTheme="majorBidi" w:cstheme="majorBidi"/>
          <w:sz w:val="24"/>
          <w:szCs w:val="24"/>
        </w:rPr>
        <w:t>Keown, et al. 2004</w:t>
      </w:r>
      <w:r w:rsidRPr="000F4908">
        <w:rPr>
          <w:rFonts w:asciiTheme="majorBidi" w:hAnsiTheme="majorBidi" w:cstheme="majorBidi"/>
          <w:sz w:val="24"/>
          <w:szCs w:val="24"/>
        </w:rPr>
        <w:t>.</w:t>
      </w:r>
      <w:proofErr w:type="gramEnd"/>
      <w:r w:rsidRPr="000F4908">
        <w:rPr>
          <w:rFonts w:asciiTheme="majorBidi" w:hAnsiTheme="majorBidi" w:cstheme="majorBidi"/>
          <w:sz w:val="24"/>
          <w:szCs w:val="24"/>
        </w:rPr>
        <w:t xml:space="preserve"> </w:t>
      </w:r>
      <w:r w:rsidRPr="00E20E0B">
        <w:rPr>
          <w:rFonts w:asciiTheme="majorBidi" w:hAnsiTheme="majorBidi" w:cstheme="majorBidi"/>
          <w:i/>
          <w:iCs/>
          <w:sz w:val="24"/>
          <w:szCs w:val="24"/>
        </w:rPr>
        <w:t>Manajemen Keuangan</w:t>
      </w:r>
      <w:r w:rsidRPr="000F4908">
        <w:rPr>
          <w:rFonts w:asciiTheme="majorBidi" w:hAnsiTheme="majorBidi" w:cstheme="majorBidi"/>
          <w:sz w:val="24"/>
          <w:szCs w:val="24"/>
        </w:rPr>
        <w:t xml:space="preserve">. </w:t>
      </w:r>
      <w:proofErr w:type="gramStart"/>
      <w:r w:rsidRPr="000F4908">
        <w:rPr>
          <w:rFonts w:asciiTheme="majorBidi" w:hAnsiTheme="majorBidi" w:cstheme="majorBidi"/>
          <w:sz w:val="24"/>
          <w:szCs w:val="24"/>
        </w:rPr>
        <w:t>Edisi 9.</w:t>
      </w:r>
      <w:proofErr w:type="gramEnd"/>
      <w:r w:rsidRPr="000F4908">
        <w:rPr>
          <w:rFonts w:asciiTheme="majorBidi" w:hAnsiTheme="majorBidi" w:cstheme="majorBidi"/>
          <w:sz w:val="24"/>
          <w:szCs w:val="24"/>
        </w:rPr>
        <w:t xml:space="preserve"> Diterjemahkan oleh: Haryandini. Jakarta: PT Indeks.</w:t>
      </w:r>
    </w:p>
    <w:p w:rsidR="00703AE7" w:rsidRPr="008A7375" w:rsidRDefault="00703AE7" w:rsidP="00264D8D">
      <w:pPr>
        <w:spacing w:before="240"/>
        <w:ind w:left="709" w:right="66" w:hanging="567"/>
        <w:jc w:val="both"/>
        <w:rPr>
          <w:rFonts w:ascii="Times" w:eastAsia="Times New Roman" w:hAnsi="Times" w:cs="Times"/>
          <w:color w:val="000000"/>
          <w:sz w:val="24"/>
          <w:szCs w:val="24"/>
        </w:rPr>
      </w:pPr>
      <w:r>
        <w:rPr>
          <w:rFonts w:ascii="Times" w:eastAsia="Times New Roman" w:hAnsi="Times" w:cs="Times"/>
          <w:color w:val="000000"/>
          <w:sz w:val="24"/>
          <w:szCs w:val="24"/>
        </w:rPr>
        <w:t>Kolb, Burton A. 1983</w:t>
      </w:r>
      <w:r w:rsidRPr="008A7375">
        <w:rPr>
          <w:rFonts w:ascii="Times" w:eastAsia="Times New Roman" w:hAnsi="Times" w:cs="Times"/>
          <w:color w:val="000000"/>
          <w:sz w:val="24"/>
          <w:szCs w:val="24"/>
        </w:rPr>
        <w:t>. </w:t>
      </w:r>
      <w:proofErr w:type="gramStart"/>
      <w:r w:rsidRPr="008A7375">
        <w:rPr>
          <w:rFonts w:ascii="Times" w:eastAsia="Times New Roman" w:hAnsi="Times" w:cs="Times"/>
          <w:i/>
          <w:iCs/>
          <w:color w:val="000000"/>
          <w:sz w:val="24"/>
          <w:szCs w:val="24"/>
        </w:rPr>
        <w:t>Principles of Financial Management</w:t>
      </w:r>
      <w:r>
        <w:rPr>
          <w:rFonts w:ascii="Times" w:eastAsia="Times New Roman" w:hAnsi="Times" w:cs="Times"/>
          <w:color w:val="000000"/>
          <w:sz w:val="24"/>
          <w:szCs w:val="24"/>
        </w:rPr>
        <w:t>, Business</w:t>
      </w:r>
      <w:r>
        <w:rPr>
          <w:rFonts w:ascii="Times" w:eastAsia="Times New Roman" w:hAnsi="Times" w:cs="Times"/>
          <w:color w:val="000000"/>
          <w:sz w:val="24"/>
          <w:szCs w:val="24"/>
          <w:lang w:val="id-ID"/>
        </w:rPr>
        <w:t xml:space="preserve"> </w:t>
      </w:r>
      <w:r w:rsidRPr="008A7375">
        <w:rPr>
          <w:rFonts w:ascii="Times" w:eastAsia="Times New Roman" w:hAnsi="Times" w:cs="Times"/>
          <w:color w:val="000000"/>
          <w:sz w:val="24"/>
          <w:szCs w:val="24"/>
        </w:rPr>
        <w:t>Publications</w:t>
      </w:r>
      <w:r>
        <w:rPr>
          <w:rFonts w:ascii="Times" w:eastAsia="Times New Roman" w:hAnsi="Times" w:cs="Times"/>
          <w:color w:val="000000"/>
          <w:sz w:val="24"/>
          <w:szCs w:val="24"/>
          <w:lang w:val="id-ID"/>
        </w:rPr>
        <w:t xml:space="preserve"> </w:t>
      </w:r>
      <w:r w:rsidRPr="008A7375">
        <w:rPr>
          <w:rFonts w:ascii="Times" w:eastAsia="Times New Roman" w:hAnsi="Times" w:cs="Times"/>
          <w:color w:val="000000"/>
          <w:sz w:val="24"/>
          <w:szCs w:val="24"/>
        </w:rPr>
        <w:t>Inc., Plano Texas.</w:t>
      </w:r>
      <w:proofErr w:type="gramEnd"/>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Kumar, M. A. Suresh, Dhanasekaran. M, Sandhya.  S. Saravanan. R. 2012. </w:t>
      </w:r>
      <w:r w:rsidRPr="00616CA3">
        <w:rPr>
          <w:rFonts w:asciiTheme="majorBidi" w:hAnsiTheme="majorBidi" w:cstheme="majorBidi"/>
          <w:i/>
          <w:iCs/>
          <w:sz w:val="24"/>
          <w:szCs w:val="24"/>
          <w:lang w:val="id-ID"/>
        </w:rPr>
        <w:t xml:space="preserve">Determination of Financial Capital Structure on the Insurance Sector </w:t>
      </w:r>
      <w:r w:rsidRPr="00616CA3">
        <w:rPr>
          <w:rFonts w:asciiTheme="majorBidi" w:hAnsiTheme="majorBidi" w:cstheme="majorBidi"/>
          <w:i/>
          <w:iCs/>
          <w:sz w:val="24"/>
          <w:szCs w:val="24"/>
          <w:lang w:val="id-ID"/>
        </w:rPr>
        <w:lastRenderedPageBreak/>
        <w:t>Firms in India</w:t>
      </w:r>
      <w:r>
        <w:rPr>
          <w:rFonts w:asciiTheme="majorBidi" w:hAnsiTheme="majorBidi" w:cstheme="majorBidi"/>
          <w:sz w:val="24"/>
          <w:szCs w:val="24"/>
          <w:lang w:val="id-ID"/>
        </w:rPr>
        <w:t>. European Journal of Social Sciences. Vol.29, No.2, pp: 288-294.</w:t>
      </w:r>
    </w:p>
    <w:p w:rsidR="00703AE7" w:rsidRPr="0080550B" w:rsidRDefault="00703AE7" w:rsidP="00264D8D">
      <w:pPr>
        <w:spacing w:before="240"/>
        <w:ind w:left="709" w:right="66" w:hanging="567"/>
        <w:jc w:val="both"/>
        <w:rPr>
          <w:rFonts w:ascii="Times" w:eastAsia="Times New Roman" w:hAnsi="Times" w:cs="Times"/>
          <w:color w:val="000000"/>
          <w:sz w:val="24"/>
          <w:szCs w:val="24"/>
        </w:rPr>
      </w:pPr>
      <w:r>
        <w:rPr>
          <w:rFonts w:ascii="Times" w:eastAsia="Times New Roman" w:hAnsi="Times" w:cs="Times"/>
          <w:color w:val="000000"/>
          <w:sz w:val="24"/>
          <w:szCs w:val="24"/>
        </w:rPr>
        <w:t>Mardiyanto, Handono</w:t>
      </w:r>
      <w:r>
        <w:rPr>
          <w:rFonts w:ascii="Times" w:eastAsia="Times New Roman" w:hAnsi="Times" w:cs="Times"/>
          <w:color w:val="000000"/>
          <w:sz w:val="24"/>
          <w:szCs w:val="24"/>
          <w:lang w:val="id-ID"/>
        </w:rPr>
        <w:t>.</w:t>
      </w:r>
      <w:r>
        <w:rPr>
          <w:rFonts w:ascii="Times" w:eastAsia="Times New Roman" w:hAnsi="Times" w:cs="Times"/>
          <w:color w:val="000000"/>
          <w:sz w:val="24"/>
          <w:szCs w:val="24"/>
        </w:rPr>
        <w:t xml:space="preserve"> 2009</w:t>
      </w:r>
      <w:r>
        <w:rPr>
          <w:rFonts w:ascii="Times" w:eastAsia="Times New Roman" w:hAnsi="Times" w:cs="Times"/>
          <w:color w:val="000000"/>
          <w:sz w:val="24"/>
          <w:szCs w:val="24"/>
          <w:lang w:val="id-ID"/>
        </w:rPr>
        <w:t>.</w:t>
      </w:r>
      <w:r w:rsidRPr="0080550B">
        <w:rPr>
          <w:rFonts w:ascii="Times" w:eastAsia="Times New Roman" w:hAnsi="Times" w:cs="Times"/>
          <w:color w:val="000000"/>
          <w:sz w:val="24"/>
          <w:szCs w:val="24"/>
        </w:rPr>
        <w:t> </w:t>
      </w:r>
      <w:r w:rsidRPr="0080550B">
        <w:rPr>
          <w:rFonts w:ascii="Times" w:eastAsia="Times New Roman" w:hAnsi="Times" w:cs="Times"/>
          <w:i/>
          <w:iCs/>
          <w:color w:val="000000"/>
          <w:sz w:val="24"/>
          <w:szCs w:val="24"/>
        </w:rPr>
        <w:t>Intisari Manajemen Keuangan</w:t>
      </w:r>
      <w:r>
        <w:rPr>
          <w:rFonts w:ascii="Times" w:eastAsia="Times New Roman" w:hAnsi="Times" w:cs="Times"/>
          <w:color w:val="000000"/>
          <w:sz w:val="24"/>
          <w:szCs w:val="24"/>
          <w:lang w:val="id-ID"/>
        </w:rPr>
        <w:t>.</w:t>
      </w:r>
      <w:r>
        <w:rPr>
          <w:rFonts w:ascii="Times" w:eastAsia="Times New Roman" w:hAnsi="Times" w:cs="Times"/>
          <w:color w:val="000000"/>
          <w:sz w:val="24"/>
          <w:szCs w:val="24"/>
        </w:rPr>
        <w:t xml:space="preserve"> PT. Grasindo</w:t>
      </w:r>
      <w:r>
        <w:rPr>
          <w:rFonts w:ascii="Times" w:eastAsia="Times New Roman" w:hAnsi="Times" w:cs="Times"/>
          <w:color w:val="000000"/>
          <w:sz w:val="24"/>
          <w:szCs w:val="24"/>
          <w:lang w:val="id-ID"/>
        </w:rPr>
        <w:t xml:space="preserve">. </w:t>
      </w:r>
      <w:r w:rsidRPr="0080550B">
        <w:rPr>
          <w:rFonts w:ascii="Times" w:eastAsia="Times New Roman" w:hAnsi="Times" w:cs="Times"/>
          <w:color w:val="000000"/>
          <w:sz w:val="24"/>
          <w:szCs w:val="24"/>
        </w:rPr>
        <w:t>Jakarta.</w:t>
      </w:r>
    </w:p>
    <w:p w:rsidR="00703AE7" w:rsidRDefault="00703AE7" w:rsidP="00264D8D">
      <w:pPr>
        <w:spacing w:before="240"/>
        <w:ind w:left="709" w:right="66" w:hanging="567"/>
        <w:jc w:val="both"/>
        <w:rPr>
          <w:rFonts w:asciiTheme="majorBidi" w:hAnsiTheme="majorBidi" w:cstheme="majorBidi"/>
          <w:sz w:val="24"/>
          <w:szCs w:val="24"/>
          <w:lang w:val="id-ID"/>
        </w:rPr>
      </w:pPr>
      <w:r w:rsidRPr="009950C7">
        <w:rPr>
          <w:rFonts w:asciiTheme="majorBidi" w:hAnsiTheme="majorBidi" w:cstheme="majorBidi"/>
          <w:sz w:val="24"/>
          <w:szCs w:val="24"/>
        </w:rPr>
        <w:t xml:space="preserve">Mardiyati, U., </w:t>
      </w:r>
      <w:r>
        <w:rPr>
          <w:rFonts w:asciiTheme="majorBidi" w:hAnsiTheme="majorBidi" w:cstheme="majorBidi"/>
          <w:sz w:val="24"/>
          <w:szCs w:val="24"/>
        </w:rPr>
        <w:t>Ahmad, G.N., &amp; Abrar, M. 2016</w:t>
      </w:r>
      <w:r>
        <w:rPr>
          <w:rFonts w:asciiTheme="majorBidi" w:hAnsiTheme="majorBidi" w:cstheme="majorBidi"/>
          <w:sz w:val="24"/>
          <w:szCs w:val="24"/>
          <w:lang w:val="id-ID"/>
        </w:rPr>
        <w:t>.</w:t>
      </w:r>
      <w:r w:rsidRPr="009950C7">
        <w:rPr>
          <w:rFonts w:asciiTheme="majorBidi" w:hAnsiTheme="majorBidi" w:cstheme="majorBidi"/>
          <w:sz w:val="24"/>
          <w:szCs w:val="24"/>
        </w:rPr>
        <w:t xml:space="preserve"> </w:t>
      </w:r>
      <w:r w:rsidRPr="009950C7">
        <w:rPr>
          <w:rFonts w:asciiTheme="majorBidi" w:hAnsiTheme="majorBidi" w:cstheme="majorBidi"/>
          <w:i/>
          <w:iCs/>
          <w:sz w:val="24"/>
          <w:szCs w:val="24"/>
        </w:rPr>
        <w:t>Pengaruh Keputusan Investasi, Keputusan Pendanaan, Ukuran Perusahaan, dan Profitabilitas Terhadap Nilai Perusahaan Pada Sektor Manufaktur Barang Konsumsi Yang Terdaftar di Bursa Efek Indonesia Periode 2010-2013</w:t>
      </w:r>
      <w:r w:rsidRPr="009950C7">
        <w:rPr>
          <w:rFonts w:asciiTheme="majorBidi" w:hAnsiTheme="majorBidi" w:cstheme="majorBidi"/>
          <w:sz w:val="24"/>
          <w:szCs w:val="24"/>
        </w:rPr>
        <w:t>. Jurnal Riset Manajemen Sains Indonesia 6(1), 417-439.</w:t>
      </w:r>
    </w:p>
    <w:p w:rsidR="00703AE7" w:rsidRPr="00F6414F" w:rsidRDefault="00703AE7" w:rsidP="00264D8D">
      <w:pPr>
        <w:spacing w:before="240"/>
        <w:ind w:left="709" w:right="66" w:hanging="567"/>
        <w:jc w:val="both"/>
        <w:rPr>
          <w:rFonts w:asciiTheme="majorBidi" w:hAnsiTheme="majorBidi" w:cstheme="majorBidi"/>
          <w:sz w:val="32"/>
          <w:szCs w:val="32"/>
          <w:lang w:val="id-ID"/>
        </w:rPr>
      </w:pPr>
      <w:proofErr w:type="gramStart"/>
      <w:r w:rsidRPr="00F6414F">
        <w:rPr>
          <w:rFonts w:asciiTheme="majorBidi" w:hAnsiTheme="majorBidi" w:cstheme="majorBidi"/>
          <w:sz w:val="24"/>
          <w:szCs w:val="24"/>
        </w:rPr>
        <w:t>Modigliani, F. dan Miller, M. H, 1963.</w:t>
      </w:r>
      <w:proofErr w:type="gramEnd"/>
      <w:r w:rsidRPr="00F6414F">
        <w:rPr>
          <w:rFonts w:asciiTheme="majorBidi" w:hAnsiTheme="majorBidi" w:cstheme="majorBidi"/>
          <w:sz w:val="24"/>
          <w:szCs w:val="24"/>
        </w:rPr>
        <w:t xml:space="preserve"> </w:t>
      </w:r>
      <w:r w:rsidRPr="00F6414F">
        <w:rPr>
          <w:rFonts w:asciiTheme="majorBidi" w:hAnsiTheme="majorBidi" w:cstheme="majorBidi"/>
          <w:i/>
          <w:iCs/>
          <w:sz w:val="24"/>
          <w:szCs w:val="24"/>
        </w:rPr>
        <w:t>Corporate income taxes and the lost of capital: A correction</w:t>
      </w:r>
      <w:r w:rsidRPr="00F6414F">
        <w:rPr>
          <w:rFonts w:asciiTheme="majorBidi" w:hAnsiTheme="majorBidi" w:cstheme="majorBidi"/>
          <w:sz w:val="24"/>
          <w:szCs w:val="24"/>
        </w:rPr>
        <w:t>. American Economics Review, June</w:t>
      </w:r>
      <w:r w:rsidRPr="00F6414F">
        <w:rPr>
          <w:rFonts w:asciiTheme="majorBidi" w:hAnsiTheme="majorBidi" w:cstheme="majorBidi"/>
          <w:sz w:val="24"/>
          <w:szCs w:val="24"/>
          <w:lang w:val="id-ID"/>
        </w:rPr>
        <w:t xml:space="preserve"> 2001.</w:t>
      </w:r>
    </w:p>
    <w:p w:rsidR="00703AE7" w:rsidRPr="0080550B" w:rsidRDefault="00703AE7" w:rsidP="00264D8D">
      <w:pPr>
        <w:spacing w:before="240"/>
        <w:ind w:left="709" w:right="66" w:hanging="567"/>
        <w:jc w:val="both"/>
        <w:rPr>
          <w:rFonts w:asciiTheme="majorBidi" w:hAnsiTheme="majorBidi" w:cstheme="majorBidi"/>
          <w:sz w:val="24"/>
          <w:szCs w:val="24"/>
          <w:lang w:val="id-ID"/>
        </w:rPr>
      </w:pPr>
      <w:r w:rsidRPr="0080550B">
        <w:rPr>
          <w:rFonts w:asciiTheme="majorBidi" w:hAnsiTheme="majorBidi" w:cstheme="majorBidi"/>
          <w:sz w:val="24"/>
          <w:szCs w:val="24"/>
        </w:rPr>
        <w:t>Morenly</w:t>
      </w:r>
      <w:r>
        <w:rPr>
          <w:rFonts w:asciiTheme="majorBidi" w:hAnsiTheme="majorBidi" w:cstheme="majorBidi"/>
          <w:sz w:val="24"/>
          <w:szCs w:val="24"/>
          <w:lang w:val="id-ID"/>
        </w:rPr>
        <w:t>,</w:t>
      </w:r>
      <w:r w:rsidRPr="0080550B">
        <w:rPr>
          <w:rFonts w:asciiTheme="majorBidi" w:hAnsiTheme="majorBidi" w:cstheme="majorBidi"/>
          <w:sz w:val="24"/>
          <w:szCs w:val="24"/>
        </w:rPr>
        <w:t xml:space="preserve"> Welley</w:t>
      </w:r>
      <w:proofErr w:type="gramStart"/>
      <w:r>
        <w:rPr>
          <w:rFonts w:asciiTheme="majorBidi" w:hAnsiTheme="majorBidi" w:cstheme="majorBidi"/>
          <w:sz w:val="24"/>
          <w:szCs w:val="24"/>
          <w:lang w:val="id-ID"/>
        </w:rPr>
        <w:t>,.</w:t>
      </w:r>
      <w:proofErr w:type="gramEnd"/>
      <w:r w:rsidRPr="0080550B">
        <w:rPr>
          <w:rFonts w:asciiTheme="majorBidi" w:hAnsiTheme="majorBidi" w:cstheme="majorBidi"/>
          <w:sz w:val="24"/>
          <w:szCs w:val="24"/>
        </w:rPr>
        <w:t xml:space="preserve"> </w:t>
      </w:r>
      <w:proofErr w:type="gramStart"/>
      <w:r w:rsidRPr="0080550B">
        <w:rPr>
          <w:rFonts w:asciiTheme="majorBidi" w:hAnsiTheme="majorBidi" w:cstheme="majorBidi"/>
          <w:sz w:val="24"/>
          <w:szCs w:val="24"/>
        </w:rPr>
        <w:t>dan</w:t>
      </w:r>
      <w:proofErr w:type="gramEnd"/>
      <w:r w:rsidRPr="0080550B">
        <w:rPr>
          <w:rFonts w:asciiTheme="majorBidi" w:hAnsiTheme="majorBidi" w:cstheme="majorBidi"/>
          <w:sz w:val="24"/>
          <w:szCs w:val="24"/>
        </w:rPr>
        <w:t xml:space="preserve"> Victoria Untu. 2015. </w:t>
      </w:r>
      <w:r w:rsidRPr="00B82637">
        <w:rPr>
          <w:rFonts w:asciiTheme="majorBidi" w:hAnsiTheme="majorBidi" w:cstheme="majorBidi"/>
          <w:i/>
          <w:iCs/>
          <w:sz w:val="24"/>
          <w:szCs w:val="24"/>
        </w:rPr>
        <w:t>Faktor-Faktor Yang Mempengaruhi Nilai Perusahaan Di Sektor Pertanian Pada Bursa Efek Indonesia Tahun 2010-2013</w:t>
      </w:r>
      <w:r>
        <w:rPr>
          <w:rFonts w:asciiTheme="majorBidi" w:hAnsiTheme="majorBidi" w:cstheme="majorBidi"/>
          <w:sz w:val="24"/>
          <w:szCs w:val="24"/>
          <w:lang w:val="id-ID"/>
        </w:rPr>
        <w:t xml:space="preserve">. </w:t>
      </w:r>
      <w:proofErr w:type="gramStart"/>
      <w:r w:rsidRPr="0080550B">
        <w:rPr>
          <w:rFonts w:asciiTheme="majorBidi" w:hAnsiTheme="majorBidi" w:cstheme="majorBidi"/>
          <w:sz w:val="24"/>
          <w:szCs w:val="24"/>
        </w:rPr>
        <w:t>Jur</w:t>
      </w:r>
      <w:r>
        <w:rPr>
          <w:rFonts w:asciiTheme="majorBidi" w:hAnsiTheme="majorBidi" w:cstheme="majorBidi"/>
          <w:sz w:val="24"/>
          <w:szCs w:val="24"/>
        </w:rPr>
        <w:t>nal EMBA Vol.3 No.1 Maret 2015</w:t>
      </w:r>
      <w:r>
        <w:rPr>
          <w:rFonts w:asciiTheme="majorBidi" w:hAnsiTheme="majorBidi" w:cstheme="majorBidi"/>
          <w:sz w:val="24"/>
          <w:szCs w:val="24"/>
          <w:lang w:val="id-ID"/>
        </w:rPr>
        <w:t>.</w:t>
      </w:r>
      <w:proofErr w:type="gramEnd"/>
      <w:r>
        <w:rPr>
          <w:rFonts w:asciiTheme="majorBidi" w:hAnsiTheme="majorBidi" w:cstheme="majorBidi"/>
          <w:sz w:val="24"/>
          <w:szCs w:val="24"/>
          <w:lang w:val="id-ID"/>
        </w:rPr>
        <w:t xml:space="preserve"> </w:t>
      </w:r>
      <w:proofErr w:type="gramStart"/>
      <w:r w:rsidRPr="0080550B">
        <w:rPr>
          <w:rFonts w:asciiTheme="majorBidi" w:hAnsiTheme="majorBidi" w:cstheme="majorBidi"/>
          <w:sz w:val="24"/>
          <w:szCs w:val="24"/>
        </w:rPr>
        <w:t>Hal.</w:t>
      </w:r>
      <w:proofErr w:type="gramEnd"/>
      <w:r w:rsidRPr="0080550B">
        <w:rPr>
          <w:rFonts w:asciiTheme="majorBidi" w:hAnsiTheme="majorBidi" w:cstheme="majorBidi"/>
          <w:sz w:val="24"/>
          <w:szCs w:val="24"/>
        </w:rPr>
        <w:t xml:space="preserve"> </w:t>
      </w:r>
      <w:proofErr w:type="gramStart"/>
      <w:r w:rsidRPr="0080550B">
        <w:rPr>
          <w:rFonts w:asciiTheme="majorBidi" w:hAnsiTheme="majorBidi" w:cstheme="majorBidi"/>
          <w:sz w:val="24"/>
          <w:szCs w:val="24"/>
        </w:rPr>
        <w:t>972-983.</w:t>
      </w:r>
      <w:proofErr w:type="gramEnd"/>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sidRPr="00B93B4C">
        <w:rPr>
          <w:rFonts w:asciiTheme="majorBidi" w:hAnsiTheme="majorBidi" w:cstheme="majorBidi"/>
          <w:sz w:val="24"/>
          <w:szCs w:val="24"/>
        </w:rPr>
        <w:t>Mulyani &amp; Pitaloka.</w:t>
      </w:r>
      <w:proofErr w:type="gramEnd"/>
      <w:r w:rsidRPr="00B93B4C">
        <w:rPr>
          <w:rFonts w:asciiTheme="majorBidi" w:hAnsiTheme="majorBidi" w:cstheme="majorBidi"/>
          <w:sz w:val="24"/>
          <w:szCs w:val="24"/>
        </w:rPr>
        <w:t xml:space="preserve"> </w:t>
      </w:r>
      <w:proofErr w:type="gramStart"/>
      <w:r w:rsidRPr="00B93B4C">
        <w:rPr>
          <w:rFonts w:asciiTheme="majorBidi" w:hAnsiTheme="majorBidi" w:cstheme="majorBidi"/>
          <w:sz w:val="24"/>
          <w:szCs w:val="24"/>
        </w:rPr>
        <w:t xml:space="preserve">(2017). </w:t>
      </w:r>
      <w:r w:rsidRPr="00B93B4C">
        <w:rPr>
          <w:rFonts w:asciiTheme="majorBidi" w:hAnsiTheme="majorBidi" w:cstheme="majorBidi"/>
          <w:i/>
          <w:iCs/>
          <w:sz w:val="24"/>
          <w:szCs w:val="24"/>
        </w:rPr>
        <w:t>Pengaruh Return on Equity per Share (EPS), dan Debt to Equity Ratio terhadap Price Earning Ratio (PER) Pada PT Indofood Sukses Makmur.</w:t>
      </w:r>
      <w:proofErr w:type="gramEnd"/>
      <w:r w:rsidRPr="00B93B4C">
        <w:rPr>
          <w:rFonts w:asciiTheme="majorBidi" w:hAnsiTheme="majorBidi" w:cstheme="majorBidi"/>
          <w:i/>
          <w:iCs/>
          <w:sz w:val="24"/>
          <w:szCs w:val="24"/>
        </w:rPr>
        <w:t xml:space="preserve"> </w:t>
      </w:r>
      <w:proofErr w:type="gramStart"/>
      <w:r w:rsidRPr="00B93B4C">
        <w:rPr>
          <w:rFonts w:asciiTheme="majorBidi" w:hAnsiTheme="majorBidi" w:cstheme="majorBidi"/>
          <w:i/>
          <w:iCs/>
          <w:sz w:val="24"/>
          <w:szCs w:val="24"/>
        </w:rPr>
        <w:t>Tbk Periode 2012-2014</w:t>
      </w:r>
      <w:r w:rsidRPr="00B93B4C">
        <w:rPr>
          <w:rFonts w:asciiTheme="majorBidi" w:hAnsiTheme="majorBidi" w:cstheme="majorBidi"/>
          <w:sz w:val="24"/>
          <w:szCs w:val="24"/>
        </w:rPr>
        <w:t>.</w:t>
      </w:r>
      <w:proofErr w:type="gramEnd"/>
      <w:r w:rsidRPr="00B93B4C">
        <w:rPr>
          <w:rFonts w:asciiTheme="majorBidi" w:hAnsiTheme="majorBidi" w:cstheme="majorBidi"/>
          <w:sz w:val="24"/>
          <w:szCs w:val="24"/>
        </w:rPr>
        <w:t xml:space="preserve"> </w:t>
      </w:r>
      <w:proofErr w:type="gramStart"/>
      <w:r w:rsidRPr="00B93B4C">
        <w:rPr>
          <w:rFonts w:asciiTheme="majorBidi" w:hAnsiTheme="majorBidi" w:cstheme="majorBidi"/>
          <w:sz w:val="24"/>
          <w:szCs w:val="24"/>
        </w:rPr>
        <w:t>Jurnal.</w:t>
      </w:r>
      <w:proofErr w:type="gramEnd"/>
      <w:r w:rsidRPr="00B93B4C">
        <w:rPr>
          <w:rFonts w:asciiTheme="majorBidi" w:hAnsiTheme="majorBidi" w:cstheme="majorBidi"/>
          <w:sz w:val="24"/>
          <w:szCs w:val="24"/>
        </w:rPr>
        <w:t xml:space="preserve"> </w:t>
      </w:r>
      <w:proofErr w:type="gramStart"/>
      <w:r w:rsidRPr="00B93B4C">
        <w:rPr>
          <w:rFonts w:asciiTheme="majorBidi" w:hAnsiTheme="majorBidi" w:cstheme="majorBidi"/>
          <w:sz w:val="24"/>
          <w:szCs w:val="24"/>
        </w:rPr>
        <w:t>Widiyaloka VoL. 4, No. 1.</w:t>
      </w:r>
      <w:proofErr w:type="gramEnd"/>
    </w:p>
    <w:p w:rsidR="00703AE7" w:rsidRPr="00E9253D" w:rsidRDefault="00703AE7" w:rsidP="00264D8D">
      <w:pPr>
        <w:spacing w:before="240"/>
        <w:ind w:left="709" w:right="66" w:hanging="567"/>
        <w:jc w:val="both"/>
        <w:rPr>
          <w:rFonts w:asciiTheme="majorBidi" w:hAnsiTheme="majorBidi" w:cstheme="majorBidi"/>
          <w:sz w:val="32"/>
          <w:szCs w:val="32"/>
          <w:lang w:val="id-ID"/>
        </w:rPr>
      </w:pPr>
      <w:proofErr w:type="gramStart"/>
      <w:r w:rsidRPr="00E9253D">
        <w:rPr>
          <w:rFonts w:asciiTheme="majorBidi" w:hAnsiTheme="majorBidi" w:cstheme="majorBidi"/>
          <w:sz w:val="24"/>
          <w:szCs w:val="24"/>
        </w:rPr>
        <w:t xml:space="preserve">Myers, S. C. &amp; Majluf, </w:t>
      </w:r>
      <w:r>
        <w:rPr>
          <w:rFonts w:asciiTheme="majorBidi" w:hAnsiTheme="majorBidi" w:cstheme="majorBidi"/>
          <w:sz w:val="24"/>
          <w:szCs w:val="24"/>
        </w:rPr>
        <w:t>N. 1984</w:t>
      </w:r>
      <w:r w:rsidRPr="00E9253D">
        <w:rPr>
          <w:rFonts w:asciiTheme="majorBidi" w:hAnsiTheme="majorBidi" w:cstheme="majorBidi"/>
          <w:sz w:val="24"/>
          <w:szCs w:val="24"/>
        </w:rPr>
        <w:t>.</w:t>
      </w:r>
      <w:proofErr w:type="gramEnd"/>
      <w:r w:rsidRPr="00E9253D">
        <w:rPr>
          <w:rFonts w:asciiTheme="majorBidi" w:hAnsiTheme="majorBidi" w:cstheme="majorBidi"/>
          <w:sz w:val="24"/>
          <w:szCs w:val="24"/>
        </w:rPr>
        <w:t xml:space="preserve"> </w:t>
      </w:r>
      <w:r w:rsidRPr="00E9253D">
        <w:rPr>
          <w:rFonts w:asciiTheme="majorBidi" w:hAnsiTheme="majorBidi" w:cstheme="majorBidi"/>
          <w:i/>
          <w:iCs/>
          <w:sz w:val="24"/>
          <w:szCs w:val="24"/>
        </w:rPr>
        <w:t xml:space="preserve">Corporate Financing and Investment Decisions When Firms Have Information </w:t>
      </w:r>
      <w:proofErr w:type="gramStart"/>
      <w:r w:rsidRPr="00E9253D">
        <w:rPr>
          <w:rFonts w:asciiTheme="majorBidi" w:hAnsiTheme="majorBidi" w:cstheme="majorBidi"/>
          <w:i/>
          <w:iCs/>
          <w:sz w:val="24"/>
          <w:szCs w:val="24"/>
        </w:rPr>
        <w:t>That</w:t>
      </w:r>
      <w:proofErr w:type="gramEnd"/>
      <w:r w:rsidRPr="00E9253D">
        <w:rPr>
          <w:rFonts w:asciiTheme="majorBidi" w:hAnsiTheme="majorBidi" w:cstheme="majorBidi"/>
          <w:i/>
          <w:iCs/>
          <w:sz w:val="24"/>
          <w:szCs w:val="24"/>
        </w:rPr>
        <w:t xml:space="preserve"> Investors Do Not Have</w:t>
      </w:r>
      <w:r w:rsidRPr="00E9253D">
        <w:rPr>
          <w:rFonts w:asciiTheme="majorBidi" w:hAnsiTheme="majorBidi" w:cstheme="majorBidi"/>
          <w:sz w:val="24"/>
          <w:szCs w:val="24"/>
        </w:rPr>
        <w:t>. Journal of Financial Economics, 13, 187–221.</w:t>
      </w:r>
    </w:p>
    <w:p w:rsidR="00703AE7" w:rsidRPr="00F82849" w:rsidRDefault="00703AE7" w:rsidP="00264D8D">
      <w:pPr>
        <w:spacing w:before="240"/>
        <w:ind w:left="709" w:right="66" w:hanging="567"/>
        <w:jc w:val="both"/>
        <w:rPr>
          <w:rFonts w:asciiTheme="majorBidi" w:hAnsiTheme="majorBidi" w:cstheme="majorBidi"/>
          <w:sz w:val="24"/>
          <w:szCs w:val="24"/>
          <w:lang w:val="id-ID"/>
        </w:rPr>
      </w:pPr>
      <w:r w:rsidRPr="00F82849">
        <w:rPr>
          <w:rFonts w:asciiTheme="majorBidi" w:hAnsiTheme="majorBidi" w:cstheme="majorBidi"/>
          <w:sz w:val="24"/>
          <w:szCs w:val="24"/>
        </w:rPr>
        <w:t>Nadhiroh,</w:t>
      </w:r>
      <w:r>
        <w:rPr>
          <w:rFonts w:asciiTheme="majorBidi" w:hAnsiTheme="majorBidi" w:cstheme="majorBidi"/>
          <w:sz w:val="24"/>
          <w:szCs w:val="24"/>
          <w:lang w:val="id-ID"/>
        </w:rPr>
        <w:t xml:space="preserve"> </w:t>
      </w:r>
      <w:r w:rsidRPr="00F82849">
        <w:rPr>
          <w:rFonts w:asciiTheme="majorBidi" w:hAnsiTheme="majorBidi" w:cstheme="majorBidi"/>
          <w:sz w:val="24"/>
          <w:szCs w:val="24"/>
        </w:rPr>
        <w:t xml:space="preserve">U. 2013. </w:t>
      </w:r>
      <w:r w:rsidRPr="00F82849">
        <w:rPr>
          <w:rFonts w:asciiTheme="majorBidi" w:hAnsiTheme="majorBidi" w:cstheme="majorBidi"/>
          <w:i/>
          <w:iCs/>
          <w:sz w:val="24"/>
          <w:szCs w:val="24"/>
        </w:rPr>
        <w:t>Studi</w:t>
      </w:r>
      <w:r w:rsidRPr="00F82849">
        <w:rPr>
          <w:rFonts w:asciiTheme="majorBidi" w:hAnsiTheme="majorBidi" w:cstheme="majorBidi"/>
          <w:i/>
          <w:iCs/>
          <w:sz w:val="24"/>
          <w:szCs w:val="24"/>
          <w:lang w:val="id-ID"/>
        </w:rPr>
        <w:t xml:space="preserve"> </w:t>
      </w:r>
      <w:r w:rsidRPr="00F82849">
        <w:rPr>
          <w:rFonts w:asciiTheme="majorBidi" w:hAnsiTheme="majorBidi" w:cstheme="majorBidi"/>
          <w:i/>
          <w:iCs/>
          <w:sz w:val="24"/>
          <w:szCs w:val="24"/>
        </w:rPr>
        <w:t>Empiris</w:t>
      </w:r>
      <w:r w:rsidRPr="00F82849">
        <w:rPr>
          <w:rFonts w:asciiTheme="majorBidi" w:hAnsiTheme="majorBidi" w:cstheme="majorBidi"/>
          <w:i/>
          <w:iCs/>
          <w:sz w:val="24"/>
          <w:szCs w:val="24"/>
          <w:lang w:val="id-ID"/>
        </w:rPr>
        <w:t xml:space="preserve"> </w:t>
      </w:r>
      <w:r w:rsidRPr="00F82849">
        <w:rPr>
          <w:rFonts w:asciiTheme="majorBidi" w:hAnsiTheme="majorBidi" w:cstheme="majorBidi"/>
          <w:i/>
          <w:iCs/>
          <w:sz w:val="24"/>
          <w:szCs w:val="24"/>
        </w:rPr>
        <w:t>Keputusan-</w:t>
      </w:r>
      <w:r w:rsidRPr="00F82849">
        <w:rPr>
          <w:rFonts w:asciiTheme="majorBidi" w:hAnsiTheme="majorBidi" w:cstheme="majorBidi"/>
          <w:i/>
          <w:iCs/>
          <w:sz w:val="24"/>
          <w:szCs w:val="24"/>
          <w:lang w:val="id-ID"/>
        </w:rPr>
        <w:t>k</w:t>
      </w:r>
      <w:r w:rsidRPr="00F82849">
        <w:rPr>
          <w:rFonts w:asciiTheme="majorBidi" w:hAnsiTheme="majorBidi" w:cstheme="majorBidi"/>
          <w:i/>
          <w:iCs/>
          <w:sz w:val="24"/>
          <w:szCs w:val="24"/>
        </w:rPr>
        <w:t>eputusan Dividen,</w:t>
      </w:r>
      <w:r w:rsidRPr="00F82849">
        <w:rPr>
          <w:rFonts w:asciiTheme="majorBidi" w:hAnsiTheme="majorBidi" w:cstheme="majorBidi"/>
          <w:i/>
          <w:iCs/>
          <w:sz w:val="24"/>
          <w:szCs w:val="24"/>
          <w:lang w:val="id-ID"/>
        </w:rPr>
        <w:t xml:space="preserve"> </w:t>
      </w:r>
      <w:r w:rsidRPr="00F82849">
        <w:rPr>
          <w:rFonts w:asciiTheme="majorBidi" w:hAnsiTheme="majorBidi" w:cstheme="majorBidi"/>
          <w:i/>
          <w:iCs/>
          <w:sz w:val="24"/>
          <w:szCs w:val="24"/>
        </w:rPr>
        <w:t>Investasi, dan Pendanaan</w:t>
      </w:r>
      <w:r w:rsidRPr="00F82849">
        <w:rPr>
          <w:rFonts w:asciiTheme="majorBidi" w:hAnsiTheme="majorBidi" w:cstheme="majorBidi"/>
          <w:i/>
          <w:iCs/>
          <w:sz w:val="24"/>
          <w:szCs w:val="24"/>
          <w:lang w:val="id-ID"/>
        </w:rPr>
        <w:t xml:space="preserve"> </w:t>
      </w:r>
      <w:r w:rsidRPr="00F82849">
        <w:rPr>
          <w:rFonts w:asciiTheme="majorBidi" w:hAnsiTheme="majorBidi" w:cstheme="majorBidi"/>
          <w:i/>
          <w:iCs/>
          <w:sz w:val="24"/>
          <w:szCs w:val="24"/>
        </w:rPr>
        <w:t>Eksternal pada Perusahaan-</w:t>
      </w:r>
      <w:r w:rsidRPr="00F82849">
        <w:rPr>
          <w:rFonts w:asciiTheme="majorBidi" w:hAnsiTheme="majorBidi" w:cstheme="majorBidi"/>
          <w:i/>
          <w:iCs/>
          <w:sz w:val="24"/>
          <w:szCs w:val="24"/>
          <w:lang w:val="id-ID"/>
        </w:rPr>
        <w:t>p</w:t>
      </w:r>
      <w:r w:rsidRPr="00F82849">
        <w:rPr>
          <w:rFonts w:asciiTheme="majorBidi" w:hAnsiTheme="majorBidi" w:cstheme="majorBidi"/>
          <w:i/>
          <w:iCs/>
          <w:sz w:val="24"/>
          <w:szCs w:val="24"/>
        </w:rPr>
        <w:t>erusahaan Indonesia yang Go Public di</w:t>
      </w:r>
      <w:r w:rsidRPr="00F82849">
        <w:rPr>
          <w:rFonts w:asciiTheme="majorBidi" w:hAnsiTheme="majorBidi" w:cstheme="majorBidi"/>
          <w:i/>
          <w:iCs/>
          <w:sz w:val="24"/>
          <w:szCs w:val="24"/>
          <w:lang w:val="id-ID"/>
        </w:rPr>
        <w:t xml:space="preserve"> </w:t>
      </w:r>
      <w:r w:rsidRPr="00F82849">
        <w:rPr>
          <w:rFonts w:asciiTheme="majorBidi" w:hAnsiTheme="majorBidi" w:cstheme="majorBidi"/>
          <w:i/>
          <w:iCs/>
          <w:sz w:val="24"/>
          <w:szCs w:val="24"/>
        </w:rPr>
        <w:t>Bursa Efek Indonesia</w:t>
      </w:r>
      <w:r w:rsidRPr="00F82849">
        <w:rPr>
          <w:rFonts w:asciiTheme="majorBidi" w:hAnsiTheme="majorBidi" w:cstheme="majorBidi"/>
          <w:sz w:val="24"/>
          <w:szCs w:val="24"/>
        </w:rPr>
        <w:t>.</w:t>
      </w:r>
      <w:r>
        <w:rPr>
          <w:rFonts w:asciiTheme="majorBidi" w:hAnsiTheme="majorBidi" w:cstheme="majorBidi"/>
          <w:sz w:val="24"/>
          <w:szCs w:val="24"/>
          <w:lang w:val="id-ID"/>
        </w:rPr>
        <w:t xml:space="preserve"> </w:t>
      </w:r>
      <w:r w:rsidRPr="00F82849">
        <w:rPr>
          <w:rFonts w:asciiTheme="majorBidi" w:hAnsiTheme="majorBidi" w:cstheme="majorBidi"/>
          <w:sz w:val="24"/>
          <w:szCs w:val="24"/>
        </w:rPr>
        <w:t>Jurnal Otonomi, 13(1): h: 91-104.</w:t>
      </w:r>
    </w:p>
    <w:p w:rsidR="00703AE7" w:rsidRDefault="00703AE7" w:rsidP="00264D8D">
      <w:pPr>
        <w:spacing w:before="240"/>
        <w:ind w:left="709" w:right="66" w:hanging="567"/>
        <w:jc w:val="both"/>
        <w:rPr>
          <w:rFonts w:asciiTheme="majorBidi" w:hAnsiTheme="majorBidi" w:cstheme="majorBidi"/>
          <w:color w:val="222222"/>
          <w:sz w:val="24"/>
          <w:szCs w:val="24"/>
          <w:shd w:val="clear" w:color="auto" w:fill="FFFFFF"/>
          <w:lang w:val="id-ID"/>
        </w:rPr>
      </w:pPr>
      <w:proofErr w:type="gramStart"/>
      <w:r w:rsidRPr="00DB0803">
        <w:rPr>
          <w:rFonts w:asciiTheme="majorBidi" w:hAnsiTheme="majorBidi" w:cstheme="majorBidi"/>
          <w:color w:val="222222"/>
          <w:sz w:val="24"/>
          <w:szCs w:val="24"/>
          <w:shd w:val="clear" w:color="auto" w:fill="FFFFFF"/>
        </w:rPr>
        <w:t xml:space="preserve">Permanasari, W. I., </w:t>
      </w:r>
      <w:r>
        <w:rPr>
          <w:rFonts w:asciiTheme="majorBidi" w:hAnsiTheme="majorBidi" w:cstheme="majorBidi"/>
          <w:color w:val="222222"/>
          <w:sz w:val="24"/>
          <w:szCs w:val="24"/>
          <w:shd w:val="clear" w:color="auto" w:fill="FFFFFF"/>
          <w:lang w:val="id-ID"/>
        </w:rPr>
        <w:t>and</w:t>
      </w:r>
      <w:r w:rsidRPr="00DB0803">
        <w:rPr>
          <w:rFonts w:asciiTheme="majorBidi" w:hAnsiTheme="majorBidi" w:cstheme="majorBidi"/>
          <w:color w:val="222222"/>
          <w:sz w:val="24"/>
          <w:szCs w:val="24"/>
          <w:shd w:val="clear" w:color="auto" w:fill="FFFFFF"/>
        </w:rPr>
        <w:t xml:space="preserve"> Kawedar</w:t>
      </w:r>
      <w:r>
        <w:rPr>
          <w:rFonts w:asciiTheme="majorBidi" w:hAnsiTheme="majorBidi" w:cstheme="majorBidi"/>
          <w:color w:val="222222"/>
          <w:sz w:val="24"/>
          <w:szCs w:val="24"/>
          <w:shd w:val="clear" w:color="auto" w:fill="FFFFFF"/>
        </w:rPr>
        <w:t xml:space="preserve">, W. </w:t>
      </w:r>
      <w:r>
        <w:rPr>
          <w:rFonts w:asciiTheme="majorBidi" w:hAnsiTheme="majorBidi" w:cstheme="majorBidi"/>
          <w:color w:val="222222"/>
          <w:sz w:val="24"/>
          <w:szCs w:val="24"/>
          <w:shd w:val="clear" w:color="auto" w:fill="FFFFFF"/>
          <w:lang w:val="id-ID"/>
        </w:rPr>
        <w:t>2</w:t>
      </w:r>
      <w:r w:rsidRPr="00DB0803">
        <w:rPr>
          <w:rFonts w:asciiTheme="majorBidi" w:hAnsiTheme="majorBidi" w:cstheme="majorBidi"/>
          <w:color w:val="222222"/>
          <w:sz w:val="24"/>
          <w:szCs w:val="24"/>
          <w:shd w:val="clear" w:color="auto" w:fill="FFFFFF"/>
        </w:rPr>
        <w:t>010.</w:t>
      </w:r>
      <w:proofErr w:type="gramEnd"/>
      <w:r w:rsidRPr="00DB0803">
        <w:rPr>
          <w:rFonts w:asciiTheme="majorBidi" w:hAnsiTheme="majorBidi" w:cstheme="majorBidi"/>
          <w:color w:val="222222"/>
          <w:sz w:val="24"/>
          <w:szCs w:val="24"/>
          <w:shd w:val="clear" w:color="auto" w:fill="FFFFFF"/>
        </w:rPr>
        <w:t> </w:t>
      </w:r>
      <w:r w:rsidRPr="00DB0803">
        <w:rPr>
          <w:rFonts w:asciiTheme="majorBidi" w:hAnsiTheme="majorBidi" w:cstheme="majorBidi"/>
          <w:i/>
          <w:iCs/>
          <w:color w:val="222222"/>
          <w:sz w:val="24"/>
          <w:szCs w:val="24"/>
          <w:shd w:val="clear" w:color="auto" w:fill="FFFFFF"/>
        </w:rPr>
        <w:t>Pengaruh Kepemilikan Manajemen, Kepemilikan Institusional, dan Corporate Social Responsibility Terhadap Nilai Perusahaan</w:t>
      </w:r>
      <w:r>
        <w:rPr>
          <w:rFonts w:asciiTheme="majorBidi" w:hAnsiTheme="majorBidi" w:cstheme="majorBidi"/>
          <w:i/>
          <w:iCs/>
          <w:color w:val="222222"/>
          <w:sz w:val="24"/>
          <w:szCs w:val="24"/>
          <w:shd w:val="clear" w:color="auto" w:fill="FFFFFF"/>
          <w:lang w:val="id-ID"/>
        </w:rPr>
        <w:t xml:space="preserve"> </w:t>
      </w:r>
      <w:r w:rsidRPr="00DB0803">
        <w:rPr>
          <w:rFonts w:asciiTheme="majorBidi" w:hAnsiTheme="majorBidi" w:cstheme="majorBidi"/>
          <w:color w:val="222222"/>
          <w:sz w:val="24"/>
          <w:szCs w:val="24"/>
          <w:shd w:val="clear" w:color="auto" w:fill="FFFFFF"/>
        </w:rPr>
        <w:t>(Doctoral dissertation, Universitas Diponegoro).</w:t>
      </w:r>
    </w:p>
    <w:p w:rsidR="00703AE7" w:rsidRDefault="00703AE7" w:rsidP="00264D8D">
      <w:pPr>
        <w:spacing w:before="240"/>
        <w:ind w:left="709" w:right="66" w:hanging="567"/>
        <w:jc w:val="both"/>
        <w:rPr>
          <w:rFonts w:asciiTheme="majorBidi" w:hAnsiTheme="majorBidi" w:cstheme="majorBidi"/>
          <w:color w:val="222222"/>
          <w:sz w:val="24"/>
          <w:szCs w:val="24"/>
          <w:shd w:val="clear" w:color="auto" w:fill="FFFFFF"/>
          <w:lang w:val="id-ID"/>
        </w:rPr>
      </w:pPr>
      <w:proofErr w:type="gramStart"/>
      <w:r w:rsidRPr="0061500D">
        <w:rPr>
          <w:rFonts w:asciiTheme="majorBidi" w:hAnsiTheme="majorBidi" w:cstheme="majorBidi"/>
          <w:color w:val="222222"/>
          <w:sz w:val="24"/>
          <w:szCs w:val="24"/>
          <w:shd w:val="clear" w:color="auto" w:fill="FFFFFF"/>
        </w:rPr>
        <w:t xml:space="preserve">Pertiwi, P. J., Tommy, P., &amp; </w:t>
      </w:r>
      <w:r>
        <w:rPr>
          <w:rFonts w:asciiTheme="majorBidi" w:hAnsiTheme="majorBidi" w:cstheme="majorBidi"/>
          <w:color w:val="222222"/>
          <w:sz w:val="24"/>
          <w:szCs w:val="24"/>
          <w:shd w:val="clear" w:color="auto" w:fill="FFFFFF"/>
        </w:rPr>
        <w:t xml:space="preserve">Tumiwa, J. R. </w:t>
      </w:r>
      <w:r w:rsidRPr="0061500D">
        <w:rPr>
          <w:rFonts w:asciiTheme="majorBidi" w:hAnsiTheme="majorBidi" w:cstheme="majorBidi"/>
          <w:color w:val="222222"/>
          <w:sz w:val="24"/>
          <w:szCs w:val="24"/>
          <w:shd w:val="clear" w:color="auto" w:fill="FFFFFF"/>
        </w:rPr>
        <w:t>2016.</w:t>
      </w:r>
      <w:proofErr w:type="gramEnd"/>
      <w:r w:rsidRPr="0061500D">
        <w:rPr>
          <w:rFonts w:asciiTheme="majorBidi" w:hAnsiTheme="majorBidi" w:cstheme="majorBidi"/>
          <w:color w:val="222222"/>
          <w:sz w:val="24"/>
          <w:szCs w:val="24"/>
          <w:shd w:val="clear" w:color="auto" w:fill="FFFFFF"/>
        </w:rPr>
        <w:t xml:space="preserve"> </w:t>
      </w:r>
      <w:r w:rsidRPr="0061500D">
        <w:rPr>
          <w:rFonts w:asciiTheme="majorBidi" w:hAnsiTheme="majorBidi" w:cstheme="majorBidi"/>
          <w:i/>
          <w:iCs/>
          <w:color w:val="222222"/>
          <w:sz w:val="24"/>
          <w:szCs w:val="24"/>
          <w:shd w:val="clear" w:color="auto" w:fill="FFFFFF"/>
        </w:rPr>
        <w:t xml:space="preserve">Pengaruh Kebijakan Hutang, Keputusan Investasi Dan Profitabilitas Terhadap Nilai Perusahaan Food </w:t>
      </w:r>
      <w:proofErr w:type="gramStart"/>
      <w:r w:rsidRPr="0061500D">
        <w:rPr>
          <w:rFonts w:asciiTheme="majorBidi" w:hAnsiTheme="majorBidi" w:cstheme="majorBidi"/>
          <w:i/>
          <w:iCs/>
          <w:color w:val="222222"/>
          <w:sz w:val="24"/>
          <w:szCs w:val="24"/>
          <w:shd w:val="clear" w:color="auto" w:fill="FFFFFF"/>
        </w:rPr>
        <w:t>And</w:t>
      </w:r>
      <w:proofErr w:type="gramEnd"/>
      <w:r w:rsidRPr="0061500D">
        <w:rPr>
          <w:rFonts w:asciiTheme="majorBidi" w:hAnsiTheme="majorBidi" w:cstheme="majorBidi"/>
          <w:i/>
          <w:iCs/>
          <w:color w:val="222222"/>
          <w:sz w:val="24"/>
          <w:szCs w:val="24"/>
          <w:shd w:val="clear" w:color="auto" w:fill="FFFFFF"/>
        </w:rPr>
        <w:t xml:space="preserve"> Beverages Yang Terdaftar Di Bursa Efek Indonesia</w:t>
      </w:r>
      <w:r w:rsidRPr="0061500D">
        <w:rPr>
          <w:rFonts w:asciiTheme="majorBidi" w:hAnsiTheme="majorBidi" w:cstheme="majorBidi"/>
          <w:color w:val="222222"/>
          <w:sz w:val="24"/>
          <w:szCs w:val="24"/>
          <w:shd w:val="clear" w:color="auto" w:fill="FFFFFF"/>
        </w:rPr>
        <w:t>. Jurnal EMBA: Jurnal Riset Ekonomi, Manajemen, Bisnis dan Akuntansi, 4(1).</w:t>
      </w:r>
    </w:p>
    <w:p w:rsidR="00703AE7" w:rsidRPr="00577C47" w:rsidRDefault="00703AE7" w:rsidP="00264D8D">
      <w:pPr>
        <w:spacing w:before="240"/>
        <w:ind w:left="709" w:right="66" w:hanging="567"/>
        <w:jc w:val="both"/>
        <w:rPr>
          <w:rFonts w:asciiTheme="majorBidi" w:hAnsiTheme="majorBidi" w:cstheme="majorBidi"/>
          <w:color w:val="222222"/>
          <w:sz w:val="24"/>
          <w:szCs w:val="24"/>
          <w:shd w:val="clear" w:color="auto" w:fill="FFFFFF"/>
          <w:lang w:val="id-ID"/>
        </w:rPr>
      </w:pPr>
      <w:proofErr w:type="gramStart"/>
      <w:r w:rsidRPr="00577C47">
        <w:rPr>
          <w:rFonts w:asciiTheme="majorBidi" w:hAnsiTheme="majorBidi" w:cstheme="majorBidi"/>
          <w:color w:val="222222"/>
          <w:sz w:val="24"/>
          <w:szCs w:val="24"/>
          <w:shd w:val="clear" w:color="auto" w:fill="FFFFFF"/>
        </w:rPr>
        <w:t>Pontoh, J. X., &amp;</w:t>
      </w:r>
      <w:r>
        <w:rPr>
          <w:rFonts w:asciiTheme="majorBidi" w:hAnsiTheme="majorBidi" w:cstheme="majorBidi"/>
          <w:color w:val="222222"/>
          <w:sz w:val="24"/>
          <w:szCs w:val="24"/>
          <w:shd w:val="clear" w:color="auto" w:fill="FFFFFF"/>
        </w:rPr>
        <w:t xml:space="preserve"> Punu, A. </w:t>
      </w:r>
      <w:r w:rsidRPr="00577C47">
        <w:rPr>
          <w:rFonts w:asciiTheme="majorBidi" w:hAnsiTheme="majorBidi" w:cstheme="majorBidi"/>
          <w:color w:val="222222"/>
          <w:sz w:val="24"/>
          <w:szCs w:val="24"/>
          <w:shd w:val="clear" w:color="auto" w:fill="FFFFFF"/>
        </w:rPr>
        <w:t>2018.</w:t>
      </w:r>
      <w:proofErr w:type="gramEnd"/>
      <w:r w:rsidRPr="00577C47">
        <w:rPr>
          <w:rFonts w:asciiTheme="majorBidi" w:hAnsiTheme="majorBidi" w:cstheme="majorBidi"/>
          <w:color w:val="222222"/>
          <w:sz w:val="24"/>
          <w:szCs w:val="24"/>
          <w:shd w:val="clear" w:color="auto" w:fill="FFFFFF"/>
        </w:rPr>
        <w:t xml:space="preserve"> </w:t>
      </w:r>
      <w:r w:rsidRPr="00577C47">
        <w:rPr>
          <w:rFonts w:asciiTheme="majorBidi" w:hAnsiTheme="majorBidi" w:cstheme="majorBidi"/>
          <w:i/>
          <w:iCs/>
          <w:color w:val="222222"/>
          <w:sz w:val="24"/>
          <w:szCs w:val="24"/>
          <w:shd w:val="clear" w:color="auto" w:fill="FFFFFF"/>
        </w:rPr>
        <w:t>The Influence of Investment Decisions, Funding Decisions, and Dividend Policies on Corporate Values in Manufacturing Companies in the Consumer Goods Industry Sector Listed on the Indonesia Stock Exchange for the 2012-2016</w:t>
      </w:r>
      <w:r w:rsidRPr="00577C47">
        <w:rPr>
          <w:rFonts w:asciiTheme="majorBidi" w:hAnsiTheme="majorBidi" w:cstheme="majorBidi"/>
          <w:color w:val="222222"/>
          <w:sz w:val="24"/>
          <w:szCs w:val="24"/>
          <w:shd w:val="clear" w:color="auto" w:fill="FFFFFF"/>
        </w:rPr>
        <w:t xml:space="preserve">. </w:t>
      </w:r>
      <w:proofErr w:type="gramStart"/>
      <w:r w:rsidRPr="00577C47">
        <w:rPr>
          <w:rFonts w:asciiTheme="majorBidi" w:hAnsiTheme="majorBidi" w:cstheme="majorBidi"/>
          <w:color w:val="222222"/>
          <w:sz w:val="24"/>
          <w:szCs w:val="24"/>
          <w:shd w:val="clear" w:color="auto" w:fill="FFFFFF"/>
        </w:rPr>
        <w:t>In Journal of International Conference Proceedings (Vol. 1, No. 2).</w:t>
      </w:r>
      <w:proofErr w:type="gramEnd"/>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rPr>
        <w:lastRenderedPageBreak/>
        <w:t>Prasetyo, Aries Heru. 2011</w:t>
      </w:r>
      <w:r w:rsidRPr="000F4908">
        <w:rPr>
          <w:rFonts w:asciiTheme="majorBidi" w:hAnsiTheme="majorBidi" w:cstheme="majorBidi"/>
          <w:sz w:val="24"/>
          <w:szCs w:val="24"/>
        </w:rPr>
        <w:t>. Valuasi Perusahaan. Jakarta: PPM.</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sidRPr="000F4908">
        <w:rPr>
          <w:rFonts w:asciiTheme="majorBidi" w:hAnsiTheme="majorBidi" w:cstheme="majorBidi"/>
          <w:sz w:val="24"/>
          <w:szCs w:val="24"/>
        </w:rPr>
        <w:t>Puji</w:t>
      </w:r>
      <w:r>
        <w:rPr>
          <w:rFonts w:asciiTheme="majorBidi" w:hAnsiTheme="majorBidi" w:cstheme="majorBidi"/>
          <w:sz w:val="24"/>
          <w:szCs w:val="24"/>
        </w:rPr>
        <w:t>ati, Diyah dan Widinar, Erman.</w:t>
      </w:r>
      <w:proofErr w:type="gramEnd"/>
      <w:r>
        <w:rPr>
          <w:rFonts w:asciiTheme="majorBidi" w:hAnsiTheme="majorBidi" w:cstheme="majorBidi"/>
          <w:sz w:val="24"/>
          <w:szCs w:val="24"/>
        </w:rPr>
        <w:t xml:space="preserve"> 2009</w:t>
      </w:r>
      <w:r w:rsidRPr="000F4908">
        <w:rPr>
          <w:rFonts w:asciiTheme="majorBidi" w:hAnsiTheme="majorBidi" w:cstheme="majorBidi"/>
          <w:sz w:val="24"/>
          <w:szCs w:val="24"/>
        </w:rPr>
        <w:t xml:space="preserve">. </w:t>
      </w:r>
      <w:r w:rsidRPr="00E20E0B">
        <w:rPr>
          <w:rFonts w:asciiTheme="majorBidi" w:hAnsiTheme="majorBidi" w:cstheme="majorBidi"/>
          <w:i/>
          <w:iCs/>
          <w:sz w:val="24"/>
          <w:szCs w:val="24"/>
        </w:rPr>
        <w:t>Pengaruh Struktur Kepemilikan Terhadap Nilai Perusahaan: Keputusan Keuangan Sebagai Variabel Intervening</w:t>
      </w:r>
      <w:r w:rsidRPr="000F4908">
        <w:rPr>
          <w:rFonts w:asciiTheme="majorBidi" w:hAnsiTheme="majorBidi" w:cstheme="majorBidi"/>
          <w:sz w:val="24"/>
          <w:szCs w:val="24"/>
        </w:rPr>
        <w:t xml:space="preserve">. Jurnal Akuntansi Bisnis Dan Akuntansi Ventara. </w:t>
      </w:r>
      <w:proofErr w:type="gramStart"/>
      <w:r w:rsidRPr="000F4908">
        <w:rPr>
          <w:rFonts w:asciiTheme="majorBidi" w:hAnsiTheme="majorBidi" w:cstheme="majorBidi"/>
          <w:sz w:val="24"/>
          <w:szCs w:val="24"/>
        </w:rPr>
        <w:t>Jurnal Ekonomi Bisnis &amp; Akuntansi Ventura.</w:t>
      </w:r>
      <w:proofErr w:type="gramEnd"/>
      <w:r w:rsidRPr="000F4908">
        <w:rPr>
          <w:rFonts w:asciiTheme="majorBidi" w:hAnsiTheme="majorBidi" w:cstheme="majorBidi"/>
          <w:sz w:val="24"/>
          <w:szCs w:val="24"/>
        </w:rPr>
        <w:t xml:space="preserve"> Volume 12 No.1 Hal 71-86. </w:t>
      </w:r>
    </w:p>
    <w:p w:rsidR="00703AE7" w:rsidRDefault="00703AE7" w:rsidP="00264D8D">
      <w:pPr>
        <w:spacing w:before="240"/>
        <w:ind w:left="709" w:right="66" w:hanging="567"/>
        <w:jc w:val="both"/>
        <w:rPr>
          <w:rFonts w:asciiTheme="majorBidi" w:hAnsiTheme="majorBidi" w:cstheme="majorBidi"/>
          <w:sz w:val="24"/>
          <w:szCs w:val="24"/>
          <w:lang w:val="id-ID"/>
        </w:rPr>
      </w:pPr>
      <w:r w:rsidRPr="009950C7">
        <w:rPr>
          <w:rFonts w:asciiTheme="majorBidi" w:hAnsiTheme="majorBidi" w:cstheme="majorBidi"/>
          <w:sz w:val="24"/>
          <w:szCs w:val="24"/>
        </w:rPr>
        <w:t xml:space="preserve">Putri, N. K., Isnurhadi &amp; Yuliani. </w:t>
      </w:r>
      <w:proofErr w:type="gramStart"/>
      <w:r w:rsidRPr="009950C7">
        <w:rPr>
          <w:rFonts w:asciiTheme="majorBidi" w:hAnsiTheme="majorBidi" w:cstheme="majorBidi"/>
          <w:sz w:val="24"/>
          <w:szCs w:val="24"/>
        </w:rPr>
        <w:t xml:space="preserve">2018. </w:t>
      </w:r>
      <w:r w:rsidRPr="009950C7">
        <w:rPr>
          <w:rFonts w:asciiTheme="majorBidi" w:hAnsiTheme="majorBidi" w:cstheme="majorBidi"/>
          <w:i/>
          <w:iCs/>
          <w:sz w:val="24"/>
          <w:szCs w:val="24"/>
        </w:rPr>
        <w:t>Pengaruh Keputusan Pendanaan dan Keputusan Investasi terhadap Nilai Perusahaan dengan Kebijakan Dividen sebagai Variabel Intervening pada Sektor Manufaktur yang Terdaftar di Bursa Efek Indonesia</w:t>
      </w:r>
      <w:r w:rsidRPr="009950C7">
        <w:rPr>
          <w:rFonts w:asciiTheme="majorBidi" w:hAnsiTheme="majorBidi" w:cstheme="majorBidi"/>
          <w:sz w:val="24"/>
          <w:szCs w:val="24"/>
        </w:rPr>
        <w:t>.</w:t>
      </w:r>
      <w:proofErr w:type="gramEnd"/>
      <w:r w:rsidRPr="009950C7">
        <w:rPr>
          <w:rFonts w:asciiTheme="majorBidi" w:hAnsiTheme="majorBidi" w:cstheme="majorBidi"/>
          <w:sz w:val="24"/>
          <w:szCs w:val="24"/>
        </w:rPr>
        <w:t xml:space="preserve"> </w:t>
      </w:r>
      <w:proofErr w:type="gramStart"/>
      <w:r w:rsidRPr="009950C7">
        <w:rPr>
          <w:rFonts w:asciiTheme="majorBidi" w:hAnsiTheme="majorBidi" w:cstheme="majorBidi"/>
          <w:sz w:val="24"/>
          <w:szCs w:val="24"/>
        </w:rPr>
        <w:t>Media Trend.</w:t>
      </w:r>
      <w:proofErr w:type="gramEnd"/>
      <w:r w:rsidRPr="009950C7">
        <w:rPr>
          <w:rFonts w:asciiTheme="majorBidi" w:hAnsiTheme="majorBidi" w:cstheme="majorBidi"/>
          <w:sz w:val="24"/>
          <w:szCs w:val="24"/>
        </w:rPr>
        <w:t xml:space="preserve"> 13(2): 199-218.</w:t>
      </w:r>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Rahmanto, Moh Rosid Agung. 2017. </w:t>
      </w:r>
      <w:r>
        <w:rPr>
          <w:rFonts w:asciiTheme="majorBidi" w:hAnsiTheme="majorBidi" w:cstheme="majorBidi"/>
          <w:i/>
          <w:iCs/>
          <w:sz w:val="24"/>
          <w:szCs w:val="24"/>
          <w:lang w:val="id-ID"/>
        </w:rPr>
        <w:t>Pengaruh Keputusan Investasi, Keputusan Pendanaan, dan Kebijakan Dividen Terhadap Nilai Perusahaan Manufaktur</w:t>
      </w:r>
      <w:r>
        <w:rPr>
          <w:rFonts w:asciiTheme="majorBidi" w:hAnsiTheme="majorBidi" w:cstheme="majorBidi"/>
          <w:sz w:val="24"/>
          <w:szCs w:val="24"/>
          <w:lang w:val="id-ID"/>
        </w:rPr>
        <w:t>. Universitas Negeri Yogyakarta.</w:t>
      </w:r>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Repi, Switli., Sri Murni &amp; Decky Adere. 2016. </w:t>
      </w:r>
      <w:r>
        <w:rPr>
          <w:rFonts w:asciiTheme="majorBidi" w:hAnsiTheme="majorBidi" w:cstheme="majorBidi"/>
          <w:i/>
          <w:iCs/>
          <w:sz w:val="24"/>
          <w:szCs w:val="24"/>
          <w:lang w:val="id-ID"/>
        </w:rPr>
        <w:t>Faktor-Faktor Yang Mempengaruhi Nilai Perusahaan Sub Sektor Perbankan Pada BEI Dalam Menghadapi MEA</w:t>
      </w:r>
      <w:r>
        <w:rPr>
          <w:rFonts w:asciiTheme="majorBidi" w:hAnsiTheme="majorBidi" w:cstheme="majorBidi"/>
          <w:sz w:val="24"/>
          <w:szCs w:val="24"/>
          <w:lang w:val="id-ID"/>
        </w:rPr>
        <w:t>. Jurnal EMBA. Vol.4 No.1.</w:t>
      </w:r>
    </w:p>
    <w:p w:rsidR="00703AE7" w:rsidRPr="008A7375" w:rsidRDefault="00703AE7" w:rsidP="00264D8D">
      <w:pPr>
        <w:spacing w:before="240"/>
        <w:ind w:left="709" w:right="66" w:hanging="567"/>
        <w:jc w:val="both"/>
        <w:rPr>
          <w:rFonts w:asciiTheme="majorBidi" w:hAnsiTheme="majorBidi" w:cstheme="majorBidi"/>
          <w:sz w:val="24"/>
          <w:szCs w:val="24"/>
          <w:lang w:val="id-ID"/>
        </w:rPr>
      </w:pPr>
      <w:proofErr w:type="gramStart"/>
      <w:r w:rsidRPr="008A7375">
        <w:rPr>
          <w:rFonts w:asciiTheme="majorBidi" w:hAnsiTheme="majorBidi" w:cstheme="majorBidi"/>
          <w:color w:val="222222"/>
          <w:sz w:val="24"/>
          <w:szCs w:val="24"/>
          <w:shd w:val="clear" w:color="auto" w:fill="FFFFFF"/>
        </w:rPr>
        <w:t>Rudangga, I. G. N. G., &amp; Sudiarta, G. M. 2016</w:t>
      </w:r>
      <w:r w:rsidRPr="008A7375">
        <w:rPr>
          <w:rFonts w:asciiTheme="majorBidi" w:hAnsiTheme="majorBidi" w:cstheme="majorBidi"/>
          <w:color w:val="222222"/>
          <w:sz w:val="24"/>
          <w:szCs w:val="24"/>
          <w:shd w:val="clear" w:color="auto" w:fill="FFFFFF"/>
          <w:lang w:val="id-ID"/>
        </w:rPr>
        <w:t>.</w:t>
      </w:r>
      <w:proofErr w:type="gramEnd"/>
      <w:r w:rsidRPr="008A7375">
        <w:rPr>
          <w:rFonts w:asciiTheme="majorBidi" w:hAnsiTheme="majorBidi" w:cstheme="majorBidi"/>
          <w:color w:val="222222"/>
          <w:sz w:val="24"/>
          <w:szCs w:val="24"/>
          <w:shd w:val="clear" w:color="auto" w:fill="FFFFFF"/>
        </w:rPr>
        <w:t xml:space="preserve"> </w:t>
      </w:r>
      <w:r w:rsidRPr="008A7375">
        <w:rPr>
          <w:rFonts w:asciiTheme="majorBidi" w:hAnsiTheme="majorBidi" w:cstheme="majorBidi"/>
          <w:i/>
          <w:iCs/>
          <w:color w:val="222222"/>
          <w:sz w:val="24"/>
          <w:szCs w:val="24"/>
          <w:shd w:val="clear" w:color="auto" w:fill="FFFFFF"/>
        </w:rPr>
        <w:t>Pengaruh Ukuran Perusahaan, Leverage, Dan Profitabilitas Terhadap Nilai Perusahaan</w:t>
      </w:r>
      <w:r w:rsidRPr="008A7375">
        <w:rPr>
          <w:rFonts w:asciiTheme="majorBidi" w:hAnsiTheme="majorBidi" w:cstheme="majorBidi"/>
          <w:color w:val="222222"/>
          <w:sz w:val="24"/>
          <w:szCs w:val="24"/>
          <w:shd w:val="clear" w:color="auto" w:fill="FFFFFF"/>
        </w:rPr>
        <w:t>. </w:t>
      </w:r>
      <w:proofErr w:type="gramStart"/>
      <w:r w:rsidRPr="008A7375">
        <w:rPr>
          <w:rFonts w:asciiTheme="majorBidi" w:hAnsiTheme="majorBidi" w:cstheme="majorBidi"/>
          <w:i/>
          <w:iCs/>
          <w:color w:val="222222"/>
          <w:sz w:val="24"/>
          <w:szCs w:val="24"/>
          <w:shd w:val="clear" w:color="auto" w:fill="FFFFFF"/>
        </w:rPr>
        <w:t>E-Jurnal Manajemen</w:t>
      </w:r>
      <w:r w:rsidRPr="008A7375">
        <w:rPr>
          <w:rFonts w:asciiTheme="majorBidi" w:hAnsiTheme="majorBidi" w:cstheme="majorBidi"/>
          <w:color w:val="222222"/>
          <w:sz w:val="24"/>
          <w:szCs w:val="24"/>
          <w:shd w:val="clear" w:color="auto" w:fill="FFFFFF"/>
        </w:rPr>
        <w:t>, </w:t>
      </w:r>
      <w:r w:rsidRPr="008A7375">
        <w:rPr>
          <w:rFonts w:asciiTheme="majorBidi" w:hAnsiTheme="majorBidi" w:cstheme="majorBidi"/>
          <w:i/>
          <w:iCs/>
          <w:color w:val="222222"/>
          <w:sz w:val="24"/>
          <w:szCs w:val="24"/>
          <w:shd w:val="clear" w:color="auto" w:fill="FFFFFF"/>
        </w:rPr>
        <w:t>5</w:t>
      </w:r>
      <w:r w:rsidRPr="008A7375">
        <w:rPr>
          <w:rFonts w:asciiTheme="majorBidi" w:hAnsiTheme="majorBidi" w:cstheme="majorBidi"/>
          <w:color w:val="222222"/>
          <w:sz w:val="24"/>
          <w:szCs w:val="24"/>
          <w:shd w:val="clear" w:color="auto" w:fill="FFFFFF"/>
        </w:rPr>
        <w:t>(7).</w:t>
      </w:r>
      <w:proofErr w:type="gramEnd"/>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rPr>
        <w:t xml:space="preserve">Santoso, Singgih. </w:t>
      </w:r>
      <w:proofErr w:type="gramStart"/>
      <w:r>
        <w:rPr>
          <w:rFonts w:asciiTheme="majorBidi" w:hAnsiTheme="majorBidi" w:cstheme="majorBidi"/>
          <w:sz w:val="24"/>
          <w:szCs w:val="24"/>
        </w:rPr>
        <w:t>2000</w:t>
      </w:r>
      <w:r w:rsidRPr="000F4908">
        <w:rPr>
          <w:rFonts w:asciiTheme="majorBidi" w:hAnsiTheme="majorBidi" w:cstheme="majorBidi"/>
          <w:sz w:val="24"/>
          <w:szCs w:val="24"/>
        </w:rPr>
        <w:t xml:space="preserve">. </w:t>
      </w:r>
      <w:r w:rsidRPr="003D5F8C">
        <w:rPr>
          <w:rFonts w:asciiTheme="majorBidi" w:hAnsiTheme="majorBidi" w:cstheme="majorBidi"/>
          <w:i/>
          <w:iCs/>
          <w:sz w:val="24"/>
          <w:szCs w:val="24"/>
        </w:rPr>
        <w:t>Buku Latihan SPSS Statisti Parametrik</w:t>
      </w:r>
      <w:r w:rsidRPr="000F4908">
        <w:rPr>
          <w:rFonts w:asciiTheme="majorBidi" w:hAnsiTheme="majorBidi" w:cstheme="majorBidi"/>
          <w:sz w:val="24"/>
          <w:szCs w:val="24"/>
        </w:rPr>
        <w:t>.</w:t>
      </w:r>
      <w:proofErr w:type="gramEnd"/>
      <w:r w:rsidRPr="000F4908">
        <w:rPr>
          <w:rFonts w:asciiTheme="majorBidi" w:hAnsiTheme="majorBidi" w:cstheme="majorBidi"/>
          <w:sz w:val="24"/>
          <w:szCs w:val="24"/>
        </w:rPr>
        <w:t xml:space="preserve"> Jakarta: PT. Elex Media Komputindo: Kelompok Gramedia.</w:t>
      </w:r>
    </w:p>
    <w:p w:rsidR="00703AE7" w:rsidRPr="00DA7AC1" w:rsidRDefault="00703AE7" w:rsidP="00264D8D">
      <w:pPr>
        <w:spacing w:before="240"/>
        <w:ind w:left="709" w:right="66" w:hanging="567"/>
        <w:jc w:val="both"/>
        <w:rPr>
          <w:rFonts w:asciiTheme="majorBidi" w:hAnsiTheme="majorBidi" w:cstheme="majorBidi"/>
          <w:sz w:val="32"/>
          <w:szCs w:val="32"/>
          <w:lang w:val="id-ID"/>
        </w:rPr>
      </w:pPr>
      <w:r w:rsidRPr="00DA7AC1">
        <w:rPr>
          <w:rFonts w:asciiTheme="majorBidi" w:hAnsiTheme="majorBidi" w:cstheme="majorBidi"/>
          <w:color w:val="222222"/>
          <w:sz w:val="24"/>
          <w:szCs w:val="24"/>
          <w:shd w:val="clear" w:color="auto" w:fill="FFFFFF"/>
        </w:rPr>
        <w:t>Saputri, A. Y.</w:t>
      </w:r>
      <w:r>
        <w:rPr>
          <w:rFonts w:asciiTheme="majorBidi" w:hAnsiTheme="majorBidi" w:cstheme="majorBidi"/>
          <w:color w:val="222222"/>
          <w:sz w:val="24"/>
          <w:szCs w:val="24"/>
          <w:shd w:val="clear" w:color="auto" w:fill="FFFFFF"/>
        </w:rPr>
        <w:t>, Sulastri, S., &amp; Bakar, S. W. 2016</w:t>
      </w:r>
      <w:r w:rsidRPr="00DA7AC1">
        <w:rPr>
          <w:rFonts w:asciiTheme="majorBidi" w:hAnsiTheme="majorBidi" w:cstheme="majorBidi"/>
          <w:color w:val="222222"/>
          <w:sz w:val="24"/>
          <w:szCs w:val="24"/>
          <w:shd w:val="clear" w:color="auto" w:fill="FFFFFF"/>
        </w:rPr>
        <w:t xml:space="preserve">. </w:t>
      </w:r>
      <w:proofErr w:type="gramStart"/>
      <w:r w:rsidRPr="00DA7AC1">
        <w:rPr>
          <w:rFonts w:asciiTheme="majorBidi" w:hAnsiTheme="majorBidi" w:cstheme="majorBidi"/>
          <w:i/>
          <w:iCs/>
          <w:color w:val="222222"/>
          <w:sz w:val="24"/>
          <w:szCs w:val="24"/>
          <w:shd w:val="clear" w:color="auto" w:fill="FFFFFF"/>
        </w:rPr>
        <w:t>Pengaruh Keputusan Investasi Terhadap Nilai Perusahaan Pada Perusahaan Sektor Manufaktur Sub Sektor Makanan Dan Minuman Yang Terdaftar Di Bursa Efek Indonesia</w:t>
      </w:r>
      <w:r w:rsidRPr="00DA7AC1">
        <w:rPr>
          <w:rFonts w:asciiTheme="majorBidi" w:hAnsiTheme="majorBidi" w:cstheme="majorBidi"/>
          <w:color w:val="222222"/>
          <w:sz w:val="24"/>
          <w:szCs w:val="24"/>
          <w:shd w:val="clear" w:color="auto" w:fill="FFFFFF"/>
        </w:rPr>
        <w:t>.</w:t>
      </w:r>
      <w:proofErr w:type="gramEnd"/>
      <w:r w:rsidRPr="00DA7AC1">
        <w:rPr>
          <w:rFonts w:asciiTheme="majorBidi" w:hAnsiTheme="majorBidi" w:cstheme="majorBidi"/>
          <w:color w:val="222222"/>
          <w:sz w:val="24"/>
          <w:szCs w:val="24"/>
          <w:shd w:val="clear" w:color="auto" w:fill="FFFFFF"/>
        </w:rPr>
        <w:t> </w:t>
      </w:r>
      <w:proofErr w:type="gramStart"/>
      <w:r w:rsidRPr="00065472">
        <w:rPr>
          <w:rFonts w:asciiTheme="majorBidi" w:hAnsiTheme="majorBidi" w:cstheme="majorBidi"/>
          <w:color w:val="222222"/>
          <w:sz w:val="24"/>
          <w:szCs w:val="24"/>
          <w:shd w:val="clear" w:color="auto" w:fill="FFFFFF"/>
        </w:rPr>
        <w:t>Jembatan</w:t>
      </w:r>
      <w:r>
        <w:rPr>
          <w:rFonts w:asciiTheme="majorBidi" w:hAnsiTheme="majorBidi" w:cstheme="majorBidi"/>
          <w:color w:val="222222"/>
          <w:sz w:val="24"/>
          <w:szCs w:val="24"/>
          <w:shd w:val="clear" w:color="auto" w:fill="FFFFFF"/>
          <w:lang w:val="id-ID"/>
        </w:rPr>
        <w:t>.</w:t>
      </w:r>
      <w:proofErr w:type="gramEnd"/>
      <w:r w:rsidRPr="00DA7AC1">
        <w:rPr>
          <w:rFonts w:asciiTheme="majorBidi" w:hAnsiTheme="majorBidi" w:cstheme="majorBidi"/>
          <w:color w:val="222222"/>
          <w:sz w:val="24"/>
          <w:szCs w:val="24"/>
          <w:shd w:val="clear" w:color="auto" w:fill="FFFFFF"/>
        </w:rPr>
        <w:t> </w:t>
      </w:r>
      <w:r w:rsidRPr="00DA7AC1">
        <w:rPr>
          <w:rFonts w:asciiTheme="majorBidi" w:hAnsiTheme="majorBidi" w:cstheme="majorBidi"/>
          <w:i/>
          <w:iCs/>
          <w:color w:val="222222"/>
          <w:sz w:val="24"/>
          <w:szCs w:val="24"/>
          <w:shd w:val="clear" w:color="auto" w:fill="FFFFFF"/>
        </w:rPr>
        <w:t>13</w:t>
      </w:r>
      <w:r w:rsidRPr="00DA7AC1">
        <w:rPr>
          <w:rFonts w:asciiTheme="majorBidi" w:hAnsiTheme="majorBidi" w:cstheme="majorBidi"/>
          <w:color w:val="222222"/>
          <w:sz w:val="24"/>
          <w:szCs w:val="24"/>
          <w:shd w:val="clear" w:color="auto" w:fill="FFFFFF"/>
        </w:rPr>
        <w:t>(2), 113-128.</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sidRPr="003D5F8C">
        <w:rPr>
          <w:rFonts w:asciiTheme="majorBidi" w:hAnsiTheme="majorBidi" w:cstheme="majorBidi"/>
          <w:sz w:val="24"/>
          <w:szCs w:val="24"/>
        </w:rPr>
        <w:t>Sari, O. T., 2013.</w:t>
      </w:r>
      <w:proofErr w:type="gramEnd"/>
      <w:r w:rsidRPr="003D5F8C">
        <w:rPr>
          <w:rFonts w:asciiTheme="majorBidi" w:hAnsiTheme="majorBidi" w:cstheme="majorBidi"/>
          <w:sz w:val="24"/>
          <w:szCs w:val="24"/>
        </w:rPr>
        <w:t xml:space="preserve"> </w:t>
      </w:r>
      <w:r w:rsidRPr="003D5F8C">
        <w:rPr>
          <w:rFonts w:asciiTheme="majorBidi" w:hAnsiTheme="majorBidi" w:cstheme="majorBidi"/>
          <w:i/>
          <w:iCs/>
          <w:sz w:val="24"/>
          <w:szCs w:val="24"/>
        </w:rPr>
        <w:t>Pengaruh Keputusan Investasi, Keputusan Pendanaan dan Kebijakan Dividen Terhadap Nilai Perusahaan</w:t>
      </w:r>
      <w:r w:rsidRPr="003D5F8C">
        <w:rPr>
          <w:rFonts w:asciiTheme="majorBidi" w:hAnsiTheme="majorBidi" w:cstheme="majorBidi"/>
          <w:sz w:val="24"/>
          <w:szCs w:val="24"/>
        </w:rPr>
        <w:t xml:space="preserve">. </w:t>
      </w:r>
      <w:proofErr w:type="gramStart"/>
      <w:r w:rsidRPr="003D5F8C">
        <w:rPr>
          <w:rFonts w:asciiTheme="majorBidi" w:hAnsiTheme="majorBidi" w:cstheme="majorBidi"/>
          <w:sz w:val="24"/>
          <w:szCs w:val="24"/>
        </w:rPr>
        <w:t>Management Analysis Journal, 2(2).</w:t>
      </w:r>
      <w:proofErr w:type="gramEnd"/>
    </w:p>
    <w:p w:rsidR="00703AE7" w:rsidRPr="0061500D" w:rsidRDefault="00703AE7" w:rsidP="00264D8D">
      <w:pPr>
        <w:spacing w:before="240"/>
        <w:ind w:left="709" w:right="66" w:hanging="567"/>
        <w:jc w:val="both"/>
        <w:rPr>
          <w:rFonts w:asciiTheme="majorBidi" w:hAnsiTheme="majorBidi" w:cstheme="majorBidi"/>
          <w:sz w:val="24"/>
          <w:szCs w:val="24"/>
          <w:lang w:val="id-ID"/>
        </w:rPr>
      </w:pPr>
      <w:r w:rsidRPr="0061500D">
        <w:rPr>
          <w:rFonts w:asciiTheme="majorBidi" w:hAnsiTheme="majorBidi" w:cstheme="majorBidi"/>
          <w:color w:val="222222"/>
          <w:sz w:val="24"/>
          <w:szCs w:val="24"/>
          <w:shd w:val="clear" w:color="auto" w:fill="FFFFFF"/>
        </w:rPr>
        <w:t>Sartini, L. P. N.,</w:t>
      </w:r>
      <w:r w:rsidRPr="0061500D">
        <w:rPr>
          <w:rFonts w:asciiTheme="majorBidi" w:hAnsiTheme="majorBidi" w:cstheme="majorBidi"/>
          <w:color w:val="222222"/>
          <w:sz w:val="24"/>
          <w:szCs w:val="24"/>
          <w:shd w:val="clear" w:color="auto" w:fill="FFFFFF"/>
          <w:lang w:val="id-ID"/>
        </w:rPr>
        <w:t xml:space="preserve"> </w:t>
      </w:r>
      <w:r w:rsidRPr="0061500D">
        <w:rPr>
          <w:rFonts w:asciiTheme="majorBidi" w:hAnsiTheme="majorBidi" w:cstheme="majorBidi"/>
          <w:color w:val="222222"/>
          <w:sz w:val="24"/>
          <w:szCs w:val="24"/>
          <w:shd w:val="clear" w:color="auto" w:fill="FFFFFF"/>
        </w:rPr>
        <w:t xml:space="preserve">Purbawangsa, I. B. A. 2014. </w:t>
      </w:r>
      <w:r w:rsidRPr="0061500D">
        <w:rPr>
          <w:rFonts w:asciiTheme="majorBidi" w:hAnsiTheme="majorBidi" w:cstheme="majorBidi"/>
          <w:i/>
          <w:iCs/>
          <w:color w:val="222222"/>
          <w:sz w:val="24"/>
          <w:szCs w:val="24"/>
          <w:shd w:val="clear" w:color="auto" w:fill="FFFFFF"/>
        </w:rPr>
        <w:t>Pengaruh Keputusan Investasi, Kebijakan Deviden, serta Keputusan Pendanaan terhadap Nilai Perusahaan Manufaktur di Bursa Efek Indonesia</w:t>
      </w:r>
      <w:r w:rsidRPr="0061500D">
        <w:rPr>
          <w:rFonts w:asciiTheme="majorBidi" w:hAnsiTheme="majorBidi" w:cstheme="majorBidi"/>
          <w:color w:val="222222"/>
          <w:sz w:val="24"/>
          <w:szCs w:val="24"/>
          <w:shd w:val="clear" w:color="auto" w:fill="FFFFFF"/>
        </w:rPr>
        <w:t>. Matrik: Jurnal Manajemen, Strategi Bisnis Dan Kewirausahaan.</w:t>
      </w:r>
    </w:p>
    <w:p w:rsidR="00703AE7" w:rsidRPr="008A7375" w:rsidRDefault="00703AE7" w:rsidP="00264D8D">
      <w:pPr>
        <w:spacing w:before="240"/>
        <w:ind w:left="709" w:right="66" w:hanging="567"/>
        <w:jc w:val="both"/>
        <w:rPr>
          <w:rFonts w:ascii="Times" w:eastAsia="Times New Roman" w:hAnsi="Times" w:cs="Times"/>
          <w:color w:val="000000"/>
          <w:sz w:val="24"/>
          <w:szCs w:val="24"/>
          <w:lang w:val="id-ID"/>
        </w:rPr>
      </w:pPr>
      <w:r w:rsidRPr="008A7375">
        <w:rPr>
          <w:rFonts w:ascii="Times" w:eastAsia="Times New Roman" w:hAnsi="Times" w:cs="Times"/>
          <w:color w:val="000000"/>
          <w:sz w:val="24"/>
          <w:szCs w:val="24"/>
        </w:rPr>
        <w:t xml:space="preserve">Sartono, Agus. </w:t>
      </w:r>
      <w:proofErr w:type="gramStart"/>
      <w:r w:rsidRPr="008A7375">
        <w:rPr>
          <w:rFonts w:ascii="Times" w:eastAsia="Times New Roman" w:hAnsi="Times" w:cs="Times"/>
          <w:color w:val="000000"/>
          <w:sz w:val="24"/>
          <w:szCs w:val="24"/>
        </w:rPr>
        <w:t>2010. </w:t>
      </w:r>
      <w:r w:rsidRPr="008A7375">
        <w:rPr>
          <w:rFonts w:ascii="Times" w:eastAsia="Times New Roman" w:hAnsi="Times" w:cs="Times"/>
          <w:i/>
          <w:iCs/>
          <w:color w:val="000000"/>
          <w:sz w:val="24"/>
          <w:szCs w:val="24"/>
        </w:rPr>
        <w:t>Manajemen Keuangan Teori dan Aplikasi</w:t>
      </w:r>
      <w:r w:rsidRPr="008A7375">
        <w:rPr>
          <w:rFonts w:ascii="Times" w:eastAsia="Times New Roman" w:hAnsi="Times" w:cs="Times"/>
          <w:color w:val="000000"/>
          <w:sz w:val="24"/>
          <w:szCs w:val="24"/>
        </w:rPr>
        <w:t>.</w:t>
      </w:r>
      <w:proofErr w:type="gramEnd"/>
      <w:r w:rsidRPr="008A7375">
        <w:rPr>
          <w:rFonts w:ascii="Times" w:eastAsia="Times New Roman" w:hAnsi="Times" w:cs="Times"/>
          <w:color w:val="000000"/>
          <w:sz w:val="24"/>
          <w:szCs w:val="24"/>
        </w:rPr>
        <w:t xml:space="preserve"> </w:t>
      </w:r>
      <w:proofErr w:type="gramStart"/>
      <w:r w:rsidRPr="008A7375">
        <w:rPr>
          <w:rFonts w:ascii="Times" w:eastAsia="Times New Roman" w:hAnsi="Times" w:cs="Times"/>
          <w:color w:val="000000"/>
          <w:sz w:val="24"/>
          <w:szCs w:val="24"/>
        </w:rPr>
        <w:t>Edisi ke 4.</w:t>
      </w:r>
      <w:proofErr w:type="gramEnd"/>
      <w:r>
        <w:rPr>
          <w:rFonts w:ascii="Times" w:eastAsia="Times New Roman" w:hAnsi="Times" w:cs="Times"/>
          <w:color w:val="000000"/>
          <w:sz w:val="24"/>
          <w:szCs w:val="24"/>
          <w:lang w:val="id-ID"/>
        </w:rPr>
        <w:t xml:space="preserve"> </w:t>
      </w:r>
      <w:r w:rsidRPr="008A7375">
        <w:rPr>
          <w:rFonts w:ascii="Times" w:eastAsia="Times New Roman" w:hAnsi="Times" w:cs="Times"/>
          <w:color w:val="000000"/>
          <w:sz w:val="24"/>
          <w:szCs w:val="24"/>
        </w:rPr>
        <w:t>Yogyakarta: BPFE.</w:t>
      </w:r>
    </w:p>
    <w:p w:rsidR="00703AE7" w:rsidRDefault="00703AE7" w:rsidP="00264D8D">
      <w:pPr>
        <w:spacing w:before="240"/>
        <w:ind w:left="709" w:right="66" w:hanging="567"/>
        <w:jc w:val="both"/>
        <w:rPr>
          <w:rFonts w:asciiTheme="majorBidi" w:hAnsiTheme="majorBidi" w:cstheme="majorBidi"/>
          <w:color w:val="222222"/>
          <w:sz w:val="24"/>
          <w:szCs w:val="24"/>
          <w:shd w:val="clear" w:color="auto" w:fill="FFFFFF"/>
          <w:lang w:val="id-ID"/>
        </w:rPr>
      </w:pPr>
      <w:r w:rsidRPr="009950C7">
        <w:rPr>
          <w:rFonts w:asciiTheme="majorBidi" w:hAnsiTheme="majorBidi" w:cstheme="majorBidi"/>
          <w:color w:val="222222"/>
          <w:sz w:val="24"/>
          <w:szCs w:val="24"/>
          <w:shd w:val="clear" w:color="auto" w:fill="FFFFFF"/>
        </w:rPr>
        <w:t>Septia, A. W. (2015). Pengaruh Profitabilitas. </w:t>
      </w:r>
      <w:r w:rsidRPr="009950C7">
        <w:rPr>
          <w:rFonts w:asciiTheme="majorBidi" w:hAnsiTheme="majorBidi" w:cstheme="majorBidi"/>
          <w:i/>
          <w:iCs/>
          <w:color w:val="222222"/>
          <w:sz w:val="24"/>
          <w:szCs w:val="24"/>
          <w:shd w:val="clear" w:color="auto" w:fill="FFFFFF"/>
        </w:rPr>
        <w:t>Keputusan Investasi, Keputusan Pendanaan, dan Kebijakan Dividen Terhadap Nilai Perusahaan pada Perusahaan Manufaktur yang Terdaftar di BEI, Skripsi, Yogyakarta, Universitas Negeri Yogyakarta</w:t>
      </w:r>
      <w:r w:rsidRPr="009950C7">
        <w:rPr>
          <w:rFonts w:asciiTheme="majorBidi" w:hAnsiTheme="majorBidi" w:cstheme="majorBidi"/>
          <w:color w:val="222222"/>
          <w:sz w:val="24"/>
          <w:szCs w:val="24"/>
          <w:shd w:val="clear" w:color="auto" w:fill="FFFFFF"/>
        </w:rPr>
        <w:t>.</w:t>
      </w:r>
    </w:p>
    <w:p w:rsidR="00703AE7" w:rsidRPr="00577C47" w:rsidRDefault="00703AE7" w:rsidP="00264D8D">
      <w:pPr>
        <w:spacing w:before="240"/>
        <w:ind w:left="709" w:right="66" w:hanging="567"/>
        <w:jc w:val="both"/>
        <w:rPr>
          <w:rFonts w:asciiTheme="majorBidi" w:hAnsiTheme="majorBidi" w:cstheme="majorBidi"/>
          <w:sz w:val="32"/>
          <w:szCs w:val="32"/>
          <w:lang w:val="id-ID"/>
        </w:rPr>
      </w:pPr>
      <w:r w:rsidRPr="00577C47">
        <w:rPr>
          <w:rFonts w:asciiTheme="majorBidi" w:hAnsiTheme="majorBidi" w:cstheme="majorBidi"/>
          <w:color w:val="222222"/>
          <w:sz w:val="24"/>
          <w:szCs w:val="24"/>
          <w:shd w:val="clear" w:color="auto" w:fill="FFFFFF"/>
        </w:rPr>
        <w:lastRenderedPageBreak/>
        <w:t>Seran, M. R. 2017. </w:t>
      </w:r>
      <w:r w:rsidRPr="00577C47">
        <w:rPr>
          <w:rFonts w:asciiTheme="majorBidi" w:hAnsiTheme="majorBidi" w:cstheme="majorBidi"/>
          <w:i/>
          <w:iCs/>
          <w:color w:val="222222"/>
          <w:sz w:val="24"/>
          <w:szCs w:val="24"/>
          <w:shd w:val="clear" w:color="auto" w:fill="FFFFFF"/>
        </w:rPr>
        <w:t>Pengaruh Kebijakan Dividen, Keputusan Pendanaan, Dan Keputusan Investasi Terhadap Nilai Perusahaan Manufaktur Di Bursa Efek Indonesia (Bei) Periode 2012-2015</w:t>
      </w:r>
      <w:r w:rsidRPr="00577C47">
        <w:rPr>
          <w:rFonts w:asciiTheme="majorBidi" w:hAnsiTheme="majorBidi" w:cstheme="majorBidi"/>
          <w:i/>
          <w:iCs/>
          <w:color w:val="222222"/>
          <w:sz w:val="24"/>
          <w:szCs w:val="24"/>
          <w:shd w:val="clear" w:color="auto" w:fill="FFFFFF"/>
          <w:lang w:val="id-ID"/>
        </w:rPr>
        <w:t>.</w:t>
      </w:r>
      <w:r w:rsidRPr="00577C47">
        <w:rPr>
          <w:rFonts w:asciiTheme="majorBidi" w:hAnsiTheme="majorBidi" w:cstheme="majorBidi"/>
          <w:color w:val="222222"/>
          <w:sz w:val="24"/>
          <w:szCs w:val="24"/>
          <w:shd w:val="clear" w:color="auto" w:fill="FFFFFF"/>
        </w:rPr>
        <w:t> Doctoral Dissertation, Stie Perbanas Surabaya.</w:t>
      </w:r>
    </w:p>
    <w:p w:rsidR="00703AE7" w:rsidRDefault="00703AE7" w:rsidP="00264D8D">
      <w:pPr>
        <w:spacing w:before="240"/>
        <w:ind w:left="709" w:right="66" w:hanging="567"/>
        <w:jc w:val="both"/>
        <w:rPr>
          <w:rFonts w:asciiTheme="majorBidi" w:hAnsiTheme="majorBidi" w:cstheme="majorBidi"/>
          <w:sz w:val="24"/>
          <w:szCs w:val="24"/>
          <w:lang w:val="id-ID"/>
        </w:rPr>
      </w:pPr>
      <w:r>
        <w:rPr>
          <w:rFonts w:asciiTheme="majorBidi" w:hAnsiTheme="majorBidi" w:cstheme="majorBidi"/>
          <w:sz w:val="24"/>
          <w:szCs w:val="24"/>
        </w:rPr>
        <w:t>Setiani, Rury. 2013</w:t>
      </w:r>
      <w:r w:rsidRPr="000F4908">
        <w:rPr>
          <w:rFonts w:asciiTheme="majorBidi" w:hAnsiTheme="majorBidi" w:cstheme="majorBidi"/>
          <w:sz w:val="24"/>
          <w:szCs w:val="24"/>
        </w:rPr>
        <w:t xml:space="preserve">. </w:t>
      </w:r>
      <w:r w:rsidRPr="00C0420E">
        <w:rPr>
          <w:rFonts w:asciiTheme="majorBidi" w:hAnsiTheme="majorBidi" w:cstheme="majorBidi"/>
          <w:i/>
          <w:iCs/>
          <w:sz w:val="24"/>
          <w:szCs w:val="24"/>
        </w:rPr>
        <w:t xml:space="preserve">Pengaruh Keputusan Investasi, Keputusan Pendanaan, dan Tingkat Suku Bunga Terhadap Nilai Perusahaan Pada Perusahaan Otomotif Yang Terdaftar Di Bursa Efek </w:t>
      </w:r>
      <w:proofErr w:type="gramStart"/>
      <w:r w:rsidRPr="00C0420E">
        <w:rPr>
          <w:rFonts w:asciiTheme="majorBidi" w:hAnsiTheme="majorBidi" w:cstheme="majorBidi"/>
          <w:i/>
          <w:iCs/>
          <w:sz w:val="24"/>
          <w:szCs w:val="24"/>
        </w:rPr>
        <w:t>Indonesia</w:t>
      </w:r>
      <w:r w:rsidRPr="000F4908">
        <w:rPr>
          <w:rFonts w:asciiTheme="majorBidi" w:hAnsiTheme="majorBidi" w:cstheme="majorBidi"/>
          <w:sz w:val="24"/>
          <w:szCs w:val="24"/>
        </w:rPr>
        <w:t xml:space="preserve"> .</w:t>
      </w:r>
      <w:proofErr w:type="gramEnd"/>
      <w:r w:rsidRPr="000F4908">
        <w:rPr>
          <w:rFonts w:asciiTheme="majorBidi" w:hAnsiTheme="majorBidi" w:cstheme="majorBidi"/>
          <w:sz w:val="24"/>
          <w:szCs w:val="24"/>
        </w:rPr>
        <w:t xml:space="preserve"> </w:t>
      </w:r>
      <w:proofErr w:type="gramStart"/>
      <w:r w:rsidRPr="000F4908">
        <w:rPr>
          <w:rFonts w:asciiTheme="majorBidi" w:hAnsiTheme="majorBidi" w:cstheme="majorBidi"/>
          <w:sz w:val="24"/>
          <w:szCs w:val="24"/>
        </w:rPr>
        <w:t>Jurnal Universitas Negeri Padang.</w:t>
      </w:r>
      <w:proofErr w:type="gramEnd"/>
      <w:r w:rsidRPr="000F4908">
        <w:rPr>
          <w:rFonts w:asciiTheme="majorBidi" w:hAnsiTheme="majorBidi" w:cstheme="majorBidi"/>
          <w:sz w:val="24"/>
          <w:szCs w:val="24"/>
        </w:rPr>
        <w:t xml:space="preserve"> </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Pr>
          <w:rFonts w:asciiTheme="majorBidi" w:hAnsiTheme="majorBidi" w:cstheme="majorBidi"/>
          <w:sz w:val="24"/>
          <w:szCs w:val="24"/>
        </w:rPr>
        <w:t>Sugiyono.</w:t>
      </w:r>
      <w:proofErr w:type="gramEnd"/>
      <w:r>
        <w:rPr>
          <w:rFonts w:asciiTheme="majorBidi" w:hAnsiTheme="majorBidi" w:cstheme="majorBidi"/>
          <w:sz w:val="24"/>
          <w:szCs w:val="24"/>
        </w:rPr>
        <w:t xml:space="preserve"> 2009</w:t>
      </w:r>
      <w:r w:rsidRPr="000F4908">
        <w:rPr>
          <w:rFonts w:asciiTheme="majorBidi" w:hAnsiTheme="majorBidi" w:cstheme="majorBidi"/>
          <w:sz w:val="24"/>
          <w:szCs w:val="24"/>
        </w:rPr>
        <w:t xml:space="preserve">. </w:t>
      </w:r>
      <w:r w:rsidRPr="00C0420E">
        <w:rPr>
          <w:rFonts w:asciiTheme="majorBidi" w:hAnsiTheme="majorBidi" w:cstheme="majorBidi"/>
          <w:i/>
          <w:iCs/>
          <w:sz w:val="24"/>
          <w:szCs w:val="24"/>
        </w:rPr>
        <w:t>Metode Penelitian Kuantitatif, Kualitatif dan R&amp;D</w:t>
      </w:r>
      <w:r>
        <w:rPr>
          <w:rFonts w:asciiTheme="majorBidi" w:hAnsiTheme="majorBidi" w:cstheme="majorBidi"/>
          <w:sz w:val="24"/>
          <w:szCs w:val="24"/>
        </w:rPr>
        <w:t>. Bandung</w:t>
      </w:r>
      <w:r>
        <w:rPr>
          <w:rFonts w:asciiTheme="majorBidi" w:hAnsiTheme="majorBidi" w:cstheme="majorBidi"/>
          <w:sz w:val="24"/>
          <w:szCs w:val="24"/>
          <w:lang w:val="id-ID"/>
        </w:rPr>
        <w:t>: Alfabeta.</w:t>
      </w:r>
    </w:p>
    <w:p w:rsidR="00703AE7" w:rsidRPr="0061500D" w:rsidRDefault="00703AE7" w:rsidP="00264D8D">
      <w:pPr>
        <w:spacing w:before="240"/>
        <w:ind w:left="709" w:right="66" w:hanging="567"/>
        <w:jc w:val="both"/>
        <w:rPr>
          <w:rFonts w:asciiTheme="majorBidi" w:hAnsiTheme="majorBidi" w:cstheme="majorBidi"/>
          <w:sz w:val="32"/>
          <w:szCs w:val="32"/>
          <w:lang w:val="id-ID"/>
        </w:rPr>
      </w:pPr>
      <w:proofErr w:type="gramStart"/>
      <w:r w:rsidRPr="0061500D">
        <w:rPr>
          <w:rFonts w:asciiTheme="majorBidi" w:hAnsiTheme="majorBidi" w:cstheme="majorBidi"/>
          <w:color w:val="222222"/>
          <w:sz w:val="24"/>
          <w:szCs w:val="24"/>
          <w:shd w:val="clear" w:color="auto" w:fill="FFFFFF"/>
        </w:rPr>
        <w:t>Sugiarto</w:t>
      </w:r>
      <w:r>
        <w:rPr>
          <w:rFonts w:asciiTheme="majorBidi" w:hAnsiTheme="majorBidi" w:cstheme="majorBidi"/>
          <w:color w:val="222222"/>
          <w:sz w:val="24"/>
          <w:szCs w:val="24"/>
          <w:shd w:val="clear" w:color="auto" w:fill="FFFFFF"/>
        </w:rPr>
        <w:t>, A. 2011</w:t>
      </w:r>
      <w:r w:rsidRPr="0061500D">
        <w:rPr>
          <w:rFonts w:asciiTheme="majorBidi" w:hAnsiTheme="majorBidi" w:cstheme="majorBidi"/>
          <w:color w:val="222222"/>
          <w:sz w:val="24"/>
          <w:szCs w:val="24"/>
          <w:shd w:val="clear" w:color="auto" w:fill="FFFFFF"/>
        </w:rPr>
        <w:t>.</w:t>
      </w:r>
      <w:proofErr w:type="gramEnd"/>
      <w:r w:rsidRPr="0061500D">
        <w:rPr>
          <w:rFonts w:asciiTheme="majorBidi" w:hAnsiTheme="majorBidi" w:cstheme="majorBidi"/>
          <w:color w:val="222222"/>
          <w:sz w:val="24"/>
          <w:szCs w:val="24"/>
          <w:shd w:val="clear" w:color="auto" w:fill="FFFFFF"/>
        </w:rPr>
        <w:t xml:space="preserve"> </w:t>
      </w:r>
      <w:proofErr w:type="gramStart"/>
      <w:r w:rsidRPr="0061500D">
        <w:rPr>
          <w:rFonts w:asciiTheme="majorBidi" w:hAnsiTheme="majorBidi" w:cstheme="majorBidi"/>
          <w:i/>
          <w:iCs/>
          <w:color w:val="222222"/>
          <w:sz w:val="24"/>
          <w:szCs w:val="24"/>
          <w:shd w:val="clear" w:color="auto" w:fill="FFFFFF"/>
        </w:rPr>
        <w:t>Analisa Pengaruh Beta, Size Perusahaan, DER dan PBV Ratio Terhadap Return Saham</w:t>
      </w:r>
      <w:r w:rsidRPr="0061500D">
        <w:rPr>
          <w:rFonts w:asciiTheme="majorBidi" w:hAnsiTheme="majorBidi" w:cstheme="majorBidi"/>
          <w:color w:val="222222"/>
          <w:sz w:val="24"/>
          <w:szCs w:val="24"/>
          <w:shd w:val="clear" w:color="auto" w:fill="FFFFFF"/>
        </w:rPr>
        <w:t>.</w:t>
      </w:r>
      <w:proofErr w:type="gramEnd"/>
      <w:r w:rsidRPr="0061500D">
        <w:rPr>
          <w:rFonts w:asciiTheme="majorBidi" w:hAnsiTheme="majorBidi" w:cstheme="majorBidi"/>
          <w:color w:val="222222"/>
          <w:sz w:val="24"/>
          <w:szCs w:val="24"/>
          <w:shd w:val="clear" w:color="auto" w:fill="FFFFFF"/>
        </w:rPr>
        <w:t> Jurnal Dinamika Akuntansi 3.</w:t>
      </w:r>
    </w:p>
    <w:p w:rsidR="00703AE7" w:rsidRPr="00F62C31" w:rsidRDefault="00703AE7" w:rsidP="00264D8D">
      <w:pPr>
        <w:spacing w:before="240"/>
        <w:ind w:left="709" w:right="66" w:hanging="567"/>
        <w:jc w:val="both"/>
        <w:rPr>
          <w:rFonts w:asciiTheme="majorBidi" w:hAnsiTheme="majorBidi" w:cstheme="majorBidi"/>
          <w:sz w:val="24"/>
          <w:szCs w:val="24"/>
          <w:lang w:val="id-ID"/>
        </w:rPr>
      </w:pPr>
      <w:r w:rsidRPr="00F62C31">
        <w:rPr>
          <w:rFonts w:asciiTheme="majorBidi" w:eastAsia="Times New Roman" w:hAnsiTheme="majorBidi" w:cstheme="majorBidi"/>
          <w:color w:val="222222"/>
          <w:sz w:val="24"/>
          <w:szCs w:val="24"/>
        </w:rPr>
        <w:t>Spence, A</w:t>
      </w:r>
      <w:r w:rsidRPr="00F62C31">
        <w:rPr>
          <w:rFonts w:asciiTheme="majorBidi" w:eastAsia="Times New Roman" w:hAnsiTheme="majorBidi" w:cstheme="majorBidi"/>
          <w:color w:val="222222"/>
          <w:sz w:val="24"/>
          <w:szCs w:val="24"/>
          <w:lang w:val="id-ID"/>
        </w:rPr>
        <w:t>.,</w:t>
      </w:r>
      <w:r w:rsidRPr="00F62C31">
        <w:rPr>
          <w:rFonts w:asciiTheme="majorBidi" w:eastAsia="Times New Roman" w:hAnsiTheme="majorBidi" w:cstheme="majorBidi"/>
          <w:color w:val="222222"/>
          <w:sz w:val="24"/>
          <w:szCs w:val="24"/>
        </w:rPr>
        <w:t xml:space="preserve"> M. 1973</w:t>
      </w:r>
      <w:r w:rsidRPr="00F62C31">
        <w:rPr>
          <w:rFonts w:asciiTheme="majorBidi" w:eastAsia="Times New Roman" w:hAnsiTheme="majorBidi" w:cstheme="majorBidi"/>
          <w:color w:val="222222"/>
          <w:sz w:val="24"/>
          <w:szCs w:val="24"/>
          <w:lang w:val="id-ID"/>
        </w:rPr>
        <w:t>.</w:t>
      </w:r>
      <w:r w:rsidRPr="00F62C31">
        <w:rPr>
          <w:rFonts w:asciiTheme="majorBidi" w:eastAsia="Times New Roman" w:hAnsiTheme="majorBidi" w:cstheme="majorBidi"/>
          <w:color w:val="222222"/>
          <w:sz w:val="24"/>
          <w:szCs w:val="24"/>
        </w:rPr>
        <w:t xml:space="preserve"> </w:t>
      </w:r>
      <w:proofErr w:type="gramStart"/>
      <w:r w:rsidRPr="00F62C31">
        <w:rPr>
          <w:rFonts w:asciiTheme="majorBidi" w:eastAsia="Times New Roman" w:hAnsiTheme="majorBidi" w:cstheme="majorBidi"/>
          <w:i/>
          <w:iCs/>
          <w:color w:val="222222"/>
          <w:sz w:val="24"/>
          <w:szCs w:val="24"/>
        </w:rPr>
        <w:t>Job Market Signaling</w:t>
      </w:r>
      <w:r w:rsidRPr="00F62C31">
        <w:rPr>
          <w:rFonts w:asciiTheme="majorBidi" w:eastAsia="Times New Roman" w:hAnsiTheme="majorBidi" w:cstheme="majorBidi"/>
          <w:color w:val="222222"/>
          <w:sz w:val="24"/>
          <w:szCs w:val="24"/>
          <w:lang w:val="id-ID"/>
        </w:rPr>
        <w:t>.</w:t>
      </w:r>
      <w:proofErr w:type="gramEnd"/>
      <w:r w:rsidRPr="00F62C31">
        <w:rPr>
          <w:rFonts w:asciiTheme="majorBidi" w:eastAsia="Times New Roman" w:hAnsiTheme="majorBidi" w:cstheme="majorBidi"/>
          <w:color w:val="222222"/>
          <w:sz w:val="24"/>
          <w:szCs w:val="24"/>
        </w:rPr>
        <w:t> </w:t>
      </w:r>
      <w:proofErr w:type="gramStart"/>
      <w:r w:rsidRPr="00F62C31">
        <w:rPr>
          <w:rFonts w:asciiTheme="majorBidi" w:eastAsia="Times New Roman" w:hAnsiTheme="majorBidi" w:cstheme="majorBidi"/>
          <w:color w:val="222222"/>
          <w:sz w:val="24"/>
          <w:szCs w:val="24"/>
        </w:rPr>
        <w:t>Quarterly Journal of Economics Vol. 87</w:t>
      </w:r>
      <w:r w:rsidRPr="00F62C31">
        <w:rPr>
          <w:rFonts w:asciiTheme="majorBidi" w:eastAsia="Times New Roman" w:hAnsiTheme="majorBidi" w:cstheme="majorBidi"/>
          <w:color w:val="222222"/>
          <w:sz w:val="24"/>
          <w:szCs w:val="24"/>
          <w:lang w:val="id-ID"/>
        </w:rPr>
        <w:t>.</w:t>
      </w:r>
      <w:proofErr w:type="gramEnd"/>
      <w:r w:rsidRPr="00F62C31">
        <w:rPr>
          <w:rFonts w:asciiTheme="majorBidi" w:eastAsia="Times New Roman" w:hAnsiTheme="majorBidi" w:cstheme="majorBidi"/>
          <w:color w:val="222222"/>
          <w:sz w:val="24"/>
          <w:szCs w:val="24"/>
        </w:rPr>
        <w:t xml:space="preserve"> No. 3</w:t>
      </w:r>
      <w:r w:rsidRPr="00F62C31">
        <w:rPr>
          <w:rFonts w:asciiTheme="majorBidi" w:eastAsia="Times New Roman" w:hAnsiTheme="majorBidi" w:cstheme="majorBidi"/>
          <w:color w:val="222222"/>
          <w:sz w:val="24"/>
          <w:szCs w:val="24"/>
          <w:lang w:val="id-ID"/>
        </w:rPr>
        <w:t>,</w:t>
      </w:r>
      <w:r w:rsidRPr="00F62C31">
        <w:rPr>
          <w:rFonts w:asciiTheme="majorBidi" w:eastAsia="Times New Roman" w:hAnsiTheme="majorBidi" w:cstheme="majorBidi"/>
          <w:color w:val="222222"/>
          <w:sz w:val="24"/>
          <w:szCs w:val="24"/>
        </w:rPr>
        <w:t xml:space="preserve"> pp. 355–374.</w:t>
      </w:r>
    </w:p>
    <w:p w:rsidR="00703AE7" w:rsidRDefault="00703AE7" w:rsidP="00264D8D">
      <w:pPr>
        <w:spacing w:before="240"/>
        <w:ind w:left="709" w:right="66" w:hanging="567"/>
        <w:jc w:val="both"/>
        <w:rPr>
          <w:rFonts w:ascii="Times" w:eastAsia="Times New Roman" w:hAnsi="Times" w:cs="Times"/>
          <w:color w:val="000000"/>
          <w:sz w:val="24"/>
          <w:szCs w:val="24"/>
          <w:lang w:val="id-ID"/>
        </w:rPr>
      </w:pPr>
      <w:r w:rsidRPr="00FF5818">
        <w:rPr>
          <w:rFonts w:ascii="Times" w:eastAsia="Times New Roman" w:hAnsi="Times" w:cs="Times"/>
          <w:color w:val="000000"/>
          <w:sz w:val="24"/>
          <w:szCs w:val="24"/>
        </w:rPr>
        <w:t>Tandelilin, Eduardus. 2010. </w:t>
      </w:r>
      <w:r w:rsidRPr="00FF5818">
        <w:rPr>
          <w:rFonts w:ascii="Times" w:eastAsia="Times New Roman" w:hAnsi="Times" w:cs="Times"/>
          <w:i/>
          <w:iCs/>
          <w:color w:val="000000"/>
          <w:sz w:val="24"/>
          <w:szCs w:val="24"/>
        </w:rPr>
        <w:t>Portofolio dan Investasi</w:t>
      </w:r>
      <w:r w:rsidRPr="00FF5818">
        <w:rPr>
          <w:rFonts w:ascii="Times" w:eastAsia="Times New Roman" w:hAnsi="Times" w:cs="Times"/>
          <w:color w:val="000000"/>
          <w:sz w:val="24"/>
          <w:szCs w:val="24"/>
        </w:rPr>
        <w:t xml:space="preserve">. </w:t>
      </w:r>
      <w:proofErr w:type="gramStart"/>
      <w:r w:rsidRPr="00FF5818">
        <w:rPr>
          <w:rFonts w:ascii="Times" w:eastAsia="Times New Roman" w:hAnsi="Times" w:cs="Times"/>
          <w:color w:val="000000"/>
          <w:sz w:val="24"/>
          <w:szCs w:val="24"/>
        </w:rPr>
        <w:t>edisi</w:t>
      </w:r>
      <w:proofErr w:type="gramEnd"/>
      <w:r w:rsidRPr="00FF5818">
        <w:rPr>
          <w:rFonts w:ascii="Times" w:eastAsia="Times New Roman" w:hAnsi="Times" w:cs="Times"/>
          <w:color w:val="000000"/>
          <w:sz w:val="24"/>
          <w:szCs w:val="24"/>
        </w:rPr>
        <w:t xml:space="preserve"> pertama. Yogyakarta:</w:t>
      </w:r>
      <w:r>
        <w:rPr>
          <w:rFonts w:ascii="Times" w:eastAsia="Times New Roman" w:hAnsi="Times" w:cs="Times"/>
          <w:color w:val="000000"/>
          <w:sz w:val="24"/>
          <w:szCs w:val="24"/>
          <w:lang w:val="id-ID"/>
        </w:rPr>
        <w:t xml:space="preserve"> </w:t>
      </w:r>
      <w:r w:rsidRPr="00FF5818">
        <w:rPr>
          <w:rFonts w:ascii="Times" w:eastAsia="Times New Roman" w:hAnsi="Times" w:cs="Times"/>
          <w:color w:val="000000"/>
          <w:sz w:val="24"/>
          <w:szCs w:val="24"/>
        </w:rPr>
        <w:t>Kanisius</w:t>
      </w:r>
      <w:r>
        <w:rPr>
          <w:rFonts w:ascii="Times" w:eastAsia="Times New Roman" w:hAnsi="Times" w:cs="Times"/>
          <w:color w:val="000000"/>
          <w:sz w:val="24"/>
          <w:szCs w:val="24"/>
          <w:lang w:val="id-ID"/>
        </w:rPr>
        <w:t>.</w:t>
      </w:r>
    </w:p>
    <w:p w:rsidR="00703AE7" w:rsidRDefault="00703AE7" w:rsidP="00264D8D">
      <w:pPr>
        <w:spacing w:before="240"/>
        <w:ind w:left="709" w:right="66" w:hanging="567"/>
        <w:jc w:val="both"/>
        <w:rPr>
          <w:rFonts w:asciiTheme="majorBidi" w:hAnsiTheme="majorBidi" w:cstheme="majorBidi"/>
          <w:sz w:val="24"/>
          <w:szCs w:val="24"/>
          <w:lang w:val="id-ID"/>
        </w:rPr>
      </w:pPr>
      <w:proofErr w:type="gramStart"/>
      <w:r>
        <w:rPr>
          <w:rFonts w:asciiTheme="majorBidi" w:hAnsiTheme="majorBidi" w:cstheme="majorBidi"/>
          <w:sz w:val="24"/>
          <w:szCs w:val="24"/>
        </w:rPr>
        <w:t>Warsono.</w:t>
      </w:r>
      <w:proofErr w:type="gramEnd"/>
      <w:r>
        <w:rPr>
          <w:rFonts w:asciiTheme="majorBidi" w:hAnsiTheme="majorBidi" w:cstheme="majorBidi"/>
          <w:sz w:val="24"/>
          <w:szCs w:val="24"/>
        </w:rPr>
        <w:t xml:space="preserve"> 2003</w:t>
      </w:r>
      <w:r w:rsidRPr="000F4908">
        <w:rPr>
          <w:rFonts w:asciiTheme="majorBidi" w:hAnsiTheme="majorBidi" w:cstheme="majorBidi"/>
          <w:sz w:val="24"/>
          <w:szCs w:val="24"/>
        </w:rPr>
        <w:t xml:space="preserve">. </w:t>
      </w:r>
      <w:r w:rsidRPr="004F4EA4">
        <w:rPr>
          <w:rFonts w:asciiTheme="majorBidi" w:hAnsiTheme="majorBidi" w:cstheme="majorBidi"/>
          <w:i/>
          <w:iCs/>
          <w:sz w:val="24"/>
          <w:szCs w:val="24"/>
        </w:rPr>
        <w:t>Manajemen Keuangan Perusahaan</w:t>
      </w:r>
      <w:r w:rsidRPr="000F4908">
        <w:rPr>
          <w:rFonts w:asciiTheme="majorBidi" w:hAnsiTheme="majorBidi" w:cstheme="majorBidi"/>
          <w:sz w:val="24"/>
          <w:szCs w:val="24"/>
        </w:rPr>
        <w:t>. Jakarta: Bayu Media.</w:t>
      </w:r>
    </w:p>
    <w:p w:rsidR="00703AE7" w:rsidRPr="00B93B4C" w:rsidRDefault="00703AE7" w:rsidP="00264D8D">
      <w:pPr>
        <w:spacing w:before="240"/>
        <w:ind w:left="709" w:right="66" w:hanging="567"/>
        <w:jc w:val="both"/>
        <w:rPr>
          <w:rFonts w:ascii="Times" w:eastAsia="Times New Roman" w:hAnsi="Times" w:cs="Times"/>
          <w:color w:val="000000"/>
          <w:sz w:val="24"/>
          <w:szCs w:val="24"/>
        </w:rPr>
      </w:pPr>
      <w:proofErr w:type="gramStart"/>
      <w:r w:rsidRPr="00B93B4C">
        <w:rPr>
          <w:rFonts w:ascii="Times" w:eastAsia="Times New Roman" w:hAnsi="Times" w:cs="Times"/>
          <w:color w:val="000000"/>
          <w:sz w:val="24"/>
          <w:szCs w:val="24"/>
        </w:rPr>
        <w:t>West</w:t>
      </w:r>
      <w:r>
        <w:rPr>
          <w:rFonts w:ascii="Times" w:eastAsia="Times New Roman" w:hAnsi="Times" w:cs="Times"/>
          <w:color w:val="000000"/>
          <w:sz w:val="24"/>
          <w:szCs w:val="24"/>
        </w:rPr>
        <w:t>on, J.F. dan Copeland.</w:t>
      </w:r>
      <w:proofErr w:type="gramEnd"/>
      <w:r>
        <w:rPr>
          <w:rFonts w:ascii="Times" w:eastAsia="Times New Roman" w:hAnsi="Times" w:cs="Times"/>
          <w:color w:val="000000"/>
          <w:sz w:val="24"/>
          <w:szCs w:val="24"/>
          <w:lang w:val="id-ID"/>
        </w:rPr>
        <w:t xml:space="preserve"> 2</w:t>
      </w:r>
      <w:r w:rsidR="001948D4">
        <w:rPr>
          <w:rFonts w:ascii="Times" w:eastAsia="Times New Roman" w:hAnsi="Times" w:cs="Times"/>
          <w:color w:val="000000"/>
          <w:sz w:val="24"/>
          <w:szCs w:val="24"/>
        </w:rPr>
        <w:t>008.</w:t>
      </w:r>
      <w:r w:rsidR="001948D4">
        <w:rPr>
          <w:rFonts w:ascii="Times" w:eastAsia="Times New Roman" w:hAnsi="Times" w:cs="Times"/>
          <w:color w:val="000000"/>
          <w:sz w:val="24"/>
          <w:szCs w:val="24"/>
          <w:lang w:val="id-ID"/>
        </w:rPr>
        <w:t xml:space="preserve"> </w:t>
      </w:r>
      <w:proofErr w:type="gramStart"/>
      <w:r w:rsidRPr="00B93B4C">
        <w:rPr>
          <w:rFonts w:ascii="Times" w:eastAsia="Times New Roman" w:hAnsi="Times" w:cs="Times"/>
          <w:i/>
          <w:iCs/>
          <w:color w:val="000000"/>
          <w:sz w:val="24"/>
          <w:szCs w:val="24"/>
        </w:rPr>
        <w:t>Dasar-Dasar Manajemen Keuangan</w:t>
      </w:r>
      <w:r w:rsidRPr="00B93B4C">
        <w:rPr>
          <w:rFonts w:ascii="Times" w:eastAsia="Times New Roman" w:hAnsi="Times" w:cs="Times"/>
          <w:color w:val="000000"/>
          <w:sz w:val="24"/>
          <w:szCs w:val="24"/>
        </w:rPr>
        <w:t>.</w:t>
      </w:r>
      <w:proofErr w:type="gramEnd"/>
      <w:r w:rsidRPr="00B93B4C">
        <w:rPr>
          <w:rFonts w:ascii="Times" w:eastAsia="Times New Roman" w:hAnsi="Times" w:cs="Times"/>
          <w:color w:val="000000"/>
          <w:sz w:val="24"/>
          <w:szCs w:val="24"/>
        </w:rPr>
        <w:t xml:space="preserve"> Jakarta:</w:t>
      </w:r>
      <w:r>
        <w:rPr>
          <w:rFonts w:ascii="Times" w:eastAsia="Times New Roman" w:hAnsi="Times" w:cs="Times"/>
          <w:color w:val="000000"/>
          <w:sz w:val="24"/>
          <w:szCs w:val="24"/>
          <w:lang w:val="id-ID"/>
        </w:rPr>
        <w:t xml:space="preserve"> </w:t>
      </w:r>
      <w:r w:rsidRPr="00B93B4C">
        <w:rPr>
          <w:rFonts w:ascii="Times" w:eastAsia="Times New Roman" w:hAnsi="Times" w:cs="Times"/>
          <w:color w:val="000000"/>
          <w:sz w:val="24"/>
          <w:szCs w:val="24"/>
        </w:rPr>
        <w:t>Erlangga</w:t>
      </w:r>
    </w:p>
    <w:p w:rsidR="00703AE7" w:rsidRDefault="00703AE7" w:rsidP="00264D8D">
      <w:pPr>
        <w:spacing w:before="240"/>
        <w:ind w:left="709" w:right="66" w:hanging="567"/>
        <w:jc w:val="both"/>
        <w:rPr>
          <w:rFonts w:asciiTheme="majorBidi" w:hAnsiTheme="majorBidi" w:cstheme="majorBidi"/>
          <w:sz w:val="24"/>
          <w:szCs w:val="24"/>
          <w:lang w:val="id-ID"/>
        </w:rPr>
      </w:pPr>
      <w:r w:rsidRPr="000F4908">
        <w:rPr>
          <w:rFonts w:asciiTheme="majorBidi" w:hAnsiTheme="majorBidi" w:cstheme="majorBidi"/>
          <w:sz w:val="24"/>
          <w:szCs w:val="24"/>
        </w:rPr>
        <w:t>Wija</w:t>
      </w:r>
      <w:r>
        <w:rPr>
          <w:rFonts w:asciiTheme="majorBidi" w:hAnsiTheme="majorBidi" w:cstheme="majorBidi"/>
          <w:sz w:val="24"/>
          <w:szCs w:val="24"/>
        </w:rPr>
        <w:t>ya, Lihan</w:t>
      </w:r>
      <w:proofErr w:type="gramStart"/>
      <w:r>
        <w:rPr>
          <w:rFonts w:asciiTheme="majorBidi" w:hAnsiTheme="majorBidi" w:cstheme="majorBidi"/>
          <w:sz w:val="24"/>
          <w:szCs w:val="24"/>
          <w:lang w:val="id-ID"/>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Rini Puspo dan Wibawa</w:t>
      </w:r>
      <w:r>
        <w:rPr>
          <w:rFonts w:asciiTheme="majorBidi" w:hAnsiTheme="majorBidi" w:cstheme="majorBidi"/>
          <w:sz w:val="24"/>
          <w:szCs w:val="24"/>
          <w:lang w:val="id-ID"/>
        </w:rPr>
        <w:t xml:space="preserve"> </w:t>
      </w:r>
      <w:r>
        <w:rPr>
          <w:rFonts w:asciiTheme="majorBidi" w:hAnsiTheme="majorBidi" w:cstheme="majorBidi"/>
          <w:sz w:val="24"/>
          <w:szCs w:val="24"/>
        </w:rPr>
        <w:t>Bandi Anas.</w:t>
      </w:r>
      <w:proofErr w:type="gramEnd"/>
      <w:r>
        <w:rPr>
          <w:rFonts w:asciiTheme="majorBidi" w:hAnsiTheme="majorBidi" w:cstheme="majorBidi"/>
          <w:sz w:val="24"/>
          <w:szCs w:val="24"/>
        </w:rPr>
        <w:t xml:space="preserve"> 2010</w:t>
      </w:r>
      <w:r w:rsidRPr="000F4908">
        <w:rPr>
          <w:rFonts w:asciiTheme="majorBidi" w:hAnsiTheme="majorBidi" w:cstheme="majorBidi"/>
          <w:sz w:val="24"/>
          <w:szCs w:val="24"/>
        </w:rPr>
        <w:t xml:space="preserve">. </w:t>
      </w:r>
      <w:r w:rsidRPr="004F4EA4">
        <w:rPr>
          <w:rFonts w:asciiTheme="majorBidi" w:hAnsiTheme="majorBidi" w:cstheme="majorBidi"/>
          <w:i/>
          <w:iCs/>
          <w:sz w:val="24"/>
          <w:szCs w:val="24"/>
        </w:rPr>
        <w:t>Pengaruh Keputusan Investasi, Keputusan Pendanaan</w:t>
      </w:r>
      <w:proofErr w:type="gramStart"/>
      <w:r w:rsidRPr="004F4EA4">
        <w:rPr>
          <w:rFonts w:asciiTheme="majorBidi" w:hAnsiTheme="majorBidi" w:cstheme="majorBidi"/>
          <w:i/>
          <w:iCs/>
          <w:sz w:val="24"/>
          <w:szCs w:val="24"/>
        </w:rPr>
        <w:t>,dan</w:t>
      </w:r>
      <w:proofErr w:type="gramEnd"/>
      <w:r w:rsidRPr="004F4EA4">
        <w:rPr>
          <w:rFonts w:asciiTheme="majorBidi" w:hAnsiTheme="majorBidi" w:cstheme="majorBidi"/>
          <w:i/>
          <w:iCs/>
          <w:sz w:val="24"/>
          <w:szCs w:val="24"/>
        </w:rPr>
        <w:t xml:space="preserve"> Kebijakan Dividen Terhadap Nilai Perusahaan</w:t>
      </w:r>
      <w:r w:rsidRPr="000F4908">
        <w:rPr>
          <w:rFonts w:asciiTheme="majorBidi" w:hAnsiTheme="majorBidi" w:cstheme="majorBidi"/>
          <w:sz w:val="24"/>
          <w:szCs w:val="24"/>
        </w:rPr>
        <w:t xml:space="preserve">. </w:t>
      </w:r>
      <w:proofErr w:type="gramStart"/>
      <w:r w:rsidRPr="000F4908">
        <w:rPr>
          <w:rFonts w:asciiTheme="majorBidi" w:hAnsiTheme="majorBidi" w:cstheme="majorBidi"/>
          <w:sz w:val="24"/>
          <w:szCs w:val="24"/>
        </w:rPr>
        <w:t>Simposium Nasional Akuntansi 13, Purwokerto.</w:t>
      </w:r>
      <w:proofErr w:type="gramEnd"/>
      <w:r w:rsidRPr="000F4908">
        <w:rPr>
          <w:rFonts w:asciiTheme="majorBidi" w:hAnsiTheme="majorBidi" w:cstheme="majorBidi"/>
          <w:sz w:val="24"/>
          <w:szCs w:val="24"/>
        </w:rPr>
        <w:t xml:space="preserve"> </w:t>
      </w:r>
    </w:p>
    <w:p w:rsidR="00703AE7" w:rsidRDefault="00703AE7" w:rsidP="00264D8D">
      <w:pPr>
        <w:spacing w:before="240"/>
        <w:ind w:left="709" w:right="66" w:hanging="567"/>
        <w:jc w:val="both"/>
        <w:rPr>
          <w:rFonts w:asciiTheme="majorBidi" w:hAnsiTheme="majorBidi" w:cstheme="majorBidi"/>
          <w:sz w:val="24"/>
          <w:szCs w:val="24"/>
          <w:lang w:val="id-ID"/>
        </w:rPr>
      </w:pPr>
      <w:r w:rsidRPr="000F4908">
        <w:rPr>
          <w:rFonts w:asciiTheme="majorBidi" w:hAnsiTheme="majorBidi" w:cstheme="majorBidi"/>
          <w:sz w:val="24"/>
          <w:szCs w:val="24"/>
        </w:rPr>
        <w:t>Wirawati,</w:t>
      </w:r>
      <w:r>
        <w:rPr>
          <w:rFonts w:asciiTheme="majorBidi" w:hAnsiTheme="majorBidi" w:cstheme="majorBidi"/>
          <w:sz w:val="24"/>
          <w:szCs w:val="24"/>
        </w:rPr>
        <w:t xml:space="preserve"> Ni Putu Gusti. 2008</w:t>
      </w:r>
      <w:r w:rsidRPr="000F4908">
        <w:rPr>
          <w:rFonts w:asciiTheme="majorBidi" w:hAnsiTheme="majorBidi" w:cstheme="majorBidi"/>
          <w:sz w:val="24"/>
          <w:szCs w:val="24"/>
        </w:rPr>
        <w:t>. “Pengaruh Faktor Fundamental Terhadap Price Book Value Dalam Penilaian Saham Di Bursa Efek Jakarta Dalam Kondisi Krisis Moneter”. Buletin Studi Ekonomi, Vol. 13 No.1.</w:t>
      </w:r>
    </w:p>
    <w:p w:rsidR="00703AE7" w:rsidRPr="00965780" w:rsidRDefault="00703AE7" w:rsidP="00264D8D">
      <w:pPr>
        <w:spacing w:before="240"/>
        <w:ind w:left="709" w:right="66" w:hanging="567"/>
        <w:jc w:val="both"/>
        <w:rPr>
          <w:rFonts w:asciiTheme="majorBidi" w:hAnsiTheme="majorBidi" w:cstheme="majorBidi"/>
          <w:sz w:val="24"/>
          <w:szCs w:val="24"/>
          <w:lang w:val="id-ID"/>
        </w:rPr>
      </w:pPr>
      <w:r w:rsidRPr="00965780">
        <w:rPr>
          <w:rFonts w:asciiTheme="majorBidi" w:hAnsiTheme="majorBidi" w:cstheme="majorBidi"/>
          <w:color w:val="222222"/>
          <w:sz w:val="24"/>
          <w:szCs w:val="24"/>
          <w:shd w:val="clear" w:color="auto" w:fill="FFFFFF"/>
        </w:rPr>
        <w:t>Wardani, D. K., &amp; Andarini, D. F. T. 2016</w:t>
      </w:r>
      <w:r w:rsidRPr="00965780">
        <w:rPr>
          <w:rFonts w:asciiTheme="majorBidi" w:hAnsiTheme="majorBidi" w:cstheme="majorBidi"/>
          <w:i/>
          <w:iCs/>
          <w:color w:val="222222"/>
          <w:sz w:val="24"/>
          <w:szCs w:val="24"/>
          <w:shd w:val="clear" w:color="auto" w:fill="FFFFFF"/>
        </w:rPr>
        <w:t>. Pengaruh Kondisi Fundamental, Inflasi, Dan Suku Bunga Sertifikat Bank Indonesia Terhadap Harga Saham (Study Kasus Pada Perusahaan Real Estate Dan Property Yang Terdaftar Di Bursa Efek Indonesia Tahun 2010-2013)</w:t>
      </w:r>
      <w:r w:rsidRPr="00965780">
        <w:rPr>
          <w:rFonts w:asciiTheme="majorBidi" w:hAnsiTheme="majorBidi" w:cstheme="majorBidi"/>
          <w:color w:val="222222"/>
          <w:sz w:val="24"/>
          <w:szCs w:val="24"/>
          <w:shd w:val="clear" w:color="auto" w:fill="FFFFFF"/>
        </w:rPr>
        <w:t>. </w:t>
      </w:r>
      <w:proofErr w:type="gramStart"/>
      <w:r w:rsidRPr="00965780">
        <w:rPr>
          <w:rFonts w:asciiTheme="majorBidi" w:hAnsiTheme="majorBidi" w:cstheme="majorBidi"/>
          <w:color w:val="222222"/>
          <w:sz w:val="24"/>
          <w:szCs w:val="24"/>
          <w:shd w:val="clear" w:color="auto" w:fill="FFFFFF"/>
        </w:rPr>
        <w:t>Jurnal akuntansi, </w:t>
      </w:r>
      <w:r w:rsidRPr="00965780">
        <w:rPr>
          <w:rFonts w:asciiTheme="majorBidi" w:hAnsiTheme="majorBidi" w:cstheme="majorBidi"/>
          <w:i/>
          <w:iCs/>
          <w:color w:val="222222"/>
          <w:sz w:val="24"/>
          <w:szCs w:val="24"/>
          <w:shd w:val="clear" w:color="auto" w:fill="FFFFFF"/>
        </w:rPr>
        <w:t>4</w:t>
      </w:r>
      <w:r w:rsidRPr="00965780">
        <w:rPr>
          <w:rFonts w:asciiTheme="majorBidi" w:hAnsiTheme="majorBidi" w:cstheme="majorBidi"/>
          <w:color w:val="222222"/>
          <w:sz w:val="24"/>
          <w:szCs w:val="24"/>
          <w:shd w:val="clear" w:color="auto" w:fill="FFFFFF"/>
        </w:rPr>
        <w:t>(2), 77-90.</w:t>
      </w:r>
      <w:proofErr w:type="gramEnd"/>
    </w:p>
    <w:p w:rsidR="00703AE7" w:rsidRPr="00B93B4C" w:rsidRDefault="00703AE7" w:rsidP="00264D8D">
      <w:pPr>
        <w:spacing w:before="240"/>
        <w:ind w:left="709" w:right="66" w:hanging="567"/>
        <w:jc w:val="both"/>
        <w:rPr>
          <w:rFonts w:ascii="Times" w:eastAsia="Times New Roman" w:hAnsi="Times" w:cs="Times"/>
          <w:color w:val="000000"/>
          <w:sz w:val="24"/>
          <w:szCs w:val="24"/>
        </w:rPr>
      </w:pPr>
      <w:r w:rsidRPr="00B93B4C">
        <w:rPr>
          <w:rFonts w:ascii="Times" w:eastAsia="Times New Roman" w:hAnsi="Times" w:cs="Times"/>
          <w:color w:val="000000"/>
          <w:sz w:val="24"/>
          <w:szCs w:val="24"/>
        </w:rPr>
        <w:t xml:space="preserve">Yunitasari, D., 2014. </w:t>
      </w:r>
      <w:r w:rsidRPr="00B93B4C">
        <w:rPr>
          <w:rFonts w:ascii="Times" w:eastAsia="Times New Roman" w:hAnsi="Times" w:cs="Times"/>
          <w:i/>
          <w:iCs/>
          <w:color w:val="000000"/>
          <w:sz w:val="24"/>
          <w:szCs w:val="24"/>
        </w:rPr>
        <w:t>Pengaruh Keputusan</w:t>
      </w:r>
      <w:r w:rsidRPr="00B93B4C">
        <w:rPr>
          <w:rFonts w:ascii="Times" w:eastAsia="Times New Roman" w:hAnsi="Times" w:cs="Times"/>
          <w:i/>
          <w:iCs/>
          <w:color w:val="000000"/>
          <w:sz w:val="24"/>
          <w:szCs w:val="24"/>
          <w:lang w:val="id-ID"/>
        </w:rPr>
        <w:t xml:space="preserve"> </w:t>
      </w:r>
      <w:r w:rsidRPr="00B93B4C">
        <w:rPr>
          <w:rFonts w:ascii="Times" w:eastAsia="Times New Roman" w:hAnsi="Times" w:cs="Times"/>
          <w:i/>
          <w:iCs/>
          <w:color w:val="000000"/>
          <w:sz w:val="24"/>
          <w:szCs w:val="24"/>
        </w:rPr>
        <w:t>Investasi, Keputusan Pendanaan,</w:t>
      </w:r>
      <w:r w:rsidRPr="00B93B4C">
        <w:rPr>
          <w:rFonts w:ascii="Times" w:eastAsia="Times New Roman" w:hAnsi="Times" w:cs="Times"/>
          <w:i/>
          <w:iCs/>
          <w:color w:val="000000"/>
          <w:sz w:val="24"/>
          <w:szCs w:val="24"/>
          <w:lang w:val="id-ID"/>
        </w:rPr>
        <w:t xml:space="preserve"> </w:t>
      </w:r>
      <w:r w:rsidRPr="00B93B4C">
        <w:rPr>
          <w:rFonts w:ascii="Times" w:eastAsia="Times New Roman" w:hAnsi="Times" w:cs="Times"/>
          <w:i/>
          <w:iCs/>
          <w:color w:val="000000"/>
          <w:sz w:val="24"/>
          <w:szCs w:val="24"/>
        </w:rPr>
        <w:t>Kebijakan Dividen dan Tingkat Suku</w:t>
      </w:r>
      <w:r w:rsidRPr="00B93B4C">
        <w:rPr>
          <w:rFonts w:ascii="Times" w:eastAsia="Times New Roman" w:hAnsi="Times" w:cs="Times"/>
          <w:i/>
          <w:iCs/>
          <w:color w:val="000000"/>
          <w:sz w:val="24"/>
          <w:szCs w:val="24"/>
          <w:lang w:val="id-ID"/>
        </w:rPr>
        <w:t xml:space="preserve"> </w:t>
      </w:r>
      <w:r w:rsidRPr="00B93B4C">
        <w:rPr>
          <w:rFonts w:ascii="Times" w:eastAsia="Times New Roman" w:hAnsi="Times" w:cs="Times"/>
          <w:i/>
          <w:iCs/>
          <w:color w:val="000000"/>
          <w:sz w:val="24"/>
          <w:szCs w:val="24"/>
        </w:rPr>
        <w:t>Bunga Terhadap Nilai Perusahaan</w:t>
      </w:r>
      <w:r w:rsidRPr="00B93B4C">
        <w:rPr>
          <w:rFonts w:ascii="Times" w:eastAsia="Times New Roman" w:hAnsi="Times" w:cs="Times"/>
          <w:color w:val="000000"/>
          <w:sz w:val="24"/>
          <w:szCs w:val="24"/>
        </w:rPr>
        <w:t>.</w:t>
      </w:r>
      <w:r>
        <w:rPr>
          <w:rFonts w:ascii="Times" w:eastAsia="Times New Roman" w:hAnsi="Times" w:cs="Times"/>
          <w:color w:val="000000"/>
          <w:sz w:val="24"/>
          <w:szCs w:val="24"/>
          <w:lang w:val="id-ID"/>
        </w:rPr>
        <w:t xml:space="preserve"> </w:t>
      </w:r>
      <w:proofErr w:type="gramStart"/>
      <w:r w:rsidRPr="00B93B4C">
        <w:rPr>
          <w:rFonts w:ascii="Times" w:eastAsia="Times New Roman" w:hAnsi="Times" w:cs="Times"/>
          <w:color w:val="000000"/>
          <w:sz w:val="24"/>
          <w:szCs w:val="24"/>
        </w:rPr>
        <w:t>Jurnal Ilmu</w:t>
      </w:r>
      <w:r w:rsidRPr="00B93B4C">
        <w:rPr>
          <w:rFonts w:ascii="Times" w:eastAsia="Times New Roman" w:hAnsi="Times" w:cs="Times"/>
          <w:i/>
          <w:iCs/>
          <w:color w:val="000000"/>
          <w:sz w:val="24"/>
          <w:szCs w:val="24"/>
        </w:rPr>
        <w:t xml:space="preserve"> &amp; Riset Akuntansi, </w:t>
      </w:r>
      <w:r w:rsidRPr="00B93B4C">
        <w:rPr>
          <w:rFonts w:ascii="Times" w:eastAsia="Times New Roman" w:hAnsi="Times" w:cs="Times"/>
          <w:color w:val="000000"/>
          <w:sz w:val="24"/>
          <w:szCs w:val="24"/>
        </w:rPr>
        <w:t>3(4).</w:t>
      </w:r>
      <w:proofErr w:type="gramEnd"/>
    </w:p>
    <w:p w:rsidR="00703AE7" w:rsidRPr="00703AE7" w:rsidRDefault="00703AE7" w:rsidP="00264D8D">
      <w:pPr>
        <w:spacing w:before="240"/>
        <w:ind w:left="709" w:right="66" w:hanging="567"/>
        <w:jc w:val="both"/>
        <w:rPr>
          <w:rFonts w:ascii="Times New Roman" w:eastAsia="Times New Roman" w:hAnsi="Times New Roman" w:cs="Times New Roman"/>
          <w:b/>
          <w:bCs/>
          <w:sz w:val="24"/>
          <w:szCs w:val="24"/>
          <w:lang w:val="id-ID"/>
        </w:rPr>
      </w:pPr>
      <w:r w:rsidRPr="000F4908">
        <w:rPr>
          <w:rFonts w:asciiTheme="majorBidi" w:hAnsiTheme="majorBidi" w:cstheme="majorBidi"/>
          <w:sz w:val="24"/>
          <w:szCs w:val="24"/>
          <w:lang w:val="id-ID"/>
        </w:rPr>
        <w:t>-----------, (http//:www.idx.co.id)</w:t>
      </w:r>
    </w:p>
    <w:sectPr w:rsidR="00703AE7" w:rsidRPr="00703AE7" w:rsidSect="00264D8D">
      <w:type w:val="continuous"/>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E7" w:rsidRDefault="00703AE7" w:rsidP="00703AE7">
      <w:r>
        <w:separator/>
      </w:r>
    </w:p>
  </w:endnote>
  <w:endnote w:type="continuationSeparator" w:id="0">
    <w:p w:rsidR="00703AE7" w:rsidRDefault="00703AE7" w:rsidP="0070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E7" w:rsidRPr="00231096" w:rsidRDefault="00703AE7" w:rsidP="00703AE7">
    <w:pPr>
      <w:pStyle w:val="Footer"/>
      <w:jc w:val="center"/>
      <w:rPr>
        <w:rFonts w:asciiTheme="majorBidi" w:hAnsiTheme="majorBidi" w:cstheme="majorBidi"/>
        <w:sz w:val="24"/>
        <w:szCs w:val="24"/>
      </w:rPr>
    </w:pPr>
  </w:p>
  <w:p w:rsidR="00703AE7" w:rsidRDefault="00703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E7" w:rsidRDefault="00703AE7" w:rsidP="00703AE7">
      <w:r>
        <w:separator/>
      </w:r>
    </w:p>
  </w:footnote>
  <w:footnote w:type="continuationSeparator" w:id="0">
    <w:p w:rsidR="00703AE7" w:rsidRDefault="00703AE7" w:rsidP="00703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E7" w:rsidRDefault="00703AE7" w:rsidP="00703AE7">
    <w:pPr>
      <w:pStyle w:val="Header"/>
      <w:jc w:val="right"/>
    </w:pPr>
  </w:p>
  <w:p w:rsidR="00703AE7" w:rsidRDefault="00703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02901D82"/>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multilevel"/>
    <w:tmpl w:val="00000013"/>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1D"/>
    <w:multiLevelType w:val="hybridMultilevel"/>
    <w:tmpl w:val="153EA438"/>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719790D"/>
    <w:multiLevelType w:val="multilevel"/>
    <w:tmpl w:val="0719790D"/>
    <w:lvl w:ilvl="0">
      <w:start w:val="1"/>
      <w:numFmt w:val="lowerLetter"/>
      <w:lvlText w:val="%1)"/>
      <w:lvlJc w:val="left"/>
      <w:pPr>
        <w:ind w:left="1366" w:hanging="360"/>
      </w:pPr>
      <w:rPr>
        <w:b/>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4">
    <w:nsid w:val="125043AE"/>
    <w:multiLevelType w:val="hybridMultilevel"/>
    <w:tmpl w:val="442CAFD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
    <w:nsid w:val="1C243C3C"/>
    <w:multiLevelType w:val="multilevel"/>
    <w:tmpl w:val="1C243C3C"/>
    <w:lvl w:ilvl="0">
      <w:start w:val="1"/>
      <w:numFmt w:val="decimal"/>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36173C5B"/>
    <w:multiLevelType w:val="multilevel"/>
    <w:tmpl w:val="36173C5B"/>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nsid w:val="3E841EFA"/>
    <w:multiLevelType w:val="hybridMultilevel"/>
    <w:tmpl w:val="9EF257F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43072C5F"/>
    <w:multiLevelType w:val="hybridMultilevel"/>
    <w:tmpl w:val="242E656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4B1F2E80"/>
    <w:multiLevelType w:val="multilevel"/>
    <w:tmpl w:val="4B1F2E8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4615F55"/>
    <w:multiLevelType w:val="hybridMultilevel"/>
    <w:tmpl w:val="F02ECCE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60CF1E35"/>
    <w:multiLevelType w:val="multilevel"/>
    <w:tmpl w:val="60CF1E3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2952BB2"/>
    <w:multiLevelType w:val="multilevel"/>
    <w:tmpl w:val="62952B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5A00A04"/>
    <w:multiLevelType w:val="multilevel"/>
    <w:tmpl w:val="65A00A04"/>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nsid w:val="68DB733B"/>
    <w:multiLevelType w:val="multilevel"/>
    <w:tmpl w:val="68DB733B"/>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5">
    <w:nsid w:val="75B45B65"/>
    <w:multiLevelType w:val="multilevel"/>
    <w:tmpl w:val="75B45B65"/>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6">
    <w:nsid w:val="7C064CFD"/>
    <w:multiLevelType w:val="multilevel"/>
    <w:tmpl w:val="7C064CFD"/>
    <w:lvl w:ilvl="0">
      <w:start w:val="1"/>
      <w:numFmt w:val="decimal"/>
      <w:lvlText w:val="2.%1"/>
      <w:lvlJc w:val="left"/>
      <w:pPr>
        <w:ind w:left="1980" w:hanging="360"/>
      </w:pPr>
      <w:rPr>
        <w:rFonts w:hint="default"/>
      </w:rPr>
    </w:lvl>
    <w:lvl w:ilvl="1">
      <w:start w:val="1"/>
      <w:numFmt w:val="decimal"/>
      <w:lvlText w:val="2.1.%2"/>
      <w:lvlJc w:val="left"/>
      <w:pPr>
        <w:ind w:left="2700" w:hanging="360"/>
      </w:pPr>
      <w:rPr>
        <w:rFonts w:hint="default"/>
      </w:rPr>
    </w:lvl>
    <w:lvl w:ilvl="2">
      <w:start w:val="1"/>
      <w:numFmt w:val="decimal"/>
      <w:lvlText w:val="%3."/>
      <w:lvlJc w:val="left"/>
      <w:pPr>
        <w:ind w:left="3600" w:hanging="360"/>
      </w:pPr>
      <w:rPr>
        <w:rFonts w:ascii="Times New Roman" w:eastAsia="Calibri" w:hAnsi="Times New Roman" w:cs="Times New Roman"/>
      </w:rPr>
    </w:lvl>
    <w:lvl w:ilvl="3">
      <w:start w:val="1"/>
      <w:numFmt w:val="lowerLetter"/>
      <w:lvlText w:val="%4."/>
      <w:lvlJc w:val="left"/>
      <w:pPr>
        <w:ind w:left="4140" w:hanging="360"/>
      </w:pPr>
      <w:rPr>
        <w:rFonts w:hint="default"/>
      </w:r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num w:numId="1">
    <w:abstractNumId w:val="0"/>
  </w:num>
  <w:num w:numId="2">
    <w:abstractNumId w:val="12"/>
  </w:num>
  <w:num w:numId="3">
    <w:abstractNumId w:val="6"/>
  </w:num>
  <w:num w:numId="4">
    <w:abstractNumId w:val="3"/>
  </w:num>
  <w:num w:numId="5">
    <w:abstractNumId w:val="16"/>
  </w:num>
  <w:num w:numId="6">
    <w:abstractNumId w:val="13"/>
  </w:num>
  <w:num w:numId="7">
    <w:abstractNumId w:val="5"/>
  </w:num>
  <w:num w:numId="8">
    <w:abstractNumId w:val="14"/>
  </w:num>
  <w:num w:numId="9">
    <w:abstractNumId w:val="15"/>
  </w:num>
  <w:num w:numId="10">
    <w:abstractNumId w:val="1"/>
  </w:num>
  <w:num w:numId="11">
    <w:abstractNumId w:val="11"/>
  </w:num>
  <w:num w:numId="12">
    <w:abstractNumId w:val="9"/>
  </w:num>
  <w:num w:numId="13">
    <w:abstractNumId w:val="2"/>
  </w:num>
  <w:num w:numId="14">
    <w:abstractNumId w:val="10"/>
  </w:num>
  <w:num w:numId="15">
    <w:abstractNumId w:val="8"/>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8E"/>
    <w:rsid w:val="000108B4"/>
    <w:rsid w:val="000D376B"/>
    <w:rsid w:val="0013751E"/>
    <w:rsid w:val="001534FE"/>
    <w:rsid w:val="001948D4"/>
    <w:rsid w:val="00264D8D"/>
    <w:rsid w:val="002D7A59"/>
    <w:rsid w:val="00303E62"/>
    <w:rsid w:val="004A286B"/>
    <w:rsid w:val="0065622A"/>
    <w:rsid w:val="00703AE7"/>
    <w:rsid w:val="007301F8"/>
    <w:rsid w:val="007F7EFA"/>
    <w:rsid w:val="00821F41"/>
    <w:rsid w:val="00832105"/>
    <w:rsid w:val="00845423"/>
    <w:rsid w:val="00895E39"/>
    <w:rsid w:val="008E5B74"/>
    <w:rsid w:val="008E735B"/>
    <w:rsid w:val="009043B5"/>
    <w:rsid w:val="00A203DA"/>
    <w:rsid w:val="00B10A8E"/>
    <w:rsid w:val="00B36322"/>
    <w:rsid w:val="00B449DF"/>
    <w:rsid w:val="00B4531A"/>
    <w:rsid w:val="00C94B27"/>
    <w:rsid w:val="00D65BA5"/>
    <w:rsid w:val="00DA4168"/>
    <w:rsid w:val="00E64C9A"/>
    <w:rsid w:val="00EF0C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8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4168"/>
    <w:pPr>
      <w:ind w:left="720"/>
      <w:contextualSpacing/>
    </w:pPr>
  </w:style>
  <w:style w:type="paragraph" w:styleId="Header">
    <w:name w:val="header"/>
    <w:basedOn w:val="Normal"/>
    <w:link w:val="HeaderChar"/>
    <w:uiPriority w:val="99"/>
    <w:unhideWhenUsed/>
    <w:qFormat/>
    <w:rsid w:val="00DA4168"/>
    <w:pPr>
      <w:tabs>
        <w:tab w:val="center" w:pos="4680"/>
        <w:tab w:val="right" w:pos="9360"/>
      </w:tabs>
    </w:pPr>
  </w:style>
  <w:style w:type="character" w:customStyle="1" w:styleId="HeaderChar">
    <w:name w:val="Header Char"/>
    <w:basedOn w:val="DefaultParagraphFont"/>
    <w:link w:val="Header"/>
    <w:uiPriority w:val="99"/>
    <w:qFormat/>
    <w:rsid w:val="00DA4168"/>
    <w:rPr>
      <w:rFonts w:ascii="Calibri" w:eastAsia="Calibri" w:hAnsi="Calibri" w:cs="Arial"/>
      <w:sz w:val="20"/>
      <w:szCs w:val="20"/>
    </w:rPr>
  </w:style>
  <w:style w:type="paragraph" w:styleId="Footer">
    <w:name w:val="footer"/>
    <w:basedOn w:val="Normal"/>
    <w:link w:val="FooterChar"/>
    <w:uiPriority w:val="99"/>
    <w:unhideWhenUsed/>
    <w:qFormat/>
    <w:rsid w:val="00DA4168"/>
    <w:pPr>
      <w:tabs>
        <w:tab w:val="center" w:pos="4680"/>
        <w:tab w:val="right" w:pos="9360"/>
      </w:tabs>
    </w:pPr>
  </w:style>
  <w:style w:type="character" w:customStyle="1" w:styleId="FooterChar">
    <w:name w:val="Footer Char"/>
    <w:basedOn w:val="DefaultParagraphFont"/>
    <w:link w:val="Footer"/>
    <w:uiPriority w:val="99"/>
    <w:rsid w:val="00DA4168"/>
    <w:rPr>
      <w:rFonts w:ascii="Calibri" w:eastAsia="Calibri" w:hAnsi="Calibri" w:cs="Arial"/>
      <w:sz w:val="20"/>
      <w:szCs w:val="20"/>
    </w:rPr>
  </w:style>
  <w:style w:type="character" w:customStyle="1" w:styleId="ListParagraphChar">
    <w:name w:val="List Paragraph Char"/>
    <w:basedOn w:val="DefaultParagraphFont"/>
    <w:link w:val="ListParagraph"/>
    <w:uiPriority w:val="34"/>
    <w:qFormat/>
    <w:locked/>
    <w:rsid w:val="00B36322"/>
    <w:rPr>
      <w:rFonts w:ascii="Calibri" w:eastAsia="Calibri" w:hAnsi="Calibri" w:cs="Arial"/>
      <w:sz w:val="20"/>
      <w:szCs w:val="20"/>
    </w:rPr>
  </w:style>
  <w:style w:type="paragraph" w:styleId="BalloonText">
    <w:name w:val="Balloon Text"/>
    <w:basedOn w:val="Normal"/>
    <w:link w:val="BalloonTextChar"/>
    <w:uiPriority w:val="99"/>
    <w:semiHidden/>
    <w:unhideWhenUsed/>
    <w:rsid w:val="00B36322"/>
    <w:rPr>
      <w:rFonts w:ascii="Tahoma" w:hAnsi="Tahoma" w:cs="Tahoma"/>
      <w:sz w:val="16"/>
      <w:szCs w:val="16"/>
    </w:rPr>
  </w:style>
  <w:style w:type="character" w:customStyle="1" w:styleId="BalloonTextChar">
    <w:name w:val="Balloon Text Char"/>
    <w:basedOn w:val="DefaultParagraphFont"/>
    <w:link w:val="BalloonText"/>
    <w:uiPriority w:val="99"/>
    <w:semiHidden/>
    <w:rsid w:val="00B36322"/>
    <w:rPr>
      <w:rFonts w:ascii="Tahoma" w:eastAsia="Calibri" w:hAnsi="Tahoma" w:cs="Tahoma"/>
      <w:sz w:val="16"/>
      <w:szCs w:val="16"/>
    </w:rPr>
  </w:style>
  <w:style w:type="character" w:customStyle="1" w:styleId="fontstyle01">
    <w:name w:val="fontstyle01"/>
    <w:basedOn w:val="DefaultParagraphFont"/>
    <w:rsid w:val="008E5B74"/>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8E5B74"/>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8E5B74"/>
    <w:rPr>
      <w:rFonts w:ascii="Times New Roman" w:hAnsi="Times New Roman" w:cs="Times New Roman" w:hint="default"/>
      <w:b w:val="0"/>
      <w:bCs w:val="0"/>
      <w:i/>
      <w:iCs/>
      <w:color w:val="000000"/>
      <w:sz w:val="24"/>
      <w:szCs w:val="24"/>
    </w:rPr>
  </w:style>
  <w:style w:type="table" w:styleId="TableGrid">
    <w:name w:val="Table Grid"/>
    <w:basedOn w:val="TableNormal"/>
    <w:uiPriority w:val="59"/>
    <w:rsid w:val="00703AE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8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4168"/>
    <w:pPr>
      <w:ind w:left="720"/>
      <w:contextualSpacing/>
    </w:pPr>
  </w:style>
  <w:style w:type="paragraph" w:styleId="Header">
    <w:name w:val="header"/>
    <w:basedOn w:val="Normal"/>
    <w:link w:val="HeaderChar"/>
    <w:uiPriority w:val="99"/>
    <w:unhideWhenUsed/>
    <w:qFormat/>
    <w:rsid w:val="00DA4168"/>
    <w:pPr>
      <w:tabs>
        <w:tab w:val="center" w:pos="4680"/>
        <w:tab w:val="right" w:pos="9360"/>
      </w:tabs>
    </w:pPr>
  </w:style>
  <w:style w:type="character" w:customStyle="1" w:styleId="HeaderChar">
    <w:name w:val="Header Char"/>
    <w:basedOn w:val="DefaultParagraphFont"/>
    <w:link w:val="Header"/>
    <w:uiPriority w:val="99"/>
    <w:qFormat/>
    <w:rsid w:val="00DA4168"/>
    <w:rPr>
      <w:rFonts w:ascii="Calibri" w:eastAsia="Calibri" w:hAnsi="Calibri" w:cs="Arial"/>
      <w:sz w:val="20"/>
      <w:szCs w:val="20"/>
    </w:rPr>
  </w:style>
  <w:style w:type="paragraph" w:styleId="Footer">
    <w:name w:val="footer"/>
    <w:basedOn w:val="Normal"/>
    <w:link w:val="FooterChar"/>
    <w:uiPriority w:val="99"/>
    <w:unhideWhenUsed/>
    <w:qFormat/>
    <w:rsid w:val="00DA4168"/>
    <w:pPr>
      <w:tabs>
        <w:tab w:val="center" w:pos="4680"/>
        <w:tab w:val="right" w:pos="9360"/>
      </w:tabs>
    </w:pPr>
  </w:style>
  <w:style w:type="character" w:customStyle="1" w:styleId="FooterChar">
    <w:name w:val="Footer Char"/>
    <w:basedOn w:val="DefaultParagraphFont"/>
    <w:link w:val="Footer"/>
    <w:uiPriority w:val="99"/>
    <w:rsid w:val="00DA4168"/>
    <w:rPr>
      <w:rFonts w:ascii="Calibri" w:eastAsia="Calibri" w:hAnsi="Calibri" w:cs="Arial"/>
      <w:sz w:val="20"/>
      <w:szCs w:val="20"/>
    </w:rPr>
  </w:style>
  <w:style w:type="character" w:customStyle="1" w:styleId="ListParagraphChar">
    <w:name w:val="List Paragraph Char"/>
    <w:basedOn w:val="DefaultParagraphFont"/>
    <w:link w:val="ListParagraph"/>
    <w:uiPriority w:val="34"/>
    <w:qFormat/>
    <w:locked/>
    <w:rsid w:val="00B36322"/>
    <w:rPr>
      <w:rFonts w:ascii="Calibri" w:eastAsia="Calibri" w:hAnsi="Calibri" w:cs="Arial"/>
      <w:sz w:val="20"/>
      <w:szCs w:val="20"/>
    </w:rPr>
  </w:style>
  <w:style w:type="paragraph" w:styleId="BalloonText">
    <w:name w:val="Balloon Text"/>
    <w:basedOn w:val="Normal"/>
    <w:link w:val="BalloonTextChar"/>
    <w:uiPriority w:val="99"/>
    <w:semiHidden/>
    <w:unhideWhenUsed/>
    <w:rsid w:val="00B36322"/>
    <w:rPr>
      <w:rFonts w:ascii="Tahoma" w:hAnsi="Tahoma" w:cs="Tahoma"/>
      <w:sz w:val="16"/>
      <w:szCs w:val="16"/>
    </w:rPr>
  </w:style>
  <w:style w:type="character" w:customStyle="1" w:styleId="BalloonTextChar">
    <w:name w:val="Balloon Text Char"/>
    <w:basedOn w:val="DefaultParagraphFont"/>
    <w:link w:val="BalloonText"/>
    <w:uiPriority w:val="99"/>
    <w:semiHidden/>
    <w:rsid w:val="00B36322"/>
    <w:rPr>
      <w:rFonts w:ascii="Tahoma" w:eastAsia="Calibri" w:hAnsi="Tahoma" w:cs="Tahoma"/>
      <w:sz w:val="16"/>
      <w:szCs w:val="16"/>
    </w:rPr>
  </w:style>
  <w:style w:type="character" w:customStyle="1" w:styleId="fontstyle01">
    <w:name w:val="fontstyle01"/>
    <w:basedOn w:val="DefaultParagraphFont"/>
    <w:rsid w:val="008E5B74"/>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8E5B74"/>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8E5B74"/>
    <w:rPr>
      <w:rFonts w:ascii="Times New Roman" w:hAnsi="Times New Roman" w:cs="Times New Roman" w:hint="default"/>
      <w:b w:val="0"/>
      <w:bCs w:val="0"/>
      <w:i/>
      <w:iCs/>
      <w:color w:val="000000"/>
      <w:sz w:val="24"/>
      <w:szCs w:val="24"/>
    </w:rPr>
  </w:style>
  <w:style w:type="table" w:styleId="TableGrid">
    <w:name w:val="Table Grid"/>
    <w:basedOn w:val="TableNormal"/>
    <w:uiPriority w:val="59"/>
    <w:rsid w:val="00703AE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4828">
      <w:bodyDiv w:val="1"/>
      <w:marLeft w:val="0"/>
      <w:marRight w:val="0"/>
      <w:marTop w:val="0"/>
      <w:marBottom w:val="0"/>
      <w:divBdr>
        <w:top w:val="none" w:sz="0" w:space="0" w:color="auto"/>
        <w:left w:val="none" w:sz="0" w:space="0" w:color="auto"/>
        <w:bottom w:val="none" w:sz="0" w:space="0" w:color="auto"/>
        <w:right w:val="none" w:sz="0" w:space="0" w:color="auto"/>
      </w:divBdr>
    </w:div>
    <w:div w:id="126970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2.bp.blogspot.com/-H4afN9SSptM/Whij1sYMEwI/AAAAAAAAGW8/kdJBarJXG2IIoEls2wd5JVuW3WbXLNy8wCLcBGAs/s1600/Rumus+Price+to+Book+Value+(PBV).pn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2.bp.blogspot.com/-w_kuwcIm5eo/Whijq773-jI/AAAAAAAAGW4/tMnwWXVCUeAehOW8gz7diYLz8YmMrsIAgCLcBGAs/s1600/Rumus+Price+Earning+Ratio+(PER).png"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21</Pages>
  <Words>7971</Words>
  <Characters>45436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2019-08-14T11:41:00Z</cp:lastPrinted>
  <dcterms:created xsi:type="dcterms:W3CDTF">2019-08-14T06:02:00Z</dcterms:created>
  <dcterms:modified xsi:type="dcterms:W3CDTF">2019-08-17T16:32:00Z</dcterms:modified>
</cp:coreProperties>
</file>