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3DD" w:rsidRDefault="00F723DD" w:rsidP="00F723DD">
      <w:pPr>
        <w:spacing w:after="0" w:line="240" w:lineRule="auto"/>
        <w:jc w:val="center"/>
        <w:rPr>
          <w:rFonts w:ascii="Times New Roman" w:hAnsi="Times New Roman" w:cs="Times New Roman"/>
          <w:b/>
          <w:sz w:val="24"/>
          <w:szCs w:val="24"/>
        </w:rPr>
      </w:pPr>
      <w:r w:rsidRPr="00F723DD">
        <w:rPr>
          <w:rFonts w:ascii="Times New Roman" w:hAnsi="Times New Roman" w:cs="Times New Roman"/>
          <w:b/>
          <w:sz w:val="24"/>
          <w:szCs w:val="24"/>
        </w:rPr>
        <w:t>PENGARUH PENAMBAHAN EKSTRAK DAN UMUR DAUN KELOR TERHADAP SIFAT FISIK, KIMIA, DAN TINGKAT KESUKAAN MIE BASAH</w:t>
      </w:r>
    </w:p>
    <w:p w:rsidR="00F723DD" w:rsidRPr="00F723DD" w:rsidRDefault="00F723DD" w:rsidP="00F723DD">
      <w:pPr>
        <w:spacing w:after="0"/>
        <w:jc w:val="center"/>
        <w:rPr>
          <w:rFonts w:ascii="Times New Roman" w:hAnsi="Times New Roman" w:cs="Times New Roman"/>
          <w:sz w:val="18"/>
          <w:szCs w:val="18"/>
        </w:rPr>
      </w:pPr>
      <w:r w:rsidRPr="00F723DD">
        <w:rPr>
          <w:rFonts w:ascii="Times New Roman" w:hAnsi="Times New Roman" w:cs="Times New Roman"/>
          <w:sz w:val="18"/>
          <w:szCs w:val="18"/>
        </w:rPr>
        <w:t>EFFECT OF EXTRACT ADDITION MORINGA LEAF MANURITY ON PHYSICAL, CHEMICAL PROPERTIES AND PREFERENCES LEVEL OF WET NOODLE</w:t>
      </w:r>
    </w:p>
    <w:p w:rsidR="00F723DD" w:rsidRDefault="00F723DD" w:rsidP="00F723DD">
      <w:pPr>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Muthi’ah Asyah, Bayu Kanetro, Agus Setiyoko</w:t>
      </w:r>
    </w:p>
    <w:p w:rsidR="00F723DD" w:rsidRPr="00F723DD" w:rsidRDefault="00F723DD" w:rsidP="00F723DD">
      <w:pPr>
        <w:spacing w:after="0" w:line="240" w:lineRule="auto"/>
        <w:jc w:val="center"/>
        <w:rPr>
          <w:rFonts w:ascii="Times New Roman" w:hAnsi="Times New Roman" w:cs="Times New Roman"/>
        </w:rPr>
      </w:pPr>
      <w:r w:rsidRPr="00F723DD">
        <w:rPr>
          <w:rFonts w:ascii="Times New Roman" w:hAnsi="Times New Roman" w:cs="Times New Roman"/>
          <w:sz w:val="18"/>
        </w:rPr>
        <w:t xml:space="preserve">Fakultas Agroindustri, Universitas Mercu Buana, Jl. Wates Km 10, Yogyakarta 55753 </w:t>
      </w:r>
    </w:p>
    <w:p w:rsidR="00F723DD" w:rsidRDefault="00F723DD" w:rsidP="00F723DD">
      <w:pPr>
        <w:spacing w:after="0" w:line="240" w:lineRule="auto"/>
        <w:jc w:val="center"/>
        <w:rPr>
          <w:rFonts w:ascii="Times New Roman" w:hAnsi="Times New Roman" w:cs="Times New Roman"/>
          <w:color w:val="0000FF"/>
          <w:sz w:val="18"/>
          <w:u w:val="single" w:color="0000FF"/>
          <w:lang w:val="en-US"/>
        </w:rPr>
      </w:pPr>
      <w:r w:rsidRPr="00F723DD">
        <w:rPr>
          <w:rFonts w:ascii="Times New Roman" w:hAnsi="Times New Roman" w:cs="Times New Roman"/>
          <w:sz w:val="18"/>
        </w:rPr>
        <w:t xml:space="preserve">Email : </w:t>
      </w:r>
      <w:hyperlink r:id="rId6" w:history="1">
        <w:r w:rsidRPr="001257E9">
          <w:rPr>
            <w:rStyle w:val="Hyperlink"/>
            <w:rFonts w:ascii="Times New Roman" w:hAnsi="Times New Roman" w:cs="Times New Roman"/>
            <w:sz w:val="18"/>
            <w:u w:color="0000FF"/>
            <w:lang w:val="en-US"/>
          </w:rPr>
          <w:t>muthiahaisyah1828@gmaill.com</w:t>
        </w:r>
      </w:hyperlink>
    </w:p>
    <w:p w:rsidR="00F723DD" w:rsidRDefault="00F723DD" w:rsidP="00F723DD">
      <w:pPr>
        <w:spacing w:after="0" w:line="240" w:lineRule="auto"/>
        <w:jc w:val="center"/>
        <w:rPr>
          <w:rFonts w:ascii="Times New Roman" w:hAnsi="Times New Roman" w:cs="Times New Roman"/>
          <w:color w:val="0000FF"/>
          <w:sz w:val="18"/>
          <w:u w:val="single" w:color="0000FF"/>
          <w:lang w:val="en-US"/>
        </w:rPr>
      </w:pPr>
    </w:p>
    <w:p w:rsidR="00F723DD" w:rsidRPr="00F723DD" w:rsidRDefault="00F723DD" w:rsidP="00F723DD">
      <w:pPr>
        <w:spacing w:after="0"/>
        <w:jc w:val="center"/>
        <w:rPr>
          <w:rFonts w:ascii="Times New Roman" w:hAnsi="Times New Roman" w:cs="Times New Roman"/>
          <w:b/>
          <w:sz w:val="20"/>
          <w:szCs w:val="20"/>
        </w:rPr>
      </w:pPr>
      <w:bookmarkStart w:id="0" w:name="_Toc16234087"/>
      <w:r w:rsidRPr="00F723DD">
        <w:rPr>
          <w:rFonts w:ascii="Times New Roman" w:hAnsi="Times New Roman" w:cs="Times New Roman"/>
          <w:b/>
          <w:sz w:val="20"/>
          <w:szCs w:val="20"/>
        </w:rPr>
        <w:t>INTISARI</w:t>
      </w:r>
      <w:bookmarkEnd w:id="0"/>
    </w:p>
    <w:p w:rsidR="00F723DD" w:rsidRPr="00F723DD" w:rsidRDefault="00F723DD" w:rsidP="00F723DD">
      <w:pPr>
        <w:spacing w:after="0" w:line="240" w:lineRule="auto"/>
        <w:ind w:firstLine="567"/>
        <w:jc w:val="both"/>
        <w:rPr>
          <w:rFonts w:ascii="Times New Roman" w:hAnsi="Times New Roman" w:cs="Times New Roman"/>
          <w:sz w:val="20"/>
          <w:szCs w:val="20"/>
        </w:rPr>
      </w:pPr>
      <w:r w:rsidRPr="00F723DD">
        <w:rPr>
          <w:rFonts w:ascii="Times New Roman" w:hAnsi="Times New Roman" w:cs="Times New Roman"/>
          <w:sz w:val="20"/>
          <w:szCs w:val="20"/>
        </w:rPr>
        <w:t>Mie basah adalah makanan yang terbuat dari tepung terigu, garam dan air serta bahan tambahan pangan lain. Mie adalah makanan alternatif pengganti beras yang banyak dikonsumsi masyarakat, namun tidak semua penyajian menu mie dilengkapi dengan sayuran sebagai sumber vitamin dan mineral. Salah satu bahan pangan yang dapat melengkapi mie basah yaitu daun kelor.  Daun kelor merupakan pangan dari kelompok sayuran yang pemanfaatannya masih rendah</w:t>
      </w:r>
      <w:r w:rsidRPr="00F723DD">
        <w:rPr>
          <w:rFonts w:ascii="Times New Roman" w:hAnsi="Times New Roman" w:cs="Times New Roman"/>
          <w:sz w:val="20"/>
          <w:szCs w:val="20"/>
          <w:lang w:val="en-ID"/>
        </w:rPr>
        <w:t>.</w:t>
      </w:r>
      <w:r w:rsidRPr="00F723DD">
        <w:rPr>
          <w:rFonts w:ascii="Times New Roman" w:hAnsi="Times New Roman" w:cs="Times New Roman"/>
          <w:sz w:val="20"/>
          <w:szCs w:val="20"/>
        </w:rPr>
        <w:t xml:space="preserve"> Penambahan ekstrak dari umur daun kelor diharapkan dapat meningkatkan nilai gizidan antioksidan serta menghasilkan mie basah dengan penambahan ekstrak daun kelor yang disukai konsumen.</w:t>
      </w:r>
      <w:r w:rsidRPr="00F723DD">
        <w:rPr>
          <w:rFonts w:ascii="Times New Roman" w:hAnsi="Times New Roman" w:cs="Times New Roman"/>
          <w:sz w:val="20"/>
          <w:szCs w:val="20"/>
          <w:lang w:val="en-ID"/>
        </w:rPr>
        <w:t xml:space="preserve"> </w:t>
      </w:r>
    </w:p>
    <w:p w:rsidR="00F723DD" w:rsidRPr="00F723DD" w:rsidRDefault="00F723DD" w:rsidP="00F723DD">
      <w:pPr>
        <w:spacing w:after="0" w:line="240" w:lineRule="auto"/>
        <w:ind w:firstLine="567"/>
        <w:jc w:val="both"/>
        <w:rPr>
          <w:rFonts w:ascii="Times New Roman" w:hAnsi="Times New Roman" w:cs="Times New Roman"/>
          <w:sz w:val="20"/>
          <w:szCs w:val="20"/>
          <w:lang w:val="en-ID"/>
        </w:rPr>
      </w:pPr>
      <w:r w:rsidRPr="00F723DD">
        <w:rPr>
          <w:rFonts w:ascii="Times New Roman" w:hAnsi="Times New Roman" w:cs="Times New Roman"/>
          <w:sz w:val="20"/>
          <w:szCs w:val="20"/>
          <w:lang w:val="en-ID"/>
        </w:rPr>
        <w:t>Penelitian ini terdiri dari bebe</w:t>
      </w:r>
      <w:r w:rsidRPr="00F723DD">
        <w:rPr>
          <w:rFonts w:ascii="Times New Roman" w:hAnsi="Times New Roman" w:cs="Times New Roman"/>
          <w:sz w:val="20"/>
          <w:szCs w:val="20"/>
        </w:rPr>
        <w:t>r</w:t>
      </w:r>
      <w:r w:rsidRPr="00F723DD">
        <w:rPr>
          <w:rFonts w:ascii="Times New Roman" w:hAnsi="Times New Roman" w:cs="Times New Roman"/>
          <w:sz w:val="20"/>
          <w:szCs w:val="20"/>
          <w:lang w:val="en-ID"/>
        </w:rPr>
        <w:t>apa tahap</w:t>
      </w:r>
      <w:r w:rsidRPr="00F723DD">
        <w:rPr>
          <w:rFonts w:ascii="Times New Roman" w:hAnsi="Times New Roman" w:cs="Times New Roman"/>
          <w:sz w:val="20"/>
          <w:szCs w:val="20"/>
        </w:rPr>
        <w:t>.</w:t>
      </w:r>
      <w:r w:rsidRPr="00F723DD">
        <w:rPr>
          <w:rFonts w:ascii="Times New Roman" w:hAnsi="Times New Roman" w:cs="Times New Roman"/>
          <w:sz w:val="20"/>
          <w:szCs w:val="20"/>
          <w:lang w:val="en-ID"/>
        </w:rPr>
        <w:t xml:space="preserve"> </w:t>
      </w:r>
      <w:r w:rsidRPr="00F723DD">
        <w:rPr>
          <w:rFonts w:ascii="Times New Roman" w:hAnsi="Times New Roman" w:cs="Times New Roman"/>
          <w:sz w:val="20"/>
          <w:szCs w:val="20"/>
        </w:rPr>
        <w:t>T</w:t>
      </w:r>
      <w:r w:rsidRPr="00F723DD">
        <w:rPr>
          <w:rFonts w:ascii="Times New Roman" w:hAnsi="Times New Roman" w:cs="Times New Roman"/>
          <w:sz w:val="20"/>
          <w:szCs w:val="20"/>
          <w:lang w:val="en-ID"/>
        </w:rPr>
        <w:t xml:space="preserve">ahap pertama pembuatan ekstrak daun kelor, petama pencucin dan sortasi daun kelor untuk memilih daun muda, </w:t>
      </w:r>
      <w:r w:rsidRPr="00F723DD">
        <w:rPr>
          <w:rFonts w:ascii="Times New Roman" w:hAnsi="Times New Roman" w:cs="Times New Roman"/>
          <w:sz w:val="20"/>
          <w:szCs w:val="20"/>
        </w:rPr>
        <w:t>agak tua</w:t>
      </w:r>
      <w:r w:rsidRPr="00F723DD">
        <w:rPr>
          <w:rFonts w:ascii="Times New Roman" w:hAnsi="Times New Roman" w:cs="Times New Roman"/>
          <w:sz w:val="20"/>
          <w:szCs w:val="20"/>
          <w:lang w:val="en-ID"/>
        </w:rPr>
        <w:t>, dan tua. Proses selanjutnya proses penghancuran meng</w:t>
      </w:r>
      <w:r w:rsidRPr="00F723DD">
        <w:rPr>
          <w:rFonts w:ascii="Times New Roman" w:hAnsi="Times New Roman" w:cs="Times New Roman"/>
          <w:sz w:val="20"/>
          <w:szCs w:val="20"/>
        </w:rPr>
        <w:t>g</w:t>
      </w:r>
      <w:r w:rsidRPr="00F723DD">
        <w:rPr>
          <w:rFonts w:ascii="Times New Roman" w:hAnsi="Times New Roman" w:cs="Times New Roman"/>
          <w:sz w:val="20"/>
          <w:szCs w:val="20"/>
          <w:lang w:val="en-ID"/>
        </w:rPr>
        <w:t xml:space="preserve">unakan </w:t>
      </w:r>
      <w:r w:rsidRPr="00F723DD">
        <w:rPr>
          <w:rFonts w:ascii="Times New Roman" w:hAnsi="Times New Roman" w:cs="Times New Roman"/>
          <w:i/>
          <w:sz w:val="20"/>
          <w:szCs w:val="20"/>
          <w:lang w:val="en-ID"/>
        </w:rPr>
        <w:t xml:space="preserve">blender, </w:t>
      </w:r>
      <w:r w:rsidRPr="00F723DD">
        <w:rPr>
          <w:rFonts w:ascii="Times New Roman" w:hAnsi="Times New Roman" w:cs="Times New Roman"/>
          <w:sz w:val="20"/>
          <w:szCs w:val="20"/>
          <w:lang w:val="en-ID"/>
        </w:rPr>
        <w:t xml:space="preserve">kemudian penyaringan, dam dihasilkan ekstrak daun kelor. Tahap kedua pembuatan mie basah, pertama penimbangan, pencampuran, pengulenan, pengistirahatan, penggilingan, dan terakhir pencetakkan. Rancangan percobaan yang dilakukan yaitu Rancangn Acak Kelompok (RAK) factorial dengan 3 taraf (0%, 20%, 40%), dan </w:t>
      </w:r>
      <w:r w:rsidRPr="00F723DD">
        <w:rPr>
          <w:rFonts w:ascii="Times New Roman" w:hAnsi="Times New Roman" w:cs="Times New Roman"/>
          <w:sz w:val="20"/>
          <w:szCs w:val="20"/>
        </w:rPr>
        <w:t>umur</w:t>
      </w:r>
      <w:r w:rsidRPr="00F723DD">
        <w:rPr>
          <w:rFonts w:ascii="Times New Roman" w:hAnsi="Times New Roman" w:cs="Times New Roman"/>
          <w:sz w:val="20"/>
          <w:szCs w:val="20"/>
          <w:lang w:val="en-ID"/>
        </w:rPr>
        <w:t xml:space="preserve"> daun kelor (muda, </w:t>
      </w:r>
      <w:r w:rsidRPr="00F723DD">
        <w:rPr>
          <w:rFonts w:ascii="Times New Roman" w:hAnsi="Times New Roman" w:cs="Times New Roman"/>
          <w:sz w:val="20"/>
          <w:szCs w:val="20"/>
        </w:rPr>
        <w:t>agak tua</w:t>
      </w:r>
      <w:r w:rsidRPr="00F723DD">
        <w:rPr>
          <w:rFonts w:ascii="Times New Roman" w:hAnsi="Times New Roman" w:cs="Times New Roman"/>
          <w:sz w:val="20"/>
          <w:szCs w:val="20"/>
          <w:lang w:val="en-ID"/>
        </w:rPr>
        <w:t>, tua). Analisis yang dilakukan yaitu warna, tekstur, dan antioksidan. Kemudain uji tingkat kesukaan untuk mengetahui mie basah terbaik, dan mie basah terbaik tersebut dilakukan uji proksimat.  Hasil yang diperoleh dilakukan analisa (ANOVA), apabila beda nyata dilakukan uji Ducan Multiple Range Test.</w:t>
      </w:r>
    </w:p>
    <w:p w:rsidR="00F723DD" w:rsidRPr="00F723DD" w:rsidRDefault="00F723DD" w:rsidP="00F723DD">
      <w:pPr>
        <w:spacing w:after="0" w:line="240" w:lineRule="auto"/>
        <w:ind w:firstLine="720"/>
        <w:jc w:val="both"/>
        <w:rPr>
          <w:rFonts w:ascii="Times New Roman" w:hAnsi="Times New Roman" w:cs="Times New Roman"/>
          <w:sz w:val="20"/>
          <w:szCs w:val="20"/>
        </w:rPr>
      </w:pPr>
      <w:r w:rsidRPr="00F723DD">
        <w:rPr>
          <w:rFonts w:ascii="Times New Roman" w:hAnsi="Times New Roman" w:cs="Times New Roman"/>
          <w:sz w:val="20"/>
          <w:szCs w:val="20"/>
          <w:lang w:val="en-ID"/>
        </w:rPr>
        <w:t xml:space="preserve">Hasil penelitian menunjukkan jumlah penambahan </w:t>
      </w:r>
      <w:r w:rsidRPr="00F723DD">
        <w:rPr>
          <w:rFonts w:ascii="Times New Roman" w:hAnsi="Times New Roman" w:cs="Times New Roman"/>
          <w:sz w:val="20"/>
          <w:szCs w:val="20"/>
        </w:rPr>
        <w:t xml:space="preserve">ekstrak </w:t>
      </w:r>
      <w:r w:rsidRPr="00F723DD">
        <w:rPr>
          <w:rFonts w:ascii="Times New Roman" w:hAnsi="Times New Roman" w:cs="Times New Roman"/>
          <w:sz w:val="20"/>
          <w:szCs w:val="20"/>
          <w:lang w:val="en-ID"/>
        </w:rPr>
        <w:t>daun kelor dari 3</w:t>
      </w:r>
      <w:r w:rsidRPr="00F723DD">
        <w:rPr>
          <w:rFonts w:ascii="Times New Roman" w:hAnsi="Times New Roman" w:cs="Times New Roman"/>
          <w:sz w:val="20"/>
          <w:szCs w:val="20"/>
        </w:rPr>
        <w:t xml:space="preserve"> umur </w:t>
      </w:r>
      <w:r w:rsidRPr="00F723DD">
        <w:rPr>
          <w:rFonts w:ascii="Times New Roman" w:hAnsi="Times New Roman" w:cs="Times New Roman"/>
          <w:sz w:val="20"/>
          <w:szCs w:val="20"/>
          <w:lang w:val="en-ID"/>
        </w:rPr>
        <w:t xml:space="preserve">daun </w:t>
      </w:r>
      <w:r w:rsidRPr="00F723DD">
        <w:rPr>
          <w:rFonts w:ascii="Times New Roman" w:hAnsi="Times New Roman" w:cs="Times New Roman"/>
          <w:sz w:val="20"/>
          <w:szCs w:val="20"/>
        </w:rPr>
        <w:t xml:space="preserve">kelor </w:t>
      </w:r>
      <w:r w:rsidRPr="00F723DD">
        <w:rPr>
          <w:rFonts w:ascii="Times New Roman" w:hAnsi="Times New Roman" w:cs="Times New Roman"/>
          <w:sz w:val="20"/>
          <w:szCs w:val="20"/>
          <w:lang w:val="en-ID"/>
        </w:rPr>
        <w:t xml:space="preserve">menghasilkan </w:t>
      </w:r>
      <w:r w:rsidRPr="00F723DD">
        <w:rPr>
          <w:rFonts w:ascii="Times New Roman" w:hAnsi="Times New Roman" w:cs="Times New Roman"/>
          <w:sz w:val="20"/>
          <w:szCs w:val="20"/>
        </w:rPr>
        <w:t>mie terbaik pada konsentrasi 20% daun muda</w:t>
      </w:r>
      <w:r w:rsidRPr="00F723DD">
        <w:rPr>
          <w:rFonts w:ascii="Times New Roman" w:hAnsi="Times New Roman" w:cs="Times New Roman"/>
          <w:sz w:val="20"/>
          <w:szCs w:val="20"/>
          <w:lang w:val="en-ID"/>
        </w:rPr>
        <w:t xml:space="preserve">. Sifat kimia </w:t>
      </w:r>
      <w:r w:rsidRPr="00F723DD">
        <w:rPr>
          <w:rFonts w:ascii="Times New Roman" w:hAnsi="Times New Roman" w:cs="Times New Roman"/>
          <w:sz w:val="20"/>
          <w:szCs w:val="20"/>
        </w:rPr>
        <w:t xml:space="preserve">dari </w:t>
      </w:r>
      <w:r w:rsidRPr="00F723DD">
        <w:rPr>
          <w:rFonts w:ascii="Times New Roman" w:hAnsi="Times New Roman" w:cs="Times New Roman"/>
          <w:sz w:val="20"/>
          <w:szCs w:val="20"/>
          <w:lang w:val="en-ID"/>
        </w:rPr>
        <w:t xml:space="preserve">mie basah daun kelor muda dengan </w:t>
      </w:r>
      <w:r w:rsidRPr="00F723DD">
        <w:rPr>
          <w:rFonts w:ascii="Times New Roman" w:hAnsi="Times New Roman" w:cs="Times New Roman"/>
          <w:sz w:val="20"/>
          <w:szCs w:val="20"/>
        </w:rPr>
        <w:t xml:space="preserve">konsentrasi </w:t>
      </w:r>
      <w:r w:rsidRPr="00F723DD">
        <w:rPr>
          <w:rFonts w:ascii="Times New Roman" w:hAnsi="Times New Roman" w:cs="Times New Roman"/>
          <w:sz w:val="20"/>
          <w:szCs w:val="20"/>
          <w:lang w:val="en-ID"/>
        </w:rPr>
        <w:t>20% memiliki nilai kadar air 52,77%</w:t>
      </w:r>
      <w:r w:rsidRPr="00F723DD">
        <w:rPr>
          <w:rFonts w:ascii="Times New Roman" w:hAnsi="Times New Roman" w:cs="Times New Roman"/>
          <w:sz w:val="20"/>
          <w:szCs w:val="20"/>
        </w:rPr>
        <w:t xml:space="preserve"> (wb)</w:t>
      </w:r>
      <w:r w:rsidRPr="00F723DD">
        <w:rPr>
          <w:rFonts w:ascii="Times New Roman" w:hAnsi="Times New Roman" w:cs="Times New Roman"/>
          <w:sz w:val="20"/>
          <w:szCs w:val="20"/>
          <w:lang w:val="en-ID"/>
        </w:rPr>
        <w:t>, kadar abu 1,52%</w:t>
      </w:r>
      <w:r w:rsidRPr="00F723DD">
        <w:rPr>
          <w:rFonts w:ascii="Times New Roman" w:hAnsi="Times New Roman" w:cs="Times New Roman"/>
          <w:sz w:val="20"/>
          <w:szCs w:val="20"/>
        </w:rPr>
        <w:t xml:space="preserve"> (wb)</w:t>
      </w:r>
      <w:r w:rsidRPr="00F723DD">
        <w:rPr>
          <w:rFonts w:ascii="Times New Roman" w:hAnsi="Times New Roman" w:cs="Times New Roman"/>
          <w:sz w:val="20"/>
          <w:szCs w:val="20"/>
          <w:lang w:val="en-ID"/>
        </w:rPr>
        <w:t>, lemak 13,61%</w:t>
      </w:r>
      <w:r w:rsidRPr="00F723DD">
        <w:rPr>
          <w:rFonts w:ascii="Times New Roman" w:hAnsi="Times New Roman" w:cs="Times New Roman"/>
          <w:sz w:val="20"/>
          <w:szCs w:val="20"/>
        </w:rPr>
        <w:t xml:space="preserve"> (wb)</w:t>
      </w:r>
      <w:r w:rsidRPr="00F723DD">
        <w:rPr>
          <w:rFonts w:ascii="Times New Roman" w:hAnsi="Times New Roman" w:cs="Times New Roman"/>
          <w:sz w:val="20"/>
          <w:szCs w:val="20"/>
          <w:lang w:val="en-ID"/>
        </w:rPr>
        <w:t>, protein 14,72%</w:t>
      </w:r>
      <w:r w:rsidRPr="00F723DD">
        <w:rPr>
          <w:rFonts w:ascii="Times New Roman" w:hAnsi="Times New Roman" w:cs="Times New Roman"/>
          <w:sz w:val="20"/>
          <w:szCs w:val="20"/>
        </w:rPr>
        <w:t xml:space="preserve"> (wb)</w:t>
      </w:r>
      <w:r w:rsidRPr="00F723DD">
        <w:rPr>
          <w:rFonts w:ascii="Times New Roman" w:hAnsi="Times New Roman" w:cs="Times New Roman"/>
          <w:sz w:val="20"/>
          <w:szCs w:val="20"/>
          <w:lang w:val="en-ID"/>
        </w:rPr>
        <w:t xml:space="preserve">, dan kabohidrat </w:t>
      </w:r>
      <w:r w:rsidRPr="00F723DD">
        <w:rPr>
          <w:rFonts w:ascii="Times New Roman" w:hAnsi="Times New Roman" w:cs="Times New Roman"/>
          <w:sz w:val="20"/>
          <w:szCs w:val="20"/>
        </w:rPr>
        <w:t>17,99</w:t>
      </w:r>
      <w:r w:rsidRPr="00F723DD">
        <w:rPr>
          <w:rFonts w:ascii="Times New Roman" w:hAnsi="Times New Roman" w:cs="Times New Roman"/>
          <w:sz w:val="20"/>
          <w:szCs w:val="20"/>
          <w:lang w:val="en-ID"/>
        </w:rPr>
        <w:t>%</w:t>
      </w:r>
      <w:r w:rsidRPr="00F723DD">
        <w:rPr>
          <w:rFonts w:ascii="Times New Roman" w:hAnsi="Times New Roman" w:cs="Times New Roman"/>
          <w:sz w:val="20"/>
          <w:szCs w:val="20"/>
        </w:rPr>
        <w:t xml:space="preserve"> by different</w:t>
      </w:r>
      <w:r w:rsidRPr="00F723DD">
        <w:rPr>
          <w:rFonts w:ascii="Times New Roman" w:hAnsi="Times New Roman" w:cs="Times New Roman"/>
          <w:sz w:val="20"/>
          <w:szCs w:val="20"/>
          <w:lang w:val="en-ID"/>
        </w:rPr>
        <w:t xml:space="preserve">. </w:t>
      </w:r>
    </w:p>
    <w:p w:rsidR="00F723DD" w:rsidRPr="00F723DD" w:rsidRDefault="00F723DD" w:rsidP="00F723DD">
      <w:pPr>
        <w:spacing w:line="240" w:lineRule="auto"/>
        <w:jc w:val="both"/>
        <w:rPr>
          <w:rFonts w:ascii="Times New Roman" w:hAnsi="Times New Roman" w:cs="Times New Roman"/>
          <w:sz w:val="20"/>
          <w:szCs w:val="20"/>
          <w:lang w:val="en-ID"/>
        </w:rPr>
      </w:pPr>
    </w:p>
    <w:p w:rsidR="00F723DD" w:rsidRPr="00F723DD" w:rsidRDefault="00F723DD" w:rsidP="00F723DD">
      <w:pPr>
        <w:spacing w:after="0" w:line="240" w:lineRule="auto"/>
        <w:jc w:val="both"/>
        <w:rPr>
          <w:rFonts w:ascii="Times New Roman" w:hAnsi="Times New Roman" w:cs="Times New Roman"/>
          <w:sz w:val="20"/>
          <w:szCs w:val="20"/>
          <w:lang w:val="en-ID"/>
        </w:rPr>
      </w:pPr>
      <w:r w:rsidRPr="00F723DD">
        <w:rPr>
          <w:rFonts w:ascii="Times New Roman" w:hAnsi="Times New Roman" w:cs="Times New Roman"/>
          <w:sz w:val="20"/>
          <w:szCs w:val="20"/>
          <w:lang w:val="en-ID"/>
        </w:rPr>
        <w:t>Kata Kunci : Mie basah,</w:t>
      </w:r>
      <w:r w:rsidRPr="00F723DD">
        <w:rPr>
          <w:rFonts w:ascii="Times New Roman" w:hAnsi="Times New Roman" w:cs="Times New Roman"/>
          <w:sz w:val="20"/>
          <w:szCs w:val="20"/>
        </w:rPr>
        <w:t xml:space="preserve"> ekstrak</w:t>
      </w:r>
      <w:r w:rsidRPr="00F723DD">
        <w:rPr>
          <w:rFonts w:ascii="Times New Roman" w:hAnsi="Times New Roman" w:cs="Times New Roman"/>
          <w:sz w:val="20"/>
          <w:szCs w:val="20"/>
          <w:lang w:val="en-ID"/>
        </w:rPr>
        <w:t xml:space="preserve"> daun kelor, dan </w:t>
      </w:r>
      <w:r w:rsidRPr="00F723DD">
        <w:rPr>
          <w:rFonts w:ascii="Times New Roman" w:hAnsi="Times New Roman" w:cs="Times New Roman"/>
          <w:sz w:val="20"/>
          <w:szCs w:val="20"/>
        </w:rPr>
        <w:t>umur</w:t>
      </w:r>
      <w:r w:rsidRPr="00F723DD">
        <w:rPr>
          <w:rFonts w:ascii="Times New Roman" w:hAnsi="Times New Roman" w:cs="Times New Roman"/>
          <w:sz w:val="20"/>
          <w:szCs w:val="20"/>
          <w:lang w:val="en-ID"/>
        </w:rPr>
        <w:t xml:space="preserve"> daun kelor. </w:t>
      </w:r>
    </w:p>
    <w:p w:rsidR="00F723DD" w:rsidRPr="00F723DD" w:rsidRDefault="00F723DD" w:rsidP="00F723DD">
      <w:pPr>
        <w:spacing w:after="0" w:line="240" w:lineRule="auto"/>
        <w:jc w:val="center"/>
        <w:rPr>
          <w:rFonts w:ascii="Times New Roman" w:hAnsi="Times New Roman" w:cs="Times New Roman"/>
          <w:b/>
          <w:sz w:val="20"/>
          <w:szCs w:val="20"/>
        </w:rPr>
      </w:pPr>
      <w:bookmarkStart w:id="1" w:name="_Toc16234088"/>
      <w:r w:rsidRPr="00F723DD">
        <w:rPr>
          <w:rFonts w:ascii="Times New Roman" w:hAnsi="Times New Roman" w:cs="Times New Roman"/>
          <w:b/>
          <w:sz w:val="20"/>
          <w:szCs w:val="20"/>
        </w:rPr>
        <w:t>ABSTRACT</w:t>
      </w:r>
      <w:bookmarkEnd w:id="1"/>
    </w:p>
    <w:p w:rsidR="00F723DD" w:rsidRPr="00F723DD" w:rsidRDefault="00F723DD" w:rsidP="00F723DD">
      <w:pPr>
        <w:pStyle w:val="HTMLPreformatted"/>
        <w:jc w:val="both"/>
        <w:rPr>
          <w:rFonts w:ascii="Times New Roman" w:hAnsi="Times New Roman" w:cs="Times New Roman"/>
          <w:color w:val="222222"/>
          <w:lang w:val="en" w:eastAsia="id-ID"/>
        </w:rPr>
      </w:pPr>
      <w:r w:rsidRPr="00F723DD">
        <w:rPr>
          <w:rFonts w:ascii="Times New Roman" w:hAnsi="Times New Roman" w:cs="Times New Roman"/>
          <w:color w:val="222222"/>
          <w:lang w:val="en"/>
        </w:rPr>
        <w:tab/>
      </w:r>
      <w:r w:rsidRPr="00F723DD">
        <w:rPr>
          <w:rFonts w:ascii="Times New Roman" w:hAnsi="Times New Roman" w:cs="Times New Roman"/>
          <w:color w:val="222222"/>
          <w:lang w:val="en" w:eastAsia="id-ID"/>
        </w:rPr>
        <w:t xml:space="preserve">Wet noodles are foods made from flour, salt and water and other food additives. Noodles are an alternative food to rice which is consumed by many people, but not all noodles are served with vegetables as a source of vitamins and minerals. One </w:t>
      </w:r>
      <w:r w:rsidRPr="00F723DD">
        <w:rPr>
          <w:rFonts w:ascii="Times New Roman" w:hAnsi="Times New Roman" w:cs="Times New Roman"/>
          <w:color w:val="222222"/>
          <w:lang w:val="id-ID" w:eastAsia="id-ID"/>
        </w:rPr>
        <w:t xml:space="preserve">of </w:t>
      </w:r>
      <w:r w:rsidRPr="00F723DD">
        <w:rPr>
          <w:rFonts w:ascii="Times New Roman" w:hAnsi="Times New Roman" w:cs="Times New Roman"/>
          <w:color w:val="222222"/>
          <w:lang w:val="en" w:eastAsia="id-ID"/>
        </w:rPr>
        <w:t xml:space="preserve">food that can </w:t>
      </w:r>
      <w:r w:rsidRPr="00F723DD">
        <w:rPr>
          <w:rFonts w:ascii="Times New Roman" w:hAnsi="Times New Roman" w:cs="Times New Roman"/>
          <w:color w:val="222222"/>
          <w:lang w:val="id-ID" w:eastAsia="id-ID"/>
        </w:rPr>
        <w:t xml:space="preserve">be complete </w:t>
      </w:r>
      <w:r w:rsidRPr="00F723DD">
        <w:rPr>
          <w:rFonts w:ascii="Times New Roman" w:hAnsi="Times New Roman" w:cs="Times New Roman"/>
          <w:color w:val="222222"/>
          <w:lang w:val="en" w:eastAsia="id-ID"/>
        </w:rPr>
        <w:t>the wet noodles is Moringa leaves. Moringa leaves are the food of the vegetable</w:t>
      </w:r>
      <w:r w:rsidRPr="00F723DD">
        <w:rPr>
          <w:rFonts w:ascii="Times New Roman" w:hAnsi="Times New Roman" w:cs="Times New Roman"/>
          <w:color w:val="222222"/>
          <w:lang w:val="id-ID" w:eastAsia="id-ID"/>
        </w:rPr>
        <w:t xml:space="preserve"> that</w:t>
      </w:r>
      <w:r w:rsidRPr="00F723DD">
        <w:rPr>
          <w:rFonts w:ascii="Times New Roman" w:hAnsi="Times New Roman" w:cs="Times New Roman"/>
          <w:color w:val="222222"/>
          <w:lang w:val="en" w:eastAsia="id-ID"/>
        </w:rPr>
        <w:t xml:space="preserve"> still low</w:t>
      </w:r>
      <w:r w:rsidRPr="00F723DD">
        <w:rPr>
          <w:rFonts w:ascii="Times New Roman" w:hAnsi="Times New Roman" w:cs="Times New Roman"/>
          <w:color w:val="222222"/>
          <w:lang w:val="id-ID" w:eastAsia="id-ID"/>
        </w:rPr>
        <w:t xml:space="preserve"> in utilization</w:t>
      </w:r>
      <w:r w:rsidRPr="00F723DD">
        <w:rPr>
          <w:rFonts w:ascii="Times New Roman" w:hAnsi="Times New Roman" w:cs="Times New Roman"/>
          <w:color w:val="222222"/>
          <w:lang w:val="en" w:eastAsia="id-ID"/>
        </w:rPr>
        <w:t xml:space="preserve">. The addition of extracts from the age of </w:t>
      </w:r>
      <w:r w:rsidRPr="00F723DD">
        <w:rPr>
          <w:rFonts w:ascii="Times New Roman" w:hAnsi="Times New Roman" w:cs="Times New Roman"/>
          <w:color w:val="222222"/>
          <w:lang w:val="id-ID" w:eastAsia="id-ID"/>
        </w:rPr>
        <w:t>moringa</w:t>
      </w:r>
      <w:r w:rsidRPr="00F723DD">
        <w:rPr>
          <w:rFonts w:ascii="Times New Roman" w:hAnsi="Times New Roman" w:cs="Times New Roman"/>
          <w:color w:val="222222"/>
          <w:lang w:val="en" w:eastAsia="id-ID"/>
        </w:rPr>
        <w:t xml:space="preserve"> leaf is expected to increase the antioxidant nutritional value and produce wet noodles with the addition of Moringa leaf extract which is preferred by consumers.</w:t>
      </w:r>
    </w:p>
    <w:p w:rsidR="00F723DD" w:rsidRPr="00F723DD" w:rsidRDefault="00F723DD" w:rsidP="00F72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0"/>
          <w:szCs w:val="20"/>
          <w:lang w:val="en"/>
        </w:rPr>
      </w:pPr>
      <w:r w:rsidRPr="00F723DD">
        <w:rPr>
          <w:rFonts w:ascii="Times New Roman" w:eastAsia="Times New Roman" w:hAnsi="Times New Roman" w:cs="Times New Roman"/>
          <w:color w:val="222222"/>
          <w:sz w:val="20"/>
          <w:szCs w:val="20"/>
        </w:rPr>
        <w:tab/>
      </w:r>
      <w:r w:rsidRPr="00F723DD">
        <w:rPr>
          <w:rFonts w:ascii="Times New Roman" w:eastAsia="Times New Roman" w:hAnsi="Times New Roman" w:cs="Times New Roman"/>
          <w:color w:val="222222"/>
          <w:sz w:val="20"/>
          <w:szCs w:val="20"/>
          <w:lang w:val="en"/>
        </w:rPr>
        <w:t>This research consists of several stages. The first step is mak</w:t>
      </w:r>
      <w:r w:rsidRPr="00F723DD">
        <w:rPr>
          <w:rFonts w:ascii="Times New Roman" w:eastAsia="Times New Roman" w:hAnsi="Times New Roman" w:cs="Times New Roman"/>
          <w:color w:val="222222"/>
          <w:sz w:val="20"/>
          <w:szCs w:val="20"/>
        </w:rPr>
        <w:t>ing</w:t>
      </w:r>
      <w:r w:rsidRPr="00F723DD">
        <w:rPr>
          <w:rFonts w:ascii="Times New Roman" w:eastAsia="Times New Roman" w:hAnsi="Times New Roman" w:cs="Times New Roman"/>
          <w:color w:val="222222"/>
          <w:sz w:val="20"/>
          <w:szCs w:val="20"/>
          <w:lang w:val="en"/>
        </w:rPr>
        <w:t xml:space="preserve"> Moringa lea</w:t>
      </w:r>
      <w:r w:rsidRPr="00F723DD">
        <w:rPr>
          <w:rFonts w:ascii="Times New Roman" w:eastAsia="Times New Roman" w:hAnsi="Times New Roman" w:cs="Times New Roman"/>
          <w:color w:val="222222"/>
          <w:sz w:val="20"/>
          <w:szCs w:val="20"/>
        </w:rPr>
        <w:t>ves</w:t>
      </w:r>
      <w:r w:rsidRPr="00F723DD">
        <w:rPr>
          <w:rFonts w:ascii="Times New Roman" w:eastAsia="Times New Roman" w:hAnsi="Times New Roman" w:cs="Times New Roman"/>
          <w:color w:val="222222"/>
          <w:sz w:val="20"/>
          <w:szCs w:val="20"/>
          <w:lang w:val="en"/>
        </w:rPr>
        <w:t xml:space="preserve"> extract, </w:t>
      </w:r>
      <w:r w:rsidRPr="00F723DD">
        <w:rPr>
          <w:rFonts w:ascii="Times New Roman" w:eastAsia="Times New Roman" w:hAnsi="Times New Roman" w:cs="Times New Roman"/>
          <w:color w:val="222222"/>
          <w:sz w:val="20"/>
          <w:szCs w:val="20"/>
        </w:rPr>
        <w:t>the first</w:t>
      </w:r>
      <w:r w:rsidRPr="00F723DD">
        <w:rPr>
          <w:rFonts w:ascii="Times New Roman" w:eastAsia="Times New Roman" w:hAnsi="Times New Roman" w:cs="Times New Roman"/>
          <w:color w:val="222222"/>
          <w:sz w:val="20"/>
          <w:szCs w:val="20"/>
          <w:lang w:val="en"/>
        </w:rPr>
        <w:t xml:space="preserve"> washing and sorting Moringa leaves to choose young, </w:t>
      </w:r>
      <w:r w:rsidRPr="00F723DD">
        <w:rPr>
          <w:rFonts w:ascii="Times New Roman" w:eastAsia="Times New Roman" w:hAnsi="Times New Roman" w:cs="Times New Roman"/>
          <w:color w:val="222222"/>
          <w:sz w:val="20"/>
          <w:szCs w:val="20"/>
        </w:rPr>
        <w:t>a  bit</w:t>
      </w:r>
      <w:r w:rsidRPr="00F723DD">
        <w:rPr>
          <w:rFonts w:ascii="Times New Roman" w:eastAsia="Times New Roman" w:hAnsi="Times New Roman" w:cs="Times New Roman"/>
          <w:color w:val="222222"/>
          <w:sz w:val="20"/>
          <w:szCs w:val="20"/>
          <w:lang w:val="en"/>
        </w:rPr>
        <w:t xml:space="preserve"> old, and old leaves. The next process is the destruction process using a blender, then filtering, dam produced Moringa leaf extract. The second stage is making wet noodles, first weighing, mixing, kneading, resting, grinding, and finally printing. The experimental design used was factorial randomized block design with 3 levels (0%, 20%, 40%), and the age of Moringa leaves (young, a bit old, old). The analysis carried out is the color, texture, and antioxidants. Then the favorite level test is to find out the best wet noodles, and the best wet noodles are carried out proximate tests. The results obtained were analyzed (ANOVA), if the real difference was carried out the Ducan Multiple Range Test.</w:t>
      </w:r>
    </w:p>
    <w:p w:rsidR="00F723DD" w:rsidRPr="00F723DD" w:rsidRDefault="00F723DD" w:rsidP="00F72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0"/>
          <w:szCs w:val="20"/>
        </w:rPr>
      </w:pPr>
      <w:r w:rsidRPr="00F723DD">
        <w:rPr>
          <w:rFonts w:ascii="Times New Roman" w:eastAsia="Times New Roman" w:hAnsi="Times New Roman" w:cs="Times New Roman"/>
          <w:color w:val="222222"/>
          <w:sz w:val="20"/>
          <w:szCs w:val="20"/>
        </w:rPr>
        <w:tab/>
      </w:r>
      <w:r w:rsidRPr="00F723DD">
        <w:rPr>
          <w:rFonts w:ascii="Times New Roman" w:eastAsia="Times New Roman" w:hAnsi="Times New Roman" w:cs="Times New Roman"/>
          <w:color w:val="222222"/>
          <w:sz w:val="20"/>
          <w:szCs w:val="20"/>
          <w:lang w:val="en"/>
        </w:rPr>
        <w:t>The results showed the addition of Moringa lea</w:t>
      </w:r>
      <w:r w:rsidRPr="00F723DD">
        <w:rPr>
          <w:rFonts w:ascii="Times New Roman" w:eastAsia="Times New Roman" w:hAnsi="Times New Roman" w:cs="Times New Roman"/>
          <w:color w:val="222222"/>
          <w:sz w:val="20"/>
          <w:szCs w:val="20"/>
        </w:rPr>
        <w:t>ves</w:t>
      </w:r>
      <w:r w:rsidRPr="00F723DD">
        <w:rPr>
          <w:rFonts w:ascii="Times New Roman" w:eastAsia="Times New Roman" w:hAnsi="Times New Roman" w:cs="Times New Roman"/>
          <w:color w:val="222222"/>
          <w:sz w:val="20"/>
          <w:szCs w:val="20"/>
          <w:lang w:val="en"/>
        </w:rPr>
        <w:t xml:space="preserve"> extract from 3 age of Moringa lea</w:t>
      </w:r>
      <w:r w:rsidRPr="00F723DD">
        <w:rPr>
          <w:rFonts w:ascii="Times New Roman" w:eastAsia="Times New Roman" w:hAnsi="Times New Roman" w:cs="Times New Roman"/>
          <w:color w:val="222222"/>
          <w:sz w:val="20"/>
          <w:szCs w:val="20"/>
        </w:rPr>
        <w:t>ves</w:t>
      </w:r>
      <w:r w:rsidRPr="00F723DD">
        <w:rPr>
          <w:rFonts w:ascii="Times New Roman" w:eastAsia="Times New Roman" w:hAnsi="Times New Roman" w:cs="Times New Roman"/>
          <w:color w:val="222222"/>
          <w:sz w:val="20"/>
          <w:szCs w:val="20"/>
          <w:lang w:val="en"/>
        </w:rPr>
        <w:t xml:space="preserve"> produced the best noodles at a concentration of 20% young leaves. The chemical properties of wet Moringa young noodles with a concentration of 20% have a value of water content 52.77% (wb), ash content 1.52% (wb), fat 13.61%, protein 14.72%, and kabohhid 17, 99% by different.</w:t>
      </w:r>
    </w:p>
    <w:p w:rsidR="00F723DD" w:rsidRPr="00F723DD" w:rsidRDefault="00F723DD" w:rsidP="00F72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0"/>
          <w:szCs w:val="20"/>
        </w:rPr>
      </w:pPr>
    </w:p>
    <w:p w:rsidR="00F723DD" w:rsidRPr="00F723DD" w:rsidRDefault="00F723DD" w:rsidP="00F723DD">
      <w:pPr>
        <w:spacing w:line="240" w:lineRule="auto"/>
        <w:jc w:val="both"/>
        <w:rPr>
          <w:rFonts w:ascii="Times New Roman" w:hAnsi="Times New Roman" w:cs="Times New Roman"/>
          <w:sz w:val="20"/>
          <w:szCs w:val="20"/>
        </w:rPr>
      </w:pPr>
      <w:r w:rsidRPr="00F723DD">
        <w:rPr>
          <w:rFonts w:ascii="Times New Roman" w:hAnsi="Times New Roman" w:cs="Times New Roman"/>
          <w:sz w:val="20"/>
          <w:szCs w:val="20"/>
          <w:lang w:val="en-ID"/>
        </w:rPr>
        <w:t xml:space="preserve">Keyword : Wet Noodles, </w:t>
      </w:r>
      <w:r w:rsidRPr="00F723DD">
        <w:rPr>
          <w:rFonts w:ascii="Times New Roman" w:hAnsi="Times New Roman" w:cs="Times New Roman"/>
          <w:sz w:val="20"/>
          <w:szCs w:val="20"/>
        </w:rPr>
        <w:t xml:space="preserve">Extract of </w:t>
      </w:r>
      <w:r w:rsidRPr="00F723DD">
        <w:rPr>
          <w:rFonts w:ascii="Times New Roman" w:hAnsi="Times New Roman" w:cs="Times New Roman"/>
          <w:sz w:val="20"/>
          <w:szCs w:val="20"/>
          <w:lang w:val="en-ID"/>
        </w:rPr>
        <w:t xml:space="preserve">Moringa leaves, and </w:t>
      </w:r>
      <w:r w:rsidRPr="00F723DD">
        <w:rPr>
          <w:rFonts w:ascii="Times New Roman" w:hAnsi="Times New Roman" w:cs="Times New Roman"/>
          <w:sz w:val="20"/>
          <w:szCs w:val="20"/>
        </w:rPr>
        <w:t>age</w:t>
      </w:r>
      <w:r w:rsidRPr="00F723DD">
        <w:rPr>
          <w:rFonts w:ascii="Times New Roman" w:hAnsi="Times New Roman" w:cs="Times New Roman"/>
          <w:sz w:val="20"/>
          <w:szCs w:val="20"/>
          <w:lang w:val="en-ID"/>
        </w:rPr>
        <w:t xml:space="preserve"> of moringa leaves </w:t>
      </w:r>
    </w:p>
    <w:p w:rsidR="00F723DD" w:rsidRPr="00F723DD" w:rsidRDefault="00F723DD" w:rsidP="00F723DD">
      <w:pPr>
        <w:spacing w:line="240" w:lineRule="auto"/>
        <w:jc w:val="both"/>
        <w:rPr>
          <w:rFonts w:ascii="Times New Roman" w:hAnsi="Times New Roman" w:cs="Times New Roman"/>
          <w:sz w:val="20"/>
          <w:szCs w:val="20"/>
        </w:rPr>
      </w:pPr>
    </w:p>
    <w:p w:rsidR="00F723DD" w:rsidRPr="00F723DD" w:rsidRDefault="00F723DD" w:rsidP="00F723DD">
      <w:pPr>
        <w:spacing w:after="0" w:line="240" w:lineRule="auto"/>
        <w:jc w:val="center"/>
        <w:rPr>
          <w:rFonts w:ascii="Times New Roman" w:hAnsi="Times New Roman" w:cs="Times New Roman"/>
        </w:rPr>
      </w:pPr>
      <w:r w:rsidRPr="00F723DD">
        <w:rPr>
          <w:rFonts w:ascii="Times New Roman" w:hAnsi="Times New Roman" w:cs="Times New Roman"/>
          <w:sz w:val="18"/>
        </w:rPr>
        <w:t xml:space="preserve"> </w:t>
      </w:r>
    </w:p>
    <w:p w:rsidR="000F74D6" w:rsidRDefault="000F74D6" w:rsidP="00F723DD">
      <w:pPr>
        <w:spacing w:after="0" w:line="240" w:lineRule="auto"/>
        <w:rPr>
          <w:rFonts w:ascii="Times New Roman" w:eastAsia="Times New Roman" w:hAnsi="Times New Roman" w:cs="Times New Roman"/>
          <w:b/>
          <w:sz w:val="24"/>
          <w:lang w:val="en-US"/>
        </w:rPr>
        <w:sectPr w:rsidR="000F74D6">
          <w:pgSz w:w="12240" w:h="15840"/>
          <w:pgMar w:top="1440" w:right="1440" w:bottom="1440" w:left="1440" w:header="720" w:footer="720" w:gutter="0"/>
          <w:cols w:space="720"/>
          <w:docGrid w:linePitch="360"/>
        </w:sectPr>
      </w:pPr>
    </w:p>
    <w:p w:rsidR="00F723DD" w:rsidRDefault="00F723DD" w:rsidP="000F74D6">
      <w:pPr>
        <w:spacing w:after="0" w:line="240" w:lineRule="auto"/>
        <w:rPr>
          <w:rFonts w:ascii="Times New Roman" w:eastAsia="Times New Roman" w:hAnsi="Times New Roman" w:cs="Times New Roman"/>
          <w:b/>
          <w:sz w:val="20"/>
          <w:szCs w:val="20"/>
          <w:lang w:val="en-US"/>
        </w:rPr>
      </w:pPr>
      <w:r w:rsidRPr="000F74D6">
        <w:rPr>
          <w:rFonts w:ascii="Times New Roman" w:eastAsia="Times New Roman" w:hAnsi="Times New Roman" w:cs="Times New Roman"/>
          <w:b/>
          <w:sz w:val="20"/>
          <w:szCs w:val="20"/>
          <w:lang w:val="en-US"/>
        </w:rPr>
        <w:lastRenderedPageBreak/>
        <w:t>PENDAHULUAN</w:t>
      </w:r>
    </w:p>
    <w:p w:rsidR="000F74D6" w:rsidRPr="000F74D6" w:rsidRDefault="000F74D6" w:rsidP="000F74D6">
      <w:pPr>
        <w:spacing w:after="0" w:line="240" w:lineRule="auto"/>
        <w:rPr>
          <w:rFonts w:ascii="Times New Roman" w:eastAsia="Times New Roman" w:hAnsi="Times New Roman" w:cs="Times New Roman"/>
          <w:b/>
          <w:sz w:val="20"/>
          <w:szCs w:val="20"/>
          <w:lang w:val="en-US"/>
        </w:rPr>
      </w:pPr>
    </w:p>
    <w:p w:rsidR="00F723DD" w:rsidRPr="000F74D6" w:rsidRDefault="00F723DD" w:rsidP="000F74D6">
      <w:pPr>
        <w:spacing w:after="0" w:line="240" w:lineRule="auto"/>
        <w:ind w:firstLine="567"/>
        <w:jc w:val="both"/>
        <w:rPr>
          <w:rFonts w:ascii="Times New Roman" w:hAnsi="Times New Roman" w:cs="Times New Roman"/>
          <w:sz w:val="20"/>
          <w:szCs w:val="20"/>
        </w:rPr>
      </w:pPr>
      <w:r w:rsidRPr="000F74D6">
        <w:rPr>
          <w:rFonts w:ascii="Times New Roman" w:hAnsi="Times New Roman" w:cs="Times New Roman"/>
          <w:sz w:val="20"/>
          <w:szCs w:val="20"/>
        </w:rPr>
        <w:t>Mie basah adalah makanan yang terbuat dari tepung terigu, garam dan air serta bahan tambahan pangan lain. Mie adalah makanan alternatif pengganti beras yang banyak dikonsumsi masyarakat. Selain harganya murah, mie menjadi kegemaran masyarakat karena cara pengolahan dan penyajiannya yang mudah. Apalagi saat ini banyak sekali ragam jenis mie yang rasanya unik dan bervariasi. Mie banyak mengandung karbohidrat, yang dapat memberikan energi pada tubuh sehingga mie dapat dijadikan sebagai makanan pengganti nasi.  Kandungan gizi mie basah masih rendah, maka perlu penambahan bahan pangan. Salah satunya yaitu daun kelor.</w:t>
      </w:r>
    </w:p>
    <w:p w:rsidR="00F723DD" w:rsidRPr="000F74D6" w:rsidRDefault="00F723DD" w:rsidP="000F74D6">
      <w:pPr>
        <w:spacing w:after="0" w:line="240" w:lineRule="auto"/>
        <w:ind w:firstLine="567"/>
        <w:jc w:val="both"/>
        <w:rPr>
          <w:rFonts w:ascii="Times New Roman" w:hAnsi="Times New Roman" w:cs="Times New Roman"/>
          <w:sz w:val="20"/>
          <w:szCs w:val="20"/>
        </w:rPr>
      </w:pPr>
      <w:r w:rsidRPr="000F74D6">
        <w:rPr>
          <w:rFonts w:ascii="Times New Roman" w:hAnsi="Times New Roman" w:cs="Times New Roman"/>
          <w:sz w:val="20"/>
          <w:szCs w:val="20"/>
        </w:rPr>
        <w:t>Menurut Riskesdas (2013), tingkat frekuensi makanan bersumber tepung terigu (mie basah) lebih dari 1 kali/hari, namun tidak semua penyajian menu mie dilengkapi dengan sayuran sebagai sumber vitamin dan mieneral, baik pada warung-warung kuliner maupun grobak-grobak dorong kecuali mie ayam pangsit, itupun yang umum digunakan adalah sawi hijau (Kemenkes, 2014). Saat ini, telah banyak dikembangkan mie basah dengan penambahan maupun substitusi dari berbagai jenis bahan pangan selain tepung terigu misalnya wortel, umbi-umbian, mocaf, dan lain-lain (Harahap, 2007). Daun kelor merupakan pangan dari kelompok sayuran yang pemanfaatannya masih rendah, padahal tanaman ini memiliki kandungan gizi yang hampir memenuhi kebutuhan gizi manusia dan berguna sebagai perbaikan gizi. Kandungan gizi dari daun kelor segar cukup tinggi (Jonni, 2008; Zakaria, dkk, 2012; Krisnadi, 2015).</w:t>
      </w:r>
    </w:p>
    <w:p w:rsidR="00F723DD" w:rsidRPr="000F74D6" w:rsidRDefault="00F723DD" w:rsidP="000F74D6">
      <w:pPr>
        <w:spacing w:after="0" w:line="240" w:lineRule="auto"/>
        <w:ind w:firstLine="567"/>
        <w:jc w:val="both"/>
        <w:rPr>
          <w:rFonts w:ascii="Times New Roman" w:hAnsi="Times New Roman" w:cs="Times New Roman"/>
          <w:sz w:val="20"/>
          <w:szCs w:val="20"/>
        </w:rPr>
      </w:pPr>
      <w:r w:rsidRPr="000F74D6">
        <w:rPr>
          <w:rFonts w:ascii="Times New Roman" w:hAnsi="Times New Roman" w:cs="Times New Roman"/>
          <w:sz w:val="20"/>
          <w:szCs w:val="20"/>
        </w:rPr>
        <w:t>Antioksidan didefinisikan sebagai senyawa yang dapat menunda, memperlambat, dan mencegah proses oksidasi lipid. Dalam arti khusus, antioksidan adalah zat yang dapat mencegah terbentuknya reaksi radikal bebas (peroksida) dalam oksidasi lipid. Antioksidan merupakan salah satu senyawa yang dapat meningkatkan daya tahan tubuh, walaupun antioksidan dapat terbentuk dalam tubuh, antioksidan yang dikonsumsi dari luar seperti makanan dan minuman juga lebih bereaksi di dalam tubuh. Agar kebutuhan antioksidan dan vitamin di dalam tubuh terpenuhi, maka harus mengkonsumsi makanan yang mengandung antiosidan dan vitamin, karena tubuh memerlukan antioksidan dan vitamin untuk menjaga daya tahan tubuh serta terhindar dari berbagai penyakit.</w:t>
      </w:r>
    </w:p>
    <w:p w:rsidR="00F723DD" w:rsidRPr="000F74D6" w:rsidRDefault="00F723DD" w:rsidP="000F74D6">
      <w:pPr>
        <w:spacing w:after="0" w:line="240" w:lineRule="auto"/>
        <w:ind w:firstLine="567"/>
        <w:jc w:val="both"/>
        <w:rPr>
          <w:rFonts w:ascii="Times New Roman" w:hAnsi="Times New Roman" w:cs="Times New Roman"/>
          <w:sz w:val="20"/>
          <w:szCs w:val="20"/>
        </w:rPr>
      </w:pPr>
      <w:r w:rsidRPr="000F74D6">
        <w:rPr>
          <w:rFonts w:ascii="Times New Roman" w:hAnsi="Times New Roman" w:cs="Times New Roman"/>
          <w:sz w:val="20"/>
          <w:szCs w:val="20"/>
        </w:rPr>
        <w:t xml:space="preserve">Daun kelor merupakan tanaman yang mudah diperoleh di Indonesia. Daun kelor bukan tanaman musiman, sehingga daun kelor mudah didapatkan di segala musim. Daun kelor memiliki kandungan antioksidan terbanyak dibanding tanaman lainnya. Tanaman kelor mengandung lebih dari 90 nutrisi dan </w:t>
      </w:r>
      <w:r w:rsidRPr="000F74D6">
        <w:rPr>
          <w:rFonts w:ascii="Times New Roman" w:hAnsi="Times New Roman" w:cs="Times New Roman"/>
          <w:sz w:val="20"/>
          <w:szCs w:val="20"/>
        </w:rPr>
        <w:lastRenderedPageBreak/>
        <w:t>46 jenis antioksidan. Selain itu, ada lebih dari 46 antioksidan dan 36 senyawa antiinflamasi yang terbentuk secara alami. Itulah sebabnya kelor disebut sebagai sumber antioksidan alami terbaik. Kelor juga merupakan sumber serat terbaik, bahkan memiliki kandungan beta karoten 4 kali lipat lebih besar dari wortel. Selain itu, kelor juga mengandung minyak omega-3 dan klorofil (Mardiana, 2013).</w:t>
      </w:r>
    </w:p>
    <w:p w:rsidR="00F723DD" w:rsidRPr="000F74D6" w:rsidRDefault="00F723DD" w:rsidP="000F74D6">
      <w:pPr>
        <w:spacing w:after="0" w:line="240" w:lineRule="auto"/>
        <w:ind w:firstLine="567"/>
        <w:jc w:val="both"/>
        <w:rPr>
          <w:rFonts w:ascii="Times New Roman" w:hAnsi="Times New Roman" w:cs="Times New Roman"/>
          <w:color w:val="FF0000"/>
          <w:sz w:val="20"/>
          <w:szCs w:val="20"/>
        </w:rPr>
      </w:pPr>
      <w:r w:rsidRPr="000F74D6">
        <w:rPr>
          <w:rFonts w:ascii="Times New Roman" w:hAnsi="Times New Roman" w:cs="Times New Roman"/>
          <w:sz w:val="20"/>
          <w:szCs w:val="20"/>
        </w:rPr>
        <w:t>Pemanfaatan daun kelor sebagai sumber vitamin dan antioksidan, salah satunya dapat dilakukan dengan cara ditambahkan ke dalam bahan pangan. Hal tersebut telah dilakukan oleh Hasanah (2015) yang menambahkan daun kelor sebagai bahan campuran nugget ikan yang dapat meningkatkan kandungan protein dari  6,47% menjadi 7,80%. Selain itu, penambahan tepung daun kelor ke dalam cookies sebanyak 3% dapat meningkatkan kandungan protein menjadi 13,47%, kadar air 3,48%, kadar vitamin C 300m mg/ml, dan kadar kalsium 300 mg (Dewi dkk, 2016). Penelitian ini menggunakan ekstrak daun kelor dikarenakan kandungan gizinya lebih utuh dibanding daun kelor yang diolah menajdi tepung.</w:t>
      </w:r>
    </w:p>
    <w:p w:rsidR="00F723DD" w:rsidRDefault="00F723DD" w:rsidP="000F74D6">
      <w:pPr>
        <w:spacing w:after="0" w:line="240" w:lineRule="auto"/>
        <w:ind w:firstLine="567"/>
        <w:jc w:val="both"/>
        <w:rPr>
          <w:rFonts w:ascii="Times New Roman" w:hAnsi="Times New Roman" w:cs="Times New Roman"/>
          <w:sz w:val="20"/>
          <w:szCs w:val="20"/>
        </w:rPr>
      </w:pPr>
      <w:r w:rsidRPr="000F74D6">
        <w:rPr>
          <w:rFonts w:ascii="Times New Roman" w:hAnsi="Times New Roman" w:cs="Times New Roman"/>
          <w:sz w:val="20"/>
          <w:szCs w:val="20"/>
        </w:rPr>
        <w:t>Penambahan ekstrak daun kelor dan mengetahui kandungan gizi terbaik dari tiga umur daun kelor yang tepat diharapkan menambahkan nilai gizi mie basah dan meningkatkan kesukaan konsumen terhadap mie basah daun kelor. Tiga umur daun kelor tersebut yaitu muda, agak tua, dan tua. Kandungan gizi dari daun kelor segar cukup tinggi, maka dapat dimanfaatkkan dan ditammbahkan ke dalam produk pangan lain yaitu mie basah. Oleh karena itu, peneliti ingin mengetahui pengaruh variasi konsentrasi daun kelor dan umur daun kelor</w:t>
      </w:r>
      <w:r w:rsidRPr="000F74D6">
        <w:rPr>
          <w:rFonts w:ascii="Times New Roman" w:hAnsi="Times New Roman" w:cs="Times New Roman"/>
          <w:i/>
          <w:sz w:val="20"/>
          <w:szCs w:val="20"/>
        </w:rPr>
        <w:t xml:space="preserve"> </w:t>
      </w:r>
      <w:r w:rsidRPr="000F74D6">
        <w:rPr>
          <w:rFonts w:ascii="Times New Roman" w:hAnsi="Times New Roman" w:cs="Times New Roman"/>
          <w:sz w:val="20"/>
          <w:szCs w:val="20"/>
        </w:rPr>
        <w:t>terhadap sifat fisik, kimia, dan tingkat kesukaan panelis.</w:t>
      </w:r>
    </w:p>
    <w:p w:rsidR="000F74D6" w:rsidRPr="000F74D6" w:rsidRDefault="000F74D6" w:rsidP="000F74D6">
      <w:pPr>
        <w:spacing w:after="0" w:line="240" w:lineRule="auto"/>
        <w:ind w:firstLine="567"/>
        <w:jc w:val="both"/>
        <w:rPr>
          <w:rFonts w:ascii="Times New Roman" w:hAnsi="Times New Roman" w:cs="Times New Roman"/>
          <w:sz w:val="20"/>
          <w:szCs w:val="20"/>
        </w:rPr>
      </w:pPr>
    </w:p>
    <w:p w:rsidR="00F723DD" w:rsidRPr="000F74D6" w:rsidRDefault="00F723DD" w:rsidP="000F74D6">
      <w:pPr>
        <w:spacing w:after="0" w:line="240" w:lineRule="auto"/>
        <w:rPr>
          <w:rFonts w:ascii="Times New Roman" w:eastAsia="Times New Roman" w:hAnsi="Times New Roman" w:cs="Times New Roman"/>
          <w:b/>
          <w:sz w:val="20"/>
          <w:szCs w:val="20"/>
          <w:lang w:val="en-US"/>
        </w:rPr>
      </w:pPr>
      <w:r w:rsidRPr="000F74D6">
        <w:rPr>
          <w:rFonts w:ascii="Times New Roman" w:eastAsia="Times New Roman" w:hAnsi="Times New Roman" w:cs="Times New Roman"/>
          <w:b/>
          <w:sz w:val="20"/>
          <w:szCs w:val="20"/>
          <w:lang w:val="en-US"/>
        </w:rPr>
        <w:t>METODE PENELITIAN</w:t>
      </w:r>
    </w:p>
    <w:p w:rsidR="00F723DD" w:rsidRPr="000F74D6" w:rsidRDefault="00F723DD" w:rsidP="000F74D6">
      <w:pPr>
        <w:spacing w:after="0" w:line="240" w:lineRule="auto"/>
        <w:rPr>
          <w:rFonts w:ascii="Times New Roman" w:eastAsia="Times New Roman" w:hAnsi="Times New Roman" w:cs="Times New Roman"/>
          <w:b/>
          <w:sz w:val="20"/>
          <w:szCs w:val="20"/>
          <w:lang w:val="en-US"/>
        </w:rPr>
      </w:pPr>
    </w:p>
    <w:p w:rsidR="00F723DD" w:rsidRPr="000F74D6" w:rsidRDefault="00F723DD" w:rsidP="000F74D6">
      <w:pPr>
        <w:spacing w:after="0" w:line="240" w:lineRule="auto"/>
        <w:rPr>
          <w:rFonts w:ascii="Times New Roman" w:eastAsia="Times New Roman" w:hAnsi="Times New Roman" w:cs="Times New Roman"/>
          <w:b/>
          <w:sz w:val="20"/>
          <w:szCs w:val="20"/>
          <w:lang w:val="en-US"/>
        </w:rPr>
      </w:pPr>
      <w:r w:rsidRPr="000F74D6">
        <w:rPr>
          <w:rFonts w:ascii="Times New Roman" w:eastAsia="Times New Roman" w:hAnsi="Times New Roman" w:cs="Times New Roman"/>
          <w:b/>
          <w:sz w:val="20"/>
          <w:szCs w:val="20"/>
          <w:lang w:val="en-US"/>
        </w:rPr>
        <w:t>Bahan Penelitian</w:t>
      </w:r>
    </w:p>
    <w:p w:rsidR="00F723DD" w:rsidRPr="000F74D6" w:rsidRDefault="00F723DD" w:rsidP="000F74D6">
      <w:pPr>
        <w:spacing w:after="0" w:line="240" w:lineRule="auto"/>
        <w:rPr>
          <w:rFonts w:ascii="Times New Roman" w:eastAsia="Times New Roman" w:hAnsi="Times New Roman" w:cs="Times New Roman"/>
          <w:b/>
          <w:sz w:val="20"/>
          <w:szCs w:val="20"/>
          <w:lang w:val="en-US"/>
        </w:rPr>
      </w:pPr>
    </w:p>
    <w:p w:rsidR="00F723DD" w:rsidRPr="000F74D6" w:rsidRDefault="00F723DD" w:rsidP="000F74D6">
      <w:pPr>
        <w:spacing w:line="240" w:lineRule="auto"/>
        <w:ind w:firstLine="360"/>
        <w:jc w:val="both"/>
        <w:rPr>
          <w:rFonts w:ascii="Times New Roman" w:hAnsi="Times New Roman" w:cs="Times New Roman"/>
          <w:sz w:val="20"/>
          <w:szCs w:val="20"/>
        </w:rPr>
      </w:pPr>
      <w:r w:rsidRPr="000F74D6">
        <w:rPr>
          <w:rFonts w:ascii="Times New Roman" w:hAnsi="Times New Roman" w:cs="Times New Roman"/>
          <w:sz w:val="20"/>
          <w:szCs w:val="20"/>
        </w:rPr>
        <w:t>Bahan yang digunakan untuk membuat mie basah adalah daun kelor dengan 3 umur (mudah, agak tua, tua), serta tepung terigu, garam, bawang putih, kaldu bubuk, telur, minyak goreng</w:t>
      </w:r>
      <w:r w:rsidRPr="000F74D6">
        <w:rPr>
          <w:rFonts w:ascii="Times New Roman" w:hAnsi="Times New Roman" w:cs="Times New Roman"/>
          <w:sz w:val="20"/>
          <w:szCs w:val="20"/>
          <w:lang w:val="en-US"/>
        </w:rPr>
        <w:t xml:space="preserve"> </w:t>
      </w:r>
      <w:r w:rsidRPr="000F74D6">
        <w:rPr>
          <w:rFonts w:ascii="Times New Roman" w:hAnsi="Times New Roman" w:cs="Times New Roman"/>
          <w:sz w:val="20"/>
          <w:szCs w:val="20"/>
        </w:rPr>
        <w:t xml:space="preserve">dibeli di Pasar Kranggan. Bahan kimia yang digunakan untuk analisis adalah larutan DPPH 0,2 mMol, Etanol </w:t>
      </w:r>
      <w:r w:rsidRPr="000F74D6">
        <w:rPr>
          <w:rFonts w:ascii="Times New Roman" w:hAnsi="Times New Roman" w:cs="Times New Roman"/>
          <w:i/>
          <w:sz w:val="20"/>
          <w:szCs w:val="20"/>
        </w:rPr>
        <w:t>Pro Analys</w:t>
      </w:r>
      <w:r w:rsidRPr="000F74D6">
        <w:rPr>
          <w:rFonts w:ascii="Times New Roman" w:hAnsi="Times New Roman" w:cs="Times New Roman"/>
          <w:sz w:val="20"/>
          <w:szCs w:val="20"/>
        </w:rPr>
        <w:t>, BHT, Alkohol, Aquadest, pelarut Benzene, NaOH, H</w:t>
      </w:r>
      <w:r w:rsidRPr="000F74D6">
        <w:rPr>
          <w:rFonts w:ascii="Times New Roman" w:hAnsi="Times New Roman" w:cs="Times New Roman"/>
          <w:sz w:val="20"/>
          <w:szCs w:val="20"/>
          <w:vertAlign w:val="subscript"/>
        </w:rPr>
        <w:t>3</w:t>
      </w:r>
      <w:r w:rsidRPr="000F74D6">
        <w:rPr>
          <w:rFonts w:ascii="Times New Roman" w:hAnsi="Times New Roman" w:cs="Times New Roman"/>
          <w:sz w:val="20"/>
          <w:szCs w:val="20"/>
        </w:rPr>
        <w:t>BO</w:t>
      </w:r>
      <w:r w:rsidRPr="000F74D6">
        <w:rPr>
          <w:rFonts w:ascii="Times New Roman" w:hAnsi="Times New Roman" w:cs="Times New Roman"/>
          <w:sz w:val="20"/>
          <w:szCs w:val="20"/>
          <w:vertAlign w:val="subscript"/>
        </w:rPr>
        <w:t>3</w:t>
      </w:r>
      <w:r w:rsidRPr="000F74D6">
        <w:rPr>
          <w:rFonts w:ascii="Times New Roman" w:hAnsi="Times New Roman" w:cs="Times New Roman"/>
          <w:sz w:val="20"/>
          <w:szCs w:val="20"/>
        </w:rPr>
        <w:t>, H</w:t>
      </w:r>
      <w:r w:rsidRPr="000F74D6">
        <w:rPr>
          <w:rFonts w:ascii="Times New Roman" w:hAnsi="Times New Roman" w:cs="Times New Roman"/>
          <w:sz w:val="20"/>
          <w:szCs w:val="20"/>
          <w:vertAlign w:val="subscript"/>
        </w:rPr>
        <w:t>2</w:t>
      </w:r>
      <w:r w:rsidRPr="000F74D6">
        <w:rPr>
          <w:rFonts w:ascii="Times New Roman" w:hAnsi="Times New Roman" w:cs="Times New Roman"/>
          <w:sz w:val="20"/>
          <w:szCs w:val="20"/>
        </w:rPr>
        <w:t>SO</w:t>
      </w:r>
      <w:r w:rsidRPr="000F74D6">
        <w:rPr>
          <w:rFonts w:ascii="Times New Roman" w:hAnsi="Times New Roman" w:cs="Times New Roman"/>
          <w:sz w:val="20"/>
          <w:szCs w:val="20"/>
          <w:vertAlign w:val="subscript"/>
        </w:rPr>
        <w:t>4</w:t>
      </w:r>
      <w:r w:rsidRPr="000F74D6">
        <w:rPr>
          <w:rFonts w:ascii="Times New Roman" w:hAnsi="Times New Roman" w:cs="Times New Roman"/>
          <w:sz w:val="20"/>
          <w:szCs w:val="20"/>
        </w:rPr>
        <w:t xml:space="preserve"> 0,1 N Indikator, Katalisator, kertas saring </w:t>
      </w:r>
      <w:r w:rsidRPr="000F74D6">
        <w:rPr>
          <w:rFonts w:ascii="Times New Roman" w:hAnsi="Times New Roman" w:cs="Times New Roman"/>
          <w:i/>
          <w:sz w:val="20"/>
          <w:szCs w:val="20"/>
        </w:rPr>
        <w:t xml:space="preserve">whatman </w:t>
      </w:r>
      <w:r w:rsidRPr="000F74D6">
        <w:rPr>
          <w:rFonts w:ascii="Times New Roman" w:hAnsi="Times New Roman" w:cs="Times New Roman"/>
          <w:sz w:val="20"/>
          <w:szCs w:val="20"/>
        </w:rPr>
        <w:t xml:space="preserve">42, </w:t>
      </w:r>
      <w:r w:rsidRPr="000F74D6">
        <w:rPr>
          <w:rFonts w:ascii="Times New Roman" w:hAnsi="Times New Roman" w:cs="Times New Roman"/>
          <w:i/>
          <w:sz w:val="20"/>
          <w:szCs w:val="20"/>
        </w:rPr>
        <w:t>aluminium foil</w:t>
      </w:r>
      <w:r w:rsidRPr="000F74D6">
        <w:rPr>
          <w:rFonts w:ascii="Times New Roman" w:hAnsi="Times New Roman" w:cs="Times New Roman"/>
          <w:sz w:val="20"/>
          <w:szCs w:val="20"/>
        </w:rPr>
        <w:t xml:space="preserve">. </w:t>
      </w:r>
    </w:p>
    <w:p w:rsidR="004A666B" w:rsidRPr="000F74D6" w:rsidRDefault="004A666B" w:rsidP="000F74D6">
      <w:pPr>
        <w:spacing w:line="240" w:lineRule="auto"/>
        <w:jc w:val="both"/>
        <w:rPr>
          <w:rFonts w:ascii="Times New Roman" w:hAnsi="Times New Roman" w:cs="Times New Roman"/>
          <w:b/>
          <w:sz w:val="20"/>
          <w:szCs w:val="20"/>
          <w:lang w:val="en-US"/>
        </w:rPr>
      </w:pPr>
      <w:r w:rsidRPr="000F74D6">
        <w:rPr>
          <w:rFonts w:ascii="Times New Roman" w:hAnsi="Times New Roman" w:cs="Times New Roman"/>
          <w:b/>
          <w:sz w:val="20"/>
          <w:szCs w:val="20"/>
          <w:lang w:val="en-US"/>
        </w:rPr>
        <w:t>Alat Penelitian</w:t>
      </w:r>
    </w:p>
    <w:p w:rsidR="000F74D6" w:rsidRPr="000F74D6" w:rsidRDefault="000F74D6" w:rsidP="000F74D6">
      <w:pPr>
        <w:spacing w:after="263" w:line="240" w:lineRule="auto"/>
        <w:ind w:left="10" w:firstLine="350"/>
        <w:jc w:val="both"/>
        <w:rPr>
          <w:rFonts w:ascii="Times New Roman" w:hAnsi="Times New Roman" w:cs="Times New Roman"/>
          <w:sz w:val="20"/>
          <w:szCs w:val="20"/>
        </w:rPr>
      </w:pPr>
      <w:r w:rsidRPr="000F74D6">
        <w:rPr>
          <w:rFonts w:ascii="Times New Roman" w:hAnsi="Times New Roman" w:cs="Times New Roman"/>
          <w:sz w:val="20"/>
          <w:szCs w:val="20"/>
        </w:rPr>
        <w:t xml:space="preserve">Alat yang digunakan adalah, </w:t>
      </w:r>
      <w:r w:rsidRPr="000F74D6">
        <w:rPr>
          <w:rFonts w:ascii="Times New Roman" w:hAnsi="Times New Roman" w:cs="Times New Roman"/>
          <w:i/>
          <w:sz w:val="20"/>
          <w:szCs w:val="20"/>
        </w:rPr>
        <w:t xml:space="preserve">blender </w:t>
      </w:r>
      <w:r w:rsidRPr="000F74D6">
        <w:rPr>
          <w:rFonts w:ascii="Times New Roman" w:hAnsi="Times New Roman" w:cs="Times New Roman"/>
          <w:sz w:val="20"/>
          <w:szCs w:val="20"/>
        </w:rPr>
        <w:t>(</w:t>
      </w:r>
      <w:r w:rsidRPr="000F74D6">
        <w:rPr>
          <w:rFonts w:ascii="Times New Roman" w:hAnsi="Times New Roman" w:cs="Times New Roman"/>
          <w:i/>
          <w:sz w:val="20"/>
          <w:szCs w:val="20"/>
        </w:rPr>
        <w:t>miyako</w:t>
      </w:r>
      <w:r w:rsidRPr="000F74D6">
        <w:rPr>
          <w:rFonts w:ascii="Times New Roman" w:hAnsi="Times New Roman" w:cs="Times New Roman"/>
          <w:sz w:val="20"/>
          <w:szCs w:val="20"/>
        </w:rPr>
        <w:t>)</w:t>
      </w:r>
      <w:r w:rsidRPr="000F74D6">
        <w:rPr>
          <w:rFonts w:ascii="Times New Roman" w:hAnsi="Times New Roman" w:cs="Times New Roman"/>
          <w:i/>
          <w:sz w:val="20"/>
          <w:szCs w:val="20"/>
        </w:rPr>
        <w:t xml:space="preserve">, </w:t>
      </w:r>
      <w:r w:rsidRPr="000F74D6">
        <w:rPr>
          <w:rFonts w:ascii="Times New Roman" w:hAnsi="Times New Roman" w:cs="Times New Roman"/>
          <w:sz w:val="20"/>
          <w:szCs w:val="20"/>
        </w:rPr>
        <w:t>ayakan, neraca analitik (</w:t>
      </w:r>
      <w:r w:rsidRPr="000F74D6">
        <w:rPr>
          <w:rFonts w:ascii="Times New Roman" w:hAnsi="Times New Roman" w:cs="Times New Roman"/>
          <w:i/>
          <w:iCs/>
          <w:sz w:val="20"/>
          <w:szCs w:val="20"/>
        </w:rPr>
        <w:t xml:space="preserve">Ohaus Triple Beam </w:t>
      </w:r>
      <w:r w:rsidRPr="000F74D6">
        <w:rPr>
          <w:rFonts w:ascii="Times New Roman" w:hAnsi="Times New Roman" w:cs="Times New Roman"/>
          <w:sz w:val="20"/>
          <w:szCs w:val="20"/>
        </w:rPr>
        <w:t xml:space="preserve">TJ2611, </w:t>
      </w:r>
      <w:r w:rsidRPr="000F74D6">
        <w:rPr>
          <w:rFonts w:ascii="Times New Roman" w:hAnsi="Times New Roman" w:cs="Times New Roman"/>
          <w:i/>
          <w:iCs/>
          <w:sz w:val="20"/>
          <w:szCs w:val="20"/>
        </w:rPr>
        <w:t>Ohaus CENT</w:t>
      </w:r>
      <w:r w:rsidRPr="000F74D6">
        <w:rPr>
          <w:rFonts w:ascii="Times New Roman" w:hAnsi="Times New Roman" w:cs="Times New Roman"/>
          <w:sz w:val="20"/>
          <w:szCs w:val="20"/>
        </w:rPr>
        <w:t xml:space="preserve">-0-GRAM </w:t>
      </w:r>
      <w:r w:rsidRPr="000F74D6">
        <w:rPr>
          <w:rFonts w:ascii="Times New Roman" w:hAnsi="Times New Roman" w:cs="Times New Roman"/>
          <w:i/>
          <w:iCs/>
          <w:sz w:val="20"/>
          <w:szCs w:val="20"/>
        </w:rPr>
        <w:t>Balance</w:t>
      </w:r>
      <w:r w:rsidRPr="000F74D6">
        <w:rPr>
          <w:rFonts w:ascii="Times New Roman" w:hAnsi="Times New Roman" w:cs="Times New Roman"/>
          <w:sz w:val="20"/>
          <w:szCs w:val="20"/>
        </w:rPr>
        <w:t xml:space="preserve">, </w:t>
      </w:r>
      <w:r w:rsidRPr="000F74D6">
        <w:rPr>
          <w:rFonts w:ascii="Times New Roman" w:hAnsi="Times New Roman" w:cs="Times New Roman"/>
          <w:i/>
          <w:iCs/>
          <w:sz w:val="20"/>
          <w:szCs w:val="20"/>
        </w:rPr>
        <w:t xml:space="preserve">Ohaus Pionner </w:t>
      </w:r>
      <w:r w:rsidRPr="000F74D6">
        <w:rPr>
          <w:rFonts w:ascii="Times New Roman" w:hAnsi="Times New Roman" w:cs="Times New Roman"/>
          <w:sz w:val="20"/>
          <w:szCs w:val="20"/>
        </w:rPr>
        <w:t xml:space="preserve">PA214, </w:t>
      </w:r>
      <w:r w:rsidRPr="000F74D6">
        <w:rPr>
          <w:rFonts w:ascii="Times New Roman" w:hAnsi="Times New Roman" w:cs="Times New Roman"/>
          <w:i/>
          <w:iCs/>
          <w:sz w:val="20"/>
          <w:szCs w:val="20"/>
        </w:rPr>
        <w:t xml:space="preserve">Sartorius </w:t>
      </w:r>
      <w:r w:rsidRPr="000F74D6">
        <w:rPr>
          <w:rFonts w:ascii="Times New Roman" w:hAnsi="Times New Roman" w:cs="Times New Roman"/>
          <w:sz w:val="20"/>
          <w:szCs w:val="20"/>
        </w:rPr>
        <w:t xml:space="preserve">BL210S), kompor (Rinnai), wadah plastik atau baskom, panci, mortar, pengaduk kayu, </w:t>
      </w:r>
      <w:r w:rsidRPr="000F74D6">
        <w:rPr>
          <w:rFonts w:ascii="Times New Roman" w:hAnsi="Times New Roman" w:cs="Times New Roman"/>
          <w:sz w:val="20"/>
          <w:szCs w:val="20"/>
        </w:rPr>
        <w:lastRenderedPageBreak/>
        <w:t>loyang</w:t>
      </w:r>
      <w:r w:rsidRPr="000F74D6">
        <w:rPr>
          <w:rFonts w:ascii="Times New Roman" w:hAnsi="Times New Roman" w:cs="Times New Roman"/>
          <w:i/>
          <w:sz w:val="20"/>
          <w:szCs w:val="20"/>
        </w:rPr>
        <w:t xml:space="preserve"> stainless stell</w:t>
      </w:r>
      <w:r w:rsidRPr="000F74D6">
        <w:rPr>
          <w:rFonts w:ascii="Times New Roman" w:hAnsi="Times New Roman" w:cs="Times New Roman"/>
          <w:sz w:val="20"/>
          <w:szCs w:val="20"/>
        </w:rPr>
        <w:t>, dandang, lembar kuisoner sensoris, alat tulis, nampan, wadah plastik, sendok, mangkuk,  lemari pendingin</w:t>
      </w:r>
      <w:r w:rsidRPr="000F74D6">
        <w:rPr>
          <w:sz w:val="20"/>
          <w:szCs w:val="20"/>
        </w:rPr>
        <w:t xml:space="preserve"> </w:t>
      </w:r>
      <w:r w:rsidRPr="000F74D6">
        <w:rPr>
          <w:rFonts w:ascii="Times New Roman" w:hAnsi="Times New Roman" w:cs="Times New Roman"/>
          <w:sz w:val="20"/>
          <w:szCs w:val="20"/>
        </w:rPr>
        <w:t>(</w:t>
      </w:r>
      <w:r w:rsidRPr="000F74D6">
        <w:rPr>
          <w:rFonts w:ascii="Times New Roman" w:hAnsi="Times New Roman" w:cs="Times New Roman"/>
          <w:i/>
          <w:iCs/>
          <w:sz w:val="20"/>
          <w:szCs w:val="20"/>
        </w:rPr>
        <w:t xml:space="preserve">National </w:t>
      </w:r>
      <w:r w:rsidRPr="000F74D6">
        <w:rPr>
          <w:rFonts w:ascii="Times New Roman" w:hAnsi="Times New Roman" w:cs="Times New Roman"/>
          <w:sz w:val="20"/>
          <w:szCs w:val="20"/>
        </w:rPr>
        <w:t xml:space="preserve">NR-B20JFN), </w:t>
      </w:r>
      <w:r w:rsidRPr="000F74D6">
        <w:rPr>
          <w:rFonts w:ascii="Times New Roman" w:hAnsi="Times New Roman" w:cs="Times New Roman"/>
          <w:i/>
          <w:sz w:val="20"/>
          <w:szCs w:val="20"/>
        </w:rPr>
        <w:t>chromameter</w:t>
      </w:r>
      <w:r w:rsidRPr="000F74D6">
        <w:rPr>
          <w:rFonts w:ascii="Times New Roman" w:hAnsi="Times New Roman" w:cs="Times New Roman"/>
          <w:sz w:val="20"/>
          <w:szCs w:val="20"/>
        </w:rPr>
        <w:t xml:space="preserve"> CR-40</w:t>
      </w:r>
      <w:r w:rsidRPr="000F74D6">
        <w:rPr>
          <w:rFonts w:ascii="Times New Roman" w:hAnsi="Times New Roman" w:cs="Times New Roman"/>
          <w:i/>
          <w:sz w:val="20"/>
          <w:szCs w:val="20"/>
        </w:rPr>
        <w:t xml:space="preserve">, </w:t>
      </w:r>
      <w:r w:rsidRPr="000F74D6">
        <w:rPr>
          <w:rFonts w:ascii="Times New Roman" w:hAnsi="Times New Roman" w:cs="Times New Roman"/>
          <w:sz w:val="20"/>
          <w:szCs w:val="20"/>
        </w:rPr>
        <w:t>botol timbang (</w:t>
      </w:r>
      <w:r w:rsidRPr="000F74D6">
        <w:rPr>
          <w:rFonts w:ascii="Times New Roman" w:hAnsi="Times New Roman" w:cs="Times New Roman"/>
          <w:i/>
          <w:sz w:val="20"/>
          <w:szCs w:val="20"/>
        </w:rPr>
        <w:t>Pyrex</w:t>
      </w:r>
      <w:r w:rsidRPr="000F74D6">
        <w:rPr>
          <w:rFonts w:ascii="Times New Roman" w:hAnsi="Times New Roman" w:cs="Times New Roman"/>
          <w:sz w:val="20"/>
          <w:szCs w:val="20"/>
        </w:rPr>
        <w:t>), oven</w:t>
      </w:r>
      <w:r w:rsidRPr="000F74D6">
        <w:rPr>
          <w:sz w:val="20"/>
          <w:szCs w:val="20"/>
        </w:rPr>
        <w:t xml:space="preserve"> </w:t>
      </w:r>
      <w:r w:rsidRPr="000F74D6">
        <w:rPr>
          <w:rFonts w:ascii="Times New Roman" w:hAnsi="Times New Roman" w:cs="Times New Roman"/>
          <w:sz w:val="20"/>
          <w:szCs w:val="20"/>
        </w:rPr>
        <w:t>(</w:t>
      </w:r>
      <w:r w:rsidRPr="000F74D6">
        <w:rPr>
          <w:rFonts w:ascii="Times New Roman" w:hAnsi="Times New Roman" w:cs="Times New Roman"/>
          <w:i/>
          <w:iCs/>
          <w:sz w:val="20"/>
          <w:szCs w:val="20"/>
        </w:rPr>
        <w:t>Memmert GmbH</w:t>
      </w:r>
      <w:r w:rsidRPr="000F74D6">
        <w:rPr>
          <w:rFonts w:ascii="Times New Roman" w:hAnsi="Times New Roman" w:cs="Times New Roman"/>
          <w:sz w:val="20"/>
          <w:szCs w:val="20"/>
        </w:rPr>
        <w:t>+Co type ULM 500), krus porselin, labu Kjeldahl, labu destilasi, erlenmeyer (</w:t>
      </w:r>
      <w:r w:rsidRPr="000F74D6">
        <w:rPr>
          <w:rFonts w:ascii="Times New Roman" w:hAnsi="Times New Roman" w:cs="Times New Roman"/>
          <w:i/>
          <w:sz w:val="20"/>
          <w:szCs w:val="20"/>
        </w:rPr>
        <w:t>Pyrex</w:t>
      </w:r>
      <w:r w:rsidRPr="000F74D6">
        <w:rPr>
          <w:rFonts w:ascii="Times New Roman" w:hAnsi="Times New Roman" w:cs="Times New Roman"/>
          <w:sz w:val="20"/>
          <w:szCs w:val="20"/>
        </w:rPr>
        <w:t xml:space="preserve">), </w:t>
      </w:r>
      <w:r w:rsidRPr="000F74D6">
        <w:rPr>
          <w:rFonts w:ascii="Times New Roman" w:hAnsi="Times New Roman" w:cs="Times New Roman"/>
          <w:i/>
          <w:sz w:val="20"/>
          <w:szCs w:val="20"/>
        </w:rPr>
        <w:t>soxhlet extractor</w:t>
      </w:r>
      <w:r w:rsidRPr="000F74D6">
        <w:rPr>
          <w:rFonts w:ascii="Times New Roman" w:hAnsi="Times New Roman" w:cs="Times New Roman"/>
          <w:sz w:val="20"/>
          <w:szCs w:val="20"/>
        </w:rPr>
        <w:t>, spektrofotometer, spatula, penjepit, desikator, gelas ukur, pipet ukur dan pipet tetes, dan UTM (</w:t>
      </w:r>
      <w:r w:rsidRPr="000F74D6">
        <w:rPr>
          <w:rFonts w:ascii="Times New Roman" w:hAnsi="Times New Roman" w:cs="Times New Roman"/>
          <w:i/>
          <w:sz w:val="20"/>
          <w:szCs w:val="20"/>
        </w:rPr>
        <w:t>Universasl Testing Machine</w:t>
      </w:r>
      <w:r w:rsidRPr="000F74D6">
        <w:rPr>
          <w:rFonts w:ascii="Times New Roman" w:hAnsi="Times New Roman" w:cs="Times New Roman"/>
          <w:sz w:val="20"/>
          <w:szCs w:val="20"/>
        </w:rPr>
        <w:t>).</w:t>
      </w:r>
    </w:p>
    <w:p w:rsidR="004A666B" w:rsidRPr="000F74D6" w:rsidRDefault="004A666B" w:rsidP="000F74D6">
      <w:pPr>
        <w:spacing w:line="240" w:lineRule="auto"/>
        <w:jc w:val="both"/>
        <w:rPr>
          <w:rFonts w:ascii="Times New Roman" w:hAnsi="Times New Roman" w:cs="Times New Roman"/>
          <w:b/>
          <w:sz w:val="20"/>
          <w:szCs w:val="20"/>
          <w:lang w:val="en-US"/>
        </w:rPr>
      </w:pPr>
      <w:r w:rsidRPr="000F74D6">
        <w:rPr>
          <w:rFonts w:ascii="Times New Roman" w:hAnsi="Times New Roman" w:cs="Times New Roman"/>
          <w:b/>
          <w:sz w:val="20"/>
          <w:szCs w:val="20"/>
          <w:lang w:val="en-US"/>
        </w:rPr>
        <w:t>Prosedur Penelitian</w:t>
      </w:r>
    </w:p>
    <w:p w:rsidR="000F74D6" w:rsidRPr="000F74D6" w:rsidRDefault="000F74D6" w:rsidP="000F74D6">
      <w:pPr>
        <w:numPr>
          <w:ilvl w:val="0"/>
          <w:numId w:val="1"/>
        </w:numPr>
        <w:spacing w:after="0" w:line="240" w:lineRule="auto"/>
        <w:ind w:left="426" w:hanging="426"/>
        <w:jc w:val="both"/>
        <w:rPr>
          <w:rFonts w:ascii="Times New Roman" w:hAnsi="Times New Roman" w:cs="Times New Roman"/>
          <w:sz w:val="20"/>
          <w:szCs w:val="20"/>
        </w:rPr>
      </w:pPr>
      <w:r w:rsidRPr="000F74D6">
        <w:rPr>
          <w:rFonts w:ascii="Times New Roman" w:hAnsi="Times New Roman" w:cs="Times New Roman"/>
          <w:sz w:val="20"/>
          <w:szCs w:val="20"/>
        </w:rPr>
        <w:t>Pembuatan Ekstrak Daun Kelor</w:t>
      </w:r>
    </w:p>
    <w:p w:rsidR="000F74D6" w:rsidRPr="000F74D6" w:rsidRDefault="000F74D6" w:rsidP="000F74D6">
      <w:pPr>
        <w:spacing w:after="0" w:line="240" w:lineRule="auto"/>
        <w:ind w:left="426" w:firstLine="294"/>
        <w:jc w:val="both"/>
        <w:rPr>
          <w:rFonts w:ascii="Times New Roman" w:hAnsi="Times New Roman" w:cs="Times New Roman"/>
          <w:sz w:val="20"/>
          <w:szCs w:val="20"/>
        </w:rPr>
      </w:pPr>
      <w:r w:rsidRPr="000F74D6">
        <w:rPr>
          <w:rFonts w:ascii="Times New Roman" w:hAnsi="Times New Roman" w:cs="Times New Roman"/>
          <w:sz w:val="20"/>
          <w:szCs w:val="20"/>
        </w:rPr>
        <w:t xml:space="preserve">Proses pembuatan ekstrak daun kelor yaitu pertama dicuci hingga bersih dengan air mengalir dan ditiriskan, proses pencucian daun kelor bertujuan untuk menghasilkan daun kelor yang bersih dan higienis. Kemudian dilakukan penghancuran menggunakan </w:t>
      </w:r>
      <w:r w:rsidRPr="000F74D6">
        <w:rPr>
          <w:rFonts w:ascii="Times New Roman" w:hAnsi="Times New Roman" w:cs="Times New Roman"/>
          <w:i/>
          <w:sz w:val="20"/>
          <w:szCs w:val="20"/>
        </w:rPr>
        <w:t xml:space="preserve">blander </w:t>
      </w:r>
      <w:r w:rsidRPr="000F74D6">
        <w:rPr>
          <w:rFonts w:ascii="Times New Roman" w:hAnsi="Times New Roman" w:cs="Times New Roman"/>
          <w:sz w:val="20"/>
          <w:szCs w:val="20"/>
        </w:rPr>
        <w:t>dengan penambahan air. Hasilnya kemudian disaring menggunakan kain blacu dengan perbandingan 1:1, sehingga diperoleh ekstrak daun kelor. Proses pembuatan ekstrak daun kelor dapat dilihat pada Gambar 3 (Hasanah, 2018).</w:t>
      </w:r>
    </w:p>
    <w:p w:rsidR="000F74D6" w:rsidRPr="000F74D6" w:rsidRDefault="000F74D6" w:rsidP="000F74D6">
      <w:pPr>
        <w:pStyle w:val="ListParagraph"/>
        <w:numPr>
          <w:ilvl w:val="0"/>
          <w:numId w:val="2"/>
        </w:numPr>
        <w:spacing w:after="0" w:line="240" w:lineRule="auto"/>
        <w:jc w:val="both"/>
        <w:rPr>
          <w:rFonts w:ascii="Times New Roman" w:eastAsia="Arial" w:hAnsi="Times New Roman" w:cs="Times New Roman"/>
          <w:sz w:val="20"/>
          <w:szCs w:val="20"/>
        </w:rPr>
      </w:pPr>
      <w:r w:rsidRPr="000F74D6">
        <w:rPr>
          <w:rFonts w:ascii="Times New Roman" w:hAnsi="Times New Roman" w:cs="Times New Roman"/>
          <w:sz w:val="20"/>
          <w:szCs w:val="20"/>
        </w:rPr>
        <w:t>Pencucian dan sortasi</w:t>
      </w:r>
    </w:p>
    <w:p w:rsidR="000F74D6" w:rsidRPr="000F74D6" w:rsidRDefault="000F74D6" w:rsidP="000F74D6">
      <w:pPr>
        <w:pStyle w:val="ListParagraph"/>
        <w:spacing w:after="0" w:line="240" w:lineRule="auto"/>
        <w:ind w:firstLine="426"/>
        <w:jc w:val="both"/>
        <w:rPr>
          <w:rFonts w:ascii="Times New Roman" w:hAnsi="Times New Roman" w:cs="Times New Roman"/>
          <w:sz w:val="20"/>
          <w:szCs w:val="20"/>
        </w:rPr>
      </w:pPr>
      <w:r w:rsidRPr="000F74D6">
        <w:rPr>
          <w:rFonts w:ascii="Times New Roman" w:hAnsi="Times New Roman" w:cs="Times New Roman"/>
          <w:sz w:val="20"/>
          <w:szCs w:val="20"/>
        </w:rPr>
        <w:t>Daun kelor dicuci dengan air mengalir kemudian ditiriskan. Pencucian dilakukan untuk menghilangkan kotoran-kotoran yang menempel pada daun kelor. Setelah daun kelor mongering, daun kelor disortasi. Sortasi ini dilakukan untuk memisahkan masing-masing umur daun kelor, yaitu muda, agak tua, dan tua.</w:t>
      </w:r>
    </w:p>
    <w:p w:rsidR="000F74D6" w:rsidRPr="000F74D6" w:rsidRDefault="000F74D6" w:rsidP="000F74D6">
      <w:pPr>
        <w:pStyle w:val="ListParagraph"/>
        <w:numPr>
          <w:ilvl w:val="0"/>
          <w:numId w:val="2"/>
        </w:numPr>
        <w:spacing w:after="0" w:line="240" w:lineRule="auto"/>
        <w:jc w:val="both"/>
        <w:rPr>
          <w:rFonts w:ascii="Times New Roman" w:hAnsi="Times New Roman" w:cs="Times New Roman"/>
          <w:sz w:val="20"/>
          <w:szCs w:val="20"/>
        </w:rPr>
      </w:pPr>
      <w:r w:rsidRPr="000F74D6">
        <w:rPr>
          <w:rFonts w:ascii="Times New Roman" w:hAnsi="Times New Roman" w:cs="Times New Roman"/>
          <w:sz w:val="20"/>
          <w:szCs w:val="20"/>
        </w:rPr>
        <w:t>Penghancuran</w:t>
      </w:r>
    </w:p>
    <w:p w:rsidR="000F74D6" w:rsidRPr="000F74D6" w:rsidRDefault="000F74D6" w:rsidP="000F74D6">
      <w:pPr>
        <w:pStyle w:val="ListParagraph"/>
        <w:spacing w:after="0" w:line="240" w:lineRule="auto"/>
        <w:ind w:firstLine="426"/>
        <w:jc w:val="both"/>
        <w:rPr>
          <w:rFonts w:ascii="Times New Roman" w:hAnsi="Times New Roman" w:cs="Times New Roman"/>
          <w:sz w:val="20"/>
          <w:szCs w:val="20"/>
        </w:rPr>
      </w:pPr>
      <w:r w:rsidRPr="000F74D6">
        <w:rPr>
          <w:rFonts w:ascii="Times New Roman" w:hAnsi="Times New Roman" w:cs="Times New Roman"/>
          <w:sz w:val="20"/>
          <w:szCs w:val="20"/>
        </w:rPr>
        <w:t xml:space="preserve">Daun kelor yang telah disortasi, dilakukan penghancuran menggunakan </w:t>
      </w:r>
      <w:r w:rsidRPr="000F74D6">
        <w:rPr>
          <w:rFonts w:ascii="Times New Roman" w:hAnsi="Times New Roman" w:cs="Times New Roman"/>
          <w:i/>
          <w:sz w:val="20"/>
          <w:szCs w:val="20"/>
        </w:rPr>
        <w:t xml:space="preserve">blender </w:t>
      </w:r>
      <w:r w:rsidRPr="000F74D6">
        <w:rPr>
          <w:rFonts w:ascii="Times New Roman" w:hAnsi="Times New Roman" w:cs="Times New Roman"/>
          <w:sz w:val="20"/>
          <w:szCs w:val="20"/>
        </w:rPr>
        <w:t>dengan penambahan air selama ±3 menit, dengan kecepatan pada tombol nomer 2. Sebelum dilaku</w:t>
      </w:r>
      <w:r w:rsidRPr="000F74D6">
        <w:rPr>
          <w:rFonts w:ascii="Times New Roman" w:hAnsi="Times New Roman" w:cs="Times New Roman"/>
          <w:sz w:val="20"/>
          <w:szCs w:val="20"/>
          <w:lang w:val="en-ID"/>
        </w:rPr>
        <w:t>ka</w:t>
      </w:r>
      <w:r w:rsidRPr="000F74D6">
        <w:rPr>
          <w:rFonts w:ascii="Times New Roman" w:hAnsi="Times New Roman" w:cs="Times New Roman"/>
          <w:sz w:val="20"/>
          <w:szCs w:val="20"/>
        </w:rPr>
        <w:t>n proses ini, daun kelor ditumbuk agak mudah dalam proses penghancurannya. Proses penghancuran ini dilakukan untuk menghancurakan daun kelor, sehingga mempemudah proses selanjutnya yaitu penyaringan.</w:t>
      </w:r>
    </w:p>
    <w:p w:rsidR="000F74D6" w:rsidRDefault="000F74D6" w:rsidP="000F74D6">
      <w:pPr>
        <w:pStyle w:val="ListParagraph"/>
        <w:numPr>
          <w:ilvl w:val="0"/>
          <w:numId w:val="2"/>
        </w:numPr>
        <w:spacing w:after="0" w:line="240" w:lineRule="auto"/>
        <w:jc w:val="both"/>
        <w:rPr>
          <w:rFonts w:ascii="Times New Roman" w:hAnsi="Times New Roman" w:cs="Times New Roman"/>
          <w:sz w:val="20"/>
          <w:szCs w:val="20"/>
        </w:rPr>
      </w:pPr>
      <w:r w:rsidRPr="000F74D6">
        <w:rPr>
          <w:rFonts w:ascii="Times New Roman" w:hAnsi="Times New Roman" w:cs="Times New Roman"/>
          <w:sz w:val="20"/>
          <w:szCs w:val="20"/>
        </w:rPr>
        <w:t>Penyaringan</w:t>
      </w:r>
    </w:p>
    <w:p w:rsidR="000F74D6" w:rsidRPr="000F74D6" w:rsidRDefault="000F74D6" w:rsidP="000F74D6">
      <w:pPr>
        <w:pStyle w:val="ListParagraph"/>
        <w:spacing w:after="0" w:line="240" w:lineRule="auto"/>
        <w:ind w:left="717"/>
        <w:jc w:val="both"/>
        <w:rPr>
          <w:rFonts w:ascii="Times New Roman" w:hAnsi="Times New Roman" w:cs="Times New Roman"/>
          <w:sz w:val="20"/>
          <w:szCs w:val="20"/>
        </w:rPr>
      </w:pPr>
      <w:r w:rsidRPr="000F74D6">
        <w:rPr>
          <w:rFonts w:ascii="Times New Roman" w:hAnsi="Times New Roman" w:cs="Times New Roman"/>
          <w:sz w:val="20"/>
          <w:szCs w:val="20"/>
        </w:rPr>
        <w:t>Penyaringan menggunakan kain blacu dilakukan untuk menghasilkan ekstrak daun kelor</w:t>
      </w:r>
    </w:p>
    <w:p w:rsidR="000F74D6" w:rsidRDefault="000F74D6" w:rsidP="000F74D6">
      <w:pPr>
        <w:numPr>
          <w:ilvl w:val="0"/>
          <w:numId w:val="1"/>
        </w:numPr>
        <w:spacing w:after="0" w:line="240" w:lineRule="auto"/>
        <w:ind w:left="450"/>
        <w:jc w:val="both"/>
        <w:rPr>
          <w:rFonts w:ascii="Times New Roman" w:hAnsi="Times New Roman" w:cs="Times New Roman"/>
          <w:sz w:val="20"/>
          <w:szCs w:val="20"/>
        </w:rPr>
      </w:pPr>
      <w:r w:rsidRPr="000F74D6">
        <w:rPr>
          <w:rFonts w:ascii="Times New Roman" w:hAnsi="Times New Roman" w:cs="Times New Roman"/>
          <w:sz w:val="20"/>
          <w:szCs w:val="20"/>
        </w:rPr>
        <w:t>Pembuatan Mie Basah</w:t>
      </w:r>
    </w:p>
    <w:p w:rsidR="000F74D6" w:rsidRPr="000F74D6" w:rsidRDefault="000F74D6" w:rsidP="000F74D6">
      <w:pPr>
        <w:spacing w:after="0" w:line="240" w:lineRule="auto"/>
        <w:ind w:left="450" w:firstLine="270"/>
        <w:jc w:val="both"/>
        <w:rPr>
          <w:rFonts w:ascii="Times New Roman" w:hAnsi="Times New Roman" w:cs="Times New Roman"/>
          <w:sz w:val="20"/>
          <w:szCs w:val="20"/>
        </w:rPr>
      </w:pPr>
      <w:r w:rsidRPr="000F74D6">
        <w:rPr>
          <w:rFonts w:ascii="Times New Roman" w:hAnsi="Times New Roman" w:cs="Times New Roman"/>
          <w:sz w:val="20"/>
          <w:szCs w:val="20"/>
        </w:rPr>
        <w:t xml:space="preserve">Pembuatan mie basah menggunakan perlakuan variasi konsentrasi ekstrak daun dan umur daun kelor. Variasi ekstrak daun kelor yaitu sebesar 0%, 20%, dan 40%. Pembuatan mie basah daun kelor ini menggunakan konsentrasi tepung dan air dengan jumlah yang sama pada masing-masing konsentrasi. </w:t>
      </w:r>
      <w:r w:rsidRPr="000F74D6">
        <w:rPr>
          <w:rFonts w:ascii="Times New Roman" w:hAnsi="Times New Roman" w:cs="Times New Roman"/>
          <w:sz w:val="20"/>
          <w:szCs w:val="20"/>
        </w:rPr>
        <w:lastRenderedPageBreak/>
        <w:t>Pembuatan mie basah dengan variasi konsentrasi ekstrak daun kelor dan umur daun kelor</w:t>
      </w:r>
      <w:r w:rsidRPr="000F74D6">
        <w:rPr>
          <w:rFonts w:ascii="Times New Roman" w:hAnsi="Times New Roman" w:cs="Times New Roman"/>
          <w:i/>
          <w:sz w:val="20"/>
          <w:szCs w:val="20"/>
        </w:rPr>
        <w:t xml:space="preserve"> </w:t>
      </w:r>
      <w:r w:rsidRPr="000F74D6">
        <w:rPr>
          <w:rFonts w:ascii="Times New Roman" w:hAnsi="Times New Roman" w:cs="Times New Roman"/>
          <w:sz w:val="20"/>
          <w:szCs w:val="20"/>
        </w:rPr>
        <w:t>terdapat pada Gambar 4.</w:t>
      </w:r>
    </w:p>
    <w:p w:rsidR="000F74D6" w:rsidRPr="000F74D6" w:rsidRDefault="000F74D6" w:rsidP="000F74D6">
      <w:pPr>
        <w:pStyle w:val="ListParagraph"/>
        <w:numPr>
          <w:ilvl w:val="0"/>
          <w:numId w:val="3"/>
        </w:numPr>
        <w:spacing w:after="0" w:line="240" w:lineRule="auto"/>
        <w:ind w:left="810"/>
        <w:jc w:val="both"/>
        <w:rPr>
          <w:rFonts w:ascii="Times New Roman" w:hAnsi="Times New Roman" w:cs="Times New Roman"/>
          <w:sz w:val="20"/>
          <w:szCs w:val="20"/>
        </w:rPr>
      </w:pPr>
      <w:r w:rsidRPr="000F74D6">
        <w:rPr>
          <w:rFonts w:ascii="Times New Roman" w:hAnsi="Times New Roman" w:cs="Times New Roman"/>
          <w:sz w:val="20"/>
          <w:szCs w:val="20"/>
        </w:rPr>
        <w:t>Penimbangan</w:t>
      </w:r>
    </w:p>
    <w:p w:rsidR="000F74D6" w:rsidRPr="000F74D6" w:rsidRDefault="000F74D6" w:rsidP="000F74D6">
      <w:pPr>
        <w:pStyle w:val="ListParagraph"/>
        <w:spacing w:after="0" w:line="240" w:lineRule="auto"/>
        <w:ind w:left="810"/>
        <w:jc w:val="both"/>
        <w:rPr>
          <w:rFonts w:ascii="Times New Roman" w:hAnsi="Times New Roman" w:cs="Times New Roman"/>
          <w:sz w:val="20"/>
          <w:szCs w:val="20"/>
        </w:rPr>
      </w:pPr>
      <w:r w:rsidRPr="000F74D6">
        <w:rPr>
          <w:rFonts w:ascii="Times New Roman" w:hAnsi="Times New Roman" w:cs="Times New Roman"/>
          <w:sz w:val="20"/>
          <w:szCs w:val="20"/>
        </w:rPr>
        <w:t>Penimbangan yang dilakukan yaitu penimbangan bahan baku dan bahan tambahan lainnya.</w:t>
      </w:r>
    </w:p>
    <w:p w:rsidR="000F74D6" w:rsidRPr="000F74D6" w:rsidRDefault="000F74D6" w:rsidP="000F74D6">
      <w:pPr>
        <w:pStyle w:val="ListParagraph"/>
        <w:numPr>
          <w:ilvl w:val="0"/>
          <w:numId w:val="3"/>
        </w:numPr>
        <w:spacing w:after="0" w:line="240" w:lineRule="auto"/>
        <w:ind w:left="810"/>
        <w:jc w:val="both"/>
        <w:rPr>
          <w:rFonts w:ascii="Times New Roman" w:hAnsi="Times New Roman" w:cs="Times New Roman"/>
          <w:sz w:val="20"/>
          <w:szCs w:val="20"/>
        </w:rPr>
      </w:pPr>
      <w:r w:rsidRPr="000F74D6">
        <w:rPr>
          <w:rFonts w:ascii="Times New Roman" w:hAnsi="Times New Roman" w:cs="Times New Roman"/>
          <w:sz w:val="20"/>
          <w:szCs w:val="20"/>
        </w:rPr>
        <w:t>Pencampuran I</w:t>
      </w:r>
    </w:p>
    <w:p w:rsidR="000F74D6" w:rsidRPr="000F74D6" w:rsidRDefault="000F74D6" w:rsidP="000F74D6">
      <w:pPr>
        <w:pStyle w:val="ListParagraph"/>
        <w:spacing w:after="0" w:line="240" w:lineRule="auto"/>
        <w:ind w:left="810"/>
        <w:jc w:val="both"/>
        <w:rPr>
          <w:rFonts w:ascii="Times New Roman" w:hAnsi="Times New Roman" w:cs="Times New Roman"/>
          <w:sz w:val="20"/>
          <w:szCs w:val="20"/>
        </w:rPr>
      </w:pPr>
      <w:r w:rsidRPr="000F74D6">
        <w:rPr>
          <w:rFonts w:ascii="Times New Roman" w:hAnsi="Times New Roman" w:cs="Times New Roman"/>
          <w:sz w:val="20"/>
          <w:szCs w:val="20"/>
        </w:rPr>
        <w:t>Bahan yang telah ditimbang, yaitu bawang putih bubuk, garam, dan kaldu ayam, dicampur ke dalam tepung terigu, kemudian diaduk sampai rata.</w:t>
      </w:r>
    </w:p>
    <w:p w:rsidR="000F74D6" w:rsidRPr="000F74D6" w:rsidRDefault="000F74D6" w:rsidP="000F74D6">
      <w:pPr>
        <w:pStyle w:val="ListParagraph"/>
        <w:numPr>
          <w:ilvl w:val="0"/>
          <w:numId w:val="3"/>
        </w:numPr>
        <w:spacing w:after="0" w:line="240" w:lineRule="auto"/>
        <w:ind w:left="810"/>
        <w:jc w:val="both"/>
        <w:rPr>
          <w:rFonts w:ascii="Times New Roman" w:hAnsi="Times New Roman" w:cs="Times New Roman"/>
          <w:sz w:val="20"/>
          <w:szCs w:val="20"/>
        </w:rPr>
      </w:pPr>
      <w:r w:rsidRPr="000F74D6">
        <w:rPr>
          <w:rFonts w:ascii="Times New Roman" w:hAnsi="Times New Roman" w:cs="Times New Roman"/>
          <w:sz w:val="20"/>
          <w:szCs w:val="20"/>
        </w:rPr>
        <w:t>Pencampuran II</w:t>
      </w:r>
    </w:p>
    <w:p w:rsidR="000F74D6" w:rsidRPr="000F74D6" w:rsidRDefault="000F74D6" w:rsidP="000F74D6">
      <w:pPr>
        <w:pStyle w:val="ListParagraph"/>
        <w:spacing w:after="0" w:line="240" w:lineRule="auto"/>
        <w:ind w:left="810"/>
        <w:jc w:val="both"/>
        <w:rPr>
          <w:rFonts w:ascii="Times New Roman" w:hAnsi="Times New Roman" w:cs="Times New Roman"/>
          <w:sz w:val="20"/>
          <w:szCs w:val="20"/>
        </w:rPr>
      </w:pPr>
      <w:r w:rsidRPr="000F74D6">
        <w:rPr>
          <w:rFonts w:ascii="Times New Roman" w:hAnsi="Times New Roman" w:cs="Times New Roman"/>
          <w:sz w:val="20"/>
          <w:szCs w:val="20"/>
        </w:rPr>
        <w:t>Bahan selanjutnya yaitu ekstrak daun kelor (20%, 40%) atau air dan putih telur dimasukan ke dalam bahan pencampuran I, kemudian diaduk hingga rata.</w:t>
      </w:r>
    </w:p>
    <w:p w:rsidR="000F74D6" w:rsidRPr="000F74D6" w:rsidRDefault="000F74D6" w:rsidP="000F74D6">
      <w:pPr>
        <w:pStyle w:val="ListParagraph"/>
        <w:numPr>
          <w:ilvl w:val="0"/>
          <w:numId w:val="3"/>
        </w:numPr>
        <w:spacing w:after="0" w:line="240" w:lineRule="auto"/>
        <w:ind w:left="810"/>
        <w:jc w:val="both"/>
        <w:rPr>
          <w:rFonts w:ascii="Times New Roman" w:hAnsi="Times New Roman" w:cs="Times New Roman"/>
          <w:sz w:val="20"/>
          <w:szCs w:val="20"/>
        </w:rPr>
      </w:pPr>
      <w:r w:rsidRPr="000F74D6">
        <w:rPr>
          <w:rFonts w:ascii="Times New Roman" w:hAnsi="Times New Roman" w:cs="Times New Roman"/>
          <w:sz w:val="20"/>
          <w:szCs w:val="20"/>
        </w:rPr>
        <w:t>Pengulenan</w:t>
      </w:r>
    </w:p>
    <w:p w:rsidR="000F74D6" w:rsidRPr="000F74D6" w:rsidRDefault="000F74D6" w:rsidP="000F74D6">
      <w:pPr>
        <w:pStyle w:val="ListParagraph"/>
        <w:spacing w:after="0" w:line="240" w:lineRule="auto"/>
        <w:ind w:left="810"/>
        <w:jc w:val="both"/>
        <w:rPr>
          <w:rFonts w:ascii="Times New Roman" w:hAnsi="Times New Roman" w:cs="Times New Roman"/>
          <w:sz w:val="20"/>
          <w:szCs w:val="20"/>
        </w:rPr>
      </w:pPr>
      <w:r w:rsidRPr="000F74D6">
        <w:rPr>
          <w:rFonts w:ascii="Times New Roman" w:hAnsi="Times New Roman" w:cs="Times New Roman"/>
          <w:sz w:val="20"/>
          <w:szCs w:val="20"/>
        </w:rPr>
        <w:t>Pengulenan bahan dilakukan untuk membuat campuran bahan merata dengan baik. Membuat adonan mie pada prinsipnya untuk membentuk gluten dengan cara meremas-remas, sehingga menghsilkan produk mie yang kalis.</w:t>
      </w:r>
    </w:p>
    <w:p w:rsidR="000F74D6" w:rsidRPr="000F74D6" w:rsidRDefault="000F74D6" w:rsidP="000F74D6">
      <w:pPr>
        <w:pStyle w:val="ListParagraph"/>
        <w:numPr>
          <w:ilvl w:val="0"/>
          <w:numId w:val="3"/>
        </w:numPr>
        <w:spacing w:after="0" w:line="240" w:lineRule="auto"/>
        <w:ind w:left="810"/>
        <w:jc w:val="both"/>
        <w:rPr>
          <w:rFonts w:ascii="Times New Roman" w:hAnsi="Times New Roman" w:cs="Times New Roman"/>
          <w:sz w:val="20"/>
          <w:szCs w:val="20"/>
        </w:rPr>
      </w:pPr>
      <w:r w:rsidRPr="000F74D6">
        <w:rPr>
          <w:rFonts w:ascii="Times New Roman" w:hAnsi="Times New Roman" w:cs="Times New Roman"/>
          <w:sz w:val="20"/>
          <w:szCs w:val="20"/>
        </w:rPr>
        <w:t>Pengistirahatan</w:t>
      </w:r>
    </w:p>
    <w:p w:rsidR="000F74D6" w:rsidRPr="000F74D6" w:rsidRDefault="000F74D6" w:rsidP="000F74D6">
      <w:pPr>
        <w:pStyle w:val="ListParagraph"/>
        <w:spacing w:after="0" w:line="240" w:lineRule="auto"/>
        <w:ind w:left="810"/>
        <w:jc w:val="both"/>
        <w:rPr>
          <w:rFonts w:ascii="Times New Roman" w:hAnsi="Times New Roman" w:cs="Times New Roman"/>
          <w:sz w:val="20"/>
          <w:szCs w:val="20"/>
        </w:rPr>
      </w:pPr>
      <w:r w:rsidRPr="000F74D6">
        <w:rPr>
          <w:rFonts w:ascii="Times New Roman" w:hAnsi="Times New Roman" w:cs="Times New Roman"/>
          <w:sz w:val="20"/>
          <w:szCs w:val="20"/>
        </w:rPr>
        <w:t>Sebelum adonan dibentuk menjadi lembaran, diperlukan waktu untuk memberi kesempatan adonan untuk beristirahat sejenak. Tujuannya adalah untuk menyeragamkan penyebaran air dan mengembangkan gluten.</w:t>
      </w:r>
    </w:p>
    <w:p w:rsidR="000F74D6" w:rsidRPr="000F74D6" w:rsidRDefault="000F74D6" w:rsidP="000F74D6">
      <w:pPr>
        <w:pStyle w:val="ListParagraph"/>
        <w:numPr>
          <w:ilvl w:val="0"/>
          <w:numId w:val="3"/>
        </w:numPr>
        <w:spacing w:after="0" w:line="240" w:lineRule="auto"/>
        <w:ind w:left="810"/>
        <w:jc w:val="both"/>
        <w:rPr>
          <w:rFonts w:ascii="Times New Roman" w:hAnsi="Times New Roman" w:cs="Times New Roman"/>
          <w:sz w:val="20"/>
          <w:szCs w:val="20"/>
        </w:rPr>
      </w:pPr>
      <w:r w:rsidRPr="000F74D6">
        <w:rPr>
          <w:rFonts w:ascii="Times New Roman" w:hAnsi="Times New Roman" w:cs="Times New Roman"/>
          <w:sz w:val="20"/>
          <w:szCs w:val="20"/>
        </w:rPr>
        <w:t>Penggilingan</w:t>
      </w:r>
    </w:p>
    <w:p w:rsidR="000F74D6" w:rsidRPr="000F74D6" w:rsidRDefault="000F74D6" w:rsidP="000F74D6">
      <w:pPr>
        <w:pStyle w:val="ListParagraph"/>
        <w:spacing w:after="0" w:line="240" w:lineRule="auto"/>
        <w:ind w:left="810"/>
        <w:jc w:val="both"/>
        <w:rPr>
          <w:rFonts w:ascii="Times New Roman" w:hAnsi="Times New Roman" w:cs="Times New Roman"/>
          <w:sz w:val="20"/>
          <w:szCs w:val="20"/>
        </w:rPr>
      </w:pPr>
      <w:r w:rsidRPr="000F74D6">
        <w:rPr>
          <w:rFonts w:ascii="Times New Roman" w:hAnsi="Times New Roman" w:cs="Times New Roman"/>
          <w:sz w:val="20"/>
          <w:szCs w:val="20"/>
        </w:rPr>
        <w:t xml:space="preserve">Dalam proses pembentukan lembaran, adonan dimasukkan ke dalam rollpress, dengan tujuan untuk menghaluskan serat-serat gluten. Dalam roll-press serat-serat gluten yang tidak beraturan segera ditarik memanjang dan searah oleh tekanan antara dua roller. Tekanan roller diatur sedemikian rupa sehingga mula-mula ringan, sampai kuat. </w:t>
      </w:r>
      <w:r w:rsidRPr="000F74D6">
        <w:rPr>
          <w:rFonts w:ascii="Times New Roman" w:hAnsi="Times New Roman" w:cs="Times New Roman"/>
          <w:i/>
          <w:sz w:val="20"/>
          <w:szCs w:val="20"/>
        </w:rPr>
        <w:t xml:space="preserve">Compouding </w:t>
      </w:r>
      <w:r w:rsidRPr="000F74D6">
        <w:rPr>
          <w:rFonts w:ascii="Times New Roman" w:hAnsi="Times New Roman" w:cs="Times New Roman"/>
          <w:sz w:val="20"/>
          <w:szCs w:val="20"/>
        </w:rPr>
        <w:t>dilakukan dengan jarak roll 3 mm kemudia menggabungkan dua lembaran adonan yang telah dipadatkan untuk dimasukkan ke dalam roll dengan jarak 5 mm sehingga menjadi satu lembaran. Tahap selanjutnya pengurangan jarak roll secara bertahap pada lembaran adonan mie sampai diperoleh tebal adonan 1,5 mm kemudia dilakukan pemotongan menjadi untaian mie.</w:t>
      </w:r>
    </w:p>
    <w:p w:rsidR="00077AA6" w:rsidRDefault="000F74D6" w:rsidP="00077AA6">
      <w:pPr>
        <w:pStyle w:val="ListParagraph"/>
        <w:numPr>
          <w:ilvl w:val="0"/>
          <w:numId w:val="3"/>
        </w:numPr>
        <w:spacing w:after="0" w:line="240" w:lineRule="auto"/>
        <w:ind w:left="810"/>
        <w:jc w:val="both"/>
        <w:rPr>
          <w:rFonts w:ascii="Times New Roman" w:hAnsi="Times New Roman" w:cs="Times New Roman"/>
          <w:sz w:val="20"/>
          <w:szCs w:val="20"/>
        </w:rPr>
      </w:pPr>
      <w:r w:rsidRPr="000F74D6">
        <w:rPr>
          <w:rFonts w:ascii="Times New Roman" w:hAnsi="Times New Roman" w:cs="Times New Roman"/>
          <w:sz w:val="20"/>
          <w:szCs w:val="20"/>
        </w:rPr>
        <w:t>Pencetakan</w:t>
      </w:r>
    </w:p>
    <w:p w:rsidR="000F74D6" w:rsidRPr="00077AA6" w:rsidRDefault="000F74D6" w:rsidP="00077AA6">
      <w:pPr>
        <w:pStyle w:val="ListParagraph"/>
        <w:spacing w:after="0" w:line="240" w:lineRule="auto"/>
        <w:ind w:left="810"/>
        <w:jc w:val="both"/>
        <w:rPr>
          <w:rFonts w:ascii="Times New Roman" w:hAnsi="Times New Roman" w:cs="Times New Roman"/>
          <w:sz w:val="20"/>
          <w:szCs w:val="20"/>
        </w:rPr>
      </w:pPr>
      <w:r w:rsidRPr="00077AA6">
        <w:rPr>
          <w:rFonts w:ascii="Times New Roman" w:hAnsi="Times New Roman" w:cs="Times New Roman"/>
          <w:sz w:val="20"/>
          <w:szCs w:val="20"/>
        </w:rPr>
        <w:t xml:space="preserve">Pada saat adonan mencapai roller terakhir adonan yang pada awalnya memiliki ketebalan 1.0 cm dan roll pertama (no.2), direntangkan sampai mencapai lembaran adonan yang sangat tipis (1.0 mm) (no.7) </w:t>
      </w:r>
      <w:r w:rsidRPr="00077AA6">
        <w:rPr>
          <w:rFonts w:ascii="Times New Roman" w:hAnsi="Times New Roman" w:cs="Times New Roman"/>
          <w:sz w:val="20"/>
          <w:szCs w:val="20"/>
        </w:rPr>
        <w:lastRenderedPageBreak/>
        <w:t>yang siap untuk mengalami proses pengirisan memanjang (slitting), sehingga menjadi tali berbentuk senar yang memiliki lebar 1.0 – 1.5 mm yang kemudian diikuti dengan proses pemotongan, dengan panjang mie sekitar 50 cm.</w:t>
      </w:r>
    </w:p>
    <w:p w:rsidR="000F74D6" w:rsidRPr="000F74D6" w:rsidRDefault="000F74D6" w:rsidP="00077AA6">
      <w:pPr>
        <w:pStyle w:val="ListParagraph"/>
        <w:numPr>
          <w:ilvl w:val="0"/>
          <w:numId w:val="3"/>
        </w:numPr>
        <w:spacing w:after="0" w:line="240" w:lineRule="auto"/>
        <w:ind w:left="810"/>
        <w:jc w:val="both"/>
        <w:rPr>
          <w:rFonts w:ascii="Times New Roman" w:hAnsi="Times New Roman" w:cs="Times New Roman"/>
          <w:sz w:val="20"/>
          <w:szCs w:val="20"/>
        </w:rPr>
      </w:pPr>
      <w:r w:rsidRPr="000F74D6">
        <w:rPr>
          <w:rFonts w:ascii="Times New Roman" w:hAnsi="Times New Roman" w:cs="Times New Roman"/>
          <w:sz w:val="20"/>
          <w:szCs w:val="20"/>
        </w:rPr>
        <w:t>Perebusan dan penyaringan</w:t>
      </w:r>
    </w:p>
    <w:p w:rsidR="000F74D6" w:rsidRDefault="000F74D6" w:rsidP="00077AA6">
      <w:pPr>
        <w:pStyle w:val="ListParagraph"/>
        <w:spacing w:after="0" w:line="240" w:lineRule="auto"/>
        <w:ind w:left="810"/>
        <w:jc w:val="both"/>
        <w:rPr>
          <w:rFonts w:ascii="Times New Roman" w:hAnsi="Times New Roman" w:cs="Times New Roman"/>
          <w:sz w:val="24"/>
          <w:szCs w:val="24"/>
        </w:rPr>
      </w:pPr>
      <w:r w:rsidRPr="000F74D6">
        <w:rPr>
          <w:rFonts w:ascii="Times New Roman" w:hAnsi="Times New Roman" w:cs="Times New Roman"/>
          <w:sz w:val="20"/>
          <w:szCs w:val="20"/>
        </w:rPr>
        <w:t>Perebusan dilakukan untuk memperoleh mie basah matang. Perebusan dilakukan selama ± 3 menit, kemudian mie basah matang ditiriskan menggunakan saringan.</w:t>
      </w:r>
    </w:p>
    <w:p w:rsidR="000F74D6" w:rsidRPr="000F74D6" w:rsidRDefault="000F74D6" w:rsidP="000F74D6">
      <w:pPr>
        <w:spacing w:line="240" w:lineRule="auto"/>
        <w:jc w:val="both"/>
        <w:rPr>
          <w:rFonts w:ascii="Times New Roman" w:hAnsi="Times New Roman" w:cs="Times New Roman"/>
          <w:b/>
          <w:sz w:val="20"/>
          <w:szCs w:val="20"/>
          <w:lang w:val="en-US"/>
        </w:rPr>
      </w:pPr>
    </w:p>
    <w:p w:rsidR="004A666B" w:rsidRPr="00077AA6" w:rsidRDefault="004A666B" w:rsidP="00077AA6">
      <w:pPr>
        <w:spacing w:after="0" w:line="240" w:lineRule="auto"/>
        <w:jc w:val="both"/>
        <w:rPr>
          <w:rFonts w:ascii="Times New Roman" w:hAnsi="Times New Roman" w:cs="Times New Roman"/>
          <w:b/>
          <w:sz w:val="20"/>
          <w:szCs w:val="20"/>
          <w:lang w:val="en-US"/>
        </w:rPr>
      </w:pPr>
      <w:r w:rsidRPr="00077AA6">
        <w:rPr>
          <w:rFonts w:ascii="Times New Roman" w:hAnsi="Times New Roman" w:cs="Times New Roman"/>
          <w:b/>
          <w:sz w:val="20"/>
          <w:szCs w:val="20"/>
          <w:lang w:val="en-US"/>
        </w:rPr>
        <w:t>Analisis Fisik</w:t>
      </w:r>
    </w:p>
    <w:p w:rsidR="000F74D6" w:rsidRPr="00077AA6" w:rsidRDefault="000F74D6" w:rsidP="00077AA6">
      <w:pPr>
        <w:pStyle w:val="ListParagraph"/>
        <w:numPr>
          <w:ilvl w:val="0"/>
          <w:numId w:val="4"/>
        </w:numPr>
        <w:autoSpaceDE w:val="0"/>
        <w:autoSpaceDN w:val="0"/>
        <w:adjustRightInd w:val="0"/>
        <w:spacing w:after="0" w:line="240" w:lineRule="auto"/>
        <w:ind w:left="360"/>
        <w:jc w:val="both"/>
        <w:rPr>
          <w:rFonts w:ascii="Times New Roman" w:hAnsi="Times New Roman" w:cs="Times New Roman"/>
          <w:sz w:val="20"/>
          <w:szCs w:val="20"/>
        </w:rPr>
      </w:pPr>
      <w:r w:rsidRPr="00077AA6">
        <w:rPr>
          <w:rFonts w:ascii="Times New Roman" w:hAnsi="Times New Roman" w:cs="Times New Roman"/>
          <w:sz w:val="20"/>
          <w:szCs w:val="20"/>
        </w:rPr>
        <w:t>Tekstur (Pranata, 2014).</w:t>
      </w:r>
    </w:p>
    <w:p w:rsidR="000F74D6" w:rsidRPr="00077AA6" w:rsidRDefault="000F74D6" w:rsidP="00077AA6">
      <w:pPr>
        <w:spacing w:after="0" w:line="240" w:lineRule="auto"/>
        <w:ind w:left="360" w:firstLine="654"/>
        <w:jc w:val="both"/>
        <w:rPr>
          <w:rFonts w:ascii="Times New Roman" w:hAnsi="Times New Roman" w:cs="Times New Roman"/>
          <w:sz w:val="20"/>
          <w:szCs w:val="20"/>
        </w:rPr>
      </w:pPr>
      <w:r w:rsidRPr="00077AA6">
        <w:rPr>
          <w:rFonts w:ascii="Times New Roman" w:hAnsi="Times New Roman" w:cs="Times New Roman"/>
          <w:sz w:val="20"/>
          <w:szCs w:val="20"/>
        </w:rPr>
        <w:t xml:space="preserve">Analisis tekstur menggunakan </w:t>
      </w:r>
      <w:r w:rsidRPr="00077AA6">
        <w:rPr>
          <w:rFonts w:ascii="Times New Roman" w:hAnsi="Times New Roman" w:cs="Times New Roman"/>
          <w:i/>
          <w:sz w:val="20"/>
          <w:szCs w:val="20"/>
        </w:rPr>
        <w:t xml:space="preserve">Universal Testing Mechine. </w:t>
      </w:r>
      <w:r w:rsidRPr="00077AA6">
        <w:rPr>
          <w:rFonts w:ascii="Times New Roman" w:hAnsi="Times New Roman" w:cs="Times New Roman"/>
          <w:sz w:val="20"/>
          <w:szCs w:val="20"/>
        </w:rPr>
        <w:t>Prinsip kerja alat ini adalah mesin bagian bawah berfungsi untuk menggerakkan benda uji ke atas sesuai dengan beban yang diaplikasikan pada benda uji, sehingga benda uji yang ditempatkan pada lokasi benda uji akan berdeformasi secara vertikal. Dudukan berfungsi untuk menahan benda uji. Dengan adanya dudukan tersebut maka benda uji akan mengalami perpendekan. Riwayat hubungan antara besarnya beban yang diaplikasikan pada benda uji serta perpendekan selanjutnya akan tercatat pada komputer. Pengujia dihentikan apabila benda uji mengalami kegagalan (Pranata, 2014)</w:t>
      </w:r>
    </w:p>
    <w:p w:rsidR="000F74D6" w:rsidRPr="00077AA6" w:rsidRDefault="000F74D6" w:rsidP="00077AA6">
      <w:pPr>
        <w:pStyle w:val="ListParagraph"/>
        <w:numPr>
          <w:ilvl w:val="0"/>
          <w:numId w:val="4"/>
        </w:numPr>
        <w:autoSpaceDE w:val="0"/>
        <w:autoSpaceDN w:val="0"/>
        <w:adjustRightInd w:val="0"/>
        <w:spacing w:after="0" w:line="240" w:lineRule="auto"/>
        <w:ind w:left="360"/>
        <w:jc w:val="both"/>
        <w:rPr>
          <w:rFonts w:ascii="Times New Roman" w:hAnsi="Times New Roman" w:cs="Times New Roman"/>
          <w:sz w:val="20"/>
          <w:szCs w:val="20"/>
        </w:rPr>
      </w:pPr>
      <w:r w:rsidRPr="00077AA6">
        <w:rPr>
          <w:rFonts w:ascii="Times New Roman" w:hAnsi="Times New Roman" w:cs="Times New Roman"/>
          <w:sz w:val="20"/>
          <w:szCs w:val="20"/>
        </w:rPr>
        <w:t>Warna</w:t>
      </w:r>
    </w:p>
    <w:p w:rsidR="000F74D6" w:rsidRDefault="000F74D6" w:rsidP="00077AA6">
      <w:pPr>
        <w:autoSpaceDE w:val="0"/>
        <w:autoSpaceDN w:val="0"/>
        <w:adjustRightInd w:val="0"/>
        <w:spacing w:after="0" w:line="240" w:lineRule="auto"/>
        <w:ind w:left="360" w:firstLine="360"/>
        <w:jc w:val="both"/>
        <w:rPr>
          <w:rFonts w:ascii="Times New Roman" w:hAnsi="Times New Roman" w:cs="Times New Roman"/>
          <w:sz w:val="20"/>
          <w:szCs w:val="20"/>
        </w:rPr>
      </w:pPr>
      <w:r w:rsidRPr="00077AA6">
        <w:rPr>
          <w:rFonts w:ascii="Times New Roman" w:hAnsi="Times New Roman" w:cs="Times New Roman"/>
          <w:sz w:val="20"/>
          <w:szCs w:val="20"/>
        </w:rPr>
        <w:t>Pengujian warna menggunakan chromameter (CR-410) adalah alat pengukur model genggam prortable, yang di disain untuk mengevaluasi warna suatu objek khususnya pada objek dengan kondisi permukaan bertekstur dan tidak rata atau objek dengan banyak variasi warna.</w:t>
      </w:r>
    </w:p>
    <w:p w:rsidR="00077AA6" w:rsidRPr="00077AA6" w:rsidRDefault="00077AA6" w:rsidP="00077AA6">
      <w:pPr>
        <w:autoSpaceDE w:val="0"/>
        <w:autoSpaceDN w:val="0"/>
        <w:adjustRightInd w:val="0"/>
        <w:spacing w:after="0" w:line="240" w:lineRule="auto"/>
        <w:ind w:left="360" w:firstLine="360"/>
        <w:jc w:val="both"/>
        <w:rPr>
          <w:rFonts w:ascii="Times New Roman" w:hAnsi="Times New Roman" w:cs="Times New Roman"/>
          <w:sz w:val="20"/>
          <w:szCs w:val="20"/>
        </w:rPr>
      </w:pPr>
    </w:p>
    <w:p w:rsidR="004A666B" w:rsidRDefault="004A666B" w:rsidP="00077AA6">
      <w:pPr>
        <w:spacing w:after="0" w:line="240" w:lineRule="auto"/>
        <w:jc w:val="both"/>
        <w:rPr>
          <w:rFonts w:ascii="Times New Roman" w:hAnsi="Times New Roman" w:cs="Times New Roman"/>
          <w:b/>
          <w:sz w:val="20"/>
          <w:szCs w:val="20"/>
          <w:lang w:val="en-US"/>
        </w:rPr>
      </w:pPr>
      <w:r w:rsidRPr="000F74D6">
        <w:rPr>
          <w:rFonts w:ascii="Times New Roman" w:hAnsi="Times New Roman" w:cs="Times New Roman"/>
          <w:b/>
          <w:sz w:val="20"/>
          <w:szCs w:val="20"/>
          <w:lang w:val="en-US"/>
        </w:rPr>
        <w:t>Analisis Antioksidan</w:t>
      </w:r>
    </w:p>
    <w:p w:rsidR="00077AA6" w:rsidRDefault="00077AA6" w:rsidP="00077AA6">
      <w:pPr>
        <w:spacing w:after="0" w:line="240" w:lineRule="auto"/>
        <w:ind w:firstLine="720"/>
        <w:jc w:val="both"/>
        <w:rPr>
          <w:rFonts w:ascii="Times New Roman" w:hAnsi="Times New Roman" w:cs="Times New Roman"/>
          <w:sz w:val="20"/>
          <w:szCs w:val="20"/>
          <w:lang w:val="en-ID"/>
        </w:rPr>
      </w:pPr>
      <w:r w:rsidRPr="00077AA6">
        <w:rPr>
          <w:rFonts w:ascii="Times New Roman" w:hAnsi="Times New Roman" w:cs="Times New Roman"/>
          <w:sz w:val="20"/>
          <w:szCs w:val="20"/>
        </w:rPr>
        <w:t xml:space="preserve">Penentuan aktivitas antioksidan dengan Radical DPPH </w:t>
      </w:r>
      <w:r w:rsidRPr="00077AA6">
        <w:rPr>
          <w:rFonts w:ascii="Times New Roman" w:hAnsi="Times New Roman" w:cs="Times New Roman"/>
          <w:i/>
          <w:iCs/>
          <w:sz w:val="20"/>
          <w:szCs w:val="20"/>
        </w:rPr>
        <w:t>Scavenging Activity</w:t>
      </w:r>
      <w:r w:rsidRPr="00077AA6">
        <w:rPr>
          <w:rFonts w:ascii="Times New Roman" w:hAnsi="Times New Roman" w:cs="Times New Roman"/>
          <w:sz w:val="20"/>
          <w:szCs w:val="20"/>
        </w:rPr>
        <w:t xml:space="preserve"> (Pujimulyani., 2010). DPPH </w:t>
      </w:r>
      <w:r w:rsidRPr="00077AA6">
        <w:rPr>
          <w:rFonts w:ascii="Times New Roman" w:hAnsi="Times New Roman" w:cs="Times New Roman"/>
          <w:i/>
          <w:iCs/>
          <w:sz w:val="20"/>
          <w:szCs w:val="20"/>
        </w:rPr>
        <w:t xml:space="preserve">radical scavenging acitvity (RSA) </w:t>
      </w:r>
      <w:r w:rsidRPr="00077AA6">
        <w:rPr>
          <w:rFonts w:ascii="Times New Roman" w:hAnsi="Times New Roman" w:cs="Times New Roman"/>
          <w:sz w:val="20"/>
          <w:szCs w:val="20"/>
        </w:rPr>
        <w:t>adalah pengujian penangkapan radikal bebas suatu senyawa terhadap radikal 2,2-</w:t>
      </w:r>
      <w:r w:rsidRPr="00077AA6">
        <w:rPr>
          <w:rFonts w:ascii="Times New Roman" w:hAnsi="Times New Roman" w:cs="Times New Roman"/>
          <w:i/>
          <w:iCs/>
          <w:sz w:val="20"/>
          <w:szCs w:val="20"/>
        </w:rPr>
        <w:t>diphenyl-1-picryl-gyrazyl</w:t>
      </w:r>
      <w:r w:rsidRPr="00077AA6">
        <w:rPr>
          <w:rFonts w:ascii="Times New Roman" w:hAnsi="Times New Roman" w:cs="Times New Roman"/>
          <w:sz w:val="20"/>
          <w:szCs w:val="20"/>
        </w:rPr>
        <w:t xml:space="preserve"> (DPPH) untuk menunjukkan aktivitas donasi hidrogen oleh antioksidan.</w:t>
      </w:r>
    </w:p>
    <w:p w:rsidR="00077AA6" w:rsidRPr="00077AA6" w:rsidRDefault="00077AA6" w:rsidP="00077AA6">
      <w:pPr>
        <w:spacing w:after="0" w:line="240" w:lineRule="auto"/>
        <w:ind w:firstLine="720"/>
        <w:jc w:val="both"/>
        <w:rPr>
          <w:rFonts w:ascii="Times New Roman" w:hAnsi="Times New Roman" w:cs="Times New Roman"/>
          <w:sz w:val="20"/>
          <w:szCs w:val="20"/>
          <w:lang w:val="en-ID"/>
        </w:rPr>
      </w:pPr>
    </w:p>
    <w:p w:rsidR="00077AA6" w:rsidRPr="00077AA6" w:rsidRDefault="000F74D6" w:rsidP="00077AA6">
      <w:pPr>
        <w:spacing w:after="0" w:line="240" w:lineRule="auto"/>
        <w:jc w:val="both"/>
        <w:rPr>
          <w:rFonts w:ascii="Times New Roman" w:hAnsi="Times New Roman" w:cs="Times New Roman"/>
          <w:b/>
          <w:sz w:val="20"/>
          <w:szCs w:val="20"/>
          <w:lang w:val="en-US"/>
        </w:rPr>
      </w:pPr>
      <w:r w:rsidRPr="00077AA6">
        <w:rPr>
          <w:rFonts w:ascii="Times New Roman" w:hAnsi="Times New Roman" w:cs="Times New Roman"/>
          <w:b/>
          <w:sz w:val="20"/>
          <w:szCs w:val="20"/>
          <w:lang w:val="en-US"/>
        </w:rPr>
        <w:t>Analisis Kimia</w:t>
      </w:r>
    </w:p>
    <w:p w:rsidR="00077AA6" w:rsidRPr="00077AA6" w:rsidRDefault="00077AA6" w:rsidP="00077AA6">
      <w:pPr>
        <w:spacing w:after="0" w:line="240" w:lineRule="auto"/>
        <w:ind w:firstLine="720"/>
        <w:jc w:val="both"/>
        <w:rPr>
          <w:rFonts w:ascii="Times New Roman" w:hAnsi="Times New Roman" w:cs="Times New Roman"/>
          <w:sz w:val="20"/>
          <w:szCs w:val="20"/>
          <w:lang w:val="en-ID"/>
        </w:rPr>
      </w:pPr>
      <w:r w:rsidRPr="00077AA6">
        <w:rPr>
          <w:rFonts w:ascii="Times New Roman" w:hAnsi="Times New Roman" w:cs="Times New Roman"/>
          <w:sz w:val="20"/>
          <w:szCs w:val="20"/>
        </w:rPr>
        <w:t xml:space="preserve">Analisis kadar air merupakan analisis untuk mengetahui banyaknya air yang terkandung dalam bahan yang dinyatakan dalam persen. Kadar air dapat mempengaruhi penampakan, tekstur, dan rasa bahan pangan. Kadar air ditentukan dengan metode gravimetri (AOAC, 1995). Analisis protein dengan penentuan N-total, cara semi-mikro-Kjeldahl (Sudarmadji, 1997). Kadar protein ditentukan dengan </w:t>
      </w:r>
      <w:r w:rsidRPr="00077AA6">
        <w:rPr>
          <w:rFonts w:ascii="Times New Roman" w:hAnsi="Times New Roman" w:cs="Times New Roman"/>
          <w:sz w:val="20"/>
          <w:szCs w:val="20"/>
        </w:rPr>
        <w:lastRenderedPageBreak/>
        <w:t>metode mikro-Kjeldahl (AOAC, 1995)</w:t>
      </w:r>
      <w:r w:rsidRPr="00077AA6">
        <w:rPr>
          <w:rFonts w:ascii="Times New Roman" w:hAnsi="Times New Roman" w:cs="Times New Roman"/>
          <w:sz w:val="20"/>
          <w:szCs w:val="20"/>
          <w:lang w:val="en-US"/>
        </w:rPr>
        <w:t xml:space="preserve">. </w:t>
      </w:r>
      <w:r w:rsidRPr="00077AA6">
        <w:rPr>
          <w:rFonts w:ascii="Times New Roman" w:hAnsi="Times New Roman" w:cs="Times New Roman"/>
          <w:sz w:val="20"/>
          <w:szCs w:val="20"/>
        </w:rPr>
        <w:t>Penentuan kadar abu merupakan cara pendugaan mineral bahan pangan secara kasar. Sebagian besar bahan makanan, yaitu sekitar 96% terdiri dari bahan organik dan air, sisanya terdiri dari unsur-unsur mineral. Unsur mineral dikenal sebagai zat organik atau kadar abu. Bahan-bahan organik dalam makanan akan terbakar selama proses pembakaran, sedangkan bahan anorganik tidak terbakar, karena itulah disebut kadar abu (Winarno 2008).</w:t>
      </w:r>
      <w:r w:rsidRPr="00077AA6">
        <w:rPr>
          <w:rFonts w:ascii="Times New Roman" w:hAnsi="Times New Roman" w:cs="Times New Roman"/>
          <w:b/>
          <w:sz w:val="20"/>
          <w:szCs w:val="20"/>
          <w:lang w:val="en-US"/>
        </w:rPr>
        <w:t xml:space="preserve"> </w:t>
      </w:r>
      <w:r w:rsidRPr="00077AA6">
        <w:rPr>
          <w:rFonts w:ascii="Times New Roman" w:hAnsi="Times New Roman" w:cs="Times New Roman"/>
          <w:sz w:val="20"/>
          <w:szCs w:val="20"/>
        </w:rPr>
        <w:t>Kadar abu ditentukan dengan metode pengabuan kering (AOAC, 1995).</w:t>
      </w:r>
      <w:r w:rsidRPr="00077AA6">
        <w:rPr>
          <w:rFonts w:ascii="Times New Roman" w:hAnsi="Times New Roman" w:cs="Times New Roman"/>
          <w:sz w:val="20"/>
          <w:szCs w:val="20"/>
          <w:lang w:val="en-US"/>
        </w:rPr>
        <w:t xml:space="preserve"> </w:t>
      </w:r>
      <w:r w:rsidRPr="00077AA6">
        <w:rPr>
          <w:rFonts w:ascii="Times New Roman" w:hAnsi="Times New Roman" w:cs="Times New Roman"/>
          <w:sz w:val="20"/>
          <w:szCs w:val="20"/>
        </w:rPr>
        <w:t>Kadar lemak ditentukan dengan metode Soxhlet (AOAC, 1995).</w:t>
      </w:r>
      <w:r w:rsidRPr="00077AA6">
        <w:rPr>
          <w:rFonts w:ascii="Times New Roman" w:hAnsi="Times New Roman" w:cs="Times New Roman"/>
          <w:sz w:val="20"/>
          <w:szCs w:val="20"/>
          <w:lang w:val="en-US"/>
        </w:rPr>
        <w:t xml:space="preserve"> </w:t>
      </w:r>
      <w:r w:rsidRPr="00077AA6">
        <w:rPr>
          <w:rFonts w:ascii="Times New Roman" w:hAnsi="Times New Roman" w:cs="Times New Roman"/>
          <w:sz w:val="20"/>
          <w:szCs w:val="20"/>
        </w:rPr>
        <w:t xml:space="preserve">Kadar karbohidrat ditentukan dengan metode </w:t>
      </w:r>
      <w:r w:rsidRPr="00077AA6">
        <w:rPr>
          <w:rFonts w:ascii="Times New Roman" w:hAnsi="Times New Roman" w:cs="Times New Roman"/>
          <w:i/>
          <w:sz w:val="20"/>
          <w:szCs w:val="20"/>
        </w:rPr>
        <w:t>by difference</w:t>
      </w:r>
      <w:r w:rsidRPr="00077AA6">
        <w:rPr>
          <w:rFonts w:ascii="Times New Roman" w:hAnsi="Times New Roman" w:cs="Times New Roman"/>
          <w:sz w:val="20"/>
          <w:szCs w:val="20"/>
        </w:rPr>
        <w:t xml:space="preserve"> yaitu dengan perhitungan melibatkan kadar air, kadar abu, kadar protein, dan kadar lemak. Persamaan yang digunakan dalam menghitung karbohidrat dengan metode  </w:t>
      </w:r>
      <w:r w:rsidRPr="00077AA6">
        <w:rPr>
          <w:rFonts w:ascii="Times New Roman" w:hAnsi="Times New Roman" w:cs="Times New Roman"/>
          <w:i/>
          <w:sz w:val="20"/>
          <w:szCs w:val="20"/>
        </w:rPr>
        <w:t xml:space="preserve">by difference. </w:t>
      </w:r>
      <w:r w:rsidRPr="00077AA6">
        <w:rPr>
          <w:rFonts w:ascii="Times New Roman" w:hAnsi="Times New Roman" w:cs="Times New Roman"/>
          <w:sz w:val="20"/>
          <w:szCs w:val="20"/>
        </w:rPr>
        <w:t xml:space="preserve">Kadar karbohidrat(%) = 100%- (% kadar air + % Kadar Abu + % kadar protein + % kadar lemak) (Anonim, 1990). </w:t>
      </w:r>
    </w:p>
    <w:p w:rsidR="00077AA6" w:rsidRPr="00077AA6" w:rsidRDefault="00077AA6" w:rsidP="00077AA6">
      <w:pPr>
        <w:spacing w:after="0" w:line="240" w:lineRule="auto"/>
        <w:ind w:firstLine="720"/>
        <w:jc w:val="both"/>
        <w:rPr>
          <w:rFonts w:ascii="Times New Roman" w:hAnsi="Times New Roman" w:cs="Times New Roman"/>
          <w:b/>
          <w:sz w:val="20"/>
          <w:szCs w:val="20"/>
          <w:lang w:val="en-US"/>
        </w:rPr>
      </w:pPr>
    </w:p>
    <w:p w:rsidR="00981ED0" w:rsidRPr="00981ED0" w:rsidRDefault="000F74D6" w:rsidP="00981ED0">
      <w:pPr>
        <w:spacing w:after="0" w:line="240" w:lineRule="auto"/>
        <w:jc w:val="both"/>
        <w:rPr>
          <w:rFonts w:ascii="Times New Roman" w:hAnsi="Times New Roman" w:cs="Times New Roman"/>
          <w:b/>
          <w:sz w:val="20"/>
          <w:szCs w:val="20"/>
          <w:lang w:val="en-US"/>
        </w:rPr>
      </w:pPr>
      <w:r w:rsidRPr="00981ED0">
        <w:rPr>
          <w:rFonts w:ascii="Times New Roman" w:hAnsi="Times New Roman" w:cs="Times New Roman"/>
          <w:b/>
          <w:sz w:val="20"/>
          <w:szCs w:val="20"/>
          <w:lang w:val="en-US"/>
        </w:rPr>
        <w:t>Analisis statisti</w:t>
      </w:r>
      <w:r w:rsidR="00077AA6" w:rsidRPr="00981ED0">
        <w:rPr>
          <w:rFonts w:ascii="Times New Roman" w:hAnsi="Times New Roman" w:cs="Times New Roman"/>
          <w:b/>
          <w:sz w:val="20"/>
          <w:szCs w:val="20"/>
          <w:lang w:val="en-US"/>
        </w:rPr>
        <w:t>k</w:t>
      </w:r>
    </w:p>
    <w:p w:rsidR="00981ED0" w:rsidRDefault="00981ED0" w:rsidP="00981ED0">
      <w:pPr>
        <w:pStyle w:val="Default"/>
        <w:ind w:firstLine="720"/>
        <w:jc w:val="both"/>
        <w:rPr>
          <w:sz w:val="20"/>
          <w:szCs w:val="20"/>
          <w:lang w:val="en-ID"/>
        </w:rPr>
      </w:pPr>
      <w:r w:rsidRPr="00981ED0">
        <w:rPr>
          <w:sz w:val="20"/>
          <w:szCs w:val="20"/>
        </w:rPr>
        <w:t xml:space="preserve">Rancangan percobaan yang digunakan dalam penelitian ini adalah Rancangan Acak Kelompok (RAK) faktorial. Faktor yang digunakan adalah konsentrasi </w:t>
      </w:r>
      <w:r w:rsidRPr="00981ED0">
        <w:rPr>
          <w:sz w:val="20"/>
          <w:szCs w:val="20"/>
          <w:lang w:val="en-ID"/>
        </w:rPr>
        <w:t>ekstrak daun kelor</w:t>
      </w:r>
      <w:r w:rsidRPr="00981ED0">
        <w:rPr>
          <w:sz w:val="20"/>
          <w:szCs w:val="20"/>
        </w:rPr>
        <w:t xml:space="preserve"> dengan umur </w:t>
      </w:r>
      <w:r w:rsidRPr="00981ED0">
        <w:rPr>
          <w:sz w:val="20"/>
          <w:szCs w:val="20"/>
          <w:lang w:val="en-ID"/>
        </w:rPr>
        <w:t>daun kelor</w:t>
      </w:r>
      <w:r w:rsidRPr="00981ED0">
        <w:rPr>
          <w:sz w:val="20"/>
          <w:szCs w:val="20"/>
        </w:rPr>
        <w:t xml:space="preserve">. Perlakuan sebanyak 7 unit percobaan dan dilakukan dua kali pengulangan. Apabila terdapat perbedaan rerata diuji dengan </w:t>
      </w:r>
      <w:r w:rsidRPr="00981ED0">
        <w:rPr>
          <w:i/>
          <w:iCs/>
          <w:sz w:val="20"/>
          <w:szCs w:val="20"/>
        </w:rPr>
        <w:t xml:space="preserve">Duncan’s New Multiple Ranges Test </w:t>
      </w:r>
      <w:r w:rsidRPr="00981ED0">
        <w:rPr>
          <w:sz w:val="20"/>
          <w:szCs w:val="20"/>
        </w:rPr>
        <w:t>(DMRT). Hasil pengujian kualitas sensoris dianalisis dengan menggunakan analisis non parametrik dengan uji hedonik. Pada penelitian ini variasi yang di</w:t>
      </w:r>
      <w:r>
        <w:rPr>
          <w:sz w:val="20"/>
          <w:szCs w:val="20"/>
        </w:rPr>
        <w:t>gunakan adalah sebagai berikut,</w:t>
      </w:r>
      <w:r>
        <w:rPr>
          <w:sz w:val="20"/>
          <w:szCs w:val="20"/>
          <w:lang w:val="en-US"/>
        </w:rPr>
        <w:t xml:space="preserve"> f</w:t>
      </w:r>
      <w:r w:rsidRPr="00981ED0">
        <w:rPr>
          <w:sz w:val="20"/>
          <w:szCs w:val="20"/>
        </w:rPr>
        <w:t xml:space="preserve">aktor konsentrasi </w:t>
      </w:r>
      <w:r w:rsidRPr="00981ED0">
        <w:rPr>
          <w:sz w:val="20"/>
          <w:szCs w:val="20"/>
          <w:lang w:val="en-ID"/>
        </w:rPr>
        <w:t>ekstrak daun kelor</w:t>
      </w:r>
      <w:r>
        <w:rPr>
          <w:sz w:val="20"/>
          <w:szCs w:val="20"/>
          <w:lang w:val="en-ID"/>
        </w:rPr>
        <w:t xml:space="preserve"> yaitu </w:t>
      </w:r>
      <w:r>
        <w:rPr>
          <w:sz w:val="20"/>
          <w:szCs w:val="20"/>
        </w:rPr>
        <w:t>k</w:t>
      </w:r>
      <w:r w:rsidRPr="00981ED0">
        <w:rPr>
          <w:sz w:val="20"/>
          <w:szCs w:val="20"/>
        </w:rPr>
        <w:t>ontrol</w:t>
      </w:r>
      <w:r>
        <w:rPr>
          <w:sz w:val="20"/>
          <w:szCs w:val="20"/>
          <w:lang w:val="en-US"/>
        </w:rPr>
        <w:t xml:space="preserve">, </w:t>
      </w:r>
      <w:r w:rsidRPr="00981ED0">
        <w:rPr>
          <w:sz w:val="20"/>
          <w:szCs w:val="20"/>
          <w:lang w:val="en-ID"/>
        </w:rPr>
        <w:t>20%</w:t>
      </w:r>
      <w:r>
        <w:rPr>
          <w:sz w:val="20"/>
          <w:szCs w:val="20"/>
          <w:lang w:val="en-ID"/>
        </w:rPr>
        <w:t xml:space="preserve">, dan </w:t>
      </w:r>
      <w:r w:rsidRPr="00981ED0">
        <w:rPr>
          <w:sz w:val="20"/>
          <w:szCs w:val="20"/>
          <w:lang w:val="en-ID"/>
        </w:rPr>
        <w:t>40%</w:t>
      </w:r>
      <w:r>
        <w:rPr>
          <w:sz w:val="20"/>
          <w:szCs w:val="20"/>
          <w:lang w:val="en-ID"/>
        </w:rPr>
        <w:t xml:space="preserve">, sedangkan </w:t>
      </w:r>
      <w:r>
        <w:rPr>
          <w:sz w:val="20"/>
          <w:szCs w:val="20"/>
        </w:rPr>
        <w:t>f</w:t>
      </w:r>
      <w:r w:rsidRPr="00981ED0">
        <w:rPr>
          <w:sz w:val="20"/>
          <w:szCs w:val="20"/>
        </w:rPr>
        <w:t xml:space="preserve">aktor umur </w:t>
      </w:r>
      <w:r w:rsidRPr="00981ED0">
        <w:rPr>
          <w:sz w:val="20"/>
          <w:szCs w:val="20"/>
          <w:lang w:val="en-ID"/>
        </w:rPr>
        <w:t>daun kelor</w:t>
      </w:r>
      <w:r>
        <w:rPr>
          <w:sz w:val="20"/>
          <w:szCs w:val="20"/>
          <w:lang w:val="en-ID"/>
        </w:rPr>
        <w:t xml:space="preserve"> yaitu m</w:t>
      </w:r>
      <w:r w:rsidRPr="00981ED0">
        <w:rPr>
          <w:sz w:val="20"/>
          <w:szCs w:val="20"/>
        </w:rPr>
        <w:t>uda</w:t>
      </w:r>
      <w:r>
        <w:rPr>
          <w:sz w:val="20"/>
          <w:szCs w:val="20"/>
          <w:lang w:val="en-US"/>
        </w:rPr>
        <w:t>, a</w:t>
      </w:r>
      <w:r>
        <w:rPr>
          <w:sz w:val="20"/>
          <w:szCs w:val="20"/>
        </w:rPr>
        <w:t>gak t</w:t>
      </w:r>
      <w:r w:rsidRPr="00981ED0">
        <w:rPr>
          <w:sz w:val="20"/>
          <w:szCs w:val="20"/>
        </w:rPr>
        <w:t>ua</w:t>
      </w:r>
      <w:r>
        <w:rPr>
          <w:sz w:val="20"/>
          <w:szCs w:val="20"/>
          <w:lang w:val="en-US"/>
        </w:rPr>
        <w:t>, dan t</w:t>
      </w:r>
      <w:r w:rsidRPr="00981ED0">
        <w:rPr>
          <w:sz w:val="20"/>
          <w:szCs w:val="20"/>
          <w:lang w:val="en-ID"/>
        </w:rPr>
        <w:t>ua</w:t>
      </w:r>
      <w:r>
        <w:rPr>
          <w:sz w:val="20"/>
          <w:szCs w:val="20"/>
          <w:lang w:val="en-ID"/>
        </w:rPr>
        <w:t>.</w:t>
      </w:r>
    </w:p>
    <w:p w:rsidR="00981ED0" w:rsidRPr="00981ED0" w:rsidRDefault="00981ED0" w:rsidP="00981ED0">
      <w:pPr>
        <w:pStyle w:val="Default"/>
        <w:ind w:firstLine="720"/>
        <w:jc w:val="both"/>
        <w:rPr>
          <w:sz w:val="20"/>
          <w:szCs w:val="20"/>
        </w:rPr>
      </w:pPr>
    </w:p>
    <w:p w:rsidR="00981ED0" w:rsidRDefault="00981ED0" w:rsidP="00981ED0">
      <w:pPr>
        <w:spacing w:line="240" w:lineRule="auto"/>
        <w:jc w:val="both"/>
        <w:rPr>
          <w:rFonts w:ascii="Times New Roman" w:hAnsi="Times New Roman" w:cs="Times New Roman"/>
          <w:b/>
          <w:sz w:val="20"/>
          <w:szCs w:val="20"/>
          <w:lang w:val="en-US"/>
        </w:rPr>
      </w:pPr>
      <w:r>
        <w:rPr>
          <w:rFonts w:ascii="Times New Roman" w:hAnsi="Times New Roman" w:cs="Times New Roman"/>
          <w:b/>
          <w:sz w:val="20"/>
          <w:szCs w:val="20"/>
          <w:lang w:val="en-US"/>
        </w:rPr>
        <w:t>HASIL DAN PEMBAHASAN</w:t>
      </w:r>
    </w:p>
    <w:p w:rsidR="00981ED0" w:rsidRDefault="00981ED0" w:rsidP="00981ED0">
      <w:pPr>
        <w:spacing w:after="0" w:line="240" w:lineRule="auto"/>
        <w:jc w:val="both"/>
        <w:rPr>
          <w:rFonts w:ascii="Times New Roman" w:hAnsi="Times New Roman" w:cs="Times New Roman"/>
          <w:b/>
          <w:sz w:val="20"/>
          <w:szCs w:val="20"/>
          <w:lang w:val="en-US"/>
        </w:rPr>
      </w:pPr>
      <w:r>
        <w:rPr>
          <w:rFonts w:ascii="Times New Roman" w:hAnsi="Times New Roman" w:cs="Times New Roman"/>
          <w:b/>
          <w:sz w:val="20"/>
          <w:szCs w:val="20"/>
          <w:lang w:val="en-US"/>
        </w:rPr>
        <w:t>Tekstur Mie Basah</w:t>
      </w:r>
    </w:p>
    <w:p w:rsidR="00981ED0" w:rsidRDefault="00981ED0" w:rsidP="00981ED0">
      <w:pPr>
        <w:spacing w:after="0" w:line="240" w:lineRule="auto"/>
        <w:ind w:firstLine="720"/>
        <w:jc w:val="both"/>
        <w:rPr>
          <w:rFonts w:ascii="Times New Roman" w:hAnsi="Times New Roman" w:cs="Times New Roman"/>
          <w:sz w:val="20"/>
          <w:szCs w:val="20"/>
        </w:rPr>
      </w:pPr>
      <w:r w:rsidRPr="00981ED0">
        <w:rPr>
          <w:rFonts w:ascii="Times New Roman" w:hAnsi="Times New Roman" w:cs="Times New Roman"/>
          <w:sz w:val="20"/>
          <w:szCs w:val="20"/>
        </w:rPr>
        <w:t>Kekenyalan pada mie basah secara keseluruhan meliputi tekstur dan melibatkan beberapa aspek diantaranya daya putus mie</w:t>
      </w:r>
      <w:r w:rsidRPr="00981ED0">
        <w:rPr>
          <w:rFonts w:ascii="Times New Roman" w:hAnsi="Times New Roman" w:cs="Times New Roman"/>
          <w:i/>
          <w:sz w:val="20"/>
          <w:szCs w:val="20"/>
        </w:rPr>
        <w:t xml:space="preserve"> </w:t>
      </w:r>
      <w:r w:rsidRPr="00981ED0">
        <w:rPr>
          <w:rFonts w:ascii="Times New Roman" w:hAnsi="Times New Roman" w:cs="Times New Roman"/>
          <w:sz w:val="20"/>
          <w:szCs w:val="20"/>
        </w:rPr>
        <w:t>dan mudah atau tidaknya dikunyah menjadi potongan-potongan yang lebih kecil. Tekstur merupakan parameter yang sangat penting dalam menjaga mutu daging dan produk turunannya. Menurut Julianti (2013) kekenyalan didefinisikan sebagai kecepatan kembalinya bentuk bahan ke bentuk semula setelah terjadi perubahan bentuk. Kekenyalan</w:t>
      </w:r>
      <w:r w:rsidRPr="00981ED0">
        <w:rPr>
          <w:rFonts w:ascii="Times New Roman" w:hAnsi="Times New Roman" w:cs="Times New Roman"/>
          <w:i/>
          <w:sz w:val="20"/>
          <w:szCs w:val="20"/>
        </w:rPr>
        <w:t xml:space="preserve"> </w:t>
      </w:r>
      <w:r w:rsidRPr="00981ED0">
        <w:rPr>
          <w:rFonts w:ascii="Times New Roman" w:hAnsi="Times New Roman" w:cs="Times New Roman"/>
          <w:sz w:val="20"/>
          <w:szCs w:val="20"/>
        </w:rPr>
        <w:t>mie basah daun kelor</w:t>
      </w:r>
      <w:r>
        <w:rPr>
          <w:rFonts w:ascii="Times New Roman" w:hAnsi="Times New Roman" w:cs="Times New Roman"/>
          <w:sz w:val="20"/>
          <w:szCs w:val="20"/>
        </w:rPr>
        <w:t xml:space="preserve"> disajikan dalam Tabel 1</w:t>
      </w:r>
      <w:r w:rsidRPr="00981ED0">
        <w:rPr>
          <w:rFonts w:ascii="Times New Roman" w:hAnsi="Times New Roman" w:cs="Times New Roman"/>
          <w:sz w:val="20"/>
          <w:szCs w:val="20"/>
        </w:rPr>
        <w:t>.</w:t>
      </w:r>
    </w:p>
    <w:p w:rsidR="00991D43" w:rsidRDefault="00991D43" w:rsidP="00991D43">
      <w:pPr>
        <w:spacing w:after="0" w:line="240" w:lineRule="auto"/>
        <w:jc w:val="both"/>
        <w:rPr>
          <w:rFonts w:ascii="Times New Roman" w:hAnsi="Times New Roman" w:cs="Times New Roman"/>
          <w:sz w:val="24"/>
          <w:szCs w:val="24"/>
        </w:rPr>
      </w:pPr>
    </w:p>
    <w:p w:rsidR="00991D43" w:rsidRDefault="00991D43" w:rsidP="00991D43">
      <w:pPr>
        <w:spacing w:after="0" w:line="240" w:lineRule="auto"/>
        <w:jc w:val="both"/>
        <w:rPr>
          <w:rFonts w:ascii="Times New Roman" w:hAnsi="Times New Roman" w:cs="Times New Roman"/>
          <w:sz w:val="24"/>
          <w:szCs w:val="24"/>
        </w:rPr>
      </w:pPr>
    </w:p>
    <w:p w:rsidR="00991D43" w:rsidRDefault="00991D43" w:rsidP="00991D43">
      <w:pPr>
        <w:spacing w:after="0" w:line="240" w:lineRule="auto"/>
        <w:jc w:val="both"/>
        <w:rPr>
          <w:rFonts w:ascii="Times New Roman" w:hAnsi="Times New Roman" w:cs="Times New Roman"/>
          <w:sz w:val="24"/>
          <w:szCs w:val="24"/>
        </w:rPr>
      </w:pPr>
    </w:p>
    <w:p w:rsidR="00991D43" w:rsidRDefault="00991D43" w:rsidP="00991D43">
      <w:pPr>
        <w:spacing w:after="0" w:line="240" w:lineRule="auto"/>
        <w:jc w:val="both"/>
        <w:rPr>
          <w:rFonts w:ascii="Times New Roman" w:hAnsi="Times New Roman" w:cs="Times New Roman"/>
          <w:sz w:val="24"/>
          <w:szCs w:val="24"/>
        </w:rPr>
      </w:pPr>
    </w:p>
    <w:p w:rsidR="00991D43" w:rsidRDefault="00991D43" w:rsidP="00991D43">
      <w:pPr>
        <w:spacing w:after="0" w:line="240" w:lineRule="auto"/>
        <w:jc w:val="both"/>
        <w:rPr>
          <w:rFonts w:ascii="Times New Roman" w:hAnsi="Times New Roman" w:cs="Times New Roman"/>
          <w:sz w:val="24"/>
          <w:szCs w:val="24"/>
        </w:rPr>
      </w:pPr>
    </w:p>
    <w:p w:rsidR="004057B8" w:rsidRPr="004057B8" w:rsidRDefault="004057B8" w:rsidP="004057B8">
      <w:pPr>
        <w:spacing w:after="0" w:line="240" w:lineRule="auto"/>
        <w:ind w:left="10"/>
        <w:jc w:val="center"/>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Tabel 1. </w:t>
      </w:r>
      <w:r w:rsidRPr="004057B8">
        <w:rPr>
          <w:rFonts w:ascii="Times New Roman" w:hAnsi="Times New Roman" w:cs="Times New Roman"/>
          <w:sz w:val="20"/>
          <w:szCs w:val="20"/>
        </w:rPr>
        <w:t>Tekstur (N/mm</w:t>
      </w:r>
      <w:r w:rsidRPr="004057B8">
        <w:rPr>
          <w:rFonts w:ascii="Times New Roman" w:hAnsi="Times New Roman" w:cs="Times New Roman"/>
          <w:sz w:val="20"/>
          <w:szCs w:val="20"/>
          <w:vertAlign w:val="superscript"/>
        </w:rPr>
        <w:t>2</w:t>
      </w:r>
      <w:r w:rsidRPr="004057B8">
        <w:rPr>
          <w:rFonts w:ascii="Times New Roman" w:hAnsi="Times New Roman" w:cs="Times New Roman"/>
          <w:sz w:val="20"/>
          <w:szCs w:val="20"/>
        </w:rPr>
        <w:t>) mi basah daun kelor</w:t>
      </w:r>
    </w:p>
    <w:tbl>
      <w:tblPr>
        <w:tblStyle w:val="TableGrid0"/>
        <w:tblW w:w="0" w:type="auto"/>
        <w:jc w:val="center"/>
        <w:tblLook w:val="04A0" w:firstRow="1" w:lastRow="0" w:firstColumn="1" w:lastColumn="0" w:noHBand="0" w:noVBand="1"/>
      </w:tblPr>
      <w:tblGrid>
        <w:gridCol w:w="1009"/>
        <w:gridCol w:w="822"/>
        <w:gridCol w:w="762"/>
        <w:gridCol w:w="671"/>
        <w:gridCol w:w="197"/>
        <w:gridCol w:w="27"/>
        <w:gridCol w:w="832"/>
      </w:tblGrid>
      <w:tr w:rsidR="004057B8" w:rsidRPr="004057B8" w:rsidTr="001C7C74">
        <w:trPr>
          <w:trHeight w:val="206"/>
          <w:jc w:val="center"/>
        </w:trPr>
        <w:tc>
          <w:tcPr>
            <w:tcW w:w="1457" w:type="dxa"/>
            <w:vMerge w:val="restart"/>
            <w:tcBorders>
              <w:left w:val="nil"/>
              <w:right w:val="nil"/>
            </w:tcBorders>
            <w:vAlign w:val="center"/>
          </w:tcPr>
          <w:p w:rsidR="004057B8" w:rsidRPr="004057B8" w:rsidRDefault="004057B8" w:rsidP="001C7C74">
            <w:pPr>
              <w:pStyle w:val="ListParagraph"/>
              <w:spacing w:line="240" w:lineRule="auto"/>
              <w:ind w:left="0"/>
              <w:jc w:val="both"/>
              <w:rPr>
                <w:rFonts w:ascii="Times New Roman" w:hAnsi="Times New Roman" w:cs="Times New Roman"/>
                <w:b/>
                <w:sz w:val="20"/>
                <w:szCs w:val="20"/>
                <w:lang w:val="en-ID"/>
              </w:rPr>
            </w:pPr>
            <w:r w:rsidRPr="004057B8">
              <w:rPr>
                <w:rFonts w:ascii="Times New Roman" w:hAnsi="Times New Roman" w:cs="Times New Roman"/>
                <w:b/>
                <w:sz w:val="20"/>
                <w:szCs w:val="20"/>
                <w:lang w:val="en-ID"/>
              </w:rPr>
              <w:t>Ekstrak Daun Kelor</w:t>
            </w:r>
          </w:p>
        </w:tc>
        <w:tc>
          <w:tcPr>
            <w:tcW w:w="3729" w:type="dxa"/>
            <w:gridSpan w:val="4"/>
            <w:tcBorders>
              <w:left w:val="nil"/>
              <w:right w:val="nil"/>
            </w:tcBorders>
            <w:vAlign w:val="center"/>
          </w:tcPr>
          <w:p w:rsidR="004057B8" w:rsidRPr="004057B8" w:rsidRDefault="004057B8" w:rsidP="001C7C74">
            <w:pPr>
              <w:pStyle w:val="ListParagraph"/>
              <w:spacing w:line="240" w:lineRule="auto"/>
              <w:ind w:left="0"/>
              <w:jc w:val="center"/>
              <w:rPr>
                <w:rFonts w:ascii="Times New Roman" w:hAnsi="Times New Roman" w:cs="Times New Roman"/>
                <w:b/>
                <w:sz w:val="20"/>
                <w:szCs w:val="20"/>
                <w:lang w:val="en-ID"/>
              </w:rPr>
            </w:pPr>
            <w:r w:rsidRPr="004057B8">
              <w:rPr>
                <w:rFonts w:ascii="Times New Roman" w:hAnsi="Times New Roman" w:cs="Times New Roman"/>
                <w:b/>
                <w:sz w:val="20"/>
                <w:szCs w:val="20"/>
              </w:rPr>
              <w:t xml:space="preserve">Umur </w:t>
            </w:r>
            <w:r w:rsidRPr="004057B8">
              <w:rPr>
                <w:rFonts w:ascii="Times New Roman" w:hAnsi="Times New Roman" w:cs="Times New Roman"/>
                <w:b/>
                <w:sz w:val="20"/>
                <w:szCs w:val="20"/>
                <w:lang w:val="en-ID"/>
              </w:rPr>
              <w:t>daun kelor</w:t>
            </w:r>
          </w:p>
        </w:tc>
        <w:tc>
          <w:tcPr>
            <w:tcW w:w="987" w:type="dxa"/>
            <w:gridSpan w:val="2"/>
            <w:tcBorders>
              <w:left w:val="nil"/>
              <w:bottom w:val="nil"/>
              <w:right w:val="nil"/>
            </w:tcBorders>
            <w:vAlign w:val="bottom"/>
          </w:tcPr>
          <w:p w:rsidR="004057B8" w:rsidRPr="004057B8" w:rsidRDefault="004057B8" w:rsidP="001C7C74">
            <w:pPr>
              <w:pStyle w:val="ListParagraph"/>
              <w:spacing w:line="240" w:lineRule="auto"/>
              <w:ind w:left="0"/>
              <w:jc w:val="both"/>
              <w:rPr>
                <w:rFonts w:ascii="Times New Roman" w:hAnsi="Times New Roman" w:cs="Times New Roman"/>
                <w:b/>
                <w:sz w:val="20"/>
                <w:szCs w:val="20"/>
                <w:lang w:val="en-ID"/>
              </w:rPr>
            </w:pPr>
          </w:p>
        </w:tc>
      </w:tr>
      <w:tr w:rsidR="004057B8" w:rsidRPr="004057B8" w:rsidTr="001C7C74">
        <w:trPr>
          <w:trHeight w:val="424"/>
          <w:jc w:val="center"/>
        </w:trPr>
        <w:tc>
          <w:tcPr>
            <w:tcW w:w="1457" w:type="dxa"/>
            <w:vMerge/>
            <w:tcBorders>
              <w:left w:val="nil"/>
              <w:right w:val="nil"/>
            </w:tcBorders>
            <w:vAlign w:val="center"/>
          </w:tcPr>
          <w:p w:rsidR="004057B8" w:rsidRPr="004057B8" w:rsidRDefault="004057B8" w:rsidP="001C7C74">
            <w:pPr>
              <w:pStyle w:val="ListParagraph"/>
              <w:spacing w:line="240" w:lineRule="auto"/>
              <w:ind w:left="0"/>
              <w:jc w:val="both"/>
              <w:rPr>
                <w:rFonts w:ascii="Times New Roman" w:hAnsi="Times New Roman" w:cs="Times New Roman"/>
                <w:b/>
                <w:sz w:val="20"/>
                <w:szCs w:val="20"/>
                <w:lang w:val="en-ID"/>
              </w:rPr>
            </w:pPr>
          </w:p>
        </w:tc>
        <w:tc>
          <w:tcPr>
            <w:tcW w:w="1229" w:type="dxa"/>
            <w:tcBorders>
              <w:left w:val="nil"/>
              <w:right w:val="nil"/>
            </w:tcBorders>
          </w:tcPr>
          <w:p w:rsidR="004057B8" w:rsidRPr="004057B8" w:rsidRDefault="004057B8" w:rsidP="001C7C74">
            <w:pPr>
              <w:pStyle w:val="ListParagraph"/>
              <w:spacing w:line="240" w:lineRule="auto"/>
              <w:ind w:left="0"/>
              <w:jc w:val="both"/>
              <w:rPr>
                <w:rFonts w:ascii="Times New Roman" w:hAnsi="Times New Roman" w:cs="Times New Roman"/>
                <w:b/>
                <w:sz w:val="20"/>
                <w:szCs w:val="20"/>
                <w:lang w:val="en-ID"/>
              </w:rPr>
            </w:pPr>
            <w:r w:rsidRPr="004057B8">
              <w:rPr>
                <w:rFonts w:ascii="Times New Roman" w:hAnsi="Times New Roman" w:cs="Times New Roman"/>
                <w:b/>
                <w:sz w:val="20"/>
                <w:szCs w:val="20"/>
                <w:lang w:val="en-ID"/>
              </w:rPr>
              <w:t>Muda</w:t>
            </w:r>
          </w:p>
        </w:tc>
        <w:tc>
          <w:tcPr>
            <w:tcW w:w="1152" w:type="dxa"/>
            <w:tcBorders>
              <w:left w:val="nil"/>
              <w:right w:val="nil"/>
            </w:tcBorders>
          </w:tcPr>
          <w:p w:rsidR="004057B8" w:rsidRPr="004057B8" w:rsidRDefault="004057B8" w:rsidP="001C7C74">
            <w:pPr>
              <w:pStyle w:val="ListParagraph"/>
              <w:spacing w:line="240" w:lineRule="auto"/>
              <w:ind w:left="0"/>
              <w:jc w:val="both"/>
              <w:rPr>
                <w:rFonts w:ascii="Times New Roman" w:hAnsi="Times New Roman" w:cs="Times New Roman"/>
                <w:b/>
                <w:sz w:val="20"/>
                <w:szCs w:val="20"/>
              </w:rPr>
            </w:pPr>
            <w:r w:rsidRPr="004057B8">
              <w:rPr>
                <w:rFonts w:ascii="Times New Roman" w:hAnsi="Times New Roman" w:cs="Times New Roman"/>
                <w:b/>
                <w:sz w:val="20"/>
                <w:szCs w:val="20"/>
              </w:rPr>
              <w:t>Agak Tua</w:t>
            </w:r>
          </w:p>
        </w:tc>
        <w:tc>
          <w:tcPr>
            <w:tcW w:w="1151" w:type="dxa"/>
            <w:tcBorders>
              <w:left w:val="nil"/>
              <w:right w:val="nil"/>
            </w:tcBorders>
          </w:tcPr>
          <w:p w:rsidR="004057B8" w:rsidRPr="004057B8" w:rsidRDefault="004057B8" w:rsidP="001C7C74">
            <w:pPr>
              <w:pStyle w:val="ListParagraph"/>
              <w:spacing w:line="240" w:lineRule="auto"/>
              <w:ind w:left="0"/>
              <w:jc w:val="both"/>
              <w:rPr>
                <w:rFonts w:ascii="Times New Roman" w:hAnsi="Times New Roman" w:cs="Times New Roman"/>
                <w:b/>
                <w:sz w:val="20"/>
                <w:szCs w:val="20"/>
                <w:lang w:val="en-ID"/>
              </w:rPr>
            </w:pPr>
            <w:r w:rsidRPr="004057B8">
              <w:rPr>
                <w:rFonts w:ascii="Times New Roman" w:hAnsi="Times New Roman" w:cs="Times New Roman"/>
                <w:b/>
                <w:sz w:val="20"/>
                <w:szCs w:val="20"/>
                <w:lang w:val="en-ID"/>
              </w:rPr>
              <w:t>Tua</w:t>
            </w:r>
          </w:p>
        </w:tc>
        <w:tc>
          <w:tcPr>
            <w:tcW w:w="234" w:type="dxa"/>
            <w:gridSpan w:val="2"/>
            <w:tcBorders>
              <w:left w:val="nil"/>
              <w:right w:val="nil"/>
            </w:tcBorders>
            <w:vAlign w:val="center"/>
          </w:tcPr>
          <w:p w:rsidR="004057B8" w:rsidRPr="004057B8" w:rsidRDefault="004057B8" w:rsidP="001C7C74">
            <w:pPr>
              <w:pStyle w:val="ListParagraph"/>
              <w:spacing w:line="240" w:lineRule="auto"/>
              <w:ind w:left="0"/>
              <w:jc w:val="both"/>
              <w:rPr>
                <w:rFonts w:ascii="Times New Roman" w:hAnsi="Times New Roman" w:cs="Times New Roman"/>
                <w:b/>
                <w:sz w:val="20"/>
                <w:szCs w:val="20"/>
                <w:lang w:val="en-ID"/>
              </w:rPr>
            </w:pPr>
          </w:p>
        </w:tc>
        <w:tc>
          <w:tcPr>
            <w:tcW w:w="950" w:type="dxa"/>
            <w:tcBorders>
              <w:top w:val="nil"/>
              <w:left w:val="nil"/>
              <w:right w:val="nil"/>
            </w:tcBorders>
          </w:tcPr>
          <w:p w:rsidR="004057B8" w:rsidRPr="004057B8" w:rsidRDefault="004057B8" w:rsidP="001C7C74">
            <w:pPr>
              <w:pStyle w:val="ListParagraph"/>
              <w:spacing w:line="240" w:lineRule="auto"/>
              <w:ind w:left="0"/>
              <w:jc w:val="both"/>
              <w:rPr>
                <w:rFonts w:ascii="Times New Roman" w:hAnsi="Times New Roman" w:cs="Times New Roman"/>
                <w:b/>
                <w:sz w:val="20"/>
                <w:szCs w:val="20"/>
                <w:lang w:val="en-ID"/>
              </w:rPr>
            </w:pPr>
            <w:r w:rsidRPr="004057B8">
              <w:rPr>
                <w:rFonts w:ascii="Times New Roman" w:hAnsi="Times New Roman" w:cs="Times New Roman"/>
                <w:b/>
                <w:sz w:val="20"/>
                <w:szCs w:val="20"/>
                <w:lang w:val="en-ID"/>
              </w:rPr>
              <w:t>Rerata</w:t>
            </w:r>
          </w:p>
        </w:tc>
      </w:tr>
      <w:tr w:rsidR="004057B8" w:rsidRPr="004057B8" w:rsidTr="001C7C74">
        <w:trPr>
          <w:trHeight w:val="627"/>
          <w:jc w:val="center"/>
        </w:trPr>
        <w:tc>
          <w:tcPr>
            <w:tcW w:w="6173" w:type="dxa"/>
            <w:gridSpan w:val="7"/>
            <w:tcBorders>
              <w:left w:val="nil"/>
              <w:right w:val="nil"/>
            </w:tcBorders>
            <w:vAlign w:val="center"/>
          </w:tcPr>
          <w:p w:rsidR="004057B8" w:rsidRPr="004057B8" w:rsidRDefault="004057B8" w:rsidP="001C7C74">
            <w:pPr>
              <w:pStyle w:val="ListParagraph"/>
              <w:spacing w:line="240" w:lineRule="auto"/>
              <w:ind w:left="0"/>
              <w:jc w:val="both"/>
              <w:rPr>
                <w:rFonts w:ascii="Times New Roman" w:hAnsi="Times New Roman" w:cs="Times New Roman"/>
                <w:sz w:val="20"/>
                <w:szCs w:val="20"/>
                <w:vertAlign w:val="superscript"/>
                <w:lang w:val="en-ID"/>
              </w:rPr>
            </w:pPr>
            <w:r w:rsidRPr="004057B8">
              <w:rPr>
                <w:rFonts w:ascii="Times New Roman" w:hAnsi="Times New Roman" w:cs="Times New Roman"/>
                <w:sz w:val="20"/>
                <w:szCs w:val="20"/>
                <w:lang w:val="en-ID"/>
              </w:rPr>
              <w:t xml:space="preserve">   20%         </w:t>
            </w:r>
            <w:r>
              <w:rPr>
                <w:rFonts w:ascii="Times New Roman" w:hAnsi="Times New Roman" w:cs="Times New Roman"/>
                <w:sz w:val="20"/>
                <w:szCs w:val="20"/>
                <w:lang w:val="en-ID"/>
              </w:rPr>
              <w:t xml:space="preserve"> </w:t>
            </w:r>
            <w:r w:rsidRPr="004057B8">
              <w:rPr>
                <w:rFonts w:ascii="Times New Roman" w:hAnsi="Times New Roman" w:cs="Times New Roman"/>
                <w:sz w:val="20"/>
                <w:szCs w:val="20"/>
                <w:lang w:val="en-ID"/>
              </w:rPr>
              <w:t>48,50</w:t>
            </w:r>
            <w:r w:rsidRPr="004057B8">
              <w:rPr>
                <w:rFonts w:ascii="Times New Roman" w:hAnsi="Times New Roman" w:cs="Times New Roman"/>
                <w:sz w:val="20"/>
                <w:szCs w:val="20"/>
                <w:vertAlign w:val="superscript"/>
                <w:lang w:val="en-ID"/>
              </w:rPr>
              <w:t>b</w:t>
            </w:r>
            <w:r w:rsidRPr="004057B8">
              <w:rPr>
                <w:rFonts w:ascii="Times New Roman" w:hAnsi="Times New Roman" w:cs="Times New Roman"/>
                <w:sz w:val="20"/>
                <w:szCs w:val="20"/>
                <w:lang w:val="en-ID"/>
              </w:rPr>
              <w:t xml:space="preserve">        46,78</w:t>
            </w:r>
            <w:r w:rsidRPr="004057B8">
              <w:rPr>
                <w:rFonts w:ascii="Times New Roman" w:hAnsi="Times New Roman" w:cs="Times New Roman"/>
                <w:sz w:val="20"/>
                <w:szCs w:val="20"/>
                <w:vertAlign w:val="superscript"/>
                <w:lang w:val="en-ID"/>
              </w:rPr>
              <w:t xml:space="preserve"> ab</w:t>
            </w:r>
            <w:r w:rsidRPr="004057B8">
              <w:rPr>
                <w:rFonts w:ascii="Times New Roman" w:hAnsi="Times New Roman" w:cs="Times New Roman"/>
                <w:sz w:val="20"/>
                <w:szCs w:val="20"/>
                <w:lang w:val="en-ID"/>
              </w:rPr>
              <w:t xml:space="preserve">        40,06</w:t>
            </w:r>
            <w:r w:rsidRPr="004057B8">
              <w:rPr>
                <w:rFonts w:ascii="Times New Roman" w:hAnsi="Times New Roman" w:cs="Times New Roman"/>
                <w:sz w:val="20"/>
                <w:szCs w:val="20"/>
                <w:vertAlign w:val="superscript"/>
                <w:lang w:val="en-ID"/>
              </w:rPr>
              <w:t xml:space="preserve"> ab</w:t>
            </w:r>
            <w:r w:rsidRPr="004057B8">
              <w:rPr>
                <w:rFonts w:ascii="Times New Roman" w:hAnsi="Times New Roman" w:cs="Times New Roman"/>
                <w:sz w:val="20"/>
                <w:szCs w:val="20"/>
                <w:lang w:val="en-ID"/>
              </w:rPr>
              <w:t xml:space="preserve">        45,11</w:t>
            </w:r>
            <w:r w:rsidRPr="004057B8">
              <w:rPr>
                <w:rFonts w:ascii="Times New Roman" w:hAnsi="Times New Roman" w:cs="Times New Roman"/>
                <w:sz w:val="20"/>
                <w:szCs w:val="20"/>
                <w:vertAlign w:val="superscript"/>
                <w:lang w:val="en-ID"/>
              </w:rPr>
              <w:t>p</w:t>
            </w:r>
          </w:p>
          <w:p w:rsidR="004057B8" w:rsidRPr="004057B8" w:rsidRDefault="004057B8" w:rsidP="001C7C74">
            <w:pPr>
              <w:pStyle w:val="ListParagraph"/>
              <w:spacing w:line="240" w:lineRule="auto"/>
              <w:ind w:left="-10"/>
              <w:jc w:val="both"/>
              <w:rPr>
                <w:rFonts w:ascii="Times New Roman" w:hAnsi="Times New Roman" w:cs="Times New Roman"/>
                <w:sz w:val="20"/>
                <w:szCs w:val="20"/>
                <w:vertAlign w:val="superscript"/>
                <w:lang w:val="en-ID"/>
              </w:rPr>
            </w:pPr>
            <w:r>
              <w:rPr>
                <w:rFonts w:ascii="Times New Roman" w:hAnsi="Times New Roman" w:cs="Times New Roman"/>
                <w:sz w:val="20"/>
                <w:szCs w:val="20"/>
                <w:lang w:val="en-ID"/>
              </w:rPr>
              <w:t xml:space="preserve">  40%           </w:t>
            </w:r>
            <w:r w:rsidRPr="004057B8">
              <w:rPr>
                <w:rFonts w:ascii="Times New Roman" w:hAnsi="Times New Roman" w:cs="Times New Roman"/>
                <w:sz w:val="20"/>
                <w:szCs w:val="20"/>
                <w:lang w:val="en-ID"/>
              </w:rPr>
              <w:t>47,95</w:t>
            </w:r>
            <w:r w:rsidRPr="004057B8">
              <w:rPr>
                <w:rFonts w:ascii="Times New Roman" w:hAnsi="Times New Roman" w:cs="Times New Roman"/>
                <w:sz w:val="20"/>
                <w:szCs w:val="20"/>
                <w:vertAlign w:val="superscript"/>
                <w:lang w:val="en-ID"/>
              </w:rPr>
              <w:t>ab</w:t>
            </w:r>
            <w:r w:rsidRPr="004057B8">
              <w:rPr>
                <w:rFonts w:ascii="Times New Roman" w:hAnsi="Times New Roman" w:cs="Times New Roman"/>
                <w:sz w:val="20"/>
                <w:szCs w:val="20"/>
                <w:lang w:val="en-ID"/>
              </w:rPr>
              <w:t xml:space="preserve">     </w:t>
            </w:r>
            <w:r w:rsidRPr="004057B8">
              <w:rPr>
                <w:rFonts w:ascii="Times New Roman" w:hAnsi="Times New Roman" w:cs="Times New Roman"/>
                <w:sz w:val="20"/>
                <w:szCs w:val="20"/>
              </w:rPr>
              <w:t xml:space="preserve"> </w:t>
            </w:r>
            <w:r w:rsidRPr="004057B8">
              <w:rPr>
                <w:rFonts w:ascii="Times New Roman" w:hAnsi="Times New Roman" w:cs="Times New Roman"/>
                <w:sz w:val="20"/>
                <w:szCs w:val="20"/>
                <w:lang w:val="en-ID"/>
              </w:rPr>
              <w:t xml:space="preserve"> 46,67</w:t>
            </w:r>
            <w:r w:rsidRPr="004057B8">
              <w:rPr>
                <w:rFonts w:ascii="Times New Roman" w:hAnsi="Times New Roman" w:cs="Times New Roman"/>
                <w:sz w:val="20"/>
                <w:szCs w:val="20"/>
                <w:vertAlign w:val="superscript"/>
                <w:lang w:val="en-ID"/>
              </w:rPr>
              <w:t>ab</w:t>
            </w:r>
            <w:r w:rsidRPr="004057B8">
              <w:rPr>
                <w:rFonts w:ascii="Times New Roman" w:hAnsi="Times New Roman" w:cs="Times New Roman"/>
                <w:sz w:val="20"/>
                <w:szCs w:val="20"/>
                <w:lang w:val="en-ID"/>
              </w:rPr>
              <w:t xml:space="preserve">         39,80</w:t>
            </w:r>
            <w:r w:rsidRPr="004057B8">
              <w:rPr>
                <w:rFonts w:ascii="Times New Roman" w:hAnsi="Times New Roman" w:cs="Times New Roman"/>
                <w:sz w:val="20"/>
                <w:szCs w:val="20"/>
                <w:vertAlign w:val="superscript"/>
                <w:lang w:val="en-ID"/>
              </w:rPr>
              <w:t>a</w:t>
            </w:r>
            <w:r w:rsidRPr="004057B8">
              <w:rPr>
                <w:rFonts w:ascii="Times New Roman" w:hAnsi="Times New Roman" w:cs="Times New Roman"/>
                <w:sz w:val="20"/>
                <w:szCs w:val="20"/>
                <w:lang w:val="en-ID"/>
              </w:rPr>
              <w:t xml:space="preserve">          44.80</w:t>
            </w:r>
            <w:r w:rsidRPr="004057B8">
              <w:rPr>
                <w:rFonts w:ascii="Times New Roman" w:hAnsi="Times New Roman" w:cs="Times New Roman"/>
                <w:sz w:val="20"/>
                <w:szCs w:val="20"/>
                <w:vertAlign w:val="superscript"/>
                <w:lang w:val="en-ID"/>
              </w:rPr>
              <w:t>q</w:t>
            </w:r>
          </w:p>
        </w:tc>
      </w:tr>
      <w:tr w:rsidR="004057B8" w:rsidRPr="004057B8" w:rsidTr="001C7C74">
        <w:trPr>
          <w:trHeight w:val="420"/>
          <w:jc w:val="center"/>
        </w:trPr>
        <w:tc>
          <w:tcPr>
            <w:tcW w:w="6173" w:type="dxa"/>
            <w:gridSpan w:val="7"/>
            <w:tcBorders>
              <w:left w:val="nil"/>
              <w:right w:val="nil"/>
            </w:tcBorders>
            <w:vAlign w:val="center"/>
          </w:tcPr>
          <w:p w:rsidR="004057B8" w:rsidRPr="004057B8" w:rsidRDefault="004057B8" w:rsidP="001C7C74">
            <w:pPr>
              <w:pStyle w:val="ListParagraph"/>
              <w:spacing w:line="240" w:lineRule="auto"/>
              <w:ind w:left="0"/>
              <w:jc w:val="both"/>
              <w:rPr>
                <w:rFonts w:ascii="Times New Roman" w:hAnsi="Times New Roman" w:cs="Times New Roman"/>
                <w:sz w:val="20"/>
                <w:szCs w:val="20"/>
                <w:vertAlign w:val="superscript"/>
                <w:lang w:val="en-ID"/>
              </w:rPr>
            </w:pPr>
            <w:r w:rsidRPr="004057B8">
              <w:rPr>
                <w:rFonts w:ascii="Times New Roman" w:hAnsi="Times New Roman" w:cs="Times New Roman"/>
                <w:b/>
                <w:sz w:val="20"/>
                <w:szCs w:val="20"/>
                <w:lang w:val="en-ID"/>
              </w:rPr>
              <w:t xml:space="preserve">  Rerata</w:t>
            </w:r>
            <w:r w:rsidRPr="004057B8">
              <w:rPr>
                <w:rFonts w:ascii="Times New Roman" w:hAnsi="Times New Roman" w:cs="Times New Roman"/>
                <w:sz w:val="20"/>
                <w:szCs w:val="20"/>
                <w:lang w:val="en-ID"/>
              </w:rPr>
              <w:t xml:space="preserve">                48,22</w:t>
            </w:r>
            <w:r w:rsidRPr="004057B8">
              <w:rPr>
                <w:rFonts w:ascii="Times New Roman" w:hAnsi="Times New Roman" w:cs="Times New Roman"/>
                <w:sz w:val="20"/>
                <w:szCs w:val="20"/>
                <w:vertAlign w:val="superscript"/>
                <w:lang w:val="en-ID"/>
              </w:rPr>
              <w:t>x</w:t>
            </w:r>
            <w:r w:rsidRPr="004057B8">
              <w:rPr>
                <w:rFonts w:ascii="Times New Roman" w:hAnsi="Times New Roman" w:cs="Times New Roman"/>
                <w:sz w:val="20"/>
                <w:szCs w:val="20"/>
                <w:lang w:val="en-ID"/>
              </w:rPr>
              <w:t xml:space="preserve">     46.72</w:t>
            </w:r>
            <w:r w:rsidRPr="004057B8">
              <w:rPr>
                <w:rFonts w:ascii="Times New Roman" w:hAnsi="Times New Roman" w:cs="Times New Roman"/>
                <w:sz w:val="20"/>
                <w:szCs w:val="20"/>
                <w:vertAlign w:val="superscript"/>
                <w:lang w:val="en-ID"/>
              </w:rPr>
              <w:t>y</w:t>
            </w:r>
            <w:r w:rsidRPr="004057B8">
              <w:rPr>
                <w:rFonts w:ascii="Times New Roman" w:hAnsi="Times New Roman" w:cs="Times New Roman"/>
                <w:sz w:val="20"/>
                <w:szCs w:val="20"/>
                <w:lang w:val="en-ID"/>
              </w:rPr>
              <w:t xml:space="preserve">      39.93</w:t>
            </w:r>
            <w:r w:rsidRPr="004057B8">
              <w:rPr>
                <w:rFonts w:ascii="Times New Roman" w:hAnsi="Times New Roman" w:cs="Times New Roman"/>
                <w:sz w:val="20"/>
                <w:szCs w:val="20"/>
                <w:vertAlign w:val="superscript"/>
                <w:lang w:val="en-ID"/>
              </w:rPr>
              <w:t>z</w:t>
            </w:r>
            <w:r w:rsidRPr="004057B8">
              <w:rPr>
                <w:rFonts w:ascii="Times New Roman" w:hAnsi="Times New Roman" w:cs="Times New Roman"/>
                <w:sz w:val="20"/>
                <w:szCs w:val="20"/>
                <w:lang w:val="en-ID"/>
              </w:rPr>
              <w:t xml:space="preserve">          </w:t>
            </w:r>
          </w:p>
        </w:tc>
      </w:tr>
    </w:tbl>
    <w:p w:rsidR="00E67957" w:rsidRPr="00E67957" w:rsidRDefault="00E67957" w:rsidP="00E67957">
      <w:pPr>
        <w:spacing w:after="0" w:line="240" w:lineRule="auto"/>
        <w:jc w:val="both"/>
        <w:rPr>
          <w:rFonts w:ascii="Times New Roman" w:hAnsi="Times New Roman" w:cs="Times New Roman"/>
          <w:sz w:val="20"/>
          <w:szCs w:val="20"/>
        </w:rPr>
      </w:pPr>
    </w:p>
    <w:p w:rsidR="00E67957" w:rsidRPr="00E67957" w:rsidRDefault="00E67957" w:rsidP="00E67957">
      <w:pPr>
        <w:spacing w:after="0" w:line="240" w:lineRule="auto"/>
        <w:ind w:firstLine="720"/>
        <w:jc w:val="both"/>
        <w:rPr>
          <w:rFonts w:ascii="Times New Roman" w:hAnsi="Times New Roman" w:cs="Times New Roman"/>
          <w:sz w:val="20"/>
          <w:szCs w:val="20"/>
          <w:lang w:val="en-ID"/>
        </w:rPr>
      </w:pPr>
      <w:r w:rsidRPr="00E67957">
        <w:rPr>
          <w:rFonts w:ascii="Times New Roman" w:hAnsi="Times New Roman" w:cs="Times New Roman"/>
          <w:sz w:val="20"/>
          <w:szCs w:val="20"/>
          <w:lang w:val="en-ID"/>
        </w:rPr>
        <w:t xml:space="preserve">Berdasarkan Tabel </w:t>
      </w:r>
      <w:r>
        <w:rPr>
          <w:rFonts w:ascii="Times New Roman" w:hAnsi="Times New Roman" w:cs="Times New Roman"/>
          <w:sz w:val="20"/>
          <w:szCs w:val="20"/>
        </w:rPr>
        <w:t>1</w:t>
      </w:r>
      <w:r w:rsidRPr="00E67957">
        <w:rPr>
          <w:rFonts w:ascii="Times New Roman" w:hAnsi="Times New Roman" w:cs="Times New Roman"/>
          <w:sz w:val="20"/>
          <w:szCs w:val="20"/>
          <w:lang w:val="en-ID"/>
        </w:rPr>
        <w:t xml:space="preserve">. Pada pengujian tekstur yang dilakukan terhadap </w:t>
      </w:r>
      <w:r w:rsidRPr="00E67957">
        <w:rPr>
          <w:rFonts w:ascii="Times New Roman" w:hAnsi="Times New Roman" w:cs="Times New Roman"/>
          <w:sz w:val="20"/>
          <w:szCs w:val="20"/>
        </w:rPr>
        <w:t xml:space="preserve">penambahan </w:t>
      </w:r>
      <w:r w:rsidRPr="00E67957">
        <w:rPr>
          <w:rFonts w:ascii="Times New Roman" w:hAnsi="Times New Roman" w:cs="Times New Roman"/>
          <w:sz w:val="20"/>
          <w:szCs w:val="20"/>
          <w:lang w:val="en-ID"/>
        </w:rPr>
        <w:t xml:space="preserve">ekstrak daun kelor dan variasi </w:t>
      </w:r>
      <w:r w:rsidRPr="00E67957">
        <w:rPr>
          <w:rFonts w:ascii="Times New Roman" w:hAnsi="Times New Roman" w:cs="Times New Roman"/>
          <w:sz w:val="20"/>
          <w:szCs w:val="20"/>
        </w:rPr>
        <w:t>umur</w:t>
      </w:r>
      <w:r w:rsidRPr="00E67957">
        <w:rPr>
          <w:rFonts w:ascii="Times New Roman" w:hAnsi="Times New Roman" w:cs="Times New Roman"/>
          <w:sz w:val="20"/>
          <w:szCs w:val="20"/>
          <w:lang w:val="en-ID"/>
        </w:rPr>
        <w:t xml:space="preserve"> daun kelor diperoleh sampel dengan konsentrasi 20%  ekstrak daun kelor tua merupakan sampel dengan nilai kekenyalan terendah, sedangkan pada konsentrasi 40% ekstrak daun kelor muda merupkan sampel dengan nilai tekstur tertinggi. </w:t>
      </w:r>
    </w:p>
    <w:p w:rsidR="00E67957" w:rsidRPr="00E67957" w:rsidRDefault="00E67957" w:rsidP="00E67957">
      <w:pPr>
        <w:spacing w:after="0" w:line="240" w:lineRule="auto"/>
        <w:ind w:firstLine="720"/>
        <w:jc w:val="both"/>
        <w:rPr>
          <w:rFonts w:ascii="Times New Roman" w:hAnsi="Times New Roman" w:cs="Times New Roman"/>
          <w:sz w:val="20"/>
          <w:szCs w:val="20"/>
        </w:rPr>
      </w:pPr>
      <w:r w:rsidRPr="00E67957">
        <w:rPr>
          <w:rFonts w:ascii="Times New Roman" w:hAnsi="Times New Roman" w:cs="Times New Roman"/>
          <w:sz w:val="20"/>
          <w:szCs w:val="20"/>
        </w:rPr>
        <w:t xml:space="preserve">Umur daun kelor berpengaruh terhadap tingkat kekenyalan  mie basah, semakin muda umur daun, kekenyalan mie basah meningkat, </w:t>
      </w:r>
      <w:r w:rsidRPr="00E67957">
        <w:rPr>
          <w:rFonts w:ascii="Times New Roman" w:hAnsi="Times New Roman" w:cs="Times New Roman"/>
          <w:sz w:val="20"/>
          <w:szCs w:val="20"/>
          <w:lang w:val="en-ID"/>
        </w:rPr>
        <w:t xml:space="preserve"> </w:t>
      </w:r>
      <w:r w:rsidRPr="00E67957">
        <w:rPr>
          <w:rFonts w:ascii="Times New Roman" w:hAnsi="Times New Roman" w:cs="Times New Roman"/>
          <w:sz w:val="20"/>
          <w:szCs w:val="20"/>
        </w:rPr>
        <w:t xml:space="preserve">dan semakin sedikit konsentrasi ekstrak daun kelor yang diberikan, maka nilai tekstur rendah.. </w:t>
      </w:r>
      <w:r w:rsidRPr="00E67957">
        <w:rPr>
          <w:rFonts w:ascii="Times New Roman" w:hAnsi="Times New Roman" w:cs="Times New Roman"/>
          <w:i/>
          <w:iCs/>
          <w:sz w:val="20"/>
          <w:szCs w:val="20"/>
        </w:rPr>
        <w:t xml:space="preserve">Tensile strength </w:t>
      </w:r>
      <w:r w:rsidRPr="00E67957">
        <w:rPr>
          <w:rFonts w:ascii="Times New Roman" w:hAnsi="Times New Roman" w:cs="Times New Roman"/>
          <w:sz w:val="20"/>
          <w:szCs w:val="20"/>
        </w:rPr>
        <w:t>atau daya regang berhubungan dengan kadar protein, dimana kadar protein yang tinggi memberikan nilai daya putus yang tinggi pula. Hal ini karena dengan semakin tinggi kadar protein berarti semakin panjang ikatan peptidanya, sehingga dibutuhkan energi yang lebih besar unuk memutuskan ikatan peptidanya tersebut (Horseney,1994 dalam Umri, 2016). Selain itu, daun kelor memiliki serat sebesar 7,92%, yang mampu membentuk mie lebih kenyal dan tidak mudah putus (Aminah, 2015).</w:t>
      </w:r>
    </w:p>
    <w:p w:rsidR="004057B8" w:rsidRDefault="004057B8" w:rsidP="004057B8">
      <w:pPr>
        <w:spacing w:after="0" w:line="240" w:lineRule="auto"/>
        <w:rPr>
          <w:sz w:val="20"/>
          <w:szCs w:val="20"/>
        </w:rPr>
      </w:pPr>
    </w:p>
    <w:p w:rsidR="004057B8" w:rsidRPr="004057B8" w:rsidRDefault="004057B8" w:rsidP="004057B8">
      <w:pPr>
        <w:spacing w:after="0" w:line="240" w:lineRule="auto"/>
        <w:rPr>
          <w:rFonts w:ascii="Times New Roman" w:hAnsi="Times New Roman" w:cs="Times New Roman"/>
          <w:b/>
          <w:sz w:val="20"/>
          <w:szCs w:val="20"/>
          <w:lang w:val="en-US"/>
        </w:rPr>
      </w:pPr>
      <w:r w:rsidRPr="004057B8">
        <w:rPr>
          <w:rFonts w:ascii="Times New Roman" w:hAnsi="Times New Roman" w:cs="Times New Roman"/>
          <w:b/>
          <w:sz w:val="20"/>
          <w:szCs w:val="20"/>
          <w:lang w:val="en-US"/>
        </w:rPr>
        <w:t>Warna Mie Basah</w:t>
      </w:r>
    </w:p>
    <w:p w:rsidR="004057B8" w:rsidRPr="004057B8" w:rsidRDefault="004057B8" w:rsidP="004057B8">
      <w:pPr>
        <w:spacing w:after="0" w:line="240" w:lineRule="auto"/>
        <w:ind w:left="-76" w:firstLine="785"/>
        <w:jc w:val="both"/>
        <w:rPr>
          <w:rFonts w:ascii="Times New Roman" w:hAnsi="Times New Roman" w:cs="Times New Roman"/>
          <w:sz w:val="20"/>
          <w:szCs w:val="20"/>
          <w:lang w:val="en-ID"/>
        </w:rPr>
      </w:pPr>
      <w:r w:rsidRPr="004057B8">
        <w:rPr>
          <w:rFonts w:ascii="Times New Roman" w:hAnsi="Times New Roman" w:cs="Times New Roman"/>
          <w:sz w:val="20"/>
          <w:szCs w:val="20"/>
        </w:rPr>
        <w:t>Warna merupakan salah satu faktor penting dalam penentan kualitas makanan. Pengujian yang dilakukan pada penelitian ini menggunakan alat chromameter. Indikator warna yang digunakan dengan menggunakan alat chromameter yaitu L adalah lightness antara 0 sampai 100 adalah warna putih, A adalah warna merah antara 0 sampai 60 dan warna hijau antara 0 sampai -60. B adalah warna kuning antara 0 sampai 60 dan warna biru antara 0 sampai -60.</w:t>
      </w:r>
    </w:p>
    <w:p w:rsidR="004057B8" w:rsidRPr="004057B8" w:rsidRDefault="004057B8" w:rsidP="004057B8">
      <w:pPr>
        <w:pStyle w:val="ListParagraph"/>
        <w:numPr>
          <w:ilvl w:val="0"/>
          <w:numId w:val="6"/>
        </w:numPr>
        <w:spacing w:after="0" w:line="240" w:lineRule="auto"/>
        <w:ind w:left="284"/>
        <w:jc w:val="both"/>
        <w:rPr>
          <w:rFonts w:ascii="Times New Roman" w:hAnsi="Times New Roman" w:cs="Times New Roman"/>
          <w:sz w:val="20"/>
          <w:szCs w:val="20"/>
          <w:lang w:val="en-ID"/>
        </w:rPr>
      </w:pPr>
      <w:r w:rsidRPr="004057B8">
        <w:rPr>
          <w:rFonts w:ascii="Times New Roman" w:hAnsi="Times New Roman" w:cs="Times New Roman"/>
          <w:sz w:val="20"/>
          <w:szCs w:val="20"/>
          <w:lang w:val="en-ID"/>
        </w:rPr>
        <w:t>Nilai L</w:t>
      </w:r>
    </w:p>
    <w:p w:rsidR="004057B8" w:rsidRPr="004057B8" w:rsidRDefault="004057B8" w:rsidP="004057B8">
      <w:pPr>
        <w:spacing w:after="0" w:line="240" w:lineRule="auto"/>
        <w:ind w:left="-76" w:firstLine="796"/>
        <w:jc w:val="both"/>
        <w:rPr>
          <w:rFonts w:ascii="Times New Roman" w:hAnsi="Times New Roman" w:cs="Times New Roman"/>
          <w:sz w:val="20"/>
          <w:szCs w:val="20"/>
        </w:rPr>
      </w:pPr>
      <w:r w:rsidRPr="004057B8">
        <w:rPr>
          <w:rFonts w:ascii="Times New Roman" w:hAnsi="Times New Roman" w:cs="Times New Roman"/>
          <w:sz w:val="20"/>
          <w:szCs w:val="20"/>
        </w:rPr>
        <w:t>Berdasarkan hasil uji statistik bahwa menunjukkan terdapat perbedaan nyata pada sampel (P&lt;0,05). Berdasarkan uji UNIVARATE menunjukkan bahwa tingkat konsentrasi daun kelor tidak bepengaruh nyata terhadap warna mie basah, dan terdapat interaksi antara keduanya terhadap nilai L* (kecerahan). Hasil analisis nilai L* mie daun kelor dapat dilihat pada Tabe</w:t>
      </w:r>
      <w:r>
        <w:rPr>
          <w:rFonts w:ascii="Times New Roman" w:hAnsi="Times New Roman" w:cs="Times New Roman"/>
          <w:sz w:val="20"/>
          <w:szCs w:val="20"/>
          <w:lang w:val="en-ID"/>
        </w:rPr>
        <w:t>l</w:t>
      </w:r>
      <w:r w:rsidRPr="004057B8">
        <w:rPr>
          <w:rFonts w:ascii="Times New Roman" w:hAnsi="Times New Roman" w:cs="Times New Roman"/>
          <w:sz w:val="20"/>
          <w:szCs w:val="20"/>
          <w:lang w:val="en-ID"/>
        </w:rPr>
        <w:t xml:space="preserve"> </w:t>
      </w:r>
      <w:r>
        <w:rPr>
          <w:rFonts w:ascii="Times New Roman" w:hAnsi="Times New Roman" w:cs="Times New Roman"/>
          <w:sz w:val="20"/>
          <w:szCs w:val="20"/>
        </w:rPr>
        <w:t>2</w:t>
      </w:r>
      <w:r w:rsidRPr="004057B8">
        <w:rPr>
          <w:rFonts w:ascii="Times New Roman" w:hAnsi="Times New Roman" w:cs="Times New Roman"/>
          <w:sz w:val="20"/>
          <w:szCs w:val="20"/>
        </w:rPr>
        <w:t>.</w:t>
      </w:r>
    </w:p>
    <w:p w:rsidR="004057B8" w:rsidRDefault="004057B8" w:rsidP="004057B8">
      <w:pPr>
        <w:spacing w:after="0" w:line="240" w:lineRule="auto"/>
        <w:ind w:left="-76" w:firstLine="796"/>
        <w:jc w:val="both"/>
        <w:rPr>
          <w:rFonts w:ascii="Times New Roman" w:hAnsi="Times New Roman" w:cs="Times New Roman"/>
          <w:sz w:val="20"/>
          <w:szCs w:val="20"/>
        </w:rPr>
      </w:pPr>
    </w:p>
    <w:p w:rsidR="004057B8" w:rsidRDefault="004057B8" w:rsidP="004057B8">
      <w:pPr>
        <w:spacing w:after="0" w:line="240" w:lineRule="auto"/>
        <w:ind w:left="-76" w:firstLine="796"/>
        <w:jc w:val="both"/>
        <w:rPr>
          <w:rFonts w:ascii="Times New Roman" w:hAnsi="Times New Roman" w:cs="Times New Roman"/>
          <w:sz w:val="20"/>
          <w:szCs w:val="20"/>
        </w:rPr>
      </w:pPr>
    </w:p>
    <w:p w:rsidR="004057B8" w:rsidRPr="004057B8" w:rsidRDefault="004057B8" w:rsidP="004057B8">
      <w:pPr>
        <w:spacing w:after="0" w:line="240" w:lineRule="auto"/>
        <w:ind w:left="-76" w:firstLine="796"/>
        <w:jc w:val="both"/>
        <w:rPr>
          <w:rFonts w:ascii="Times New Roman" w:hAnsi="Times New Roman" w:cs="Times New Roman"/>
          <w:sz w:val="20"/>
          <w:szCs w:val="20"/>
        </w:rPr>
      </w:pPr>
    </w:p>
    <w:p w:rsidR="004057B8" w:rsidRPr="004057B8" w:rsidRDefault="004057B8" w:rsidP="004057B8">
      <w:pPr>
        <w:spacing w:after="0" w:line="240" w:lineRule="auto"/>
        <w:jc w:val="center"/>
        <w:rPr>
          <w:rFonts w:ascii="Times New Roman" w:hAnsi="Times New Roman" w:cs="Times New Roman"/>
          <w:sz w:val="20"/>
          <w:szCs w:val="20"/>
          <w:lang w:val="en-ID"/>
        </w:rPr>
      </w:pPr>
      <w:r w:rsidRPr="004057B8">
        <w:rPr>
          <w:rFonts w:ascii="Times New Roman" w:hAnsi="Times New Roman" w:cs="Times New Roman"/>
          <w:sz w:val="20"/>
          <w:szCs w:val="20"/>
        </w:rPr>
        <w:lastRenderedPageBreak/>
        <w:t xml:space="preserve">Tabel </w:t>
      </w:r>
      <w:r>
        <w:rPr>
          <w:rFonts w:ascii="Times New Roman" w:hAnsi="Times New Roman" w:cs="Times New Roman"/>
          <w:sz w:val="20"/>
          <w:szCs w:val="20"/>
        </w:rPr>
        <w:t>2</w:t>
      </w:r>
      <w:r w:rsidRPr="004057B8">
        <w:rPr>
          <w:rFonts w:ascii="Times New Roman" w:hAnsi="Times New Roman" w:cs="Times New Roman"/>
          <w:sz w:val="20"/>
          <w:szCs w:val="20"/>
        </w:rPr>
        <w:t xml:space="preserve">. </w:t>
      </w:r>
      <w:r w:rsidRPr="004057B8">
        <w:rPr>
          <w:rFonts w:ascii="Times New Roman" w:hAnsi="Times New Roman" w:cs="Times New Roman"/>
          <w:sz w:val="20"/>
          <w:szCs w:val="20"/>
          <w:lang w:val="en-ID"/>
        </w:rPr>
        <w:t>Nilai L ( kecerahan ) daun kelor</w:t>
      </w:r>
    </w:p>
    <w:tbl>
      <w:tblPr>
        <w:tblStyle w:val="TableGrid0"/>
        <w:tblW w:w="0" w:type="auto"/>
        <w:jc w:val="center"/>
        <w:tblLook w:val="04A0" w:firstRow="1" w:lastRow="0" w:firstColumn="1" w:lastColumn="0" w:noHBand="0" w:noVBand="1"/>
      </w:tblPr>
      <w:tblGrid>
        <w:gridCol w:w="1009"/>
        <w:gridCol w:w="822"/>
        <w:gridCol w:w="762"/>
        <w:gridCol w:w="671"/>
        <w:gridCol w:w="197"/>
        <w:gridCol w:w="27"/>
        <w:gridCol w:w="832"/>
      </w:tblGrid>
      <w:tr w:rsidR="004057B8" w:rsidRPr="004057B8" w:rsidTr="001C7C74">
        <w:trPr>
          <w:trHeight w:val="206"/>
          <w:jc w:val="center"/>
        </w:trPr>
        <w:tc>
          <w:tcPr>
            <w:tcW w:w="1457" w:type="dxa"/>
            <w:vMerge w:val="restart"/>
            <w:tcBorders>
              <w:left w:val="nil"/>
              <w:right w:val="nil"/>
            </w:tcBorders>
            <w:vAlign w:val="center"/>
          </w:tcPr>
          <w:p w:rsidR="004057B8" w:rsidRPr="004057B8" w:rsidRDefault="004057B8" w:rsidP="004057B8">
            <w:pPr>
              <w:pStyle w:val="ListParagraph"/>
              <w:spacing w:line="240" w:lineRule="auto"/>
              <w:ind w:left="0"/>
              <w:jc w:val="both"/>
              <w:rPr>
                <w:rFonts w:ascii="Times New Roman" w:hAnsi="Times New Roman" w:cs="Times New Roman"/>
                <w:b/>
                <w:sz w:val="20"/>
                <w:szCs w:val="20"/>
                <w:lang w:val="en-ID"/>
              </w:rPr>
            </w:pPr>
            <w:r w:rsidRPr="004057B8">
              <w:rPr>
                <w:rFonts w:ascii="Times New Roman" w:hAnsi="Times New Roman" w:cs="Times New Roman"/>
                <w:b/>
                <w:sz w:val="20"/>
                <w:szCs w:val="20"/>
                <w:lang w:val="en-ID"/>
              </w:rPr>
              <w:t>Ekstrak Daun Kelor</w:t>
            </w:r>
          </w:p>
        </w:tc>
        <w:tc>
          <w:tcPr>
            <w:tcW w:w="3729" w:type="dxa"/>
            <w:gridSpan w:val="4"/>
            <w:tcBorders>
              <w:left w:val="nil"/>
              <w:right w:val="nil"/>
            </w:tcBorders>
            <w:vAlign w:val="center"/>
          </w:tcPr>
          <w:p w:rsidR="004057B8" w:rsidRPr="004057B8" w:rsidRDefault="004057B8" w:rsidP="004057B8">
            <w:pPr>
              <w:pStyle w:val="ListParagraph"/>
              <w:spacing w:line="240" w:lineRule="auto"/>
              <w:ind w:left="0"/>
              <w:jc w:val="center"/>
              <w:rPr>
                <w:rFonts w:ascii="Times New Roman" w:hAnsi="Times New Roman" w:cs="Times New Roman"/>
                <w:b/>
                <w:sz w:val="20"/>
                <w:szCs w:val="20"/>
                <w:lang w:val="en-ID"/>
              </w:rPr>
            </w:pPr>
            <w:r w:rsidRPr="004057B8">
              <w:rPr>
                <w:rFonts w:ascii="Times New Roman" w:hAnsi="Times New Roman" w:cs="Times New Roman"/>
                <w:b/>
                <w:sz w:val="20"/>
                <w:szCs w:val="20"/>
              </w:rPr>
              <w:t xml:space="preserve">Umur </w:t>
            </w:r>
            <w:r w:rsidRPr="004057B8">
              <w:rPr>
                <w:rFonts w:ascii="Times New Roman" w:hAnsi="Times New Roman" w:cs="Times New Roman"/>
                <w:b/>
                <w:sz w:val="20"/>
                <w:szCs w:val="20"/>
                <w:lang w:val="en-ID"/>
              </w:rPr>
              <w:t>daun kelor</w:t>
            </w:r>
          </w:p>
        </w:tc>
        <w:tc>
          <w:tcPr>
            <w:tcW w:w="987" w:type="dxa"/>
            <w:gridSpan w:val="2"/>
            <w:tcBorders>
              <w:left w:val="nil"/>
              <w:bottom w:val="nil"/>
              <w:right w:val="nil"/>
            </w:tcBorders>
            <w:vAlign w:val="bottom"/>
          </w:tcPr>
          <w:p w:rsidR="004057B8" w:rsidRPr="004057B8" w:rsidRDefault="004057B8" w:rsidP="004057B8">
            <w:pPr>
              <w:pStyle w:val="ListParagraph"/>
              <w:spacing w:line="240" w:lineRule="auto"/>
              <w:ind w:left="0"/>
              <w:jc w:val="both"/>
              <w:rPr>
                <w:rFonts w:ascii="Times New Roman" w:hAnsi="Times New Roman" w:cs="Times New Roman"/>
                <w:b/>
                <w:sz w:val="20"/>
                <w:szCs w:val="20"/>
                <w:lang w:val="en-ID"/>
              </w:rPr>
            </w:pPr>
          </w:p>
        </w:tc>
      </w:tr>
      <w:tr w:rsidR="004057B8" w:rsidRPr="004057B8" w:rsidTr="001C7C74">
        <w:trPr>
          <w:trHeight w:val="424"/>
          <w:jc w:val="center"/>
        </w:trPr>
        <w:tc>
          <w:tcPr>
            <w:tcW w:w="1457" w:type="dxa"/>
            <w:vMerge/>
            <w:tcBorders>
              <w:left w:val="nil"/>
              <w:right w:val="nil"/>
            </w:tcBorders>
            <w:vAlign w:val="center"/>
          </w:tcPr>
          <w:p w:rsidR="004057B8" w:rsidRPr="004057B8" w:rsidRDefault="004057B8" w:rsidP="004057B8">
            <w:pPr>
              <w:pStyle w:val="ListParagraph"/>
              <w:spacing w:line="240" w:lineRule="auto"/>
              <w:ind w:left="0"/>
              <w:jc w:val="both"/>
              <w:rPr>
                <w:rFonts w:ascii="Times New Roman" w:hAnsi="Times New Roman" w:cs="Times New Roman"/>
                <w:b/>
                <w:sz w:val="20"/>
                <w:szCs w:val="20"/>
                <w:lang w:val="en-ID"/>
              </w:rPr>
            </w:pPr>
          </w:p>
        </w:tc>
        <w:tc>
          <w:tcPr>
            <w:tcW w:w="1229" w:type="dxa"/>
            <w:tcBorders>
              <w:left w:val="nil"/>
              <w:right w:val="nil"/>
            </w:tcBorders>
          </w:tcPr>
          <w:p w:rsidR="004057B8" w:rsidRPr="004057B8" w:rsidRDefault="004057B8" w:rsidP="004057B8">
            <w:pPr>
              <w:pStyle w:val="ListParagraph"/>
              <w:spacing w:line="240" w:lineRule="auto"/>
              <w:ind w:left="0"/>
              <w:jc w:val="both"/>
              <w:rPr>
                <w:rFonts w:ascii="Times New Roman" w:hAnsi="Times New Roman" w:cs="Times New Roman"/>
                <w:b/>
                <w:sz w:val="20"/>
                <w:szCs w:val="20"/>
                <w:lang w:val="en-ID"/>
              </w:rPr>
            </w:pPr>
            <w:r w:rsidRPr="004057B8">
              <w:rPr>
                <w:rFonts w:ascii="Times New Roman" w:hAnsi="Times New Roman" w:cs="Times New Roman"/>
                <w:b/>
                <w:sz w:val="20"/>
                <w:szCs w:val="20"/>
                <w:lang w:val="en-ID"/>
              </w:rPr>
              <w:t>Muda</w:t>
            </w:r>
          </w:p>
        </w:tc>
        <w:tc>
          <w:tcPr>
            <w:tcW w:w="1152" w:type="dxa"/>
            <w:tcBorders>
              <w:left w:val="nil"/>
              <w:right w:val="nil"/>
            </w:tcBorders>
          </w:tcPr>
          <w:p w:rsidR="004057B8" w:rsidRPr="004057B8" w:rsidRDefault="004057B8" w:rsidP="004057B8">
            <w:pPr>
              <w:pStyle w:val="ListParagraph"/>
              <w:spacing w:line="240" w:lineRule="auto"/>
              <w:ind w:left="0"/>
              <w:jc w:val="both"/>
              <w:rPr>
                <w:rFonts w:ascii="Times New Roman" w:hAnsi="Times New Roman" w:cs="Times New Roman"/>
                <w:b/>
                <w:sz w:val="20"/>
                <w:szCs w:val="20"/>
              </w:rPr>
            </w:pPr>
            <w:r w:rsidRPr="004057B8">
              <w:rPr>
                <w:rFonts w:ascii="Times New Roman" w:hAnsi="Times New Roman" w:cs="Times New Roman"/>
                <w:b/>
                <w:sz w:val="20"/>
                <w:szCs w:val="20"/>
              </w:rPr>
              <w:t>Agak Tua</w:t>
            </w:r>
          </w:p>
        </w:tc>
        <w:tc>
          <w:tcPr>
            <w:tcW w:w="1151" w:type="dxa"/>
            <w:tcBorders>
              <w:left w:val="nil"/>
              <w:right w:val="nil"/>
            </w:tcBorders>
          </w:tcPr>
          <w:p w:rsidR="004057B8" w:rsidRPr="004057B8" w:rsidRDefault="004057B8" w:rsidP="004057B8">
            <w:pPr>
              <w:pStyle w:val="ListParagraph"/>
              <w:spacing w:line="240" w:lineRule="auto"/>
              <w:ind w:left="0"/>
              <w:jc w:val="both"/>
              <w:rPr>
                <w:rFonts w:ascii="Times New Roman" w:hAnsi="Times New Roman" w:cs="Times New Roman"/>
                <w:b/>
                <w:sz w:val="20"/>
                <w:szCs w:val="20"/>
                <w:lang w:val="en-ID"/>
              </w:rPr>
            </w:pPr>
            <w:r w:rsidRPr="004057B8">
              <w:rPr>
                <w:rFonts w:ascii="Times New Roman" w:hAnsi="Times New Roman" w:cs="Times New Roman"/>
                <w:b/>
                <w:sz w:val="20"/>
                <w:szCs w:val="20"/>
                <w:lang w:val="en-ID"/>
              </w:rPr>
              <w:t>Tua</w:t>
            </w:r>
          </w:p>
        </w:tc>
        <w:tc>
          <w:tcPr>
            <w:tcW w:w="234" w:type="dxa"/>
            <w:gridSpan w:val="2"/>
            <w:tcBorders>
              <w:left w:val="nil"/>
              <w:right w:val="nil"/>
            </w:tcBorders>
            <w:vAlign w:val="center"/>
          </w:tcPr>
          <w:p w:rsidR="004057B8" w:rsidRPr="004057B8" w:rsidRDefault="004057B8" w:rsidP="004057B8">
            <w:pPr>
              <w:pStyle w:val="ListParagraph"/>
              <w:spacing w:line="240" w:lineRule="auto"/>
              <w:ind w:left="0"/>
              <w:jc w:val="both"/>
              <w:rPr>
                <w:rFonts w:ascii="Times New Roman" w:hAnsi="Times New Roman" w:cs="Times New Roman"/>
                <w:b/>
                <w:sz w:val="20"/>
                <w:szCs w:val="20"/>
                <w:lang w:val="en-ID"/>
              </w:rPr>
            </w:pPr>
          </w:p>
        </w:tc>
        <w:tc>
          <w:tcPr>
            <w:tcW w:w="950" w:type="dxa"/>
            <w:tcBorders>
              <w:top w:val="nil"/>
              <w:left w:val="nil"/>
              <w:right w:val="nil"/>
            </w:tcBorders>
          </w:tcPr>
          <w:p w:rsidR="004057B8" w:rsidRPr="004057B8" w:rsidRDefault="004057B8" w:rsidP="004057B8">
            <w:pPr>
              <w:pStyle w:val="ListParagraph"/>
              <w:spacing w:line="240" w:lineRule="auto"/>
              <w:ind w:left="0"/>
              <w:jc w:val="both"/>
              <w:rPr>
                <w:rFonts w:ascii="Times New Roman" w:hAnsi="Times New Roman" w:cs="Times New Roman"/>
                <w:b/>
                <w:sz w:val="20"/>
                <w:szCs w:val="20"/>
                <w:lang w:val="en-ID"/>
              </w:rPr>
            </w:pPr>
            <w:r w:rsidRPr="004057B8">
              <w:rPr>
                <w:rFonts w:ascii="Times New Roman" w:hAnsi="Times New Roman" w:cs="Times New Roman"/>
                <w:b/>
                <w:sz w:val="20"/>
                <w:szCs w:val="20"/>
                <w:lang w:val="en-ID"/>
              </w:rPr>
              <w:t>Rerata</w:t>
            </w:r>
          </w:p>
        </w:tc>
      </w:tr>
      <w:tr w:rsidR="004057B8" w:rsidRPr="004057B8" w:rsidTr="001C7C74">
        <w:trPr>
          <w:trHeight w:val="627"/>
          <w:jc w:val="center"/>
        </w:trPr>
        <w:tc>
          <w:tcPr>
            <w:tcW w:w="6173" w:type="dxa"/>
            <w:gridSpan w:val="7"/>
            <w:tcBorders>
              <w:left w:val="nil"/>
              <w:right w:val="nil"/>
            </w:tcBorders>
            <w:vAlign w:val="center"/>
          </w:tcPr>
          <w:p w:rsidR="004057B8" w:rsidRPr="004057B8" w:rsidRDefault="004057B8" w:rsidP="004057B8">
            <w:pPr>
              <w:pStyle w:val="ListParagraph"/>
              <w:spacing w:line="240" w:lineRule="auto"/>
              <w:ind w:left="0"/>
              <w:jc w:val="both"/>
              <w:rPr>
                <w:rFonts w:ascii="Times New Roman" w:hAnsi="Times New Roman" w:cs="Times New Roman"/>
                <w:sz w:val="20"/>
                <w:szCs w:val="20"/>
                <w:vertAlign w:val="superscript"/>
                <w:lang w:val="en-ID"/>
              </w:rPr>
            </w:pPr>
            <w:r w:rsidRPr="004057B8">
              <w:rPr>
                <w:rFonts w:ascii="Times New Roman" w:hAnsi="Times New Roman" w:cs="Times New Roman"/>
                <w:sz w:val="20"/>
                <w:szCs w:val="20"/>
                <w:lang w:val="en-ID"/>
              </w:rPr>
              <w:t xml:space="preserve">   20%    </w:t>
            </w:r>
            <w:r>
              <w:rPr>
                <w:rFonts w:ascii="Times New Roman" w:hAnsi="Times New Roman" w:cs="Times New Roman"/>
                <w:sz w:val="20"/>
                <w:szCs w:val="20"/>
                <w:lang w:val="en-ID"/>
              </w:rPr>
              <w:t xml:space="preserve">     </w:t>
            </w:r>
            <w:r w:rsidRPr="004057B8">
              <w:rPr>
                <w:rFonts w:ascii="Times New Roman" w:hAnsi="Times New Roman" w:cs="Times New Roman"/>
                <w:sz w:val="20"/>
                <w:szCs w:val="20"/>
                <w:lang w:val="en-ID"/>
              </w:rPr>
              <w:t xml:space="preserve"> 48,50</w:t>
            </w:r>
            <w:r w:rsidRPr="004057B8">
              <w:rPr>
                <w:rFonts w:ascii="Times New Roman" w:hAnsi="Times New Roman" w:cs="Times New Roman"/>
                <w:sz w:val="20"/>
                <w:szCs w:val="20"/>
                <w:vertAlign w:val="superscript"/>
                <w:lang w:val="en-ID"/>
              </w:rPr>
              <w:t>b</w:t>
            </w:r>
            <w:r w:rsidRPr="004057B8">
              <w:rPr>
                <w:rFonts w:ascii="Times New Roman" w:hAnsi="Times New Roman" w:cs="Times New Roman"/>
                <w:sz w:val="20"/>
                <w:szCs w:val="20"/>
                <w:lang w:val="en-ID"/>
              </w:rPr>
              <w:t xml:space="preserve">        46,78</w:t>
            </w:r>
            <w:r w:rsidRPr="004057B8">
              <w:rPr>
                <w:rFonts w:ascii="Times New Roman" w:hAnsi="Times New Roman" w:cs="Times New Roman"/>
                <w:sz w:val="20"/>
                <w:szCs w:val="20"/>
                <w:vertAlign w:val="superscript"/>
                <w:lang w:val="en-ID"/>
              </w:rPr>
              <w:t xml:space="preserve"> ab</w:t>
            </w:r>
            <w:r w:rsidRPr="004057B8">
              <w:rPr>
                <w:rFonts w:ascii="Times New Roman" w:hAnsi="Times New Roman" w:cs="Times New Roman"/>
                <w:sz w:val="20"/>
                <w:szCs w:val="20"/>
                <w:lang w:val="en-ID"/>
              </w:rPr>
              <w:t xml:space="preserve">        40,06</w:t>
            </w:r>
            <w:r w:rsidRPr="004057B8">
              <w:rPr>
                <w:rFonts w:ascii="Times New Roman" w:hAnsi="Times New Roman" w:cs="Times New Roman"/>
                <w:sz w:val="20"/>
                <w:szCs w:val="20"/>
                <w:vertAlign w:val="superscript"/>
                <w:lang w:val="en-ID"/>
              </w:rPr>
              <w:t xml:space="preserve"> ab</w:t>
            </w:r>
            <w:r w:rsidRPr="004057B8">
              <w:rPr>
                <w:rFonts w:ascii="Times New Roman" w:hAnsi="Times New Roman" w:cs="Times New Roman"/>
                <w:sz w:val="20"/>
                <w:szCs w:val="20"/>
                <w:lang w:val="en-ID"/>
              </w:rPr>
              <w:t xml:space="preserve">        45,11</w:t>
            </w:r>
            <w:r w:rsidRPr="004057B8">
              <w:rPr>
                <w:rFonts w:ascii="Times New Roman" w:hAnsi="Times New Roman" w:cs="Times New Roman"/>
                <w:sz w:val="20"/>
                <w:szCs w:val="20"/>
                <w:vertAlign w:val="superscript"/>
                <w:lang w:val="en-ID"/>
              </w:rPr>
              <w:t>p</w:t>
            </w:r>
          </w:p>
          <w:p w:rsidR="004057B8" w:rsidRPr="004057B8" w:rsidRDefault="004057B8" w:rsidP="004057B8">
            <w:pPr>
              <w:pStyle w:val="ListParagraph"/>
              <w:spacing w:line="240" w:lineRule="auto"/>
              <w:ind w:left="-10"/>
              <w:jc w:val="both"/>
              <w:rPr>
                <w:rFonts w:ascii="Times New Roman" w:hAnsi="Times New Roman" w:cs="Times New Roman"/>
                <w:sz w:val="20"/>
                <w:szCs w:val="20"/>
                <w:vertAlign w:val="superscript"/>
                <w:lang w:val="en-ID"/>
              </w:rPr>
            </w:pPr>
            <w:r>
              <w:rPr>
                <w:rFonts w:ascii="Times New Roman" w:hAnsi="Times New Roman" w:cs="Times New Roman"/>
                <w:sz w:val="20"/>
                <w:szCs w:val="20"/>
                <w:lang w:val="en-ID"/>
              </w:rPr>
              <w:t xml:space="preserve">  40%           </w:t>
            </w:r>
            <w:r w:rsidRPr="004057B8">
              <w:rPr>
                <w:rFonts w:ascii="Times New Roman" w:hAnsi="Times New Roman" w:cs="Times New Roman"/>
                <w:sz w:val="20"/>
                <w:szCs w:val="20"/>
                <w:lang w:val="en-ID"/>
              </w:rPr>
              <w:t>47,95</w:t>
            </w:r>
            <w:r w:rsidRPr="004057B8">
              <w:rPr>
                <w:rFonts w:ascii="Times New Roman" w:hAnsi="Times New Roman" w:cs="Times New Roman"/>
                <w:sz w:val="20"/>
                <w:szCs w:val="20"/>
                <w:vertAlign w:val="superscript"/>
                <w:lang w:val="en-ID"/>
              </w:rPr>
              <w:t>ab</w:t>
            </w:r>
            <w:r w:rsidRPr="004057B8">
              <w:rPr>
                <w:rFonts w:ascii="Times New Roman" w:hAnsi="Times New Roman" w:cs="Times New Roman"/>
                <w:sz w:val="20"/>
                <w:szCs w:val="20"/>
                <w:lang w:val="en-ID"/>
              </w:rPr>
              <w:t xml:space="preserve">     </w:t>
            </w:r>
            <w:r w:rsidRPr="004057B8">
              <w:rPr>
                <w:rFonts w:ascii="Times New Roman" w:hAnsi="Times New Roman" w:cs="Times New Roman"/>
                <w:sz w:val="20"/>
                <w:szCs w:val="20"/>
              </w:rPr>
              <w:t xml:space="preserve"> </w:t>
            </w:r>
            <w:r w:rsidRPr="004057B8">
              <w:rPr>
                <w:rFonts w:ascii="Times New Roman" w:hAnsi="Times New Roman" w:cs="Times New Roman"/>
                <w:sz w:val="20"/>
                <w:szCs w:val="20"/>
                <w:lang w:val="en-ID"/>
              </w:rPr>
              <w:t xml:space="preserve"> 46,67</w:t>
            </w:r>
            <w:r w:rsidRPr="004057B8">
              <w:rPr>
                <w:rFonts w:ascii="Times New Roman" w:hAnsi="Times New Roman" w:cs="Times New Roman"/>
                <w:sz w:val="20"/>
                <w:szCs w:val="20"/>
                <w:vertAlign w:val="superscript"/>
                <w:lang w:val="en-ID"/>
              </w:rPr>
              <w:t>ab</w:t>
            </w:r>
            <w:r w:rsidRPr="004057B8">
              <w:rPr>
                <w:rFonts w:ascii="Times New Roman" w:hAnsi="Times New Roman" w:cs="Times New Roman"/>
                <w:sz w:val="20"/>
                <w:szCs w:val="20"/>
                <w:lang w:val="en-ID"/>
              </w:rPr>
              <w:t xml:space="preserve">         39,80</w:t>
            </w:r>
            <w:r w:rsidRPr="004057B8">
              <w:rPr>
                <w:rFonts w:ascii="Times New Roman" w:hAnsi="Times New Roman" w:cs="Times New Roman"/>
                <w:sz w:val="20"/>
                <w:szCs w:val="20"/>
                <w:vertAlign w:val="superscript"/>
                <w:lang w:val="en-ID"/>
              </w:rPr>
              <w:t>a</w:t>
            </w:r>
            <w:r w:rsidRPr="004057B8">
              <w:rPr>
                <w:rFonts w:ascii="Times New Roman" w:hAnsi="Times New Roman" w:cs="Times New Roman"/>
                <w:sz w:val="20"/>
                <w:szCs w:val="20"/>
                <w:lang w:val="en-ID"/>
              </w:rPr>
              <w:t xml:space="preserve">          44.80</w:t>
            </w:r>
            <w:r w:rsidRPr="004057B8">
              <w:rPr>
                <w:rFonts w:ascii="Times New Roman" w:hAnsi="Times New Roman" w:cs="Times New Roman"/>
                <w:sz w:val="20"/>
                <w:szCs w:val="20"/>
                <w:vertAlign w:val="superscript"/>
                <w:lang w:val="en-ID"/>
              </w:rPr>
              <w:t>q</w:t>
            </w:r>
          </w:p>
        </w:tc>
      </w:tr>
      <w:tr w:rsidR="004057B8" w:rsidRPr="004057B8" w:rsidTr="001C7C74">
        <w:trPr>
          <w:trHeight w:val="420"/>
          <w:jc w:val="center"/>
        </w:trPr>
        <w:tc>
          <w:tcPr>
            <w:tcW w:w="6173" w:type="dxa"/>
            <w:gridSpan w:val="7"/>
            <w:tcBorders>
              <w:left w:val="nil"/>
              <w:right w:val="nil"/>
            </w:tcBorders>
            <w:vAlign w:val="center"/>
          </w:tcPr>
          <w:p w:rsidR="004057B8" w:rsidRPr="004057B8" w:rsidRDefault="004057B8" w:rsidP="004057B8">
            <w:pPr>
              <w:pStyle w:val="ListParagraph"/>
              <w:spacing w:line="240" w:lineRule="auto"/>
              <w:ind w:left="0"/>
              <w:jc w:val="both"/>
              <w:rPr>
                <w:rFonts w:ascii="Times New Roman" w:hAnsi="Times New Roman" w:cs="Times New Roman"/>
                <w:sz w:val="20"/>
                <w:szCs w:val="20"/>
                <w:vertAlign w:val="superscript"/>
                <w:lang w:val="en-ID"/>
              </w:rPr>
            </w:pPr>
            <w:r w:rsidRPr="004057B8">
              <w:rPr>
                <w:rFonts w:ascii="Times New Roman" w:hAnsi="Times New Roman" w:cs="Times New Roman"/>
                <w:b/>
                <w:sz w:val="20"/>
                <w:szCs w:val="20"/>
                <w:lang w:val="en-ID"/>
              </w:rPr>
              <w:t xml:space="preserve">  Rerata</w:t>
            </w:r>
            <w:r w:rsidRPr="004057B8">
              <w:rPr>
                <w:rFonts w:ascii="Times New Roman" w:hAnsi="Times New Roman" w:cs="Times New Roman"/>
                <w:sz w:val="20"/>
                <w:szCs w:val="20"/>
                <w:lang w:val="en-ID"/>
              </w:rPr>
              <w:t xml:space="preserve">                48,22</w:t>
            </w:r>
            <w:r w:rsidRPr="004057B8">
              <w:rPr>
                <w:rFonts w:ascii="Times New Roman" w:hAnsi="Times New Roman" w:cs="Times New Roman"/>
                <w:sz w:val="20"/>
                <w:szCs w:val="20"/>
                <w:vertAlign w:val="superscript"/>
                <w:lang w:val="en-ID"/>
              </w:rPr>
              <w:t>x</w:t>
            </w:r>
            <w:r w:rsidRPr="004057B8">
              <w:rPr>
                <w:rFonts w:ascii="Times New Roman" w:hAnsi="Times New Roman" w:cs="Times New Roman"/>
                <w:sz w:val="20"/>
                <w:szCs w:val="20"/>
                <w:lang w:val="en-ID"/>
              </w:rPr>
              <w:t xml:space="preserve">     46.72</w:t>
            </w:r>
            <w:r w:rsidRPr="004057B8">
              <w:rPr>
                <w:rFonts w:ascii="Times New Roman" w:hAnsi="Times New Roman" w:cs="Times New Roman"/>
                <w:sz w:val="20"/>
                <w:szCs w:val="20"/>
                <w:vertAlign w:val="superscript"/>
                <w:lang w:val="en-ID"/>
              </w:rPr>
              <w:t>y</w:t>
            </w:r>
            <w:r w:rsidRPr="004057B8">
              <w:rPr>
                <w:rFonts w:ascii="Times New Roman" w:hAnsi="Times New Roman" w:cs="Times New Roman"/>
                <w:sz w:val="20"/>
                <w:szCs w:val="20"/>
                <w:lang w:val="en-ID"/>
              </w:rPr>
              <w:t xml:space="preserve">      39.93</w:t>
            </w:r>
            <w:r w:rsidRPr="004057B8">
              <w:rPr>
                <w:rFonts w:ascii="Times New Roman" w:hAnsi="Times New Roman" w:cs="Times New Roman"/>
                <w:sz w:val="20"/>
                <w:szCs w:val="20"/>
                <w:vertAlign w:val="superscript"/>
                <w:lang w:val="en-ID"/>
              </w:rPr>
              <w:t>z</w:t>
            </w:r>
            <w:r w:rsidRPr="004057B8">
              <w:rPr>
                <w:rFonts w:ascii="Times New Roman" w:hAnsi="Times New Roman" w:cs="Times New Roman"/>
                <w:sz w:val="20"/>
                <w:szCs w:val="20"/>
                <w:lang w:val="en-ID"/>
              </w:rPr>
              <w:t xml:space="preserve">          </w:t>
            </w:r>
          </w:p>
        </w:tc>
      </w:tr>
    </w:tbl>
    <w:p w:rsidR="004057B8" w:rsidRPr="004057B8" w:rsidRDefault="004057B8" w:rsidP="004057B8">
      <w:pPr>
        <w:spacing w:line="240" w:lineRule="auto"/>
        <w:jc w:val="both"/>
        <w:rPr>
          <w:rFonts w:ascii="Times New Roman" w:hAnsi="Times New Roman" w:cs="Times New Roman"/>
          <w:sz w:val="20"/>
          <w:szCs w:val="20"/>
          <w:lang w:val="en-ID"/>
        </w:rPr>
      </w:pPr>
      <w:r w:rsidRPr="004057B8">
        <w:rPr>
          <w:rFonts w:ascii="Times New Roman" w:hAnsi="Times New Roman" w:cs="Times New Roman"/>
          <w:sz w:val="20"/>
          <w:szCs w:val="20"/>
          <w:lang w:val="en-ID"/>
        </w:rPr>
        <w:t>Keterangan : Angka yang diikuti huruf yang sama menunjukkan tidak berbeda nyata pada tingka signifikansi 5%</w:t>
      </w:r>
    </w:p>
    <w:p w:rsidR="004057B8" w:rsidRPr="004057B8" w:rsidRDefault="004057B8" w:rsidP="004057B8">
      <w:pPr>
        <w:spacing w:after="0" w:line="240" w:lineRule="auto"/>
        <w:ind w:firstLine="720"/>
        <w:jc w:val="both"/>
        <w:rPr>
          <w:rFonts w:ascii="Times New Roman" w:hAnsi="Times New Roman" w:cs="Times New Roman"/>
          <w:sz w:val="20"/>
          <w:szCs w:val="20"/>
          <w:lang w:val="en-ID"/>
        </w:rPr>
      </w:pPr>
      <w:r w:rsidRPr="004057B8">
        <w:rPr>
          <w:rFonts w:ascii="Times New Roman" w:hAnsi="Times New Roman" w:cs="Times New Roman"/>
          <w:sz w:val="20"/>
          <w:szCs w:val="20"/>
          <w:lang w:val="en-ID"/>
        </w:rPr>
        <w:t xml:space="preserve">Berdasarkan Tabel </w:t>
      </w:r>
      <w:r>
        <w:rPr>
          <w:rFonts w:ascii="Times New Roman" w:hAnsi="Times New Roman" w:cs="Times New Roman"/>
          <w:sz w:val="20"/>
          <w:szCs w:val="20"/>
        </w:rPr>
        <w:t>2</w:t>
      </w:r>
      <w:r w:rsidRPr="004057B8">
        <w:rPr>
          <w:rFonts w:ascii="Times New Roman" w:hAnsi="Times New Roman" w:cs="Times New Roman"/>
          <w:sz w:val="20"/>
          <w:szCs w:val="20"/>
          <w:lang w:val="en-ID"/>
        </w:rPr>
        <w:t xml:space="preserve">, pada pengujian warna yang dilakukan terhadap konsentrasi daun kelor dan </w:t>
      </w:r>
      <w:r w:rsidRPr="004057B8">
        <w:rPr>
          <w:rFonts w:ascii="Times New Roman" w:hAnsi="Times New Roman" w:cs="Times New Roman"/>
          <w:sz w:val="20"/>
          <w:szCs w:val="20"/>
        </w:rPr>
        <w:t xml:space="preserve">umur </w:t>
      </w:r>
      <w:r w:rsidRPr="004057B8">
        <w:rPr>
          <w:rFonts w:ascii="Times New Roman" w:hAnsi="Times New Roman" w:cs="Times New Roman"/>
          <w:sz w:val="20"/>
          <w:szCs w:val="20"/>
          <w:lang w:val="en-ID"/>
        </w:rPr>
        <w:t xml:space="preserve">daun kelor diperoleh sampel dengan penambahan ekstrak daun kelor muda dengan konsentrasi 20% merupakan sampel dengan kecerahan yang paling tinggi, sedangkan pada sampel penambahan ekstrak daun kelor tua dengan konsentrasi 40% merupakan sampel dengan warna kecerahan yang terendah. </w:t>
      </w:r>
    </w:p>
    <w:p w:rsidR="004057B8" w:rsidRPr="004057B8" w:rsidRDefault="004057B8" w:rsidP="004057B8">
      <w:pPr>
        <w:spacing w:after="0" w:line="240" w:lineRule="auto"/>
        <w:ind w:firstLine="720"/>
        <w:jc w:val="both"/>
        <w:rPr>
          <w:rFonts w:ascii="Times New Roman" w:hAnsi="Times New Roman" w:cs="Times New Roman"/>
          <w:sz w:val="20"/>
          <w:szCs w:val="20"/>
        </w:rPr>
      </w:pPr>
      <w:r w:rsidRPr="004057B8">
        <w:rPr>
          <w:rFonts w:ascii="Times New Roman" w:hAnsi="Times New Roman" w:cs="Times New Roman"/>
          <w:sz w:val="20"/>
          <w:szCs w:val="20"/>
        </w:rPr>
        <w:t xml:space="preserve">Penambahan daun kelor berdasarkan umurnya, mempengaruhi tingkat kecerahan mie basah. Hal ini dikarenakan kandungan klorofil daun muda lebih rendah dibanding daun tua. Kandungan klorofil pada daun hijau tua lebih tinggi daripada daun hijau muda. Daun muda, kloroplasnya aktif membelah, khusunya apabila organ yang mengandung tertimpa cahaya, menyebabkan tiap sel daun dewasa mengandung beberapa ratus kloroplas (Salisbury dan Ross, 1995). </w:t>
      </w:r>
      <w:r w:rsidRPr="004057B8">
        <w:rPr>
          <w:rFonts w:ascii="Times New Roman" w:hAnsi="Times New Roman" w:cs="Times New Roman"/>
          <w:sz w:val="20"/>
          <w:szCs w:val="20"/>
          <w:lang w:val="en-ID"/>
        </w:rPr>
        <w:t>Kedua hasil tersebut menunjukkan tingkat kecerahan warna yang rendah. Menurut Hunterklab (2012) nilai L dengan retan antara (0-50) mengindikasikan kegelapan warna, sedangkan nilai L dengan rentan antara (51-100) mengidikasikan kecerahan warna.</w:t>
      </w:r>
      <w:r w:rsidRPr="004057B8">
        <w:rPr>
          <w:rFonts w:ascii="Times New Roman" w:hAnsi="Times New Roman" w:cs="Times New Roman"/>
          <w:sz w:val="20"/>
          <w:szCs w:val="20"/>
        </w:rPr>
        <w:t xml:space="preserve"> D</w:t>
      </w:r>
      <w:r w:rsidRPr="004057B8">
        <w:rPr>
          <w:rFonts w:ascii="Times New Roman" w:hAnsi="Times New Roman" w:cs="Times New Roman"/>
          <w:color w:val="333333"/>
          <w:sz w:val="20"/>
          <w:szCs w:val="20"/>
        </w:rPr>
        <w:t>aun muda umumnya mempunyai</w:t>
      </w:r>
      <w:r w:rsidRPr="004057B8">
        <w:rPr>
          <w:rFonts w:ascii="Times New Roman" w:hAnsi="Times New Roman" w:cs="Times New Roman"/>
          <w:color w:val="333333"/>
          <w:sz w:val="20"/>
          <w:szCs w:val="20"/>
          <w:shd w:val="clear" w:color="auto" w:fill="FAFAFA"/>
        </w:rPr>
        <w:t xml:space="preserve"> </w:t>
      </w:r>
      <w:r w:rsidRPr="004057B8">
        <w:rPr>
          <w:rFonts w:ascii="Times New Roman" w:hAnsi="Times New Roman" w:cs="Times New Roman"/>
          <w:color w:val="333333"/>
          <w:sz w:val="20"/>
          <w:szCs w:val="20"/>
        </w:rPr>
        <w:t>kemampuan fotosintesis yang masih rendah. Kemampuan fotosintesis akan</w:t>
      </w:r>
      <w:r w:rsidRPr="004057B8">
        <w:rPr>
          <w:rFonts w:ascii="Times New Roman" w:hAnsi="Times New Roman" w:cs="Times New Roman"/>
          <w:color w:val="333333"/>
          <w:sz w:val="20"/>
          <w:szCs w:val="20"/>
          <w:shd w:val="clear" w:color="auto" w:fill="FAFAFA"/>
        </w:rPr>
        <w:t xml:space="preserve"> </w:t>
      </w:r>
      <w:r w:rsidRPr="004057B8">
        <w:rPr>
          <w:rFonts w:ascii="Times New Roman" w:hAnsi="Times New Roman" w:cs="Times New Roman"/>
          <w:color w:val="333333"/>
          <w:sz w:val="20"/>
          <w:szCs w:val="20"/>
        </w:rPr>
        <w:t>meningkat dengan bertambahnya umur dan luasan daun. Setelah ukuran daun</w:t>
      </w:r>
      <w:r w:rsidRPr="004057B8">
        <w:rPr>
          <w:rFonts w:ascii="Times New Roman" w:hAnsi="Times New Roman" w:cs="Times New Roman"/>
          <w:color w:val="333333"/>
          <w:sz w:val="20"/>
          <w:szCs w:val="20"/>
          <w:shd w:val="clear" w:color="auto" w:fill="FAFAFA"/>
        </w:rPr>
        <w:t xml:space="preserve"> </w:t>
      </w:r>
      <w:r w:rsidRPr="004057B8">
        <w:rPr>
          <w:rFonts w:ascii="Times New Roman" w:hAnsi="Times New Roman" w:cs="Times New Roman"/>
          <w:color w:val="333333"/>
          <w:sz w:val="20"/>
          <w:szCs w:val="20"/>
        </w:rPr>
        <w:t>mencapai maksimum, maka daun akan menjadi tua dan berubah warna menjadi</w:t>
      </w:r>
      <w:r w:rsidRPr="004057B8">
        <w:rPr>
          <w:rFonts w:ascii="Times New Roman" w:hAnsi="Times New Roman" w:cs="Times New Roman"/>
          <w:color w:val="333333"/>
          <w:sz w:val="20"/>
          <w:szCs w:val="20"/>
          <w:shd w:val="clear" w:color="auto" w:fill="FAFAFA"/>
        </w:rPr>
        <w:t xml:space="preserve"> </w:t>
      </w:r>
      <w:r w:rsidRPr="004057B8">
        <w:rPr>
          <w:rFonts w:ascii="Times New Roman" w:hAnsi="Times New Roman" w:cs="Times New Roman"/>
          <w:color w:val="333333"/>
          <w:sz w:val="20"/>
          <w:szCs w:val="20"/>
        </w:rPr>
        <w:t>kuning karena klorofil mulai rusak. Rusaknya klorofil akan menurunkan</w:t>
      </w:r>
      <w:r w:rsidRPr="004057B8">
        <w:rPr>
          <w:rFonts w:ascii="Times New Roman" w:hAnsi="Times New Roman" w:cs="Times New Roman"/>
          <w:color w:val="333333"/>
          <w:sz w:val="20"/>
          <w:szCs w:val="20"/>
          <w:shd w:val="clear" w:color="auto" w:fill="FAFAFA"/>
        </w:rPr>
        <w:t xml:space="preserve"> </w:t>
      </w:r>
      <w:r w:rsidRPr="004057B8">
        <w:rPr>
          <w:rFonts w:ascii="Times New Roman" w:hAnsi="Times New Roman" w:cs="Times New Roman"/>
          <w:sz w:val="20"/>
          <w:szCs w:val="20"/>
          <w:shd w:val="clear" w:color="auto" w:fill="FAFAFA"/>
        </w:rPr>
        <w:t>kemampuan fotosintesis daun (Salisbury dan Ross, 1995; Lakitan, 2010)</w:t>
      </w:r>
    </w:p>
    <w:p w:rsidR="004057B8" w:rsidRPr="004057B8" w:rsidRDefault="004057B8" w:rsidP="004057B8">
      <w:pPr>
        <w:pStyle w:val="ListParagraph"/>
        <w:numPr>
          <w:ilvl w:val="0"/>
          <w:numId w:val="6"/>
        </w:numPr>
        <w:spacing w:after="0" w:line="240" w:lineRule="auto"/>
        <w:ind w:left="426"/>
        <w:jc w:val="both"/>
        <w:rPr>
          <w:rFonts w:ascii="Times New Roman" w:hAnsi="Times New Roman" w:cs="Times New Roman"/>
          <w:sz w:val="20"/>
          <w:szCs w:val="20"/>
          <w:lang w:val="en-ID"/>
        </w:rPr>
      </w:pPr>
      <w:r w:rsidRPr="004057B8">
        <w:rPr>
          <w:rFonts w:ascii="Times New Roman" w:hAnsi="Times New Roman" w:cs="Times New Roman"/>
          <w:sz w:val="20"/>
          <w:szCs w:val="20"/>
          <w:lang w:val="en-ID"/>
        </w:rPr>
        <w:t>Nilai a</w:t>
      </w:r>
    </w:p>
    <w:p w:rsidR="004057B8" w:rsidRPr="004057B8" w:rsidRDefault="004057B8" w:rsidP="004057B8">
      <w:pPr>
        <w:spacing w:after="0" w:line="240" w:lineRule="auto"/>
        <w:ind w:left="66" w:firstLine="654"/>
        <w:jc w:val="both"/>
        <w:rPr>
          <w:rFonts w:ascii="Times New Roman" w:hAnsi="Times New Roman" w:cs="Times New Roman"/>
          <w:sz w:val="20"/>
          <w:szCs w:val="20"/>
          <w:lang w:val="en-ID"/>
        </w:rPr>
      </w:pPr>
      <w:r w:rsidRPr="004057B8">
        <w:rPr>
          <w:rFonts w:ascii="Times New Roman" w:hAnsi="Times New Roman" w:cs="Times New Roman"/>
          <w:sz w:val="20"/>
          <w:szCs w:val="20"/>
          <w:lang w:val="en-ID"/>
        </w:rPr>
        <w:t xml:space="preserve">Nilai a* mendeskripsikan jenis warna hijau – merah, angka a* negatif mengindikasikan warna hijau dan sebaliknya angka a* positif mengindikasikan warna merah. Hasil menunjukkan bahwa nilai a* mie basah daun kelor memiliki hasil negatif, maka analisis nilai a* mie daun kelor mengidikasikan adanya warna hijau. </w:t>
      </w:r>
    </w:p>
    <w:p w:rsidR="004057B8" w:rsidRPr="004057B8" w:rsidRDefault="004057B8" w:rsidP="004057B8">
      <w:pPr>
        <w:spacing w:after="0" w:line="240" w:lineRule="auto"/>
        <w:ind w:left="66" w:firstLine="654"/>
        <w:jc w:val="both"/>
        <w:rPr>
          <w:rFonts w:ascii="Times New Roman" w:hAnsi="Times New Roman" w:cs="Times New Roman"/>
          <w:sz w:val="20"/>
          <w:szCs w:val="20"/>
          <w:lang w:val="en-ID"/>
        </w:rPr>
      </w:pPr>
      <w:r w:rsidRPr="004057B8">
        <w:rPr>
          <w:rFonts w:ascii="Times New Roman" w:hAnsi="Times New Roman" w:cs="Times New Roman"/>
          <w:sz w:val="20"/>
          <w:szCs w:val="20"/>
          <w:lang w:val="en-ID"/>
        </w:rPr>
        <w:t xml:space="preserve">Berdasarkan hasil uji statistik bahwa menunjukkan terdapat perbedaan nyata pada sampel </w:t>
      </w:r>
      <w:r w:rsidRPr="004057B8">
        <w:rPr>
          <w:rFonts w:ascii="Times New Roman" w:hAnsi="Times New Roman" w:cs="Times New Roman"/>
          <w:sz w:val="20"/>
          <w:szCs w:val="20"/>
          <w:lang w:val="en-ID"/>
        </w:rPr>
        <w:lastRenderedPageBreak/>
        <w:t xml:space="preserve">(P&lt;0,05). Berdasarkan uji UNIVARATE menunjukkan bahwa tingkat konsentrasi ekstrak daun dan </w:t>
      </w:r>
      <w:r w:rsidRPr="004057B8">
        <w:rPr>
          <w:rFonts w:ascii="Times New Roman" w:hAnsi="Times New Roman" w:cs="Times New Roman"/>
          <w:sz w:val="20"/>
          <w:szCs w:val="20"/>
        </w:rPr>
        <w:t>umur</w:t>
      </w:r>
      <w:r w:rsidRPr="004057B8">
        <w:rPr>
          <w:rFonts w:ascii="Times New Roman" w:hAnsi="Times New Roman" w:cs="Times New Roman"/>
          <w:sz w:val="20"/>
          <w:szCs w:val="20"/>
          <w:lang w:val="en-ID"/>
        </w:rPr>
        <w:t xml:space="preserve"> daun kelor</w:t>
      </w:r>
      <w:r w:rsidRPr="004057B8">
        <w:rPr>
          <w:rFonts w:ascii="Times New Roman" w:hAnsi="Times New Roman" w:cs="Times New Roman"/>
          <w:sz w:val="20"/>
          <w:szCs w:val="20"/>
        </w:rPr>
        <w:t xml:space="preserve"> </w:t>
      </w:r>
      <w:r w:rsidRPr="004057B8">
        <w:rPr>
          <w:rFonts w:ascii="Times New Roman" w:hAnsi="Times New Roman" w:cs="Times New Roman"/>
          <w:sz w:val="20"/>
          <w:szCs w:val="20"/>
          <w:lang w:val="en-ID"/>
        </w:rPr>
        <w:t xml:space="preserve">berpengaruh nyata terhadap mie basah daun kelor dan terdapat interaksi antara keduannya terhadap nilai a*. Hasil analisis nilai a* selai mie daun kelor dapat dilihat pada Tabel </w:t>
      </w:r>
      <w:r>
        <w:rPr>
          <w:rFonts w:ascii="Times New Roman" w:hAnsi="Times New Roman" w:cs="Times New Roman"/>
          <w:sz w:val="20"/>
          <w:szCs w:val="20"/>
        </w:rPr>
        <w:t>3</w:t>
      </w:r>
      <w:r w:rsidRPr="004057B8">
        <w:rPr>
          <w:rFonts w:ascii="Times New Roman" w:hAnsi="Times New Roman" w:cs="Times New Roman"/>
          <w:sz w:val="20"/>
          <w:szCs w:val="20"/>
          <w:lang w:val="en-ID"/>
        </w:rPr>
        <w:t>.</w:t>
      </w:r>
    </w:p>
    <w:p w:rsidR="004057B8" w:rsidRPr="004057B8" w:rsidRDefault="004057B8" w:rsidP="004057B8">
      <w:pPr>
        <w:spacing w:after="0" w:line="240" w:lineRule="auto"/>
        <w:jc w:val="center"/>
        <w:rPr>
          <w:rFonts w:ascii="Times New Roman" w:hAnsi="Times New Roman" w:cs="Times New Roman"/>
          <w:sz w:val="20"/>
          <w:szCs w:val="20"/>
          <w:lang w:val="en-ID"/>
        </w:rPr>
      </w:pPr>
      <w:bookmarkStart w:id="2" w:name="_Toc15210218"/>
      <w:r w:rsidRPr="004057B8">
        <w:rPr>
          <w:rFonts w:ascii="Times New Roman" w:hAnsi="Times New Roman" w:cs="Times New Roman"/>
          <w:sz w:val="20"/>
          <w:szCs w:val="20"/>
        </w:rPr>
        <w:t xml:space="preserve">Tabel 3. </w:t>
      </w:r>
      <w:r w:rsidRPr="004057B8">
        <w:rPr>
          <w:rFonts w:ascii="Times New Roman" w:hAnsi="Times New Roman" w:cs="Times New Roman"/>
          <w:sz w:val="20"/>
          <w:szCs w:val="20"/>
          <w:lang w:val="en-ID"/>
        </w:rPr>
        <w:t>Nilai a* mie basah daun kelor</w:t>
      </w:r>
      <w:bookmarkEnd w:id="2"/>
    </w:p>
    <w:tbl>
      <w:tblPr>
        <w:tblStyle w:val="TableGrid0"/>
        <w:tblW w:w="0" w:type="auto"/>
        <w:jc w:val="center"/>
        <w:tblLook w:val="04A0" w:firstRow="1" w:lastRow="0" w:firstColumn="1" w:lastColumn="0" w:noHBand="0" w:noVBand="1"/>
      </w:tblPr>
      <w:tblGrid>
        <w:gridCol w:w="1024"/>
        <w:gridCol w:w="807"/>
        <w:gridCol w:w="762"/>
        <w:gridCol w:w="671"/>
        <w:gridCol w:w="197"/>
        <w:gridCol w:w="27"/>
        <w:gridCol w:w="832"/>
      </w:tblGrid>
      <w:tr w:rsidR="004057B8" w:rsidRPr="004057B8" w:rsidTr="001C7C74">
        <w:trPr>
          <w:trHeight w:val="206"/>
          <w:jc w:val="center"/>
        </w:trPr>
        <w:tc>
          <w:tcPr>
            <w:tcW w:w="1534" w:type="dxa"/>
            <w:vMerge w:val="restart"/>
            <w:tcBorders>
              <w:left w:val="nil"/>
              <w:right w:val="nil"/>
            </w:tcBorders>
            <w:vAlign w:val="center"/>
          </w:tcPr>
          <w:p w:rsidR="004057B8" w:rsidRPr="004057B8" w:rsidRDefault="004057B8" w:rsidP="00623468">
            <w:pPr>
              <w:pStyle w:val="ListParagraph"/>
              <w:spacing w:after="0" w:line="240" w:lineRule="auto"/>
              <w:ind w:left="0"/>
              <w:jc w:val="both"/>
              <w:rPr>
                <w:rFonts w:ascii="Times New Roman" w:hAnsi="Times New Roman" w:cs="Times New Roman"/>
                <w:b/>
                <w:sz w:val="20"/>
                <w:szCs w:val="20"/>
                <w:lang w:val="en-ID"/>
              </w:rPr>
            </w:pPr>
            <w:r>
              <w:rPr>
                <w:rFonts w:ascii="Times New Roman" w:hAnsi="Times New Roman" w:cs="Times New Roman"/>
                <w:b/>
                <w:sz w:val="20"/>
                <w:szCs w:val="20"/>
                <w:lang w:val="en-ID"/>
              </w:rPr>
              <w:t>E</w:t>
            </w:r>
            <w:r w:rsidRPr="004057B8">
              <w:rPr>
                <w:rFonts w:ascii="Times New Roman" w:hAnsi="Times New Roman" w:cs="Times New Roman"/>
                <w:b/>
                <w:sz w:val="20"/>
                <w:szCs w:val="20"/>
                <w:lang w:val="en-ID"/>
              </w:rPr>
              <w:t>kstrak daun kelor</w:t>
            </w:r>
          </w:p>
        </w:tc>
        <w:tc>
          <w:tcPr>
            <w:tcW w:w="3651" w:type="dxa"/>
            <w:gridSpan w:val="4"/>
            <w:tcBorders>
              <w:left w:val="nil"/>
              <w:right w:val="nil"/>
            </w:tcBorders>
            <w:vAlign w:val="center"/>
          </w:tcPr>
          <w:p w:rsidR="004057B8" w:rsidRPr="004057B8" w:rsidRDefault="004057B8" w:rsidP="00623468">
            <w:pPr>
              <w:pStyle w:val="ListParagraph"/>
              <w:spacing w:after="0" w:line="240" w:lineRule="auto"/>
              <w:ind w:left="0"/>
              <w:jc w:val="center"/>
              <w:rPr>
                <w:rFonts w:ascii="Times New Roman" w:hAnsi="Times New Roman" w:cs="Times New Roman"/>
                <w:b/>
                <w:sz w:val="20"/>
                <w:szCs w:val="20"/>
                <w:lang w:val="en-ID"/>
              </w:rPr>
            </w:pPr>
            <w:r w:rsidRPr="004057B8">
              <w:rPr>
                <w:rFonts w:ascii="Times New Roman" w:hAnsi="Times New Roman" w:cs="Times New Roman"/>
                <w:b/>
                <w:sz w:val="20"/>
                <w:szCs w:val="20"/>
              </w:rPr>
              <w:t>Umur</w:t>
            </w:r>
            <w:r w:rsidRPr="004057B8">
              <w:rPr>
                <w:rFonts w:ascii="Times New Roman" w:hAnsi="Times New Roman" w:cs="Times New Roman"/>
                <w:b/>
                <w:sz w:val="20"/>
                <w:szCs w:val="20"/>
                <w:lang w:val="en-ID"/>
              </w:rPr>
              <w:t xml:space="preserve"> daun kelor</w:t>
            </w:r>
          </w:p>
        </w:tc>
        <w:tc>
          <w:tcPr>
            <w:tcW w:w="987" w:type="dxa"/>
            <w:gridSpan w:val="2"/>
            <w:tcBorders>
              <w:left w:val="nil"/>
              <w:bottom w:val="nil"/>
              <w:right w:val="nil"/>
            </w:tcBorders>
            <w:vAlign w:val="bottom"/>
          </w:tcPr>
          <w:p w:rsidR="004057B8" w:rsidRPr="004057B8" w:rsidRDefault="004057B8" w:rsidP="00623468">
            <w:pPr>
              <w:pStyle w:val="ListParagraph"/>
              <w:spacing w:after="0" w:line="240" w:lineRule="auto"/>
              <w:ind w:left="0"/>
              <w:jc w:val="both"/>
              <w:rPr>
                <w:rFonts w:ascii="Times New Roman" w:hAnsi="Times New Roman" w:cs="Times New Roman"/>
                <w:b/>
                <w:sz w:val="20"/>
                <w:szCs w:val="20"/>
                <w:lang w:val="en-ID"/>
              </w:rPr>
            </w:pPr>
          </w:p>
        </w:tc>
      </w:tr>
      <w:tr w:rsidR="00623468" w:rsidRPr="004057B8" w:rsidTr="001C7C74">
        <w:trPr>
          <w:trHeight w:val="424"/>
          <w:jc w:val="center"/>
        </w:trPr>
        <w:tc>
          <w:tcPr>
            <w:tcW w:w="1534" w:type="dxa"/>
            <w:vMerge/>
            <w:tcBorders>
              <w:left w:val="nil"/>
              <w:right w:val="nil"/>
            </w:tcBorders>
            <w:vAlign w:val="center"/>
          </w:tcPr>
          <w:p w:rsidR="004057B8" w:rsidRPr="004057B8" w:rsidRDefault="004057B8" w:rsidP="00623468">
            <w:pPr>
              <w:pStyle w:val="ListParagraph"/>
              <w:spacing w:after="0" w:line="240" w:lineRule="auto"/>
              <w:ind w:left="0"/>
              <w:jc w:val="both"/>
              <w:rPr>
                <w:rFonts w:ascii="Times New Roman" w:hAnsi="Times New Roman" w:cs="Times New Roman"/>
                <w:b/>
                <w:sz w:val="20"/>
                <w:szCs w:val="20"/>
                <w:lang w:val="en-ID"/>
              </w:rPr>
            </w:pPr>
          </w:p>
        </w:tc>
        <w:tc>
          <w:tcPr>
            <w:tcW w:w="1151" w:type="dxa"/>
            <w:tcBorders>
              <w:left w:val="nil"/>
              <w:right w:val="nil"/>
            </w:tcBorders>
          </w:tcPr>
          <w:p w:rsidR="004057B8" w:rsidRPr="004057B8" w:rsidRDefault="004057B8" w:rsidP="00623468">
            <w:pPr>
              <w:pStyle w:val="ListParagraph"/>
              <w:spacing w:after="0" w:line="240" w:lineRule="auto"/>
              <w:ind w:left="0"/>
              <w:jc w:val="both"/>
              <w:rPr>
                <w:rFonts w:ascii="Times New Roman" w:hAnsi="Times New Roman" w:cs="Times New Roman"/>
                <w:b/>
                <w:sz w:val="20"/>
                <w:szCs w:val="20"/>
                <w:lang w:val="en-ID"/>
              </w:rPr>
            </w:pPr>
            <w:r w:rsidRPr="004057B8">
              <w:rPr>
                <w:rFonts w:ascii="Times New Roman" w:hAnsi="Times New Roman" w:cs="Times New Roman"/>
                <w:b/>
                <w:sz w:val="20"/>
                <w:szCs w:val="20"/>
                <w:lang w:val="en-ID"/>
              </w:rPr>
              <w:t>Muda</w:t>
            </w:r>
          </w:p>
        </w:tc>
        <w:tc>
          <w:tcPr>
            <w:tcW w:w="1152" w:type="dxa"/>
            <w:tcBorders>
              <w:left w:val="nil"/>
              <w:right w:val="nil"/>
            </w:tcBorders>
          </w:tcPr>
          <w:p w:rsidR="004057B8" w:rsidRPr="004057B8" w:rsidRDefault="004057B8" w:rsidP="00623468">
            <w:pPr>
              <w:pStyle w:val="ListParagraph"/>
              <w:spacing w:after="0" w:line="240" w:lineRule="auto"/>
              <w:ind w:left="0"/>
              <w:jc w:val="both"/>
              <w:rPr>
                <w:rFonts w:ascii="Times New Roman" w:hAnsi="Times New Roman" w:cs="Times New Roman"/>
                <w:b/>
                <w:sz w:val="20"/>
                <w:szCs w:val="20"/>
              </w:rPr>
            </w:pPr>
            <w:r w:rsidRPr="004057B8">
              <w:rPr>
                <w:rFonts w:ascii="Times New Roman" w:hAnsi="Times New Roman" w:cs="Times New Roman"/>
                <w:b/>
                <w:sz w:val="20"/>
                <w:szCs w:val="20"/>
              </w:rPr>
              <w:t>Agak Tua</w:t>
            </w:r>
          </w:p>
        </w:tc>
        <w:tc>
          <w:tcPr>
            <w:tcW w:w="1151" w:type="dxa"/>
            <w:tcBorders>
              <w:left w:val="nil"/>
              <w:right w:val="nil"/>
            </w:tcBorders>
          </w:tcPr>
          <w:p w:rsidR="004057B8" w:rsidRPr="004057B8" w:rsidRDefault="004057B8" w:rsidP="00623468">
            <w:pPr>
              <w:pStyle w:val="ListParagraph"/>
              <w:spacing w:after="0" w:line="240" w:lineRule="auto"/>
              <w:ind w:left="0"/>
              <w:jc w:val="both"/>
              <w:rPr>
                <w:rFonts w:ascii="Times New Roman" w:hAnsi="Times New Roman" w:cs="Times New Roman"/>
                <w:b/>
                <w:sz w:val="20"/>
                <w:szCs w:val="20"/>
                <w:lang w:val="en-ID"/>
              </w:rPr>
            </w:pPr>
            <w:r w:rsidRPr="004057B8">
              <w:rPr>
                <w:rFonts w:ascii="Times New Roman" w:hAnsi="Times New Roman" w:cs="Times New Roman"/>
                <w:b/>
                <w:sz w:val="20"/>
                <w:szCs w:val="20"/>
                <w:lang w:val="en-ID"/>
              </w:rPr>
              <w:t>Tua</w:t>
            </w:r>
          </w:p>
        </w:tc>
        <w:tc>
          <w:tcPr>
            <w:tcW w:w="234" w:type="dxa"/>
            <w:gridSpan w:val="2"/>
            <w:tcBorders>
              <w:left w:val="nil"/>
              <w:right w:val="nil"/>
            </w:tcBorders>
            <w:vAlign w:val="center"/>
          </w:tcPr>
          <w:p w:rsidR="004057B8" w:rsidRPr="004057B8" w:rsidRDefault="004057B8" w:rsidP="00623468">
            <w:pPr>
              <w:pStyle w:val="ListParagraph"/>
              <w:spacing w:after="0" w:line="240" w:lineRule="auto"/>
              <w:ind w:left="0"/>
              <w:jc w:val="both"/>
              <w:rPr>
                <w:rFonts w:ascii="Times New Roman" w:hAnsi="Times New Roman" w:cs="Times New Roman"/>
                <w:b/>
                <w:sz w:val="20"/>
                <w:szCs w:val="20"/>
                <w:lang w:val="en-ID"/>
              </w:rPr>
            </w:pPr>
          </w:p>
        </w:tc>
        <w:tc>
          <w:tcPr>
            <w:tcW w:w="950" w:type="dxa"/>
            <w:tcBorders>
              <w:top w:val="nil"/>
              <w:left w:val="nil"/>
              <w:right w:val="nil"/>
            </w:tcBorders>
          </w:tcPr>
          <w:p w:rsidR="004057B8" w:rsidRPr="004057B8" w:rsidRDefault="004057B8" w:rsidP="00623468">
            <w:pPr>
              <w:pStyle w:val="ListParagraph"/>
              <w:spacing w:after="0" w:line="240" w:lineRule="auto"/>
              <w:ind w:left="0"/>
              <w:jc w:val="both"/>
              <w:rPr>
                <w:rFonts w:ascii="Times New Roman" w:hAnsi="Times New Roman" w:cs="Times New Roman"/>
                <w:b/>
                <w:sz w:val="20"/>
                <w:szCs w:val="20"/>
                <w:lang w:val="en-ID"/>
              </w:rPr>
            </w:pPr>
            <w:r w:rsidRPr="004057B8">
              <w:rPr>
                <w:rFonts w:ascii="Times New Roman" w:hAnsi="Times New Roman" w:cs="Times New Roman"/>
                <w:b/>
                <w:sz w:val="20"/>
                <w:szCs w:val="20"/>
                <w:lang w:val="en-ID"/>
              </w:rPr>
              <w:t>Rerata</w:t>
            </w:r>
          </w:p>
        </w:tc>
      </w:tr>
      <w:tr w:rsidR="004057B8" w:rsidRPr="004057B8" w:rsidTr="001C7C74">
        <w:trPr>
          <w:trHeight w:val="627"/>
          <w:jc w:val="center"/>
        </w:trPr>
        <w:tc>
          <w:tcPr>
            <w:tcW w:w="6172" w:type="dxa"/>
            <w:gridSpan w:val="7"/>
            <w:tcBorders>
              <w:left w:val="nil"/>
              <w:right w:val="nil"/>
            </w:tcBorders>
            <w:vAlign w:val="center"/>
          </w:tcPr>
          <w:p w:rsidR="004057B8" w:rsidRPr="004057B8" w:rsidRDefault="004057B8" w:rsidP="00623468">
            <w:pPr>
              <w:pStyle w:val="ListParagraph"/>
              <w:spacing w:after="0" w:line="240" w:lineRule="auto"/>
              <w:ind w:left="0"/>
              <w:jc w:val="both"/>
              <w:rPr>
                <w:rFonts w:ascii="Times New Roman" w:hAnsi="Times New Roman" w:cs="Times New Roman"/>
                <w:sz w:val="20"/>
                <w:szCs w:val="20"/>
                <w:vertAlign w:val="superscript"/>
                <w:lang w:val="en-ID"/>
              </w:rPr>
            </w:pPr>
            <w:r>
              <w:rPr>
                <w:rFonts w:ascii="Times New Roman" w:hAnsi="Times New Roman" w:cs="Times New Roman"/>
                <w:sz w:val="20"/>
                <w:szCs w:val="20"/>
                <w:lang w:val="en-ID"/>
              </w:rPr>
              <w:t xml:space="preserve">   20%       </w:t>
            </w:r>
            <w:r w:rsidRPr="004057B8">
              <w:rPr>
                <w:rFonts w:ascii="Times New Roman" w:hAnsi="Times New Roman" w:cs="Times New Roman"/>
                <w:sz w:val="20"/>
                <w:szCs w:val="20"/>
                <w:lang w:val="en-ID"/>
              </w:rPr>
              <w:t>-1,17</w:t>
            </w:r>
            <w:r w:rsidRPr="004057B8">
              <w:rPr>
                <w:rFonts w:ascii="Times New Roman" w:hAnsi="Times New Roman" w:cs="Times New Roman"/>
                <w:sz w:val="20"/>
                <w:szCs w:val="20"/>
                <w:vertAlign w:val="superscript"/>
                <w:lang w:val="en-ID"/>
              </w:rPr>
              <w:t>b</w:t>
            </w:r>
            <w:r w:rsidRPr="004057B8">
              <w:rPr>
                <w:rFonts w:ascii="Times New Roman" w:hAnsi="Times New Roman" w:cs="Times New Roman"/>
                <w:sz w:val="20"/>
                <w:szCs w:val="20"/>
                <w:lang w:val="en-ID"/>
              </w:rPr>
              <w:t xml:space="preserve">      -3,70</w:t>
            </w:r>
            <w:r w:rsidRPr="004057B8">
              <w:rPr>
                <w:rFonts w:ascii="Times New Roman" w:hAnsi="Times New Roman" w:cs="Times New Roman"/>
                <w:sz w:val="20"/>
                <w:szCs w:val="20"/>
                <w:vertAlign w:val="superscript"/>
                <w:lang w:val="en-ID"/>
              </w:rPr>
              <w:t>ab</w:t>
            </w:r>
            <w:r w:rsidRPr="004057B8">
              <w:rPr>
                <w:rFonts w:ascii="Times New Roman" w:hAnsi="Times New Roman" w:cs="Times New Roman"/>
                <w:sz w:val="20"/>
                <w:szCs w:val="20"/>
                <w:lang w:val="en-ID"/>
              </w:rPr>
              <w:t xml:space="preserve">       -4.15</w:t>
            </w:r>
            <w:r w:rsidRPr="004057B8">
              <w:rPr>
                <w:rFonts w:ascii="Times New Roman" w:hAnsi="Times New Roman" w:cs="Times New Roman"/>
                <w:sz w:val="20"/>
                <w:szCs w:val="20"/>
                <w:vertAlign w:val="superscript"/>
                <w:lang w:val="en-ID"/>
              </w:rPr>
              <w:t>ab</w:t>
            </w:r>
            <w:r w:rsidRPr="004057B8">
              <w:rPr>
                <w:rFonts w:ascii="Times New Roman" w:hAnsi="Times New Roman" w:cs="Times New Roman"/>
                <w:sz w:val="20"/>
                <w:szCs w:val="20"/>
                <w:lang w:val="en-ID"/>
              </w:rPr>
              <w:t xml:space="preserve">          </w:t>
            </w:r>
            <w:r w:rsidRPr="004057B8">
              <w:rPr>
                <w:rFonts w:ascii="Times New Roman" w:hAnsi="Times New Roman" w:cs="Times New Roman"/>
                <w:sz w:val="20"/>
                <w:szCs w:val="20"/>
              </w:rPr>
              <w:t xml:space="preserve">  </w:t>
            </w:r>
            <w:r w:rsidRPr="004057B8">
              <w:rPr>
                <w:rFonts w:ascii="Times New Roman" w:hAnsi="Times New Roman" w:cs="Times New Roman"/>
                <w:sz w:val="20"/>
                <w:szCs w:val="20"/>
                <w:lang w:val="en-ID"/>
              </w:rPr>
              <w:t xml:space="preserve"> -3,0</w:t>
            </w:r>
            <w:r w:rsidRPr="004057B8">
              <w:rPr>
                <w:rFonts w:ascii="Times New Roman" w:hAnsi="Times New Roman" w:cs="Times New Roman"/>
                <w:sz w:val="20"/>
                <w:szCs w:val="20"/>
              </w:rPr>
              <w:t>1</w:t>
            </w:r>
            <w:r w:rsidRPr="004057B8">
              <w:rPr>
                <w:rFonts w:ascii="Times New Roman" w:hAnsi="Times New Roman" w:cs="Times New Roman"/>
                <w:sz w:val="20"/>
                <w:szCs w:val="20"/>
                <w:vertAlign w:val="superscript"/>
                <w:lang w:val="en-ID"/>
              </w:rPr>
              <w:t>p</w:t>
            </w:r>
          </w:p>
          <w:p w:rsidR="004057B8" w:rsidRPr="004057B8" w:rsidRDefault="004057B8" w:rsidP="00623468">
            <w:pPr>
              <w:pStyle w:val="ListParagraph"/>
              <w:spacing w:after="0" w:line="240" w:lineRule="auto"/>
              <w:ind w:left="0"/>
              <w:jc w:val="both"/>
              <w:rPr>
                <w:rFonts w:ascii="Times New Roman" w:hAnsi="Times New Roman" w:cs="Times New Roman"/>
                <w:sz w:val="20"/>
                <w:szCs w:val="20"/>
                <w:vertAlign w:val="superscript"/>
                <w:lang w:val="en-ID"/>
              </w:rPr>
            </w:pPr>
            <w:r>
              <w:rPr>
                <w:rFonts w:ascii="Times New Roman" w:hAnsi="Times New Roman" w:cs="Times New Roman"/>
                <w:sz w:val="20"/>
                <w:szCs w:val="20"/>
                <w:lang w:val="en-ID"/>
              </w:rPr>
              <w:t xml:space="preserve">   40%      </w:t>
            </w:r>
            <w:r w:rsidRPr="004057B8">
              <w:rPr>
                <w:rFonts w:ascii="Times New Roman" w:hAnsi="Times New Roman" w:cs="Times New Roman"/>
                <w:sz w:val="20"/>
                <w:szCs w:val="20"/>
                <w:lang w:val="en-ID"/>
              </w:rPr>
              <w:t xml:space="preserve"> -3,80</w:t>
            </w:r>
            <w:r w:rsidRPr="004057B8">
              <w:rPr>
                <w:rFonts w:ascii="Times New Roman" w:hAnsi="Times New Roman" w:cs="Times New Roman"/>
                <w:sz w:val="20"/>
                <w:szCs w:val="20"/>
                <w:vertAlign w:val="superscript"/>
                <w:lang w:val="en-ID"/>
              </w:rPr>
              <w:t>ab</w:t>
            </w:r>
            <w:r w:rsidRPr="004057B8">
              <w:rPr>
                <w:rFonts w:ascii="Times New Roman" w:hAnsi="Times New Roman" w:cs="Times New Roman"/>
                <w:sz w:val="20"/>
                <w:szCs w:val="20"/>
                <w:lang w:val="en-ID"/>
              </w:rPr>
              <w:t xml:space="preserve">     -4,20</w:t>
            </w:r>
            <w:r w:rsidRPr="004057B8">
              <w:rPr>
                <w:rFonts w:ascii="Times New Roman" w:hAnsi="Times New Roman" w:cs="Times New Roman"/>
                <w:sz w:val="20"/>
                <w:szCs w:val="20"/>
                <w:vertAlign w:val="superscript"/>
                <w:lang w:val="en-ID"/>
              </w:rPr>
              <w:t>ab</w:t>
            </w:r>
            <w:r w:rsidRPr="004057B8">
              <w:rPr>
                <w:rFonts w:ascii="Times New Roman" w:hAnsi="Times New Roman" w:cs="Times New Roman"/>
                <w:sz w:val="20"/>
                <w:szCs w:val="20"/>
                <w:lang w:val="en-ID"/>
              </w:rPr>
              <w:t xml:space="preserve">       -5,35</w:t>
            </w:r>
            <w:r w:rsidRPr="004057B8">
              <w:rPr>
                <w:rFonts w:ascii="Times New Roman" w:hAnsi="Times New Roman" w:cs="Times New Roman"/>
                <w:sz w:val="20"/>
                <w:szCs w:val="20"/>
                <w:vertAlign w:val="superscript"/>
                <w:lang w:val="en-ID"/>
              </w:rPr>
              <w:t>a</w:t>
            </w:r>
            <w:r w:rsidRPr="004057B8">
              <w:rPr>
                <w:rFonts w:ascii="Times New Roman" w:hAnsi="Times New Roman" w:cs="Times New Roman"/>
                <w:sz w:val="20"/>
                <w:szCs w:val="20"/>
                <w:lang w:val="en-ID"/>
              </w:rPr>
              <w:t xml:space="preserve">            </w:t>
            </w:r>
            <w:r w:rsidRPr="004057B8">
              <w:rPr>
                <w:rFonts w:ascii="Times New Roman" w:hAnsi="Times New Roman" w:cs="Times New Roman"/>
                <w:sz w:val="20"/>
                <w:szCs w:val="20"/>
              </w:rPr>
              <w:t xml:space="preserve"> </w:t>
            </w:r>
            <w:r w:rsidRPr="004057B8">
              <w:rPr>
                <w:rFonts w:ascii="Times New Roman" w:hAnsi="Times New Roman" w:cs="Times New Roman"/>
                <w:sz w:val="20"/>
                <w:szCs w:val="20"/>
                <w:lang w:val="en-ID"/>
              </w:rPr>
              <w:t xml:space="preserve"> -4,45</w:t>
            </w:r>
            <w:r w:rsidRPr="004057B8">
              <w:rPr>
                <w:rFonts w:ascii="Times New Roman" w:hAnsi="Times New Roman" w:cs="Times New Roman"/>
                <w:sz w:val="20"/>
                <w:szCs w:val="20"/>
                <w:vertAlign w:val="superscript"/>
                <w:lang w:val="en-ID"/>
              </w:rPr>
              <w:t>q</w:t>
            </w:r>
          </w:p>
        </w:tc>
      </w:tr>
      <w:tr w:rsidR="004057B8" w:rsidRPr="004057B8" w:rsidTr="001C7C74">
        <w:trPr>
          <w:trHeight w:val="420"/>
          <w:jc w:val="center"/>
        </w:trPr>
        <w:tc>
          <w:tcPr>
            <w:tcW w:w="6172" w:type="dxa"/>
            <w:gridSpan w:val="7"/>
            <w:tcBorders>
              <w:left w:val="nil"/>
              <w:right w:val="nil"/>
            </w:tcBorders>
            <w:vAlign w:val="center"/>
          </w:tcPr>
          <w:p w:rsidR="004057B8" w:rsidRPr="004057B8" w:rsidRDefault="004057B8" w:rsidP="00623468">
            <w:pPr>
              <w:pStyle w:val="ListParagraph"/>
              <w:spacing w:after="0" w:line="240" w:lineRule="auto"/>
              <w:ind w:left="0"/>
              <w:jc w:val="both"/>
              <w:rPr>
                <w:rFonts w:ascii="Times New Roman" w:hAnsi="Times New Roman" w:cs="Times New Roman"/>
                <w:sz w:val="20"/>
                <w:szCs w:val="20"/>
                <w:vertAlign w:val="superscript"/>
                <w:lang w:val="en-ID"/>
              </w:rPr>
            </w:pPr>
            <w:r w:rsidRPr="004057B8">
              <w:rPr>
                <w:rFonts w:ascii="Times New Roman" w:hAnsi="Times New Roman" w:cs="Times New Roman"/>
                <w:b/>
                <w:sz w:val="20"/>
                <w:szCs w:val="20"/>
                <w:lang w:val="en-ID"/>
              </w:rPr>
              <w:t xml:space="preserve">     Rerata</w:t>
            </w:r>
            <w:r w:rsidRPr="004057B8">
              <w:rPr>
                <w:rFonts w:ascii="Times New Roman" w:hAnsi="Times New Roman" w:cs="Times New Roman"/>
                <w:sz w:val="20"/>
                <w:szCs w:val="20"/>
                <w:lang w:val="en-ID"/>
              </w:rPr>
              <w:t xml:space="preserve">        -2,485</w:t>
            </w:r>
            <w:r w:rsidRPr="004057B8">
              <w:rPr>
                <w:rFonts w:ascii="Times New Roman" w:hAnsi="Times New Roman" w:cs="Times New Roman"/>
                <w:sz w:val="20"/>
                <w:szCs w:val="20"/>
                <w:vertAlign w:val="superscript"/>
                <w:lang w:val="en-ID"/>
              </w:rPr>
              <w:t>x</w:t>
            </w:r>
            <w:r w:rsidRPr="004057B8">
              <w:rPr>
                <w:rFonts w:ascii="Times New Roman" w:hAnsi="Times New Roman" w:cs="Times New Roman"/>
                <w:sz w:val="20"/>
                <w:szCs w:val="20"/>
                <w:lang w:val="en-ID"/>
              </w:rPr>
              <w:t xml:space="preserve">     -3,95</w:t>
            </w:r>
            <w:r w:rsidRPr="004057B8">
              <w:rPr>
                <w:rFonts w:ascii="Times New Roman" w:hAnsi="Times New Roman" w:cs="Times New Roman"/>
                <w:sz w:val="20"/>
                <w:szCs w:val="20"/>
                <w:vertAlign w:val="superscript"/>
                <w:lang w:val="en-ID"/>
              </w:rPr>
              <w:t>y</w:t>
            </w:r>
            <w:r w:rsidRPr="004057B8">
              <w:rPr>
                <w:rFonts w:ascii="Times New Roman" w:hAnsi="Times New Roman" w:cs="Times New Roman"/>
                <w:sz w:val="20"/>
                <w:szCs w:val="20"/>
                <w:lang w:val="en-ID"/>
              </w:rPr>
              <w:t xml:space="preserve">       -4,75</w:t>
            </w:r>
            <w:r w:rsidRPr="004057B8">
              <w:rPr>
                <w:rFonts w:ascii="Times New Roman" w:hAnsi="Times New Roman" w:cs="Times New Roman"/>
                <w:sz w:val="20"/>
                <w:szCs w:val="20"/>
                <w:vertAlign w:val="superscript"/>
                <w:lang w:val="en-ID"/>
              </w:rPr>
              <w:t>z</w:t>
            </w:r>
          </w:p>
        </w:tc>
      </w:tr>
    </w:tbl>
    <w:p w:rsidR="004057B8" w:rsidRPr="004057B8" w:rsidRDefault="004057B8" w:rsidP="004057B8">
      <w:pPr>
        <w:spacing w:line="240" w:lineRule="auto"/>
        <w:jc w:val="both"/>
        <w:rPr>
          <w:rFonts w:ascii="Times New Roman" w:hAnsi="Times New Roman" w:cs="Times New Roman"/>
          <w:sz w:val="20"/>
          <w:szCs w:val="20"/>
          <w:lang w:val="en-ID"/>
        </w:rPr>
      </w:pPr>
      <w:r w:rsidRPr="004057B8">
        <w:rPr>
          <w:rFonts w:ascii="Times New Roman" w:hAnsi="Times New Roman" w:cs="Times New Roman"/>
          <w:sz w:val="20"/>
          <w:szCs w:val="20"/>
          <w:lang w:val="en-ID"/>
        </w:rPr>
        <w:t>Keterangan : Angka yang diikuti huruf yang sama menunjukkan tidak berbeda nyata pada tingka signifikansi 5%</w:t>
      </w:r>
    </w:p>
    <w:p w:rsidR="004057B8" w:rsidRPr="004057B8" w:rsidRDefault="004057B8" w:rsidP="004057B8">
      <w:pPr>
        <w:spacing w:after="0" w:line="240" w:lineRule="auto"/>
        <w:ind w:firstLine="720"/>
        <w:jc w:val="both"/>
        <w:rPr>
          <w:rFonts w:ascii="Times New Roman" w:hAnsi="Times New Roman" w:cs="Times New Roman"/>
          <w:sz w:val="20"/>
          <w:szCs w:val="20"/>
          <w:lang w:val="en-ID"/>
        </w:rPr>
      </w:pPr>
      <w:r w:rsidRPr="004057B8">
        <w:rPr>
          <w:rFonts w:ascii="Times New Roman" w:hAnsi="Times New Roman" w:cs="Times New Roman"/>
          <w:sz w:val="20"/>
          <w:szCs w:val="20"/>
          <w:lang w:val="en-ID"/>
        </w:rPr>
        <w:t xml:space="preserve">Berdasarkan Tabel </w:t>
      </w:r>
      <w:r>
        <w:rPr>
          <w:rFonts w:ascii="Times New Roman" w:hAnsi="Times New Roman" w:cs="Times New Roman"/>
          <w:sz w:val="20"/>
          <w:szCs w:val="20"/>
        </w:rPr>
        <w:t>3</w:t>
      </w:r>
      <w:r w:rsidRPr="004057B8">
        <w:rPr>
          <w:rFonts w:ascii="Times New Roman" w:hAnsi="Times New Roman" w:cs="Times New Roman"/>
          <w:sz w:val="20"/>
          <w:szCs w:val="20"/>
          <w:lang w:val="en-ID"/>
        </w:rPr>
        <w:t>. Pada pengujian warna yang dilakukan terhadap konsentrasi ekstrak daun kelor diperoleh sampel dengan penambahan 40% ekstrak daun kelor tua merupakan sampel dengan warna hijau tinggi, sedangkan pada penambahan 20% ekstrak daun kelor muda merupakan sampel dengan warna hijau terendah.</w:t>
      </w:r>
    </w:p>
    <w:p w:rsidR="004057B8" w:rsidRPr="004057B8" w:rsidRDefault="004057B8" w:rsidP="004057B8">
      <w:pPr>
        <w:spacing w:after="0" w:line="240" w:lineRule="auto"/>
        <w:ind w:firstLine="720"/>
        <w:jc w:val="both"/>
        <w:rPr>
          <w:rFonts w:ascii="Times New Roman" w:hAnsi="Times New Roman" w:cs="Times New Roman"/>
          <w:sz w:val="20"/>
          <w:szCs w:val="20"/>
        </w:rPr>
      </w:pPr>
      <w:r w:rsidRPr="004057B8">
        <w:rPr>
          <w:rFonts w:ascii="Times New Roman" w:hAnsi="Times New Roman" w:cs="Times New Roman"/>
          <w:sz w:val="20"/>
          <w:szCs w:val="20"/>
        </w:rPr>
        <w:t>Terlihat dari umur daun kelor, daun kelor tua memiliki nilai a tertinggi, hal ini dikarenakankandungan daun tua memiliki kandungan klorofil yang tinggi. Selain itu, warna daun meningkat dengan bertambahnya umur daun (Sumende, 2011).</w:t>
      </w:r>
      <w:r w:rsidRPr="004057B8">
        <w:rPr>
          <w:rFonts w:ascii="Times New Roman" w:hAnsi="Times New Roman" w:cs="Times New Roman"/>
          <w:sz w:val="20"/>
          <w:szCs w:val="20"/>
          <w:lang w:val="en-ID"/>
        </w:rPr>
        <w:t xml:space="preserve"> Nilai negatif diduga ada salah satu jenis klorofil yang bersifat polar. Mardaningsih (2012), menyatakan bahwa klorofil memiliki tingkat kepolaran rendah, di mana klorofil a berifat non-polar dan klorofil b bersifat polar, sehingga tingkat kepolaran larutan akan mempengaruhi banyaknya dari masing-masing jenis klorofil yang teresktrak. </w:t>
      </w:r>
      <w:r w:rsidRPr="004057B8">
        <w:rPr>
          <w:rFonts w:ascii="Times New Roman" w:hAnsi="Times New Roman" w:cs="Times New Roman"/>
          <w:sz w:val="20"/>
          <w:szCs w:val="20"/>
        </w:rPr>
        <w:t>Klorofil a menyerap energi dari cahay ungu-biru danmerah sedangkan minim menyerap cahaya hijau. Berbeda dengan klorofil b yang banyak menyerap energi dari cahaya hijau. Berbeda dengan klorofil b yang banyak menyerap energi dari cahaya hijau  (Shibghatallah dkk, 2013).</w:t>
      </w:r>
    </w:p>
    <w:p w:rsidR="004057B8" w:rsidRPr="004057B8" w:rsidRDefault="004057B8" w:rsidP="004057B8">
      <w:pPr>
        <w:pStyle w:val="ListParagraph"/>
        <w:numPr>
          <w:ilvl w:val="0"/>
          <w:numId w:val="6"/>
        </w:numPr>
        <w:spacing w:after="0" w:line="240" w:lineRule="auto"/>
        <w:ind w:left="284"/>
        <w:jc w:val="both"/>
        <w:rPr>
          <w:rFonts w:ascii="Times New Roman" w:hAnsi="Times New Roman" w:cs="Times New Roman"/>
          <w:sz w:val="20"/>
          <w:szCs w:val="20"/>
          <w:lang w:val="en-ID"/>
        </w:rPr>
      </w:pPr>
      <w:r w:rsidRPr="004057B8">
        <w:rPr>
          <w:rFonts w:ascii="Times New Roman" w:hAnsi="Times New Roman" w:cs="Times New Roman"/>
          <w:sz w:val="20"/>
          <w:szCs w:val="20"/>
          <w:lang w:val="en-ID"/>
        </w:rPr>
        <w:t xml:space="preserve">Nilai b* </w:t>
      </w:r>
    </w:p>
    <w:p w:rsidR="004057B8" w:rsidRPr="004057B8" w:rsidRDefault="004057B8" w:rsidP="004057B8">
      <w:pPr>
        <w:spacing w:after="0" w:line="240" w:lineRule="auto"/>
        <w:ind w:firstLine="720"/>
        <w:jc w:val="both"/>
        <w:rPr>
          <w:rFonts w:ascii="Times New Roman" w:hAnsi="Times New Roman" w:cs="Times New Roman"/>
          <w:sz w:val="20"/>
          <w:szCs w:val="20"/>
          <w:lang w:val="en-ID"/>
        </w:rPr>
      </w:pPr>
      <w:r w:rsidRPr="004057B8">
        <w:rPr>
          <w:rFonts w:ascii="Times New Roman" w:hAnsi="Times New Roman" w:cs="Times New Roman"/>
          <w:sz w:val="20"/>
          <w:szCs w:val="20"/>
          <w:lang w:val="en-ID"/>
        </w:rPr>
        <w:t xml:space="preserve">Nilai b* mendeskripsikan jenis warna biru- kuning, angka b* negatif mengindikasikan warna biru dan sebaliknya angka b* mengindikasikan wara kuning. Hasil penelitian menunjukkan bahwa nilai b* mie daun kelor memiliki nilai yang positif, maka analisis nilai b* mie daun kelor mengindikasikan adanya warna kuning. </w:t>
      </w:r>
    </w:p>
    <w:p w:rsidR="004057B8" w:rsidRPr="004057B8" w:rsidRDefault="004057B8" w:rsidP="004057B8">
      <w:pPr>
        <w:spacing w:after="0" w:line="240" w:lineRule="auto"/>
        <w:ind w:firstLine="720"/>
        <w:jc w:val="both"/>
        <w:rPr>
          <w:rFonts w:ascii="Times New Roman" w:hAnsi="Times New Roman" w:cs="Times New Roman"/>
          <w:sz w:val="20"/>
          <w:szCs w:val="20"/>
          <w:lang w:val="en-ID"/>
        </w:rPr>
      </w:pPr>
      <w:r w:rsidRPr="004057B8">
        <w:rPr>
          <w:rFonts w:ascii="Times New Roman" w:hAnsi="Times New Roman" w:cs="Times New Roman"/>
          <w:sz w:val="20"/>
          <w:szCs w:val="20"/>
          <w:lang w:val="en-ID"/>
        </w:rPr>
        <w:t xml:space="preserve">Berdasarkan hasil uji statistik bahwa menunjukkan terdapat perbedaan nyata pada sampel (P&lt;0,05). Berdasarkan uji UNIVARATE menunjukkan bahwa tingkat konsentrasi ekstrak daun kelor dan </w:t>
      </w:r>
      <w:r w:rsidRPr="004057B8">
        <w:rPr>
          <w:rFonts w:ascii="Times New Roman" w:hAnsi="Times New Roman" w:cs="Times New Roman"/>
          <w:sz w:val="20"/>
          <w:szCs w:val="20"/>
        </w:rPr>
        <w:t>umur</w:t>
      </w:r>
      <w:r w:rsidRPr="004057B8">
        <w:rPr>
          <w:rFonts w:ascii="Times New Roman" w:hAnsi="Times New Roman" w:cs="Times New Roman"/>
          <w:sz w:val="20"/>
          <w:szCs w:val="20"/>
          <w:lang w:val="en-ID"/>
        </w:rPr>
        <w:t xml:space="preserve"> daun kelor berpengaruh nyata terhadap </w:t>
      </w:r>
      <w:r w:rsidRPr="004057B8">
        <w:rPr>
          <w:rFonts w:ascii="Times New Roman" w:hAnsi="Times New Roman" w:cs="Times New Roman"/>
          <w:sz w:val="20"/>
          <w:szCs w:val="20"/>
          <w:lang w:val="en-ID"/>
        </w:rPr>
        <w:lastRenderedPageBreak/>
        <w:t xml:space="preserve">mie basah dan terdapat interaksi antara keduannya terhadap nilai b*. Hasil analisis nilai b* mie dau kelor dapat dilihat pada Tabel </w:t>
      </w:r>
      <w:r>
        <w:rPr>
          <w:rFonts w:ascii="Times New Roman" w:hAnsi="Times New Roman" w:cs="Times New Roman"/>
          <w:sz w:val="20"/>
          <w:szCs w:val="20"/>
        </w:rPr>
        <w:t>4</w:t>
      </w:r>
      <w:r w:rsidRPr="004057B8">
        <w:rPr>
          <w:rFonts w:ascii="Times New Roman" w:hAnsi="Times New Roman" w:cs="Times New Roman"/>
          <w:sz w:val="20"/>
          <w:szCs w:val="20"/>
          <w:lang w:val="en-ID"/>
        </w:rPr>
        <w:t>.</w:t>
      </w:r>
    </w:p>
    <w:p w:rsidR="004057B8" w:rsidRPr="004057B8" w:rsidRDefault="004057B8" w:rsidP="004057B8">
      <w:pPr>
        <w:spacing w:after="0" w:line="240" w:lineRule="auto"/>
        <w:ind w:firstLine="720"/>
        <w:jc w:val="both"/>
        <w:rPr>
          <w:rFonts w:ascii="Times New Roman" w:hAnsi="Times New Roman" w:cs="Times New Roman"/>
          <w:sz w:val="20"/>
          <w:szCs w:val="20"/>
        </w:rPr>
      </w:pPr>
    </w:p>
    <w:p w:rsidR="004057B8" w:rsidRPr="004057B8" w:rsidRDefault="004057B8" w:rsidP="004057B8">
      <w:pPr>
        <w:spacing w:after="0" w:line="240" w:lineRule="auto"/>
        <w:jc w:val="center"/>
        <w:rPr>
          <w:rFonts w:ascii="Times New Roman" w:hAnsi="Times New Roman" w:cs="Times New Roman"/>
          <w:sz w:val="20"/>
          <w:szCs w:val="20"/>
          <w:lang w:val="en-ID"/>
        </w:rPr>
      </w:pPr>
      <w:bookmarkStart w:id="3" w:name="_Toc15210219"/>
      <w:r w:rsidRPr="004057B8">
        <w:rPr>
          <w:rFonts w:ascii="Times New Roman" w:hAnsi="Times New Roman" w:cs="Times New Roman"/>
          <w:sz w:val="20"/>
          <w:szCs w:val="20"/>
        </w:rPr>
        <w:t xml:space="preserve">Tabel </w:t>
      </w:r>
      <w:r>
        <w:rPr>
          <w:rFonts w:ascii="Times New Roman" w:hAnsi="Times New Roman" w:cs="Times New Roman"/>
          <w:sz w:val="20"/>
          <w:szCs w:val="20"/>
        </w:rPr>
        <w:t>4</w:t>
      </w:r>
      <w:r w:rsidRPr="004057B8">
        <w:rPr>
          <w:rFonts w:ascii="Times New Roman" w:hAnsi="Times New Roman" w:cs="Times New Roman"/>
          <w:sz w:val="20"/>
          <w:szCs w:val="20"/>
        </w:rPr>
        <w:t xml:space="preserve">. </w:t>
      </w:r>
      <w:r w:rsidRPr="004057B8">
        <w:rPr>
          <w:rFonts w:ascii="Times New Roman" w:hAnsi="Times New Roman" w:cs="Times New Roman"/>
          <w:sz w:val="20"/>
          <w:szCs w:val="20"/>
          <w:lang w:val="en-ID"/>
        </w:rPr>
        <w:t>Nilai b* mie basah daun kelor</w:t>
      </w:r>
      <w:bookmarkEnd w:id="3"/>
    </w:p>
    <w:tbl>
      <w:tblPr>
        <w:tblStyle w:val="TableGrid0"/>
        <w:tblW w:w="0" w:type="auto"/>
        <w:jc w:val="center"/>
        <w:tblLook w:val="04A0" w:firstRow="1" w:lastRow="0" w:firstColumn="1" w:lastColumn="0" w:noHBand="0" w:noVBand="1"/>
      </w:tblPr>
      <w:tblGrid>
        <w:gridCol w:w="960"/>
        <w:gridCol w:w="823"/>
        <w:gridCol w:w="780"/>
        <w:gridCol w:w="694"/>
        <w:gridCol w:w="197"/>
        <w:gridCol w:w="28"/>
        <w:gridCol w:w="838"/>
      </w:tblGrid>
      <w:tr w:rsidR="004057B8" w:rsidRPr="004057B8" w:rsidTr="001C7C74">
        <w:trPr>
          <w:trHeight w:val="206"/>
          <w:jc w:val="center"/>
        </w:trPr>
        <w:tc>
          <w:tcPr>
            <w:tcW w:w="1534" w:type="dxa"/>
            <w:vMerge w:val="restart"/>
            <w:tcBorders>
              <w:left w:val="nil"/>
              <w:right w:val="nil"/>
            </w:tcBorders>
            <w:vAlign w:val="center"/>
          </w:tcPr>
          <w:p w:rsidR="004057B8" w:rsidRPr="004057B8" w:rsidRDefault="004057B8" w:rsidP="004057B8">
            <w:pPr>
              <w:pStyle w:val="ListParagraph"/>
              <w:spacing w:after="0" w:line="240" w:lineRule="auto"/>
              <w:ind w:left="0"/>
              <w:jc w:val="both"/>
              <w:rPr>
                <w:rFonts w:ascii="Times New Roman" w:hAnsi="Times New Roman" w:cs="Times New Roman"/>
                <w:b/>
                <w:sz w:val="20"/>
                <w:szCs w:val="20"/>
                <w:lang w:val="en-ID"/>
              </w:rPr>
            </w:pPr>
            <w:r>
              <w:rPr>
                <w:rFonts w:ascii="Times New Roman" w:hAnsi="Times New Roman" w:cs="Times New Roman"/>
                <w:b/>
                <w:sz w:val="20"/>
                <w:szCs w:val="20"/>
                <w:lang w:val="en-ID"/>
              </w:rPr>
              <w:t>E</w:t>
            </w:r>
            <w:r w:rsidRPr="004057B8">
              <w:rPr>
                <w:rFonts w:ascii="Times New Roman" w:hAnsi="Times New Roman" w:cs="Times New Roman"/>
                <w:b/>
                <w:sz w:val="20"/>
                <w:szCs w:val="20"/>
                <w:lang w:val="en-ID"/>
              </w:rPr>
              <w:t>kstra daun kelor</w:t>
            </w:r>
          </w:p>
        </w:tc>
        <w:tc>
          <w:tcPr>
            <w:tcW w:w="3651" w:type="dxa"/>
            <w:gridSpan w:val="4"/>
            <w:tcBorders>
              <w:left w:val="nil"/>
              <w:right w:val="nil"/>
            </w:tcBorders>
            <w:vAlign w:val="center"/>
          </w:tcPr>
          <w:p w:rsidR="004057B8" w:rsidRPr="004057B8" w:rsidRDefault="004057B8" w:rsidP="004057B8">
            <w:pPr>
              <w:pStyle w:val="ListParagraph"/>
              <w:spacing w:after="0" w:line="240" w:lineRule="auto"/>
              <w:ind w:left="0"/>
              <w:jc w:val="center"/>
              <w:rPr>
                <w:rFonts w:ascii="Times New Roman" w:hAnsi="Times New Roman" w:cs="Times New Roman"/>
                <w:b/>
                <w:sz w:val="20"/>
                <w:szCs w:val="20"/>
                <w:lang w:val="en-ID"/>
              </w:rPr>
            </w:pPr>
            <w:r w:rsidRPr="004057B8">
              <w:rPr>
                <w:rFonts w:ascii="Times New Roman" w:hAnsi="Times New Roman" w:cs="Times New Roman"/>
                <w:b/>
                <w:sz w:val="20"/>
                <w:szCs w:val="20"/>
              </w:rPr>
              <w:t>Umur</w:t>
            </w:r>
            <w:r w:rsidRPr="004057B8">
              <w:rPr>
                <w:rFonts w:ascii="Times New Roman" w:hAnsi="Times New Roman" w:cs="Times New Roman"/>
                <w:b/>
                <w:sz w:val="20"/>
                <w:szCs w:val="20"/>
                <w:lang w:val="en-ID"/>
              </w:rPr>
              <w:t xml:space="preserve"> daun kelor</w:t>
            </w:r>
          </w:p>
        </w:tc>
        <w:tc>
          <w:tcPr>
            <w:tcW w:w="987" w:type="dxa"/>
            <w:gridSpan w:val="2"/>
            <w:tcBorders>
              <w:left w:val="nil"/>
              <w:bottom w:val="nil"/>
              <w:right w:val="nil"/>
            </w:tcBorders>
            <w:vAlign w:val="bottom"/>
          </w:tcPr>
          <w:p w:rsidR="004057B8" w:rsidRPr="004057B8" w:rsidRDefault="004057B8" w:rsidP="004057B8">
            <w:pPr>
              <w:pStyle w:val="ListParagraph"/>
              <w:spacing w:after="0" w:line="240" w:lineRule="auto"/>
              <w:ind w:left="0"/>
              <w:jc w:val="both"/>
              <w:rPr>
                <w:rFonts w:ascii="Times New Roman" w:hAnsi="Times New Roman" w:cs="Times New Roman"/>
                <w:b/>
                <w:sz w:val="20"/>
                <w:szCs w:val="20"/>
                <w:lang w:val="en-ID"/>
              </w:rPr>
            </w:pPr>
          </w:p>
        </w:tc>
      </w:tr>
      <w:tr w:rsidR="004057B8" w:rsidRPr="004057B8" w:rsidTr="001C7C74">
        <w:trPr>
          <w:trHeight w:val="424"/>
          <w:jc w:val="center"/>
        </w:trPr>
        <w:tc>
          <w:tcPr>
            <w:tcW w:w="1534" w:type="dxa"/>
            <w:vMerge/>
            <w:tcBorders>
              <w:left w:val="nil"/>
              <w:right w:val="nil"/>
            </w:tcBorders>
            <w:vAlign w:val="center"/>
          </w:tcPr>
          <w:p w:rsidR="004057B8" w:rsidRPr="004057B8" w:rsidRDefault="004057B8" w:rsidP="004057B8">
            <w:pPr>
              <w:pStyle w:val="ListParagraph"/>
              <w:spacing w:after="0" w:line="240" w:lineRule="auto"/>
              <w:ind w:left="0"/>
              <w:jc w:val="both"/>
              <w:rPr>
                <w:rFonts w:ascii="Times New Roman" w:hAnsi="Times New Roman" w:cs="Times New Roman"/>
                <w:b/>
                <w:sz w:val="20"/>
                <w:szCs w:val="20"/>
                <w:lang w:val="en-ID"/>
              </w:rPr>
            </w:pPr>
          </w:p>
        </w:tc>
        <w:tc>
          <w:tcPr>
            <w:tcW w:w="1151" w:type="dxa"/>
            <w:tcBorders>
              <w:left w:val="nil"/>
              <w:right w:val="nil"/>
            </w:tcBorders>
          </w:tcPr>
          <w:p w:rsidR="004057B8" w:rsidRPr="004057B8" w:rsidRDefault="004057B8" w:rsidP="004057B8">
            <w:pPr>
              <w:pStyle w:val="ListParagraph"/>
              <w:spacing w:after="0" w:line="240" w:lineRule="auto"/>
              <w:ind w:left="0"/>
              <w:jc w:val="both"/>
              <w:rPr>
                <w:rFonts w:ascii="Times New Roman" w:hAnsi="Times New Roman" w:cs="Times New Roman"/>
                <w:b/>
                <w:sz w:val="20"/>
                <w:szCs w:val="20"/>
                <w:lang w:val="en-ID"/>
              </w:rPr>
            </w:pPr>
            <w:r w:rsidRPr="004057B8">
              <w:rPr>
                <w:rFonts w:ascii="Times New Roman" w:hAnsi="Times New Roman" w:cs="Times New Roman"/>
                <w:b/>
                <w:sz w:val="20"/>
                <w:szCs w:val="20"/>
                <w:lang w:val="en-ID"/>
              </w:rPr>
              <w:t>Muda</w:t>
            </w:r>
          </w:p>
        </w:tc>
        <w:tc>
          <w:tcPr>
            <w:tcW w:w="1152" w:type="dxa"/>
            <w:tcBorders>
              <w:left w:val="nil"/>
              <w:right w:val="nil"/>
            </w:tcBorders>
          </w:tcPr>
          <w:p w:rsidR="004057B8" w:rsidRPr="004057B8" w:rsidRDefault="004057B8" w:rsidP="004057B8">
            <w:pPr>
              <w:pStyle w:val="ListParagraph"/>
              <w:spacing w:after="0" w:line="240" w:lineRule="auto"/>
              <w:ind w:left="0"/>
              <w:jc w:val="both"/>
              <w:rPr>
                <w:rFonts w:ascii="Times New Roman" w:hAnsi="Times New Roman" w:cs="Times New Roman"/>
                <w:b/>
                <w:sz w:val="20"/>
                <w:szCs w:val="20"/>
              </w:rPr>
            </w:pPr>
            <w:r w:rsidRPr="004057B8">
              <w:rPr>
                <w:rFonts w:ascii="Times New Roman" w:hAnsi="Times New Roman" w:cs="Times New Roman"/>
                <w:b/>
                <w:sz w:val="20"/>
                <w:szCs w:val="20"/>
              </w:rPr>
              <w:t>Agak Tua</w:t>
            </w:r>
          </w:p>
        </w:tc>
        <w:tc>
          <w:tcPr>
            <w:tcW w:w="1151" w:type="dxa"/>
            <w:tcBorders>
              <w:left w:val="nil"/>
              <w:right w:val="nil"/>
            </w:tcBorders>
          </w:tcPr>
          <w:p w:rsidR="004057B8" w:rsidRPr="004057B8" w:rsidRDefault="004057B8" w:rsidP="004057B8">
            <w:pPr>
              <w:pStyle w:val="ListParagraph"/>
              <w:spacing w:after="0" w:line="240" w:lineRule="auto"/>
              <w:ind w:left="0"/>
              <w:jc w:val="both"/>
              <w:rPr>
                <w:rFonts w:ascii="Times New Roman" w:hAnsi="Times New Roman" w:cs="Times New Roman"/>
                <w:b/>
                <w:sz w:val="20"/>
                <w:szCs w:val="20"/>
                <w:lang w:val="en-ID"/>
              </w:rPr>
            </w:pPr>
            <w:r w:rsidRPr="004057B8">
              <w:rPr>
                <w:rFonts w:ascii="Times New Roman" w:hAnsi="Times New Roman" w:cs="Times New Roman"/>
                <w:b/>
                <w:sz w:val="20"/>
                <w:szCs w:val="20"/>
                <w:lang w:val="en-ID"/>
              </w:rPr>
              <w:t>Tua</w:t>
            </w:r>
          </w:p>
        </w:tc>
        <w:tc>
          <w:tcPr>
            <w:tcW w:w="234" w:type="dxa"/>
            <w:gridSpan w:val="2"/>
            <w:tcBorders>
              <w:left w:val="nil"/>
              <w:right w:val="nil"/>
            </w:tcBorders>
            <w:vAlign w:val="center"/>
          </w:tcPr>
          <w:p w:rsidR="004057B8" w:rsidRPr="004057B8" w:rsidRDefault="004057B8" w:rsidP="004057B8">
            <w:pPr>
              <w:pStyle w:val="ListParagraph"/>
              <w:spacing w:after="0" w:line="240" w:lineRule="auto"/>
              <w:ind w:left="0"/>
              <w:jc w:val="both"/>
              <w:rPr>
                <w:rFonts w:ascii="Times New Roman" w:hAnsi="Times New Roman" w:cs="Times New Roman"/>
                <w:b/>
                <w:sz w:val="20"/>
                <w:szCs w:val="20"/>
                <w:lang w:val="en-ID"/>
              </w:rPr>
            </w:pPr>
          </w:p>
        </w:tc>
        <w:tc>
          <w:tcPr>
            <w:tcW w:w="950" w:type="dxa"/>
            <w:tcBorders>
              <w:top w:val="nil"/>
              <w:left w:val="nil"/>
              <w:right w:val="nil"/>
            </w:tcBorders>
          </w:tcPr>
          <w:p w:rsidR="004057B8" w:rsidRPr="004057B8" w:rsidRDefault="004057B8" w:rsidP="004057B8">
            <w:pPr>
              <w:pStyle w:val="ListParagraph"/>
              <w:spacing w:after="0" w:line="240" w:lineRule="auto"/>
              <w:ind w:left="0"/>
              <w:jc w:val="both"/>
              <w:rPr>
                <w:rFonts w:ascii="Times New Roman" w:hAnsi="Times New Roman" w:cs="Times New Roman"/>
                <w:b/>
                <w:sz w:val="20"/>
                <w:szCs w:val="20"/>
                <w:lang w:val="en-ID"/>
              </w:rPr>
            </w:pPr>
            <w:r w:rsidRPr="004057B8">
              <w:rPr>
                <w:rFonts w:ascii="Times New Roman" w:hAnsi="Times New Roman" w:cs="Times New Roman"/>
                <w:b/>
                <w:sz w:val="20"/>
                <w:szCs w:val="20"/>
                <w:lang w:val="en-ID"/>
              </w:rPr>
              <w:t>Rerata</w:t>
            </w:r>
          </w:p>
        </w:tc>
      </w:tr>
      <w:tr w:rsidR="004057B8" w:rsidRPr="004057B8" w:rsidTr="001C7C74">
        <w:trPr>
          <w:trHeight w:val="627"/>
          <w:jc w:val="center"/>
        </w:trPr>
        <w:tc>
          <w:tcPr>
            <w:tcW w:w="6172" w:type="dxa"/>
            <w:gridSpan w:val="7"/>
            <w:tcBorders>
              <w:left w:val="nil"/>
              <w:right w:val="nil"/>
            </w:tcBorders>
            <w:vAlign w:val="center"/>
          </w:tcPr>
          <w:p w:rsidR="004057B8" w:rsidRPr="004057B8" w:rsidRDefault="00623468" w:rsidP="004057B8">
            <w:pPr>
              <w:pStyle w:val="ListParagraph"/>
              <w:spacing w:after="0" w:line="240" w:lineRule="auto"/>
              <w:ind w:left="0"/>
              <w:jc w:val="both"/>
              <w:rPr>
                <w:rFonts w:ascii="Times New Roman" w:hAnsi="Times New Roman" w:cs="Times New Roman"/>
                <w:sz w:val="20"/>
                <w:szCs w:val="20"/>
                <w:vertAlign w:val="superscript"/>
                <w:lang w:val="en-ID"/>
              </w:rPr>
            </w:pPr>
            <w:r>
              <w:rPr>
                <w:rFonts w:ascii="Times New Roman" w:hAnsi="Times New Roman" w:cs="Times New Roman"/>
                <w:sz w:val="20"/>
                <w:szCs w:val="20"/>
                <w:lang w:val="en-ID"/>
              </w:rPr>
              <w:t xml:space="preserve">   20%      </w:t>
            </w:r>
            <w:r w:rsidR="004057B8" w:rsidRPr="004057B8">
              <w:rPr>
                <w:rFonts w:ascii="Times New Roman" w:hAnsi="Times New Roman" w:cs="Times New Roman"/>
                <w:sz w:val="20"/>
                <w:szCs w:val="20"/>
              </w:rPr>
              <w:t>17</w:t>
            </w:r>
            <w:r w:rsidR="004057B8" w:rsidRPr="004057B8">
              <w:rPr>
                <w:rFonts w:ascii="Times New Roman" w:hAnsi="Times New Roman" w:cs="Times New Roman"/>
                <w:sz w:val="20"/>
                <w:szCs w:val="20"/>
                <w:lang w:val="en-ID"/>
              </w:rPr>
              <w:t>,</w:t>
            </w:r>
            <w:r w:rsidR="004057B8" w:rsidRPr="004057B8">
              <w:rPr>
                <w:rFonts w:ascii="Times New Roman" w:hAnsi="Times New Roman" w:cs="Times New Roman"/>
                <w:sz w:val="20"/>
                <w:szCs w:val="20"/>
              </w:rPr>
              <w:t>25</w:t>
            </w:r>
            <w:r w:rsidR="004057B8" w:rsidRPr="004057B8">
              <w:rPr>
                <w:rFonts w:ascii="Times New Roman" w:hAnsi="Times New Roman" w:cs="Times New Roman"/>
                <w:sz w:val="20"/>
                <w:szCs w:val="20"/>
                <w:vertAlign w:val="superscript"/>
                <w:lang w:val="en-ID"/>
              </w:rPr>
              <w:t>e</w:t>
            </w:r>
            <w:r w:rsidR="004057B8" w:rsidRPr="004057B8">
              <w:rPr>
                <w:rFonts w:ascii="Times New Roman" w:hAnsi="Times New Roman" w:cs="Times New Roman"/>
                <w:sz w:val="20"/>
                <w:szCs w:val="20"/>
                <w:lang w:val="en-ID"/>
              </w:rPr>
              <w:t xml:space="preserve">          16,57</w:t>
            </w:r>
            <w:r w:rsidR="004057B8" w:rsidRPr="004057B8">
              <w:rPr>
                <w:rFonts w:ascii="Times New Roman" w:hAnsi="Times New Roman" w:cs="Times New Roman"/>
                <w:sz w:val="20"/>
                <w:szCs w:val="20"/>
                <w:vertAlign w:val="superscript"/>
                <w:lang w:val="en-ID"/>
              </w:rPr>
              <w:t>d</w:t>
            </w:r>
            <w:r w:rsidR="004057B8" w:rsidRPr="004057B8">
              <w:rPr>
                <w:rFonts w:ascii="Times New Roman" w:hAnsi="Times New Roman" w:cs="Times New Roman"/>
                <w:sz w:val="20"/>
                <w:szCs w:val="20"/>
                <w:lang w:val="en-ID"/>
              </w:rPr>
              <w:t xml:space="preserve">          </w:t>
            </w:r>
            <w:r w:rsidR="004057B8" w:rsidRPr="004057B8">
              <w:rPr>
                <w:rFonts w:ascii="Times New Roman" w:hAnsi="Times New Roman" w:cs="Times New Roman"/>
                <w:sz w:val="20"/>
                <w:szCs w:val="20"/>
              </w:rPr>
              <w:t xml:space="preserve"> </w:t>
            </w:r>
            <w:r w:rsidR="004057B8" w:rsidRPr="004057B8">
              <w:rPr>
                <w:rFonts w:ascii="Times New Roman" w:hAnsi="Times New Roman" w:cs="Times New Roman"/>
                <w:sz w:val="20"/>
                <w:szCs w:val="20"/>
                <w:lang w:val="en-ID"/>
              </w:rPr>
              <w:t>15,65</w:t>
            </w:r>
            <w:r w:rsidR="004057B8" w:rsidRPr="004057B8">
              <w:rPr>
                <w:rFonts w:ascii="Times New Roman" w:hAnsi="Times New Roman" w:cs="Times New Roman"/>
                <w:sz w:val="20"/>
                <w:szCs w:val="20"/>
                <w:vertAlign w:val="superscript"/>
                <w:lang w:val="en-ID"/>
              </w:rPr>
              <w:t>b</w:t>
            </w:r>
            <w:r w:rsidR="004057B8" w:rsidRPr="004057B8">
              <w:rPr>
                <w:rFonts w:ascii="Times New Roman" w:hAnsi="Times New Roman" w:cs="Times New Roman"/>
                <w:sz w:val="20"/>
                <w:szCs w:val="20"/>
                <w:lang w:val="en-ID"/>
              </w:rPr>
              <w:t xml:space="preserve">            17,40</w:t>
            </w:r>
            <w:r w:rsidR="004057B8" w:rsidRPr="004057B8">
              <w:rPr>
                <w:rFonts w:ascii="Times New Roman" w:hAnsi="Times New Roman" w:cs="Times New Roman"/>
                <w:sz w:val="20"/>
                <w:szCs w:val="20"/>
                <w:vertAlign w:val="superscript"/>
                <w:lang w:val="en-ID"/>
              </w:rPr>
              <w:t>q</w:t>
            </w:r>
          </w:p>
          <w:p w:rsidR="004057B8" w:rsidRPr="004057B8" w:rsidRDefault="00623468" w:rsidP="004057B8">
            <w:pPr>
              <w:pStyle w:val="ListParagraph"/>
              <w:spacing w:after="0" w:line="240" w:lineRule="auto"/>
              <w:ind w:left="0"/>
              <w:jc w:val="both"/>
              <w:rPr>
                <w:rFonts w:ascii="Times New Roman" w:hAnsi="Times New Roman" w:cs="Times New Roman"/>
                <w:sz w:val="20"/>
                <w:szCs w:val="20"/>
                <w:vertAlign w:val="superscript"/>
                <w:lang w:val="en-ID"/>
              </w:rPr>
            </w:pPr>
            <w:r>
              <w:rPr>
                <w:rFonts w:ascii="Times New Roman" w:hAnsi="Times New Roman" w:cs="Times New Roman"/>
                <w:sz w:val="20"/>
                <w:szCs w:val="20"/>
                <w:lang w:val="en-ID"/>
              </w:rPr>
              <w:t xml:space="preserve">   40%      </w:t>
            </w:r>
            <w:r w:rsidR="004057B8" w:rsidRPr="004057B8">
              <w:rPr>
                <w:rFonts w:ascii="Times New Roman" w:hAnsi="Times New Roman" w:cs="Times New Roman"/>
                <w:sz w:val="20"/>
                <w:szCs w:val="20"/>
                <w:lang w:val="en-ID"/>
              </w:rPr>
              <w:t>17,</w:t>
            </w:r>
            <w:r w:rsidR="004057B8" w:rsidRPr="004057B8">
              <w:rPr>
                <w:rFonts w:ascii="Times New Roman" w:hAnsi="Times New Roman" w:cs="Times New Roman"/>
                <w:sz w:val="20"/>
                <w:szCs w:val="20"/>
              </w:rPr>
              <w:t>1</w:t>
            </w:r>
            <w:r w:rsidR="004057B8" w:rsidRPr="004057B8">
              <w:rPr>
                <w:rFonts w:ascii="Times New Roman" w:hAnsi="Times New Roman" w:cs="Times New Roman"/>
                <w:sz w:val="20"/>
                <w:szCs w:val="20"/>
                <w:lang w:val="en-ID"/>
              </w:rPr>
              <w:t>5</w:t>
            </w:r>
            <w:r w:rsidR="004057B8" w:rsidRPr="004057B8">
              <w:rPr>
                <w:rFonts w:ascii="Times New Roman" w:hAnsi="Times New Roman" w:cs="Times New Roman"/>
                <w:sz w:val="20"/>
                <w:szCs w:val="20"/>
                <w:vertAlign w:val="superscript"/>
                <w:lang w:val="en-ID"/>
              </w:rPr>
              <w:t>d</w:t>
            </w:r>
            <w:r w:rsidR="004057B8" w:rsidRPr="004057B8">
              <w:rPr>
                <w:rFonts w:ascii="Times New Roman" w:hAnsi="Times New Roman" w:cs="Times New Roman"/>
                <w:sz w:val="20"/>
                <w:szCs w:val="20"/>
                <w:lang w:val="en-ID"/>
              </w:rPr>
              <w:t xml:space="preserve">           16,34</w:t>
            </w:r>
            <w:r w:rsidR="004057B8" w:rsidRPr="004057B8">
              <w:rPr>
                <w:rFonts w:ascii="Times New Roman" w:hAnsi="Times New Roman" w:cs="Times New Roman"/>
                <w:sz w:val="20"/>
                <w:szCs w:val="20"/>
                <w:vertAlign w:val="superscript"/>
                <w:lang w:val="en-ID"/>
              </w:rPr>
              <w:t>c</w:t>
            </w:r>
            <w:r w:rsidR="004057B8" w:rsidRPr="004057B8">
              <w:rPr>
                <w:rFonts w:ascii="Times New Roman" w:hAnsi="Times New Roman" w:cs="Times New Roman"/>
                <w:sz w:val="20"/>
                <w:szCs w:val="20"/>
                <w:lang w:val="en-ID"/>
              </w:rPr>
              <w:t xml:space="preserve">     </w:t>
            </w:r>
            <w:r w:rsidR="004057B8" w:rsidRPr="004057B8">
              <w:rPr>
                <w:rFonts w:ascii="Times New Roman" w:hAnsi="Times New Roman" w:cs="Times New Roman"/>
                <w:sz w:val="20"/>
                <w:szCs w:val="20"/>
              </w:rPr>
              <w:t xml:space="preserve"> </w:t>
            </w:r>
            <w:r w:rsidR="004057B8" w:rsidRPr="004057B8">
              <w:rPr>
                <w:rFonts w:ascii="Times New Roman" w:hAnsi="Times New Roman" w:cs="Times New Roman"/>
                <w:sz w:val="20"/>
                <w:szCs w:val="20"/>
                <w:lang w:val="en-ID"/>
              </w:rPr>
              <w:t xml:space="preserve">    15,35</w:t>
            </w:r>
            <w:r w:rsidR="004057B8" w:rsidRPr="004057B8">
              <w:rPr>
                <w:rFonts w:ascii="Times New Roman" w:hAnsi="Times New Roman" w:cs="Times New Roman"/>
                <w:sz w:val="20"/>
                <w:szCs w:val="20"/>
                <w:vertAlign w:val="superscript"/>
                <w:lang w:val="en-ID"/>
              </w:rPr>
              <w:t>a</w:t>
            </w:r>
            <w:r w:rsidR="004057B8" w:rsidRPr="004057B8">
              <w:rPr>
                <w:rFonts w:ascii="Times New Roman" w:hAnsi="Times New Roman" w:cs="Times New Roman"/>
                <w:sz w:val="20"/>
                <w:szCs w:val="20"/>
                <w:lang w:val="en-ID"/>
              </w:rPr>
              <w:t xml:space="preserve">        </w:t>
            </w:r>
            <w:r w:rsidR="004057B8" w:rsidRPr="004057B8">
              <w:rPr>
                <w:rFonts w:ascii="Times New Roman" w:hAnsi="Times New Roman" w:cs="Times New Roman"/>
                <w:sz w:val="20"/>
                <w:szCs w:val="20"/>
              </w:rPr>
              <w:t xml:space="preserve">    </w:t>
            </w:r>
            <w:r w:rsidR="004057B8" w:rsidRPr="004057B8">
              <w:rPr>
                <w:rFonts w:ascii="Times New Roman" w:hAnsi="Times New Roman" w:cs="Times New Roman"/>
                <w:sz w:val="20"/>
                <w:szCs w:val="20"/>
                <w:lang w:val="en-ID"/>
              </w:rPr>
              <w:t>16,31</w:t>
            </w:r>
            <w:r w:rsidR="004057B8" w:rsidRPr="004057B8">
              <w:rPr>
                <w:rFonts w:ascii="Times New Roman" w:hAnsi="Times New Roman" w:cs="Times New Roman"/>
                <w:sz w:val="20"/>
                <w:szCs w:val="20"/>
                <w:vertAlign w:val="superscript"/>
                <w:lang w:val="en-ID"/>
              </w:rPr>
              <w:t>p</w:t>
            </w:r>
          </w:p>
        </w:tc>
      </w:tr>
      <w:tr w:rsidR="004057B8" w:rsidRPr="004057B8" w:rsidTr="001C7C74">
        <w:trPr>
          <w:trHeight w:val="420"/>
          <w:jc w:val="center"/>
        </w:trPr>
        <w:tc>
          <w:tcPr>
            <w:tcW w:w="6172" w:type="dxa"/>
            <w:gridSpan w:val="7"/>
            <w:tcBorders>
              <w:left w:val="nil"/>
              <w:right w:val="nil"/>
            </w:tcBorders>
            <w:vAlign w:val="center"/>
          </w:tcPr>
          <w:p w:rsidR="004057B8" w:rsidRPr="004057B8" w:rsidRDefault="004057B8" w:rsidP="004057B8">
            <w:pPr>
              <w:pStyle w:val="ListParagraph"/>
              <w:spacing w:after="0" w:line="240" w:lineRule="auto"/>
              <w:ind w:left="0"/>
              <w:jc w:val="both"/>
              <w:rPr>
                <w:rFonts w:ascii="Times New Roman" w:hAnsi="Times New Roman" w:cs="Times New Roman"/>
                <w:sz w:val="20"/>
                <w:szCs w:val="20"/>
                <w:vertAlign w:val="superscript"/>
                <w:lang w:val="en-ID"/>
              </w:rPr>
            </w:pPr>
            <w:r w:rsidRPr="004057B8">
              <w:rPr>
                <w:rFonts w:ascii="Times New Roman" w:hAnsi="Times New Roman" w:cs="Times New Roman"/>
                <w:b/>
                <w:sz w:val="20"/>
                <w:szCs w:val="20"/>
                <w:lang w:val="en-ID"/>
              </w:rPr>
              <w:t xml:space="preserve">     Rerata</w:t>
            </w:r>
            <w:r w:rsidRPr="004057B8">
              <w:rPr>
                <w:rFonts w:ascii="Times New Roman" w:hAnsi="Times New Roman" w:cs="Times New Roman"/>
                <w:sz w:val="20"/>
                <w:szCs w:val="20"/>
                <w:lang w:val="en-ID"/>
              </w:rPr>
              <w:t xml:space="preserve">           4,53</w:t>
            </w:r>
            <w:r w:rsidRPr="004057B8">
              <w:rPr>
                <w:rFonts w:ascii="Times New Roman" w:hAnsi="Times New Roman" w:cs="Times New Roman"/>
                <w:sz w:val="20"/>
                <w:szCs w:val="20"/>
                <w:vertAlign w:val="superscript"/>
                <w:lang w:val="en-ID"/>
              </w:rPr>
              <w:t>z</w:t>
            </w:r>
            <w:r w:rsidRPr="004057B8">
              <w:rPr>
                <w:rFonts w:ascii="Times New Roman" w:hAnsi="Times New Roman" w:cs="Times New Roman"/>
                <w:sz w:val="20"/>
                <w:szCs w:val="20"/>
                <w:lang w:val="en-ID"/>
              </w:rPr>
              <w:t xml:space="preserve">           4,48</w:t>
            </w:r>
            <w:r w:rsidRPr="004057B8">
              <w:rPr>
                <w:rFonts w:ascii="Times New Roman" w:hAnsi="Times New Roman" w:cs="Times New Roman"/>
                <w:sz w:val="20"/>
                <w:szCs w:val="20"/>
                <w:vertAlign w:val="superscript"/>
                <w:lang w:val="en-ID"/>
              </w:rPr>
              <w:t>y</w:t>
            </w:r>
            <w:r w:rsidRPr="004057B8">
              <w:rPr>
                <w:rFonts w:ascii="Times New Roman" w:hAnsi="Times New Roman" w:cs="Times New Roman"/>
                <w:sz w:val="20"/>
                <w:szCs w:val="20"/>
                <w:lang w:val="en-ID"/>
              </w:rPr>
              <w:t xml:space="preserve">              3,70</w:t>
            </w:r>
            <w:r w:rsidRPr="004057B8">
              <w:rPr>
                <w:rFonts w:ascii="Times New Roman" w:hAnsi="Times New Roman" w:cs="Times New Roman"/>
                <w:sz w:val="20"/>
                <w:szCs w:val="20"/>
                <w:vertAlign w:val="superscript"/>
                <w:lang w:val="en-ID"/>
              </w:rPr>
              <w:t>x</w:t>
            </w:r>
          </w:p>
        </w:tc>
      </w:tr>
    </w:tbl>
    <w:p w:rsidR="004057B8" w:rsidRPr="004057B8" w:rsidRDefault="004057B8" w:rsidP="004057B8">
      <w:pPr>
        <w:spacing w:after="0" w:line="240" w:lineRule="auto"/>
        <w:jc w:val="both"/>
        <w:rPr>
          <w:rFonts w:ascii="Times New Roman" w:hAnsi="Times New Roman" w:cs="Times New Roman"/>
          <w:sz w:val="20"/>
          <w:szCs w:val="20"/>
          <w:lang w:val="en-ID"/>
        </w:rPr>
      </w:pPr>
      <w:r w:rsidRPr="004057B8">
        <w:rPr>
          <w:rFonts w:ascii="Times New Roman" w:hAnsi="Times New Roman" w:cs="Times New Roman"/>
          <w:sz w:val="20"/>
          <w:szCs w:val="20"/>
          <w:lang w:val="en-ID"/>
        </w:rPr>
        <w:t xml:space="preserve">Keterangan : Angka yang diikuti huruf yang sama menunjuukan tidak berbeda nyata pada tingkat signifikan 5%. </w:t>
      </w:r>
    </w:p>
    <w:p w:rsidR="004057B8" w:rsidRPr="004057B8" w:rsidRDefault="004057B8" w:rsidP="004057B8">
      <w:pPr>
        <w:spacing w:after="0" w:line="240" w:lineRule="auto"/>
        <w:ind w:firstLine="720"/>
        <w:jc w:val="both"/>
        <w:rPr>
          <w:rFonts w:ascii="Times New Roman" w:hAnsi="Times New Roman" w:cs="Times New Roman"/>
          <w:sz w:val="20"/>
          <w:szCs w:val="20"/>
          <w:lang w:val="en-ID"/>
        </w:rPr>
      </w:pPr>
      <w:r w:rsidRPr="004057B8">
        <w:rPr>
          <w:rFonts w:ascii="Times New Roman" w:hAnsi="Times New Roman" w:cs="Times New Roman"/>
          <w:sz w:val="20"/>
          <w:szCs w:val="20"/>
          <w:lang w:val="en-ID"/>
        </w:rPr>
        <w:t xml:space="preserve">Berdasarkan Tabel </w:t>
      </w:r>
      <w:r>
        <w:rPr>
          <w:rFonts w:ascii="Times New Roman" w:hAnsi="Times New Roman" w:cs="Times New Roman"/>
          <w:sz w:val="20"/>
          <w:szCs w:val="20"/>
        </w:rPr>
        <w:t>4</w:t>
      </w:r>
      <w:r w:rsidRPr="004057B8">
        <w:rPr>
          <w:rFonts w:ascii="Times New Roman" w:hAnsi="Times New Roman" w:cs="Times New Roman"/>
          <w:sz w:val="20"/>
          <w:szCs w:val="20"/>
          <w:lang w:val="en-ID"/>
        </w:rPr>
        <w:t xml:space="preserve">. Pada pengujian warna yang dilakukan terhadap konsentrasi ekstra daun kelor dan </w:t>
      </w:r>
      <w:r w:rsidRPr="004057B8">
        <w:rPr>
          <w:rFonts w:ascii="Times New Roman" w:hAnsi="Times New Roman" w:cs="Times New Roman"/>
          <w:sz w:val="20"/>
          <w:szCs w:val="20"/>
        </w:rPr>
        <w:t>umur</w:t>
      </w:r>
      <w:r w:rsidRPr="004057B8">
        <w:rPr>
          <w:rFonts w:ascii="Times New Roman" w:hAnsi="Times New Roman" w:cs="Times New Roman"/>
          <w:sz w:val="20"/>
          <w:szCs w:val="20"/>
          <w:lang w:val="en-ID"/>
        </w:rPr>
        <w:t xml:space="preserve"> daun kelor diperoleh sampel dengan konsentrasi 20% ekstrak daun kelor muda merupakan sampel dengan</w:t>
      </w:r>
      <w:r w:rsidRPr="004057B8">
        <w:rPr>
          <w:rFonts w:ascii="Times New Roman" w:hAnsi="Times New Roman" w:cs="Times New Roman"/>
          <w:sz w:val="20"/>
          <w:szCs w:val="20"/>
        </w:rPr>
        <w:t xml:space="preserve"> nilai a </w:t>
      </w:r>
      <w:r w:rsidRPr="004057B8">
        <w:rPr>
          <w:rFonts w:ascii="Times New Roman" w:hAnsi="Times New Roman" w:cs="Times New Roman"/>
          <w:sz w:val="20"/>
          <w:szCs w:val="20"/>
          <w:lang w:val="en-ID"/>
        </w:rPr>
        <w:t>tertinggi, sedangkan pada konsentrasi 40% ekstrak daun kelor tua merup</w:t>
      </w:r>
      <w:r w:rsidRPr="004057B8">
        <w:rPr>
          <w:rFonts w:ascii="Times New Roman" w:hAnsi="Times New Roman" w:cs="Times New Roman"/>
          <w:sz w:val="20"/>
          <w:szCs w:val="20"/>
        </w:rPr>
        <w:t>a</w:t>
      </w:r>
      <w:r w:rsidRPr="004057B8">
        <w:rPr>
          <w:rFonts w:ascii="Times New Roman" w:hAnsi="Times New Roman" w:cs="Times New Roman"/>
          <w:sz w:val="20"/>
          <w:szCs w:val="20"/>
          <w:lang w:val="en-ID"/>
        </w:rPr>
        <w:t xml:space="preserve">kan sampel dengan </w:t>
      </w:r>
      <w:r w:rsidRPr="004057B8">
        <w:rPr>
          <w:rFonts w:ascii="Times New Roman" w:hAnsi="Times New Roman" w:cs="Times New Roman"/>
          <w:sz w:val="20"/>
          <w:szCs w:val="20"/>
        </w:rPr>
        <w:t>nilai b</w:t>
      </w:r>
      <w:r w:rsidRPr="004057B8">
        <w:rPr>
          <w:rFonts w:ascii="Times New Roman" w:hAnsi="Times New Roman" w:cs="Times New Roman"/>
          <w:sz w:val="20"/>
          <w:szCs w:val="20"/>
          <w:lang w:val="en-ID"/>
        </w:rPr>
        <w:t xml:space="preserve"> terendah.</w:t>
      </w:r>
    </w:p>
    <w:p w:rsidR="004057B8" w:rsidRPr="004057B8" w:rsidRDefault="004057B8" w:rsidP="004057B8">
      <w:pPr>
        <w:spacing w:after="0" w:line="240" w:lineRule="auto"/>
        <w:ind w:firstLine="720"/>
        <w:jc w:val="both"/>
        <w:rPr>
          <w:rFonts w:ascii="Times New Roman" w:hAnsi="Times New Roman" w:cs="Times New Roman"/>
          <w:sz w:val="20"/>
          <w:szCs w:val="20"/>
        </w:rPr>
      </w:pPr>
      <w:r w:rsidRPr="004057B8">
        <w:rPr>
          <w:rFonts w:ascii="Times New Roman" w:hAnsi="Times New Roman" w:cs="Times New Roman"/>
          <w:sz w:val="20"/>
          <w:szCs w:val="20"/>
          <w:lang w:val="en-ID"/>
        </w:rPr>
        <w:t xml:space="preserve">Semakin sedikit penambahan daun kelor dan mudanya daun kelor maka </w:t>
      </w:r>
      <w:r w:rsidRPr="004057B8">
        <w:rPr>
          <w:rFonts w:ascii="Times New Roman" w:hAnsi="Times New Roman" w:cs="Times New Roman"/>
          <w:sz w:val="20"/>
          <w:szCs w:val="20"/>
        </w:rPr>
        <w:t>warna nilai a</w:t>
      </w:r>
      <w:r w:rsidRPr="004057B8">
        <w:rPr>
          <w:rFonts w:ascii="Times New Roman" w:hAnsi="Times New Roman" w:cs="Times New Roman"/>
          <w:sz w:val="20"/>
          <w:szCs w:val="20"/>
          <w:lang w:val="en-ID"/>
        </w:rPr>
        <w:t xml:space="preserve"> semakin naik. Sebaliknya semakin banyak penambahan daun kelor tua maka tingkat </w:t>
      </w:r>
      <w:r w:rsidRPr="004057B8">
        <w:rPr>
          <w:rFonts w:ascii="Times New Roman" w:hAnsi="Times New Roman" w:cs="Times New Roman"/>
          <w:sz w:val="20"/>
          <w:szCs w:val="20"/>
        </w:rPr>
        <w:t>nilai a</w:t>
      </w:r>
      <w:r w:rsidRPr="004057B8">
        <w:rPr>
          <w:rFonts w:ascii="Times New Roman" w:hAnsi="Times New Roman" w:cs="Times New Roman"/>
          <w:sz w:val="20"/>
          <w:szCs w:val="20"/>
          <w:lang w:val="en-ID"/>
        </w:rPr>
        <w:t xml:space="preserve"> menurun. Hal tersebut dikarenakan warna daun kelor akan berubah lebih hijau kegelapan saat proses pertumbuhan. Semakin tua daun kelor yang ditambahkan makan semakin menurun </w:t>
      </w:r>
      <w:r w:rsidRPr="004057B8">
        <w:rPr>
          <w:rFonts w:ascii="Times New Roman" w:hAnsi="Times New Roman" w:cs="Times New Roman"/>
          <w:sz w:val="20"/>
          <w:szCs w:val="20"/>
        </w:rPr>
        <w:t>nilai a</w:t>
      </w:r>
      <w:r w:rsidRPr="004057B8">
        <w:rPr>
          <w:rFonts w:ascii="Times New Roman" w:hAnsi="Times New Roman" w:cs="Times New Roman"/>
          <w:sz w:val="20"/>
          <w:szCs w:val="20"/>
          <w:lang w:val="en-ID"/>
        </w:rPr>
        <w:t xml:space="preserve"> pada mie basah. </w:t>
      </w:r>
    </w:p>
    <w:p w:rsidR="00623468" w:rsidRDefault="00623468" w:rsidP="00623468">
      <w:pPr>
        <w:spacing w:after="0" w:line="240" w:lineRule="auto"/>
        <w:jc w:val="both"/>
        <w:rPr>
          <w:rFonts w:ascii="Times New Roman" w:hAnsi="Times New Roman" w:cs="Times New Roman"/>
          <w:sz w:val="20"/>
          <w:szCs w:val="20"/>
        </w:rPr>
      </w:pPr>
    </w:p>
    <w:p w:rsidR="00623468" w:rsidRDefault="00623468" w:rsidP="00623468">
      <w:pPr>
        <w:spacing w:after="0" w:line="240" w:lineRule="auto"/>
        <w:jc w:val="both"/>
        <w:rPr>
          <w:rFonts w:ascii="Times New Roman" w:hAnsi="Times New Roman" w:cs="Times New Roman"/>
          <w:b/>
          <w:sz w:val="20"/>
          <w:szCs w:val="20"/>
          <w:lang w:val="en-US"/>
        </w:rPr>
      </w:pPr>
      <w:r>
        <w:rPr>
          <w:rFonts w:ascii="Times New Roman" w:hAnsi="Times New Roman" w:cs="Times New Roman"/>
          <w:b/>
          <w:sz w:val="20"/>
          <w:szCs w:val="20"/>
          <w:lang w:val="en-US"/>
        </w:rPr>
        <w:t>Aktifutas Antioksidan</w:t>
      </w:r>
    </w:p>
    <w:p w:rsidR="00623468" w:rsidRPr="00623468" w:rsidRDefault="00623468" w:rsidP="00623468">
      <w:pPr>
        <w:spacing w:after="0" w:line="240" w:lineRule="auto"/>
        <w:ind w:left="10" w:firstLine="707"/>
        <w:jc w:val="both"/>
        <w:rPr>
          <w:rFonts w:ascii="Times New Roman" w:hAnsi="Times New Roman" w:cs="Times New Roman"/>
          <w:sz w:val="20"/>
          <w:szCs w:val="20"/>
        </w:rPr>
      </w:pPr>
      <w:r w:rsidRPr="00623468">
        <w:rPr>
          <w:rFonts w:ascii="Times New Roman" w:hAnsi="Times New Roman" w:cs="Times New Roman"/>
          <w:sz w:val="20"/>
          <w:szCs w:val="20"/>
        </w:rPr>
        <w:t>Aktivitas antioksidan mie basah daun kelor</w:t>
      </w:r>
      <w:r w:rsidRPr="00623468">
        <w:rPr>
          <w:rFonts w:ascii="Times New Roman" w:hAnsi="Times New Roman" w:cs="Times New Roman"/>
          <w:i/>
          <w:sz w:val="20"/>
          <w:szCs w:val="20"/>
        </w:rPr>
        <w:t xml:space="preserve"> </w:t>
      </w:r>
      <w:r w:rsidRPr="00623468">
        <w:rPr>
          <w:rFonts w:ascii="Times New Roman" w:hAnsi="Times New Roman" w:cs="Times New Roman"/>
          <w:sz w:val="20"/>
          <w:szCs w:val="20"/>
        </w:rPr>
        <w:t xml:space="preserve"> ditunjukkan dengan nilai RSA (</w:t>
      </w:r>
      <w:r w:rsidRPr="00623468">
        <w:rPr>
          <w:rFonts w:ascii="Times New Roman" w:hAnsi="Times New Roman" w:cs="Times New Roman"/>
          <w:i/>
          <w:sz w:val="20"/>
          <w:szCs w:val="20"/>
        </w:rPr>
        <w:t>Radical Scavenging Activity</w:t>
      </w:r>
      <w:r w:rsidRPr="00623468">
        <w:rPr>
          <w:rFonts w:ascii="Times New Roman" w:hAnsi="Times New Roman" w:cs="Times New Roman"/>
          <w:sz w:val="20"/>
          <w:szCs w:val="20"/>
        </w:rPr>
        <w:t xml:space="preserve">) atau kemampuan menangkap radikal DPPH. Antioksidan mengandung senyawa fenolik atau polifenolik yang merupakan golongan flavonoid. Senyawa flavonoid yang terdapat pada antioksidan memiliki kemampuan untuk merubah atau mereduksi resiko yang dapat ditimbulkan oleh radikal bebas dan juga dapat dimanfaatkan sebagai anti-radikal bebas (Munisa dkk., 2012). </w:t>
      </w:r>
    </w:p>
    <w:p w:rsidR="00623468" w:rsidRPr="00623468" w:rsidRDefault="00623468" w:rsidP="00623468">
      <w:pPr>
        <w:spacing w:after="0" w:line="240" w:lineRule="auto"/>
        <w:ind w:left="-3" w:firstLine="720"/>
        <w:jc w:val="both"/>
        <w:rPr>
          <w:rFonts w:ascii="Times New Roman" w:hAnsi="Times New Roman" w:cs="Times New Roman"/>
          <w:sz w:val="20"/>
          <w:szCs w:val="20"/>
        </w:rPr>
      </w:pPr>
      <w:r w:rsidRPr="00623468">
        <w:rPr>
          <w:rFonts w:ascii="Times New Roman" w:hAnsi="Times New Roman" w:cs="Times New Roman"/>
          <w:sz w:val="20"/>
          <w:szCs w:val="20"/>
        </w:rPr>
        <w:t>Antioksidan berperan untuk menetralkan radikal bebas dengan cara menambah atau menyumbang atom pada radikal bebas (Pokorny dkk</w:t>
      </w:r>
      <w:r w:rsidRPr="00623468">
        <w:rPr>
          <w:rFonts w:ascii="Times New Roman" w:hAnsi="Times New Roman" w:cs="Times New Roman"/>
          <w:i/>
          <w:sz w:val="20"/>
          <w:szCs w:val="20"/>
        </w:rPr>
        <w:t>.,</w:t>
      </w:r>
      <w:r w:rsidRPr="00623468">
        <w:rPr>
          <w:rFonts w:ascii="Times New Roman" w:hAnsi="Times New Roman" w:cs="Times New Roman"/>
          <w:sz w:val="20"/>
          <w:szCs w:val="20"/>
        </w:rPr>
        <w:t xml:space="preserve"> 2001). Didukung dengan pernyataan Stojanovic dkk</w:t>
      </w:r>
      <w:r w:rsidRPr="00623468">
        <w:rPr>
          <w:rFonts w:ascii="Times New Roman" w:hAnsi="Times New Roman" w:cs="Times New Roman"/>
          <w:i/>
          <w:sz w:val="20"/>
          <w:szCs w:val="20"/>
        </w:rPr>
        <w:t>.</w:t>
      </w:r>
      <w:r w:rsidRPr="00623468">
        <w:rPr>
          <w:rFonts w:ascii="Times New Roman" w:hAnsi="Times New Roman" w:cs="Times New Roman"/>
          <w:sz w:val="20"/>
          <w:szCs w:val="20"/>
        </w:rPr>
        <w:t xml:space="preserve"> (2001) bahwa antioksidan dapat berfungsi untuk memperlambat, menunda, serta mencegah terjadinya oksidasi lipid. Radikal bebas di dalam tubuh dapat terus menerus terbentuk dan menjadi lebih reaktif sehingga timbul berbagai macam penyakit yang sifatnya mengganggu integritas sel. Antioksidan diyakini mampu melindungi tubuh dari efek radikal bebas karena perannya menyumbangkan atom kepada radikal bebas sehingga lebih stabil. Pengukuran </w:t>
      </w:r>
      <w:r w:rsidRPr="00623468">
        <w:rPr>
          <w:rFonts w:ascii="Times New Roman" w:hAnsi="Times New Roman" w:cs="Times New Roman"/>
          <w:sz w:val="20"/>
          <w:szCs w:val="20"/>
        </w:rPr>
        <w:lastRenderedPageBreak/>
        <w:t xml:space="preserve">aktivitas antioksidan dapat dilakukan dengan menggunakan metode DPPH (2,2-dyphenyl-1- picrylhydrazyl).  </w:t>
      </w:r>
    </w:p>
    <w:p w:rsidR="00623468" w:rsidRPr="00623468" w:rsidRDefault="00623468" w:rsidP="00623468">
      <w:pPr>
        <w:spacing w:after="0" w:line="240" w:lineRule="auto"/>
        <w:ind w:left="-3" w:firstLine="720"/>
        <w:jc w:val="both"/>
        <w:rPr>
          <w:rFonts w:ascii="Times New Roman" w:hAnsi="Times New Roman" w:cs="Times New Roman"/>
          <w:sz w:val="20"/>
          <w:szCs w:val="20"/>
        </w:rPr>
      </w:pPr>
      <w:r w:rsidRPr="00623468">
        <w:rPr>
          <w:rFonts w:ascii="Times New Roman" w:hAnsi="Times New Roman" w:cs="Times New Roman"/>
          <w:sz w:val="20"/>
          <w:szCs w:val="20"/>
        </w:rPr>
        <w:t>DPPH akan membuat pasangan terhadap elektron bebas dari senyawa antioksidan pada sampel sehingga DPPH akan kehilangan warna ungunya menjadi kekuningan, warna inilah yang diukur sebagai aktivitas antioksidan (Espada dkk.</w:t>
      </w:r>
      <w:r w:rsidRPr="00623468">
        <w:rPr>
          <w:rFonts w:ascii="Times New Roman" w:hAnsi="Times New Roman" w:cs="Times New Roman"/>
          <w:i/>
          <w:sz w:val="20"/>
          <w:szCs w:val="20"/>
        </w:rPr>
        <w:t>,</w:t>
      </w:r>
      <w:r w:rsidRPr="00623468">
        <w:rPr>
          <w:rFonts w:ascii="Times New Roman" w:hAnsi="Times New Roman" w:cs="Times New Roman"/>
          <w:sz w:val="20"/>
          <w:szCs w:val="20"/>
        </w:rPr>
        <w:t xml:space="preserve"> 2004). Senyawa DPPH adalah radikal bebas yang stabil berwarna ungu. Ketika direduksi oleh radikal akan berwarna kuning (diphenyl picrylhydrazin). Metode DPPH berfungsi untuk mengukur elektron tunggal seperti aktivitas transfer Hx sekalian juga untuk mengukur aktifitas penghambatan radikal bebas. Hasil perubahan warna dari ungu menjadi kuning stokiometrik dengan jumlah elektron yang ditangkap. Metode ini sering digunakan untuk mendeteksi kemampuan artiradikal suatu senyawa sebab hasil terbukti akurat, reliabel dan praktis, selain itu sederhana, cepat, peka dan memerlukan sedikit sampel (Huang dkk., 2005). </w:t>
      </w:r>
    </w:p>
    <w:p w:rsidR="00623468" w:rsidRPr="00623468" w:rsidRDefault="00623468" w:rsidP="00623468">
      <w:pPr>
        <w:spacing w:after="0" w:line="240" w:lineRule="auto"/>
        <w:jc w:val="center"/>
        <w:rPr>
          <w:rFonts w:ascii="Times New Roman" w:hAnsi="Times New Roman" w:cs="Times New Roman"/>
          <w:sz w:val="20"/>
          <w:szCs w:val="20"/>
        </w:rPr>
      </w:pPr>
      <w:r w:rsidRPr="00623468">
        <w:rPr>
          <w:rFonts w:ascii="Times New Roman" w:hAnsi="Times New Roman" w:cs="Times New Roman"/>
          <w:sz w:val="20"/>
          <w:szCs w:val="20"/>
        </w:rPr>
        <w:t xml:space="preserve">Tabel </w:t>
      </w:r>
      <w:r>
        <w:rPr>
          <w:rFonts w:ascii="Times New Roman" w:hAnsi="Times New Roman" w:cs="Times New Roman"/>
          <w:sz w:val="20"/>
          <w:szCs w:val="20"/>
        </w:rPr>
        <w:t>5</w:t>
      </w:r>
      <w:r w:rsidRPr="00623468">
        <w:rPr>
          <w:rFonts w:ascii="Times New Roman" w:hAnsi="Times New Roman" w:cs="Times New Roman"/>
          <w:sz w:val="20"/>
          <w:szCs w:val="20"/>
        </w:rPr>
        <w:t xml:space="preserve">. Nilai %RSA mie basah daun kelor </w:t>
      </w:r>
    </w:p>
    <w:p w:rsidR="00623468" w:rsidRPr="00623468" w:rsidRDefault="00623468" w:rsidP="00623468">
      <w:pPr>
        <w:spacing w:after="0" w:line="240" w:lineRule="auto"/>
        <w:jc w:val="both"/>
        <w:rPr>
          <w:rFonts w:ascii="Times New Roman" w:hAnsi="Times New Roman" w:cs="Times New Roman"/>
          <w:sz w:val="20"/>
          <w:szCs w:val="20"/>
        </w:rPr>
      </w:pPr>
      <w:r w:rsidRPr="00623468">
        <w:rPr>
          <w:rFonts w:ascii="Times New Roman" w:hAnsi="Times New Roman" w:cs="Times New Roman"/>
          <w:sz w:val="20"/>
          <w:szCs w:val="20"/>
        </w:rPr>
        <w:t xml:space="preserve"> </w:t>
      </w:r>
    </w:p>
    <w:tbl>
      <w:tblPr>
        <w:tblStyle w:val="TableGrid0"/>
        <w:tblW w:w="0" w:type="auto"/>
        <w:jc w:val="center"/>
        <w:tblLook w:val="04A0" w:firstRow="1" w:lastRow="0" w:firstColumn="1" w:lastColumn="0" w:noHBand="0" w:noVBand="1"/>
      </w:tblPr>
      <w:tblGrid>
        <w:gridCol w:w="960"/>
        <w:gridCol w:w="823"/>
        <w:gridCol w:w="780"/>
        <w:gridCol w:w="694"/>
        <w:gridCol w:w="197"/>
        <w:gridCol w:w="28"/>
        <w:gridCol w:w="838"/>
      </w:tblGrid>
      <w:tr w:rsidR="00623468" w:rsidRPr="00623468" w:rsidTr="00623468">
        <w:trPr>
          <w:trHeight w:val="206"/>
          <w:jc w:val="center"/>
        </w:trPr>
        <w:tc>
          <w:tcPr>
            <w:tcW w:w="960" w:type="dxa"/>
            <w:vMerge w:val="restart"/>
            <w:tcBorders>
              <w:left w:val="nil"/>
              <w:right w:val="nil"/>
            </w:tcBorders>
            <w:vAlign w:val="center"/>
          </w:tcPr>
          <w:p w:rsidR="00623468" w:rsidRPr="00623468" w:rsidRDefault="00623468" w:rsidP="00623468">
            <w:pPr>
              <w:pStyle w:val="ListParagraph"/>
              <w:spacing w:after="0" w:line="240" w:lineRule="auto"/>
              <w:ind w:left="0"/>
              <w:jc w:val="both"/>
              <w:rPr>
                <w:rFonts w:ascii="Times New Roman" w:hAnsi="Times New Roman" w:cs="Times New Roman"/>
                <w:b/>
                <w:sz w:val="20"/>
                <w:szCs w:val="20"/>
                <w:lang w:val="en-ID"/>
              </w:rPr>
            </w:pPr>
            <w:r>
              <w:rPr>
                <w:rFonts w:ascii="Times New Roman" w:hAnsi="Times New Roman" w:cs="Times New Roman"/>
                <w:b/>
                <w:sz w:val="20"/>
                <w:szCs w:val="20"/>
                <w:lang w:val="en-ID"/>
              </w:rPr>
              <w:t>E</w:t>
            </w:r>
            <w:r w:rsidRPr="00623468">
              <w:rPr>
                <w:rFonts w:ascii="Times New Roman" w:hAnsi="Times New Roman" w:cs="Times New Roman"/>
                <w:b/>
                <w:sz w:val="20"/>
                <w:szCs w:val="20"/>
                <w:lang w:val="en-ID"/>
              </w:rPr>
              <w:t>kstra daun kelor</w:t>
            </w:r>
          </w:p>
        </w:tc>
        <w:tc>
          <w:tcPr>
            <w:tcW w:w="2494" w:type="dxa"/>
            <w:gridSpan w:val="4"/>
            <w:tcBorders>
              <w:left w:val="nil"/>
              <w:right w:val="nil"/>
            </w:tcBorders>
            <w:vAlign w:val="center"/>
          </w:tcPr>
          <w:p w:rsidR="00623468" w:rsidRPr="00623468" w:rsidRDefault="00623468" w:rsidP="00623468">
            <w:pPr>
              <w:pStyle w:val="ListParagraph"/>
              <w:spacing w:after="0" w:line="240" w:lineRule="auto"/>
              <w:ind w:left="0"/>
              <w:jc w:val="center"/>
              <w:rPr>
                <w:rFonts w:ascii="Times New Roman" w:hAnsi="Times New Roman" w:cs="Times New Roman"/>
                <w:b/>
                <w:sz w:val="20"/>
                <w:szCs w:val="20"/>
                <w:lang w:val="en-ID"/>
              </w:rPr>
            </w:pPr>
            <w:r w:rsidRPr="00623468">
              <w:rPr>
                <w:rFonts w:ascii="Times New Roman" w:hAnsi="Times New Roman" w:cs="Times New Roman"/>
                <w:b/>
                <w:sz w:val="20"/>
                <w:szCs w:val="20"/>
              </w:rPr>
              <w:t>Umur</w:t>
            </w:r>
            <w:r w:rsidRPr="00623468">
              <w:rPr>
                <w:rFonts w:ascii="Times New Roman" w:hAnsi="Times New Roman" w:cs="Times New Roman"/>
                <w:b/>
                <w:sz w:val="20"/>
                <w:szCs w:val="20"/>
                <w:lang w:val="en-ID"/>
              </w:rPr>
              <w:t xml:space="preserve"> daun kelor</w:t>
            </w:r>
          </w:p>
        </w:tc>
        <w:tc>
          <w:tcPr>
            <w:tcW w:w="866" w:type="dxa"/>
            <w:gridSpan w:val="2"/>
            <w:tcBorders>
              <w:left w:val="nil"/>
              <w:bottom w:val="nil"/>
              <w:right w:val="nil"/>
            </w:tcBorders>
            <w:vAlign w:val="bottom"/>
          </w:tcPr>
          <w:p w:rsidR="00623468" w:rsidRPr="00623468" w:rsidRDefault="00623468" w:rsidP="00623468">
            <w:pPr>
              <w:pStyle w:val="ListParagraph"/>
              <w:spacing w:after="0" w:line="240" w:lineRule="auto"/>
              <w:ind w:left="0"/>
              <w:jc w:val="both"/>
              <w:rPr>
                <w:rFonts w:ascii="Times New Roman" w:hAnsi="Times New Roman" w:cs="Times New Roman"/>
                <w:b/>
                <w:sz w:val="20"/>
                <w:szCs w:val="20"/>
                <w:lang w:val="en-ID"/>
              </w:rPr>
            </w:pPr>
          </w:p>
        </w:tc>
      </w:tr>
      <w:tr w:rsidR="00623468" w:rsidRPr="00623468" w:rsidTr="00623468">
        <w:trPr>
          <w:trHeight w:val="424"/>
          <w:jc w:val="center"/>
        </w:trPr>
        <w:tc>
          <w:tcPr>
            <w:tcW w:w="960" w:type="dxa"/>
            <w:vMerge/>
            <w:tcBorders>
              <w:left w:val="nil"/>
              <w:right w:val="nil"/>
            </w:tcBorders>
            <w:vAlign w:val="center"/>
          </w:tcPr>
          <w:p w:rsidR="00623468" w:rsidRPr="00623468" w:rsidRDefault="00623468" w:rsidP="00623468">
            <w:pPr>
              <w:pStyle w:val="ListParagraph"/>
              <w:spacing w:after="0" w:line="240" w:lineRule="auto"/>
              <w:ind w:left="0"/>
              <w:jc w:val="both"/>
              <w:rPr>
                <w:rFonts w:ascii="Times New Roman" w:hAnsi="Times New Roman" w:cs="Times New Roman"/>
                <w:b/>
                <w:sz w:val="20"/>
                <w:szCs w:val="20"/>
                <w:lang w:val="en-ID"/>
              </w:rPr>
            </w:pPr>
          </w:p>
        </w:tc>
        <w:tc>
          <w:tcPr>
            <w:tcW w:w="823" w:type="dxa"/>
            <w:tcBorders>
              <w:left w:val="nil"/>
              <w:right w:val="nil"/>
            </w:tcBorders>
          </w:tcPr>
          <w:p w:rsidR="00623468" w:rsidRPr="00623468" w:rsidRDefault="00623468" w:rsidP="00623468">
            <w:pPr>
              <w:pStyle w:val="ListParagraph"/>
              <w:spacing w:after="0" w:line="240" w:lineRule="auto"/>
              <w:ind w:left="0"/>
              <w:jc w:val="both"/>
              <w:rPr>
                <w:rFonts w:ascii="Times New Roman" w:hAnsi="Times New Roman" w:cs="Times New Roman"/>
                <w:b/>
                <w:sz w:val="20"/>
                <w:szCs w:val="20"/>
                <w:lang w:val="en-ID"/>
              </w:rPr>
            </w:pPr>
            <w:r w:rsidRPr="00623468">
              <w:rPr>
                <w:rFonts w:ascii="Times New Roman" w:hAnsi="Times New Roman" w:cs="Times New Roman"/>
                <w:b/>
                <w:sz w:val="20"/>
                <w:szCs w:val="20"/>
                <w:lang w:val="en-ID"/>
              </w:rPr>
              <w:t>Muda</w:t>
            </w:r>
          </w:p>
        </w:tc>
        <w:tc>
          <w:tcPr>
            <w:tcW w:w="780" w:type="dxa"/>
            <w:tcBorders>
              <w:left w:val="nil"/>
              <w:right w:val="nil"/>
            </w:tcBorders>
          </w:tcPr>
          <w:p w:rsidR="00623468" w:rsidRPr="00623468" w:rsidRDefault="00623468" w:rsidP="00623468">
            <w:pPr>
              <w:pStyle w:val="ListParagraph"/>
              <w:spacing w:after="0" w:line="240" w:lineRule="auto"/>
              <w:ind w:left="0"/>
              <w:jc w:val="both"/>
              <w:rPr>
                <w:rFonts w:ascii="Times New Roman" w:hAnsi="Times New Roman" w:cs="Times New Roman"/>
                <w:b/>
                <w:sz w:val="20"/>
                <w:szCs w:val="20"/>
              </w:rPr>
            </w:pPr>
            <w:r w:rsidRPr="00623468">
              <w:rPr>
                <w:rFonts w:ascii="Times New Roman" w:hAnsi="Times New Roman" w:cs="Times New Roman"/>
                <w:b/>
                <w:sz w:val="20"/>
                <w:szCs w:val="20"/>
              </w:rPr>
              <w:t>Agak Tua</w:t>
            </w:r>
          </w:p>
        </w:tc>
        <w:tc>
          <w:tcPr>
            <w:tcW w:w="694" w:type="dxa"/>
            <w:tcBorders>
              <w:left w:val="nil"/>
              <w:right w:val="nil"/>
            </w:tcBorders>
          </w:tcPr>
          <w:p w:rsidR="00623468" w:rsidRPr="00623468" w:rsidRDefault="00623468" w:rsidP="00623468">
            <w:pPr>
              <w:pStyle w:val="ListParagraph"/>
              <w:spacing w:after="0" w:line="240" w:lineRule="auto"/>
              <w:ind w:left="0"/>
              <w:jc w:val="both"/>
              <w:rPr>
                <w:rFonts w:ascii="Times New Roman" w:hAnsi="Times New Roman" w:cs="Times New Roman"/>
                <w:b/>
                <w:sz w:val="20"/>
                <w:szCs w:val="20"/>
                <w:lang w:val="en-ID"/>
              </w:rPr>
            </w:pPr>
            <w:r w:rsidRPr="00623468">
              <w:rPr>
                <w:rFonts w:ascii="Times New Roman" w:hAnsi="Times New Roman" w:cs="Times New Roman"/>
                <w:b/>
                <w:sz w:val="20"/>
                <w:szCs w:val="20"/>
                <w:lang w:val="en-ID"/>
              </w:rPr>
              <w:t>Tua</w:t>
            </w:r>
          </w:p>
        </w:tc>
        <w:tc>
          <w:tcPr>
            <w:tcW w:w="225" w:type="dxa"/>
            <w:gridSpan w:val="2"/>
            <w:tcBorders>
              <w:left w:val="nil"/>
              <w:right w:val="nil"/>
            </w:tcBorders>
            <w:vAlign w:val="center"/>
          </w:tcPr>
          <w:p w:rsidR="00623468" w:rsidRPr="00623468" w:rsidRDefault="00623468" w:rsidP="00623468">
            <w:pPr>
              <w:pStyle w:val="ListParagraph"/>
              <w:spacing w:after="0" w:line="240" w:lineRule="auto"/>
              <w:ind w:left="0"/>
              <w:jc w:val="both"/>
              <w:rPr>
                <w:rFonts w:ascii="Times New Roman" w:hAnsi="Times New Roman" w:cs="Times New Roman"/>
                <w:b/>
                <w:sz w:val="20"/>
                <w:szCs w:val="20"/>
                <w:lang w:val="en-ID"/>
              </w:rPr>
            </w:pPr>
          </w:p>
        </w:tc>
        <w:tc>
          <w:tcPr>
            <w:tcW w:w="838" w:type="dxa"/>
            <w:tcBorders>
              <w:top w:val="nil"/>
              <w:left w:val="nil"/>
              <w:right w:val="nil"/>
            </w:tcBorders>
          </w:tcPr>
          <w:p w:rsidR="00623468" w:rsidRPr="00623468" w:rsidRDefault="00623468" w:rsidP="00623468">
            <w:pPr>
              <w:pStyle w:val="ListParagraph"/>
              <w:spacing w:after="0" w:line="240" w:lineRule="auto"/>
              <w:ind w:left="0"/>
              <w:jc w:val="both"/>
              <w:rPr>
                <w:rFonts w:ascii="Times New Roman" w:hAnsi="Times New Roman" w:cs="Times New Roman"/>
                <w:b/>
                <w:sz w:val="20"/>
                <w:szCs w:val="20"/>
                <w:lang w:val="en-ID"/>
              </w:rPr>
            </w:pPr>
            <w:r w:rsidRPr="00623468">
              <w:rPr>
                <w:rFonts w:ascii="Times New Roman" w:hAnsi="Times New Roman" w:cs="Times New Roman"/>
                <w:b/>
                <w:sz w:val="20"/>
                <w:szCs w:val="20"/>
                <w:lang w:val="en-ID"/>
              </w:rPr>
              <w:t>Rerata</w:t>
            </w:r>
          </w:p>
        </w:tc>
      </w:tr>
      <w:tr w:rsidR="00623468" w:rsidRPr="00623468" w:rsidTr="00623468">
        <w:trPr>
          <w:trHeight w:val="627"/>
          <w:jc w:val="center"/>
        </w:trPr>
        <w:tc>
          <w:tcPr>
            <w:tcW w:w="4320" w:type="dxa"/>
            <w:gridSpan w:val="7"/>
            <w:tcBorders>
              <w:left w:val="nil"/>
              <w:right w:val="nil"/>
            </w:tcBorders>
            <w:vAlign w:val="center"/>
          </w:tcPr>
          <w:p w:rsidR="00623468" w:rsidRPr="00623468" w:rsidRDefault="00623468" w:rsidP="00623468">
            <w:pPr>
              <w:pStyle w:val="ListParagraph"/>
              <w:spacing w:after="0" w:line="240" w:lineRule="auto"/>
              <w:ind w:left="0"/>
              <w:jc w:val="both"/>
              <w:rPr>
                <w:rFonts w:ascii="Times New Roman" w:hAnsi="Times New Roman" w:cs="Times New Roman"/>
                <w:sz w:val="20"/>
                <w:szCs w:val="20"/>
                <w:vertAlign w:val="superscript"/>
                <w:lang w:val="en-ID"/>
              </w:rPr>
            </w:pPr>
            <w:r>
              <w:rPr>
                <w:rFonts w:ascii="Times New Roman" w:hAnsi="Times New Roman" w:cs="Times New Roman"/>
                <w:sz w:val="20"/>
                <w:szCs w:val="20"/>
                <w:lang w:val="en-ID"/>
              </w:rPr>
              <w:t xml:space="preserve">   20%    </w:t>
            </w:r>
            <w:r w:rsidRPr="00623468">
              <w:rPr>
                <w:rFonts w:ascii="Times New Roman" w:hAnsi="Times New Roman" w:cs="Times New Roman"/>
                <w:sz w:val="20"/>
                <w:szCs w:val="20"/>
                <w:lang w:val="en-ID"/>
              </w:rPr>
              <w:t xml:space="preserve">  50,25</w:t>
            </w:r>
            <w:r w:rsidRPr="00623468">
              <w:rPr>
                <w:rFonts w:ascii="Times New Roman" w:hAnsi="Times New Roman" w:cs="Times New Roman"/>
                <w:sz w:val="20"/>
                <w:szCs w:val="20"/>
                <w:vertAlign w:val="superscript"/>
                <w:lang w:val="en-ID"/>
              </w:rPr>
              <w:t>e</w:t>
            </w:r>
            <w:r w:rsidRPr="00623468">
              <w:rPr>
                <w:rFonts w:ascii="Times New Roman" w:hAnsi="Times New Roman" w:cs="Times New Roman"/>
                <w:sz w:val="20"/>
                <w:szCs w:val="20"/>
                <w:lang w:val="en-ID"/>
              </w:rPr>
              <w:t xml:space="preserve">          52,37</w:t>
            </w:r>
            <w:r w:rsidRPr="00623468">
              <w:rPr>
                <w:rFonts w:ascii="Times New Roman" w:hAnsi="Times New Roman" w:cs="Times New Roman"/>
                <w:sz w:val="20"/>
                <w:szCs w:val="20"/>
                <w:vertAlign w:val="superscript"/>
                <w:lang w:val="en-ID"/>
              </w:rPr>
              <w:t>d</w:t>
            </w:r>
            <w:r w:rsidRPr="00623468">
              <w:rPr>
                <w:rFonts w:ascii="Times New Roman" w:hAnsi="Times New Roman" w:cs="Times New Roman"/>
                <w:sz w:val="20"/>
                <w:szCs w:val="20"/>
                <w:lang w:val="en-ID"/>
              </w:rPr>
              <w:t xml:space="preserve">          54,38</w:t>
            </w:r>
            <w:r w:rsidRPr="00623468">
              <w:rPr>
                <w:rFonts w:ascii="Times New Roman" w:hAnsi="Times New Roman" w:cs="Times New Roman"/>
                <w:sz w:val="20"/>
                <w:szCs w:val="20"/>
                <w:vertAlign w:val="superscript"/>
                <w:lang w:val="en-ID"/>
              </w:rPr>
              <w:t>b</w:t>
            </w:r>
            <w:r w:rsidRPr="00623468">
              <w:rPr>
                <w:rFonts w:ascii="Times New Roman" w:hAnsi="Times New Roman" w:cs="Times New Roman"/>
                <w:sz w:val="20"/>
                <w:szCs w:val="20"/>
                <w:lang w:val="en-ID"/>
              </w:rPr>
              <w:t xml:space="preserve">              52,31</w:t>
            </w:r>
            <w:r w:rsidRPr="00623468">
              <w:rPr>
                <w:rFonts w:ascii="Times New Roman" w:hAnsi="Times New Roman" w:cs="Times New Roman"/>
                <w:sz w:val="20"/>
                <w:szCs w:val="20"/>
                <w:vertAlign w:val="superscript"/>
                <w:lang w:val="en-ID"/>
              </w:rPr>
              <w:t>q</w:t>
            </w:r>
          </w:p>
          <w:p w:rsidR="00623468" w:rsidRPr="00623468" w:rsidRDefault="00623468" w:rsidP="00623468">
            <w:pPr>
              <w:pStyle w:val="ListParagraph"/>
              <w:spacing w:after="0" w:line="240" w:lineRule="auto"/>
              <w:ind w:left="0"/>
              <w:jc w:val="both"/>
              <w:rPr>
                <w:rFonts w:ascii="Times New Roman" w:hAnsi="Times New Roman" w:cs="Times New Roman"/>
                <w:sz w:val="20"/>
                <w:szCs w:val="20"/>
                <w:vertAlign w:val="superscript"/>
                <w:lang w:val="en-ID"/>
              </w:rPr>
            </w:pPr>
            <w:r>
              <w:rPr>
                <w:rFonts w:ascii="Times New Roman" w:hAnsi="Times New Roman" w:cs="Times New Roman"/>
                <w:sz w:val="20"/>
                <w:szCs w:val="20"/>
                <w:lang w:val="en-ID"/>
              </w:rPr>
              <w:t xml:space="preserve">   40%      </w:t>
            </w:r>
            <w:r w:rsidRPr="00623468">
              <w:rPr>
                <w:rFonts w:ascii="Times New Roman" w:hAnsi="Times New Roman" w:cs="Times New Roman"/>
                <w:sz w:val="20"/>
                <w:szCs w:val="20"/>
                <w:lang w:val="en-ID"/>
              </w:rPr>
              <w:t>54,35</w:t>
            </w:r>
            <w:r w:rsidRPr="00623468">
              <w:rPr>
                <w:rFonts w:ascii="Times New Roman" w:hAnsi="Times New Roman" w:cs="Times New Roman"/>
                <w:sz w:val="20"/>
                <w:szCs w:val="20"/>
                <w:vertAlign w:val="superscript"/>
                <w:lang w:val="en-ID"/>
              </w:rPr>
              <w:t>d</w:t>
            </w:r>
            <w:r w:rsidRPr="00623468">
              <w:rPr>
                <w:rFonts w:ascii="Times New Roman" w:hAnsi="Times New Roman" w:cs="Times New Roman"/>
                <w:sz w:val="20"/>
                <w:szCs w:val="20"/>
                <w:lang w:val="en-ID"/>
              </w:rPr>
              <w:t xml:space="preserve">          55,49</w:t>
            </w:r>
            <w:r w:rsidRPr="00623468">
              <w:rPr>
                <w:rFonts w:ascii="Times New Roman" w:hAnsi="Times New Roman" w:cs="Times New Roman"/>
                <w:sz w:val="20"/>
                <w:szCs w:val="20"/>
                <w:vertAlign w:val="superscript"/>
                <w:lang w:val="en-ID"/>
              </w:rPr>
              <w:t>c</w:t>
            </w:r>
            <w:r w:rsidRPr="00623468">
              <w:rPr>
                <w:rFonts w:ascii="Times New Roman" w:hAnsi="Times New Roman" w:cs="Times New Roman"/>
                <w:sz w:val="20"/>
                <w:szCs w:val="20"/>
                <w:lang w:val="en-ID"/>
              </w:rPr>
              <w:t xml:space="preserve">          57,43</w:t>
            </w:r>
            <w:r w:rsidRPr="00623468">
              <w:rPr>
                <w:rFonts w:ascii="Times New Roman" w:hAnsi="Times New Roman" w:cs="Times New Roman"/>
                <w:sz w:val="20"/>
                <w:szCs w:val="20"/>
                <w:vertAlign w:val="superscript"/>
                <w:lang w:val="en-ID"/>
              </w:rPr>
              <w:t>a</w:t>
            </w:r>
            <w:r w:rsidRPr="00623468">
              <w:rPr>
                <w:rFonts w:ascii="Times New Roman" w:hAnsi="Times New Roman" w:cs="Times New Roman"/>
                <w:sz w:val="20"/>
                <w:szCs w:val="20"/>
                <w:lang w:val="en-ID"/>
              </w:rPr>
              <w:t xml:space="preserve">              55,82</w:t>
            </w:r>
            <w:r w:rsidRPr="00623468">
              <w:rPr>
                <w:rFonts w:ascii="Times New Roman" w:hAnsi="Times New Roman" w:cs="Times New Roman"/>
                <w:sz w:val="20"/>
                <w:szCs w:val="20"/>
                <w:vertAlign w:val="superscript"/>
                <w:lang w:val="en-ID"/>
              </w:rPr>
              <w:t>p</w:t>
            </w:r>
          </w:p>
        </w:tc>
      </w:tr>
      <w:tr w:rsidR="00623468" w:rsidRPr="00623468" w:rsidTr="00623468">
        <w:trPr>
          <w:trHeight w:val="376"/>
          <w:jc w:val="center"/>
        </w:trPr>
        <w:tc>
          <w:tcPr>
            <w:tcW w:w="4320" w:type="dxa"/>
            <w:gridSpan w:val="7"/>
            <w:tcBorders>
              <w:left w:val="nil"/>
              <w:right w:val="nil"/>
            </w:tcBorders>
            <w:vAlign w:val="center"/>
          </w:tcPr>
          <w:p w:rsidR="00623468" w:rsidRPr="00623468" w:rsidRDefault="00623468" w:rsidP="00623468">
            <w:pPr>
              <w:pStyle w:val="ListParagraph"/>
              <w:spacing w:after="0" w:line="240" w:lineRule="auto"/>
              <w:ind w:left="0"/>
              <w:jc w:val="both"/>
              <w:rPr>
                <w:rFonts w:ascii="Times New Roman" w:hAnsi="Times New Roman" w:cs="Times New Roman"/>
                <w:sz w:val="20"/>
                <w:szCs w:val="20"/>
                <w:vertAlign w:val="superscript"/>
                <w:lang w:val="en-ID"/>
              </w:rPr>
            </w:pPr>
            <w:r w:rsidRPr="00623468">
              <w:rPr>
                <w:rFonts w:ascii="Times New Roman" w:hAnsi="Times New Roman" w:cs="Times New Roman"/>
                <w:b/>
                <w:sz w:val="20"/>
                <w:szCs w:val="20"/>
                <w:lang w:val="en-ID"/>
              </w:rPr>
              <w:t xml:space="preserve">     Rerata</w:t>
            </w:r>
            <w:r w:rsidRPr="00623468">
              <w:rPr>
                <w:rFonts w:ascii="Times New Roman" w:hAnsi="Times New Roman" w:cs="Times New Roman"/>
                <w:sz w:val="20"/>
                <w:szCs w:val="20"/>
                <w:lang w:val="en-ID"/>
              </w:rPr>
              <w:t xml:space="preserve">        52,3</w:t>
            </w:r>
            <w:r w:rsidRPr="00623468">
              <w:rPr>
                <w:rFonts w:ascii="Times New Roman" w:hAnsi="Times New Roman" w:cs="Times New Roman"/>
                <w:sz w:val="20"/>
                <w:szCs w:val="20"/>
                <w:vertAlign w:val="superscript"/>
                <w:lang w:val="en-ID"/>
              </w:rPr>
              <w:t>z</w:t>
            </w:r>
            <w:r w:rsidRPr="00623468">
              <w:rPr>
                <w:rFonts w:ascii="Times New Roman" w:hAnsi="Times New Roman" w:cs="Times New Roman"/>
                <w:sz w:val="20"/>
                <w:szCs w:val="20"/>
                <w:lang w:val="en-ID"/>
              </w:rPr>
              <w:t xml:space="preserve">           53,93</w:t>
            </w:r>
            <w:r w:rsidRPr="00623468">
              <w:rPr>
                <w:rFonts w:ascii="Times New Roman" w:hAnsi="Times New Roman" w:cs="Times New Roman"/>
                <w:sz w:val="20"/>
                <w:szCs w:val="20"/>
                <w:vertAlign w:val="superscript"/>
                <w:lang w:val="en-ID"/>
              </w:rPr>
              <w:t>y</w:t>
            </w:r>
            <w:r w:rsidRPr="00623468">
              <w:rPr>
                <w:rFonts w:ascii="Times New Roman" w:hAnsi="Times New Roman" w:cs="Times New Roman"/>
                <w:sz w:val="20"/>
                <w:szCs w:val="20"/>
                <w:lang w:val="en-ID"/>
              </w:rPr>
              <w:t xml:space="preserve">           55,90</w:t>
            </w:r>
            <w:r w:rsidRPr="00623468">
              <w:rPr>
                <w:rFonts w:ascii="Times New Roman" w:hAnsi="Times New Roman" w:cs="Times New Roman"/>
                <w:sz w:val="20"/>
                <w:szCs w:val="20"/>
                <w:vertAlign w:val="superscript"/>
                <w:lang w:val="en-ID"/>
              </w:rPr>
              <w:t>x</w:t>
            </w:r>
          </w:p>
        </w:tc>
      </w:tr>
    </w:tbl>
    <w:p w:rsidR="00623468" w:rsidRPr="00623468" w:rsidRDefault="00623468" w:rsidP="00623468">
      <w:pPr>
        <w:spacing w:after="0" w:line="240" w:lineRule="auto"/>
        <w:jc w:val="both"/>
        <w:rPr>
          <w:rFonts w:ascii="Times New Roman" w:hAnsi="Times New Roman" w:cs="Times New Roman"/>
          <w:sz w:val="20"/>
          <w:szCs w:val="20"/>
          <w:lang w:val="en-ID"/>
        </w:rPr>
      </w:pPr>
      <w:r w:rsidRPr="004057B8">
        <w:rPr>
          <w:rFonts w:ascii="Times New Roman" w:hAnsi="Times New Roman" w:cs="Times New Roman"/>
          <w:sz w:val="20"/>
          <w:szCs w:val="20"/>
          <w:lang w:val="en-ID"/>
        </w:rPr>
        <w:t>Keterangan : Angka yang diikuti huruf yang sama menunjukkan tidak berbeda nyata pada tingka signifikansi 5%</w:t>
      </w:r>
      <w:r w:rsidRPr="00623468">
        <w:rPr>
          <w:rFonts w:ascii="Times New Roman" w:hAnsi="Times New Roman" w:cs="Times New Roman"/>
          <w:sz w:val="20"/>
          <w:szCs w:val="20"/>
        </w:rPr>
        <w:t xml:space="preserve"> </w:t>
      </w:r>
    </w:p>
    <w:p w:rsidR="00623468" w:rsidRPr="00623468" w:rsidRDefault="00623468" w:rsidP="00623468">
      <w:pPr>
        <w:spacing w:after="0" w:line="240" w:lineRule="auto"/>
        <w:ind w:left="-3" w:firstLine="566"/>
        <w:jc w:val="both"/>
        <w:rPr>
          <w:rFonts w:ascii="Times New Roman" w:hAnsi="Times New Roman" w:cs="Times New Roman"/>
          <w:sz w:val="20"/>
          <w:szCs w:val="20"/>
        </w:rPr>
      </w:pPr>
      <w:r w:rsidRPr="00623468">
        <w:rPr>
          <w:rFonts w:ascii="Times New Roman" w:hAnsi="Times New Roman" w:cs="Times New Roman"/>
          <w:sz w:val="20"/>
          <w:szCs w:val="20"/>
        </w:rPr>
        <w:t xml:space="preserve">Berdasarkan hasil uji UNIVARIATE terdapat interaksi antara konsentrasi daun kelor dan umur daun </w:t>
      </w:r>
      <w:r w:rsidRPr="00623468">
        <w:rPr>
          <w:rFonts w:ascii="Times New Roman" w:hAnsi="Times New Roman" w:cs="Times New Roman"/>
          <w:sz w:val="20"/>
          <w:szCs w:val="20"/>
          <w:lang w:val="en-ID"/>
        </w:rPr>
        <w:t>k</w:t>
      </w:r>
      <w:r w:rsidRPr="00623468">
        <w:rPr>
          <w:rFonts w:ascii="Times New Roman" w:hAnsi="Times New Roman" w:cs="Times New Roman"/>
          <w:sz w:val="20"/>
          <w:szCs w:val="20"/>
        </w:rPr>
        <w:t xml:space="preserve">elor terhadap nilai RSA mie basah daun kelor, uji UNIVARIATE RSA bahwa nilai yang dihasilkansiginifikan (P&lt;0.05). Berdasarkan hasil pada tabel </w:t>
      </w:r>
      <w:r w:rsidRPr="00623468">
        <w:rPr>
          <w:rFonts w:ascii="Times New Roman" w:hAnsi="Times New Roman" w:cs="Times New Roman"/>
          <w:sz w:val="20"/>
          <w:szCs w:val="20"/>
          <w:lang w:val="en-ID"/>
        </w:rPr>
        <w:t>8</w:t>
      </w:r>
      <w:r w:rsidRPr="00623468">
        <w:rPr>
          <w:rFonts w:ascii="Times New Roman" w:hAnsi="Times New Roman" w:cs="Times New Roman"/>
          <w:sz w:val="20"/>
          <w:szCs w:val="20"/>
        </w:rPr>
        <w:t xml:space="preserve">, persentase RSA tertinggi terdapat pada sampel dengan penambahan ekstrak daun kelor sebanyak 40%, dan persentase RSA terendah terdapat pada sampel dengan penambahan ekstrak daun kelor sebanyak 20%. </w:t>
      </w:r>
    </w:p>
    <w:p w:rsidR="00623468" w:rsidRPr="00623468" w:rsidRDefault="00623468" w:rsidP="00623468">
      <w:pPr>
        <w:spacing w:after="0" w:line="240" w:lineRule="auto"/>
        <w:ind w:left="-3" w:firstLine="566"/>
        <w:jc w:val="both"/>
        <w:rPr>
          <w:rFonts w:ascii="Times New Roman" w:hAnsi="Times New Roman" w:cs="Times New Roman"/>
          <w:sz w:val="20"/>
          <w:szCs w:val="20"/>
        </w:rPr>
      </w:pPr>
      <w:r w:rsidRPr="00623468">
        <w:rPr>
          <w:rFonts w:ascii="Times New Roman" w:hAnsi="Times New Roman" w:cs="Times New Roman"/>
          <w:sz w:val="20"/>
          <w:szCs w:val="20"/>
        </w:rPr>
        <w:t>Menurut Arianti, dkk (2007), data absorpsi yang diperoleh menunjukkan bahwa semakin tua daun, maka semakin kecil nilai absorpsinya. Penurunan absorpsi pada umur daun yang berbeda disebabkan oleh perbedaan kandungan senyawa antioksidan, di mana semakin tua daun maka semakin maka semakin banyak senyawa antioksidan yang terkandung di dalamnya.</w:t>
      </w:r>
    </w:p>
    <w:p w:rsidR="00623468" w:rsidRPr="00623468" w:rsidRDefault="00623468" w:rsidP="00623468">
      <w:pPr>
        <w:spacing w:after="0" w:line="240" w:lineRule="auto"/>
        <w:ind w:left="-3" w:firstLine="566"/>
        <w:jc w:val="both"/>
        <w:rPr>
          <w:rFonts w:ascii="Times New Roman" w:hAnsi="Times New Roman" w:cs="Times New Roman"/>
          <w:sz w:val="20"/>
          <w:szCs w:val="20"/>
        </w:rPr>
      </w:pPr>
      <w:r w:rsidRPr="00623468">
        <w:rPr>
          <w:rFonts w:ascii="Times New Roman" w:hAnsi="Times New Roman" w:cs="Times New Roman"/>
          <w:sz w:val="20"/>
          <w:szCs w:val="20"/>
        </w:rPr>
        <w:t xml:space="preserve">Perbedaan aktivitas antioksidan pada umur daun yang berbeda menurut Arianti, dkk (2007) dan Kuntorini (2013) dikarenakan oleh adanya perbedaan konsentrasi dari metabolit sekunder yang terkandung dalam daun tersebut. Semakin banyak metabolit </w:t>
      </w:r>
      <w:r w:rsidRPr="00623468">
        <w:rPr>
          <w:rFonts w:ascii="Times New Roman" w:hAnsi="Times New Roman" w:cs="Times New Roman"/>
          <w:sz w:val="20"/>
          <w:szCs w:val="20"/>
        </w:rPr>
        <w:lastRenderedPageBreak/>
        <w:t>sekunder yang dikandung maka akan semakin kuat aktifitas antioksidannya. Hal ini menunjukkan bahwa fase pertumbuhan (umur tanaman) berpengaruh terhadap metabolit sekunder yang mempunyai senyawa yang memiliki aktifitas antioksidan. Dikatakan sumber antioksidan jika suatu bahan pangan mampu menetralisir radikal bebas dan tentunya memiliki kandunhan senyawa antioksidan.</w:t>
      </w:r>
    </w:p>
    <w:p w:rsidR="00623468" w:rsidRPr="00623468" w:rsidRDefault="00623468" w:rsidP="00623468">
      <w:pPr>
        <w:spacing w:after="0" w:line="240" w:lineRule="auto"/>
        <w:jc w:val="both"/>
        <w:rPr>
          <w:rFonts w:ascii="Times New Roman" w:hAnsi="Times New Roman" w:cs="Times New Roman"/>
          <w:b/>
          <w:sz w:val="20"/>
          <w:szCs w:val="20"/>
          <w:lang w:val="en-US"/>
        </w:rPr>
      </w:pPr>
    </w:p>
    <w:p w:rsidR="00623468" w:rsidRDefault="00623468">
      <w:pPr>
        <w:spacing w:after="160" w:line="259" w:lineRule="auto"/>
        <w:rPr>
          <w:rFonts w:ascii="Times New Roman" w:hAnsi="Times New Roman" w:cs="Times New Roman"/>
          <w:b/>
          <w:sz w:val="20"/>
          <w:szCs w:val="20"/>
          <w:lang w:val="en-US"/>
        </w:rPr>
      </w:pPr>
      <w:r>
        <w:rPr>
          <w:rFonts w:ascii="Times New Roman" w:hAnsi="Times New Roman" w:cs="Times New Roman"/>
          <w:b/>
          <w:sz w:val="20"/>
          <w:szCs w:val="20"/>
          <w:lang w:val="en-US"/>
        </w:rPr>
        <w:br w:type="page"/>
      </w:r>
    </w:p>
    <w:p w:rsidR="00943C39" w:rsidRDefault="00943C39" w:rsidP="004057B8">
      <w:pPr>
        <w:spacing w:after="0" w:line="240" w:lineRule="auto"/>
        <w:rPr>
          <w:rFonts w:ascii="Times New Roman" w:hAnsi="Times New Roman" w:cs="Times New Roman"/>
          <w:b/>
          <w:sz w:val="20"/>
          <w:szCs w:val="20"/>
          <w:lang w:val="en-US"/>
        </w:rPr>
      </w:pPr>
      <w:r w:rsidRPr="00623468">
        <w:rPr>
          <w:rFonts w:ascii="Times New Roman" w:hAnsi="Times New Roman" w:cs="Times New Roman"/>
          <w:b/>
          <w:noProof/>
          <w:sz w:val="20"/>
          <w:szCs w:val="20"/>
          <w:lang w:val="en-US" w:eastAsia="en-US"/>
        </w:rPr>
        <w:lastRenderedPageBreak/>
        <mc:AlternateContent>
          <mc:Choice Requires="wps">
            <w:drawing>
              <wp:anchor distT="45720" distB="45720" distL="114300" distR="114300" simplePos="0" relativeHeight="251659264" behindDoc="1" locked="0" layoutInCell="1" allowOverlap="1" wp14:anchorId="3A1A4400" wp14:editId="1CAF9855">
                <wp:simplePos x="0" y="0"/>
                <wp:positionH relativeFrom="column">
                  <wp:posOffset>-182880</wp:posOffset>
                </wp:positionH>
                <wp:positionV relativeFrom="paragraph">
                  <wp:posOffset>363</wp:posOffset>
                </wp:positionV>
                <wp:extent cx="6165215" cy="2873829"/>
                <wp:effectExtent l="0" t="0" r="0"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5215" cy="2873829"/>
                        </a:xfrm>
                        <a:prstGeom prst="rect">
                          <a:avLst/>
                        </a:prstGeom>
                        <a:noFill/>
                        <a:ln w="9525">
                          <a:noFill/>
                          <a:miter lim="800000"/>
                          <a:headEnd/>
                          <a:tailEnd/>
                        </a:ln>
                      </wps:spPr>
                      <wps:txbx>
                        <w:txbxContent>
                          <w:p w:rsidR="001C7C74" w:rsidRPr="00623468" w:rsidRDefault="001C7C74" w:rsidP="00623468">
                            <w:pPr>
                              <w:spacing w:after="0" w:line="240" w:lineRule="auto"/>
                              <w:jc w:val="both"/>
                              <w:rPr>
                                <w:rFonts w:ascii="Times New Roman" w:hAnsi="Times New Roman" w:cs="Times New Roman"/>
                                <w:b/>
                                <w:sz w:val="20"/>
                                <w:szCs w:val="20"/>
                                <w:lang w:val="en-ID"/>
                              </w:rPr>
                            </w:pPr>
                            <w:r>
                              <w:rPr>
                                <w:rFonts w:ascii="Times New Roman" w:hAnsi="Times New Roman" w:cs="Times New Roman"/>
                                <w:b/>
                                <w:sz w:val="20"/>
                                <w:szCs w:val="20"/>
                                <w:lang w:val="en-ID"/>
                              </w:rPr>
                              <w:t>Tingkat Kesukaan Mie Basah</w:t>
                            </w:r>
                          </w:p>
                          <w:p w:rsidR="001C7C74" w:rsidRPr="00623468" w:rsidRDefault="001C7C74" w:rsidP="00623468">
                            <w:pPr>
                              <w:spacing w:after="0" w:line="240" w:lineRule="auto"/>
                              <w:ind w:firstLine="720"/>
                              <w:jc w:val="both"/>
                              <w:rPr>
                                <w:rFonts w:ascii="Times New Roman" w:hAnsi="Times New Roman" w:cs="Times New Roman"/>
                                <w:sz w:val="20"/>
                                <w:szCs w:val="20"/>
                              </w:rPr>
                            </w:pPr>
                            <w:r w:rsidRPr="00623468">
                              <w:rPr>
                                <w:rFonts w:ascii="Times New Roman" w:hAnsi="Times New Roman" w:cs="Times New Roman"/>
                                <w:sz w:val="20"/>
                                <w:szCs w:val="20"/>
                                <w:lang w:val="en-ID"/>
                              </w:rPr>
                              <w:t xml:space="preserve">Uji kesukaan mie basah daun kelor dengan penambahan variasi </w:t>
                            </w:r>
                            <w:r w:rsidRPr="00623468">
                              <w:rPr>
                                <w:rFonts w:ascii="Times New Roman" w:hAnsi="Times New Roman" w:cs="Times New Roman"/>
                                <w:sz w:val="20"/>
                                <w:szCs w:val="20"/>
                              </w:rPr>
                              <w:t xml:space="preserve">umur </w:t>
                            </w:r>
                            <w:r w:rsidRPr="00623468">
                              <w:rPr>
                                <w:rFonts w:ascii="Times New Roman" w:hAnsi="Times New Roman" w:cs="Times New Roman"/>
                                <w:sz w:val="20"/>
                                <w:szCs w:val="20"/>
                                <w:lang w:val="en-ID"/>
                              </w:rPr>
                              <w:t xml:space="preserve">daun kelor menggunakan atribut mutu yang dijadikan sebagai parameter antara lain warna, rasa, aroma, tekstur dan keseluruhan. Penilaian terhadap produk mie basah daun kelor berdasarkan tingkat kesukaan panelis dengan memberikan skor mulai angka skor 1 sampai </w:t>
                            </w:r>
                            <w:r w:rsidRPr="00623468">
                              <w:rPr>
                                <w:rFonts w:ascii="Times New Roman" w:hAnsi="Times New Roman" w:cs="Times New Roman"/>
                                <w:sz w:val="20"/>
                                <w:szCs w:val="20"/>
                              </w:rPr>
                              <w:t>5</w:t>
                            </w:r>
                            <w:r w:rsidRPr="00623468">
                              <w:rPr>
                                <w:rFonts w:ascii="Times New Roman" w:hAnsi="Times New Roman" w:cs="Times New Roman"/>
                                <w:sz w:val="20"/>
                                <w:szCs w:val="20"/>
                                <w:lang w:val="en-ID"/>
                              </w:rPr>
                              <w:t xml:space="preserve">. Semakin besar angka maka semakin tinggi skor penilaian uji kesukaan terhadap produk mie basah daun kelor. Hasil uji tingkat kesukaan mie basah daun kelor dapat dilihat pada </w:t>
                            </w:r>
                            <w:r>
                              <w:rPr>
                                <w:rFonts w:ascii="Times New Roman" w:hAnsi="Times New Roman" w:cs="Times New Roman"/>
                                <w:sz w:val="20"/>
                                <w:szCs w:val="20"/>
                                <w:lang w:val="en-ID"/>
                              </w:rPr>
                              <w:t>Tabel  6</w:t>
                            </w:r>
                            <w:r w:rsidRPr="00623468">
                              <w:rPr>
                                <w:rFonts w:ascii="Times New Roman" w:hAnsi="Times New Roman" w:cs="Times New Roman"/>
                                <w:sz w:val="20"/>
                                <w:szCs w:val="20"/>
                                <w:lang w:val="en-ID"/>
                              </w:rPr>
                              <w:t>.</w:t>
                            </w:r>
                          </w:p>
                          <w:p w:rsidR="001C7C74" w:rsidRPr="00623468" w:rsidRDefault="001C7C74" w:rsidP="00623468">
                            <w:pPr>
                              <w:spacing w:after="0" w:line="240" w:lineRule="auto"/>
                              <w:ind w:firstLine="720"/>
                              <w:jc w:val="center"/>
                              <w:rPr>
                                <w:rFonts w:ascii="Times New Roman" w:hAnsi="Times New Roman" w:cs="Times New Roman"/>
                                <w:sz w:val="20"/>
                                <w:szCs w:val="20"/>
                                <w:lang w:val="en-ID"/>
                              </w:rPr>
                            </w:pPr>
                            <w:bookmarkStart w:id="4" w:name="_Toc15210220"/>
                            <w:r w:rsidRPr="00623468">
                              <w:rPr>
                                <w:rFonts w:ascii="Times New Roman" w:hAnsi="Times New Roman" w:cs="Times New Roman"/>
                                <w:sz w:val="20"/>
                                <w:szCs w:val="20"/>
                              </w:rPr>
                              <w:t>Tabel</w:t>
                            </w:r>
                            <w:r w:rsidRPr="00623468">
                              <w:rPr>
                                <w:rFonts w:ascii="Times New Roman" w:hAnsi="Times New Roman" w:cs="Times New Roman"/>
                                <w:sz w:val="20"/>
                                <w:szCs w:val="20"/>
                                <w:lang w:val="en-ID"/>
                              </w:rPr>
                              <w:t xml:space="preserve"> </w:t>
                            </w:r>
                            <w:r>
                              <w:rPr>
                                <w:rFonts w:ascii="Times New Roman" w:hAnsi="Times New Roman" w:cs="Times New Roman"/>
                                <w:sz w:val="20"/>
                                <w:szCs w:val="20"/>
                              </w:rPr>
                              <w:t>6</w:t>
                            </w:r>
                            <w:r w:rsidRPr="00623468">
                              <w:rPr>
                                <w:rFonts w:ascii="Times New Roman" w:hAnsi="Times New Roman" w:cs="Times New Roman"/>
                                <w:sz w:val="20"/>
                                <w:szCs w:val="20"/>
                              </w:rPr>
                              <w:t xml:space="preserve">. </w:t>
                            </w:r>
                            <w:r w:rsidRPr="00623468">
                              <w:rPr>
                                <w:rFonts w:ascii="Times New Roman" w:hAnsi="Times New Roman" w:cs="Times New Roman"/>
                                <w:sz w:val="20"/>
                                <w:szCs w:val="20"/>
                                <w:lang w:val="en-ID"/>
                              </w:rPr>
                              <w:t xml:space="preserve">Tingkat kesukaan </w:t>
                            </w:r>
                            <w:bookmarkEnd w:id="4"/>
                            <w:r w:rsidRPr="00623468">
                              <w:rPr>
                                <w:rFonts w:ascii="Times New Roman" w:hAnsi="Times New Roman" w:cs="Times New Roman"/>
                                <w:sz w:val="20"/>
                                <w:szCs w:val="20"/>
                                <w:lang w:val="en-ID"/>
                              </w:rPr>
                              <w:t>mie basah daun kelor</w:t>
                            </w:r>
                          </w:p>
                          <w:tbl>
                            <w:tblPr>
                              <w:tblStyle w:val="TableGrid0"/>
                              <w:tblW w:w="0" w:type="auto"/>
                              <w:tblLook w:val="04A0" w:firstRow="1" w:lastRow="0" w:firstColumn="1" w:lastColumn="0" w:noHBand="0" w:noVBand="1"/>
                            </w:tblPr>
                            <w:tblGrid>
                              <w:gridCol w:w="2250"/>
                              <w:gridCol w:w="5903"/>
                            </w:tblGrid>
                            <w:tr w:rsidR="001C7C74" w:rsidRPr="00623468" w:rsidTr="001C7C74">
                              <w:tc>
                                <w:tcPr>
                                  <w:tcW w:w="2250" w:type="dxa"/>
                                  <w:vMerge w:val="restart"/>
                                  <w:tcBorders>
                                    <w:left w:val="nil"/>
                                    <w:right w:val="nil"/>
                                  </w:tcBorders>
                                  <w:vAlign w:val="center"/>
                                </w:tcPr>
                                <w:p w:rsidR="001C7C74" w:rsidRPr="00623468" w:rsidRDefault="001C7C74" w:rsidP="00623468">
                                  <w:pPr>
                                    <w:spacing w:after="0" w:line="240" w:lineRule="auto"/>
                                    <w:jc w:val="center"/>
                                    <w:rPr>
                                      <w:rFonts w:ascii="Times New Roman" w:hAnsi="Times New Roman" w:cs="Times New Roman"/>
                                      <w:b/>
                                      <w:sz w:val="20"/>
                                      <w:szCs w:val="20"/>
                                      <w:lang w:val="en-ID"/>
                                    </w:rPr>
                                  </w:pPr>
                                  <w:r w:rsidRPr="00623468">
                                    <w:rPr>
                                      <w:rFonts w:ascii="Times New Roman" w:hAnsi="Times New Roman" w:cs="Times New Roman"/>
                                      <w:b/>
                                      <w:sz w:val="20"/>
                                      <w:szCs w:val="20"/>
                                      <w:lang w:val="en-ID"/>
                                    </w:rPr>
                                    <w:t>SAMPEL</w:t>
                                  </w:r>
                                </w:p>
                              </w:tc>
                              <w:tc>
                                <w:tcPr>
                                  <w:tcW w:w="5903" w:type="dxa"/>
                                  <w:tcBorders>
                                    <w:left w:val="nil"/>
                                    <w:right w:val="nil"/>
                                  </w:tcBorders>
                                  <w:vAlign w:val="center"/>
                                </w:tcPr>
                                <w:p w:rsidR="001C7C74" w:rsidRPr="00623468" w:rsidRDefault="001C7C74" w:rsidP="00623468">
                                  <w:pPr>
                                    <w:spacing w:after="0" w:line="240" w:lineRule="auto"/>
                                    <w:jc w:val="center"/>
                                    <w:rPr>
                                      <w:rFonts w:ascii="Times New Roman" w:hAnsi="Times New Roman" w:cs="Times New Roman"/>
                                      <w:b/>
                                      <w:sz w:val="20"/>
                                      <w:szCs w:val="20"/>
                                      <w:lang w:val="en-ID"/>
                                    </w:rPr>
                                  </w:pPr>
                                  <w:r w:rsidRPr="00623468">
                                    <w:rPr>
                                      <w:rFonts w:ascii="Times New Roman" w:hAnsi="Times New Roman" w:cs="Times New Roman"/>
                                      <w:b/>
                                      <w:sz w:val="20"/>
                                      <w:szCs w:val="20"/>
                                      <w:lang w:val="en-ID"/>
                                    </w:rPr>
                                    <w:t xml:space="preserve">Atribut </w:t>
                                  </w:r>
                                </w:p>
                              </w:tc>
                            </w:tr>
                            <w:tr w:rsidR="001C7C74" w:rsidRPr="00623468" w:rsidTr="001C7C74">
                              <w:tc>
                                <w:tcPr>
                                  <w:tcW w:w="2250" w:type="dxa"/>
                                  <w:vMerge/>
                                  <w:tcBorders>
                                    <w:left w:val="nil"/>
                                    <w:right w:val="nil"/>
                                  </w:tcBorders>
                                </w:tcPr>
                                <w:p w:rsidR="001C7C74" w:rsidRPr="00623468" w:rsidRDefault="001C7C74" w:rsidP="00623468">
                                  <w:pPr>
                                    <w:spacing w:after="0" w:line="240" w:lineRule="auto"/>
                                    <w:rPr>
                                      <w:rFonts w:ascii="Times New Roman" w:hAnsi="Times New Roman" w:cs="Times New Roman"/>
                                      <w:sz w:val="20"/>
                                      <w:szCs w:val="20"/>
                                      <w:lang w:val="en-ID"/>
                                    </w:rPr>
                                  </w:pPr>
                                </w:p>
                              </w:tc>
                              <w:tc>
                                <w:tcPr>
                                  <w:tcW w:w="5903" w:type="dxa"/>
                                  <w:tcBorders>
                                    <w:left w:val="nil"/>
                                    <w:right w:val="nil"/>
                                  </w:tcBorders>
                                  <w:vAlign w:val="bottom"/>
                                </w:tcPr>
                                <w:p w:rsidR="001C7C74" w:rsidRPr="00623468" w:rsidRDefault="001C7C74" w:rsidP="00623468">
                                  <w:pPr>
                                    <w:spacing w:after="0" w:line="240" w:lineRule="auto"/>
                                    <w:rPr>
                                      <w:rFonts w:ascii="Times New Roman" w:hAnsi="Times New Roman" w:cs="Times New Roman"/>
                                      <w:b/>
                                      <w:sz w:val="20"/>
                                      <w:szCs w:val="20"/>
                                      <w:lang w:val="en-ID"/>
                                    </w:rPr>
                                  </w:pPr>
                                  <w:r w:rsidRPr="00623468">
                                    <w:rPr>
                                      <w:rFonts w:ascii="Times New Roman" w:hAnsi="Times New Roman" w:cs="Times New Roman"/>
                                      <w:b/>
                                      <w:sz w:val="20"/>
                                      <w:szCs w:val="20"/>
                                      <w:lang w:val="en-ID"/>
                                    </w:rPr>
                                    <w:t>Warna       Aroma       Rasa       Tekstur     Keseluruhan</w:t>
                                  </w:r>
                                </w:p>
                              </w:tc>
                            </w:tr>
                            <w:tr w:rsidR="001C7C74" w:rsidRPr="00623468" w:rsidTr="001C7C74">
                              <w:trPr>
                                <w:trHeight w:val="2028"/>
                              </w:trPr>
                              <w:tc>
                                <w:tcPr>
                                  <w:tcW w:w="2250" w:type="dxa"/>
                                  <w:tcBorders>
                                    <w:left w:val="nil"/>
                                    <w:right w:val="nil"/>
                                  </w:tcBorders>
                                </w:tcPr>
                                <w:p w:rsidR="001C7C74" w:rsidRPr="00623468" w:rsidRDefault="001C7C74" w:rsidP="00623468">
                                  <w:pPr>
                                    <w:spacing w:after="0" w:line="240" w:lineRule="auto"/>
                                    <w:rPr>
                                      <w:rFonts w:ascii="Times New Roman" w:hAnsi="Times New Roman" w:cs="Times New Roman"/>
                                      <w:sz w:val="20"/>
                                      <w:szCs w:val="20"/>
                                      <w:lang w:val="en-ID"/>
                                    </w:rPr>
                                  </w:pPr>
                                  <w:r w:rsidRPr="00623468">
                                    <w:rPr>
                                      <w:rFonts w:ascii="Times New Roman" w:hAnsi="Times New Roman" w:cs="Times New Roman"/>
                                      <w:sz w:val="20"/>
                                      <w:szCs w:val="20"/>
                                      <w:lang w:val="en-ID"/>
                                    </w:rPr>
                                    <w:t>Kontrol</w:t>
                                  </w:r>
                                </w:p>
                                <w:p w:rsidR="001C7C74" w:rsidRPr="00623468" w:rsidRDefault="001C7C74" w:rsidP="00623468">
                                  <w:pPr>
                                    <w:spacing w:after="0" w:line="240" w:lineRule="auto"/>
                                    <w:rPr>
                                      <w:rFonts w:ascii="Times New Roman" w:hAnsi="Times New Roman" w:cs="Times New Roman"/>
                                      <w:sz w:val="20"/>
                                      <w:szCs w:val="20"/>
                                      <w:lang w:val="en-ID"/>
                                    </w:rPr>
                                  </w:pPr>
                                  <w:r w:rsidRPr="00623468">
                                    <w:rPr>
                                      <w:rFonts w:ascii="Times New Roman" w:hAnsi="Times New Roman" w:cs="Times New Roman"/>
                                      <w:sz w:val="20"/>
                                      <w:szCs w:val="20"/>
                                      <w:lang w:val="en-ID"/>
                                    </w:rPr>
                                    <w:t xml:space="preserve">20% daun muda  </w:t>
                                  </w:r>
                                </w:p>
                                <w:p w:rsidR="001C7C74" w:rsidRPr="00623468" w:rsidRDefault="001C7C74" w:rsidP="00623468">
                                  <w:pPr>
                                    <w:spacing w:after="0" w:line="240" w:lineRule="auto"/>
                                    <w:rPr>
                                      <w:rFonts w:ascii="Times New Roman" w:hAnsi="Times New Roman" w:cs="Times New Roman"/>
                                      <w:sz w:val="20"/>
                                      <w:szCs w:val="20"/>
                                      <w:lang w:val="en-ID"/>
                                    </w:rPr>
                                  </w:pPr>
                                  <w:r w:rsidRPr="00623468">
                                    <w:rPr>
                                      <w:rFonts w:ascii="Times New Roman" w:hAnsi="Times New Roman" w:cs="Times New Roman"/>
                                      <w:sz w:val="20"/>
                                      <w:szCs w:val="20"/>
                                      <w:lang w:val="en-ID"/>
                                    </w:rPr>
                                    <w:t>20% daun set.muda</w:t>
                                  </w:r>
                                </w:p>
                                <w:p w:rsidR="001C7C74" w:rsidRPr="00623468" w:rsidRDefault="001C7C74" w:rsidP="00623468">
                                  <w:pPr>
                                    <w:spacing w:after="0" w:line="240" w:lineRule="auto"/>
                                    <w:rPr>
                                      <w:rFonts w:ascii="Times New Roman" w:hAnsi="Times New Roman" w:cs="Times New Roman"/>
                                      <w:sz w:val="20"/>
                                      <w:szCs w:val="20"/>
                                      <w:lang w:val="en-ID"/>
                                    </w:rPr>
                                  </w:pPr>
                                  <w:r w:rsidRPr="00623468">
                                    <w:rPr>
                                      <w:rFonts w:ascii="Times New Roman" w:hAnsi="Times New Roman" w:cs="Times New Roman"/>
                                      <w:sz w:val="20"/>
                                      <w:szCs w:val="20"/>
                                      <w:lang w:val="en-ID"/>
                                    </w:rPr>
                                    <w:t xml:space="preserve">20% tua     </w:t>
                                  </w:r>
                                </w:p>
                                <w:p w:rsidR="001C7C74" w:rsidRPr="00623468" w:rsidRDefault="001C7C74" w:rsidP="00623468">
                                  <w:pPr>
                                    <w:spacing w:after="0" w:line="240" w:lineRule="auto"/>
                                    <w:rPr>
                                      <w:rFonts w:ascii="Times New Roman" w:hAnsi="Times New Roman" w:cs="Times New Roman"/>
                                      <w:sz w:val="20"/>
                                      <w:szCs w:val="20"/>
                                      <w:lang w:val="en-ID"/>
                                    </w:rPr>
                                  </w:pPr>
                                  <w:r w:rsidRPr="00623468">
                                    <w:rPr>
                                      <w:rFonts w:ascii="Times New Roman" w:hAnsi="Times New Roman" w:cs="Times New Roman"/>
                                      <w:sz w:val="20"/>
                                      <w:szCs w:val="20"/>
                                      <w:lang w:val="en-ID"/>
                                    </w:rPr>
                                    <w:t xml:space="preserve">40% daun muda </w:t>
                                  </w:r>
                                </w:p>
                                <w:p w:rsidR="001C7C74" w:rsidRPr="00623468" w:rsidRDefault="001C7C74" w:rsidP="00623468">
                                  <w:pPr>
                                    <w:spacing w:after="0" w:line="240" w:lineRule="auto"/>
                                    <w:rPr>
                                      <w:rFonts w:ascii="Times New Roman" w:hAnsi="Times New Roman" w:cs="Times New Roman"/>
                                      <w:sz w:val="20"/>
                                      <w:szCs w:val="20"/>
                                      <w:lang w:val="en-ID"/>
                                    </w:rPr>
                                  </w:pPr>
                                  <w:r w:rsidRPr="00623468">
                                    <w:rPr>
                                      <w:rFonts w:ascii="Times New Roman" w:hAnsi="Times New Roman" w:cs="Times New Roman"/>
                                      <w:sz w:val="20"/>
                                      <w:szCs w:val="20"/>
                                      <w:lang w:val="en-ID"/>
                                    </w:rPr>
                                    <w:t>40% daun set.muda</w:t>
                                  </w:r>
                                </w:p>
                                <w:p w:rsidR="001C7C74" w:rsidRPr="00623468" w:rsidRDefault="001C7C74" w:rsidP="00623468">
                                  <w:pPr>
                                    <w:spacing w:after="0" w:line="240" w:lineRule="auto"/>
                                    <w:rPr>
                                      <w:rFonts w:ascii="Times New Roman" w:hAnsi="Times New Roman" w:cs="Times New Roman"/>
                                      <w:sz w:val="20"/>
                                      <w:szCs w:val="20"/>
                                      <w:lang w:val="en-ID"/>
                                    </w:rPr>
                                  </w:pPr>
                                  <w:r w:rsidRPr="00623468">
                                    <w:rPr>
                                      <w:rFonts w:ascii="Times New Roman" w:hAnsi="Times New Roman" w:cs="Times New Roman"/>
                                      <w:sz w:val="20"/>
                                      <w:szCs w:val="20"/>
                                      <w:lang w:val="en-ID"/>
                                    </w:rPr>
                                    <w:t>40% daun tua</w:t>
                                  </w:r>
                                </w:p>
                                <w:p w:rsidR="001C7C74" w:rsidRPr="00623468" w:rsidRDefault="001C7C74" w:rsidP="00623468">
                                  <w:pPr>
                                    <w:spacing w:after="0" w:line="240" w:lineRule="auto"/>
                                    <w:rPr>
                                      <w:rFonts w:ascii="Times New Roman" w:hAnsi="Times New Roman" w:cs="Times New Roman"/>
                                      <w:sz w:val="20"/>
                                      <w:szCs w:val="20"/>
                                      <w:lang w:val="en-ID"/>
                                    </w:rPr>
                                  </w:pPr>
                                  <w:r w:rsidRPr="00623468">
                                    <w:rPr>
                                      <w:rFonts w:ascii="Times New Roman" w:hAnsi="Times New Roman" w:cs="Times New Roman"/>
                                      <w:sz w:val="20"/>
                                      <w:szCs w:val="20"/>
                                      <w:lang w:val="en-ID"/>
                                    </w:rPr>
                                    <w:t xml:space="preserve">                         </w:t>
                                  </w:r>
                                </w:p>
                              </w:tc>
                              <w:tc>
                                <w:tcPr>
                                  <w:tcW w:w="5903" w:type="dxa"/>
                                  <w:tcBorders>
                                    <w:left w:val="nil"/>
                                    <w:right w:val="nil"/>
                                  </w:tcBorders>
                                  <w:shd w:val="clear" w:color="auto" w:fill="auto"/>
                                </w:tcPr>
                                <w:p w:rsidR="001C7C74" w:rsidRPr="00623468" w:rsidRDefault="001C7C74" w:rsidP="00623468">
                                  <w:pPr>
                                    <w:spacing w:after="0" w:line="240" w:lineRule="auto"/>
                                    <w:rPr>
                                      <w:rFonts w:ascii="Times New Roman" w:hAnsi="Times New Roman" w:cs="Times New Roman"/>
                                      <w:sz w:val="20"/>
                                      <w:szCs w:val="20"/>
                                      <w:vertAlign w:val="superscript"/>
                                      <w:lang w:val="en-ID"/>
                                    </w:rPr>
                                  </w:pPr>
                                  <w:r w:rsidRPr="00623468">
                                    <w:rPr>
                                      <w:rFonts w:ascii="Times New Roman" w:hAnsi="Times New Roman" w:cs="Times New Roman"/>
                                      <w:sz w:val="20"/>
                                      <w:szCs w:val="20"/>
                                      <w:lang w:val="en-ID"/>
                                    </w:rPr>
                                    <w:t xml:space="preserve"> 3,65</w:t>
                                  </w:r>
                                  <w:r w:rsidRPr="00623468">
                                    <w:rPr>
                                      <w:rFonts w:ascii="Times New Roman" w:hAnsi="Times New Roman" w:cs="Times New Roman"/>
                                      <w:sz w:val="20"/>
                                      <w:szCs w:val="20"/>
                                      <w:vertAlign w:val="superscript"/>
                                      <w:lang w:val="en-ID"/>
                                    </w:rPr>
                                    <w:t xml:space="preserve">c               </w:t>
                                  </w:r>
                                  <w:r w:rsidRPr="00623468">
                                    <w:rPr>
                                      <w:rFonts w:ascii="Times New Roman" w:hAnsi="Times New Roman" w:cs="Times New Roman"/>
                                      <w:sz w:val="20"/>
                                      <w:szCs w:val="20"/>
                                      <w:lang w:val="en-ID"/>
                                    </w:rPr>
                                    <w:t>3,30</w:t>
                                  </w:r>
                                  <w:r w:rsidRPr="00623468">
                                    <w:rPr>
                                      <w:rFonts w:ascii="Times New Roman" w:hAnsi="Times New Roman" w:cs="Times New Roman"/>
                                      <w:sz w:val="20"/>
                                      <w:szCs w:val="20"/>
                                      <w:vertAlign w:val="superscript"/>
                                      <w:lang w:val="en-ID"/>
                                    </w:rPr>
                                    <w:t>b</w:t>
                                  </w:r>
                                  <w:r w:rsidRPr="00623468">
                                    <w:rPr>
                                      <w:rFonts w:ascii="Times New Roman" w:hAnsi="Times New Roman" w:cs="Times New Roman"/>
                                      <w:sz w:val="20"/>
                                      <w:szCs w:val="20"/>
                                      <w:lang w:val="en-ID"/>
                                    </w:rPr>
                                    <w:t xml:space="preserve">            4,05</w:t>
                                  </w:r>
                                  <w:r w:rsidRPr="00623468">
                                    <w:rPr>
                                      <w:rFonts w:ascii="Times New Roman" w:hAnsi="Times New Roman" w:cs="Times New Roman"/>
                                      <w:sz w:val="20"/>
                                      <w:szCs w:val="20"/>
                                      <w:vertAlign w:val="superscript"/>
                                      <w:lang w:val="en-ID"/>
                                    </w:rPr>
                                    <w:t>c</w:t>
                                  </w:r>
                                  <w:r w:rsidRPr="00623468">
                                    <w:rPr>
                                      <w:rFonts w:ascii="Times New Roman" w:hAnsi="Times New Roman" w:cs="Times New Roman"/>
                                      <w:sz w:val="20"/>
                                      <w:szCs w:val="20"/>
                                      <w:lang w:val="en-ID"/>
                                    </w:rPr>
                                    <w:t xml:space="preserve">         3,85</w:t>
                                  </w:r>
                                  <w:r w:rsidRPr="00623468">
                                    <w:rPr>
                                      <w:rFonts w:ascii="Times New Roman" w:hAnsi="Times New Roman" w:cs="Times New Roman"/>
                                      <w:sz w:val="20"/>
                                      <w:szCs w:val="20"/>
                                      <w:vertAlign w:val="superscript"/>
                                      <w:lang w:val="en-ID"/>
                                    </w:rPr>
                                    <w:t>d</w:t>
                                  </w:r>
                                  <w:r w:rsidRPr="00623468">
                                    <w:rPr>
                                      <w:rFonts w:ascii="Times New Roman" w:hAnsi="Times New Roman" w:cs="Times New Roman"/>
                                      <w:sz w:val="20"/>
                                      <w:szCs w:val="20"/>
                                      <w:lang w:val="en-ID"/>
                                    </w:rPr>
                                    <w:t xml:space="preserve">               3,85</w:t>
                                  </w:r>
                                  <w:r w:rsidRPr="00623468">
                                    <w:rPr>
                                      <w:rFonts w:ascii="Times New Roman" w:hAnsi="Times New Roman" w:cs="Times New Roman"/>
                                      <w:sz w:val="20"/>
                                      <w:szCs w:val="20"/>
                                      <w:vertAlign w:val="superscript"/>
                                      <w:lang w:val="en-ID"/>
                                    </w:rPr>
                                    <w:t>e</w:t>
                                  </w:r>
                                </w:p>
                                <w:p w:rsidR="001C7C74" w:rsidRPr="00623468" w:rsidRDefault="001C7C74" w:rsidP="00623468">
                                  <w:pPr>
                                    <w:spacing w:after="0" w:line="240" w:lineRule="auto"/>
                                    <w:rPr>
                                      <w:rFonts w:ascii="Times New Roman" w:hAnsi="Times New Roman" w:cs="Times New Roman"/>
                                      <w:sz w:val="20"/>
                                      <w:szCs w:val="20"/>
                                      <w:vertAlign w:val="superscript"/>
                                      <w:lang w:val="en-ID"/>
                                    </w:rPr>
                                  </w:pPr>
                                  <w:r w:rsidRPr="00623468">
                                    <w:rPr>
                                      <w:rFonts w:ascii="Times New Roman" w:hAnsi="Times New Roman" w:cs="Times New Roman"/>
                                      <w:sz w:val="20"/>
                                      <w:szCs w:val="20"/>
                                      <w:lang w:val="en-ID"/>
                                    </w:rPr>
                                    <w:t xml:space="preserve"> 3,45</w:t>
                                  </w:r>
                                  <w:r w:rsidRPr="00623468">
                                    <w:rPr>
                                      <w:rFonts w:ascii="Times New Roman" w:hAnsi="Times New Roman" w:cs="Times New Roman"/>
                                      <w:sz w:val="20"/>
                                      <w:szCs w:val="20"/>
                                      <w:vertAlign w:val="superscript"/>
                                      <w:lang w:val="en-ID"/>
                                    </w:rPr>
                                    <w:t>bc</w:t>
                                  </w:r>
                                  <w:r w:rsidRPr="00623468">
                                    <w:rPr>
                                      <w:rFonts w:ascii="Times New Roman" w:hAnsi="Times New Roman" w:cs="Times New Roman"/>
                                      <w:sz w:val="20"/>
                                      <w:szCs w:val="20"/>
                                      <w:lang w:val="en-ID"/>
                                    </w:rPr>
                                    <w:t xml:space="preserve">        3,40</w:t>
                                  </w:r>
                                  <w:r w:rsidRPr="00623468">
                                    <w:rPr>
                                      <w:rFonts w:ascii="Times New Roman" w:hAnsi="Times New Roman" w:cs="Times New Roman"/>
                                      <w:sz w:val="20"/>
                                      <w:szCs w:val="20"/>
                                      <w:vertAlign w:val="superscript"/>
                                      <w:lang w:val="en-ID"/>
                                    </w:rPr>
                                    <w:t>b</w:t>
                                  </w:r>
                                  <w:r w:rsidRPr="00623468">
                                    <w:rPr>
                                      <w:rFonts w:ascii="Times New Roman" w:hAnsi="Times New Roman" w:cs="Times New Roman"/>
                                      <w:sz w:val="20"/>
                                      <w:szCs w:val="20"/>
                                      <w:lang w:val="en-ID"/>
                                    </w:rPr>
                                    <w:t xml:space="preserve">            4,00</w:t>
                                  </w:r>
                                  <w:r w:rsidRPr="00623468">
                                    <w:rPr>
                                      <w:rFonts w:ascii="Times New Roman" w:hAnsi="Times New Roman" w:cs="Times New Roman"/>
                                      <w:sz w:val="20"/>
                                      <w:szCs w:val="20"/>
                                      <w:vertAlign w:val="superscript"/>
                                      <w:lang w:val="en-ID"/>
                                    </w:rPr>
                                    <w:t>c</w:t>
                                  </w:r>
                                  <w:r w:rsidRPr="00623468">
                                    <w:rPr>
                                      <w:rFonts w:ascii="Times New Roman" w:hAnsi="Times New Roman" w:cs="Times New Roman"/>
                                      <w:sz w:val="20"/>
                                      <w:szCs w:val="20"/>
                                      <w:lang w:val="en-ID"/>
                                    </w:rPr>
                                    <w:t xml:space="preserve">         3,60</w:t>
                                  </w:r>
                                  <w:r w:rsidRPr="00623468">
                                    <w:rPr>
                                      <w:rFonts w:ascii="Times New Roman" w:hAnsi="Times New Roman" w:cs="Times New Roman"/>
                                      <w:sz w:val="20"/>
                                      <w:szCs w:val="20"/>
                                      <w:vertAlign w:val="superscript"/>
                                      <w:lang w:val="en-ID"/>
                                    </w:rPr>
                                    <w:t>cd</w:t>
                                  </w:r>
                                  <w:r w:rsidRPr="00623468">
                                    <w:rPr>
                                      <w:rFonts w:ascii="Times New Roman" w:hAnsi="Times New Roman" w:cs="Times New Roman"/>
                                      <w:sz w:val="20"/>
                                      <w:szCs w:val="20"/>
                                      <w:lang w:val="en-ID"/>
                                    </w:rPr>
                                    <w:t xml:space="preserve">              3,65</w:t>
                                  </w:r>
                                  <w:r w:rsidRPr="00623468">
                                    <w:rPr>
                                      <w:rFonts w:ascii="Times New Roman" w:hAnsi="Times New Roman" w:cs="Times New Roman"/>
                                      <w:sz w:val="20"/>
                                      <w:szCs w:val="20"/>
                                      <w:vertAlign w:val="superscript"/>
                                      <w:lang w:val="en-ID"/>
                                    </w:rPr>
                                    <w:t>de</w:t>
                                  </w:r>
                                </w:p>
                                <w:p w:rsidR="001C7C74" w:rsidRPr="00623468" w:rsidRDefault="001C7C74" w:rsidP="00623468">
                                  <w:pPr>
                                    <w:spacing w:after="0" w:line="240" w:lineRule="auto"/>
                                    <w:rPr>
                                      <w:rFonts w:ascii="Times New Roman" w:hAnsi="Times New Roman" w:cs="Times New Roman"/>
                                      <w:sz w:val="20"/>
                                      <w:szCs w:val="20"/>
                                      <w:vertAlign w:val="superscript"/>
                                      <w:lang w:val="en-ID"/>
                                    </w:rPr>
                                  </w:pPr>
                                  <w:r w:rsidRPr="00623468">
                                    <w:rPr>
                                      <w:rFonts w:ascii="Times New Roman" w:hAnsi="Times New Roman" w:cs="Times New Roman"/>
                                      <w:sz w:val="20"/>
                                      <w:szCs w:val="20"/>
                                      <w:lang w:val="en-ID"/>
                                    </w:rPr>
                                    <w:t xml:space="preserve"> 3,10</w:t>
                                  </w:r>
                                  <w:r w:rsidRPr="00623468">
                                    <w:rPr>
                                      <w:rFonts w:ascii="Times New Roman" w:hAnsi="Times New Roman" w:cs="Times New Roman"/>
                                      <w:sz w:val="20"/>
                                      <w:szCs w:val="20"/>
                                      <w:vertAlign w:val="superscript"/>
                                      <w:lang w:val="en-ID"/>
                                    </w:rPr>
                                    <w:t>ab</w:t>
                                  </w:r>
                                  <w:r w:rsidRPr="00623468">
                                    <w:rPr>
                                      <w:rFonts w:ascii="Times New Roman" w:hAnsi="Times New Roman" w:cs="Times New Roman"/>
                                      <w:sz w:val="20"/>
                                      <w:szCs w:val="20"/>
                                      <w:lang w:val="en-ID"/>
                                    </w:rPr>
                                    <w:t xml:space="preserve">        3,05</w:t>
                                  </w:r>
                                  <w:r w:rsidRPr="00623468">
                                    <w:rPr>
                                      <w:rFonts w:ascii="Times New Roman" w:hAnsi="Times New Roman" w:cs="Times New Roman"/>
                                      <w:sz w:val="20"/>
                                      <w:szCs w:val="20"/>
                                      <w:vertAlign w:val="superscript"/>
                                      <w:lang w:val="en-ID"/>
                                    </w:rPr>
                                    <w:t>b</w:t>
                                  </w:r>
                                  <w:r w:rsidRPr="00623468">
                                    <w:rPr>
                                      <w:rFonts w:ascii="Times New Roman" w:hAnsi="Times New Roman" w:cs="Times New Roman"/>
                                      <w:sz w:val="20"/>
                                      <w:szCs w:val="20"/>
                                      <w:lang w:val="en-ID"/>
                                    </w:rPr>
                                    <w:t xml:space="preserve">            3,30</w:t>
                                  </w:r>
                                  <w:r w:rsidRPr="00623468">
                                    <w:rPr>
                                      <w:rFonts w:ascii="Times New Roman" w:hAnsi="Times New Roman" w:cs="Times New Roman"/>
                                      <w:sz w:val="20"/>
                                      <w:szCs w:val="20"/>
                                      <w:vertAlign w:val="superscript"/>
                                      <w:lang w:val="en-ID"/>
                                    </w:rPr>
                                    <w:t>b</w:t>
                                  </w:r>
                                  <w:r w:rsidRPr="00623468">
                                    <w:rPr>
                                      <w:rFonts w:ascii="Times New Roman" w:hAnsi="Times New Roman" w:cs="Times New Roman"/>
                                      <w:sz w:val="20"/>
                                      <w:szCs w:val="20"/>
                                      <w:lang w:val="en-ID"/>
                                    </w:rPr>
                                    <w:t xml:space="preserve">         3,50</w:t>
                                  </w:r>
                                  <w:r w:rsidRPr="00623468">
                                    <w:rPr>
                                      <w:rFonts w:ascii="Times New Roman" w:hAnsi="Times New Roman" w:cs="Times New Roman"/>
                                      <w:sz w:val="20"/>
                                      <w:szCs w:val="20"/>
                                      <w:vertAlign w:val="superscript"/>
                                      <w:lang w:val="en-ID"/>
                                    </w:rPr>
                                    <w:t>ab</w:t>
                                  </w:r>
                                  <w:r w:rsidRPr="00623468">
                                    <w:rPr>
                                      <w:rFonts w:ascii="Times New Roman" w:hAnsi="Times New Roman" w:cs="Times New Roman"/>
                                      <w:sz w:val="20"/>
                                      <w:szCs w:val="20"/>
                                      <w:lang w:val="en-ID"/>
                                    </w:rPr>
                                    <w:t xml:space="preserve">              3,20</w:t>
                                  </w:r>
                                  <w:r w:rsidRPr="00623468">
                                    <w:rPr>
                                      <w:rFonts w:ascii="Times New Roman" w:hAnsi="Times New Roman" w:cs="Times New Roman"/>
                                      <w:sz w:val="20"/>
                                      <w:szCs w:val="20"/>
                                      <w:vertAlign w:val="superscript"/>
                                      <w:lang w:val="en-ID"/>
                                    </w:rPr>
                                    <w:t>bc</w:t>
                                  </w:r>
                                </w:p>
                                <w:p w:rsidR="001C7C74" w:rsidRPr="00623468" w:rsidRDefault="001C7C74" w:rsidP="00623468">
                                  <w:pPr>
                                    <w:spacing w:after="0" w:line="240" w:lineRule="auto"/>
                                    <w:rPr>
                                      <w:rFonts w:ascii="Times New Roman" w:hAnsi="Times New Roman" w:cs="Times New Roman"/>
                                      <w:sz w:val="20"/>
                                      <w:szCs w:val="20"/>
                                      <w:vertAlign w:val="superscript"/>
                                      <w:lang w:val="en-ID"/>
                                    </w:rPr>
                                  </w:pPr>
                                  <w:r w:rsidRPr="00623468">
                                    <w:rPr>
                                      <w:rFonts w:ascii="Times New Roman" w:hAnsi="Times New Roman" w:cs="Times New Roman"/>
                                      <w:sz w:val="20"/>
                                      <w:szCs w:val="20"/>
                                      <w:vertAlign w:val="superscript"/>
                                      <w:lang w:val="en-ID"/>
                                    </w:rPr>
                                    <w:t xml:space="preserve">  </w:t>
                                  </w:r>
                                  <w:r w:rsidRPr="00623468">
                                    <w:rPr>
                                      <w:rFonts w:ascii="Times New Roman" w:hAnsi="Times New Roman" w:cs="Times New Roman"/>
                                      <w:sz w:val="20"/>
                                      <w:szCs w:val="20"/>
                                      <w:lang w:val="en-ID"/>
                                    </w:rPr>
                                    <w:t>3,05</w:t>
                                  </w:r>
                                  <w:r w:rsidRPr="00623468">
                                    <w:rPr>
                                      <w:rFonts w:ascii="Times New Roman" w:hAnsi="Times New Roman" w:cs="Times New Roman"/>
                                      <w:sz w:val="20"/>
                                      <w:szCs w:val="20"/>
                                      <w:vertAlign w:val="superscript"/>
                                      <w:lang w:val="en-ID"/>
                                    </w:rPr>
                                    <w:t>ab</w:t>
                                  </w:r>
                                  <w:r w:rsidRPr="00623468">
                                    <w:rPr>
                                      <w:rFonts w:ascii="Times New Roman" w:hAnsi="Times New Roman" w:cs="Times New Roman"/>
                                      <w:sz w:val="20"/>
                                      <w:szCs w:val="20"/>
                                      <w:lang w:val="en-ID"/>
                                    </w:rPr>
                                    <w:t xml:space="preserve">        3,00</w:t>
                                  </w:r>
                                  <w:r w:rsidRPr="00623468">
                                    <w:rPr>
                                      <w:rFonts w:ascii="Times New Roman" w:hAnsi="Times New Roman" w:cs="Times New Roman"/>
                                      <w:sz w:val="20"/>
                                      <w:szCs w:val="20"/>
                                      <w:vertAlign w:val="superscript"/>
                                      <w:lang w:val="en-ID"/>
                                    </w:rPr>
                                    <w:t>b</w:t>
                                  </w:r>
                                  <w:r w:rsidRPr="00623468">
                                    <w:rPr>
                                      <w:rFonts w:ascii="Times New Roman" w:hAnsi="Times New Roman" w:cs="Times New Roman"/>
                                      <w:sz w:val="20"/>
                                      <w:szCs w:val="20"/>
                                      <w:lang w:val="en-ID"/>
                                    </w:rPr>
                                    <w:t xml:space="preserve">            2,80</w:t>
                                  </w:r>
                                  <w:r w:rsidRPr="00623468">
                                    <w:rPr>
                                      <w:rFonts w:ascii="Times New Roman" w:hAnsi="Times New Roman" w:cs="Times New Roman"/>
                                      <w:sz w:val="20"/>
                                      <w:szCs w:val="20"/>
                                      <w:vertAlign w:val="superscript"/>
                                      <w:lang w:val="en-ID"/>
                                    </w:rPr>
                                    <w:t>a</w:t>
                                  </w:r>
                                  <w:r w:rsidRPr="00623468">
                                    <w:rPr>
                                      <w:rFonts w:ascii="Times New Roman" w:hAnsi="Times New Roman" w:cs="Times New Roman"/>
                                      <w:sz w:val="20"/>
                                      <w:szCs w:val="20"/>
                                      <w:lang w:val="en-ID"/>
                                    </w:rPr>
                                    <w:t xml:space="preserve">         3,15</w:t>
                                  </w:r>
                                  <w:r w:rsidRPr="00623468">
                                    <w:rPr>
                                      <w:rFonts w:ascii="Times New Roman" w:hAnsi="Times New Roman" w:cs="Times New Roman"/>
                                      <w:sz w:val="20"/>
                                      <w:szCs w:val="20"/>
                                      <w:vertAlign w:val="superscript"/>
                                      <w:lang w:val="en-ID"/>
                                    </w:rPr>
                                    <w:t>a</w:t>
                                  </w:r>
                                  <w:r w:rsidRPr="00623468">
                                    <w:rPr>
                                      <w:rFonts w:ascii="Times New Roman" w:hAnsi="Times New Roman" w:cs="Times New Roman"/>
                                      <w:sz w:val="20"/>
                                      <w:szCs w:val="20"/>
                                      <w:lang w:val="en-ID"/>
                                    </w:rPr>
                                    <w:t xml:space="preserve">               2,95</w:t>
                                  </w:r>
                                  <w:r w:rsidRPr="00623468">
                                    <w:rPr>
                                      <w:rFonts w:ascii="Times New Roman" w:hAnsi="Times New Roman" w:cs="Times New Roman"/>
                                      <w:sz w:val="20"/>
                                      <w:szCs w:val="20"/>
                                      <w:vertAlign w:val="superscript"/>
                                      <w:lang w:val="en-ID"/>
                                    </w:rPr>
                                    <w:t>ab</w:t>
                                  </w:r>
                                  <w:r w:rsidRPr="00623468">
                                    <w:rPr>
                                      <w:rFonts w:ascii="Times New Roman" w:hAnsi="Times New Roman" w:cs="Times New Roman"/>
                                      <w:sz w:val="20"/>
                                      <w:szCs w:val="20"/>
                                      <w:lang w:val="en-ID"/>
                                    </w:rPr>
                                    <w:t xml:space="preserve"> </w:t>
                                  </w:r>
                                  <w:r w:rsidRPr="00623468">
                                    <w:rPr>
                                      <w:rFonts w:ascii="Times New Roman" w:hAnsi="Times New Roman" w:cs="Times New Roman"/>
                                      <w:sz w:val="20"/>
                                      <w:szCs w:val="20"/>
                                      <w:vertAlign w:val="superscript"/>
                                      <w:lang w:val="en-ID"/>
                                    </w:rPr>
                                    <w:t xml:space="preserve">  </w:t>
                                  </w:r>
                                </w:p>
                                <w:p w:rsidR="001C7C74" w:rsidRPr="00623468" w:rsidRDefault="001C7C74" w:rsidP="00623468">
                                  <w:pPr>
                                    <w:spacing w:after="0" w:line="240" w:lineRule="auto"/>
                                    <w:rPr>
                                      <w:rFonts w:ascii="Times New Roman" w:hAnsi="Times New Roman" w:cs="Times New Roman"/>
                                      <w:sz w:val="20"/>
                                      <w:szCs w:val="20"/>
                                      <w:lang w:val="en-ID"/>
                                    </w:rPr>
                                  </w:pPr>
                                  <w:r w:rsidRPr="00623468">
                                    <w:rPr>
                                      <w:rFonts w:ascii="Times New Roman" w:hAnsi="Times New Roman" w:cs="Times New Roman"/>
                                      <w:sz w:val="20"/>
                                      <w:szCs w:val="20"/>
                                      <w:lang w:val="en-ID"/>
                                    </w:rPr>
                                    <w:t xml:space="preserve"> 3,25</w:t>
                                  </w:r>
                                  <w:r w:rsidRPr="00623468">
                                    <w:rPr>
                                      <w:rFonts w:ascii="Times New Roman" w:hAnsi="Times New Roman" w:cs="Times New Roman"/>
                                      <w:sz w:val="20"/>
                                      <w:szCs w:val="20"/>
                                      <w:vertAlign w:val="superscript"/>
                                      <w:lang w:val="en-ID"/>
                                    </w:rPr>
                                    <w:t>bc</w:t>
                                  </w:r>
                                  <w:r w:rsidRPr="00623468">
                                    <w:rPr>
                                      <w:rFonts w:ascii="Times New Roman" w:hAnsi="Times New Roman" w:cs="Times New Roman"/>
                                      <w:sz w:val="20"/>
                                      <w:szCs w:val="20"/>
                                      <w:lang w:val="en-ID"/>
                                    </w:rPr>
                                    <w:t xml:space="preserve">        3,25</w:t>
                                  </w:r>
                                  <w:r w:rsidRPr="00623468">
                                    <w:rPr>
                                      <w:rFonts w:ascii="Times New Roman" w:hAnsi="Times New Roman" w:cs="Times New Roman"/>
                                      <w:sz w:val="20"/>
                                      <w:szCs w:val="20"/>
                                      <w:vertAlign w:val="superscript"/>
                                      <w:lang w:val="en-ID"/>
                                    </w:rPr>
                                    <w:t>b</w:t>
                                  </w:r>
                                  <w:r w:rsidRPr="00623468">
                                    <w:rPr>
                                      <w:rFonts w:ascii="Times New Roman" w:hAnsi="Times New Roman" w:cs="Times New Roman"/>
                                      <w:sz w:val="20"/>
                                      <w:szCs w:val="20"/>
                                      <w:lang w:val="en-ID"/>
                                    </w:rPr>
                                    <w:t xml:space="preserve">            3,45</w:t>
                                  </w:r>
                                  <w:r w:rsidRPr="00623468">
                                    <w:rPr>
                                      <w:rFonts w:ascii="Times New Roman" w:hAnsi="Times New Roman" w:cs="Times New Roman"/>
                                      <w:sz w:val="20"/>
                                      <w:szCs w:val="20"/>
                                      <w:vertAlign w:val="superscript"/>
                                      <w:lang w:val="en-ID"/>
                                    </w:rPr>
                                    <w:t>b</w:t>
                                  </w:r>
                                  <w:r w:rsidRPr="00623468">
                                    <w:rPr>
                                      <w:rFonts w:ascii="Times New Roman" w:hAnsi="Times New Roman" w:cs="Times New Roman"/>
                                      <w:sz w:val="20"/>
                                      <w:szCs w:val="20"/>
                                      <w:lang w:val="en-ID"/>
                                    </w:rPr>
                                    <w:t xml:space="preserve">         3,35</w:t>
                                  </w:r>
                                  <w:r w:rsidRPr="00623468">
                                    <w:rPr>
                                      <w:rFonts w:ascii="Times New Roman" w:hAnsi="Times New Roman" w:cs="Times New Roman"/>
                                      <w:sz w:val="20"/>
                                      <w:szCs w:val="20"/>
                                      <w:vertAlign w:val="superscript"/>
                                      <w:lang w:val="en-ID"/>
                                    </w:rPr>
                                    <w:t>bc</w:t>
                                  </w:r>
                                  <w:r w:rsidRPr="00623468">
                                    <w:rPr>
                                      <w:rFonts w:ascii="Times New Roman" w:hAnsi="Times New Roman" w:cs="Times New Roman"/>
                                      <w:sz w:val="20"/>
                                      <w:szCs w:val="20"/>
                                      <w:lang w:val="en-ID"/>
                                    </w:rPr>
                                    <w:t xml:space="preserve">              3,40</w:t>
                                  </w:r>
                                  <w:r w:rsidRPr="00623468">
                                    <w:rPr>
                                      <w:rFonts w:ascii="Times New Roman" w:hAnsi="Times New Roman" w:cs="Times New Roman"/>
                                      <w:sz w:val="20"/>
                                      <w:szCs w:val="20"/>
                                      <w:vertAlign w:val="superscript"/>
                                      <w:lang w:val="en-ID"/>
                                    </w:rPr>
                                    <w:t>ccd</w:t>
                                  </w:r>
                                  <w:r w:rsidRPr="00623468">
                                    <w:rPr>
                                      <w:rFonts w:ascii="Times New Roman" w:hAnsi="Times New Roman" w:cs="Times New Roman"/>
                                      <w:sz w:val="20"/>
                                      <w:szCs w:val="20"/>
                                      <w:lang w:val="en-ID"/>
                                    </w:rPr>
                                    <w:t xml:space="preserve">                   </w:t>
                                  </w:r>
                                </w:p>
                                <w:p w:rsidR="001C7C74" w:rsidRPr="00623468" w:rsidRDefault="001C7C74" w:rsidP="00623468">
                                  <w:pPr>
                                    <w:spacing w:after="0" w:line="240" w:lineRule="auto"/>
                                    <w:rPr>
                                      <w:rFonts w:ascii="Times New Roman" w:hAnsi="Times New Roman" w:cs="Times New Roman"/>
                                      <w:sz w:val="20"/>
                                      <w:szCs w:val="20"/>
                                      <w:vertAlign w:val="superscript"/>
                                      <w:lang w:val="en-ID"/>
                                    </w:rPr>
                                  </w:pPr>
                                  <w:r w:rsidRPr="00623468">
                                    <w:rPr>
                                      <w:rFonts w:ascii="Times New Roman" w:hAnsi="Times New Roman" w:cs="Times New Roman"/>
                                      <w:sz w:val="20"/>
                                      <w:szCs w:val="20"/>
                                      <w:lang w:val="en-ID"/>
                                    </w:rPr>
                                    <w:t xml:space="preserve"> 3,05</w:t>
                                  </w:r>
                                  <w:r w:rsidRPr="00623468">
                                    <w:rPr>
                                      <w:rFonts w:ascii="Times New Roman" w:hAnsi="Times New Roman" w:cs="Times New Roman"/>
                                      <w:sz w:val="20"/>
                                      <w:szCs w:val="20"/>
                                      <w:vertAlign w:val="superscript"/>
                                      <w:lang w:val="en-ID"/>
                                    </w:rPr>
                                    <w:t>ab</w:t>
                                  </w:r>
                                  <w:r w:rsidRPr="00623468">
                                    <w:rPr>
                                      <w:rFonts w:ascii="Times New Roman" w:hAnsi="Times New Roman" w:cs="Times New Roman"/>
                                      <w:sz w:val="20"/>
                                      <w:szCs w:val="20"/>
                                      <w:lang w:val="en-ID"/>
                                    </w:rPr>
                                    <w:t xml:space="preserve">        3,00</w:t>
                                  </w:r>
                                  <w:r w:rsidRPr="00623468">
                                    <w:rPr>
                                      <w:rFonts w:ascii="Times New Roman" w:hAnsi="Times New Roman" w:cs="Times New Roman"/>
                                      <w:sz w:val="20"/>
                                      <w:szCs w:val="20"/>
                                      <w:vertAlign w:val="superscript"/>
                                      <w:lang w:val="en-ID"/>
                                    </w:rPr>
                                    <w:t>b</w:t>
                                  </w:r>
                                  <w:r w:rsidRPr="00623468">
                                    <w:rPr>
                                      <w:rFonts w:ascii="Times New Roman" w:hAnsi="Times New Roman" w:cs="Times New Roman"/>
                                      <w:sz w:val="20"/>
                                      <w:szCs w:val="20"/>
                                      <w:lang w:val="en-ID"/>
                                    </w:rPr>
                                    <w:t xml:space="preserve">            3,20</w:t>
                                  </w:r>
                                  <w:r w:rsidRPr="00623468">
                                    <w:rPr>
                                      <w:rFonts w:ascii="Times New Roman" w:hAnsi="Times New Roman" w:cs="Times New Roman"/>
                                      <w:sz w:val="20"/>
                                      <w:szCs w:val="20"/>
                                      <w:vertAlign w:val="superscript"/>
                                      <w:lang w:val="en-ID"/>
                                    </w:rPr>
                                    <w:t>b</w:t>
                                  </w:r>
                                  <w:r w:rsidRPr="00623468">
                                    <w:rPr>
                                      <w:rFonts w:ascii="Times New Roman" w:hAnsi="Times New Roman" w:cs="Times New Roman"/>
                                      <w:sz w:val="20"/>
                                      <w:szCs w:val="20"/>
                                      <w:lang w:val="en-ID"/>
                                    </w:rPr>
                                    <w:t xml:space="preserve">         3,20</w:t>
                                  </w:r>
                                  <w:r w:rsidRPr="00623468">
                                    <w:rPr>
                                      <w:rFonts w:ascii="Times New Roman" w:hAnsi="Times New Roman" w:cs="Times New Roman"/>
                                      <w:sz w:val="20"/>
                                      <w:szCs w:val="20"/>
                                      <w:vertAlign w:val="superscript"/>
                                      <w:lang w:val="en-ID"/>
                                    </w:rPr>
                                    <w:t>bc</w:t>
                                  </w:r>
                                  <w:r w:rsidRPr="00623468">
                                    <w:rPr>
                                      <w:rFonts w:ascii="Times New Roman" w:hAnsi="Times New Roman" w:cs="Times New Roman"/>
                                      <w:sz w:val="20"/>
                                      <w:szCs w:val="20"/>
                                      <w:lang w:val="en-ID"/>
                                    </w:rPr>
                                    <w:t xml:space="preserve">              3,15</w:t>
                                  </w:r>
                                  <w:r w:rsidRPr="00623468">
                                    <w:rPr>
                                      <w:rFonts w:ascii="Times New Roman" w:hAnsi="Times New Roman" w:cs="Times New Roman"/>
                                      <w:sz w:val="20"/>
                                      <w:szCs w:val="20"/>
                                      <w:vertAlign w:val="superscript"/>
                                      <w:lang w:val="en-ID"/>
                                    </w:rPr>
                                    <w:t>bc</w:t>
                                  </w:r>
                                </w:p>
                                <w:p w:rsidR="001C7C74" w:rsidRPr="00623468" w:rsidRDefault="001C7C74" w:rsidP="00623468">
                                  <w:pPr>
                                    <w:spacing w:after="0" w:line="240" w:lineRule="auto"/>
                                    <w:rPr>
                                      <w:rFonts w:ascii="Times New Roman" w:hAnsi="Times New Roman" w:cs="Times New Roman"/>
                                      <w:sz w:val="20"/>
                                      <w:szCs w:val="20"/>
                                      <w:vertAlign w:val="superscript"/>
                                      <w:lang w:val="en-ID"/>
                                    </w:rPr>
                                  </w:pPr>
                                  <w:r w:rsidRPr="00623468">
                                    <w:rPr>
                                      <w:rFonts w:ascii="Times New Roman" w:hAnsi="Times New Roman" w:cs="Times New Roman"/>
                                      <w:sz w:val="20"/>
                                      <w:szCs w:val="20"/>
                                      <w:lang w:val="en-ID"/>
                                    </w:rPr>
                                    <w:t xml:space="preserve"> 2,75</w:t>
                                  </w:r>
                                  <w:r w:rsidRPr="00623468">
                                    <w:rPr>
                                      <w:rFonts w:ascii="Times New Roman" w:hAnsi="Times New Roman" w:cs="Times New Roman"/>
                                      <w:sz w:val="20"/>
                                      <w:szCs w:val="20"/>
                                      <w:vertAlign w:val="superscript"/>
                                      <w:lang w:val="en-ID"/>
                                    </w:rPr>
                                    <w:t>a</w:t>
                                  </w:r>
                                  <w:r w:rsidRPr="00623468">
                                    <w:rPr>
                                      <w:rFonts w:ascii="Times New Roman" w:hAnsi="Times New Roman" w:cs="Times New Roman"/>
                                      <w:sz w:val="20"/>
                                      <w:szCs w:val="20"/>
                                      <w:lang w:val="en-ID"/>
                                    </w:rPr>
                                    <w:t xml:space="preserve">         2,55</w:t>
                                  </w:r>
                                  <w:r w:rsidRPr="00623468">
                                    <w:rPr>
                                      <w:rFonts w:ascii="Times New Roman" w:hAnsi="Times New Roman" w:cs="Times New Roman"/>
                                      <w:sz w:val="20"/>
                                      <w:szCs w:val="20"/>
                                      <w:vertAlign w:val="superscript"/>
                                      <w:lang w:val="en-ID"/>
                                    </w:rPr>
                                    <w:t>a</w:t>
                                  </w:r>
                                  <w:r w:rsidRPr="00623468">
                                    <w:rPr>
                                      <w:rFonts w:ascii="Times New Roman" w:hAnsi="Times New Roman" w:cs="Times New Roman"/>
                                      <w:sz w:val="20"/>
                                      <w:szCs w:val="20"/>
                                      <w:lang w:val="en-ID"/>
                                    </w:rPr>
                                    <w:t xml:space="preserve">            2,60</w:t>
                                  </w:r>
                                  <w:r w:rsidRPr="00623468">
                                    <w:rPr>
                                      <w:rFonts w:ascii="Times New Roman" w:hAnsi="Times New Roman" w:cs="Times New Roman"/>
                                      <w:sz w:val="20"/>
                                      <w:szCs w:val="20"/>
                                      <w:vertAlign w:val="superscript"/>
                                      <w:lang w:val="en-ID"/>
                                    </w:rPr>
                                    <w:t>a</w:t>
                                  </w:r>
                                  <w:r w:rsidRPr="00623468">
                                    <w:rPr>
                                      <w:rFonts w:ascii="Times New Roman" w:hAnsi="Times New Roman" w:cs="Times New Roman"/>
                                      <w:sz w:val="20"/>
                                      <w:szCs w:val="20"/>
                                      <w:lang w:val="en-ID"/>
                                    </w:rPr>
                                    <w:t xml:space="preserve">          3,10</w:t>
                                  </w:r>
                                  <w:r w:rsidRPr="00623468">
                                    <w:rPr>
                                      <w:rFonts w:ascii="Times New Roman" w:hAnsi="Times New Roman" w:cs="Times New Roman"/>
                                      <w:sz w:val="20"/>
                                      <w:szCs w:val="20"/>
                                      <w:vertAlign w:val="superscript"/>
                                      <w:lang w:val="en-ID"/>
                                    </w:rPr>
                                    <w:t>a</w:t>
                                  </w:r>
                                  <w:r w:rsidRPr="00623468">
                                    <w:rPr>
                                      <w:rFonts w:ascii="Times New Roman" w:hAnsi="Times New Roman" w:cs="Times New Roman"/>
                                      <w:sz w:val="20"/>
                                      <w:szCs w:val="20"/>
                                      <w:lang w:val="en-ID"/>
                                    </w:rPr>
                                    <w:t xml:space="preserve">               2,70</w:t>
                                  </w:r>
                                  <w:r w:rsidRPr="00623468">
                                    <w:rPr>
                                      <w:rFonts w:ascii="Times New Roman" w:hAnsi="Times New Roman" w:cs="Times New Roman"/>
                                      <w:sz w:val="20"/>
                                      <w:szCs w:val="20"/>
                                      <w:vertAlign w:val="superscript"/>
                                      <w:lang w:val="en-ID"/>
                                    </w:rPr>
                                    <w:t>a</w:t>
                                  </w:r>
                                </w:p>
                              </w:tc>
                            </w:tr>
                          </w:tbl>
                          <w:p w:rsidR="001C7C74" w:rsidRPr="00623468" w:rsidRDefault="001C7C74" w:rsidP="00623468">
                            <w:pPr>
                              <w:spacing w:line="240" w:lineRule="auto"/>
                              <w:rPr>
                                <w:rFonts w:ascii="Times New Roman" w:hAnsi="Times New Roman" w:cs="Times New Roman"/>
                                <w:sz w:val="20"/>
                                <w:szCs w:val="20"/>
                              </w:rPr>
                            </w:pPr>
                            <w:r w:rsidRPr="00623468">
                              <w:rPr>
                                <w:rFonts w:ascii="Times New Roman" w:hAnsi="Times New Roman" w:cs="Times New Roman"/>
                                <w:sz w:val="20"/>
                                <w:szCs w:val="20"/>
                                <w:lang w:val="en-ID"/>
                              </w:rPr>
                              <w:t>Keterangan :Angka yang diikuti huruf yang sama menunjukkan tidak berbeda nyat pada tingkat signifikansi 5%</w:t>
                            </w:r>
                          </w:p>
                          <w:p w:rsidR="001C7C74" w:rsidRPr="00623468" w:rsidRDefault="001C7C74" w:rsidP="00623468">
                            <w:pPr>
                              <w:spacing w:line="240" w:lineRule="auto"/>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1A4400" id="_x0000_t202" coordsize="21600,21600" o:spt="202" path="m,l,21600r21600,l21600,xe">
                <v:stroke joinstyle="miter"/>
                <v:path gradientshapeok="t" o:connecttype="rect"/>
              </v:shapetype>
              <v:shape id="Text Box 2" o:spid="_x0000_s1026" type="#_x0000_t202" style="position:absolute;margin-left:-14.4pt;margin-top:.05pt;width:485.45pt;height:226.3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" filled="f" stroked="f">
                <v:textbox>
                  <w:txbxContent>
                    <w:p w:rsidR="001C7C74" w:rsidRPr="00623468" w:rsidRDefault="001C7C74" w:rsidP="00623468">
                      <w:pPr>
                        <w:spacing w:after="0" w:line="240" w:lineRule="auto"/>
                        <w:jc w:val="both"/>
                        <w:rPr>
                          <w:rFonts w:ascii="Times New Roman" w:hAnsi="Times New Roman" w:cs="Times New Roman"/>
                          <w:b/>
                          <w:sz w:val="20"/>
                          <w:szCs w:val="20"/>
                          <w:lang w:val="en-ID"/>
                        </w:rPr>
                      </w:pPr>
                      <w:r>
                        <w:rPr>
                          <w:rFonts w:ascii="Times New Roman" w:hAnsi="Times New Roman" w:cs="Times New Roman"/>
                          <w:b/>
                          <w:sz w:val="20"/>
                          <w:szCs w:val="20"/>
                          <w:lang w:val="en-ID"/>
                        </w:rPr>
                        <w:t>Tingkat Kesukaan Mie Basah</w:t>
                      </w:r>
                    </w:p>
                    <w:p w:rsidR="001C7C74" w:rsidRPr="00623468" w:rsidRDefault="001C7C74" w:rsidP="00623468">
                      <w:pPr>
                        <w:spacing w:after="0" w:line="240" w:lineRule="auto"/>
                        <w:ind w:firstLine="720"/>
                        <w:jc w:val="both"/>
                        <w:rPr>
                          <w:rFonts w:ascii="Times New Roman" w:hAnsi="Times New Roman" w:cs="Times New Roman"/>
                          <w:sz w:val="20"/>
                          <w:szCs w:val="20"/>
                        </w:rPr>
                      </w:pPr>
                      <w:r w:rsidRPr="00623468">
                        <w:rPr>
                          <w:rFonts w:ascii="Times New Roman" w:hAnsi="Times New Roman" w:cs="Times New Roman"/>
                          <w:sz w:val="20"/>
                          <w:szCs w:val="20"/>
                          <w:lang w:val="en-ID"/>
                        </w:rPr>
                        <w:t xml:space="preserve">Uji kesukaan mie basah daun kelor dengan penambahan variasi </w:t>
                      </w:r>
                      <w:r w:rsidRPr="00623468">
                        <w:rPr>
                          <w:rFonts w:ascii="Times New Roman" w:hAnsi="Times New Roman" w:cs="Times New Roman"/>
                          <w:sz w:val="20"/>
                          <w:szCs w:val="20"/>
                        </w:rPr>
                        <w:t xml:space="preserve">umur </w:t>
                      </w:r>
                      <w:r w:rsidRPr="00623468">
                        <w:rPr>
                          <w:rFonts w:ascii="Times New Roman" w:hAnsi="Times New Roman" w:cs="Times New Roman"/>
                          <w:sz w:val="20"/>
                          <w:szCs w:val="20"/>
                          <w:lang w:val="en-ID"/>
                        </w:rPr>
                        <w:t xml:space="preserve">daun kelor menggunakan atribut mutu yang dijadikan sebagai parameter antara lain warna, rasa, aroma, tekstur dan keseluruhan. Penilaian terhadap produk mie basah daun kelor berdasarkan tingkat kesukaan panelis dengan memberikan skor mulai angka skor 1 sampai </w:t>
                      </w:r>
                      <w:r w:rsidRPr="00623468">
                        <w:rPr>
                          <w:rFonts w:ascii="Times New Roman" w:hAnsi="Times New Roman" w:cs="Times New Roman"/>
                          <w:sz w:val="20"/>
                          <w:szCs w:val="20"/>
                        </w:rPr>
                        <w:t>5</w:t>
                      </w:r>
                      <w:r w:rsidRPr="00623468">
                        <w:rPr>
                          <w:rFonts w:ascii="Times New Roman" w:hAnsi="Times New Roman" w:cs="Times New Roman"/>
                          <w:sz w:val="20"/>
                          <w:szCs w:val="20"/>
                          <w:lang w:val="en-ID"/>
                        </w:rPr>
                        <w:t xml:space="preserve">. Semakin besar angka maka semakin tinggi skor penilaian uji kesukaan terhadap produk mie basah daun kelor. Hasil uji tingkat kesukaan mie basah daun kelor dapat dilihat pada </w:t>
                      </w:r>
                      <w:r>
                        <w:rPr>
                          <w:rFonts w:ascii="Times New Roman" w:hAnsi="Times New Roman" w:cs="Times New Roman"/>
                          <w:sz w:val="20"/>
                          <w:szCs w:val="20"/>
                          <w:lang w:val="en-ID"/>
                        </w:rPr>
                        <w:t>Tabel  6</w:t>
                      </w:r>
                      <w:r w:rsidRPr="00623468">
                        <w:rPr>
                          <w:rFonts w:ascii="Times New Roman" w:hAnsi="Times New Roman" w:cs="Times New Roman"/>
                          <w:sz w:val="20"/>
                          <w:szCs w:val="20"/>
                          <w:lang w:val="en-ID"/>
                        </w:rPr>
                        <w:t>.</w:t>
                      </w:r>
                    </w:p>
                    <w:p w:rsidR="001C7C74" w:rsidRPr="00623468" w:rsidRDefault="001C7C74" w:rsidP="00623468">
                      <w:pPr>
                        <w:spacing w:after="0" w:line="240" w:lineRule="auto"/>
                        <w:ind w:firstLine="720"/>
                        <w:jc w:val="center"/>
                        <w:rPr>
                          <w:rFonts w:ascii="Times New Roman" w:hAnsi="Times New Roman" w:cs="Times New Roman"/>
                          <w:sz w:val="20"/>
                          <w:szCs w:val="20"/>
                          <w:lang w:val="en-ID"/>
                        </w:rPr>
                      </w:pPr>
                      <w:bookmarkStart w:id="5" w:name="_Toc15210220"/>
                      <w:r w:rsidRPr="00623468">
                        <w:rPr>
                          <w:rFonts w:ascii="Times New Roman" w:hAnsi="Times New Roman" w:cs="Times New Roman"/>
                          <w:sz w:val="20"/>
                          <w:szCs w:val="20"/>
                        </w:rPr>
                        <w:t>Tabel</w:t>
                      </w:r>
                      <w:r w:rsidRPr="00623468">
                        <w:rPr>
                          <w:rFonts w:ascii="Times New Roman" w:hAnsi="Times New Roman" w:cs="Times New Roman"/>
                          <w:sz w:val="20"/>
                          <w:szCs w:val="20"/>
                          <w:lang w:val="en-ID"/>
                        </w:rPr>
                        <w:t xml:space="preserve"> </w:t>
                      </w:r>
                      <w:r>
                        <w:rPr>
                          <w:rFonts w:ascii="Times New Roman" w:hAnsi="Times New Roman" w:cs="Times New Roman"/>
                          <w:sz w:val="20"/>
                          <w:szCs w:val="20"/>
                        </w:rPr>
                        <w:t>6</w:t>
                      </w:r>
                      <w:r w:rsidRPr="00623468">
                        <w:rPr>
                          <w:rFonts w:ascii="Times New Roman" w:hAnsi="Times New Roman" w:cs="Times New Roman"/>
                          <w:sz w:val="20"/>
                          <w:szCs w:val="20"/>
                        </w:rPr>
                        <w:t xml:space="preserve">. </w:t>
                      </w:r>
                      <w:r w:rsidRPr="00623468">
                        <w:rPr>
                          <w:rFonts w:ascii="Times New Roman" w:hAnsi="Times New Roman" w:cs="Times New Roman"/>
                          <w:sz w:val="20"/>
                          <w:szCs w:val="20"/>
                          <w:lang w:val="en-ID"/>
                        </w:rPr>
                        <w:t xml:space="preserve">Tingkat kesukaan </w:t>
                      </w:r>
                      <w:bookmarkEnd w:id="5"/>
                      <w:r w:rsidRPr="00623468">
                        <w:rPr>
                          <w:rFonts w:ascii="Times New Roman" w:hAnsi="Times New Roman" w:cs="Times New Roman"/>
                          <w:sz w:val="20"/>
                          <w:szCs w:val="20"/>
                          <w:lang w:val="en-ID"/>
                        </w:rPr>
                        <w:t>mie basah daun kelor</w:t>
                      </w:r>
                    </w:p>
                    <w:tbl>
                      <w:tblPr>
                        <w:tblStyle w:val="TableGrid0"/>
                        <w:tblW w:w="0" w:type="auto"/>
                        <w:tblLook w:val="04A0" w:firstRow="1" w:lastRow="0" w:firstColumn="1" w:lastColumn="0" w:noHBand="0" w:noVBand="1"/>
                      </w:tblPr>
                      <w:tblGrid>
                        <w:gridCol w:w="2250"/>
                        <w:gridCol w:w="5903"/>
                      </w:tblGrid>
                      <w:tr w:rsidR="001C7C74" w:rsidRPr="00623468" w:rsidTr="001C7C74">
                        <w:tc>
                          <w:tcPr>
                            <w:tcW w:w="2250" w:type="dxa"/>
                            <w:vMerge w:val="restart"/>
                            <w:tcBorders>
                              <w:left w:val="nil"/>
                              <w:right w:val="nil"/>
                            </w:tcBorders>
                            <w:vAlign w:val="center"/>
                          </w:tcPr>
                          <w:p w:rsidR="001C7C74" w:rsidRPr="00623468" w:rsidRDefault="001C7C74" w:rsidP="00623468">
                            <w:pPr>
                              <w:spacing w:after="0" w:line="240" w:lineRule="auto"/>
                              <w:jc w:val="center"/>
                              <w:rPr>
                                <w:rFonts w:ascii="Times New Roman" w:hAnsi="Times New Roman" w:cs="Times New Roman"/>
                                <w:b/>
                                <w:sz w:val="20"/>
                                <w:szCs w:val="20"/>
                                <w:lang w:val="en-ID"/>
                              </w:rPr>
                            </w:pPr>
                            <w:r w:rsidRPr="00623468">
                              <w:rPr>
                                <w:rFonts w:ascii="Times New Roman" w:hAnsi="Times New Roman" w:cs="Times New Roman"/>
                                <w:b/>
                                <w:sz w:val="20"/>
                                <w:szCs w:val="20"/>
                                <w:lang w:val="en-ID"/>
                              </w:rPr>
                              <w:t>SAMPEL</w:t>
                            </w:r>
                          </w:p>
                        </w:tc>
                        <w:tc>
                          <w:tcPr>
                            <w:tcW w:w="5903" w:type="dxa"/>
                            <w:tcBorders>
                              <w:left w:val="nil"/>
                              <w:right w:val="nil"/>
                            </w:tcBorders>
                            <w:vAlign w:val="center"/>
                          </w:tcPr>
                          <w:p w:rsidR="001C7C74" w:rsidRPr="00623468" w:rsidRDefault="001C7C74" w:rsidP="00623468">
                            <w:pPr>
                              <w:spacing w:after="0" w:line="240" w:lineRule="auto"/>
                              <w:jc w:val="center"/>
                              <w:rPr>
                                <w:rFonts w:ascii="Times New Roman" w:hAnsi="Times New Roman" w:cs="Times New Roman"/>
                                <w:b/>
                                <w:sz w:val="20"/>
                                <w:szCs w:val="20"/>
                                <w:lang w:val="en-ID"/>
                              </w:rPr>
                            </w:pPr>
                            <w:r w:rsidRPr="00623468">
                              <w:rPr>
                                <w:rFonts w:ascii="Times New Roman" w:hAnsi="Times New Roman" w:cs="Times New Roman"/>
                                <w:b/>
                                <w:sz w:val="20"/>
                                <w:szCs w:val="20"/>
                                <w:lang w:val="en-ID"/>
                              </w:rPr>
                              <w:t xml:space="preserve">Atribut </w:t>
                            </w:r>
                          </w:p>
                        </w:tc>
                      </w:tr>
                      <w:tr w:rsidR="001C7C74" w:rsidRPr="00623468" w:rsidTr="001C7C74">
                        <w:tc>
                          <w:tcPr>
                            <w:tcW w:w="2250" w:type="dxa"/>
                            <w:vMerge/>
                            <w:tcBorders>
                              <w:left w:val="nil"/>
                              <w:right w:val="nil"/>
                            </w:tcBorders>
                          </w:tcPr>
                          <w:p w:rsidR="001C7C74" w:rsidRPr="00623468" w:rsidRDefault="001C7C74" w:rsidP="00623468">
                            <w:pPr>
                              <w:spacing w:after="0" w:line="240" w:lineRule="auto"/>
                              <w:rPr>
                                <w:rFonts w:ascii="Times New Roman" w:hAnsi="Times New Roman" w:cs="Times New Roman"/>
                                <w:sz w:val="20"/>
                                <w:szCs w:val="20"/>
                                <w:lang w:val="en-ID"/>
                              </w:rPr>
                            </w:pPr>
                          </w:p>
                        </w:tc>
                        <w:tc>
                          <w:tcPr>
                            <w:tcW w:w="5903" w:type="dxa"/>
                            <w:tcBorders>
                              <w:left w:val="nil"/>
                              <w:right w:val="nil"/>
                            </w:tcBorders>
                            <w:vAlign w:val="bottom"/>
                          </w:tcPr>
                          <w:p w:rsidR="001C7C74" w:rsidRPr="00623468" w:rsidRDefault="001C7C74" w:rsidP="00623468">
                            <w:pPr>
                              <w:spacing w:after="0" w:line="240" w:lineRule="auto"/>
                              <w:rPr>
                                <w:rFonts w:ascii="Times New Roman" w:hAnsi="Times New Roman" w:cs="Times New Roman"/>
                                <w:b/>
                                <w:sz w:val="20"/>
                                <w:szCs w:val="20"/>
                                <w:lang w:val="en-ID"/>
                              </w:rPr>
                            </w:pPr>
                            <w:r w:rsidRPr="00623468">
                              <w:rPr>
                                <w:rFonts w:ascii="Times New Roman" w:hAnsi="Times New Roman" w:cs="Times New Roman"/>
                                <w:b/>
                                <w:sz w:val="20"/>
                                <w:szCs w:val="20"/>
                                <w:lang w:val="en-ID"/>
                              </w:rPr>
                              <w:t>Warna       Aroma       Rasa       Tekstur     Keseluruhan</w:t>
                            </w:r>
                          </w:p>
                        </w:tc>
                      </w:tr>
                      <w:tr w:rsidR="001C7C74" w:rsidRPr="00623468" w:rsidTr="001C7C74">
                        <w:trPr>
                          <w:trHeight w:val="2028"/>
                        </w:trPr>
                        <w:tc>
                          <w:tcPr>
                            <w:tcW w:w="2250" w:type="dxa"/>
                            <w:tcBorders>
                              <w:left w:val="nil"/>
                              <w:right w:val="nil"/>
                            </w:tcBorders>
                          </w:tcPr>
                          <w:p w:rsidR="001C7C74" w:rsidRPr="00623468" w:rsidRDefault="001C7C74" w:rsidP="00623468">
                            <w:pPr>
                              <w:spacing w:after="0" w:line="240" w:lineRule="auto"/>
                              <w:rPr>
                                <w:rFonts w:ascii="Times New Roman" w:hAnsi="Times New Roman" w:cs="Times New Roman"/>
                                <w:sz w:val="20"/>
                                <w:szCs w:val="20"/>
                                <w:lang w:val="en-ID"/>
                              </w:rPr>
                            </w:pPr>
                            <w:r w:rsidRPr="00623468">
                              <w:rPr>
                                <w:rFonts w:ascii="Times New Roman" w:hAnsi="Times New Roman" w:cs="Times New Roman"/>
                                <w:sz w:val="20"/>
                                <w:szCs w:val="20"/>
                                <w:lang w:val="en-ID"/>
                              </w:rPr>
                              <w:t>Kontrol</w:t>
                            </w:r>
                          </w:p>
                          <w:p w:rsidR="001C7C74" w:rsidRPr="00623468" w:rsidRDefault="001C7C74" w:rsidP="00623468">
                            <w:pPr>
                              <w:spacing w:after="0" w:line="240" w:lineRule="auto"/>
                              <w:rPr>
                                <w:rFonts w:ascii="Times New Roman" w:hAnsi="Times New Roman" w:cs="Times New Roman"/>
                                <w:sz w:val="20"/>
                                <w:szCs w:val="20"/>
                                <w:lang w:val="en-ID"/>
                              </w:rPr>
                            </w:pPr>
                            <w:r w:rsidRPr="00623468">
                              <w:rPr>
                                <w:rFonts w:ascii="Times New Roman" w:hAnsi="Times New Roman" w:cs="Times New Roman"/>
                                <w:sz w:val="20"/>
                                <w:szCs w:val="20"/>
                                <w:lang w:val="en-ID"/>
                              </w:rPr>
                              <w:t xml:space="preserve">20% daun muda  </w:t>
                            </w:r>
                          </w:p>
                          <w:p w:rsidR="001C7C74" w:rsidRPr="00623468" w:rsidRDefault="001C7C74" w:rsidP="00623468">
                            <w:pPr>
                              <w:spacing w:after="0" w:line="240" w:lineRule="auto"/>
                              <w:rPr>
                                <w:rFonts w:ascii="Times New Roman" w:hAnsi="Times New Roman" w:cs="Times New Roman"/>
                                <w:sz w:val="20"/>
                                <w:szCs w:val="20"/>
                                <w:lang w:val="en-ID"/>
                              </w:rPr>
                            </w:pPr>
                            <w:r w:rsidRPr="00623468">
                              <w:rPr>
                                <w:rFonts w:ascii="Times New Roman" w:hAnsi="Times New Roman" w:cs="Times New Roman"/>
                                <w:sz w:val="20"/>
                                <w:szCs w:val="20"/>
                                <w:lang w:val="en-ID"/>
                              </w:rPr>
                              <w:t>20% daun set.muda</w:t>
                            </w:r>
                          </w:p>
                          <w:p w:rsidR="001C7C74" w:rsidRPr="00623468" w:rsidRDefault="001C7C74" w:rsidP="00623468">
                            <w:pPr>
                              <w:spacing w:after="0" w:line="240" w:lineRule="auto"/>
                              <w:rPr>
                                <w:rFonts w:ascii="Times New Roman" w:hAnsi="Times New Roman" w:cs="Times New Roman"/>
                                <w:sz w:val="20"/>
                                <w:szCs w:val="20"/>
                                <w:lang w:val="en-ID"/>
                              </w:rPr>
                            </w:pPr>
                            <w:r w:rsidRPr="00623468">
                              <w:rPr>
                                <w:rFonts w:ascii="Times New Roman" w:hAnsi="Times New Roman" w:cs="Times New Roman"/>
                                <w:sz w:val="20"/>
                                <w:szCs w:val="20"/>
                                <w:lang w:val="en-ID"/>
                              </w:rPr>
                              <w:t xml:space="preserve">20% tua     </w:t>
                            </w:r>
                          </w:p>
                          <w:p w:rsidR="001C7C74" w:rsidRPr="00623468" w:rsidRDefault="001C7C74" w:rsidP="00623468">
                            <w:pPr>
                              <w:spacing w:after="0" w:line="240" w:lineRule="auto"/>
                              <w:rPr>
                                <w:rFonts w:ascii="Times New Roman" w:hAnsi="Times New Roman" w:cs="Times New Roman"/>
                                <w:sz w:val="20"/>
                                <w:szCs w:val="20"/>
                                <w:lang w:val="en-ID"/>
                              </w:rPr>
                            </w:pPr>
                            <w:r w:rsidRPr="00623468">
                              <w:rPr>
                                <w:rFonts w:ascii="Times New Roman" w:hAnsi="Times New Roman" w:cs="Times New Roman"/>
                                <w:sz w:val="20"/>
                                <w:szCs w:val="20"/>
                                <w:lang w:val="en-ID"/>
                              </w:rPr>
                              <w:t xml:space="preserve">40% daun muda </w:t>
                            </w:r>
                          </w:p>
                          <w:p w:rsidR="001C7C74" w:rsidRPr="00623468" w:rsidRDefault="001C7C74" w:rsidP="00623468">
                            <w:pPr>
                              <w:spacing w:after="0" w:line="240" w:lineRule="auto"/>
                              <w:rPr>
                                <w:rFonts w:ascii="Times New Roman" w:hAnsi="Times New Roman" w:cs="Times New Roman"/>
                                <w:sz w:val="20"/>
                                <w:szCs w:val="20"/>
                                <w:lang w:val="en-ID"/>
                              </w:rPr>
                            </w:pPr>
                            <w:r w:rsidRPr="00623468">
                              <w:rPr>
                                <w:rFonts w:ascii="Times New Roman" w:hAnsi="Times New Roman" w:cs="Times New Roman"/>
                                <w:sz w:val="20"/>
                                <w:szCs w:val="20"/>
                                <w:lang w:val="en-ID"/>
                              </w:rPr>
                              <w:t>40% daun set.muda</w:t>
                            </w:r>
                          </w:p>
                          <w:p w:rsidR="001C7C74" w:rsidRPr="00623468" w:rsidRDefault="001C7C74" w:rsidP="00623468">
                            <w:pPr>
                              <w:spacing w:after="0" w:line="240" w:lineRule="auto"/>
                              <w:rPr>
                                <w:rFonts w:ascii="Times New Roman" w:hAnsi="Times New Roman" w:cs="Times New Roman"/>
                                <w:sz w:val="20"/>
                                <w:szCs w:val="20"/>
                                <w:lang w:val="en-ID"/>
                              </w:rPr>
                            </w:pPr>
                            <w:r w:rsidRPr="00623468">
                              <w:rPr>
                                <w:rFonts w:ascii="Times New Roman" w:hAnsi="Times New Roman" w:cs="Times New Roman"/>
                                <w:sz w:val="20"/>
                                <w:szCs w:val="20"/>
                                <w:lang w:val="en-ID"/>
                              </w:rPr>
                              <w:t>40% daun tua</w:t>
                            </w:r>
                          </w:p>
                          <w:p w:rsidR="001C7C74" w:rsidRPr="00623468" w:rsidRDefault="001C7C74" w:rsidP="00623468">
                            <w:pPr>
                              <w:spacing w:after="0" w:line="240" w:lineRule="auto"/>
                              <w:rPr>
                                <w:rFonts w:ascii="Times New Roman" w:hAnsi="Times New Roman" w:cs="Times New Roman"/>
                                <w:sz w:val="20"/>
                                <w:szCs w:val="20"/>
                                <w:lang w:val="en-ID"/>
                              </w:rPr>
                            </w:pPr>
                            <w:r w:rsidRPr="00623468">
                              <w:rPr>
                                <w:rFonts w:ascii="Times New Roman" w:hAnsi="Times New Roman" w:cs="Times New Roman"/>
                                <w:sz w:val="20"/>
                                <w:szCs w:val="20"/>
                                <w:lang w:val="en-ID"/>
                              </w:rPr>
                              <w:t xml:space="preserve">                         </w:t>
                            </w:r>
                          </w:p>
                        </w:tc>
                        <w:tc>
                          <w:tcPr>
                            <w:tcW w:w="5903" w:type="dxa"/>
                            <w:tcBorders>
                              <w:left w:val="nil"/>
                              <w:right w:val="nil"/>
                            </w:tcBorders>
                            <w:shd w:val="clear" w:color="auto" w:fill="auto"/>
                          </w:tcPr>
                          <w:p w:rsidR="001C7C74" w:rsidRPr="00623468" w:rsidRDefault="001C7C74" w:rsidP="00623468">
                            <w:pPr>
                              <w:spacing w:after="0" w:line="240" w:lineRule="auto"/>
                              <w:rPr>
                                <w:rFonts w:ascii="Times New Roman" w:hAnsi="Times New Roman" w:cs="Times New Roman"/>
                                <w:sz w:val="20"/>
                                <w:szCs w:val="20"/>
                                <w:vertAlign w:val="superscript"/>
                                <w:lang w:val="en-ID"/>
                              </w:rPr>
                            </w:pPr>
                            <w:r w:rsidRPr="00623468">
                              <w:rPr>
                                <w:rFonts w:ascii="Times New Roman" w:hAnsi="Times New Roman" w:cs="Times New Roman"/>
                                <w:sz w:val="20"/>
                                <w:szCs w:val="20"/>
                                <w:lang w:val="en-ID"/>
                              </w:rPr>
                              <w:t xml:space="preserve"> 3,65</w:t>
                            </w:r>
                            <w:r w:rsidRPr="00623468">
                              <w:rPr>
                                <w:rFonts w:ascii="Times New Roman" w:hAnsi="Times New Roman" w:cs="Times New Roman"/>
                                <w:sz w:val="20"/>
                                <w:szCs w:val="20"/>
                                <w:vertAlign w:val="superscript"/>
                                <w:lang w:val="en-ID"/>
                              </w:rPr>
                              <w:t xml:space="preserve">c               </w:t>
                            </w:r>
                            <w:r w:rsidRPr="00623468">
                              <w:rPr>
                                <w:rFonts w:ascii="Times New Roman" w:hAnsi="Times New Roman" w:cs="Times New Roman"/>
                                <w:sz w:val="20"/>
                                <w:szCs w:val="20"/>
                                <w:lang w:val="en-ID"/>
                              </w:rPr>
                              <w:t>3,30</w:t>
                            </w:r>
                            <w:r w:rsidRPr="00623468">
                              <w:rPr>
                                <w:rFonts w:ascii="Times New Roman" w:hAnsi="Times New Roman" w:cs="Times New Roman"/>
                                <w:sz w:val="20"/>
                                <w:szCs w:val="20"/>
                                <w:vertAlign w:val="superscript"/>
                                <w:lang w:val="en-ID"/>
                              </w:rPr>
                              <w:t>b</w:t>
                            </w:r>
                            <w:r w:rsidRPr="00623468">
                              <w:rPr>
                                <w:rFonts w:ascii="Times New Roman" w:hAnsi="Times New Roman" w:cs="Times New Roman"/>
                                <w:sz w:val="20"/>
                                <w:szCs w:val="20"/>
                                <w:lang w:val="en-ID"/>
                              </w:rPr>
                              <w:t xml:space="preserve">            4,05</w:t>
                            </w:r>
                            <w:r w:rsidRPr="00623468">
                              <w:rPr>
                                <w:rFonts w:ascii="Times New Roman" w:hAnsi="Times New Roman" w:cs="Times New Roman"/>
                                <w:sz w:val="20"/>
                                <w:szCs w:val="20"/>
                                <w:vertAlign w:val="superscript"/>
                                <w:lang w:val="en-ID"/>
                              </w:rPr>
                              <w:t>c</w:t>
                            </w:r>
                            <w:r w:rsidRPr="00623468">
                              <w:rPr>
                                <w:rFonts w:ascii="Times New Roman" w:hAnsi="Times New Roman" w:cs="Times New Roman"/>
                                <w:sz w:val="20"/>
                                <w:szCs w:val="20"/>
                                <w:lang w:val="en-ID"/>
                              </w:rPr>
                              <w:t xml:space="preserve">         3,85</w:t>
                            </w:r>
                            <w:r w:rsidRPr="00623468">
                              <w:rPr>
                                <w:rFonts w:ascii="Times New Roman" w:hAnsi="Times New Roman" w:cs="Times New Roman"/>
                                <w:sz w:val="20"/>
                                <w:szCs w:val="20"/>
                                <w:vertAlign w:val="superscript"/>
                                <w:lang w:val="en-ID"/>
                              </w:rPr>
                              <w:t>d</w:t>
                            </w:r>
                            <w:r w:rsidRPr="00623468">
                              <w:rPr>
                                <w:rFonts w:ascii="Times New Roman" w:hAnsi="Times New Roman" w:cs="Times New Roman"/>
                                <w:sz w:val="20"/>
                                <w:szCs w:val="20"/>
                                <w:lang w:val="en-ID"/>
                              </w:rPr>
                              <w:t xml:space="preserve">               3,85</w:t>
                            </w:r>
                            <w:r w:rsidRPr="00623468">
                              <w:rPr>
                                <w:rFonts w:ascii="Times New Roman" w:hAnsi="Times New Roman" w:cs="Times New Roman"/>
                                <w:sz w:val="20"/>
                                <w:szCs w:val="20"/>
                                <w:vertAlign w:val="superscript"/>
                                <w:lang w:val="en-ID"/>
                              </w:rPr>
                              <w:t>e</w:t>
                            </w:r>
                          </w:p>
                          <w:p w:rsidR="001C7C74" w:rsidRPr="00623468" w:rsidRDefault="001C7C74" w:rsidP="00623468">
                            <w:pPr>
                              <w:spacing w:after="0" w:line="240" w:lineRule="auto"/>
                              <w:rPr>
                                <w:rFonts w:ascii="Times New Roman" w:hAnsi="Times New Roman" w:cs="Times New Roman"/>
                                <w:sz w:val="20"/>
                                <w:szCs w:val="20"/>
                                <w:vertAlign w:val="superscript"/>
                                <w:lang w:val="en-ID"/>
                              </w:rPr>
                            </w:pPr>
                            <w:r w:rsidRPr="00623468">
                              <w:rPr>
                                <w:rFonts w:ascii="Times New Roman" w:hAnsi="Times New Roman" w:cs="Times New Roman"/>
                                <w:sz w:val="20"/>
                                <w:szCs w:val="20"/>
                                <w:lang w:val="en-ID"/>
                              </w:rPr>
                              <w:t xml:space="preserve"> 3,45</w:t>
                            </w:r>
                            <w:r w:rsidRPr="00623468">
                              <w:rPr>
                                <w:rFonts w:ascii="Times New Roman" w:hAnsi="Times New Roman" w:cs="Times New Roman"/>
                                <w:sz w:val="20"/>
                                <w:szCs w:val="20"/>
                                <w:vertAlign w:val="superscript"/>
                                <w:lang w:val="en-ID"/>
                              </w:rPr>
                              <w:t>bc</w:t>
                            </w:r>
                            <w:r w:rsidRPr="00623468">
                              <w:rPr>
                                <w:rFonts w:ascii="Times New Roman" w:hAnsi="Times New Roman" w:cs="Times New Roman"/>
                                <w:sz w:val="20"/>
                                <w:szCs w:val="20"/>
                                <w:lang w:val="en-ID"/>
                              </w:rPr>
                              <w:t xml:space="preserve">        3,40</w:t>
                            </w:r>
                            <w:r w:rsidRPr="00623468">
                              <w:rPr>
                                <w:rFonts w:ascii="Times New Roman" w:hAnsi="Times New Roman" w:cs="Times New Roman"/>
                                <w:sz w:val="20"/>
                                <w:szCs w:val="20"/>
                                <w:vertAlign w:val="superscript"/>
                                <w:lang w:val="en-ID"/>
                              </w:rPr>
                              <w:t>b</w:t>
                            </w:r>
                            <w:r w:rsidRPr="00623468">
                              <w:rPr>
                                <w:rFonts w:ascii="Times New Roman" w:hAnsi="Times New Roman" w:cs="Times New Roman"/>
                                <w:sz w:val="20"/>
                                <w:szCs w:val="20"/>
                                <w:lang w:val="en-ID"/>
                              </w:rPr>
                              <w:t xml:space="preserve">            4,00</w:t>
                            </w:r>
                            <w:r w:rsidRPr="00623468">
                              <w:rPr>
                                <w:rFonts w:ascii="Times New Roman" w:hAnsi="Times New Roman" w:cs="Times New Roman"/>
                                <w:sz w:val="20"/>
                                <w:szCs w:val="20"/>
                                <w:vertAlign w:val="superscript"/>
                                <w:lang w:val="en-ID"/>
                              </w:rPr>
                              <w:t>c</w:t>
                            </w:r>
                            <w:r w:rsidRPr="00623468">
                              <w:rPr>
                                <w:rFonts w:ascii="Times New Roman" w:hAnsi="Times New Roman" w:cs="Times New Roman"/>
                                <w:sz w:val="20"/>
                                <w:szCs w:val="20"/>
                                <w:lang w:val="en-ID"/>
                              </w:rPr>
                              <w:t xml:space="preserve">         3,60</w:t>
                            </w:r>
                            <w:r w:rsidRPr="00623468">
                              <w:rPr>
                                <w:rFonts w:ascii="Times New Roman" w:hAnsi="Times New Roman" w:cs="Times New Roman"/>
                                <w:sz w:val="20"/>
                                <w:szCs w:val="20"/>
                                <w:vertAlign w:val="superscript"/>
                                <w:lang w:val="en-ID"/>
                              </w:rPr>
                              <w:t>cd</w:t>
                            </w:r>
                            <w:r w:rsidRPr="00623468">
                              <w:rPr>
                                <w:rFonts w:ascii="Times New Roman" w:hAnsi="Times New Roman" w:cs="Times New Roman"/>
                                <w:sz w:val="20"/>
                                <w:szCs w:val="20"/>
                                <w:lang w:val="en-ID"/>
                              </w:rPr>
                              <w:t xml:space="preserve">              3,65</w:t>
                            </w:r>
                            <w:r w:rsidRPr="00623468">
                              <w:rPr>
                                <w:rFonts w:ascii="Times New Roman" w:hAnsi="Times New Roman" w:cs="Times New Roman"/>
                                <w:sz w:val="20"/>
                                <w:szCs w:val="20"/>
                                <w:vertAlign w:val="superscript"/>
                                <w:lang w:val="en-ID"/>
                              </w:rPr>
                              <w:t>de</w:t>
                            </w:r>
                          </w:p>
                          <w:p w:rsidR="001C7C74" w:rsidRPr="00623468" w:rsidRDefault="001C7C74" w:rsidP="00623468">
                            <w:pPr>
                              <w:spacing w:after="0" w:line="240" w:lineRule="auto"/>
                              <w:rPr>
                                <w:rFonts w:ascii="Times New Roman" w:hAnsi="Times New Roman" w:cs="Times New Roman"/>
                                <w:sz w:val="20"/>
                                <w:szCs w:val="20"/>
                                <w:vertAlign w:val="superscript"/>
                                <w:lang w:val="en-ID"/>
                              </w:rPr>
                            </w:pPr>
                            <w:r w:rsidRPr="00623468">
                              <w:rPr>
                                <w:rFonts w:ascii="Times New Roman" w:hAnsi="Times New Roman" w:cs="Times New Roman"/>
                                <w:sz w:val="20"/>
                                <w:szCs w:val="20"/>
                                <w:lang w:val="en-ID"/>
                              </w:rPr>
                              <w:t xml:space="preserve"> 3,10</w:t>
                            </w:r>
                            <w:r w:rsidRPr="00623468">
                              <w:rPr>
                                <w:rFonts w:ascii="Times New Roman" w:hAnsi="Times New Roman" w:cs="Times New Roman"/>
                                <w:sz w:val="20"/>
                                <w:szCs w:val="20"/>
                                <w:vertAlign w:val="superscript"/>
                                <w:lang w:val="en-ID"/>
                              </w:rPr>
                              <w:t>ab</w:t>
                            </w:r>
                            <w:r w:rsidRPr="00623468">
                              <w:rPr>
                                <w:rFonts w:ascii="Times New Roman" w:hAnsi="Times New Roman" w:cs="Times New Roman"/>
                                <w:sz w:val="20"/>
                                <w:szCs w:val="20"/>
                                <w:lang w:val="en-ID"/>
                              </w:rPr>
                              <w:t xml:space="preserve">        3,05</w:t>
                            </w:r>
                            <w:r w:rsidRPr="00623468">
                              <w:rPr>
                                <w:rFonts w:ascii="Times New Roman" w:hAnsi="Times New Roman" w:cs="Times New Roman"/>
                                <w:sz w:val="20"/>
                                <w:szCs w:val="20"/>
                                <w:vertAlign w:val="superscript"/>
                                <w:lang w:val="en-ID"/>
                              </w:rPr>
                              <w:t>b</w:t>
                            </w:r>
                            <w:r w:rsidRPr="00623468">
                              <w:rPr>
                                <w:rFonts w:ascii="Times New Roman" w:hAnsi="Times New Roman" w:cs="Times New Roman"/>
                                <w:sz w:val="20"/>
                                <w:szCs w:val="20"/>
                                <w:lang w:val="en-ID"/>
                              </w:rPr>
                              <w:t xml:space="preserve">            3,30</w:t>
                            </w:r>
                            <w:r w:rsidRPr="00623468">
                              <w:rPr>
                                <w:rFonts w:ascii="Times New Roman" w:hAnsi="Times New Roman" w:cs="Times New Roman"/>
                                <w:sz w:val="20"/>
                                <w:szCs w:val="20"/>
                                <w:vertAlign w:val="superscript"/>
                                <w:lang w:val="en-ID"/>
                              </w:rPr>
                              <w:t>b</w:t>
                            </w:r>
                            <w:r w:rsidRPr="00623468">
                              <w:rPr>
                                <w:rFonts w:ascii="Times New Roman" w:hAnsi="Times New Roman" w:cs="Times New Roman"/>
                                <w:sz w:val="20"/>
                                <w:szCs w:val="20"/>
                                <w:lang w:val="en-ID"/>
                              </w:rPr>
                              <w:t xml:space="preserve">         3,50</w:t>
                            </w:r>
                            <w:r w:rsidRPr="00623468">
                              <w:rPr>
                                <w:rFonts w:ascii="Times New Roman" w:hAnsi="Times New Roman" w:cs="Times New Roman"/>
                                <w:sz w:val="20"/>
                                <w:szCs w:val="20"/>
                                <w:vertAlign w:val="superscript"/>
                                <w:lang w:val="en-ID"/>
                              </w:rPr>
                              <w:t>ab</w:t>
                            </w:r>
                            <w:r w:rsidRPr="00623468">
                              <w:rPr>
                                <w:rFonts w:ascii="Times New Roman" w:hAnsi="Times New Roman" w:cs="Times New Roman"/>
                                <w:sz w:val="20"/>
                                <w:szCs w:val="20"/>
                                <w:lang w:val="en-ID"/>
                              </w:rPr>
                              <w:t xml:space="preserve">              3,20</w:t>
                            </w:r>
                            <w:r w:rsidRPr="00623468">
                              <w:rPr>
                                <w:rFonts w:ascii="Times New Roman" w:hAnsi="Times New Roman" w:cs="Times New Roman"/>
                                <w:sz w:val="20"/>
                                <w:szCs w:val="20"/>
                                <w:vertAlign w:val="superscript"/>
                                <w:lang w:val="en-ID"/>
                              </w:rPr>
                              <w:t>bc</w:t>
                            </w:r>
                          </w:p>
                          <w:p w:rsidR="001C7C74" w:rsidRPr="00623468" w:rsidRDefault="001C7C74" w:rsidP="00623468">
                            <w:pPr>
                              <w:spacing w:after="0" w:line="240" w:lineRule="auto"/>
                              <w:rPr>
                                <w:rFonts w:ascii="Times New Roman" w:hAnsi="Times New Roman" w:cs="Times New Roman"/>
                                <w:sz w:val="20"/>
                                <w:szCs w:val="20"/>
                                <w:vertAlign w:val="superscript"/>
                                <w:lang w:val="en-ID"/>
                              </w:rPr>
                            </w:pPr>
                            <w:r w:rsidRPr="00623468">
                              <w:rPr>
                                <w:rFonts w:ascii="Times New Roman" w:hAnsi="Times New Roman" w:cs="Times New Roman"/>
                                <w:sz w:val="20"/>
                                <w:szCs w:val="20"/>
                                <w:vertAlign w:val="superscript"/>
                                <w:lang w:val="en-ID"/>
                              </w:rPr>
                              <w:t xml:space="preserve">  </w:t>
                            </w:r>
                            <w:r w:rsidRPr="00623468">
                              <w:rPr>
                                <w:rFonts w:ascii="Times New Roman" w:hAnsi="Times New Roman" w:cs="Times New Roman"/>
                                <w:sz w:val="20"/>
                                <w:szCs w:val="20"/>
                                <w:lang w:val="en-ID"/>
                              </w:rPr>
                              <w:t>3,05</w:t>
                            </w:r>
                            <w:r w:rsidRPr="00623468">
                              <w:rPr>
                                <w:rFonts w:ascii="Times New Roman" w:hAnsi="Times New Roman" w:cs="Times New Roman"/>
                                <w:sz w:val="20"/>
                                <w:szCs w:val="20"/>
                                <w:vertAlign w:val="superscript"/>
                                <w:lang w:val="en-ID"/>
                              </w:rPr>
                              <w:t>ab</w:t>
                            </w:r>
                            <w:r w:rsidRPr="00623468">
                              <w:rPr>
                                <w:rFonts w:ascii="Times New Roman" w:hAnsi="Times New Roman" w:cs="Times New Roman"/>
                                <w:sz w:val="20"/>
                                <w:szCs w:val="20"/>
                                <w:lang w:val="en-ID"/>
                              </w:rPr>
                              <w:t xml:space="preserve">        3,00</w:t>
                            </w:r>
                            <w:r w:rsidRPr="00623468">
                              <w:rPr>
                                <w:rFonts w:ascii="Times New Roman" w:hAnsi="Times New Roman" w:cs="Times New Roman"/>
                                <w:sz w:val="20"/>
                                <w:szCs w:val="20"/>
                                <w:vertAlign w:val="superscript"/>
                                <w:lang w:val="en-ID"/>
                              </w:rPr>
                              <w:t>b</w:t>
                            </w:r>
                            <w:r w:rsidRPr="00623468">
                              <w:rPr>
                                <w:rFonts w:ascii="Times New Roman" w:hAnsi="Times New Roman" w:cs="Times New Roman"/>
                                <w:sz w:val="20"/>
                                <w:szCs w:val="20"/>
                                <w:lang w:val="en-ID"/>
                              </w:rPr>
                              <w:t xml:space="preserve">            2,80</w:t>
                            </w:r>
                            <w:r w:rsidRPr="00623468">
                              <w:rPr>
                                <w:rFonts w:ascii="Times New Roman" w:hAnsi="Times New Roman" w:cs="Times New Roman"/>
                                <w:sz w:val="20"/>
                                <w:szCs w:val="20"/>
                                <w:vertAlign w:val="superscript"/>
                                <w:lang w:val="en-ID"/>
                              </w:rPr>
                              <w:t>a</w:t>
                            </w:r>
                            <w:r w:rsidRPr="00623468">
                              <w:rPr>
                                <w:rFonts w:ascii="Times New Roman" w:hAnsi="Times New Roman" w:cs="Times New Roman"/>
                                <w:sz w:val="20"/>
                                <w:szCs w:val="20"/>
                                <w:lang w:val="en-ID"/>
                              </w:rPr>
                              <w:t xml:space="preserve">         3,15</w:t>
                            </w:r>
                            <w:r w:rsidRPr="00623468">
                              <w:rPr>
                                <w:rFonts w:ascii="Times New Roman" w:hAnsi="Times New Roman" w:cs="Times New Roman"/>
                                <w:sz w:val="20"/>
                                <w:szCs w:val="20"/>
                                <w:vertAlign w:val="superscript"/>
                                <w:lang w:val="en-ID"/>
                              </w:rPr>
                              <w:t>a</w:t>
                            </w:r>
                            <w:r w:rsidRPr="00623468">
                              <w:rPr>
                                <w:rFonts w:ascii="Times New Roman" w:hAnsi="Times New Roman" w:cs="Times New Roman"/>
                                <w:sz w:val="20"/>
                                <w:szCs w:val="20"/>
                                <w:lang w:val="en-ID"/>
                              </w:rPr>
                              <w:t xml:space="preserve">               2,95</w:t>
                            </w:r>
                            <w:r w:rsidRPr="00623468">
                              <w:rPr>
                                <w:rFonts w:ascii="Times New Roman" w:hAnsi="Times New Roman" w:cs="Times New Roman"/>
                                <w:sz w:val="20"/>
                                <w:szCs w:val="20"/>
                                <w:vertAlign w:val="superscript"/>
                                <w:lang w:val="en-ID"/>
                              </w:rPr>
                              <w:t>ab</w:t>
                            </w:r>
                            <w:r w:rsidRPr="00623468">
                              <w:rPr>
                                <w:rFonts w:ascii="Times New Roman" w:hAnsi="Times New Roman" w:cs="Times New Roman"/>
                                <w:sz w:val="20"/>
                                <w:szCs w:val="20"/>
                                <w:lang w:val="en-ID"/>
                              </w:rPr>
                              <w:t xml:space="preserve"> </w:t>
                            </w:r>
                            <w:r w:rsidRPr="00623468">
                              <w:rPr>
                                <w:rFonts w:ascii="Times New Roman" w:hAnsi="Times New Roman" w:cs="Times New Roman"/>
                                <w:sz w:val="20"/>
                                <w:szCs w:val="20"/>
                                <w:vertAlign w:val="superscript"/>
                                <w:lang w:val="en-ID"/>
                              </w:rPr>
                              <w:t xml:space="preserve">  </w:t>
                            </w:r>
                          </w:p>
                          <w:p w:rsidR="001C7C74" w:rsidRPr="00623468" w:rsidRDefault="001C7C74" w:rsidP="00623468">
                            <w:pPr>
                              <w:spacing w:after="0" w:line="240" w:lineRule="auto"/>
                              <w:rPr>
                                <w:rFonts w:ascii="Times New Roman" w:hAnsi="Times New Roman" w:cs="Times New Roman"/>
                                <w:sz w:val="20"/>
                                <w:szCs w:val="20"/>
                                <w:lang w:val="en-ID"/>
                              </w:rPr>
                            </w:pPr>
                            <w:r w:rsidRPr="00623468">
                              <w:rPr>
                                <w:rFonts w:ascii="Times New Roman" w:hAnsi="Times New Roman" w:cs="Times New Roman"/>
                                <w:sz w:val="20"/>
                                <w:szCs w:val="20"/>
                                <w:lang w:val="en-ID"/>
                              </w:rPr>
                              <w:t xml:space="preserve"> 3,25</w:t>
                            </w:r>
                            <w:r w:rsidRPr="00623468">
                              <w:rPr>
                                <w:rFonts w:ascii="Times New Roman" w:hAnsi="Times New Roman" w:cs="Times New Roman"/>
                                <w:sz w:val="20"/>
                                <w:szCs w:val="20"/>
                                <w:vertAlign w:val="superscript"/>
                                <w:lang w:val="en-ID"/>
                              </w:rPr>
                              <w:t>bc</w:t>
                            </w:r>
                            <w:r w:rsidRPr="00623468">
                              <w:rPr>
                                <w:rFonts w:ascii="Times New Roman" w:hAnsi="Times New Roman" w:cs="Times New Roman"/>
                                <w:sz w:val="20"/>
                                <w:szCs w:val="20"/>
                                <w:lang w:val="en-ID"/>
                              </w:rPr>
                              <w:t xml:space="preserve">        3,25</w:t>
                            </w:r>
                            <w:r w:rsidRPr="00623468">
                              <w:rPr>
                                <w:rFonts w:ascii="Times New Roman" w:hAnsi="Times New Roman" w:cs="Times New Roman"/>
                                <w:sz w:val="20"/>
                                <w:szCs w:val="20"/>
                                <w:vertAlign w:val="superscript"/>
                                <w:lang w:val="en-ID"/>
                              </w:rPr>
                              <w:t>b</w:t>
                            </w:r>
                            <w:r w:rsidRPr="00623468">
                              <w:rPr>
                                <w:rFonts w:ascii="Times New Roman" w:hAnsi="Times New Roman" w:cs="Times New Roman"/>
                                <w:sz w:val="20"/>
                                <w:szCs w:val="20"/>
                                <w:lang w:val="en-ID"/>
                              </w:rPr>
                              <w:t xml:space="preserve">            3,45</w:t>
                            </w:r>
                            <w:r w:rsidRPr="00623468">
                              <w:rPr>
                                <w:rFonts w:ascii="Times New Roman" w:hAnsi="Times New Roman" w:cs="Times New Roman"/>
                                <w:sz w:val="20"/>
                                <w:szCs w:val="20"/>
                                <w:vertAlign w:val="superscript"/>
                                <w:lang w:val="en-ID"/>
                              </w:rPr>
                              <w:t>b</w:t>
                            </w:r>
                            <w:r w:rsidRPr="00623468">
                              <w:rPr>
                                <w:rFonts w:ascii="Times New Roman" w:hAnsi="Times New Roman" w:cs="Times New Roman"/>
                                <w:sz w:val="20"/>
                                <w:szCs w:val="20"/>
                                <w:lang w:val="en-ID"/>
                              </w:rPr>
                              <w:t xml:space="preserve">         3,35</w:t>
                            </w:r>
                            <w:r w:rsidRPr="00623468">
                              <w:rPr>
                                <w:rFonts w:ascii="Times New Roman" w:hAnsi="Times New Roman" w:cs="Times New Roman"/>
                                <w:sz w:val="20"/>
                                <w:szCs w:val="20"/>
                                <w:vertAlign w:val="superscript"/>
                                <w:lang w:val="en-ID"/>
                              </w:rPr>
                              <w:t>bc</w:t>
                            </w:r>
                            <w:r w:rsidRPr="00623468">
                              <w:rPr>
                                <w:rFonts w:ascii="Times New Roman" w:hAnsi="Times New Roman" w:cs="Times New Roman"/>
                                <w:sz w:val="20"/>
                                <w:szCs w:val="20"/>
                                <w:lang w:val="en-ID"/>
                              </w:rPr>
                              <w:t xml:space="preserve">              3,40</w:t>
                            </w:r>
                            <w:r w:rsidRPr="00623468">
                              <w:rPr>
                                <w:rFonts w:ascii="Times New Roman" w:hAnsi="Times New Roman" w:cs="Times New Roman"/>
                                <w:sz w:val="20"/>
                                <w:szCs w:val="20"/>
                                <w:vertAlign w:val="superscript"/>
                                <w:lang w:val="en-ID"/>
                              </w:rPr>
                              <w:t>ccd</w:t>
                            </w:r>
                            <w:r w:rsidRPr="00623468">
                              <w:rPr>
                                <w:rFonts w:ascii="Times New Roman" w:hAnsi="Times New Roman" w:cs="Times New Roman"/>
                                <w:sz w:val="20"/>
                                <w:szCs w:val="20"/>
                                <w:lang w:val="en-ID"/>
                              </w:rPr>
                              <w:t xml:space="preserve">                   </w:t>
                            </w:r>
                          </w:p>
                          <w:p w:rsidR="001C7C74" w:rsidRPr="00623468" w:rsidRDefault="001C7C74" w:rsidP="00623468">
                            <w:pPr>
                              <w:spacing w:after="0" w:line="240" w:lineRule="auto"/>
                              <w:rPr>
                                <w:rFonts w:ascii="Times New Roman" w:hAnsi="Times New Roman" w:cs="Times New Roman"/>
                                <w:sz w:val="20"/>
                                <w:szCs w:val="20"/>
                                <w:vertAlign w:val="superscript"/>
                                <w:lang w:val="en-ID"/>
                              </w:rPr>
                            </w:pPr>
                            <w:r w:rsidRPr="00623468">
                              <w:rPr>
                                <w:rFonts w:ascii="Times New Roman" w:hAnsi="Times New Roman" w:cs="Times New Roman"/>
                                <w:sz w:val="20"/>
                                <w:szCs w:val="20"/>
                                <w:lang w:val="en-ID"/>
                              </w:rPr>
                              <w:t xml:space="preserve"> 3,05</w:t>
                            </w:r>
                            <w:r w:rsidRPr="00623468">
                              <w:rPr>
                                <w:rFonts w:ascii="Times New Roman" w:hAnsi="Times New Roman" w:cs="Times New Roman"/>
                                <w:sz w:val="20"/>
                                <w:szCs w:val="20"/>
                                <w:vertAlign w:val="superscript"/>
                                <w:lang w:val="en-ID"/>
                              </w:rPr>
                              <w:t>ab</w:t>
                            </w:r>
                            <w:r w:rsidRPr="00623468">
                              <w:rPr>
                                <w:rFonts w:ascii="Times New Roman" w:hAnsi="Times New Roman" w:cs="Times New Roman"/>
                                <w:sz w:val="20"/>
                                <w:szCs w:val="20"/>
                                <w:lang w:val="en-ID"/>
                              </w:rPr>
                              <w:t xml:space="preserve">        3,00</w:t>
                            </w:r>
                            <w:r w:rsidRPr="00623468">
                              <w:rPr>
                                <w:rFonts w:ascii="Times New Roman" w:hAnsi="Times New Roman" w:cs="Times New Roman"/>
                                <w:sz w:val="20"/>
                                <w:szCs w:val="20"/>
                                <w:vertAlign w:val="superscript"/>
                                <w:lang w:val="en-ID"/>
                              </w:rPr>
                              <w:t>b</w:t>
                            </w:r>
                            <w:r w:rsidRPr="00623468">
                              <w:rPr>
                                <w:rFonts w:ascii="Times New Roman" w:hAnsi="Times New Roman" w:cs="Times New Roman"/>
                                <w:sz w:val="20"/>
                                <w:szCs w:val="20"/>
                                <w:lang w:val="en-ID"/>
                              </w:rPr>
                              <w:t xml:space="preserve">            3,20</w:t>
                            </w:r>
                            <w:r w:rsidRPr="00623468">
                              <w:rPr>
                                <w:rFonts w:ascii="Times New Roman" w:hAnsi="Times New Roman" w:cs="Times New Roman"/>
                                <w:sz w:val="20"/>
                                <w:szCs w:val="20"/>
                                <w:vertAlign w:val="superscript"/>
                                <w:lang w:val="en-ID"/>
                              </w:rPr>
                              <w:t>b</w:t>
                            </w:r>
                            <w:r w:rsidRPr="00623468">
                              <w:rPr>
                                <w:rFonts w:ascii="Times New Roman" w:hAnsi="Times New Roman" w:cs="Times New Roman"/>
                                <w:sz w:val="20"/>
                                <w:szCs w:val="20"/>
                                <w:lang w:val="en-ID"/>
                              </w:rPr>
                              <w:t xml:space="preserve">         3,20</w:t>
                            </w:r>
                            <w:r w:rsidRPr="00623468">
                              <w:rPr>
                                <w:rFonts w:ascii="Times New Roman" w:hAnsi="Times New Roman" w:cs="Times New Roman"/>
                                <w:sz w:val="20"/>
                                <w:szCs w:val="20"/>
                                <w:vertAlign w:val="superscript"/>
                                <w:lang w:val="en-ID"/>
                              </w:rPr>
                              <w:t>bc</w:t>
                            </w:r>
                            <w:r w:rsidRPr="00623468">
                              <w:rPr>
                                <w:rFonts w:ascii="Times New Roman" w:hAnsi="Times New Roman" w:cs="Times New Roman"/>
                                <w:sz w:val="20"/>
                                <w:szCs w:val="20"/>
                                <w:lang w:val="en-ID"/>
                              </w:rPr>
                              <w:t xml:space="preserve">              3,15</w:t>
                            </w:r>
                            <w:r w:rsidRPr="00623468">
                              <w:rPr>
                                <w:rFonts w:ascii="Times New Roman" w:hAnsi="Times New Roman" w:cs="Times New Roman"/>
                                <w:sz w:val="20"/>
                                <w:szCs w:val="20"/>
                                <w:vertAlign w:val="superscript"/>
                                <w:lang w:val="en-ID"/>
                              </w:rPr>
                              <w:t>bc</w:t>
                            </w:r>
                          </w:p>
                          <w:p w:rsidR="001C7C74" w:rsidRPr="00623468" w:rsidRDefault="001C7C74" w:rsidP="00623468">
                            <w:pPr>
                              <w:spacing w:after="0" w:line="240" w:lineRule="auto"/>
                              <w:rPr>
                                <w:rFonts w:ascii="Times New Roman" w:hAnsi="Times New Roman" w:cs="Times New Roman"/>
                                <w:sz w:val="20"/>
                                <w:szCs w:val="20"/>
                                <w:vertAlign w:val="superscript"/>
                                <w:lang w:val="en-ID"/>
                              </w:rPr>
                            </w:pPr>
                            <w:r w:rsidRPr="00623468">
                              <w:rPr>
                                <w:rFonts w:ascii="Times New Roman" w:hAnsi="Times New Roman" w:cs="Times New Roman"/>
                                <w:sz w:val="20"/>
                                <w:szCs w:val="20"/>
                                <w:lang w:val="en-ID"/>
                              </w:rPr>
                              <w:t xml:space="preserve"> 2,75</w:t>
                            </w:r>
                            <w:r w:rsidRPr="00623468">
                              <w:rPr>
                                <w:rFonts w:ascii="Times New Roman" w:hAnsi="Times New Roman" w:cs="Times New Roman"/>
                                <w:sz w:val="20"/>
                                <w:szCs w:val="20"/>
                                <w:vertAlign w:val="superscript"/>
                                <w:lang w:val="en-ID"/>
                              </w:rPr>
                              <w:t>a</w:t>
                            </w:r>
                            <w:r w:rsidRPr="00623468">
                              <w:rPr>
                                <w:rFonts w:ascii="Times New Roman" w:hAnsi="Times New Roman" w:cs="Times New Roman"/>
                                <w:sz w:val="20"/>
                                <w:szCs w:val="20"/>
                                <w:lang w:val="en-ID"/>
                              </w:rPr>
                              <w:t xml:space="preserve">         2,55</w:t>
                            </w:r>
                            <w:r w:rsidRPr="00623468">
                              <w:rPr>
                                <w:rFonts w:ascii="Times New Roman" w:hAnsi="Times New Roman" w:cs="Times New Roman"/>
                                <w:sz w:val="20"/>
                                <w:szCs w:val="20"/>
                                <w:vertAlign w:val="superscript"/>
                                <w:lang w:val="en-ID"/>
                              </w:rPr>
                              <w:t>a</w:t>
                            </w:r>
                            <w:r w:rsidRPr="00623468">
                              <w:rPr>
                                <w:rFonts w:ascii="Times New Roman" w:hAnsi="Times New Roman" w:cs="Times New Roman"/>
                                <w:sz w:val="20"/>
                                <w:szCs w:val="20"/>
                                <w:lang w:val="en-ID"/>
                              </w:rPr>
                              <w:t xml:space="preserve">            2,60</w:t>
                            </w:r>
                            <w:r w:rsidRPr="00623468">
                              <w:rPr>
                                <w:rFonts w:ascii="Times New Roman" w:hAnsi="Times New Roman" w:cs="Times New Roman"/>
                                <w:sz w:val="20"/>
                                <w:szCs w:val="20"/>
                                <w:vertAlign w:val="superscript"/>
                                <w:lang w:val="en-ID"/>
                              </w:rPr>
                              <w:t>a</w:t>
                            </w:r>
                            <w:r w:rsidRPr="00623468">
                              <w:rPr>
                                <w:rFonts w:ascii="Times New Roman" w:hAnsi="Times New Roman" w:cs="Times New Roman"/>
                                <w:sz w:val="20"/>
                                <w:szCs w:val="20"/>
                                <w:lang w:val="en-ID"/>
                              </w:rPr>
                              <w:t xml:space="preserve">          3,10</w:t>
                            </w:r>
                            <w:r w:rsidRPr="00623468">
                              <w:rPr>
                                <w:rFonts w:ascii="Times New Roman" w:hAnsi="Times New Roman" w:cs="Times New Roman"/>
                                <w:sz w:val="20"/>
                                <w:szCs w:val="20"/>
                                <w:vertAlign w:val="superscript"/>
                                <w:lang w:val="en-ID"/>
                              </w:rPr>
                              <w:t>a</w:t>
                            </w:r>
                            <w:r w:rsidRPr="00623468">
                              <w:rPr>
                                <w:rFonts w:ascii="Times New Roman" w:hAnsi="Times New Roman" w:cs="Times New Roman"/>
                                <w:sz w:val="20"/>
                                <w:szCs w:val="20"/>
                                <w:lang w:val="en-ID"/>
                              </w:rPr>
                              <w:t xml:space="preserve">               2,70</w:t>
                            </w:r>
                            <w:r w:rsidRPr="00623468">
                              <w:rPr>
                                <w:rFonts w:ascii="Times New Roman" w:hAnsi="Times New Roman" w:cs="Times New Roman"/>
                                <w:sz w:val="20"/>
                                <w:szCs w:val="20"/>
                                <w:vertAlign w:val="superscript"/>
                                <w:lang w:val="en-ID"/>
                              </w:rPr>
                              <w:t>a</w:t>
                            </w:r>
                          </w:p>
                        </w:tc>
                      </w:tr>
                    </w:tbl>
                    <w:p w:rsidR="001C7C74" w:rsidRPr="00623468" w:rsidRDefault="001C7C74" w:rsidP="00623468">
                      <w:pPr>
                        <w:spacing w:line="240" w:lineRule="auto"/>
                        <w:rPr>
                          <w:rFonts w:ascii="Times New Roman" w:hAnsi="Times New Roman" w:cs="Times New Roman"/>
                          <w:sz w:val="20"/>
                          <w:szCs w:val="20"/>
                        </w:rPr>
                      </w:pPr>
                      <w:r w:rsidRPr="00623468">
                        <w:rPr>
                          <w:rFonts w:ascii="Times New Roman" w:hAnsi="Times New Roman" w:cs="Times New Roman"/>
                          <w:sz w:val="20"/>
                          <w:szCs w:val="20"/>
                          <w:lang w:val="en-ID"/>
                        </w:rPr>
                        <w:t>Keterangan :Angka yang diikuti huruf yang sama menunjukkan tidak berbeda nyat pada tingkat signifikansi 5%</w:t>
                      </w:r>
                    </w:p>
                    <w:p w:rsidR="001C7C74" w:rsidRPr="00623468" w:rsidRDefault="001C7C74" w:rsidP="00623468">
                      <w:pPr>
                        <w:spacing w:line="240" w:lineRule="auto"/>
                        <w:rPr>
                          <w:sz w:val="20"/>
                          <w:szCs w:val="20"/>
                        </w:rPr>
                      </w:pPr>
                    </w:p>
                  </w:txbxContent>
                </v:textbox>
                <w10:wrap type="square"/>
              </v:shape>
            </w:pict>
          </mc:Fallback>
        </mc:AlternateContent>
      </w:r>
    </w:p>
    <w:p w:rsidR="00943C39" w:rsidRPr="00943C39" w:rsidRDefault="00943C39" w:rsidP="00943C39">
      <w:pPr>
        <w:numPr>
          <w:ilvl w:val="0"/>
          <w:numId w:val="7"/>
        </w:numPr>
        <w:spacing w:after="0" w:line="240" w:lineRule="auto"/>
        <w:ind w:hanging="240"/>
        <w:jc w:val="both"/>
        <w:rPr>
          <w:rFonts w:ascii="Times New Roman" w:hAnsi="Times New Roman" w:cs="Times New Roman"/>
          <w:sz w:val="20"/>
          <w:szCs w:val="20"/>
        </w:rPr>
      </w:pPr>
      <w:r w:rsidRPr="00943C39">
        <w:rPr>
          <w:rFonts w:ascii="Times New Roman" w:hAnsi="Times New Roman" w:cs="Times New Roman"/>
          <w:sz w:val="20"/>
          <w:szCs w:val="20"/>
        </w:rPr>
        <w:t xml:space="preserve">Warna </w:t>
      </w:r>
    </w:p>
    <w:p w:rsidR="00943C39" w:rsidRPr="00943C39" w:rsidRDefault="00943C39" w:rsidP="00943C39">
      <w:pPr>
        <w:spacing w:after="0" w:line="240" w:lineRule="auto"/>
        <w:ind w:left="283" w:firstLine="569"/>
        <w:jc w:val="both"/>
        <w:rPr>
          <w:rFonts w:ascii="Times New Roman" w:hAnsi="Times New Roman" w:cs="Times New Roman"/>
          <w:sz w:val="20"/>
          <w:szCs w:val="20"/>
        </w:rPr>
      </w:pPr>
      <w:r w:rsidRPr="00943C39">
        <w:rPr>
          <w:rFonts w:ascii="Times New Roman" w:hAnsi="Times New Roman" w:cs="Times New Roman"/>
          <w:sz w:val="20"/>
          <w:szCs w:val="20"/>
        </w:rPr>
        <w:t xml:space="preserve">Warna merupakan atribut organoleptik yang pertama dilihat oleh konsumen ketika ingin membeli atau mengkonsumsi suatu produk. Warna makanan memiliki peranan utama dalam penampilan makanan, meskipun makanan tersebut lezat, tetapi bila penampilan tidak menarik waktu disajikan akan mengakibatkan selera konsumen yang akan memakannya menjadi hilang (Putri, 2009). Bersama dengan tekstur, aroma, dan rasa, warna memegang peran penting dalam keterterimaan makanan. Selain itu warna dapat memberi petunjuk mengenai perubahan kimia dalam makanan misalnya pencoklatan dan karamelisasi (de Man, 1997 dalam Massita, 2017).  </w:t>
      </w:r>
    </w:p>
    <w:p w:rsidR="00943C39" w:rsidRPr="00943C39" w:rsidRDefault="00943C39" w:rsidP="00943C39">
      <w:pPr>
        <w:spacing w:after="0" w:line="240" w:lineRule="auto"/>
        <w:ind w:left="283" w:firstLine="569"/>
        <w:jc w:val="both"/>
        <w:rPr>
          <w:rFonts w:ascii="Times New Roman" w:hAnsi="Times New Roman" w:cs="Times New Roman"/>
          <w:sz w:val="20"/>
          <w:szCs w:val="20"/>
        </w:rPr>
      </w:pPr>
      <w:r w:rsidRPr="00943C39">
        <w:rPr>
          <w:rFonts w:ascii="Times New Roman" w:hAnsi="Times New Roman" w:cs="Times New Roman"/>
          <w:sz w:val="20"/>
          <w:szCs w:val="20"/>
        </w:rPr>
        <w:t xml:space="preserve">Berdasarkan Tabel </w:t>
      </w:r>
      <w:r w:rsidR="00C30A17">
        <w:rPr>
          <w:rFonts w:ascii="Times New Roman" w:hAnsi="Times New Roman" w:cs="Times New Roman"/>
          <w:sz w:val="20"/>
          <w:szCs w:val="20"/>
        </w:rPr>
        <w:t>6</w:t>
      </w:r>
      <w:r w:rsidRPr="00943C39">
        <w:rPr>
          <w:rFonts w:ascii="Times New Roman" w:hAnsi="Times New Roman" w:cs="Times New Roman"/>
          <w:sz w:val="20"/>
          <w:szCs w:val="20"/>
        </w:rPr>
        <w:t xml:space="preserve"> semakin banyak ekstrak daun kelor yang ditambahkan ke</w:t>
      </w:r>
      <w:r w:rsidRPr="00943C39">
        <w:rPr>
          <w:rFonts w:ascii="Times New Roman" w:hAnsi="Times New Roman" w:cs="Times New Roman"/>
          <w:sz w:val="20"/>
          <w:szCs w:val="20"/>
          <w:lang w:val="en-ID"/>
        </w:rPr>
        <w:t xml:space="preserve"> </w:t>
      </w:r>
      <w:r w:rsidRPr="00943C39">
        <w:rPr>
          <w:rFonts w:ascii="Times New Roman" w:hAnsi="Times New Roman" w:cs="Times New Roman"/>
          <w:sz w:val="20"/>
          <w:szCs w:val="20"/>
        </w:rPr>
        <w:t xml:space="preserve">dalam mie basah penilaian panelis semakin tidak suka, hal ini disebabkan warna yang dihasilkan dari penambahan estrak daun kelor tidak seperti mie basah pada umumnya yaitu sedikit berwarna hijau. Hasil penilaian menunjukkan bahwa tidak ada penolakan panelis terhadap warna mie basah daun kelor, rata-rata penilaian panelis terhadap cita mie basah daun kelor untuk semua perlakuan berada diatas  nilai 2 dan berbeda nyata (P&lt;0,05). Tingkat kesukaan panelis terhadap warna </w:t>
      </w:r>
      <w:r w:rsidRPr="00943C39">
        <w:rPr>
          <w:rFonts w:ascii="Times New Roman" w:hAnsi="Times New Roman" w:cs="Times New Roman"/>
          <w:iCs/>
          <w:sz w:val="20"/>
          <w:szCs w:val="20"/>
          <w:lang w:val="en-ID"/>
        </w:rPr>
        <w:t>mie basah daun kelor</w:t>
      </w:r>
      <w:r w:rsidRPr="00943C39">
        <w:rPr>
          <w:rFonts w:ascii="Times New Roman" w:hAnsi="Times New Roman" w:cs="Times New Roman"/>
          <w:i/>
          <w:sz w:val="20"/>
          <w:szCs w:val="20"/>
        </w:rPr>
        <w:t xml:space="preserve"> </w:t>
      </w:r>
      <w:r w:rsidRPr="00943C39">
        <w:rPr>
          <w:rFonts w:ascii="Times New Roman" w:hAnsi="Times New Roman" w:cs="Times New Roman"/>
          <w:sz w:val="20"/>
          <w:szCs w:val="20"/>
        </w:rPr>
        <w:t xml:space="preserve">yang tertera pada Tabel </w:t>
      </w:r>
      <w:r w:rsidR="00C30A17">
        <w:rPr>
          <w:rFonts w:ascii="Times New Roman" w:hAnsi="Times New Roman" w:cs="Times New Roman"/>
          <w:sz w:val="20"/>
          <w:szCs w:val="20"/>
          <w:lang w:val="en-ID"/>
        </w:rPr>
        <w:t>6</w:t>
      </w:r>
      <w:r w:rsidRPr="00943C39">
        <w:rPr>
          <w:rFonts w:ascii="Times New Roman" w:hAnsi="Times New Roman" w:cs="Times New Roman"/>
          <w:sz w:val="20"/>
          <w:szCs w:val="20"/>
        </w:rPr>
        <w:t xml:space="preserve"> berkisar antara 2,</w:t>
      </w:r>
      <w:r w:rsidRPr="00943C39">
        <w:rPr>
          <w:rFonts w:ascii="Times New Roman" w:hAnsi="Times New Roman" w:cs="Times New Roman"/>
          <w:sz w:val="20"/>
          <w:szCs w:val="20"/>
          <w:lang w:val="en-ID"/>
        </w:rPr>
        <w:t>75</w:t>
      </w:r>
      <w:r w:rsidRPr="00943C39">
        <w:rPr>
          <w:rFonts w:ascii="Times New Roman" w:hAnsi="Times New Roman" w:cs="Times New Roman"/>
          <w:sz w:val="20"/>
          <w:szCs w:val="20"/>
        </w:rPr>
        <w:t>-</w:t>
      </w:r>
      <w:r w:rsidRPr="00943C39">
        <w:rPr>
          <w:rFonts w:ascii="Times New Roman" w:hAnsi="Times New Roman" w:cs="Times New Roman"/>
          <w:sz w:val="20"/>
          <w:szCs w:val="20"/>
          <w:lang w:val="en-ID"/>
        </w:rPr>
        <w:t>3</w:t>
      </w:r>
      <w:r w:rsidRPr="00943C39">
        <w:rPr>
          <w:rFonts w:ascii="Times New Roman" w:hAnsi="Times New Roman" w:cs="Times New Roman"/>
          <w:sz w:val="20"/>
          <w:szCs w:val="20"/>
        </w:rPr>
        <w:t>,</w:t>
      </w:r>
      <w:r w:rsidRPr="00943C39">
        <w:rPr>
          <w:rFonts w:ascii="Times New Roman" w:hAnsi="Times New Roman" w:cs="Times New Roman"/>
          <w:sz w:val="20"/>
          <w:szCs w:val="20"/>
          <w:lang w:val="en-ID"/>
        </w:rPr>
        <w:t>65</w:t>
      </w:r>
      <w:r w:rsidRPr="00943C39">
        <w:rPr>
          <w:rFonts w:ascii="Times New Roman" w:hAnsi="Times New Roman" w:cs="Times New Roman"/>
          <w:sz w:val="20"/>
          <w:szCs w:val="20"/>
        </w:rPr>
        <w:t xml:space="preserve">.  </w:t>
      </w:r>
    </w:p>
    <w:p w:rsidR="00943C39" w:rsidRPr="00943C39" w:rsidRDefault="00943C39" w:rsidP="00943C39">
      <w:pPr>
        <w:spacing w:after="0" w:line="240" w:lineRule="auto"/>
        <w:ind w:left="283" w:firstLine="569"/>
        <w:jc w:val="both"/>
        <w:rPr>
          <w:rFonts w:ascii="Times New Roman" w:hAnsi="Times New Roman" w:cs="Times New Roman"/>
          <w:sz w:val="20"/>
          <w:szCs w:val="20"/>
        </w:rPr>
      </w:pPr>
      <w:r w:rsidRPr="00943C39">
        <w:rPr>
          <w:rFonts w:ascii="Times New Roman" w:hAnsi="Times New Roman" w:cs="Times New Roman"/>
          <w:sz w:val="20"/>
          <w:szCs w:val="20"/>
        </w:rPr>
        <w:t xml:space="preserve">Mie basah daun kelor yang paling disukai berdasarkan penilaian atribut warna adalah </w:t>
      </w:r>
      <w:r w:rsidRPr="00943C39">
        <w:rPr>
          <w:rFonts w:ascii="Times New Roman" w:hAnsi="Times New Roman" w:cs="Times New Roman"/>
          <w:iCs/>
          <w:sz w:val="20"/>
          <w:szCs w:val="20"/>
          <w:lang w:val="en-ID"/>
        </w:rPr>
        <w:t>mie basah</w:t>
      </w:r>
      <w:r w:rsidRPr="00943C39">
        <w:rPr>
          <w:rFonts w:ascii="Times New Roman" w:hAnsi="Times New Roman" w:cs="Times New Roman"/>
          <w:sz w:val="20"/>
          <w:szCs w:val="20"/>
        </w:rPr>
        <w:t xml:space="preserve"> dengan tidak adanya penambahan daun kelor, namun mie basah daun kelor yang paling disukai berdasarkan penambahan ekstrak daun kelor adalah mie basah dengan penambahan daun kelor muda sebesar 20%. Data yang diperoleh</w:t>
      </w:r>
      <w:r w:rsidRPr="00943C39">
        <w:rPr>
          <w:rFonts w:ascii="Times New Roman" w:hAnsi="Times New Roman" w:cs="Times New Roman"/>
          <w:sz w:val="20"/>
          <w:szCs w:val="20"/>
          <w:lang w:val="en-ID"/>
        </w:rPr>
        <w:t xml:space="preserve"> </w:t>
      </w:r>
      <w:r w:rsidRPr="00943C39">
        <w:rPr>
          <w:rFonts w:ascii="Times New Roman" w:hAnsi="Times New Roman" w:cs="Times New Roman"/>
          <w:sz w:val="20"/>
          <w:szCs w:val="20"/>
        </w:rPr>
        <w:t>mempunyai kecenderungan menurun dengan meningkatnya persentase penambahan ekstrak daun kelor. Kurangnya panelis yang menyatakan suka pada perlakuan mie basah daun kelor tua dengan konsentrasi 40% disebabkan oleh rasa yang sedikit khas dari daun kelor. Hal tersebut terjadi karena dengan meningkatnya formulasi penambahan eksta</w:t>
      </w:r>
      <w:r w:rsidRPr="00943C39">
        <w:rPr>
          <w:rFonts w:ascii="Times New Roman" w:hAnsi="Times New Roman" w:cs="Times New Roman"/>
          <w:sz w:val="20"/>
          <w:szCs w:val="20"/>
          <w:lang w:val="en-ID"/>
        </w:rPr>
        <w:t xml:space="preserve">k </w:t>
      </w:r>
      <w:r w:rsidRPr="00943C39">
        <w:rPr>
          <w:rFonts w:ascii="Times New Roman" w:hAnsi="Times New Roman" w:cs="Times New Roman"/>
          <w:sz w:val="20"/>
          <w:szCs w:val="20"/>
        </w:rPr>
        <w:t>daun kelor.</w:t>
      </w:r>
    </w:p>
    <w:p w:rsidR="00943C39" w:rsidRPr="00943C39" w:rsidRDefault="00943C39" w:rsidP="00943C39">
      <w:pPr>
        <w:numPr>
          <w:ilvl w:val="0"/>
          <w:numId w:val="7"/>
        </w:numPr>
        <w:spacing w:after="0" w:line="240" w:lineRule="auto"/>
        <w:ind w:hanging="240"/>
        <w:jc w:val="both"/>
        <w:rPr>
          <w:rFonts w:ascii="Times New Roman" w:hAnsi="Times New Roman" w:cs="Times New Roman"/>
          <w:sz w:val="20"/>
          <w:szCs w:val="20"/>
        </w:rPr>
      </w:pPr>
      <w:r w:rsidRPr="00943C39">
        <w:rPr>
          <w:rFonts w:ascii="Times New Roman" w:hAnsi="Times New Roman" w:cs="Times New Roman"/>
          <w:sz w:val="20"/>
          <w:szCs w:val="20"/>
        </w:rPr>
        <w:t xml:space="preserve">Aroma </w:t>
      </w:r>
    </w:p>
    <w:p w:rsidR="00943C39" w:rsidRPr="00943C39" w:rsidRDefault="00943C39" w:rsidP="00943C39">
      <w:pPr>
        <w:spacing w:after="0" w:line="240" w:lineRule="auto"/>
        <w:ind w:left="283" w:firstLine="569"/>
        <w:jc w:val="both"/>
        <w:rPr>
          <w:rFonts w:ascii="Times New Roman" w:hAnsi="Times New Roman" w:cs="Times New Roman"/>
          <w:sz w:val="20"/>
          <w:szCs w:val="20"/>
        </w:rPr>
      </w:pPr>
      <w:r w:rsidRPr="00943C39">
        <w:rPr>
          <w:rFonts w:ascii="Times New Roman" w:hAnsi="Times New Roman" w:cs="Times New Roman"/>
          <w:sz w:val="20"/>
          <w:szCs w:val="20"/>
        </w:rPr>
        <w:t xml:space="preserve">Menurut Carpenter (2000) dalam Massita (2017) indera penciuman manusia dapat mendeteksi banyak aroma atau bau berbeda ketika dihirup oleh hidung, hal ini penting untuk mendeteksi uap volatil yang dikeluarkan oleh bahan pangan dalam mulut sebagai bagian dari persepsi bau rasa. Dalam industri pangan pengujian terhadap aroma dianggap sangat penting karena dengan cepat dapat menghasilkan penilaian terhadap produk tentang diterima atau ditolaknya produk tersebut. Aroma sukar untuk didefinisikan secara objektif. Evaluasi aroma dan rasa masih tergantung pada pengujian secara sensori (testing panel). Tanpa adanya aroma, keempat rasa lainnya (manis, pahit, asam atau asin) akan terasa dominan. Evaluasi bau dan rasa sangat tergantung pada panel (Putri, 2009).  </w:t>
      </w:r>
    </w:p>
    <w:p w:rsidR="00943C39" w:rsidRPr="00943C39" w:rsidRDefault="00943C39" w:rsidP="00943C39">
      <w:pPr>
        <w:spacing w:after="0" w:line="240" w:lineRule="auto"/>
        <w:ind w:left="283" w:firstLine="569"/>
        <w:jc w:val="both"/>
        <w:rPr>
          <w:rFonts w:ascii="Times New Roman" w:hAnsi="Times New Roman" w:cs="Times New Roman"/>
          <w:sz w:val="20"/>
          <w:szCs w:val="20"/>
        </w:rPr>
      </w:pPr>
      <w:r w:rsidRPr="00943C39">
        <w:rPr>
          <w:rFonts w:ascii="Times New Roman" w:hAnsi="Times New Roman" w:cs="Times New Roman"/>
          <w:sz w:val="20"/>
          <w:szCs w:val="20"/>
        </w:rPr>
        <w:t xml:space="preserve"> Berdasarkan Tabel </w:t>
      </w:r>
      <w:r w:rsidR="00C30A17">
        <w:rPr>
          <w:rFonts w:ascii="Times New Roman" w:hAnsi="Times New Roman" w:cs="Times New Roman"/>
          <w:sz w:val="20"/>
          <w:szCs w:val="20"/>
          <w:lang w:val="en-ID"/>
        </w:rPr>
        <w:t>6</w:t>
      </w:r>
      <w:r w:rsidRPr="00943C39">
        <w:rPr>
          <w:rFonts w:ascii="Times New Roman" w:hAnsi="Times New Roman" w:cs="Times New Roman"/>
          <w:sz w:val="20"/>
          <w:szCs w:val="20"/>
        </w:rPr>
        <w:t xml:space="preserve"> semakin banyak daun kelor yang ditambahkan penilaian panelis semakin tidak suka, hal ini disebabkan terdapat aroma khas yang dihasilkan dari penambahan ekstrak daun kelor dan lebih kuat sehingga menimbulkan kesan kurang menarik bagi panelis. Menurut Tobri (2006) Aroma merupakan sifat mutu yang penting untuk diperhatikan dalam penilaian organoleptik bahan pangan, karena aroma merupakan faktor </w:t>
      </w:r>
      <w:r w:rsidRPr="00943C39">
        <w:rPr>
          <w:rFonts w:ascii="Times New Roman" w:hAnsi="Times New Roman" w:cs="Times New Roman"/>
          <w:sz w:val="20"/>
          <w:szCs w:val="20"/>
        </w:rPr>
        <w:lastRenderedPageBreak/>
        <w:t xml:space="preserve">yang sangat berpengaruh pada daya terima konsumen terhadap suatu produk. Aroma merupakan sifat mutu yang sangat cepat memberikan kesan bagi konsumen. </w:t>
      </w:r>
    </w:p>
    <w:p w:rsidR="00943C39" w:rsidRPr="00943C39" w:rsidRDefault="00943C39" w:rsidP="00943C39">
      <w:pPr>
        <w:spacing w:after="0" w:line="240" w:lineRule="auto"/>
        <w:ind w:left="283" w:firstLine="569"/>
        <w:jc w:val="both"/>
        <w:rPr>
          <w:rFonts w:ascii="Times New Roman" w:hAnsi="Times New Roman" w:cs="Times New Roman"/>
          <w:sz w:val="20"/>
          <w:szCs w:val="20"/>
        </w:rPr>
      </w:pPr>
      <w:r w:rsidRPr="00943C39">
        <w:rPr>
          <w:rFonts w:ascii="Times New Roman" w:hAnsi="Times New Roman" w:cs="Times New Roman"/>
          <w:sz w:val="20"/>
          <w:szCs w:val="20"/>
        </w:rPr>
        <w:t xml:space="preserve">Hasil penilaian menunjukkan bahwa tidak ada penolakan panelis terhadap aroma mie basah daun kelor, rata-rata penilaian panelis terhadap aroma mie basah daun kelor untuk semua perlakuan berada diatas nilai 2 dan berbeda nyata (P&lt;0,05). Tingkat kesukaan panelis terhadap aroma mie basah daun kelor yang tertera pada Tabel </w:t>
      </w:r>
      <w:r w:rsidRPr="00943C39">
        <w:rPr>
          <w:rFonts w:ascii="Times New Roman" w:hAnsi="Times New Roman" w:cs="Times New Roman"/>
          <w:sz w:val="20"/>
          <w:szCs w:val="20"/>
          <w:lang w:val="en-ID"/>
        </w:rPr>
        <w:t>9</w:t>
      </w:r>
      <w:r w:rsidRPr="00943C39">
        <w:rPr>
          <w:rFonts w:ascii="Times New Roman" w:hAnsi="Times New Roman" w:cs="Times New Roman"/>
          <w:sz w:val="20"/>
          <w:szCs w:val="20"/>
        </w:rPr>
        <w:t xml:space="preserve"> berkisar antara </w:t>
      </w:r>
      <w:r w:rsidRPr="00943C39">
        <w:rPr>
          <w:rFonts w:ascii="Times New Roman" w:hAnsi="Times New Roman" w:cs="Times New Roman"/>
          <w:sz w:val="20"/>
          <w:szCs w:val="20"/>
          <w:lang w:val="en-ID"/>
        </w:rPr>
        <w:t>2,55</w:t>
      </w:r>
      <w:r w:rsidRPr="00943C39">
        <w:rPr>
          <w:rFonts w:ascii="Times New Roman" w:hAnsi="Times New Roman" w:cs="Times New Roman"/>
          <w:sz w:val="20"/>
          <w:szCs w:val="20"/>
        </w:rPr>
        <w:t>-</w:t>
      </w:r>
      <w:r w:rsidRPr="00943C39">
        <w:rPr>
          <w:rFonts w:ascii="Times New Roman" w:hAnsi="Times New Roman" w:cs="Times New Roman"/>
          <w:sz w:val="20"/>
          <w:szCs w:val="20"/>
          <w:lang w:val="en-ID"/>
        </w:rPr>
        <w:t>3,30</w:t>
      </w:r>
      <w:r w:rsidRPr="00943C39">
        <w:rPr>
          <w:rFonts w:ascii="Times New Roman" w:hAnsi="Times New Roman" w:cs="Times New Roman"/>
          <w:sz w:val="20"/>
          <w:szCs w:val="20"/>
        </w:rPr>
        <w:t>. Mie basah daun kelor yang paling disukai berdasarkan penilaian atribut aroma adalah mie basah dengan tidak adanya penambahan ekstrak daun kelor,</w:t>
      </w:r>
      <w:r w:rsidRPr="00943C39">
        <w:rPr>
          <w:rFonts w:ascii="Times New Roman" w:hAnsi="Times New Roman" w:cs="Times New Roman"/>
          <w:i/>
          <w:sz w:val="20"/>
          <w:szCs w:val="20"/>
        </w:rPr>
        <w:t xml:space="preserve"> </w:t>
      </w:r>
      <w:r w:rsidRPr="00943C39">
        <w:rPr>
          <w:rFonts w:ascii="Times New Roman" w:hAnsi="Times New Roman" w:cs="Times New Roman"/>
          <w:sz w:val="20"/>
          <w:szCs w:val="20"/>
        </w:rPr>
        <w:t xml:space="preserve">namun mie basah yang paling disukai berdasarkan pada </w:t>
      </w:r>
      <w:r w:rsidRPr="00943C39">
        <w:rPr>
          <w:rFonts w:ascii="Times New Roman" w:hAnsi="Times New Roman" w:cs="Times New Roman"/>
          <w:sz w:val="20"/>
          <w:szCs w:val="20"/>
          <w:lang w:val="en-ID"/>
        </w:rPr>
        <w:t>p</w:t>
      </w:r>
      <w:r w:rsidRPr="00943C39">
        <w:rPr>
          <w:rFonts w:ascii="Times New Roman" w:hAnsi="Times New Roman" w:cs="Times New Roman"/>
          <w:sz w:val="20"/>
          <w:szCs w:val="20"/>
        </w:rPr>
        <w:t>enambahan ekstrak daun kelor yaitu penambahan ekstrak daun kelor pada umur daun muda sebesar 20%. Tingginya tingkat kesukaan aroma terhadap mie basah</w:t>
      </w:r>
      <w:r w:rsidRPr="00943C39">
        <w:rPr>
          <w:rFonts w:ascii="Times New Roman" w:hAnsi="Times New Roman" w:cs="Times New Roman"/>
          <w:i/>
          <w:sz w:val="20"/>
          <w:szCs w:val="20"/>
        </w:rPr>
        <w:t xml:space="preserve"> </w:t>
      </w:r>
      <w:r w:rsidRPr="00943C39">
        <w:rPr>
          <w:rFonts w:ascii="Times New Roman" w:hAnsi="Times New Roman" w:cs="Times New Roman"/>
          <w:sz w:val="20"/>
          <w:szCs w:val="20"/>
        </w:rPr>
        <w:t xml:space="preserve">disebabkan rendahnya formulasi penambahan ekstrak daun kelor. </w:t>
      </w:r>
    </w:p>
    <w:p w:rsidR="00943C39" w:rsidRPr="0017321A" w:rsidRDefault="00943C39" w:rsidP="00943C39">
      <w:pPr>
        <w:numPr>
          <w:ilvl w:val="0"/>
          <w:numId w:val="8"/>
        </w:numPr>
        <w:spacing w:after="0" w:line="240" w:lineRule="auto"/>
        <w:ind w:hanging="240"/>
        <w:jc w:val="both"/>
        <w:rPr>
          <w:rFonts w:ascii="Times New Roman" w:hAnsi="Times New Roman" w:cs="Times New Roman"/>
          <w:sz w:val="20"/>
          <w:szCs w:val="20"/>
        </w:rPr>
      </w:pPr>
      <w:r w:rsidRPr="0017321A">
        <w:rPr>
          <w:rFonts w:ascii="Times New Roman" w:hAnsi="Times New Roman" w:cs="Times New Roman"/>
          <w:sz w:val="20"/>
          <w:szCs w:val="20"/>
        </w:rPr>
        <w:t xml:space="preserve">Rasa </w:t>
      </w:r>
    </w:p>
    <w:p w:rsidR="00943C39" w:rsidRPr="00943C39" w:rsidRDefault="00943C39" w:rsidP="00943C39">
      <w:pPr>
        <w:spacing w:after="0" w:line="240" w:lineRule="auto"/>
        <w:ind w:left="283" w:firstLine="425"/>
        <w:jc w:val="both"/>
        <w:rPr>
          <w:rFonts w:ascii="Times New Roman" w:hAnsi="Times New Roman" w:cs="Times New Roman"/>
          <w:sz w:val="20"/>
          <w:szCs w:val="20"/>
        </w:rPr>
      </w:pPr>
      <w:r w:rsidRPr="00943C39">
        <w:rPr>
          <w:rFonts w:ascii="Times New Roman" w:hAnsi="Times New Roman" w:cs="Times New Roman"/>
          <w:sz w:val="20"/>
          <w:szCs w:val="20"/>
        </w:rPr>
        <w:t xml:space="preserve">Menurut Winarno (2002) dalam Massita (2017) rasa merupakan suatu komponen flavor dan merupakan kriteria penting dalam menilai suatu produk pangan yang banyak melibatkan indra pengecap yaitu lidah. Rasa merupakan faktor penentu daya terima konsumen terhadap produk pangan karena ia merupakan respon lidah terhadap rangsangan yang diberikan oleh suatu makanan. Pengamatan terhadap cita rasa mie basah dilakukan dengan cara penentuan tingkat kesukaan cita rasa secara sensorik berdasarkan sensasi rasa didalam mulut ketika dicicipi menggunakan indera pengecap. </w:t>
      </w:r>
    </w:p>
    <w:p w:rsidR="00943C39" w:rsidRPr="00943C39" w:rsidRDefault="00943C39" w:rsidP="00943C39">
      <w:pPr>
        <w:spacing w:after="0" w:line="240" w:lineRule="auto"/>
        <w:ind w:left="283" w:firstLine="569"/>
        <w:jc w:val="both"/>
        <w:rPr>
          <w:rFonts w:ascii="Times New Roman" w:hAnsi="Times New Roman" w:cs="Times New Roman"/>
          <w:sz w:val="20"/>
          <w:szCs w:val="20"/>
        </w:rPr>
      </w:pPr>
      <w:r w:rsidRPr="00943C39">
        <w:rPr>
          <w:rFonts w:ascii="Times New Roman" w:hAnsi="Times New Roman" w:cs="Times New Roman"/>
          <w:sz w:val="20"/>
          <w:szCs w:val="20"/>
        </w:rPr>
        <w:t xml:space="preserve">Berdasarkan Tabel </w:t>
      </w:r>
      <w:r w:rsidR="00C30A17">
        <w:rPr>
          <w:rFonts w:ascii="Times New Roman" w:hAnsi="Times New Roman" w:cs="Times New Roman"/>
          <w:sz w:val="20"/>
          <w:szCs w:val="20"/>
          <w:lang w:val="en-ID"/>
        </w:rPr>
        <w:t>6</w:t>
      </w:r>
      <w:r w:rsidRPr="00943C39">
        <w:rPr>
          <w:rFonts w:ascii="Times New Roman" w:hAnsi="Times New Roman" w:cs="Times New Roman"/>
          <w:sz w:val="20"/>
          <w:szCs w:val="20"/>
        </w:rPr>
        <w:t xml:space="preserve"> semakin banyak daun kelor yang ditambahkan penilaian panelis semakin tidak suka, hal ini disebabkan terdapat rasa khas yang dihasilkan dari penambahan ekstrak daun kelor dan lebih kuat sehingga menimbulkan </w:t>
      </w:r>
      <w:r w:rsidRPr="00943C39">
        <w:rPr>
          <w:rFonts w:ascii="Times New Roman" w:hAnsi="Times New Roman" w:cs="Times New Roman"/>
          <w:sz w:val="20"/>
          <w:szCs w:val="20"/>
          <w:lang w:val="en-ID"/>
        </w:rPr>
        <w:t>rasa yang kurang sedap</w:t>
      </w:r>
      <w:r w:rsidRPr="00943C39">
        <w:rPr>
          <w:rFonts w:ascii="Times New Roman" w:hAnsi="Times New Roman" w:cs="Times New Roman"/>
          <w:sz w:val="20"/>
          <w:szCs w:val="20"/>
        </w:rPr>
        <w:t xml:space="preserve"> bagi panelis. Hasil penilaian menunjukkan bahwa tidak ada penolakan panelis terhadap rasa mie basah daun kelor, rata-rata penilaian panelis terhadap rasa mie basah daun kelor untuk semua perlakuan berada di</w:t>
      </w:r>
      <w:r w:rsidRPr="00943C39">
        <w:rPr>
          <w:rFonts w:ascii="Times New Roman" w:hAnsi="Times New Roman" w:cs="Times New Roman"/>
          <w:sz w:val="20"/>
          <w:szCs w:val="20"/>
          <w:lang w:val="en-ID"/>
        </w:rPr>
        <w:t xml:space="preserve"> </w:t>
      </w:r>
      <w:r w:rsidRPr="00943C39">
        <w:rPr>
          <w:rFonts w:ascii="Times New Roman" w:hAnsi="Times New Roman" w:cs="Times New Roman"/>
          <w:sz w:val="20"/>
          <w:szCs w:val="20"/>
        </w:rPr>
        <w:t xml:space="preserve">atas nilai 2 dan berbeda nyata (P&lt;0,05). Tingkat kesukaan panelis terhadap rasa mie basah daun kelor yang tertera pada Tabel </w:t>
      </w:r>
      <w:r w:rsidR="00C30A17">
        <w:rPr>
          <w:rFonts w:ascii="Times New Roman" w:hAnsi="Times New Roman" w:cs="Times New Roman"/>
          <w:sz w:val="20"/>
          <w:szCs w:val="20"/>
          <w:lang w:val="en-ID"/>
        </w:rPr>
        <w:t>6</w:t>
      </w:r>
      <w:r w:rsidRPr="00943C39">
        <w:rPr>
          <w:rFonts w:ascii="Times New Roman" w:hAnsi="Times New Roman" w:cs="Times New Roman"/>
          <w:sz w:val="20"/>
          <w:szCs w:val="20"/>
        </w:rPr>
        <w:t xml:space="preserve"> berkisar antara </w:t>
      </w:r>
      <w:r w:rsidRPr="00943C39">
        <w:rPr>
          <w:rFonts w:ascii="Times New Roman" w:hAnsi="Times New Roman" w:cs="Times New Roman"/>
          <w:sz w:val="20"/>
          <w:szCs w:val="20"/>
          <w:lang w:val="en-ID"/>
        </w:rPr>
        <w:t>2,6</w:t>
      </w:r>
      <w:r w:rsidRPr="00943C39">
        <w:rPr>
          <w:rFonts w:ascii="Times New Roman" w:hAnsi="Times New Roman" w:cs="Times New Roman"/>
          <w:sz w:val="20"/>
          <w:szCs w:val="20"/>
        </w:rPr>
        <w:t>0-4,0</w:t>
      </w:r>
      <w:r w:rsidRPr="00943C39">
        <w:rPr>
          <w:rFonts w:ascii="Times New Roman" w:hAnsi="Times New Roman" w:cs="Times New Roman"/>
          <w:sz w:val="20"/>
          <w:szCs w:val="20"/>
          <w:lang w:val="en-ID"/>
        </w:rPr>
        <w:t>5</w:t>
      </w:r>
      <w:r w:rsidRPr="00943C39">
        <w:rPr>
          <w:rFonts w:ascii="Times New Roman" w:hAnsi="Times New Roman" w:cs="Times New Roman"/>
          <w:sz w:val="20"/>
          <w:szCs w:val="20"/>
        </w:rPr>
        <w:t>. Mie basah daun kelor yang paling disukai berdasarkan penilaian atribut rasa adalah mie basah dengan tidak adanya penambahan ekstrak daun kelor</w:t>
      </w:r>
      <w:r w:rsidRPr="00943C39">
        <w:rPr>
          <w:rFonts w:ascii="Times New Roman" w:hAnsi="Times New Roman" w:cs="Times New Roman"/>
          <w:i/>
          <w:sz w:val="20"/>
          <w:szCs w:val="20"/>
        </w:rPr>
        <w:t xml:space="preserve"> </w:t>
      </w:r>
      <w:r w:rsidRPr="00943C39">
        <w:rPr>
          <w:rFonts w:ascii="Times New Roman" w:hAnsi="Times New Roman" w:cs="Times New Roman"/>
          <w:sz w:val="20"/>
          <w:szCs w:val="20"/>
        </w:rPr>
        <w:t>namun mie basah yang paling disukai berdasarkan pada penambahan ekstrak daun kelor muda sebesar 20%. Tingginya tingkat kesukaan aroma terhadap mie basah</w:t>
      </w:r>
      <w:r w:rsidRPr="00943C39">
        <w:rPr>
          <w:rFonts w:ascii="Times New Roman" w:hAnsi="Times New Roman" w:cs="Times New Roman"/>
          <w:i/>
          <w:sz w:val="20"/>
          <w:szCs w:val="20"/>
        </w:rPr>
        <w:t xml:space="preserve"> </w:t>
      </w:r>
      <w:r w:rsidRPr="00943C39">
        <w:rPr>
          <w:rFonts w:ascii="Times New Roman" w:hAnsi="Times New Roman" w:cs="Times New Roman"/>
          <w:sz w:val="20"/>
          <w:szCs w:val="20"/>
        </w:rPr>
        <w:t xml:space="preserve">disebabkan rendahnya formulasi penambahan ekstrak daun kelor. </w:t>
      </w:r>
    </w:p>
    <w:p w:rsidR="00943C39" w:rsidRPr="00943C39" w:rsidRDefault="00943C39" w:rsidP="00943C39">
      <w:pPr>
        <w:spacing w:after="0" w:line="240" w:lineRule="auto"/>
        <w:ind w:left="283" w:firstLine="569"/>
        <w:jc w:val="both"/>
        <w:rPr>
          <w:rFonts w:ascii="Times New Roman" w:hAnsi="Times New Roman" w:cs="Times New Roman"/>
          <w:sz w:val="20"/>
          <w:szCs w:val="20"/>
        </w:rPr>
      </w:pPr>
    </w:p>
    <w:p w:rsidR="00943C39" w:rsidRPr="00943C39" w:rsidRDefault="00943C39" w:rsidP="00943C39">
      <w:pPr>
        <w:numPr>
          <w:ilvl w:val="0"/>
          <w:numId w:val="8"/>
        </w:numPr>
        <w:spacing w:after="0" w:line="240" w:lineRule="auto"/>
        <w:ind w:hanging="240"/>
        <w:jc w:val="both"/>
        <w:rPr>
          <w:rFonts w:ascii="Times New Roman" w:hAnsi="Times New Roman" w:cs="Times New Roman"/>
          <w:sz w:val="20"/>
          <w:szCs w:val="20"/>
        </w:rPr>
      </w:pPr>
      <w:r w:rsidRPr="00943C39">
        <w:rPr>
          <w:rFonts w:ascii="Times New Roman" w:hAnsi="Times New Roman" w:cs="Times New Roman"/>
          <w:sz w:val="20"/>
          <w:szCs w:val="20"/>
        </w:rPr>
        <w:t xml:space="preserve">Tekstur </w:t>
      </w:r>
    </w:p>
    <w:p w:rsidR="00943C39" w:rsidRPr="00943C39" w:rsidRDefault="00943C39" w:rsidP="00943C39">
      <w:pPr>
        <w:spacing w:after="0" w:line="240" w:lineRule="auto"/>
        <w:ind w:left="283" w:firstLine="569"/>
        <w:jc w:val="both"/>
        <w:rPr>
          <w:rFonts w:ascii="Times New Roman" w:hAnsi="Times New Roman" w:cs="Times New Roman"/>
          <w:sz w:val="20"/>
          <w:szCs w:val="20"/>
        </w:rPr>
      </w:pPr>
      <w:r w:rsidRPr="00943C39">
        <w:rPr>
          <w:rFonts w:ascii="Times New Roman" w:hAnsi="Times New Roman" w:cs="Times New Roman"/>
          <w:sz w:val="20"/>
          <w:szCs w:val="20"/>
        </w:rPr>
        <w:t>Menurut Matz (1962) dalam Massita (2017) tekstur merupakan keseluruhan fitur bahan pangan yang dapat ditangkap oleh indra peraba dan otot dalam mulut, termasuk kekasaran, kelembutan, berserat, dan lain sebagainya. Tekstur merupakan segala hal yang berhubungan dengan mekanik, rasa, sentuhan, penglihatan dan pendengaran yang meliputi penilaian terhadap kebasahan, kering, keras, halus, kasar, dan berminyak. Gozali dkk</w:t>
      </w:r>
      <w:r w:rsidRPr="00943C39">
        <w:rPr>
          <w:rFonts w:ascii="Times New Roman" w:hAnsi="Times New Roman" w:cs="Times New Roman"/>
          <w:i/>
          <w:sz w:val="20"/>
          <w:szCs w:val="20"/>
        </w:rPr>
        <w:t>.,</w:t>
      </w:r>
      <w:r w:rsidRPr="00943C39">
        <w:rPr>
          <w:rFonts w:ascii="Times New Roman" w:hAnsi="Times New Roman" w:cs="Times New Roman"/>
          <w:sz w:val="20"/>
          <w:szCs w:val="20"/>
        </w:rPr>
        <w:t xml:space="preserve"> (2001), menjelaskan bahwa tekstur makanan dapat didefinisikan sebagai cara bagaimana berbagai unsur komponen dan unsur struktur ditata dan digabung menjadi mikro dan makrostruktur dan pernyataan struktur ke luar dalam segi aliran dan deformasi. Kartika dkk. (1988) menyatakan bahwa tekstur merupakan sifat penting dalam mutu pangan, karena setiap produk pangan memiliki perbedaan yang sangat luas dalam sifat dan strukturnya. </w:t>
      </w:r>
    </w:p>
    <w:p w:rsidR="00943C39" w:rsidRPr="00943C39" w:rsidRDefault="00943C39" w:rsidP="00943C39">
      <w:pPr>
        <w:spacing w:after="0" w:line="240" w:lineRule="auto"/>
        <w:ind w:left="283" w:firstLine="569"/>
        <w:jc w:val="both"/>
        <w:rPr>
          <w:rFonts w:ascii="Times New Roman" w:hAnsi="Times New Roman" w:cs="Times New Roman"/>
          <w:sz w:val="20"/>
          <w:szCs w:val="20"/>
        </w:rPr>
      </w:pPr>
      <w:r w:rsidRPr="00943C39">
        <w:rPr>
          <w:rFonts w:ascii="Times New Roman" w:hAnsi="Times New Roman" w:cs="Times New Roman"/>
          <w:sz w:val="20"/>
          <w:szCs w:val="20"/>
        </w:rPr>
        <w:t xml:space="preserve">Berdasarkan Tabel </w:t>
      </w:r>
      <w:r w:rsidR="00C30A17">
        <w:rPr>
          <w:rFonts w:ascii="Times New Roman" w:hAnsi="Times New Roman" w:cs="Times New Roman"/>
          <w:sz w:val="20"/>
          <w:szCs w:val="20"/>
          <w:lang w:val="en-ID"/>
        </w:rPr>
        <w:t>6</w:t>
      </w:r>
      <w:r w:rsidRPr="00943C39">
        <w:rPr>
          <w:rFonts w:ascii="Times New Roman" w:hAnsi="Times New Roman" w:cs="Times New Roman"/>
          <w:sz w:val="20"/>
          <w:szCs w:val="20"/>
        </w:rPr>
        <w:t xml:space="preserve"> semakin banyak daun kelor yang ditambahkan penilaian panelis semakin tidak suka</w:t>
      </w:r>
      <w:r w:rsidRPr="00943C39">
        <w:rPr>
          <w:rFonts w:ascii="Times New Roman" w:hAnsi="Times New Roman" w:cs="Times New Roman"/>
          <w:sz w:val="20"/>
          <w:szCs w:val="20"/>
          <w:lang w:val="en-ID"/>
        </w:rPr>
        <w:t>. D</w:t>
      </w:r>
      <w:r w:rsidRPr="00943C39">
        <w:rPr>
          <w:rFonts w:ascii="Times New Roman" w:hAnsi="Times New Roman" w:cs="Times New Roman"/>
          <w:sz w:val="20"/>
          <w:szCs w:val="20"/>
        </w:rPr>
        <w:t>aya regang berhubungan dengan kadar protein, di</w:t>
      </w:r>
      <w:r w:rsidRPr="00943C39">
        <w:rPr>
          <w:rFonts w:ascii="Times New Roman" w:hAnsi="Times New Roman" w:cs="Times New Roman"/>
          <w:sz w:val="20"/>
          <w:szCs w:val="20"/>
          <w:lang w:val="en-ID"/>
        </w:rPr>
        <w:t xml:space="preserve"> </w:t>
      </w:r>
      <w:r w:rsidRPr="00943C39">
        <w:rPr>
          <w:rFonts w:ascii="Times New Roman" w:hAnsi="Times New Roman" w:cs="Times New Roman"/>
          <w:sz w:val="20"/>
          <w:szCs w:val="20"/>
        </w:rPr>
        <w:t>mana kadar protein yang tinggi memberikan nilai daya putus yang tinggi pula. Hal ini karena dengan semakin tinggi kadar protein berarti semakin panjang ikatan peptidanya, sehingga dibutuhkan energi yang lebih besar unuk memutuskan ikatan peptidanya tersebut (Horseney,1994 dalam Umri, 2016). Kandungan protein dalam daun kelor muda lebih tinggi dari daun kelor tua. Didukung dalam penelitian (Sugianto, 2016), di mana umur daun kelor yang tua memiliki jumlah protein rendah sehingga menyebabkan produk mie basah mudah putus karena kandungan gluten yang rendah.</w:t>
      </w:r>
    </w:p>
    <w:p w:rsidR="00943C39" w:rsidRPr="00943C39" w:rsidRDefault="00943C39" w:rsidP="00943C39">
      <w:pPr>
        <w:spacing w:after="0" w:line="240" w:lineRule="auto"/>
        <w:ind w:left="283" w:firstLine="569"/>
        <w:jc w:val="both"/>
        <w:rPr>
          <w:rFonts w:ascii="Times New Roman" w:hAnsi="Times New Roman" w:cs="Times New Roman"/>
          <w:sz w:val="20"/>
          <w:szCs w:val="20"/>
        </w:rPr>
      </w:pPr>
      <w:r w:rsidRPr="00943C39">
        <w:rPr>
          <w:rFonts w:ascii="Times New Roman" w:hAnsi="Times New Roman" w:cs="Times New Roman"/>
          <w:sz w:val="20"/>
          <w:szCs w:val="20"/>
        </w:rPr>
        <w:t>Hasil penilaian menunjukkan bahwa tidak ada penolakan panelis terhadap aroma mie basah daun kelor, rata-rata penilaian panelis terhadap tekstur mie basah daun kelor untuk semua perlakuan berada diatas nilai 2 dan berbeda nyata (P&lt;0,05). Tingkat kesukaan panelis terhadap tekstur mie basah daun kelor yang tertera pada Tabel 10 berkisar antara 3,</w:t>
      </w:r>
      <w:r w:rsidRPr="00943C39">
        <w:rPr>
          <w:rFonts w:ascii="Times New Roman" w:hAnsi="Times New Roman" w:cs="Times New Roman"/>
          <w:sz w:val="20"/>
          <w:szCs w:val="20"/>
          <w:lang w:val="en-ID"/>
        </w:rPr>
        <w:t>10</w:t>
      </w:r>
      <w:r w:rsidRPr="00943C39">
        <w:rPr>
          <w:rFonts w:ascii="Times New Roman" w:hAnsi="Times New Roman" w:cs="Times New Roman"/>
          <w:sz w:val="20"/>
          <w:szCs w:val="20"/>
        </w:rPr>
        <w:t>-</w:t>
      </w:r>
      <w:r w:rsidRPr="00943C39">
        <w:rPr>
          <w:rFonts w:ascii="Times New Roman" w:hAnsi="Times New Roman" w:cs="Times New Roman"/>
          <w:sz w:val="20"/>
          <w:szCs w:val="20"/>
          <w:lang w:val="en-ID"/>
        </w:rPr>
        <w:t>3</w:t>
      </w:r>
      <w:r w:rsidRPr="00943C39">
        <w:rPr>
          <w:rFonts w:ascii="Times New Roman" w:hAnsi="Times New Roman" w:cs="Times New Roman"/>
          <w:sz w:val="20"/>
          <w:szCs w:val="20"/>
        </w:rPr>
        <w:t>,</w:t>
      </w:r>
      <w:r w:rsidRPr="00943C39">
        <w:rPr>
          <w:rFonts w:ascii="Times New Roman" w:hAnsi="Times New Roman" w:cs="Times New Roman"/>
          <w:sz w:val="20"/>
          <w:szCs w:val="20"/>
          <w:lang w:val="en-ID"/>
        </w:rPr>
        <w:t>85</w:t>
      </w:r>
      <w:r w:rsidRPr="00943C39">
        <w:rPr>
          <w:rFonts w:ascii="Times New Roman" w:hAnsi="Times New Roman" w:cs="Times New Roman"/>
          <w:sz w:val="20"/>
          <w:szCs w:val="20"/>
        </w:rPr>
        <w:t>. Mie basah daun kelor yang paling disukai adalah berdasarkan penilaian atribut tekstur adalah mie basah dengan tidak adanya penambahan bubuk ekstrak daun kelor</w:t>
      </w:r>
      <w:r w:rsidRPr="00943C39">
        <w:rPr>
          <w:rFonts w:ascii="Times New Roman" w:hAnsi="Times New Roman" w:cs="Times New Roman"/>
          <w:i/>
          <w:sz w:val="20"/>
          <w:szCs w:val="20"/>
        </w:rPr>
        <w:t xml:space="preserve"> </w:t>
      </w:r>
      <w:r w:rsidRPr="00943C39">
        <w:rPr>
          <w:rFonts w:ascii="Times New Roman" w:hAnsi="Times New Roman" w:cs="Times New Roman"/>
          <w:sz w:val="20"/>
          <w:szCs w:val="20"/>
        </w:rPr>
        <w:t>namun mie basah yang paling disukai berdasarkan penambahan ekstrak daun kelor muda sebesar 20%. Tingginya tingkat kesukaan tekstur terhadap mie basah</w:t>
      </w:r>
      <w:r w:rsidRPr="00943C39">
        <w:rPr>
          <w:rFonts w:ascii="Times New Roman" w:hAnsi="Times New Roman" w:cs="Times New Roman"/>
          <w:i/>
          <w:sz w:val="20"/>
          <w:szCs w:val="20"/>
        </w:rPr>
        <w:t xml:space="preserve"> </w:t>
      </w:r>
      <w:r w:rsidRPr="00943C39">
        <w:rPr>
          <w:rFonts w:ascii="Times New Roman" w:hAnsi="Times New Roman" w:cs="Times New Roman"/>
          <w:sz w:val="20"/>
          <w:szCs w:val="20"/>
        </w:rPr>
        <w:t xml:space="preserve">disebabkan rendahnya formulasi penambahan ekstrak daun kelor. </w:t>
      </w:r>
    </w:p>
    <w:p w:rsidR="00943C39" w:rsidRPr="00943C39" w:rsidRDefault="00943C39" w:rsidP="00943C39">
      <w:pPr>
        <w:numPr>
          <w:ilvl w:val="0"/>
          <w:numId w:val="8"/>
        </w:numPr>
        <w:spacing w:after="0" w:line="240" w:lineRule="auto"/>
        <w:ind w:hanging="240"/>
        <w:jc w:val="both"/>
        <w:rPr>
          <w:rFonts w:ascii="Times New Roman" w:hAnsi="Times New Roman" w:cs="Times New Roman"/>
          <w:sz w:val="20"/>
          <w:szCs w:val="20"/>
        </w:rPr>
      </w:pPr>
      <w:r w:rsidRPr="00943C39">
        <w:rPr>
          <w:rFonts w:ascii="Times New Roman" w:hAnsi="Times New Roman" w:cs="Times New Roman"/>
          <w:sz w:val="20"/>
          <w:szCs w:val="20"/>
        </w:rPr>
        <w:t xml:space="preserve">Keseluruhan </w:t>
      </w:r>
    </w:p>
    <w:p w:rsidR="009E5A89" w:rsidRDefault="00943C39" w:rsidP="009E5A89">
      <w:pPr>
        <w:spacing w:after="0" w:line="240" w:lineRule="auto"/>
        <w:ind w:left="240" w:firstLine="480"/>
        <w:jc w:val="both"/>
        <w:rPr>
          <w:rFonts w:ascii="Times New Roman" w:hAnsi="Times New Roman" w:cs="Times New Roman"/>
          <w:sz w:val="20"/>
          <w:szCs w:val="20"/>
        </w:rPr>
      </w:pPr>
      <w:r w:rsidRPr="00943C39">
        <w:rPr>
          <w:rFonts w:ascii="Times New Roman" w:hAnsi="Times New Roman" w:cs="Times New Roman"/>
          <w:sz w:val="20"/>
          <w:szCs w:val="20"/>
        </w:rPr>
        <w:t xml:space="preserve">Hasil menunjukan bahwa penilaian dari atribut warna, aroma, rasa, tekstur, dan keseluruhan </w:t>
      </w:r>
      <w:r w:rsidRPr="00943C39">
        <w:rPr>
          <w:rFonts w:ascii="Times New Roman" w:hAnsi="Times New Roman" w:cs="Times New Roman"/>
          <w:sz w:val="20"/>
          <w:szCs w:val="20"/>
        </w:rPr>
        <w:lastRenderedPageBreak/>
        <w:t xml:space="preserve">panelis menerima mie basah daun kelor dengan penambahan ekstrak daun kelor muda sebanyak 20%. Dengan demikian mie basah daun kelor penambahan ekstrak daun kelor muda sebanyak 20% adalah produk terbaik yang diterima.  </w:t>
      </w:r>
    </w:p>
    <w:p w:rsidR="009E5A89" w:rsidRDefault="009E5A89" w:rsidP="009E5A89">
      <w:pPr>
        <w:spacing w:after="0" w:line="240" w:lineRule="auto"/>
        <w:ind w:left="240" w:firstLine="480"/>
        <w:jc w:val="both"/>
        <w:rPr>
          <w:rFonts w:ascii="Times New Roman" w:hAnsi="Times New Roman" w:cs="Times New Roman"/>
          <w:sz w:val="20"/>
          <w:szCs w:val="20"/>
        </w:rPr>
      </w:pPr>
    </w:p>
    <w:p w:rsidR="009E5A89" w:rsidRPr="009E5A89" w:rsidRDefault="009E5A89" w:rsidP="009E5A89">
      <w:pPr>
        <w:spacing w:after="0" w:line="240" w:lineRule="auto"/>
        <w:jc w:val="both"/>
        <w:rPr>
          <w:rFonts w:ascii="Times New Roman" w:hAnsi="Times New Roman" w:cs="Times New Roman"/>
          <w:b/>
          <w:sz w:val="20"/>
          <w:szCs w:val="20"/>
          <w:lang w:val="en-US"/>
        </w:rPr>
      </w:pPr>
      <w:r>
        <w:rPr>
          <w:rFonts w:ascii="Times New Roman" w:hAnsi="Times New Roman" w:cs="Times New Roman"/>
          <w:b/>
          <w:sz w:val="20"/>
          <w:szCs w:val="20"/>
          <w:lang w:val="en-US"/>
        </w:rPr>
        <w:t>Kandungan Proksimat Mie Basah Terbaik</w:t>
      </w:r>
    </w:p>
    <w:p w:rsidR="009E5A89" w:rsidRDefault="009E5A89" w:rsidP="009E5A89">
      <w:pPr>
        <w:spacing w:after="0" w:line="240" w:lineRule="auto"/>
        <w:ind w:firstLine="720"/>
        <w:jc w:val="both"/>
        <w:rPr>
          <w:rFonts w:ascii="Times New Roman" w:hAnsi="Times New Roman" w:cs="Times New Roman"/>
          <w:sz w:val="20"/>
          <w:szCs w:val="20"/>
        </w:rPr>
      </w:pPr>
      <w:r w:rsidRPr="009E5A89">
        <w:rPr>
          <w:rFonts w:ascii="Times New Roman" w:hAnsi="Times New Roman" w:cs="Times New Roman"/>
          <w:sz w:val="20"/>
          <w:szCs w:val="20"/>
        </w:rPr>
        <w:t xml:space="preserve">Analisis proksimat pertama kali dikembangkan di </w:t>
      </w:r>
      <w:r w:rsidRPr="009E5A89">
        <w:rPr>
          <w:rFonts w:ascii="Times New Roman" w:hAnsi="Times New Roman" w:cs="Times New Roman"/>
          <w:i/>
          <w:sz w:val="20"/>
          <w:szCs w:val="20"/>
        </w:rPr>
        <w:t>Weende Experiment Station</w:t>
      </w:r>
      <w:r w:rsidRPr="009E5A89">
        <w:rPr>
          <w:rFonts w:ascii="Times New Roman" w:hAnsi="Times New Roman" w:cs="Times New Roman"/>
          <w:sz w:val="20"/>
          <w:szCs w:val="20"/>
        </w:rPr>
        <w:t xml:space="preserve"> Jerman oleh Hennerberg dan Stokmann. Analisis ini sering juga dikenal dengan analisis WEENDE. Analisis proksimat menggolongkan komponen yang ada pada bahan pakan berdasarkan komposisi kimia dan fungsinya yaitu : air (</w:t>
      </w:r>
      <w:r w:rsidRPr="009E5A89">
        <w:rPr>
          <w:rFonts w:ascii="Times New Roman" w:hAnsi="Times New Roman" w:cs="Times New Roman"/>
          <w:i/>
          <w:sz w:val="20"/>
          <w:szCs w:val="20"/>
        </w:rPr>
        <w:t>moisture</w:t>
      </w:r>
      <w:r w:rsidRPr="009E5A89">
        <w:rPr>
          <w:rFonts w:ascii="Times New Roman" w:hAnsi="Times New Roman" w:cs="Times New Roman"/>
          <w:sz w:val="20"/>
          <w:szCs w:val="20"/>
        </w:rPr>
        <w:t>), abu (</w:t>
      </w:r>
      <w:r w:rsidRPr="009E5A89">
        <w:rPr>
          <w:rFonts w:ascii="Times New Roman" w:hAnsi="Times New Roman" w:cs="Times New Roman"/>
          <w:i/>
          <w:sz w:val="20"/>
          <w:szCs w:val="20"/>
        </w:rPr>
        <w:t>ash</w:t>
      </w:r>
      <w:r w:rsidRPr="009E5A89">
        <w:rPr>
          <w:rFonts w:ascii="Times New Roman" w:hAnsi="Times New Roman" w:cs="Times New Roman"/>
          <w:sz w:val="20"/>
          <w:szCs w:val="20"/>
        </w:rPr>
        <w:t>), protein kasar (</w:t>
      </w:r>
      <w:r w:rsidRPr="009E5A89">
        <w:rPr>
          <w:rFonts w:ascii="Times New Roman" w:hAnsi="Times New Roman" w:cs="Times New Roman"/>
          <w:i/>
          <w:sz w:val="20"/>
          <w:szCs w:val="20"/>
        </w:rPr>
        <w:t>crude protein</w:t>
      </w:r>
      <w:r w:rsidRPr="009E5A89">
        <w:rPr>
          <w:rFonts w:ascii="Times New Roman" w:hAnsi="Times New Roman" w:cs="Times New Roman"/>
          <w:sz w:val="20"/>
          <w:szCs w:val="20"/>
        </w:rPr>
        <w:t>), lemak kasar (</w:t>
      </w:r>
      <w:r w:rsidRPr="009E5A89">
        <w:rPr>
          <w:rFonts w:ascii="Times New Roman" w:hAnsi="Times New Roman" w:cs="Times New Roman"/>
          <w:i/>
          <w:sz w:val="20"/>
          <w:szCs w:val="20"/>
        </w:rPr>
        <w:t>ether extract</w:t>
      </w:r>
      <w:r w:rsidRPr="009E5A89">
        <w:rPr>
          <w:rFonts w:ascii="Times New Roman" w:hAnsi="Times New Roman" w:cs="Times New Roman"/>
          <w:sz w:val="20"/>
          <w:szCs w:val="20"/>
        </w:rPr>
        <w:t>), dan bahan ekstrak tanpa nitrogen (</w:t>
      </w:r>
      <w:r w:rsidRPr="009E5A89">
        <w:rPr>
          <w:rFonts w:ascii="Times New Roman" w:hAnsi="Times New Roman" w:cs="Times New Roman"/>
          <w:i/>
          <w:sz w:val="20"/>
          <w:szCs w:val="20"/>
        </w:rPr>
        <w:t>nitrogen free extract</w:t>
      </w:r>
      <w:r w:rsidRPr="009E5A89">
        <w:rPr>
          <w:rFonts w:ascii="Times New Roman" w:hAnsi="Times New Roman" w:cs="Times New Roman"/>
          <w:sz w:val="20"/>
          <w:szCs w:val="20"/>
        </w:rPr>
        <w:t>) (Suparjo, 2010).</w:t>
      </w:r>
      <w:r w:rsidRPr="009E5A89">
        <w:rPr>
          <w:rFonts w:ascii="Times New Roman" w:eastAsia="Calibri" w:hAnsi="Times New Roman" w:cs="Times New Roman"/>
          <w:sz w:val="20"/>
          <w:szCs w:val="20"/>
        </w:rPr>
        <w:t xml:space="preserve"> </w:t>
      </w:r>
      <w:r w:rsidRPr="009E5A89">
        <w:rPr>
          <w:rFonts w:ascii="Times New Roman" w:hAnsi="Times New Roman" w:cs="Times New Roman"/>
          <w:sz w:val="20"/>
          <w:szCs w:val="20"/>
        </w:rPr>
        <w:t xml:space="preserve">Pada dasarnya penentuan </w:t>
      </w:r>
      <w:r w:rsidRPr="009E5A89">
        <w:rPr>
          <w:rFonts w:ascii="Times New Roman" w:hAnsi="Times New Roman" w:cs="Times New Roman"/>
          <w:sz w:val="20"/>
          <w:szCs w:val="20"/>
          <w:lang w:val="en-ID"/>
        </w:rPr>
        <w:t>mie basah</w:t>
      </w:r>
      <w:r w:rsidRPr="009E5A89">
        <w:rPr>
          <w:rFonts w:ascii="Times New Roman" w:hAnsi="Times New Roman" w:cs="Times New Roman"/>
          <w:i/>
          <w:sz w:val="20"/>
          <w:szCs w:val="20"/>
        </w:rPr>
        <w:t xml:space="preserve"> </w:t>
      </w:r>
      <w:r w:rsidRPr="009E5A89">
        <w:rPr>
          <w:rFonts w:ascii="Times New Roman" w:hAnsi="Times New Roman" w:cs="Times New Roman"/>
          <w:sz w:val="20"/>
          <w:szCs w:val="20"/>
        </w:rPr>
        <w:t xml:space="preserve">terbaik ditentukan berdasarkan </w:t>
      </w:r>
      <w:r w:rsidRPr="009E5A89">
        <w:rPr>
          <w:rFonts w:ascii="Times New Roman" w:hAnsi="Times New Roman" w:cs="Times New Roman"/>
          <w:i/>
          <w:sz w:val="20"/>
          <w:szCs w:val="20"/>
        </w:rPr>
        <w:t>rating hedonic</w:t>
      </w:r>
      <w:r w:rsidRPr="009E5A89">
        <w:rPr>
          <w:rFonts w:ascii="Times New Roman" w:hAnsi="Times New Roman" w:cs="Times New Roman"/>
          <w:sz w:val="20"/>
          <w:szCs w:val="20"/>
        </w:rPr>
        <w:t xml:space="preserve"> tertinggi pada setiap parameter.  </w:t>
      </w:r>
    </w:p>
    <w:p w:rsidR="009E5A89" w:rsidRPr="009E5A89" w:rsidRDefault="009E5A89" w:rsidP="009E5A89">
      <w:pPr>
        <w:spacing w:after="0" w:line="240" w:lineRule="auto"/>
        <w:ind w:firstLine="720"/>
        <w:jc w:val="both"/>
        <w:rPr>
          <w:rFonts w:ascii="Times New Roman" w:hAnsi="Times New Roman" w:cs="Times New Roman"/>
          <w:sz w:val="20"/>
          <w:szCs w:val="20"/>
        </w:rPr>
      </w:pPr>
      <w:r w:rsidRPr="009E5A89">
        <w:rPr>
          <w:rFonts w:ascii="Times New Roman" w:hAnsi="Times New Roman" w:cs="Times New Roman"/>
          <w:sz w:val="20"/>
          <w:szCs w:val="20"/>
        </w:rPr>
        <w:t>Pada ketujuh sampel dapat disimpukan bahwa penambahan ekstrak daun kelor muda</w:t>
      </w:r>
      <w:r w:rsidRPr="009E5A89">
        <w:rPr>
          <w:rFonts w:ascii="Times New Roman" w:hAnsi="Times New Roman" w:cs="Times New Roman"/>
          <w:i/>
          <w:sz w:val="20"/>
          <w:szCs w:val="20"/>
        </w:rPr>
        <w:t xml:space="preserve"> </w:t>
      </w:r>
      <w:r w:rsidRPr="009E5A89">
        <w:rPr>
          <w:rFonts w:ascii="Times New Roman" w:hAnsi="Times New Roman" w:cs="Times New Roman"/>
          <w:sz w:val="20"/>
          <w:szCs w:val="20"/>
        </w:rPr>
        <w:t xml:space="preserve">sebanyak 20% merupakan sampel yang selalu berada di </w:t>
      </w:r>
      <w:r w:rsidRPr="009E5A89">
        <w:rPr>
          <w:rFonts w:ascii="Times New Roman" w:hAnsi="Times New Roman" w:cs="Times New Roman"/>
          <w:i/>
          <w:sz w:val="20"/>
          <w:szCs w:val="20"/>
        </w:rPr>
        <w:t>subset</w:t>
      </w:r>
      <w:r w:rsidRPr="009E5A89">
        <w:rPr>
          <w:rFonts w:ascii="Times New Roman" w:hAnsi="Times New Roman" w:cs="Times New Roman"/>
          <w:sz w:val="20"/>
          <w:szCs w:val="20"/>
        </w:rPr>
        <w:t xml:space="preserve"> tingkat kesukaan tertinggi dari setiap parameter setelah sampel kontrol. Jika dibandingkan dengan analisa fisik sampel tersebut memiliki tingkat kekenyalan yang cukup tinggi dari beberapa sampel yang lainnya, sehingga sampel dengan penambahan ekstrak daun kelor muda 20% adalah sampel terbaik dan dilanjutkan dengan analisa proksimat. Analisa proksimat dilakukan untuk mengetahui jumlah komponen kimia yang terdapat di dalam mie basah setelah </w:t>
      </w:r>
      <w:r w:rsidRPr="009E5A89">
        <w:rPr>
          <w:rFonts w:ascii="Times New Roman" w:hAnsi="Times New Roman" w:cs="Times New Roman"/>
          <w:sz w:val="20"/>
          <w:szCs w:val="20"/>
          <w:lang w:val="en-ID"/>
        </w:rPr>
        <w:t>ditambahkan</w:t>
      </w:r>
      <w:r w:rsidRPr="009E5A89">
        <w:rPr>
          <w:rFonts w:ascii="Times New Roman" w:hAnsi="Times New Roman" w:cs="Times New Roman"/>
          <w:sz w:val="20"/>
          <w:szCs w:val="20"/>
        </w:rPr>
        <w:t xml:space="preserve"> dengan </w:t>
      </w:r>
      <w:r w:rsidRPr="009E5A89">
        <w:rPr>
          <w:rFonts w:ascii="Times New Roman" w:hAnsi="Times New Roman" w:cs="Times New Roman"/>
          <w:sz w:val="20"/>
          <w:szCs w:val="20"/>
          <w:lang w:val="en-ID"/>
        </w:rPr>
        <w:t>daun kelor</w:t>
      </w:r>
      <w:r w:rsidRPr="009E5A89">
        <w:rPr>
          <w:rFonts w:ascii="Times New Roman" w:hAnsi="Times New Roman" w:cs="Times New Roman"/>
          <w:sz w:val="20"/>
          <w:szCs w:val="20"/>
        </w:rPr>
        <w:t>. Hasil analisa proksimat disajikan pada Ta</w:t>
      </w:r>
      <w:r w:rsidR="00C30A17">
        <w:rPr>
          <w:rFonts w:ascii="Times New Roman" w:hAnsi="Times New Roman" w:cs="Times New Roman"/>
          <w:sz w:val="20"/>
          <w:szCs w:val="20"/>
        </w:rPr>
        <w:t>bel 7</w:t>
      </w:r>
      <w:r w:rsidRPr="009E5A89">
        <w:rPr>
          <w:rFonts w:ascii="Times New Roman" w:hAnsi="Times New Roman" w:cs="Times New Roman"/>
          <w:sz w:val="20"/>
          <w:szCs w:val="20"/>
        </w:rPr>
        <w:t xml:space="preserve">. </w:t>
      </w:r>
    </w:p>
    <w:p w:rsidR="009E5A89" w:rsidRPr="009E5A89" w:rsidRDefault="00C30A17" w:rsidP="009E5A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Tabel 7</w:t>
      </w:r>
      <w:r w:rsidR="009E5A89" w:rsidRPr="009E5A89">
        <w:rPr>
          <w:rFonts w:ascii="Times New Roman" w:hAnsi="Times New Roman" w:cs="Times New Roman"/>
          <w:sz w:val="20"/>
          <w:szCs w:val="20"/>
        </w:rPr>
        <w:t xml:space="preserve">. Analisa proksimat </w:t>
      </w:r>
      <w:r w:rsidR="009E5A89" w:rsidRPr="009E5A89">
        <w:rPr>
          <w:rFonts w:ascii="Times New Roman" w:hAnsi="Times New Roman" w:cs="Times New Roman"/>
          <w:iCs/>
          <w:sz w:val="20"/>
          <w:szCs w:val="20"/>
          <w:lang w:val="en-ID"/>
        </w:rPr>
        <w:t>mie basah daun kelor</w:t>
      </w:r>
    </w:p>
    <w:tbl>
      <w:tblPr>
        <w:tblW w:w="5843" w:type="dxa"/>
        <w:tblInd w:w="780" w:type="dxa"/>
        <w:tblLayout w:type="fixed"/>
        <w:tblLook w:val="0400" w:firstRow="0" w:lastRow="0" w:firstColumn="0" w:lastColumn="0" w:noHBand="0" w:noVBand="1"/>
      </w:tblPr>
      <w:tblGrid>
        <w:gridCol w:w="2454"/>
        <w:gridCol w:w="1848"/>
        <w:gridCol w:w="1541"/>
      </w:tblGrid>
      <w:tr w:rsidR="009E5A89" w:rsidRPr="009E5A89" w:rsidTr="001C7C74">
        <w:trPr>
          <w:trHeight w:val="560"/>
        </w:trPr>
        <w:tc>
          <w:tcPr>
            <w:tcW w:w="2454" w:type="dxa"/>
            <w:tcBorders>
              <w:top w:val="single" w:sz="4" w:space="0" w:color="000000"/>
              <w:left w:val="nil"/>
              <w:bottom w:val="single" w:sz="4" w:space="0" w:color="000000"/>
              <w:right w:val="nil"/>
            </w:tcBorders>
          </w:tcPr>
          <w:p w:rsidR="009E5A89" w:rsidRPr="009E5A89" w:rsidRDefault="009E5A89" w:rsidP="009E5A89">
            <w:pPr>
              <w:spacing w:after="0" w:line="240" w:lineRule="auto"/>
              <w:ind w:left="517" w:hanging="46"/>
              <w:jc w:val="both"/>
              <w:rPr>
                <w:rFonts w:ascii="Times New Roman" w:hAnsi="Times New Roman" w:cs="Times New Roman"/>
                <w:sz w:val="20"/>
                <w:szCs w:val="20"/>
              </w:rPr>
            </w:pPr>
            <w:r w:rsidRPr="009E5A89">
              <w:rPr>
                <w:rFonts w:ascii="Times New Roman" w:hAnsi="Times New Roman" w:cs="Times New Roman"/>
                <w:sz w:val="20"/>
                <w:szCs w:val="20"/>
              </w:rPr>
              <w:t xml:space="preserve">Komponen  Proksimat  </w:t>
            </w:r>
          </w:p>
        </w:tc>
        <w:tc>
          <w:tcPr>
            <w:tcW w:w="1848" w:type="dxa"/>
            <w:tcBorders>
              <w:top w:val="single" w:sz="4" w:space="0" w:color="000000"/>
              <w:left w:val="nil"/>
              <w:bottom w:val="single" w:sz="4" w:space="0" w:color="000000"/>
              <w:right w:val="nil"/>
            </w:tcBorders>
            <w:vAlign w:val="center"/>
          </w:tcPr>
          <w:p w:rsidR="009E5A89" w:rsidRPr="009E5A89" w:rsidRDefault="009E5A89" w:rsidP="009E5A89">
            <w:pPr>
              <w:spacing w:after="0" w:line="240" w:lineRule="auto"/>
              <w:jc w:val="both"/>
              <w:rPr>
                <w:rFonts w:ascii="Times New Roman" w:hAnsi="Times New Roman" w:cs="Times New Roman"/>
                <w:sz w:val="20"/>
                <w:szCs w:val="20"/>
              </w:rPr>
            </w:pPr>
            <w:r w:rsidRPr="009E5A89">
              <w:rPr>
                <w:rFonts w:ascii="Times New Roman" w:hAnsi="Times New Roman" w:cs="Times New Roman"/>
                <w:sz w:val="20"/>
                <w:szCs w:val="20"/>
              </w:rPr>
              <w:t xml:space="preserve">Kadar wb (%)  </w:t>
            </w:r>
          </w:p>
        </w:tc>
        <w:tc>
          <w:tcPr>
            <w:tcW w:w="1541" w:type="dxa"/>
            <w:tcBorders>
              <w:top w:val="single" w:sz="4" w:space="0" w:color="000000"/>
              <w:left w:val="nil"/>
              <w:bottom w:val="single" w:sz="4" w:space="0" w:color="000000"/>
              <w:right w:val="nil"/>
            </w:tcBorders>
          </w:tcPr>
          <w:p w:rsidR="009E5A89" w:rsidRPr="009E5A89" w:rsidRDefault="009E5A89" w:rsidP="009E5A89">
            <w:pPr>
              <w:spacing w:after="0" w:line="240" w:lineRule="auto"/>
              <w:ind w:left="576"/>
              <w:jc w:val="both"/>
              <w:rPr>
                <w:rFonts w:ascii="Times New Roman" w:hAnsi="Times New Roman" w:cs="Times New Roman"/>
                <w:sz w:val="20"/>
                <w:szCs w:val="20"/>
              </w:rPr>
            </w:pPr>
            <w:r w:rsidRPr="009E5A89">
              <w:rPr>
                <w:rFonts w:ascii="Times New Roman" w:hAnsi="Times New Roman" w:cs="Times New Roman"/>
                <w:sz w:val="20"/>
                <w:szCs w:val="20"/>
              </w:rPr>
              <w:t xml:space="preserve"> </w:t>
            </w:r>
          </w:p>
          <w:p w:rsidR="009E5A89" w:rsidRPr="009E5A89" w:rsidRDefault="009E5A89" w:rsidP="009E5A89">
            <w:pPr>
              <w:spacing w:after="0" w:line="240" w:lineRule="auto"/>
              <w:jc w:val="both"/>
              <w:rPr>
                <w:rFonts w:ascii="Times New Roman" w:hAnsi="Times New Roman" w:cs="Times New Roman"/>
                <w:sz w:val="20"/>
                <w:szCs w:val="20"/>
              </w:rPr>
            </w:pPr>
            <w:r w:rsidRPr="009E5A89">
              <w:rPr>
                <w:rFonts w:ascii="Times New Roman" w:hAnsi="Times New Roman" w:cs="Times New Roman"/>
                <w:sz w:val="20"/>
                <w:szCs w:val="20"/>
              </w:rPr>
              <w:t xml:space="preserve">SNI Mie Basah  </w:t>
            </w:r>
          </w:p>
        </w:tc>
      </w:tr>
      <w:tr w:rsidR="009E5A89" w:rsidRPr="009E5A89" w:rsidTr="001C7C74">
        <w:trPr>
          <w:trHeight w:val="280"/>
        </w:trPr>
        <w:tc>
          <w:tcPr>
            <w:tcW w:w="2454" w:type="dxa"/>
            <w:tcBorders>
              <w:top w:val="single" w:sz="4" w:space="0" w:color="000000"/>
              <w:left w:val="nil"/>
              <w:bottom w:val="nil"/>
              <w:right w:val="nil"/>
            </w:tcBorders>
          </w:tcPr>
          <w:p w:rsidR="009E5A89" w:rsidRPr="009E5A89" w:rsidRDefault="009E5A89" w:rsidP="009E5A89">
            <w:pPr>
              <w:spacing w:after="0" w:line="240" w:lineRule="auto"/>
              <w:ind w:left="845"/>
              <w:jc w:val="both"/>
              <w:rPr>
                <w:rFonts w:ascii="Times New Roman" w:hAnsi="Times New Roman" w:cs="Times New Roman"/>
                <w:sz w:val="20"/>
                <w:szCs w:val="20"/>
              </w:rPr>
            </w:pPr>
            <w:r w:rsidRPr="009E5A89">
              <w:rPr>
                <w:rFonts w:ascii="Times New Roman" w:hAnsi="Times New Roman" w:cs="Times New Roman"/>
                <w:sz w:val="20"/>
                <w:szCs w:val="20"/>
              </w:rPr>
              <w:t xml:space="preserve">Air  </w:t>
            </w:r>
          </w:p>
        </w:tc>
        <w:tc>
          <w:tcPr>
            <w:tcW w:w="1848" w:type="dxa"/>
            <w:tcBorders>
              <w:top w:val="single" w:sz="4" w:space="0" w:color="000000"/>
              <w:left w:val="nil"/>
              <w:bottom w:val="nil"/>
              <w:right w:val="nil"/>
            </w:tcBorders>
          </w:tcPr>
          <w:p w:rsidR="009E5A89" w:rsidRPr="009E5A89" w:rsidRDefault="009E5A89" w:rsidP="009E5A89">
            <w:pPr>
              <w:spacing w:after="0" w:line="240" w:lineRule="auto"/>
              <w:ind w:left="233"/>
              <w:jc w:val="both"/>
              <w:rPr>
                <w:rFonts w:ascii="Times New Roman" w:hAnsi="Times New Roman" w:cs="Times New Roman"/>
                <w:sz w:val="20"/>
                <w:szCs w:val="20"/>
              </w:rPr>
            </w:pPr>
            <w:r w:rsidRPr="009E5A89">
              <w:rPr>
                <w:rFonts w:ascii="Times New Roman" w:hAnsi="Times New Roman" w:cs="Times New Roman"/>
                <w:sz w:val="20"/>
                <w:szCs w:val="20"/>
              </w:rPr>
              <w:t xml:space="preserve">52,77  </w:t>
            </w:r>
          </w:p>
        </w:tc>
        <w:tc>
          <w:tcPr>
            <w:tcW w:w="1541" w:type="dxa"/>
            <w:tcBorders>
              <w:top w:val="single" w:sz="4" w:space="0" w:color="000000"/>
              <w:left w:val="nil"/>
              <w:bottom w:val="nil"/>
              <w:right w:val="nil"/>
            </w:tcBorders>
          </w:tcPr>
          <w:p w:rsidR="009E5A89" w:rsidRPr="009E5A89" w:rsidRDefault="009E5A89" w:rsidP="009E5A89">
            <w:pPr>
              <w:spacing w:after="0" w:line="240" w:lineRule="auto"/>
              <w:jc w:val="both"/>
              <w:rPr>
                <w:rFonts w:ascii="Times New Roman" w:hAnsi="Times New Roman" w:cs="Times New Roman"/>
                <w:sz w:val="20"/>
                <w:szCs w:val="20"/>
              </w:rPr>
            </w:pPr>
            <w:r w:rsidRPr="009E5A89">
              <w:rPr>
                <w:rFonts w:ascii="Times New Roman" w:hAnsi="Times New Roman" w:cs="Times New Roman"/>
                <w:sz w:val="20"/>
                <w:szCs w:val="20"/>
              </w:rPr>
              <w:t xml:space="preserve">Max 20-35 %  </w:t>
            </w:r>
          </w:p>
        </w:tc>
      </w:tr>
      <w:tr w:rsidR="009E5A89" w:rsidRPr="009E5A89" w:rsidTr="001C7C74">
        <w:trPr>
          <w:trHeight w:val="260"/>
        </w:trPr>
        <w:tc>
          <w:tcPr>
            <w:tcW w:w="2454" w:type="dxa"/>
            <w:tcBorders>
              <w:top w:val="nil"/>
              <w:left w:val="nil"/>
              <w:bottom w:val="nil"/>
              <w:right w:val="nil"/>
            </w:tcBorders>
          </w:tcPr>
          <w:p w:rsidR="009E5A89" w:rsidRPr="009E5A89" w:rsidRDefault="009E5A89" w:rsidP="009E5A89">
            <w:pPr>
              <w:spacing w:after="0" w:line="240" w:lineRule="auto"/>
              <w:ind w:left="769"/>
              <w:jc w:val="both"/>
              <w:rPr>
                <w:rFonts w:ascii="Times New Roman" w:hAnsi="Times New Roman" w:cs="Times New Roman"/>
                <w:sz w:val="20"/>
                <w:szCs w:val="20"/>
              </w:rPr>
            </w:pPr>
            <w:r w:rsidRPr="009E5A89">
              <w:rPr>
                <w:rFonts w:ascii="Times New Roman" w:hAnsi="Times New Roman" w:cs="Times New Roman"/>
                <w:sz w:val="20"/>
                <w:szCs w:val="20"/>
              </w:rPr>
              <w:t xml:space="preserve"> Abu  </w:t>
            </w:r>
          </w:p>
        </w:tc>
        <w:tc>
          <w:tcPr>
            <w:tcW w:w="1848" w:type="dxa"/>
            <w:tcBorders>
              <w:top w:val="nil"/>
              <w:left w:val="nil"/>
              <w:bottom w:val="nil"/>
              <w:right w:val="nil"/>
            </w:tcBorders>
          </w:tcPr>
          <w:p w:rsidR="009E5A89" w:rsidRPr="009E5A89" w:rsidRDefault="009E5A89" w:rsidP="009E5A89">
            <w:pPr>
              <w:spacing w:after="0" w:line="240" w:lineRule="auto"/>
              <w:jc w:val="both"/>
              <w:rPr>
                <w:rFonts w:ascii="Times New Roman" w:hAnsi="Times New Roman" w:cs="Times New Roman"/>
                <w:sz w:val="20"/>
                <w:szCs w:val="20"/>
              </w:rPr>
            </w:pPr>
            <w:r w:rsidRPr="009E5A89">
              <w:rPr>
                <w:rFonts w:ascii="Times New Roman" w:hAnsi="Times New Roman" w:cs="Times New Roman"/>
                <w:sz w:val="20"/>
                <w:szCs w:val="20"/>
                <w:lang w:val="en-ID"/>
              </w:rPr>
              <w:t xml:space="preserve">     0,91</w:t>
            </w:r>
            <w:r w:rsidRPr="009E5A89">
              <w:rPr>
                <w:rFonts w:ascii="Times New Roman" w:hAnsi="Times New Roman" w:cs="Times New Roman"/>
                <w:sz w:val="20"/>
                <w:szCs w:val="20"/>
              </w:rPr>
              <w:t xml:space="preserve">  </w:t>
            </w:r>
          </w:p>
        </w:tc>
        <w:tc>
          <w:tcPr>
            <w:tcW w:w="1541" w:type="dxa"/>
            <w:tcBorders>
              <w:top w:val="nil"/>
              <w:left w:val="nil"/>
              <w:bottom w:val="nil"/>
              <w:right w:val="nil"/>
            </w:tcBorders>
          </w:tcPr>
          <w:p w:rsidR="009E5A89" w:rsidRPr="009E5A89" w:rsidRDefault="009E5A89" w:rsidP="009E5A89">
            <w:pPr>
              <w:spacing w:after="0" w:line="240" w:lineRule="auto"/>
              <w:jc w:val="both"/>
              <w:rPr>
                <w:rFonts w:ascii="Times New Roman" w:hAnsi="Times New Roman" w:cs="Times New Roman"/>
                <w:sz w:val="20"/>
                <w:szCs w:val="20"/>
              </w:rPr>
            </w:pPr>
            <w:r w:rsidRPr="009E5A89">
              <w:rPr>
                <w:rFonts w:ascii="Times New Roman" w:hAnsi="Times New Roman" w:cs="Times New Roman"/>
                <w:sz w:val="20"/>
                <w:szCs w:val="20"/>
              </w:rPr>
              <w:t xml:space="preserve">Max 3  </w:t>
            </w:r>
          </w:p>
        </w:tc>
      </w:tr>
      <w:tr w:rsidR="009E5A89" w:rsidRPr="009E5A89" w:rsidTr="001C7C74">
        <w:trPr>
          <w:trHeight w:val="260"/>
        </w:trPr>
        <w:tc>
          <w:tcPr>
            <w:tcW w:w="2454" w:type="dxa"/>
            <w:tcBorders>
              <w:top w:val="nil"/>
              <w:left w:val="nil"/>
              <w:bottom w:val="nil"/>
              <w:right w:val="nil"/>
            </w:tcBorders>
          </w:tcPr>
          <w:p w:rsidR="009E5A89" w:rsidRPr="009E5A89" w:rsidRDefault="009E5A89" w:rsidP="009E5A89">
            <w:pPr>
              <w:spacing w:after="0" w:line="240" w:lineRule="auto"/>
              <w:ind w:left="670"/>
              <w:jc w:val="both"/>
              <w:rPr>
                <w:rFonts w:ascii="Times New Roman" w:hAnsi="Times New Roman" w:cs="Times New Roman"/>
                <w:sz w:val="20"/>
                <w:szCs w:val="20"/>
              </w:rPr>
            </w:pPr>
            <w:r w:rsidRPr="009E5A89">
              <w:rPr>
                <w:rFonts w:ascii="Times New Roman" w:hAnsi="Times New Roman" w:cs="Times New Roman"/>
                <w:sz w:val="20"/>
                <w:szCs w:val="20"/>
              </w:rPr>
              <w:t xml:space="preserve">Lemak  </w:t>
            </w:r>
          </w:p>
        </w:tc>
        <w:tc>
          <w:tcPr>
            <w:tcW w:w="1848" w:type="dxa"/>
            <w:tcBorders>
              <w:top w:val="nil"/>
              <w:left w:val="nil"/>
              <w:bottom w:val="nil"/>
              <w:right w:val="nil"/>
            </w:tcBorders>
          </w:tcPr>
          <w:p w:rsidR="009E5A89" w:rsidRPr="009E5A89" w:rsidRDefault="009E5A89" w:rsidP="009E5A89">
            <w:pPr>
              <w:spacing w:after="0" w:line="240" w:lineRule="auto"/>
              <w:ind w:left="233"/>
              <w:jc w:val="both"/>
              <w:rPr>
                <w:rFonts w:ascii="Times New Roman" w:hAnsi="Times New Roman" w:cs="Times New Roman"/>
                <w:sz w:val="20"/>
                <w:szCs w:val="20"/>
              </w:rPr>
            </w:pPr>
            <w:r w:rsidRPr="009E5A89">
              <w:rPr>
                <w:rFonts w:ascii="Times New Roman" w:hAnsi="Times New Roman" w:cs="Times New Roman"/>
                <w:sz w:val="20"/>
                <w:szCs w:val="20"/>
              </w:rPr>
              <w:t xml:space="preserve">13,61  </w:t>
            </w:r>
          </w:p>
        </w:tc>
        <w:tc>
          <w:tcPr>
            <w:tcW w:w="1541" w:type="dxa"/>
            <w:tcBorders>
              <w:top w:val="nil"/>
              <w:left w:val="nil"/>
              <w:bottom w:val="nil"/>
              <w:right w:val="nil"/>
            </w:tcBorders>
          </w:tcPr>
          <w:p w:rsidR="009E5A89" w:rsidRPr="009E5A89" w:rsidRDefault="009E5A89" w:rsidP="009E5A89">
            <w:pPr>
              <w:spacing w:after="0" w:line="240" w:lineRule="auto"/>
              <w:jc w:val="both"/>
              <w:rPr>
                <w:rFonts w:ascii="Times New Roman" w:hAnsi="Times New Roman" w:cs="Times New Roman"/>
                <w:sz w:val="20"/>
                <w:szCs w:val="20"/>
              </w:rPr>
            </w:pPr>
          </w:p>
        </w:tc>
      </w:tr>
      <w:tr w:rsidR="009E5A89" w:rsidRPr="009E5A89" w:rsidTr="001C7C74">
        <w:trPr>
          <w:trHeight w:val="260"/>
        </w:trPr>
        <w:tc>
          <w:tcPr>
            <w:tcW w:w="2454" w:type="dxa"/>
            <w:tcBorders>
              <w:top w:val="nil"/>
              <w:left w:val="nil"/>
              <w:bottom w:val="nil"/>
              <w:right w:val="nil"/>
            </w:tcBorders>
          </w:tcPr>
          <w:p w:rsidR="009E5A89" w:rsidRPr="009E5A89" w:rsidRDefault="009E5A89" w:rsidP="009E5A89">
            <w:pPr>
              <w:spacing w:after="0" w:line="240" w:lineRule="auto"/>
              <w:ind w:left="658"/>
              <w:jc w:val="both"/>
              <w:rPr>
                <w:rFonts w:ascii="Times New Roman" w:hAnsi="Times New Roman" w:cs="Times New Roman"/>
                <w:sz w:val="20"/>
                <w:szCs w:val="20"/>
              </w:rPr>
            </w:pPr>
            <w:r w:rsidRPr="009E5A89">
              <w:rPr>
                <w:rFonts w:ascii="Times New Roman" w:hAnsi="Times New Roman" w:cs="Times New Roman"/>
                <w:sz w:val="20"/>
                <w:szCs w:val="20"/>
              </w:rPr>
              <w:t xml:space="preserve">Protein  </w:t>
            </w:r>
          </w:p>
        </w:tc>
        <w:tc>
          <w:tcPr>
            <w:tcW w:w="1848" w:type="dxa"/>
            <w:tcBorders>
              <w:top w:val="nil"/>
              <w:left w:val="nil"/>
              <w:bottom w:val="nil"/>
              <w:right w:val="nil"/>
            </w:tcBorders>
          </w:tcPr>
          <w:p w:rsidR="009E5A89" w:rsidRPr="009E5A89" w:rsidRDefault="009E5A89" w:rsidP="009E5A89">
            <w:pPr>
              <w:spacing w:after="0" w:line="240" w:lineRule="auto"/>
              <w:ind w:left="233"/>
              <w:jc w:val="both"/>
              <w:rPr>
                <w:rFonts w:ascii="Times New Roman" w:hAnsi="Times New Roman" w:cs="Times New Roman"/>
                <w:sz w:val="20"/>
                <w:szCs w:val="20"/>
              </w:rPr>
            </w:pPr>
            <w:r w:rsidRPr="009E5A89">
              <w:rPr>
                <w:rFonts w:ascii="Times New Roman" w:hAnsi="Times New Roman" w:cs="Times New Roman"/>
                <w:sz w:val="20"/>
                <w:szCs w:val="20"/>
              </w:rPr>
              <w:t xml:space="preserve">14,72  </w:t>
            </w:r>
          </w:p>
        </w:tc>
        <w:tc>
          <w:tcPr>
            <w:tcW w:w="1541" w:type="dxa"/>
            <w:tcBorders>
              <w:top w:val="nil"/>
              <w:left w:val="nil"/>
              <w:bottom w:val="nil"/>
              <w:right w:val="nil"/>
            </w:tcBorders>
          </w:tcPr>
          <w:p w:rsidR="009E5A89" w:rsidRPr="009E5A89" w:rsidRDefault="009E5A89" w:rsidP="009E5A89">
            <w:pPr>
              <w:spacing w:after="0" w:line="240" w:lineRule="auto"/>
              <w:jc w:val="both"/>
              <w:rPr>
                <w:rFonts w:ascii="Times New Roman" w:hAnsi="Times New Roman" w:cs="Times New Roman"/>
                <w:sz w:val="20"/>
                <w:szCs w:val="20"/>
              </w:rPr>
            </w:pPr>
            <w:r w:rsidRPr="009E5A89">
              <w:rPr>
                <w:rFonts w:ascii="Times New Roman" w:hAnsi="Times New Roman" w:cs="Times New Roman"/>
                <w:sz w:val="20"/>
                <w:szCs w:val="20"/>
              </w:rPr>
              <w:t xml:space="preserve">Min 3 %  </w:t>
            </w:r>
          </w:p>
        </w:tc>
      </w:tr>
      <w:tr w:rsidR="009E5A89" w:rsidRPr="009E5A89" w:rsidTr="001C7C74">
        <w:trPr>
          <w:trHeight w:val="260"/>
        </w:trPr>
        <w:tc>
          <w:tcPr>
            <w:tcW w:w="2454" w:type="dxa"/>
            <w:tcBorders>
              <w:top w:val="nil"/>
              <w:left w:val="nil"/>
              <w:bottom w:val="single" w:sz="4" w:space="0" w:color="000000"/>
              <w:right w:val="nil"/>
            </w:tcBorders>
          </w:tcPr>
          <w:p w:rsidR="009E5A89" w:rsidRPr="009E5A89" w:rsidRDefault="009E5A89" w:rsidP="009E5A89">
            <w:pPr>
              <w:spacing w:after="0" w:line="240" w:lineRule="auto"/>
              <w:ind w:left="425"/>
              <w:jc w:val="both"/>
              <w:rPr>
                <w:rFonts w:ascii="Times New Roman" w:hAnsi="Times New Roman" w:cs="Times New Roman"/>
                <w:sz w:val="20"/>
                <w:szCs w:val="20"/>
              </w:rPr>
            </w:pPr>
            <w:r w:rsidRPr="009E5A89">
              <w:rPr>
                <w:rFonts w:ascii="Times New Roman" w:hAnsi="Times New Roman" w:cs="Times New Roman"/>
                <w:sz w:val="20"/>
                <w:szCs w:val="20"/>
              </w:rPr>
              <w:t xml:space="preserve">Karbohidrat  </w:t>
            </w:r>
          </w:p>
        </w:tc>
        <w:tc>
          <w:tcPr>
            <w:tcW w:w="1848" w:type="dxa"/>
            <w:tcBorders>
              <w:top w:val="nil"/>
              <w:left w:val="nil"/>
              <w:bottom w:val="single" w:sz="4" w:space="0" w:color="000000"/>
              <w:right w:val="nil"/>
            </w:tcBorders>
          </w:tcPr>
          <w:p w:rsidR="009E5A89" w:rsidRPr="009E5A89" w:rsidRDefault="009E5A89" w:rsidP="009E5A89">
            <w:pPr>
              <w:spacing w:after="0" w:line="240" w:lineRule="auto"/>
              <w:ind w:left="233"/>
              <w:jc w:val="both"/>
              <w:rPr>
                <w:rFonts w:ascii="Times New Roman" w:hAnsi="Times New Roman" w:cs="Times New Roman"/>
                <w:sz w:val="20"/>
                <w:szCs w:val="20"/>
              </w:rPr>
            </w:pPr>
            <w:r w:rsidRPr="009E5A89">
              <w:rPr>
                <w:rFonts w:ascii="Times New Roman" w:hAnsi="Times New Roman" w:cs="Times New Roman"/>
                <w:sz w:val="20"/>
                <w:szCs w:val="20"/>
              </w:rPr>
              <w:t xml:space="preserve">17,99  </w:t>
            </w:r>
          </w:p>
        </w:tc>
        <w:tc>
          <w:tcPr>
            <w:tcW w:w="1541" w:type="dxa"/>
            <w:tcBorders>
              <w:top w:val="nil"/>
              <w:left w:val="nil"/>
              <w:bottom w:val="single" w:sz="4" w:space="0" w:color="000000"/>
              <w:right w:val="nil"/>
            </w:tcBorders>
          </w:tcPr>
          <w:p w:rsidR="009E5A89" w:rsidRPr="009E5A89" w:rsidRDefault="009E5A89" w:rsidP="009E5A89">
            <w:pPr>
              <w:spacing w:after="0" w:line="240" w:lineRule="auto"/>
              <w:jc w:val="both"/>
              <w:rPr>
                <w:rFonts w:ascii="Times New Roman" w:hAnsi="Times New Roman" w:cs="Times New Roman"/>
                <w:sz w:val="20"/>
                <w:szCs w:val="20"/>
              </w:rPr>
            </w:pPr>
          </w:p>
        </w:tc>
      </w:tr>
    </w:tbl>
    <w:p w:rsidR="009E5A89" w:rsidRPr="009E5A89" w:rsidRDefault="009E5A89" w:rsidP="009E5A89">
      <w:pPr>
        <w:spacing w:after="0" w:line="240" w:lineRule="auto"/>
        <w:jc w:val="both"/>
        <w:rPr>
          <w:rFonts w:ascii="Times New Roman" w:hAnsi="Times New Roman" w:cs="Times New Roman"/>
          <w:sz w:val="20"/>
          <w:szCs w:val="20"/>
        </w:rPr>
      </w:pPr>
    </w:p>
    <w:p w:rsidR="009E5A89" w:rsidRPr="009E5A89" w:rsidRDefault="009E5A89" w:rsidP="009E5A89">
      <w:pPr>
        <w:pStyle w:val="ListParagraph"/>
        <w:numPr>
          <w:ilvl w:val="0"/>
          <w:numId w:val="10"/>
        </w:numPr>
        <w:spacing w:after="0"/>
        <w:ind w:left="360"/>
        <w:rPr>
          <w:rFonts w:ascii="Times New Roman" w:hAnsi="Times New Roman" w:cs="Times New Roman"/>
          <w:sz w:val="20"/>
          <w:szCs w:val="20"/>
        </w:rPr>
      </w:pPr>
      <w:bookmarkStart w:id="6" w:name="_Toc16234122"/>
      <w:r w:rsidRPr="009E5A89">
        <w:rPr>
          <w:rFonts w:ascii="Times New Roman" w:hAnsi="Times New Roman" w:cs="Times New Roman"/>
          <w:sz w:val="20"/>
          <w:szCs w:val="20"/>
        </w:rPr>
        <w:t>Kadar Air</w:t>
      </w:r>
      <w:bookmarkEnd w:id="6"/>
      <w:r w:rsidRPr="009E5A89">
        <w:rPr>
          <w:rFonts w:ascii="Times New Roman" w:hAnsi="Times New Roman" w:cs="Times New Roman"/>
          <w:sz w:val="20"/>
          <w:szCs w:val="20"/>
        </w:rPr>
        <w:t xml:space="preserve">  </w:t>
      </w:r>
    </w:p>
    <w:p w:rsidR="009E5A89" w:rsidRPr="009E5A89" w:rsidRDefault="009E5A89" w:rsidP="009E5A89">
      <w:pPr>
        <w:spacing w:after="0" w:line="240" w:lineRule="auto"/>
        <w:ind w:firstLine="720"/>
        <w:jc w:val="both"/>
        <w:rPr>
          <w:rFonts w:ascii="Times New Roman" w:hAnsi="Times New Roman" w:cs="Times New Roman"/>
          <w:sz w:val="20"/>
          <w:szCs w:val="20"/>
        </w:rPr>
      </w:pPr>
      <w:r w:rsidRPr="009E5A89">
        <w:rPr>
          <w:rFonts w:ascii="Times New Roman" w:hAnsi="Times New Roman" w:cs="Times New Roman"/>
          <w:sz w:val="20"/>
          <w:szCs w:val="20"/>
        </w:rPr>
        <w:t xml:space="preserve">Kadar air adalah persentase kandungan air suatu bahan yang dapat dinyatakan berdasarkan berat basah (wet basis) atau berdasarkan berat kering (dry 58 basis). Kadar air juga salah satu karakteristik yang sangat penting pada bahan pangan, karena air dapat mempengaruhi penampakan, tekstur, dan cita rasa pada bahan pangan (Winarno, 2008). Kadar air yang tinggi menyebabkan mudahnya bakteri, kapang dan khamir untuk berkembang biak sehingga akan terjadi perubahan pada bahan pangan (Haryanto 1992). Hasil analisa kadar air </w:t>
      </w:r>
      <w:r w:rsidRPr="009E5A89">
        <w:rPr>
          <w:rFonts w:ascii="Times New Roman" w:hAnsi="Times New Roman" w:cs="Times New Roman"/>
          <w:sz w:val="20"/>
          <w:szCs w:val="20"/>
          <w:lang w:val="en-ID"/>
        </w:rPr>
        <w:t xml:space="preserve">mie basah daun kelor muda sebesar </w:t>
      </w:r>
      <w:r w:rsidRPr="009E5A89">
        <w:rPr>
          <w:rFonts w:ascii="Times New Roman" w:hAnsi="Times New Roman" w:cs="Times New Roman"/>
          <w:sz w:val="20"/>
          <w:szCs w:val="20"/>
          <w:lang w:val="en-ID"/>
        </w:rPr>
        <w:lastRenderedPageBreak/>
        <w:t>20%</w:t>
      </w:r>
      <w:r w:rsidRPr="009E5A89">
        <w:rPr>
          <w:rFonts w:ascii="Times New Roman" w:hAnsi="Times New Roman" w:cs="Times New Roman"/>
          <w:sz w:val="20"/>
          <w:szCs w:val="20"/>
        </w:rPr>
        <w:t xml:space="preserve"> </w:t>
      </w:r>
      <w:r w:rsidRPr="009E5A89">
        <w:rPr>
          <w:rFonts w:ascii="Times New Roman" w:hAnsi="Times New Roman" w:cs="Times New Roman"/>
          <w:sz w:val="20"/>
          <w:szCs w:val="20"/>
          <w:lang w:val="en-ID"/>
        </w:rPr>
        <w:t xml:space="preserve">menghasilkan kadar air sebesar 52,77%. </w:t>
      </w:r>
      <w:r w:rsidRPr="009E5A89">
        <w:rPr>
          <w:rFonts w:ascii="Times New Roman" w:hAnsi="Times New Roman" w:cs="Times New Roman"/>
          <w:sz w:val="20"/>
          <w:szCs w:val="20"/>
        </w:rPr>
        <w:t xml:space="preserve">Hasil ini sesuai dengan SNI </w:t>
      </w:r>
      <w:r w:rsidRPr="009E5A89">
        <w:rPr>
          <w:rFonts w:ascii="Times New Roman" w:hAnsi="Times New Roman" w:cs="Times New Roman"/>
          <w:sz w:val="20"/>
          <w:szCs w:val="20"/>
          <w:lang w:val="en-ID"/>
        </w:rPr>
        <w:t>mie basah</w:t>
      </w:r>
      <w:r w:rsidRPr="009E5A89">
        <w:rPr>
          <w:rFonts w:ascii="Times New Roman" w:hAnsi="Times New Roman" w:cs="Times New Roman"/>
          <w:sz w:val="20"/>
          <w:szCs w:val="20"/>
        </w:rPr>
        <w:t xml:space="preserve"> yang menyebutkan bahwa kadar air</w:t>
      </w:r>
      <w:r w:rsidRPr="009E5A89">
        <w:rPr>
          <w:rFonts w:ascii="Times New Roman" w:hAnsi="Times New Roman" w:cs="Times New Roman"/>
          <w:sz w:val="20"/>
          <w:szCs w:val="20"/>
          <w:lang w:val="en-ID"/>
        </w:rPr>
        <w:t xml:space="preserve"> mie basah </w:t>
      </w:r>
      <w:r w:rsidRPr="009E5A89">
        <w:rPr>
          <w:rFonts w:ascii="Times New Roman" w:hAnsi="Times New Roman" w:cs="Times New Roman"/>
          <w:sz w:val="20"/>
          <w:szCs w:val="20"/>
        </w:rPr>
        <w:t xml:space="preserve">adalah </w:t>
      </w:r>
      <w:r w:rsidRPr="009E5A89">
        <w:rPr>
          <w:rFonts w:ascii="Times New Roman" w:hAnsi="Times New Roman" w:cs="Times New Roman"/>
          <w:sz w:val="20"/>
          <w:szCs w:val="20"/>
          <w:lang w:val="en-ID"/>
        </w:rPr>
        <w:t>20-35</w:t>
      </w:r>
      <w:r w:rsidRPr="009E5A89">
        <w:rPr>
          <w:rFonts w:ascii="Times New Roman" w:hAnsi="Times New Roman" w:cs="Times New Roman"/>
          <w:sz w:val="20"/>
          <w:szCs w:val="20"/>
        </w:rPr>
        <w:t xml:space="preserve">% . </w:t>
      </w:r>
    </w:p>
    <w:p w:rsidR="009E5A89" w:rsidRPr="009E5A89" w:rsidRDefault="009E5A89" w:rsidP="009E5A89">
      <w:pPr>
        <w:spacing w:after="0" w:line="240" w:lineRule="auto"/>
        <w:ind w:firstLine="720"/>
        <w:jc w:val="both"/>
        <w:rPr>
          <w:rFonts w:ascii="Times New Roman" w:hAnsi="Times New Roman" w:cs="Times New Roman"/>
          <w:sz w:val="20"/>
          <w:szCs w:val="20"/>
        </w:rPr>
      </w:pPr>
      <w:r w:rsidRPr="009E5A89">
        <w:rPr>
          <w:rFonts w:ascii="Times New Roman" w:hAnsi="Times New Roman" w:cs="Times New Roman"/>
          <w:sz w:val="20"/>
          <w:szCs w:val="20"/>
        </w:rPr>
        <w:t>Menurut Widaningrum et al. (2005), kadar air mie basah di pasaran yaitu sebesar 31,2%. Besarnya kadar air pada mie basah yang telah dimasak berkisar antara 59,82-61,07%. Adanya proses perebusan menyebabkan peningkatan kadar air sekitar 50%. Peningkatan ini disebabkan oleh sifat dari pati yang cenderung suka air (hidrofil). Winarno (1992) menyatakan apabila pati mentah dimasukkan ke air panas maka pati tersebut akan menyerap air dan membengkak (gelatinisasi). Karena jumlah gugus hidroksil dalam molekul pati sangat besar, maka kemampuannya untuk menyerap air sangat besar. Pemanasan menyebabkan air yang semula berada di luar granula bebas bergerak sebelum suspensi dipanaskan, menjadi berada dalam butir-butir pati dan tidak dapat bergerak dengan bebas lagi. Hal itulah yang secara langsung mempengaruhi kadar air produk.</w:t>
      </w:r>
    </w:p>
    <w:p w:rsidR="009E5A89" w:rsidRPr="009E5A89" w:rsidRDefault="009E5A89" w:rsidP="009E5A89">
      <w:pPr>
        <w:pStyle w:val="ListParagraph"/>
        <w:numPr>
          <w:ilvl w:val="0"/>
          <w:numId w:val="10"/>
        </w:numPr>
        <w:spacing w:after="0" w:line="240" w:lineRule="auto"/>
        <w:ind w:left="360"/>
        <w:rPr>
          <w:rFonts w:ascii="Times New Roman" w:hAnsi="Times New Roman" w:cs="Times New Roman"/>
          <w:sz w:val="20"/>
          <w:szCs w:val="20"/>
        </w:rPr>
      </w:pPr>
      <w:bookmarkStart w:id="7" w:name="_Toc16234123"/>
      <w:r w:rsidRPr="009E5A89">
        <w:rPr>
          <w:rFonts w:ascii="Times New Roman" w:hAnsi="Times New Roman" w:cs="Times New Roman"/>
          <w:sz w:val="20"/>
          <w:szCs w:val="20"/>
        </w:rPr>
        <w:t>Kadar Abu</w:t>
      </w:r>
      <w:bookmarkEnd w:id="7"/>
    </w:p>
    <w:p w:rsidR="009E5A89" w:rsidRPr="009E5A89" w:rsidRDefault="009E5A89" w:rsidP="009E5A89">
      <w:pPr>
        <w:spacing w:after="0" w:line="240" w:lineRule="auto"/>
        <w:ind w:firstLine="720"/>
        <w:jc w:val="both"/>
        <w:rPr>
          <w:rFonts w:ascii="Times New Roman" w:hAnsi="Times New Roman" w:cs="Times New Roman"/>
          <w:sz w:val="20"/>
          <w:szCs w:val="20"/>
        </w:rPr>
      </w:pPr>
      <w:r w:rsidRPr="009E5A89">
        <w:rPr>
          <w:rFonts w:ascii="Times New Roman" w:hAnsi="Times New Roman" w:cs="Times New Roman"/>
          <w:sz w:val="20"/>
          <w:szCs w:val="20"/>
        </w:rPr>
        <w:t xml:space="preserve">Kadar abu merupakan campuran dari komponen anorganik atau mineral yang terdapat pada suatu bahan pangan (Astuti, 2012 dalam Maulana, 2018). Analisis kadar abu bertujuan untuk memisahkan bahan organik dan bahan anorganik suatu bahan pakan. Kandungan abu suatu bahan pakan menggambarkan kandungan mineral pada bahan tersebut (Cherney, 2000). Abu adalah zat anorganik sisa hasil pembakaran suatu bahan organik. Kandungan abu dan komposisinya tergantung pada macam bahan. Kadar abu ada hubungannya dengan mineral. Mineral yang terdapat dalam suatu bahan dapat berupa dua macam garam yaitu garam organik dan anorganik. Garam organik misalnya garam-garam asam mallat, oksalat, asetat, pektat. Sedangkan garam anorganik antara lain dalam bentuk garam fosfat, karbonat, khlorida, sulfat dan nitrat (Sudarmadji,1984).  Hasil analisis kadar abu mie basah daun kelor muda 20% menghasilkan kadar abu </w:t>
      </w:r>
      <w:r w:rsidRPr="009E5A89">
        <w:rPr>
          <w:rFonts w:ascii="Times New Roman" w:hAnsi="Times New Roman" w:cs="Times New Roman"/>
          <w:sz w:val="20"/>
          <w:szCs w:val="20"/>
          <w:lang w:val="en-ID"/>
        </w:rPr>
        <w:t>0,91</w:t>
      </w:r>
      <w:r w:rsidRPr="009E5A89">
        <w:rPr>
          <w:rFonts w:ascii="Times New Roman" w:hAnsi="Times New Roman" w:cs="Times New Roman"/>
          <w:sz w:val="20"/>
          <w:szCs w:val="20"/>
        </w:rPr>
        <w:t xml:space="preserve">%. Hasil kadar abu sesuai dengan kadar abu mie basah SNI yang menyatakan bahwa untuk kadar abu mie basah yaitu maksimal 3. Menurut Sediaoetama (1993), pengolahan bahan pangan akan menurunkan kandungan mineral karena mineral yang terkandung dalam bahan pangan akan rusak pada sebagian besar proses pengolahan yang disebabkan oleh pH, oksigen, sinar dan panas atau kombinasinya. </w:t>
      </w:r>
    </w:p>
    <w:p w:rsidR="009E5A89" w:rsidRPr="009E5A89" w:rsidRDefault="009E5A89" w:rsidP="009E5A89">
      <w:pPr>
        <w:spacing w:after="0" w:line="240" w:lineRule="auto"/>
        <w:ind w:firstLine="720"/>
        <w:jc w:val="both"/>
        <w:rPr>
          <w:rFonts w:ascii="Times New Roman" w:hAnsi="Times New Roman" w:cs="Times New Roman"/>
          <w:sz w:val="20"/>
          <w:szCs w:val="20"/>
        </w:rPr>
      </w:pPr>
      <w:r w:rsidRPr="009E5A89">
        <w:rPr>
          <w:rFonts w:ascii="Times New Roman" w:hAnsi="Times New Roman" w:cs="Times New Roman"/>
          <w:sz w:val="20"/>
          <w:szCs w:val="20"/>
        </w:rPr>
        <w:t xml:space="preserve">Menurut Widaningrum et al. (2005), kadar abu pada mie basah yang berada di pasaran hanya mencapai 0,9%. Hal ini menunjukkan bahwa kandungan mineral pada mie basah komersial yang berada di pasaran lebih rendah. Poses perebusan menyebabkan penurunan kadar abu lebih dari 50% pada semua perlakuan. Kadar abu pada mie basah mentah berkisar antara 1,38-2,93%, kemudian setelah </w:t>
      </w:r>
      <w:r w:rsidRPr="009E5A89">
        <w:rPr>
          <w:rFonts w:ascii="Times New Roman" w:hAnsi="Times New Roman" w:cs="Times New Roman"/>
          <w:sz w:val="20"/>
          <w:szCs w:val="20"/>
        </w:rPr>
        <w:lastRenderedPageBreak/>
        <w:t>direbus turun menjadi 0,5-0,93%. Berdasarkan hasil penelitian Lola (2009), perebusan menyebabkan penurunan kadar abu hingga lebih dari 50%. Penurunan ini disebabkan oleh terlarutnya mineral pada saat proses perebusan. Penurunan kadar abu juga disebabkan oleh meningkatnya kadar air yang terkandung di dalam mie basah, sehingga rasio kadar abu menjadi r</w:t>
      </w:r>
      <w:r w:rsidRPr="009E5A89">
        <w:rPr>
          <w:rFonts w:ascii="Times New Roman" w:hAnsi="Times New Roman" w:cs="Times New Roman"/>
          <w:sz w:val="20"/>
          <w:szCs w:val="20"/>
          <w:lang w:val="en-ID"/>
        </w:rPr>
        <w:t>endah</w:t>
      </w:r>
    </w:p>
    <w:p w:rsidR="009E5A89" w:rsidRPr="009E5A89" w:rsidRDefault="009E5A89" w:rsidP="009E5A89">
      <w:pPr>
        <w:pStyle w:val="ListParagraph"/>
        <w:numPr>
          <w:ilvl w:val="0"/>
          <w:numId w:val="10"/>
        </w:numPr>
        <w:spacing w:after="0" w:line="240" w:lineRule="auto"/>
        <w:ind w:left="360"/>
        <w:jc w:val="both"/>
        <w:rPr>
          <w:rFonts w:ascii="Times New Roman" w:hAnsi="Times New Roman" w:cs="Times New Roman"/>
          <w:sz w:val="20"/>
          <w:szCs w:val="20"/>
        </w:rPr>
      </w:pPr>
      <w:bookmarkStart w:id="8" w:name="_Toc16234124"/>
      <w:r w:rsidRPr="009E5A89">
        <w:rPr>
          <w:rFonts w:ascii="Times New Roman" w:hAnsi="Times New Roman" w:cs="Times New Roman"/>
          <w:sz w:val="20"/>
          <w:szCs w:val="20"/>
          <w:lang w:val="en-ID"/>
        </w:rPr>
        <w:t>Kadar Protein</w:t>
      </w:r>
      <w:bookmarkEnd w:id="8"/>
    </w:p>
    <w:p w:rsidR="009E5A89" w:rsidRPr="009E5A89" w:rsidRDefault="009E5A89" w:rsidP="009E5A89">
      <w:pPr>
        <w:pStyle w:val="ListParagraph"/>
        <w:spacing w:after="0" w:line="240" w:lineRule="auto"/>
        <w:ind w:left="0" w:firstLine="720"/>
        <w:jc w:val="both"/>
        <w:rPr>
          <w:rFonts w:ascii="Times New Roman" w:hAnsi="Times New Roman" w:cs="Times New Roman"/>
          <w:sz w:val="20"/>
          <w:szCs w:val="20"/>
        </w:rPr>
      </w:pPr>
      <w:r w:rsidRPr="009E5A89">
        <w:rPr>
          <w:rFonts w:ascii="Times New Roman" w:hAnsi="Times New Roman" w:cs="Times New Roman"/>
          <w:sz w:val="20"/>
          <w:szCs w:val="20"/>
        </w:rPr>
        <w:t xml:space="preserve">Pada umumnya kadar protein di dalam bahan pangan menentukan mutu bahan pangan itu sendiri. Kadar protein pada analisa proksimat bahan pangan pada umunya mengacu pada istilah protein kasar. Protein kasar memiliki pengertian banyaknya kandungan nitrogen (N) yang terkandung pada bahan tersebut dikali dengan 6,25. Hasil analisa protein mie basah daun kelor muda 20% menghasilkan protein  </w:t>
      </w:r>
      <w:r w:rsidRPr="009E5A89">
        <w:rPr>
          <w:rFonts w:ascii="Times New Roman" w:hAnsi="Times New Roman" w:cs="Times New Roman"/>
          <w:sz w:val="20"/>
          <w:szCs w:val="20"/>
          <w:lang w:val="en-ID"/>
        </w:rPr>
        <w:t>14,72</w:t>
      </w:r>
      <w:r w:rsidRPr="009E5A89">
        <w:rPr>
          <w:rFonts w:ascii="Times New Roman" w:hAnsi="Times New Roman" w:cs="Times New Roman"/>
          <w:sz w:val="20"/>
          <w:szCs w:val="20"/>
        </w:rPr>
        <w:t>%. Hasil ini sesuai dengan SNI mie basah</w:t>
      </w:r>
      <w:r w:rsidRPr="009E5A89">
        <w:rPr>
          <w:rFonts w:ascii="Times New Roman" w:hAnsi="Times New Roman" w:cs="Times New Roman"/>
          <w:i/>
          <w:sz w:val="20"/>
          <w:szCs w:val="20"/>
        </w:rPr>
        <w:t xml:space="preserve"> </w:t>
      </w:r>
      <w:r w:rsidRPr="009E5A89">
        <w:rPr>
          <w:rFonts w:ascii="Times New Roman" w:hAnsi="Times New Roman" w:cs="Times New Roman"/>
          <w:sz w:val="20"/>
          <w:szCs w:val="20"/>
        </w:rPr>
        <w:t xml:space="preserve">yang menyebutkan bahwa kadar protein mie basah minimal adalah 3%. </w:t>
      </w:r>
    </w:p>
    <w:p w:rsidR="009E5A89" w:rsidRPr="00484FD2" w:rsidRDefault="009E5A89" w:rsidP="00484FD2">
      <w:pPr>
        <w:pStyle w:val="ListParagraph"/>
        <w:spacing w:after="0" w:line="240" w:lineRule="auto"/>
        <w:ind w:left="0" w:firstLine="720"/>
        <w:jc w:val="both"/>
        <w:rPr>
          <w:rFonts w:ascii="Times New Roman" w:hAnsi="Times New Roman" w:cs="Times New Roman"/>
          <w:sz w:val="20"/>
          <w:szCs w:val="20"/>
        </w:rPr>
      </w:pPr>
      <w:r w:rsidRPr="009E5A89">
        <w:rPr>
          <w:rFonts w:ascii="Times New Roman" w:hAnsi="Times New Roman" w:cs="Times New Roman"/>
          <w:sz w:val="20"/>
          <w:szCs w:val="20"/>
        </w:rPr>
        <w:t>Fungsi protein dalam pangan antara lain fungsi WHC (</w:t>
      </w:r>
      <w:r w:rsidRPr="009E5A89">
        <w:rPr>
          <w:rFonts w:ascii="Times New Roman" w:hAnsi="Times New Roman" w:cs="Times New Roman"/>
          <w:i/>
          <w:sz w:val="20"/>
          <w:szCs w:val="20"/>
        </w:rPr>
        <w:t>Water Holding Capacity</w:t>
      </w:r>
      <w:r w:rsidRPr="009E5A89">
        <w:rPr>
          <w:rFonts w:ascii="Times New Roman" w:hAnsi="Times New Roman" w:cs="Times New Roman"/>
          <w:sz w:val="20"/>
          <w:szCs w:val="20"/>
        </w:rPr>
        <w:t>), sifat koagulasi dalam keju dan tahu, sifat stabilisasi dalam es krim, sebagai kandungan untuk beberapa pangan dan sifat emulsifikasi serta memperbaiki warna dan flavor.</w:t>
      </w:r>
      <w:r w:rsidRPr="009E5A89">
        <w:rPr>
          <w:rFonts w:ascii="Times New Roman" w:hAnsi="Times New Roman" w:cs="Times New Roman"/>
          <w:sz w:val="20"/>
          <w:szCs w:val="20"/>
          <w:lang w:val="en-ID"/>
        </w:rPr>
        <w:t xml:space="preserve"> </w:t>
      </w:r>
      <w:r w:rsidRPr="009E5A89">
        <w:rPr>
          <w:rFonts w:ascii="Times New Roman" w:hAnsi="Times New Roman" w:cs="Times New Roman"/>
          <w:sz w:val="20"/>
          <w:szCs w:val="20"/>
        </w:rPr>
        <w:t xml:space="preserve">Kadar protein yang cukup tinggi pada hasil percobaan juga ditemui oleh Teizeira (2014) yang mengemukakan bahwa daun kelor memiliki kandungan crude protein yang tinggi. Menurut penelitian Nugrahani (2005), SNI 1992 mensyaratkan kadar protein mie basah minimum 3% (bb) atau 4,6%(bk). Sementara itu, kadar protein rata-rata mie basah matang dalam penelitiannya adalah 11,20% (bk), jauh lebih besar daripada syarat SNI. Hal ini disebabkan, di dalam adonan mie itu sendiri, tepung terigu yang digunakan (Segitiga:Cakra) mengandung protein masing masing 11,20% dan 14,00%. </w:t>
      </w:r>
    </w:p>
    <w:p w:rsidR="009E5A89" w:rsidRPr="009E5A89" w:rsidRDefault="009E5A89" w:rsidP="00484FD2">
      <w:pPr>
        <w:pStyle w:val="ListParagraph"/>
        <w:numPr>
          <w:ilvl w:val="0"/>
          <w:numId w:val="10"/>
        </w:numPr>
        <w:spacing w:after="0" w:line="240" w:lineRule="auto"/>
        <w:ind w:left="360"/>
        <w:rPr>
          <w:rFonts w:ascii="Times New Roman" w:hAnsi="Times New Roman" w:cs="Times New Roman"/>
          <w:sz w:val="20"/>
          <w:szCs w:val="20"/>
        </w:rPr>
      </w:pPr>
      <w:bookmarkStart w:id="9" w:name="_Toc16234125"/>
      <w:r w:rsidRPr="009E5A89">
        <w:rPr>
          <w:rFonts w:ascii="Times New Roman" w:hAnsi="Times New Roman" w:cs="Times New Roman"/>
          <w:sz w:val="20"/>
          <w:szCs w:val="20"/>
        </w:rPr>
        <w:t>Kadar Lemak</w:t>
      </w:r>
      <w:bookmarkEnd w:id="9"/>
    </w:p>
    <w:p w:rsidR="009E5A89" w:rsidRPr="009E5A89" w:rsidRDefault="009E5A89" w:rsidP="009E5A89">
      <w:pPr>
        <w:spacing w:after="0" w:line="240" w:lineRule="auto"/>
        <w:ind w:firstLine="720"/>
        <w:jc w:val="both"/>
        <w:rPr>
          <w:rFonts w:ascii="Times New Roman" w:hAnsi="Times New Roman" w:cs="Times New Roman"/>
          <w:sz w:val="20"/>
          <w:szCs w:val="20"/>
        </w:rPr>
      </w:pPr>
      <w:r w:rsidRPr="009E5A89">
        <w:rPr>
          <w:rFonts w:ascii="Times New Roman" w:hAnsi="Times New Roman" w:cs="Times New Roman"/>
          <w:sz w:val="20"/>
          <w:szCs w:val="20"/>
        </w:rPr>
        <w:t>Lemak adalah senyawa ester dari gliserol dan asam lemak. Seperti halnya karbohidrat, lemak merupakan sumber energi bagi tubuh yang dapat memberikan nilai energi lebih besar daripada karbohidrat dan protein yaitu 9 kkal/g. Lemak juga berfungsi sebagai sumber cita</w:t>
      </w:r>
      <w:r w:rsidRPr="009E5A89">
        <w:rPr>
          <w:rFonts w:ascii="Times New Roman" w:hAnsi="Times New Roman" w:cs="Times New Roman"/>
          <w:sz w:val="20"/>
          <w:szCs w:val="20"/>
          <w:lang w:val="en-ID"/>
        </w:rPr>
        <w:t xml:space="preserve"> </w:t>
      </w:r>
      <w:r w:rsidRPr="009E5A89">
        <w:rPr>
          <w:rFonts w:ascii="Times New Roman" w:hAnsi="Times New Roman" w:cs="Times New Roman"/>
          <w:sz w:val="20"/>
          <w:szCs w:val="20"/>
        </w:rPr>
        <w:t>rasa dan memberikan tekstur yang lembut pada produk (Winarno, 2008). Hasil analisa kadar lemak mie basah daun kelor muda 20%</w:t>
      </w:r>
      <w:r w:rsidRPr="009E5A89">
        <w:rPr>
          <w:rFonts w:ascii="Times New Roman" w:hAnsi="Times New Roman" w:cs="Times New Roman"/>
          <w:i/>
          <w:sz w:val="20"/>
          <w:szCs w:val="20"/>
        </w:rPr>
        <w:t xml:space="preserve"> </w:t>
      </w:r>
      <w:r w:rsidRPr="009E5A89">
        <w:rPr>
          <w:rFonts w:ascii="Times New Roman" w:hAnsi="Times New Roman" w:cs="Times New Roman"/>
          <w:sz w:val="20"/>
          <w:szCs w:val="20"/>
        </w:rPr>
        <w:t>yang menghasilkan kadar lemak 13,61%. Hasil ini sesuai dengan kadar lemak mie basah komersial yang diteliti oleh Khasana (2016) menyebutkan bahwa kadar lemak mie basah</w:t>
      </w:r>
      <w:r w:rsidRPr="009E5A89">
        <w:rPr>
          <w:rFonts w:ascii="Times New Roman" w:hAnsi="Times New Roman" w:cs="Times New Roman"/>
          <w:i/>
          <w:sz w:val="20"/>
          <w:szCs w:val="20"/>
        </w:rPr>
        <w:t xml:space="preserve"> </w:t>
      </w:r>
      <w:r w:rsidRPr="009E5A89">
        <w:rPr>
          <w:rFonts w:ascii="Times New Roman" w:hAnsi="Times New Roman" w:cs="Times New Roman"/>
          <w:sz w:val="20"/>
          <w:szCs w:val="20"/>
        </w:rPr>
        <w:t xml:space="preserve">adalah 2,82%. </w:t>
      </w:r>
    </w:p>
    <w:p w:rsidR="009E5A89" w:rsidRPr="009E5A89" w:rsidRDefault="009E5A89" w:rsidP="00484FD2">
      <w:pPr>
        <w:pStyle w:val="ListParagraph"/>
        <w:numPr>
          <w:ilvl w:val="0"/>
          <w:numId w:val="10"/>
        </w:numPr>
        <w:spacing w:after="0" w:line="240" w:lineRule="auto"/>
        <w:ind w:left="360"/>
        <w:jc w:val="both"/>
        <w:rPr>
          <w:rFonts w:ascii="Times New Roman" w:hAnsi="Times New Roman" w:cs="Times New Roman"/>
          <w:sz w:val="20"/>
          <w:szCs w:val="20"/>
          <w:lang w:val="en-ID"/>
        </w:rPr>
      </w:pPr>
      <w:bookmarkStart w:id="10" w:name="_Toc16234126"/>
      <w:r w:rsidRPr="009E5A89">
        <w:rPr>
          <w:rFonts w:ascii="Times New Roman" w:hAnsi="Times New Roman" w:cs="Times New Roman"/>
          <w:sz w:val="20"/>
          <w:szCs w:val="20"/>
          <w:lang w:val="en-ID"/>
        </w:rPr>
        <w:t>Kadar Karbohidrat</w:t>
      </w:r>
      <w:bookmarkEnd w:id="10"/>
    </w:p>
    <w:p w:rsidR="009E5A89" w:rsidRPr="009E5A89" w:rsidRDefault="009E5A89" w:rsidP="009E5A89">
      <w:pPr>
        <w:pStyle w:val="ListParagraph"/>
        <w:spacing w:after="0" w:line="240" w:lineRule="auto"/>
        <w:ind w:left="0" w:firstLine="720"/>
        <w:jc w:val="both"/>
        <w:rPr>
          <w:rFonts w:ascii="Times New Roman" w:hAnsi="Times New Roman" w:cs="Times New Roman"/>
          <w:sz w:val="20"/>
          <w:szCs w:val="20"/>
          <w:lang w:val="en-ID"/>
        </w:rPr>
      </w:pPr>
      <w:r w:rsidRPr="009E5A89">
        <w:rPr>
          <w:rFonts w:ascii="Times New Roman" w:hAnsi="Times New Roman" w:cs="Times New Roman"/>
          <w:sz w:val="20"/>
          <w:szCs w:val="20"/>
        </w:rPr>
        <w:t xml:space="preserve">Karbohidrat merupakan sumber kalori atau makronutrien utama bagi organisme heterotroph. Karbohidrat juga memiliki peranan penting dalam menentukan karateristik bahan makanan, misalnya rasa, warna, tekstur, dan lainlain (Winarno,2008). </w:t>
      </w:r>
      <w:r w:rsidRPr="009E5A89">
        <w:rPr>
          <w:rFonts w:ascii="Times New Roman" w:hAnsi="Times New Roman" w:cs="Times New Roman"/>
          <w:sz w:val="20"/>
          <w:szCs w:val="20"/>
        </w:rPr>
        <w:lastRenderedPageBreak/>
        <w:t>Hasil analisa karbohidrat</w:t>
      </w:r>
      <w:r w:rsidRPr="009E5A89">
        <w:rPr>
          <w:rFonts w:ascii="Times New Roman" w:hAnsi="Times New Roman" w:cs="Times New Roman"/>
          <w:i/>
          <w:sz w:val="20"/>
          <w:szCs w:val="20"/>
        </w:rPr>
        <w:t xml:space="preserve"> </w:t>
      </w:r>
      <w:r w:rsidRPr="009E5A89">
        <w:rPr>
          <w:rFonts w:ascii="Times New Roman" w:hAnsi="Times New Roman" w:cs="Times New Roman"/>
          <w:sz w:val="20"/>
          <w:szCs w:val="20"/>
        </w:rPr>
        <w:t>mie basah daun kelor muda 20% menghasilkan nilai karbohidrat sebesar 17,99%. Menurut Winarso (1992), karbohidrat memiliki persentase AKG tertinggi dibandingkan lemak dan protein,yaitu sebesar 9,29%,  dan dalam penelitannya, kandungan karbohidrat dalam mie basah sebesar 23,22%, maka hasil penelitian ini sesuai dengan kandungan karbohidrat mie basah komersial.</w:t>
      </w:r>
    </w:p>
    <w:p w:rsidR="009E5A89" w:rsidRPr="009E5A89" w:rsidRDefault="009E5A89" w:rsidP="009E5A89">
      <w:pPr>
        <w:spacing w:after="0" w:line="240" w:lineRule="auto"/>
        <w:jc w:val="both"/>
        <w:rPr>
          <w:rFonts w:ascii="Times New Roman" w:hAnsi="Times New Roman" w:cs="Times New Roman"/>
          <w:sz w:val="20"/>
          <w:szCs w:val="20"/>
        </w:rPr>
      </w:pPr>
    </w:p>
    <w:p w:rsidR="00943C39" w:rsidRDefault="00484FD2" w:rsidP="009E5A89">
      <w:pPr>
        <w:spacing w:after="0" w:line="240" w:lineRule="auto"/>
        <w:rPr>
          <w:rFonts w:ascii="Times New Roman" w:hAnsi="Times New Roman" w:cs="Times New Roman"/>
          <w:b/>
          <w:sz w:val="20"/>
          <w:szCs w:val="20"/>
          <w:lang w:val="en-US"/>
        </w:rPr>
      </w:pPr>
      <w:r>
        <w:rPr>
          <w:rFonts w:ascii="Times New Roman" w:hAnsi="Times New Roman" w:cs="Times New Roman"/>
          <w:b/>
          <w:sz w:val="20"/>
          <w:szCs w:val="20"/>
          <w:lang w:val="en-US"/>
        </w:rPr>
        <w:t>KESIMPULAN DAN SARAN</w:t>
      </w:r>
    </w:p>
    <w:p w:rsidR="00484FD2" w:rsidRDefault="00484FD2" w:rsidP="009E5A89">
      <w:pPr>
        <w:spacing w:after="0" w:line="240" w:lineRule="auto"/>
        <w:rPr>
          <w:rFonts w:ascii="Times New Roman" w:hAnsi="Times New Roman" w:cs="Times New Roman"/>
          <w:b/>
          <w:sz w:val="20"/>
          <w:szCs w:val="20"/>
          <w:lang w:val="en-US"/>
        </w:rPr>
      </w:pPr>
    </w:p>
    <w:p w:rsidR="00484FD2" w:rsidRDefault="00484FD2" w:rsidP="009E5A89">
      <w:pPr>
        <w:spacing w:after="0" w:line="240" w:lineRule="auto"/>
        <w:rPr>
          <w:rFonts w:ascii="Times New Roman" w:hAnsi="Times New Roman" w:cs="Times New Roman"/>
          <w:b/>
          <w:sz w:val="20"/>
          <w:szCs w:val="20"/>
          <w:lang w:val="en-US"/>
        </w:rPr>
      </w:pPr>
      <w:r>
        <w:rPr>
          <w:rFonts w:ascii="Times New Roman" w:hAnsi="Times New Roman" w:cs="Times New Roman"/>
          <w:b/>
          <w:sz w:val="20"/>
          <w:szCs w:val="20"/>
          <w:lang w:val="en-US"/>
        </w:rPr>
        <w:t>Kesimpulan</w:t>
      </w:r>
    </w:p>
    <w:p w:rsidR="00484FD2" w:rsidRDefault="00484FD2" w:rsidP="009E5A89">
      <w:pPr>
        <w:spacing w:after="0" w:line="240" w:lineRule="auto"/>
        <w:rPr>
          <w:rFonts w:ascii="Times New Roman" w:hAnsi="Times New Roman" w:cs="Times New Roman"/>
          <w:b/>
          <w:sz w:val="20"/>
          <w:szCs w:val="20"/>
          <w:lang w:val="en-US"/>
        </w:rPr>
      </w:pPr>
    </w:p>
    <w:p w:rsidR="00484FD2" w:rsidRPr="00484FD2" w:rsidRDefault="00484FD2" w:rsidP="00484FD2">
      <w:pPr>
        <w:numPr>
          <w:ilvl w:val="0"/>
          <w:numId w:val="12"/>
        </w:numPr>
        <w:pBdr>
          <w:top w:val="nil"/>
          <w:left w:val="nil"/>
          <w:bottom w:val="nil"/>
          <w:right w:val="nil"/>
          <w:between w:val="nil"/>
        </w:pBdr>
        <w:spacing w:line="240" w:lineRule="auto"/>
        <w:ind w:left="360"/>
        <w:jc w:val="both"/>
        <w:rPr>
          <w:rFonts w:ascii="Times New Roman" w:hAnsi="Times New Roman" w:cs="Times New Roman"/>
          <w:sz w:val="20"/>
          <w:szCs w:val="20"/>
        </w:rPr>
      </w:pPr>
      <w:r w:rsidRPr="00484FD2">
        <w:rPr>
          <w:rFonts w:ascii="Times New Roman" w:hAnsi="Times New Roman" w:cs="Times New Roman"/>
          <w:sz w:val="20"/>
          <w:szCs w:val="20"/>
        </w:rPr>
        <w:t xml:space="preserve">Kesimpulan Umum </w:t>
      </w:r>
    </w:p>
    <w:p w:rsidR="00484FD2" w:rsidRPr="00484FD2" w:rsidRDefault="00484FD2" w:rsidP="00484FD2">
      <w:pPr>
        <w:spacing w:line="240" w:lineRule="auto"/>
        <w:ind w:left="360"/>
        <w:jc w:val="both"/>
        <w:rPr>
          <w:rFonts w:ascii="Times New Roman" w:hAnsi="Times New Roman" w:cs="Times New Roman"/>
          <w:sz w:val="20"/>
          <w:szCs w:val="20"/>
        </w:rPr>
      </w:pPr>
      <w:r w:rsidRPr="00484FD2">
        <w:rPr>
          <w:rFonts w:ascii="Times New Roman" w:hAnsi="Times New Roman" w:cs="Times New Roman"/>
          <w:sz w:val="20"/>
          <w:szCs w:val="20"/>
        </w:rPr>
        <w:t>Mie basah dapar dibuat dengan penambahan daun kelor yang disukai oleh konsumen.</w:t>
      </w:r>
    </w:p>
    <w:p w:rsidR="00484FD2" w:rsidRPr="00484FD2" w:rsidRDefault="00484FD2" w:rsidP="00484FD2">
      <w:pPr>
        <w:numPr>
          <w:ilvl w:val="0"/>
          <w:numId w:val="12"/>
        </w:numPr>
        <w:pBdr>
          <w:top w:val="nil"/>
          <w:left w:val="nil"/>
          <w:bottom w:val="nil"/>
          <w:right w:val="nil"/>
          <w:between w:val="nil"/>
        </w:pBdr>
        <w:spacing w:after="0" w:line="240" w:lineRule="auto"/>
        <w:ind w:left="360"/>
        <w:jc w:val="both"/>
        <w:rPr>
          <w:rFonts w:ascii="Times New Roman" w:hAnsi="Times New Roman" w:cs="Times New Roman"/>
          <w:sz w:val="20"/>
          <w:szCs w:val="20"/>
        </w:rPr>
      </w:pPr>
      <w:r w:rsidRPr="00484FD2">
        <w:rPr>
          <w:rFonts w:ascii="Times New Roman" w:hAnsi="Times New Roman" w:cs="Times New Roman"/>
          <w:sz w:val="20"/>
          <w:szCs w:val="20"/>
        </w:rPr>
        <w:t xml:space="preserve">Kesimpulan Khusus </w:t>
      </w:r>
    </w:p>
    <w:p w:rsidR="00484FD2" w:rsidRPr="00484FD2" w:rsidRDefault="00484FD2" w:rsidP="00484FD2">
      <w:pPr>
        <w:numPr>
          <w:ilvl w:val="0"/>
          <w:numId w:val="11"/>
        </w:numPr>
        <w:pBdr>
          <w:top w:val="nil"/>
          <w:left w:val="nil"/>
          <w:bottom w:val="nil"/>
          <w:right w:val="nil"/>
          <w:between w:val="nil"/>
        </w:pBdr>
        <w:shd w:val="clear" w:color="auto" w:fill="FFFFFF"/>
        <w:spacing w:after="0" w:line="240" w:lineRule="auto"/>
        <w:jc w:val="both"/>
        <w:rPr>
          <w:rFonts w:ascii="Times New Roman" w:hAnsi="Times New Roman" w:cs="Times New Roman"/>
          <w:sz w:val="20"/>
          <w:szCs w:val="20"/>
        </w:rPr>
      </w:pPr>
      <w:r w:rsidRPr="00484FD2">
        <w:rPr>
          <w:rFonts w:ascii="Times New Roman" w:hAnsi="Times New Roman" w:cs="Times New Roman"/>
          <w:sz w:val="20"/>
          <w:szCs w:val="20"/>
        </w:rPr>
        <w:t xml:space="preserve">Variasi konsentrasi penambahan umur daun kelor mempengaruhi terhadap sifat fisik, kimia dan tingkat kesukaan selai yang dihasilkan, serta panelis menyukai mie basah daun kelor muda dengan konsentrasi 20%. </w:t>
      </w:r>
    </w:p>
    <w:p w:rsidR="00484FD2" w:rsidRPr="00484FD2" w:rsidRDefault="00484FD2" w:rsidP="00484FD2">
      <w:pPr>
        <w:numPr>
          <w:ilvl w:val="0"/>
          <w:numId w:val="11"/>
        </w:numPr>
        <w:pBdr>
          <w:top w:val="nil"/>
          <w:left w:val="nil"/>
          <w:bottom w:val="nil"/>
          <w:right w:val="nil"/>
          <w:between w:val="nil"/>
        </w:pBdr>
        <w:shd w:val="clear" w:color="auto" w:fill="FFFFFF"/>
        <w:spacing w:line="240" w:lineRule="auto"/>
        <w:jc w:val="both"/>
        <w:rPr>
          <w:rFonts w:ascii="Times New Roman" w:hAnsi="Times New Roman" w:cs="Times New Roman"/>
          <w:sz w:val="20"/>
          <w:szCs w:val="20"/>
        </w:rPr>
      </w:pPr>
      <w:r w:rsidRPr="00484FD2">
        <w:rPr>
          <w:rFonts w:ascii="Times New Roman" w:hAnsi="Times New Roman" w:cs="Times New Roman"/>
          <w:sz w:val="20"/>
          <w:szCs w:val="20"/>
        </w:rPr>
        <w:t>Konsentrasi dan umur daun kelor terbaik berdasaran sifat fisik, kimia dan tingkat kesukaan mie basah yait mie basah dengan konsentrasi ekstrak daun kelor sebesar 20% dan umur daun muda, dengan kadar air sebesar 52,77%, kadar abu sebesar 0,91%, kadar protein sebesar 14,7%, kadar karbohidrat sebesar 17,99%, kadar lemak sebesar 13,61% .</w:t>
      </w:r>
    </w:p>
    <w:p w:rsidR="00484FD2" w:rsidRDefault="00484FD2" w:rsidP="009E5A89">
      <w:pPr>
        <w:spacing w:after="0" w:line="240" w:lineRule="auto"/>
        <w:rPr>
          <w:rFonts w:ascii="Times New Roman" w:hAnsi="Times New Roman" w:cs="Times New Roman"/>
          <w:b/>
          <w:sz w:val="20"/>
          <w:szCs w:val="20"/>
          <w:lang w:val="en-US"/>
        </w:rPr>
      </w:pPr>
      <w:r>
        <w:rPr>
          <w:rFonts w:ascii="Times New Roman" w:hAnsi="Times New Roman" w:cs="Times New Roman"/>
          <w:b/>
          <w:sz w:val="20"/>
          <w:szCs w:val="20"/>
          <w:lang w:val="en-US"/>
        </w:rPr>
        <w:t xml:space="preserve">Saran </w:t>
      </w:r>
    </w:p>
    <w:p w:rsidR="00484FD2" w:rsidRPr="00484FD2" w:rsidRDefault="00484FD2" w:rsidP="00484FD2">
      <w:pPr>
        <w:numPr>
          <w:ilvl w:val="0"/>
          <w:numId w:val="13"/>
        </w:numPr>
        <w:spacing w:after="0" w:line="240" w:lineRule="auto"/>
        <w:jc w:val="both"/>
        <w:rPr>
          <w:rFonts w:ascii="Times New Roman" w:hAnsi="Times New Roman" w:cs="Times New Roman"/>
          <w:sz w:val="20"/>
          <w:szCs w:val="20"/>
        </w:rPr>
      </w:pPr>
      <w:r w:rsidRPr="00484FD2">
        <w:rPr>
          <w:rFonts w:ascii="Times New Roman" w:hAnsi="Times New Roman" w:cs="Times New Roman"/>
          <w:sz w:val="20"/>
          <w:szCs w:val="20"/>
        </w:rPr>
        <w:t>Perlu dilakukan penelitian lanjutan tentang pengukuran kadarair yang tepat sesuai SNI Mie basah.</w:t>
      </w:r>
    </w:p>
    <w:p w:rsidR="00484FD2" w:rsidRPr="00484FD2" w:rsidRDefault="00484FD2" w:rsidP="00484FD2">
      <w:pPr>
        <w:numPr>
          <w:ilvl w:val="0"/>
          <w:numId w:val="13"/>
        </w:numPr>
        <w:spacing w:after="0" w:line="240" w:lineRule="auto"/>
        <w:jc w:val="both"/>
        <w:rPr>
          <w:rFonts w:ascii="Times New Roman" w:hAnsi="Times New Roman" w:cs="Times New Roman"/>
          <w:sz w:val="20"/>
          <w:szCs w:val="20"/>
        </w:rPr>
      </w:pPr>
      <w:r w:rsidRPr="00484FD2">
        <w:rPr>
          <w:rFonts w:ascii="Times New Roman" w:hAnsi="Times New Roman" w:cs="Times New Roman"/>
          <w:sz w:val="20"/>
          <w:szCs w:val="20"/>
        </w:rPr>
        <w:t xml:space="preserve">Perlu dilakukan </w:t>
      </w:r>
      <w:r w:rsidRPr="00484FD2">
        <w:rPr>
          <w:rFonts w:ascii="Times New Roman" w:hAnsi="Times New Roman" w:cs="Times New Roman"/>
          <w:i/>
          <w:sz w:val="20"/>
          <w:szCs w:val="20"/>
        </w:rPr>
        <w:t xml:space="preserve">blenching </w:t>
      </w:r>
      <w:r w:rsidRPr="00484FD2">
        <w:rPr>
          <w:rFonts w:ascii="Times New Roman" w:hAnsi="Times New Roman" w:cs="Times New Roman"/>
          <w:sz w:val="20"/>
          <w:szCs w:val="20"/>
        </w:rPr>
        <w:t>pada daun kelor seebelum melakukan ekstrasi agar mengurangi aroma khas langu dari daun kelor.</w:t>
      </w:r>
    </w:p>
    <w:p w:rsidR="00484FD2" w:rsidRPr="00484FD2" w:rsidRDefault="00484FD2" w:rsidP="00484FD2">
      <w:pPr>
        <w:numPr>
          <w:ilvl w:val="0"/>
          <w:numId w:val="13"/>
        </w:numPr>
        <w:spacing w:after="0" w:line="240" w:lineRule="auto"/>
        <w:jc w:val="both"/>
        <w:rPr>
          <w:rFonts w:ascii="Times New Roman" w:hAnsi="Times New Roman" w:cs="Times New Roman"/>
          <w:sz w:val="20"/>
          <w:szCs w:val="20"/>
        </w:rPr>
      </w:pPr>
      <w:r w:rsidRPr="00484FD2">
        <w:rPr>
          <w:rFonts w:ascii="Times New Roman" w:hAnsi="Times New Roman" w:cs="Times New Roman"/>
          <w:sz w:val="20"/>
          <w:szCs w:val="20"/>
        </w:rPr>
        <w:t>Perlu dilakukan penelitian lanjutan tentang konsentrasi ekstrak daun kelor yang tepat, untuk mengurangi aroma khas langu dari daun kelor.</w:t>
      </w:r>
    </w:p>
    <w:p w:rsidR="00484FD2" w:rsidRPr="00484FD2" w:rsidRDefault="00484FD2" w:rsidP="009E5A89">
      <w:pPr>
        <w:spacing w:after="0" w:line="240" w:lineRule="auto"/>
        <w:rPr>
          <w:rFonts w:ascii="Times New Roman" w:hAnsi="Times New Roman" w:cs="Times New Roman"/>
          <w:b/>
          <w:sz w:val="20"/>
          <w:szCs w:val="20"/>
          <w:lang w:val="en-US"/>
        </w:rPr>
      </w:pPr>
    </w:p>
    <w:p w:rsidR="001C7C74" w:rsidRPr="001C7C74" w:rsidRDefault="001C7C74" w:rsidP="001C7C74">
      <w:pPr>
        <w:spacing w:after="0" w:line="240" w:lineRule="auto"/>
        <w:rPr>
          <w:rFonts w:ascii="Times New Roman" w:hAnsi="Times New Roman" w:cs="Times New Roman"/>
          <w:b/>
          <w:sz w:val="20"/>
          <w:szCs w:val="20"/>
          <w:lang w:val="en-US"/>
        </w:rPr>
      </w:pPr>
      <w:r>
        <w:rPr>
          <w:rFonts w:ascii="Times New Roman" w:hAnsi="Times New Roman" w:cs="Times New Roman"/>
          <w:b/>
          <w:sz w:val="20"/>
          <w:szCs w:val="20"/>
          <w:lang w:val="en-US"/>
        </w:rPr>
        <w:t>DAFTAR PUSTAKA</w:t>
      </w:r>
    </w:p>
    <w:p w:rsidR="001C7C74" w:rsidRPr="001C7C74" w:rsidRDefault="001C7C74" w:rsidP="001C7C74">
      <w:pPr>
        <w:spacing w:after="0" w:line="240" w:lineRule="auto"/>
        <w:ind w:left="567" w:hanging="567"/>
        <w:jc w:val="both"/>
        <w:rPr>
          <w:rFonts w:ascii="Times New Roman" w:hAnsi="Times New Roman" w:cs="Times New Roman"/>
          <w:sz w:val="20"/>
          <w:szCs w:val="20"/>
        </w:rPr>
      </w:pPr>
      <w:r w:rsidRPr="001C7C74">
        <w:rPr>
          <w:rFonts w:ascii="Times New Roman" w:hAnsi="Times New Roman" w:cs="Times New Roman"/>
          <w:sz w:val="20"/>
          <w:szCs w:val="20"/>
        </w:rPr>
        <w:t>Ai, Nio Song., Yunia Banyo. 2011. Konsentrasi Daun Sebagai Indikator Kekurangan Air pada Tanaman. Jurnal Program Studi Biologi FMIPA Universitas SamRatulangi. Manado</w:t>
      </w:r>
    </w:p>
    <w:p w:rsidR="001C7C74" w:rsidRPr="001C7C74" w:rsidRDefault="001C7C74" w:rsidP="001C7C74">
      <w:pPr>
        <w:spacing w:after="0" w:line="240" w:lineRule="auto"/>
        <w:ind w:left="567" w:hanging="567"/>
        <w:jc w:val="both"/>
        <w:rPr>
          <w:rFonts w:ascii="Times New Roman" w:hAnsi="Times New Roman" w:cs="Times New Roman"/>
          <w:sz w:val="20"/>
          <w:szCs w:val="20"/>
        </w:rPr>
      </w:pPr>
    </w:p>
    <w:p w:rsidR="001C7C74" w:rsidRPr="001C7C74" w:rsidRDefault="001C7C74" w:rsidP="001C7C74">
      <w:pPr>
        <w:spacing w:after="0" w:line="240" w:lineRule="auto"/>
        <w:ind w:left="567" w:hanging="567"/>
        <w:jc w:val="both"/>
        <w:rPr>
          <w:rFonts w:ascii="Times New Roman" w:hAnsi="Times New Roman" w:cs="Times New Roman"/>
          <w:sz w:val="20"/>
          <w:szCs w:val="20"/>
        </w:rPr>
      </w:pPr>
      <w:r w:rsidRPr="001C7C74">
        <w:rPr>
          <w:rFonts w:ascii="Times New Roman" w:hAnsi="Times New Roman" w:cs="Times New Roman"/>
          <w:sz w:val="20"/>
          <w:szCs w:val="20"/>
        </w:rPr>
        <w:t xml:space="preserve">Aminah, S. 2015.Knadungan Nutrisi dan Sifat Fungsional Tanaman Kelor (Moringa oleifera). Jurnal Balai Pengkajian Teknologi Pertanian Jakarta. </w:t>
      </w:r>
      <w:r w:rsidRPr="001C7C74">
        <w:rPr>
          <w:rFonts w:ascii="Times New Roman" w:hAnsi="Times New Roman" w:cs="Times New Roman"/>
          <w:sz w:val="20"/>
          <w:szCs w:val="20"/>
        </w:rPr>
        <w:tab/>
        <w:t>Vol 5 No. 2. Jakarta</w:t>
      </w:r>
    </w:p>
    <w:p w:rsidR="001C7C74" w:rsidRPr="001C7C74" w:rsidRDefault="001C7C74" w:rsidP="001C7C74">
      <w:pPr>
        <w:spacing w:after="0" w:line="240" w:lineRule="auto"/>
        <w:ind w:left="567" w:hanging="567"/>
        <w:jc w:val="both"/>
        <w:rPr>
          <w:rFonts w:ascii="Times New Roman" w:hAnsi="Times New Roman" w:cs="Times New Roman"/>
          <w:sz w:val="20"/>
          <w:szCs w:val="20"/>
        </w:rPr>
      </w:pPr>
    </w:p>
    <w:p w:rsidR="001C7C74" w:rsidRPr="001C7C74" w:rsidRDefault="001C7C74" w:rsidP="001C7C74">
      <w:pPr>
        <w:spacing w:after="0" w:line="240" w:lineRule="auto"/>
        <w:ind w:left="567" w:hanging="567"/>
        <w:jc w:val="both"/>
        <w:rPr>
          <w:rFonts w:ascii="Times New Roman" w:hAnsi="Times New Roman" w:cs="Times New Roman"/>
          <w:sz w:val="20"/>
          <w:szCs w:val="20"/>
          <w:lang w:val="en-US"/>
        </w:rPr>
      </w:pPr>
      <w:r w:rsidRPr="001C7C74">
        <w:rPr>
          <w:rFonts w:ascii="Times New Roman" w:hAnsi="Times New Roman" w:cs="Times New Roman"/>
          <w:sz w:val="20"/>
          <w:szCs w:val="20"/>
          <w:lang w:val="en-US"/>
        </w:rPr>
        <w:lastRenderedPageBreak/>
        <w:t xml:space="preserve">Andarwulan, N, Kusnandar, Herawati. 2011. </w:t>
      </w:r>
      <w:r w:rsidRPr="001C7C74">
        <w:rPr>
          <w:rFonts w:ascii="Times New Roman" w:hAnsi="Times New Roman" w:cs="Times New Roman"/>
          <w:i/>
          <w:sz w:val="20"/>
          <w:szCs w:val="20"/>
          <w:lang w:val="en-US"/>
        </w:rPr>
        <w:t xml:space="preserve">Analisis Pangan. </w:t>
      </w:r>
      <w:r w:rsidRPr="001C7C74">
        <w:rPr>
          <w:rFonts w:ascii="Times New Roman" w:hAnsi="Times New Roman" w:cs="Times New Roman"/>
          <w:sz w:val="20"/>
          <w:szCs w:val="20"/>
          <w:lang w:val="en-US"/>
        </w:rPr>
        <w:t>Dian Rakyat. Jakarta</w:t>
      </w:r>
    </w:p>
    <w:p w:rsidR="001C7C74" w:rsidRPr="001C7C74" w:rsidRDefault="001C7C74" w:rsidP="001C7C74">
      <w:pPr>
        <w:spacing w:after="0" w:line="240" w:lineRule="auto"/>
        <w:ind w:left="567" w:hanging="567"/>
        <w:jc w:val="both"/>
        <w:rPr>
          <w:rFonts w:ascii="Times New Roman" w:hAnsi="Times New Roman" w:cs="Times New Roman"/>
          <w:sz w:val="20"/>
          <w:szCs w:val="20"/>
        </w:rPr>
      </w:pPr>
    </w:p>
    <w:p w:rsidR="001C7C74" w:rsidRPr="001C7C74" w:rsidRDefault="001C7C74" w:rsidP="001C7C74">
      <w:pPr>
        <w:spacing w:after="0" w:line="240" w:lineRule="auto"/>
        <w:ind w:left="567" w:hanging="567"/>
        <w:jc w:val="both"/>
        <w:rPr>
          <w:rFonts w:ascii="Times New Roman" w:hAnsi="Times New Roman" w:cs="Times New Roman"/>
          <w:sz w:val="20"/>
          <w:szCs w:val="20"/>
          <w:lang w:val="en-US"/>
        </w:rPr>
      </w:pPr>
      <w:r w:rsidRPr="001C7C74">
        <w:rPr>
          <w:rFonts w:ascii="Times New Roman" w:hAnsi="Times New Roman" w:cs="Times New Roman"/>
          <w:sz w:val="20"/>
          <w:szCs w:val="20"/>
          <w:lang w:val="en-US"/>
        </w:rPr>
        <w:t xml:space="preserve">Astawan, M. 1999. </w:t>
      </w:r>
      <w:r w:rsidRPr="001C7C74">
        <w:rPr>
          <w:rFonts w:ascii="Times New Roman" w:hAnsi="Times New Roman" w:cs="Times New Roman"/>
          <w:i/>
          <w:sz w:val="20"/>
          <w:szCs w:val="20"/>
          <w:lang w:val="en-US"/>
        </w:rPr>
        <w:t>Membuat Mie dan Bihun</w:t>
      </w:r>
      <w:r w:rsidRPr="001C7C74">
        <w:rPr>
          <w:rFonts w:ascii="Times New Roman" w:hAnsi="Times New Roman" w:cs="Times New Roman"/>
          <w:sz w:val="20"/>
          <w:szCs w:val="20"/>
          <w:lang w:val="en-US"/>
        </w:rPr>
        <w:t xml:space="preserve">. Penebar Swadaya. Jakarta </w:t>
      </w:r>
    </w:p>
    <w:p w:rsidR="001C7C74" w:rsidRPr="001C7C74" w:rsidRDefault="001C7C74" w:rsidP="001C7C74">
      <w:pPr>
        <w:tabs>
          <w:tab w:val="left" w:pos="911"/>
        </w:tabs>
        <w:spacing w:after="0" w:line="240" w:lineRule="auto"/>
        <w:ind w:left="567" w:hanging="567"/>
        <w:jc w:val="both"/>
        <w:rPr>
          <w:rFonts w:ascii="Times New Roman" w:hAnsi="Times New Roman" w:cs="Times New Roman"/>
          <w:sz w:val="20"/>
          <w:szCs w:val="20"/>
          <w:lang w:val="en-US"/>
        </w:rPr>
      </w:pPr>
      <w:r w:rsidRPr="001C7C74">
        <w:rPr>
          <w:rFonts w:ascii="Times New Roman" w:hAnsi="Times New Roman" w:cs="Times New Roman"/>
          <w:sz w:val="20"/>
          <w:szCs w:val="20"/>
          <w:lang w:val="en-US"/>
        </w:rPr>
        <w:tab/>
      </w:r>
    </w:p>
    <w:p w:rsidR="001C7C74" w:rsidRPr="001C7C74" w:rsidRDefault="001C7C74" w:rsidP="001C7C74">
      <w:pPr>
        <w:spacing w:after="0" w:line="240" w:lineRule="auto"/>
        <w:ind w:left="567" w:hanging="567"/>
        <w:jc w:val="both"/>
        <w:rPr>
          <w:rFonts w:ascii="Times New Roman" w:hAnsi="Times New Roman" w:cs="Times New Roman"/>
          <w:sz w:val="20"/>
          <w:szCs w:val="20"/>
          <w:lang w:val="en-US"/>
        </w:rPr>
      </w:pPr>
      <w:r w:rsidRPr="001C7C74">
        <w:rPr>
          <w:rFonts w:ascii="Times New Roman" w:hAnsi="Times New Roman" w:cs="Times New Roman"/>
          <w:sz w:val="20"/>
          <w:szCs w:val="20"/>
          <w:lang w:val="en-US"/>
        </w:rPr>
        <w:t xml:space="preserve">Astawan, M. 2003. </w:t>
      </w:r>
      <w:r w:rsidRPr="001C7C74">
        <w:rPr>
          <w:rFonts w:ascii="Times New Roman" w:hAnsi="Times New Roman" w:cs="Times New Roman"/>
          <w:i/>
          <w:sz w:val="20"/>
          <w:szCs w:val="20"/>
          <w:lang w:val="en-US"/>
        </w:rPr>
        <w:t>Tetap Sehat dengan Produk Makanan Olahan</w:t>
      </w:r>
      <w:r w:rsidRPr="001C7C74">
        <w:rPr>
          <w:rFonts w:ascii="Times New Roman" w:hAnsi="Times New Roman" w:cs="Times New Roman"/>
          <w:sz w:val="20"/>
          <w:szCs w:val="20"/>
          <w:lang w:val="en-US"/>
        </w:rPr>
        <w:t>. Tiga Serangkai. Solo</w:t>
      </w:r>
    </w:p>
    <w:p w:rsidR="001C7C74" w:rsidRPr="001C7C74" w:rsidRDefault="001C7C74" w:rsidP="001C7C74">
      <w:pPr>
        <w:spacing w:after="0" w:line="240" w:lineRule="auto"/>
        <w:ind w:left="567" w:hanging="567"/>
        <w:jc w:val="both"/>
        <w:rPr>
          <w:rFonts w:ascii="Times New Roman" w:hAnsi="Times New Roman" w:cs="Times New Roman"/>
          <w:sz w:val="20"/>
          <w:szCs w:val="20"/>
          <w:lang w:val="en-US"/>
        </w:rPr>
      </w:pPr>
      <w:r w:rsidRPr="001C7C74">
        <w:rPr>
          <w:rFonts w:ascii="Times New Roman" w:hAnsi="Times New Roman" w:cs="Times New Roman"/>
          <w:sz w:val="20"/>
          <w:szCs w:val="20"/>
          <w:lang w:val="en-US"/>
        </w:rPr>
        <w:t xml:space="preserve"> </w:t>
      </w:r>
    </w:p>
    <w:p w:rsidR="001C7C74" w:rsidRPr="001C7C74" w:rsidRDefault="001C7C74" w:rsidP="001C7C74">
      <w:pPr>
        <w:spacing w:after="0" w:line="240" w:lineRule="auto"/>
        <w:ind w:left="567" w:hanging="567"/>
        <w:jc w:val="both"/>
        <w:rPr>
          <w:rFonts w:ascii="Times New Roman" w:hAnsi="Times New Roman" w:cs="Times New Roman"/>
          <w:sz w:val="20"/>
          <w:szCs w:val="20"/>
        </w:rPr>
      </w:pPr>
      <w:r w:rsidRPr="001C7C74">
        <w:rPr>
          <w:rFonts w:ascii="Times New Roman" w:hAnsi="Times New Roman" w:cs="Times New Roman"/>
          <w:sz w:val="20"/>
          <w:szCs w:val="20"/>
        </w:rPr>
        <w:t xml:space="preserve">AOAC. 1995. </w:t>
      </w:r>
      <w:r w:rsidRPr="001C7C74">
        <w:rPr>
          <w:rFonts w:ascii="Times New Roman" w:hAnsi="Times New Roman" w:cs="Times New Roman"/>
          <w:i/>
          <w:sz w:val="20"/>
          <w:szCs w:val="20"/>
        </w:rPr>
        <w:t>Official Methods of Analysis</w:t>
      </w:r>
      <w:r w:rsidRPr="001C7C74">
        <w:rPr>
          <w:rFonts w:ascii="Times New Roman" w:hAnsi="Times New Roman" w:cs="Times New Roman"/>
          <w:sz w:val="20"/>
          <w:szCs w:val="20"/>
        </w:rPr>
        <w:t>. Washington: Association of Official Analytical Chemists.</w:t>
      </w:r>
    </w:p>
    <w:p w:rsidR="001C7C74" w:rsidRPr="001C7C74" w:rsidRDefault="001C7C74" w:rsidP="001C7C74">
      <w:pPr>
        <w:spacing w:after="0" w:line="240" w:lineRule="auto"/>
        <w:ind w:left="567" w:hanging="567"/>
        <w:jc w:val="both"/>
        <w:rPr>
          <w:rFonts w:ascii="Times New Roman" w:hAnsi="Times New Roman" w:cs="Times New Roman"/>
          <w:sz w:val="20"/>
          <w:szCs w:val="20"/>
          <w:lang w:val="en-US"/>
        </w:rPr>
      </w:pPr>
    </w:p>
    <w:p w:rsidR="001C7C74" w:rsidRPr="001C7C74" w:rsidRDefault="001C7C74" w:rsidP="001C7C74">
      <w:pPr>
        <w:spacing w:after="0" w:line="240" w:lineRule="auto"/>
        <w:ind w:left="567" w:hanging="567"/>
        <w:jc w:val="both"/>
        <w:rPr>
          <w:rFonts w:ascii="Times New Roman" w:hAnsi="Times New Roman" w:cs="Times New Roman"/>
          <w:sz w:val="20"/>
          <w:szCs w:val="20"/>
          <w:lang w:val="en-US"/>
        </w:rPr>
      </w:pPr>
      <w:r w:rsidRPr="001C7C74">
        <w:rPr>
          <w:rFonts w:ascii="Times New Roman" w:hAnsi="Times New Roman" w:cs="Times New Roman"/>
          <w:sz w:val="20"/>
          <w:szCs w:val="20"/>
          <w:lang w:val="en-US"/>
        </w:rPr>
        <w:t xml:space="preserve">Badan Standarisasi Nasional. 1992. </w:t>
      </w:r>
      <w:r w:rsidRPr="001C7C74">
        <w:rPr>
          <w:rFonts w:ascii="Times New Roman" w:hAnsi="Times New Roman" w:cs="Times New Roman"/>
          <w:i/>
          <w:sz w:val="20"/>
          <w:szCs w:val="20"/>
          <w:lang w:val="en-US"/>
        </w:rPr>
        <w:t>Mie Basah. SNI 01-987</w:t>
      </w:r>
      <w:r w:rsidRPr="001C7C74">
        <w:rPr>
          <w:rFonts w:ascii="Times New Roman" w:hAnsi="Times New Roman" w:cs="Times New Roman"/>
          <w:sz w:val="20"/>
          <w:szCs w:val="20"/>
          <w:lang w:val="en-US"/>
        </w:rPr>
        <w:t xml:space="preserve">. Jakarta </w:t>
      </w:r>
    </w:p>
    <w:p w:rsidR="001C7C74" w:rsidRPr="001C7C74" w:rsidRDefault="001C7C74" w:rsidP="001C7C74">
      <w:pPr>
        <w:spacing w:after="0" w:line="240" w:lineRule="auto"/>
        <w:ind w:left="567" w:hanging="567"/>
        <w:jc w:val="both"/>
        <w:rPr>
          <w:rFonts w:ascii="Times New Roman" w:hAnsi="Times New Roman" w:cs="Times New Roman"/>
          <w:sz w:val="20"/>
          <w:szCs w:val="20"/>
          <w:lang w:val="en-US"/>
        </w:rPr>
      </w:pPr>
    </w:p>
    <w:p w:rsidR="001C7C74" w:rsidRPr="001C7C74" w:rsidRDefault="001C7C74" w:rsidP="001C7C74">
      <w:pPr>
        <w:spacing w:after="0" w:line="240" w:lineRule="auto"/>
        <w:ind w:left="567" w:hanging="567"/>
        <w:jc w:val="both"/>
        <w:rPr>
          <w:rFonts w:ascii="Times New Roman" w:hAnsi="Times New Roman" w:cs="Times New Roman"/>
          <w:sz w:val="20"/>
          <w:szCs w:val="20"/>
          <w:lang w:val="en-US"/>
        </w:rPr>
      </w:pPr>
      <w:r w:rsidRPr="001C7C74">
        <w:rPr>
          <w:rFonts w:ascii="Times New Roman" w:hAnsi="Times New Roman" w:cs="Times New Roman"/>
          <w:sz w:val="20"/>
          <w:szCs w:val="20"/>
          <w:lang w:val="en-US"/>
        </w:rPr>
        <w:t xml:space="preserve">Badrudin, C. 1994. </w:t>
      </w:r>
      <w:r w:rsidRPr="001C7C74">
        <w:rPr>
          <w:rFonts w:ascii="Times New Roman" w:hAnsi="Times New Roman" w:cs="Times New Roman"/>
          <w:i/>
          <w:sz w:val="20"/>
          <w:szCs w:val="20"/>
          <w:lang w:val="en-US"/>
        </w:rPr>
        <w:t>Modifikasi Tepung Ubi Kayu (Manihot Esculenta Cranz) sebagai Bahan Pembuatan Mie Kering</w:t>
      </w:r>
      <w:r w:rsidRPr="001C7C74">
        <w:rPr>
          <w:rFonts w:ascii="Times New Roman" w:hAnsi="Times New Roman" w:cs="Times New Roman"/>
          <w:sz w:val="20"/>
          <w:szCs w:val="20"/>
          <w:lang w:val="en-US"/>
        </w:rPr>
        <w:t xml:space="preserve">. Skrpsi. Fakultas Teknologi Pertanian Bogor. Bogor </w:t>
      </w:r>
    </w:p>
    <w:p w:rsidR="001C7C74" w:rsidRPr="001C7C74" w:rsidRDefault="001C7C74" w:rsidP="001C7C74">
      <w:pPr>
        <w:spacing w:after="0" w:line="240" w:lineRule="auto"/>
        <w:jc w:val="both"/>
        <w:rPr>
          <w:rFonts w:ascii="Times New Roman" w:hAnsi="Times New Roman" w:cs="Times New Roman"/>
          <w:sz w:val="20"/>
          <w:szCs w:val="20"/>
          <w:lang w:val="en-US"/>
        </w:rPr>
      </w:pPr>
    </w:p>
    <w:p w:rsidR="001C7C74" w:rsidRPr="001C7C74" w:rsidRDefault="001C7C74" w:rsidP="001C7C74">
      <w:pPr>
        <w:spacing w:after="0" w:line="240" w:lineRule="auto"/>
        <w:ind w:left="567" w:hanging="567"/>
        <w:jc w:val="both"/>
        <w:rPr>
          <w:rFonts w:ascii="Times New Roman" w:hAnsi="Times New Roman" w:cs="Times New Roman"/>
          <w:sz w:val="20"/>
          <w:szCs w:val="20"/>
          <w:lang w:val="en-US"/>
        </w:rPr>
      </w:pPr>
      <w:r w:rsidRPr="001C7C74">
        <w:rPr>
          <w:rFonts w:ascii="Times New Roman" w:hAnsi="Times New Roman" w:cs="Times New Roman"/>
          <w:sz w:val="20"/>
          <w:szCs w:val="20"/>
          <w:lang w:val="en-US"/>
        </w:rPr>
        <w:t xml:space="preserve">Balitbang Kemenkes RI. 2013. </w:t>
      </w:r>
      <w:r w:rsidRPr="001C7C74">
        <w:rPr>
          <w:rFonts w:ascii="Times New Roman" w:hAnsi="Times New Roman" w:cs="Times New Roman"/>
          <w:i/>
          <w:sz w:val="20"/>
          <w:szCs w:val="20"/>
          <w:lang w:val="en-US"/>
        </w:rPr>
        <w:t>Riset Kesehatan Dasar ; RISKEDAS</w:t>
      </w:r>
      <w:r w:rsidRPr="001C7C74">
        <w:rPr>
          <w:rFonts w:ascii="Times New Roman" w:hAnsi="Times New Roman" w:cs="Times New Roman"/>
          <w:sz w:val="20"/>
          <w:szCs w:val="20"/>
          <w:lang w:val="en-US"/>
        </w:rPr>
        <w:t>. Jakarta</w:t>
      </w:r>
    </w:p>
    <w:p w:rsidR="001C7C74" w:rsidRPr="001C7C74" w:rsidRDefault="001C7C74" w:rsidP="001C7C74">
      <w:pPr>
        <w:spacing w:after="0" w:line="240" w:lineRule="auto"/>
        <w:jc w:val="both"/>
        <w:rPr>
          <w:rFonts w:ascii="Times New Roman" w:hAnsi="Times New Roman" w:cs="Times New Roman"/>
          <w:sz w:val="20"/>
          <w:szCs w:val="20"/>
          <w:lang w:val="en-US"/>
        </w:rPr>
      </w:pPr>
    </w:p>
    <w:p w:rsidR="001C7C74" w:rsidRPr="001C7C74" w:rsidRDefault="001C7C74" w:rsidP="001C7C74">
      <w:pPr>
        <w:spacing w:after="0" w:line="240" w:lineRule="auto"/>
        <w:ind w:left="567" w:hanging="567"/>
        <w:jc w:val="both"/>
        <w:rPr>
          <w:rFonts w:ascii="Times New Roman" w:hAnsi="Times New Roman" w:cs="Times New Roman"/>
          <w:sz w:val="20"/>
          <w:szCs w:val="20"/>
          <w:lang w:val="en-US"/>
        </w:rPr>
      </w:pPr>
      <w:r w:rsidRPr="001C7C74">
        <w:rPr>
          <w:rFonts w:ascii="Times New Roman" w:hAnsi="Times New Roman" w:cs="Times New Roman"/>
          <w:sz w:val="20"/>
          <w:szCs w:val="20"/>
          <w:lang w:val="en-US"/>
        </w:rPr>
        <w:t xml:space="preserve">Broin. 2010. </w:t>
      </w:r>
      <w:r w:rsidRPr="001C7C74">
        <w:rPr>
          <w:rFonts w:ascii="Times New Roman" w:hAnsi="Times New Roman" w:cs="Times New Roman"/>
          <w:i/>
          <w:sz w:val="20"/>
          <w:szCs w:val="20"/>
          <w:lang w:val="en-US"/>
        </w:rPr>
        <w:t>Growing and Processing Moringa Leaves</w:t>
      </w:r>
      <w:r w:rsidRPr="001C7C74">
        <w:rPr>
          <w:rFonts w:ascii="Times New Roman" w:hAnsi="Times New Roman" w:cs="Times New Roman"/>
          <w:sz w:val="20"/>
          <w:szCs w:val="20"/>
          <w:lang w:val="en-US"/>
        </w:rPr>
        <w:t xml:space="preserve">. Imprimerie Horizon. France </w:t>
      </w:r>
    </w:p>
    <w:p w:rsidR="001C7C74" w:rsidRPr="001C7C74" w:rsidRDefault="001C7C74" w:rsidP="001C7C74">
      <w:pPr>
        <w:spacing w:after="0" w:line="240" w:lineRule="auto"/>
        <w:jc w:val="both"/>
        <w:rPr>
          <w:rFonts w:ascii="Times New Roman" w:hAnsi="Times New Roman" w:cs="Times New Roman"/>
          <w:sz w:val="20"/>
          <w:szCs w:val="20"/>
          <w:lang w:val="en-US"/>
        </w:rPr>
      </w:pPr>
    </w:p>
    <w:p w:rsidR="001C7C74" w:rsidRPr="001C7C74" w:rsidRDefault="001C7C74" w:rsidP="001C7C74">
      <w:pPr>
        <w:spacing w:after="0" w:line="240" w:lineRule="auto"/>
        <w:ind w:left="567" w:hanging="567"/>
        <w:jc w:val="both"/>
        <w:rPr>
          <w:rFonts w:ascii="Times New Roman" w:hAnsi="Times New Roman" w:cs="Times New Roman"/>
          <w:sz w:val="20"/>
          <w:szCs w:val="20"/>
          <w:lang w:val="en-US"/>
        </w:rPr>
      </w:pPr>
      <w:r w:rsidRPr="001C7C74">
        <w:rPr>
          <w:rFonts w:ascii="Times New Roman" w:hAnsi="Times New Roman" w:cs="Times New Roman"/>
          <w:sz w:val="20"/>
          <w:szCs w:val="20"/>
          <w:lang w:val="en-US"/>
        </w:rPr>
        <w:t xml:space="preserve">Dewi, Fitri Kusuma. 2016. </w:t>
      </w:r>
      <w:r w:rsidRPr="001C7C74">
        <w:rPr>
          <w:rFonts w:ascii="Times New Roman" w:hAnsi="Times New Roman" w:cs="Times New Roman"/>
          <w:i/>
          <w:sz w:val="20"/>
          <w:szCs w:val="20"/>
          <w:lang w:val="en-US"/>
        </w:rPr>
        <w:t>Pembuatan Cookies dengan Penambahan Tepung Daun Kelor (Moringa oleifera) pada Bebagai Suhu Pemanggangan</w:t>
      </w:r>
      <w:r w:rsidRPr="001C7C74">
        <w:rPr>
          <w:rFonts w:ascii="Times New Roman" w:hAnsi="Times New Roman" w:cs="Times New Roman"/>
          <w:sz w:val="20"/>
          <w:szCs w:val="20"/>
          <w:lang w:val="en-US"/>
        </w:rPr>
        <w:t>. Jurnal Universitas Pasundan Bandung. Bandung</w:t>
      </w:r>
    </w:p>
    <w:p w:rsidR="001C7C74" w:rsidRPr="001C7C74" w:rsidRDefault="001C7C74" w:rsidP="001C7C74">
      <w:pPr>
        <w:spacing w:after="0" w:line="240" w:lineRule="auto"/>
        <w:ind w:left="567" w:hanging="567"/>
        <w:jc w:val="both"/>
        <w:rPr>
          <w:rFonts w:ascii="Times New Roman" w:hAnsi="Times New Roman" w:cs="Times New Roman"/>
          <w:sz w:val="20"/>
          <w:szCs w:val="20"/>
          <w:lang w:val="en-US"/>
        </w:rPr>
      </w:pPr>
    </w:p>
    <w:p w:rsidR="001C7C74" w:rsidRPr="001C7C74" w:rsidRDefault="001C7C74" w:rsidP="001C7C74">
      <w:pPr>
        <w:spacing w:after="0" w:line="240" w:lineRule="auto"/>
        <w:ind w:left="567" w:hanging="567"/>
        <w:jc w:val="both"/>
        <w:rPr>
          <w:rFonts w:ascii="Times New Roman" w:hAnsi="Times New Roman" w:cs="Times New Roman"/>
          <w:sz w:val="20"/>
          <w:szCs w:val="20"/>
          <w:lang w:val="en-US"/>
        </w:rPr>
      </w:pPr>
      <w:r w:rsidRPr="001C7C74">
        <w:rPr>
          <w:rFonts w:ascii="Times New Roman" w:hAnsi="Times New Roman" w:cs="Times New Roman"/>
          <w:sz w:val="20"/>
          <w:szCs w:val="20"/>
          <w:lang w:val="en-US"/>
        </w:rPr>
        <w:t xml:space="preserve">Doer. B., Camelo. 2005. </w:t>
      </w:r>
      <w:r w:rsidRPr="001C7C74">
        <w:rPr>
          <w:rFonts w:ascii="Times New Roman" w:hAnsi="Times New Roman" w:cs="Times New Roman"/>
          <w:i/>
          <w:sz w:val="20"/>
          <w:szCs w:val="20"/>
          <w:lang w:val="en-US"/>
        </w:rPr>
        <w:t>Moringa Leaf Powder</w:t>
      </w:r>
      <w:r w:rsidRPr="001C7C74">
        <w:rPr>
          <w:rFonts w:ascii="Times New Roman" w:hAnsi="Times New Roman" w:cs="Times New Roman"/>
          <w:sz w:val="20"/>
          <w:szCs w:val="20"/>
          <w:lang w:val="en-US"/>
        </w:rPr>
        <w:t>. ECHO Technical Note. USA</w:t>
      </w:r>
    </w:p>
    <w:p w:rsidR="001C7C74" w:rsidRPr="001C7C74" w:rsidRDefault="001C7C74" w:rsidP="001C7C74">
      <w:pPr>
        <w:spacing w:after="0" w:line="240" w:lineRule="auto"/>
        <w:ind w:left="567" w:hanging="567"/>
        <w:jc w:val="both"/>
        <w:rPr>
          <w:rFonts w:ascii="Times New Roman" w:hAnsi="Times New Roman" w:cs="Times New Roman"/>
          <w:sz w:val="20"/>
          <w:szCs w:val="20"/>
          <w:lang w:val="en-US"/>
        </w:rPr>
      </w:pPr>
    </w:p>
    <w:p w:rsidR="001C7C74" w:rsidRPr="001C7C74" w:rsidRDefault="001C7C74" w:rsidP="001C7C74">
      <w:pPr>
        <w:spacing w:after="0" w:line="240" w:lineRule="auto"/>
        <w:ind w:left="567" w:hanging="567"/>
        <w:jc w:val="both"/>
        <w:rPr>
          <w:rFonts w:ascii="Times New Roman" w:hAnsi="Times New Roman" w:cs="Times New Roman"/>
          <w:sz w:val="20"/>
          <w:szCs w:val="20"/>
          <w:lang w:val="en-US"/>
        </w:rPr>
      </w:pPr>
      <w:r w:rsidRPr="001C7C74">
        <w:rPr>
          <w:rFonts w:ascii="Times New Roman" w:hAnsi="Times New Roman" w:cs="Times New Roman"/>
          <w:sz w:val="20"/>
          <w:szCs w:val="20"/>
          <w:lang w:val="en-US"/>
        </w:rPr>
        <w:t xml:space="preserve">Espada., dkk. 2004. </w:t>
      </w:r>
      <w:r w:rsidRPr="001C7C74">
        <w:rPr>
          <w:rFonts w:ascii="Times New Roman" w:hAnsi="Times New Roman" w:cs="Times New Roman"/>
          <w:i/>
          <w:sz w:val="20"/>
          <w:szCs w:val="20"/>
          <w:lang w:val="en-US"/>
        </w:rPr>
        <w:t xml:space="preserve">Anthocyanin Quantification amd Radical Scavenging Capacity of Concord, Norton and Marechal Foch Grapes and Wines. </w:t>
      </w:r>
      <w:r w:rsidRPr="001C7C74">
        <w:rPr>
          <w:rFonts w:ascii="Times New Roman" w:hAnsi="Times New Roman" w:cs="Times New Roman"/>
          <w:sz w:val="20"/>
          <w:szCs w:val="20"/>
          <w:lang w:val="en-US"/>
        </w:rPr>
        <w:t xml:space="preserve">Journal Agricultural Food Chemistry </w:t>
      </w:r>
    </w:p>
    <w:p w:rsidR="001C7C74" w:rsidRPr="001C7C74" w:rsidRDefault="001C7C74" w:rsidP="001C7C74">
      <w:pPr>
        <w:spacing w:after="0" w:line="240" w:lineRule="auto"/>
        <w:ind w:left="567" w:hanging="567"/>
        <w:jc w:val="both"/>
        <w:rPr>
          <w:rFonts w:ascii="Times New Roman" w:hAnsi="Times New Roman" w:cs="Times New Roman"/>
          <w:sz w:val="20"/>
          <w:szCs w:val="20"/>
          <w:lang w:val="en-US"/>
        </w:rPr>
      </w:pPr>
    </w:p>
    <w:p w:rsidR="001C7C74" w:rsidRPr="001C7C74" w:rsidRDefault="001C7C74" w:rsidP="001C7C74">
      <w:pPr>
        <w:spacing w:after="0" w:line="240" w:lineRule="auto"/>
        <w:ind w:left="567" w:hanging="567"/>
        <w:jc w:val="both"/>
        <w:rPr>
          <w:rFonts w:ascii="Times New Roman" w:hAnsi="Times New Roman" w:cs="Times New Roman"/>
          <w:sz w:val="20"/>
          <w:szCs w:val="20"/>
          <w:lang w:val="en-US"/>
        </w:rPr>
      </w:pPr>
      <w:r w:rsidRPr="001C7C74">
        <w:rPr>
          <w:rFonts w:ascii="Times New Roman" w:hAnsi="Times New Roman" w:cs="Times New Roman"/>
          <w:sz w:val="20"/>
          <w:szCs w:val="20"/>
          <w:lang w:val="en-US"/>
        </w:rPr>
        <w:t xml:space="preserve">Fahey, J. W. 2005. </w:t>
      </w:r>
      <w:r w:rsidRPr="001C7C74">
        <w:rPr>
          <w:rFonts w:ascii="Times New Roman" w:hAnsi="Times New Roman" w:cs="Times New Roman"/>
          <w:i/>
          <w:sz w:val="20"/>
          <w:szCs w:val="20"/>
          <w:lang w:val="en-US"/>
        </w:rPr>
        <w:t>Moringa oleifera: A Review of the Medical Evidence for Its Nutritional, therapeutic, and Prophylactic Properties.</w:t>
      </w:r>
      <w:r w:rsidRPr="001C7C74">
        <w:rPr>
          <w:rFonts w:ascii="Times New Roman" w:hAnsi="Times New Roman" w:cs="Times New Roman"/>
          <w:sz w:val="20"/>
          <w:szCs w:val="20"/>
          <w:lang w:val="en-US"/>
        </w:rPr>
        <w:t xml:space="preserve"> Part I, Trees for Life Journal, 1 : 5-30</w:t>
      </w:r>
    </w:p>
    <w:p w:rsidR="001C7C74" w:rsidRPr="001C7C74" w:rsidRDefault="001C7C74" w:rsidP="001C7C74">
      <w:pPr>
        <w:spacing w:after="0" w:line="240" w:lineRule="auto"/>
        <w:ind w:left="567" w:hanging="567"/>
        <w:jc w:val="both"/>
        <w:rPr>
          <w:rFonts w:ascii="Times New Roman" w:hAnsi="Times New Roman" w:cs="Times New Roman"/>
          <w:sz w:val="20"/>
          <w:szCs w:val="20"/>
          <w:lang w:val="en-US"/>
        </w:rPr>
      </w:pPr>
    </w:p>
    <w:p w:rsidR="001C7C74" w:rsidRPr="001C7C74" w:rsidRDefault="001C7C74" w:rsidP="001C7C74">
      <w:pPr>
        <w:spacing w:after="0" w:line="240" w:lineRule="auto"/>
        <w:ind w:left="567" w:hanging="567"/>
        <w:jc w:val="both"/>
        <w:rPr>
          <w:rFonts w:ascii="Times New Roman" w:hAnsi="Times New Roman" w:cs="Times New Roman"/>
          <w:sz w:val="20"/>
          <w:szCs w:val="20"/>
          <w:lang w:val="en-US"/>
        </w:rPr>
      </w:pPr>
      <w:r w:rsidRPr="001C7C74">
        <w:rPr>
          <w:rFonts w:ascii="Times New Roman" w:hAnsi="Times New Roman" w:cs="Times New Roman"/>
          <w:sz w:val="20"/>
          <w:szCs w:val="20"/>
          <w:lang w:val="en-US"/>
        </w:rPr>
        <w:t xml:space="preserve">Fuglie, L. J. 1999. </w:t>
      </w:r>
      <w:r w:rsidRPr="001C7C74">
        <w:rPr>
          <w:rFonts w:ascii="Times New Roman" w:hAnsi="Times New Roman" w:cs="Times New Roman"/>
          <w:i/>
          <w:sz w:val="20"/>
          <w:szCs w:val="20"/>
          <w:lang w:val="en-US"/>
        </w:rPr>
        <w:t>The Miracle Tree: Moringa oleifera: Natural Nutrition for the Tropics. Training Manual</w:t>
      </w:r>
      <w:r w:rsidRPr="001C7C74">
        <w:rPr>
          <w:rFonts w:ascii="Times New Roman" w:hAnsi="Times New Roman" w:cs="Times New Roman"/>
          <w:sz w:val="20"/>
          <w:szCs w:val="20"/>
          <w:lang w:val="en-US"/>
        </w:rPr>
        <w:t>. Church World Service. Dakar, SenegalTree a Locall Solution</w:t>
      </w:r>
    </w:p>
    <w:p w:rsidR="001C7C74" w:rsidRPr="001C7C74" w:rsidRDefault="001C7C74" w:rsidP="001C7C74">
      <w:pPr>
        <w:spacing w:after="0" w:line="240" w:lineRule="auto"/>
        <w:ind w:left="567" w:hanging="567"/>
        <w:jc w:val="both"/>
        <w:rPr>
          <w:rFonts w:ascii="Times New Roman" w:hAnsi="Times New Roman" w:cs="Times New Roman"/>
          <w:sz w:val="20"/>
          <w:szCs w:val="20"/>
          <w:lang w:val="en-US"/>
        </w:rPr>
      </w:pPr>
    </w:p>
    <w:p w:rsidR="001C7C74" w:rsidRPr="001C7C74" w:rsidRDefault="001C7C74" w:rsidP="001C7C74">
      <w:pPr>
        <w:spacing w:after="0" w:line="240" w:lineRule="auto"/>
        <w:ind w:left="567" w:hanging="567"/>
        <w:jc w:val="both"/>
        <w:rPr>
          <w:rFonts w:ascii="Times New Roman" w:hAnsi="Times New Roman" w:cs="Times New Roman"/>
          <w:sz w:val="20"/>
          <w:szCs w:val="20"/>
          <w:lang w:val="en-US"/>
        </w:rPr>
      </w:pPr>
      <w:r w:rsidRPr="001C7C74">
        <w:rPr>
          <w:rFonts w:ascii="Times New Roman" w:hAnsi="Times New Roman" w:cs="Times New Roman"/>
          <w:sz w:val="20"/>
          <w:szCs w:val="20"/>
          <w:lang w:val="en-US"/>
        </w:rPr>
        <w:t xml:space="preserve">Harahap, Nur. 2007. </w:t>
      </w:r>
      <w:r w:rsidRPr="001C7C74">
        <w:rPr>
          <w:rFonts w:ascii="Times New Roman" w:hAnsi="Times New Roman" w:cs="Times New Roman"/>
          <w:i/>
          <w:sz w:val="20"/>
          <w:szCs w:val="20"/>
          <w:lang w:val="en-US"/>
        </w:rPr>
        <w:t xml:space="preserve">Pembuatan Mie Basah dengan Penambahan Wortel (Daucus carota L). </w:t>
      </w:r>
      <w:r w:rsidRPr="001C7C74">
        <w:rPr>
          <w:rFonts w:ascii="Times New Roman" w:hAnsi="Times New Roman" w:cs="Times New Roman"/>
          <w:sz w:val="20"/>
          <w:szCs w:val="20"/>
          <w:lang w:val="en-US"/>
        </w:rPr>
        <w:t>Skripsi. Fakultas Pertanian Universitas Sumatera Utara. Medan</w:t>
      </w:r>
    </w:p>
    <w:p w:rsidR="001C7C74" w:rsidRPr="001C7C74" w:rsidRDefault="001C7C74" w:rsidP="001C7C74">
      <w:pPr>
        <w:spacing w:after="0" w:line="240" w:lineRule="auto"/>
        <w:ind w:left="567" w:hanging="567"/>
        <w:jc w:val="both"/>
        <w:rPr>
          <w:rFonts w:ascii="Times New Roman" w:hAnsi="Times New Roman" w:cs="Times New Roman"/>
          <w:sz w:val="20"/>
          <w:szCs w:val="20"/>
          <w:lang w:val="en-US"/>
        </w:rPr>
      </w:pPr>
    </w:p>
    <w:p w:rsidR="001C7C74" w:rsidRPr="001C7C74" w:rsidRDefault="001C7C74" w:rsidP="001C7C74">
      <w:pPr>
        <w:spacing w:after="0" w:line="240" w:lineRule="auto"/>
        <w:ind w:left="567" w:hanging="567"/>
        <w:jc w:val="both"/>
        <w:rPr>
          <w:rFonts w:ascii="Times New Roman" w:hAnsi="Times New Roman" w:cs="Times New Roman"/>
          <w:sz w:val="20"/>
          <w:szCs w:val="20"/>
          <w:lang w:val="en-US"/>
        </w:rPr>
      </w:pPr>
      <w:r w:rsidRPr="001C7C74">
        <w:rPr>
          <w:rFonts w:ascii="Times New Roman" w:hAnsi="Times New Roman" w:cs="Times New Roman"/>
          <w:sz w:val="20"/>
          <w:szCs w:val="20"/>
          <w:lang w:val="en-US"/>
        </w:rPr>
        <w:lastRenderedPageBreak/>
        <w:t>Hasanah</w:t>
      </w:r>
      <w:r w:rsidRPr="001C7C74">
        <w:rPr>
          <w:rFonts w:ascii="Times New Roman" w:hAnsi="Times New Roman" w:cs="Times New Roman"/>
          <w:sz w:val="20"/>
          <w:szCs w:val="20"/>
        </w:rPr>
        <w:t xml:space="preserve">, H. </w:t>
      </w:r>
      <w:r w:rsidRPr="001C7C74">
        <w:rPr>
          <w:rFonts w:ascii="Times New Roman" w:hAnsi="Times New Roman" w:cs="Times New Roman"/>
          <w:sz w:val="20"/>
          <w:szCs w:val="20"/>
          <w:lang w:val="en-US"/>
        </w:rPr>
        <w:t>201</w:t>
      </w:r>
      <w:r w:rsidRPr="001C7C74">
        <w:rPr>
          <w:rFonts w:ascii="Times New Roman" w:hAnsi="Times New Roman" w:cs="Times New Roman"/>
          <w:sz w:val="20"/>
          <w:szCs w:val="20"/>
        </w:rPr>
        <w:t>5</w:t>
      </w:r>
      <w:r w:rsidRPr="001C7C74">
        <w:rPr>
          <w:rFonts w:ascii="Times New Roman" w:hAnsi="Times New Roman" w:cs="Times New Roman"/>
          <w:sz w:val="20"/>
          <w:szCs w:val="20"/>
          <w:lang w:val="en-US"/>
        </w:rPr>
        <w:t xml:space="preserve">. </w:t>
      </w:r>
      <w:r w:rsidRPr="001C7C74">
        <w:rPr>
          <w:rFonts w:ascii="Times New Roman" w:hAnsi="Times New Roman" w:cs="Times New Roman"/>
          <w:i/>
          <w:sz w:val="20"/>
          <w:szCs w:val="20"/>
          <w:lang w:val="en-US"/>
        </w:rPr>
        <w:t>P</w:t>
      </w:r>
      <w:r w:rsidRPr="001C7C74">
        <w:rPr>
          <w:rFonts w:ascii="Times New Roman" w:hAnsi="Times New Roman" w:cs="Times New Roman"/>
          <w:i/>
          <w:sz w:val="20"/>
          <w:szCs w:val="20"/>
        </w:rPr>
        <w:t xml:space="preserve">emanfaatan Daun Kelor (Moringa oleifera Lamk) sebagai Bahan Campuran Nugget Ikan Tongkol (Euthynnus affnis C). </w:t>
      </w:r>
      <w:r w:rsidRPr="001C7C74">
        <w:rPr>
          <w:rFonts w:ascii="Times New Roman" w:hAnsi="Times New Roman" w:cs="Times New Roman"/>
          <w:sz w:val="20"/>
          <w:szCs w:val="20"/>
        </w:rPr>
        <w:t xml:space="preserve">Skripsi. Universitas Muhammadiyah Surakarta. Surakarta </w:t>
      </w:r>
    </w:p>
    <w:p w:rsidR="001C7C74" w:rsidRPr="001C7C74" w:rsidRDefault="001C7C74" w:rsidP="001C7C74">
      <w:pPr>
        <w:spacing w:after="0" w:line="240" w:lineRule="auto"/>
        <w:ind w:left="567" w:hanging="567"/>
        <w:jc w:val="both"/>
        <w:rPr>
          <w:rFonts w:ascii="Times New Roman" w:hAnsi="Times New Roman" w:cs="Times New Roman"/>
          <w:sz w:val="20"/>
          <w:szCs w:val="20"/>
        </w:rPr>
      </w:pPr>
    </w:p>
    <w:p w:rsidR="001C7C74" w:rsidRPr="001C7C74" w:rsidRDefault="001C7C74" w:rsidP="001C7C74">
      <w:pPr>
        <w:spacing w:after="0" w:line="240" w:lineRule="auto"/>
        <w:ind w:left="567" w:hanging="567"/>
        <w:jc w:val="both"/>
        <w:rPr>
          <w:rFonts w:ascii="Times New Roman" w:hAnsi="Times New Roman" w:cs="Times New Roman"/>
          <w:sz w:val="20"/>
          <w:szCs w:val="20"/>
        </w:rPr>
      </w:pPr>
      <w:r w:rsidRPr="001C7C74">
        <w:rPr>
          <w:rFonts w:ascii="Times New Roman" w:hAnsi="Times New Roman" w:cs="Times New Roman"/>
          <w:sz w:val="20"/>
          <w:szCs w:val="20"/>
          <w:lang w:val="en-US"/>
        </w:rPr>
        <w:t>Hasanah</w:t>
      </w:r>
      <w:r w:rsidRPr="001C7C74">
        <w:rPr>
          <w:rFonts w:ascii="Times New Roman" w:hAnsi="Times New Roman" w:cs="Times New Roman"/>
          <w:sz w:val="20"/>
          <w:szCs w:val="20"/>
        </w:rPr>
        <w:t xml:space="preserve">, I. </w:t>
      </w:r>
      <w:r w:rsidRPr="001C7C74">
        <w:rPr>
          <w:rFonts w:ascii="Times New Roman" w:hAnsi="Times New Roman" w:cs="Times New Roman"/>
          <w:sz w:val="20"/>
          <w:szCs w:val="20"/>
          <w:lang w:val="en-US"/>
        </w:rPr>
        <w:t>201</w:t>
      </w:r>
      <w:r w:rsidRPr="001C7C74">
        <w:rPr>
          <w:rFonts w:ascii="Times New Roman" w:hAnsi="Times New Roman" w:cs="Times New Roman"/>
          <w:sz w:val="20"/>
          <w:szCs w:val="20"/>
        </w:rPr>
        <w:t>8</w:t>
      </w:r>
      <w:r w:rsidRPr="001C7C74">
        <w:rPr>
          <w:rFonts w:ascii="Times New Roman" w:hAnsi="Times New Roman" w:cs="Times New Roman"/>
          <w:sz w:val="20"/>
          <w:szCs w:val="20"/>
          <w:lang w:val="en-US"/>
        </w:rPr>
        <w:t xml:space="preserve">. </w:t>
      </w:r>
      <w:r w:rsidRPr="001C7C74">
        <w:rPr>
          <w:rFonts w:ascii="Times New Roman" w:hAnsi="Times New Roman" w:cs="Times New Roman"/>
          <w:i/>
          <w:sz w:val="20"/>
          <w:szCs w:val="20"/>
          <w:lang w:val="en-US"/>
        </w:rPr>
        <w:t>P</w:t>
      </w:r>
      <w:r w:rsidRPr="001C7C74">
        <w:rPr>
          <w:rFonts w:ascii="Times New Roman" w:hAnsi="Times New Roman" w:cs="Times New Roman"/>
          <w:i/>
          <w:sz w:val="20"/>
          <w:szCs w:val="20"/>
        </w:rPr>
        <w:t>engaruh Penambahan Sari daun Kelor(Moringa oleifera) dan Sari Stoberi Terhadap Hail Uji Organoleptik pada Permen Karamel Susu</w:t>
      </w:r>
      <w:r w:rsidRPr="001C7C74">
        <w:rPr>
          <w:rFonts w:ascii="Times New Roman" w:hAnsi="Times New Roman" w:cs="Times New Roman"/>
          <w:i/>
          <w:sz w:val="20"/>
          <w:szCs w:val="20"/>
          <w:lang w:val="en-US"/>
        </w:rPr>
        <w:t xml:space="preserve">. </w:t>
      </w:r>
      <w:r w:rsidRPr="001C7C74">
        <w:rPr>
          <w:rFonts w:ascii="Times New Roman" w:hAnsi="Times New Roman" w:cs="Times New Roman"/>
          <w:sz w:val="20"/>
          <w:szCs w:val="20"/>
          <w:lang w:val="en-US"/>
        </w:rPr>
        <w:t xml:space="preserve">skripsi. Universitas </w:t>
      </w:r>
      <w:r w:rsidRPr="001C7C74">
        <w:rPr>
          <w:rFonts w:ascii="Times New Roman" w:hAnsi="Times New Roman" w:cs="Times New Roman"/>
          <w:sz w:val="20"/>
          <w:szCs w:val="20"/>
        </w:rPr>
        <w:t>Sanatha Darma. Yogyakarta</w:t>
      </w:r>
    </w:p>
    <w:p w:rsidR="001C7C74" w:rsidRPr="001C7C74" w:rsidRDefault="001C7C74" w:rsidP="001C7C74">
      <w:pPr>
        <w:spacing w:after="0" w:line="240" w:lineRule="auto"/>
        <w:jc w:val="both"/>
        <w:rPr>
          <w:rFonts w:ascii="Times New Roman" w:hAnsi="Times New Roman" w:cs="Times New Roman"/>
          <w:sz w:val="20"/>
          <w:szCs w:val="20"/>
          <w:lang w:val="en-US"/>
        </w:rPr>
      </w:pPr>
    </w:p>
    <w:p w:rsidR="005C54DC" w:rsidRDefault="001C7C74" w:rsidP="005C54DC">
      <w:pPr>
        <w:spacing w:after="0" w:line="240" w:lineRule="auto"/>
        <w:jc w:val="both"/>
        <w:rPr>
          <w:rFonts w:ascii="Times New Roman" w:hAnsi="Times New Roman" w:cs="Times New Roman"/>
          <w:i/>
          <w:sz w:val="20"/>
          <w:szCs w:val="20"/>
          <w:lang w:val="en-US"/>
        </w:rPr>
      </w:pPr>
      <w:r w:rsidRPr="001C7C74">
        <w:rPr>
          <w:rFonts w:ascii="Times New Roman" w:hAnsi="Times New Roman" w:cs="Times New Roman"/>
          <w:sz w:val="20"/>
          <w:szCs w:val="20"/>
          <w:lang w:val="en-US"/>
        </w:rPr>
        <w:t xml:space="preserve">Horseney, R.C. 1994. </w:t>
      </w:r>
      <w:r w:rsidR="005C54DC">
        <w:rPr>
          <w:rFonts w:ascii="Times New Roman" w:hAnsi="Times New Roman" w:cs="Times New Roman"/>
          <w:i/>
          <w:sz w:val="20"/>
          <w:szCs w:val="20"/>
          <w:lang w:val="en-US"/>
        </w:rPr>
        <w:t>Pasta and Noodles Principles of</w:t>
      </w:r>
    </w:p>
    <w:p w:rsidR="005C54DC" w:rsidRDefault="001C7C74" w:rsidP="005C54DC">
      <w:pPr>
        <w:spacing w:after="0" w:line="240" w:lineRule="auto"/>
        <w:ind w:firstLine="567"/>
        <w:jc w:val="both"/>
        <w:rPr>
          <w:rFonts w:ascii="Times New Roman" w:hAnsi="Times New Roman" w:cs="Times New Roman"/>
          <w:i/>
          <w:sz w:val="20"/>
          <w:szCs w:val="20"/>
          <w:lang w:val="en-US"/>
        </w:rPr>
      </w:pPr>
      <w:r w:rsidRPr="001C7C74">
        <w:rPr>
          <w:rFonts w:ascii="Times New Roman" w:hAnsi="Times New Roman" w:cs="Times New Roman"/>
          <w:i/>
          <w:sz w:val="20"/>
          <w:szCs w:val="20"/>
          <w:lang w:val="en-US"/>
        </w:rPr>
        <w:t>Cereal Scince and</w:t>
      </w:r>
      <w:r w:rsidR="005C54DC">
        <w:rPr>
          <w:rFonts w:ascii="Times New Roman" w:hAnsi="Times New Roman" w:cs="Times New Roman"/>
          <w:i/>
          <w:sz w:val="20"/>
          <w:szCs w:val="20"/>
          <w:lang w:val="en-US"/>
        </w:rPr>
        <w:t xml:space="preserve"> </w:t>
      </w:r>
      <w:r w:rsidRPr="001C7C74">
        <w:rPr>
          <w:rFonts w:ascii="Times New Roman" w:hAnsi="Times New Roman" w:cs="Times New Roman"/>
          <w:i/>
          <w:sz w:val="20"/>
          <w:szCs w:val="20"/>
          <w:lang w:val="en-US"/>
        </w:rPr>
        <w:t>Tech</w:t>
      </w:r>
      <w:r w:rsidR="005C54DC">
        <w:rPr>
          <w:rFonts w:ascii="Times New Roman" w:hAnsi="Times New Roman" w:cs="Times New Roman"/>
          <w:i/>
          <w:sz w:val="20"/>
          <w:szCs w:val="20"/>
          <w:lang w:val="en-US"/>
        </w:rPr>
        <w:t>nology Second Edition.</w:t>
      </w:r>
    </w:p>
    <w:p w:rsidR="001C7C74" w:rsidRPr="001C7C74" w:rsidRDefault="005C54DC" w:rsidP="005C54DC">
      <w:pPr>
        <w:spacing w:after="0" w:line="240" w:lineRule="auto"/>
        <w:ind w:firstLine="567"/>
        <w:jc w:val="both"/>
        <w:rPr>
          <w:rFonts w:ascii="Times New Roman" w:hAnsi="Times New Roman" w:cs="Times New Roman"/>
          <w:i/>
          <w:sz w:val="20"/>
          <w:szCs w:val="20"/>
          <w:lang w:val="en-US"/>
        </w:rPr>
      </w:pPr>
      <w:r>
        <w:rPr>
          <w:rFonts w:ascii="Times New Roman" w:hAnsi="Times New Roman" w:cs="Times New Roman"/>
          <w:i/>
          <w:sz w:val="20"/>
          <w:szCs w:val="20"/>
          <w:lang w:val="en-US"/>
        </w:rPr>
        <w:t xml:space="preserve">American </w:t>
      </w:r>
      <w:r w:rsidR="001C7C74" w:rsidRPr="001C7C74">
        <w:rPr>
          <w:rFonts w:ascii="Times New Roman" w:hAnsi="Times New Roman" w:cs="Times New Roman"/>
          <w:i/>
          <w:sz w:val="20"/>
          <w:szCs w:val="20"/>
          <w:lang w:val="en-US"/>
        </w:rPr>
        <w:t>Association of Cereal Chemists,</w:t>
      </w:r>
    </w:p>
    <w:p w:rsidR="001C7C74" w:rsidRPr="001C7C74" w:rsidRDefault="001C7C74" w:rsidP="001C7C74">
      <w:pPr>
        <w:spacing w:after="0" w:line="240" w:lineRule="auto"/>
        <w:ind w:firstLine="567"/>
        <w:jc w:val="both"/>
        <w:rPr>
          <w:rFonts w:ascii="Times New Roman" w:hAnsi="Times New Roman" w:cs="Times New Roman"/>
          <w:i/>
          <w:sz w:val="20"/>
          <w:szCs w:val="20"/>
          <w:lang w:val="en-US"/>
        </w:rPr>
      </w:pPr>
      <w:r w:rsidRPr="001C7C74">
        <w:rPr>
          <w:rFonts w:ascii="Times New Roman" w:hAnsi="Times New Roman" w:cs="Times New Roman"/>
          <w:i/>
          <w:sz w:val="20"/>
          <w:szCs w:val="20"/>
          <w:lang w:val="en-US"/>
        </w:rPr>
        <w:t>Minnesota. America</w:t>
      </w:r>
    </w:p>
    <w:p w:rsidR="001C7C74" w:rsidRPr="001C7C74" w:rsidRDefault="001C7C74" w:rsidP="001C7C74">
      <w:pPr>
        <w:spacing w:after="0" w:line="240" w:lineRule="auto"/>
        <w:jc w:val="both"/>
        <w:rPr>
          <w:rFonts w:ascii="Times New Roman" w:hAnsi="Times New Roman" w:cs="Times New Roman"/>
          <w:sz w:val="20"/>
          <w:szCs w:val="20"/>
        </w:rPr>
      </w:pPr>
    </w:p>
    <w:p w:rsidR="001C7C74" w:rsidRPr="001C7C74" w:rsidRDefault="001C7C74" w:rsidP="001C7C74">
      <w:pPr>
        <w:spacing w:after="0" w:line="240" w:lineRule="auto"/>
        <w:ind w:left="567" w:hanging="567"/>
        <w:jc w:val="both"/>
        <w:rPr>
          <w:rFonts w:ascii="Times New Roman" w:hAnsi="Times New Roman" w:cs="Times New Roman"/>
          <w:sz w:val="20"/>
          <w:szCs w:val="20"/>
        </w:rPr>
      </w:pPr>
      <w:r w:rsidRPr="001C7C74">
        <w:rPr>
          <w:rFonts w:ascii="Times New Roman" w:hAnsi="Times New Roman" w:cs="Times New Roman"/>
          <w:sz w:val="20"/>
          <w:szCs w:val="20"/>
        </w:rPr>
        <w:t>Hou, Guoquan and Kruk, Mark. 1998</w:t>
      </w:r>
      <w:r w:rsidRPr="001C7C74">
        <w:rPr>
          <w:rFonts w:ascii="Times New Roman" w:hAnsi="Times New Roman" w:cs="Times New Roman"/>
          <w:i/>
          <w:sz w:val="20"/>
          <w:szCs w:val="20"/>
        </w:rPr>
        <w:t>. Asian Noodle Technology.</w:t>
      </w:r>
      <w:r w:rsidRPr="001C7C74">
        <w:rPr>
          <w:rFonts w:ascii="Times New Roman" w:hAnsi="Times New Roman" w:cs="Times New Roman"/>
          <w:sz w:val="20"/>
          <w:szCs w:val="20"/>
        </w:rPr>
        <w:t xml:space="preserve"> Technical Bulletin Volume XX</w:t>
      </w:r>
    </w:p>
    <w:p w:rsidR="001C7C74" w:rsidRPr="001C7C74" w:rsidRDefault="001C7C74" w:rsidP="001C7C74">
      <w:pPr>
        <w:spacing w:after="0" w:line="240" w:lineRule="auto"/>
        <w:ind w:left="567" w:hanging="567"/>
        <w:jc w:val="both"/>
        <w:rPr>
          <w:rFonts w:ascii="Times New Roman" w:hAnsi="Times New Roman" w:cs="Times New Roman"/>
          <w:sz w:val="20"/>
          <w:szCs w:val="20"/>
        </w:rPr>
      </w:pPr>
    </w:p>
    <w:p w:rsidR="001C7C74" w:rsidRPr="001C7C74" w:rsidRDefault="001C7C74" w:rsidP="001C7C74">
      <w:pPr>
        <w:spacing w:after="0" w:line="240" w:lineRule="auto"/>
        <w:ind w:left="567" w:hanging="567"/>
        <w:jc w:val="both"/>
        <w:rPr>
          <w:rFonts w:ascii="Times New Roman" w:hAnsi="Times New Roman" w:cs="Times New Roman"/>
          <w:i/>
          <w:sz w:val="20"/>
          <w:szCs w:val="20"/>
          <w:lang w:val="en-US"/>
        </w:rPr>
      </w:pPr>
      <w:r w:rsidRPr="001C7C74">
        <w:rPr>
          <w:rFonts w:ascii="Times New Roman" w:hAnsi="Times New Roman" w:cs="Times New Roman"/>
          <w:sz w:val="20"/>
          <w:szCs w:val="20"/>
          <w:lang w:val="en-US"/>
        </w:rPr>
        <w:t xml:space="preserve">Huang., dkk. 2005. </w:t>
      </w:r>
      <w:r w:rsidRPr="001C7C74">
        <w:rPr>
          <w:rFonts w:ascii="Times New Roman" w:hAnsi="Times New Roman" w:cs="Times New Roman"/>
          <w:i/>
          <w:sz w:val="20"/>
          <w:szCs w:val="20"/>
          <w:lang w:val="en-US"/>
        </w:rPr>
        <w:t>The Chemsitry behind Antioxidant Capacity Assays. Journal of Agricultural and Food Chemistry</w:t>
      </w:r>
    </w:p>
    <w:p w:rsidR="001C7C74" w:rsidRPr="001C7C74" w:rsidRDefault="001C7C74" w:rsidP="001C7C74">
      <w:pPr>
        <w:spacing w:after="0" w:line="240" w:lineRule="auto"/>
        <w:ind w:left="567" w:hanging="567"/>
        <w:jc w:val="both"/>
        <w:rPr>
          <w:rFonts w:ascii="Times New Roman" w:hAnsi="Times New Roman" w:cs="Times New Roman"/>
          <w:sz w:val="20"/>
          <w:szCs w:val="20"/>
        </w:rPr>
      </w:pPr>
    </w:p>
    <w:p w:rsidR="001C7C74" w:rsidRPr="001C7C74" w:rsidRDefault="001C7C74" w:rsidP="001C7C74">
      <w:pPr>
        <w:spacing w:after="0" w:line="240" w:lineRule="auto"/>
        <w:ind w:left="567" w:hanging="567"/>
        <w:jc w:val="both"/>
        <w:rPr>
          <w:rFonts w:ascii="Times New Roman" w:hAnsi="Times New Roman" w:cs="Times New Roman"/>
          <w:sz w:val="20"/>
          <w:szCs w:val="20"/>
        </w:rPr>
      </w:pPr>
      <w:r w:rsidRPr="001C7C74">
        <w:rPr>
          <w:rFonts w:ascii="Times New Roman" w:hAnsi="Times New Roman" w:cs="Times New Roman"/>
          <w:sz w:val="20"/>
          <w:szCs w:val="20"/>
        </w:rPr>
        <w:t xml:space="preserve">Husna, NE., Lubis, YM., dan Ismi, S. 2017. </w:t>
      </w:r>
      <w:r w:rsidRPr="001C7C74">
        <w:rPr>
          <w:rFonts w:ascii="Times New Roman" w:hAnsi="Times New Roman" w:cs="Times New Roman"/>
          <w:i/>
          <w:sz w:val="20"/>
          <w:szCs w:val="20"/>
        </w:rPr>
        <w:t>Sifat Fisik dan Sensory Mie Basah dari Pati Sagu dengan Penambahan Ekstrak Daun Kelor</w:t>
      </w:r>
      <w:r w:rsidRPr="001C7C74">
        <w:rPr>
          <w:rFonts w:ascii="Times New Roman" w:hAnsi="Times New Roman" w:cs="Times New Roman"/>
          <w:sz w:val="20"/>
          <w:szCs w:val="20"/>
        </w:rPr>
        <w:t>. Jurnal Teknologi dan Industri Hasil Pertanian 22(2) : 99-106</w:t>
      </w:r>
    </w:p>
    <w:p w:rsidR="001C7C74" w:rsidRPr="001C7C74" w:rsidRDefault="001C7C74" w:rsidP="001C7C74">
      <w:pPr>
        <w:spacing w:after="0" w:line="240" w:lineRule="auto"/>
        <w:ind w:left="567" w:hanging="567"/>
        <w:jc w:val="both"/>
        <w:rPr>
          <w:rFonts w:ascii="Times New Roman" w:hAnsi="Times New Roman" w:cs="Times New Roman"/>
          <w:sz w:val="20"/>
          <w:szCs w:val="20"/>
        </w:rPr>
      </w:pPr>
    </w:p>
    <w:p w:rsidR="001C7C74" w:rsidRPr="001C7C74" w:rsidRDefault="001C7C74" w:rsidP="001C7C74">
      <w:pPr>
        <w:spacing w:after="0" w:line="240" w:lineRule="auto"/>
        <w:ind w:left="567" w:hanging="567"/>
        <w:jc w:val="both"/>
        <w:rPr>
          <w:rFonts w:ascii="Times New Roman" w:hAnsi="Times New Roman" w:cs="Times New Roman"/>
          <w:sz w:val="20"/>
          <w:szCs w:val="20"/>
          <w:lang w:val="en-US"/>
        </w:rPr>
      </w:pPr>
      <w:r w:rsidRPr="001C7C74">
        <w:rPr>
          <w:rFonts w:ascii="Times New Roman" w:hAnsi="Times New Roman" w:cs="Times New Roman"/>
          <w:sz w:val="20"/>
          <w:szCs w:val="20"/>
          <w:lang w:val="en-US"/>
        </w:rPr>
        <w:t xml:space="preserve">Ilona, A. D. 2015. </w:t>
      </w:r>
      <w:r w:rsidRPr="001C7C74">
        <w:rPr>
          <w:rFonts w:ascii="Times New Roman" w:hAnsi="Times New Roman" w:cs="Times New Roman"/>
          <w:i/>
          <w:sz w:val="20"/>
          <w:szCs w:val="20"/>
          <w:lang w:val="en-US"/>
        </w:rPr>
        <w:t>Pengaruh Penambahan Ekstrak Daun Kelor (Moringa oleifera) dan Waktu Inkubasi terhadap Sifat Organoleptik Yogurt</w:t>
      </w:r>
      <w:r w:rsidRPr="001C7C74">
        <w:rPr>
          <w:rFonts w:ascii="Times New Roman" w:hAnsi="Times New Roman" w:cs="Times New Roman"/>
          <w:sz w:val="20"/>
          <w:szCs w:val="20"/>
          <w:lang w:val="en-US"/>
        </w:rPr>
        <w:t>. Jurnal Boga Volume 4 No. 3 : 151-159</w:t>
      </w:r>
    </w:p>
    <w:p w:rsidR="001C7C74" w:rsidRPr="001C7C74" w:rsidRDefault="001C7C74" w:rsidP="001C7C74">
      <w:pPr>
        <w:spacing w:after="0" w:line="240" w:lineRule="auto"/>
        <w:ind w:left="567" w:hanging="567"/>
        <w:jc w:val="both"/>
        <w:rPr>
          <w:rFonts w:ascii="Times New Roman" w:hAnsi="Times New Roman" w:cs="Times New Roman"/>
          <w:sz w:val="20"/>
          <w:szCs w:val="20"/>
        </w:rPr>
      </w:pPr>
    </w:p>
    <w:p w:rsidR="001C7C74" w:rsidRPr="001C7C74" w:rsidRDefault="001C7C74" w:rsidP="001C7C74">
      <w:pPr>
        <w:spacing w:after="0" w:line="240" w:lineRule="auto"/>
        <w:ind w:left="567" w:hanging="567"/>
        <w:jc w:val="both"/>
        <w:rPr>
          <w:rFonts w:ascii="Times New Roman" w:hAnsi="Times New Roman" w:cs="Times New Roman"/>
          <w:sz w:val="20"/>
          <w:szCs w:val="20"/>
          <w:lang w:val="en-US"/>
        </w:rPr>
      </w:pPr>
      <w:r w:rsidRPr="001C7C74">
        <w:rPr>
          <w:rFonts w:ascii="Times New Roman" w:hAnsi="Times New Roman" w:cs="Times New Roman"/>
          <w:sz w:val="20"/>
          <w:szCs w:val="20"/>
          <w:lang w:val="en-US"/>
        </w:rPr>
        <w:t xml:space="preserve">Jonni M. S. 2008. </w:t>
      </w:r>
      <w:r w:rsidRPr="001C7C74">
        <w:rPr>
          <w:rFonts w:ascii="Times New Roman" w:hAnsi="Times New Roman" w:cs="Times New Roman"/>
          <w:i/>
          <w:sz w:val="20"/>
          <w:szCs w:val="20"/>
          <w:lang w:val="en-US"/>
        </w:rPr>
        <w:t>Cegah Malnutrisi dengan Kelor</w:t>
      </w:r>
      <w:r w:rsidRPr="001C7C74">
        <w:rPr>
          <w:rFonts w:ascii="Times New Roman" w:hAnsi="Times New Roman" w:cs="Times New Roman"/>
          <w:sz w:val="20"/>
          <w:szCs w:val="20"/>
          <w:lang w:val="en-US"/>
        </w:rPr>
        <w:t>. Yogyakarta. Kanisius</w:t>
      </w:r>
    </w:p>
    <w:p w:rsidR="001C7C74" w:rsidRPr="001C7C74" w:rsidRDefault="001C7C74" w:rsidP="001C7C74">
      <w:pPr>
        <w:spacing w:after="0" w:line="240" w:lineRule="auto"/>
        <w:ind w:left="567" w:hanging="567"/>
        <w:jc w:val="both"/>
        <w:rPr>
          <w:rFonts w:ascii="Times New Roman" w:hAnsi="Times New Roman" w:cs="Times New Roman"/>
          <w:sz w:val="20"/>
          <w:szCs w:val="20"/>
          <w:lang w:val="en-US"/>
        </w:rPr>
      </w:pPr>
    </w:p>
    <w:p w:rsidR="001C7C74" w:rsidRPr="001C7C74" w:rsidRDefault="001C7C74" w:rsidP="001C7C74">
      <w:pPr>
        <w:spacing w:after="0" w:line="240" w:lineRule="auto"/>
        <w:ind w:left="567" w:hanging="567"/>
        <w:jc w:val="both"/>
        <w:rPr>
          <w:rFonts w:ascii="Times New Roman" w:hAnsi="Times New Roman" w:cs="Times New Roman"/>
          <w:sz w:val="20"/>
          <w:szCs w:val="20"/>
        </w:rPr>
      </w:pPr>
      <w:r w:rsidRPr="001C7C74">
        <w:rPr>
          <w:rFonts w:ascii="Times New Roman" w:hAnsi="Times New Roman" w:cs="Times New Roman"/>
          <w:sz w:val="20"/>
          <w:szCs w:val="20"/>
          <w:lang w:val="en-US"/>
        </w:rPr>
        <w:t xml:space="preserve">Julianti, E. 2013. </w:t>
      </w:r>
      <w:r w:rsidRPr="001C7C74">
        <w:rPr>
          <w:rFonts w:ascii="Times New Roman" w:hAnsi="Times New Roman" w:cs="Times New Roman"/>
          <w:i/>
          <w:sz w:val="20"/>
          <w:szCs w:val="20"/>
          <w:lang w:val="en-US"/>
        </w:rPr>
        <w:t xml:space="preserve">Buku Ajar Teknologi Pengemasan. </w:t>
      </w:r>
      <w:r w:rsidRPr="001C7C74">
        <w:rPr>
          <w:rFonts w:ascii="Times New Roman" w:hAnsi="Times New Roman" w:cs="Times New Roman"/>
          <w:sz w:val="20"/>
          <w:szCs w:val="20"/>
          <w:lang w:val="en-US"/>
        </w:rPr>
        <w:t>Departemen Teknologi Pertanian Fakultas Pertanian. Universitas Sumatera Utara. Medan</w:t>
      </w:r>
    </w:p>
    <w:p w:rsidR="001C7C74" w:rsidRPr="001C7C74" w:rsidRDefault="001C7C74" w:rsidP="001C7C74">
      <w:pPr>
        <w:spacing w:after="0" w:line="240" w:lineRule="auto"/>
        <w:ind w:left="567" w:hanging="567"/>
        <w:jc w:val="both"/>
        <w:rPr>
          <w:rFonts w:ascii="Times New Roman" w:hAnsi="Times New Roman" w:cs="Times New Roman"/>
          <w:sz w:val="20"/>
          <w:szCs w:val="20"/>
        </w:rPr>
      </w:pPr>
    </w:p>
    <w:p w:rsidR="001C7C74" w:rsidRPr="001C7C74" w:rsidRDefault="001C7C74" w:rsidP="001C7C74">
      <w:pPr>
        <w:spacing w:after="0" w:line="240" w:lineRule="auto"/>
        <w:ind w:left="567" w:hanging="567"/>
        <w:jc w:val="both"/>
        <w:rPr>
          <w:rFonts w:ascii="Times New Roman" w:hAnsi="Times New Roman" w:cs="Times New Roman"/>
          <w:sz w:val="20"/>
          <w:szCs w:val="20"/>
        </w:rPr>
      </w:pPr>
      <w:r w:rsidRPr="001C7C74">
        <w:rPr>
          <w:rFonts w:ascii="Times New Roman" w:hAnsi="Times New Roman" w:cs="Times New Roman"/>
          <w:sz w:val="20"/>
          <w:szCs w:val="20"/>
        </w:rPr>
        <w:t xml:space="preserve">Kartika, B., P.dkk. 1988. </w:t>
      </w:r>
      <w:r w:rsidRPr="001C7C74">
        <w:rPr>
          <w:rFonts w:ascii="Times New Roman" w:hAnsi="Times New Roman" w:cs="Times New Roman"/>
          <w:i/>
          <w:sz w:val="20"/>
          <w:szCs w:val="20"/>
        </w:rPr>
        <w:t>Pedoman Uji Inderawi Bahan Pangan.</w:t>
      </w:r>
      <w:r w:rsidRPr="001C7C74">
        <w:rPr>
          <w:rFonts w:ascii="Times New Roman" w:hAnsi="Times New Roman" w:cs="Times New Roman"/>
          <w:sz w:val="20"/>
          <w:szCs w:val="20"/>
        </w:rPr>
        <w:t xml:space="preserve"> Pusat Antar Universitas Pangan dan Gizi Universitas Gadjah Mada,Yogyakarta</w:t>
      </w:r>
    </w:p>
    <w:p w:rsidR="001C7C74" w:rsidRPr="001C7C74" w:rsidRDefault="001C7C74" w:rsidP="001C7C74">
      <w:pPr>
        <w:spacing w:after="0" w:line="240" w:lineRule="auto"/>
        <w:ind w:left="567" w:hanging="567"/>
        <w:jc w:val="both"/>
        <w:rPr>
          <w:rFonts w:ascii="Times New Roman" w:hAnsi="Times New Roman" w:cs="Times New Roman"/>
          <w:sz w:val="20"/>
          <w:szCs w:val="20"/>
          <w:lang w:val="en-US"/>
        </w:rPr>
      </w:pPr>
    </w:p>
    <w:p w:rsidR="001C7C74" w:rsidRPr="001C7C74" w:rsidRDefault="001C7C74" w:rsidP="001C7C74">
      <w:pPr>
        <w:spacing w:after="0" w:line="240" w:lineRule="auto"/>
        <w:ind w:left="567" w:hanging="567"/>
        <w:jc w:val="both"/>
        <w:rPr>
          <w:rFonts w:ascii="Times New Roman" w:hAnsi="Times New Roman" w:cs="Times New Roman"/>
          <w:sz w:val="20"/>
          <w:szCs w:val="20"/>
          <w:lang w:val="en-US"/>
        </w:rPr>
      </w:pPr>
      <w:r w:rsidRPr="001C7C74">
        <w:rPr>
          <w:rFonts w:ascii="Times New Roman" w:hAnsi="Times New Roman" w:cs="Times New Roman"/>
          <w:sz w:val="20"/>
          <w:szCs w:val="20"/>
          <w:lang w:val="en-US"/>
        </w:rPr>
        <w:t xml:space="preserve">Kurniawan, S. 2013. </w:t>
      </w:r>
      <w:r w:rsidRPr="001C7C74">
        <w:rPr>
          <w:rFonts w:ascii="Times New Roman" w:hAnsi="Times New Roman" w:cs="Times New Roman"/>
          <w:i/>
          <w:sz w:val="20"/>
          <w:szCs w:val="20"/>
          <w:lang w:val="en-US"/>
        </w:rPr>
        <w:t>Obat Ajaib Sirih Merah dan Daun Kelor</w:t>
      </w:r>
      <w:r w:rsidRPr="001C7C74">
        <w:rPr>
          <w:rFonts w:ascii="Times New Roman" w:hAnsi="Times New Roman" w:cs="Times New Roman"/>
          <w:sz w:val="20"/>
          <w:szCs w:val="20"/>
          <w:lang w:val="en-US"/>
        </w:rPr>
        <w:t>.Buku Biru. Yogyakarta</w:t>
      </w:r>
    </w:p>
    <w:p w:rsidR="001C7C74" w:rsidRPr="001C7C74" w:rsidRDefault="001C7C74" w:rsidP="001C7C74">
      <w:pPr>
        <w:spacing w:after="0" w:line="240" w:lineRule="auto"/>
        <w:ind w:left="567" w:hanging="567"/>
        <w:jc w:val="both"/>
        <w:rPr>
          <w:rFonts w:ascii="Times New Roman" w:hAnsi="Times New Roman" w:cs="Times New Roman"/>
          <w:sz w:val="20"/>
          <w:szCs w:val="20"/>
          <w:lang w:val="en-US"/>
        </w:rPr>
      </w:pPr>
    </w:p>
    <w:p w:rsidR="001C7C74" w:rsidRPr="001C7C74" w:rsidRDefault="001C7C74" w:rsidP="001C7C74">
      <w:pPr>
        <w:spacing w:after="0" w:line="240" w:lineRule="auto"/>
        <w:ind w:left="567" w:hanging="567"/>
        <w:jc w:val="both"/>
        <w:rPr>
          <w:rFonts w:ascii="Times New Roman" w:hAnsi="Times New Roman" w:cs="Times New Roman"/>
          <w:sz w:val="20"/>
          <w:szCs w:val="20"/>
          <w:lang w:val="en-US"/>
        </w:rPr>
      </w:pPr>
      <w:r w:rsidRPr="001C7C74">
        <w:rPr>
          <w:rFonts w:ascii="Times New Roman" w:hAnsi="Times New Roman" w:cs="Times New Roman"/>
          <w:sz w:val="20"/>
          <w:szCs w:val="20"/>
          <w:lang w:val="en-US"/>
        </w:rPr>
        <w:t xml:space="preserve">Krisnadi, A Dudi. 2015. </w:t>
      </w:r>
      <w:r w:rsidRPr="001C7C74">
        <w:rPr>
          <w:rFonts w:ascii="Times New Roman" w:hAnsi="Times New Roman" w:cs="Times New Roman"/>
          <w:i/>
          <w:sz w:val="20"/>
          <w:szCs w:val="20"/>
          <w:lang w:val="en-US"/>
        </w:rPr>
        <w:t>Kelor Suoer Nutrisi. Blora</w:t>
      </w:r>
      <w:r w:rsidRPr="001C7C74">
        <w:rPr>
          <w:rFonts w:ascii="Times New Roman" w:hAnsi="Times New Roman" w:cs="Times New Roman"/>
          <w:sz w:val="20"/>
          <w:szCs w:val="20"/>
          <w:lang w:val="en-US"/>
        </w:rPr>
        <w:t>. Lsm-Mapeling</w:t>
      </w:r>
    </w:p>
    <w:p w:rsidR="001C7C74" w:rsidRPr="001C7C74" w:rsidRDefault="001C7C74" w:rsidP="001C7C74">
      <w:pPr>
        <w:spacing w:after="0" w:line="240" w:lineRule="auto"/>
        <w:ind w:left="567" w:hanging="567"/>
        <w:jc w:val="both"/>
        <w:rPr>
          <w:rFonts w:ascii="Times New Roman" w:hAnsi="Times New Roman" w:cs="Times New Roman"/>
          <w:sz w:val="20"/>
          <w:szCs w:val="20"/>
          <w:lang w:val="en-US"/>
        </w:rPr>
      </w:pPr>
    </w:p>
    <w:p w:rsidR="001C7C74" w:rsidRPr="001C7C74" w:rsidRDefault="001C7C74" w:rsidP="001C7C74">
      <w:pPr>
        <w:spacing w:after="0" w:line="240" w:lineRule="auto"/>
        <w:ind w:left="567" w:hanging="567"/>
        <w:jc w:val="both"/>
        <w:rPr>
          <w:rFonts w:ascii="Times New Roman" w:hAnsi="Times New Roman" w:cs="Times New Roman"/>
          <w:sz w:val="20"/>
          <w:szCs w:val="20"/>
          <w:lang w:val="en-US"/>
        </w:rPr>
      </w:pPr>
      <w:r w:rsidRPr="001C7C74">
        <w:rPr>
          <w:rFonts w:ascii="Times New Roman" w:hAnsi="Times New Roman" w:cs="Times New Roman"/>
          <w:sz w:val="20"/>
          <w:szCs w:val="20"/>
          <w:lang w:val="en-US"/>
        </w:rPr>
        <w:t xml:space="preserve">Kruger, J. E dan R. B Matsuno. 1996. </w:t>
      </w:r>
      <w:r w:rsidRPr="001C7C74">
        <w:rPr>
          <w:rFonts w:ascii="Times New Roman" w:hAnsi="Times New Roman" w:cs="Times New Roman"/>
          <w:i/>
          <w:sz w:val="20"/>
          <w:szCs w:val="20"/>
          <w:lang w:val="en-US"/>
        </w:rPr>
        <w:t>Pasta and Noodle Technology</w:t>
      </w:r>
      <w:r w:rsidRPr="001C7C74">
        <w:rPr>
          <w:rFonts w:ascii="Times New Roman" w:hAnsi="Times New Roman" w:cs="Times New Roman"/>
          <w:sz w:val="20"/>
          <w:szCs w:val="20"/>
          <w:lang w:val="en-US"/>
        </w:rPr>
        <w:t xml:space="preserve">. American Association of Cereal Chemist. Inc. Minnesota </w:t>
      </w:r>
    </w:p>
    <w:p w:rsidR="001C7C74" w:rsidRPr="001C7C74" w:rsidRDefault="001C7C74" w:rsidP="001C7C74">
      <w:pPr>
        <w:spacing w:after="0" w:line="240" w:lineRule="auto"/>
        <w:ind w:left="567" w:hanging="567"/>
        <w:jc w:val="both"/>
        <w:rPr>
          <w:rFonts w:ascii="Times New Roman" w:hAnsi="Times New Roman" w:cs="Times New Roman"/>
          <w:sz w:val="20"/>
          <w:szCs w:val="20"/>
          <w:lang w:val="en-US"/>
        </w:rPr>
      </w:pPr>
    </w:p>
    <w:p w:rsidR="001C7C74" w:rsidRPr="001C7C74" w:rsidRDefault="001C7C74" w:rsidP="001C7C74">
      <w:pPr>
        <w:spacing w:after="0" w:line="240" w:lineRule="auto"/>
        <w:ind w:left="567" w:hanging="567"/>
        <w:jc w:val="both"/>
        <w:rPr>
          <w:rFonts w:ascii="Times New Roman" w:hAnsi="Times New Roman" w:cs="Times New Roman"/>
          <w:sz w:val="20"/>
          <w:szCs w:val="20"/>
          <w:lang w:val="en-US"/>
        </w:rPr>
      </w:pPr>
      <w:r w:rsidRPr="001C7C74">
        <w:rPr>
          <w:rFonts w:ascii="Times New Roman" w:hAnsi="Times New Roman" w:cs="Times New Roman"/>
          <w:sz w:val="20"/>
          <w:szCs w:val="20"/>
          <w:lang w:val="en-US"/>
        </w:rPr>
        <w:t xml:space="preserve">Mardaningsih, F. 2012. </w:t>
      </w:r>
      <w:r w:rsidRPr="001C7C74">
        <w:rPr>
          <w:rFonts w:ascii="Times New Roman" w:hAnsi="Times New Roman" w:cs="Times New Roman"/>
          <w:i/>
          <w:sz w:val="20"/>
          <w:szCs w:val="20"/>
          <w:lang w:val="en-US"/>
        </w:rPr>
        <w:t xml:space="preserve">Pengaruh Konsentrasi Etanol dan Suhu Sprai Dryer terhadap Karakteristik Bubuk Klorofil Daun Alfalfa (Medicago sativa L) dengan Menggunakan Binder Maltodekstrin. </w:t>
      </w:r>
      <w:r w:rsidRPr="001C7C74">
        <w:rPr>
          <w:rFonts w:ascii="Times New Roman" w:hAnsi="Times New Roman" w:cs="Times New Roman"/>
          <w:sz w:val="20"/>
          <w:szCs w:val="20"/>
          <w:lang w:val="en-US"/>
        </w:rPr>
        <w:t>Jurnal Teknosains Pangan Vol. 1, No.1</w:t>
      </w:r>
    </w:p>
    <w:p w:rsidR="001C7C74" w:rsidRPr="001C7C74" w:rsidRDefault="001C7C74" w:rsidP="001C7C74">
      <w:pPr>
        <w:spacing w:after="0" w:line="240" w:lineRule="auto"/>
        <w:jc w:val="both"/>
        <w:rPr>
          <w:rFonts w:ascii="Times New Roman" w:hAnsi="Times New Roman" w:cs="Times New Roman"/>
          <w:sz w:val="20"/>
          <w:szCs w:val="20"/>
        </w:rPr>
      </w:pPr>
    </w:p>
    <w:p w:rsidR="001C7C74" w:rsidRPr="001C7C74" w:rsidRDefault="001C7C74" w:rsidP="001C7C74">
      <w:pPr>
        <w:spacing w:after="0" w:line="240" w:lineRule="auto"/>
        <w:ind w:left="567" w:hanging="567"/>
        <w:jc w:val="both"/>
        <w:rPr>
          <w:rFonts w:ascii="Times New Roman" w:hAnsi="Times New Roman" w:cs="Times New Roman"/>
          <w:sz w:val="20"/>
          <w:szCs w:val="20"/>
          <w:lang w:val="en-US"/>
        </w:rPr>
      </w:pPr>
      <w:r w:rsidRPr="001C7C74">
        <w:rPr>
          <w:rFonts w:ascii="Times New Roman" w:hAnsi="Times New Roman" w:cs="Times New Roman"/>
          <w:sz w:val="20"/>
          <w:szCs w:val="20"/>
          <w:lang w:val="en-US"/>
        </w:rPr>
        <w:t>Mar</w:t>
      </w:r>
      <w:r w:rsidRPr="001C7C74">
        <w:rPr>
          <w:rFonts w:ascii="Times New Roman" w:hAnsi="Times New Roman" w:cs="Times New Roman"/>
          <w:sz w:val="20"/>
          <w:szCs w:val="20"/>
        </w:rPr>
        <w:t>d</w:t>
      </w:r>
      <w:r w:rsidRPr="001C7C74">
        <w:rPr>
          <w:rFonts w:ascii="Times New Roman" w:hAnsi="Times New Roman" w:cs="Times New Roman"/>
          <w:sz w:val="20"/>
          <w:szCs w:val="20"/>
          <w:lang w:val="en-US"/>
        </w:rPr>
        <w:t>iana, Lina. 2013</w:t>
      </w:r>
      <w:r w:rsidRPr="001C7C74">
        <w:rPr>
          <w:rFonts w:ascii="Times New Roman" w:hAnsi="Times New Roman" w:cs="Times New Roman"/>
          <w:i/>
          <w:sz w:val="20"/>
          <w:szCs w:val="20"/>
          <w:lang w:val="en-US"/>
        </w:rPr>
        <w:t>. Daun Ajaib Tumpas Penyakit.</w:t>
      </w:r>
      <w:r w:rsidRPr="001C7C74">
        <w:rPr>
          <w:rFonts w:ascii="Times New Roman" w:hAnsi="Times New Roman" w:cs="Times New Roman"/>
          <w:sz w:val="20"/>
          <w:szCs w:val="20"/>
          <w:lang w:val="en-US"/>
        </w:rPr>
        <w:t xml:space="preserve"> Penebar Swadaya. Jakarta</w:t>
      </w:r>
    </w:p>
    <w:p w:rsidR="001C7C74" w:rsidRPr="001C7C74" w:rsidRDefault="001C7C74" w:rsidP="001C7C74">
      <w:pPr>
        <w:spacing w:after="0" w:line="240" w:lineRule="auto"/>
        <w:ind w:left="567" w:hanging="567"/>
        <w:jc w:val="both"/>
        <w:rPr>
          <w:rFonts w:ascii="Times New Roman" w:hAnsi="Times New Roman" w:cs="Times New Roman"/>
          <w:sz w:val="20"/>
          <w:szCs w:val="20"/>
          <w:lang w:val="en-US"/>
        </w:rPr>
      </w:pPr>
    </w:p>
    <w:p w:rsidR="001C7C74" w:rsidRPr="001C7C74" w:rsidRDefault="001C7C74" w:rsidP="001C7C74">
      <w:pPr>
        <w:spacing w:after="0" w:line="240" w:lineRule="auto"/>
        <w:ind w:left="567" w:hanging="567"/>
        <w:jc w:val="both"/>
        <w:rPr>
          <w:rFonts w:ascii="Times New Roman" w:hAnsi="Times New Roman" w:cs="Times New Roman"/>
          <w:sz w:val="20"/>
          <w:szCs w:val="20"/>
          <w:lang w:val="en-US"/>
        </w:rPr>
      </w:pPr>
      <w:r w:rsidRPr="001C7C74">
        <w:rPr>
          <w:rFonts w:ascii="Times New Roman" w:hAnsi="Times New Roman" w:cs="Times New Roman"/>
          <w:sz w:val="20"/>
          <w:szCs w:val="20"/>
          <w:lang w:val="en-US"/>
        </w:rPr>
        <w:t xml:space="preserve">Massita, N.A.B. 2017. </w:t>
      </w:r>
      <w:r w:rsidRPr="001C7C74">
        <w:rPr>
          <w:rFonts w:ascii="Times New Roman" w:hAnsi="Times New Roman" w:cs="Times New Roman"/>
          <w:i/>
          <w:sz w:val="20"/>
          <w:szCs w:val="20"/>
          <w:lang w:val="en-US"/>
        </w:rPr>
        <w:t xml:space="preserve">Evaluasi Sifat Kimia, Fisik, Mikrobiologi, dan Tingkat Kesukaan Saus Tomat (Solanum lycopersicum) dengan Variasi Konsentrasi Tepung Onggok. </w:t>
      </w:r>
      <w:r w:rsidRPr="001C7C74">
        <w:rPr>
          <w:rFonts w:ascii="Times New Roman" w:hAnsi="Times New Roman" w:cs="Times New Roman"/>
          <w:sz w:val="20"/>
          <w:szCs w:val="20"/>
          <w:lang w:val="en-US"/>
        </w:rPr>
        <w:t>Tesis. Universitas Mercu Buana. Yogyakarta</w:t>
      </w:r>
    </w:p>
    <w:p w:rsidR="001C7C74" w:rsidRPr="001C7C74" w:rsidRDefault="001C7C74" w:rsidP="001C7C74">
      <w:pPr>
        <w:spacing w:after="0" w:line="240" w:lineRule="auto"/>
        <w:ind w:left="567" w:hanging="567"/>
        <w:jc w:val="both"/>
        <w:rPr>
          <w:rFonts w:ascii="Times New Roman" w:hAnsi="Times New Roman" w:cs="Times New Roman"/>
          <w:sz w:val="20"/>
          <w:szCs w:val="20"/>
          <w:lang w:val="en-US"/>
        </w:rPr>
      </w:pPr>
    </w:p>
    <w:p w:rsidR="005C54DC" w:rsidRDefault="001C7C74" w:rsidP="001C7C74">
      <w:pPr>
        <w:spacing w:after="0" w:line="240" w:lineRule="auto"/>
        <w:jc w:val="both"/>
        <w:rPr>
          <w:rFonts w:ascii="Times New Roman" w:hAnsi="Times New Roman" w:cs="Times New Roman"/>
          <w:i/>
          <w:sz w:val="20"/>
          <w:szCs w:val="20"/>
        </w:rPr>
      </w:pPr>
      <w:r w:rsidRPr="001C7C74">
        <w:rPr>
          <w:rFonts w:ascii="Times New Roman" w:hAnsi="Times New Roman" w:cs="Times New Roman"/>
          <w:sz w:val="20"/>
          <w:szCs w:val="20"/>
        </w:rPr>
        <w:t xml:space="preserve">Meilgaard, M., Civille G, V., Carr B, T. 1999. </w:t>
      </w:r>
      <w:r w:rsidR="005C54DC">
        <w:rPr>
          <w:rFonts w:ascii="Times New Roman" w:hAnsi="Times New Roman" w:cs="Times New Roman"/>
          <w:i/>
          <w:sz w:val="20"/>
          <w:szCs w:val="20"/>
        </w:rPr>
        <w:t>Sensory</w:t>
      </w:r>
    </w:p>
    <w:p w:rsidR="001C7C74" w:rsidRPr="001C7C74" w:rsidRDefault="001C7C74" w:rsidP="005C54DC">
      <w:pPr>
        <w:spacing w:after="0" w:line="240" w:lineRule="auto"/>
        <w:ind w:firstLine="567"/>
        <w:jc w:val="both"/>
        <w:rPr>
          <w:rFonts w:ascii="Times New Roman" w:hAnsi="Times New Roman" w:cs="Times New Roman"/>
          <w:sz w:val="20"/>
          <w:szCs w:val="20"/>
        </w:rPr>
      </w:pPr>
      <w:r w:rsidRPr="001C7C74">
        <w:rPr>
          <w:rFonts w:ascii="Times New Roman" w:hAnsi="Times New Roman" w:cs="Times New Roman"/>
          <w:i/>
          <w:sz w:val="20"/>
          <w:szCs w:val="20"/>
        </w:rPr>
        <w:t>Evaluation Techniques.</w:t>
      </w:r>
    </w:p>
    <w:p w:rsidR="001C7C74" w:rsidRPr="001C7C74" w:rsidRDefault="001C7C74" w:rsidP="001C7C74">
      <w:pPr>
        <w:spacing w:after="0" w:line="240" w:lineRule="auto"/>
        <w:ind w:firstLine="567"/>
        <w:jc w:val="both"/>
        <w:rPr>
          <w:rFonts w:ascii="Times New Roman" w:hAnsi="Times New Roman" w:cs="Times New Roman"/>
          <w:sz w:val="20"/>
          <w:szCs w:val="20"/>
        </w:rPr>
      </w:pPr>
      <w:r w:rsidRPr="001C7C74">
        <w:rPr>
          <w:rFonts w:ascii="Times New Roman" w:hAnsi="Times New Roman" w:cs="Times New Roman"/>
          <w:sz w:val="20"/>
          <w:szCs w:val="20"/>
        </w:rPr>
        <w:t>CRC Press, Boca Raton</w:t>
      </w:r>
    </w:p>
    <w:p w:rsidR="001C7C74" w:rsidRPr="001C7C74" w:rsidRDefault="001C7C74" w:rsidP="001C7C74">
      <w:pPr>
        <w:spacing w:after="0" w:line="240" w:lineRule="auto"/>
        <w:jc w:val="both"/>
        <w:rPr>
          <w:rFonts w:ascii="Times New Roman" w:hAnsi="Times New Roman" w:cs="Times New Roman"/>
          <w:sz w:val="20"/>
          <w:szCs w:val="20"/>
        </w:rPr>
      </w:pPr>
    </w:p>
    <w:p w:rsidR="001C7C74" w:rsidRPr="001C7C74" w:rsidRDefault="001C7C74" w:rsidP="001C7C74">
      <w:pPr>
        <w:spacing w:after="0" w:line="240" w:lineRule="auto"/>
        <w:ind w:left="630" w:hanging="630"/>
        <w:jc w:val="both"/>
        <w:rPr>
          <w:rFonts w:ascii="Times New Roman" w:hAnsi="Times New Roman" w:cs="Times New Roman"/>
          <w:sz w:val="20"/>
          <w:szCs w:val="20"/>
        </w:rPr>
      </w:pPr>
      <w:r w:rsidRPr="001C7C74">
        <w:rPr>
          <w:rFonts w:ascii="Times New Roman" w:hAnsi="Times New Roman" w:cs="Times New Roman"/>
          <w:sz w:val="20"/>
          <w:szCs w:val="20"/>
        </w:rPr>
        <w:t xml:space="preserve">Munarso dan Haryanto. 2012. </w:t>
      </w:r>
      <w:r w:rsidRPr="001C7C74">
        <w:rPr>
          <w:rFonts w:ascii="Times New Roman" w:hAnsi="Times New Roman" w:cs="Times New Roman"/>
          <w:i/>
          <w:sz w:val="20"/>
          <w:szCs w:val="20"/>
        </w:rPr>
        <w:t>Perkembangan Teknologi Pengolahan Mie. jurnal Teknologi Pangan.</w:t>
      </w:r>
      <w:r w:rsidRPr="001C7C74">
        <w:rPr>
          <w:rFonts w:ascii="Times New Roman" w:hAnsi="Times New Roman" w:cs="Times New Roman"/>
          <w:sz w:val="20"/>
          <w:szCs w:val="20"/>
        </w:rPr>
        <w:t xml:space="preserve"> Balai Besar Penelitian dan Pengembangan Pascapanen Pertanian</w:t>
      </w:r>
    </w:p>
    <w:p w:rsidR="001C7C74" w:rsidRPr="001C7C74" w:rsidRDefault="001C7C74" w:rsidP="001C7C74">
      <w:pPr>
        <w:spacing w:after="0" w:line="240" w:lineRule="auto"/>
        <w:ind w:left="630" w:hanging="630"/>
        <w:jc w:val="both"/>
        <w:rPr>
          <w:rFonts w:ascii="Times New Roman" w:hAnsi="Times New Roman" w:cs="Times New Roman"/>
          <w:sz w:val="20"/>
          <w:szCs w:val="20"/>
        </w:rPr>
      </w:pPr>
    </w:p>
    <w:p w:rsidR="005C54DC" w:rsidRDefault="001C7C74" w:rsidP="005C54DC">
      <w:pPr>
        <w:spacing w:after="0" w:line="240" w:lineRule="auto"/>
        <w:jc w:val="both"/>
        <w:rPr>
          <w:rFonts w:ascii="Times New Roman" w:hAnsi="Times New Roman" w:cs="Times New Roman"/>
          <w:i/>
          <w:sz w:val="20"/>
          <w:szCs w:val="20"/>
        </w:rPr>
      </w:pPr>
      <w:r w:rsidRPr="001C7C74">
        <w:rPr>
          <w:rFonts w:ascii="Times New Roman" w:hAnsi="Times New Roman" w:cs="Times New Roman"/>
          <w:sz w:val="20"/>
          <w:szCs w:val="20"/>
        </w:rPr>
        <w:t xml:space="preserve">Mu’nisa. A., A Muflihunna, danA. F Arshal. 2012. </w:t>
      </w:r>
      <w:r w:rsidR="005C54DC">
        <w:rPr>
          <w:rFonts w:ascii="Times New Roman" w:hAnsi="Times New Roman" w:cs="Times New Roman"/>
          <w:i/>
          <w:sz w:val="20"/>
          <w:szCs w:val="20"/>
        </w:rPr>
        <w:t>Uji</w:t>
      </w:r>
    </w:p>
    <w:p w:rsidR="005C54DC" w:rsidRDefault="001C7C74" w:rsidP="005C54DC">
      <w:pPr>
        <w:spacing w:after="0" w:line="240" w:lineRule="auto"/>
        <w:ind w:firstLine="720"/>
        <w:jc w:val="both"/>
        <w:rPr>
          <w:rFonts w:ascii="Times New Roman" w:hAnsi="Times New Roman" w:cs="Times New Roman"/>
          <w:i/>
          <w:sz w:val="20"/>
          <w:szCs w:val="20"/>
        </w:rPr>
      </w:pPr>
      <w:r w:rsidRPr="001C7C74">
        <w:rPr>
          <w:rFonts w:ascii="Times New Roman" w:hAnsi="Times New Roman" w:cs="Times New Roman"/>
          <w:i/>
          <w:sz w:val="20"/>
          <w:szCs w:val="20"/>
        </w:rPr>
        <w:t>Aktivitas Antioksidan</w:t>
      </w:r>
      <w:r w:rsidR="005C54DC">
        <w:rPr>
          <w:rFonts w:ascii="Times New Roman" w:hAnsi="Times New Roman" w:cs="Times New Roman"/>
          <w:i/>
          <w:sz w:val="20"/>
          <w:szCs w:val="20"/>
          <w:lang w:val="en-US"/>
        </w:rPr>
        <w:t xml:space="preserve"> </w:t>
      </w:r>
      <w:r w:rsidR="005C54DC">
        <w:rPr>
          <w:rFonts w:ascii="Times New Roman" w:hAnsi="Times New Roman" w:cs="Times New Roman"/>
          <w:i/>
          <w:sz w:val="20"/>
          <w:szCs w:val="20"/>
        </w:rPr>
        <w:t>Ekstrak Daun Sukun</w:t>
      </w:r>
    </w:p>
    <w:p w:rsidR="001C7C74" w:rsidRPr="005C54DC" w:rsidRDefault="001C7C74" w:rsidP="005C54DC">
      <w:pPr>
        <w:spacing w:after="0" w:line="240" w:lineRule="auto"/>
        <w:ind w:firstLine="720"/>
        <w:jc w:val="both"/>
        <w:rPr>
          <w:rFonts w:ascii="Times New Roman" w:hAnsi="Times New Roman" w:cs="Times New Roman"/>
          <w:i/>
          <w:sz w:val="20"/>
          <w:szCs w:val="20"/>
        </w:rPr>
      </w:pPr>
      <w:r w:rsidRPr="001C7C74">
        <w:rPr>
          <w:rFonts w:ascii="Times New Roman" w:hAnsi="Times New Roman" w:cs="Times New Roman"/>
          <w:i/>
          <w:sz w:val="20"/>
          <w:szCs w:val="20"/>
        </w:rPr>
        <w:t>Terhadap Kadar Glukosa Darah</w:t>
      </w:r>
      <w:r w:rsidRPr="001C7C74">
        <w:rPr>
          <w:rFonts w:ascii="Times New Roman" w:hAnsi="Times New Roman" w:cs="Times New Roman"/>
          <w:sz w:val="20"/>
          <w:szCs w:val="20"/>
        </w:rPr>
        <w:t xml:space="preserve"> Fan</w:t>
      </w:r>
    </w:p>
    <w:p w:rsidR="005C54DC" w:rsidRDefault="001C7C74" w:rsidP="001C7C74">
      <w:pPr>
        <w:spacing w:after="0" w:line="240" w:lineRule="auto"/>
        <w:ind w:firstLine="720"/>
        <w:jc w:val="both"/>
        <w:rPr>
          <w:rFonts w:ascii="Times New Roman" w:hAnsi="Times New Roman" w:cs="Times New Roman"/>
          <w:sz w:val="20"/>
          <w:szCs w:val="20"/>
        </w:rPr>
      </w:pPr>
      <w:r w:rsidRPr="001C7C74">
        <w:rPr>
          <w:rFonts w:ascii="Times New Roman" w:hAnsi="Times New Roman" w:cs="Times New Roman"/>
          <w:sz w:val="20"/>
          <w:szCs w:val="20"/>
        </w:rPr>
        <w:t>Malon</w:t>
      </w:r>
      <w:r w:rsidR="005C54DC">
        <w:rPr>
          <w:rFonts w:ascii="Times New Roman" w:hAnsi="Times New Roman" w:cs="Times New Roman"/>
          <w:sz w:val="20"/>
          <w:szCs w:val="20"/>
        </w:rPr>
        <w:t>aldehida (MDA) pada Mencit</w:t>
      </w:r>
    </w:p>
    <w:p w:rsidR="001C7C74" w:rsidRPr="001C7C74" w:rsidRDefault="005C54DC" w:rsidP="001C7C74">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(Mus</w:t>
      </w:r>
      <w:r w:rsidR="001C7C74" w:rsidRPr="001C7C74">
        <w:rPr>
          <w:rFonts w:ascii="Times New Roman" w:hAnsi="Times New Roman" w:cs="Times New Roman"/>
          <w:sz w:val="20"/>
          <w:szCs w:val="20"/>
        </w:rPr>
        <w:t>musculus). Universitas Negeri</w:t>
      </w:r>
    </w:p>
    <w:p w:rsidR="001C7C74" w:rsidRPr="001C7C74" w:rsidRDefault="001C7C74" w:rsidP="001C7C74">
      <w:pPr>
        <w:spacing w:after="0" w:line="240" w:lineRule="auto"/>
        <w:ind w:firstLine="720"/>
        <w:jc w:val="both"/>
        <w:rPr>
          <w:rFonts w:ascii="Times New Roman" w:hAnsi="Times New Roman" w:cs="Times New Roman"/>
          <w:sz w:val="20"/>
          <w:szCs w:val="20"/>
        </w:rPr>
      </w:pPr>
      <w:r w:rsidRPr="001C7C74">
        <w:rPr>
          <w:rFonts w:ascii="Times New Roman" w:hAnsi="Times New Roman" w:cs="Times New Roman"/>
          <w:sz w:val="20"/>
          <w:szCs w:val="20"/>
        </w:rPr>
        <w:t>Makassa, Makassar</w:t>
      </w:r>
    </w:p>
    <w:p w:rsidR="001C7C74" w:rsidRPr="001C7C74" w:rsidRDefault="001C7C74" w:rsidP="001C7C74">
      <w:pPr>
        <w:spacing w:after="0" w:line="240" w:lineRule="auto"/>
        <w:ind w:firstLine="720"/>
        <w:jc w:val="both"/>
        <w:rPr>
          <w:rFonts w:ascii="Times New Roman" w:hAnsi="Times New Roman" w:cs="Times New Roman"/>
          <w:sz w:val="20"/>
          <w:szCs w:val="20"/>
        </w:rPr>
      </w:pPr>
    </w:p>
    <w:p w:rsidR="005C54DC" w:rsidRDefault="001C7C74" w:rsidP="005C54DC">
      <w:pPr>
        <w:spacing w:after="0" w:line="240" w:lineRule="auto"/>
        <w:jc w:val="both"/>
        <w:rPr>
          <w:rFonts w:ascii="Times New Roman" w:hAnsi="Times New Roman" w:cs="Times New Roman"/>
          <w:sz w:val="20"/>
          <w:szCs w:val="20"/>
          <w:lang w:val="en-US"/>
        </w:rPr>
      </w:pPr>
      <w:r w:rsidRPr="001C7C74">
        <w:rPr>
          <w:rFonts w:ascii="Times New Roman" w:hAnsi="Times New Roman" w:cs="Times New Roman"/>
          <w:sz w:val="20"/>
          <w:szCs w:val="20"/>
          <w:lang w:val="en-US"/>
        </w:rPr>
        <w:t>Nabila, Anisa Rizki</w:t>
      </w:r>
      <w:r w:rsidR="005C54DC">
        <w:rPr>
          <w:rFonts w:ascii="Times New Roman" w:hAnsi="Times New Roman" w:cs="Times New Roman"/>
          <w:sz w:val="20"/>
          <w:szCs w:val="20"/>
          <w:lang w:val="en-US"/>
        </w:rPr>
        <w:t>., Chessy Nadia Marpaung. 2017.</w:t>
      </w:r>
    </w:p>
    <w:p w:rsidR="005C54DC" w:rsidRDefault="001C7C74" w:rsidP="005C54DC">
      <w:pPr>
        <w:spacing w:after="0" w:line="240" w:lineRule="auto"/>
        <w:ind w:firstLine="720"/>
        <w:jc w:val="both"/>
        <w:rPr>
          <w:rFonts w:ascii="Times New Roman" w:hAnsi="Times New Roman" w:cs="Times New Roman"/>
          <w:i/>
          <w:sz w:val="20"/>
          <w:szCs w:val="20"/>
          <w:lang w:val="en-US"/>
        </w:rPr>
      </w:pPr>
      <w:r w:rsidRPr="001C7C74">
        <w:rPr>
          <w:rFonts w:ascii="Times New Roman" w:hAnsi="Times New Roman" w:cs="Times New Roman"/>
          <w:i/>
          <w:sz w:val="20"/>
          <w:szCs w:val="20"/>
          <w:lang w:val="en-US"/>
        </w:rPr>
        <w:t>Pembuatan Mie dengan</w:t>
      </w:r>
      <w:r w:rsidR="005C54DC">
        <w:rPr>
          <w:rFonts w:ascii="Times New Roman" w:hAnsi="Times New Roman" w:cs="Times New Roman"/>
          <w:i/>
          <w:sz w:val="20"/>
          <w:szCs w:val="20"/>
          <w:lang w:val="en-US"/>
        </w:rPr>
        <w:t xml:space="preserve"> Campuran Serbuk</w:t>
      </w:r>
    </w:p>
    <w:p w:rsidR="005C54DC" w:rsidRDefault="001C7C74" w:rsidP="005C54DC">
      <w:pPr>
        <w:spacing w:after="0" w:line="240" w:lineRule="auto"/>
        <w:ind w:firstLine="720"/>
        <w:jc w:val="both"/>
        <w:rPr>
          <w:rFonts w:ascii="Times New Roman" w:hAnsi="Times New Roman" w:cs="Times New Roman"/>
          <w:sz w:val="20"/>
          <w:szCs w:val="20"/>
          <w:lang w:val="en-US"/>
        </w:rPr>
      </w:pPr>
      <w:r w:rsidRPr="001C7C74">
        <w:rPr>
          <w:rFonts w:ascii="Times New Roman" w:hAnsi="Times New Roman" w:cs="Times New Roman"/>
          <w:i/>
          <w:sz w:val="20"/>
          <w:szCs w:val="20"/>
          <w:lang w:val="en-US"/>
        </w:rPr>
        <w:t xml:space="preserve">Daun Kelor (Moringa oleifera L.). </w:t>
      </w:r>
      <w:r w:rsidR="005C54DC">
        <w:rPr>
          <w:rFonts w:ascii="Times New Roman" w:hAnsi="Times New Roman" w:cs="Times New Roman"/>
          <w:sz w:val="20"/>
          <w:szCs w:val="20"/>
          <w:lang w:val="en-US"/>
        </w:rPr>
        <w:t>Skripsi.</w:t>
      </w:r>
    </w:p>
    <w:p w:rsidR="005C54DC" w:rsidRDefault="001C7C74" w:rsidP="005C54DC">
      <w:pPr>
        <w:spacing w:after="0" w:line="240" w:lineRule="auto"/>
        <w:ind w:firstLine="720"/>
        <w:jc w:val="both"/>
        <w:rPr>
          <w:rFonts w:ascii="Times New Roman" w:hAnsi="Times New Roman" w:cs="Times New Roman"/>
          <w:sz w:val="20"/>
          <w:szCs w:val="20"/>
          <w:lang w:val="en-US"/>
        </w:rPr>
      </w:pPr>
      <w:r w:rsidRPr="001C7C74">
        <w:rPr>
          <w:rFonts w:ascii="Times New Roman" w:hAnsi="Times New Roman" w:cs="Times New Roman"/>
          <w:sz w:val="20"/>
          <w:szCs w:val="20"/>
          <w:lang w:val="en-US"/>
        </w:rPr>
        <w:t>Fakultas</w:t>
      </w:r>
      <w:r w:rsidR="005C54DC">
        <w:rPr>
          <w:rFonts w:ascii="Times New Roman" w:hAnsi="Times New Roman" w:cs="Times New Roman"/>
          <w:i/>
          <w:sz w:val="20"/>
          <w:szCs w:val="20"/>
          <w:lang w:val="en-US"/>
        </w:rPr>
        <w:t xml:space="preserve"> </w:t>
      </w:r>
      <w:r w:rsidRPr="001C7C74">
        <w:rPr>
          <w:rFonts w:ascii="Times New Roman" w:hAnsi="Times New Roman" w:cs="Times New Roman"/>
          <w:sz w:val="20"/>
          <w:szCs w:val="20"/>
          <w:lang w:val="en-US"/>
        </w:rPr>
        <w:t>Tek</w:t>
      </w:r>
      <w:r w:rsidR="005C54DC">
        <w:rPr>
          <w:rFonts w:ascii="Times New Roman" w:hAnsi="Times New Roman" w:cs="Times New Roman"/>
          <w:sz w:val="20"/>
          <w:szCs w:val="20"/>
          <w:lang w:val="en-US"/>
        </w:rPr>
        <w:t>nik. Universitas Sebelas Maret.</w:t>
      </w:r>
    </w:p>
    <w:p w:rsidR="001C7C74" w:rsidRPr="005C54DC" w:rsidRDefault="001C7C74" w:rsidP="005C54DC">
      <w:pPr>
        <w:spacing w:after="0" w:line="240" w:lineRule="auto"/>
        <w:ind w:firstLine="720"/>
        <w:jc w:val="both"/>
        <w:rPr>
          <w:rFonts w:ascii="Times New Roman" w:hAnsi="Times New Roman" w:cs="Times New Roman"/>
          <w:i/>
          <w:sz w:val="20"/>
          <w:szCs w:val="20"/>
          <w:lang w:val="en-US"/>
        </w:rPr>
      </w:pPr>
      <w:r w:rsidRPr="001C7C74">
        <w:rPr>
          <w:rFonts w:ascii="Times New Roman" w:hAnsi="Times New Roman" w:cs="Times New Roman"/>
          <w:sz w:val="20"/>
          <w:szCs w:val="20"/>
          <w:lang w:val="en-US"/>
        </w:rPr>
        <w:t>Surakarta</w:t>
      </w:r>
    </w:p>
    <w:p w:rsidR="001C7C74" w:rsidRPr="001C7C74" w:rsidRDefault="001C7C74" w:rsidP="001C7C74">
      <w:pPr>
        <w:spacing w:after="0" w:line="240" w:lineRule="auto"/>
        <w:ind w:left="630" w:hanging="630"/>
        <w:jc w:val="both"/>
        <w:rPr>
          <w:rFonts w:ascii="Times New Roman" w:hAnsi="Times New Roman" w:cs="Times New Roman"/>
          <w:sz w:val="20"/>
          <w:szCs w:val="20"/>
        </w:rPr>
      </w:pPr>
    </w:p>
    <w:p w:rsidR="001C7C74" w:rsidRPr="001C7C74" w:rsidRDefault="001C7C74" w:rsidP="001C7C74">
      <w:pPr>
        <w:spacing w:after="0" w:line="240" w:lineRule="auto"/>
        <w:ind w:left="720" w:hanging="720"/>
        <w:jc w:val="both"/>
        <w:rPr>
          <w:rFonts w:ascii="Times New Roman" w:hAnsi="Times New Roman" w:cs="Times New Roman"/>
          <w:sz w:val="20"/>
          <w:szCs w:val="20"/>
          <w:lang w:val="en-US"/>
        </w:rPr>
      </w:pPr>
      <w:r w:rsidRPr="001C7C74">
        <w:rPr>
          <w:rFonts w:ascii="Times New Roman" w:hAnsi="Times New Roman" w:cs="Times New Roman"/>
          <w:sz w:val="20"/>
          <w:szCs w:val="20"/>
          <w:lang w:val="en-US"/>
        </w:rPr>
        <w:t xml:space="preserve">Pagani. M. A. 1985. </w:t>
      </w:r>
      <w:r w:rsidRPr="001C7C74">
        <w:rPr>
          <w:rFonts w:ascii="Times New Roman" w:hAnsi="Times New Roman" w:cs="Times New Roman"/>
          <w:i/>
          <w:sz w:val="20"/>
          <w:szCs w:val="20"/>
          <w:lang w:val="en-US"/>
        </w:rPr>
        <w:t>Pasta Product from Non Conventional Raw Material</w:t>
      </w:r>
      <w:r w:rsidRPr="001C7C74">
        <w:rPr>
          <w:rFonts w:ascii="Times New Roman" w:hAnsi="Times New Roman" w:cs="Times New Roman"/>
          <w:sz w:val="20"/>
          <w:szCs w:val="20"/>
          <w:lang w:val="en-US"/>
        </w:rPr>
        <w:t xml:space="preserve">. P:5-68. Proceeding of An International Symposium, Milan. Italy </w:t>
      </w:r>
    </w:p>
    <w:p w:rsidR="001C7C74" w:rsidRPr="001C7C74" w:rsidRDefault="001C7C74" w:rsidP="001C7C74">
      <w:pPr>
        <w:spacing w:after="0" w:line="240" w:lineRule="auto"/>
        <w:jc w:val="both"/>
        <w:rPr>
          <w:rFonts w:ascii="Times New Roman" w:hAnsi="Times New Roman" w:cs="Times New Roman"/>
          <w:sz w:val="20"/>
          <w:szCs w:val="20"/>
        </w:rPr>
      </w:pPr>
    </w:p>
    <w:p w:rsidR="005C54DC" w:rsidRDefault="001C7C74" w:rsidP="005C54DC">
      <w:pPr>
        <w:spacing w:after="0" w:line="240" w:lineRule="auto"/>
        <w:jc w:val="both"/>
        <w:rPr>
          <w:rFonts w:ascii="Times New Roman" w:hAnsi="Times New Roman" w:cs="Times New Roman"/>
          <w:sz w:val="20"/>
          <w:szCs w:val="20"/>
        </w:rPr>
      </w:pPr>
      <w:r w:rsidRPr="001C7C74">
        <w:rPr>
          <w:rFonts w:ascii="Times New Roman" w:hAnsi="Times New Roman" w:cs="Times New Roman"/>
          <w:sz w:val="20"/>
          <w:szCs w:val="20"/>
        </w:rPr>
        <w:t xml:space="preserve">Pokorny, J., N. </w:t>
      </w:r>
      <w:r w:rsidR="005C54DC">
        <w:rPr>
          <w:rFonts w:ascii="Times New Roman" w:hAnsi="Times New Roman" w:cs="Times New Roman"/>
          <w:sz w:val="20"/>
          <w:szCs w:val="20"/>
        </w:rPr>
        <w:t>Yanishleva, dan M Gordon. 2011.</w:t>
      </w:r>
    </w:p>
    <w:p w:rsidR="005C54DC" w:rsidRDefault="001C7C74" w:rsidP="005C54DC">
      <w:pPr>
        <w:spacing w:after="0" w:line="240" w:lineRule="auto"/>
        <w:ind w:firstLine="720"/>
        <w:jc w:val="both"/>
        <w:rPr>
          <w:rFonts w:ascii="Times New Roman" w:hAnsi="Times New Roman" w:cs="Times New Roman"/>
          <w:sz w:val="20"/>
          <w:szCs w:val="20"/>
        </w:rPr>
      </w:pPr>
      <w:r w:rsidRPr="001C7C74">
        <w:rPr>
          <w:rFonts w:ascii="Times New Roman" w:hAnsi="Times New Roman" w:cs="Times New Roman"/>
          <w:i/>
          <w:sz w:val="20"/>
          <w:szCs w:val="20"/>
        </w:rPr>
        <w:t>Antioxidant in Food</w:t>
      </w:r>
      <w:r w:rsidRPr="001C7C74">
        <w:rPr>
          <w:rFonts w:ascii="Times New Roman" w:hAnsi="Times New Roman" w:cs="Times New Roman"/>
          <w:sz w:val="20"/>
          <w:szCs w:val="20"/>
        </w:rPr>
        <w:t>.</w:t>
      </w:r>
      <w:r w:rsidR="005C54DC">
        <w:rPr>
          <w:rFonts w:ascii="Times New Roman" w:hAnsi="Times New Roman" w:cs="Times New Roman"/>
          <w:sz w:val="20"/>
          <w:szCs w:val="20"/>
          <w:lang w:val="en-US"/>
        </w:rPr>
        <w:t xml:space="preserve"> </w:t>
      </w:r>
      <w:r w:rsidR="005C54DC">
        <w:rPr>
          <w:rFonts w:ascii="Times New Roman" w:hAnsi="Times New Roman" w:cs="Times New Roman"/>
          <w:sz w:val="20"/>
          <w:szCs w:val="20"/>
        </w:rPr>
        <w:t>Woodhead Publishing</w:t>
      </w:r>
    </w:p>
    <w:p w:rsidR="001C7C74" w:rsidRPr="001C7C74" w:rsidRDefault="001C7C74" w:rsidP="005C54DC">
      <w:pPr>
        <w:spacing w:after="0" w:line="240" w:lineRule="auto"/>
        <w:ind w:firstLine="720"/>
        <w:jc w:val="both"/>
        <w:rPr>
          <w:rFonts w:ascii="Times New Roman" w:hAnsi="Times New Roman" w:cs="Times New Roman"/>
          <w:sz w:val="20"/>
          <w:szCs w:val="20"/>
        </w:rPr>
      </w:pPr>
      <w:r w:rsidRPr="001C7C74">
        <w:rPr>
          <w:rFonts w:ascii="Times New Roman" w:hAnsi="Times New Roman" w:cs="Times New Roman"/>
          <w:sz w:val="20"/>
          <w:szCs w:val="20"/>
        </w:rPr>
        <w:t>Ltd. England</w:t>
      </w:r>
    </w:p>
    <w:p w:rsidR="001C7C74" w:rsidRPr="001C7C74" w:rsidRDefault="001C7C74" w:rsidP="001C7C74">
      <w:pPr>
        <w:spacing w:after="0" w:line="240" w:lineRule="auto"/>
        <w:jc w:val="both"/>
        <w:rPr>
          <w:rFonts w:ascii="Times New Roman" w:hAnsi="Times New Roman" w:cs="Times New Roman"/>
          <w:sz w:val="20"/>
          <w:szCs w:val="20"/>
        </w:rPr>
      </w:pPr>
    </w:p>
    <w:p w:rsidR="005C54DC" w:rsidRDefault="001C7C74" w:rsidP="005C54DC">
      <w:pPr>
        <w:spacing w:after="0" w:line="240" w:lineRule="auto"/>
        <w:jc w:val="both"/>
        <w:rPr>
          <w:rFonts w:ascii="Times New Roman" w:hAnsi="Times New Roman" w:cs="Times New Roman"/>
          <w:i/>
          <w:sz w:val="20"/>
          <w:szCs w:val="20"/>
        </w:rPr>
      </w:pPr>
      <w:r w:rsidRPr="001C7C74">
        <w:rPr>
          <w:rFonts w:ascii="Times New Roman" w:hAnsi="Times New Roman" w:cs="Times New Roman"/>
          <w:sz w:val="20"/>
          <w:szCs w:val="20"/>
        </w:rPr>
        <w:t xml:space="preserve">Pramita, D. 2010. </w:t>
      </w:r>
      <w:r w:rsidR="005C54DC">
        <w:rPr>
          <w:rFonts w:ascii="Times New Roman" w:hAnsi="Times New Roman" w:cs="Times New Roman"/>
          <w:i/>
          <w:sz w:val="20"/>
          <w:szCs w:val="20"/>
        </w:rPr>
        <w:t>Penambahan Ekstrak Jahe dalam</w:t>
      </w:r>
    </w:p>
    <w:p w:rsidR="005C54DC" w:rsidRDefault="001C7C74" w:rsidP="005C54DC">
      <w:pPr>
        <w:spacing w:after="0" w:line="240" w:lineRule="auto"/>
        <w:ind w:firstLine="630"/>
        <w:jc w:val="both"/>
        <w:rPr>
          <w:rFonts w:ascii="Times New Roman" w:hAnsi="Times New Roman" w:cs="Times New Roman"/>
          <w:i/>
          <w:sz w:val="20"/>
          <w:szCs w:val="20"/>
        </w:rPr>
      </w:pPr>
      <w:r w:rsidRPr="001C7C74">
        <w:rPr>
          <w:rFonts w:ascii="Times New Roman" w:hAnsi="Times New Roman" w:cs="Times New Roman"/>
          <w:i/>
          <w:sz w:val="20"/>
          <w:szCs w:val="20"/>
        </w:rPr>
        <w:t>Pembuatan Susu Kedelai</w:t>
      </w:r>
      <w:r w:rsidR="005C54DC">
        <w:rPr>
          <w:rFonts w:ascii="Times New Roman" w:hAnsi="Times New Roman" w:cs="Times New Roman"/>
          <w:i/>
          <w:sz w:val="20"/>
          <w:szCs w:val="20"/>
          <w:lang w:val="en-US"/>
        </w:rPr>
        <w:t xml:space="preserve"> </w:t>
      </w:r>
      <w:r w:rsidR="005C54DC">
        <w:rPr>
          <w:rFonts w:ascii="Times New Roman" w:hAnsi="Times New Roman" w:cs="Times New Roman"/>
          <w:i/>
          <w:sz w:val="20"/>
          <w:szCs w:val="20"/>
        </w:rPr>
        <w:t>Bubuk Instan</w:t>
      </w:r>
    </w:p>
    <w:p w:rsidR="005C54DC" w:rsidRDefault="001C7C74" w:rsidP="005C54DC">
      <w:pPr>
        <w:spacing w:after="0" w:line="240" w:lineRule="auto"/>
        <w:ind w:firstLine="630"/>
        <w:jc w:val="both"/>
        <w:rPr>
          <w:rFonts w:ascii="Times New Roman" w:hAnsi="Times New Roman" w:cs="Times New Roman"/>
          <w:sz w:val="20"/>
          <w:szCs w:val="20"/>
        </w:rPr>
      </w:pPr>
      <w:r w:rsidRPr="001C7C74">
        <w:rPr>
          <w:rFonts w:ascii="Times New Roman" w:hAnsi="Times New Roman" w:cs="Times New Roman"/>
          <w:i/>
          <w:sz w:val="20"/>
          <w:szCs w:val="20"/>
        </w:rPr>
        <w:t>dengan</w:t>
      </w:r>
      <w:r w:rsidRPr="001C7C74">
        <w:rPr>
          <w:rFonts w:ascii="Times New Roman" w:hAnsi="Times New Roman" w:cs="Times New Roman"/>
          <w:sz w:val="20"/>
          <w:szCs w:val="20"/>
        </w:rPr>
        <w:t xml:space="preserve"> </w:t>
      </w:r>
      <w:r w:rsidRPr="001C7C74">
        <w:rPr>
          <w:rFonts w:ascii="Times New Roman" w:hAnsi="Times New Roman" w:cs="Times New Roman"/>
          <w:i/>
          <w:sz w:val="20"/>
          <w:szCs w:val="20"/>
        </w:rPr>
        <w:t>Metode</w:t>
      </w:r>
      <w:r w:rsidRPr="001C7C74">
        <w:rPr>
          <w:rFonts w:ascii="Times New Roman" w:hAnsi="Times New Roman" w:cs="Times New Roman"/>
          <w:sz w:val="20"/>
          <w:szCs w:val="20"/>
        </w:rPr>
        <w:t xml:space="preserve"> </w:t>
      </w:r>
      <w:r w:rsidRPr="001C7C74">
        <w:rPr>
          <w:rFonts w:ascii="Times New Roman" w:hAnsi="Times New Roman" w:cs="Times New Roman"/>
          <w:i/>
          <w:sz w:val="20"/>
          <w:szCs w:val="20"/>
        </w:rPr>
        <w:t xml:space="preserve">Spray Drying. </w:t>
      </w:r>
      <w:r w:rsidR="005C54DC">
        <w:rPr>
          <w:rFonts w:ascii="Times New Roman" w:hAnsi="Times New Roman" w:cs="Times New Roman"/>
          <w:sz w:val="20"/>
          <w:szCs w:val="20"/>
        </w:rPr>
        <w:t>Komposisi</w:t>
      </w:r>
    </w:p>
    <w:p w:rsidR="005C54DC" w:rsidRDefault="001C7C74" w:rsidP="005C54DC">
      <w:pPr>
        <w:spacing w:after="0" w:line="240" w:lineRule="auto"/>
        <w:ind w:firstLine="630"/>
        <w:jc w:val="both"/>
        <w:rPr>
          <w:rFonts w:ascii="Times New Roman" w:hAnsi="Times New Roman" w:cs="Times New Roman"/>
          <w:sz w:val="20"/>
          <w:szCs w:val="20"/>
        </w:rPr>
      </w:pPr>
      <w:r w:rsidRPr="001C7C74">
        <w:rPr>
          <w:rFonts w:ascii="Times New Roman" w:hAnsi="Times New Roman" w:cs="Times New Roman"/>
          <w:sz w:val="20"/>
          <w:szCs w:val="20"/>
        </w:rPr>
        <w:t>Kimia, Uji</w:t>
      </w:r>
      <w:r w:rsidR="005C54DC">
        <w:rPr>
          <w:rFonts w:ascii="Times New Roman" w:hAnsi="Times New Roman" w:cs="Times New Roman"/>
          <w:i/>
          <w:sz w:val="20"/>
          <w:szCs w:val="20"/>
          <w:lang w:val="en-US"/>
        </w:rPr>
        <w:t xml:space="preserve"> </w:t>
      </w:r>
      <w:r w:rsidR="005C54DC">
        <w:rPr>
          <w:rFonts w:ascii="Times New Roman" w:hAnsi="Times New Roman" w:cs="Times New Roman"/>
          <w:sz w:val="20"/>
          <w:szCs w:val="20"/>
        </w:rPr>
        <w:t>Sensoris dan Aktivitas</w:t>
      </w:r>
    </w:p>
    <w:p w:rsidR="005C54DC" w:rsidRDefault="001C7C74" w:rsidP="005C54DC">
      <w:pPr>
        <w:spacing w:after="0" w:line="240" w:lineRule="auto"/>
        <w:ind w:firstLine="630"/>
        <w:jc w:val="both"/>
        <w:rPr>
          <w:rFonts w:ascii="Times New Roman" w:hAnsi="Times New Roman" w:cs="Times New Roman"/>
          <w:sz w:val="20"/>
          <w:szCs w:val="20"/>
        </w:rPr>
      </w:pPr>
      <w:r w:rsidRPr="001C7C74">
        <w:rPr>
          <w:rFonts w:ascii="Times New Roman" w:hAnsi="Times New Roman" w:cs="Times New Roman"/>
          <w:sz w:val="20"/>
          <w:szCs w:val="20"/>
        </w:rPr>
        <w:t>Antioksi</w:t>
      </w:r>
      <w:r w:rsidR="005C54DC">
        <w:rPr>
          <w:rFonts w:ascii="Times New Roman" w:hAnsi="Times New Roman" w:cs="Times New Roman"/>
          <w:sz w:val="20"/>
          <w:szCs w:val="20"/>
        </w:rPr>
        <w:t>dan. Skripsi Fakultas Teknologi</w:t>
      </w:r>
    </w:p>
    <w:p w:rsidR="005C54DC" w:rsidRDefault="001C7C74" w:rsidP="005C54DC">
      <w:pPr>
        <w:spacing w:after="0" w:line="240" w:lineRule="auto"/>
        <w:ind w:firstLine="630"/>
        <w:jc w:val="both"/>
        <w:rPr>
          <w:rFonts w:ascii="Times New Roman" w:hAnsi="Times New Roman" w:cs="Times New Roman"/>
          <w:sz w:val="20"/>
          <w:szCs w:val="20"/>
        </w:rPr>
      </w:pPr>
      <w:r w:rsidRPr="001C7C74">
        <w:rPr>
          <w:rFonts w:ascii="Times New Roman" w:hAnsi="Times New Roman" w:cs="Times New Roman"/>
          <w:sz w:val="20"/>
          <w:szCs w:val="20"/>
        </w:rPr>
        <w:t>Pertanian.</w:t>
      </w:r>
      <w:r w:rsidR="005C54DC">
        <w:rPr>
          <w:rFonts w:ascii="Times New Roman" w:hAnsi="Times New Roman" w:cs="Times New Roman"/>
          <w:i/>
          <w:sz w:val="20"/>
          <w:szCs w:val="20"/>
          <w:lang w:val="en-US"/>
        </w:rPr>
        <w:t xml:space="preserve"> </w:t>
      </w:r>
      <w:r w:rsidR="005C54DC">
        <w:rPr>
          <w:rFonts w:ascii="Times New Roman" w:hAnsi="Times New Roman" w:cs="Times New Roman"/>
          <w:sz w:val="20"/>
          <w:szCs w:val="20"/>
        </w:rPr>
        <w:t>Universitas Sebelas Maret</w:t>
      </w:r>
    </w:p>
    <w:p w:rsidR="001C7C74" w:rsidRPr="005C54DC" w:rsidRDefault="001C7C74" w:rsidP="005C54DC">
      <w:pPr>
        <w:spacing w:after="0" w:line="240" w:lineRule="auto"/>
        <w:ind w:firstLine="630"/>
        <w:jc w:val="both"/>
        <w:rPr>
          <w:rFonts w:ascii="Times New Roman" w:hAnsi="Times New Roman" w:cs="Times New Roman"/>
          <w:i/>
          <w:sz w:val="20"/>
          <w:szCs w:val="20"/>
        </w:rPr>
      </w:pPr>
      <w:r w:rsidRPr="001C7C74">
        <w:rPr>
          <w:rFonts w:ascii="Times New Roman" w:hAnsi="Times New Roman" w:cs="Times New Roman"/>
          <w:sz w:val="20"/>
          <w:szCs w:val="20"/>
        </w:rPr>
        <w:t>Surakarta</w:t>
      </w:r>
    </w:p>
    <w:p w:rsidR="001C7C74" w:rsidRPr="001C7C74" w:rsidRDefault="001C7C74" w:rsidP="001C7C74">
      <w:pPr>
        <w:spacing w:after="0" w:line="240" w:lineRule="auto"/>
        <w:jc w:val="both"/>
        <w:rPr>
          <w:rFonts w:ascii="Times New Roman" w:hAnsi="Times New Roman" w:cs="Times New Roman"/>
          <w:sz w:val="20"/>
          <w:szCs w:val="20"/>
        </w:rPr>
      </w:pPr>
    </w:p>
    <w:p w:rsidR="001C7C74" w:rsidRPr="001C7C74" w:rsidRDefault="001C7C74" w:rsidP="001C7C74">
      <w:pPr>
        <w:spacing w:after="0" w:line="240" w:lineRule="auto"/>
        <w:ind w:left="630" w:hanging="630"/>
        <w:jc w:val="both"/>
        <w:rPr>
          <w:rFonts w:ascii="Times New Roman" w:hAnsi="Times New Roman" w:cs="Times New Roman"/>
          <w:sz w:val="20"/>
          <w:szCs w:val="20"/>
          <w:lang w:val="en-US"/>
        </w:rPr>
      </w:pPr>
      <w:r w:rsidRPr="001C7C74">
        <w:rPr>
          <w:rFonts w:ascii="Times New Roman" w:hAnsi="Times New Roman" w:cs="Times New Roman"/>
          <w:sz w:val="20"/>
          <w:szCs w:val="20"/>
          <w:lang w:val="en-US"/>
        </w:rPr>
        <w:lastRenderedPageBreak/>
        <w:t xml:space="preserve">Pranata, Yosafat Aji., Bambang Suryoatmono. 2014. </w:t>
      </w:r>
      <w:r w:rsidRPr="001C7C74">
        <w:rPr>
          <w:rFonts w:ascii="Times New Roman" w:hAnsi="Times New Roman" w:cs="Times New Roman"/>
          <w:i/>
          <w:sz w:val="20"/>
          <w:szCs w:val="20"/>
          <w:lang w:val="en-US"/>
        </w:rPr>
        <w:t>Kekuatan Tekan Sejajar Serat dan Tegak Lurus Serat Kayu Ulin (Eusideroxylon Zwageri).</w:t>
      </w:r>
      <w:r w:rsidRPr="001C7C74">
        <w:rPr>
          <w:rFonts w:ascii="Times New Roman" w:hAnsi="Times New Roman" w:cs="Times New Roman"/>
          <w:sz w:val="20"/>
          <w:szCs w:val="20"/>
          <w:lang w:val="en-US"/>
        </w:rPr>
        <w:t xml:space="preserve"> Jurnal Teoritis dan Terapan Bidang Rekayasa Sipil. Universitas Katolik Parahyangan. Vol 2 No.1. Aprill 2018. Bandung</w:t>
      </w:r>
    </w:p>
    <w:p w:rsidR="001C7C74" w:rsidRPr="001C7C74" w:rsidRDefault="001C7C74" w:rsidP="001C7C74">
      <w:pPr>
        <w:spacing w:after="0" w:line="240" w:lineRule="auto"/>
        <w:jc w:val="both"/>
        <w:rPr>
          <w:rFonts w:ascii="Times New Roman" w:hAnsi="Times New Roman" w:cs="Times New Roman"/>
          <w:sz w:val="20"/>
          <w:szCs w:val="20"/>
          <w:lang w:val="en-US"/>
        </w:rPr>
      </w:pPr>
    </w:p>
    <w:p w:rsidR="001C7C74" w:rsidRPr="001C7C74" w:rsidRDefault="001C7C74" w:rsidP="001C7C74">
      <w:pPr>
        <w:spacing w:after="0" w:line="240" w:lineRule="auto"/>
        <w:ind w:left="705" w:hanging="708"/>
        <w:jc w:val="both"/>
        <w:rPr>
          <w:rFonts w:ascii="Times New Roman" w:hAnsi="Times New Roman" w:cs="Times New Roman"/>
          <w:sz w:val="20"/>
          <w:szCs w:val="20"/>
        </w:rPr>
      </w:pPr>
      <w:r w:rsidRPr="001C7C74">
        <w:rPr>
          <w:rFonts w:ascii="Times New Roman" w:hAnsi="Times New Roman" w:cs="Times New Roman"/>
          <w:sz w:val="20"/>
          <w:szCs w:val="20"/>
        </w:rPr>
        <w:t xml:space="preserve">Pujimulyani, D., Raharjo, Sri., Marsono, Y., Santoso., Umar. 2010. Aktivitas </w:t>
      </w:r>
      <w:r w:rsidRPr="001C7C74">
        <w:rPr>
          <w:rFonts w:ascii="Times New Roman" w:eastAsia="Times New Roman" w:hAnsi="Times New Roman" w:cs="Times New Roman"/>
          <w:i/>
          <w:sz w:val="20"/>
          <w:szCs w:val="20"/>
        </w:rPr>
        <w:t>Antioksidan dan Kadar Senyawa Fenolik pada Kunir Putih (Curcuma mangga Val.) Segar dan Setelah Blanching</w:t>
      </w:r>
      <w:r w:rsidRPr="001C7C74">
        <w:rPr>
          <w:rFonts w:ascii="Times New Roman" w:hAnsi="Times New Roman" w:cs="Times New Roman"/>
          <w:sz w:val="20"/>
          <w:szCs w:val="20"/>
        </w:rPr>
        <w:t>. Agritech. Jurusan Teknologi Pangan, Fakultas Agroindustri, Universitas Mercu Buana Vol 30 No. 2</w:t>
      </w:r>
    </w:p>
    <w:p w:rsidR="001C7C74" w:rsidRPr="001C7C74" w:rsidRDefault="001C7C74" w:rsidP="001C7C74">
      <w:pPr>
        <w:spacing w:after="0" w:line="240" w:lineRule="auto"/>
        <w:ind w:left="705" w:hanging="708"/>
        <w:jc w:val="both"/>
        <w:rPr>
          <w:rFonts w:ascii="Times New Roman" w:hAnsi="Times New Roman" w:cs="Times New Roman"/>
          <w:sz w:val="20"/>
          <w:szCs w:val="20"/>
        </w:rPr>
      </w:pPr>
    </w:p>
    <w:p w:rsidR="001C7C74" w:rsidRPr="001C7C74" w:rsidRDefault="001C7C74" w:rsidP="001C7C74">
      <w:pPr>
        <w:spacing w:after="0" w:line="240" w:lineRule="auto"/>
        <w:ind w:left="705" w:hanging="708"/>
        <w:jc w:val="both"/>
        <w:rPr>
          <w:rFonts w:ascii="Times New Roman" w:hAnsi="Times New Roman" w:cs="Times New Roman"/>
          <w:sz w:val="20"/>
          <w:szCs w:val="20"/>
          <w:lang w:val="en-US"/>
        </w:rPr>
      </w:pPr>
      <w:r w:rsidRPr="001C7C74">
        <w:rPr>
          <w:rFonts w:ascii="Times New Roman" w:hAnsi="Times New Roman" w:cs="Times New Roman"/>
          <w:sz w:val="20"/>
          <w:szCs w:val="20"/>
          <w:lang w:val="en-US"/>
        </w:rPr>
        <w:t xml:space="preserve">Roloff, A., H. Weisgerber, U. Lang, B. Stimm. 2009. </w:t>
      </w:r>
      <w:r w:rsidRPr="001C7C74">
        <w:rPr>
          <w:rFonts w:ascii="Times New Roman" w:hAnsi="Times New Roman" w:cs="Times New Roman"/>
          <w:i/>
          <w:sz w:val="20"/>
          <w:szCs w:val="20"/>
          <w:lang w:val="en-US"/>
        </w:rPr>
        <w:t xml:space="preserve">Moringa oleifera. </w:t>
      </w:r>
      <w:r w:rsidRPr="001C7C74">
        <w:rPr>
          <w:rFonts w:ascii="Times New Roman" w:hAnsi="Times New Roman" w:cs="Times New Roman"/>
          <w:sz w:val="20"/>
          <w:szCs w:val="20"/>
          <w:lang w:val="en-US"/>
        </w:rPr>
        <w:t xml:space="preserve">WILEY-VCH Verlag GmbH &amp; Co. Weinheim </w:t>
      </w:r>
    </w:p>
    <w:p w:rsidR="001C7C74" w:rsidRPr="001C7C74" w:rsidRDefault="001C7C74" w:rsidP="001C7C74">
      <w:pPr>
        <w:spacing w:after="0" w:line="240" w:lineRule="auto"/>
        <w:ind w:left="705" w:hanging="708"/>
        <w:jc w:val="both"/>
        <w:rPr>
          <w:rFonts w:ascii="Times New Roman" w:hAnsi="Times New Roman" w:cs="Times New Roman"/>
          <w:sz w:val="20"/>
          <w:szCs w:val="20"/>
        </w:rPr>
      </w:pPr>
    </w:p>
    <w:p w:rsidR="001C7C74" w:rsidRPr="001C7C74" w:rsidRDefault="001C7C74" w:rsidP="001C7C74">
      <w:pPr>
        <w:spacing w:after="0" w:line="240" w:lineRule="auto"/>
        <w:ind w:left="705" w:hanging="708"/>
        <w:jc w:val="both"/>
        <w:rPr>
          <w:rFonts w:ascii="Times New Roman" w:hAnsi="Times New Roman" w:cs="Times New Roman"/>
          <w:sz w:val="20"/>
          <w:szCs w:val="20"/>
          <w:lang w:val="en-US"/>
        </w:rPr>
      </w:pPr>
      <w:r w:rsidRPr="001C7C74">
        <w:rPr>
          <w:rFonts w:ascii="Times New Roman" w:hAnsi="Times New Roman" w:cs="Times New Roman"/>
          <w:sz w:val="20"/>
          <w:szCs w:val="20"/>
          <w:lang w:val="en-US"/>
        </w:rPr>
        <w:t>Salisbury, F.B dan C.W.. Ross. 1995. Fisiologi Tumbuhan. Jilid I. Edisi IV. ITB. Bandung</w:t>
      </w:r>
    </w:p>
    <w:p w:rsidR="001C7C74" w:rsidRPr="001C7C74" w:rsidRDefault="001C7C74" w:rsidP="001C7C74">
      <w:pPr>
        <w:spacing w:after="0" w:line="240" w:lineRule="auto"/>
        <w:ind w:left="705" w:hanging="708"/>
        <w:jc w:val="both"/>
        <w:rPr>
          <w:rFonts w:ascii="Times New Roman" w:hAnsi="Times New Roman" w:cs="Times New Roman"/>
          <w:sz w:val="20"/>
          <w:szCs w:val="20"/>
        </w:rPr>
      </w:pPr>
    </w:p>
    <w:p w:rsidR="001C7C74" w:rsidRPr="001C7C74" w:rsidRDefault="001C7C74" w:rsidP="001C7C74">
      <w:pPr>
        <w:spacing w:after="0" w:line="240" w:lineRule="auto"/>
        <w:ind w:left="705" w:hanging="708"/>
        <w:jc w:val="both"/>
        <w:rPr>
          <w:rFonts w:ascii="Times New Roman" w:hAnsi="Times New Roman" w:cs="Times New Roman"/>
          <w:sz w:val="20"/>
          <w:szCs w:val="20"/>
        </w:rPr>
      </w:pPr>
      <w:r w:rsidRPr="001C7C74">
        <w:rPr>
          <w:rFonts w:ascii="Times New Roman" w:hAnsi="Times New Roman" w:cs="Times New Roman"/>
          <w:sz w:val="20"/>
          <w:szCs w:val="20"/>
        </w:rPr>
        <w:t xml:space="preserve">Setiyoko A., Nugraeni., Sri Hartutik. 2018. </w:t>
      </w:r>
      <w:r w:rsidRPr="001C7C74">
        <w:rPr>
          <w:rFonts w:ascii="Times New Roman" w:hAnsi="Times New Roman" w:cs="Times New Roman"/>
          <w:i/>
          <w:sz w:val="20"/>
          <w:szCs w:val="20"/>
        </w:rPr>
        <w:t>Karakteristik Mie Basah dengan Substitusi Tepng Bengkuang Termodifikasi Heat Moisture Tratment. Jurnal Teknologi Pertanian Andalas.</w:t>
      </w:r>
      <w:r w:rsidRPr="001C7C74">
        <w:rPr>
          <w:rFonts w:ascii="Times New Roman" w:hAnsi="Times New Roman" w:cs="Times New Roman"/>
          <w:sz w:val="20"/>
          <w:szCs w:val="20"/>
        </w:rPr>
        <w:t>Vol 2. No 2</w:t>
      </w:r>
    </w:p>
    <w:p w:rsidR="001C7C74" w:rsidRPr="001C7C74" w:rsidRDefault="001C7C74" w:rsidP="001C7C74">
      <w:pPr>
        <w:spacing w:after="0" w:line="240" w:lineRule="auto"/>
        <w:ind w:left="705" w:hanging="708"/>
        <w:jc w:val="both"/>
        <w:rPr>
          <w:rFonts w:ascii="Times New Roman" w:hAnsi="Times New Roman" w:cs="Times New Roman"/>
          <w:sz w:val="20"/>
          <w:szCs w:val="20"/>
        </w:rPr>
      </w:pPr>
    </w:p>
    <w:p w:rsidR="001C7C74" w:rsidRPr="001C7C74" w:rsidRDefault="001C7C74" w:rsidP="001C7C74">
      <w:pPr>
        <w:spacing w:after="0" w:line="240" w:lineRule="auto"/>
        <w:ind w:left="705" w:hanging="708"/>
        <w:jc w:val="both"/>
        <w:rPr>
          <w:rFonts w:ascii="Times New Roman" w:hAnsi="Times New Roman" w:cs="Times New Roman"/>
          <w:i/>
          <w:sz w:val="20"/>
          <w:szCs w:val="20"/>
          <w:lang w:val="en-US"/>
        </w:rPr>
      </w:pPr>
      <w:r w:rsidRPr="001C7C74">
        <w:rPr>
          <w:rFonts w:ascii="Times New Roman" w:hAnsi="Times New Roman" w:cs="Times New Roman"/>
          <w:sz w:val="20"/>
          <w:szCs w:val="20"/>
          <w:lang w:val="en-US"/>
        </w:rPr>
        <w:t xml:space="preserve">Shibghatallah M. A. H, S.N., Khotimah, S., Suhandono, S., Viridi dan Kesuma, T. 2013. </w:t>
      </w:r>
      <w:r w:rsidRPr="001C7C74">
        <w:rPr>
          <w:rFonts w:ascii="Times New Roman" w:hAnsi="Times New Roman" w:cs="Times New Roman"/>
          <w:i/>
          <w:sz w:val="20"/>
          <w:szCs w:val="20"/>
          <w:lang w:val="en-US"/>
        </w:rPr>
        <w:t>Measuring Leaf Chlorophyll Concentration from Its Color: A Way in Monitoring Environment Change to Plantations</w:t>
      </w:r>
    </w:p>
    <w:p w:rsidR="001C7C74" w:rsidRPr="001C7C74" w:rsidRDefault="001C7C74" w:rsidP="001C7C74">
      <w:pPr>
        <w:spacing w:after="0" w:line="240" w:lineRule="auto"/>
        <w:ind w:left="705" w:hanging="708"/>
        <w:jc w:val="both"/>
        <w:rPr>
          <w:rFonts w:ascii="Times New Roman" w:hAnsi="Times New Roman" w:cs="Times New Roman"/>
          <w:sz w:val="20"/>
          <w:szCs w:val="20"/>
        </w:rPr>
      </w:pPr>
    </w:p>
    <w:p w:rsidR="001C7C74" w:rsidRPr="001C7C74" w:rsidRDefault="001C7C74" w:rsidP="001C7C74">
      <w:pPr>
        <w:spacing w:after="0" w:line="240" w:lineRule="auto"/>
        <w:ind w:left="705" w:hanging="708"/>
        <w:jc w:val="both"/>
        <w:rPr>
          <w:rFonts w:ascii="Times New Roman" w:hAnsi="Times New Roman" w:cs="Times New Roman"/>
          <w:sz w:val="20"/>
          <w:szCs w:val="20"/>
        </w:rPr>
      </w:pPr>
      <w:r w:rsidRPr="001C7C74">
        <w:rPr>
          <w:rFonts w:ascii="Times New Roman" w:hAnsi="Times New Roman" w:cs="Times New Roman"/>
          <w:sz w:val="20"/>
          <w:szCs w:val="20"/>
        </w:rPr>
        <w:t>Small, E. 2012.</w:t>
      </w:r>
      <w:r w:rsidRPr="001C7C74">
        <w:rPr>
          <w:rFonts w:ascii="Times New Roman" w:hAnsi="Times New Roman" w:cs="Times New Roman"/>
          <w:i/>
          <w:sz w:val="20"/>
          <w:szCs w:val="20"/>
        </w:rPr>
        <w:t>Top 100 Exotic Food Plants</w:t>
      </w:r>
      <w:r w:rsidRPr="001C7C74">
        <w:rPr>
          <w:rFonts w:ascii="Times New Roman" w:hAnsi="Times New Roman" w:cs="Times New Roman"/>
          <w:sz w:val="20"/>
          <w:szCs w:val="20"/>
        </w:rPr>
        <w:t xml:space="preserve">. CRC Press. New York </w:t>
      </w:r>
    </w:p>
    <w:p w:rsidR="001C7C74" w:rsidRPr="001C7C74" w:rsidRDefault="001C7C74" w:rsidP="001C7C74">
      <w:pPr>
        <w:spacing w:after="0" w:line="240" w:lineRule="auto"/>
        <w:ind w:left="705" w:hanging="708"/>
        <w:jc w:val="both"/>
        <w:rPr>
          <w:rFonts w:ascii="Times New Roman" w:hAnsi="Times New Roman" w:cs="Times New Roman"/>
          <w:sz w:val="20"/>
          <w:szCs w:val="20"/>
        </w:rPr>
      </w:pPr>
    </w:p>
    <w:p w:rsidR="001C7C74" w:rsidRPr="001C7C74" w:rsidRDefault="001C7C74" w:rsidP="001C7C74">
      <w:pPr>
        <w:spacing w:after="0" w:line="240" w:lineRule="auto"/>
        <w:ind w:left="705" w:hanging="708"/>
        <w:jc w:val="both"/>
        <w:rPr>
          <w:rFonts w:ascii="Times New Roman" w:hAnsi="Times New Roman" w:cs="Times New Roman"/>
          <w:sz w:val="20"/>
          <w:szCs w:val="20"/>
        </w:rPr>
      </w:pPr>
      <w:r w:rsidRPr="001C7C74">
        <w:rPr>
          <w:rFonts w:ascii="Times New Roman" w:hAnsi="Times New Roman" w:cs="Times New Roman"/>
          <w:sz w:val="20"/>
          <w:szCs w:val="20"/>
        </w:rPr>
        <w:t>Stojanovic, H.Sprinz, dan O Brede. 20</w:t>
      </w:r>
      <w:r w:rsidRPr="001C7C74">
        <w:rPr>
          <w:rFonts w:ascii="Times New Roman" w:hAnsi="Times New Roman" w:cs="Times New Roman"/>
          <w:sz w:val="20"/>
          <w:szCs w:val="20"/>
          <w:lang w:val="en-US"/>
        </w:rPr>
        <w:t>0</w:t>
      </w:r>
      <w:r w:rsidRPr="001C7C74">
        <w:rPr>
          <w:rFonts w:ascii="Times New Roman" w:hAnsi="Times New Roman" w:cs="Times New Roman"/>
          <w:sz w:val="20"/>
          <w:szCs w:val="20"/>
        </w:rPr>
        <w:t xml:space="preserve">1. </w:t>
      </w:r>
      <w:r w:rsidRPr="001C7C74">
        <w:rPr>
          <w:rFonts w:ascii="Times New Roman" w:hAnsi="Times New Roman" w:cs="Times New Roman"/>
          <w:i/>
          <w:sz w:val="20"/>
          <w:szCs w:val="20"/>
        </w:rPr>
        <w:t>Efficiency and Mechanism of the Antioxidant  Action of Trnas-Resveratrol and ItsAnalogues In The Radical Liposome Oxidation</w:t>
      </w:r>
      <w:r w:rsidRPr="001C7C74">
        <w:rPr>
          <w:rFonts w:ascii="Times New Roman" w:hAnsi="Times New Roman" w:cs="Times New Roman"/>
          <w:sz w:val="20"/>
          <w:szCs w:val="20"/>
        </w:rPr>
        <w:t>. Archives of Biochemistry 291: 7989</w:t>
      </w:r>
    </w:p>
    <w:p w:rsidR="001C7C74" w:rsidRPr="001C7C74" w:rsidRDefault="001C7C74" w:rsidP="001C7C74">
      <w:pPr>
        <w:spacing w:after="0" w:line="240" w:lineRule="auto"/>
        <w:jc w:val="both"/>
        <w:rPr>
          <w:rFonts w:ascii="Times New Roman" w:hAnsi="Times New Roman" w:cs="Times New Roman"/>
          <w:sz w:val="20"/>
          <w:szCs w:val="20"/>
          <w:lang w:val="en-US"/>
        </w:rPr>
      </w:pPr>
    </w:p>
    <w:p w:rsidR="001C7C74" w:rsidRPr="001C7C74" w:rsidRDefault="001C7C74" w:rsidP="001C7C74">
      <w:pPr>
        <w:spacing w:after="0" w:line="240" w:lineRule="auto"/>
        <w:ind w:left="567" w:hanging="567"/>
        <w:jc w:val="both"/>
        <w:rPr>
          <w:rFonts w:ascii="Times New Roman" w:hAnsi="Times New Roman" w:cs="Times New Roman"/>
          <w:sz w:val="20"/>
          <w:szCs w:val="20"/>
        </w:rPr>
      </w:pPr>
      <w:r w:rsidRPr="001C7C74">
        <w:rPr>
          <w:rFonts w:ascii="Times New Roman" w:hAnsi="Times New Roman" w:cs="Times New Roman"/>
          <w:sz w:val="20"/>
          <w:szCs w:val="20"/>
        </w:rPr>
        <w:t xml:space="preserve">Sudarmadji, S., Haryono, B., dan Suhardi. 1989. </w:t>
      </w:r>
      <w:r w:rsidRPr="001C7C74">
        <w:rPr>
          <w:rFonts w:ascii="Times New Roman" w:hAnsi="Times New Roman" w:cs="Times New Roman"/>
          <w:i/>
          <w:sz w:val="20"/>
          <w:szCs w:val="20"/>
        </w:rPr>
        <w:t xml:space="preserve">Analisa Bahan Makanan dan Pertanian. </w:t>
      </w:r>
      <w:r w:rsidRPr="001C7C74">
        <w:rPr>
          <w:rFonts w:ascii="Times New Roman" w:hAnsi="Times New Roman" w:cs="Times New Roman"/>
          <w:sz w:val="20"/>
          <w:szCs w:val="20"/>
        </w:rPr>
        <w:t>Yogyakarta: Liberty</w:t>
      </w:r>
    </w:p>
    <w:p w:rsidR="001C7C74" w:rsidRPr="001C7C74" w:rsidRDefault="001C7C74" w:rsidP="001C7C74">
      <w:pPr>
        <w:spacing w:after="0" w:line="240" w:lineRule="auto"/>
        <w:ind w:left="567" w:hanging="567"/>
        <w:jc w:val="both"/>
        <w:rPr>
          <w:rFonts w:ascii="Times New Roman" w:hAnsi="Times New Roman" w:cs="Times New Roman"/>
          <w:sz w:val="20"/>
          <w:szCs w:val="20"/>
        </w:rPr>
      </w:pPr>
    </w:p>
    <w:p w:rsidR="001C7C74" w:rsidRPr="001C7C74" w:rsidRDefault="001C7C74" w:rsidP="001C7C74">
      <w:pPr>
        <w:spacing w:after="0" w:line="240" w:lineRule="auto"/>
        <w:ind w:left="567" w:hanging="567"/>
        <w:jc w:val="both"/>
        <w:rPr>
          <w:rFonts w:ascii="Times New Roman" w:hAnsi="Times New Roman" w:cs="Times New Roman"/>
          <w:sz w:val="20"/>
          <w:szCs w:val="20"/>
        </w:rPr>
      </w:pPr>
      <w:r w:rsidRPr="001C7C74">
        <w:rPr>
          <w:rFonts w:ascii="Times New Roman" w:hAnsi="Times New Roman" w:cs="Times New Roman"/>
          <w:sz w:val="20"/>
          <w:szCs w:val="20"/>
        </w:rPr>
        <w:t xml:space="preserve">Sudarmadji S, dkk. 1997. </w:t>
      </w:r>
      <w:r w:rsidRPr="001C7C74">
        <w:rPr>
          <w:rFonts w:ascii="Times New Roman" w:hAnsi="Times New Roman" w:cs="Times New Roman"/>
          <w:i/>
          <w:sz w:val="20"/>
          <w:szCs w:val="20"/>
        </w:rPr>
        <w:t>Prosedur Analisa untuk Bahan Makanan dan Pertanian</w:t>
      </w:r>
      <w:r w:rsidRPr="001C7C74">
        <w:rPr>
          <w:rFonts w:ascii="Times New Roman" w:hAnsi="Times New Roman" w:cs="Times New Roman"/>
          <w:sz w:val="20"/>
          <w:szCs w:val="20"/>
        </w:rPr>
        <w:t>. Liberty. Yogyakarta</w:t>
      </w:r>
    </w:p>
    <w:p w:rsidR="001C7C74" w:rsidRPr="001C7C74" w:rsidRDefault="001C7C74" w:rsidP="001C7C74">
      <w:pPr>
        <w:spacing w:after="0" w:line="240" w:lineRule="auto"/>
        <w:ind w:left="567" w:hanging="567"/>
        <w:jc w:val="both"/>
        <w:rPr>
          <w:rFonts w:ascii="Times New Roman" w:hAnsi="Times New Roman" w:cs="Times New Roman"/>
          <w:sz w:val="20"/>
          <w:szCs w:val="20"/>
        </w:rPr>
      </w:pPr>
    </w:p>
    <w:p w:rsidR="001C7C74" w:rsidRPr="001C7C74" w:rsidRDefault="001C7C74" w:rsidP="001C7C74">
      <w:pPr>
        <w:spacing w:after="0" w:line="240" w:lineRule="auto"/>
        <w:ind w:left="567" w:hanging="567"/>
        <w:jc w:val="both"/>
        <w:rPr>
          <w:rFonts w:ascii="Times New Roman" w:hAnsi="Times New Roman" w:cs="Times New Roman"/>
          <w:sz w:val="20"/>
          <w:szCs w:val="20"/>
          <w:lang w:val="en-US"/>
        </w:rPr>
      </w:pPr>
      <w:r w:rsidRPr="001C7C74">
        <w:rPr>
          <w:rFonts w:ascii="Times New Roman" w:hAnsi="Times New Roman" w:cs="Times New Roman"/>
          <w:sz w:val="20"/>
          <w:szCs w:val="20"/>
          <w:lang w:val="en-US"/>
        </w:rPr>
        <w:t xml:space="preserve">Sugianto, A Kinanti. 2016. </w:t>
      </w:r>
      <w:r w:rsidRPr="001C7C74">
        <w:rPr>
          <w:rFonts w:ascii="Times New Roman" w:hAnsi="Times New Roman" w:cs="Times New Roman"/>
          <w:i/>
          <w:sz w:val="20"/>
          <w:szCs w:val="20"/>
          <w:lang w:val="en-US"/>
        </w:rPr>
        <w:t xml:space="preserve">Kandungan Gizi Daun Kelor Berdasarkan Posisi Daun dan Suhu Penyeduhan. </w:t>
      </w:r>
      <w:r w:rsidRPr="001C7C74">
        <w:rPr>
          <w:rFonts w:ascii="Times New Roman" w:hAnsi="Times New Roman" w:cs="Times New Roman"/>
          <w:sz w:val="20"/>
          <w:szCs w:val="20"/>
          <w:lang w:val="en-US"/>
        </w:rPr>
        <w:t>Skripsi Fakultas Ekologi Manusia. IPB. Bogor</w:t>
      </w:r>
    </w:p>
    <w:p w:rsidR="001C7C74" w:rsidRPr="001C7C74" w:rsidRDefault="001C7C74" w:rsidP="001C7C74">
      <w:pPr>
        <w:spacing w:after="0" w:line="240" w:lineRule="auto"/>
        <w:ind w:left="567" w:hanging="567"/>
        <w:jc w:val="both"/>
        <w:rPr>
          <w:rFonts w:ascii="Times New Roman" w:hAnsi="Times New Roman" w:cs="Times New Roman"/>
          <w:sz w:val="20"/>
          <w:szCs w:val="20"/>
        </w:rPr>
      </w:pPr>
    </w:p>
    <w:p w:rsidR="005C54DC" w:rsidRDefault="001C7C74" w:rsidP="001C7C74">
      <w:pPr>
        <w:spacing w:after="0" w:line="240" w:lineRule="auto"/>
        <w:jc w:val="both"/>
        <w:rPr>
          <w:rFonts w:ascii="Times New Roman" w:hAnsi="Times New Roman" w:cs="Times New Roman"/>
          <w:sz w:val="20"/>
          <w:szCs w:val="20"/>
          <w:lang w:val="en-US"/>
        </w:rPr>
      </w:pPr>
      <w:r w:rsidRPr="001C7C74">
        <w:rPr>
          <w:rFonts w:ascii="Times New Roman" w:hAnsi="Times New Roman" w:cs="Times New Roman"/>
          <w:sz w:val="20"/>
          <w:szCs w:val="20"/>
          <w:lang w:val="en-US"/>
        </w:rPr>
        <w:t>Syamsir. E. 2008</w:t>
      </w:r>
      <w:r w:rsidRPr="001C7C74">
        <w:rPr>
          <w:rFonts w:ascii="Times New Roman" w:hAnsi="Times New Roman" w:cs="Times New Roman"/>
          <w:i/>
          <w:sz w:val="20"/>
          <w:szCs w:val="20"/>
          <w:lang w:val="en-US"/>
        </w:rPr>
        <w:t>. Hasil-hasil Olahan Mie</w:t>
      </w:r>
      <w:r w:rsidRPr="001C7C74">
        <w:rPr>
          <w:rFonts w:ascii="Times New Roman" w:hAnsi="Times New Roman" w:cs="Times New Roman"/>
          <w:sz w:val="20"/>
          <w:szCs w:val="20"/>
          <w:lang w:val="en-US"/>
        </w:rPr>
        <w:t xml:space="preserve">. </w:t>
      </w:r>
      <w:r w:rsidR="005C54DC">
        <w:rPr>
          <w:rFonts w:ascii="Times New Roman" w:hAnsi="Times New Roman" w:cs="Times New Roman"/>
          <w:sz w:val="20"/>
          <w:szCs w:val="20"/>
          <w:lang w:val="en-US"/>
        </w:rPr>
        <w:t>Erlangga.</w:t>
      </w:r>
    </w:p>
    <w:p w:rsidR="001C7C74" w:rsidRPr="001C7C74" w:rsidRDefault="001C7C74" w:rsidP="005C54DC">
      <w:pPr>
        <w:spacing w:after="0" w:line="240" w:lineRule="auto"/>
        <w:ind w:firstLine="720"/>
        <w:jc w:val="both"/>
        <w:rPr>
          <w:rFonts w:ascii="Times New Roman" w:hAnsi="Times New Roman" w:cs="Times New Roman"/>
          <w:sz w:val="20"/>
          <w:szCs w:val="20"/>
          <w:lang w:val="en-US"/>
        </w:rPr>
      </w:pPr>
      <w:r w:rsidRPr="001C7C74">
        <w:rPr>
          <w:rFonts w:ascii="Times New Roman" w:hAnsi="Times New Roman" w:cs="Times New Roman"/>
          <w:sz w:val="20"/>
          <w:szCs w:val="20"/>
          <w:lang w:val="en-US"/>
        </w:rPr>
        <w:t xml:space="preserve">Bandung </w:t>
      </w:r>
    </w:p>
    <w:p w:rsidR="001C7C74" w:rsidRPr="001C7C74" w:rsidRDefault="001C7C74" w:rsidP="001C7C74">
      <w:pPr>
        <w:spacing w:after="0" w:line="240" w:lineRule="auto"/>
        <w:jc w:val="both"/>
        <w:rPr>
          <w:rFonts w:ascii="Times New Roman" w:hAnsi="Times New Roman" w:cs="Times New Roman"/>
          <w:sz w:val="20"/>
          <w:szCs w:val="20"/>
          <w:lang w:val="en-US"/>
        </w:rPr>
      </w:pPr>
    </w:p>
    <w:p w:rsidR="005C54DC" w:rsidRDefault="001C7C74" w:rsidP="001C7C74">
      <w:pPr>
        <w:spacing w:after="0" w:line="240" w:lineRule="auto"/>
        <w:jc w:val="both"/>
        <w:rPr>
          <w:rFonts w:ascii="Times New Roman" w:hAnsi="Times New Roman" w:cs="Times New Roman"/>
          <w:sz w:val="20"/>
          <w:szCs w:val="20"/>
          <w:lang w:val="en-US"/>
        </w:rPr>
      </w:pPr>
      <w:r w:rsidRPr="001C7C74">
        <w:rPr>
          <w:rFonts w:ascii="Times New Roman" w:hAnsi="Times New Roman" w:cs="Times New Roman"/>
          <w:sz w:val="20"/>
          <w:szCs w:val="20"/>
          <w:lang w:val="en-US"/>
        </w:rPr>
        <w:t xml:space="preserve">Syarbini, M. 2013. </w:t>
      </w:r>
      <w:r w:rsidRPr="001C7C74">
        <w:rPr>
          <w:rFonts w:ascii="Times New Roman" w:hAnsi="Times New Roman" w:cs="Times New Roman"/>
          <w:i/>
          <w:sz w:val="20"/>
          <w:szCs w:val="20"/>
          <w:lang w:val="en-US"/>
        </w:rPr>
        <w:t xml:space="preserve">A-Z Bakery. </w:t>
      </w:r>
      <w:r w:rsidR="005C54DC">
        <w:rPr>
          <w:rFonts w:ascii="Times New Roman" w:hAnsi="Times New Roman" w:cs="Times New Roman"/>
          <w:sz w:val="20"/>
          <w:szCs w:val="20"/>
          <w:lang w:val="en-US"/>
        </w:rPr>
        <w:t>Tiga Serangkai</w:t>
      </w:r>
    </w:p>
    <w:p w:rsidR="001C7C74" w:rsidRPr="001C7C74" w:rsidRDefault="001C7C74" w:rsidP="005C54DC">
      <w:pPr>
        <w:spacing w:after="0" w:line="240" w:lineRule="auto"/>
        <w:ind w:firstLine="720"/>
        <w:jc w:val="both"/>
        <w:rPr>
          <w:rFonts w:ascii="Times New Roman" w:hAnsi="Times New Roman" w:cs="Times New Roman"/>
          <w:sz w:val="20"/>
          <w:szCs w:val="20"/>
          <w:lang w:val="en-US"/>
        </w:rPr>
      </w:pPr>
      <w:r w:rsidRPr="001C7C74">
        <w:rPr>
          <w:rFonts w:ascii="Times New Roman" w:hAnsi="Times New Roman" w:cs="Times New Roman"/>
          <w:sz w:val="20"/>
          <w:szCs w:val="20"/>
          <w:lang w:val="en-US"/>
        </w:rPr>
        <w:t xml:space="preserve">Pustaka Mandiri. Solo </w:t>
      </w:r>
    </w:p>
    <w:p w:rsidR="001C7C74" w:rsidRPr="001C7C74" w:rsidRDefault="001C7C74" w:rsidP="001C7C74">
      <w:pPr>
        <w:spacing w:after="0" w:line="240" w:lineRule="auto"/>
        <w:jc w:val="both"/>
        <w:rPr>
          <w:rFonts w:ascii="Times New Roman" w:hAnsi="Times New Roman" w:cs="Times New Roman"/>
          <w:sz w:val="20"/>
          <w:szCs w:val="20"/>
          <w:lang w:val="en-US"/>
        </w:rPr>
      </w:pPr>
    </w:p>
    <w:p w:rsidR="005C54DC" w:rsidRDefault="001C7C74" w:rsidP="001C7C74">
      <w:pPr>
        <w:spacing w:after="0" w:line="240" w:lineRule="auto"/>
        <w:jc w:val="both"/>
        <w:rPr>
          <w:rFonts w:ascii="Times New Roman" w:hAnsi="Times New Roman" w:cs="Times New Roman"/>
          <w:i/>
          <w:sz w:val="20"/>
          <w:szCs w:val="20"/>
          <w:lang w:val="en-US"/>
        </w:rPr>
      </w:pPr>
      <w:r w:rsidRPr="001C7C74">
        <w:rPr>
          <w:rFonts w:ascii="Times New Roman" w:hAnsi="Times New Roman" w:cs="Times New Roman"/>
          <w:sz w:val="20"/>
          <w:szCs w:val="20"/>
          <w:lang w:val="en-US"/>
        </w:rPr>
        <w:t xml:space="preserve">Wheat Associates. 1983. </w:t>
      </w:r>
      <w:r w:rsidR="005C54DC">
        <w:rPr>
          <w:rFonts w:ascii="Times New Roman" w:hAnsi="Times New Roman" w:cs="Times New Roman"/>
          <w:i/>
          <w:sz w:val="20"/>
          <w:szCs w:val="20"/>
          <w:lang w:val="en-US"/>
        </w:rPr>
        <w:t>Pedoman Pembuatan Roti</w:t>
      </w:r>
    </w:p>
    <w:p w:rsidR="001C7C74" w:rsidRPr="001C7C74" w:rsidRDefault="001C7C74" w:rsidP="005C54DC">
      <w:pPr>
        <w:spacing w:after="0" w:line="240" w:lineRule="auto"/>
        <w:ind w:firstLine="720"/>
        <w:jc w:val="both"/>
        <w:rPr>
          <w:rFonts w:ascii="Times New Roman" w:hAnsi="Times New Roman" w:cs="Times New Roman"/>
          <w:sz w:val="20"/>
          <w:szCs w:val="20"/>
          <w:lang w:val="en-US"/>
        </w:rPr>
      </w:pPr>
      <w:r w:rsidRPr="001C7C74">
        <w:rPr>
          <w:rFonts w:ascii="Times New Roman" w:hAnsi="Times New Roman" w:cs="Times New Roman"/>
          <w:i/>
          <w:sz w:val="20"/>
          <w:szCs w:val="20"/>
          <w:lang w:val="en-US"/>
        </w:rPr>
        <w:t xml:space="preserve">dan Kue. </w:t>
      </w:r>
      <w:r w:rsidRPr="001C7C74">
        <w:rPr>
          <w:rFonts w:ascii="Times New Roman" w:hAnsi="Times New Roman" w:cs="Times New Roman"/>
          <w:sz w:val="20"/>
          <w:szCs w:val="20"/>
          <w:lang w:val="en-US"/>
        </w:rPr>
        <w:t>Penerbit</w:t>
      </w:r>
    </w:p>
    <w:p w:rsidR="001C7C74" w:rsidRPr="001C7C74" w:rsidRDefault="001C7C74" w:rsidP="001C7C74">
      <w:pPr>
        <w:spacing w:after="0" w:line="240" w:lineRule="auto"/>
        <w:ind w:firstLine="720"/>
        <w:jc w:val="both"/>
        <w:rPr>
          <w:rFonts w:ascii="Times New Roman" w:hAnsi="Times New Roman" w:cs="Times New Roman"/>
          <w:sz w:val="20"/>
          <w:szCs w:val="20"/>
          <w:lang w:val="en-US"/>
        </w:rPr>
      </w:pPr>
      <w:r w:rsidRPr="001C7C74">
        <w:rPr>
          <w:rFonts w:ascii="Times New Roman" w:hAnsi="Times New Roman" w:cs="Times New Roman"/>
          <w:sz w:val="20"/>
          <w:szCs w:val="20"/>
          <w:lang w:val="en-US"/>
        </w:rPr>
        <w:t xml:space="preserve">DJamatan. Jakarta </w:t>
      </w:r>
    </w:p>
    <w:p w:rsidR="001C7C74" w:rsidRPr="001C7C74" w:rsidRDefault="001C7C74" w:rsidP="001C7C74">
      <w:pPr>
        <w:spacing w:after="0" w:line="240" w:lineRule="auto"/>
        <w:ind w:firstLine="720"/>
        <w:jc w:val="both"/>
        <w:rPr>
          <w:rFonts w:ascii="Times New Roman" w:hAnsi="Times New Roman" w:cs="Times New Roman"/>
          <w:sz w:val="20"/>
          <w:szCs w:val="20"/>
          <w:lang w:val="en-US"/>
        </w:rPr>
      </w:pPr>
    </w:p>
    <w:p w:rsidR="005C54DC" w:rsidRDefault="001C7C74" w:rsidP="001C7C74">
      <w:pPr>
        <w:spacing w:after="0" w:line="240" w:lineRule="auto"/>
        <w:jc w:val="both"/>
        <w:rPr>
          <w:rFonts w:ascii="Times New Roman" w:hAnsi="Times New Roman" w:cs="Times New Roman"/>
          <w:i/>
          <w:sz w:val="20"/>
          <w:szCs w:val="20"/>
          <w:lang w:val="en-US"/>
        </w:rPr>
      </w:pPr>
      <w:r w:rsidRPr="001C7C74">
        <w:rPr>
          <w:rFonts w:ascii="Times New Roman" w:hAnsi="Times New Roman" w:cs="Times New Roman"/>
          <w:sz w:val="20"/>
          <w:szCs w:val="20"/>
          <w:lang w:val="en-US"/>
        </w:rPr>
        <w:t>Winarno, F.G</w:t>
      </w:r>
      <w:r w:rsidRPr="001C7C74">
        <w:rPr>
          <w:rFonts w:ascii="Times New Roman" w:hAnsi="Times New Roman" w:cs="Times New Roman"/>
          <w:sz w:val="20"/>
          <w:szCs w:val="20"/>
          <w:lang w:val="en-US"/>
        </w:rPr>
        <w:tab/>
        <w:t xml:space="preserve">dan T.S Rahayu. 1994. </w:t>
      </w:r>
      <w:r w:rsidR="005C54DC">
        <w:rPr>
          <w:rFonts w:ascii="Times New Roman" w:hAnsi="Times New Roman" w:cs="Times New Roman"/>
          <w:i/>
          <w:sz w:val="20"/>
          <w:szCs w:val="20"/>
          <w:lang w:val="en-US"/>
        </w:rPr>
        <w:t>Bahan</w:t>
      </w:r>
    </w:p>
    <w:p w:rsidR="005C54DC" w:rsidRDefault="001C7C74" w:rsidP="005C54DC">
      <w:pPr>
        <w:spacing w:after="0" w:line="240" w:lineRule="auto"/>
        <w:ind w:firstLine="720"/>
        <w:jc w:val="both"/>
        <w:rPr>
          <w:rFonts w:ascii="Times New Roman" w:hAnsi="Times New Roman" w:cs="Times New Roman"/>
          <w:i/>
          <w:sz w:val="20"/>
          <w:szCs w:val="20"/>
          <w:lang w:val="en-US"/>
        </w:rPr>
      </w:pPr>
      <w:r w:rsidRPr="001C7C74">
        <w:rPr>
          <w:rFonts w:ascii="Times New Roman" w:hAnsi="Times New Roman" w:cs="Times New Roman"/>
          <w:i/>
          <w:sz w:val="20"/>
          <w:szCs w:val="20"/>
          <w:lang w:val="en-US"/>
        </w:rPr>
        <w:t>Tam</w:t>
      </w:r>
      <w:r w:rsidR="005C54DC">
        <w:rPr>
          <w:rFonts w:ascii="Times New Roman" w:hAnsi="Times New Roman" w:cs="Times New Roman"/>
          <w:i/>
          <w:sz w:val="20"/>
          <w:szCs w:val="20"/>
          <w:lang w:val="en-US"/>
        </w:rPr>
        <w:t>bahan Makanan untuk Makanan dan</w:t>
      </w:r>
    </w:p>
    <w:p w:rsidR="001C7C74" w:rsidRPr="001C7C74" w:rsidRDefault="001C7C74" w:rsidP="005C54DC">
      <w:pPr>
        <w:spacing w:after="0" w:line="240" w:lineRule="auto"/>
        <w:ind w:firstLine="720"/>
        <w:jc w:val="both"/>
        <w:rPr>
          <w:rFonts w:ascii="Times New Roman" w:hAnsi="Times New Roman" w:cs="Times New Roman"/>
          <w:sz w:val="20"/>
          <w:szCs w:val="20"/>
          <w:lang w:val="en-US"/>
        </w:rPr>
      </w:pPr>
      <w:r w:rsidRPr="001C7C74">
        <w:rPr>
          <w:rFonts w:ascii="Times New Roman" w:hAnsi="Times New Roman" w:cs="Times New Roman"/>
          <w:i/>
          <w:sz w:val="20"/>
          <w:szCs w:val="20"/>
          <w:lang w:val="en-US"/>
        </w:rPr>
        <w:t xml:space="preserve">Kontamina. </w:t>
      </w:r>
      <w:r w:rsidRPr="001C7C74">
        <w:rPr>
          <w:rFonts w:ascii="Times New Roman" w:hAnsi="Times New Roman" w:cs="Times New Roman"/>
          <w:sz w:val="20"/>
          <w:szCs w:val="20"/>
          <w:lang w:val="en-US"/>
        </w:rPr>
        <w:t>Pustaka Sinar Harapan. Jakarta</w:t>
      </w:r>
    </w:p>
    <w:p w:rsidR="001C7C74" w:rsidRPr="001C7C74" w:rsidRDefault="001C7C74" w:rsidP="001C7C74">
      <w:pPr>
        <w:spacing w:after="0" w:line="240" w:lineRule="auto"/>
        <w:jc w:val="both"/>
        <w:rPr>
          <w:rFonts w:ascii="Times New Roman" w:hAnsi="Times New Roman" w:cs="Times New Roman"/>
          <w:sz w:val="20"/>
          <w:szCs w:val="20"/>
        </w:rPr>
      </w:pPr>
    </w:p>
    <w:p w:rsidR="005C54DC" w:rsidRDefault="001C7C74" w:rsidP="005C54DC">
      <w:pPr>
        <w:spacing w:after="0" w:line="240" w:lineRule="auto"/>
        <w:jc w:val="both"/>
        <w:rPr>
          <w:rFonts w:ascii="Times New Roman" w:hAnsi="Times New Roman" w:cs="Times New Roman"/>
          <w:i/>
          <w:sz w:val="20"/>
          <w:szCs w:val="20"/>
        </w:rPr>
      </w:pPr>
      <w:r w:rsidRPr="001C7C74">
        <w:rPr>
          <w:rFonts w:ascii="Times New Roman" w:hAnsi="Times New Roman" w:cs="Times New Roman"/>
          <w:sz w:val="20"/>
          <w:szCs w:val="20"/>
        </w:rPr>
        <w:t>Winarno, F.G. 2008</w:t>
      </w:r>
      <w:r w:rsidR="005C54DC">
        <w:rPr>
          <w:rFonts w:ascii="Times New Roman" w:hAnsi="Times New Roman" w:cs="Times New Roman"/>
          <w:i/>
          <w:sz w:val="20"/>
          <w:szCs w:val="20"/>
        </w:rPr>
        <w:t>. Kimia Pangan dan Gizi: Edisi</w:t>
      </w:r>
    </w:p>
    <w:p w:rsidR="001C7C74" w:rsidRPr="001C7C74" w:rsidRDefault="001C7C74" w:rsidP="005C54DC">
      <w:pPr>
        <w:spacing w:after="0" w:line="240" w:lineRule="auto"/>
        <w:ind w:firstLine="720"/>
        <w:jc w:val="both"/>
        <w:rPr>
          <w:rFonts w:ascii="Times New Roman" w:hAnsi="Times New Roman" w:cs="Times New Roman"/>
          <w:sz w:val="20"/>
          <w:szCs w:val="20"/>
        </w:rPr>
      </w:pPr>
      <w:bookmarkStart w:id="11" w:name="_GoBack"/>
      <w:bookmarkEnd w:id="11"/>
      <w:r w:rsidRPr="001C7C74">
        <w:rPr>
          <w:rFonts w:ascii="Times New Roman" w:hAnsi="Times New Roman" w:cs="Times New Roman"/>
          <w:i/>
          <w:sz w:val="20"/>
          <w:szCs w:val="20"/>
        </w:rPr>
        <w:t>Terbaru</w:t>
      </w:r>
      <w:r w:rsidRPr="001C7C74">
        <w:rPr>
          <w:rFonts w:ascii="Times New Roman" w:hAnsi="Times New Roman" w:cs="Times New Roman"/>
          <w:sz w:val="20"/>
          <w:szCs w:val="20"/>
        </w:rPr>
        <w:t>. Jakarta. Gramedia</w:t>
      </w:r>
      <w:r w:rsidR="005C54DC">
        <w:rPr>
          <w:rFonts w:ascii="Times New Roman" w:hAnsi="Times New Roman" w:cs="Times New Roman"/>
          <w:sz w:val="20"/>
          <w:szCs w:val="20"/>
          <w:lang w:val="en-US"/>
        </w:rPr>
        <w:t xml:space="preserve"> </w:t>
      </w:r>
      <w:r w:rsidRPr="001C7C74">
        <w:rPr>
          <w:rFonts w:ascii="Times New Roman" w:hAnsi="Times New Roman" w:cs="Times New Roman"/>
          <w:sz w:val="20"/>
          <w:szCs w:val="20"/>
        </w:rPr>
        <w:t>Pustaka Utama</w:t>
      </w:r>
    </w:p>
    <w:p w:rsidR="001C7C74" w:rsidRPr="001C7C74" w:rsidRDefault="001C7C74" w:rsidP="009E5A89">
      <w:pPr>
        <w:spacing w:after="0" w:line="240" w:lineRule="auto"/>
        <w:rPr>
          <w:rFonts w:ascii="Times New Roman" w:hAnsi="Times New Roman" w:cs="Times New Roman"/>
          <w:b/>
          <w:sz w:val="20"/>
          <w:szCs w:val="20"/>
          <w:lang w:val="en-US"/>
        </w:rPr>
      </w:pPr>
    </w:p>
    <w:sectPr w:rsidR="001C7C74" w:rsidRPr="001C7C74" w:rsidSect="00E67957">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A3B0D"/>
    <w:multiLevelType w:val="hybridMultilevel"/>
    <w:tmpl w:val="70780382"/>
    <w:lvl w:ilvl="0" w:tplc="0409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E6B45A9"/>
    <w:multiLevelType w:val="multilevel"/>
    <w:tmpl w:val="4CB07E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972629F"/>
    <w:multiLevelType w:val="hybridMultilevel"/>
    <w:tmpl w:val="E6365CD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2915EE2"/>
    <w:multiLevelType w:val="hybridMultilevel"/>
    <w:tmpl w:val="0B786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6407EB"/>
    <w:multiLevelType w:val="hybridMultilevel"/>
    <w:tmpl w:val="3FC493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D852082"/>
    <w:multiLevelType w:val="multilevel"/>
    <w:tmpl w:val="A10A6E5C"/>
    <w:lvl w:ilvl="0">
      <w:start w:val="1"/>
      <w:numFmt w:val="decimal"/>
      <w:lvlText w:val="%1."/>
      <w:lvlJc w:val="left"/>
      <w:pPr>
        <w:ind w:left="283" w:hanging="283"/>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6">
    <w:nsid w:val="4EEF7A12"/>
    <w:multiLevelType w:val="hybridMultilevel"/>
    <w:tmpl w:val="6F4C3A44"/>
    <w:lvl w:ilvl="0" w:tplc="C00293CE">
      <w:start w:val="3"/>
      <w:numFmt w:val="decimal"/>
      <w:lvlText w:val="%1."/>
      <w:lvlJc w:val="left"/>
      <w:pPr>
        <w:ind w:left="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D184608">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2682D5A">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75613BC">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4FE98BC">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858F546">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1B2421E">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462D884">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E4EE41C8">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7">
    <w:nsid w:val="5E65106E"/>
    <w:multiLevelType w:val="hybridMultilevel"/>
    <w:tmpl w:val="124AFD86"/>
    <w:lvl w:ilvl="0" w:tplc="60AACD5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67696890"/>
    <w:multiLevelType w:val="multilevel"/>
    <w:tmpl w:val="817282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b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06B7F9A"/>
    <w:multiLevelType w:val="hybridMultilevel"/>
    <w:tmpl w:val="ED2EBC30"/>
    <w:lvl w:ilvl="0" w:tplc="ED52273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0">
    <w:nsid w:val="70E41E73"/>
    <w:multiLevelType w:val="hybridMultilevel"/>
    <w:tmpl w:val="DD64F38C"/>
    <w:lvl w:ilvl="0" w:tplc="0CF8CC2E">
      <w:start w:val="1"/>
      <w:numFmt w:val="decimal"/>
      <w:lvlText w:val="%1."/>
      <w:lvlJc w:val="left"/>
      <w:pPr>
        <w:ind w:left="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4C034BA">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86ADDC4">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022EB5A">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6F2CC10">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B203FC4">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15827F2">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C128A53C">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A50B1A6">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1">
    <w:nsid w:val="781D536B"/>
    <w:multiLevelType w:val="hybridMultilevel"/>
    <w:tmpl w:val="0C80E63E"/>
    <w:lvl w:ilvl="0" w:tplc="04090019">
      <w:start w:val="1"/>
      <w:numFmt w:val="lowerLetter"/>
      <w:lvlText w:val="%1."/>
      <w:lvlJc w:val="left"/>
      <w:pPr>
        <w:ind w:left="717" w:hanging="360"/>
      </w:p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2">
    <w:nsid w:val="7DB73AC3"/>
    <w:multiLevelType w:val="hybridMultilevel"/>
    <w:tmpl w:val="311430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12"/>
  </w:num>
  <w:num w:numId="4">
    <w:abstractNumId w:val="0"/>
  </w:num>
  <w:num w:numId="5">
    <w:abstractNumId w:val="2"/>
  </w:num>
  <w:num w:numId="6">
    <w:abstractNumId w:val="4"/>
  </w:num>
  <w:num w:numId="7">
    <w:abstractNumId w:val="10"/>
  </w:num>
  <w:num w:numId="8">
    <w:abstractNumId w:val="6"/>
  </w:num>
  <w:num w:numId="9">
    <w:abstractNumId w:val="7"/>
  </w:num>
  <w:num w:numId="10">
    <w:abstractNumId w:val="3"/>
  </w:num>
  <w:num w:numId="11">
    <w:abstractNumId w:val="8"/>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3DD"/>
    <w:rsid w:val="000706AE"/>
    <w:rsid w:val="00077AA6"/>
    <w:rsid w:val="000F74D6"/>
    <w:rsid w:val="0017321A"/>
    <w:rsid w:val="001C7C74"/>
    <w:rsid w:val="003E580E"/>
    <w:rsid w:val="004057B8"/>
    <w:rsid w:val="00484FD2"/>
    <w:rsid w:val="004A666B"/>
    <w:rsid w:val="005C54DC"/>
    <w:rsid w:val="00623468"/>
    <w:rsid w:val="006C7A1B"/>
    <w:rsid w:val="00943C39"/>
    <w:rsid w:val="00981ED0"/>
    <w:rsid w:val="00991D43"/>
    <w:rsid w:val="009E5A89"/>
    <w:rsid w:val="00AD2B17"/>
    <w:rsid w:val="00C30A17"/>
    <w:rsid w:val="00E67957"/>
    <w:rsid w:val="00F723DD"/>
    <w:rsid w:val="00FA6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7D29A7-250A-4639-9F12-84472A863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3DD"/>
    <w:pPr>
      <w:spacing w:after="200" w:line="276" w:lineRule="auto"/>
    </w:pPr>
    <w:rPr>
      <w:rFonts w:eastAsiaTheme="minorEastAsia"/>
      <w:lang w:val="id-ID" w:eastAsia="id-ID"/>
    </w:rPr>
  </w:style>
  <w:style w:type="paragraph" w:styleId="Heading1">
    <w:name w:val="heading 1"/>
    <w:basedOn w:val="Normal"/>
    <w:next w:val="Normal"/>
    <w:link w:val="Heading1Char"/>
    <w:uiPriority w:val="9"/>
    <w:qFormat/>
    <w:rsid w:val="00F723DD"/>
    <w:pPr>
      <w:autoSpaceDE w:val="0"/>
      <w:autoSpaceDN w:val="0"/>
      <w:adjustRightInd w:val="0"/>
      <w:spacing w:after="0" w:line="360" w:lineRule="auto"/>
      <w:ind w:left="709" w:hanging="709"/>
      <w:jc w:val="center"/>
      <w:outlineLvl w:val="0"/>
    </w:pPr>
    <w:rPr>
      <w:rFonts w:ascii="Times New Roman" w:hAnsi="Times New Roman"/>
      <w:b/>
      <w:sz w:val="28"/>
    </w:rPr>
  </w:style>
  <w:style w:type="paragraph" w:styleId="Heading2">
    <w:name w:val="heading 2"/>
    <w:basedOn w:val="Normal"/>
    <w:next w:val="Normal"/>
    <w:link w:val="Heading2Char"/>
    <w:uiPriority w:val="9"/>
    <w:semiHidden/>
    <w:unhideWhenUsed/>
    <w:qFormat/>
    <w:rsid w:val="000F74D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F74D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23DD"/>
    <w:rPr>
      <w:color w:val="0563C1" w:themeColor="hyperlink"/>
      <w:u w:val="single"/>
    </w:rPr>
  </w:style>
  <w:style w:type="character" w:customStyle="1" w:styleId="Heading1Char">
    <w:name w:val="Heading 1 Char"/>
    <w:basedOn w:val="DefaultParagraphFont"/>
    <w:link w:val="Heading1"/>
    <w:uiPriority w:val="9"/>
    <w:rsid w:val="00F723DD"/>
    <w:rPr>
      <w:rFonts w:ascii="Times New Roman" w:eastAsiaTheme="minorEastAsia" w:hAnsi="Times New Roman"/>
      <w:b/>
      <w:sz w:val="28"/>
      <w:lang w:val="id-ID" w:eastAsia="id-ID"/>
    </w:rPr>
  </w:style>
  <w:style w:type="paragraph" w:styleId="HTMLPreformatted">
    <w:name w:val="HTML Preformatted"/>
    <w:basedOn w:val="Normal"/>
    <w:link w:val="HTMLPreformattedChar"/>
    <w:uiPriority w:val="99"/>
    <w:semiHidden/>
    <w:unhideWhenUsed/>
    <w:rsid w:val="00F72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F723DD"/>
    <w:rPr>
      <w:rFonts w:ascii="Courier New" w:eastAsia="Times New Roman" w:hAnsi="Courier New" w:cs="Courier New"/>
      <w:sz w:val="20"/>
      <w:szCs w:val="20"/>
    </w:rPr>
  </w:style>
  <w:style w:type="character" w:customStyle="1" w:styleId="Heading2Char">
    <w:name w:val="Heading 2 Char"/>
    <w:basedOn w:val="DefaultParagraphFont"/>
    <w:link w:val="Heading2"/>
    <w:uiPriority w:val="9"/>
    <w:semiHidden/>
    <w:rsid w:val="000F74D6"/>
    <w:rPr>
      <w:rFonts w:asciiTheme="majorHAnsi" w:eastAsiaTheme="majorEastAsia" w:hAnsiTheme="majorHAnsi" w:cstheme="majorBidi"/>
      <w:color w:val="2E74B5" w:themeColor="accent1" w:themeShade="BF"/>
      <w:sz w:val="26"/>
      <w:szCs w:val="26"/>
      <w:lang w:val="id-ID" w:eastAsia="id-ID"/>
    </w:rPr>
  </w:style>
  <w:style w:type="paragraph" w:styleId="ListParagraph">
    <w:name w:val="List Paragraph"/>
    <w:basedOn w:val="Normal"/>
    <w:uiPriority w:val="34"/>
    <w:qFormat/>
    <w:rsid w:val="000F74D6"/>
    <w:pPr>
      <w:ind w:left="720"/>
      <w:contextualSpacing/>
    </w:pPr>
  </w:style>
  <w:style w:type="character" w:customStyle="1" w:styleId="Heading3Char">
    <w:name w:val="Heading 3 Char"/>
    <w:basedOn w:val="DefaultParagraphFont"/>
    <w:link w:val="Heading3"/>
    <w:uiPriority w:val="9"/>
    <w:semiHidden/>
    <w:rsid w:val="000F74D6"/>
    <w:rPr>
      <w:rFonts w:asciiTheme="majorHAnsi" w:eastAsiaTheme="majorEastAsia" w:hAnsiTheme="majorHAnsi" w:cstheme="majorBidi"/>
      <w:color w:val="1F4D78" w:themeColor="accent1" w:themeShade="7F"/>
      <w:sz w:val="24"/>
      <w:szCs w:val="24"/>
      <w:lang w:val="id-ID" w:eastAsia="id-ID"/>
    </w:rPr>
  </w:style>
  <w:style w:type="paragraph" w:customStyle="1" w:styleId="Default">
    <w:name w:val="Default"/>
    <w:rsid w:val="00981ED0"/>
    <w:pPr>
      <w:autoSpaceDE w:val="0"/>
      <w:autoSpaceDN w:val="0"/>
      <w:adjustRightInd w:val="0"/>
      <w:spacing w:after="0" w:line="240" w:lineRule="auto"/>
    </w:pPr>
    <w:rPr>
      <w:rFonts w:ascii="Times New Roman" w:eastAsiaTheme="minorEastAsia" w:hAnsi="Times New Roman" w:cs="Times New Roman"/>
      <w:color w:val="000000"/>
      <w:sz w:val="24"/>
      <w:szCs w:val="24"/>
      <w:lang w:val="id-ID" w:eastAsia="id-ID"/>
    </w:rPr>
  </w:style>
  <w:style w:type="table" w:customStyle="1" w:styleId="TableGrid">
    <w:name w:val="TableGrid"/>
    <w:rsid w:val="000706AE"/>
    <w:pPr>
      <w:spacing w:after="0" w:line="240" w:lineRule="auto"/>
    </w:pPr>
    <w:rPr>
      <w:rFonts w:eastAsia="Times New Roman"/>
    </w:rPr>
    <w:tblPr>
      <w:tblCellMar>
        <w:top w:w="0" w:type="dxa"/>
        <w:left w:w="0" w:type="dxa"/>
        <w:bottom w:w="0" w:type="dxa"/>
        <w:right w:w="0" w:type="dxa"/>
      </w:tblCellMar>
    </w:tblPr>
  </w:style>
  <w:style w:type="table" w:styleId="TableGrid0">
    <w:name w:val="Table Grid"/>
    <w:basedOn w:val="TableNormal"/>
    <w:uiPriority w:val="59"/>
    <w:rsid w:val="004057B8"/>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uthiahaisyah1828@gmail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60233-1694-4D6B-B6AA-FCC631FEE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14</Pages>
  <Words>7981</Words>
  <Characters>45498</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2019-08-25T14:17:00Z</dcterms:created>
  <dcterms:modified xsi:type="dcterms:W3CDTF">2019-09-03T06:12:00Z</dcterms:modified>
</cp:coreProperties>
</file>