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412" w:rsidRPr="00054CF4" w:rsidRDefault="00DA4412" w:rsidP="00DA4412">
      <w:pPr>
        <w:tabs>
          <w:tab w:val="left" w:pos="2145"/>
          <w:tab w:val="left" w:pos="2977"/>
        </w:tabs>
        <w:spacing w:after="0" w:line="240" w:lineRule="auto"/>
        <w:jc w:val="center"/>
        <w:rPr>
          <w:rFonts w:ascii="Times New Roman" w:hAnsi="Times New Roman"/>
          <w:b/>
          <w:color w:val="000000" w:themeColor="text1"/>
          <w:sz w:val="24"/>
          <w:szCs w:val="24"/>
        </w:rPr>
      </w:pPr>
      <w:r w:rsidRPr="00054CF4">
        <w:rPr>
          <w:rFonts w:ascii="Times New Roman" w:hAnsi="Times New Roman"/>
          <w:b/>
          <w:color w:val="000000" w:themeColor="text1"/>
          <w:sz w:val="24"/>
          <w:szCs w:val="24"/>
        </w:rPr>
        <w:t>HUBUNGAN ANTARA EMPATI DENGAN PERILAKU ALTRUISME PADA REMAJA SUKU JAWA</w:t>
      </w:r>
    </w:p>
    <w:p w:rsidR="00DA4412" w:rsidRPr="00054CF4" w:rsidRDefault="00DA4412" w:rsidP="00DA4412">
      <w:pPr>
        <w:tabs>
          <w:tab w:val="left" w:pos="2977"/>
        </w:tabs>
        <w:spacing w:after="0" w:line="240" w:lineRule="auto"/>
        <w:jc w:val="center"/>
        <w:rPr>
          <w:rFonts w:ascii="Times New Roman" w:hAnsi="Times New Roman"/>
          <w:b/>
          <w:color w:val="000000" w:themeColor="text1"/>
          <w:sz w:val="24"/>
          <w:szCs w:val="24"/>
          <w:lang w:val="id-ID"/>
        </w:rPr>
      </w:pPr>
    </w:p>
    <w:p w:rsidR="00EA2EB9" w:rsidRPr="00054CF4" w:rsidRDefault="00EA2EB9" w:rsidP="00EA2EB9">
      <w:pPr>
        <w:tabs>
          <w:tab w:val="left" w:pos="2977"/>
        </w:tabs>
        <w:spacing w:after="0" w:line="240" w:lineRule="auto"/>
        <w:rPr>
          <w:rFonts w:ascii="Times New Roman" w:hAnsi="Times New Roman"/>
          <w:b/>
          <w:color w:val="000000" w:themeColor="text1"/>
          <w:sz w:val="24"/>
          <w:szCs w:val="24"/>
          <w:lang w:val="id-ID"/>
        </w:rPr>
      </w:pPr>
    </w:p>
    <w:p w:rsidR="00DA4412" w:rsidRPr="00054CF4" w:rsidRDefault="00DA4412" w:rsidP="00DA4412">
      <w:pPr>
        <w:spacing w:after="0"/>
        <w:jc w:val="center"/>
        <w:rPr>
          <w:rFonts w:ascii="Times New Roman" w:hAnsi="Times New Roman"/>
          <w:b/>
          <w:color w:val="000000" w:themeColor="text1"/>
        </w:rPr>
      </w:pPr>
      <w:r w:rsidRPr="00054CF4">
        <w:rPr>
          <w:rFonts w:ascii="Times New Roman" w:hAnsi="Times New Roman"/>
          <w:b/>
          <w:color w:val="000000" w:themeColor="text1"/>
          <w:lang w:val="id-ID"/>
        </w:rPr>
        <w:t>Ade Yuyun Saleha Zali</w:t>
      </w:r>
      <w:r w:rsidRPr="00054CF4">
        <w:rPr>
          <w:rFonts w:ascii="Times New Roman" w:hAnsi="Times New Roman"/>
          <w:b/>
          <w:color w:val="000000" w:themeColor="text1"/>
        </w:rPr>
        <w:t xml:space="preserve"> </w:t>
      </w:r>
    </w:p>
    <w:p w:rsidR="00DA4412" w:rsidRPr="00054CF4" w:rsidRDefault="00DA4412" w:rsidP="00DA4412">
      <w:pPr>
        <w:spacing w:after="0" w:line="240" w:lineRule="auto"/>
        <w:jc w:val="center"/>
        <w:rPr>
          <w:rFonts w:ascii="Times New Roman" w:hAnsi="Times New Roman"/>
          <w:color w:val="000000" w:themeColor="text1"/>
          <w:sz w:val="20"/>
          <w:szCs w:val="20"/>
        </w:rPr>
      </w:pPr>
      <w:r w:rsidRPr="00054CF4">
        <w:rPr>
          <w:rFonts w:ascii="Times New Roman" w:hAnsi="Times New Roman"/>
          <w:color w:val="000000" w:themeColor="text1"/>
          <w:sz w:val="20"/>
          <w:szCs w:val="20"/>
        </w:rPr>
        <w:t>Universitas Mercu Buana Yogyakarta</w:t>
      </w:r>
    </w:p>
    <w:p w:rsidR="00DA4412" w:rsidRPr="00054CF4" w:rsidRDefault="00DA4412" w:rsidP="00DA4412">
      <w:pPr>
        <w:spacing w:after="0" w:line="240" w:lineRule="auto"/>
        <w:jc w:val="center"/>
        <w:rPr>
          <w:rFonts w:ascii="Times New Roman" w:hAnsi="Times New Roman"/>
          <w:color w:val="000000" w:themeColor="text1"/>
          <w:sz w:val="20"/>
          <w:szCs w:val="20"/>
          <w:u w:val="single"/>
          <w:lang w:val="id-ID"/>
        </w:rPr>
      </w:pPr>
      <w:r w:rsidRPr="00054CF4">
        <w:rPr>
          <w:rFonts w:ascii="Times New Roman" w:hAnsi="Times New Roman"/>
          <w:color w:val="000000" w:themeColor="text1"/>
          <w:sz w:val="20"/>
          <w:szCs w:val="20"/>
          <w:lang w:val="id-ID"/>
        </w:rPr>
        <w:t>adeyuyunsalehazali@gmail.com</w:t>
      </w:r>
    </w:p>
    <w:p w:rsidR="00DA4412" w:rsidRPr="00054CF4" w:rsidRDefault="00DA4412" w:rsidP="00EA2EB9">
      <w:pPr>
        <w:spacing w:after="0" w:line="240" w:lineRule="auto"/>
        <w:rPr>
          <w:rFonts w:ascii="Times New Roman" w:hAnsi="Times New Roman"/>
          <w:color w:val="000000" w:themeColor="text1"/>
          <w:sz w:val="20"/>
          <w:szCs w:val="20"/>
          <w:lang w:val="id-ID"/>
        </w:rPr>
      </w:pPr>
    </w:p>
    <w:p w:rsidR="00EA2EB9" w:rsidRPr="00054CF4" w:rsidRDefault="00EA2EB9" w:rsidP="00DA4412">
      <w:pPr>
        <w:spacing w:after="0" w:line="240" w:lineRule="auto"/>
        <w:jc w:val="center"/>
        <w:rPr>
          <w:rFonts w:ascii="Times New Roman" w:hAnsi="Times New Roman"/>
          <w:color w:val="000000" w:themeColor="text1"/>
          <w:sz w:val="20"/>
          <w:szCs w:val="20"/>
          <w:lang w:val="id-ID"/>
        </w:rPr>
      </w:pPr>
    </w:p>
    <w:p w:rsidR="00DA4412" w:rsidRPr="00054CF4" w:rsidRDefault="00DA4412" w:rsidP="00DA4412">
      <w:pPr>
        <w:spacing w:after="0" w:line="240" w:lineRule="auto"/>
        <w:jc w:val="center"/>
        <w:rPr>
          <w:rFonts w:ascii="Times New Roman" w:hAnsi="Times New Roman"/>
          <w:color w:val="000000" w:themeColor="text1"/>
          <w:sz w:val="20"/>
          <w:szCs w:val="20"/>
          <w:lang w:val="id-ID"/>
        </w:rPr>
      </w:pPr>
    </w:p>
    <w:p w:rsidR="00DA4412" w:rsidRPr="00054CF4" w:rsidRDefault="00DA4412" w:rsidP="00DA4412">
      <w:pPr>
        <w:spacing w:after="0" w:line="240" w:lineRule="auto"/>
        <w:jc w:val="center"/>
        <w:rPr>
          <w:rFonts w:ascii="Times New Roman" w:hAnsi="Times New Roman"/>
          <w:color w:val="000000" w:themeColor="text1"/>
          <w:sz w:val="20"/>
          <w:szCs w:val="20"/>
          <w:lang w:val="id-ID"/>
        </w:rPr>
      </w:pPr>
      <w:r w:rsidRPr="00054CF4">
        <w:rPr>
          <w:rFonts w:ascii="Times New Roman" w:hAnsi="Times New Roman"/>
          <w:b/>
          <w:color w:val="000000" w:themeColor="text1"/>
          <w:sz w:val="20"/>
          <w:szCs w:val="20"/>
        </w:rPr>
        <w:t>Abstrak</w:t>
      </w:r>
    </w:p>
    <w:p w:rsidR="00DA4412" w:rsidRPr="00054CF4" w:rsidRDefault="00DA4412" w:rsidP="00DA4412">
      <w:pPr>
        <w:spacing w:after="0" w:line="240" w:lineRule="auto"/>
        <w:ind w:left="567" w:right="567"/>
        <w:jc w:val="both"/>
        <w:rPr>
          <w:rFonts w:ascii="Times New Roman" w:hAnsi="Times New Roman"/>
          <w:color w:val="000000" w:themeColor="text1"/>
          <w:sz w:val="20"/>
          <w:szCs w:val="20"/>
        </w:rPr>
      </w:pPr>
      <w:r w:rsidRPr="00054CF4">
        <w:rPr>
          <w:rFonts w:ascii="Times New Roman" w:hAnsi="Times New Roman"/>
          <w:color w:val="000000" w:themeColor="text1"/>
          <w:sz w:val="20"/>
          <w:szCs w:val="20"/>
        </w:rPr>
        <w:t xml:space="preserve">Penelitian ini bertujuan untuk mengetahui hubungan antara empati dengan perilaku altruisme pada remaja suku Jawa. Hipotesis dalam penelitian ini adalah terdapat hubungan positif antara empati dengan perilaku altruisme pada remaja suku Jawa. Subjek dalam penelitian ini adalah remaja suku Jawa berusia 15-18 tahun. Subjek penelitian sebanyak 112 orang terdiri dari 64 perempuan dan 48 laki-laki. Alat ukur yang digunakan dalam penelitian ini adalah Skala Altruisme dan Skala Empati. Hasil penelitian dianalisis dengan teknik korelasi product moment. Hasil koefisien korelasi sebesar (rxy) = 0,705 dengan taraf signifikansi sebesar p = 0,000 (p &lt; 0,010). Hasil tersebut menunjukkan bahwa ada hubungan positif yang signifikan antara empati dengan perilaku altruisme pada remaja suku Jawa. Berdasarkan hasil penelitian ini diketahui bahwa kontribusi empati terhadap perilaku altruisme pada remaja suku Jawa memiliki sumbangan efektif sebesar 48% terhadap perilaku altruisme. </w:t>
      </w:r>
    </w:p>
    <w:p w:rsidR="00DA4412" w:rsidRPr="00054CF4" w:rsidRDefault="00DA4412" w:rsidP="00DA4412">
      <w:pPr>
        <w:spacing w:after="0" w:line="240" w:lineRule="auto"/>
        <w:ind w:left="567" w:right="567"/>
        <w:jc w:val="both"/>
        <w:rPr>
          <w:rFonts w:ascii="Times New Roman" w:hAnsi="Times New Roman"/>
          <w:color w:val="000000" w:themeColor="text1"/>
          <w:sz w:val="20"/>
          <w:szCs w:val="20"/>
        </w:rPr>
      </w:pPr>
    </w:p>
    <w:p w:rsidR="00DA4412" w:rsidRPr="00054CF4" w:rsidRDefault="00DA4412" w:rsidP="00DA4412">
      <w:pPr>
        <w:spacing w:after="0" w:line="240" w:lineRule="auto"/>
        <w:ind w:left="567" w:right="567"/>
        <w:jc w:val="both"/>
        <w:rPr>
          <w:rFonts w:ascii="Times New Roman" w:hAnsi="Times New Roman"/>
          <w:color w:val="000000" w:themeColor="text1"/>
          <w:sz w:val="20"/>
          <w:szCs w:val="20"/>
        </w:rPr>
      </w:pPr>
      <w:r w:rsidRPr="00054CF4">
        <w:rPr>
          <w:rFonts w:ascii="Times New Roman" w:hAnsi="Times New Roman"/>
          <w:b/>
          <w:color w:val="000000" w:themeColor="text1"/>
          <w:sz w:val="20"/>
          <w:szCs w:val="20"/>
        </w:rPr>
        <w:t>Kata Kunci</w:t>
      </w:r>
      <w:r w:rsidRPr="00054CF4">
        <w:rPr>
          <w:rFonts w:ascii="Times New Roman" w:hAnsi="Times New Roman"/>
          <w:color w:val="000000" w:themeColor="text1"/>
          <w:sz w:val="20"/>
          <w:szCs w:val="20"/>
        </w:rPr>
        <w:t>: altruisme, empati, remaja</w:t>
      </w:r>
    </w:p>
    <w:p w:rsidR="00DA4412" w:rsidRPr="00054CF4" w:rsidRDefault="00DA4412" w:rsidP="00DA4412">
      <w:pPr>
        <w:spacing w:after="0" w:line="240" w:lineRule="auto"/>
        <w:jc w:val="center"/>
        <w:rPr>
          <w:rFonts w:ascii="Times New Roman" w:hAnsi="Times New Roman"/>
          <w:b/>
          <w:color w:val="000000" w:themeColor="text1"/>
          <w:lang w:val="id-ID"/>
        </w:rPr>
      </w:pPr>
    </w:p>
    <w:p w:rsidR="00DA4412" w:rsidRPr="00054CF4" w:rsidRDefault="00DA4412" w:rsidP="00DA4412">
      <w:pPr>
        <w:spacing w:after="0" w:line="240" w:lineRule="auto"/>
        <w:jc w:val="center"/>
        <w:rPr>
          <w:rFonts w:ascii="Times New Roman" w:hAnsi="Times New Roman"/>
          <w:b/>
          <w:color w:val="000000" w:themeColor="text1"/>
          <w:lang w:val="id-ID"/>
        </w:rPr>
      </w:pPr>
    </w:p>
    <w:p w:rsidR="00DA4412" w:rsidRPr="00054CF4" w:rsidRDefault="00DA4412" w:rsidP="00DA4412">
      <w:pPr>
        <w:tabs>
          <w:tab w:val="left" w:pos="2145"/>
        </w:tabs>
        <w:spacing w:after="0" w:line="240" w:lineRule="auto"/>
        <w:jc w:val="center"/>
        <w:rPr>
          <w:rFonts w:ascii="Times New Roman" w:hAnsi="Times New Roman"/>
          <w:b/>
          <w:color w:val="000000" w:themeColor="text1"/>
          <w:lang w:val="id-ID"/>
        </w:rPr>
      </w:pPr>
    </w:p>
    <w:p w:rsidR="00DA4412" w:rsidRPr="00054CF4" w:rsidRDefault="00DA4412" w:rsidP="00DA4412">
      <w:pPr>
        <w:tabs>
          <w:tab w:val="left" w:pos="2145"/>
        </w:tabs>
        <w:spacing w:after="0" w:line="240" w:lineRule="auto"/>
        <w:jc w:val="center"/>
        <w:rPr>
          <w:rFonts w:ascii="Times New Roman" w:hAnsi="Times New Roman"/>
          <w:b/>
          <w:color w:val="000000" w:themeColor="text1"/>
          <w:lang w:val="id-ID"/>
        </w:rPr>
      </w:pPr>
    </w:p>
    <w:p w:rsidR="00EA2EB9" w:rsidRPr="00054CF4" w:rsidRDefault="00EA2EB9" w:rsidP="00DA4412">
      <w:pPr>
        <w:tabs>
          <w:tab w:val="left" w:pos="2145"/>
        </w:tabs>
        <w:spacing w:after="0" w:line="240" w:lineRule="auto"/>
        <w:jc w:val="center"/>
        <w:rPr>
          <w:rFonts w:ascii="Times New Roman" w:hAnsi="Times New Roman"/>
          <w:b/>
          <w:color w:val="000000" w:themeColor="text1"/>
          <w:lang w:val="id-ID"/>
        </w:rPr>
      </w:pPr>
    </w:p>
    <w:p w:rsidR="00DA4412" w:rsidRPr="00054CF4" w:rsidRDefault="00DA4412" w:rsidP="00DA4412">
      <w:pPr>
        <w:spacing w:after="0" w:line="240" w:lineRule="auto"/>
        <w:jc w:val="center"/>
        <w:rPr>
          <w:rFonts w:ascii="Times New Roman" w:hAnsi="Times New Roman"/>
          <w:b/>
          <w:color w:val="000000" w:themeColor="text1"/>
          <w:sz w:val="24"/>
          <w:szCs w:val="24"/>
          <w:lang w:val="id-ID"/>
        </w:rPr>
      </w:pPr>
      <w:r w:rsidRPr="00054CF4">
        <w:rPr>
          <w:rFonts w:ascii="Times New Roman" w:hAnsi="Times New Roman"/>
          <w:b/>
          <w:color w:val="000000" w:themeColor="text1"/>
          <w:sz w:val="24"/>
          <w:szCs w:val="24"/>
        </w:rPr>
        <w:t>RELATIONSHIP BETWEEN EMPATHY AND ALTRUISM BEHAVIOR IN JAVANESE ADOLESCENTS</w:t>
      </w:r>
    </w:p>
    <w:p w:rsidR="00DA4412" w:rsidRPr="00054CF4" w:rsidRDefault="00DA4412" w:rsidP="00DA4412">
      <w:pPr>
        <w:spacing w:after="0" w:line="240" w:lineRule="auto"/>
        <w:jc w:val="center"/>
        <w:rPr>
          <w:rFonts w:ascii="Times New Roman" w:hAnsi="Times New Roman"/>
          <w:b/>
          <w:color w:val="000000" w:themeColor="text1"/>
          <w:lang w:val="id-ID"/>
        </w:rPr>
      </w:pPr>
    </w:p>
    <w:p w:rsidR="00EA2EB9" w:rsidRPr="00054CF4" w:rsidRDefault="00EA2EB9" w:rsidP="00EA2EB9">
      <w:pPr>
        <w:spacing w:after="0" w:line="240" w:lineRule="auto"/>
        <w:rPr>
          <w:rFonts w:ascii="Times New Roman" w:hAnsi="Times New Roman"/>
          <w:b/>
          <w:color w:val="000000" w:themeColor="text1"/>
          <w:lang w:val="id-ID"/>
        </w:rPr>
      </w:pPr>
    </w:p>
    <w:p w:rsidR="00DA4412" w:rsidRPr="00054CF4" w:rsidRDefault="00DA4412" w:rsidP="00DA4412">
      <w:pPr>
        <w:spacing w:after="0" w:line="240" w:lineRule="auto"/>
        <w:jc w:val="center"/>
        <w:rPr>
          <w:rFonts w:ascii="Times New Roman" w:hAnsi="Times New Roman"/>
          <w:b/>
          <w:color w:val="000000" w:themeColor="text1"/>
        </w:rPr>
      </w:pPr>
      <w:r w:rsidRPr="00054CF4">
        <w:rPr>
          <w:rFonts w:ascii="Times New Roman" w:hAnsi="Times New Roman"/>
          <w:b/>
          <w:color w:val="000000" w:themeColor="text1"/>
        </w:rPr>
        <w:t xml:space="preserve">Ade Yuyun Saleha Zali </w:t>
      </w:r>
    </w:p>
    <w:p w:rsidR="00DA4412" w:rsidRPr="00054CF4" w:rsidRDefault="00DA4412" w:rsidP="00DA4412">
      <w:pPr>
        <w:spacing w:after="0" w:line="240" w:lineRule="auto"/>
        <w:jc w:val="center"/>
        <w:rPr>
          <w:rFonts w:ascii="Times New Roman" w:hAnsi="Times New Roman"/>
          <w:color w:val="000000" w:themeColor="text1"/>
          <w:sz w:val="20"/>
          <w:szCs w:val="20"/>
          <w:lang w:val="id-ID"/>
        </w:rPr>
      </w:pPr>
      <w:r w:rsidRPr="00054CF4">
        <w:rPr>
          <w:rFonts w:ascii="Times New Roman" w:hAnsi="Times New Roman"/>
          <w:color w:val="000000" w:themeColor="text1"/>
          <w:sz w:val="20"/>
          <w:szCs w:val="20"/>
        </w:rPr>
        <w:t>Mercu Buana University Yogyakarta</w:t>
      </w:r>
    </w:p>
    <w:p w:rsidR="00DA4412" w:rsidRPr="00054CF4" w:rsidRDefault="00DA4412" w:rsidP="00DA4412">
      <w:pPr>
        <w:spacing w:after="0" w:line="240" w:lineRule="auto"/>
        <w:jc w:val="center"/>
        <w:rPr>
          <w:rFonts w:ascii="Times New Roman" w:hAnsi="Times New Roman"/>
          <w:color w:val="000000" w:themeColor="text1"/>
          <w:sz w:val="20"/>
          <w:szCs w:val="20"/>
          <w:lang w:val="id-ID"/>
        </w:rPr>
      </w:pPr>
      <w:r w:rsidRPr="00054CF4">
        <w:rPr>
          <w:rFonts w:ascii="Times New Roman" w:hAnsi="Times New Roman"/>
          <w:color w:val="000000" w:themeColor="text1"/>
          <w:sz w:val="20"/>
          <w:szCs w:val="20"/>
        </w:rPr>
        <w:t>adeyuyunsalehazali@gmail.com</w:t>
      </w:r>
    </w:p>
    <w:p w:rsidR="00DA4412" w:rsidRPr="00054CF4" w:rsidRDefault="00DA4412" w:rsidP="00DA4412">
      <w:pPr>
        <w:spacing w:after="0" w:line="240" w:lineRule="auto"/>
        <w:jc w:val="center"/>
        <w:rPr>
          <w:rFonts w:ascii="Times New Roman" w:hAnsi="Times New Roman"/>
          <w:color w:val="000000" w:themeColor="text1"/>
          <w:sz w:val="20"/>
          <w:szCs w:val="20"/>
          <w:lang w:val="id-ID"/>
        </w:rPr>
      </w:pPr>
    </w:p>
    <w:p w:rsidR="00DA4412" w:rsidRPr="00054CF4" w:rsidRDefault="00DA4412" w:rsidP="00DA4412">
      <w:pPr>
        <w:spacing w:after="0" w:line="240" w:lineRule="auto"/>
        <w:jc w:val="center"/>
        <w:rPr>
          <w:rFonts w:ascii="Times New Roman" w:hAnsi="Times New Roman"/>
          <w:color w:val="000000" w:themeColor="text1"/>
          <w:sz w:val="20"/>
          <w:szCs w:val="20"/>
          <w:lang w:val="id-ID"/>
        </w:rPr>
      </w:pPr>
    </w:p>
    <w:p w:rsidR="00DA4412" w:rsidRPr="00054CF4" w:rsidRDefault="00DA4412" w:rsidP="00EA2EB9">
      <w:pPr>
        <w:spacing w:after="0" w:line="240" w:lineRule="auto"/>
        <w:rPr>
          <w:rFonts w:ascii="Times New Roman" w:hAnsi="Times New Roman"/>
          <w:color w:val="000000" w:themeColor="text1"/>
          <w:sz w:val="20"/>
          <w:szCs w:val="20"/>
          <w:lang w:val="id-ID"/>
        </w:rPr>
      </w:pPr>
    </w:p>
    <w:p w:rsidR="00DA4412" w:rsidRPr="00054CF4" w:rsidRDefault="00DA4412" w:rsidP="00DA4412">
      <w:pPr>
        <w:spacing w:after="0" w:line="240" w:lineRule="auto"/>
        <w:jc w:val="center"/>
        <w:rPr>
          <w:rFonts w:ascii="Times New Roman" w:hAnsi="Times New Roman"/>
          <w:i/>
          <w:color w:val="000000" w:themeColor="text1"/>
          <w:sz w:val="20"/>
          <w:szCs w:val="20"/>
          <w:lang w:val="id-ID"/>
        </w:rPr>
      </w:pPr>
      <w:r w:rsidRPr="00054CF4">
        <w:rPr>
          <w:rFonts w:ascii="Times New Roman" w:hAnsi="Times New Roman"/>
          <w:b/>
          <w:i/>
          <w:color w:val="000000" w:themeColor="text1"/>
          <w:sz w:val="20"/>
          <w:szCs w:val="20"/>
        </w:rPr>
        <w:t>Abstract</w:t>
      </w:r>
    </w:p>
    <w:p w:rsidR="00DA4412" w:rsidRPr="00054CF4" w:rsidRDefault="00DA4412" w:rsidP="00DA4412">
      <w:pPr>
        <w:spacing w:after="0" w:line="240" w:lineRule="auto"/>
        <w:ind w:left="567" w:right="567"/>
        <w:jc w:val="both"/>
        <w:rPr>
          <w:rFonts w:ascii="Times New Roman" w:hAnsi="Times New Roman"/>
          <w:i/>
          <w:color w:val="000000" w:themeColor="text1"/>
          <w:sz w:val="20"/>
          <w:szCs w:val="20"/>
        </w:rPr>
      </w:pPr>
      <w:r w:rsidRPr="00054CF4">
        <w:rPr>
          <w:rFonts w:ascii="Times New Roman" w:hAnsi="Times New Roman"/>
          <w:i/>
          <w:color w:val="000000" w:themeColor="text1"/>
          <w:sz w:val="20"/>
          <w:szCs w:val="20"/>
        </w:rPr>
        <w:t>This study aimed to determine the relationship between empathy and altruism behavior in Javanese adolescents. The hypothesis of the study was that there is a positive relationship between empathy and altruism behavior in Javanese adolescents. The subjects of the study were Javanese teenagers aged 15-18 years. The research subjects were 112 people consisting of 64 women and 48 men. The measuring instruments used in this study are the Altruism Scale and the Empathy Scale. The results of the study were analyzed by product moment correlation technique. The result of the correlation coefficient is (rxy)</w:t>
      </w:r>
      <w:r w:rsidRPr="00054CF4">
        <w:rPr>
          <w:rFonts w:ascii="Times New Roman" w:hAnsi="Times New Roman"/>
          <w:i/>
          <w:color w:val="000000" w:themeColor="text1"/>
          <w:sz w:val="20"/>
          <w:szCs w:val="20"/>
          <w:lang w:val="id-ID"/>
        </w:rPr>
        <w:t xml:space="preserve"> </w:t>
      </w:r>
      <w:r w:rsidRPr="00054CF4">
        <w:rPr>
          <w:rFonts w:ascii="Times New Roman" w:hAnsi="Times New Roman"/>
          <w:i/>
          <w:color w:val="000000" w:themeColor="text1"/>
          <w:sz w:val="20"/>
          <w:szCs w:val="20"/>
        </w:rPr>
        <w:t>= 0.705 with a significance level of p = 0,000 (p &lt;0.010). These results indicated that there was a significant positive relationship between empathy and altruism behavior in Javanese adolescents. Based on the results of this study, it could be stated that the contribution of empathy to altruism behavior in Javanese adolescents has an effective contribution of 48% to altruism behavior.</w:t>
      </w:r>
    </w:p>
    <w:p w:rsidR="00DA4412" w:rsidRPr="00054CF4" w:rsidRDefault="00DA4412" w:rsidP="00DA4412">
      <w:pPr>
        <w:spacing w:after="0" w:line="240" w:lineRule="auto"/>
        <w:ind w:left="567" w:right="567"/>
        <w:jc w:val="both"/>
        <w:rPr>
          <w:rFonts w:ascii="Times New Roman" w:hAnsi="Times New Roman"/>
          <w:i/>
          <w:color w:val="000000" w:themeColor="text1"/>
          <w:sz w:val="20"/>
          <w:szCs w:val="20"/>
        </w:rPr>
      </w:pPr>
    </w:p>
    <w:p w:rsidR="00DA4412" w:rsidRPr="00054CF4" w:rsidRDefault="00DA4412" w:rsidP="00DA4412">
      <w:pPr>
        <w:spacing w:after="0" w:line="240" w:lineRule="auto"/>
        <w:ind w:left="567" w:right="567"/>
        <w:jc w:val="both"/>
        <w:rPr>
          <w:rFonts w:ascii="Times New Roman" w:hAnsi="Times New Roman"/>
          <w:i/>
          <w:color w:val="000000" w:themeColor="text1"/>
          <w:sz w:val="20"/>
          <w:szCs w:val="20"/>
          <w:lang w:val="id-ID"/>
        </w:rPr>
      </w:pPr>
      <w:r w:rsidRPr="00054CF4">
        <w:rPr>
          <w:rFonts w:ascii="Times New Roman" w:hAnsi="Times New Roman"/>
          <w:b/>
          <w:i/>
          <w:color w:val="000000" w:themeColor="text1"/>
          <w:sz w:val="20"/>
          <w:szCs w:val="20"/>
        </w:rPr>
        <w:t>Keywords</w:t>
      </w:r>
      <w:r w:rsidRPr="00054CF4">
        <w:rPr>
          <w:rFonts w:ascii="Times New Roman" w:hAnsi="Times New Roman"/>
          <w:i/>
          <w:color w:val="000000" w:themeColor="text1"/>
          <w:sz w:val="20"/>
          <w:szCs w:val="20"/>
        </w:rPr>
        <w:t>: altruism, empathy, adolescents</w:t>
      </w:r>
    </w:p>
    <w:p w:rsidR="00DA4412" w:rsidRPr="00054CF4" w:rsidRDefault="00DA4412" w:rsidP="00DA4412">
      <w:pPr>
        <w:tabs>
          <w:tab w:val="left" w:pos="3567"/>
        </w:tabs>
        <w:spacing w:after="0" w:line="240" w:lineRule="auto"/>
        <w:ind w:right="567"/>
        <w:jc w:val="both"/>
        <w:rPr>
          <w:rFonts w:ascii="Times New Roman" w:hAnsi="Times New Roman"/>
          <w:color w:val="000000" w:themeColor="text1"/>
          <w:sz w:val="20"/>
          <w:szCs w:val="20"/>
          <w:lang w:val="id-ID"/>
        </w:rPr>
        <w:sectPr w:rsidR="00DA4412" w:rsidRPr="00054CF4" w:rsidSect="00DA4412">
          <w:headerReference w:type="even" r:id="rId9"/>
          <w:headerReference w:type="default" r:id="rId10"/>
          <w:footerReference w:type="even" r:id="rId11"/>
          <w:footerReference w:type="default" r:id="rId12"/>
          <w:footerReference w:type="first" r:id="rId13"/>
          <w:pgSz w:w="11907" w:h="16839" w:code="9"/>
          <w:pgMar w:top="1440" w:right="1440" w:bottom="1440" w:left="1440" w:header="720" w:footer="493" w:gutter="0"/>
          <w:pgNumType w:start="1"/>
          <w:cols w:space="720"/>
          <w:titlePg/>
          <w:docGrid w:linePitch="360"/>
        </w:sectPr>
      </w:pPr>
    </w:p>
    <w:p w:rsidR="00DA4412" w:rsidRPr="00054CF4" w:rsidRDefault="00DA4412" w:rsidP="00DA4412">
      <w:pPr>
        <w:spacing w:after="0"/>
        <w:jc w:val="both"/>
        <w:rPr>
          <w:rFonts w:ascii="Times New Roman" w:hAnsi="Times New Roman"/>
          <w:b/>
          <w:bCs/>
          <w:color w:val="000000" w:themeColor="text1"/>
        </w:rPr>
      </w:pPr>
      <w:r w:rsidRPr="00054CF4">
        <w:rPr>
          <w:rFonts w:ascii="Times New Roman" w:hAnsi="Times New Roman"/>
          <w:b/>
          <w:bCs/>
          <w:color w:val="000000" w:themeColor="text1"/>
        </w:rPr>
        <w:lastRenderedPageBreak/>
        <w:t>PENDAHULUAN</w:t>
      </w:r>
    </w:p>
    <w:p w:rsidR="00EA2EB9" w:rsidRPr="00054CF4" w:rsidRDefault="00EA2EB9" w:rsidP="00EA2EB9">
      <w:pPr>
        <w:spacing w:after="0"/>
        <w:ind w:firstLine="567"/>
        <w:jc w:val="both"/>
        <w:rPr>
          <w:rFonts w:ascii="Times New Roman" w:hAnsi="Times New Roman"/>
          <w:color w:val="000000" w:themeColor="text1"/>
        </w:rPr>
      </w:pPr>
      <w:r w:rsidRPr="00054CF4">
        <w:rPr>
          <w:rFonts w:ascii="Times New Roman" w:hAnsi="Times New Roman"/>
          <w:color w:val="000000" w:themeColor="text1"/>
        </w:rPr>
        <w:t xml:space="preserve">Bangsa Indonesia adalah bangsa yang memiliki nilai-nilai budaya sangat kaya karena keberagaman sukunya. Terdapat sekitar 633 suku besar yang dirumuskan dari kerjasama ISEAS (Institute of South Asian Studies) dan Badan Pusat Statistik tahun 2013 (BPS, 2019). Suku bangsa terbesar adalah suku Jawa dengan populasi sebanyak 95,2 juta jiwa atau sekitar 40,2 persen dari total 237,6 juta jiwa penduduk Indonesia hasil sensus penduduk tahun 2010 (Kemdikbud, 2016). Suku Jawa memiliki persebaran terbanyak di hampir semua provinsi di Indonesia, sebagian besar berada di pulau Jawa termasuk Jawa Tengah, Jawa Timur, dan Daerah Istimewa Yogyakarta (Pitoyo &amp; Triwahyudi, 2017). </w:t>
      </w:r>
    </w:p>
    <w:p w:rsidR="00EA2EB9" w:rsidRPr="00054CF4" w:rsidRDefault="00EA2EB9" w:rsidP="00EA2EB9">
      <w:pPr>
        <w:spacing w:after="0"/>
        <w:ind w:firstLine="567"/>
        <w:jc w:val="both"/>
        <w:rPr>
          <w:rFonts w:ascii="Times New Roman" w:hAnsi="Times New Roman"/>
          <w:color w:val="000000" w:themeColor="text1"/>
        </w:rPr>
      </w:pPr>
      <w:r w:rsidRPr="00054CF4">
        <w:rPr>
          <w:rFonts w:ascii="Times New Roman" w:hAnsi="Times New Roman"/>
          <w:color w:val="000000" w:themeColor="text1"/>
        </w:rPr>
        <w:t xml:space="preserve">Salah satu komponen masyarakat yang hidup dalam budaya Jawa adalah remaja Jawa. Sarwono (2016) mengemukakan remaja adalah periode transisi dari anak ke dewasa. Terkait dengan hal itu Monks, Knoer, dan Haditono (2014) membagi masa remaja menjadi empat bagian, salah satunya masa remaja pertengahan berada pada usia 15-18 tahun. Remaja dituntut untuk dapat mengembangkan perilaku sosial yang bertanggung jawab (Hurlock, 2012). Hal ini, sesuai dengan tugas perkembangan remaja oleh Havighurst (dalam Yusuf, 2017) yaitu untuk dapat mencapai tingkah laku sosial bertanggung jawab serta memperoleh seperangkat nilai dan sistem etika sebagai petunjuk/pembimbing dalam bertingkah laku. </w:t>
      </w:r>
    </w:p>
    <w:p w:rsidR="00EA2EB9" w:rsidRPr="00054CF4" w:rsidRDefault="00EA2EB9" w:rsidP="00EA2EB9">
      <w:pPr>
        <w:spacing w:after="0"/>
        <w:ind w:firstLine="567"/>
        <w:jc w:val="both"/>
        <w:rPr>
          <w:rFonts w:ascii="Times New Roman" w:hAnsi="Times New Roman"/>
          <w:color w:val="000000" w:themeColor="text1"/>
        </w:rPr>
      </w:pPr>
      <w:r w:rsidRPr="00054CF4">
        <w:rPr>
          <w:rFonts w:ascii="Times New Roman" w:hAnsi="Times New Roman"/>
          <w:color w:val="000000" w:themeColor="text1"/>
        </w:rPr>
        <w:t xml:space="preserve">Individu mempelajari dan menyesuaikan alam pikiran serta sikapnya dengan adat-adat, sistem norma, dan peraturan peraturan yang hidup </w:t>
      </w:r>
      <w:r w:rsidRPr="00054CF4">
        <w:rPr>
          <w:rFonts w:ascii="Times New Roman" w:hAnsi="Times New Roman"/>
          <w:color w:val="000000" w:themeColor="text1"/>
        </w:rPr>
        <w:lastRenderedPageBreak/>
        <w:t>dalam kebudayaannya (Koentjaraningrat, 2015). Herusatoto (2003) menyatakan bahwa masyarakat Jawa memiliki beberapa semboyan, diantaranya “</w:t>
      </w:r>
      <w:r w:rsidRPr="00054CF4">
        <w:rPr>
          <w:rFonts w:ascii="Times New Roman" w:hAnsi="Times New Roman"/>
          <w:i/>
          <w:color w:val="000000" w:themeColor="text1"/>
        </w:rPr>
        <w:t>panjang-punjung pasir wukir loh jinawi, tata tentren kerta-raharja</w:t>
      </w:r>
      <w:r w:rsidRPr="00054CF4">
        <w:rPr>
          <w:rFonts w:ascii="Times New Roman" w:hAnsi="Times New Roman"/>
          <w:color w:val="000000" w:themeColor="text1"/>
        </w:rPr>
        <w:t>”. Semboyan tersebut mengajarkan hidup tolong-menolong sesama masyarakat. Hal tersebut sejalan dengan yang diungkapkan Lestari (2016) bahwa salah satu ciri nilai masyarakat J</w:t>
      </w:r>
      <w:r w:rsidR="00EB199C" w:rsidRPr="00054CF4">
        <w:rPr>
          <w:rFonts w:ascii="Times New Roman" w:hAnsi="Times New Roman"/>
          <w:color w:val="000000" w:themeColor="text1"/>
        </w:rPr>
        <w:t xml:space="preserve">awa yang menonjol adalah </w:t>
      </w:r>
      <w:r w:rsidR="00EB199C" w:rsidRPr="00054CF4">
        <w:rPr>
          <w:rFonts w:ascii="Times New Roman" w:hAnsi="Times New Roman"/>
          <w:i/>
          <w:color w:val="000000" w:themeColor="text1"/>
        </w:rPr>
        <w:t>tulung</w:t>
      </w:r>
      <w:r w:rsidR="00EB199C" w:rsidRPr="00054CF4">
        <w:rPr>
          <w:rFonts w:ascii="Times New Roman" w:hAnsi="Times New Roman"/>
          <w:i/>
          <w:color w:val="000000" w:themeColor="text1"/>
          <w:lang w:val="id-ID"/>
        </w:rPr>
        <w:t>-</w:t>
      </w:r>
      <w:r w:rsidRPr="00054CF4">
        <w:rPr>
          <w:rFonts w:ascii="Times New Roman" w:hAnsi="Times New Roman"/>
          <w:i/>
          <w:color w:val="000000" w:themeColor="text1"/>
        </w:rPr>
        <w:t>tinulung</w:t>
      </w:r>
      <w:r w:rsidRPr="00054CF4">
        <w:rPr>
          <w:rFonts w:ascii="Times New Roman" w:hAnsi="Times New Roman"/>
          <w:color w:val="000000" w:themeColor="text1"/>
        </w:rPr>
        <w:t xml:space="preserve"> (tolong menolong).</w:t>
      </w:r>
    </w:p>
    <w:p w:rsidR="00EA2EB9" w:rsidRPr="00054CF4" w:rsidRDefault="00EA2EB9" w:rsidP="00EA2EB9">
      <w:pPr>
        <w:spacing w:after="0"/>
        <w:ind w:firstLine="567"/>
        <w:jc w:val="both"/>
        <w:rPr>
          <w:rFonts w:ascii="Times New Roman" w:hAnsi="Times New Roman"/>
          <w:color w:val="000000" w:themeColor="text1"/>
        </w:rPr>
      </w:pPr>
      <w:r w:rsidRPr="00054CF4">
        <w:rPr>
          <w:rFonts w:ascii="Times New Roman" w:hAnsi="Times New Roman"/>
          <w:color w:val="000000" w:themeColor="text1"/>
        </w:rPr>
        <w:t xml:space="preserve">Hal di atas adalah nilai ideal yang seharusnya ada pada masyarakat Jawa (Rachim &amp; Nashori, 2007). Ironisnya, realitas yang terjadi menunjukkan hal yang sebaliknya. Zaman sekarang, banyak orang Jawa (tidak menggeneralisasi semua) mulai melupakan, melanggar bahkan enggan belajar nilai-nilai tersebut (Hernawan, 2017). Rachim dan Nashori (2007) menyatakan saat ini dapat di temui peristiwa-peristiwa yang ada khususnya pada remaja Jawa yang tidak sesuai dengan nilai-nilai budaya Jawa. Remaja Jawa sebagai pewaris budaya Jawa saat ini dalam banyak penelitian mengenai nilai budaya Jawa dengan berbagai dinamikanya banyak mengalami penurunan sikap dan perilaku terhadap nilai budaya Jawanya. </w:t>
      </w:r>
    </w:p>
    <w:p w:rsidR="00EA2EB9" w:rsidRPr="00054CF4" w:rsidRDefault="00EA2EB9" w:rsidP="00EA2EB9">
      <w:pPr>
        <w:spacing w:after="0"/>
        <w:ind w:firstLine="567"/>
        <w:jc w:val="both"/>
        <w:rPr>
          <w:rFonts w:ascii="Times New Roman" w:hAnsi="Times New Roman"/>
          <w:color w:val="000000" w:themeColor="text1"/>
        </w:rPr>
      </w:pPr>
      <w:r w:rsidRPr="00054CF4">
        <w:rPr>
          <w:rFonts w:ascii="Times New Roman" w:hAnsi="Times New Roman"/>
          <w:color w:val="000000" w:themeColor="text1"/>
        </w:rPr>
        <w:t xml:space="preserve">Sehubungan dengan hal itu ada beberapa fakta yang kurang mendukung terhadap perilaku menolong. Hal tersebut dapat terlihat dari kehidupan kita sehari-hari, misalnya di dalam bus ada seorang lanjut usia atau wanita hamil berdiri berdesakan dengan penumpang yang lainnya, sementara yang muda dengan enaknya duduk tanpa peduli terhadap orang tua atau wanita hamil tersebut tetapi tidak ada satupun orang yang mau </w:t>
      </w:r>
      <w:r w:rsidRPr="00054CF4">
        <w:rPr>
          <w:rFonts w:ascii="Times New Roman" w:hAnsi="Times New Roman"/>
          <w:color w:val="000000" w:themeColor="text1"/>
        </w:rPr>
        <w:lastRenderedPageBreak/>
        <w:t xml:space="preserve">membantu padahal melihat keadaan tersebut. Kusumaningrum dan  Dewi (2016) mengatakan sikap saling menolong dan membantu orang lain dikalangan siswa juga telah memudar. </w:t>
      </w:r>
    </w:p>
    <w:p w:rsidR="00EA2EB9" w:rsidRPr="00054CF4" w:rsidRDefault="00EA2EB9" w:rsidP="00EA2EB9">
      <w:pPr>
        <w:spacing w:after="0"/>
        <w:ind w:firstLine="567"/>
        <w:jc w:val="both"/>
        <w:rPr>
          <w:rFonts w:ascii="Times New Roman" w:hAnsi="Times New Roman"/>
          <w:color w:val="000000" w:themeColor="text1"/>
        </w:rPr>
      </w:pPr>
      <w:r w:rsidRPr="00054CF4">
        <w:rPr>
          <w:rFonts w:ascii="Times New Roman" w:hAnsi="Times New Roman"/>
          <w:color w:val="000000" w:themeColor="text1"/>
        </w:rPr>
        <w:t xml:space="preserve">Adapun beberapa kasus lain yang menggambarkan kurangnya kepedulian remaja yang ditunjukkan dari berbagai kasus yang menghiasi media lokal maupun nasional di negeri ini. Sebagai contoh, pada tahun 2012, ketika terjadi kecelakaan kereta api, korban kecelakaan menjadi tontonan sehingga menyulitkan pihak kepolisian untuk mengevakuasi korban. Warga yang menonton kecelakaan tersebut tidak ada yang tergugah untuk memindahkan jasad korban, melainkan malah memotretnya untuk kemudian disebar ke jejaring sosial (Rizki &amp; Deri, 2012). Lebih lanjut, dapat dilihat dari perilaku yang ditunjukkan remaja SMA di Bandung, ada tiga remaja putri terekam kamera bersikap masa bodoh melihat seorang nenek terpeleset dan jatuh didepan toilet umum, kemudian pergi meninggalkan begitu saja tanpa peduli ataupun berusaha untuk menolongnya (Irnawati, 2002). </w:t>
      </w:r>
    </w:p>
    <w:p w:rsidR="00DA4412" w:rsidRPr="00054CF4" w:rsidRDefault="00EA2EB9" w:rsidP="00EA2EB9">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rPr>
        <w:t>Harapannya sebagai makhluk sosial, remaja Jawa juga memiliki suatu kewajiban untuk memberikan pertolongan kepada orang lain yang membutuhkan. Faturochman (2009) mengatakan dalam kehidupan sehari-hari, manusia tidak bisa lepas dari tolong-menolong. Setinggi apapun kemandirian seseorang, pada saat-saat tertentu dia akan membutuhkan orang lain. Sarwono (dalam Yonico dan Botty, 2016) menyatakan bahwa perilaku menolong dalam psikologi sosial sering disebut deng</w:t>
      </w:r>
      <w:r w:rsidRPr="00054CF4">
        <w:rPr>
          <w:rFonts w:ascii="Times New Roman" w:hAnsi="Times New Roman"/>
          <w:color w:val="000000" w:themeColor="text1"/>
        </w:rPr>
        <w:t>an perilaku altruisme</w:t>
      </w:r>
      <w:r w:rsidR="00DA4412" w:rsidRPr="00054CF4">
        <w:rPr>
          <w:rFonts w:ascii="Times New Roman" w:hAnsi="Times New Roman"/>
          <w:color w:val="000000" w:themeColor="text1"/>
          <w:lang w:val="id-ID"/>
        </w:rPr>
        <w:t xml:space="preserve">. </w:t>
      </w:r>
      <w:r w:rsidRPr="00054CF4">
        <w:rPr>
          <w:rFonts w:ascii="Times New Roman" w:hAnsi="Times New Roman"/>
          <w:color w:val="000000" w:themeColor="text1"/>
          <w:lang w:val="id-ID"/>
        </w:rPr>
        <w:t xml:space="preserve">Baron dan Byrne (2005) mendefinisikan bahwa altruisme adalah tindakan atau perilaku </w:t>
      </w:r>
      <w:r w:rsidRPr="00054CF4">
        <w:rPr>
          <w:rFonts w:ascii="Times New Roman" w:hAnsi="Times New Roman"/>
          <w:color w:val="000000" w:themeColor="text1"/>
          <w:lang w:val="id-ID"/>
        </w:rPr>
        <w:lastRenderedPageBreak/>
        <w:t xml:space="preserve">yang merefleksikan pertimbangan untuk tidak mementingkan diri sendiri demi kebaikan atau manfaat dan kesejahteraan orang lain tanpa mengharapkan imbalan, balasan sosial, maupun materi dalam bentuk apapun bagi dirinya sendiri. </w:t>
      </w:r>
      <w:r w:rsidR="00DA4412" w:rsidRPr="00054CF4">
        <w:rPr>
          <w:rFonts w:ascii="Times New Roman" w:hAnsi="Times New Roman"/>
          <w:color w:val="000000" w:themeColor="text1"/>
          <w:lang w:val="id-ID"/>
        </w:rPr>
        <w:t xml:space="preserve">Menurut Myers (2012)  aspek-aspek yang </w:t>
      </w:r>
      <w:r w:rsidRPr="00054CF4">
        <w:rPr>
          <w:rFonts w:ascii="Times New Roman" w:hAnsi="Times New Roman"/>
          <w:color w:val="000000" w:themeColor="text1"/>
          <w:lang w:val="id-ID"/>
        </w:rPr>
        <w:t>mempengaruhi perilaku altruisme yaitu: (1) Memberikan perhatian terhadap orang lain yaitu memberikan bantuan kepada orang lain karena adanya rasa kasih sayang, pengabdian, serta kesetiaan. (2) Membantu orang lain yaitu memberikan bantuan kepada orang lain didasari oleh keinginan yang tulus tanpa ada yang meminta. (3) Meletakkan kepentingan orang lain diatas kepentingan diri sendiri yaitu mengedepankan kepentingan orang lain dibandingkan kepentingan sendiri.</w:t>
      </w:r>
    </w:p>
    <w:p w:rsidR="001C749D" w:rsidRPr="00054CF4" w:rsidRDefault="001C749D" w:rsidP="001C749D">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Selanjutnya, gambaran fakta kurangnya perilaku altruisme, ditambahkan dengan hasil  observasi dan wawancara tanggal 4 sampai 6 Maret 2019 oleh peneliti pada salah satu sekolah menengah atas diwilayah Yogyakarta yang merupakan suku Jawa. Peneliti melakukan observasi pada saat olahraga permainan voli, terlihat hanya 2 siswa dari 33 siswa yang mengikuti pelajaran olahraga yang membantu guru mengatur dan merapikan peralatan olahraga serta siswa yang lainya pergi begitu saja tanpa membantu. Lebih lanjut, wawancara dilakukan peneliti dengan 10 remaja Jawa dan 1 guru BK di sekolah yang sama. Hasil wawancara dengan guru BK didapatkan informasi bahwa di sekolah tersebut memang mengalami penurunan menolong teman, misalnya pada tindakan menggantikan teman sakit saat piket kebersihan kelas sudah sangat jarang terlihat, kemudian hasil wawancara pada remaja menunjukkan bahwa 7 dari 10 remaja </w:t>
      </w:r>
      <w:r w:rsidRPr="00054CF4">
        <w:rPr>
          <w:rFonts w:ascii="Times New Roman" w:hAnsi="Times New Roman"/>
          <w:color w:val="000000" w:themeColor="text1"/>
          <w:lang w:val="id-ID"/>
        </w:rPr>
        <w:lastRenderedPageBreak/>
        <w:t xml:space="preserve">Jawa masih terdapat permasalahan mengenai kurangnya perilaku altruisme. </w:t>
      </w:r>
    </w:p>
    <w:p w:rsidR="001C749D" w:rsidRPr="00054CF4" w:rsidRDefault="001C749D" w:rsidP="001C749D">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Dari hasil wawancara yang telah dilakukan didapatkan bahwa perilaku remaja Jawa kurang mencerminkan perilaku altruisme. Oleh karena itu, dari beberapa contoh fakta yang telah dipaparkan diatas adalah bukti bahwa remaja Jawa masih bermasalah dengan perilaku altruisme. Berdasarkan penelitian yang dilakukan Arif (2010), dijelaskan bahwa remaja saat ini sudah tidak mau memedulikan orang lain. Sikap ini sering dimunculkan oleh remaja zaman sekarang, bahkan bukan hanya di tempat umum di sekolahpun ketika mengetahui atau melihat temannya yang sedang kesulitan tidak membuat remaja untuk menolong justru menghindar supaya tidak ikut-ikutan terkena masalah dan tidak repot harus menolong orang lain. </w:t>
      </w:r>
    </w:p>
    <w:p w:rsidR="001C749D" w:rsidRPr="00054CF4" w:rsidRDefault="00DA4412" w:rsidP="001C749D">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 </w:t>
      </w:r>
      <w:r w:rsidR="001C749D" w:rsidRPr="00054CF4">
        <w:rPr>
          <w:rFonts w:ascii="Times New Roman" w:hAnsi="Times New Roman"/>
          <w:color w:val="000000" w:themeColor="text1"/>
          <w:lang w:val="id-ID"/>
        </w:rPr>
        <w:t>Taufik (2012) menyatakan salah satu perilaku yang diharapkan dapat tumbuh dan berkembang optimal adalah perilaku altruisme.  Seyogianya individu diharapkan dapat mencapai kesempurnaan yang ditunjukkan dengan tumbuhnya sikap dan perilaku individu yang bersesuaian dengan nilai-nilai kemanusiaan dan nilai-nilai altruisme seperti sikap tolong menolong yang dilandasi ketidakpamrihan (Alam, 2015). Hal ini diperkuat oleh pernyataan dari Einsberg (dalam Santrock, 2010) yang mengatakan bahwa altruisme lebih sering muncul pada masa remaja dibandingkan masa kanak-kanak.</w:t>
      </w:r>
    </w:p>
    <w:p w:rsidR="001C749D" w:rsidRPr="00054CF4" w:rsidRDefault="001C749D" w:rsidP="001C749D">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Penelitian mengenai perilaku altruisme menjadi sangatlah penting. Rehberg (2005) melaporkan hasil penelitiannya  yang menunjukkan bahwa dari 118 responden  yang diteliti, 64% laki-laki dan 36% perempuan dengan </w:t>
      </w:r>
      <w:r w:rsidRPr="00054CF4">
        <w:rPr>
          <w:rFonts w:ascii="Times New Roman" w:hAnsi="Times New Roman"/>
          <w:color w:val="000000" w:themeColor="text1"/>
          <w:lang w:val="id-ID"/>
        </w:rPr>
        <w:lastRenderedPageBreak/>
        <w:t>rata-rata usia 24 tahun berdasarkan kombinasi motif sukarela pada organisasi internasional hanya 11% dari responden menunjukkan refleksi perilaku altruisme. Ditambahkan dari hasil penelitian, mengindikasikan bahwa altruisme berada pada kategori sedang mengarah rendah (Setiawan &amp; Sugiarti, 2013). Berdasarkan banyaknya penelitian yang telah dilakukan oleh peneliti-peneliti sebelumnya, peneliti sulit menemukan hasil penelitian perilaku altruisme yang secara utuh dibahas khusus pada pada remaja suku Jawa. Oleh sebab itu, peneliti merasa penting untuk melakukan penelitian ini.</w:t>
      </w:r>
    </w:p>
    <w:p w:rsidR="00F4260E" w:rsidRPr="00054CF4" w:rsidRDefault="00DA4412" w:rsidP="00F4260E">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Selain itu,</w:t>
      </w:r>
      <w:r w:rsidR="000D17BE" w:rsidRPr="00054CF4">
        <w:rPr>
          <w:color w:val="000000" w:themeColor="text1"/>
        </w:rPr>
        <w:t xml:space="preserve"> </w:t>
      </w:r>
      <w:r w:rsidR="000D17BE" w:rsidRPr="00054CF4">
        <w:rPr>
          <w:rFonts w:ascii="Times New Roman" w:hAnsi="Times New Roman"/>
          <w:color w:val="000000" w:themeColor="text1"/>
          <w:lang w:val="id-ID"/>
        </w:rPr>
        <w:t xml:space="preserve">Baron dan Byrne (2005) mendefinisikan bahwa altruisme adalah tindakan atau perilaku yang merefleksikan pertimbangan untuk tidak mementingkan diri sendiri demi kebaikan atau manfaat dan kesejahteraan orang lain tanpa mengharapkan imbalan, balasan sosial, maupun materi dalam bentuk apapun bagi dirinya sendiri.  Altruisme </w:t>
      </w:r>
      <w:r w:rsidR="00F4260E" w:rsidRPr="00054CF4">
        <w:rPr>
          <w:rFonts w:ascii="Times New Roman" w:hAnsi="Times New Roman"/>
          <w:color w:val="000000" w:themeColor="text1"/>
          <w:lang w:val="id-ID"/>
        </w:rPr>
        <w:t xml:space="preserve">adalah tindakan-tindakan suka rela untuk membantu orang lain tanpa pamrih, atau ingin sekedar beramal baik (Schoeder, Penner, Dovidio, &amp; Piliavin dalam Taylor, Peplau &amp; Sears, 2009). Senada dengan hal itu, Nashori (2008) mengungkapkan perilaku altruisme adalah apabila seseorang bersedia menolong orang lain tanpa mengharapkan imbalan kebaikan bagi dirinya sendiri. </w:t>
      </w:r>
    </w:p>
    <w:p w:rsidR="00F4260E" w:rsidRPr="00054CF4" w:rsidRDefault="00F4260E" w:rsidP="00F4260E">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Dilanjutkan oleh Howe (2015) menyatakan altruisme adalah aksi-aksi yang dilakukan oleh individu-individu untuk kemanfaatan atau kesejahteraan orang lain tanpa mengambil imbalan untuk diri mereka sendiri. Selain itu, Faturochman (2009) mengemukakan altruisme sebagai pemberian pertolongan </w:t>
      </w:r>
      <w:r w:rsidRPr="00054CF4">
        <w:rPr>
          <w:rFonts w:ascii="Times New Roman" w:hAnsi="Times New Roman"/>
          <w:color w:val="000000" w:themeColor="text1"/>
          <w:lang w:val="id-ID"/>
        </w:rPr>
        <w:lastRenderedPageBreak/>
        <w:t xml:space="preserve">pada orang lain tanpa mengharap adanya keuntungan pada diri orang yang menolong. </w:t>
      </w:r>
    </w:p>
    <w:p w:rsidR="00F4260E" w:rsidRPr="00054CF4" w:rsidRDefault="00F4260E" w:rsidP="00DA4412">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Berdasarkan pendapat yang dikemukakan para ahli diatas, dapat ditarik kesimpulan bahwa perilaku altruisme adalah perilaku menolong yang dilakukan dengan sukarela oleh seseorang untuk menolong dan memenuhi kebutuhan orang lain tanpa menghiraukan kepentingan diri sendiri serta tanpa mengharapkan imbalan apapun dari orang yang ditolongnya.</w:t>
      </w:r>
    </w:p>
    <w:p w:rsidR="00DA4412" w:rsidRPr="00054CF4" w:rsidRDefault="00DA4412" w:rsidP="00DA4412">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Myers (2012) menjabarkan aspek-aspek perilaku altruisme yang terdiri dari:</w:t>
      </w:r>
    </w:p>
    <w:p w:rsidR="00F4260E" w:rsidRPr="00054CF4" w:rsidRDefault="00F4260E" w:rsidP="000D17BE">
      <w:pPr>
        <w:pStyle w:val="ListParagraph"/>
        <w:numPr>
          <w:ilvl w:val="0"/>
          <w:numId w:val="3"/>
        </w:numPr>
        <w:spacing w:after="0"/>
        <w:ind w:left="0" w:hanging="284"/>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Memberikan perhatian terhadap orang lain </w:t>
      </w:r>
    </w:p>
    <w:p w:rsidR="00F4260E" w:rsidRPr="00054CF4" w:rsidRDefault="00F4260E" w:rsidP="00F4260E">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Memberikan perhatian terhadap orang lain yaitu memberikan bantuan kepada orang lain karena adanya rasa kasih sayang, pengabdian, serta kesetiaan yang diberikan, tanpa ada keinginan untuk memperoleh imbalan untuk dirinya sendiri.</w:t>
      </w:r>
    </w:p>
    <w:p w:rsidR="00F4260E" w:rsidRPr="00054CF4" w:rsidRDefault="00F4260E" w:rsidP="000D17BE">
      <w:pPr>
        <w:pStyle w:val="ListParagraph"/>
        <w:numPr>
          <w:ilvl w:val="0"/>
          <w:numId w:val="3"/>
        </w:numPr>
        <w:spacing w:after="0"/>
        <w:ind w:left="0" w:hanging="284"/>
        <w:jc w:val="both"/>
        <w:rPr>
          <w:rFonts w:ascii="Times New Roman" w:hAnsi="Times New Roman"/>
          <w:color w:val="000000" w:themeColor="text1"/>
          <w:lang w:val="id-ID"/>
        </w:rPr>
      </w:pPr>
      <w:r w:rsidRPr="00054CF4">
        <w:rPr>
          <w:rFonts w:ascii="Times New Roman" w:hAnsi="Times New Roman"/>
          <w:color w:val="000000" w:themeColor="text1"/>
          <w:lang w:val="id-ID"/>
        </w:rPr>
        <w:t>Membantu orang lain</w:t>
      </w:r>
    </w:p>
    <w:p w:rsidR="00F4260E" w:rsidRPr="00054CF4" w:rsidRDefault="00F4260E" w:rsidP="00F4260E">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Membantu orang lain adalah didasari oleh keinginan yang tulus dan dari hati nuraninya, tanpa ada yang meminta ataupun mempengaruhinya untuk menolong orang lain.</w:t>
      </w:r>
    </w:p>
    <w:p w:rsidR="00F4260E" w:rsidRPr="00054CF4" w:rsidRDefault="00F4260E" w:rsidP="000D17BE">
      <w:pPr>
        <w:pStyle w:val="ListParagraph"/>
        <w:numPr>
          <w:ilvl w:val="0"/>
          <w:numId w:val="3"/>
        </w:numPr>
        <w:spacing w:after="0"/>
        <w:ind w:left="0" w:hanging="284"/>
        <w:jc w:val="both"/>
        <w:rPr>
          <w:rFonts w:ascii="Times New Roman" w:hAnsi="Times New Roman"/>
          <w:color w:val="000000" w:themeColor="text1"/>
          <w:lang w:val="id-ID"/>
        </w:rPr>
      </w:pPr>
      <w:r w:rsidRPr="00054CF4">
        <w:rPr>
          <w:rFonts w:ascii="Times New Roman" w:hAnsi="Times New Roman"/>
          <w:color w:val="000000" w:themeColor="text1"/>
          <w:lang w:val="id-ID"/>
        </w:rPr>
        <w:t>Meletakkan kepentingan orang lain diatas kepentingan diri sendiri</w:t>
      </w:r>
    </w:p>
    <w:p w:rsidR="00F4260E" w:rsidRPr="00054CF4" w:rsidRDefault="00F4260E" w:rsidP="00F4260E">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Meletakkan kepentingan orang lain diatas kepentingan diri sendiri yaitu kepentingan yang bersifat pribadi akan dikesampingkan dan lebih mementingkan kepentingan orang lain.</w:t>
      </w:r>
    </w:p>
    <w:p w:rsidR="00F4260E" w:rsidRPr="00054CF4" w:rsidRDefault="00F4260E" w:rsidP="00DA4412">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Peneliti memilih untuk menggunakan aspek perilaku altruisme dari Myers, yang meliputi memberikan perhatian terhadap orang lain, membantu orang lain dan meletakkan kepentingan orang lain diatas kepentingan diri sendiri. Aspek tersebut sebagai bahan dasar </w:t>
      </w:r>
      <w:r w:rsidRPr="00054CF4">
        <w:rPr>
          <w:rFonts w:ascii="Times New Roman" w:hAnsi="Times New Roman"/>
          <w:color w:val="000000" w:themeColor="text1"/>
          <w:lang w:val="id-ID"/>
        </w:rPr>
        <w:lastRenderedPageBreak/>
        <w:t xml:space="preserve">penyusunan alat ukur yang dalam penelitian ini untuk mengukur perilaku altruisme, karena aspek yang dibuat langsung menguraikan maksud dari teori perilaku altruisme dan aspek altruisme bersifat mendasar dari altruis itu sendiri seperti perhatian, membantu dan mementingkan orang lain. Hal tersebut adalah keharusan yang dimiliki setiap diri individu, sehingga pemilihan aspek ini mempunyai alasan yang jelas dibanding lainnya. </w:t>
      </w:r>
    </w:p>
    <w:p w:rsidR="00DA4412" w:rsidRPr="00054CF4" w:rsidRDefault="00DA4412" w:rsidP="00DA4412">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Berbicara tentang perilaku altruisme tentunya tidak terlepas dari faktor-faktor yang mempengaruhinya. Faktor penyusun perilaku altruime dari Bierhoff, Klein, dan Kram (dalam Baron dan Byrne, 2005) perilaku altruisme terdiri dari lima faktor yakni:</w:t>
      </w:r>
    </w:p>
    <w:p w:rsidR="003845ED" w:rsidRPr="00054CF4" w:rsidRDefault="003845ED" w:rsidP="000D17BE">
      <w:pPr>
        <w:pStyle w:val="ListParagraph"/>
        <w:numPr>
          <w:ilvl w:val="0"/>
          <w:numId w:val="4"/>
        </w:numPr>
        <w:tabs>
          <w:tab w:val="left" w:pos="0"/>
        </w:tabs>
        <w:spacing w:after="0"/>
        <w:ind w:left="-284" w:firstLine="0"/>
        <w:jc w:val="both"/>
        <w:rPr>
          <w:rFonts w:ascii="Times New Roman" w:hAnsi="Times New Roman"/>
          <w:color w:val="000000" w:themeColor="text1"/>
          <w:lang w:val="id-ID"/>
        </w:rPr>
      </w:pPr>
      <w:r w:rsidRPr="00054CF4">
        <w:rPr>
          <w:rFonts w:ascii="Times New Roman" w:hAnsi="Times New Roman"/>
          <w:color w:val="000000" w:themeColor="text1"/>
          <w:lang w:val="id-ID"/>
        </w:rPr>
        <w:t>Empati</w:t>
      </w:r>
    </w:p>
    <w:p w:rsidR="003845ED" w:rsidRPr="00054CF4" w:rsidRDefault="003845ED" w:rsidP="003845ED">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Menurut Baron dan Byrne (2005) empati termasuk kemampuan untuk merasakan keadaan emosional orang lain, merasa simpatik dan mencoba menyelesaikan masalah, dan mengambil perspektif orang lain. Perasaan-perasaan empatik yang muncul akan mendorong respons-respons peduli dan melindungi untuk melakukan pertolongan altruisme (Howe, 2015). Sejalan dengan pendapat tersebut, Batson (dalam Howe, 2015) menemukan bahwa ketika tingkat perasaan empati sangat tinggi, orang-orang akan cenderung melakukan tindakan altruisme, bahkan dalam situasi-situasi yang relatif mudah untuk tidak terlibat atau tidak merespon sama sekali. Kepedulian empatik muncul ketika seseorang menyadari bahwa orang lain membutuhkan bantuan, sehingga terdorong melakukan sesuatu untuk menolong tanpa memperhitungkan keuntungan. </w:t>
      </w:r>
    </w:p>
    <w:p w:rsidR="003845ED" w:rsidRPr="00054CF4" w:rsidRDefault="003845ED" w:rsidP="000D17BE">
      <w:pPr>
        <w:pStyle w:val="ListParagraph"/>
        <w:numPr>
          <w:ilvl w:val="0"/>
          <w:numId w:val="4"/>
        </w:numPr>
        <w:tabs>
          <w:tab w:val="left" w:pos="0"/>
        </w:tabs>
        <w:spacing w:after="0"/>
        <w:ind w:left="-284" w:firstLine="0"/>
        <w:jc w:val="both"/>
        <w:rPr>
          <w:rFonts w:ascii="Times New Roman" w:hAnsi="Times New Roman"/>
          <w:color w:val="000000" w:themeColor="text1"/>
          <w:lang w:val="id-ID"/>
        </w:rPr>
      </w:pPr>
      <w:r w:rsidRPr="00054CF4">
        <w:rPr>
          <w:rFonts w:ascii="Times New Roman" w:hAnsi="Times New Roman"/>
          <w:color w:val="000000" w:themeColor="text1"/>
          <w:lang w:val="id-ID"/>
        </w:rPr>
        <w:t>Mempercayai dunia yang adil</w:t>
      </w:r>
    </w:p>
    <w:p w:rsidR="003845ED" w:rsidRPr="00054CF4" w:rsidRDefault="003845ED" w:rsidP="003845ED">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lastRenderedPageBreak/>
        <w:t xml:space="preserve">Orang yang menolong mempersepsikan dunia sebagai tempat yang adil dan percaya bahwa tingkah laku yang baik diberi imbalan dan tingkah laku yang buruk diberi hukuman. Kepercayaan ini mengarah pada kesimpulan bahwa menolong orang yang membutuhkan adalah hal yang tepat dilaksanakan dan adanya pengharapan bahwa orang yang menolong akan mendapatkan keuntungan dari melakukan sesuatu yang baik (Baron &amp; Byrne, 2005). </w:t>
      </w:r>
    </w:p>
    <w:p w:rsidR="003845ED" w:rsidRPr="00054CF4" w:rsidRDefault="003845ED" w:rsidP="000D17BE">
      <w:pPr>
        <w:pStyle w:val="ListParagraph"/>
        <w:numPr>
          <w:ilvl w:val="0"/>
          <w:numId w:val="4"/>
        </w:numPr>
        <w:tabs>
          <w:tab w:val="left" w:pos="0"/>
        </w:tabs>
        <w:spacing w:after="0"/>
        <w:ind w:left="-284" w:firstLine="0"/>
        <w:jc w:val="both"/>
        <w:rPr>
          <w:rFonts w:ascii="Times New Roman" w:hAnsi="Times New Roman"/>
          <w:color w:val="000000" w:themeColor="text1"/>
          <w:lang w:val="id-ID"/>
        </w:rPr>
      </w:pPr>
      <w:r w:rsidRPr="00054CF4">
        <w:rPr>
          <w:rFonts w:ascii="Times New Roman" w:hAnsi="Times New Roman"/>
          <w:color w:val="000000" w:themeColor="text1"/>
          <w:lang w:val="id-ID"/>
        </w:rPr>
        <w:t>Tanggung jawab sosial</w:t>
      </w:r>
    </w:p>
    <w:p w:rsidR="003845ED" w:rsidRPr="00054CF4" w:rsidRDefault="003845ED" w:rsidP="003845ED">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Mereka yang paling menolong mengekspresikan kepercayaan bahwa setiap orang bertanggung jawab untuk melakukan yang terbaik untuk menolong orang yang membutuhkan. Masing-masing orang memiliki tanggung jawab sosial untuk menolong (Baron &amp; Byrne, 2005). Menurut Dayakisni dan Hudaniah (2015) kita harus menolong orang yang membutuhkan pertolongan. </w:t>
      </w:r>
    </w:p>
    <w:p w:rsidR="003845ED" w:rsidRPr="00054CF4" w:rsidRDefault="003845ED" w:rsidP="000D17BE">
      <w:pPr>
        <w:pStyle w:val="ListParagraph"/>
        <w:numPr>
          <w:ilvl w:val="0"/>
          <w:numId w:val="4"/>
        </w:numPr>
        <w:tabs>
          <w:tab w:val="left" w:pos="0"/>
        </w:tabs>
        <w:spacing w:after="0"/>
        <w:ind w:left="-284" w:firstLine="0"/>
        <w:jc w:val="both"/>
        <w:rPr>
          <w:rFonts w:ascii="Times New Roman" w:hAnsi="Times New Roman"/>
          <w:color w:val="000000" w:themeColor="text1"/>
          <w:lang w:val="id-ID"/>
        </w:rPr>
      </w:pPr>
      <w:r w:rsidRPr="00054CF4">
        <w:rPr>
          <w:rFonts w:ascii="Times New Roman" w:hAnsi="Times New Roman"/>
          <w:i/>
          <w:color w:val="000000" w:themeColor="text1"/>
          <w:lang w:val="id-ID"/>
        </w:rPr>
        <w:t>Locus of control</w:t>
      </w:r>
      <w:r w:rsidRPr="00054CF4">
        <w:rPr>
          <w:rFonts w:ascii="Times New Roman" w:hAnsi="Times New Roman"/>
          <w:color w:val="000000" w:themeColor="text1"/>
          <w:lang w:val="id-ID"/>
        </w:rPr>
        <w:t xml:space="preserve"> internal </w:t>
      </w:r>
    </w:p>
    <w:p w:rsidR="003845ED" w:rsidRPr="00054CF4" w:rsidRDefault="003845ED" w:rsidP="003845ED">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Ini merupakan kepercayaan individual bahwa dia dapat memilih untuk bertingkah laku dalam cara yang memaksimalkan hasil akhir yang baik dan meminimalkan yang buruk. Mereka yang menolong mempunyai  locus of control internal yang tinggi (Baron &amp; Byrne, 2005).</w:t>
      </w:r>
    </w:p>
    <w:p w:rsidR="003845ED" w:rsidRPr="00054CF4" w:rsidRDefault="003845ED" w:rsidP="000D17BE">
      <w:pPr>
        <w:pStyle w:val="ListParagraph"/>
        <w:numPr>
          <w:ilvl w:val="0"/>
          <w:numId w:val="4"/>
        </w:numPr>
        <w:tabs>
          <w:tab w:val="left" w:pos="0"/>
        </w:tabs>
        <w:spacing w:after="0"/>
        <w:ind w:left="-284" w:firstLine="0"/>
        <w:jc w:val="both"/>
        <w:rPr>
          <w:rFonts w:ascii="Times New Roman" w:hAnsi="Times New Roman"/>
          <w:color w:val="000000" w:themeColor="text1"/>
          <w:lang w:val="id-ID"/>
        </w:rPr>
      </w:pPr>
      <w:r w:rsidRPr="00054CF4">
        <w:rPr>
          <w:rFonts w:ascii="Times New Roman" w:hAnsi="Times New Roman"/>
          <w:color w:val="000000" w:themeColor="text1"/>
          <w:lang w:val="id-ID"/>
        </w:rPr>
        <w:t>Egosentrisme  rendah</w:t>
      </w:r>
    </w:p>
    <w:p w:rsidR="003845ED" w:rsidRPr="00054CF4" w:rsidRDefault="003845ED" w:rsidP="003845ED">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Mereka yang menolong tidak bermaksud untuk menjadi egosentris, sel absorved, dan kompetitif (Baron &amp; Byrne, 2005).</w:t>
      </w:r>
    </w:p>
    <w:p w:rsidR="00DA4412" w:rsidRPr="00054CF4" w:rsidRDefault="00DA4412" w:rsidP="00DA4412">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 Berdasarkan faktor-faktor yang mempengaruhi altruisme tersebut, peneliti memilih faktor empati sebagai faktor yang mempengaruhi dalam penelitian ini. </w:t>
      </w:r>
    </w:p>
    <w:p w:rsidR="003F5121" w:rsidRPr="00054CF4" w:rsidRDefault="000D0DE0" w:rsidP="000D0DE0">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lastRenderedPageBreak/>
        <w:t xml:space="preserve">Baron dan Byrne (2005) mendefinisikan empati sebagai kemampuan untuk merasakan keadaan emosional orang lain, merasa simpatik dan mencoba menyelesaikan masalah, dan mengambil perspektif orang lain. Empati adalah kemampuan untuk merasakan apa yang dirasakan orang lain, mampu memahami perspektif mereka, menumbuhkan hubungan saling percaya, dan menyelaraskan diri dengan orang banyak atau masyarakat (Desmita, 2010). </w:t>
      </w:r>
    </w:p>
    <w:p w:rsidR="003F5121" w:rsidRPr="00054CF4" w:rsidRDefault="000D0DE0" w:rsidP="003F5121">
      <w:pPr>
        <w:spacing w:after="0"/>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Lebih dalam, Hurlock (2012) mengungkapkan bahwa empati adalah kemampuan seseorang untuk mengerti tentang perasaan dan emosi orang lain serta kemampuan untuk membayangkan diri sendiri di tempat orang lain. </w:t>
      </w:r>
    </w:p>
    <w:p w:rsidR="000D0DE0" w:rsidRPr="00054CF4" w:rsidRDefault="000D0DE0" w:rsidP="003F5121">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Selanjutnya</w:t>
      </w:r>
      <w:r w:rsidRPr="00054CF4">
        <w:rPr>
          <w:rFonts w:ascii="Times New Roman" w:hAnsi="Times New Roman"/>
          <w:color w:val="000000" w:themeColor="text1"/>
          <w:lang w:val="id-ID"/>
        </w:rPr>
        <w:t>, Hogg dan Vaughan (2011) mengatakan bahwa empati adalah kemampuan merasakan pengalaman orang lain dengan mengidentifikasi dan merasakan emosi, pikiran, dan sikap orang lain. Ditegaskan kembali bahwa empati sebagai kemampuan menempatkan diri pada posisi orang lain sehingga orang lain seakan-akan menjadi bagian dalam diri (Leiden., dkk dalam Asih &amp; Pratiwi, 2010). Disisi lain, Keen (dalam Silfiasari dan Prasetyaningrum, 2017) menyatakan empati adalah mengenali perasaan orang lain dan memahami pengalaman emosional orang lain tanpa berpartisipasi didalamnya.</w:t>
      </w:r>
    </w:p>
    <w:p w:rsidR="000D0DE0" w:rsidRPr="00054CF4" w:rsidRDefault="00DA4412" w:rsidP="00DA4412">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Davis (</w:t>
      </w:r>
      <w:r w:rsidR="000D0DE0" w:rsidRPr="00054CF4">
        <w:rPr>
          <w:rFonts w:ascii="Times New Roman" w:hAnsi="Times New Roman"/>
          <w:color w:val="000000" w:themeColor="text1"/>
          <w:lang w:val="id-ID"/>
        </w:rPr>
        <w:t>1983</w:t>
      </w:r>
      <w:r w:rsidRPr="00054CF4">
        <w:rPr>
          <w:rFonts w:ascii="Times New Roman" w:hAnsi="Times New Roman"/>
          <w:color w:val="000000" w:themeColor="text1"/>
          <w:lang w:val="id-ID"/>
        </w:rPr>
        <w:t xml:space="preserve">) menyebutkan terdapat empat aspek empati yaitu: </w:t>
      </w:r>
      <w:r w:rsidR="000D0DE0" w:rsidRPr="00054CF4">
        <w:rPr>
          <w:rFonts w:ascii="Times New Roman" w:hAnsi="Times New Roman"/>
          <w:color w:val="000000" w:themeColor="text1"/>
          <w:lang w:val="id-ID"/>
        </w:rPr>
        <w:t xml:space="preserve">(1) </w:t>
      </w:r>
      <w:r w:rsidR="000D0DE0" w:rsidRPr="00054CF4">
        <w:rPr>
          <w:rFonts w:ascii="Times New Roman" w:hAnsi="Times New Roman"/>
          <w:i/>
          <w:color w:val="000000" w:themeColor="text1"/>
          <w:lang w:val="id-ID"/>
        </w:rPr>
        <w:t>perspective taking</w:t>
      </w:r>
      <w:r w:rsidR="000D0DE0" w:rsidRPr="00054CF4">
        <w:rPr>
          <w:rFonts w:ascii="Times New Roman" w:hAnsi="Times New Roman"/>
          <w:color w:val="000000" w:themeColor="text1"/>
          <w:lang w:val="id-ID"/>
        </w:rPr>
        <w:t xml:space="preserve"> (pengambilan perspektif); yaitu kecenderungan individu untuk mengambil alih secara spontan sudut pandang psikologis orang lain, (2) </w:t>
      </w:r>
      <w:r w:rsidR="000D0DE0" w:rsidRPr="00054CF4">
        <w:rPr>
          <w:rFonts w:ascii="Times New Roman" w:hAnsi="Times New Roman"/>
          <w:i/>
          <w:color w:val="000000" w:themeColor="text1"/>
          <w:lang w:val="id-ID"/>
        </w:rPr>
        <w:t>emphatic concern</w:t>
      </w:r>
      <w:r w:rsidR="000D0DE0" w:rsidRPr="00054CF4">
        <w:rPr>
          <w:rFonts w:ascii="Times New Roman" w:hAnsi="Times New Roman"/>
          <w:color w:val="000000" w:themeColor="text1"/>
          <w:lang w:val="id-ID"/>
        </w:rPr>
        <w:t xml:space="preserve"> (perhatian empatik); yaitu perasaan yang berorientasi pada orang lain berupa simpati, kasihan, peduli dan perhatian terhadap orang lain yang </w:t>
      </w:r>
      <w:r w:rsidR="000D0DE0" w:rsidRPr="00054CF4">
        <w:rPr>
          <w:rFonts w:ascii="Times New Roman" w:hAnsi="Times New Roman"/>
          <w:color w:val="000000" w:themeColor="text1"/>
          <w:lang w:val="id-ID"/>
        </w:rPr>
        <w:lastRenderedPageBreak/>
        <w:t xml:space="preserve">mengalami kesulitan, (3) </w:t>
      </w:r>
      <w:r w:rsidR="000D0DE0" w:rsidRPr="00054CF4">
        <w:rPr>
          <w:rFonts w:ascii="Times New Roman" w:hAnsi="Times New Roman"/>
          <w:i/>
          <w:color w:val="000000" w:themeColor="text1"/>
          <w:lang w:val="id-ID"/>
        </w:rPr>
        <w:t>personal distress</w:t>
      </w:r>
      <w:r w:rsidR="000D0DE0" w:rsidRPr="00054CF4">
        <w:rPr>
          <w:rFonts w:ascii="Times New Roman" w:hAnsi="Times New Roman"/>
          <w:color w:val="000000" w:themeColor="text1"/>
          <w:lang w:val="id-ID"/>
        </w:rPr>
        <w:t xml:space="preserve"> (distres pribadi); yaitu orientasi seseorang terhadap dirinya sendiri yang berupa perasaan cemas dan kegelisahan dalam menghadapi setting (situasi) interpersonal yang tidak menyenangkan, dan (4) </w:t>
      </w:r>
      <w:r w:rsidR="000D0DE0" w:rsidRPr="00054CF4">
        <w:rPr>
          <w:rFonts w:ascii="Times New Roman" w:hAnsi="Times New Roman"/>
          <w:i/>
          <w:color w:val="000000" w:themeColor="text1"/>
          <w:lang w:val="id-ID"/>
        </w:rPr>
        <w:t>fantasy</w:t>
      </w:r>
      <w:r w:rsidR="000D0DE0" w:rsidRPr="00054CF4">
        <w:rPr>
          <w:rFonts w:ascii="Times New Roman" w:hAnsi="Times New Roman"/>
          <w:color w:val="000000" w:themeColor="text1"/>
          <w:lang w:val="id-ID"/>
        </w:rPr>
        <w:t xml:space="preserve"> (imajinasi); yaitu kecenderungan untuk mengubah pola diri secara imajinatif ke dalam pikiran, perasaan, dan tindakan dari karakter fiksi di buku, film, ataupun drama.</w:t>
      </w:r>
    </w:p>
    <w:p w:rsidR="000D0DE0" w:rsidRPr="00054CF4" w:rsidRDefault="00DA4412" w:rsidP="000D0DE0">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Dari sini dapat diketahui bahwa </w:t>
      </w:r>
      <w:r w:rsidR="000D0DE0" w:rsidRPr="00054CF4">
        <w:rPr>
          <w:rFonts w:ascii="Times New Roman" w:hAnsi="Times New Roman"/>
          <w:color w:val="000000" w:themeColor="text1"/>
          <w:lang w:val="id-ID"/>
        </w:rPr>
        <w:t xml:space="preserve">Lebih dalam lagi, altruisme adalah sebuah fenomena psikologis yang banyak dijumpai pada suatu kelompok masyarakat (Hadori, 2014). Lebih lanjut, altruisme bertujuan untuk membantu orang lain, memerlukan beberapa pengorbanan diri, dan tidak dilakukan untuk keuntungan pribadi (Wood dalam Hurriyati 2013). Seseorang yang altruis diantaranya adalah dapat berempati (Myers, 2012). Altruisme erat kaitannya dengan empati (Faturochman, 2006). </w:t>
      </w:r>
    </w:p>
    <w:p w:rsidR="000D0DE0" w:rsidRPr="00054CF4" w:rsidRDefault="000D0DE0" w:rsidP="000D0DE0">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Pandangan tersebut didukung dengan penelitian sebelumnya yang dilakukan oleh Batson (dalam Howe, 2015) kajiannya tentang mengeksplorasi tesis empati-altruisme, Batson menemukan bahwa ketika tingkat perasaan empati sangat tinggi, orang-orang tampak cenderung melakukan perilaku altruisme. Kepedulian empatik muncul ketika seseorang menyadari bahwa orang lain membutuhkan bantuan, sehingga terdorong melakukan sesuatu untuk menolong tanpa memperhitungkan keuntungan. Sejalan dengan Batson, Howe (2015) mengatakan bahwa semakin kurang empati seseorang, semakin rendah kemungkinannya untuk menjadi selfess dan other oriented. Sebaliknya, semakin besar besar empati seseorang terhadap kesusahan yang </w:t>
      </w:r>
      <w:r w:rsidRPr="00054CF4">
        <w:rPr>
          <w:rFonts w:ascii="Times New Roman" w:hAnsi="Times New Roman"/>
          <w:color w:val="000000" w:themeColor="text1"/>
          <w:lang w:val="id-ID"/>
        </w:rPr>
        <w:lastRenderedPageBreak/>
        <w:t xml:space="preserve">dialami orang lain, maka akan semakin besar kemungkinannya untuk membantu, dan lebih cepat kemungkinannya akan menolong. </w:t>
      </w:r>
    </w:p>
    <w:p w:rsidR="000D0DE0" w:rsidRPr="00054CF4" w:rsidRDefault="000D0DE0" w:rsidP="000D0DE0">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Fatimah (2015) dalam penelitiannya mengaitkan antara empati dengan perilaku altruisme. Hasil dari penelitian tersebut menunjukkan bahwa ada hubungan positif antara empati dengan perilaku altruisme. Semakin tinggi empati maka semakin tinggi perilaku altruisme, sebaliknya semakin rendah empati maka semakin rendah perilaku altruisme </w:t>
      </w:r>
    </w:p>
    <w:p w:rsidR="00182DE9" w:rsidRPr="00054CF4" w:rsidRDefault="00182DE9" w:rsidP="00182DE9">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Remaja Jawa hidup didalam keluarga Jawa yang didalamnya terdapat nilai-nilai budaya, norma-norma dan falsafah hidup Jawa (Sartini (2009). Lestari (2016) mengemukakan dalam setiap budaya selalu mengajarkan nilai-nilai tertentu, demikian juga pada budaya Jawa, nilai-nilai yang diajarkan diantaranya </w:t>
      </w:r>
      <w:r w:rsidRPr="00054CF4">
        <w:rPr>
          <w:rFonts w:ascii="Times New Roman" w:hAnsi="Times New Roman"/>
          <w:i/>
          <w:color w:val="000000" w:themeColor="text1"/>
          <w:lang w:val="id-ID"/>
        </w:rPr>
        <w:t>tepo sliro</w:t>
      </w:r>
      <w:r w:rsidRPr="00054CF4">
        <w:rPr>
          <w:rFonts w:ascii="Times New Roman" w:hAnsi="Times New Roman"/>
          <w:color w:val="000000" w:themeColor="text1"/>
          <w:lang w:val="id-ID"/>
        </w:rPr>
        <w:t xml:space="preserve"> (tenggang rasa). Tugiman (1999) menyatakan  </w:t>
      </w:r>
      <w:r w:rsidRPr="00054CF4">
        <w:rPr>
          <w:rFonts w:ascii="Times New Roman" w:hAnsi="Times New Roman"/>
          <w:i/>
          <w:color w:val="000000" w:themeColor="text1"/>
          <w:lang w:val="id-ID"/>
        </w:rPr>
        <w:t>tepo sliro</w:t>
      </w:r>
      <w:r w:rsidRPr="00054CF4">
        <w:rPr>
          <w:rFonts w:ascii="Times New Roman" w:hAnsi="Times New Roman"/>
          <w:color w:val="000000" w:themeColor="text1"/>
          <w:lang w:val="id-ID"/>
        </w:rPr>
        <w:t xml:space="preserve"> artinya mampu memahami perasaan orang lain (empati).</w:t>
      </w:r>
    </w:p>
    <w:p w:rsidR="00182DE9" w:rsidRPr="00054CF4" w:rsidRDefault="00182DE9" w:rsidP="00182DE9">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Baron-Cohen dan Wheelwright (2004) mendefinisikan empati sebagai kemampuan yang memungkinkan kita untuk menyesuaikan diri dengan perasaan orang lain maupun dengan apa yang sedang orang lain pikirkan. Selain itu, empati juga memungkinkan kita untuk memahami maksud orang lain, memperkirakan perilaku mereka, dan mengalami sebuah emosi yang dipicu berdasar emosi orang lain. Lebih lanjut, Arifin (2015) menjelaskan empati sebagai kemampuan seseorang untuk ikut merasakan perasaan atau pengalaman orang lain. Davis (dalam Hasyim dan Farid, 2012) menyatakan empati sebagai keadaan psikologis yang mendalam, seseorang menempatkan pikiran dan </w:t>
      </w:r>
      <w:r w:rsidRPr="00054CF4">
        <w:rPr>
          <w:rFonts w:ascii="Times New Roman" w:hAnsi="Times New Roman"/>
          <w:color w:val="000000" w:themeColor="text1"/>
          <w:lang w:val="id-ID"/>
        </w:rPr>
        <w:lastRenderedPageBreak/>
        <w:t xml:space="preserve">perasaan diri sendiri ke dalam pikiran dan perasaan orang lain yang dikenal maupun orang yang tidak dikenal. </w:t>
      </w:r>
    </w:p>
    <w:p w:rsidR="00182DE9" w:rsidRPr="00054CF4" w:rsidRDefault="00182DE9" w:rsidP="00182DE9">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Howe (2015) mengatakan bahwa semakin kurang empati seseorang, semakin rendah kemungkinannya untuk menjadi selfess dan other oriented. Sebaliknya, semakin besar besar empati seseorang terhadap kesusahan yang dialami orang lain, maka akan semakin besar kemungkinannya untuk membantu, dan lebih cepat kemungkinannya akan menolong. Batson (dalam Howe, 2015) mengatakan ketika tingkat perasaan empati sangat tinggi, orang-orang tampak cenderung melakukan perilaku altruisme.</w:t>
      </w:r>
    </w:p>
    <w:p w:rsidR="00182DE9" w:rsidRPr="00054CF4" w:rsidRDefault="00182DE9" w:rsidP="00182DE9">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Selain itu, Carkhuff (dalam Arumi dkk., 2017) mengatakan empati memang berkaitan erat dengan perilaku altruisme dan menegaskan bahwa jika tidak ada empati dalam diri seseorang, perilaku menolong tidak akan muncul. Selaras dengan hal itu, terdapat suatu pernyataan yang mempertegas hal tersebut, bahwa individu yang menolong mempunyai empati yang lebih tinggi dari pada individu yang tidak menolong (Baron dan Byrne, 2005). Empati akan mendorong seseorang untuk melakukan tindakan altruisme untuk  menolong orang lain (Batson dalam Magdalena, 2012).</w:t>
      </w:r>
    </w:p>
    <w:p w:rsidR="00182DE9" w:rsidRPr="00054CF4" w:rsidRDefault="00182DE9" w:rsidP="00182DE9">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Empati inilah yang menurut Batson (dalam Kassin, Fein &amp; Markus, 2011) akan mendorong orang untuk melakukan pertolongan altruistik yang memainkan peran sangat penting di dalamnya. Bierhoff, Klien, dan Kramp (dalam Anas, 2007) menyatakan bahwa orang-orang yang berempati tinggi dengan sendirinya lebih memikirkan orang lain dan karenanya lebih menolong untuk melakukan tindakan altruisme.</w:t>
      </w:r>
    </w:p>
    <w:p w:rsidR="00182DE9" w:rsidRPr="00054CF4" w:rsidRDefault="00182DE9" w:rsidP="00182DE9">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Piaget dan Mead (dalam Davis, 1983) menekankan pentingnya </w:t>
      </w:r>
      <w:r w:rsidRPr="00054CF4">
        <w:rPr>
          <w:rFonts w:ascii="Times New Roman" w:hAnsi="Times New Roman"/>
          <w:color w:val="000000" w:themeColor="text1"/>
          <w:lang w:val="id-ID"/>
        </w:rPr>
        <w:lastRenderedPageBreak/>
        <w:t xml:space="preserve">kemampuan dalam pengambilan perspektif untuk perilaku altruisme. Pengambilan perspektif juga terkait secara positif dengan reaksi emosional dan perilaku menolong seseorang (Coke, Batson, Davis, Iannotti dalam Davis, 1980). Coke (dalam Davis, 1983).  Menyatakan emphatic concern berhubungan secara positif dengan reaksi emosional dan perilaku menolong pada orang lain, juga merupakan cermin dari perasaan kehangatan yang erat kaitannya dengan kepekaan dan kepedulian terhadap orang lain. </w:t>
      </w:r>
    </w:p>
    <w:p w:rsidR="00182DE9" w:rsidRPr="00054CF4" w:rsidRDefault="00182DE9" w:rsidP="00182DE9">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Stotland, Mathews, Sherman, Hansson, dan Richardson (dalam Davis, 1980) menyatakan fantasy berpengaruh pada reaksi emosi terhadap orang lain dan menimbulkan perilaku menolong. Hoffman (dalam Taufik, 2012) menyatakan personal distress berkorelasi positif dengan perilaku menolong. Semakin tinggi personal distress seseorang, terhadap kondisi orang lain maka semakin besar peluang dia untuk menolong orang lain itu. Sebaliknya, semakin rendah personal distress seseorang, maka akan semakin rendah pula peluang bagi dirinya untuk menolong. Ketika seseorang menyaksikan orang lain dalam kondisi tertekan, maka dia cenderung meresponnya secara empatik dan dilanjutkan dengan menolong orang itu </w:t>
      </w:r>
    </w:p>
    <w:p w:rsidR="00182DE9" w:rsidRPr="00054CF4" w:rsidRDefault="00182DE9" w:rsidP="00182DE9">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Selanjutnya, ada beberapa bukti bahwa empati mengarahkan pada perilaku altruisme (Batson dkk dalam Delamater &amp; Myers, 2011). Selanjutnya, penelitian Satoto (2014)  dengan judul “Hubungan antara Empati dengan Perilaku Altruistik pada Siswa SMK Bina Patria 2 Sukoharjo” didapatkan hasil bahwa ada hubungan positif yang sangat signifikan antara empati dengan perilaku </w:t>
      </w:r>
      <w:r w:rsidRPr="00054CF4">
        <w:rPr>
          <w:rFonts w:ascii="Times New Roman" w:hAnsi="Times New Roman"/>
          <w:color w:val="000000" w:themeColor="text1"/>
          <w:lang w:val="id-ID"/>
        </w:rPr>
        <w:lastRenderedPageBreak/>
        <w:t xml:space="preserve">altruistik pada siswa sekolah menengah kejuruan. Selain itu, ditambahkan penelitian yang dilakukan oleh Setiawan dan Sugiarti (2013) dengan judul “Altruisme ditinjau dari Empati pada Siswa SMK” menunjukkan bahwa ada hubungan positif antara altruisme pada siswa SMK dengan empati, sehingga ada hubungan positif antara empati dengan altruisme pada siswa, semakin besar empati maka semakin besar pula altruisme pada siswa, dan sebaliknya. </w:t>
      </w:r>
    </w:p>
    <w:p w:rsidR="00182DE9" w:rsidRPr="00054CF4" w:rsidRDefault="00182DE9" w:rsidP="00182DE9">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Berdasarkan beberapa uraian dan penelitian mengenai perilaku altruisme, menemukan adanya hubungan erat antara perilaku menolong altruisme dan empati. Artinya, orang yang empatinya lebih tinggi cenderung mudah menolong orang lain atau berperilaku altruisme. Sebaliknya, orang yang empatinya lebih rendah, lebih sedikit kemungkinannya menolong orang lain (Batson dkk., dalam Bordens &amp; Horowitz, 2008).</w:t>
      </w:r>
    </w:p>
    <w:p w:rsidR="00426513" w:rsidRPr="00054CF4" w:rsidRDefault="00426513" w:rsidP="000D0DE0">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Berdasarkan latar belakang masalah yang telah diuraikan diatas, peneliti merumuskan permasalahan dalam penelitian ini adalah apakah ada hubungan antara empati dengan perilaku altruisme pada remaja suku Jawa?</w:t>
      </w:r>
    </w:p>
    <w:p w:rsidR="00DA4412" w:rsidRPr="00054CF4" w:rsidRDefault="00DA4412" w:rsidP="000D0DE0">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 xml:space="preserve">Berdasarkan pemaparan di atas, peneliti mengajukan hipotesis dalam penelitian ini, yaitu terdapat hubungan yang positif antara empati dengan </w:t>
      </w:r>
      <w:r w:rsidR="00E55997" w:rsidRPr="00054CF4">
        <w:rPr>
          <w:rFonts w:ascii="Times New Roman" w:hAnsi="Times New Roman"/>
          <w:color w:val="000000" w:themeColor="text1"/>
          <w:lang w:val="id-ID"/>
        </w:rPr>
        <w:t xml:space="preserve">perilaku </w:t>
      </w:r>
      <w:r w:rsidRPr="00054CF4">
        <w:rPr>
          <w:rFonts w:ascii="Times New Roman" w:hAnsi="Times New Roman"/>
          <w:color w:val="000000" w:themeColor="text1"/>
          <w:lang w:val="id-ID"/>
        </w:rPr>
        <w:t>altruisme pada remaja suku Jawa.</w:t>
      </w:r>
    </w:p>
    <w:p w:rsidR="00DA4412" w:rsidRPr="00054CF4" w:rsidRDefault="00DA4412" w:rsidP="00DA4412">
      <w:pPr>
        <w:spacing w:after="0"/>
        <w:jc w:val="both"/>
        <w:rPr>
          <w:rFonts w:ascii="Times New Roman" w:hAnsi="Times New Roman"/>
          <w:b/>
          <w:color w:val="000000" w:themeColor="text1"/>
          <w:lang w:val="id-ID"/>
        </w:rPr>
      </w:pPr>
    </w:p>
    <w:p w:rsidR="00DA4412" w:rsidRPr="00054CF4" w:rsidRDefault="00DA4412" w:rsidP="00DA4412">
      <w:pPr>
        <w:spacing w:after="0"/>
        <w:jc w:val="both"/>
        <w:rPr>
          <w:rFonts w:ascii="Times New Roman" w:hAnsi="Times New Roman"/>
          <w:b/>
          <w:color w:val="000000" w:themeColor="text1"/>
        </w:rPr>
      </w:pPr>
      <w:r w:rsidRPr="00054CF4">
        <w:rPr>
          <w:rFonts w:ascii="Times New Roman" w:hAnsi="Times New Roman"/>
          <w:b/>
          <w:color w:val="000000" w:themeColor="text1"/>
        </w:rPr>
        <w:t>METODE</w:t>
      </w:r>
    </w:p>
    <w:p w:rsidR="00E55997" w:rsidRPr="00054CF4" w:rsidRDefault="002C5B7D" w:rsidP="00E55997">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Subjek dalam penelitian ini adalah siswa SMA Negeri 1 Samigaluh Kulon Progo yang merupakan suku Jawa. Subjek dalam penelitian ini berjumlah 112 siswa yang terdiri dari</w:t>
      </w:r>
      <w:r w:rsidRPr="00054CF4">
        <w:rPr>
          <w:rFonts w:ascii="Times New Roman" w:hAnsi="Times New Roman"/>
          <w:color w:val="000000" w:themeColor="text1"/>
          <w:lang w:val="id-ID"/>
        </w:rPr>
        <w:t xml:space="preserve"> 64 perempuan dan 48 laki-laki. </w:t>
      </w:r>
      <w:r w:rsidRPr="00054CF4">
        <w:rPr>
          <w:rFonts w:ascii="Times New Roman" w:hAnsi="Times New Roman"/>
          <w:color w:val="000000" w:themeColor="text1"/>
          <w:lang w:val="id-ID"/>
        </w:rPr>
        <w:t xml:space="preserve">Adapun pertimbangan dan karakteristik-karakteristik subjek </w:t>
      </w:r>
      <w:r w:rsidRPr="00054CF4">
        <w:rPr>
          <w:rFonts w:ascii="Times New Roman" w:hAnsi="Times New Roman"/>
          <w:color w:val="000000" w:themeColor="text1"/>
          <w:lang w:val="id-ID"/>
        </w:rPr>
        <w:lastRenderedPageBreak/>
        <w:t>pada penelitian ini,  apabila memenuhi kriteria sebagai berikut ini:</w:t>
      </w:r>
      <w:r w:rsidRPr="00054CF4">
        <w:rPr>
          <w:rFonts w:ascii="Times New Roman" w:hAnsi="Times New Roman"/>
          <w:color w:val="000000" w:themeColor="text1"/>
          <w:lang w:val="id-ID"/>
        </w:rPr>
        <w:t xml:space="preserve"> </w:t>
      </w:r>
      <w:r w:rsidR="00024BC4" w:rsidRPr="00054CF4">
        <w:rPr>
          <w:rFonts w:ascii="Times New Roman" w:hAnsi="Times New Roman"/>
          <w:color w:val="000000" w:themeColor="text1"/>
          <w:lang w:val="id-ID"/>
        </w:rPr>
        <w:t>remaja usia 15 sampai 18 tahun, r</w:t>
      </w:r>
      <w:r w:rsidRPr="00054CF4">
        <w:rPr>
          <w:rFonts w:ascii="Times New Roman" w:hAnsi="Times New Roman"/>
          <w:color w:val="000000" w:themeColor="text1"/>
          <w:lang w:val="id-ID"/>
        </w:rPr>
        <w:t>emaja Jawa yang tinggal bersama orangtua</w:t>
      </w:r>
      <w:r w:rsidR="00024BC4" w:rsidRPr="00054CF4">
        <w:rPr>
          <w:rFonts w:ascii="Times New Roman" w:hAnsi="Times New Roman"/>
          <w:color w:val="000000" w:themeColor="text1"/>
          <w:lang w:val="id-ID"/>
        </w:rPr>
        <w:t>, b</w:t>
      </w:r>
      <w:r w:rsidRPr="00054CF4">
        <w:rPr>
          <w:rFonts w:ascii="Times New Roman" w:hAnsi="Times New Roman"/>
          <w:color w:val="000000" w:themeColor="text1"/>
          <w:lang w:val="id-ID"/>
        </w:rPr>
        <w:t>erada dikawasan pemukiman Jawa.</w:t>
      </w:r>
    </w:p>
    <w:p w:rsidR="00DA4412" w:rsidRPr="00054CF4" w:rsidRDefault="00DA4412" w:rsidP="00E55997">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rPr>
        <w:t>Metode pengumpulan data dalam penelitian ini menggunakan metode skala.  Skala yang digunakan dalam penelitian ini adalah Skala Likert</w:t>
      </w:r>
      <w:r w:rsidR="00C43F1E" w:rsidRPr="00054CF4">
        <w:rPr>
          <w:rFonts w:ascii="Times New Roman" w:hAnsi="Times New Roman"/>
          <w:color w:val="000000" w:themeColor="text1"/>
          <w:lang w:val="id-ID"/>
        </w:rPr>
        <w:t xml:space="preserve"> yang</w:t>
      </w:r>
      <w:r w:rsidRPr="00054CF4">
        <w:rPr>
          <w:rFonts w:ascii="Times New Roman" w:hAnsi="Times New Roman"/>
          <w:color w:val="000000" w:themeColor="text1"/>
        </w:rPr>
        <w:t xml:space="preserve"> terbagi menjadi dua yaitu Skala Altruisme dan Skala Empati. </w:t>
      </w:r>
    </w:p>
    <w:p w:rsidR="00AD498D" w:rsidRPr="00054CF4" w:rsidRDefault="00AD498D" w:rsidP="00C43F1E">
      <w:pPr>
        <w:spacing w:after="0"/>
        <w:ind w:firstLine="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Pada skala likert, skala pengukuran disediakan dengan 4 alternatif jawaban, yaitu Sangat Sesuai (SS), Sesuai (S), Tidak Sesuai (TS), dan Sangat Tidak Sesuai (STS). Adapun skor yang diperoleh dari setiap jawaban. Pada pernyataan favourable memiliki skor tertinggi 4 untuk pernyataan Sangat Sesuai (SS), skor 3 untuk pernyataan Sesuai (S), skor 2 untuk pernyataan Tidak Sesuai (TS), dan skor terendah yaitu 1 untuk pernyataan Sangat Tidak Sesuai (STS). Sementara itu pada pernyataan unfavorable memiliki skor 1 untuk pernyataan Sangat Sesuai (SS), skor 2 untuk pernyataan Sesuai (S), skor 3 untuk pernyataan Tidak Sesuai (TS), dan skor 4 untuk pernyataan Sangat Tidak Sesuai (STS). </w:t>
      </w:r>
    </w:p>
    <w:p w:rsidR="005E417B" w:rsidRPr="00054CF4" w:rsidRDefault="00456CCE" w:rsidP="00C43F1E">
      <w:pPr>
        <w:spacing w:after="0"/>
        <w:ind w:firstLine="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Skala perilaku altruisme dalam penelitian ini diukur dengan menggunakan skala altruisme dari Arum (2018) yang dimodifikasi oleh peneliti yang mengacu pada aspek-aspek altruisme menurut Myers (2012)</w:t>
      </w:r>
      <w:r w:rsidR="005E417B" w:rsidRPr="00054CF4">
        <w:rPr>
          <w:rFonts w:ascii="Times New Roman" w:hAnsi="Times New Roman"/>
          <w:noProof/>
          <w:color w:val="000000" w:themeColor="text1"/>
          <w:lang w:val="id-ID"/>
        </w:rPr>
        <w:t xml:space="preserve"> </w:t>
      </w:r>
      <w:r w:rsidRPr="00054CF4">
        <w:rPr>
          <w:rFonts w:ascii="Times New Roman" w:hAnsi="Times New Roman"/>
          <w:noProof/>
          <w:color w:val="000000" w:themeColor="text1"/>
          <w:lang w:val="id-ID"/>
        </w:rPr>
        <w:t xml:space="preserve">yang </w:t>
      </w:r>
      <w:r w:rsidR="005E417B" w:rsidRPr="00054CF4">
        <w:rPr>
          <w:rFonts w:ascii="Times New Roman" w:hAnsi="Times New Roman"/>
          <w:noProof/>
          <w:color w:val="000000" w:themeColor="text1"/>
          <w:lang w:val="id-ID"/>
        </w:rPr>
        <w:t>terdiri dari tiga aspek yaitu memberikan perhatian terhadap orang lain, membantu orang lain dan meletakkan kepentingan orang lain diatas kepentingan diri sendiri.</w:t>
      </w:r>
    </w:p>
    <w:p w:rsidR="001646D2" w:rsidRPr="00054CF4" w:rsidRDefault="001646D2" w:rsidP="0093142D">
      <w:pPr>
        <w:spacing w:after="0"/>
        <w:ind w:firstLine="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Setelah dilakukan uji daya beda aitem pada Skala perilaku altruisme menunjukkan bahwa dari 42 aitem terdapat 4 aitem yang tidak valid, yaitu </w:t>
      </w:r>
      <w:r w:rsidRPr="00054CF4">
        <w:rPr>
          <w:rFonts w:ascii="Times New Roman" w:hAnsi="Times New Roman"/>
          <w:noProof/>
          <w:color w:val="000000" w:themeColor="text1"/>
          <w:lang w:val="id-ID"/>
        </w:rPr>
        <w:lastRenderedPageBreak/>
        <w:t>aitem nomor 1, 9, 17 dan 39. Batas minimal koefisien uji daya beda aitem yang dianggap memuaskan adalah 0,30 (Azwar, 2015). Pada penelitian ini Skala Altruisme menggunakan batas kriteria 0,30. Koefisien uji daya beda aitem bergerak dari angka 0,326 sampai dengan 0,822. Reliabilitas skala dalam penelitian ini diuji menggunakan prosedur Cronbach Alpha dengan koefisien reliabilitas alpha (α) sebesar 0,949. Sehingga jumlah aitem skala perilaku altruisme berjumlah 38 aitem.</w:t>
      </w:r>
    </w:p>
    <w:p w:rsidR="00AD498D" w:rsidRPr="00054CF4" w:rsidRDefault="00AD498D" w:rsidP="0093142D">
      <w:pPr>
        <w:spacing w:after="0"/>
        <w:ind w:firstLine="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Skala empati dalam penelitian ini diukur dengan menggunakan skala empati dari Arum (2018) yang dimodifikasi oleh peneliti yang mengacu pada aspek-aspek empati menurut Davis (1983) yang terdiri dari empat aspek yaitu </w:t>
      </w:r>
      <w:r w:rsidRPr="00054CF4">
        <w:rPr>
          <w:rFonts w:ascii="Times New Roman" w:hAnsi="Times New Roman"/>
          <w:i/>
          <w:noProof/>
          <w:color w:val="000000" w:themeColor="text1"/>
          <w:lang w:val="id-ID"/>
        </w:rPr>
        <w:t>perspective taking</w:t>
      </w:r>
      <w:r w:rsidRPr="00054CF4">
        <w:rPr>
          <w:rFonts w:ascii="Times New Roman" w:hAnsi="Times New Roman"/>
          <w:noProof/>
          <w:color w:val="000000" w:themeColor="text1"/>
          <w:lang w:val="id-ID"/>
        </w:rPr>
        <w:t xml:space="preserve"> (pengambilan perspektif), </w:t>
      </w:r>
      <w:r w:rsidRPr="00054CF4">
        <w:rPr>
          <w:rFonts w:ascii="Times New Roman" w:hAnsi="Times New Roman"/>
          <w:i/>
          <w:noProof/>
          <w:color w:val="000000" w:themeColor="text1"/>
          <w:lang w:val="id-ID"/>
        </w:rPr>
        <w:t>emphatic concern</w:t>
      </w:r>
      <w:r w:rsidRPr="00054CF4">
        <w:rPr>
          <w:rFonts w:ascii="Times New Roman" w:hAnsi="Times New Roman"/>
          <w:noProof/>
          <w:color w:val="000000" w:themeColor="text1"/>
          <w:lang w:val="id-ID"/>
        </w:rPr>
        <w:t xml:space="preserve"> (perhatian empatik), </w:t>
      </w:r>
      <w:r w:rsidRPr="00054CF4">
        <w:rPr>
          <w:rFonts w:ascii="Times New Roman" w:hAnsi="Times New Roman"/>
          <w:i/>
          <w:noProof/>
          <w:color w:val="000000" w:themeColor="text1"/>
          <w:lang w:val="id-ID"/>
        </w:rPr>
        <w:t>personal distress</w:t>
      </w:r>
      <w:r w:rsidRPr="00054CF4">
        <w:rPr>
          <w:rFonts w:ascii="Times New Roman" w:hAnsi="Times New Roman"/>
          <w:noProof/>
          <w:color w:val="000000" w:themeColor="text1"/>
          <w:lang w:val="id-ID"/>
        </w:rPr>
        <w:t xml:space="preserve"> (distres pribadi), </w:t>
      </w:r>
      <w:r w:rsidRPr="00054CF4">
        <w:rPr>
          <w:rFonts w:ascii="Times New Roman" w:hAnsi="Times New Roman"/>
          <w:i/>
          <w:noProof/>
          <w:color w:val="000000" w:themeColor="text1"/>
          <w:lang w:val="id-ID"/>
        </w:rPr>
        <w:t>fantasy</w:t>
      </w:r>
      <w:r w:rsidRPr="00054CF4">
        <w:rPr>
          <w:rFonts w:ascii="Times New Roman" w:hAnsi="Times New Roman"/>
          <w:noProof/>
          <w:color w:val="000000" w:themeColor="text1"/>
          <w:lang w:val="id-ID"/>
        </w:rPr>
        <w:t xml:space="preserve"> (imajinasi)</w:t>
      </w:r>
    </w:p>
    <w:p w:rsidR="00AD498D" w:rsidRPr="00054CF4" w:rsidRDefault="00AD498D" w:rsidP="0093142D">
      <w:pPr>
        <w:spacing w:after="0"/>
        <w:ind w:firstLine="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Setelah dilakukan uji daya beda aitem pada Skala empati menunjukkan bahwa dari 48  aitem terdapat 15 aitem yang tidak valid, yaitu aitem nomor 1, 4, 13, 17, 22, 27, 28, 31, 33, 34, 37, 41, 43, 45, dan 47. Batas minimal koefisien uji daya beda aitem yang dianggap memuaskan adalah 0,30. Pada penelitian ini Skala Empati menggunakan batas kriteria 0,30. Koefisien uji daya beda aitem bergerak dari angka 0,309 sampai dengan 0,752. Reliabilitas skala dalam penelitian ini diuji menggunakan prosedur Cronbach Alpha dengan koefisien reliabilitas alpha (α) sebesar 0,936. Sehingga jumlah aitem skala perilaku altruisme berjumlah 33 aitem.</w:t>
      </w:r>
    </w:p>
    <w:p w:rsidR="00182DE9" w:rsidRPr="00054CF4" w:rsidRDefault="00182DE9" w:rsidP="00DA4412">
      <w:pPr>
        <w:spacing w:after="0"/>
        <w:rPr>
          <w:rFonts w:ascii="Times New Roman" w:hAnsi="Times New Roman"/>
          <w:noProof/>
          <w:color w:val="000000" w:themeColor="text1"/>
          <w:lang w:val="id-ID"/>
        </w:rPr>
      </w:pPr>
    </w:p>
    <w:p w:rsidR="00DA4412" w:rsidRPr="00054CF4" w:rsidRDefault="00DA4412" w:rsidP="00DA4412">
      <w:pPr>
        <w:spacing w:after="0"/>
        <w:rPr>
          <w:rFonts w:ascii="Times New Roman" w:hAnsi="Times New Roman"/>
          <w:b/>
          <w:color w:val="000000" w:themeColor="text1"/>
        </w:rPr>
      </w:pPr>
      <w:r w:rsidRPr="00054CF4">
        <w:rPr>
          <w:rFonts w:ascii="Times New Roman" w:hAnsi="Times New Roman"/>
          <w:b/>
          <w:color w:val="000000" w:themeColor="text1"/>
        </w:rPr>
        <w:t>HASIL DAN PEMBAHASAN</w:t>
      </w:r>
    </w:p>
    <w:p w:rsidR="00DA4412" w:rsidRPr="00054CF4" w:rsidRDefault="00DA4412" w:rsidP="00DA4412">
      <w:pPr>
        <w:spacing w:after="0"/>
        <w:ind w:firstLine="567"/>
        <w:jc w:val="both"/>
        <w:rPr>
          <w:rFonts w:ascii="Times New Roman" w:eastAsiaTheme="minorEastAsia" w:hAnsi="Times New Roman"/>
          <w:color w:val="000000" w:themeColor="text1"/>
          <w:lang w:val="id-ID"/>
        </w:rPr>
      </w:pPr>
      <w:r w:rsidRPr="00054CF4">
        <w:rPr>
          <w:rFonts w:ascii="Times New Roman" w:eastAsiaTheme="minorEastAsia" w:hAnsi="Times New Roman"/>
          <w:color w:val="000000" w:themeColor="text1"/>
        </w:rPr>
        <w:t xml:space="preserve">Hasil uji normalitas sebaran data dari variabel perilaku altruisme </w:t>
      </w:r>
      <w:r w:rsidRPr="00054CF4">
        <w:rPr>
          <w:rFonts w:ascii="Times New Roman" w:eastAsiaTheme="minorEastAsia" w:hAnsi="Times New Roman"/>
          <w:color w:val="000000" w:themeColor="text1"/>
        </w:rPr>
        <w:lastRenderedPageBreak/>
        <w:t>menunjukkan nilai Kolmogorov-Smirnov Z sebesar 0,078 dengan p = 0,</w:t>
      </w:r>
      <w:r w:rsidRPr="00054CF4">
        <w:rPr>
          <w:rFonts w:ascii="Times New Roman" w:eastAsiaTheme="minorEastAsia" w:hAnsi="Times New Roman"/>
          <w:color w:val="000000" w:themeColor="text1"/>
          <w:lang w:val="id-ID"/>
        </w:rPr>
        <w:t>0</w:t>
      </w:r>
      <w:r w:rsidRPr="00054CF4">
        <w:rPr>
          <w:rFonts w:ascii="Times New Roman" w:eastAsiaTheme="minorEastAsia" w:hAnsi="Times New Roman"/>
          <w:color w:val="000000" w:themeColor="text1"/>
        </w:rPr>
        <w:t>95 (p &gt; 0,050), selanjutnya untuk variabel empati diperoleh Kolmogorov-Smirnov Z sebesar 0,08</w:t>
      </w:r>
      <w:r w:rsidRPr="00054CF4">
        <w:rPr>
          <w:rFonts w:ascii="Times New Roman" w:eastAsiaTheme="minorEastAsia" w:hAnsi="Times New Roman"/>
          <w:color w:val="000000" w:themeColor="text1"/>
          <w:lang w:val="id-ID"/>
        </w:rPr>
        <w:t>0</w:t>
      </w:r>
      <w:r w:rsidRPr="00054CF4">
        <w:rPr>
          <w:rFonts w:ascii="Times New Roman" w:eastAsiaTheme="minorEastAsia" w:hAnsi="Times New Roman"/>
          <w:color w:val="000000" w:themeColor="text1"/>
        </w:rPr>
        <w:t xml:space="preserve"> dengan p = 0,</w:t>
      </w:r>
      <w:r w:rsidRPr="00054CF4">
        <w:rPr>
          <w:rFonts w:ascii="Times New Roman" w:eastAsiaTheme="minorEastAsia" w:hAnsi="Times New Roman"/>
          <w:color w:val="000000" w:themeColor="text1"/>
          <w:lang w:val="id-ID"/>
        </w:rPr>
        <w:t>074</w:t>
      </w:r>
      <w:r w:rsidRPr="00054CF4">
        <w:rPr>
          <w:rFonts w:ascii="Times New Roman" w:eastAsiaTheme="minorEastAsia" w:hAnsi="Times New Roman"/>
          <w:color w:val="000000" w:themeColor="text1"/>
        </w:rPr>
        <w:t xml:space="preserve"> (p &gt; 0,050). Berdasarkan skor yang diperoleh dari sebaran data tersebut menunjukkan bahwa variabel altruisme dan variabel empati pada penelitian ini mengikuti sebaran data normal.</w:t>
      </w:r>
    </w:p>
    <w:p w:rsidR="00DA4412" w:rsidRPr="00054CF4" w:rsidRDefault="00DA4412" w:rsidP="00DA4412">
      <w:pPr>
        <w:spacing w:after="0"/>
        <w:ind w:firstLine="567"/>
        <w:jc w:val="both"/>
        <w:rPr>
          <w:rFonts w:ascii="Times New Roman" w:eastAsiaTheme="minorEastAsia" w:hAnsi="Times New Roman"/>
          <w:color w:val="000000" w:themeColor="text1"/>
        </w:rPr>
      </w:pPr>
      <w:r w:rsidRPr="00054CF4">
        <w:rPr>
          <w:rFonts w:ascii="Times New Roman" w:eastAsiaTheme="minorEastAsia" w:hAnsi="Times New Roman"/>
          <w:color w:val="000000" w:themeColor="text1"/>
          <w:lang w:val="id-ID"/>
        </w:rPr>
        <w:t>Hasil u</w:t>
      </w:r>
      <w:r w:rsidRPr="00054CF4">
        <w:rPr>
          <w:rFonts w:ascii="Times New Roman" w:eastAsiaTheme="minorEastAsia" w:hAnsi="Times New Roman"/>
          <w:color w:val="000000" w:themeColor="text1"/>
        </w:rPr>
        <w:t>ji linieritas untuk variabel perilaku altruisme dan variabel empati diperoleh F = 136,324 dengan taraf signifikansi sebesar 0,000 (p &lt; 0,050) hal ini berarti hubungan antara perilaku altruisme dan empati merupakan hubungan yang linier.</w:t>
      </w:r>
    </w:p>
    <w:p w:rsidR="00F42A7F" w:rsidRPr="00054CF4" w:rsidRDefault="00F42A7F" w:rsidP="00F42A7F">
      <w:pPr>
        <w:spacing w:after="0"/>
        <w:ind w:firstLine="567"/>
        <w:jc w:val="both"/>
        <w:rPr>
          <w:rFonts w:ascii="Times New Roman" w:eastAsiaTheme="minorEastAsia" w:hAnsi="Times New Roman"/>
          <w:color w:val="000000" w:themeColor="text1"/>
        </w:rPr>
      </w:pPr>
      <w:r w:rsidRPr="00054CF4">
        <w:rPr>
          <w:rFonts w:ascii="Times New Roman" w:eastAsiaTheme="minorEastAsia" w:hAnsi="Times New Roman"/>
          <w:color w:val="000000" w:themeColor="text1"/>
        </w:rPr>
        <w:t xml:space="preserve">Berdasarkan hasil analisis data menggunakan analisis korelasi product moment dari Karl Pearson pada penelitian ini menunjukkan bahwa koefisisen antara empati dengan perilaku altruisme pada remaja suku Jawa sebesar (rxy) = 0,705 dengan p = 0,000 (p &lt; 0.010) dengan demikian hipotesis dalam penelitian ini diterima. Hal tersebut menunjukkan bahwa ada hubungan positif antara empati dengan perilaku altruisme pada remaja suku Jawa. Semakin tinggi empati yang dimiliki oleh remaja suku Jawa, maka perilaku altruisme yang dimiliki oleh remaja suku Jawa cenderung tinggi. Sebaliknya, semakin rendah empati yang dimiliki oleh remaja suku Jawa, maka perilaku altruisme yang dimiliki oleh remaja suku Jawa akan cenderung rendah. </w:t>
      </w:r>
    </w:p>
    <w:p w:rsidR="00F42A7F" w:rsidRPr="00054CF4" w:rsidRDefault="00F42A7F" w:rsidP="00F42A7F">
      <w:pPr>
        <w:spacing w:after="0"/>
        <w:ind w:firstLine="567"/>
        <w:jc w:val="both"/>
        <w:rPr>
          <w:rFonts w:ascii="Times New Roman" w:eastAsiaTheme="minorEastAsia" w:hAnsi="Times New Roman"/>
          <w:color w:val="000000" w:themeColor="text1"/>
        </w:rPr>
      </w:pPr>
      <w:r w:rsidRPr="00054CF4">
        <w:rPr>
          <w:rFonts w:ascii="Times New Roman" w:eastAsiaTheme="minorEastAsia" w:hAnsi="Times New Roman"/>
          <w:color w:val="000000" w:themeColor="text1"/>
        </w:rPr>
        <w:t xml:space="preserve">Diterimanya hipotesis dalam penelitian ini menunjukkan bahwa empati dapat dianggap sebagai salah satu faktor penting yang turut mempengaruhi dalam meningkatkan perilaku altruisme pada remaja suku Jawa. Hal ini didukung oleh penelitian yang dilakukan oleh </w:t>
      </w:r>
      <w:r w:rsidRPr="00054CF4">
        <w:rPr>
          <w:rFonts w:ascii="Times New Roman" w:eastAsiaTheme="minorEastAsia" w:hAnsi="Times New Roman"/>
          <w:color w:val="000000" w:themeColor="text1"/>
        </w:rPr>
        <w:lastRenderedPageBreak/>
        <w:t>Satoto (2014) bahwa empati berhubungan dengan altruisme sehingga semakin tinggi empati yang dimiliki seseorang maka akan semakin tinggi pula perilaku altruisme. Sebaliknya, semakin rendah empati yang dimiliki seseorang maka semakin rendah perilaku altruisme. Hal tersebut dikuatkan oleh pendapat Baron dan Byrne (2005) bahwa empati merupakan salah satu faktor pendukung dari semua faktor yang menyebabkan munculnya perilaku altruisme yang memengaruhi tinggi rendahnya perilaku altruisme individu.</w:t>
      </w:r>
    </w:p>
    <w:p w:rsidR="00F42A7F" w:rsidRPr="00054CF4" w:rsidRDefault="00F42A7F" w:rsidP="00F42A7F">
      <w:pPr>
        <w:spacing w:after="0"/>
        <w:ind w:firstLine="567"/>
        <w:jc w:val="both"/>
        <w:rPr>
          <w:rFonts w:ascii="Times New Roman" w:eastAsiaTheme="minorEastAsia" w:hAnsi="Times New Roman"/>
          <w:color w:val="000000" w:themeColor="text1"/>
        </w:rPr>
      </w:pPr>
      <w:r w:rsidRPr="00054CF4">
        <w:rPr>
          <w:rFonts w:ascii="Times New Roman" w:eastAsiaTheme="minorEastAsia" w:hAnsi="Times New Roman"/>
          <w:color w:val="000000" w:themeColor="text1"/>
        </w:rPr>
        <w:t xml:space="preserve">Senada dengan hal tersebut Batson (dalam Howe, 2015) kajiannya tentang mengeksplorasi tesis empati-altruisme, Batson menemukan bahwa ketika tingkat perasaan empati sangat tinggi, orang-orang tampak cenderung melakukan perilaku altruisme. Oleh karena itu, semakin tinggi empati individu, maka semakin altruis. Ditambahkan pernyataan selanjutnya oleh  Batson (dalam Howe, 2015) mengatakan bahwa, ketika tingkat perasaan empati sangat tinggi, orang-orang tampak cenderung melakukan perilaku altruisme, bahkan dalam situasi-situasi dimana sebenarnya relatif mudah untuk tidak terlibat atau tidak merespons sama sekali. </w:t>
      </w:r>
    </w:p>
    <w:p w:rsidR="00F42A7F" w:rsidRPr="00054CF4" w:rsidRDefault="00F42A7F" w:rsidP="00F42A7F">
      <w:pPr>
        <w:spacing w:after="0"/>
        <w:ind w:firstLine="567"/>
        <w:jc w:val="both"/>
        <w:rPr>
          <w:rFonts w:ascii="Times New Roman" w:eastAsiaTheme="minorEastAsia" w:hAnsi="Times New Roman"/>
          <w:color w:val="000000" w:themeColor="text1"/>
        </w:rPr>
      </w:pPr>
      <w:r w:rsidRPr="00054CF4">
        <w:rPr>
          <w:rFonts w:ascii="Times New Roman" w:eastAsiaTheme="minorEastAsia" w:hAnsi="Times New Roman"/>
          <w:color w:val="000000" w:themeColor="text1"/>
        </w:rPr>
        <w:t xml:space="preserve">Selanjutnya menurut Batson (2014) memaparkan bahwa adanya hubungan antara perilaku altruisme dengan empati serta menjelaskan bahwa sumber dari munculnya perilaku altruisme adalah empati. Menurut Davis (2018) empati merupakan kemampuan memasuki perasaan orang lain atau ikut merasakan keinginan atau kesedihan seseorang. </w:t>
      </w:r>
    </w:p>
    <w:p w:rsidR="00F42A7F" w:rsidRPr="00054CF4" w:rsidRDefault="00F42A7F" w:rsidP="00F42A7F">
      <w:pPr>
        <w:spacing w:after="0"/>
        <w:ind w:firstLine="567"/>
        <w:jc w:val="both"/>
        <w:rPr>
          <w:rFonts w:ascii="Times New Roman" w:eastAsiaTheme="minorEastAsia" w:hAnsi="Times New Roman"/>
          <w:color w:val="000000" w:themeColor="text1"/>
        </w:rPr>
      </w:pPr>
      <w:r w:rsidRPr="00054CF4">
        <w:rPr>
          <w:rFonts w:ascii="Times New Roman" w:eastAsiaTheme="minorEastAsia" w:hAnsi="Times New Roman"/>
          <w:color w:val="000000" w:themeColor="text1"/>
        </w:rPr>
        <w:t xml:space="preserve">Adapun hasil kategorisasi perilaku altruisme penelitian ini dari 112 subjek ada 67 siswa (60%) dalam kategori </w:t>
      </w:r>
      <w:r w:rsidRPr="00054CF4">
        <w:rPr>
          <w:rFonts w:ascii="Times New Roman" w:eastAsiaTheme="minorEastAsia" w:hAnsi="Times New Roman"/>
          <w:color w:val="000000" w:themeColor="text1"/>
        </w:rPr>
        <w:lastRenderedPageBreak/>
        <w:t xml:space="preserve">tinggi, 45 siswa (40%) dalam kategori perilaku alruisme sedang, dan 0 (0%) siswa dalam kategori perilaku alruisme rendah. Hal ini menunjukkan bahwa masih terdapat subjek dalam penelitian berada dalam kategori tinggi dan sedang, tidak ada siswa yang memiliki perilaku altruisme rendah. </w:t>
      </w:r>
    </w:p>
    <w:p w:rsidR="00F42A7F" w:rsidRPr="00054CF4" w:rsidRDefault="00F42A7F" w:rsidP="00F42A7F">
      <w:pPr>
        <w:spacing w:after="0"/>
        <w:ind w:firstLine="567"/>
        <w:jc w:val="both"/>
        <w:rPr>
          <w:rFonts w:ascii="Times New Roman" w:eastAsiaTheme="minorEastAsia" w:hAnsi="Times New Roman"/>
          <w:color w:val="000000" w:themeColor="text1"/>
        </w:rPr>
      </w:pPr>
      <w:r w:rsidRPr="00054CF4">
        <w:rPr>
          <w:rFonts w:ascii="Times New Roman" w:eastAsiaTheme="minorEastAsia" w:hAnsi="Times New Roman"/>
          <w:color w:val="000000" w:themeColor="text1"/>
        </w:rPr>
        <w:t xml:space="preserve">Secara umum subjek penelitian ini memiliki perilaku altruisme yang tinggi. Hal ini dikuatkan dengan hasil penelitian Tanau (2016) didapatkan hasil bahwa sebanyak 200 subjek atau 100% subjek berada dalam kategori tinggi. Sementara itu sebanyak 0 subjek atau 0% subjek berada pada kategori sedang dan rendah. Dengan demikian, dapat disimpulkan bahwa subjek dalam penelitian ini berada pada kategori tinggi. Subjek dalam kategori tinggi dapat diartikan bahwa subjek telah mampu untuk memberi perhatian terhadap orang lain, membantu orang lain dan mengutamakan kepentingan orang lain. Sedangkan subjek dalam kategori sedang dapat diartikan bahwa masih ada subjek yang belum memiliki perilaku altruisme yang baik, misalnya subjek belum mampu membantu orang lain yang sedang membutuhkan pertolongan dan belum mampu mengutamakan kepentingan orang lain, masih mementingkan kepentingan sendiri terlebih dahulu dibandingkan orang lain. </w:t>
      </w:r>
    </w:p>
    <w:p w:rsidR="00F42A7F" w:rsidRPr="00054CF4" w:rsidRDefault="00F42A7F" w:rsidP="00F42A7F">
      <w:pPr>
        <w:spacing w:after="0"/>
        <w:ind w:firstLine="567"/>
        <w:jc w:val="both"/>
        <w:rPr>
          <w:rFonts w:ascii="Times New Roman" w:eastAsiaTheme="minorEastAsia" w:hAnsi="Times New Roman"/>
          <w:color w:val="000000" w:themeColor="text1"/>
        </w:rPr>
      </w:pPr>
      <w:r w:rsidRPr="00054CF4">
        <w:rPr>
          <w:rFonts w:ascii="Times New Roman" w:eastAsiaTheme="minorEastAsia" w:hAnsi="Times New Roman"/>
          <w:color w:val="000000" w:themeColor="text1"/>
        </w:rPr>
        <w:t xml:space="preserve">Berdasarkan hasil kategorisasi empati dari 112 subjek ada ada 62 siswa (55%) dalam kategori tinggi, 50 siswa (45%) dalam kategori empati sedang, dan 0 (0%) siswa dalam kategori empati rendah. Hal ini menunjukkan bahwa masih terdapat subjek dalam penelitian berada dalam kategori tinggi dan sedang, tidak ada siswa yang memiliki empati rendah. Secara umum subjek penelitian </w:t>
      </w:r>
      <w:r w:rsidRPr="00054CF4">
        <w:rPr>
          <w:rFonts w:ascii="Times New Roman" w:eastAsiaTheme="minorEastAsia" w:hAnsi="Times New Roman"/>
          <w:color w:val="000000" w:themeColor="text1"/>
        </w:rPr>
        <w:lastRenderedPageBreak/>
        <w:t>ini memiliki empati yang tinggi. Subjek dalam kategori tinggi dapat diartikan bahwa subjek telah mampu untuk memandang segala sesuatu dari sudut pandang dan perasaan orang lain, perhatian terhadap penderitaan dan kemalangan orang lain, memiliki reaksi emosional terhadap penderitaan orang lain, dan dapat menempatkan diri ke dalam pikiran, perasaan, dan tindakan dari karakter-karakter khayalan pada buku cerita, novel, film, permainan dan situasi. Subjek dalam kategori sedang dapat diartikan bahwa masih ada subjek yang belum memiliki empati yang baik, misalnya subjek belum mampu melihat keadaan pada posisi orang lain, kurang adanya perhatian terhadap kesusahan orang lain, dan kurang memiliki reaksi emosional saat melihat penderitaan orang lain.</w:t>
      </w:r>
    </w:p>
    <w:p w:rsidR="00F42A7F" w:rsidRPr="00054CF4" w:rsidRDefault="00F42A7F" w:rsidP="00F42A7F">
      <w:pPr>
        <w:spacing w:after="0"/>
        <w:ind w:firstLine="567"/>
        <w:jc w:val="both"/>
        <w:rPr>
          <w:rFonts w:ascii="Times New Roman" w:eastAsiaTheme="minorEastAsia" w:hAnsi="Times New Roman"/>
          <w:color w:val="000000" w:themeColor="text1"/>
        </w:rPr>
      </w:pPr>
      <w:r w:rsidRPr="00054CF4">
        <w:rPr>
          <w:rFonts w:ascii="Times New Roman" w:eastAsiaTheme="minorEastAsia" w:hAnsi="Times New Roman"/>
          <w:color w:val="000000" w:themeColor="text1"/>
        </w:rPr>
        <w:t xml:space="preserve">Hasil analisis korelasi diatas nilai koefesien determinasi (R²) sebesar 0,479 menunjukkan bahwa  variabel empati memberikan sumbangan efektif sebesar 48% terhadap perilaku altruisme, dengan demikian 52% dipengaruhi oleh faktor-faktor lain yang tidak diteliti oleh peneliti. Misalnya mempercayai dunia yang adil, tanggung jawab sosial, </w:t>
      </w:r>
      <w:r w:rsidRPr="00054CF4">
        <w:rPr>
          <w:rFonts w:ascii="Times New Roman" w:eastAsiaTheme="minorEastAsia" w:hAnsi="Times New Roman"/>
          <w:i/>
          <w:color w:val="000000" w:themeColor="text1"/>
        </w:rPr>
        <w:t>locus of control</w:t>
      </w:r>
      <w:r w:rsidRPr="00054CF4">
        <w:rPr>
          <w:rFonts w:ascii="Times New Roman" w:eastAsiaTheme="minorEastAsia" w:hAnsi="Times New Roman"/>
          <w:color w:val="000000" w:themeColor="text1"/>
        </w:rPr>
        <w:t xml:space="preserve"> internal, dan egosentrisme rendah (Bierhoff, Klein, &amp; Kramp dalam Baron &amp; Byrne, 2005). Selain itu faktor lainnya menurut Faturochman (2009) yaitu situasi sosial, biaya menolong, norma, karakteristik orang-orang yang terlibat meliputi (kedekatan hubungan), mediator internal meliputi (empati, arousal), dan latar belakang kepribadian.</w:t>
      </w:r>
    </w:p>
    <w:p w:rsidR="00633837" w:rsidRPr="00054CF4" w:rsidRDefault="00F42A7F" w:rsidP="00F42A7F">
      <w:pPr>
        <w:spacing w:after="0"/>
        <w:ind w:firstLine="567"/>
        <w:jc w:val="both"/>
        <w:rPr>
          <w:rFonts w:ascii="Times New Roman" w:eastAsiaTheme="minorEastAsia" w:hAnsi="Times New Roman"/>
          <w:color w:val="000000" w:themeColor="text1"/>
          <w:lang w:val="id-ID"/>
        </w:rPr>
      </w:pPr>
      <w:r w:rsidRPr="00054CF4">
        <w:rPr>
          <w:rFonts w:ascii="Times New Roman" w:eastAsiaTheme="minorEastAsia" w:hAnsi="Times New Roman"/>
          <w:color w:val="000000" w:themeColor="text1"/>
        </w:rPr>
        <w:t xml:space="preserve">Dari hasil analisis tambahahan, menggunakan Indepedent Sample T-Test yang pada prinsipnya untuk mengetahui apakah ada perbedaan rata-tata (mean) dari kelompok yang diuji (Santoso, </w:t>
      </w:r>
      <w:r w:rsidRPr="00054CF4">
        <w:rPr>
          <w:rFonts w:ascii="Times New Roman" w:eastAsiaTheme="minorEastAsia" w:hAnsi="Times New Roman"/>
          <w:color w:val="000000" w:themeColor="text1"/>
        </w:rPr>
        <w:lastRenderedPageBreak/>
        <w:t xml:space="preserve">2014). Diperoleh data t =  1,708 dengan p = 0,090  (p &gt; 0,050), artinya tidak ada perbedaan yang signifikan antara perilaku altruisme pada perempuan dengan perilaku altruisme pada laki-laki. Penelitian ini sejalan dengan penelitian Ni’mah (2017) yang menunjukkan bahwa tidak ada perbedaan signifikan antara kepribadian altruistik pada subjek laki-laki dan perempuan. </w:t>
      </w:r>
    </w:p>
    <w:p w:rsidR="00F42A7F" w:rsidRPr="00054CF4" w:rsidRDefault="00F42A7F" w:rsidP="00633837">
      <w:pPr>
        <w:spacing w:after="0"/>
        <w:ind w:firstLine="567"/>
        <w:jc w:val="both"/>
        <w:rPr>
          <w:rFonts w:ascii="Times New Roman" w:eastAsiaTheme="minorEastAsia" w:hAnsi="Times New Roman"/>
          <w:color w:val="000000" w:themeColor="text1"/>
        </w:rPr>
      </w:pPr>
      <w:r w:rsidRPr="00054CF4">
        <w:rPr>
          <w:rFonts w:ascii="Times New Roman" w:eastAsiaTheme="minorEastAsia" w:hAnsi="Times New Roman"/>
          <w:color w:val="000000" w:themeColor="text1"/>
        </w:rPr>
        <w:t>Selain itu, hasil dari penelitian ini memperkuat pernyataan/penelitian</w:t>
      </w:r>
      <w:r w:rsidR="00633837" w:rsidRPr="00054CF4">
        <w:rPr>
          <w:rFonts w:ascii="Times New Roman" w:eastAsiaTheme="minorEastAsia" w:hAnsi="Times New Roman"/>
          <w:color w:val="000000" w:themeColor="text1"/>
          <w:lang w:val="id-ID"/>
        </w:rPr>
        <w:t xml:space="preserve"> </w:t>
      </w:r>
      <w:r w:rsidRPr="00054CF4">
        <w:rPr>
          <w:rFonts w:ascii="Times New Roman" w:eastAsiaTheme="minorEastAsia" w:hAnsi="Times New Roman"/>
          <w:color w:val="000000" w:themeColor="text1"/>
        </w:rPr>
        <w:t xml:space="preserve">Asih dan Pratiwi (2010) Pradnyana dan Lestari pernah melakukan penelitian tentang perilaku menolong yang ditinjau dari perbedaan jenis kelamin, hasil penelitiannya menunjukkan tidak ada perbedaan antara keduanya. Hal tersebut berbeda dari pernyataan Batson (dalam Arifin, 2015) dalam teorinya yang menyatakan bahwa jenis kelamin berpengaruh terhadap perilaku altruisme seseorang. </w:t>
      </w:r>
    </w:p>
    <w:p w:rsidR="00633837" w:rsidRPr="00054CF4" w:rsidRDefault="00F42A7F" w:rsidP="00633837">
      <w:pPr>
        <w:spacing w:after="0"/>
        <w:ind w:firstLine="567"/>
        <w:jc w:val="both"/>
        <w:rPr>
          <w:rFonts w:ascii="Times New Roman" w:eastAsiaTheme="minorEastAsia" w:hAnsi="Times New Roman"/>
          <w:color w:val="000000" w:themeColor="text1"/>
          <w:lang w:val="id-ID"/>
        </w:rPr>
      </w:pPr>
      <w:r w:rsidRPr="00054CF4">
        <w:rPr>
          <w:rFonts w:ascii="Times New Roman" w:eastAsiaTheme="minorEastAsia" w:hAnsi="Times New Roman"/>
          <w:color w:val="000000" w:themeColor="text1"/>
        </w:rPr>
        <w:t xml:space="preserve">Pada variabel empati diperoleh t = 3,149 dengan p = 0,002 (p &lt; 0,050), artinya ada perbedaan yang signifikan antara empati pada perempuan dan empati pada laki-laki. Siswa yang berjenis kelamin laki-laki memiliki tingkat empati yang lebih rendah (Mean = 98,65) dibandingkan dengan empati pada perempuan (Mean = 103,78). Hal tersebut diperkuat oleh Trobst, Collins, dan Embree (dalam Baron dan Byrne, 2005 ) yang memaparkan  wanita mengekspresikan tingkat empati yang lebih tinggi daripada pria, hal ini disebabkan baik oleh perbedaan genetis atau perbedaan pengalaman sosialisasi. Perempuan dikenal mudah merasakan kondisi emosional orang lain dibandingkan dengan laki-laki. Disisi lain Ickes, Gesn, Graham (dalam Taufik, 2012) dalam temuan penelitian mereka </w:t>
      </w:r>
      <w:r w:rsidRPr="00054CF4">
        <w:rPr>
          <w:rFonts w:ascii="Times New Roman" w:eastAsiaTheme="minorEastAsia" w:hAnsi="Times New Roman"/>
          <w:color w:val="000000" w:themeColor="text1"/>
        </w:rPr>
        <w:lastRenderedPageBreak/>
        <w:t xml:space="preserve">tentang hubungan gender dan akurasi empati. </w:t>
      </w:r>
    </w:p>
    <w:p w:rsidR="00F42A7F" w:rsidRPr="00054CF4" w:rsidRDefault="00F42A7F" w:rsidP="00633837">
      <w:pPr>
        <w:spacing w:after="0"/>
        <w:ind w:firstLine="567"/>
        <w:jc w:val="both"/>
        <w:rPr>
          <w:rFonts w:ascii="Times New Roman" w:eastAsiaTheme="minorEastAsia" w:hAnsi="Times New Roman"/>
          <w:color w:val="000000" w:themeColor="text1"/>
        </w:rPr>
      </w:pPr>
      <w:r w:rsidRPr="00054CF4">
        <w:rPr>
          <w:rFonts w:ascii="Times New Roman" w:eastAsiaTheme="minorEastAsia" w:hAnsi="Times New Roman"/>
          <w:color w:val="000000" w:themeColor="text1"/>
        </w:rPr>
        <w:t xml:space="preserve">Hasil penelitian menunjukkan bahwa akurasi empati perempuan lebih baik daripada laki-laki, tetapi ini hanya dalam kondisi-kondisi tertentu. Mereka membuat catatan bahwa akurasi empati perempuan tinggi ketika partisipan sadar bahwa empati mereka sedang diukur atau ketika stereotip gender ditonjolkan, yaitu akurasi empati partisipan perempuan lebih tinggi terhadap target empati berjenis kelamin perempuan. </w:t>
      </w:r>
    </w:p>
    <w:p w:rsidR="00633837" w:rsidRPr="00054CF4" w:rsidRDefault="00F42A7F" w:rsidP="00633837">
      <w:pPr>
        <w:spacing w:after="0"/>
        <w:ind w:firstLine="567"/>
        <w:jc w:val="both"/>
        <w:rPr>
          <w:rFonts w:ascii="Times New Roman" w:eastAsiaTheme="minorEastAsia" w:hAnsi="Times New Roman"/>
          <w:color w:val="000000" w:themeColor="text1"/>
          <w:lang w:val="id-ID"/>
        </w:rPr>
      </w:pPr>
      <w:r w:rsidRPr="00054CF4">
        <w:rPr>
          <w:rFonts w:ascii="Times New Roman" w:eastAsiaTheme="minorEastAsia" w:hAnsi="Times New Roman"/>
          <w:color w:val="000000" w:themeColor="text1"/>
        </w:rPr>
        <w:t xml:space="preserve">Hasil analisis tambahan selanjutnya yang didasarkan pada karakteristik subjek adalah usia. Hasil diperoleh dari variabel perilaku altruisme F = 0,407 dengan p = 0,748 (p &gt; 0,050) dan variabel empati F = 1,450 dengan p = 0,232 (p &gt; 0,050), artinya tidak ada perbedaan perilaku altruisme dan empati berdasarkan usia. Hal tersebut diperkuat dengan hasil penelitian sebelumnya oleh Pradnyana dan  Lestari (2016) bahwa tidak terdapat perbedaan perilaku prososial dan empati berdasarkan usia. Perilaku menolong sudah diinternalisasi sejak usia dini, dengan penanaman nilai-nilai moral serta norma yang berlaku sehingga dari usia dini seseorang sudah mengenal perilaku menolong, untuk itu tidak terdapat perbedaan usia. </w:t>
      </w:r>
    </w:p>
    <w:p w:rsidR="00DA4412" w:rsidRPr="00054CF4" w:rsidRDefault="00F42A7F" w:rsidP="00633837">
      <w:pPr>
        <w:spacing w:after="0"/>
        <w:ind w:firstLine="567"/>
        <w:jc w:val="both"/>
        <w:rPr>
          <w:rFonts w:ascii="Times New Roman" w:eastAsiaTheme="minorEastAsia" w:hAnsi="Times New Roman"/>
          <w:color w:val="000000" w:themeColor="text1"/>
          <w:lang w:val="id-ID"/>
        </w:rPr>
      </w:pPr>
      <w:r w:rsidRPr="00054CF4">
        <w:rPr>
          <w:rFonts w:ascii="Times New Roman" w:eastAsiaTheme="minorEastAsia" w:hAnsi="Times New Roman"/>
          <w:color w:val="000000" w:themeColor="text1"/>
        </w:rPr>
        <w:t xml:space="preserve">Hal tersebut sesuai dengan pendapat Kohlberg (dalam Slavin, 2008) menemukan bahwa tahapan-tahapan kemampuan penalaran moral terjadi pada urutan yang sama dan pada kisaran usia yang sama. Perkembangan sosial atau moral pada umumnya merupakan unsur fundamental dalam bertingkah laku sosial. Pada tingkat konvensional moralitas disebutkan bahwa masing-masing orang melakukan penilaian moral </w:t>
      </w:r>
      <w:r w:rsidRPr="00054CF4">
        <w:rPr>
          <w:rFonts w:ascii="Times New Roman" w:eastAsiaTheme="minorEastAsia" w:hAnsi="Times New Roman"/>
          <w:color w:val="000000" w:themeColor="text1"/>
        </w:rPr>
        <w:lastRenderedPageBreak/>
        <w:t>dengan mempertimbangkan orang lain (Kohlberg dalam Slavin, 2008).</w:t>
      </w:r>
    </w:p>
    <w:p w:rsidR="00633837" w:rsidRPr="00054CF4" w:rsidRDefault="00633837" w:rsidP="00633837">
      <w:pPr>
        <w:spacing w:after="0"/>
        <w:ind w:firstLine="567"/>
        <w:jc w:val="both"/>
        <w:rPr>
          <w:rFonts w:ascii="Times New Roman" w:hAnsi="Times New Roman"/>
          <w:b/>
          <w:color w:val="000000" w:themeColor="text1"/>
          <w:lang w:val="id-ID"/>
        </w:rPr>
      </w:pPr>
    </w:p>
    <w:p w:rsidR="00DA4412" w:rsidRPr="00054CF4" w:rsidRDefault="00DA4412" w:rsidP="00DA4412">
      <w:pPr>
        <w:spacing w:after="0"/>
        <w:rPr>
          <w:rFonts w:ascii="Times New Roman" w:hAnsi="Times New Roman"/>
          <w:b/>
          <w:color w:val="000000" w:themeColor="text1"/>
        </w:rPr>
      </w:pPr>
      <w:r w:rsidRPr="00054CF4">
        <w:rPr>
          <w:rFonts w:ascii="Times New Roman" w:hAnsi="Times New Roman"/>
          <w:b/>
          <w:color w:val="000000" w:themeColor="text1"/>
        </w:rPr>
        <w:t xml:space="preserve">KESIMPULAN </w:t>
      </w:r>
    </w:p>
    <w:p w:rsidR="00DA4412" w:rsidRPr="00054CF4" w:rsidRDefault="00DA4412" w:rsidP="00DA4412">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rPr>
        <w:t xml:space="preserve">Berdasarkan hasil penelitian dan pembahasan yang telah dilakukan, maka dapat ditarik kesimpulan </w:t>
      </w:r>
      <w:r w:rsidRPr="00054CF4">
        <w:rPr>
          <w:rFonts w:ascii="Times New Roman" w:hAnsi="Times New Roman"/>
          <w:color w:val="000000" w:themeColor="text1"/>
          <w:lang w:val="id-ID"/>
        </w:rPr>
        <w:t xml:space="preserve">bahwa </w:t>
      </w:r>
      <w:r w:rsidRPr="00054CF4">
        <w:rPr>
          <w:rFonts w:ascii="Times New Roman" w:hAnsi="Times New Roman"/>
          <w:color w:val="000000" w:themeColor="text1"/>
        </w:rPr>
        <w:t xml:space="preserve">terdapat hubungan yang positif antara empati dengan perilaku altruisme pada remaja suku Jawa sebesar (rxy) = 0,705 dengan p = 0,000 (p &lt; 0,010). Hal ini menunjukkan bahwa semakin tinggi empati yang dimiliki remaja suku Jawa , maka perilaku altruisme yang dimiliki remaja suku Jawa cenderung tinggi. Sebaliknya, semakin rendah empati yang dimiliki remaja suku Jawa, maka perilaku altruisme yang dimiliki remaja suku Jawa cenderung rendah. Kontribusi empati terhadap perilaku altruisme pada remaja suku Jawa memiliki sumbangan efektif sebesar 48% dan 52% dipengaruhi oleh faktor lain. </w:t>
      </w:r>
    </w:p>
    <w:p w:rsidR="000D0A99" w:rsidRPr="00054CF4" w:rsidRDefault="00DA4412" w:rsidP="000D0A99">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S</w:t>
      </w:r>
      <w:r w:rsidRPr="00054CF4">
        <w:rPr>
          <w:rFonts w:ascii="Times New Roman" w:hAnsi="Times New Roman"/>
          <w:color w:val="000000" w:themeColor="text1"/>
        </w:rPr>
        <w:t xml:space="preserve">aran yang dapat diberikan oleh peneliti </w:t>
      </w:r>
      <w:r w:rsidRPr="00054CF4">
        <w:rPr>
          <w:rFonts w:ascii="Times New Roman" w:hAnsi="Times New Roman"/>
          <w:color w:val="000000" w:themeColor="text1"/>
          <w:lang w:val="id-ID"/>
        </w:rPr>
        <w:t>b</w:t>
      </w:r>
      <w:r w:rsidRPr="00054CF4">
        <w:rPr>
          <w:rFonts w:ascii="Times New Roman" w:hAnsi="Times New Roman"/>
          <w:color w:val="000000" w:themeColor="text1"/>
        </w:rPr>
        <w:t>agi subjek penelitian</w:t>
      </w:r>
      <w:r w:rsidRPr="00054CF4">
        <w:rPr>
          <w:rFonts w:ascii="Times New Roman" w:hAnsi="Times New Roman"/>
          <w:color w:val="000000" w:themeColor="text1"/>
          <w:lang w:val="id-ID"/>
        </w:rPr>
        <w:t xml:space="preserve"> </w:t>
      </w:r>
      <w:r w:rsidRPr="00054CF4">
        <w:rPr>
          <w:rFonts w:ascii="Times New Roman" w:hAnsi="Times New Roman"/>
          <w:color w:val="000000" w:themeColor="text1"/>
        </w:rPr>
        <w:t xml:space="preserve">diharapkan </w:t>
      </w:r>
      <w:r w:rsidR="000D0A99" w:rsidRPr="00054CF4">
        <w:rPr>
          <w:rFonts w:ascii="Times New Roman" w:hAnsi="Times New Roman"/>
          <w:color w:val="000000" w:themeColor="text1"/>
        </w:rPr>
        <w:t xml:space="preserve">dengan adanya penelitian ini kepada para remaja umumnya dan pada remaja suku Jawa khususnya untuk terus dapat meningkatkan perilaku altruisme maka bisa dengan cara meningkatkan empati. </w:t>
      </w:r>
      <w:r w:rsidRPr="00054CF4">
        <w:rPr>
          <w:rFonts w:ascii="Times New Roman" w:hAnsi="Times New Roman"/>
          <w:color w:val="000000" w:themeColor="text1"/>
        </w:rPr>
        <w:t xml:space="preserve"> Bagi sekolah </w:t>
      </w:r>
      <w:r w:rsidR="000D0A99" w:rsidRPr="00054CF4">
        <w:rPr>
          <w:rFonts w:ascii="Times New Roman" w:hAnsi="Times New Roman"/>
          <w:color w:val="000000" w:themeColor="text1"/>
        </w:rPr>
        <w:t xml:space="preserve">khususnya para pengajar, disarankan untuk mengembangkan dan memberikan informasi untuk meningkatkan perilaku altruisme maka bisa dengan cara meningkatkan empati. Dapat diberikan informasi kepada siswa dengan mengembangkan program pendidikan karakter memberikan keteladanan untuk mengajarkan anak-anak bersikap jujur, bertingkah laku baik, menghargai orang lain dan bertanggung jawab atau juga dapat memberikan pelajaran mengenai kehidupan bersosialisasi bagi siswa-siswanya </w:t>
      </w:r>
      <w:r w:rsidR="000D0A99" w:rsidRPr="00054CF4">
        <w:rPr>
          <w:rFonts w:ascii="Times New Roman" w:hAnsi="Times New Roman"/>
          <w:color w:val="000000" w:themeColor="text1"/>
        </w:rPr>
        <w:lastRenderedPageBreak/>
        <w:t xml:space="preserve">dengan cara mengadakan kegiatan kegiatan positif yang bersifat kemanusiaan misalnya mengadakan bakti sosial pada korban bencana alam, kegiatan kerja bakti, Palang Merah Remaja, pecinta alam, bhakti sosial, mengunjungi panti asuhan, dan kegiatan sosial lainnya sehingga para siswa dapat meningkatkan perilaku altruisme dengan cara meningkatkan empati di lingkungan sekolah maupun di lingkungan masyarakat. </w:t>
      </w:r>
    </w:p>
    <w:p w:rsidR="00DA4412" w:rsidRPr="00054CF4" w:rsidRDefault="00DA4412" w:rsidP="000D0A99">
      <w:pPr>
        <w:spacing w:after="0"/>
        <w:ind w:firstLine="567"/>
        <w:jc w:val="both"/>
        <w:rPr>
          <w:rFonts w:ascii="Times New Roman" w:hAnsi="Times New Roman"/>
          <w:color w:val="000000" w:themeColor="text1"/>
          <w:lang w:val="id-ID"/>
        </w:rPr>
      </w:pPr>
      <w:r w:rsidRPr="00054CF4">
        <w:rPr>
          <w:rFonts w:ascii="Times New Roman" w:hAnsi="Times New Roman"/>
          <w:color w:val="000000" w:themeColor="text1"/>
          <w:lang w:val="id-ID"/>
        </w:rPr>
        <w:t>B</w:t>
      </w:r>
      <w:r w:rsidRPr="00054CF4">
        <w:rPr>
          <w:rFonts w:ascii="Times New Roman" w:hAnsi="Times New Roman"/>
          <w:color w:val="000000" w:themeColor="text1"/>
        </w:rPr>
        <w:t>agi penelitian selanjutnya</w:t>
      </w:r>
      <w:r w:rsidRPr="00054CF4">
        <w:rPr>
          <w:rFonts w:ascii="Times New Roman" w:hAnsi="Times New Roman"/>
          <w:color w:val="000000" w:themeColor="text1"/>
          <w:lang w:val="id-ID"/>
        </w:rPr>
        <w:t xml:space="preserve"> </w:t>
      </w:r>
      <w:r w:rsidRPr="00054CF4">
        <w:rPr>
          <w:rFonts w:ascii="Times New Roman" w:hAnsi="Times New Roman"/>
          <w:color w:val="000000" w:themeColor="text1"/>
        </w:rPr>
        <w:t xml:space="preserve">sebaiknya akan lebih banyak melibatkan variabel penelitian dengan  memperhatikan faktor lain yang memiliki kemungkinan ikut berpengaruh terhadap perilaku altruisme, seperti: mempercayai dunia yang adil, tanggung jawab sosial, locus of control internal, dan egosentrisme rendah. Oleh karena itu, diharapkan bagi peneliti selanjutnya untuk dapat lebih mengkaji dalam jangkauan dan referensi yang lebih luas khususnya dilihat dari data demografis budaya suku Jawa atau beberapa aspek latar belakang budaya seperti, adat-istiadat, kebiasaan, bahasa, kepercayaan, sistem norma, peraturan-peraturan, nilai-nilai, hukum adat, semboyan dan aspek budaya lainnya. </w:t>
      </w:r>
    </w:p>
    <w:p w:rsidR="00DA4412" w:rsidRPr="00054CF4" w:rsidRDefault="00DA4412" w:rsidP="00DA4412">
      <w:pPr>
        <w:spacing w:after="0"/>
        <w:jc w:val="both"/>
        <w:rPr>
          <w:rFonts w:ascii="Times New Roman" w:hAnsi="Times New Roman"/>
          <w:b/>
          <w:color w:val="000000" w:themeColor="text1"/>
          <w:lang w:val="id-ID"/>
        </w:rPr>
      </w:pPr>
    </w:p>
    <w:p w:rsidR="00DA4412" w:rsidRPr="00054CF4" w:rsidRDefault="00DA4412" w:rsidP="00DA4412">
      <w:pPr>
        <w:spacing w:after="0"/>
        <w:jc w:val="both"/>
        <w:rPr>
          <w:rFonts w:ascii="Times New Roman" w:hAnsi="Times New Roman"/>
          <w:b/>
          <w:color w:val="000000" w:themeColor="text1"/>
          <w:lang w:val="id-ID"/>
        </w:rPr>
      </w:pPr>
      <w:r w:rsidRPr="00054CF4">
        <w:rPr>
          <w:rFonts w:ascii="Times New Roman" w:hAnsi="Times New Roman"/>
          <w:b/>
          <w:color w:val="000000" w:themeColor="text1"/>
        </w:rPr>
        <w:t>DAFTAR PUSTAKA</w:t>
      </w:r>
    </w:p>
    <w:p w:rsidR="00054CF4" w:rsidRPr="00054CF4" w:rsidRDefault="00054CF4" w:rsidP="00054CF4">
      <w:pPr>
        <w:widowControl w:val="0"/>
        <w:autoSpaceDE w:val="0"/>
        <w:autoSpaceDN w:val="0"/>
        <w:adjustRightInd w:val="0"/>
        <w:spacing w:line="240" w:lineRule="auto"/>
        <w:ind w:left="567" w:hanging="567"/>
        <w:rPr>
          <w:rFonts w:ascii="Times New Roman" w:hAnsi="Times New Roman"/>
          <w:noProof/>
          <w:color w:val="000000" w:themeColor="text1"/>
          <w:lang w:val="id-ID"/>
        </w:rPr>
      </w:pP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Alam, Meredian. (2015).  Analisis terhadap Praktek-praktek Kekerasan dan Keterlibatan </w:t>
      </w:r>
      <w:r w:rsidRPr="00054CF4">
        <w:rPr>
          <w:rFonts w:ascii="Times New Roman" w:hAnsi="Times New Roman"/>
          <w:i/>
          <w:noProof/>
          <w:color w:val="000000" w:themeColor="text1"/>
          <w:lang w:val="id-ID"/>
        </w:rPr>
        <w:t>School Stakeholder</w:t>
      </w:r>
      <w:r w:rsidRPr="00054CF4">
        <w:rPr>
          <w:rFonts w:ascii="Times New Roman" w:hAnsi="Times New Roman"/>
          <w:noProof/>
          <w:color w:val="000000" w:themeColor="text1"/>
          <w:lang w:val="id-ID"/>
        </w:rPr>
        <w:t xml:space="preserve"> dalam Kegiatan Inisiasi Sekolah. </w:t>
      </w:r>
      <w:r w:rsidRPr="00054CF4">
        <w:rPr>
          <w:rFonts w:ascii="Times New Roman" w:hAnsi="Times New Roman"/>
          <w:i/>
          <w:noProof/>
          <w:color w:val="000000" w:themeColor="text1"/>
          <w:lang w:val="id-ID"/>
        </w:rPr>
        <w:t>Sosiologi Reflektif</w:t>
      </w:r>
      <w:r w:rsidRPr="00054CF4">
        <w:rPr>
          <w:rFonts w:ascii="Times New Roman" w:hAnsi="Times New Roman"/>
          <w:noProof/>
          <w:color w:val="000000" w:themeColor="text1"/>
          <w:lang w:val="id-ID"/>
        </w:rPr>
        <w:t>, 10(1), 1-16. doi:10.14421/jsr.v10i1.1148</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Anas, M. (2007). </w:t>
      </w:r>
      <w:r w:rsidRPr="00054CF4">
        <w:rPr>
          <w:rFonts w:ascii="Times New Roman" w:hAnsi="Times New Roman"/>
          <w:i/>
          <w:noProof/>
          <w:color w:val="000000" w:themeColor="text1"/>
          <w:lang w:val="id-ID"/>
        </w:rPr>
        <w:t>Pengantar Psikologi Sosial</w:t>
      </w:r>
      <w:r w:rsidRPr="00054CF4">
        <w:rPr>
          <w:rFonts w:ascii="Times New Roman" w:hAnsi="Times New Roman"/>
          <w:noProof/>
          <w:color w:val="000000" w:themeColor="text1"/>
          <w:lang w:val="id-ID"/>
        </w:rPr>
        <w:t>. Makassar: Badan penerbit Universitas Negeri Makassar.</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lastRenderedPageBreak/>
        <w:t xml:space="preserve">Arif, Ahmad. (2010). Hubungan antara Kecerdasan Emosi dengan Intensi Altruisme pada Siswa SMA N 1 Tahunan Jepara. </w:t>
      </w:r>
      <w:r w:rsidRPr="00473B20">
        <w:rPr>
          <w:rFonts w:ascii="Times New Roman" w:hAnsi="Times New Roman"/>
          <w:i/>
          <w:noProof/>
          <w:color w:val="000000" w:themeColor="text1"/>
          <w:lang w:val="id-ID"/>
        </w:rPr>
        <w:t>Skripsi</w:t>
      </w:r>
      <w:r w:rsidRPr="00054CF4">
        <w:rPr>
          <w:rFonts w:ascii="Times New Roman" w:hAnsi="Times New Roman"/>
          <w:noProof/>
          <w:color w:val="000000" w:themeColor="text1"/>
          <w:lang w:val="id-ID"/>
        </w:rPr>
        <w:t>. Surakarta: Universitas Muhammadiyah Surakarta.</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Arifin, B.S. (2015). </w:t>
      </w:r>
      <w:r w:rsidRPr="00473B20">
        <w:rPr>
          <w:rFonts w:ascii="Times New Roman" w:hAnsi="Times New Roman"/>
          <w:i/>
          <w:noProof/>
          <w:color w:val="000000" w:themeColor="text1"/>
          <w:lang w:val="id-ID"/>
        </w:rPr>
        <w:t>Psikologi Sosial.</w:t>
      </w:r>
      <w:r w:rsidRPr="00054CF4">
        <w:rPr>
          <w:rFonts w:ascii="Times New Roman" w:hAnsi="Times New Roman"/>
          <w:noProof/>
          <w:color w:val="000000" w:themeColor="text1"/>
          <w:lang w:val="id-ID"/>
        </w:rPr>
        <w:t xml:space="preserve"> Bandung: Pustaka Setia.</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Arum, A.P. (2018). Hubungan antara Empati dan Religiusitas dengan Altruisme pada Remaja. </w:t>
      </w:r>
      <w:r w:rsidRPr="00473B20">
        <w:rPr>
          <w:rFonts w:ascii="Times New Roman" w:hAnsi="Times New Roman"/>
          <w:i/>
          <w:noProof/>
          <w:color w:val="000000" w:themeColor="text1"/>
          <w:lang w:val="id-ID"/>
        </w:rPr>
        <w:t>Skripsi.</w:t>
      </w:r>
      <w:r w:rsidRPr="00054CF4">
        <w:rPr>
          <w:rFonts w:ascii="Times New Roman" w:hAnsi="Times New Roman"/>
          <w:noProof/>
          <w:color w:val="000000" w:themeColor="text1"/>
          <w:lang w:val="id-ID"/>
        </w:rPr>
        <w:t xml:space="preserve"> Yogyakarta: Universitas  Mercu Buana Yogyakarta.</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Arumi, M.S., Sulistian, M.A., Parmono, H.S., Ratnasari, S., Atika, F., Ningrum, P.S. (2017). Empati Mahasiswa Psikologi. </w:t>
      </w:r>
      <w:r w:rsidRPr="00473B20">
        <w:rPr>
          <w:rFonts w:ascii="Times New Roman" w:hAnsi="Times New Roman"/>
          <w:i/>
          <w:noProof/>
          <w:color w:val="000000" w:themeColor="text1"/>
          <w:lang w:val="id-ID"/>
        </w:rPr>
        <w:t>Jurnal Psiko Bhara</w:t>
      </w:r>
      <w:r w:rsidRPr="00054CF4">
        <w:rPr>
          <w:rFonts w:ascii="Times New Roman" w:hAnsi="Times New Roman"/>
          <w:noProof/>
          <w:color w:val="000000" w:themeColor="text1"/>
          <w:lang w:val="id-ID"/>
        </w:rPr>
        <w:t>, 1(2), 137-157.</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Asih, G.Y. &amp; Pratiwi, M.M.S. (2010). Perilaku Prososial Ditinjau dari Empati dan Kematangan Emosi. </w:t>
      </w:r>
      <w:r w:rsidRPr="00473B20">
        <w:rPr>
          <w:rFonts w:ascii="Times New Roman" w:hAnsi="Times New Roman"/>
          <w:i/>
          <w:noProof/>
          <w:color w:val="000000" w:themeColor="text1"/>
          <w:lang w:val="id-ID"/>
        </w:rPr>
        <w:t>Jurnal Psikologi</w:t>
      </w:r>
      <w:r w:rsidRPr="00054CF4">
        <w:rPr>
          <w:rFonts w:ascii="Times New Roman" w:hAnsi="Times New Roman"/>
          <w:noProof/>
          <w:color w:val="000000" w:themeColor="text1"/>
          <w:lang w:val="id-ID"/>
        </w:rPr>
        <w:t>, 1(1), 33-42.</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Azwar, S. (2015). </w:t>
      </w:r>
      <w:r w:rsidRPr="00473B20">
        <w:rPr>
          <w:rFonts w:ascii="Times New Roman" w:hAnsi="Times New Roman"/>
          <w:i/>
          <w:noProof/>
          <w:color w:val="000000" w:themeColor="text1"/>
          <w:lang w:val="id-ID"/>
        </w:rPr>
        <w:t xml:space="preserve">Reliabiltas dan Validitas </w:t>
      </w:r>
      <w:r w:rsidRPr="00054CF4">
        <w:rPr>
          <w:rFonts w:ascii="Times New Roman" w:hAnsi="Times New Roman"/>
          <w:noProof/>
          <w:color w:val="000000" w:themeColor="text1"/>
          <w:lang w:val="id-ID"/>
        </w:rPr>
        <w:t xml:space="preserve">(Edisi 2). Yogyakarta: Pustaka Pelajar </w:t>
      </w:r>
    </w:p>
    <w:p w:rsidR="00054CF4" w:rsidRPr="00473B20" w:rsidRDefault="00054CF4" w:rsidP="00473B20">
      <w:pPr>
        <w:widowControl w:val="0"/>
        <w:autoSpaceDE w:val="0"/>
        <w:autoSpaceDN w:val="0"/>
        <w:adjustRightInd w:val="0"/>
        <w:spacing w:line="240" w:lineRule="auto"/>
        <w:ind w:left="567" w:hanging="567"/>
        <w:jc w:val="both"/>
        <w:rPr>
          <w:rFonts w:ascii="Times New Roman" w:hAnsi="Times New Roman"/>
          <w:noProof/>
          <w:color w:val="000000" w:themeColor="text1"/>
          <w:u w:val="single"/>
          <w:lang w:val="id-ID"/>
        </w:rPr>
      </w:pPr>
      <w:r w:rsidRPr="00054CF4">
        <w:rPr>
          <w:rFonts w:ascii="Times New Roman" w:hAnsi="Times New Roman"/>
          <w:noProof/>
          <w:color w:val="000000" w:themeColor="text1"/>
          <w:lang w:val="id-ID"/>
        </w:rPr>
        <w:t xml:space="preserve">Badan Pusat Statistik. (2019). Mengulik Data Suku di Indonesia. Diakses 26 Maret 2019 dari </w:t>
      </w:r>
      <w:r w:rsidRPr="00473B20">
        <w:rPr>
          <w:rFonts w:ascii="Times New Roman" w:hAnsi="Times New Roman"/>
          <w:noProof/>
          <w:color w:val="000000" w:themeColor="text1"/>
          <w:u w:val="single"/>
          <w:lang w:val="id-ID"/>
        </w:rPr>
        <w:t>https://www.bps.go.id/news/2015/11/18/127/mengulik-data-suku-di-indonesia.html</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Baron-Cohen, S. &amp; Wheelwright, S. (2004). The Empathy Quotient: An Investigation of Adults with Asperger Syndrome or High Functioning Autism, and Normal Sex Differences. </w:t>
      </w:r>
      <w:r w:rsidRPr="00473B20">
        <w:rPr>
          <w:rFonts w:ascii="Times New Roman" w:hAnsi="Times New Roman"/>
          <w:i/>
          <w:noProof/>
          <w:color w:val="000000" w:themeColor="text1"/>
          <w:lang w:val="id-ID"/>
        </w:rPr>
        <w:t>Journal of Autism and Developmental Disorders</w:t>
      </w:r>
      <w:r w:rsidRPr="00054CF4">
        <w:rPr>
          <w:rFonts w:ascii="Times New Roman" w:hAnsi="Times New Roman"/>
          <w:noProof/>
          <w:color w:val="000000" w:themeColor="text1"/>
          <w:lang w:val="id-ID"/>
        </w:rPr>
        <w:t>, 34(2), 163-175.</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Baron, R.A. &amp; Byrne. D. (2005). </w:t>
      </w:r>
      <w:r w:rsidRPr="00473B20">
        <w:rPr>
          <w:rFonts w:ascii="Times New Roman" w:hAnsi="Times New Roman"/>
          <w:i/>
          <w:noProof/>
          <w:color w:val="000000" w:themeColor="text1"/>
          <w:lang w:val="id-ID"/>
        </w:rPr>
        <w:t>Psikologi Sosial</w:t>
      </w:r>
      <w:r w:rsidRPr="00054CF4">
        <w:rPr>
          <w:rFonts w:ascii="Times New Roman" w:hAnsi="Times New Roman"/>
          <w:noProof/>
          <w:color w:val="000000" w:themeColor="text1"/>
          <w:lang w:val="id-ID"/>
        </w:rPr>
        <w:t xml:space="preserve"> Jilid 2. (Edisi 10). Jakarta: Erlangga.</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Bordens, K.S. &amp; Horowitz, I.A. (2008). </w:t>
      </w:r>
      <w:r w:rsidRPr="00473B20">
        <w:rPr>
          <w:rFonts w:ascii="Times New Roman" w:hAnsi="Times New Roman"/>
          <w:i/>
          <w:noProof/>
          <w:color w:val="000000" w:themeColor="text1"/>
          <w:lang w:val="id-ID"/>
        </w:rPr>
        <w:lastRenderedPageBreak/>
        <w:t>Social Psychology</w:t>
      </w:r>
      <w:r w:rsidRPr="00054CF4">
        <w:rPr>
          <w:rFonts w:ascii="Times New Roman" w:hAnsi="Times New Roman"/>
          <w:noProof/>
          <w:color w:val="000000" w:themeColor="text1"/>
          <w:lang w:val="id-ID"/>
        </w:rPr>
        <w:t xml:space="preserve"> (3th ed). New York: Freeload Press.</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Davis, M.H. (1980). A Multidimensional Approach to Individual Differences in Empathy. </w:t>
      </w:r>
      <w:r w:rsidRPr="00473B20">
        <w:rPr>
          <w:rFonts w:ascii="Times New Roman" w:hAnsi="Times New Roman"/>
          <w:i/>
          <w:noProof/>
          <w:color w:val="000000" w:themeColor="text1"/>
          <w:lang w:val="id-ID"/>
        </w:rPr>
        <w:t>JSAS Catalog of Selected Documents in Psychology</w:t>
      </w:r>
      <w:r w:rsidRPr="00054CF4">
        <w:rPr>
          <w:rFonts w:ascii="Times New Roman" w:hAnsi="Times New Roman"/>
          <w:noProof/>
          <w:color w:val="000000" w:themeColor="text1"/>
          <w:lang w:val="id-ID"/>
        </w:rPr>
        <w:t>, 10, 85.</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Davis, M.H. (1983). Measuring Individual Differences in Empathy: Evidence for a Multidimensional Approach. </w:t>
      </w:r>
      <w:r w:rsidRPr="00473B20">
        <w:rPr>
          <w:rFonts w:ascii="Times New Roman" w:hAnsi="Times New Roman"/>
          <w:i/>
          <w:noProof/>
          <w:color w:val="000000" w:themeColor="text1"/>
          <w:lang w:val="id-ID"/>
        </w:rPr>
        <w:t>Journal of Personality and Social Psychology</w:t>
      </w:r>
      <w:r w:rsidRPr="00054CF4">
        <w:rPr>
          <w:rFonts w:ascii="Times New Roman" w:hAnsi="Times New Roman"/>
          <w:noProof/>
          <w:color w:val="000000" w:themeColor="text1"/>
          <w:lang w:val="id-ID"/>
        </w:rPr>
        <w:t>, 44(1), 113-126.</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Davis, M.H. (2018). </w:t>
      </w:r>
      <w:r w:rsidRPr="00473B20">
        <w:rPr>
          <w:rFonts w:ascii="Times New Roman" w:hAnsi="Times New Roman"/>
          <w:i/>
          <w:noProof/>
          <w:color w:val="000000" w:themeColor="text1"/>
          <w:lang w:val="id-ID"/>
        </w:rPr>
        <w:t>Empathy: A Social Psychological Approach</w:t>
      </w:r>
      <w:r w:rsidRPr="00054CF4">
        <w:rPr>
          <w:rFonts w:ascii="Times New Roman" w:hAnsi="Times New Roman"/>
          <w:noProof/>
          <w:color w:val="000000" w:themeColor="text1"/>
          <w:lang w:val="id-ID"/>
        </w:rPr>
        <w:t>. New York: Routledge.</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Dayakisni, T. &amp; Hudaniah. (2015). </w:t>
      </w:r>
      <w:r w:rsidRPr="00473B20">
        <w:rPr>
          <w:rFonts w:ascii="Times New Roman" w:hAnsi="Times New Roman"/>
          <w:i/>
          <w:noProof/>
          <w:color w:val="000000" w:themeColor="text1"/>
          <w:lang w:val="id-ID"/>
        </w:rPr>
        <w:t>Psikologi Sosial</w:t>
      </w:r>
      <w:r w:rsidRPr="00054CF4">
        <w:rPr>
          <w:rFonts w:ascii="Times New Roman" w:hAnsi="Times New Roman"/>
          <w:noProof/>
          <w:color w:val="000000" w:themeColor="text1"/>
          <w:lang w:val="id-ID"/>
        </w:rPr>
        <w:t>. (Edisi Revisi). Malang. UMM Press.</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Delamater, J.D, &amp; Myers, D.J. (2011). </w:t>
      </w:r>
      <w:r w:rsidRPr="00473B20">
        <w:rPr>
          <w:rFonts w:ascii="Times New Roman" w:hAnsi="Times New Roman"/>
          <w:i/>
          <w:noProof/>
          <w:color w:val="000000" w:themeColor="text1"/>
          <w:lang w:val="id-ID"/>
        </w:rPr>
        <w:t>Social Psychology</w:t>
      </w:r>
      <w:r w:rsidRPr="00054CF4">
        <w:rPr>
          <w:rFonts w:ascii="Times New Roman" w:hAnsi="Times New Roman"/>
          <w:noProof/>
          <w:color w:val="000000" w:themeColor="text1"/>
          <w:lang w:val="id-ID"/>
        </w:rPr>
        <w:t xml:space="preserve"> (7th ed). Belmont: Wadsworth Cengage Learning.</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Desmita. (2010).  </w:t>
      </w:r>
      <w:r w:rsidRPr="00473B20">
        <w:rPr>
          <w:rFonts w:ascii="Times New Roman" w:hAnsi="Times New Roman"/>
          <w:i/>
          <w:noProof/>
          <w:color w:val="000000" w:themeColor="text1"/>
          <w:lang w:val="id-ID"/>
        </w:rPr>
        <w:t>Psikologi Perkembangan</w:t>
      </w:r>
      <w:r w:rsidRPr="00054CF4">
        <w:rPr>
          <w:rFonts w:ascii="Times New Roman" w:hAnsi="Times New Roman"/>
          <w:noProof/>
          <w:color w:val="000000" w:themeColor="text1"/>
          <w:lang w:val="id-ID"/>
        </w:rPr>
        <w:t>. Bandung: PT Remaja Rosdakarya.</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Fatimah, Siti. (2015). Hubungan antara Empati dengan Perilaku Altruisme pada Mahasiswa Psikologi Universitas Muhammadiyah Surakarta. </w:t>
      </w:r>
      <w:r w:rsidRPr="00473B20">
        <w:rPr>
          <w:rFonts w:ascii="Times New Roman" w:hAnsi="Times New Roman"/>
          <w:i/>
          <w:noProof/>
          <w:color w:val="000000" w:themeColor="text1"/>
          <w:lang w:val="id-ID"/>
        </w:rPr>
        <w:t>Naskah Publikasi</w:t>
      </w:r>
      <w:r w:rsidRPr="00054CF4">
        <w:rPr>
          <w:rFonts w:ascii="Times New Roman" w:hAnsi="Times New Roman"/>
          <w:noProof/>
          <w:color w:val="000000" w:themeColor="text1"/>
          <w:lang w:val="id-ID"/>
        </w:rPr>
        <w:t>. Surakarta: Fakultas Psikologi. Universitas Muhammadiyah Surakarta</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Faturochman. (2006). </w:t>
      </w:r>
      <w:r w:rsidRPr="00473B20">
        <w:rPr>
          <w:rFonts w:ascii="Times New Roman" w:hAnsi="Times New Roman"/>
          <w:i/>
          <w:noProof/>
          <w:color w:val="000000" w:themeColor="text1"/>
          <w:lang w:val="id-ID"/>
        </w:rPr>
        <w:t>Pengantar Psikologi Sosial</w:t>
      </w:r>
      <w:r w:rsidRPr="00054CF4">
        <w:rPr>
          <w:rFonts w:ascii="Times New Roman" w:hAnsi="Times New Roman"/>
          <w:noProof/>
          <w:color w:val="000000" w:themeColor="text1"/>
          <w:lang w:val="id-ID"/>
        </w:rPr>
        <w:t>. Yogyakarta: Pinus.</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Faturochman. (2009).  </w:t>
      </w:r>
      <w:r w:rsidRPr="00473B20">
        <w:rPr>
          <w:rFonts w:ascii="Times New Roman" w:hAnsi="Times New Roman"/>
          <w:i/>
          <w:noProof/>
          <w:color w:val="000000" w:themeColor="text1"/>
          <w:lang w:val="id-ID"/>
        </w:rPr>
        <w:t>Pengantar Psikologi Sosial</w:t>
      </w:r>
      <w:r w:rsidRPr="00054CF4">
        <w:rPr>
          <w:rFonts w:ascii="Times New Roman" w:hAnsi="Times New Roman"/>
          <w:noProof/>
          <w:color w:val="000000" w:themeColor="text1"/>
          <w:lang w:val="id-ID"/>
        </w:rPr>
        <w:t>. Yogyakarta: Pinus.</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Hadori, Mohamat. (2014). Perilaku Prososial (</w:t>
      </w:r>
      <w:r w:rsidRPr="00473B20">
        <w:rPr>
          <w:rFonts w:ascii="Times New Roman" w:hAnsi="Times New Roman"/>
          <w:i/>
          <w:noProof/>
          <w:color w:val="000000" w:themeColor="text1"/>
          <w:lang w:val="id-ID"/>
        </w:rPr>
        <w:t>Prosocial Behavior</w:t>
      </w:r>
      <w:r w:rsidRPr="00054CF4">
        <w:rPr>
          <w:rFonts w:ascii="Times New Roman" w:hAnsi="Times New Roman"/>
          <w:noProof/>
          <w:color w:val="000000" w:themeColor="text1"/>
          <w:lang w:val="id-ID"/>
        </w:rPr>
        <w:t xml:space="preserve">); </w:t>
      </w:r>
      <w:r w:rsidRPr="00054CF4">
        <w:rPr>
          <w:rFonts w:ascii="Times New Roman" w:hAnsi="Times New Roman"/>
          <w:noProof/>
          <w:color w:val="000000" w:themeColor="text1"/>
          <w:lang w:val="id-ID"/>
        </w:rPr>
        <w:lastRenderedPageBreak/>
        <w:t>Telaah Konseptual Tentang Altruisme (</w:t>
      </w:r>
      <w:r w:rsidRPr="00473B20">
        <w:rPr>
          <w:rFonts w:ascii="Times New Roman" w:hAnsi="Times New Roman"/>
          <w:i/>
          <w:noProof/>
          <w:color w:val="000000" w:themeColor="text1"/>
          <w:lang w:val="id-ID"/>
        </w:rPr>
        <w:t>Altruism</w:t>
      </w:r>
      <w:r w:rsidRPr="00054CF4">
        <w:rPr>
          <w:rFonts w:ascii="Times New Roman" w:hAnsi="Times New Roman"/>
          <w:noProof/>
          <w:color w:val="000000" w:themeColor="text1"/>
          <w:lang w:val="id-ID"/>
        </w:rPr>
        <w:t xml:space="preserve">) Dalam Perspektif Psikologi. </w:t>
      </w:r>
      <w:r w:rsidRPr="00473B20">
        <w:rPr>
          <w:rFonts w:ascii="Times New Roman" w:hAnsi="Times New Roman"/>
          <w:i/>
          <w:noProof/>
          <w:color w:val="000000" w:themeColor="text1"/>
          <w:lang w:val="id-ID"/>
        </w:rPr>
        <w:t>Jurnal Lisan Al-Hal</w:t>
      </w:r>
      <w:r w:rsidRPr="00054CF4">
        <w:rPr>
          <w:rFonts w:ascii="Times New Roman" w:hAnsi="Times New Roman"/>
          <w:noProof/>
          <w:color w:val="000000" w:themeColor="text1"/>
          <w:lang w:val="id-ID"/>
        </w:rPr>
        <w:t>, 6(1), 7-18.</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Hasyim, M.M. &amp; Farid, M. (2012). Cerita Bertema Moral dan Empati Remaja Awal. </w:t>
      </w:r>
      <w:r w:rsidRPr="00473B20">
        <w:rPr>
          <w:rFonts w:ascii="Times New Roman" w:hAnsi="Times New Roman"/>
          <w:i/>
          <w:noProof/>
          <w:color w:val="000000" w:themeColor="text1"/>
          <w:lang w:val="id-ID"/>
        </w:rPr>
        <w:t>Jurnal Psikologi</w:t>
      </w:r>
      <w:r w:rsidRPr="00054CF4">
        <w:rPr>
          <w:rFonts w:ascii="Times New Roman" w:hAnsi="Times New Roman"/>
          <w:noProof/>
          <w:color w:val="000000" w:themeColor="text1"/>
          <w:lang w:val="id-ID"/>
        </w:rPr>
        <w:t>, 7(1), 501-508.</w:t>
      </w:r>
    </w:p>
    <w:p w:rsidR="00054CF4" w:rsidRPr="00473B20"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u w:val="single"/>
          <w:lang w:val="id-ID"/>
        </w:rPr>
      </w:pPr>
      <w:r w:rsidRPr="00054CF4">
        <w:rPr>
          <w:rFonts w:ascii="Times New Roman" w:hAnsi="Times New Roman"/>
          <w:noProof/>
          <w:color w:val="000000" w:themeColor="text1"/>
          <w:lang w:val="id-ID"/>
        </w:rPr>
        <w:t xml:space="preserve">Hernawan, Ulan. (2017, 8 November). Nilai Budaya Lokal (Jawa) yang Sering Diabaikan "Netizen" dalam Media Sosial. </w:t>
      </w:r>
      <w:r w:rsidRPr="00473B20">
        <w:rPr>
          <w:rFonts w:ascii="Times New Roman" w:hAnsi="Times New Roman"/>
          <w:i/>
          <w:noProof/>
          <w:color w:val="000000" w:themeColor="text1"/>
          <w:lang w:val="id-ID"/>
        </w:rPr>
        <w:t>Kompasiana</w:t>
      </w:r>
      <w:r w:rsidRPr="00054CF4">
        <w:rPr>
          <w:rFonts w:ascii="Times New Roman" w:hAnsi="Times New Roman"/>
          <w:noProof/>
          <w:color w:val="000000" w:themeColor="text1"/>
          <w:lang w:val="id-ID"/>
        </w:rPr>
        <w:t xml:space="preserve">. Diakses dari </w:t>
      </w:r>
      <w:r w:rsidRPr="00473B20">
        <w:rPr>
          <w:rFonts w:ascii="Times New Roman" w:hAnsi="Times New Roman"/>
          <w:noProof/>
          <w:color w:val="000000" w:themeColor="text1"/>
          <w:u w:val="single"/>
          <w:lang w:val="id-ID"/>
        </w:rPr>
        <w:t>https://www.kompasiana.com/ulanhernawan/5a01141a9f91ce73c4425402/nilai-budaya-lokal-jawa-yang-sering-diabaikan-netizen-dalam-media-sosial?page=all</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Herusatoto, Budiono. (2003). </w:t>
      </w:r>
      <w:r w:rsidRPr="00473B20">
        <w:rPr>
          <w:rFonts w:ascii="Times New Roman" w:hAnsi="Times New Roman"/>
          <w:i/>
          <w:noProof/>
          <w:color w:val="000000" w:themeColor="text1"/>
          <w:lang w:val="id-ID"/>
        </w:rPr>
        <w:t>Simbolisme dalam Budaya Jawa</w:t>
      </w:r>
      <w:r w:rsidRPr="00054CF4">
        <w:rPr>
          <w:rFonts w:ascii="Times New Roman" w:hAnsi="Times New Roman"/>
          <w:noProof/>
          <w:color w:val="000000" w:themeColor="text1"/>
          <w:lang w:val="id-ID"/>
        </w:rPr>
        <w:t>. Yogyakarta: Hanindita Graha Widia.</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Hogg, M.A. &amp; Vaughan, G.M. (2011). </w:t>
      </w:r>
      <w:r w:rsidRPr="00473B20">
        <w:rPr>
          <w:rFonts w:ascii="Times New Roman" w:hAnsi="Times New Roman"/>
          <w:i/>
          <w:noProof/>
          <w:color w:val="000000" w:themeColor="text1"/>
          <w:lang w:val="id-ID"/>
        </w:rPr>
        <w:t>Social Psychology</w:t>
      </w:r>
      <w:r w:rsidRPr="00054CF4">
        <w:rPr>
          <w:rFonts w:ascii="Times New Roman" w:hAnsi="Times New Roman"/>
          <w:noProof/>
          <w:color w:val="000000" w:themeColor="text1"/>
          <w:lang w:val="id-ID"/>
        </w:rPr>
        <w:t xml:space="preserve"> (6th ed). London: Pearson Education Limited.</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Howe, David. (2015). </w:t>
      </w:r>
      <w:r w:rsidRPr="00473B20">
        <w:rPr>
          <w:rFonts w:ascii="Times New Roman" w:hAnsi="Times New Roman"/>
          <w:i/>
          <w:noProof/>
          <w:color w:val="000000" w:themeColor="text1"/>
          <w:lang w:val="id-ID"/>
        </w:rPr>
        <w:t>EMPATI Makna dan Pentingnya</w:t>
      </w:r>
      <w:r w:rsidRPr="00054CF4">
        <w:rPr>
          <w:rFonts w:ascii="Times New Roman" w:hAnsi="Times New Roman"/>
          <w:noProof/>
          <w:color w:val="000000" w:themeColor="text1"/>
          <w:lang w:val="id-ID"/>
        </w:rPr>
        <w:t>. Yogyakarta: Pustaka Pelajar.</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Hurlock, E.B. (2012). </w:t>
      </w:r>
      <w:r w:rsidRPr="00473B20">
        <w:rPr>
          <w:rFonts w:ascii="Times New Roman" w:hAnsi="Times New Roman"/>
          <w:i/>
          <w:noProof/>
          <w:color w:val="000000" w:themeColor="text1"/>
          <w:lang w:val="id-ID"/>
        </w:rPr>
        <w:t>Psikologi Perkembangan: Suatu Pendekatan Sepanjang Rentang Kehidupan</w:t>
      </w:r>
      <w:r w:rsidRPr="00054CF4">
        <w:rPr>
          <w:rFonts w:ascii="Times New Roman" w:hAnsi="Times New Roman"/>
          <w:noProof/>
          <w:color w:val="000000" w:themeColor="text1"/>
          <w:lang w:val="id-ID"/>
        </w:rPr>
        <w:t xml:space="preserve"> (Edisi 5). Jakarta: Erlangga.</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Hurriyati, Dwi. (2013). Kelekatan Aman Orangtua dengan Perilaku Altruistik Pada Mahasiswa STIKES Siti Khodijah Palembang. </w:t>
      </w:r>
      <w:r w:rsidRPr="00473B20">
        <w:rPr>
          <w:rFonts w:ascii="Times New Roman" w:hAnsi="Times New Roman"/>
          <w:i/>
          <w:noProof/>
          <w:color w:val="000000" w:themeColor="text1"/>
          <w:lang w:val="id-ID"/>
        </w:rPr>
        <w:t>Jurnal Ilmiah PSYCHE</w:t>
      </w:r>
      <w:r w:rsidRPr="00054CF4">
        <w:rPr>
          <w:rFonts w:ascii="Times New Roman" w:hAnsi="Times New Roman"/>
          <w:noProof/>
          <w:color w:val="000000" w:themeColor="text1"/>
          <w:lang w:val="id-ID"/>
        </w:rPr>
        <w:t>, 7(1), 23-30.</w:t>
      </w:r>
    </w:p>
    <w:p w:rsidR="00054CF4" w:rsidRPr="00473B20"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u w:val="single"/>
          <w:lang w:val="id-ID"/>
        </w:rPr>
      </w:pPr>
      <w:r w:rsidRPr="00054CF4">
        <w:rPr>
          <w:rFonts w:ascii="Times New Roman" w:hAnsi="Times New Roman"/>
          <w:noProof/>
          <w:color w:val="000000" w:themeColor="text1"/>
          <w:lang w:val="id-ID"/>
        </w:rPr>
        <w:t xml:space="preserve">Irnawati. (2002, 21 Oktober). Hilangnya Perikemanusiaan Remaja Modern. </w:t>
      </w:r>
      <w:r w:rsidRPr="00473B20">
        <w:rPr>
          <w:rFonts w:ascii="Times New Roman" w:hAnsi="Times New Roman"/>
          <w:i/>
          <w:noProof/>
          <w:color w:val="000000" w:themeColor="text1"/>
          <w:lang w:val="id-ID"/>
        </w:rPr>
        <w:t>Kompas</w:t>
      </w:r>
      <w:r w:rsidRPr="00054CF4">
        <w:rPr>
          <w:rFonts w:ascii="Times New Roman" w:hAnsi="Times New Roman"/>
          <w:noProof/>
          <w:color w:val="000000" w:themeColor="text1"/>
          <w:lang w:val="id-ID"/>
        </w:rPr>
        <w:t xml:space="preserve">. Diakses dari </w:t>
      </w:r>
      <w:r w:rsidRPr="00473B20">
        <w:rPr>
          <w:rFonts w:ascii="Times New Roman" w:hAnsi="Times New Roman"/>
          <w:noProof/>
          <w:color w:val="000000" w:themeColor="text1"/>
          <w:u w:val="single"/>
          <w:lang w:val="id-ID"/>
        </w:rPr>
        <w:t>http://megapolitan.kompas.com/news/2002/10/21/1053423439/76.Hilangnya.Perikemanusiaan.Remaja.</w:t>
      </w:r>
      <w:r w:rsidRPr="00473B20">
        <w:rPr>
          <w:rFonts w:ascii="Times New Roman" w:hAnsi="Times New Roman"/>
          <w:noProof/>
          <w:color w:val="000000" w:themeColor="text1"/>
          <w:u w:val="single"/>
          <w:lang w:val="id-ID"/>
        </w:rPr>
        <w:lastRenderedPageBreak/>
        <w:t>Modern</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Kassin, S., Fein, S., &amp; Markus, H.R. (2011). </w:t>
      </w:r>
      <w:r w:rsidRPr="00473B20">
        <w:rPr>
          <w:rFonts w:ascii="Times New Roman" w:hAnsi="Times New Roman"/>
          <w:i/>
          <w:noProof/>
          <w:color w:val="000000" w:themeColor="text1"/>
          <w:lang w:val="id-ID"/>
        </w:rPr>
        <w:t>Social Psychology</w:t>
      </w:r>
      <w:r w:rsidRPr="00054CF4">
        <w:rPr>
          <w:rFonts w:ascii="Times New Roman" w:hAnsi="Times New Roman"/>
          <w:noProof/>
          <w:color w:val="000000" w:themeColor="text1"/>
          <w:lang w:val="id-ID"/>
        </w:rPr>
        <w:t xml:space="preserve"> (8th ed). Belmont: Wadsworth Cengage Learning.</w:t>
      </w:r>
    </w:p>
    <w:p w:rsidR="00054CF4" w:rsidRPr="00473B20"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u w:val="single"/>
          <w:lang w:val="id-ID"/>
        </w:rPr>
      </w:pPr>
      <w:r w:rsidRPr="00054CF4">
        <w:rPr>
          <w:rFonts w:ascii="Times New Roman" w:hAnsi="Times New Roman"/>
          <w:noProof/>
          <w:color w:val="000000" w:themeColor="text1"/>
          <w:lang w:val="id-ID"/>
        </w:rPr>
        <w:t xml:space="preserve">Kementerian Pendidikan dan Kebudayaan Republik Indonesia. (2016). Analisis Kearifan Lokal Ditinjau dari Keberagaman Budaya. Diakses 26 maret 2019 dari </w:t>
      </w:r>
      <w:r w:rsidRPr="00473B20">
        <w:rPr>
          <w:rFonts w:ascii="Times New Roman" w:hAnsi="Times New Roman"/>
          <w:noProof/>
          <w:color w:val="000000" w:themeColor="text1"/>
          <w:u w:val="single"/>
          <w:lang w:val="id-ID"/>
        </w:rPr>
        <w:t>http://publikasi.data.kemdikbud.go.id/uploadDir/isi_F9B76ECA-FD28-4D62-BCAE-E89FEB2D2EDB_.pdf</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Koentjaraningrat. (2015). </w:t>
      </w:r>
      <w:r w:rsidRPr="00473B20">
        <w:rPr>
          <w:rFonts w:ascii="Times New Roman" w:hAnsi="Times New Roman"/>
          <w:i/>
          <w:noProof/>
          <w:color w:val="000000" w:themeColor="text1"/>
          <w:lang w:val="id-ID"/>
        </w:rPr>
        <w:t>Pengantar Ilmu Antropologi</w:t>
      </w:r>
      <w:r w:rsidRPr="00054CF4">
        <w:rPr>
          <w:rFonts w:ascii="Times New Roman" w:hAnsi="Times New Roman"/>
          <w:noProof/>
          <w:color w:val="000000" w:themeColor="text1"/>
          <w:lang w:val="id-ID"/>
        </w:rPr>
        <w:t xml:space="preserve"> (Edisi Revisi). Jakarta: Rineka Cipta.</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Kusumaningrum, E. &amp; Dewi., N.K. (2016). Perbedaan Perilaku Prososial dan Self Awareness terhadap Nilai Budaya Lokal Jawa di Tinjau dari Jenis Kelamin pada Siswa SMA Kyai Ageng Basyariyah Kecamatan Dagangan Kabupaten Madiun. </w:t>
      </w:r>
      <w:r w:rsidRPr="00473B20">
        <w:rPr>
          <w:rFonts w:ascii="Times New Roman" w:hAnsi="Times New Roman"/>
          <w:i/>
          <w:noProof/>
          <w:color w:val="000000" w:themeColor="text1"/>
          <w:lang w:val="id-ID"/>
        </w:rPr>
        <w:t>Jurnal Ilmiah Counsellia</w:t>
      </w:r>
      <w:r w:rsidRPr="00054CF4">
        <w:rPr>
          <w:rFonts w:ascii="Times New Roman" w:hAnsi="Times New Roman"/>
          <w:noProof/>
          <w:color w:val="000000" w:themeColor="text1"/>
          <w:lang w:val="id-ID"/>
        </w:rPr>
        <w:t>, 6(2), 17-30. doi: 10.25273/counsellia.v6i2.1014</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Lestari, Rini. (2016). Transmisi Nilai Prososial pada Remaja Jawa. </w:t>
      </w:r>
      <w:r w:rsidRPr="00473B20">
        <w:rPr>
          <w:rFonts w:ascii="Times New Roman" w:hAnsi="Times New Roman"/>
          <w:i/>
          <w:noProof/>
          <w:color w:val="000000" w:themeColor="text1"/>
          <w:lang w:val="id-ID"/>
        </w:rPr>
        <w:t>Jurnal Indigenous</w:t>
      </w:r>
      <w:r w:rsidRPr="00054CF4">
        <w:rPr>
          <w:rFonts w:ascii="Times New Roman" w:hAnsi="Times New Roman"/>
          <w:noProof/>
          <w:color w:val="000000" w:themeColor="text1"/>
          <w:lang w:val="id-ID"/>
        </w:rPr>
        <w:t>, 1(2), 33-44. doi: 10.23917/indigenous.v1i1.3043</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Magdalena. (2012). Pengaruh Empati terhadap Perilaku Altruisme sesama Pengendara Sepeda Motor. </w:t>
      </w:r>
      <w:r w:rsidRPr="00473B20">
        <w:rPr>
          <w:rFonts w:ascii="Times New Roman" w:hAnsi="Times New Roman"/>
          <w:i/>
          <w:noProof/>
          <w:color w:val="000000" w:themeColor="text1"/>
          <w:lang w:val="id-ID"/>
        </w:rPr>
        <w:t>Jurnal Psikologi</w:t>
      </w:r>
      <w:r w:rsidRPr="00054CF4">
        <w:rPr>
          <w:rFonts w:ascii="Times New Roman" w:hAnsi="Times New Roman"/>
          <w:noProof/>
          <w:color w:val="000000" w:themeColor="text1"/>
          <w:lang w:val="id-ID"/>
        </w:rPr>
        <w:t>, 2(7), 120-144.</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Monks, F. J., Knoer, A.M.P., &amp; Haditono, S.R. (2014). </w:t>
      </w:r>
      <w:r w:rsidRPr="00473B20">
        <w:rPr>
          <w:rFonts w:ascii="Times New Roman" w:hAnsi="Times New Roman"/>
          <w:i/>
          <w:noProof/>
          <w:color w:val="000000" w:themeColor="text1"/>
          <w:lang w:val="id-ID"/>
        </w:rPr>
        <w:t>Psikologi Perkembangan: Pengantar dalam Berbagai Bagiannya</w:t>
      </w:r>
      <w:r w:rsidRPr="00054CF4">
        <w:rPr>
          <w:rFonts w:ascii="Times New Roman" w:hAnsi="Times New Roman"/>
          <w:noProof/>
          <w:color w:val="000000" w:themeColor="text1"/>
          <w:lang w:val="id-ID"/>
        </w:rPr>
        <w:t>. (Edisi Revisi).Yogyakarta: Gadjah Mada University Press.</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Myers, D.G. (2012). </w:t>
      </w:r>
      <w:r w:rsidRPr="00473B20">
        <w:rPr>
          <w:rFonts w:ascii="Times New Roman" w:hAnsi="Times New Roman"/>
          <w:i/>
          <w:noProof/>
          <w:color w:val="000000" w:themeColor="text1"/>
          <w:lang w:val="id-ID"/>
        </w:rPr>
        <w:t xml:space="preserve">Exploring  Social </w:t>
      </w:r>
      <w:r w:rsidRPr="00473B20">
        <w:rPr>
          <w:rFonts w:ascii="Times New Roman" w:hAnsi="Times New Roman"/>
          <w:i/>
          <w:noProof/>
          <w:color w:val="000000" w:themeColor="text1"/>
          <w:lang w:val="id-ID"/>
        </w:rPr>
        <w:lastRenderedPageBreak/>
        <w:t>Psychology</w:t>
      </w:r>
      <w:r w:rsidRPr="00054CF4">
        <w:rPr>
          <w:rFonts w:ascii="Times New Roman" w:hAnsi="Times New Roman"/>
          <w:noProof/>
          <w:color w:val="000000" w:themeColor="text1"/>
          <w:lang w:val="id-ID"/>
        </w:rPr>
        <w:t xml:space="preserve"> (6th ed.). New York: McGraw-Hill.</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Myers, D.G. (2012). </w:t>
      </w:r>
      <w:r w:rsidRPr="00473B20">
        <w:rPr>
          <w:rFonts w:ascii="Times New Roman" w:hAnsi="Times New Roman"/>
          <w:i/>
          <w:noProof/>
          <w:color w:val="000000" w:themeColor="text1"/>
          <w:lang w:val="id-ID"/>
        </w:rPr>
        <w:t>Psikologi Sosial</w:t>
      </w:r>
      <w:r w:rsidRPr="00054CF4">
        <w:rPr>
          <w:rFonts w:ascii="Times New Roman" w:hAnsi="Times New Roman"/>
          <w:noProof/>
          <w:color w:val="000000" w:themeColor="text1"/>
          <w:lang w:val="id-ID"/>
        </w:rPr>
        <w:t xml:space="preserve"> (Edisi 10). Jakarta: Salemba Humanika.</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Nashori, Fuad. (2008). </w:t>
      </w:r>
      <w:r w:rsidRPr="00473B20">
        <w:rPr>
          <w:rFonts w:ascii="Times New Roman" w:hAnsi="Times New Roman"/>
          <w:i/>
          <w:noProof/>
          <w:color w:val="000000" w:themeColor="text1"/>
          <w:lang w:val="id-ID"/>
        </w:rPr>
        <w:t>Psikologi Sosial Islami</w:t>
      </w:r>
      <w:r w:rsidRPr="00054CF4">
        <w:rPr>
          <w:rFonts w:ascii="Times New Roman" w:hAnsi="Times New Roman"/>
          <w:noProof/>
          <w:color w:val="000000" w:themeColor="text1"/>
          <w:lang w:val="id-ID"/>
        </w:rPr>
        <w:t>. Bandung: PT Refika Aditama.</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Ni’mah, Roudlotun. (2017). Hubungan Empati dengan Perilaku Altruistik. At-Tuhfah: </w:t>
      </w:r>
      <w:r w:rsidRPr="00473B20">
        <w:rPr>
          <w:rFonts w:ascii="Times New Roman" w:hAnsi="Times New Roman"/>
          <w:i/>
          <w:noProof/>
          <w:color w:val="000000" w:themeColor="text1"/>
          <w:lang w:val="id-ID"/>
        </w:rPr>
        <w:t>Jurnal Keislaman</w:t>
      </w:r>
      <w:r w:rsidRPr="00054CF4">
        <w:rPr>
          <w:rFonts w:ascii="Times New Roman" w:hAnsi="Times New Roman"/>
          <w:noProof/>
          <w:color w:val="000000" w:themeColor="text1"/>
          <w:lang w:val="id-ID"/>
        </w:rPr>
        <w:t>, 6(1), 99-115.</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Pitoyo, A.J. &amp; Triwahyudi, H. (2017). Dinamika Perkembangan Etnis di Indonesia Dalam Konteks Persatuan Negara.  </w:t>
      </w:r>
      <w:r w:rsidRPr="00473B20">
        <w:rPr>
          <w:rFonts w:ascii="Times New Roman" w:hAnsi="Times New Roman"/>
          <w:i/>
          <w:noProof/>
          <w:color w:val="000000" w:themeColor="text1"/>
          <w:lang w:val="id-ID"/>
        </w:rPr>
        <w:t>Populasi</w:t>
      </w:r>
      <w:r w:rsidRPr="00054CF4">
        <w:rPr>
          <w:rFonts w:ascii="Times New Roman" w:hAnsi="Times New Roman"/>
          <w:noProof/>
          <w:color w:val="000000" w:themeColor="text1"/>
          <w:lang w:val="id-ID"/>
        </w:rPr>
        <w:t>, 25(1), 64-81.</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Pradnyana, A.A.G.P.S. &amp; Lestari, M.D. (2016). Peran Perilaku Prososial, Efikasi Diri dan Empati pada Pegawai Badan Penanggulangan Bencana Daerah (BPBD) di Bali. </w:t>
      </w:r>
      <w:r w:rsidRPr="00473B20">
        <w:rPr>
          <w:rFonts w:ascii="Times New Roman" w:hAnsi="Times New Roman"/>
          <w:i/>
          <w:noProof/>
          <w:color w:val="000000" w:themeColor="text1"/>
          <w:lang w:val="id-ID"/>
        </w:rPr>
        <w:t>Jurnal Psikologi Udayana</w:t>
      </w:r>
      <w:r w:rsidRPr="00054CF4">
        <w:rPr>
          <w:rFonts w:ascii="Times New Roman" w:hAnsi="Times New Roman"/>
          <w:noProof/>
          <w:color w:val="000000" w:themeColor="text1"/>
          <w:lang w:val="id-ID"/>
        </w:rPr>
        <w:t>, 3(3), 551-562.</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Rachim, RL. &amp; Nashori, H.F. (2007). Nilai Budaya Jawa dan Perilaku Nakal Remaja Jawa. </w:t>
      </w:r>
      <w:r w:rsidRPr="00473B20">
        <w:rPr>
          <w:rFonts w:ascii="Times New Roman" w:hAnsi="Times New Roman"/>
          <w:i/>
          <w:noProof/>
          <w:color w:val="000000" w:themeColor="text1"/>
          <w:lang w:val="id-ID"/>
        </w:rPr>
        <w:t>Indigenous, Jurnal Ilmiah Berkala Psikologi</w:t>
      </w:r>
      <w:r w:rsidRPr="00054CF4">
        <w:rPr>
          <w:rFonts w:ascii="Times New Roman" w:hAnsi="Times New Roman"/>
          <w:noProof/>
          <w:color w:val="000000" w:themeColor="text1"/>
          <w:lang w:val="id-ID"/>
        </w:rPr>
        <w:t>, 9(1), 30-43.</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Rehberg, Walter. (2005). Altruistic Individualists: Motivations for International Volunteering Among Young Adults in Switzerland. </w:t>
      </w:r>
      <w:r w:rsidRPr="00473B20">
        <w:rPr>
          <w:rFonts w:ascii="Times New Roman" w:hAnsi="Times New Roman"/>
          <w:i/>
          <w:noProof/>
          <w:color w:val="000000" w:themeColor="text1"/>
          <w:lang w:val="id-ID"/>
        </w:rPr>
        <w:t>Voluntas: International Journal of Voluntary and Nonprofit Organizations</w:t>
      </w:r>
      <w:r w:rsidRPr="00054CF4">
        <w:rPr>
          <w:rFonts w:ascii="Times New Roman" w:hAnsi="Times New Roman"/>
          <w:noProof/>
          <w:color w:val="000000" w:themeColor="text1"/>
          <w:lang w:val="id-ID"/>
        </w:rPr>
        <w:t>, 16(2), 109-122.</w:t>
      </w:r>
    </w:p>
    <w:p w:rsidR="00054CF4" w:rsidRPr="00473B20"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u w:val="single"/>
          <w:lang w:val="id-ID"/>
        </w:rPr>
      </w:pPr>
      <w:r w:rsidRPr="00054CF4">
        <w:rPr>
          <w:rFonts w:ascii="Times New Roman" w:hAnsi="Times New Roman"/>
          <w:noProof/>
          <w:color w:val="000000" w:themeColor="text1"/>
          <w:lang w:val="id-ID"/>
        </w:rPr>
        <w:t xml:space="preserve">Rizki, A. &amp; Deri, O. (2012, 9 Januari). Korban Kecelakaan Mengenaskan Bukan untuk Difoto dan Disebar-sebar: Bercanda, Dua Remaja Terlindas KA. </w:t>
      </w:r>
      <w:r w:rsidRPr="00473B20">
        <w:rPr>
          <w:rFonts w:ascii="Times New Roman" w:hAnsi="Times New Roman"/>
          <w:i/>
          <w:noProof/>
          <w:color w:val="000000" w:themeColor="text1"/>
          <w:lang w:val="id-ID"/>
        </w:rPr>
        <w:t>Harian Singgalang</w:t>
      </w:r>
      <w:r w:rsidRPr="00054CF4">
        <w:rPr>
          <w:rFonts w:ascii="Times New Roman" w:hAnsi="Times New Roman"/>
          <w:noProof/>
          <w:color w:val="000000" w:themeColor="text1"/>
          <w:lang w:val="id-ID"/>
        </w:rPr>
        <w:t xml:space="preserve">. Diakses dari </w:t>
      </w:r>
      <w:r w:rsidRPr="00473B20">
        <w:rPr>
          <w:rFonts w:ascii="Times New Roman" w:hAnsi="Times New Roman"/>
          <w:noProof/>
          <w:color w:val="000000" w:themeColor="text1"/>
          <w:u w:val="single"/>
          <w:lang w:val="id-ID"/>
        </w:rPr>
        <w:t>http://hariansinggalang.co.id/korban-kecelakaan-mengenaskan-bukan-</w:t>
      </w:r>
      <w:r w:rsidRPr="00473B20">
        <w:rPr>
          <w:rFonts w:ascii="Times New Roman" w:hAnsi="Times New Roman"/>
          <w:noProof/>
          <w:color w:val="000000" w:themeColor="text1"/>
          <w:u w:val="single"/>
          <w:lang w:val="id-ID"/>
        </w:rPr>
        <w:lastRenderedPageBreak/>
        <w:t>untuk-difoto-dan-disebar-sebar</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Santoso, Singgih. (2014). </w:t>
      </w:r>
      <w:r w:rsidRPr="00473B20">
        <w:rPr>
          <w:rFonts w:ascii="Times New Roman" w:hAnsi="Times New Roman"/>
          <w:i/>
          <w:noProof/>
          <w:color w:val="000000" w:themeColor="text1"/>
          <w:lang w:val="id-ID"/>
        </w:rPr>
        <w:t>Panduan Lengkap SPSS Versi 20</w:t>
      </w:r>
      <w:r w:rsidRPr="00054CF4">
        <w:rPr>
          <w:rFonts w:ascii="Times New Roman" w:hAnsi="Times New Roman"/>
          <w:noProof/>
          <w:color w:val="000000" w:themeColor="text1"/>
          <w:lang w:val="id-ID"/>
        </w:rPr>
        <w:t xml:space="preserve"> (Edisi Revisi). Jakarta: Alex Media Komputindo.</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Santrock, J. W. (2010). </w:t>
      </w:r>
      <w:r w:rsidRPr="00473B20">
        <w:rPr>
          <w:rFonts w:ascii="Times New Roman" w:hAnsi="Times New Roman"/>
          <w:i/>
          <w:noProof/>
          <w:color w:val="000000" w:themeColor="text1"/>
          <w:lang w:val="id-ID"/>
        </w:rPr>
        <w:t>Adolescence Perkembangan Remaja</w:t>
      </w:r>
      <w:r w:rsidRPr="00054CF4">
        <w:rPr>
          <w:rFonts w:ascii="Times New Roman" w:hAnsi="Times New Roman"/>
          <w:noProof/>
          <w:color w:val="000000" w:themeColor="text1"/>
          <w:lang w:val="id-ID"/>
        </w:rPr>
        <w:t xml:space="preserve"> (Edisi 6). Jakarta: Erlangga.</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Sarwono, S.W. (2016). </w:t>
      </w:r>
      <w:r w:rsidRPr="00473B20">
        <w:rPr>
          <w:rFonts w:ascii="Times New Roman" w:hAnsi="Times New Roman"/>
          <w:i/>
          <w:noProof/>
          <w:color w:val="000000" w:themeColor="text1"/>
          <w:lang w:val="id-ID"/>
        </w:rPr>
        <w:t>Psikologi Remaja</w:t>
      </w:r>
      <w:r w:rsidRPr="00054CF4">
        <w:rPr>
          <w:rFonts w:ascii="Times New Roman" w:hAnsi="Times New Roman"/>
          <w:noProof/>
          <w:color w:val="000000" w:themeColor="text1"/>
          <w:lang w:val="id-ID"/>
        </w:rPr>
        <w:t>. (Edisi Revisi). Jakarta: Rajawali Pers.</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Slavin, R.E. (2008). </w:t>
      </w:r>
      <w:r w:rsidRPr="00473B20">
        <w:rPr>
          <w:rFonts w:ascii="Times New Roman" w:hAnsi="Times New Roman"/>
          <w:i/>
          <w:noProof/>
          <w:color w:val="000000" w:themeColor="text1"/>
          <w:lang w:val="id-ID"/>
        </w:rPr>
        <w:t>Psikologi Pendidikan</w:t>
      </w:r>
      <w:r w:rsidRPr="00054CF4">
        <w:rPr>
          <w:rFonts w:ascii="Times New Roman" w:hAnsi="Times New Roman"/>
          <w:noProof/>
          <w:color w:val="000000" w:themeColor="text1"/>
          <w:lang w:val="id-ID"/>
        </w:rPr>
        <w:t>: Teori dan Praktik. Jakarta: Indeks.</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Sartini, I.W. (2009). Menggali Kearifan Lokal Budaya Jawa Lewat Ungkapan (Bebasan, Saloka, dan Paibasa). </w:t>
      </w:r>
      <w:r w:rsidR="00473B20">
        <w:rPr>
          <w:rFonts w:ascii="Times New Roman" w:hAnsi="Times New Roman"/>
          <w:i/>
          <w:noProof/>
          <w:color w:val="000000" w:themeColor="text1"/>
          <w:lang w:val="id-ID"/>
        </w:rPr>
        <w:t>Jurnal Ilmiah Bahasa dan Sastra,</w:t>
      </w:r>
      <w:r w:rsidRPr="00054CF4">
        <w:rPr>
          <w:rFonts w:ascii="Times New Roman" w:hAnsi="Times New Roman"/>
          <w:noProof/>
          <w:color w:val="000000" w:themeColor="text1"/>
          <w:lang w:val="id-ID"/>
        </w:rPr>
        <w:t xml:space="preserve"> 5(1), 28-37.</w:t>
      </w:r>
    </w:p>
    <w:p w:rsidR="00054CF4" w:rsidRPr="00473B20"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u w:val="single"/>
          <w:lang w:val="id-ID"/>
        </w:rPr>
      </w:pPr>
      <w:r w:rsidRPr="00054CF4">
        <w:rPr>
          <w:rFonts w:ascii="Times New Roman" w:hAnsi="Times New Roman"/>
          <w:noProof/>
          <w:color w:val="000000" w:themeColor="text1"/>
          <w:lang w:val="id-ID"/>
        </w:rPr>
        <w:t xml:space="preserve">Satoto, G.P. (2014). Hubungan antara Empati dengan Perilaku Altruistik pada Siswa SMK Bina Patria 2 Sukoharjo. </w:t>
      </w:r>
      <w:r w:rsidRPr="00473B20">
        <w:rPr>
          <w:rFonts w:ascii="Times New Roman" w:hAnsi="Times New Roman"/>
          <w:i/>
          <w:noProof/>
          <w:color w:val="000000" w:themeColor="text1"/>
          <w:lang w:val="id-ID"/>
        </w:rPr>
        <w:t>Skripsi.</w:t>
      </w:r>
      <w:r w:rsidRPr="00054CF4">
        <w:rPr>
          <w:rFonts w:ascii="Times New Roman" w:hAnsi="Times New Roman"/>
          <w:noProof/>
          <w:color w:val="000000" w:themeColor="text1"/>
          <w:lang w:val="id-ID"/>
        </w:rPr>
        <w:t xml:space="preserve"> Diperoleh dari </w:t>
      </w:r>
      <w:r w:rsidRPr="00473B20">
        <w:rPr>
          <w:rFonts w:ascii="Times New Roman" w:hAnsi="Times New Roman"/>
          <w:noProof/>
          <w:color w:val="000000" w:themeColor="text1"/>
          <w:u w:val="single"/>
          <w:lang w:val="id-ID"/>
        </w:rPr>
        <w:t>http://eprints.ums.ac.id/30406/</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Setiawan, M.B. &amp; Sugiarti L.R. (2013). Altruisme ditinjau dari Empati pada Siswa SMK. </w:t>
      </w:r>
      <w:r w:rsidRPr="00473B20">
        <w:rPr>
          <w:rFonts w:ascii="Times New Roman" w:hAnsi="Times New Roman"/>
          <w:i/>
          <w:noProof/>
          <w:color w:val="000000" w:themeColor="text1"/>
          <w:lang w:val="id-ID"/>
        </w:rPr>
        <w:t>Jurnal Mahasiswa Assertive</w:t>
      </w:r>
      <w:r w:rsidRPr="00054CF4">
        <w:rPr>
          <w:rFonts w:ascii="Times New Roman" w:hAnsi="Times New Roman"/>
          <w:noProof/>
          <w:color w:val="000000" w:themeColor="text1"/>
          <w:lang w:val="id-ID"/>
        </w:rPr>
        <w:t>. 1(1), 39-49.</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Silfiasari, &amp; Prasetyaningrum, S. (2017). Empati dan Pemaafan Dalam Hubungan Pertemanan Siswa Regular Kepada Siswa Berkebutuhan Khusus (ABK) di Sekolah Inklusif. </w:t>
      </w:r>
      <w:r w:rsidRPr="00473B20">
        <w:rPr>
          <w:rFonts w:ascii="Times New Roman" w:hAnsi="Times New Roman"/>
          <w:i/>
          <w:noProof/>
          <w:color w:val="000000" w:themeColor="text1"/>
          <w:lang w:val="id-ID"/>
        </w:rPr>
        <w:t>Jurnal Ilmiah Psikologi Terapan</w:t>
      </w:r>
      <w:r w:rsidRPr="00054CF4">
        <w:rPr>
          <w:rFonts w:ascii="Times New Roman" w:hAnsi="Times New Roman"/>
          <w:noProof/>
          <w:color w:val="000000" w:themeColor="text1"/>
          <w:lang w:val="id-ID"/>
        </w:rPr>
        <w:t>, 5(1), 126-143.</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Tanau, F.O. (2016). Perbedaan Tingkat Kecenderungan Perilaku Altruisme pada Dewasa Awal dan Dewasa Madya. </w:t>
      </w:r>
      <w:r w:rsidRPr="00473B20">
        <w:rPr>
          <w:rFonts w:ascii="Times New Roman" w:hAnsi="Times New Roman"/>
          <w:i/>
          <w:noProof/>
          <w:color w:val="000000" w:themeColor="text1"/>
          <w:lang w:val="id-ID"/>
        </w:rPr>
        <w:t>Skripsi</w:t>
      </w:r>
      <w:r w:rsidRPr="00054CF4">
        <w:rPr>
          <w:rFonts w:ascii="Times New Roman" w:hAnsi="Times New Roman"/>
          <w:noProof/>
          <w:color w:val="000000" w:themeColor="text1"/>
          <w:lang w:val="id-ID"/>
        </w:rPr>
        <w:t>. Yogyakarta: Universitas Sanata Dharma</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Taylor, S.E., Peplau, L.A., &amp; Sears, D.O. (2009). </w:t>
      </w:r>
      <w:r w:rsidRPr="00473B20">
        <w:rPr>
          <w:rFonts w:ascii="Times New Roman" w:hAnsi="Times New Roman"/>
          <w:i/>
          <w:noProof/>
          <w:color w:val="000000" w:themeColor="text1"/>
          <w:lang w:val="id-ID"/>
        </w:rPr>
        <w:t>Psikologi Sosial</w:t>
      </w:r>
      <w:r w:rsidRPr="00054CF4">
        <w:rPr>
          <w:rFonts w:ascii="Times New Roman" w:hAnsi="Times New Roman"/>
          <w:noProof/>
          <w:color w:val="000000" w:themeColor="text1"/>
          <w:lang w:val="id-ID"/>
        </w:rPr>
        <w:t xml:space="preserve"> (Edisi 12). </w:t>
      </w:r>
      <w:r w:rsidRPr="00054CF4">
        <w:rPr>
          <w:rFonts w:ascii="Times New Roman" w:hAnsi="Times New Roman"/>
          <w:noProof/>
          <w:color w:val="000000" w:themeColor="text1"/>
          <w:lang w:val="id-ID"/>
        </w:rPr>
        <w:lastRenderedPageBreak/>
        <w:t>Jakarta: Kencana Predana Media Group.</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Taufik. (2012). </w:t>
      </w:r>
      <w:r w:rsidRPr="009F61B2">
        <w:rPr>
          <w:rFonts w:ascii="Times New Roman" w:hAnsi="Times New Roman"/>
          <w:i/>
          <w:noProof/>
          <w:color w:val="000000" w:themeColor="text1"/>
          <w:lang w:val="id-ID"/>
        </w:rPr>
        <w:t>EMPATI Pendekatan Psikologi Sosial</w:t>
      </w:r>
      <w:r w:rsidRPr="00054CF4">
        <w:rPr>
          <w:rFonts w:ascii="Times New Roman" w:hAnsi="Times New Roman"/>
          <w:noProof/>
          <w:color w:val="000000" w:themeColor="text1"/>
          <w:lang w:val="id-ID"/>
        </w:rPr>
        <w:t xml:space="preserve"> (Edisi 1). Jakarta: Rajawali Pers.</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Tugiman, Hiro. (1999). </w:t>
      </w:r>
      <w:r w:rsidRPr="009F61B2">
        <w:rPr>
          <w:rFonts w:ascii="Times New Roman" w:hAnsi="Times New Roman"/>
          <w:i/>
          <w:noProof/>
          <w:color w:val="000000" w:themeColor="text1"/>
          <w:lang w:val="id-ID"/>
        </w:rPr>
        <w:t>Budanya Jawa dan Mundurnya Presiden Soeharto</w:t>
      </w:r>
      <w:r w:rsidRPr="00054CF4">
        <w:rPr>
          <w:rFonts w:ascii="Times New Roman" w:hAnsi="Times New Roman"/>
          <w:noProof/>
          <w:color w:val="000000" w:themeColor="text1"/>
          <w:lang w:val="id-ID"/>
        </w:rPr>
        <w:t>. Yogyakarta: Penerbit Kanisius.</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Yusuf LN, Syamsu. (2017). </w:t>
      </w:r>
      <w:r w:rsidRPr="009F61B2">
        <w:rPr>
          <w:rFonts w:ascii="Times New Roman" w:hAnsi="Times New Roman"/>
          <w:i/>
          <w:noProof/>
          <w:color w:val="000000" w:themeColor="text1"/>
          <w:lang w:val="id-ID"/>
        </w:rPr>
        <w:t>Psikologi Perkembangan Anak dan Remaja</w:t>
      </w:r>
      <w:r w:rsidRPr="00054CF4">
        <w:rPr>
          <w:rFonts w:ascii="Times New Roman" w:hAnsi="Times New Roman"/>
          <w:noProof/>
          <w:color w:val="000000" w:themeColor="text1"/>
          <w:lang w:val="id-ID"/>
        </w:rPr>
        <w:t>. Bandung: PT. Remaja Rosdakarya.</w:t>
      </w:r>
    </w:p>
    <w:p w:rsidR="00054CF4" w:rsidRPr="00054CF4" w:rsidRDefault="00054CF4" w:rsidP="00054CF4">
      <w:pPr>
        <w:widowControl w:val="0"/>
        <w:autoSpaceDE w:val="0"/>
        <w:autoSpaceDN w:val="0"/>
        <w:adjustRightInd w:val="0"/>
        <w:spacing w:line="240" w:lineRule="auto"/>
        <w:ind w:left="567" w:hanging="567"/>
        <w:jc w:val="both"/>
        <w:rPr>
          <w:rFonts w:ascii="Times New Roman" w:hAnsi="Times New Roman"/>
          <w:noProof/>
          <w:color w:val="000000" w:themeColor="text1"/>
          <w:lang w:val="id-ID"/>
        </w:rPr>
      </w:pPr>
      <w:r w:rsidRPr="00054CF4">
        <w:rPr>
          <w:rFonts w:ascii="Times New Roman" w:hAnsi="Times New Roman"/>
          <w:noProof/>
          <w:color w:val="000000" w:themeColor="text1"/>
          <w:lang w:val="id-ID"/>
        </w:rPr>
        <w:t xml:space="preserve">Yunico, A.L. &amp; Botty, M. (2016) Hubungan antara Kecerdasan Emosi dengan Perilaku Altruistik pada Mahasiswa Fakultas Ekonomi dan Bisnis Islam Jurusan DIII Perbankan Syariah Angkatan 2013 UIN Raden Fatah Palembang. </w:t>
      </w:r>
      <w:bookmarkStart w:id="0" w:name="_GoBack"/>
      <w:r w:rsidRPr="009F61B2">
        <w:rPr>
          <w:rFonts w:ascii="Times New Roman" w:hAnsi="Times New Roman"/>
          <w:i/>
          <w:noProof/>
          <w:color w:val="000000" w:themeColor="text1"/>
          <w:lang w:val="id-ID"/>
        </w:rPr>
        <w:t>Jurnal Psikologi Islami</w:t>
      </w:r>
      <w:bookmarkEnd w:id="0"/>
      <w:r w:rsidRPr="00054CF4">
        <w:rPr>
          <w:rFonts w:ascii="Times New Roman" w:hAnsi="Times New Roman"/>
          <w:noProof/>
          <w:color w:val="000000" w:themeColor="text1"/>
          <w:lang w:val="id-ID"/>
        </w:rPr>
        <w:t>, 2(2), 181-194.</w:t>
      </w:r>
    </w:p>
    <w:p w:rsidR="00054CF4" w:rsidRPr="00054CF4" w:rsidRDefault="00054CF4" w:rsidP="00054CF4">
      <w:pPr>
        <w:jc w:val="both"/>
        <w:rPr>
          <w:color w:val="000000" w:themeColor="text1"/>
        </w:rPr>
      </w:pPr>
    </w:p>
    <w:p w:rsidR="00054CF4" w:rsidRPr="00054CF4" w:rsidRDefault="00054CF4" w:rsidP="00054CF4">
      <w:pPr>
        <w:spacing w:after="0"/>
        <w:jc w:val="both"/>
        <w:rPr>
          <w:rFonts w:ascii="Times New Roman" w:hAnsi="Times New Roman"/>
          <w:b/>
          <w:color w:val="000000" w:themeColor="text1"/>
          <w:lang w:val="id-ID"/>
        </w:rPr>
      </w:pPr>
    </w:p>
    <w:sectPr w:rsidR="00054CF4" w:rsidRPr="00054CF4" w:rsidSect="004758C9">
      <w:pgSz w:w="11906" w:h="16838"/>
      <w:pgMar w:top="2268" w:right="1701" w:bottom="1701" w:left="2268"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412" w:rsidRDefault="00DA4412" w:rsidP="00DA4412">
      <w:pPr>
        <w:spacing w:after="0" w:line="240" w:lineRule="auto"/>
      </w:pPr>
      <w:r>
        <w:separator/>
      </w:r>
    </w:p>
  </w:endnote>
  <w:endnote w:type="continuationSeparator" w:id="0">
    <w:p w:rsidR="00DA4412" w:rsidRDefault="00DA4412" w:rsidP="00DA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33D8C" w:rsidRDefault="007D3EED"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A67D0A" w:rsidRDefault="007D3EED">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noProof/>
      </w:rPr>
      <w:t>3</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C525F" w:rsidRDefault="007D3EED"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ab/>
    </w:r>
    <w:r w:rsidRPr="00EC525F">
      <w:rPr>
        <w:rFonts w:ascii="Cambria" w:hAnsi="Cambria"/>
        <w:sz w:val="18"/>
      </w:rPr>
      <w:t xml:space="preserve"> </w:t>
    </w:r>
    <w:r w:rsidRPr="00EC525F">
      <w:fldChar w:fldCharType="begin"/>
    </w:r>
    <w:r>
      <w:instrText xml:space="preserve"> PAGE   \* MERGEFORMAT </w:instrText>
    </w:r>
    <w:r w:rsidRPr="00EC525F">
      <w:fldChar w:fldCharType="separate"/>
    </w:r>
    <w:r w:rsidRPr="007D3EED">
      <w:rPr>
        <w:rFonts w:ascii="Cambria" w:hAnsi="Cambria"/>
        <w:noProof/>
      </w:rPr>
      <w:t>1</w:t>
    </w:r>
    <w:r w:rsidRPr="00EC525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412" w:rsidRDefault="00DA4412" w:rsidP="00DA4412">
      <w:pPr>
        <w:spacing w:after="0" w:line="240" w:lineRule="auto"/>
      </w:pPr>
      <w:r>
        <w:separator/>
      </w:r>
    </w:p>
  </w:footnote>
  <w:footnote w:type="continuationSeparator" w:id="0">
    <w:p w:rsidR="00DA4412" w:rsidRDefault="00DA4412" w:rsidP="00DA4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457468" w:rsidRDefault="007D3EED"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48" w:rsidRPr="00913E6A" w:rsidRDefault="007D3EED">
    <w:pPr>
      <w:pStyle w:val="Header"/>
      <w:rPr>
        <w:sz w:val="20"/>
        <w:szCs w:val="20"/>
        <w:lang w:val="id-ID"/>
      </w:rPr>
    </w:pPr>
    <w:r w:rsidRPr="008B7948">
      <w:rPr>
        <w:rFonts w:ascii="Times New Roman" w:hAnsi="Times New Roman"/>
        <w:color w:val="000000"/>
        <w:sz w:val="20"/>
        <w:szCs w:val="20"/>
      </w:rPr>
      <w:t xml:space="preserve">Hubungan </w:t>
    </w:r>
    <w:r w:rsidRPr="008B7948">
      <w:rPr>
        <w:rFonts w:ascii="Times New Roman" w:hAnsi="Times New Roman"/>
        <w:color w:val="000000"/>
        <w:sz w:val="20"/>
        <w:szCs w:val="20"/>
        <w:lang w:val="id-ID"/>
      </w:rPr>
      <w:t>a</w:t>
    </w:r>
    <w:r w:rsidRPr="008B7948">
      <w:rPr>
        <w:rFonts w:ascii="Times New Roman" w:hAnsi="Times New Roman"/>
        <w:color w:val="000000"/>
        <w:sz w:val="20"/>
        <w:szCs w:val="20"/>
      </w:rPr>
      <w:t xml:space="preserve">ntara Empati </w:t>
    </w:r>
    <w:r w:rsidRPr="008B7948">
      <w:rPr>
        <w:rFonts w:ascii="Times New Roman" w:hAnsi="Times New Roman"/>
        <w:color w:val="000000"/>
        <w:sz w:val="20"/>
        <w:szCs w:val="20"/>
        <w:lang w:val="id-ID"/>
      </w:rPr>
      <w:t>d</w:t>
    </w:r>
    <w:r w:rsidRPr="008B7948">
      <w:rPr>
        <w:rFonts w:ascii="Times New Roman" w:hAnsi="Times New Roman"/>
        <w:color w:val="000000"/>
        <w:sz w:val="20"/>
        <w:szCs w:val="20"/>
      </w:rPr>
      <w:t xml:space="preserve">engan </w:t>
    </w:r>
    <w:r w:rsidRPr="008B7948">
      <w:rPr>
        <w:rFonts w:ascii="Times New Roman" w:hAnsi="Times New Roman"/>
        <w:color w:val="000000"/>
        <w:sz w:val="20"/>
        <w:szCs w:val="20"/>
      </w:rPr>
      <w:t>Perilaku Altruisme</w:t>
    </w:r>
    <w:r>
      <w:rPr>
        <w:rFonts w:ascii="Times New Roman" w:hAnsi="Times New Roman"/>
        <w:color w:val="000000"/>
        <w:sz w:val="20"/>
        <w:szCs w:val="20"/>
        <w:lang w:val="id-ID"/>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B49"/>
    <w:multiLevelType w:val="hybridMultilevel"/>
    <w:tmpl w:val="B516A536"/>
    <w:lvl w:ilvl="0" w:tplc="9F503BA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52602C0"/>
    <w:multiLevelType w:val="hybridMultilevel"/>
    <w:tmpl w:val="BB507810"/>
    <w:lvl w:ilvl="0" w:tplc="FAA2D34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86D34CA"/>
    <w:multiLevelType w:val="hybridMultilevel"/>
    <w:tmpl w:val="CE004D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CB6AE7"/>
    <w:multiLevelType w:val="hybridMultilevel"/>
    <w:tmpl w:val="04301EA2"/>
    <w:lvl w:ilvl="0" w:tplc="3F7CEBA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412"/>
    <w:rsid w:val="00024BC4"/>
    <w:rsid w:val="00054CF4"/>
    <w:rsid w:val="000D0A99"/>
    <w:rsid w:val="000D0DE0"/>
    <w:rsid w:val="000D17BE"/>
    <w:rsid w:val="001646D2"/>
    <w:rsid w:val="001713B2"/>
    <w:rsid w:val="00182DE9"/>
    <w:rsid w:val="001C749D"/>
    <w:rsid w:val="002C5B7D"/>
    <w:rsid w:val="003845ED"/>
    <w:rsid w:val="00391680"/>
    <w:rsid w:val="003E10CB"/>
    <w:rsid w:val="003F5121"/>
    <w:rsid w:val="00426513"/>
    <w:rsid w:val="00456CCE"/>
    <w:rsid w:val="00473B20"/>
    <w:rsid w:val="004758C9"/>
    <w:rsid w:val="005E417B"/>
    <w:rsid w:val="00633837"/>
    <w:rsid w:val="006F6145"/>
    <w:rsid w:val="007B1472"/>
    <w:rsid w:val="007D3EED"/>
    <w:rsid w:val="007F031B"/>
    <w:rsid w:val="00871B58"/>
    <w:rsid w:val="0093142D"/>
    <w:rsid w:val="0098165C"/>
    <w:rsid w:val="009B7380"/>
    <w:rsid w:val="009F61B2"/>
    <w:rsid w:val="00AD498D"/>
    <w:rsid w:val="00B1455A"/>
    <w:rsid w:val="00C43F1E"/>
    <w:rsid w:val="00C93FF5"/>
    <w:rsid w:val="00CB207D"/>
    <w:rsid w:val="00DA4412"/>
    <w:rsid w:val="00E268BF"/>
    <w:rsid w:val="00E55997"/>
    <w:rsid w:val="00EA2EB9"/>
    <w:rsid w:val="00EB199C"/>
    <w:rsid w:val="00F4260E"/>
    <w:rsid w:val="00F42A7F"/>
    <w:rsid w:val="00FE06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1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4412"/>
    <w:rPr>
      <w:color w:val="0000FF"/>
      <w:u w:val="single"/>
    </w:rPr>
  </w:style>
  <w:style w:type="paragraph" w:styleId="ListParagraph">
    <w:name w:val="List Paragraph"/>
    <w:basedOn w:val="Normal"/>
    <w:uiPriority w:val="34"/>
    <w:qFormat/>
    <w:rsid w:val="00DA4412"/>
    <w:pPr>
      <w:ind w:left="720"/>
      <w:contextualSpacing/>
    </w:pPr>
  </w:style>
  <w:style w:type="paragraph" w:styleId="Header">
    <w:name w:val="header"/>
    <w:basedOn w:val="Normal"/>
    <w:link w:val="HeaderChar"/>
    <w:uiPriority w:val="99"/>
    <w:unhideWhenUsed/>
    <w:rsid w:val="00DA4412"/>
    <w:pPr>
      <w:tabs>
        <w:tab w:val="center" w:pos="4680"/>
        <w:tab w:val="right" w:pos="9360"/>
      </w:tabs>
    </w:pPr>
  </w:style>
  <w:style w:type="character" w:customStyle="1" w:styleId="HeaderChar">
    <w:name w:val="Header Char"/>
    <w:basedOn w:val="DefaultParagraphFont"/>
    <w:link w:val="Header"/>
    <w:uiPriority w:val="99"/>
    <w:rsid w:val="00DA4412"/>
    <w:rPr>
      <w:rFonts w:ascii="Calibri" w:eastAsia="Calibri" w:hAnsi="Calibri" w:cs="Times New Roman"/>
      <w:lang w:val="en-US"/>
    </w:rPr>
  </w:style>
  <w:style w:type="paragraph" w:styleId="Footer">
    <w:name w:val="footer"/>
    <w:basedOn w:val="Normal"/>
    <w:link w:val="FooterChar"/>
    <w:uiPriority w:val="99"/>
    <w:unhideWhenUsed/>
    <w:rsid w:val="00DA4412"/>
    <w:pPr>
      <w:tabs>
        <w:tab w:val="center" w:pos="4680"/>
        <w:tab w:val="right" w:pos="9360"/>
      </w:tabs>
    </w:pPr>
  </w:style>
  <w:style w:type="character" w:customStyle="1" w:styleId="FooterChar">
    <w:name w:val="Footer Char"/>
    <w:basedOn w:val="DefaultParagraphFont"/>
    <w:link w:val="Footer"/>
    <w:uiPriority w:val="99"/>
    <w:rsid w:val="00DA4412"/>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1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4412"/>
    <w:rPr>
      <w:color w:val="0000FF"/>
      <w:u w:val="single"/>
    </w:rPr>
  </w:style>
  <w:style w:type="paragraph" w:styleId="ListParagraph">
    <w:name w:val="List Paragraph"/>
    <w:basedOn w:val="Normal"/>
    <w:uiPriority w:val="34"/>
    <w:qFormat/>
    <w:rsid w:val="00DA4412"/>
    <w:pPr>
      <w:ind w:left="720"/>
      <w:contextualSpacing/>
    </w:pPr>
  </w:style>
  <w:style w:type="paragraph" w:styleId="Header">
    <w:name w:val="header"/>
    <w:basedOn w:val="Normal"/>
    <w:link w:val="HeaderChar"/>
    <w:uiPriority w:val="99"/>
    <w:unhideWhenUsed/>
    <w:rsid w:val="00DA4412"/>
    <w:pPr>
      <w:tabs>
        <w:tab w:val="center" w:pos="4680"/>
        <w:tab w:val="right" w:pos="9360"/>
      </w:tabs>
    </w:pPr>
  </w:style>
  <w:style w:type="character" w:customStyle="1" w:styleId="HeaderChar">
    <w:name w:val="Header Char"/>
    <w:basedOn w:val="DefaultParagraphFont"/>
    <w:link w:val="Header"/>
    <w:uiPriority w:val="99"/>
    <w:rsid w:val="00DA4412"/>
    <w:rPr>
      <w:rFonts w:ascii="Calibri" w:eastAsia="Calibri" w:hAnsi="Calibri" w:cs="Times New Roman"/>
      <w:lang w:val="en-US"/>
    </w:rPr>
  </w:style>
  <w:style w:type="paragraph" w:styleId="Footer">
    <w:name w:val="footer"/>
    <w:basedOn w:val="Normal"/>
    <w:link w:val="FooterChar"/>
    <w:uiPriority w:val="99"/>
    <w:unhideWhenUsed/>
    <w:rsid w:val="00DA4412"/>
    <w:pPr>
      <w:tabs>
        <w:tab w:val="center" w:pos="4680"/>
        <w:tab w:val="right" w:pos="9360"/>
      </w:tabs>
    </w:pPr>
  </w:style>
  <w:style w:type="character" w:customStyle="1" w:styleId="FooterChar">
    <w:name w:val="Footer Char"/>
    <w:basedOn w:val="DefaultParagraphFont"/>
    <w:link w:val="Footer"/>
    <w:uiPriority w:val="99"/>
    <w:rsid w:val="00DA4412"/>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5983E-021C-4575-B169-6A498450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7279</Words>
  <Characters>41491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2019-08-22T21:41:00Z</dcterms:created>
  <dcterms:modified xsi:type="dcterms:W3CDTF">2019-08-22T21:41:00Z</dcterms:modified>
</cp:coreProperties>
</file>