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8" w:rsidRDefault="00CC2898" w:rsidP="002B05FB">
      <w:pPr>
        <w:spacing w:line="240" w:lineRule="auto"/>
        <w:jc w:val="center"/>
        <w:rPr>
          <w:rFonts w:ascii="Times New Roman" w:hAnsi="Times New Roman" w:cs="Times New Roman"/>
          <w:b/>
          <w:sz w:val="24"/>
          <w:szCs w:val="24"/>
          <w:lang w:eastAsia="id-ID"/>
        </w:rPr>
      </w:pPr>
    </w:p>
    <w:p w:rsidR="008A6F19" w:rsidRPr="009C1264" w:rsidRDefault="008A6F19" w:rsidP="002B05FB">
      <w:pPr>
        <w:spacing w:line="240" w:lineRule="auto"/>
        <w:jc w:val="center"/>
        <w:rPr>
          <w:rFonts w:ascii="Times New Roman" w:hAnsi="Times New Roman" w:cs="Times New Roman"/>
          <w:b/>
          <w:sz w:val="24"/>
          <w:szCs w:val="24"/>
          <w:lang w:eastAsia="id-ID"/>
        </w:rPr>
      </w:pPr>
      <w:r w:rsidRPr="009C1264">
        <w:rPr>
          <w:rFonts w:ascii="Times New Roman" w:hAnsi="Times New Roman" w:cs="Times New Roman"/>
          <w:b/>
          <w:sz w:val="24"/>
          <w:szCs w:val="24"/>
          <w:lang w:eastAsia="id-ID"/>
        </w:rPr>
        <w:t xml:space="preserve">EFEKTIVITAS PEMBELAJARAN MATEMATIKA MENGGUNAKAN KOTAK AKAR PANGKAT TIGA DENGAN MODEL PEMBELAJARAN KOOPERATIF TIPE </w:t>
      </w:r>
      <w:r w:rsidRPr="009C1264">
        <w:rPr>
          <w:rFonts w:ascii="Times New Roman" w:hAnsi="Times New Roman" w:cs="Times New Roman"/>
          <w:b/>
          <w:i/>
          <w:sz w:val="24"/>
          <w:szCs w:val="24"/>
          <w:lang w:eastAsia="id-ID"/>
        </w:rPr>
        <w:t>THINK PAIR SHARE</w:t>
      </w:r>
      <w:r w:rsidRPr="009C1264">
        <w:rPr>
          <w:rFonts w:ascii="Times New Roman" w:hAnsi="Times New Roman" w:cs="Times New Roman"/>
          <w:b/>
          <w:sz w:val="24"/>
          <w:szCs w:val="24"/>
          <w:lang w:eastAsia="id-ID"/>
        </w:rPr>
        <w:t xml:space="preserve"> DITINJAU DARI MOTIVASI DAN HASIL BELAJAR SISWA</w:t>
      </w:r>
    </w:p>
    <w:p w:rsidR="008A6F19" w:rsidRDefault="008A6F19" w:rsidP="002B05FB">
      <w:pPr>
        <w:spacing w:line="240" w:lineRule="auto"/>
        <w:jc w:val="center"/>
        <w:rPr>
          <w:rFonts w:ascii="Times New Roman" w:hAnsi="Times New Roman" w:cs="Times New Roman"/>
          <w:sz w:val="24"/>
          <w:szCs w:val="24"/>
          <w:lang w:eastAsia="id-ID"/>
        </w:rPr>
      </w:pPr>
    </w:p>
    <w:p w:rsidR="00E4505B" w:rsidRDefault="00E4505B" w:rsidP="002B05FB">
      <w:pPr>
        <w:spacing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Faiza Laela Rakhmi </w:t>
      </w:r>
      <w:r>
        <w:rPr>
          <w:rFonts w:ascii="Times New Roman" w:hAnsi="Times New Roman" w:cs="Times New Roman"/>
          <w:sz w:val="24"/>
          <w:szCs w:val="24"/>
          <w:vertAlign w:val="superscript"/>
          <w:lang w:eastAsia="id-ID"/>
        </w:rPr>
        <w:t>1)</w:t>
      </w:r>
      <w:r>
        <w:rPr>
          <w:rFonts w:ascii="Times New Roman" w:hAnsi="Times New Roman" w:cs="Times New Roman"/>
          <w:sz w:val="24"/>
          <w:szCs w:val="24"/>
          <w:lang w:eastAsia="id-ID"/>
        </w:rPr>
        <w:t>,</w:t>
      </w:r>
      <w:r w:rsidR="009A1DD2">
        <w:rPr>
          <w:rFonts w:ascii="Times New Roman" w:hAnsi="Times New Roman" w:cs="Times New Roman"/>
          <w:sz w:val="24"/>
          <w:szCs w:val="24"/>
          <w:lang w:eastAsia="id-ID"/>
        </w:rPr>
        <w:t xml:space="preserve"> Nanang Khuzaini</w:t>
      </w:r>
      <w:r>
        <w:rPr>
          <w:rFonts w:ascii="Times New Roman" w:hAnsi="Times New Roman" w:cs="Times New Roman"/>
          <w:sz w:val="24"/>
          <w:szCs w:val="24"/>
          <w:lang w:eastAsia="id-ID"/>
        </w:rPr>
        <w:t xml:space="preserve"> </w:t>
      </w:r>
      <w:r w:rsidR="00B03112">
        <w:rPr>
          <w:rFonts w:ascii="Times New Roman" w:hAnsi="Times New Roman" w:cs="Times New Roman"/>
          <w:sz w:val="24"/>
          <w:szCs w:val="24"/>
          <w:vertAlign w:val="superscript"/>
          <w:lang w:eastAsia="id-ID"/>
        </w:rPr>
        <w:t>2)</w:t>
      </w:r>
    </w:p>
    <w:p w:rsidR="00B03112" w:rsidRDefault="00B03112" w:rsidP="002B05FB">
      <w:pPr>
        <w:spacing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Fakultas Keguruan dan Ilmu Pendidikan </w:t>
      </w:r>
      <w:r>
        <w:rPr>
          <w:rFonts w:ascii="Times New Roman" w:hAnsi="Times New Roman" w:cs="Times New Roman"/>
          <w:sz w:val="24"/>
          <w:szCs w:val="24"/>
          <w:vertAlign w:val="superscript"/>
          <w:lang w:eastAsia="id-ID"/>
        </w:rPr>
        <w:t>1)</w:t>
      </w:r>
      <w:r>
        <w:rPr>
          <w:rFonts w:ascii="Times New Roman" w:hAnsi="Times New Roman" w:cs="Times New Roman"/>
          <w:sz w:val="24"/>
          <w:szCs w:val="24"/>
          <w:lang w:eastAsia="id-ID"/>
        </w:rPr>
        <w:t xml:space="preserve">, Universitas Mercu Buana Yogyakarta </w:t>
      </w:r>
      <w:r>
        <w:rPr>
          <w:rFonts w:ascii="Times New Roman" w:hAnsi="Times New Roman" w:cs="Times New Roman"/>
          <w:sz w:val="24"/>
          <w:szCs w:val="24"/>
          <w:vertAlign w:val="superscript"/>
          <w:lang w:eastAsia="id-ID"/>
        </w:rPr>
        <w:t>2)</w:t>
      </w:r>
    </w:p>
    <w:p w:rsidR="00B03112" w:rsidRDefault="00B03112" w:rsidP="002B05FB">
      <w:pPr>
        <w:spacing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Email: </w:t>
      </w:r>
      <w:r w:rsidR="007520C9">
        <w:rPr>
          <w:rFonts w:ascii="Times New Roman" w:hAnsi="Times New Roman" w:cs="Times New Roman"/>
          <w:sz w:val="24"/>
          <w:szCs w:val="24"/>
          <w:lang w:eastAsia="id-ID"/>
        </w:rPr>
        <w:fldChar w:fldCharType="begin"/>
      </w:r>
      <w:r>
        <w:rPr>
          <w:rFonts w:ascii="Times New Roman" w:hAnsi="Times New Roman" w:cs="Times New Roman"/>
          <w:sz w:val="24"/>
          <w:szCs w:val="24"/>
          <w:lang w:eastAsia="id-ID"/>
        </w:rPr>
        <w:instrText xml:space="preserve"> HYPERLINK "mailto:faizalaelarakhmi@gmail.com" </w:instrText>
      </w:r>
      <w:r w:rsidR="007520C9">
        <w:rPr>
          <w:rFonts w:ascii="Times New Roman" w:hAnsi="Times New Roman" w:cs="Times New Roman"/>
          <w:sz w:val="24"/>
          <w:szCs w:val="24"/>
          <w:lang w:eastAsia="id-ID"/>
        </w:rPr>
        <w:fldChar w:fldCharType="separate"/>
      </w:r>
      <w:r w:rsidRPr="007809F2">
        <w:rPr>
          <w:rStyle w:val="Hyperlink"/>
          <w:rFonts w:ascii="Times New Roman" w:hAnsi="Times New Roman" w:cs="Times New Roman"/>
          <w:sz w:val="24"/>
          <w:szCs w:val="24"/>
          <w:lang w:eastAsia="id-ID"/>
        </w:rPr>
        <w:t>faizalaelarakhmi@gmail.com</w:t>
      </w:r>
      <w:r w:rsidR="007520C9">
        <w:rPr>
          <w:rFonts w:ascii="Times New Roman" w:hAnsi="Times New Roman" w:cs="Times New Roman"/>
          <w:sz w:val="24"/>
          <w:szCs w:val="24"/>
          <w:lang w:eastAsia="id-ID"/>
        </w:rPr>
        <w:fldChar w:fldCharType="end"/>
      </w:r>
      <w:r w:rsidR="009A1DD2">
        <w:rPr>
          <w:rFonts w:ascii="Times New Roman" w:hAnsi="Times New Roman" w:cs="Times New Roman"/>
          <w:sz w:val="24"/>
          <w:szCs w:val="24"/>
          <w:lang w:eastAsia="id-ID"/>
        </w:rPr>
        <w:t xml:space="preserve"> </w:t>
      </w:r>
      <w:r>
        <w:rPr>
          <w:rFonts w:ascii="Times New Roman" w:hAnsi="Times New Roman" w:cs="Times New Roman"/>
          <w:sz w:val="24"/>
          <w:szCs w:val="24"/>
          <w:vertAlign w:val="superscript"/>
          <w:lang w:eastAsia="id-ID"/>
        </w:rPr>
        <w:t>1)</w:t>
      </w:r>
      <w:r>
        <w:rPr>
          <w:rFonts w:ascii="Times New Roman" w:hAnsi="Times New Roman" w:cs="Times New Roman"/>
          <w:sz w:val="24"/>
          <w:szCs w:val="24"/>
          <w:lang w:eastAsia="id-ID"/>
        </w:rPr>
        <w:t xml:space="preserve">, </w:t>
      </w:r>
      <w:hyperlink r:id="rId6" w:history="1">
        <w:r w:rsidR="009A1DD2" w:rsidRPr="000B6AC2">
          <w:rPr>
            <w:rStyle w:val="Hyperlink"/>
            <w:rFonts w:ascii="Times New Roman" w:hAnsi="Times New Roman" w:cs="Times New Roman"/>
            <w:sz w:val="24"/>
            <w:szCs w:val="24"/>
            <w:lang w:eastAsia="id-ID"/>
          </w:rPr>
          <w:t>nanang@mercubuana-yogya.ac.id</w:t>
        </w:r>
      </w:hyperlink>
      <w:r w:rsidR="009A1DD2">
        <w:rPr>
          <w:rFonts w:ascii="Times New Roman" w:hAnsi="Times New Roman" w:cs="Times New Roman"/>
          <w:sz w:val="24"/>
          <w:szCs w:val="24"/>
          <w:lang w:eastAsia="id-ID"/>
        </w:rPr>
        <w:t xml:space="preserve"> </w:t>
      </w:r>
      <w:r>
        <w:rPr>
          <w:rFonts w:ascii="Times New Roman" w:hAnsi="Times New Roman" w:cs="Times New Roman"/>
          <w:sz w:val="24"/>
          <w:szCs w:val="24"/>
          <w:vertAlign w:val="superscript"/>
          <w:lang w:eastAsia="id-ID"/>
        </w:rPr>
        <w:t>2)</w:t>
      </w:r>
    </w:p>
    <w:p w:rsidR="00B03112" w:rsidRDefault="00B03112" w:rsidP="002B05FB">
      <w:pPr>
        <w:spacing w:line="240" w:lineRule="auto"/>
        <w:jc w:val="center"/>
        <w:rPr>
          <w:rFonts w:ascii="Times New Roman" w:hAnsi="Times New Roman" w:cs="Times New Roman"/>
          <w:sz w:val="24"/>
          <w:szCs w:val="24"/>
          <w:lang w:eastAsia="id-ID"/>
        </w:rPr>
      </w:pPr>
    </w:p>
    <w:p w:rsidR="00B03112" w:rsidRPr="00B03112" w:rsidRDefault="00B03112" w:rsidP="002B05FB">
      <w:pPr>
        <w:spacing w:line="24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Abstrak </w:t>
      </w:r>
    </w:p>
    <w:p w:rsidR="00CD55F5" w:rsidRDefault="008A6F19" w:rsidP="002B05FB">
      <w:pPr>
        <w:spacing w:line="24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Penelitian ini bertujuan untuk mengetahui efektivitas penggunaan kotak akar pangkat tiga dengan model pembelajaran kooperatif tipe </w:t>
      </w:r>
      <w:r>
        <w:rPr>
          <w:rFonts w:ascii="Times New Roman" w:hAnsi="Times New Roman" w:cs="Times New Roman"/>
          <w:i/>
          <w:sz w:val="24"/>
          <w:szCs w:val="24"/>
          <w:lang w:eastAsia="id-ID"/>
        </w:rPr>
        <w:t>Think Pair Share</w:t>
      </w:r>
      <w:r>
        <w:rPr>
          <w:rFonts w:ascii="Times New Roman" w:hAnsi="Times New Roman" w:cs="Times New Roman"/>
          <w:sz w:val="24"/>
          <w:szCs w:val="24"/>
          <w:lang w:eastAsia="id-ID"/>
        </w:rPr>
        <w:t xml:space="preserve">. Jenis penelitian ini adalah eksperimen semu. Populasi dalam penelitian ini adalah siswa kelas VIII SMP Negeri 2 Godean. Adapun instrumen yang digunakan dalam penelitian ini adalah </w:t>
      </w:r>
      <w:r>
        <w:rPr>
          <w:rFonts w:ascii="Times New Roman" w:hAnsi="Times New Roman" w:cs="Times New Roman"/>
          <w:i/>
          <w:sz w:val="24"/>
          <w:szCs w:val="24"/>
          <w:lang w:eastAsia="id-ID"/>
        </w:rPr>
        <w:t>pretest, posttest</w:t>
      </w:r>
      <w:r>
        <w:rPr>
          <w:rFonts w:ascii="Times New Roman" w:hAnsi="Times New Roman" w:cs="Times New Roman"/>
          <w:sz w:val="24"/>
          <w:szCs w:val="24"/>
          <w:lang w:eastAsia="id-ID"/>
        </w:rPr>
        <w:t xml:space="preserve"> dan angket motivasi belajar siswa. </w:t>
      </w:r>
      <w:r w:rsidR="00E4505B">
        <w:rPr>
          <w:rFonts w:ascii="Times New Roman" w:hAnsi="Times New Roman" w:cs="Times New Roman"/>
          <w:sz w:val="24"/>
          <w:szCs w:val="24"/>
          <w:lang w:eastAsia="id-ID"/>
        </w:rPr>
        <w:t>Hasil</w:t>
      </w:r>
      <w:r>
        <w:rPr>
          <w:rFonts w:ascii="Times New Roman" w:hAnsi="Times New Roman" w:cs="Times New Roman"/>
          <w:sz w:val="24"/>
          <w:szCs w:val="24"/>
          <w:lang w:eastAsia="id-ID"/>
        </w:rPr>
        <w:t xml:space="preserve"> penelitian ini </w:t>
      </w:r>
      <w:r w:rsidR="00E4505B">
        <w:rPr>
          <w:rFonts w:ascii="Times New Roman" w:hAnsi="Times New Roman" w:cs="Times New Roman"/>
          <w:sz w:val="24"/>
          <w:szCs w:val="24"/>
          <w:lang w:eastAsia="id-ID"/>
        </w:rPr>
        <w:t>menunjukan bahwa, p</w:t>
      </w:r>
      <w:r>
        <w:rPr>
          <w:rFonts w:ascii="Times New Roman" w:hAnsi="Times New Roman" w:cs="Times New Roman"/>
          <w:sz w:val="24"/>
          <w:szCs w:val="24"/>
          <w:lang w:eastAsia="id-ID"/>
        </w:rPr>
        <w:t xml:space="preserve">embelajaran matematika menggunakan Kotak Akar Pangkat Tiga dengan model pembelajaran kooperatif tipe </w:t>
      </w:r>
      <w:r>
        <w:rPr>
          <w:rFonts w:ascii="Times New Roman" w:hAnsi="Times New Roman" w:cs="Times New Roman"/>
          <w:i/>
          <w:sz w:val="24"/>
          <w:szCs w:val="24"/>
          <w:lang w:eastAsia="id-ID"/>
        </w:rPr>
        <w:t>Think Pair Share</w:t>
      </w:r>
      <w:r>
        <w:rPr>
          <w:rFonts w:ascii="Times New Roman" w:hAnsi="Times New Roman" w:cs="Times New Roman"/>
          <w:sz w:val="24"/>
          <w:szCs w:val="24"/>
          <w:lang w:eastAsia="id-ID"/>
        </w:rPr>
        <w:t xml:space="preserve"> efektif jika ditinjau dari moti</w:t>
      </w:r>
      <w:r w:rsidR="00E4505B">
        <w:rPr>
          <w:rFonts w:ascii="Times New Roman" w:hAnsi="Times New Roman" w:cs="Times New Roman"/>
          <w:sz w:val="24"/>
          <w:szCs w:val="24"/>
          <w:lang w:eastAsia="id-ID"/>
        </w:rPr>
        <w:t xml:space="preserve">vasi dan hasil belajar siswa; </w:t>
      </w:r>
      <w:r>
        <w:rPr>
          <w:rFonts w:ascii="Times New Roman" w:hAnsi="Times New Roman" w:cs="Times New Roman"/>
          <w:sz w:val="24"/>
          <w:szCs w:val="24"/>
          <w:lang w:eastAsia="id-ID"/>
        </w:rPr>
        <w:t xml:space="preserve">pembelajaran matematika menggunakan kotak akar pangkat tiga dengan model pembelajaran kooperatif tipe </w:t>
      </w:r>
      <w:r>
        <w:rPr>
          <w:rFonts w:ascii="Times New Roman" w:hAnsi="Times New Roman" w:cs="Times New Roman"/>
          <w:i/>
          <w:sz w:val="24"/>
          <w:szCs w:val="24"/>
          <w:lang w:eastAsia="id-ID"/>
        </w:rPr>
        <w:t>Think Pair Share</w:t>
      </w:r>
      <w:r>
        <w:rPr>
          <w:rFonts w:ascii="Times New Roman" w:hAnsi="Times New Roman" w:cs="Times New Roman"/>
          <w:sz w:val="24"/>
          <w:szCs w:val="24"/>
          <w:lang w:eastAsia="id-ID"/>
        </w:rPr>
        <w:t xml:space="preserve"> lebih efektif dibandingkan dengan model pembelajaran konvensional jika ditinjau dari motivasi dan hasil belajar siswa.</w:t>
      </w:r>
    </w:p>
    <w:p w:rsidR="008A6F19" w:rsidRDefault="008A6F19" w:rsidP="002B05FB">
      <w:pPr>
        <w:spacing w:line="240" w:lineRule="auto"/>
        <w:jc w:val="both"/>
        <w:rPr>
          <w:rFonts w:ascii="Times New Roman" w:hAnsi="Times New Roman" w:cs="Times New Roman"/>
          <w:sz w:val="24"/>
          <w:szCs w:val="24"/>
          <w:lang w:eastAsia="id-ID"/>
        </w:rPr>
      </w:pPr>
    </w:p>
    <w:p w:rsidR="008A6F19" w:rsidRDefault="008A6F19" w:rsidP="002B05FB">
      <w:pPr>
        <w:spacing w:line="240" w:lineRule="auto"/>
        <w:jc w:val="both"/>
        <w:rPr>
          <w:rFonts w:ascii="Times New Roman" w:hAnsi="Times New Roman" w:cs="Times New Roman"/>
          <w:sz w:val="24"/>
          <w:szCs w:val="24"/>
          <w:lang w:eastAsia="id-ID"/>
        </w:rPr>
      </w:pPr>
      <w:r w:rsidRPr="009C1264">
        <w:rPr>
          <w:rFonts w:ascii="Times New Roman" w:hAnsi="Times New Roman" w:cs="Times New Roman"/>
          <w:b/>
          <w:sz w:val="24"/>
          <w:szCs w:val="24"/>
          <w:lang w:eastAsia="id-ID"/>
        </w:rPr>
        <w:t>Kata kunci</w:t>
      </w:r>
      <w:r>
        <w:rPr>
          <w:rFonts w:ascii="Times New Roman" w:hAnsi="Times New Roman" w:cs="Times New Roman"/>
          <w:sz w:val="24"/>
          <w:szCs w:val="24"/>
          <w:lang w:eastAsia="id-ID"/>
        </w:rPr>
        <w:t xml:space="preserve">: Efektifitas, </w:t>
      </w:r>
      <w:r>
        <w:rPr>
          <w:rFonts w:ascii="Times New Roman" w:hAnsi="Times New Roman" w:cs="Times New Roman"/>
          <w:i/>
          <w:sz w:val="24"/>
          <w:szCs w:val="24"/>
          <w:lang w:eastAsia="id-ID"/>
        </w:rPr>
        <w:t>Think Pair Share</w:t>
      </w:r>
      <w:r>
        <w:rPr>
          <w:rFonts w:ascii="Times New Roman" w:hAnsi="Times New Roman" w:cs="Times New Roman"/>
          <w:sz w:val="24"/>
          <w:szCs w:val="24"/>
          <w:lang w:eastAsia="id-ID"/>
        </w:rPr>
        <w:t>, Motivasi dan Hasil Belajar</w:t>
      </w:r>
    </w:p>
    <w:p w:rsidR="00E4505B" w:rsidRDefault="00E4505B" w:rsidP="002B05FB">
      <w:pPr>
        <w:spacing w:line="240" w:lineRule="auto"/>
        <w:jc w:val="both"/>
        <w:rPr>
          <w:rFonts w:ascii="Times New Roman" w:hAnsi="Times New Roman" w:cs="Times New Roman"/>
          <w:sz w:val="24"/>
          <w:szCs w:val="24"/>
          <w:lang w:eastAsia="id-ID"/>
        </w:rPr>
      </w:pPr>
    </w:p>
    <w:p w:rsidR="00E4505B" w:rsidRDefault="00E4505B" w:rsidP="002B05FB">
      <w:pPr>
        <w:spacing w:line="240" w:lineRule="auto"/>
        <w:jc w:val="both"/>
        <w:rPr>
          <w:rFonts w:ascii="Times New Roman" w:hAnsi="Times New Roman" w:cs="Times New Roman"/>
          <w:sz w:val="24"/>
          <w:szCs w:val="24"/>
          <w:lang w:eastAsia="id-ID"/>
        </w:rPr>
      </w:pPr>
    </w:p>
    <w:p w:rsidR="00B03112" w:rsidRPr="009C1264" w:rsidRDefault="009C1264" w:rsidP="002B05FB">
      <w:pPr>
        <w:spacing w:line="240" w:lineRule="auto"/>
        <w:jc w:val="center"/>
        <w:rPr>
          <w:rFonts w:ascii="Times New Roman" w:hAnsi="Times New Roman" w:cs="Times New Roman"/>
          <w:b/>
          <w:i/>
          <w:sz w:val="24"/>
          <w:szCs w:val="24"/>
          <w:lang w:eastAsia="id-ID"/>
        </w:rPr>
      </w:pPr>
      <w:r w:rsidRPr="009C1264">
        <w:rPr>
          <w:rFonts w:ascii="Times New Roman" w:hAnsi="Times New Roman" w:cs="Times New Roman"/>
          <w:b/>
          <w:i/>
          <w:sz w:val="24"/>
          <w:szCs w:val="24"/>
          <w:lang w:eastAsia="id-ID"/>
        </w:rPr>
        <w:t>THE EFFECTIVENESS OF MATHEMATICS LEARNING USING THE ROOT BOX WITH THE COOPERATIVE LEARNING MODEL THINK PAIR SHARE TYPE IN TERMS OF STUDENT MOTIVATION AND LEARNING OUTCOMES</w:t>
      </w:r>
    </w:p>
    <w:p w:rsidR="008A6F19" w:rsidRPr="009C1264" w:rsidRDefault="008A6F19" w:rsidP="002B05FB">
      <w:pPr>
        <w:spacing w:line="240" w:lineRule="auto"/>
        <w:jc w:val="both"/>
        <w:rPr>
          <w:rFonts w:ascii="Times New Roman" w:hAnsi="Times New Roman" w:cs="Times New Roman"/>
          <w:b/>
          <w:i/>
          <w:sz w:val="24"/>
          <w:szCs w:val="24"/>
        </w:rPr>
      </w:pPr>
    </w:p>
    <w:p w:rsidR="009C1264" w:rsidRPr="009C1264" w:rsidRDefault="009C1264" w:rsidP="002B05FB">
      <w:pPr>
        <w:spacing w:line="240" w:lineRule="auto"/>
        <w:jc w:val="center"/>
        <w:rPr>
          <w:rFonts w:ascii="Times New Roman" w:hAnsi="Times New Roman" w:cs="Times New Roman"/>
          <w:b/>
          <w:i/>
          <w:sz w:val="24"/>
          <w:szCs w:val="24"/>
        </w:rPr>
      </w:pPr>
      <w:r w:rsidRPr="009C1264">
        <w:rPr>
          <w:rFonts w:ascii="Times New Roman" w:hAnsi="Times New Roman" w:cs="Times New Roman"/>
          <w:b/>
          <w:i/>
          <w:sz w:val="24"/>
          <w:szCs w:val="24"/>
        </w:rPr>
        <w:t>Abstract</w:t>
      </w:r>
    </w:p>
    <w:p w:rsidR="008A6F19" w:rsidRPr="005E3FA8" w:rsidRDefault="008A6F19" w:rsidP="002B05FB">
      <w:pPr>
        <w:spacing w:line="240" w:lineRule="auto"/>
        <w:ind w:firstLine="720"/>
        <w:jc w:val="both"/>
        <w:rPr>
          <w:rFonts w:ascii="Times New Roman" w:hAnsi="Times New Roman" w:cs="Times New Roman"/>
          <w:i/>
          <w:sz w:val="24"/>
          <w:szCs w:val="24"/>
        </w:rPr>
      </w:pPr>
      <w:r w:rsidRPr="005E3FA8">
        <w:rPr>
          <w:rFonts w:ascii="Times New Roman" w:hAnsi="Times New Roman" w:cs="Times New Roman"/>
          <w:i/>
          <w:sz w:val="24"/>
          <w:szCs w:val="24"/>
        </w:rPr>
        <w:t>This study aims to determine the effectiveness of the use of cube root box with cooperative learning model type Think Pair Share. This type of re</w:t>
      </w:r>
      <w:bookmarkStart w:id="0" w:name="_GoBack"/>
      <w:bookmarkEnd w:id="0"/>
      <w:r w:rsidRPr="005E3FA8">
        <w:rPr>
          <w:rFonts w:ascii="Times New Roman" w:hAnsi="Times New Roman" w:cs="Times New Roman"/>
          <w:i/>
          <w:sz w:val="24"/>
          <w:szCs w:val="24"/>
        </w:rPr>
        <w:t>search is a quasi-experimental. The population in this study were eighth grade students of Godean 2 Public Junior High School. The instruments used in this study were pretest, posttest</w:t>
      </w:r>
      <w:r w:rsidR="00E4505B">
        <w:rPr>
          <w:rFonts w:ascii="Times New Roman" w:hAnsi="Times New Roman" w:cs="Times New Roman"/>
          <w:i/>
          <w:sz w:val="24"/>
          <w:szCs w:val="24"/>
        </w:rPr>
        <w:t xml:space="preserve"> and the questionnaire of learning motivatio</w:t>
      </w:r>
      <w:r w:rsidR="009C1264">
        <w:rPr>
          <w:rFonts w:ascii="Times New Roman" w:hAnsi="Times New Roman" w:cs="Times New Roman"/>
          <w:i/>
          <w:sz w:val="24"/>
          <w:szCs w:val="24"/>
        </w:rPr>
        <w:t xml:space="preserve">n of students. </w:t>
      </w:r>
      <w:r>
        <w:rPr>
          <w:rFonts w:ascii="Times New Roman" w:hAnsi="Times New Roman" w:cs="Times New Roman"/>
          <w:i/>
          <w:sz w:val="24"/>
          <w:szCs w:val="24"/>
        </w:rPr>
        <w:t>On the results of the stud</w:t>
      </w:r>
      <w:r>
        <w:rPr>
          <w:rFonts w:ascii="Times New Roman" w:hAnsi="Times New Roman" w:cs="Times New Roman"/>
          <w:i/>
          <w:sz w:val="24"/>
          <w:szCs w:val="24"/>
          <w:lang w:val="en-US"/>
        </w:rPr>
        <w:t>y, it</w:t>
      </w:r>
      <w:r w:rsidRPr="005E3FA8">
        <w:rPr>
          <w:rFonts w:ascii="Times New Roman" w:hAnsi="Times New Roman" w:cs="Times New Roman"/>
          <w:i/>
          <w:sz w:val="24"/>
          <w:szCs w:val="24"/>
        </w:rPr>
        <w:t xml:space="preserve"> indicate</w:t>
      </w:r>
      <w:r>
        <w:rPr>
          <w:rFonts w:ascii="Times New Roman" w:hAnsi="Times New Roman" w:cs="Times New Roman"/>
          <w:i/>
          <w:sz w:val="24"/>
          <w:szCs w:val="24"/>
          <w:lang w:val="en-US"/>
        </w:rPr>
        <w:t>s</w:t>
      </w:r>
      <w:r w:rsidRPr="005E3FA8">
        <w:rPr>
          <w:rFonts w:ascii="Times New Roman" w:hAnsi="Times New Roman" w:cs="Times New Roman"/>
          <w:i/>
          <w:sz w:val="24"/>
          <w:szCs w:val="24"/>
        </w:rPr>
        <w:t xml:space="preserve"> that </w:t>
      </w:r>
      <w:r w:rsidR="00E4505B">
        <w:rPr>
          <w:rFonts w:ascii="Times New Roman" w:hAnsi="Times New Roman" w:cs="Times New Roman"/>
          <w:i/>
          <w:sz w:val="24"/>
          <w:szCs w:val="24"/>
        </w:rPr>
        <w:t>mathematical l</w:t>
      </w:r>
      <w:r>
        <w:rPr>
          <w:rFonts w:ascii="Times New Roman" w:hAnsi="Times New Roman" w:cs="Times New Roman"/>
          <w:i/>
          <w:sz w:val="24"/>
          <w:szCs w:val="24"/>
        </w:rPr>
        <w:t>earning us</w:t>
      </w:r>
      <w:proofErr w:type="spellStart"/>
      <w:r>
        <w:rPr>
          <w:rFonts w:ascii="Times New Roman" w:hAnsi="Times New Roman" w:cs="Times New Roman"/>
          <w:i/>
          <w:sz w:val="24"/>
          <w:szCs w:val="24"/>
          <w:lang w:val="en-US"/>
        </w:rPr>
        <w:t>ing</w:t>
      </w:r>
      <w:proofErr w:type="spellEnd"/>
      <w:r w:rsidRPr="005E3FA8">
        <w:rPr>
          <w:rFonts w:ascii="Times New Roman" w:hAnsi="Times New Roman" w:cs="Times New Roman"/>
          <w:i/>
          <w:sz w:val="24"/>
          <w:szCs w:val="24"/>
        </w:rPr>
        <w:t xml:space="preserve"> the Cube Root Box with the cooperative learning model of Think Pair Share </w:t>
      </w:r>
      <w:r>
        <w:rPr>
          <w:rFonts w:ascii="Times New Roman" w:hAnsi="Times New Roman" w:cs="Times New Roman"/>
          <w:i/>
          <w:sz w:val="24"/>
          <w:szCs w:val="24"/>
          <w:lang w:val="en-US"/>
        </w:rPr>
        <w:t xml:space="preserve">is </w:t>
      </w:r>
      <w:r w:rsidRPr="005E3FA8">
        <w:rPr>
          <w:rFonts w:ascii="Times New Roman" w:hAnsi="Times New Roman" w:cs="Times New Roman"/>
          <w:i/>
          <w:sz w:val="24"/>
          <w:szCs w:val="24"/>
        </w:rPr>
        <w:t>effective if it is viewed from the motivation and learning outcomes of studen</w:t>
      </w:r>
      <w:r>
        <w:rPr>
          <w:rFonts w:ascii="Times New Roman" w:hAnsi="Times New Roman" w:cs="Times New Roman"/>
          <w:i/>
          <w:sz w:val="24"/>
          <w:szCs w:val="24"/>
        </w:rPr>
        <w:t>ts</w:t>
      </w:r>
      <w:r w:rsidR="00E4505B">
        <w:rPr>
          <w:rFonts w:ascii="Times New Roman" w:hAnsi="Times New Roman" w:cs="Times New Roman"/>
          <w:i/>
          <w:sz w:val="24"/>
          <w:szCs w:val="24"/>
        </w:rPr>
        <w:t xml:space="preserve">; </w:t>
      </w:r>
      <w:r w:rsidRPr="005E3FA8">
        <w:rPr>
          <w:rFonts w:ascii="Times New Roman" w:hAnsi="Times New Roman" w:cs="Times New Roman"/>
          <w:i/>
          <w:sz w:val="24"/>
          <w:szCs w:val="24"/>
        </w:rPr>
        <w:t>mathematics learning using the cube root box with the cooperative learning model Think Pair Share is more effective than the conventional learning model if viewed from the motivation and student learning outcomes.</w:t>
      </w:r>
    </w:p>
    <w:p w:rsidR="008A6F19" w:rsidRDefault="008A6F19" w:rsidP="002B05FB">
      <w:pPr>
        <w:spacing w:line="240" w:lineRule="auto"/>
        <w:jc w:val="both"/>
        <w:rPr>
          <w:rFonts w:ascii="Times New Roman" w:hAnsi="Times New Roman" w:cs="Times New Roman"/>
          <w:i/>
          <w:sz w:val="24"/>
          <w:szCs w:val="24"/>
        </w:rPr>
      </w:pPr>
    </w:p>
    <w:p w:rsidR="008A6F19" w:rsidRDefault="008A6F19" w:rsidP="002B05FB">
      <w:pPr>
        <w:spacing w:line="240" w:lineRule="auto"/>
        <w:jc w:val="both"/>
        <w:rPr>
          <w:rFonts w:ascii="Times New Roman" w:hAnsi="Times New Roman" w:cs="Times New Roman"/>
          <w:i/>
          <w:sz w:val="24"/>
          <w:szCs w:val="24"/>
        </w:rPr>
      </w:pPr>
      <w:r w:rsidRPr="009C1264">
        <w:rPr>
          <w:rFonts w:ascii="Times New Roman" w:hAnsi="Times New Roman" w:cs="Times New Roman"/>
          <w:b/>
          <w:i/>
          <w:sz w:val="24"/>
          <w:szCs w:val="24"/>
        </w:rPr>
        <w:t>Keywords</w:t>
      </w:r>
      <w:r w:rsidRPr="005E3FA8">
        <w:rPr>
          <w:rFonts w:ascii="Times New Roman" w:hAnsi="Times New Roman" w:cs="Times New Roman"/>
          <w:i/>
          <w:sz w:val="24"/>
          <w:szCs w:val="24"/>
        </w:rPr>
        <w:t>: Effe</w:t>
      </w:r>
      <w:r w:rsidR="009A1DD2">
        <w:rPr>
          <w:rFonts w:ascii="Times New Roman" w:hAnsi="Times New Roman" w:cs="Times New Roman"/>
          <w:i/>
          <w:sz w:val="24"/>
          <w:szCs w:val="24"/>
        </w:rPr>
        <w:t xml:space="preserve">ctiveness, </w:t>
      </w:r>
      <w:r w:rsidRPr="005E3FA8">
        <w:rPr>
          <w:rFonts w:ascii="Times New Roman" w:hAnsi="Times New Roman" w:cs="Times New Roman"/>
          <w:i/>
          <w:sz w:val="24"/>
          <w:szCs w:val="24"/>
        </w:rPr>
        <w:t>Think Pair Share, Motivation and Learning Outcomes</w:t>
      </w:r>
    </w:p>
    <w:p w:rsidR="009C1264" w:rsidRDefault="009C1264" w:rsidP="002B05FB">
      <w:pPr>
        <w:spacing w:line="240" w:lineRule="auto"/>
        <w:rPr>
          <w:rFonts w:ascii="Times New Roman" w:hAnsi="Times New Roman" w:cs="Times New Roman"/>
          <w:sz w:val="24"/>
          <w:szCs w:val="24"/>
        </w:rPr>
        <w:sectPr w:rsidR="009C1264" w:rsidSect="00CD55F5">
          <w:pgSz w:w="11906" w:h="16838"/>
          <w:pgMar w:top="1440" w:right="1440" w:bottom="1440" w:left="1440" w:header="708" w:footer="708" w:gutter="0"/>
          <w:cols w:space="708"/>
          <w:docGrid w:linePitch="360"/>
        </w:sectPr>
      </w:pPr>
    </w:p>
    <w:p w:rsidR="008A6F19" w:rsidRPr="006870DE" w:rsidRDefault="009C1264" w:rsidP="002B05FB">
      <w:pPr>
        <w:spacing w:line="240" w:lineRule="auto"/>
        <w:rPr>
          <w:rFonts w:ascii="Times New Roman" w:hAnsi="Times New Roman" w:cs="Times New Roman"/>
          <w:b/>
          <w:sz w:val="24"/>
          <w:szCs w:val="24"/>
        </w:rPr>
      </w:pPr>
      <w:r w:rsidRPr="006870DE">
        <w:rPr>
          <w:rFonts w:ascii="Times New Roman" w:hAnsi="Times New Roman" w:cs="Times New Roman"/>
          <w:b/>
          <w:sz w:val="24"/>
          <w:szCs w:val="24"/>
        </w:rPr>
        <w:lastRenderedPageBreak/>
        <w:t>PENDAHULUAN</w:t>
      </w:r>
    </w:p>
    <w:p w:rsidR="00FA4FD8" w:rsidRDefault="00724AA1" w:rsidP="002B05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724AA1">
        <w:rPr>
          <w:rFonts w:ascii="Times New Roman" w:hAnsi="Times New Roman" w:cs="Times New Roman"/>
          <w:sz w:val="24"/>
          <w:szCs w:val="24"/>
        </w:rPr>
        <w:t>atematika merupakan salah satu mata pelajaran yang wajib diajarkan dan menjadi syarat kelulusan bagi siswa yang ingin melanjutkan kejenjang pendidikan yang lebih tinggi</w:t>
      </w:r>
      <w:r>
        <w:rPr>
          <w:rFonts w:ascii="Times New Roman" w:hAnsi="Times New Roman" w:cs="Times New Roman"/>
          <w:sz w:val="24"/>
          <w:szCs w:val="24"/>
        </w:rPr>
        <w:t>. Namun sampai saat ini, matematika masih menjadi mata pelajaran yang sulit dan menyebabkan siswa mengalami kesulitan untuk memahami materi pelajaran matematika yang abstrak. Hal ini sesuai dengan yang dikemukakan oleh Muijs &amp; Reynalds (Khuzaini dan Santosa, 2016, p.89).</w:t>
      </w:r>
    </w:p>
    <w:p w:rsidR="00FA4FD8" w:rsidRDefault="00FA4FD8" w:rsidP="002B05FB">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Fakta seperti ini mempengaruhi hasil belajar dan motivasi belajar siswa. Hal ini dibuktikan dengan Laporan Hasil UTS semester ganjil di SMP Negeri 2 Godean Kelas VIII tahun ajaran 2017/ 2018. Laporan Hasil UTS dapat dilihat pada tabel berikut. </w:t>
      </w:r>
    </w:p>
    <w:p w:rsidR="00FA4FD8" w:rsidRPr="00FA4FD8" w:rsidRDefault="00FA4FD8" w:rsidP="002B05FB">
      <w:pPr>
        <w:spacing w:line="240" w:lineRule="auto"/>
        <w:jc w:val="center"/>
        <w:rPr>
          <w:rFonts w:ascii="Times New Roman" w:hAnsi="Times New Roman" w:cs="Times New Roman"/>
          <w:b/>
          <w:sz w:val="20"/>
          <w:szCs w:val="20"/>
        </w:rPr>
      </w:pPr>
      <w:r w:rsidRPr="00FA4FD8">
        <w:rPr>
          <w:rFonts w:ascii="Times New Roman" w:hAnsi="Times New Roman" w:cs="Times New Roman"/>
          <w:b/>
          <w:sz w:val="20"/>
          <w:szCs w:val="20"/>
        </w:rPr>
        <w:t>Tabel. 1 Laporan Hasil UTS semester ganjil tahun ajaran 2017/2018</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418"/>
        <w:gridCol w:w="1134"/>
        <w:gridCol w:w="1715"/>
      </w:tblGrid>
      <w:tr w:rsidR="00FA4FD8" w:rsidRPr="00A2769A" w:rsidTr="006B7EAB">
        <w:tc>
          <w:tcPr>
            <w:tcW w:w="1418" w:type="dxa"/>
            <w:shd w:val="clear" w:color="auto" w:fill="C2D69B" w:themeFill="accent3" w:themeFillTint="99"/>
          </w:tcPr>
          <w:p w:rsidR="00FA4FD8" w:rsidRPr="00A2769A" w:rsidRDefault="00FA4FD8" w:rsidP="002B05FB">
            <w:pPr>
              <w:pStyle w:val="ListParagraph"/>
              <w:ind w:left="0"/>
              <w:rPr>
                <w:rFonts w:ascii="Times New Roman" w:hAnsi="Times New Roman" w:cs="Times New Roman"/>
                <w:b/>
                <w:sz w:val="20"/>
                <w:szCs w:val="20"/>
              </w:rPr>
            </w:pPr>
            <w:r w:rsidRPr="00A2769A">
              <w:rPr>
                <w:rFonts w:ascii="Times New Roman" w:hAnsi="Times New Roman" w:cs="Times New Roman"/>
                <w:b/>
                <w:sz w:val="20"/>
                <w:szCs w:val="20"/>
              </w:rPr>
              <w:t>Kelas</w:t>
            </w:r>
          </w:p>
        </w:tc>
        <w:tc>
          <w:tcPr>
            <w:tcW w:w="1134" w:type="dxa"/>
            <w:shd w:val="clear" w:color="auto" w:fill="C2D69B" w:themeFill="accent3" w:themeFillTint="99"/>
          </w:tcPr>
          <w:p w:rsidR="00FA4FD8" w:rsidRPr="00A2769A" w:rsidRDefault="00FA4FD8" w:rsidP="002B05FB">
            <w:pPr>
              <w:pStyle w:val="ListParagraph"/>
              <w:ind w:left="0"/>
              <w:rPr>
                <w:rFonts w:ascii="Times New Roman" w:hAnsi="Times New Roman" w:cs="Times New Roman"/>
                <w:b/>
                <w:sz w:val="20"/>
                <w:szCs w:val="20"/>
              </w:rPr>
            </w:pPr>
            <w:r w:rsidRPr="00A2769A">
              <w:rPr>
                <w:rFonts w:ascii="Times New Roman" w:hAnsi="Times New Roman" w:cs="Times New Roman"/>
                <w:b/>
                <w:sz w:val="20"/>
                <w:szCs w:val="20"/>
              </w:rPr>
              <w:t>Rata-rata</w:t>
            </w:r>
          </w:p>
        </w:tc>
        <w:tc>
          <w:tcPr>
            <w:tcW w:w="1715" w:type="dxa"/>
            <w:shd w:val="clear" w:color="auto" w:fill="C2D69B" w:themeFill="accent3" w:themeFillTint="99"/>
          </w:tcPr>
          <w:p w:rsidR="00FA4FD8" w:rsidRPr="00A2769A" w:rsidRDefault="00FA4FD8" w:rsidP="002B05FB">
            <w:pPr>
              <w:pStyle w:val="ListParagraph"/>
              <w:ind w:left="0"/>
              <w:rPr>
                <w:rFonts w:ascii="Times New Roman" w:hAnsi="Times New Roman" w:cs="Times New Roman"/>
                <w:b/>
                <w:sz w:val="20"/>
                <w:szCs w:val="20"/>
              </w:rPr>
            </w:pPr>
            <w:r w:rsidRPr="00A2769A">
              <w:rPr>
                <w:rFonts w:ascii="Times New Roman" w:hAnsi="Times New Roman" w:cs="Times New Roman"/>
                <w:b/>
                <w:sz w:val="20"/>
                <w:szCs w:val="20"/>
              </w:rPr>
              <w:t>Keterangan</w:t>
            </w:r>
          </w:p>
        </w:tc>
      </w:tr>
      <w:tr w:rsidR="00FA4FD8" w:rsidRPr="00A2769A" w:rsidTr="006B7EAB">
        <w:tc>
          <w:tcPr>
            <w:tcW w:w="1418"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VIII A</w:t>
            </w:r>
          </w:p>
        </w:tc>
        <w:tc>
          <w:tcPr>
            <w:tcW w:w="1134"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55,21</w:t>
            </w:r>
          </w:p>
        </w:tc>
        <w:tc>
          <w:tcPr>
            <w:tcW w:w="1715"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Dibawah  KKM</w:t>
            </w:r>
          </w:p>
        </w:tc>
      </w:tr>
      <w:tr w:rsidR="00FA4FD8" w:rsidRPr="00A2769A" w:rsidTr="006B7EAB">
        <w:tc>
          <w:tcPr>
            <w:tcW w:w="1418"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VIII B</w:t>
            </w:r>
          </w:p>
        </w:tc>
        <w:tc>
          <w:tcPr>
            <w:tcW w:w="1134"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51,83</w:t>
            </w:r>
          </w:p>
        </w:tc>
        <w:tc>
          <w:tcPr>
            <w:tcW w:w="1715"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Dibawah KKM</w:t>
            </w:r>
          </w:p>
        </w:tc>
      </w:tr>
      <w:tr w:rsidR="00FA4FD8" w:rsidRPr="00A2769A" w:rsidTr="006B7EAB">
        <w:tc>
          <w:tcPr>
            <w:tcW w:w="1418"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VIII C</w:t>
            </w:r>
          </w:p>
        </w:tc>
        <w:tc>
          <w:tcPr>
            <w:tcW w:w="1134"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58,96</w:t>
            </w:r>
          </w:p>
        </w:tc>
        <w:tc>
          <w:tcPr>
            <w:tcW w:w="1715"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Dibawah KKM</w:t>
            </w:r>
          </w:p>
        </w:tc>
      </w:tr>
      <w:tr w:rsidR="00FA4FD8" w:rsidRPr="00A2769A" w:rsidTr="006B7EAB">
        <w:tc>
          <w:tcPr>
            <w:tcW w:w="1418"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VIII D</w:t>
            </w:r>
          </w:p>
        </w:tc>
        <w:tc>
          <w:tcPr>
            <w:tcW w:w="1134"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59,31</w:t>
            </w:r>
          </w:p>
        </w:tc>
        <w:tc>
          <w:tcPr>
            <w:tcW w:w="1715" w:type="dxa"/>
          </w:tcPr>
          <w:p w:rsidR="00FA4FD8" w:rsidRPr="00A2769A" w:rsidRDefault="00FA4FD8" w:rsidP="002B05FB">
            <w:pPr>
              <w:pStyle w:val="ListParagraph"/>
              <w:ind w:left="0"/>
              <w:rPr>
                <w:rFonts w:ascii="Times New Roman" w:hAnsi="Times New Roman" w:cs="Times New Roman"/>
                <w:sz w:val="20"/>
                <w:szCs w:val="20"/>
              </w:rPr>
            </w:pPr>
            <w:r w:rsidRPr="00A2769A">
              <w:rPr>
                <w:rFonts w:ascii="Times New Roman" w:hAnsi="Times New Roman" w:cs="Times New Roman"/>
                <w:sz w:val="20"/>
                <w:szCs w:val="20"/>
              </w:rPr>
              <w:t>Dibawah KKM</w:t>
            </w:r>
          </w:p>
        </w:tc>
      </w:tr>
    </w:tbl>
    <w:p w:rsidR="006B7EAB" w:rsidRDefault="006B7EAB" w:rsidP="002B05FB">
      <w:pPr>
        <w:spacing w:line="240" w:lineRule="auto"/>
        <w:ind w:firstLine="720"/>
        <w:jc w:val="both"/>
        <w:rPr>
          <w:rFonts w:ascii="Times New Roman" w:hAnsi="Times New Roman" w:cs="Times New Roman"/>
          <w:color w:val="000000"/>
          <w:sz w:val="24"/>
          <w:szCs w:val="24"/>
        </w:rPr>
      </w:pPr>
      <w:r w:rsidRPr="00D312FD">
        <w:rPr>
          <w:rFonts w:ascii="Times New Roman" w:hAnsi="Times New Roman" w:cs="Times New Roman"/>
          <w:sz w:val="24"/>
          <w:szCs w:val="24"/>
          <w:shd w:val="clear" w:color="auto" w:fill="FFFFFF"/>
        </w:rPr>
        <w:t xml:space="preserve">Permasalahan tersebut berasal dari kurang terencananya suatu persiapan bahan pengajar sehingga kegiatan belajar mengajar menjadi tidak efektif. </w:t>
      </w:r>
      <w:r w:rsidRPr="00D312FD">
        <w:rPr>
          <w:rFonts w:ascii="Times New Roman" w:hAnsi="Times New Roman" w:cs="Times New Roman"/>
          <w:color w:val="000000"/>
          <w:sz w:val="24"/>
          <w:szCs w:val="24"/>
        </w:rPr>
        <w:t xml:space="preserve">Menurut Hamalik (Afifatu Rohmawati, 2015) pembelajaran yang efektif adalah pembelajaran yang menyediakan kesempatan belajar sendiri atau melakukan aktivitas seluas-luasnya kepada siswa untuk belajar. </w:t>
      </w:r>
    </w:p>
    <w:p w:rsidR="00FA4FD8" w:rsidRDefault="006B7EAB" w:rsidP="002B05FB">
      <w:pPr>
        <w:spacing w:line="240" w:lineRule="auto"/>
        <w:ind w:firstLine="720"/>
        <w:jc w:val="both"/>
        <w:rPr>
          <w:rFonts w:ascii="Times New Roman" w:hAnsi="Times New Roman" w:cs="Times New Roman"/>
          <w:sz w:val="24"/>
          <w:szCs w:val="24"/>
        </w:rPr>
      </w:pPr>
      <w:r w:rsidRPr="00D312FD">
        <w:rPr>
          <w:rFonts w:ascii="Times New Roman" w:hAnsi="Times New Roman" w:cs="Times New Roman"/>
          <w:sz w:val="24"/>
          <w:szCs w:val="24"/>
        </w:rPr>
        <w:t>Proses pembelajaran yang efektif merupakan harapan semua pihak terkait dengan pendidikan. Untuk mencapai hal tersebut, diperlukan adanya partisipasi aktif dari guru, siswa dan suasana kelas yang mendukung (kondusif). Proses pembelajaran pun harus berorientasi pada siswa. Dengan demikian, kegiatan pembelajaran harus benar-benar direncanakan untuk meningkatkan pemahaman siswa.</w:t>
      </w:r>
    </w:p>
    <w:p w:rsidR="009C1264" w:rsidRDefault="006B7EAB" w:rsidP="002B05FB">
      <w:pPr>
        <w:spacing w:line="240" w:lineRule="auto"/>
        <w:ind w:firstLine="720"/>
        <w:jc w:val="both"/>
        <w:rPr>
          <w:rFonts w:ascii="Times New Roman" w:hAnsi="Times New Roman" w:cs="Times New Roman"/>
          <w:sz w:val="24"/>
          <w:szCs w:val="24"/>
        </w:rPr>
      </w:pPr>
      <w:r w:rsidRPr="00D312FD">
        <w:rPr>
          <w:rFonts w:ascii="Times New Roman" w:hAnsi="Times New Roman" w:cs="Times New Roman"/>
          <w:sz w:val="24"/>
          <w:szCs w:val="24"/>
        </w:rPr>
        <w:t xml:space="preserve">Salah satu bentuk pembelajaran yang digunakan untuk menuntun siswa </w:t>
      </w:r>
      <w:r w:rsidRPr="00D312FD">
        <w:rPr>
          <w:rFonts w:ascii="Times New Roman" w:hAnsi="Times New Roman" w:cs="Times New Roman"/>
          <w:sz w:val="24"/>
          <w:szCs w:val="24"/>
        </w:rPr>
        <w:lastRenderedPageBreak/>
        <w:t xml:space="preserve">agar semangat belajar matematika adalah dengan mengembangkan suatu pembelajaran yaitu pembelajaran dengan model kooperatif tipe </w:t>
      </w:r>
      <w:r w:rsidRPr="00D312FD">
        <w:rPr>
          <w:rFonts w:ascii="Times New Roman" w:hAnsi="Times New Roman" w:cs="Times New Roman"/>
          <w:i/>
          <w:sz w:val="24"/>
          <w:szCs w:val="24"/>
        </w:rPr>
        <w:t>Think Pair Share</w:t>
      </w:r>
      <w:r w:rsidRPr="00D312FD">
        <w:rPr>
          <w:rFonts w:ascii="Times New Roman" w:hAnsi="Times New Roman" w:cs="Times New Roman"/>
          <w:sz w:val="24"/>
          <w:szCs w:val="24"/>
        </w:rPr>
        <w:t xml:space="preserve">. Tipe </w:t>
      </w:r>
      <w:r w:rsidRPr="00D312FD">
        <w:rPr>
          <w:rFonts w:ascii="Times New Roman" w:hAnsi="Times New Roman" w:cs="Times New Roman"/>
          <w:i/>
          <w:sz w:val="24"/>
          <w:szCs w:val="24"/>
        </w:rPr>
        <w:t>Think Pair Share</w:t>
      </w:r>
      <w:r w:rsidRPr="00D312FD">
        <w:rPr>
          <w:rFonts w:ascii="Times New Roman" w:hAnsi="Times New Roman" w:cs="Times New Roman"/>
          <w:sz w:val="24"/>
          <w:szCs w:val="24"/>
        </w:rPr>
        <w:t>. Model pembelajaran kooperatif sangat cocok digunakan karena model pembelajaran ini mengharuskan siswa aktif berpikir.</w:t>
      </w:r>
    </w:p>
    <w:p w:rsidR="006B7EAB" w:rsidRDefault="006B7EAB" w:rsidP="002B05FB">
      <w:pPr>
        <w:spacing w:line="240" w:lineRule="auto"/>
        <w:ind w:firstLine="720"/>
        <w:jc w:val="both"/>
        <w:rPr>
          <w:rFonts w:ascii="Times New Roman" w:hAnsi="Times New Roman" w:cs="Times New Roman"/>
          <w:color w:val="000000"/>
          <w:sz w:val="24"/>
          <w:szCs w:val="24"/>
        </w:rPr>
      </w:pPr>
      <w:r w:rsidRPr="00D312FD">
        <w:rPr>
          <w:rFonts w:ascii="Times New Roman" w:hAnsi="Times New Roman" w:cs="Times New Roman"/>
          <w:color w:val="000000"/>
          <w:sz w:val="24"/>
          <w:szCs w:val="24"/>
        </w:rPr>
        <w:t>Oleh karena itu, kemampuan guru untuk mendesain kegiatan pembelajaran dan mendekatkan materi dengan mengenalkan media pembelajaran kepada siswa sangat dibutuhkan agar siswa tidak sekedar menerima materi yang akan dibahas oleh guru tetapi benar-benar terlibat langsung dalam kegiatan pembelajaran sehingga menimbulkan rasa semangat siswa dalam mempelajari matematika serta mampu menerapkan materi tersebut secara cepat dan tepat dalam kehidupan sehari-hari.</w:t>
      </w:r>
      <w:r w:rsidR="003B2FAD">
        <w:rPr>
          <w:rFonts w:ascii="Times New Roman" w:hAnsi="Times New Roman" w:cs="Times New Roman"/>
          <w:color w:val="000000"/>
          <w:sz w:val="24"/>
          <w:szCs w:val="24"/>
        </w:rPr>
        <w:t xml:space="preserve"> </w:t>
      </w:r>
    </w:p>
    <w:p w:rsidR="003B2FAD" w:rsidRDefault="003B2FAD" w:rsidP="002B05FB">
      <w:pPr>
        <w:spacing w:line="240" w:lineRule="auto"/>
        <w:jc w:val="both"/>
        <w:rPr>
          <w:rFonts w:ascii="Times New Roman" w:hAnsi="Times New Roman" w:cs="Times New Roman"/>
          <w:color w:val="000000"/>
          <w:sz w:val="24"/>
          <w:szCs w:val="24"/>
        </w:rPr>
      </w:pPr>
    </w:p>
    <w:p w:rsidR="003B2FAD" w:rsidRPr="00025C10" w:rsidRDefault="003B6D38" w:rsidP="002B05FB">
      <w:pPr>
        <w:spacing w:line="240" w:lineRule="auto"/>
        <w:jc w:val="both"/>
        <w:rPr>
          <w:rFonts w:ascii="Times New Roman" w:hAnsi="Times New Roman" w:cs="Times New Roman"/>
          <w:b/>
          <w:color w:val="000000"/>
          <w:sz w:val="24"/>
          <w:szCs w:val="24"/>
        </w:rPr>
      </w:pPr>
      <w:r w:rsidRPr="00025C10">
        <w:rPr>
          <w:rFonts w:ascii="Times New Roman" w:hAnsi="Times New Roman" w:cs="Times New Roman"/>
          <w:b/>
          <w:color w:val="000000"/>
          <w:sz w:val="24"/>
          <w:szCs w:val="24"/>
        </w:rPr>
        <w:t xml:space="preserve">Kooperatif tipe </w:t>
      </w:r>
      <w:r w:rsidRPr="00025C10">
        <w:rPr>
          <w:rFonts w:ascii="Times New Roman" w:hAnsi="Times New Roman" w:cs="Times New Roman"/>
          <w:b/>
          <w:i/>
          <w:color w:val="000000"/>
          <w:sz w:val="24"/>
          <w:szCs w:val="24"/>
        </w:rPr>
        <w:t>Think Pair Share</w:t>
      </w:r>
      <w:r w:rsidRPr="00025C10">
        <w:rPr>
          <w:rFonts w:ascii="Times New Roman" w:hAnsi="Times New Roman" w:cs="Times New Roman"/>
          <w:b/>
          <w:color w:val="000000"/>
          <w:sz w:val="24"/>
          <w:szCs w:val="24"/>
        </w:rPr>
        <w:t xml:space="preserve"> (</w:t>
      </w:r>
      <w:r w:rsidR="003B2FAD" w:rsidRPr="00025C10">
        <w:rPr>
          <w:rFonts w:ascii="Times New Roman" w:hAnsi="Times New Roman" w:cs="Times New Roman"/>
          <w:b/>
          <w:color w:val="000000"/>
          <w:sz w:val="24"/>
          <w:szCs w:val="24"/>
        </w:rPr>
        <w:t>TPS</w:t>
      </w:r>
      <w:r w:rsidRPr="00025C10">
        <w:rPr>
          <w:rFonts w:ascii="Times New Roman" w:hAnsi="Times New Roman" w:cs="Times New Roman"/>
          <w:b/>
          <w:color w:val="000000"/>
          <w:sz w:val="24"/>
          <w:szCs w:val="24"/>
        </w:rPr>
        <w:t>)</w:t>
      </w:r>
    </w:p>
    <w:p w:rsidR="003B6D38" w:rsidRDefault="003B2FAD" w:rsidP="002B05FB">
      <w:pPr>
        <w:spacing w:line="240" w:lineRule="auto"/>
        <w:ind w:firstLine="720"/>
        <w:jc w:val="both"/>
        <w:rPr>
          <w:rFonts w:ascii="Times New Roman" w:hAnsi="Times New Roman" w:cs="Times New Roman"/>
          <w:color w:val="000000"/>
          <w:sz w:val="24"/>
          <w:szCs w:val="24"/>
        </w:rPr>
      </w:pPr>
      <w:r w:rsidRPr="007F14A8">
        <w:rPr>
          <w:rFonts w:ascii="Times New Roman" w:hAnsi="Times New Roman" w:cs="Times New Roman"/>
          <w:i/>
          <w:iCs/>
          <w:color w:val="000000"/>
          <w:sz w:val="24"/>
          <w:szCs w:val="24"/>
        </w:rPr>
        <w:t xml:space="preserve">Think Pair Share </w:t>
      </w:r>
      <w:r w:rsidRPr="007F14A8">
        <w:rPr>
          <w:rFonts w:ascii="Times New Roman" w:hAnsi="Times New Roman" w:cs="Times New Roman"/>
          <w:color w:val="000000"/>
          <w:sz w:val="24"/>
          <w:szCs w:val="24"/>
        </w:rPr>
        <w:t xml:space="preserve">(TPS) adalah salah satu tipe model pembelajaran dari kooperatif yang menekankan kepada </w:t>
      </w:r>
      <w:r>
        <w:rPr>
          <w:rFonts w:ascii="Times New Roman" w:hAnsi="Times New Roman" w:cs="Times New Roman"/>
          <w:color w:val="000000"/>
          <w:sz w:val="24"/>
          <w:szCs w:val="24"/>
        </w:rPr>
        <w:t>siswa</w:t>
      </w:r>
      <w:r w:rsidRPr="007F14A8">
        <w:rPr>
          <w:rFonts w:ascii="Times New Roman" w:hAnsi="Times New Roman" w:cs="Times New Roman"/>
          <w:color w:val="000000"/>
          <w:sz w:val="24"/>
          <w:szCs w:val="24"/>
        </w:rPr>
        <w:t xml:space="preserve"> untuk tidak hanya bekerja sama, tetapi juga mengerjakan segala sesuatu dengan mandiri sehingga memberikan lebih banyak waktu kepada setiap </w:t>
      </w:r>
      <w:r>
        <w:rPr>
          <w:rFonts w:ascii="Times New Roman" w:hAnsi="Times New Roman" w:cs="Times New Roman"/>
          <w:color w:val="000000"/>
          <w:sz w:val="24"/>
          <w:szCs w:val="24"/>
        </w:rPr>
        <w:t>siswa</w:t>
      </w:r>
      <w:r w:rsidRPr="007F14A8">
        <w:rPr>
          <w:rFonts w:ascii="Times New Roman" w:hAnsi="Times New Roman" w:cs="Times New Roman"/>
          <w:color w:val="000000"/>
          <w:sz w:val="24"/>
          <w:szCs w:val="24"/>
        </w:rPr>
        <w:t xml:space="preserve"> untuk berfikir secara mandiri. Jika salah satu siswa mengalami kesulitan maka pasangannya dapat membantu menyelesaikan masalah yang diberikan oleh guru. Mereka dapat mengkombinasikan jawaban secara berpasangan dan membuat kesimpulan dari diskusi yang dilakukan secara berpasangan.</w:t>
      </w:r>
      <w:r w:rsidR="003B6D38">
        <w:rPr>
          <w:rFonts w:ascii="Times New Roman" w:hAnsi="Times New Roman" w:cs="Times New Roman"/>
          <w:color w:val="000000"/>
          <w:sz w:val="24"/>
          <w:szCs w:val="24"/>
        </w:rPr>
        <w:t xml:space="preserve"> </w:t>
      </w:r>
    </w:p>
    <w:p w:rsidR="003B6D38" w:rsidRDefault="003B6D38" w:rsidP="002B05FB">
      <w:pPr>
        <w:spacing w:line="240" w:lineRule="auto"/>
        <w:ind w:firstLine="720"/>
        <w:jc w:val="both"/>
        <w:rPr>
          <w:rFonts w:ascii="Times New Roman" w:hAnsi="Times New Roman" w:cs="Times New Roman"/>
          <w:color w:val="000000"/>
          <w:sz w:val="24"/>
          <w:szCs w:val="24"/>
        </w:rPr>
      </w:pPr>
      <w:r w:rsidRPr="007F14A8">
        <w:rPr>
          <w:rFonts w:ascii="Times New Roman" w:hAnsi="Times New Roman" w:cs="Times New Roman"/>
          <w:color w:val="000000"/>
          <w:sz w:val="24"/>
          <w:szCs w:val="24"/>
        </w:rPr>
        <w:t>Dalam pembelajaran kooperatif terdapat beberapa langkah-langkah yang harus dilakukan dalam proses pembelajaran. Adapun Langkah-langkah Model Pembelajaran kooperatif Tipe TPS (Rahmatun Nisa, dkk, 2014:</w:t>
      </w:r>
      <w:r>
        <w:rPr>
          <w:rFonts w:ascii="Times New Roman" w:hAnsi="Times New Roman" w:cs="Times New Roman"/>
          <w:color w:val="000000"/>
          <w:sz w:val="24"/>
          <w:szCs w:val="24"/>
        </w:rPr>
        <w:t xml:space="preserve"> </w:t>
      </w:r>
      <w:r w:rsidRPr="007F14A8">
        <w:rPr>
          <w:rFonts w:ascii="Times New Roman" w:hAnsi="Times New Roman" w:cs="Times New Roman"/>
          <w:color w:val="000000"/>
          <w:sz w:val="24"/>
          <w:szCs w:val="24"/>
        </w:rPr>
        <w:t xml:space="preserve">25): </w:t>
      </w:r>
    </w:p>
    <w:p w:rsidR="003B6D38" w:rsidRDefault="003B6D38" w:rsidP="002B05FB">
      <w:pPr>
        <w:spacing w:line="240" w:lineRule="auto"/>
        <w:jc w:val="both"/>
        <w:rPr>
          <w:rFonts w:ascii="Times New Roman" w:hAnsi="Times New Roman" w:cs="Times New Roman"/>
          <w:color w:val="000000"/>
          <w:sz w:val="24"/>
          <w:szCs w:val="24"/>
        </w:rPr>
      </w:pPr>
      <w:r w:rsidRPr="007F14A8">
        <w:rPr>
          <w:rFonts w:ascii="Times New Roman" w:hAnsi="Times New Roman" w:cs="Times New Roman"/>
          <w:i/>
          <w:color w:val="000000"/>
          <w:sz w:val="24"/>
          <w:szCs w:val="24"/>
        </w:rPr>
        <w:t>Langkah 1</w:t>
      </w:r>
      <w:r w:rsidRPr="007F14A8">
        <w:rPr>
          <w:rFonts w:ascii="Times New Roman" w:hAnsi="Times New Roman" w:cs="Times New Roman"/>
          <w:color w:val="000000"/>
          <w:sz w:val="24"/>
          <w:szCs w:val="24"/>
        </w:rPr>
        <w:t xml:space="preserve">: Berpikir (Thinking) “Guru mengajukan suatu pertanyaan atau masalah yang dikaitkan dengan pelajaran, dan meminta siswa menggunakan waktu </w:t>
      </w:r>
      <w:r w:rsidRPr="007F14A8">
        <w:rPr>
          <w:rFonts w:ascii="Times New Roman" w:hAnsi="Times New Roman" w:cs="Times New Roman"/>
          <w:color w:val="000000"/>
          <w:sz w:val="24"/>
          <w:szCs w:val="24"/>
        </w:rPr>
        <w:lastRenderedPageBreak/>
        <w:t>beberapa menit untuk berpikir sendiri jawaban atau masalah”.</w:t>
      </w:r>
      <w:r>
        <w:rPr>
          <w:rFonts w:ascii="Times New Roman" w:hAnsi="Times New Roman" w:cs="Times New Roman"/>
          <w:color w:val="000000"/>
          <w:sz w:val="24"/>
          <w:szCs w:val="24"/>
        </w:rPr>
        <w:t xml:space="preserve"> </w:t>
      </w:r>
    </w:p>
    <w:p w:rsidR="003B6D38" w:rsidRDefault="003B6D38" w:rsidP="002B05FB">
      <w:pPr>
        <w:spacing w:line="240" w:lineRule="auto"/>
        <w:jc w:val="both"/>
        <w:rPr>
          <w:rFonts w:ascii="Times New Roman" w:hAnsi="Times New Roman" w:cs="Times New Roman"/>
          <w:color w:val="000000"/>
          <w:sz w:val="24"/>
          <w:szCs w:val="24"/>
        </w:rPr>
      </w:pPr>
      <w:r w:rsidRPr="007F14A8">
        <w:rPr>
          <w:rFonts w:ascii="Times New Roman" w:hAnsi="Times New Roman" w:cs="Times New Roman"/>
          <w:i/>
          <w:color w:val="000000"/>
          <w:sz w:val="24"/>
          <w:szCs w:val="24"/>
        </w:rPr>
        <w:t>Langkah 2</w:t>
      </w:r>
      <w:r w:rsidRPr="007F14A8">
        <w:rPr>
          <w:rFonts w:ascii="Times New Roman" w:hAnsi="Times New Roman" w:cs="Times New Roman"/>
          <w:color w:val="000000"/>
          <w:sz w:val="24"/>
          <w:szCs w:val="24"/>
        </w:rPr>
        <w:t>: Berpasangan (Pairing) “Guru meminta siswa untuk berpasangan dan mendiskusikan apa yang mereka peroleh. Interaksi selama waktu yang disediakan dapat menyatukan jawaban atau menyatukan gagasan apabila suatu masalah khusus yang diidentifikasi. Secara normal guru memberi waktu tidak lebih dari 4 atau 5 menit untuk berpasangan”.</w:t>
      </w:r>
      <w:r>
        <w:rPr>
          <w:rFonts w:ascii="Times New Roman" w:hAnsi="Times New Roman" w:cs="Times New Roman"/>
          <w:color w:val="000000"/>
          <w:sz w:val="24"/>
          <w:szCs w:val="24"/>
        </w:rPr>
        <w:t xml:space="preserve"> </w:t>
      </w:r>
    </w:p>
    <w:p w:rsidR="003B2FAD" w:rsidRDefault="003B6D38" w:rsidP="002B05FB">
      <w:pPr>
        <w:spacing w:line="240" w:lineRule="auto"/>
        <w:jc w:val="both"/>
        <w:rPr>
          <w:rFonts w:ascii="Times New Roman" w:hAnsi="Times New Roman" w:cs="Times New Roman"/>
          <w:color w:val="000000"/>
          <w:sz w:val="24"/>
          <w:szCs w:val="24"/>
        </w:rPr>
      </w:pPr>
      <w:r w:rsidRPr="007F14A8">
        <w:rPr>
          <w:rFonts w:ascii="Times New Roman" w:hAnsi="Times New Roman" w:cs="Times New Roman"/>
          <w:i/>
          <w:color w:val="000000"/>
          <w:sz w:val="24"/>
          <w:szCs w:val="24"/>
        </w:rPr>
        <w:t>Langkah 3</w:t>
      </w:r>
      <w:r w:rsidRPr="007F14A8">
        <w:rPr>
          <w:rFonts w:ascii="Times New Roman" w:hAnsi="Times New Roman" w:cs="Times New Roman"/>
          <w:color w:val="000000"/>
          <w:sz w:val="24"/>
          <w:szCs w:val="24"/>
        </w:rPr>
        <w:t>: Berbagi (Sharing) “Pada kesempatan ini siswa diberi topik bagi tim mereka. Cara memilih topik kelas ini bisa dilakukan dengan guru menunjukkan selebaran atau menuliskan dipapan tulis tentang topik yang akan dibahas dalam kelompoknya. Hal ini efektif dilakukan dengan cara bergiliran pasangan demi pasangan dan dilanjutkan sampai sekitar seperempat pasangan mendapat kesempatan untuk melaporkan”.</w:t>
      </w:r>
      <w:r>
        <w:rPr>
          <w:rFonts w:ascii="Times New Roman" w:hAnsi="Times New Roman" w:cs="Times New Roman"/>
          <w:color w:val="000000"/>
          <w:sz w:val="24"/>
          <w:szCs w:val="24"/>
        </w:rPr>
        <w:t xml:space="preserve"> </w:t>
      </w:r>
    </w:p>
    <w:p w:rsidR="003B6D38" w:rsidRDefault="003B6D38" w:rsidP="002B05FB">
      <w:pPr>
        <w:spacing w:line="240" w:lineRule="auto"/>
        <w:jc w:val="both"/>
        <w:rPr>
          <w:rFonts w:ascii="Times New Roman" w:hAnsi="Times New Roman" w:cs="Times New Roman"/>
          <w:color w:val="000000"/>
          <w:sz w:val="24"/>
          <w:szCs w:val="24"/>
        </w:rPr>
      </w:pPr>
    </w:p>
    <w:p w:rsidR="003B6D38" w:rsidRPr="00025C10" w:rsidRDefault="00025C10" w:rsidP="002B05FB">
      <w:pPr>
        <w:spacing w:line="240" w:lineRule="auto"/>
        <w:jc w:val="both"/>
        <w:rPr>
          <w:rFonts w:ascii="Times New Roman" w:hAnsi="Times New Roman" w:cs="Times New Roman"/>
          <w:b/>
          <w:color w:val="000000"/>
          <w:sz w:val="24"/>
          <w:szCs w:val="24"/>
        </w:rPr>
      </w:pPr>
      <w:r w:rsidRPr="00025C10">
        <w:rPr>
          <w:rFonts w:ascii="Times New Roman" w:hAnsi="Times New Roman" w:cs="Times New Roman"/>
          <w:b/>
          <w:color w:val="000000"/>
          <w:sz w:val="24"/>
          <w:szCs w:val="24"/>
        </w:rPr>
        <w:t>Motivasi Belajar</w:t>
      </w:r>
    </w:p>
    <w:p w:rsidR="003B6D38" w:rsidRDefault="003B6D38" w:rsidP="002B05FB">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Menurut Sadirman (Evi Fitriyani &amp; Benedictus Kusmanto, 2016, p.445) motivasi adalah daya upaya yang mendorong seseorang untuk melakukan sesuatu. Menurut Agus Suprijono (2015, p.</w:t>
      </w:r>
      <w:r w:rsidRPr="007F14A8">
        <w:rPr>
          <w:rFonts w:ascii="Times New Roman" w:hAnsi="Times New Roman" w:cs="Times New Roman"/>
          <w:sz w:val="24"/>
          <w:szCs w:val="24"/>
        </w:rPr>
        <w:t xml:space="preserve">182) motivasi belajar adalah dorongan internal dan eksternal pada </w:t>
      </w:r>
      <w:r>
        <w:rPr>
          <w:rFonts w:ascii="Times New Roman" w:hAnsi="Times New Roman" w:cs="Times New Roman"/>
          <w:sz w:val="24"/>
          <w:szCs w:val="24"/>
        </w:rPr>
        <w:t>siswa</w:t>
      </w:r>
      <w:r w:rsidRPr="007F14A8">
        <w:rPr>
          <w:rFonts w:ascii="Times New Roman" w:hAnsi="Times New Roman" w:cs="Times New Roman"/>
          <w:sz w:val="24"/>
          <w:szCs w:val="24"/>
        </w:rPr>
        <w:t xml:space="preserve"> yang sedang belajar untuk mengadakan perubahan perilaku. Motivasi belajar adalah proses yang memberi semangat belajar, arah, dan kegigihan perilaku yang termotivasi. Artinya perilaku yang termotivasi adalah perilaku yang penuh energi, terarah dan bertahan lama.</w:t>
      </w:r>
      <w:r>
        <w:rPr>
          <w:rFonts w:ascii="Times New Roman" w:hAnsi="Times New Roman" w:cs="Times New Roman"/>
          <w:sz w:val="24"/>
          <w:szCs w:val="24"/>
        </w:rPr>
        <w:t xml:space="preserve"> Dari pengertian motivasi diatas, bisa dikatakan intensitas belajar siswa dipengaruhi oleh motivasi.</w:t>
      </w:r>
    </w:p>
    <w:p w:rsidR="003B6D38" w:rsidRDefault="003B6D38" w:rsidP="002B05F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Adapun indikator motivasi belajar menurut Sadirman (Ramadhon dkk, 2017, p.207) adalah sebagai berikut: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Tekun menghadapi tugas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Ulet menghadapi kesulitan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Memiliki minat terhadap pelajaran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Lebih senang belajar mandiri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Cepat bosan pada tugas-tugas rutin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Dapat mempertahankan pendapat </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Tidak mudah melepaskan hal yang diyakini</w:t>
      </w:r>
    </w:p>
    <w:p w:rsidR="003B6D38" w:rsidRDefault="003B6D38" w:rsidP="002B05FB">
      <w:pPr>
        <w:pStyle w:val="ListParagraph"/>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Senang mencari dan memecahkan soal-soal </w:t>
      </w:r>
    </w:p>
    <w:p w:rsidR="003B6D38" w:rsidRDefault="003B6D38" w:rsidP="002B05FB">
      <w:pPr>
        <w:spacing w:line="240" w:lineRule="auto"/>
        <w:jc w:val="both"/>
        <w:rPr>
          <w:rFonts w:ascii="Times New Roman" w:hAnsi="Times New Roman" w:cs="Times New Roman"/>
          <w:color w:val="000000"/>
          <w:sz w:val="24"/>
          <w:szCs w:val="24"/>
        </w:rPr>
      </w:pPr>
    </w:p>
    <w:p w:rsidR="00025C10" w:rsidRPr="00025C10" w:rsidRDefault="003B6D38" w:rsidP="002B05FB">
      <w:pPr>
        <w:spacing w:line="240" w:lineRule="auto"/>
        <w:jc w:val="both"/>
        <w:rPr>
          <w:rFonts w:ascii="Times New Roman" w:hAnsi="Times New Roman" w:cs="Times New Roman"/>
          <w:b/>
          <w:color w:val="000000"/>
          <w:sz w:val="24"/>
          <w:szCs w:val="24"/>
        </w:rPr>
      </w:pPr>
      <w:r w:rsidRPr="00025C10">
        <w:rPr>
          <w:rFonts w:ascii="Times New Roman" w:hAnsi="Times New Roman" w:cs="Times New Roman"/>
          <w:b/>
          <w:color w:val="000000"/>
          <w:sz w:val="24"/>
          <w:szCs w:val="24"/>
        </w:rPr>
        <w:t>H</w:t>
      </w:r>
      <w:r w:rsidR="00025C10" w:rsidRPr="00025C10">
        <w:rPr>
          <w:rFonts w:ascii="Times New Roman" w:hAnsi="Times New Roman" w:cs="Times New Roman"/>
          <w:b/>
          <w:color w:val="000000"/>
          <w:sz w:val="24"/>
          <w:szCs w:val="24"/>
        </w:rPr>
        <w:t>asil Belajar</w:t>
      </w:r>
    </w:p>
    <w:p w:rsidR="00025C10" w:rsidRDefault="00025C10" w:rsidP="002B05FB">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Menurut Ruseffendi (Dani Firmansyah, 2015, p.36) belajar matematika adalah belajar konsep dimulai dari benda-benda real kongkrit secara intuitif, kemudian pada tahap-tahap yang lebih tinggi konsep itu diajarkan lagi dalam bentuk yang lebih abstrak dengan menggunakan notasi yang lebih umum dipakai dalam matematika.</w:t>
      </w:r>
    </w:p>
    <w:p w:rsidR="00025C10" w:rsidRPr="00025C10" w:rsidRDefault="00025C10" w:rsidP="002B05FB">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sz w:val="24"/>
          <w:szCs w:val="24"/>
        </w:rPr>
        <w:t xml:space="preserve">enurut Purwanto (Rosdiati, 2016, p.316) hasil belajar adalah hasil tes yang digunakan untuk melihat hasil yang diberikan guru kepada siswa dalam waktu tertentu. Sejalan dengan pendapat Mulyono (Rosdiati, 2016, p.316) hasil belajar adalah kemampuan yang diperoleh angka setelah melakukan suatu kegiatan belajar. </w:t>
      </w:r>
    </w:p>
    <w:p w:rsidR="003B6D38" w:rsidRPr="003B6D38" w:rsidRDefault="00025C10" w:rsidP="002B05FB">
      <w:pPr>
        <w:spacing w:line="240" w:lineRule="auto"/>
        <w:ind w:firstLine="720"/>
        <w:jc w:val="both"/>
        <w:rPr>
          <w:rFonts w:ascii="Times New Roman" w:hAnsi="Times New Roman" w:cs="Times New Roman"/>
          <w:color w:val="000000"/>
          <w:sz w:val="24"/>
          <w:szCs w:val="24"/>
        </w:rPr>
      </w:pPr>
      <w:r w:rsidRPr="007F14A8">
        <w:rPr>
          <w:rFonts w:ascii="Times New Roman" w:hAnsi="Times New Roman" w:cs="Times New Roman"/>
          <w:sz w:val="24"/>
          <w:szCs w:val="24"/>
        </w:rPr>
        <w:t xml:space="preserve">Dalam hal ini dari cakupan yang telah dijelaskan oleh pakar diatas, dapat diartikan bahwa hasil belajar </w:t>
      </w:r>
      <w:r>
        <w:rPr>
          <w:rFonts w:ascii="Times New Roman" w:hAnsi="Times New Roman" w:cs="Times New Roman"/>
          <w:sz w:val="24"/>
          <w:szCs w:val="24"/>
        </w:rPr>
        <w:t>matematika merupakan hasil yang diperoleh siswa setelah ia mengalami proses belajar matematika yang dinyatakan dengan skor atau angka, dimana hasil belajar dapat dijadikan tolak ukur berhasil atau tidaknya siswa tersebut dalam pembelajaran matematika.</w:t>
      </w:r>
    </w:p>
    <w:p w:rsidR="006B7EAB" w:rsidRDefault="006B7EAB" w:rsidP="002B05FB">
      <w:pPr>
        <w:spacing w:line="240" w:lineRule="auto"/>
        <w:jc w:val="both"/>
        <w:rPr>
          <w:rFonts w:ascii="Times New Roman" w:hAnsi="Times New Roman" w:cs="Times New Roman"/>
          <w:color w:val="000000"/>
          <w:sz w:val="24"/>
          <w:szCs w:val="24"/>
        </w:rPr>
      </w:pPr>
    </w:p>
    <w:p w:rsidR="006B7EAB" w:rsidRPr="00025C10" w:rsidRDefault="006B7EAB" w:rsidP="002B05FB">
      <w:pPr>
        <w:spacing w:line="240" w:lineRule="auto"/>
        <w:jc w:val="both"/>
        <w:rPr>
          <w:rFonts w:ascii="Times New Roman" w:hAnsi="Times New Roman" w:cs="Times New Roman"/>
          <w:b/>
          <w:color w:val="000000"/>
          <w:sz w:val="24"/>
          <w:szCs w:val="24"/>
        </w:rPr>
      </w:pPr>
      <w:r w:rsidRPr="00025C10">
        <w:rPr>
          <w:rFonts w:ascii="Times New Roman" w:hAnsi="Times New Roman" w:cs="Times New Roman"/>
          <w:b/>
          <w:color w:val="000000"/>
          <w:sz w:val="24"/>
          <w:szCs w:val="24"/>
        </w:rPr>
        <w:t>METODE PENELITIAN</w:t>
      </w:r>
    </w:p>
    <w:p w:rsidR="006B7EAB" w:rsidRPr="00025C10" w:rsidRDefault="006B7EAB" w:rsidP="002B05FB">
      <w:pPr>
        <w:spacing w:line="240" w:lineRule="auto"/>
        <w:jc w:val="both"/>
        <w:rPr>
          <w:rFonts w:ascii="Times New Roman" w:hAnsi="Times New Roman" w:cs="Times New Roman"/>
          <w:b/>
          <w:sz w:val="24"/>
          <w:szCs w:val="24"/>
        </w:rPr>
      </w:pPr>
      <w:r w:rsidRPr="00025C10">
        <w:rPr>
          <w:rFonts w:ascii="Times New Roman" w:hAnsi="Times New Roman" w:cs="Times New Roman"/>
          <w:b/>
          <w:sz w:val="24"/>
          <w:szCs w:val="24"/>
        </w:rPr>
        <w:t>Jenis Penelitian</w:t>
      </w:r>
    </w:p>
    <w:p w:rsidR="006B7EAB" w:rsidRDefault="003B2FAD" w:rsidP="002B05F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Jenis penelitian ini adalah penelitian eksperimen semu atau </w:t>
      </w:r>
      <w:r>
        <w:rPr>
          <w:rFonts w:ascii="Times New Roman" w:hAnsi="Times New Roman" w:cs="Times New Roman"/>
          <w:i/>
          <w:sz w:val="24"/>
          <w:szCs w:val="24"/>
        </w:rPr>
        <w:t>Quasi Experiment</w:t>
      </w:r>
      <w:r>
        <w:rPr>
          <w:rFonts w:ascii="Times New Roman" w:hAnsi="Times New Roman" w:cs="Times New Roman"/>
          <w:sz w:val="24"/>
          <w:szCs w:val="24"/>
        </w:rPr>
        <w:t xml:space="preserve">, dimana penelitian ini dilakukan untuk mengethaui ada tidaknya pengaruh dari suatu perlakuan yang diberikan pada subyek selidik yang dilakukan oleh peneliti. Penelitian ini dilakukan untuk mengetahui keefektifan pembelejaran matematika menggunakan Kotak Akar Pangkat Tiga dengan model pembelajaran kooperatif tipe </w:t>
      </w:r>
      <w:r>
        <w:rPr>
          <w:rFonts w:ascii="Times New Roman" w:hAnsi="Times New Roman" w:cs="Times New Roman"/>
          <w:i/>
          <w:sz w:val="24"/>
          <w:szCs w:val="24"/>
        </w:rPr>
        <w:t>Think Pair Share</w:t>
      </w:r>
      <w:r>
        <w:rPr>
          <w:rFonts w:ascii="Times New Roman" w:hAnsi="Times New Roman" w:cs="Times New Roman"/>
          <w:sz w:val="24"/>
          <w:szCs w:val="24"/>
        </w:rPr>
        <w:t xml:space="preserve"> ditinjau dari motivasi dan hasil belajar siswa.</w:t>
      </w:r>
    </w:p>
    <w:p w:rsidR="003B2FAD" w:rsidRDefault="003B2FAD" w:rsidP="002B05FB">
      <w:pPr>
        <w:spacing w:line="240" w:lineRule="auto"/>
        <w:jc w:val="both"/>
        <w:rPr>
          <w:rFonts w:ascii="Times New Roman" w:hAnsi="Times New Roman" w:cs="Times New Roman"/>
          <w:sz w:val="24"/>
          <w:szCs w:val="24"/>
        </w:rPr>
      </w:pPr>
    </w:p>
    <w:p w:rsidR="006B7EAB" w:rsidRPr="00025C10" w:rsidRDefault="006B7EAB" w:rsidP="002B05FB">
      <w:pPr>
        <w:spacing w:line="240" w:lineRule="auto"/>
        <w:jc w:val="both"/>
        <w:rPr>
          <w:rFonts w:ascii="Times New Roman" w:hAnsi="Times New Roman" w:cs="Times New Roman"/>
          <w:b/>
          <w:sz w:val="24"/>
          <w:szCs w:val="24"/>
        </w:rPr>
      </w:pPr>
      <w:r w:rsidRPr="00025C10">
        <w:rPr>
          <w:rFonts w:ascii="Times New Roman" w:hAnsi="Times New Roman" w:cs="Times New Roman"/>
          <w:b/>
          <w:sz w:val="24"/>
          <w:szCs w:val="24"/>
        </w:rPr>
        <w:t>Teknik Analisis Data</w:t>
      </w:r>
    </w:p>
    <w:p w:rsidR="006B7EAB" w:rsidRDefault="003B2FAD" w:rsidP="002B05F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Sesuai dengan tujuan penelitian, yaitu untuk mengetahui efektivitas model pembelajaran kooperatif tipe </w:t>
      </w:r>
      <w:r>
        <w:rPr>
          <w:rFonts w:ascii="Times New Roman" w:hAnsi="Times New Roman" w:cs="Times New Roman"/>
          <w:i/>
          <w:sz w:val="24"/>
          <w:szCs w:val="24"/>
        </w:rPr>
        <w:t>Think Pair Share</w:t>
      </w:r>
      <w:r>
        <w:rPr>
          <w:rFonts w:ascii="Times New Roman" w:hAnsi="Times New Roman" w:cs="Times New Roman"/>
          <w:sz w:val="24"/>
          <w:szCs w:val="24"/>
        </w:rPr>
        <w:t xml:space="preserve"> berbantuan media Kotak Akar Pangkat Tiga dengan model pembelajaran konvensional ditinjau dari motivasi dan hasil belajar siswa maka diperlukan analisis data. Adapaun tahap-tahap analisis data meliputi (1) analisis deskriptif; (2) pengujian asumsi analisis; dan (3) pengujian hipotesis. Tahap-tahap analisis data adalah sebagai berikut.</w:t>
      </w:r>
    </w:p>
    <w:p w:rsidR="00025C10" w:rsidRPr="00811C17" w:rsidRDefault="00025C10" w:rsidP="002B05FB">
      <w:pPr>
        <w:pStyle w:val="ListParagraph"/>
        <w:numPr>
          <w:ilvl w:val="0"/>
          <w:numId w:val="1"/>
        </w:numPr>
        <w:ind w:left="426"/>
        <w:jc w:val="both"/>
        <w:rPr>
          <w:rFonts w:ascii="Times New Roman" w:hAnsi="Times New Roman" w:cs="Times New Roman"/>
          <w:b/>
          <w:sz w:val="24"/>
          <w:szCs w:val="24"/>
        </w:rPr>
      </w:pPr>
      <w:r w:rsidRPr="00811C17">
        <w:rPr>
          <w:rFonts w:ascii="Times New Roman" w:hAnsi="Times New Roman" w:cs="Times New Roman"/>
          <w:b/>
          <w:sz w:val="24"/>
          <w:szCs w:val="24"/>
        </w:rPr>
        <w:t>Analisis Deskriptif</w:t>
      </w:r>
    </w:p>
    <w:p w:rsidR="00025C10" w:rsidRDefault="00025C10" w:rsidP="002B05F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Observasi keterlaksanaan pembelajaran </w:t>
      </w:r>
    </w:p>
    <w:p w:rsidR="00025C10" w:rsidRDefault="00025C10" w:rsidP="002B05FB">
      <w:pPr>
        <w:pStyle w:val="ListParagraph"/>
        <w:spacing w:after="240"/>
        <w:ind w:left="786" w:firstLine="654"/>
        <w:jc w:val="both"/>
        <w:rPr>
          <w:rFonts w:ascii="Times New Roman" w:eastAsiaTheme="minorEastAsia" w:hAnsi="Times New Roman" w:cs="Times New Roman"/>
          <w:sz w:val="24"/>
          <w:szCs w:val="24"/>
        </w:rPr>
      </w:pPr>
      <w:r w:rsidRPr="00025C10">
        <w:rPr>
          <w:rFonts w:ascii="Times New Roman" w:hAnsi="Times New Roman" w:cs="Times New Roman"/>
          <w:sz w:val="24"/>
          <w:szCs w:val="24"/>
        </w:rPr>
        <w:t xml:space="preserve">Cara </w:t>
      </w:r>
      <w:r w:rsidRPr="00025C10">
        <w:rPr>
          <w:rFonts w:ascii="Times New Roman" w:eastAsiaTheme="minorEastAsia" w:hAnsi="Times New Roman" w:cs="Times New Roman"/>
          <w:sz w:val="24"/>
          <w:szCs w:val="24"/>
        </w:rPr>
        <w:t>menghitung presentase skornya adalah sebagai</w:t>
      </w:r>
      <w:r w:rsidR="00E07B6F">
        <w:rPr>
          <w:rFonts w:ascii="Times New Roman" w:eastAsiaTheme="minorEastAsia" w:hAnsi="Times New Roman" w:cs="Times New Roman"/>
          <w:sz w:val="24"/>
          <w:szCs w:val="24"/>
        </w:rPr>
        <w:t xml:space="preserve"> </w:t>
      </w:r>
      <w:r w:rsidRPr="00025C10">
        <w:rPr>
          <w:rFonts w:ascii="Times New Roman" w:eastAsiaTheme="minorEastAsia" w:hAnsi="Times New Roman" w:cs="Times New Roman"/>
          <w:sz w:val="24"/>
          <w:szCs w:val="24"/>
        </w:rPr>
        <w:t>berikut.</w:t>
      </w:r>
    </w:p>
    <w:p w:rsidR="00025C10" w:rsidRDefault="00025C10" w:rsidP="002B05FB">
      <w:pPr>
        <w:pStyle w:val="ListParagraph"/>
        <w:spacing w:after="240"/>
        <w:ind w:left="786"/>
        <w:jc w:val="both"/>
        <w:rPr>
          <w:rFonts w:ascii="Times New Roman" w:eastAsiaTheme="minorEastAsia" w:hAnsi="Times New Roman" w:cs="Times New Roman"/>
          <w:sz w:val="24"/>
          <w:szCs w:val="24"/>
        </w:rPr>
      </w:pPr>
    </w:p>
    <w:p w:rsidR="00025C10" w:rsidRPr="00025C10" w:rsidRDefault="00025C10" w:rsidP="002B05FB">
      <w:pPr>
        <w:pStyle w:val="ListParagraph"/>
        <w:ind w:left="786"/>
        <w:jc w:val="both"/>
        <w:rPr>
          <w:rFonts w:ascii="Times New Roman" w:hAnsi="Times New Roman" w:cs="Times New Roman"/>
          <w:sz w:val="16"/>
          <w:szCs w:val="16"/>
        </w:rPr>
      </w:pPr>
      <m:oMathPara>
        <m:oMath>
          <m:r>
            <w:rPr>
              <w:rFonts w:ascii="Cambria Math" w:eastAsiaTheme="minorEastAsia" w:hAnsi="Cambria Math" w:cs="Times New Roman"/>
              <w:sz w:val="16"/>
              <w:szCs w:val="16"/>
            </w:rPr>
            <m:t xml:space="preserve">P= </m:t>
          </m:r>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jumlah skor pencapaian per indikator</m:t>
              </m:r>
            </m:num>
            <m:den>
              <m:r>
                <w:rPr>
                  <w:rFonts w:ascii="Cambria Math" w:eastAsiaTheme="minorEastAsia" w:hAnsi="Cambria Math" w:cs="Times New Roman"/>
                  <w:sz w:val="16"/>
                  <w:szCs w:val="16"/>
                </w:rPr>
                <m:t>jumlah skor maksimal per indikator</m:t>
              </m:r>
            </m:den>
          </m:f>
          <m:r>
            <w:rPr>
              <w:rFonts w:ascii="Cambria Math" w:eastAsiaTheme="minorEastAsia" w:hAnsi="Cambria Math" w:cs="Times New Roman"/>
              <w:sz w:val="16"/>
              <w:szCs w:val="16"/>
            </w:rPr>
            <m:t xml:space="preserve"> ×100%</m:t>
          </m:r>
        </m:oMath>
      </m:oMathPara>
    </w:p>
    <w:p w:rsidR="00025C10" w:rsidRPr="00025C10" w:rsidRDefault="00025C10" w:rsidP="002B05FB">
      <w:pPr>
        <w:pStyle w:val="ListParagraph"/>
        <w:ind w:left="786"/>
        <w:jc w:val="both"/>
        <w:rPr>
          <w:rFonts w:ascii="Times New Roman" w:hAnsi="Times New Roman" w:cs="Times New Roman"/>
          <w:sz w:val="16"/>
          <w:szCs w:val="16"/>
        </w:rPr>
      </w:pPr>
    </w:p>
    <w:p w:rsidR="00025C10" w:rsidRDefault="00025C10" w:rsidP="002B05F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Motivasi dan hasil belajar </w:t>
      </w:r>
    </w:p>
    <w:p w:rsidR="00E07B6F" w:rsidRPr="00E07B6F" w:rsidRDefault="00E07B6F" w:rsidP="002B05FB">
      <w:pPr>
        <w:pStyle w:val="ListParagraph"/>
        <w:ind w:left="786" w:firstLine="6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mendeskripsikan data berupa motivasi dan hasil belajar siswa terhadap pembelajaran matematika yang menggunakan model pembelajaran kooperatif tipe </w:t>
      </w:r>
      <w:r>
        <w:rPr>
          <w:rFonts w:ascii="Times New Roman" w:eastAsiaTheme="minorEastAsia" w:hAnsi="Times New Roman" w:cs="Times New Roman"/>
          <w:i/>
          <w:sz w:val="24"/>
          <w:szCs w:val="24"/>
        </w:rPr>
        <w:t>Think Pair Share</w:t>
      </w:r>
      <w:r>
        <w:rPr>
          <w:rFonts w:ascii="Times New Roman" w:eastAsiaTheme="minorEastAsia" w:hAnsi="Times New Roman" w:cs="Times New Roman"/>
          <w:sz w:val="24"/>
          <w:szCs w:val="24"/>
        </w:rPr>
        <w:t xml:space="preserve"> berbantuan media Kotak Akar Pangkat Tiga dan pembelajaran konvensional digunakan teknik statistik yang meliputi rata-rata, ragam (variansi), dan simpangan baku digunakan rumus sebagai berikut. </w:t>
      </w:r>
    </w:p>
    <w:p w:rsidR="00E07B6F" w:rsidRPr="00E07B6F" w:rsidRDefault="00E07B6F" w:rsidP="002B05FB">
      <w:pPr>
        <w:pStyle w:val="ListParagraph"/>
        <w:ind w:left="786"/>
        <w:jc w:val="both"/>
        <w:rPr>
          <w:rFonts w:ascii="Times New Roman" w:hAnsi="Times New Roman" w:cs="Times New Roman"/>
          <w:b/>
          <w:sz w:val="24"/>
          <w:szCs w:val="24"/>
        </w:rPr>
      </w:pPr>
      <w:r w:rsidRPr="00E07B6F">
        <w:rPr>
          <w:rFonts w:ascii="Times New Roman" w:hAnsi="Times New Roman" w:cs="Times New Roman"/>
          <w:b/>
          <w:sz w:val="24"/>
          <w:szCs w:val="24"/>
        </w:rPr>
        <w:t xml:space="preserve">Rata-rata </w:t>
      </w:r>
    </w:p>
    <w:p w:rsidR="00E07B6F" w:rsidRDefault="007520C9" w:rsidP="002B05FB">
      <w:pPr>
        <w:pStyle w:val="ListParagraph"/>
        <w:ind w:left="786"/>
        <w:rPr>
          <w:rFonts w:ascii="Times New Roman" w:eastAsiaTheme="minorEastAsia" w:hAnsi="Times New Roman"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num>
            <m:den>
              <m:r>
                <w:rPr>
                  <w:rFonts w:ascii="Cambria Math" w:eastAsiaTheme="minorEastAsia" w:hAnsi="Cambria Math" w:cs="Times New Roman"/>
                  <w:sz w:val="24"/>
                  <w:szCs w:val="24"/>
                </w:rPr>
                <m:t>n</m:t>
              </m:r>
            </m:den>
          </m:f>
        </m:oMath>
      </m:oMathPara>
    </w:p>
    <w:p w:rsidR="00E07B6F" w:rsidRDefault="00E07B6F" w:rsidP="002B05FB">
      <w:pPr>
        <w:pStyle w:val="ListParagraph"/>
        <w:ind w:left="786"/>
        <w:jc w:val="left"/>
        <w:rPr>
          <w:rFonts w:ascii="Times New Roman" w:eastAsiaTheme="minorEastAsia" w:hAnsi="Times New Roman" w:cs="Times New Roman"/>
          <w:sz w:val="24"/>
          <w:szCs w:val="24"/>
        </w:rPr>
      </w:pPr>
      <w:r w:rsidRPr="00E07B6F">
        <w:rPr>
          <w:rFonts w:ascii="Times New Roman" w:eastAsiaTheme="minorEastAsia" w:hAnsi="Times New Roman" w:cs="Times New Roman"/>
          <w:sz w:val="24"/>
          <w:szCs w:val="24"/>
        </w:rPr>
        <w:t xml:space="preserve">Keterangan: </w:t>
      </w:r>
    </w:p>
    <w:p w:rsidR="00E07B6F" w:rsidRDefault="007520C9" w:rsidP="002B05FB">
      <w:pPr>
        <w:pStyle w:val="ListParagraph"/>
        <w:ind w:left="786"/>
        <w:jc w:val="left"/>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E07B6F" w:rsidRPr="00E07B6F">
        <w:rPr>
          <w:rFonts w:ascii="Times New Roman" w:eastAsiaTheme="minorEastAsia" w:hAnsi="Times New Roman" w:cs="Times New Roman"/>
          <w:sz w:val="24"/>
          <w:szCs w:val="24"/>
        </w:rPr>
        <w:t xml:space="preserve"> = Rata-rata (mean) </w:t>
      </w:r>
    </w:p>
    <w:p w:rsidR="00E07B6F" w:rsidRDefault="00E07B6F" w:rsidP="002B05FB">
      <w:pPr>
        <w:pStyle w:val="ListParagraph"/>
        <w:ind w:left="786"/>
        <w:jc w:val="left"/>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oMath>
      <w:r w:rsidRPr="00E07B6F">
        <w:rPr>
          <w:rFonts w:ascii="Times New Roman" w:eastAsiaTheme="minorEastAsia" w:hAnsi="Times New Roman" w:cs="Times New Roman"/>
          <w:sz w:val="24"/>
          <w:szCs w:val="24"/>
        </w:rPr>
        <w:t xml:space="preserve"> = Banyak siswa </w:t>
      </w:r>
    </w:p>
    <w:p w:rsidR="00E07B6F" w:rsidRPr="00E07B6F" w:rsidRDefault="007520C9" w:rsidP="002B05FB">
      <w:pPr>
        <w:pStyle w:val="ListParagraph"/>
        <w:ind w:left="786"/>
        <w:jc w:val="left"/>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E07B6F" w:rsidRPr="00E07B6F">
        <w:rPr>
          <w:rFonts w:ascii="Times New Roman" w:eastAsiaTheme="minorEastAsia" w:hAnsi="Times New Roman" w:cs="Times New Roman"/>
          <w:sz w:val="24"/>
          <w:szCs w:val="24"/>
        </w:rPr>
        <w:t xml:space="preserve"> = Skor siswa ke-i </w:t>
      </w:r>
    </w:p>
    <w:p w:rsidR="00E07B6F" w:rsidRDefault="00E07B6F" w:rsidP="002B05FB">
      <w:pPr>
        <w:pStyle w:val="ListParagraph"/>
        <w:ind w:left="786"/>
        <w:jc w:val="both"/>
        <w:rPr>
          <w:rFonts w:ascii="Times New Roman" w:hAnsi="Times New Roman" w:cs="Times New Roman"/>
          <w:sz w:val="24"/>
          <w:szCs w:val="24"/>
        </w:rPr>
      </w:pPr>
    </w:p>
    <w:p w:rsidR="00E07B6F" w:rsidRPr="00E07B6F" w:rsidRDefault="00E07B6F" w:rsidP="002B05FB">
      <w:pPr>
        <w:pStyle w:val="ListParagraph"/>
        <w:ind w:left="786"/>
        <w:jc w:val="both"/>
        <w:rPr>
          <w:rFonts w:ascii="Times New Roman" w:hAnsi="Times New Roman" w:cs="Times New Roman"/>
          <w:b/>
          <w:sz w:val="24"/>
          <w:szCs w:val="24"/>
        </w:rPr>
      </w:pPr>
      <w:r w:rsidRPr="00E07B6F">
        <w:rPr>
          <w:rFonts w:ascii="Times New Roman" w:hAnsi="Times New Roman" w:cs="Times New Roman"/>
          <w:b/>
          <w:sz w:val="24"/>
          <w:szCs w:val="24"/>
        </w:rPr>
        <w:t xml:space="preserve">Ragam (Variansi) </w:t>
      </w:r>
    </w:p>
    <w:p w:rsidR="00E07B6F" w:rsidRDefault="007520C9" w:rsidP="002B05FB">
      <w:pPr>
        <w:pStyle w:val="ListParagraph"/>
        <w:ind w:left="786"/>
        <w:jc w:val="both"/>
        <w:rPr>
          <w:rFonts w:ascii="Times New Roman" w:eastAsiaTheme="minorEastAsia" w:hAnsi="Times New Roman" w:cs="Times New Roman"/>
          <w:sz w:val="24"/>
          <w:szCs w:val="24"/>
        </w:rPr>
      </w:pPr>
      <m:oMathPara>
        <m:oMathParaPr>
          <m:jc m:val="center"/>
        </m:oMathPara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m:t>
                  </m:r>
                  <m:sSup>
                    <m:sSupPr>
                      <m:ctrlPr>
                        <w:rPr>
                          <w:rFonts w:ascii="Cambria Math" w:eastAsiaTheme="minorEastAsia" w:hAnsi="Cambria Math" w:cs="Times New Roman"/>
                          <w:i/>
                          <w:sz w:val="24"/>
                          <w:szCs w:val="24"/>
                        </w:rPr>
                      </m:ctrlPr>
                    </m:sSup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nary>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n(n-1)</m:t>
              </m:r>
            </m:den>
          </m:f>
        </m:oMath>
      </m:oMathPara>
    </w:p>
    <w:p w:rsidR="00E07B6F" w:rsidRDefault="00E07B6F" w:rsidP="002B05FB">
      <w:pPr>
        <w:pStyle w:val="ListParagraph"/>
        <w:ind w:left="786"/>
        <w:jc w:val="both"/>
        <w:rPr>
          <w:rFonts w:ascii="Times New Roman" w:eastAsiaTheme="minorEastAsia" w:hAnsi="Times New Roman" w:cs="Times New Roman"/>
          <w:sz w:val="24"/>
          <w:szCs w:val="24"/>
        </w:rPr>
      </w:pPr>
    </w:p>
    <w:p w:rsidR="00E07B6F" w:rsidRDefault="00E07B6F" w:rsidP="002B05FB">
      <w:pPr>
        <w:pStyle w:val="ListParagraph"/>
        <w:ind w:left="786"/>
        <w:jc w:val="both"/>
        <w:rPr>
          <w:rFonts w:ascii="Times New Roman" w:eastAsiaTheme="minorEastAsia" w:hAnsi="Times New Roman" w:cs="Times New Roman"/>
          <w:sz w:val="24"/>
          <w:szCs w:val="24"/>
        </w:rPr>
      </w:pPr>
      <w:r w:rsidRPr="00E07B6F">
        <w:rPr>
          <w:rFonts w:ascii="Times New Roman" w:eastAsiaTheme="minorEastAsia" w:hAnsi="Times New Roman" w:cs="Times New Roman"/>
          <w:sz w:val="24"/>
          <w:szCs w:val="24"/>
        </w:rPr>
        <w:lastRenderedPageBreak/>
        <w:t>Keterangan:</w:t>
      </w:r>
      <w:r>
        <w:rPr>
          <w:rFonts w:ascii="Times New Roman" w:eastAsiaTheme="minorEastAsia" w:hAnsi="Times New Roman" w:cs="Times New Roman"/>
          <w:sz w:val="24"/>
          <w:szCs w:val="24"/>
        </w:rPr>
        <w:t xml:space="preserve"> </w:t>
      </w:r>
    </w:p>
    <w:p w:rsidR="00E07B6F" w:rsidRDefault="007520C9" w:rsidP="002B05FB">
      <w:pPr>
        <w:pStyle w:val="ListParagraph"/>
        <w:ind w:left="786"/>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00E07B6F" w:rsidRPr="00E07B6F">
        <w:rPr>
          <w:rFonts w:ascii="Times New Roman" w:eastAsiaTheme="minorEastAsia" w:hAnsi="Times New Roman" w:cs="Times New Roman"/>
          <w:sz w:val="24"/>
          <w:szCs w:val="24"/>
        </w:rPr>
        <w:t xml:space="preserve"> = Ragam (variansi) </w:t>
      </w:r>
    </w:p>
    <w:p w:rsidR="00E07B6F" w:rsidRDefault="007520C9" w:rsidP="002B05FB">
      <w:pPr>
        <w:pStyle w:val="ListParagraph"/>
        <w:ind w:left="786"/>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E07B6F" w:rsidRPr="00E07B6F">
        <w:rPr>
          <w:rFonts w:ascii="Times New Roman" w:eastAsiaTheme="minorEastAsia" w:hAnsi="Times New Roman" w:cs="Times New Roman"/>
          <w:sz w:val="24"/>
          <w:szCs w:val="24"/>
        </w:rPr>
        <w:t xml:space="preserve"> = Rata-rata (mean) </w:t>
      </w:r>
    </w:p>
    <w:p w:rsidR="00E07B6F" w:rsidRPr="00E07B6F" w:rsidRDefault="00E07B6F" w:rsidP="002B05FB">
      <w:pPr>
        <w:pStyle w:val="ListParagraph"/>
        <w:ind w:left="786"/>
        <w:jc w:val="both"/>
        <w:rPr>
          <w:rFonts w:ascii="Times New Roman" w:hAnsi="Times New Roman" w:cs="Times New Roman"/>
          <w:sz w:val="24"/>
          <w:szCs w:val="24"/>
        </w:rPr>
      </w:pPr>
      <m:oMath>
        <m:r>
          <w:rPr>
            <w:rFonts w:ascii="Cambria Math" w:eastAsiaTheme="minorEastAsia" w:hAnsi="Cambria Math" w:cs="Times New Roman"/>
            <w:sz w:val="24"/>
            <w:szCs w:val="24"/>
          </w:rPr>
          <m:t>n</m:t>
        </m:r>
      </m:oMath>
      <w:r w:rsidRPr="00E07B6F">
        <w:rPr>
          <w:rFonts w:ascii="Times New Roman" w:eastAsiaTheme="minorEastAsia" w:hAnsi="Times New Roman" w:cs="Times New Roman"/>
          <w:sz w:val="24"/>
          <w:szCs w:val="24"/>
        </w:rPr>
        <w:t xml:space="preserve"> = Banyak siswa </w:t>
      </w:r>
    </w:p>
    <w:p w:rsidR="00E07B6F" w:rsidRDefault="007520C9" w:rsidP="002B05FB">
      <w:pPr>
        <w:pStyle w:val="ListParagraph"/>
        <w:ind w:left="786"/>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E07B6F">
        <w:rPr>
          <w:rFonts w:ascii="Times New Roman" w:eastAsiaTheme="minorEastAsia" w:hAnsi="Times New Roman" w:cs="Times New Roman"/>
          <w:sz w:val="24"/>
          <w:szCs w:val="24"/>
        </w:rPr>
        <w:t xml:space="preserve"> = Skor siswa ke-i</w:t>
      </w:r>
    </w:p>
    <w:p w:rsidR="00E07B6F" w:rsidRDefault="00E07B6F" w:rsidP="002B05FB">
      <w:pPr>
        <w:pStyle w:val="ListParagraph"/>
        <w:ind w:left="786"/>
        <w:jc w:val="both"/>
        <w:rPr>
          <w:rFonts w:ascii="Times New Roman" w:hAnsi="Times New Roman" w:cs="Times New Roman"/>
          <w:sz w:val="24"/>
          <w:szCs w:val="24"/>
        </w:rPr>
      </w:pPr>
    </w:p>
    <w:p w:rsidR="00E07B6F" w:rsidRPr="00E07B6F" w:rsidRDefault="00E07B6F" w:rsidP="002B05FB">
      <w:pPr>
        <w:pStyle w:val="ListParagraph"/>
        <w:ind w:left="786"/>
        <w:jc w:val="both"/>
        <w:rPr>
          <w:rFonts w:ascii="Times New Roman" w:hAnsi="Times New Roman" w:cs="Times New Roman"/>
          <w:b/>
          <w:sz w:val="24"/>
          <w:szCs w:val="24"/>
        </w:rPr>
      </w:pPr>
      <w:r w:rsidRPr="00E07B6F">
        <w:rPr>
          <w:rFonts w:ascii="Times New Roman" w:hAnsi="Times New Roman" w:cs="Times New Roman"/>
          <w:b/>
          <w:sz w:val="24"/>
          <w:szCs w:val="24"/>
        </w:rPr>
        <w:t xml:space="preserve">Simpangan Baku </w:t>
      </w:r>
    </w:p>
    <w:p w:rsidR="00E07B6F" w:rsidRDefault="00E07B6F" w:rsidP="002B05FB">
      <w:pPr>
        <w:pStyle w:val="ListParagraph"/>
        <w:ind w:left="78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s= </m:t>
        </m:r>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m:t>
                    </m:r>
                    <m:sSup>
                      <m:sSupPr>
                        <m:ctrlPr>
                          <w:rPr>
                            <w:rFonts w:ascii="Cambria Math" w:eastAsiaTheme="minorEastAsia" w:hAnsi="Cambria Math" w:cs="Times New Roman"/>
                            <w:i/>
                            <w:sz w:val="24"/>
                            <w:szCs w:val="24"/>
                          </w:rPr>
                        </m:ctrlPr>
                      </m:sSup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nary>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n(n-1)</m:t>
                </m:r>
              </m:den>
            </m:f>
          </m:e>
        </m:rad>
      </m:oMath>
      <w:r>
        <w:rPr>
          <w:rFonts w:ascii="Times New Roman" w:eastAsiaTheme="minorEastAsia" w:hAnsi="Times New Roman" w:cs="Times New Roman"/>
          <w:sz w:val="24"/>
          <w:szCs w:val="24"/>
        </w:rPr>
        <w:t xml:space="preserve"> </w:t>
      </w:r>
    </w:p>
    <w:p w:rsidR="00E07B6F" w:rsidRDefault="00E07B6F" w:rsidP="002B05FB">
      <w:pPr>
        <w:pStyle w:val="ListParagraph"/>
        <w:ind w:left="786"/>
        <w:jc w:val="both"/>
        <w:rPr>
          <w:rFonts w:ascii="Times New Roman" w:eastAsiaTheme="minorEastAsia" w:hAnsi="Times New Roman" w:cs="Times New Roman"/>
          <w:sz w:val="24"/>
          <w:szCs w:val="24"/>
        </w:rPr>
      </w:pPr>
      <w:r w:rsidRPr="00E07B6F">
        <w:rPr>
          <w:rFonts w:ascii="Times New Roman" w:eastAsiaTheme="minorEastAsia" w:hAnsi="Times New Roman" w:cs="Times New Roman"/>
          <w:sz w:val="24"/>
          <w:szCs w:val="24"/>
        </w:rPr>
        <w:t xml:space="preserve">Keterangan: </w:t>
      </w:r>
    </w:p>
    <w:p w:rsidR="00E07B6F" w:rsidRDefault="00E07B6F" w:rsidP="002B05FB">
      <w:pPr>
        <w:pStyle w:val="ListParagraph"/>
        <w:ind w:left="78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s</m:t>
        </m:r>
      </m:oMath>
      <w:r w:rsidRPr="00E07B6F">
        <w:rPr>
          <w:rFonts w:ascii="Times New Roman" w:eastAsiaTheme="minorEastAsia" w:hAnsi="Times New Roman" w:cs="Times New Roman"/>
          <w:sz w:val="24"/>
          <w:szCs w:val="24"/>
        </w:rPr>
        <w:t xml:space="preserve"> = Simpangan baku </w:t>
      </w:r>
    </w:p>
    <w:p w:rsidR="00E07B6F" w:rsidRDefault="007520C9" w:rsidP="002B05FB">
      <w:pPr>
        <w:pStyle w:val="ListParagraph"/>
        <w:ind w:left="786"/>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00E07B6F" w:rsidRPr="00E07B6F">
        <w:rPr>
          <w:rFonts w:ascii="Times New Roman" w:eastAsiaTheme="minorEastAsia" w:hAnsi="Times New Roman" w:cs="Times New Roman"/>
          <w:sz w:val="24"/>
          <w:szCs w:val="24"/>
        </w:rPr>
        <w:t xml:space="preserve"> = Ragam (variansi) </w:t>
      </w:r>
    </w:p>
    <w:p w:rsidR="00E07B6F" w:rsidRDefault="007520C9" w:rsidP="002B05FB">
      <w:pPr>
        <w:pStyle w:val="ListParagraph"/>
        <w:ind w:left="786"/>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E07B6F" w:rsidRPr="00E07B6F">
        <w:rPr>
          <w:rFonts w:ascii="Times New Roman" w:eastAsiaTheme="minorEastAsia" w:hAnsi="Times New Roman" w:cs="Times New Roman"/>
          <w:sz w:val="24"/>
          <w:szCs w:val="24"/>
        </w:rPr>
        <w:t xml:space="preserve"> = Rata-rata (mean) </w:t>
      </w:r>
    </w:p>
    <w:p w:rsidR="00E07B6F" w:rsidRDefault="00E07B6F" w:rsidP="002B05FB">
      <w:pPr>
        <w:pStyle w:val="ListParagraph"/>
        <w:ind w:left="786"/>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oMath>
      <w:r w:rsidRPr="00E07B6F">
        <w:rPr>
          <w:rFonts w:ascii="Times New Roman" w:eastAsiaTheme="minorEastAsia" w:hAnsi="Times New Roman" w:cs="Times New Roman"/>
          <w:sz w:val="24"/>
          <w:szCs w:val="24"/>
        </w:rPr>
        <w:t xml:space="preserve"> = Banyak siswa </w:t>
      </w:r>
    </w:p>
    <w:p w:rsidR="00E07B6F" w:rsidRPr="00E07B6F" w:rsidRDefault="007520C9" w:rsidP="002B05FB">
      <w:pPr>
        <w:pStyle w:val="ListParagraph"/>
        <w:ind w:left="786"/>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E07B6F" w:rsidRPr="00E07B6F">
        <w:rPr>
          <w:rFonts w:ascii="Times New Roman" w:eastAsiaTheme="minorEastAsia" w:hAnsi="Times New Roman" w:cs="Times New Roman"/>
          <w:sz w:val="24"/>
          <w:szCs w:val="24"/>
        </w:rPr>
        <w:t xml:space="preserve"> = Skor siswa ke-i </w:t>
      </w:r>
    </w:p>
    <w:p w:rsidR="00E07B6F" w:rsidRDefault="00E07B6F" w:rsidP="002B05FB">
      <w:pPr>
        <w:pStyle w:val="ListParagraph"/>
        <w:ind w:left="786"/>
        <w:jc w:val="both"/>
        <w:rPr>
          <w:rFonts w:ascii="Times New Roman" w:hAnsi="Times New Roman" w:cs="Times New Roman"/>
          <w:sz w:val="24"/>
          <w:szCs w:val="24"/>
        </w:rPr>
      </w:pPr>
    </w:p>
    <w:p w:rsidR="003B2FAD" w:rsidRPr="00811C17" w:rsidRDefault="003B2FAD" w:rsidP="002B05FB">
      <w:pPr>
        <w:pStyle w:val="ListParagraph"/>
        <w:numPr>
          <w:ilvl w:val="0"/>
          <w:numId w:val="1"/>
        </w:numPr>
        <w:jc w:val="both"/>
        <w:rPr>
          <w:rFonts w:ascii="Times New Roman" w:hAnsi="Times New Roman" w:cs="Times New Roman"/>
          <w:b/>
          <w:sz w:val="24"/>
          <w:szCs w:val="24"/>
        </w:rPr>
      </w:pPr>
      <w:r w:rsidRPr="00811C17">
        <w:rPr>
          <w:rFonts w:ascii="Times New Roman" w:hAnsi="Times New Roman" w:cs="Times New Roman"/>
          <w:b/>
          <w:sz w:val="24"/>
          <w:szCs w:val="24"/>
        </w:rPr>
        <w:t>Uji Asumsi Analisis</w:t>
      </w:r>
      <w:r w:rsidR="00E07B6F" w:rsidRPr="00811C17">
        <w:rPr>
          <w:rFonts w:ascii="Times New Roman" w:hAnsi="Times New Roman" w:cs="Times New Roman"/>
          <w:b/>
          <w:sz w:val="24"/>
          <w:szCs w:val="24"/>
        </w:rPr>
        <w:t xml:space="preserve"> </w:t>
      </w:r>
    </w:p>
    <w:p w:rsidR="00E07B6F" w:rsidRDefault="00E07B6F" w:rsidP="002B05F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Uji normalitas </w:t>
      </w:r>
    </w:p>
    <w:p w:rsidR="00E07B6F" w:rsidRPr="00E07B6F" w:rsidRDefault="00E07B6F" w:rsidP="002B05FB">
      <w:pPr>
        <w:pStyle w:val="ListParagraph"/>
        <w:ind w:left="1080"/>
        <w:jc w:val="both"/>
        <w:rPr>
          <w:rFonts w:ascii="Times New Roman" w:hAnsi="Times New Roman" w:cs="Times New Roman"/>
          <w:sz w:val="24"/>
          <w:szCs w:val="24"/>
        </w:rPr>
      </w:pPr>
      <w:r w:rsidRPr="00E07B6F">
        <w:rPr>
          <w:rFonts w:ascii="Times New Roman" w:eastAsiaTheme="minorEastAsia" w:hAnsi="Times New Roman" w:cs="Times New Roman"/>
          <w:sz w:val="24"/>
          <w:szCs w:val="24"/>
        </w:rPr>
        <w:t xml:space="preserve">Hipotesis statistik yang digunakan pada uji normalitas sebagai berikut. </w:t>
      </w:r>
    </w:p>
    <w:p w:rsidR="00E07B6F" w:rsidRDefault="007520C9" w:rsidP="002B05FB">
      <w:pPr>
        <w:pStyle w:val="ListParagraph"/>
        <w:ind w:left="108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E07B6F">
        <w:rPr>
          <w:rFonts w:ascii="Times New Roman" w:eastAsiaTheme="minorEastAsia" w:hAnsi="Times New Roman" w:cs="Times New Roman"/>
          <w:sz w:val="24"/>
          <w:szCs w:val="24"/>
        </w:rPr>
        <w:t xml:space="preserve"> = populasi berdistribusi normal </w:t>
      </w:r>
    </w:p>
    <w:p w:rsidR="00E07B6F" w:rsidRDefault="007520C9" w:rsidP="002B05FB">
      <w:pPr>
        <w:pStyle w:val="ListParagraph"/>
        <w:ind w:left="108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E07B6F">
        <w:rPr>
          <w:rFonts w:ascii="Times New Roman" w:eastAsiaTheme="minorEastAsia" w:hAnsi="Times New Roman" w:cs="Times New Roman"/>
          <w:sz w:val="24"/>
          <w:szCs w:val="24"/>
        </w:rPr>
        <w:t xml:space="preserve"> = populasi tidak berdistribusi normal </w:t>
      </w:r>
    </w:p>
    <w:p w:rsidR="00E07B6F" w:rsidRDefault="00E07B6F" w:rsidP="002B05FB">
      <w:pPr>
        <w:pStyle w:val="ListParagraph"/>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Kriteria uji yang digunakan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diterima jika nilai signifikansi &gt; 0,05 atau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 jika nilai sig. &lt; 0,05</w:t>
      </w:r>
    </w:p>
    <w:p w:rsidR="00E07B6F" w:rsidRDefault="00E07B6F" w:rsidP="002B05F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Uji Homogenitas </w:t>
      </w:r>
    </w:p>
    <w:p w:rsidR="00E07B6F" w:rsidRDefault="00E07B6F" w:rsidP="002B05FB">
      <w:pPr>
        <w:pStyle w:val="ListParagraph"/>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Hipotesis </w:t>
      </w:r>
      <w:r w:rsidR="00807268">
        <w:rPr>
          <w:rFonts w:ascii="Times New Roman" w:eastAsiaTheme="minorEastAsia" w:hAnsi="Times New Roman" w:cs="Times New Roman"/>
          <w:sz w:val="24"/>
          <w:szCs w:val="24"/>
        </w:rPr>
        <w:t xml:space="preserve">statistik </w:t>
      </w:r>
      <w:r>
        <w:rPr>
          <w:rFonts w:ascii="Times New Roman" w:eastAsiaTheme="minorEastAsia" w:hAnsi="Times New Roman" w:cs="Times New Roman"/>
          <w:sz w:val="24"/>
          <w:szCs w:val="24"/>
        </w:rPr>
        <w:t>yang digunakan</w:t>
      </w:r>
      <w:r w:rsidR="00807268">
        <w:rPr>
          <w:rFonts w:ascii="Times New Roman" w:eastAsiaTheme="minorEastAsia" w:hAnsi="Times New Roman" w:cs="Times New Roman"/>
          <w:sz w:val="24"/>
          <w:szCs w:val="24"/>
        </w:rPr>
        <w:t xml:space="preserve"> pada uji homogenitas sebagai berikut</w:t>
      </w:r>
      <w:r>
        <w:rPr>
          <w:rFonts w:ascii="Times New Roman" w:eastAsiaTheme="minorEastAsia" w:hAnsi="Times New Roman" w:cs="Times New Roman"/>
          <w:sz w:val="24"/>
          <w:szCs w:val="24"/>
        </w:rPr>
        <w:t xml:space="preserve">: </w:t>
      </w:r>
    </w:p>
    <w:p w:rsidR="00E07B6F" w:rsidRDefault="007520C9" w:rsidP="002B05FB">
      <w:pPr>
        <w:pStyle w:val="ListParagraph"/>
        <w:ind w:left="108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E07B6F" w:rsidRPr="00E04E11">
        <w:rPr>
          <w:rFonts w:ascii="Times New Roman" w:eastAsiaTheme="minorEastAsia" w:hAnsi="Times New Roman" w:cs="Times New Roman"/>
          <w:sz w:val="24"/>
          <w:szCs w:val="24"/>
        </w:rPr>
        <w:t xml:space="preserve">: </w:t>
      </w:r>
      <w:r w:rsidR="00E07B6F">
        <w:rPr>
          <w:rFonts w:ascii="Times New Roman" w:eastAsiaTheme="minorEastAsia" w:hAnsi="Times New Roman" w:cs="Times New Roman"/>
          <w:sz w:val="24"/>
          <w:szCs w:val="24"/>
        </w:rPr>
        <w:t xml:space="preserve">data mempunyai varians yang homogen </w:t>
      </w:r>
    </w:p>
    <w:p w:rsidR="00E07B6F" w:rsidRDefault="007520C9" w:rsidP="002B05FB">
      <w:pPr>
        <w:pStyle w:val="ListParagraph"/>
        <w:ind w:left="108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E07B6F">
        <w:rPr>
          <w:rFonts w:ascii="Times New Roman" w:eastAsiaTheme="minorEastAsia" w:hAnsi="Times New Roman" w:cs="Times New Roman"/>
          <w:sz w:val="24"/>
          <w:szCs w:val="24"/>
        </w:rPr>
        <w:t>: data tidak mempunyai varians yang homogen</w:t>
      </w:r>
    </w:p>
    <w:p w:rsidR="00807268" w:rsidRDefault="00807268" w:rsidP="002B05FB">
      <w:pPr>
        <w:pStyle w:val="ListParagraph"/>
        <w:ind w:left="1080"/>
        <w:jc w:val="both"/>
        <w:rPr>
          <w:rFonts w:ascii="Times New Roman" w:hAnsi="Times New Roman" w:cs="Times New Roman"/>
          <w:sz w:val="24"/>
          <w:szCs w:val="24"/>
        </w:rPr>
      </w:pPr>
    </w:p>
    <w:p w:rsidR="003B2FAD" w:rsidRPr="00811C17" w:rsidRDefault="00025C10" w:rsidP="002B05FB">
      <w:pPr>
        <w:pStyle w:val="ListParagraph"/>
        <w:numPr>
          <w:ilvl w:val="0"/>
          <w:numId w:val="1"/>
        </w:numPr>
        <w:jc w:val="both"/>
        <w:rPr>
          <w:rFonts w:ascii="Times New Roman" w:hAnsi="Times New Roman" w:cs="Times New Roman"/>
          <w:b/>
          <w:sz w:val="24"/>
          <w:szCs w:val="24"/>
        </w:rPr>
      </w:pPr>
      <w:r w:rsidRPr="00811C17">
        <w:rPr>
          <w:rFonts w:ascii="Times New Roman" w:hAnsi="Times New Roman" w:cs="Times New Roman"/>
          <w:b/>
          <w:sz w:val="24"/>
          <w:szCs w:val="24"/>
        </w:rPr>
        <w:t>Uji Hipotesis</w:t>
      </w:r>
    </w:p>
    <w:p w:rsidR="00807268" w:rsidRDefault="00807268" w:rsidP="002B05FB">
      <w:pPr>
        <w:pStyle w:val="ListParagraph"/>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Setelah </w:t>
      </w:r>
      <w:r>
        <w:rPr>
          <w:rFonts w:ascii="Times New Roman" w:eastAsiaTheme="minorEastAsia" w:hAnsi="Times New Roman" w:cs="Times New Roman"/>
          <w:sz w:val="24"/>
          <w:szCs w:val="24"/>
        </w:rPr>
        <w:t>uji normalitas dan uji homogenitas terpenuhi maka dilanjutkan dengan pengujian hipotesis. Untuk menjawab hipotesis penelitian dilakukan beberapa tahap pengujian.</w:t>
      </w:r>
    </w:p>
    <w:p w:rsidR="00807268" w:rsidRDefault="00807268" w:rsidP="002B05FB">
      <w:pPr>
        <w:pStyle w:val="ListParagraph"/>
        <w:numPr>
          <w:ilvl w:val="0"/>
          <w:numId w:val="6"/>
        </w:numPr>
        <w:ind w:left="993" w:hanging="284"/>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t xml:space="preserve">Uji keefektifan pembelajaran matematika menggunakan kotak akar pangkat tiga dengan model kooperatif tipe </w:t>
      </w:r>
      <w:r w:rsidRPr="00807268">
        <w:rPr>
          <w:rFonts w:ascii="Times New Roman" w:eastAsiaTheme="minorEastAsia" w:hAnsi="Times New Roman" w:cs="Times New Roman"/>
          <w:b/>
          <w:i/>
          <w:sz w:val="20"/>
          <w:szCs w:val="20"/>
        </w:rPr>
        <w:t>think pair share</w:t>
      </w:r>
      <w:r w:rsidRPr="00807268">
        <w:rPr>
          <w:rFonts w:ascii="Times New Roman" w:eastAsiaTheme="minorEastAsia" w:hAnsi="Times New Roman" w:cs="Times New Roman"/>
          <w:b/>
          <w:sz w:val="20"/>
          <w:szCs w:val="20"/>
        </w:rPr>
        <w:t xml:space="preserve">. </w:t>
      </w:r>
    </w:p>
    <w:p w:rsidR="00811C17" w:rsidRDefault="00811C17" w:rsidP="002B05FB">
      <w:pPr>
        <w:pStyle w:val="ListParagraph"/>
        <w:ind w:left="993"/>
        <w:jc w:val="both"/>
        <w:rPr>
          <w:rFonts w:ascii="Times New Roman" w:eastAsiaTheme="minorEastAsia" w:hAnsi="Times New Roman" w:cs="Times New Roman"/>
          <w:b/>
          <w:sz w:val="20"/>
          <w:szCs w:val="20"/>
        </w:rPr>
      </w:pPr>
    </w:p>
    <w:p w:rsidR="00807268" w:rsidRDefault="00807268" w:rsidP="002B05FB">
      <w:pPr>
        <w:pStyle w:val="ListParagraph"/>
        <w:numPr>
          <w:ilvl w:val="0"/>
          <w:numId w:val="8"/>
        </w:numPr>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lastRenderedPageBreak/>
        <w:t xml:space="preserve">Keefektifan pembelajaran matematika menggunakan kotak akar pangkat tiga dengan model kooperatif tipe </w:t>
      </w:r>
      <w:r w:rsidRPr="00807268">
        <w:rPr>
          <w:rFonts w:ascii="Times New Roman" w:eastAsiaTheme="minorEastAsia" w:hAnsi="Times New Roman" w:cs="Times New Roman"/>
          <w:b/>
          <w:i/>
          <w:sz w:val="20"/>
          <w:szCs w:val="20"/>
        </w:rPr>
        <w:t>think pair share</w:t>
      </w:r>
      <w:r w:rsidRPr="00807268">
        <w:rPr>
          <w:rFonts w:ascii="Times New Roman" w:eastAsiaTheme="minorEastAsia" w:hAnsi="Times New Roman" w:cs="Times New Roman"/>
          <w:b/>
          <w:sz w:val="20"/>
          <w:szCs w:val="20"/>
        </w:rPr>
        <w:t xml:space="preserve"> ditinjau dari motivasi belajar siswa. </w:t>
      </w:r>
    </w:p>
    <w:p w:rsidR="00807268" w:rsidRDefault="00807268" w:rsidP="002B05FB">
      <w:pPr>
        <w:pStyle w:val="ListParagraph"/>
        <w:ind w:left="1353" w:firstLine="348"/>
        <w:jc w:val="both"/>
        <w:rPr>
          <w:rFonts w:ascii="Times New Roman" w:eastAsiaTheme="minorEastAsia" w:hAnsi="Times New Roman" w:cs="Times New Roman"/>
          <w:sz w:val="24"/>
          <w:szCs w:val="24"/>
        </w:rPr>
      </w:pPr>
      <w:r w:rsidRPr="00807268">
        <w:rPr>
          <w:rFonts w:ascii="Times New Roman" w:eastAsiaTheme="minorEastAsia" w:hAnsi="Times New Roman" w:cs="Times New Roman"/>
          <w:sz w:val="24"/>
          <w:szCs w:val="24"/>
        </w:rPr>
        <w:t xml:space="preserve">Hipotesis yang diajukan adalah sebagai berikut. </w:t>
      </w:r>
    </w:p>
    <w:p w:rsidR="00807268"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807268" w:rsidRPr="00807268">
        <w:rPr>
          <w:rFonts w:ascii="Times New Roman" w:eastAsiaTheme="minorEastAsia" w:hAnsi="Times New Roman" w:cs="Times New Roman"/>
          <w:sz w:val="24"/>
          <w:szCs w:val="24"/>
        </w:rPr>
        <w:t xml:space="preserve"> (Penggunaan Kotak Akar Pangkat Tiga dengan model pembelajaran kooperatif tipe </w:t>
      </w:r>
      <w:r w:rsidR="00807268" w:rsidRPr="00807268">
        <w:rPr>
          <w:rFonts w:ascii="Times New Roman" w:eastAsiaTheme="minorEastAsia" w:hAnsi="Times New Roman" w:cs="Times New Roman"/>
          <w:i/>
          <w:sz w:val="24"/>
          <w:szCs w:val="24"/>
        </w:rPr>
        <w:t>Think Pair Share</w:t>
      </w:r>
      <w:r w:rsidR="00807268" w:rsidRPr="00807268">
        <w:rPr>
          <w:rFonts w:ascii="Times New Roman" w:eastAsiaTheme="minorEastAsia" w:hAnsi="Times New Roman" w:cs="Times New Roman"/>
          <w:sz w:val="24"/>
          <w:szCs w:val="24"/>
        </w:rPr>
        <w:t xml:space="preserve"> tidak efektif ditinjau dari motivasi belajar siswa)</w:t>
      </w:r>
      <w:r w:rsidR="00807268">
        <w:rPr>
          <w:rFonts w:ascii="Times New Roman" w:eastAsiaTheme="minorEastAsia" w:hAnsi="Times New Roman" w:cs="Times New Roman"/>
          <w:sz w:val="24"/>
          <w:szCs w:val="24"/>
        </w:rPr>
        <w:t xml:space="preserve"> </w:t>
      </w:r>
    </w:p>
    <w:p w:rsidR="00807268"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807268" w:rsidRPr="00807268">
        <w:rPr>
          <w:rFonts w:ascii="Times New Roman" w:eastAsiaTheme="minorEastAsia" w:hAnsi="Times New Roman" w:cs="Times New Roman"/>
          <w:sz w:val="24"/>
          <w:szCs w:val="24"/>
        </w:rPr>
        <w:t xml:space="preserve">(Penggunaan Kotak Akar Pangkat Tiga dengan model pembelajaran kooperatif tipe </w:t>
      </w:r>
      <w:r w:rsidR="00807268" w:rsidRPr="00807268">
        <w:rPr>
          <w:rFonts w:ascii="Times New Roman" w:eastAsiaTheme="minorEastAsia" w:hAnsi="Times New Roman" w:cs="Times New Roman"/>
          <w:i/>
          <w:sz w:val="24"/>
          <w:szCs w:val="24"/>
        </w:rPr>
        <w:t>Think Pair Share</w:t>
      </w:r>
      <w:r w:rsidR="00807268" w:rsidRPr="00807268">
        <w:rPr>
          <w:rFonts w:ascii="Times New Roman" w:eastAsiaTheme="minorEastAsia" w:hAnsi="Times New Roman" w:cs="Times New Roman"/>
          <w:sz w:val="24"/>
          <w:szCs w:val="24"/>
        </w:rPr>
        <w:t xml:space="preserve"> efektif ditinjau dari motivasi belajar siswa)</w:t>
      </w:r>
    </w:p>
    <w:p w:rsidR="00807268" w:rsidRDefault="00807268" w:rsidP="002B05FB">
      <w:pPr>
        <w:pStyle w:val="ListParagraph"/>
        <w:ind w:left="1353"/>
        <w:jc w:val="both"/>
        <w:rPr>
          <w:rFonts w:ascii="Times New Roman" w:eastAsiaTheme="minorEastAsia" w:hAnsi="Times New Roman" w:cs="Times New Roman"/>
          <w:b/>
          <w:sz w:val="20"/>
          <w:szCs w:val="20"/>
        </w:rPr>
      </w:pPr>
    </w:p>
    <w:p w:rsidR="008F2710" w:rsidRDefault="00807268" w:rsidP="002B05FB">
      <w:pPr>
        <w:pStyle w:val="ListParagraph"/>
        <w:numPr>
          <w:ilvl w:val="0"/>
          <w:numId w:val="8"/>
        </w:numPr>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t xml:space="preserve">Keefektifan pembelajaran matematika menggunakan kotak akar pangkat tiga dengan model kooperatif tipe </w:t>
      </w:r>
      <w:r w:rsidRPr="00807268">
        <w:rPr>
          <w:rFonts w:ascii="Times New Roman" w:eastAsiaTheme="minorEastAsia" w:hAnsi="Times New Roman" w:cs="Times New Roman"/>
          <w:b/>
          <w:i/>
          <w:sz w:val="20"/>
          <w:szCs w:val="20"/>
        </w:rPr>
        <w:t>think pair share</w:t>
      </w:r>
      <w:r w:rsidRPr="00807268">
        <w:rPr>
          <w:rFonts w:ascii="Times New Roman" w:eastAsiaTheme="minorEastAsia" w:hAnsi="Times New Roman" w:cs="Times New Roman"/>
          <w:b/>
          <w:sz w:val="20"/>
          <w:szCs w:val="20"/>
        </w:rPr>
        <w:t xml:space="preserve"> ditinjau dari hasil belajar siswa.</w:t>
      </w:r>
      <w:r w:rsidR="008F2710">
        <w:rPr>
          <w:rFonts w:ascii="Times New Roman" w:eastAsiaTheme="minorEastAsia" w:hAnsi="Times New Roman" w:cs="Times New Roman"/>
          <w:b/>
          <w:sz w:val="20"/>
          <w:szCs w:val="20"/>
        </w:rPr>
        <w:t xml:space="preserve"> </w:t>
      </w:r>
    </w:p>
    <w:p w:rsidR="008F2710" w:rsidRDefault="00807268" w:rsidP="002B05FB">
      <w:pPr>
        <w:pStyle w:val="ListParagraph"/>
        <w:ind w:left="1353" w:firstLine="632"/>
        <w:jc w:val="both"/>
        <w:rPr>
          <w:rFonts w:ascii="Times New Roman" w:eastAsiaTheme="minorEastAsia" w:hAnsi="Times New Roman" w:cs="Times New Roman"/>
          <w:sz w:val="24"/>
          <w:szCs w:val="24"/>
        </w:rPr>
      </w:pPr>
      <w:r w:rsidRPr="008F2710">
        <w:rPr>
          <w:rFonts w:ascii="Times New Roman" w:eastAsiaTheme="minorEastAsia" w:hAnsi="Times New Roman" w:cs="Times New Roman"/>
          <w:sz w:val="24"/>
          <w:szCs w:val="24"/>
        </w:rPr>
        <w:t xml:space="preserve">Hipotesis yang diajukan adalah sebagai berikut. </w:t>
      </w:r>
    </w:p>
    <w:p w:rsidR="008F2710"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5328B9">
        <w:rPr>
          <w:rFonts w:ascii="Times New Roman" w:eastAsiaTheme="minorEastAsia" w:hAnsi="Times New Roman" w:cs="Times New Roman"/>
          <w:sz w:val="24"/>
          <w:szCs w:val="24"/>
        </w:rPr>
        <w:t xml:space="preserve"> (Penggunaan Kotak Akar Pangkat Tiga dengan model pembelajaran kooperatif tipe </w:t>
      </w:r>
      <w:r w:rsidR="005328B9">
        <w:rPr>
          <w:rFonts w:ascii="Times New Roman" w:eastAsiaTheme="minorEastAsia" w:hAnsi="Times New Roman" w:cs="Times New Roman"/>
          <w:i/>
          <w:sz w:val="24"/>
          <w:szCs w:val="24"/>
        </w:rPr>
        <w:t>Think Pair Share</w:t>
      </w:r>
      <w:r w:rsidR="005328B9">
        <w:rPr>
          <w:rFonts w:ascii="Times New Roman" w:eastAsiaTheme="minorEastAsia" w:hAnsi="Times New Roman" w:cs="Times New Roman"/>
          <w:sz w:val="24"/>
          <w:szCs w:val="24"/>
        </w:rPr>
        <w:t xml:space="preserve"> tidak efektif ditinjau dari hasil belajar siswa) </w:t>
      </w:r>
    </w:p>
    <w:p w:rsidR="005328B9"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5328B9">
        <w:rPr>
          <w:rFonts w:ascii="Times New Roman" w:eastAsiaTheme="minorEastAsia" w:hAnsi="Times New Roman" w:cs="Times New Roman"/>
          <w:sz w:val="24"/>
          <w:szCs w:val="24"/>
        </w:rPr>
        <w:t xml:space="preserve"> (Penggunaan Kotak Akar Pangkat Tiga dengan model pembelajaran kooperatif tipe </w:t>
      </w:r>
      <w:r w:rsidR="005328B9">
        <w:rPr>
          <w:rFonts w:ascii="Times New Roman" w:eastAsiaTheme="minorEastAsia" w:hAnsi="Times New Roman" w:cs="Times New Roman"/>
          <w:i/>
          <w:sz w:val="24"/>
          <w:szCs w:val="24"/>
        </w:rPr>
        <w:t>Think Pair Share</w:t>
      </w:r>
      <w:r w:rsidR="005328B9">
        <w:rPr>
          <w:rFonts w:ascii="Times New Roman" w:eastAsiaTheme="minorEastAsia" w:hAnsi="Times New Roman" w:cs="Times New Roman"/>
          <w:sz w:val="24"/>
          <w:szCs w:val="24"/>
        </w:rPr>
        <w:t xml:space="preserve"> efektif ditinjau dari hasil belajar siswa) </w:t>
      </w:r>
    </w:p>
    <w:p w:rsidR="005328B9" w:rsidRDefault="005328B9" w:rsidP="002B05FB">
      <w:pPr>
        <w:pStyle w:val="ListParagraph"/>
        <w:ind w:left="1353"/>
        <w:jc w:val="both"/>
        <w:rPr>
          <w:rFonts w:ascii="Times New Roman" w:eastAsiaTheme="minorEastAsia" w:hAnsi="Times New Roman" w:cs="Times New Roman"/>
          <w:b/>
          <w:sz w:val="20"/>
          <w:szCs w:val="20"/>
        </w:rPr>
      </w:pPr>
    </w:p>
    <w:p w:rsidR="005328B9" w:rsidRDefault="005328B9" w:rsidP="002B05FB">
      <w:pPr>
        <w:pStyle w:val="ListParagraph"/>
        <w:numPr>
          <w:ilvl w:val="0"/>
          <w:numId w:val="6"/>
        </w:numPr>
        <w:ind w:left="993" w:hanging="284"/>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t xml:space="preserve">Uji keefektifan pembelajaran matematika </w:t>
      </w:r>
      <w:r>
        <w:rPr>
          <w:rFonts w:ascii="Times New Roman" w:eastAsiaTheme="minorEastAsia" w:hAnsi="Times New Roman" w:cs="Times New Roman"/>
          <w:b/>
          <w:sz w:val="20"/>
          <w:szCs w:val="20"/>
        </w:rPr>
        <w:t xml:space="preserve">menggunakan model pembelajaran konvensional. </w:t>
      </w:r>
    </w:p>
    <w:p w:rsidR="005328B9" w:rsidRPr="005328B9" w:rsidRDefault="005328B9" w:rsidP="002B05FB">
      <w:pPr>
        <w:pStyle w:val="ListParagraph"/>
        <w:numPr>
          <w:ilvl w:val="0"/>
          <w:numId w:val="11"/>
        </w:numPr>
        <w:jc w:val="both"/>
        <w:rPr>
          <w:rFonts w:ascii="Times New Roman" w:eastAsiaTheme="minorEastAsia" w:hAnsi="Times New Roman" w:cs="Times New Roman"/>
          <w:b/>
          <w:sz w:val="20"/>
          <w:szCs w:val="20"/>
        </w:rPr>
      </w:pPr>
      <w:r w:rsidRPr="005328B9">
        <w:rPr>
          <w:rFonts w:ascii="Times New Roman" w:eastAsiaTheme="minorEastAsia" w:hAnsi="Times New Roman" w:cs="Times New Roman"/>
          <w:b/>
          <w:sz w:val="20"/>
          <w:szCs w:val="20"/>
        </w:rPr>
        <w:t xml:space="preserve">Keefektifan pembelajaran matematika menggunakan </w:t>
      </w:r>
      <w:r w:rsidR="00D808EC">
        <w:rPr>
          <w:rFonts w:ascii="Times New Roman" w:eastAsiaTheme="minorEastAsia" w:hAnsi="Times New Roman" w:cs="Times New Roman"/>
          <w:b/>
          <w:sz w:val="20"/>
          <w:szCs w:val="20"/>
        </w:rPr>
        <w:t xml:space="preserve">model pembelajaran konvensional </w:t>
      </w:r>
      <w:r w:rsidRPr="005328B9">
        <w:rPr>
          <w:rFonts w:ascii="Times New Roman" w:eastAsiaTheme="minorEastAsia" w:hAnsi="Times New Roman" w:cs="Times New Roman"/>
          <w:b/>
          <w:sz w:val="20"/>
          <w:szCs w:val="20"/>
        </w:rPr>
        <w:t xml:space="preserve">ditinjau dari motivasi belajar siswa. </w:t>
      </w:r>
    </w:p>
    <w:p w:rsidR="005328B9" w:rsidRDefault="005328B9" w:rsidP="002B05FB">
      <w:pPr>
        <w:pStyle w:val="ListParagraph"/>
        <w:ind w:left="1353" w:firstLine="348"/>
        <w:jc w:val="both"/>
        <w:rPr>
          <w:rFonts w:ascii="Times New Roman" w:eastAsiaTheme="minorEastAsia" w:hAnsi="Times New Roman" w:cs="Times New Roman"/>
          <w:sz w:val="24"/>
          <w:szCs w:val="24"/>
        </w:rPr>
      </w:pPr>
      <w:r w:rsidRPr="00807268">
        <w:rPr>
          <w:rFonts w:ascii="Times New Roman" w:eastAsiaTheme="minorEastAsia" w:hAnsi="Times New Roman" w:cs="Times New Roman"/>
          <w:sz w:val="24"/>
          <w:szCs w:val="24"/>
        </w:rPr>
        <w:t xml:space="preserve">Hipotesis yang diajukan adalah sebagai berikut. </w:t>
      </w:r>
    </w:p>
    <w:p w:rsidR="005328B9"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5328B9" w:rsidRPr="00807268">
        <w:rPr>
          <w:rFonts w:ascii="Times New Roman" w:eastAsiaTheme="minorEastAsia" w:hAnsi="Times New Roman" w:cs="Times New Roman"/>
          <w:sz w:val="24"/>
          <w:szCs w:val="24"/>
        </w:rPr>
        <w:t xml:space="preserve"> (</w:t>
      </w:r>
      <w:r w:rsidR="00D808EC">
        <w:rPr>
          <w:rFonts w:ascii="Times New Roman" w:eastAsiaTheme="minorEastAsia" w:hAnsi="Times New Roman" w:cs="Times New Roman"/>
          <w:sz w:val="24"/>
          <w:szCs w:val="24"/>
        </w:rPr>
        <w:t>M</w:t>
      </w:r>
      <w:r w:rsidR="005328B9" w:rsidRPr="00807268">
        <w:rPr>
          <w:rFonts w:ascii="Times New Roman" w:eastAsiaTheme="minorEastAsia" w:hAnsi="Times New Roman" w:cs="Times New Roman"/>
          <w:sz w:val="24"/>
          <w:szCs w:val="24"/>
        </w:rPr>
        <w:t>odel pembelajaran k</w:t>
      </w:r>
      <w:r w:rsidR="00D808EC">
        <w:rPr>
          <w:rFonts w:ascii="Times New Roman" w:eastAsiaTheme="minorEastAsia" w:hAnsi="Times New Roman" w:cs="Times New Roman"/>
          <w:sz w:val="24"/>
          <w:szCs w:val="24"/>
        </w:rPr>
        <w:t>onvensional</w:t>
      </w:r>
      <w:r w:rsidR="005328B9" w:rsidRPr="00807268">
        <w:rPr>
          <w:rFonts w:ascii="Times New Roman" w:eastAsiaTheme="minorEastAsia" w:hAnsi="Times New Roman" w:cs="Times New Roman"/>
          <w:sz w:val="24"/>
          <w:szCs w:val="24"/>
        </w:rPr>
        <w:t xml:space="preserve"> tidak efektif ditinjau dari motivasi belajar siswa)</w:t>
      </w:r>
      <w:r w:rsidR="005328B9">
        <w:rPr>
          <w:rFonts w:ascii="Times New Roman" w:eastAsiaTheme="minorEastAsia" w:hAnsi="Times New Roman" w:cs="Times New Roman"/>
          <w:sz w:val="24"/>
          <w:szCs w:val="24"/>
        </w:rPr>
        <w:t xml:space="preserve"> </w:t>
      </w:r>
    </w:p>
    <w:p w:rsidR="005328B9"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5328B9" w:rsidRPr="00807268">
        <w:rPr>
          <w:rFonts w:ascii="Times New Roman" w:eastAsiaTheme="minorEastAsia" w:hAnsi="Times New Roman" w:cs="Times New Roman"/>
          <w:sz w:val="24"/>
          <w:szCs w:val="24"/>
        </w:rPr>
        <w:t>(</w:t>
      </w:r>
      <w:r w:rsidR="00D808EC">
        <w:rPr>
          <w:rFonts w:ascii="Times New Roman" w:eastAsiaTheme="minorEastAsia" w:hAnsi="Times New Roman" w:cs="Times New Roman"/>
          <w:sz w:val="24"/>
          <w:szCs w:val="24"/>
        </w:rPr>
        <w:t>Model pembelajaran konvensional</w:t>
      </w:r>
      <w:r w:rsidR="005328B9" w:rsidRPr="00807268">
        <w:rPr>
          <w:rFonts w:ascii="Times New Roman" w:eastAsiaTheme="minorEastAsia" w:hAnsi="Times New Roman" w:cs="Times New Roman"/>
          <w:sz w:val="24"/>
          <w:szCs w:val="24"/>
        </w:rPr>
        <w:t xml:space="preserve"> efektif ditinjau dari motivasi belajar siswa)</w:t>
      </w:r>
    </w:p>
    <w:p w:rsidR="005328B9" w:rsidRDefault="005328B9" w:rsidP="002B05FB">
      <w:pPr>
        <w:pStyle w:val="ListParagraph"/>
        <w:ind w:left="1353"/>
        <w:jc w:val="both"/>
        <w:rPr>
          <w:rFonts w:ascii="Times New Roman" w:eastAsiaTheme="minorEastAsia" w:hAnsi="Times New Roman" w:cs="Times New Roman"/>
          <w:b/>
          <w:sz w:val="20"/>
          <w:szCs w:val="20"/>
        </w:rPr>
      </w:pPr>
    </w:p>
    <w:p w:rsidR="005328B9" w:rsidRDefault="005328B9" w:rsidP="002B05FB">
      <w:pPr>
        <w:pStyle w:val="ListParagraph"/>
        <w:numPr>
          <w:ilvl w:val="0"/>
          <w:numId w:val="11"/>
        </w:numPr>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t xml:space="preserve">Keefektifan pembelajaran matematika menggunakan </w:t>
      </w:r>
      <w:r w:rsidR="00D808EC">
        <w:rPr>
          <w:rFonts w:ascii="Times New Roman" w:eastAsiaTheme="minorEastAsia" w:hAnsi="Times New Roman" w:cs="Times New Roman"/>
          <w:b/>
          <w:sz w:val="20"/>
          <w:szCs w:val="20"/>
        </w:rPr>
        <w:t>model pembelajaran konvensional</w:t>
      </w:r>
      <w:r w:rsidRPr="00807268">
        <w:rPr>
          <w:rFonts w:ascii="Times New Roman" w:eastAsiaTheme="minorEastAsia" w:hAnsi="Times New Roman" w:cs="Times New Roman"/>
          <w:b/>
          <w:sz w:val="20"/>
          <w:szCs w:val="20"/>
        </w:rPr>
        <w:t xml:space="preserve"> ditinjau dari hasil belajar siswa.</w:t>
      </w:r>
      <w:r>
        <w:rPr>
          <w:rFonts w:ascii="Times New Roman" w:eastAsiaTheme="minorEastAsia" w:hAnsi="Times New Roman" w:cs="Times New Roman"/>
          <w:b/>
          <w:sz w:val="20"/>
          <w:szCs w:val="20"/>
        </w:rPr>
        <w:t xml:space="preserve"> </w:t>
      </w:r>
    </w:p>
    <w:p w:rsidR="005328B9" w:rsidRDefault="005328B9" w:rsidP="002B05FB">
      <w:pPr>
        <w:pStyle w:val="ListParagraph"/>
        <w:ind w:left="1353" w:firstLine="632"/>
        <w:jc w:val="both"/>
        <w:rPr>
          <w:rFonts w:ascii="Times New Roman" w:eastAsiaTheme="minorEastAsia" w:hAnsi="Times New Roman" w:cs="Times New Roman"/>
          <w:sz w:val="24"/>
          <w:szCs w:val="24"/>
        </w:rPr>
      </w:pPr>
      <w:r w:rsidRPr="008F2710">
        <w:rPr>
          <w:rFonts w:ascii="Times New Roman" w:eastAsiaTheme="minorEastAsia" w:hAnsi="Times New Roman" w:cs="Times New Roman"/>
          <w:sz w:val="24"/>
          <w:szCs w:val="24"/>
        </w:rPr>
        <w:t xml:space="preserve">Hipotesis yang diajukan adalah sebagai berikut. </w:t>
      </w:r>
    </w:p>
    <w:p w:rsidR="005328B9"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5328B9">
        <w:rPr>
          <w:rFonts w:ascii="Times New Roman" w:eastAsiaTheme="minorEastAsia" w:hAnsi="Times New Roman" w:cs="Times New Roman"/>
          <w:sz w:val="24"/>
          <w:szCs w:val="24"/>
        </w:rPr>
        <w:t xml:space="preserve"> </w:t>
      </w:r>
      <w:r w:rsidR="00D808EC">
        <w:rPr>
          <w:rFonts w:ascii="Times New Roman" w:eastAsiaTheme="minorEastAsia" w:hAnsi="Times New Roman" w:cs="Times New Roman"/>
          <w:sz w:val="24"/>
          <w:szCs w:val="24"/>
        </w:rPr>
        <w:t>(P</w:t>
      </w:r>
      <w:r w:rsidR="005328B9">
        <w:rPr>
          <w:rFonts w:ascii="Times New Roman" w:eastAsiaTheme="minorEastAsia" w:hAnsi="Times New Roman" w:cs="Times New Roman"/>
          <w:sz w:val="24"/>
          <w:szCs w:val="24"/>
        </w:rPr>
        <w:t>em</w:t>
      </w:r>
      <w:r w:rsidR="00D808EC">
        <w:rPr>
          <w:rFonts w:ascii="Times New Roman" w:eastAsiaTheme="minorEastAsia" w:hAnsi="Times New Roman" w:cs="Times New Roman"/>
          <w:sz w:val="24"/>
          <w:szCs w:val="24"/>
        </w:rPr>
        <w:t xml:space="preserve">belajaran matematika menggunakan model pembelajaran konvensional </w:t>
      </w:r>
      <w:r w:rsidR="005328B9">
        <w:rPr>
          <w:rFonts w:ascii="Times New Roman" w:eastAsiaTheme="minorEastAsia" w:hAnsi="Times New Roman" w:cs="Times New Roman"/>
          <w:sz w:val="24"/>
          <w:szCs w:val="24"/>
        </w:rPr>
        <w:t xml:space="preserve">tidak efektif ditinjau dari hasil belajar siswa) </w:t>
      </w:r>
    </w:p>
    <w:p w:rsidR="005328B9"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5328B9">
        <w:rPr>
          <w:rFonts w:ascii="Times New Roman" w:eastAsiaTheme="minorEastAsia" w:hAnsi="Times New Roman" w:cs="Times New Roman"/>
          <w:sz w:val="24"/>
          <w:szCs w:val="24"/>
        </w:rPr>
        <w:t xml:space="preserve"> (Penggunaan Kotak Akar Pangkat Tiga dengan model pembelajaran kooperatif tipe </w:t>
      </w:r>
      <w:r w:rsidR="005328B9">
        <w:rPr>
          <w:rFonts w:ascii="Times New Roman" w:eastAsiaTheme="minorEastAsia" w:hAnsi="Times New Roman" w:cs="Times New Roman"/>
          <w:i/>
          <w:sz w:val="24"/>
          <w:szCs w:val="24"/>
        </w:rPr>
        <w:t>Think Pair Share</w:t>
      </w:r>
      <w:r w:rsidR="005328B9">
        <w:rPr>
          <w:rFonts w:ascii="Times New Roman" w:eastAsiaTheme="minorEastAsia" w:hAnsi="Times New Roman" w:cs="Times New Roman"/>
          <w:sz w:val="24"/>
          <w:szCs w:val="24"/>
        </w:rPr>
        <w:t xml:space="preserve"> efektif ditinjau dari hasil belajar siswa) </w:t>
      </w:r>
    </w:p>
    <w:p w:rsidR="005328B9" w:rsidRPr="005328B9" w:rsidRDefault="005328B9" w:rsidP="002B05FB">
      <w:pPr>
        <w:pStyle w:val="ListParagraph"/>
        <w:ind w:left="1353"/>
        <w:jc w:val="both"/>
        <w:rPr>
          <w:rFonts w:ascii="Times New Roman" w:eastAsiaTheme="minorEastAsia" w:hAnsi="Times New Roman" w:cs="Times New Roman"/>
          <w:b/>
          <w:sz w:val="20"/>
          <w:szCs w:val="20"/>
        </w:rPr>
      </w:pPr>
    </w:p>
    <w:p w:rsidR="008B51DA" w:rsidRDefault="00D808EC" w:rsidP="002B05FB">
      <w:pPr>
        <w:pStyle w:val="ListParagraph"/>
        <w:numPr>
          <w:ilvl w:val="0"/>
          <w:numId w:val="6"/>
        </w:numPr>
        <w:ind w:left="993" w:hanging="284"/>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Perbandingan efektivitas</w:t>
      </w:r>
      <w:r w:rsidRPr="00807268">
        <w:rPr>
          <w:rFonts w:ascii="Times New Roman" w:eastAsiaTheme="minorEastAsia" w:hAnsi="Times New Roman" w:cs="Times New Roman"/>
          <w:b/>
          <w:sz w:val="20"/>
          <w:szCs w:val="20"/>
        </w:rPr>
        <w:t xml:space="preserve"> pembelajaran matematika menggunakan kotak akar pangkat tiga dengan model kooperatif tipe </w:t>
      </w:r>
      <w:r w:rsidRPr="00807268">
        <w:rPr>
          <w:rFonts w:ascii="Times New Roman" w:eastAsiaTheme="minorEastAsia" w:hAnsi="Times New Roman" w:cs="Times New Roman"/>
          <w:b/>
          <w:i/>
          <w:sz w:val="20"/>
          <w:szCs w:val="20"/>
        </w:rPr>
        <w:t>think pair share</w:t>
      </w:r>
      <w:r>
        <w:rPr>
          <w:rFonts w:ascii="Times New Roman" w:eastAsiaTheme="minorEastAsia" w:hAnsi="Times New Roman" w:cs="Times New Roman"/>
          <w:b/>
          <w:sz w:val="20"/>
          <w:szCs w:val="20"/>
        </w:rPr>
        <w:t xml:space="preserve"> dan pembelajaran matematika menggunakan model pembelajaran konvensional</w:t>
      </w:r>
      <w:r w:rsidRPr="00807268">
        <w:rPr>
          <w:rFonts w:ascii="Times New Roman" w:eastAsiaTheme="minorEastAsia" w:hAnsi="Times New Roman" w:cs="Times New Roman"/>
          <w:b/>
          <w:sz w:val="20"/>
          <w:szCs w:val="20"/>
        </w:rPr>
        <w:t xml:space="preserve">. </w:t>
      </w:r>
    </w:p>
    <w:p w:rsidR="00D808EC" w:rsidRPr="008B51DA" w:rsidRDefault="00D808EC" w:rsidP="002B05FB">
      <w:pPr>
        <w:pStyle w:val="ListParagraph"/>
        <w:numPr>
          <w:ilvl w:val="0"/>
          <w:numId w:val="12"/>
        </w:numPr>
        <w:jc w:val="both"/>
        <w:rPr>
          <w:rFonts w:ascii="Times New Roman" w:eastAsiaTheme="minorEastAsia" w:hAnsi="Times New Roman" w:cs="Times New Roman"/>
          <w:b/>
          <w:sz w:val="20"/>
          <w:szCs w:val="20"/>
        </w:rPr>
      </w:pPr>
      <w:r w:rsidRPr="008B51DA">
        <w:rPr>
          <w:rFonts w:ascii="Times New Roman" w:eastAsiaTheme="minorEastAsia" w:hAnsi="Times New Roman" w:cs="Times New Roman"/>
          <w:b/>
          <w:sz w:val="20"/>
          <w:szCs w:val="20"/>
        </w:rPr>
        <w:t>Uji perbandingan</w:t>
      </w:r>
      <w:r w:rsidR="008B51DA" w:rsidRPr="008B51DA">
        <w:rPr>
          <w:rFonts w:ascii="Times New Roman" w:eastAsiaTheme="minorEastAsia" w:hAnsi="Times New Roman" w:cs="Times New Roman"/>
          <w:b/>
          <w:sz w:val="20"/>
          <w:szCs w:val="20"/>
        </w:rPr>
        <w:t xml:space="preserve"> efektivitas</w:t>
      </w:r>
      <w:r w:rsidRPr="008B51DA">
        <w:rPr>
          <w:rFonts w:ascii="Times New Roman" w:eastAsiaTheme="minorEastAsia" w:hAnsi="Times New Roman" w:cs="Times New Roman"/>
          <w:b/>
          <w:sz w:val="20"/>
          <w:szCs w:val="20"/>
        </w:rPr>
        <w:t xml:space="preserve"> pembelajaran matematika menggunakan kotak akar pangkat tiga dengan model kooperatif tipe </w:t>
      </w:r>
      <w:r w:rsidRPr="008B51DA">
        <w:rPr>
          <w:rFonts w:ascii="Times New Roman" w:eastAsiaTheme="minorEastAsia" w:hAnsi="Times New Roman" w:cs="Times New Roman"/>
          <w:b/>
          <w:i/>
          <w:sz w:val="20"/>
          <w:szCs w:val="20"/>
        </w:rPr>
        <w:t>think pair share</w:t>
      </w:r>
      <w:r w:rsidRPr="008B51DA">
        <w:rPr>
          <w:rFonts w:ascii="Times New Roman" w:eastAsiaTheme="minorEastAsia" w:hAnsi="Times New Roman" w:cs="Times New Roman"/>
          <w:b/>
          <w:sz w:val="20"/>
          <w:szCs w:val="20"/>
        </w:rPr>
        <w:t xml:space="preserve"> </w:t>
      </w:r>
      <w:r w:rsidR="008B51DA" w:rsidRPr="008B51DA">
        <w:rPr>
          <w:rFonts w:ascii="Times New Roman" w:eastAsiaTheme="minorEastAsia" w:hAnsi="Times New Roman" w:cs="Times New Roman"/>
          <w:b/>
          <w:sz w:val="20"/>
          <w:szCs w:val="20"/>
        </w:rPr>
        <w:t xml:space="preserve">dan pembelajaran matematika menggunakan model pembelajaran konvensional </w:t>
      </w:r>
      <w:r w:rsidRPr="008B51DA">
        <w:rPr>
          <w:rFonts w:ascii="Times New Roman" w:eastAsiaTheme="minorEastAsia" w:hAnsi="Times New Roman" w:cs="Times New Roman"/>
          <w:b/>
          <w:sz w:val="20"/>
          <w:szCs w:val="20"/>
        </w:rPr>
        <w:t xml:space="preserve">ditinjau dari motivasi belajar siswa. </w:t>
      </w:r>
    </w:p>
    <w:p w:rsidR="00D808EC" w:rsidRDefault="00D808EC" w:rsidP="002B05FB">
      <w:pPr>
        <w:pStyle w:val="ListParagraph"/>
        <w:ind w:left="1353" w:firstLine="348"/>
        <w:jc w:val="both"/>
        <w:rPr>
          <w:rFonts w:ascii="Times New Roman" w:eastAsiaTheme="minorEastAsia" w:hAnsi="Times New Roman" w:cs="Times New Roman"/>
          <w:sz w:val="24"/>
          <w:szCs w:val="24"/>
        </w:rPr>
      </w:pPr>
      <w:r w:rsidRPr="00807268">
        <w:rPr>
          <w:rFonts w:ascii="Times New Roman" w:eastAsiaTheme="minorEastAsia" w:hAnsi="Times New Roman" w:cs="Times New Roman"/>
          <w:sz w:val="24"/>
          <w:szCs w:val="24"/>
        </w:rPr>
        <w:t xml:space="preserve">Hipotesis yang diajukan adalah sebagai berikut. </w:t>
      </w:r>
    </w:p>
    <w:p w:rsidR="00D808EC"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D808EC" w:rsidRPr="00807268">
        <w:rPr>
          <w:rFonts w:ascii="Times New Roman" w:eastAsiaTheme="minorEastAsia" w:hAnsi="Times New Roman" w:cs="Times New Roman"/>
          <w:sz w:val="24"/>
          <w:szCs w:val="24"/>
        </w:rPr>
        <w:t xml:space="preserve"> (Penggunaan Kotak Akar Pangkat Tiga dengan model pembelajaran kooperatif tipe </w:t>
      </w:r>
      <w:r w:rsidR="00D808EC" w:rsidRPr="00807268">
        <w:rPr>
          <w:rFonts w:ascii="Times New Roman" w:eastAsiaTheme="minorEastAsia" w:hAnsi="Times New Roman" w:cs="Times New Roman"/>
          <w:i/>
          <w:sz w:val="24"/>
          <w:szCs w:val="24"/>
        </w:rPr>
        <w:t>Think Pair Share</w:t>
      </w:r>
      <w:r w:rsidR="00D808EC" w:rsidRPr="00807268">
        <w:rPr>
          <w:rFonts w:ascii="Times New Roman" w:eastAsiaTheme="minorEastAsia" w:hAnsi="Times New Roman" w:cs="Times New Roman"/>
          <w:sz w:val="24"/>
          <w:szCs w:val="24"/>
        </w:rPr>
        <w:t xml:space="preserve"> tidak </w:t>
      </w:r>
      <w:r w:rsidR="008B51DA">
        <w:rPr>
          <w:rFonts w:ascii="Times New Roman" w:eastAsiaTheme="minorEastAsia" w:hAnsi="Times New Roman" w:cs="Times New Roman"/>
          <w:sz w:val="24"/>
          <w:szCs w:val="24"/>
        </w:rPr>
        <w:t xml:space="preserve">lebih </w:t>
      </w:r>
      <w:r w:rsidR="00D808EC" w:rsidRPr="00807268">
        <w:rPr>
          <w:rFonts w:ascii="Times New Roman" w:eastAsiaTheme="minorEastAsia" w:hAnsi="Times New Roman" w:cs="Times New Roman"/>
          <w:sz w:val="24"/>
          <w:szCs w:val="24"/>
        </w:rPr>
        <w:t>efektif</w:t>
      </w:r>
      <w:r w:rsidR="008B51DA">
        <w:rPr>
          <w:rFonts w:ascii="Times New Roman" w:eastAsiaTheme="minorEastAsia" w:hAnsi="Times New Roman" w:cs="Times New Roman"/>
          <w:sz w:val="24"/>
          <w:szCs w:val="24"/>
        </w:rPr>
        <w:t xml:space="preserve"> dibandingkan model </w:t>
      </w:r>
      <w:r w:rsidR="008B51DA">
        <w:rPr>
          <w:rFonts w:ascii="Times New Roman" w:eastAsiaTheme="minorEastAsia" w:hAnsi="Times New Roman" w:cs="Times New Roman"/>
          <w:sz w:val="24"/>
          <w:szCs w:val="24"/>
        </w:rPr>
        <w:lastRenderedPageBreak/>
        <w:t>pembelajaran konvensional atau keduanya memiliki efektivitas yang sama</w:t>
      </w:r>
      <w:r w:rsidR="00D808EC" w:rsidRPr="00807268">
        <w:rPr>
          <w:rFonts w:ascii="Times New Roman" w:eastAsiaTheme="minorEastAsia" w:hAnsi="Times New Roman" w:cs="Times New Roman"/>
          <w:sz w:val="24"/>
          <w:szCs w:val="24"/>
        </w:rPr>
        <w:t>)</w:t>
      </w:r>
      <w:r w:rsidR="00D808EC">
        <w:rPr>
          <w:rFonts w:ascii="Times New Roman" w:eastAsiaTheme="minorEastAsia" w:hAnsi="Times New Roman" w:cs="Times New Roman"/>
          <w:sz w:val="24"/>
          <w:szCs w:val="24"/>
        </w:rPr>
        <w:t xml:space="preserve"> </w:t>
      </w:r>
    </w:p>
    <w:p w:rsidR="00D808EC"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D808EC" w:rsidRPr="00807268">
        <w:rPr>
          <w:rFonts w:ascii="Times New Roman" w:eastAsiaTheme="minorEastAsia" w:hAnsi="Times New Roman" w:cs="Times New Roman"/>
          <w:sz w:val="24"/>
          <w:szCs w:val="24"/>
        </w:rPr>
        <w:t xml:space="preserve">(Penggunaan Kotak Akar Pangkat Tiga dengan model pembelajaran kooperatif tipe </w:t>
      </w:r>
      <w:r w:rsidR="00D808EC" w:rsidRPr="00807268">
        <w:rPr>
          <w:rFonts w:ascii="Times New Roman" w:eastAsiaTheme="minorEastAsia" w:hAnsi="Times New Roman" w:cs="Times New Roman"/>
          <w:i/>
          <w:sz w:val="24"/>
          <w:szCs w:val="24"/>
        </w:rPr>
        <w:t>Think Pair Share</w:t>
      </w:r>
      <w:r w:rsidR="00D808EC" w:rsidRPr="00807268">
        <w:rPr>
          <w:rFonts w:ascii="Times New Roman" w:eastAsiaTheme="minorEastAsia" w:hAnsi="Times New Roman" w:cs="Times New Roman"/>
          <w:sz w:val="24"/>
          <w:szCs w:val="24"/>
        </w:rPr>
        <w:t xml:space="preserve"> </w:t>
      </w:r>
      <w:r w:rsidR="008B51DA">
        <w:rPr>
          <w:rFonts w:ascii="Times New Roman" w:eastAsiaTheme="minorEastAsia" w:hAnsi="Times New Roman" w:cs="Times New Roman"/>
          <w:sz w:val="24"/>
          <w:szCs w:val="24"/>
        </w:rPr>
        <w:t xml:space="preserve">lebih </w:t>
      </w:r>
      <w:r w:rsidR="00D808EC" w:rsidRPr="00807268">
        <w:rPr>
          <w:rFonts w:ascii="Times New Roman" w:eastAsiaTheme="minorEastAsia" w:hAnsi="Times New Roman" w:cs="Times New Roman"/>
          <w:sz w:val="24"/>
          <w:szCs w:val="24"/>
        </w:rPr>
        <w:t>efektif di</w:t>
      </w:r>
      <w:r w:rsidR="008B51DA">
        <w:rPr>
          <w:rFonts w:ascii="Times New Roman" w:eastAsiaTheme="minorEastAsia" w:hAnsi="Times New Roman" w:cs="Times New Roman"/>
          <w:sz w:val="24"/>
          <w:szCs w:val="24"/>
        </w:rPr>
        <w:t>bandingkan model pembe;ajaran konvensional</w:t>
      </w:r>
      <w:r w:rsidR="00D808EC" w:rsidRPr="00807268">
        <w:rPr>
          <w:rFonts w:ascii="Times New Roman" w:eastAsiaTheme="minorEastAsia" w:hAnsi="Times New Roman" w:cs="Times New Roman"/>
          <w:sz w:val="24"/>
          <w:szCs w:val="24"/>
        </w:rPr>
        <w:t>)</w:t>
      </w:r>
    </w:p>
    <w:p w:rsidR="00D808EC" w:rsidRDefault="00D808EC" w:rsidP="002B05FB">
      <w:pPr>
        <w:pStyle w:val="ListParagraph"/>
        <w:ind w:left="1353"/>
        <w:jc w:val="both"/>
        <w:rPr>
          <w:rFonts w:ascii="Times New Roman" w:eastAsiaTheme="minorEastAsia" w:hAnsi="Times New Roman" w:cs="Times New Roman"/>
          <w:b/>
          <w:sz w:val="20"/>
          <w:szCs w:val="20"/>
        </w:rPr>
      </w:pPr>
    </w:p>
    <w:p w:rsidR="00D808EC" w:rsidRDefault="00D808EC" w:rsidP="002B05FB">
      <w:pPr>
        <w:pStyle w:val="ListParagraph"/>
        <w:numPr>
          <w:ilvl w:val="0"/>
          <w:numId w:val="12"/>
        </w:numPr>
        <w:jc w:val="both"/>
        <w:rPr>
          <w:rFonts w:ascii="Times New Roman" w:eastAsiaTheme="minorEastAsia" w:hAnsi="Times New Roman" w:cs="Times New Roman"/>
          <w:b/>
          <w:sz w:val="20"/>
          <w:szCs w:val="20"/>
        </w:rPr>
      </w:pPr>
      <w:r w:rsidRPr="00807268">
        <w:rPr>
          <w:rFonts w:ascii="Times New Roman" w:eastAsiaTheme="minorEastAsia" w:hAnsi="Times New Roman" w:cs="Times New Roman"/>
          <w:b/>
          <w:sz w:val="20"/>
          <w:szCs w:val="20"/>
        </w:rPr>
        <w:t xml:space="preserve">Keefektifan pembelajaran matematika menggunakan kotak akar pangkat tiga dengan model kooperatif tipe </w:t>
      </w:r>
      <w:r w:rsidRPr="00807268">
        <w:rPr>
          <w:rFonts w:ascii="Times New Roman" w:eastAsiaTheme="minorEastAsia" w:hAnsi="Times New Roman" w:cs="Times New Roman"/>
          <w:b/>
          <w:i/>
          <w:sz w:val="20"/>
          <w:szCs w:val="20"/>
        </w:rPr>
        <w:t>think pair share</w:t>
      </w:r>
      <w:r w:rsidRPr="00807268">
        <w:rPr>
          <w:rFonts w:ascii="Times New Roman" w:eastAsiaTheme="minorEastAsia" w:hAnsi="Times New Roman" w:cs="Times New Roman"/>
          <w:b/>
          <w:sz w:val="20"/>
          <w:szCs w:val="20"/>
        </w:rPr>
        <w:t xml:space="preserve"> </w:t>
      </w:r>
      <w:r w:rsidR="008B51DA">
        <w:rPr>
          <w:rFonts w:ascii="Times New Roman" w:eastAsiaTheme="minorEastAsia" w:hAnsi="Times New Roman" w:cs="Times New Roman"/>
          <w:b/>
          <w:sz w:val="20"/>
          <w:szCs w:val="20"/>
        </w:rPr>
        <w:t xml:space="preserve">dan pembelajaran matematika menggunakan model pembelajaran konvensional </w:t>
      </w:r>
      <w:r w:rsidRPr="00807268">
        <w:rPr>
          <w:rFonts w:ascii="Times New Roman" w:eastAsiaTheme="minorEastAsia" w:hAnsi="Times New Roman" w:cs="Times New Roman"/>
          <w:b/>
          <w:sz w:val="20"/>
          <w:szCs w:val="20"/>
        </w:rPr>
        <w:t>ditinjau dari hasil belajar siswa.</w:t>
      </w:r>
      <w:r>
        <w:rPr>
          <w:rFonts w:ascii="Times New Roman" w:eastAsiaTheme="minorEastAsia" w:hAnsi="Times New Roman" w:cs="Times New Roman"/>
          <w:b/>
          <w:sz w:val="20"/>
          <w:szCs w:val="20"/>
        </w:rPr>
        <w:t xml:space="preserve"> </w:t>
      </w:r>
    </w:p>
    <w:p w:rsidR="00D808EC" w:rsidRDefault="00D808EC" w:rsidP="002B05FB">
      <w:pPr>
        <w:pStyle w:val="ListParagraph"/>
        <w:ind w:left="1353" w:firstLine="632"/>
        <w:jc w:val="both"/>
        <w:rPr>
          <w:rFonts w:ascii="Times New Roman" w:eastAsiaTheme="minorEastAsia" w:hAnsi="Times New Roman" w:cs="Times New Roman"/>
          <w:sz w:val="24"/>
          <w:szCs w:val="24"/>
        </w:rPr>
      </w:pPr>
      <w:r w:rsidRPr="008F2710">
        <w:rPr>
          <w:rFonts w:ascii="Times New Roman" w:eastAsiaTheme="minorEastAsia" w:hAnsi="Times New Roman" w:cs="Times New Roman"/>
          <w:sz w:val="24"/>
          <w:szCs w:val="24"/>
        </w:rPr>
        <w:t xml:space="preserve">Hipotesis yang diajukan adalah sebagai berikut. </w:t>
      </w:r>
    </w:p>
    <w:p w:rsidR="00D808EC"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D808EC">
        <w:rPr>
          <w:rFonts w:ascii="Times New Roman" w:eastAsiaTheme="minorEastAsia" w:hAnsi="Times New Roman" w:cs="Times New Roman"/>
          <w:sz w:val="24"/>
          <w:szCs w:val="24"/>
        </w:rPr>
        <w:t xml:space="preserve"> (Penggunaan Kotak Akar Pangkat Tiga dengan model pembelajaran kooperatif tipe </w:t>
      </w:r>
      <w:r w:rsidR="00D808EC">
        <w:rPr>
          <w:rFonts w:ascii="Times New Roman" w:eastAsiaTheme="minorEastAsia" w:hAnsi="Times New Roman" w:cs="Times New Roman"/>
          <w:i/>
          <w:sz w:val="24"/>
          <w:szCs w:val="24"/>
        </w:rPr>
        <w:t>Think Pair Share</w:t>
      </w:r>
      <w:r w:rsidR="00D808EC">
        <w:rPr>
          <w:rFonts w:ascii="Times New Roman" w:eastAsiaTheme="minorEastAsia" w:hAnsi="Times New Roman" w:cs="Times New Roman"/>
          <w:sz w:val="24"/>
          <w:szCs w:val="24"/>
        </w:rPr>
        <w:t xml:space="preserve"> tidak</w:t>
      </w:r>
      <w:r w:rsidR="008B51DA">
        <w:rPr>
          <w:rFonts w:ascii="Times New Roman" w:eastAsiaTheme="minorEastAsia" w:hAnsi="Times New Roman" w:cs="Times New Roman"/>
          <w:sz w:val="24"/>
          <w:szCs w:val="24"/>
        </w:rPr>
        <w:t xml:space="preserve"> lebih</w:t>
      </w:r>
      <w:r w:rsidR="00D808EC">
        <w:rPr>
          <w:rFonts w:ascii="Times New Roman" w:eastAsiaTheme="minorEastAsia" w:hAnsi="Times New Roman" w:cs="Times New Roman"/>
          <w:sz w:val="24"/>
          <w:szCs w:val="24"/>
        </w:rPr>
        <w:t xml:space="preserve"> efektif</w:t>
      </w:r>
      <w:r w:rsidR="008B51DA">
        <w:rPr>
          <w:rFonts w:ascii="Times New Roman" w:eastAsiaTheme="minorEastAsia" w:hAnsi="Times New Roman" w:cs="Times New Roman"/>
          <w:sz w:val="24"/>
          <w:szCs w:val="24"/>
        </w:rPr>
        <w:t xml:space="preserve"> dibandingkan model pembelajaran konvensional atau keduanya memiliki efektivitas yang sama</w:t>
      </w:r>
      <w:r w:rsidR="00D808EC">
        <w:rPr>
          <w:rFonts w:ascii="Times New Roman" w:eastAsiaTheme="minorEastAsia" w:hAnsi="Times New Roman" w:cs="Times New Roman"/>
          <w:sz w:val="24"/>
          <w:szCs w:val="24"/>
        </w:rPr>
        <w:t xml:space="preserve">) </w:t>
      </w:r>
    </w:p>
    <w:p w:rsidR="00D808EC" w:rsidRDefault="007520C9" w:rsidP="002B05FB">
      <w:pPr>
        <w:pStyle w:val="ListParagraph"/>
        <w:ind w:left="1353"/>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D808EC">
        <w:rPr>
          <w:rFonts w:ascii="Times New Roman" w:eastAsiaTheme="minorEastAsia" w:hAnsi="Times New Roman" w:cs="Times New Roman"/>
          <w:sz w:val="24"/>
          <w:szCs w:val="24"/>
        </w:rPr>
        <w:t xml:space="preserve"> (Penggunaan Kotak Akar Pangkat Tiga dengan model pembelajaran kooperatif tipe </w:t>
      </w:r>
      <w:r w:rsidR="00D808EC">
        <w:rPr>
          <w:rFonts w:ascii="Times New Roman" w:eastAsiaTheme="minorEastAsia" w:hAnsi="Times New Roman" w:cs="Times New Roman"/>
          <w:i/>
          <w:sz w:val="24"/>
          <w:szCs w:val="24"/>
        </w:rPr>
        <w:t>Think Pair Share</w:t>
      </w:r>
      <w:r w:rsidR="00D808EC">
        <w:rPr>
          <w:rFonts w:ascii="Times New Roman" w:eastAsiaTheme="minorEastAsia" w:hAnsi="Times New Roman" w:cs="Times New Roman"/>
          <w:sz w:val="24"/>
          <w:szCs w:val="24"/>
        </w:rPr>
        <w:t xml:space="preserve"> </w:t>
      </w:r>
      <w:r w:rsidR="008B51DA">
        <w:rPr>
          <w:rFonts w:ascii="Times New Roman" w:eastAsiaTheme="minorEastAsia" w:hAnsi="Times New Roman" w:cs="Times New Roman"/>
          <w:sz w:val="24"/>
          <w:szCs w:val="24"/>
        </w:rPr>
        <w:t xml:space="preserve">lebih </w:t>
      </w:r>
      <w:r w:rsidR="00D808EC">
        <w:rPr>
          <w:rFonts w:ascii="Times New Roman" w:eastAsiaTheme="minorEastAsia" w:hAnsi="Times New Roman" w:cs="Times New Roman"/>
          <w:sz w:val="24"/>
          <w:szCs w:val="24"/>
        </w:rPr>
        <w:t xml:space="preserve">efektif </w:t>
      </w:r>
      <w:r w:rsidR="008B51DA">
        <w:rPr>
          <w:rFonts w:ascii="Times New Roman" w:eastAsiaTheme="minorEastAsia" w:hAnsi="Times New Roman" w:cs="Times New Roman"/>
          <w:sz w:val="24"/>
          <w:szCs w:val="24"/>
        </w:rPr>
        <w:t>dibandingkan model pembelajaran konvensional</w:t>
      </w:r>
      <w:r w:rsidR="00D808EC">
        <w:rPr>
          <w:rFonts w:ascii="Times New Roman" w:eastAsiaTheme="minorEastAsia" w:hAnsi="Times New Roman" w:cs="Times New Roman"/>
          <w:sz w:val="24"/>
          <w:szCs w:val="24"/>
        </w:rPr>
        <w:t xml:space="preserve">) </w:t>
      </w:r>
    </w:p>
    <w:p w:rsidR="0019550B" w:rsidRDefault="0019550B" w:rsidP="002B05FB">
      <w:pPr>
        <w:spacing w:line="240" w:lineRule="auto"/>
        <w:jc w:val="both"/>
        <w:rPr>
          <w:rFonts w:ascii="Times New Roman" w:eastAsiaTheme="minorEastAsia" w:hAnsi="Times New Roman" w:cs="Times New Roman"/>
          <w:b/>
          <w:sz w:val="24"/>
          <w:szCs w:val="24"/>
        </w:rPr>
      </w:pPr>
    </w:p>
    <w:p w:rsidR="00811C17" w:rsidRDefault="008B51DA" w:rsidP="002B05FB">
      <w:pPr>
        <w:spacing w:line="240" w:lineRule="auto"/>
        <w:jc w:val="both"/>
        <w:rPr>
          <w:rFonts w:ascii="Times New Roman" w:eastAsiaTheme="minorEastAsia" w:hAnsi="Times New Roman" w:cs="Times New Roman"/>
          <w:b/>
          <w:sz w:val="24"/>
          <w:szCs w:val="24"/>
        </w:rPr>
      </w:pPr>
      <w:r w:rsidRPr="0019550B">
        <w:rPr>
          <w:rFonts w:ascii="Times New Roman" w:eastAsiaTheme="minorEastAsia" w:hAnsi="Times New Roman" w:cs="Times New Roman"/>
          <w:b/>
          <w:sz w:val="24"/>
          <w:szCs w:val="24"/>
        </w:rPr>
        <w:t>HASIL DAN PEMBAHASAN</w:t>
      </w:r>
      <w:r w:rsidR="00811C17">
        <w:rPr>
          <w:rFonts w:ascii="Times New Roman" w:eastAsiaTheme="minorEastAsia" w:hAnsi="Times New Roman" w:cs="Times New Roman"/>
          <w:b/>
          <w:sz w:val="24"/>
          <w:szCs w:val="24"/>
        </w:rPr>
        <w:t xml:space="preserve"> </w:t>
      </w:r>
    </w:p>
    <w:p w:rsidR="00811C17" w:rsidRDefault="00811C17" w:rsidP="002B05FB">
      <w:pPr>
        <w:spacing w:line="24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Pada penelitian ini diperoleh data motivasi dan hasil belajar siswa. </w:t>
      </w:r>
      <w:r>
        <w:rPr>
          <w:rFonts w:ascii="Times New Roman" w:hAnsi="Times New Roman" w:cs="Times New Roman"/>
          <w:sz w:val="24"/>
          <w:szCs w:val="24"/>
        </w:rPr>
        <w:t xml:space="preserve">Pada deskripsi data kelas kontrol, skor motivasi awal dan skor motivasi akhir mengalami peningkatan rata-rata sebesar 1,91. Pada rata-rata nilai </w:t>
      </w:r>
      <w:r>
        <w:rPr>
          <w:rFonts w:ascii="Times New Roman" w:hAnsi="Times New Roman" w:cs="Times New Roman"/>
          <w:i/>
          <w:sz w:val="24"/>
          <w:szCs w:val="24"/>
        </w:rPr>
        <w:t>pretest</w:t>
      </w:r>
      <w:r>
        <w:rPr>
          <w:rFonts w:ascii="Times New Roman" w:hAnsi="Times New Roman" w:cs="Times New Roman"/>
          <w:sz w:val="24"/>
          <w:szCs w:val="24"/>
        </w:rPr>
        <w:t xml:space="preserve"> dan </w:t>
      </w:r>
      <w:r>
        <w:rPr>
          <w:rFonts w:ascii="Times New Roman" w:hAnsi="Times New Roman" w:cs="Times New Roman"/>
          <w:i/>
          <w:sz w:val="24"/>
          <w:szCs w:val="24"/>
        </w:rPr>
        <w:t>posttest</w:t>
      </w:r>
      <w:r>
        <w:rPr>
          <w:rFonts w:ascii="Times New Roman" w:hAnsi="Times New Roman" w:cs="Times New Roman"/>
          <w:sz w:val="24"/>
          <w:szCs w:val="24"/>
        </w:rPr>
        <w:t xml:space="preserve"> juga mengalami peningkatan sebesar 36,41. Sedangkan pada kelas eksperimen, skor motivasi awal dan skor motivasi akhir mengalami peningkatan rata-rata sebesar </w:t>
      </w:r>
      <w:r>
        <w:rPr>
          <w:rFonts w:ascii="Times New Roman" w:hAnsi="Times New Roman" w:cs="Times New Roman"/>
          <w:sz w:val="24"/>
          <w:szCs w:val="24"/>
        </w:rPr>
        <w:lastRenderedPageBreak/>
        <w:t xml:space="preserve">10,13. Pada rata-nilai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posttest</w:t>
      </w:r>
      <w:r>
        <w:rPr>
          <w:rFonts w:ascii="Times New Roman" w:hAnsi="Times New Roman" w:cs="Times New Roman"/>
          <w:sz w:val="24"/>
          <w:szCs w:val="24"/>
        </w:rPr>
        <w:t xml:space="preserve"> juga mengalami peningkatan sebesar 51,2. </w:t>
      </w:r>
    </w:p>
    <w:p w:rsidR="00811C17" w:rsidRDefault="00811C17" w:rsidP="002B05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Berikut data motivasi dan hasil belajar siswa. </w:t>
      </w:r>
    </w:p>
    <w:p w:rsidR="00911AB4" w:rsidRDefault="00911AB4" w:rsidP="002B05FB">
      <w:pPr>
        <w:spacing w:line="240" w:lineRule="auto"/>
        <w:jc w:val="both"/>
        <w:rPr>
          <w:rFonts w:ascii="Times New Roman" w:hAnsi="Times New Roman" w:cs="Times New Roman"/>
          <w:sz w:val="24"/>
          <w:szCs w:val="24"/>
        </w:rPr>
      </w:pPr>
    </w:p>
    <w:p w:rsidR="00811C17" w:rsidRPr="00911AB4" w:rsidRDefault="00811C17" w:rsidP="002B05FB">
      <w:pPr>
        <w:spacing w:line="240" w:lineRule="auto"/>
        <w:rPr>
          <w:rFonts w:ascii="Times New Roman" w:hAnsi="Times New Roman" w:cs="Times New Roman"/>
          <w:b/>
          <w:sz w:val="16"/>
          <w:szCs w:val="16"/>
        </w:rPr>
      </w:pPr>
      <w:r w:rsidRPr="00911AB4">
        <w:rPr>
          <w:rFonts w:ascii="Times New Roman" w:hAnsi="Times New Roman" w:cs="Times New Roman"/>
          <w:b/>
          <w:sz w:val="16"/>
          <w:szCs w:val="16"/>
        </w:rPr>
        <w:t xml:space="preserve">Tabel. </w:t>
      </w:r>
      <w:r w:rsidR="00911AB4">
        <w:rPr>
          <w:rFonts w:ascii="Times New Roman" w:hAnsi="Times New Roman" w:cs="Times New Roman"/>
          <w:b/>
          <w:sz w:val="16"/>
          <w:szCs w:val="16"/>
        </w:rPr>
        <w:t>2</w:t>
      </w:r>
      <w:r w:rsidRPr="00911AB4">
        <w:rPr>
          <w:rFonts w:ascii="Times New Roman" w:hAnsi="Times New Roman" w:cs="Times New Roman"/>
          <w:b/>
          <w:sz w:val="16"/>
          <w:szCs w:val="16"/>
        </w:rPr>
        <w:t xml:space="preserve"> </w:t>
      </w:r>
      <w:r w:rsidR="00911AB4" w:rsidRPr="00911AB4">
        <w:rPr>
          <w:rFonts w:ascii="Times New Roman" w:hAnsi="Times New Roman" w:cs="Times New Roman"/>
          <w:b/>
          <w:sz w:val="16"/>
          <w:szCs w:val="16"/>
        </w:rPr>
        <w:t xml:space="preserve">Data Motivasi Kelas </w:t>
      </w:r>
      <w:r w:rsidRPr="00911AB4">
        <w:rPr>
          <w:rFonts w:ascii="Times New Roman" w:hAnsi="Times New Roman" w:cs="Times New Roman"/>
          <w:b/>
          <w:sz w:val="16"/>
          <w:szCs w:val="16"/>
        </w:rPr>
        <w:t>Eksperimen dan Kelas Kontrol</w:t>
      </w:r>
    </w:p>
    <w:tbl>
      <w:tblPr>
        <w:tblStyle w:val="TableGrid"/>
        <w:tblW w:w="4536"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134"/>
        <w:gridCol w:w="851"/>
        <w:gridCol w:w="850"/>
        <w:gridCol w:w="851"/>
        <w:gridCol w:w="850"/>
      </w:tblGrid>
      <w:tr w:rsidR="00811C17" w:rsidRPr="00911AB4" w:rsidTr="00911AB4">
        <w:trPr>
          <w:trHeight w:val="241"/>
        </w:trPr>
        <w:tc>
          <w:tcPr>
            <w:tcW w:w="1134" w:type="dxa"/>
            <w:vMerge w:val="restart"/>
            <w:shd w:val="clear" w:color="auto" w:fill="C2D69B" w:themeFill="accent3" w:themeFillTint="99"/>
            <w:vAlign w:val="center"/>
          </w:tcPr>
          <w:p w:rsidR="00811C17" w:rsidRPr="00911AB4" w:rsidRDefault="00811C17" w:rsidP="002B05FB">
            <w:pPr>
              <w:pStyle w:val="ListParagraph"/>
              <w:ind w:left="0"/>
              <w:jc w:val="left"/>
              <w:rPr>
                <w:rFonts w:ascii="Times New Roman" w:hAnsi="Times New Roman" w:cs="Times New Roman"/>
                <w:sz w:val="14"/>
                <w:szCs w:val="14"/>
              </w:rPr>
            </w:pPr>
          </w:p>
        </w:tc>
        <w:tc>
          <w:tcPr>
            <w:tcW w:w="1701" w:type="dxa"/>
            <w:gridSpan w:val="2"/>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Kelas Eksperimen</w:t>
            </w:r>
          </w:p>
        </w:tc>
        <w:tc>
          <w:tcPr>
            <w:tcW w:w="1701" w:type="dxa"/>
            <w:gridSpan w:val="2"/>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Kelas Kontrol</w:t>
            </w:r>
          </w:p>
        </w:tc>
      </w:tr>
      <w:tr w:rsidR="00911AB4" w:rsidRPr="00911AB4" w:rsidTr="00911AB4">
        <w:trPr>
          <w:trHeight w:val="154"/>
        </w:trPr>
        <w:tc>
          <w:tcPr>
            <w:tcW w:w="1134" w:type="dxa"/>
            <w:vMerge/>
            <w:shd w:val="clear" w:color="auto" w:fill="C2D69B" w:themeFill="accent3" w:themeFillTint="99"/>
            <w:vAlign w:val="center"/>
          </w:tcPr>
          <w:p w:rsidR="00811C17" w:rsidRPr="00911AB4" w:rsidRDefault="00811C17" w:rsidP="002B05FB">
            <w:pPr>
              <w:pStyle w:val="ListParagraph"/>
              <w:ind w:left="0"/>
              <w:jc w:val="left"/>
              <w:rPr>
                <w:rFonts w:ascii="Times New Roman" w:hAnsi="Times New Roman" w:cs="Times New Roman"/>
                <w:sz w:val="14"/>
                <w:szCs w:val="14"/>
              </w:rPr>
            </w:pPr>
          </w:p>
        </w:tc>
        <w:tc>
          <w:tcPr>
            <w:tcW w:w="851" w:type="dxa"/>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Motivasi Awal</w:t>
            </w:r>
          </w:p>
        </w:tc>
        <w:tc>
          <w:tcPr>
            <w:tcW w:w="850" w:type="dxa"/>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Motivasi Akhir</w:t>
            </w:r>
          </w:p>
        </w:tc>
        <w:tc>
          <w:tcPr>
            <w:tcW w:w="851" w:type="dxa"/>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Motivasi Awal</w:t>
            </w:r>
          </w:p>
        </w:tc>
        <w:tc>
          <w:tcPr>
            <w:tcW w:w="850" w:type="dxa"/>
            <w:shd w:val="clear" w:color="auto" w:fill="C2D69B" w:themeFill="accent3" w:themeFillTint="99"/>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Motivasi Akhir</w:t>
            </w:r>
          </w:p>
        </w:tc>
      </w:tr>
      <w:tr w:rsidR="00911AB4" w:rsidRPr="00911AB4" w:rsidTr="00911AB4">
        <w:trPr>
          <w:trHeight w:val="241"/>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Jumlah Siswa</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r>
      <w:tr w:rsidR="00911AB4" w:rsidRPr="00911AB4" w:rsidTr="00911AB4">
        <w:trPr>
          <w:trHeight w:val="241"/>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Skor Terendah</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46</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51</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53</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57</w:t>
            </w:r>
          </w:p>
        </w:tc>
      </w:tr>
      <w:tr w:rsidR="00911AB4" w:rsidRPr="00911AB4" w:rsidTr="00911AB4">
        <w:trPr>
          <w:trHeight w:val="241"/>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Skor Tertinggi</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80</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88</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83</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82</w:t>
            </w:r>
          </w:p>
        </w:tc>
      </w:tr>
      <w:tr w:rsidR="00911AB4" w:rsidRPr="00911AB4" w:rsidTr="00911AB4">
        <w:trPr>
          <w:trHeight w:val="241"/>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Rata-rata</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64,53</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74,66</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65,00</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66,91</w:t>
            </w:r>
          </w:p>
        </w:tc>
      </w:tr>
      <w:tr w:rsidR="00911AB4" w:rsidRPr="00911AB4" w:rsidTr="00911AB4">
        <w:trPr>
          <w:trHeight w:val="241"/>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Standar Deviasi</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7,874</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8,051</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6,609</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6,002</w:t>
            </w:r>
          </w:p>
        </w:tc>
      </w:tr>
      <w:tr w:rsidR="00911AB4" w:rsidRPr="00911AB4" w:rsidTr="00911AB4">
        <w:trPr>
          <w:trHeight w:val="257"/>
        </w:trPr>
        <w:tc>
          <w:tcPr>
            <w:tcW w:w="1134" w:type="dxa"/>
            <w:vAlign w:val="center"/>
          </w:tcPr>
          <w:p w:rsidR="00811C17" w:rsidRPr="00911AB4" w:rsidRDefault="00811C17"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Varian</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61,999</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64,814</w:t>
            </w:r>
          </w:p>
        </w:tc>
        <w:tc>
          <w:tcPr>
            <w:tcW w:w="851"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43,677</w:t>
            </w:r>
          </w:p>
        </w:tc>
        <w:tc>
          <w:tcPr>
            <w:tcW w:w="850" w:type="dxa"/>
            <w:vAlign w:val="center"/>
          </w:tcPr>
          <w:p w:rsidR="00811C17" w:rsidRPr="00911AB4" w:rsidRDefault="00811C17"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36,023</w:t>
            </w:r>
          </w:p>
        </w:tc>
      </w:tr>
    </w:tbl>
    <w:p w:rsidR="00811C17" w:rsidRDefault="00811C17" w:rsidP="002B05FB">
      <w:pPr>
        <w:spacing w:line="240" w:lineRule="auto"/>
        <w:jc w:val="both"/>
        <w:rPr>
          <w:rFonts w:ascii="Times New Roman" w:hAnsi="Times New Roman" w:cs="Times New Roman"/>
          <w:sz w:val="24"/>
          <w:szCs w:val="24"/>
        </w:rPr>
      </w:pPr>
    </w:p>
    <w:p w:rsidR="00911AB4" w:rsidRPr="00911AB4" w:rsidRDefault="00911AB4" w:rsidP="002B05FB">
      <w:pPr>
        <w:spacing w:line="240" w:lineRule="auto"/>
        <w:jc w:val="center"/>
        <w:rPr>
          <w:rFonts w:ascii="Times New Roman" w:hAnsi="Times New Roman" w:cs="Times New Roman"/>
          <w:b/>
          <w:sz w:val="16"/>
          <w:szCs w:val="16"/>
        </w:rPr>
      </w:pPr>
      <w:r w:rsidRPr="00911AB4">
        <w:rPr>
          <w:rFonts w:ascii="Times New Roman" w:hAnsi="Times New Roman" w:cs="Times New Roman"/>
          <w:b/>
          <w:sz w:val="16"/>
          <w:szCs w:val="16"/>
        </w:rPr>
        <w:t>Tabel.</w:t>
      </w:r>
      <w:r>
        <w:rPr>
          <w:rFonts w:ascii="Times New Roman" w:hAnsi="Times New Roman" w:cs="Times New Roman"/>
          <w:b/>
          <w:sz w:val="16"/>
          <w:szCs w:val="16"/>
        </w:rPr>
        <w:t xml:space="preserve"> 3</w:t>
      </w:r>
      <w:r w:rsidRPr="00911AB4">
        <w:rPr>
          <w:rFonts w:ascii="Times New Roman" w:hAnsi="Times New Roman" w:cs="Times New Roman"/>
          <w:b/>
          <w:sz w:val="16"/>
          <w:szCs w:val="16"/>
        </w:rPr>
        <w:t xml:space="preserve"> Data Hasil Belajar Kelas Eksperimen dan Kelas Kontrol</w:t>
      </w:r>
    </w:p>
    <w:tbl>
      <w:tblPr>
        <w:tblStyle w:val="TableGrid"/>
        <w:tblW w:w="4536"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134"/>
        <w:gridCol w:w="851"/>
        <w:gridCol w:w="850"/>
        <w:gridCol w:w="851"/>
        <w:gridCol w:w="850"/>
      </w:tblGrid>
      <w:tr w:rsidR="00911AB4" w:rsidRPr="00911AB4" w:rsidTr="00911AB4">
        <w:trPr>
          <w:trHeight w:val="253"/>
        </w:trPr>
        <w:tc>
          <w:tcPr>
            <w:tcW w:w="1134" w:type="dxa"/>
            <w:vMerge w:val="restart"/>
            <w:shd w:val="clear" w:color="auto" w:fill="C2D69B" w:themeFill="accent3" w:themeFillTint="99"/>
            <w:vAlign w:val="center"/>
          </w:tcPr>
          <w:p w:rsidR="00911AB4" w:rsidRPr="00911AB4" w:rsidRDefault="00911AB4" w:rsidP="002B05FB">
            <w:pPr>
              <w:pStyle w:val="ListParagraph"/>
              <w:ind w:left="0"/>
              <w:jc w:val="left"/>
              <w:rPr>
                <w:rFonts w:ascii="Times New Roman" w:hAnsi="Times New Roman" w:cs="Times New Roman"/>
                <w:sz w:val="14"/>
                <w:szCs w:val="14"/>
              </w:rPr>
            </w:pPr>
          </w:p>
        </w:tc>
        <w:tc>
          <w:tcPr>
            <w:tcW w:w="1701" w:type="dxa"/>
            <w:gridSpan w:val="2"/>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Kelas Eksperimen</w:t>
            </w:r>
          </w:p>
        </w:tc>
        <w:tc>
          <w:tcPr>
            <w:tcW w:w="1701" w:type="dxa"/>
            <w:gridSpan w:val="2"/>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Kelas Kontrol</w:t>
            </w:r>
          </w:p>
        </w:tc>
      </w:tr>
      <w:tr w:rsidR="00911AB4" w:rsidRPr="00911AB4" w:rsidTr="00911AB4">
        <w:trPr>
          <w:trHeight w:val="162"/>
        </w:trPr>
        <w:tc>
          <w:tcPr>
            <w:tcW w:w="1134" w:type="dxa"/>
            <w:vMerge/>
            <w:shd w:val="clear" w:color="auto" w:fill="C2D69B" w:themeFill="accent3" w:themeFillTint="99"/>
            <w:vAlign w:val="center"/>
          </w:tcPr>
          <w:p w:rsidR="00911AB4" w:rsidRPr="00911AB4" w:rsidRDefault="00911AB4" w:rsidP="002B05FB">
            <w:pPr>
              <w:pStyle w:val="ListParagraph"/>
              <w:ind w:left="0"/>
              <w:jc w:val="left"/>
              <w:rPr>
                <w:rFonts w:ascii="Times New Roman" w:hAnsi="Times New Roman" w:cs="Times New Roman"/>
                <w:sz w:val="14"/>
                <w:szCs w:val="14"/>
              </w:rPr>
            </w:pPr>
          </w:p>
        </w:tc>
        <w:tc>
          <w:tcPr>
            <w:tcW w:w="851" w:type="dxa"/>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i/>
                <w:sz w:val="14"/>
                <w:szCs w:val="14"/>
              </w:rPr>
            </w:pPr>
            <w:r w:rsidRPr="00911AB4">
              <w:rPr>
                <w:rFonts w:ascii="Times New Roman" w:hAnsi="Times New Roman" w:cs="Times New Roman"/>
                <w:i/>
                <w:sz w:val="14"/>
                <w:szCs w:val="14"/>
              </w:rPr>
              <w:t>Pretest</w:t>
            </w:r>
          </w:p>
        </w:tc>
        <w:tc>
          <w:tcPr>
            <w:tcW w:w="850" w:type="dxa"/>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i/>
                <w:sz w:val="14"/>
                <w:szCs w:val="14"/>
              </w:rPr>
            </w:pPr>
            <w:r w:rsidRPr="00911AB4">
              <w:rPr>
                <w:rFonts w:ascii="Times New Roman" w:hAnsi="Times New Roman" w:cs="Times New Roman"/>
                <w:i/>
                <w:sz w:val="14"/>
                <w:szCs w:val="14"/>
              </w:rPr>
              <w:t>Posttest</w:t>
            </w:r>
          </w:p>
        </w:tc>
        <w:tc>
          <w:tcPr>
            <w:tcW w:w="851" w:type="dxa"/>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i/>
                <w:sz w:val="14"/>
                <w:szCs w:val="14"/>
              </w:rPr>
            </w:pPr>
            <w:r w:rsidRPr="00911AB4">
              <w:rPr>
                <w:rFonts w:ascii="Times New Roman" w:hAnsi="Times New Roman" w:cs="Times New Roman"/>
                <w:i/>
                <w:sz w:val="14"/>
                <w:szCs w:val="14"/>
              </w:rPr>
              <w:t>Pretest</w:t>
            </w:r>
          </w:p>
        </w:tc>
        <w:tc>
          <w:tcPr>
            <w:tcW w:w="850" w:type="dxa"/>
            <w:shd w:val="clear" w:color="auto" w:fill="C2D69B" w:themeFill="accent3" w:themeFillTint="99"/>
            <w:vAlign w:val="center"/>
          </w:tcPr>
          <w:p w:rsidR="00911AB4" w:rsidRPr="00911AB4" w:rsidRDefault="00911AB4" w:rsidP="002B05FB">
            <w:pPr>
              <w:pStyle w:val="ListParagraph"/>
              <w:ind w:left="0"/>
              <w:rPr>
                <w:rFonts w:ascii="Times New Roman" w:hAnsi="Times New Roman" w:cs="Times New Roman"/>
                <w:i/>
                <w:sz w:val="14"/>
                <w:szCs w:val="14"/>
              </w:rPr>
            </w:pPr>
            <w:r w:rsidRPr="00911AB4">
              <w:rPr>
                <w:rFonts w:ascii="Times New Roman" w:hAnsi="Times New Roman" w:cs="Times New Roman"/>
                <w:i/>
                <w:sz w:val="14"/>
                <w:szCs w:val="14"/>
              </w:rPr>
              <w:t>Posttest</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Jumlah Siswa</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32</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Nilai Terendah</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25</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70</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25</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65</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Nilai Tertinggi</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70</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100</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70</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100</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Rata-rata</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44,84</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96,09</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43,59</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80</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Standar Deviasi</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15,528</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8,106</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13,09</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10,776</w:t>
            </w:r>
          </w:p>
        </w:tc>
      </w:tr>
      <w:tr w:rsidR="00911AB4" w:rsidRPr="00911AB4" w:rsidTr="00911AB4">
        <w:trPr>
          <w:trHeight w:val="253"/>
        </w:trPr>
        <w:tc>
          <w:tcPr>
            <w:tcW w:w="1134" w:type="dxa"/>
            <w:vAlign w:val="center"/>
          </w:tcPr>
          <w:p w:rsidR="00911AB4" w:rsidRPr="00911AB4" w:rsidRDefault="00911AB4" w:rsidP="002B05FB">
            <w:pPr>
              <w:pStyle w:val="ListParagraph"/>
              <w:ind w:left="0"/>
              <w:jc w:val="left"/>
              <w:rPr>
                <w:rFonts w:ascii="Times New Roman" w:hAnsi="Times New Roman" w:cs="Times New Roman"/>
                <w:sz w:val="14"/>
                <w:szCs w:val="14"/>
              </w:rPr>
            </w:pPr>
            <w:r w:rsidRPr="00911AB4">
              <w:rPr>
                <w:rFonts w:ascii="Times New Roman" w:hAnsi="Times New Roman" w:cs="Times New Roman"/>
                <w:sz w:val="14"/>
                <w:szCs w:val="14"/>
              </w:rPr>
              <w:t>Varian</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241,104</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65,701</w:t>
            </w:r>
          </w:p>
        </w:tc>
        <w:tc>
          <w:tcPr>
            <w:tcW w:w="851"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171,346</w:t>
            </w:r>
          </w:p>
        </w:tc>
        <w:tc>
          <w:tcPr>
            <w:tcW w:w="850" w:type="dxa"/>
            <w:vAlign w:val="center"/>
          </w:tcPr>
          <w:p w:rsidR="00911AB4" w:rsidRPr="00911AB4" w:rsidRDefault="00911AB4" w:rsidP="002B05FB">
            <w:pPr>
              <w:pStyle w:val="ListParagraph"/>
              <w:ind w:left="0"/>
              <w:rPr>
                <w:rFonts w:ascii="Times New Roman" w:hAnsi="Times New Roman" w:cs="Times New Roman"/>
                <w:sz w:val="14"/>
                <w:szCs w:val="14"/>
              </w:rPr>
            </w:pPr>
            <w:r w:rsidRPr="00911AB4">
              <w:rPr>
                <w:rFonts w:ascii="Times New Roman" w:hAnsi="Times New Roman" w:cs="Times New Roman"/>
                <w:sz w:val="14"/>
                <w:szCs w:val="14"/>
              </w:rPr>
              <w:t>116,129</w:t>
            </w:r>
          </w:p>
        </w:tc>
      </w:tr>
    </w:tbl>
    <w:p w:rsidR="00911AB4" w:rsidRDefault="00911AB4" w:rsidP="002B05FB">
      <w:pPr>
        <w:spacing w:line="240" w:lineRule="auto"/>
        <w:jc w:val="both"/>
        <w:rPr>
          <w:rFonts w:ascii="Times New Roman" w:hAnsi="Times New Roman" w:cs="Times New Roman"/>
          <w:sz w:val="24"/>
          <w:szCs w:val="24"/>
        </w:rPr>
      </w:pPr>
    </w:p>
    <w:p w:rsidR="0019550B" w:rsidRDefault="00811C17" w:rsidP="002B05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deskripsi data yang telah dilakukan diperoleh bahwa adanya peningkatan rata-rata skor motivasi siswa dan nilai hasil belajar siswa. Nampak bahwa peningkatan yang terjadi pada kelas eksperimen sangat signifikan. Hal ini disebabkan adanya perbedaan model pembelajaran antara kelas eksperimen dengan kelas kontrol. Dimana pada kelas eksperimen pembelajaran matematika menggunakan kotak akar pangkat tiga dengan model pembelajaran kooperatif tipe </w:t>
      </w:r>
      <w:r>
        <w:rPr>
          <w:rFonts w:ascii="Times New Roman" w:hAnsi="Times New Roman" w:cs="Times New Roman"/>
          <w:i/>
          <w:sz w:val="24"/>
          <w:szCs w:val="24"/>
        </w:rPr>
        <w:t>Think Pair Share</w:t>
      </w:r>
      <w:r>
        <w:rPr>
          <w:rFonts w:ascii="Times New Roman" w:hAnsi="Times New Roman" w:cs="Times New Roman"/>
          <w:sz w:val="24"/>
          <w:szCs w:val="24"/>
        </w:rPr>
        <w:t xml:space="preserve"> sedangkan pada kelas eksperimen pembelajaran matematika menggunakan model pembelajaran konvensional.</w:t>
      </w:r>
    </w:p>
    <w:p w:rsidR="004D3904" w:rsidRDefault="004D3904" w:rsidP="002B05FB">
      <w:pPr>
        <w:spacing w:line="240" w:lineRule="auto"/>
        <w:jc w:val="both"/>
        <w:rPr>
          <w:rFonts w:ascii="Times New Roman" w:eastAsiaTheme="minorEastAsia" w:hAnsi="Times New Roman" w:cs="Times New Roman"/>
          <w:b/>
          <w:sz w:val="24"/>
          <w:szCs w:val="24"/>
        </w:rPr>
      </w:pPr>
    </w:p>
    <w:p w:rsidR="004D3904" w:rsidRPr="004D3904" w:rsidRDefault="004D3904" w:rsidP="002B05FB">
      <w:pPr>
        <w:pStyle w:val="ListParagraph"/>
        <w:numPr>
          <w:ilvl w:val="0"/>
          <w:numId w:val="14"/>
        </w:numPr>
        <w:ind w:left="426"/>
        <w:jc w:val="both"/>
        <w:rPr>
          <w:rFonts w:ascii="Times New Roman" w:hAnsi="Times New Roman" w:cs="Times New Roman"/>
          <w:b/>
          <w:sz w:val="20"/>
          <w:szCs w:val="20"/>
        </w:rPr>
      </w:pPr>
      <w:r w:rsidRPr="004D3904">
        <w:rPr>
          <w:rFonts w:ascii="Times New Roman" w:hAnsi="Times New Roman" w:cs="Times New Roman"/>
          <w:b/>
          <w:sz w:val="20"/>
          <w:szCs w:val="20"/>
        </w:rPr>
        <w:t xml:space="preserve">Keefektifan Pembelajaran Matematika Menggunakan Kotak Akar Pangkat Tiga dengan Model Pembelajaran Kooperatif tipe </w:t>
      </w:r>
      <w:r w:rsidRPr="004D3904">
        <w:rPr>
          <w:rFonts w:ascii="Times New Roman" w:hAnsi="Times New Roman" w:cs="Times New Roman"/>
          <w:b/>
          <w:i/>
          <w:sz w:val="20"/>
          <w:szCs w:val="20"/>
        </w:rPr>
        <w:t>Think Pair Share</w:t>
      </w:r>
      <w:r w:rsidRPr="004D3904">
        <w:rPr>
          <w:rFonts w:ascii="Times New Roman" w:hAnsi="Times New Roman" w:cs="Times New Roman"/>
          <w:b/>
          <w:sz w:val="20"/>
          <w:szCs w:val="20"/>
        </w:rPr>
        <w:t xml:space="preserve"> ditinjau dari Motivasi dan Hasil Belajar Siswa </w:t>
      </w:r>
    </w:p>
    <w:p w:rsidR="004D3904" w:rsidRPr="009A1DD2" w:rsidRDefault="004D3904" w:rsidP="002B05FB">
      <w:pPr>
        <w:pStyle w:val="ListParagraph"/>
        <w:ind w:left="426" w:firstLine="708"/>
        <w:jc w:val="both"/>
        <w:rPr>
          <w:rFonts w:ascii="Times New Roman" w:hAnsi="Times New Roman" w:cs="Times New Roman"/>
          <w:sz w:val="24"/>
          <w:szCs w:val="24"/>
        </w:rPr>
      </w:pPr>
      <w:r w:rsidRPr="004D3904">
        <w:rPr>
          <w:rFonts w:ascii="Times New Roman" w:hAnsi="Times New Roman" w:cs="Times New Roman"/>
          <w:sz w:val="24"/>
          <w:szCs w:val="24"/>
        </w:rPr>
        <w:t xml:space="preserve">Berdasarkan uji hipotesis pada taraf signifikansi 0,05, diperoleh kesimpulan bahwa penggunaan kotak akar pangkat tiga dengan model pembelajaran kooperatif tipe </w:t>
      </w:r>
      <w:r w:rsidRPr="004D3904">
        <w:rPr>
          <w:rFonts w:ascii="Times New Roman" w:hAnsi="Times New Roman" w:cs="Times New Roman"/>
          <w:i/>
          <w:sz w:val="24"/>
          <w:szCs w:val="24"/>
        </w:rPr>
        <w:t xml:space="preserve">Think </w:t>
      </w:r>
      <w:r w:rsidRPr="004D3904">
        <w:rPr>
          <w:rFonts w:ascii="Times New Roman" w:hAnsi="Times New Roman" w:cs="Times New Roman"/>
          <w:i/>
          <w:sz w:val="24"/>
          <w:szCs w:val="24"/>
        </w:rPr>
        <w:lastRenderedPageBreak/>
        <w:t>Pair Share</w:t>
      </w:r>
      <w:r w:rsidRPr="004D3904">
        <w:rPr>
          <w:rFonts w:ascii="Times New Roman" w:hAnsi="Times New Roman" w:cs="Times New Roman"/>
          <w:sz w:val="24"/>
          <w:szCs w:val="24"/>
        </w:rPr>
        <w:t xml:space="preserve"> efektif diterapkan pada siswa SMP kelas VIII jika ditinjau dari motivasi dan hasil belajar siswa. Untuk mengetahui bahwa model pembelajaran kooperatif tipe </w:t>
      </w:r>
      <w:r w:rsidRPr="004D3904">
        <w:rPr>
          <w:rFonts w:ascii="Times New Roman" w:hAnsi="Times New Roman" w:cs="Times New Roman"/>
          <w:i/>
          <w:sz w:val="24"/>
          <w:szCs w:val="24"/>
        </w:rPr>
        <w:t>Think Pair Share</w:t>
      </w:r>
      <w:r w:rsidRPr="004D3904">
        <w:rPr>
          <w:rFonts w:ascii="Times New Roman" w:hAnsi="Times New Roman" w:cs="Times New Roman"/>
          <w:sz w:val="24"/>
          <w:szCs w:val="24"/>
        </w:rPr>
        <w:t xml:space="preserve"> ditinjau dari motivasi belajar siswa adalah dengan menguji perbedaan rata-rata data motivasi awal dan motivasi akhir dengan menggunakan uji </w:t>
      </w:r>
      <w:r w:rsidRPr="004D3904">
        <w:rPr>
          <w:rFonts w:ascii="Times New Roman" w:hAnsi="Times New Roman" w:cs="Times New Roman"/>
          <w:i/>
          <w:sz w:val="24"/>
          <w:szCs w:val="24"/>
        </w:rPr>
        <w:t>Paired Sample t-test</w:t>
      </w:r>
      <w:r w:rsidR="009A1DD2">
        <w:rPr>
          <w:rFonts w:ascii="Times New Roman" w:hAnsi="Times New Roman" w:cs="Times New Roman"/>
          <w:sz w:val="24"/>
          <w:szCs w:val="24"/>
        </w:rPr>
        <w:t xml:space="preserve"> dan perbedaan rata-rata hasil belajar menggunakan </w:t>
      </w:r>
      <w:r w:rsidR="009A1DD2">
        <w:rPr>
          <w:rFonts w:ascii="Times New Roman" w:hAnsi="Times New Roman" w:cs="Times New Roman"/>
          <w:i/>
          <w:sz w:val="24"/>
          <w:szCs w:val="24"/>
        </w:rPr>
        <w:t>One Sample t-test</w:t>
      </w:r>
      <w:r w:rsidR="009A1DD2">
        <w:rPr>
          <w:rFonts w:ascii="Times New Roman" w:hAnsi="Times New Roman" w:cs="Times New Roman"/>
          <w:sz w:val="24"/>
          <w:szCs w:val="24"/>
        </w:rPr>
        <w:t>.</w:t>
      </w:r>
    </w:p>
    <w:p w:rsidR="004D3904" w:rsidRPr="004D3904" w:rsidRDefault="004D3904" w:rsidP="002B05FB">
      <w:pPr>
        <w:pStyle w:val="ListParagraph"/>
        <w:ind w:left="426" w:firstLine="708"/>
        <w:jc w:val="both"/>
        <w:rPr>
          <w:rFonts w:ascii="Times New Roman" w:hAnsi="Times New Roman" w:cs="Times New Roman"/>
          <w:b/>
          <w:sz w:val="24"/>
          <w:szCs w:val="24"/>
        </w:rPr>
      </w:pPr>
      <w:r>
        <w:rPr>
          <w:rFonts w:ascii="Times New Roman" w:hAnsi="Times New Roman" w:cs="Times New Roman"/>
          <w:sz w:val="24"/>
          <w:szCs w:val="24"/>
        </w:rPr>
        <w:t xml:space="preserve">Berdasarkan hasil analisis pada data motivasi belajar siswa didapatkan bahwa kelas eksperimen mendapatkan nilai signifikansi </w:t>
      </w:r>
      <m:oMath>
        <m:r>
          <m:rPr>
            <m:sty m:val="p"/>
          </m:rPr>
          <w:rPr>
            <w:rFonts w:ascii="Cambria Math" w:eastAsiaTheme="minorEastAsia" w:hAnsi="Cambria Math" w:cs="Times New Roman"/>
            <w:sz w:val="24"/>
            <w:szCs w:val="24"/>
          </w:rPr>
          <m:t xml:space="preserve">0,000 </m:t>
        </m:r>
        <m:r>
          <w:rPr>
            <w:rFonts w:ascii="Cambria Math" w:eastAsiaTheme="minorEastAsia" w:hAnsi="Cambria Math" w:cs="Times New Roman"/>
            <w:sz w:val="24"/>
            <w:szCs w:val="24"/>
          </w:rPr>
          <m:t xml:space="preserve">&lt; 0,05 </m:t>
        </m:r>
        <m:r>
          <w:rPr>
            <w:rFonts w:ascii="Cambria Math" w:eastAsiaTheme="minorEastAsia" w:hAnsi="Times New Roman" w:cs="Times New Roman"/>
            <w:sz w:val="24"/>
            <w:szCs w:val="24"/>
          </w:rPr>
          <m:t xml:space="preserve"> </m:t>
        </m:r>
      </m:oMath>
      <w:r w:rsidRPr="00DB71D4">
        <w:rPr>
          <w:rFonts w:ascii="Times New Roman" w:eastAsiaTheme="minorEastAsia" w:hAnsi="Times New Roman" w:cs="Times New Roman"/>
          <w:sz w:val="24"/>
          <w:szCs w:val="24"/>
        </w:rPr>
        <w:t xml:space="preserve">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DB71D4">
        <w:rPr>
          <w:rFonts w:ascii="Times New Roman" w:eastAsiaTheme="minorEastAsia" w:hAnsi="Times New Roman" w:cs="Times New Roman"/>
          <w:sz w:val="24"/>
          <w:szCs w:val="24"/>
        </w:rPr>
        <w:t xml:space="preserve"> ditolak sehingga penggunaan Kotak Akar Pangkat Tiga dengan model pembelajaran kooperatif tipe </w:t>
      </w:r>
      <w:r w:rsidRPr="00DB71D4">
        <w:rPr>
          <w:rFonts w:ascii="Times New Roman" w:eastAsiaTheme="minorEastAsia" w:hAnsi="Times New Roman" w:cs="Times New Roman"/>
          <w:i/>
          <w:sz w:val="24"/>
          <w:szCs w:val="24"/>
        </w:rPr>
        <w:t>Think Pair Share</w:t>
      </w:r>
      <w:r w:rsidRPr="00DB71D4">
        <w:rPr>
          <w:rFonts w:ascii="Times New Roman" w:eastAsiaTheme="minorEastAsia" w:hAnsi="Times New Roman" w:cs="Times New Roman"/>
          <w:sz w:val="24"/>
          <w:szCs w:val="24"/>
        </w:rPr>
        <w:t xml:space="preserve"> efektif terhadap motivasi belajar siswa.</w:t>
      </w:r>
      <w:r>
        <w:rPr>
          <w:rFonts w:ascii="Times New Roman" w:eastAsiaTheme="minorEastAsia" w:hAnsi="Times New Roman" w:cs="Times New Roman"/>
          <w:sz w:val="24"/>
          <w:szCs w:val="24"/>
        </w:rPr>
        <w:t xml:space="preserve"> Sedangkan pada hasil belajar siswa didapatkan bahwa kelas eksperimen mendapatkan nilai signifikansi 0,000 &lt; 0,05</w:t>
      </w:r>
      <w:r w:rsidRPr="00DB71D4">
        <w:rPr>
          <w:rFonts w:ascii="Times New Roman" w:eastAsiaTheme="minorEastAsia" w:hAnsi="Times New Roman" w:cs="Times New Roman"/>
          <w:sz w:val="24"/>
          <w:szCs w:val="24"/>
        </w:rPr>
        <w:t xml:space="preserve"> 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DB71D4">
        <w:rPr>
          <w:rFonts w:ascii="Times New Roman" w:eastAsiaTheme="minorEastAsia" w:hAnsi="Times New Roman" w:cs="Times New Roman"/>
          <w:sz w:val="24"/>
          <w:szCs w:val="24"/>
        </w:rPr>
        <w:t xml:space="preserve"> ditolak sehingga Penggunaan Kotak Akar Pangkat Tiga dengan model pembelajaran kooperatif tipe </w:t>
      </w:r>
      <w:r w:rsidRPr="00DB71D4">
        <w:rPr>
          <w:rFonts w:ascii="Times New Roman" w:eastAsiaTheme="minorEastAsia" w:hAnsi="Times New Roman" w:cs="Times New Roman"/>
          <w:i/>
          <w:sz w:val="24"/>
          <w:szCs w:val="24"/>
        </w:rPr>
        <w:t>Think Pair Share</w:t>
      </w:r>
      <w:r w:rsidRPr="00DB71D4">
        <w:rPr>
          <w:rFonts w:ascii="Times New Roman" w:eastAsiaTheme="minorEastAsia" w:hAnsi="Times New Roman" w:cs="Times New Roman"/>
          <w:sz w:val="24"/>
          <w:szCs w:val="24"/>
        </w:rPr>
        <w:t xml:space="preserve"> efektif terhadap hasil belajar siswa.</w:t>
      </w:r>
      <w:r>
        <w:rPr>
          <w:rFonts w:ascii="Times New Roman" w:eastAsiaTheme="minorEastAsia" w:hAnsi="Times New Roman" w:cs="Times New Roman"/>
          <w:sz w:val="24"/>
          <w:szCs w:val="24"/>
        </w:rPr>
        <w:t xml:space="preserve"> </w:t>
      </w:r>
    </w:p>
    <w:p w:rsidR="004D3904" w:rsidRDefault="004D3904" w:rsidP="002B05FB">
      <w:pPr>
        <w:spacing w:line="240" w:lineRule="auto"/>
        <w:jc w:val="both"/>
        <w:rPr>
          <w:rFonts w:ascii="Times New Roman" w:hAnsi="Times New Roman" w:cs="Times New Roman"/>
          <w:b/>
          <w:sz w:val="24"/>
          <w:szCs w:val="24"/>
        </w:rPr>
      </w:pPr>
    </w:p>
    <w:p w:rsidR="004D3904" w:rsidRPr="004D3904" w:rsidRDefault="004D3904" w:rsidP="002B05FB">
      <w:pPr>
        <w:pStyle w:val="ListParagraph"/>
        <w:numPr>
          <w:ilvl w:val="0"/>
          <w:numId w:val="14"/>
        </w:numPr>
        <w:ind w:left="284"/>
        <w:jc w:val="both"/>
        <w:rPr>
          <w:rFonts w:ascii="Times New Roman" w:hAnsi="Times New Roman" w:cs="Times New Roman"/>
          <w:sz w:val="20"/>
          <w:szCs w:val="20"/>
        </w:rPr>
      </w:pPr>
      <w:r w:rsidRPr="004D3904">
        <w:rPr>
          <w:rFonts w:ascii="Times New Roman" w:hAnsi="Times New Roman" w:cs="Times New Roman"/>
          <w:b/>
          <w:sz w:val="20"/>
          <w:szCs w:val="20"/>
        </w:rPr>
        <w:t xml:space="preserve">Keefektifan Pembelajaran Matematika menggunakan Model Pembelajaran Konvensional ditinjau dari Motivasi dan Hasil Belajar Siswa </w:t>
      </w:r>
    </w:p>
    <w:p w:rsidR="004D3904" w:rsidRDefault="004D3904" w:rsidP="002B05FB">
      <w:pPr>
        <w:pStyle w:val="ListParagraph"/>
        <w:ind w:left="284" w:firstLine="709"/>
        <w:jc w:val="both"/>
        <w:rPr>
          <w:rFonts w:ascii="Times New Roman" w:hAnsi="Times New Roman" w:cs="Times New Roman"/>
          <w:sz w:val="24"/>
          <w:szCs w:val="24"/>
        </w:rPr>
      </w:pPr>
      <w:r w:rsidRPr="004D3904">
        <w:rPr>
          <w:rFonts w:ascii="Times New Roman" w:hAnsi="Times New Roman" w:cs="Times New Roman"/>
          <w:sz w:val="24"/>
          <w:szCs w:val="24"/>
        </w:rPr>
        <w:t xml:space="preserve">Berdasarkan uji hipotesis pada taraf signifikansi 0,05, diperoleh kesimpulan bahwa pembelajaran matematika menggunakan model pembelajaran konvensional efektif diterapkan pada siswa SMP kelas VIII jika ditinjau dari motivasi dan hasil belajar siswa. Untuk mengetahui bahwa model pembelajaran konvensional efektif atau tidak terhadap motivasi belajar siswa adalah dengan menguji perbedaan rata-rata data motivasi awal dan motivasi akhir dengan menggunakan uji </w:t>
      </w:r>
      <w:r w:rsidRPr="004D3904">
        <w:rPr>
          <w:rFonts w:ascii="Times New Roman" w:hAnsi="Times New Roman" w:cs="Times New Roman"/>
          <w:i/>
          <w:sz w:val="24"/>
          <w:szCs w:val="24"/>
        </w:rPr>
        <w:t>Paired Sample t-test</w:t>
      </w:r>
      <w:r w:rsidR="009A1DD2">
        <w:rPr>
          <w:rFonts w:ascii="Times New Roman" w:hAnsi="Times New Roman" w:cs="Times New Roman"/>
          <w:i/>
          <w:sz w:val="24"/>
          <w:szCs w:val="24"/>
        </w:rPr>
        <w:t xml:space="preserve"> </w:t>
      </w:r>
      <w:r w:rsidR="009A1DD2">
        <w:rPr>
          <w:rFonts w:ascii="Times New Roman" w:hAnsi="Times New Roman" w:cs="Times New Roman"/>
          <w:sz w:val="24"/>
          <w:szCs w:val="24"/>
        </w:rPr>
        <w:t xml:space="preserve">dan perbedaan rata-rata hasil belajar menggunakan </w:t>
      </w:r>
      <w:r w:rsidR="009A1DD2">
        <w:rPr>
          <w:rFonts w:ascii="Times New Roman" w:hAnsi="Times New Roman" w:cs="Times New Roman"/>
          <w:i/>
          <w:sz w:val="24"/>
          <w:szCs w:val="24"/>
        </w:rPr>
        <w:t>One Sample t-test</w:t>
      </w:r>
      <w:r w:rsidRPr="004D3904">
        <w:rPr>
          <w:rFonts w:ascii="Times New Roman" w:hAnsi="Times New Roman" w:cs="Times New Roman"/>
          <w:sz w:val="24"/>
          <w:szCs w:val="24"/>
        </w:rPr>
        <w:t>.</w:t>
      </w:r>
      <w:r>
        <w:rPr>
          <w:rFonts w:ascii="Times New Roman" w:hAnsi="Times New Roman" w:cs="Times New Roman"/>
          <w:sz w:val="24"/>
          <w:szCs w:val="24"/>
        </w:rPr>
        <w:t xml:space="preserve"> </w:t>
      </w:r>
    </w:p>
    <w:p w:rsidR="004D3904" w:rsidRPr="004D3904" w:rsidRDefault="004D3904" w:rsidP="002B05FB">
      <w:pPr>
        <w:pStyle w:val="ListParagraph"/>
        <w:ind w:left="284" w:firstLine="709"/>
        <w:jc w:val="both"/>
        <w:rPr>
          <w:rFonts w:ascii="Times New Roman" w:hAnsi="Times New Roman" w:cs="Times New Roman"/>
          <w:sz w:val="24"/>
          <w:szCs w:val="24"/>
        </w:rPr>
      </w:pPr>
      <w:r w:rsidRPr="004D3904">
        <w:rPr>
          <w:rFonts w:ascii="Times New Roman" w:hAnsi="Times New Roman" w:cs="Times New Roman"/>
          <w:sz w:val="24"/>
          <w:szCs w:val="24"/>
        </w:rPr>
        <w:lastRenderedPageBreak/>
        <w:t>Berdasarkan hasil analisis pada data motivasi belajar siswa didapatkan bahwa kelas kontrol mendapatkan nilai signifikansi 0,021 &gt; 0,05</w:t>
      </w:r>
      <w:r w:rsidRPr="004D3904">
        <w:rPr>
          <w:rFonts w:ascii="Times New Roman" w:eastAsiaTheme="minorEastAsia" w:hAnsi="Times New Roman" w:cs="Times New Roman"/>
          <w:sz w:val="24"/>
          <w:szCs w:val="24"/>
        </w:rPr>
        <w:t xml:space="preserve"> 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4D3904">
        <w:rPr>
          <w:rFonts w:ascii="Times New Roman" w:eastAsiaTheme="minorEastAsia" w:hAnsi="Times New Roman" w:cs="Times New Roman"/>
          <w:sz w:val="24"/>
          <w:szCs w:val="24"/>
        </w:rPr>
        <w:t xml:space="preserve"> ditolak sehingga pembelajaran matematika menggunakan model pembelajaran konvensional efektif terhadap motivasi belajar siswa. Sedangkan pada hasil belajar siswa didapatkan bahwa kelas kontrol mendapatkan nilai signifikansi 0,000 &gt; 0,05 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4D3904">
        <w:rPr>
          <w:rFonts w:ascii="Times New Roman" w:eastAsiaTheme="minorEastAsia" w:hAnsi="Times New Roman" w:cs="Times New Roman"/>
          <w:sz w:val="24"/>
          <w:szCs w:val="24"/>
        </w:rPr>
        <w:t xml:space="preserve"> ditolak sehingga pembelajaran matematika menggunakan model konvensional efektif terhadap hasil belajar siswa. </w:t>
      </w:r>
    </w:p>
    <w:p w:rsidR="006870DE" w:rsidRDefault="006870DE" w:rsidP="002B05FB">
      <w:pPr>
        <w:spacing w:line="240" w:lineRule="auto"/>
        <w:jc w:val="both"/>
        <w:rPr>
          <w:rFonts w:ascii="Times New Roman" w:hAnsi="Times New Roman" w:cs="Times New Roman"/>
          <w:b/>
          <w:sz w:val="24"/>
          <w:szCs w:val="24"/>
        </w:rPr>
      </w:pPr>
    </w:p>
    <w:p w:rsidR="006870DE" w:rsidRPr="006870DE" w:rsidRDefault="009A1DD2" w:rsidP="002B05FB">
      <w:pPr>
        <w:pStyle w:val="ListParagraph"/>
        <w:numPr>
          <w:ilvl w:val="0"/>
          <w:numId w:val="14"/>
        </w:numPr>
        <w:ind w:left="284"/>
        <w:jc w:val="both"/>
        <w:rPr>
          <w:rFonts w:ascii="Times New Roman" w:hAnsi="Times New Roman" w:cs="Times New Roman"/>
          <w:b/>
          <w:sz w:val="20"/>
          <w:szCs w:val="20"/>
        </w:rPr>
      </w:pPr>
      <w:r>
        <w:rPr>
          <w:rFonts w:ascii="Times New Roman" w:hAnsi="Times New Roman" w:cs="Times New Roman"/>
          <w:b/>
          <w:sz w:val="20"/>
          <w:szCs w:val="20"/>
        </w:rPr>
        <w:t>Perbandingan</w:t>
      </w:r>
      <w:r w:rsidR="004D3904" w:rsidRPr="006870DE">
        <w:rPr>
          <w:rFonts w:ascii="Times New Roman" w:hAnsi="Times New Roman" w:cs="Times New Roman"/>
          <w:b/>
          <w:sz w:val="20"/>
          <w:szCs w:val="20"/>
        </w:rPr>
        <w:t xml:space="preserve"> keefektifan Pembelajaran Matematika menggunakan Kotak Akar Pangkat Tiga dengan Model Pembelajaran Kooperatif tipe </w:t>
      </w:r>
      <w:r w:rsidR="004D3904" w:rsidRPr="006870DE">
        <w:rPr>
          <w:rFonts w:ascii="Times New Roman" w:hAnsi="Times New Roman" w:cs="Times New Roman"/>
          <w:b/>
          <w:i/>
          <w:sz w:val="20"/>
          <w:szCs w:val="20"/>
        </w:rPr>
        <w:t>Think Pair Share</w:t>
      </w:r>
      <w:r w:rsidR="004D3904" w:rsidRPr="006870DE">
        <w:rPr>
          <w:rFonts w:ascii="Times New Roman" w:hAnsi="Times New Roman" w:cs="Times New Roman"/>
          <w:b/>
          <w:sz w:val="20"/>
          <w:szCs w:val="20"/>
        </w:rPr>
        <w:t xml:space="preserve"> dan Pembelajaran Matematika menggunakan Model Pembelajaran Konvensional </w:t>
      </w:r>
    </w:p>
    <w:p w:rsidR="006870DE" w:rsidRDefault="004D3904" w:rsidP="002B05FB">
      <w:pPr>
        <w:pStyle w:val="ListParagraph"/>
        <w:ind w:left="284" w:firstLine="709"/>
        <w:jc w:val="both"/>
        <w:rPr>
          <w:rFonts w:ascii="Times New Roman" w:hAnsi="Times New Roman" w:cs="Times New Roman"/>
          <w:i/>
          <w:sz w:val="24"/>
          <w:szCs w:val="24"/>
        </w:rPr>
      </w:pPr>
      <w:r w:rsidRPr="006870DE">
        <w:rPr>
          <w:rFonts w:ascii="Times New Roman" w:hAnsi="Times New Roman" w:cs="Times New Roman"/>
          <w:sz w:val="24"/>
          <w:szCs w:val="24"/>
        </w:rPr>
        <w:t xml:space="preserve">Berdasarkan uji hipotesis pada taraf signifikansi 0,05 yang telah dibahas sebelumnya, diperoleh kesimpulan bahwa pembelajaran matematika menggunakan kotak akar pangkat tiga dengan model pembelajaran kooperatif tipe </w:t>
      </w:r>
      <w:r w:rsidRPr="006870DE">
        <w:rPr>
          <w:rFonts w:ascii="Times New Roman" w:hAnsi="Times New Roman" w:cs="Times New Roman"/>
          <w:i/>
          <w:sz w:val="24"/>
          <w:szCs w:val="24"/>
        </w:rPr>
        <w:t>Think Pair Share</w:t>
      </w:r>
      <w:r w:rsidRPr="006870DE">
        <w:rPr>
          <w:rFonts w:ascii="Times New Roman" w:hAnsi="Times New Roman" w:cs="Times New Roman"/>
          <w:sz w:val="24"/>
          <w:szCs w:val="24"/>
        </w:rPr>
        <w:t xml:space="preserve"> lebih efektif dibandingkan pembelajaran matematika menggunakan model pembelajaran konvensional ditinjau dari motivasi dan hasil belajar siswa. Untuk mengetahui mana yang lebih efektif antara penggunaan kotak akar pangkat tiga dengan model pembelajaran kooperatif tipe </w:t>
      </w:r>
      <w:r w:rsidRPr="006870DE">
        <w:rPr>
          <w:rFonts w:ascii="Times New Roman" w:hAnsi="Times New Roman" w:cs="Times New Roman"/>
          <w:i/>
          <w:sz w:val="24"/>
          <w:szCs w:val="24"/>
        </w:rPr>
        <w:t>Think Pair Share</w:t>
      </w:r>
      <w:r w:rsidRPr="006870DE">
        <w:rPr>
          <w:rFonts w:ascii="Times New Roman" w:hAnsi="Times New Roman" w:cs="Times New Roman"/>
          <w:sz w:val="24"/>
          <w:szCs w:val="24"/>
        </w:rPr>
        <w:t xml:space="preserve"> dan menggunakan model pembelajaran konvensional</w:t>
      </w:r>
      <w:r w:rsidRPr="006870DE">
        <w:rPr>
          <w:rFonts w:ascii="Times New Roman" w:hAnsi="Times New Roman" w:cs="Times New Roman"/>
          <w:i/>
          <w:sz w:val="24"/>
          <w:szCs w:val="24"/>
        </w:rPr>
        <w:t xml:space="preserve"> </w:t>
      </w:r>
      <w:r w:rsidRPr="006870DE">
        <w:rPr>
          <w:rFonts w:ascii="Times New Roman" w:hAnsi="Times New Roman" w:cs="Times New Roman"/>
          <w:sz w:val="24"/>
          <w:szCs w:val="24"/>
        </w:rPr>
        <w:t xml:space="preserve">adalah dengan menguji perbedaan nilai rata-rata antara kelas eksperimen dan kelas kontrol menggunakan uji </w:t>
      </w:r>
      <w:r w:rsidRPr="006870DE">
        <w:rPr>
          <w:rFonts w:ascii="Times New Roman" w:hAnsi="Times New Roman" w:cs="Times New Roman"/>
          <w:i/>
          <w:sz w:val="24"/>
          <w:szCs w:val="24"/>
        </w:rPr>
        <w:t>Hotteling’s T-Squared</w:t>
      </w:r>
      <w:r w:rsidRPr="006870DE">
        <w:rPr>
          <w:rFonts w:ascii="Times New Roman" w:hAnsi="Times New Roman" w:cs="Times New Roman"/>
          <w:sz w:val="24"/>
          <w:szCs w:val="24"/>
        </w:rPr>
        <w:t xml:space="preserve">, serta menguji mana yang lebih efektif antara penggunaan kotak akar pangkat tiga dengan model pembelajaran kooperatif tipe </w:t>
      </w:r>
      <w:r w:rsidRPr="006870DE">
        <w:rPr>
          <w:rFonts w:ascii="Times New Roman" w:hAnsi="Times New Roman" w:cs="Times New Roman"/>
          <w:i/>
          <w:sz w:val="24"/>
          <w:szCs w:val="24"/>
        </w:rPr>
        <w:t>Think Pair Share</w:t>
      </w:r>
      <w:r w:rsidRPr="006870DE">
        <w:rPr>
          <w:rFonts w:ascii="Times New Roman" w:hAnsi="Times New Roman" w:cs="Times New Roman"/>
          <w:sz w:val="24"/>
          <w:szCs w:val="24"/>
        </w:rPr>
        <w:t xml:space="preserve"> dan menggunakan model pembelajaran konvensional menggunakan uji </w:t>
      </w:r>
      <w:r w:rsidRPr="006870DE">
        <w:rPr>
          <w:rFonts w:ascii="Times New Roman" w:hAnsi="Times New Roman" w:cs="Times New Roman"/>
          <w:i/>
          <w:sz w:val="24"/>
          <w:szCs w:val="24"/>
        </w:rPr>
        <w:t>independent sample t-test</w:t>
      </w:r>
      <w:r w:rsidRPr="006870DE">
        <w:rPr>
          <w:rFonts w:ascii="Times New Roman" w:hAnsi="Times New Roman" w:cs="Times New Roman"/>
          <w:sz w:val="24"/>
          <w:szCs w:val="24"/>
        </w:rPr>
        <w:t>.</w:t>
      </w:r>
      <w:r w:rsidRPr="006870DE">
        <w:rPr>
          <w:rFonts w:ascii="Times New Roman" w:hAnsi="Times New Roman" w:cs="Times New Roman"/>
          <w:i/>
          <w:sz w:val="24"/>
          <w:szCs w:val="24"/>
        </w:rPr>
        <w:t xml:space="preserve"> </w:t>
      </w:r>
    </w:p>
    <w:p w:rsidR="006870DE" w:rsidRDefault="004D3904" w:rsidP="002B05FB">
      <w:pPr>
        <w:pStyle w:val="ListParagraph"/>
        <w:ind w:left="284" w:firstLine="709"/>
        <w:jc w:val="both"/>
        <w:rPr>
          <w:rFonts w:ascii="Times New Roman" w:eastAsiaTheme="minorEastAsia" w:hAnsi="Times New Roman" w:cs="Times New Roman"/>
          <w:sz w:val="24"/>
          <w:szCs w:val="24"/>
        </w:rPr>
      </w:pPr>
      <w:r w:rsidRPr="006870DE">
        <w:rPr>
          <w:rFonts w:ascii="Times New Roman" w:hAnsi="Times New Roman" w:cs="Times New Roman"/>
          <w:sz w:val="24"/>
          <w:szCs w:val="24"/>
        </w:rPr>
        <w:lastRenderedPageBreak/>
        <w:t>Berdasarkan hasil analisis pada motivasi belajar siswa mendapatkan nilai signifikansi 0,000 &lt; 0,05</w:t>
      </w:r>
      <w:r w:rsidRPr="006870DE">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6870DE">
        <w:rPr>
          <w:rFonts w:ascii="Times New Roman" w:eastAsiaTheme="minorEastAsia" w:hAnsi="Times New Roman" w:cs="Times New Roman"/>
          <w:sz w:val="24"/>
          <w:szCs w:val="24"/>
        </w:rPr>
        <w:t xml:space="preserve"> ditolak sehingga Penggunaan Kotak Akar Pangkat Tiga dengan model pembelajaran kooperatif tipe </w:t>
      </w:r>
      <w:r w:rsidRPr="006870DE">
        <w:rPr>
          <w:rFonts w:ascii="Times New Roman" w:eastAsiaTheme="minorEastAsia" w:hAnsi="Times New Roman" w:cs="Times New Roman"/>
          <w:i/>
          <w:sz w:val="24"/>
          <w:szCs w:val="24"/>
        </w:rPr>
        <w:t>Think Pair Share</w:t>
      </w:r>
      <w:r w:rsidRPr="006870DE">
        <w:rPr>
          <w:rFonts w:ascii="Times New Roman" w:eastAsiaTheme="minorEastAsia" w:hAnsi="Times New Roman" w:cs="Times New Roman"/>
          <w:sz w:val="24"/>
          <w:szCs w:val="24"/>
        </w:rPr>
        <w:t xml:space="preserve"> lebih efektif dibandingkan menggunakan model pembelajaran konvensional ditinjau dari motivasi siswa. Sedangkan hasil analisis pada hasil belajar siswa mendapatkan nilai signifikansi 0,000 &lt; 0,05 maka </w:t>
      </w:r>
      <m:oMath>
        <m:r>
          <w:rPr>
            <w:rFonts w:ascii="Cambria Math" w:eastAsiaTheme="minorEastAsia" w:hAnsi="Cambria Math" w:cs="Times New Roman"/>
            <w:sz w:val="24"/>
            <w:szCs w:val="24"/>
          </w:rPr>
          <m:t>H</m:t>
        </m:r>
      </m:oMath>
      <w:r w:rsidRPr="006870DE">
        <w:rPr>
          <w:rFonts w:ascii="Times New Roman" w:eastAsiaTheme="minorEastAsia" w:hAnsi="Times New Roman" w:cs="Times New Roman"/>
          <w:sz w:val="24"/>
          <w:szCs w:val="24"/>
        </w:rPr>
        <w:t xml:space="preserve"> ditolak sehingga Penggunaan Kotak Akar Pangkat Tiga dengan model pembelajaran kooperatif tipe </w:t>
      </w:r>
      <w:r w:rsidRPr="006870DE">
        <w:rPr>
          <w:rFonts w:ascii="Times New Roman" w:eastAsiaTheme="minorEastAsia" w:hAnsi="Times New Roman" w:cs="Times New Roman"/>
          <w:i/>
          <w:sz w:val="24"/>
          <w:szCs w:val="24"/>
        </w:rPr>
        <w:t>Think Pair Share</w:t>
      </w:r>
      <w:r w:rsidRPr="006870DE">
        <w:rPr>
          <w:rFonts w:ascii="Times New Roman" w:eastAsiaTheme="minorEastAsia" w:hAnsi="Times New Roman" w:cs="Times New Roman"/>
          <w:sz w:val="24"/>
          <w:szCs w:val="24"/>
        </w:rPr>
        <w:t xml:space="preserve"> lebih efektif dibandingkan menggunakan model pembelajaran konvensional ditinjau dari hasil belajar siswa.</w:t>
      </w:r>
      <w:r w:rsidR="006870DE">
        <w:rPr>
          <w:rFonts w:ascii="Times New Roman" w:eastAsiaTheme="minorEastAsia" w:hAnsi="Times New Roman" w:cs="Times New Roman"/>
          <w:sz w:val="24"/>
          <w:szCs w:val="24"/>
        </w:rPr>
        <w:t xml:space="preserve"> </w:t>
      </w:r>
    </w:p>
    <w:p w:rsidR="004D3904" w:rsidRPr="006870DE" w:rsidRDefault="004D3904" w:rsidP="002B05FB">
      <w:pPr>
        <w:pStyle w:val="ListParagraph"/>
        <w:ind w:left="284" w:firstLine="709"/>
        <w:jc w:val="both"/>
        <w:rPr>
          <w:rFonts w:ascii="Times New Roman" w:hAnsi="Times New Roman" w:cs="Times New Roman"/>
          <w:b/>
          <w:sz w:val="24"/>
          <w:szCs w:val="24"/>
        </w:rPr>
      </w:pPr>
      <w:r>
        <w:rPr>
          <w:rFonts w:ascii="Times New Roman" w:eastAsiaTheme="minorEastAsia" w:hAnsi="Times New Roman" w:cs="Times New Roman"/>
          <w:sz w:val="24"/>
          <w:szCs w:val="24"/>
        </w:rPr>
        <w:t xml:space="preserve">Sehingga pembelajaran matematika menggunakan kotak akar pangkat tiga dengan model pembelajaran kooperatif tipe </w:t>
      </w:r>
      <w:r>
        <w:rPr>
          <w:rFonts w:ascii="Times New Roman" w:eastAsiaTheme="minorEastAsia" w:hAnsi="Times New Roman" w:cs="Times New Roman"/>
          <w:i/>
          <w:sz w:val="24"/>
          <w:szCs w:val="24"/>
        </w:rPr>
        <w:t>Think Pair Share</w:t>
      </w:r>
      <w:r>
        <w:rPr>
          <w:rFonts w:ascii="Times New Roman" w:eastAsiaTheme="minorEastAsia" w:hAnsi="Times New Roman" w:cs="Times New Roman"/>
          <w:sz w:val="24"/>
          <w:szCs w:val="24"/>
        </w:rPr>
        <w:t xml:space="preserve"> lebih efektif daripada pembelajaran matematika menggunakan model pembelajaran konvensional baik ditinjau dari motivasi maupun hasil belajar siswa.</w:t>
      </w:r>
    </w:p>
    <w:p w:rsidR="00811C17" w:rsidRDefault="00811C17" w:rsidP="002B05FB">
      <w:pPr>
        <w:spacing w:line="240" w:lineRule="auto"/>
        <w:jc w:val="both"/>
        <w:rPr>
          <w:rFonts w:ascii="Times New Roman" w:eastAsiaTheme="minorEastAsia" w:hAnsi="Times New Roman" w:cs="Times New Roman"/>
          <w:sz w:val="24"/>
          <w:szCs w:val="24"/>
        </w:rPr>
      </w:pPr>
    </w:p>
    <w:p w:rsidR="006870DE" w:rsidRPr="006870DE" w:rsidRDefault="006870DE" w:rsidP="002B05FB">
      <w:pPr>
        <w:spacing w:line="240" w:lineRule="auto"/>
        <w:jc w:val="both"/>
        <w:rPr>
          <w:rFonts w:ascii="Times New Roman" w:eastAsiaTheme="minorEastAsia" w:hAnsi="Times New Roman" w:cs="Times New Roman"/>
          <w:b/>
          <w:sz w:val="24"/>
          <w:szCs w:val="24"/>
        </w:rPr>
      </w:pPr>
      <w:r w:rsidRPr="006870DE">
        <w:rPr>
          <w:rFonts w:ascii="Times New Roman" w:eastAsiaTheme="minorEastAsia" w:hAnsi="Times New Roman" w:cs="Times New Roman"/>
          <w:b/>
          <w:sz w:val="24"/>
          <w:szCs w:val="24"/>
        </w:rPr>
        <w:t>KESIMPULAN</w:t>
      </w:r>
    </w:p>
    <w:p w:rsidR="006870DE" w:rsidRPr="006870DE" w:rsidRDefault="006870DE" w:rsidP="002B05FB">
      <w:pPr>
        <w:spacing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Berdasarkan hasil analisis data dan pembahasan, maka dapat disimpulkan sebagai berikut. </w:t>
      </w:r>
    </w:p>
    <w:p w:rsidR="006870DE" w:rsidRDefault="006870DE" w:rsidP="002B05FB">
      <w:pPr>
        <w:pStyle w:val="ListParagraph"/>
        <w:numPr>
          <w:ilvl w:val="0"/>
          <w:numId w:val="16"/>
        </w:numPr>
        <w:ind w:left="284" w:hanging="284"/>
        <w:jc w:val="both"/>
        <w:rPr>
          <w:rFonts w:ascii="Times New Roman" w:hAnsi="Times New Roman" w:cs="Times New Roman"/>
          <w:sz w:val="24"/>
          <w:szCs w:val="24"/>
        </w:rPr>
      </w:pPr>
      <w:r w:rsidRPr="006870DE">
        <w:rPr>
          <w:rFonts w:ascii="Times New Roman" w:hAnsi="Times New Roman" w:cs="Times New Roman"/>
          <w:sz w:val="24"/>
          <w:szCs w:val="24"/>
        </w:rPr>
        <w:t xml:space="preserve">Pembelajaran matematika menggunakan kotak akarpangkat tiga dengan model pembelajaran kooperatif tipe </w:t>
      </w:r>
      <w:r w:rsidRPr="006870DE">
        <w:rPr>
          <w:rFonts w:ascii="Times New Roman" w:hAnsi="Times New Roman" w:cs="Times New Roman"/>
          <w:i/>
          <w:sz w:val="24"/>
          <w:szCs w:val="24"/>
        </w:rPr>
        <w:t>Think Pair Share</w:t>
      </w:r>
      <w:r w:rsidRPr="006870DE">
        <w:rPr>
          <w:rFonts w:ascii="Times New Roman" w:hAnsi="Times New Roman" w:cs="Times New Roman"/>
          <w:sz w:val="24"/>
          <w:szCs w:val="24"/>
        </w:rPr>
        <w:t xml:space="preserve"> efektif ditinjau dari motivasi dan hasil belajar siswa. </w:t>
      </w:r>
    </w:p>
    <w:p w:rsidR="006870DE" w:rsidRDefault="006870DE" w:rsidP="002B05FB">
      <w:pPr>
        <w:pStyle w:val="ListParagraph"/>
        <w:numPr>
          <w:ilvl w:val="0"/>
          <w:numId w:val="16"/>
        </w:numPr>
        <w:ind w:left="284" w:hanging="284"/>
        <w:jc w:val="both"/>
        <w:rPr>
          <w:rFonts w:ascii="Times New Roman" w:hAnsi="Times New Roman" w:cs="Times New Roman"/>
          <w:sz w:val="24"/>
          <w:szCs w:val="24"/>
        </w:rPr>
      </w:pPr>
      <w:r w:rsidRPr="006870DE">
        <w:rPr>
          <w:rFonts w:ascii="Times New Roman" w:hAnsi="Times New Roman" w:cs="Times New Roman"/>
          <w:sz w:val="24"/>
          <w:szCs w:val="24"/>
        </w:rPr>
        <w:t xml:space="preserve">Pembelajaran matematika menggunakan model pembelajaran konvensional efektif ditinjau dari motivasi dan hasil belajar siswa. </w:t>
      </w:r>
    </w:p>
    <w:p w:rsidR="006870DE" w:rsidRDefault="006870DE" w:rsidP="002B05FB">
      <w:pPr>
        <w:pStyle w:val="ListParagraph"/>
        <w:numPr>
          <w:ilvl w:val="0"/>
          <w:numId w:val="16"/>
        </w:numPr>
        <w:ind w:left="284" w:hanging="284"/>
        <w:jc w:val="both"/>
        <w:rPr>
          <w:rFonts w:ascii="Times New Roman" w:hAnsi="Times New Roman" w:cs="Times New Roman"/>
          <w:sz w:val="24"/>
          <w:szCs w:val="24"/>
        </w:rPr>
      </w:pPr>
      <w:r w:rsidRPr="006870DE">
        <w:rPr>
          <w:rFonts w:ascii="Times New Roman" w:hAnsi="Times New Roman" w:cs="Times New Roman"/>
          <w:sz w:val="24"/>
          <w:szCs w:val="24"/>
        </w:rPr>
        <w:t xml:space="preserve">Pembelajaran matematika menggunakan kotak akara pangkat tiga dengan model pembelajaran kooperatif tipe </w:t>
      </w:r>
      <w:r w:rsidRPr="006870DE">
        <w:rPr>
          <w:rFonts w:ascii="Times New Roman" w:hAnsi="Times New Roman" w:cs="Times New Roman"/>
          <w:i/>
          <w:sz w:val="24"/>
          <w:szCs w:val="24"/>
        </w:rPr>
        <w:t>Think Pair Share</w:t>
      </w:r>
      <w:r w:rsidRPr="006870DE">
        <w:rPr>
          <w:rFonts w:ascii="Times New Roman" w:hAnsi="Times New Roman" w:cs="Times New Roman"/>
          <w:sz w:val="24"/>
          <w:szCs w:val="24"/>
        </w:rPr>
        <w:t xml:space="preserve"> lebih efektif dibandingkan pembelajaran matematika menggunakan model pembelajaran konvensional baik ditinjau dari motivasi maupun hasil belajar siswa.</w:t>
      </w:r>
      <w:r>
        <w:rPr>
          <w:rFonts w:ascii="Times New Roman" w:hAnsi="Times New Roman" w:cs="Times New Roman"/>
          <w:sz w:val="24"/>
          <w:szCs w:val="24"/>
        </w:rPr>
        <w:t xml:space="preserve"> </w:t>
      </w:r>
    </w:p>
    <w:p w:rsidR="00444DBC" w:rsidRPr="00444DBC" w:rsidRDefault="006870DE" w:rsidP="002B05FB">
      <w:pPr>
        <w:spacing w:line="240" w:lineRule="auto"/>
        <w:jc w:val="both"/>
        <w:rPr>
          <w:rFonts w:ascii="Times New Roman" w:hAnsi="Times New Roman" w:cs="Times New Roman"/>
          <w:b/>
          <w:sz w:val="24"/>
          <w:szCs w:val="24"/>
        </w:rPr>
      </w:pPr>
      <w:r w:rsidRPr="00444DBC">
        <w:rPr>
          <w:rFonts w:ascii="Times New Roman" w:hAnsi="Times New Roman" w:cs="Times New Roman"/>
          <w:b/>
          <w:sz w:val="24"/>
          <w:szCs w:val="24"/>
        </w:rPr>
        <w:lastRenderedPageBreak/>
        <w:t>DAFTAR PUSTAKA</w:t>
      </w:r>
    </w:p>
    <w:p w:rsidR="002B05FB" w:rsidRPr="008C5D6A" w:rsidRDefault="002B05FB" w:rsidP="002B05FB">
      <w:pPr>
        <w:spacing w:line="240" w:lineRule="auto"/>
        <w:ind w:left="851" w:hanging="851"/>
        <w:jc w:val="both"/>
        <w:rPr>
          <w:rFonts w:ascii="Times New Roman" w:hAnsi="Times New Roman" w:cs="Times New Roman"/>
          <w:sz w:val="24"/>
          <w:szCs w:val="24"/>
          <w:lang w:val="en-ID"/>
        </w:rPr>
      </w:pPr>
      <w:r>
        <w:rPr>
          <w:rFonts w:ascii="Times New Roman" w:hAnsi="Times New Roman" w:cs="Times New Roman"/>
          <w:sz w:val="24"/>
          <w:szCs w:val="24"/>
        </w:rPr>
        <w:t xml:space="preserve">Afifatu Rohmawati. </w:t>
      </w:r>
      <w:r w:rsidRPr="00D94E8C">
        <w:rPr>
          <w:rFonts w:ascii="Times New Roman" w:hAnsi="Times New Roman" w:cs="Times New Roman"/>
          <w:i/>
          <w:sz w:val="24"/>
          <w:szCs w:val="24"/>
        </w:rPr>
        <w:t>Efektivitas Pembelajaran.</w:t>
      </w:r>
      <w:r w:rsidRPr="008C5D6A">
        <w:rPr>
          <w:rFonts w:ascii="Times New Roman" w:hAnsi="Times New Roman" w:cs="Times New Roman"/>
          <w:sz w:val="24"/>
          <w:szCs w:val="24"/>
        </w:rPr>
        <w:t xml:space="preserve"> Jurnal Pendidikan Usia Dini 9.1</w:t>
      </w:r>
      <w:r>
        <w:rPr>
          <w:rFonts w:ascii="Times New Roman" w:hAnsi="Times New Roman" w:cs="Times New Roman"/>
          <w:sz w:val="24"/>
          <w:szCs w:val="24"/>
          <w:lang w:val="en-ID"/>
        </w:rPr>
        <w:t xml:space="preserve"> (2015)</w:t>
      </w:r>
    </w:p>
    <w:p w:rsidR="002B05FB" w:rsidRPr="003022EA" w:rsidRDefault="002B05FB" w:rsidP="002B05FB">
      <w:pPr>
        <w:spacing w:line="240" w:lineRule="auto"/>
        <w:ind w:left="851" w:hanging="851"/>
        <w:jc w:val="both"/>
        <w:rPr>
          <w:rFonts w:ascii="Times New Roman" w:hAnsi="Times New Roman" w:cs="Times New Roman"/>
          <w:sz w:val="24"/>
          <w:szCs w:val="24"/>
        </w:rPr>
      </w:pPr>
    </w:p>
    <w:p w:rsidR="002B05FB"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Agus Suprijono. </w:t>
      </w:r>
      <w:r w:rsidRPr="00D94E8C">
        <w:rPr>
          <w:rFonts w:ascii="Times New Roman" w:hAnsi="Times New Roman" w:cs="Times New Roman"/>
          <w:i/>
          <w:sz w:val="24"/>
          <w:szCs w:val="24"/>
        </w:rPr>
        <w:t>Cooperative Learning Teori &amp; Aplikasi Paikem</w:t>
      </w:r>
      <w:r>
        <w:rPr>
          <w:rFonts w:ascii="Times New Roman" w:hAnsi="Times New Roman" w:cs="Times New Roman"/>
          <w:sz w:val="24"/>
          <w:szCs w:val="24"/>
        </w:rPr>
        <w:t xml:space="preserve">. Yogyakarta: Pustaka Pelajar </w:t>
      </w:r>
      <w:r>
        <w:rPr>
          <w:rFonts w:ascii="Times New Roman" w:hAnsi="Times New Roman" w:cs="Times New Roman"/>
          <w:sz w:val="24"/>
          <w:szCs w:val="24"/>
          <w:lang w:val="en-ID"/>
        </w:rPr>
        <w:t>(2015)</w:t>
      </w:r>
    </w:p>
    <w:p w:rsidR="002B05FB" w:rsidRPr="002B05FB" w:rsidRDefault="002B05FB" w:rsidP="002B05FB">
      <w:pPr>
        <w:spacing w:line="240" w:lineRule="auto"/>
        <w:ind w:left="851" w:hanging="851"/>
        <w:jc w:val="both"/>
        <w:rPr>
          <w:rFonts w:ascii="Times New Roman" w:hAnsi="Times New Roman" w:cs="Times New Roman"/>
          <w:sz w:val="24"/>
          <w:szCs w:val="24"/>
        </w:rPr>
      </w:pPr>
    </w:p>
    <w:p w:rsidR="002B05FB"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Evi Fitriyani and Benedictus Kusmanto. </w:t>
      </w:r>
      <w:r>
        <w:rPr>
          <w:rFonts w:ascii="Times New Roman" w:hAnsi="Times New Roman" w:cs="Times New Roman"/>
          <w:i/>
          <w:sz w:val="24"/>
          <w:szCs w:val="24"/>
        </w:rPr>
        <w:t>Upaya Meningkatkan Motivasi Belajar dan Prestasi Belajar Matematika dengan Menggunakan Pembelajaran Kooperatif tipe Snowball Throwing Siswa Kelas VIII A SMP Taman Dewasa Ibu Pawiyatan Yogyakarta</w:t>
      </w:r>
      <w:r>
        <w:rPr>
          <w:rFonts w:ascii="Times New Roman" w:hAnsi="Times New Roman" w:cs="Times New Roman"/>
          <w:sz w:val="24"/>
          <w:szCs w:val="24"/>
        </w:rPr>
        <w:t>. Jurnal Pendidikan Matematika 4.3 (2016)</w:t>
      </w:r>
    </w:p>
    <w:p w:rsidR="002B05FB" w:rsidRPr="00043740" w:rsidRDefault="002B05FB" w:rsidP="002B05FB">
      <w:pPr>
        <w:spacing w:line="240" w:lineRule="auto"/>
        <w:ind w:left="851" w:hanging="851"/>
        <w:jc w:val="both"/>
        <w:rPr>
          <w:rFonts w:ascii="Times New Roman" w:hAnsi="Times New Roman" w:cs="Times New Roman"/>
          <w:sz w:val="24"/>
          <w:szCs w:val="24"/>
        </w:rPr>
      </w:pPr>
    </w:p>
    <w:p w:rsidR="00444DBC"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Nanang Khuzaini and Santosa R. H.</w:t>
      </w:r>
      <w:r w:rsidR="00444DBC">
        <w:rPr>
          <w:rFonts w:ascii="Times New Roman" w:hAnsi="Times New Roman" w:cs="Times New Roman"/>
          <w:sz w:val="24"/>
          <w:szCs w:val="24"/>
        </w:rPr>
        <w:t xml:space="preserve"> </w:t>
      </w:r>
      <w:r w:rsidR="00444DBC">
        <w:rPr>
          <w:rFonts w:ascii="Times New Roman" w:hAnsi="Times New Roman" w:cs="Times New Roman"/>
          <w:i/>
          <w:sz w:val="24"/>
          <w:szCs w:val="24"/>
        </w:rPr>
        <w:t>Pengembangan Multimedia Pembelajaran Trigonometri Menggunakan Adobe Flash CS3 Untuk Siswa SMA</w:t>
      </w:r>
      <w:r w:rsidR="00444DBC">
        <w:rPr>
          <w:rFonts w:ascii="Times New Roman" w:hAnsi="Times New Roman" w:cs="Times New Roman"/>
          <w:sz w:val="24"/>
          <w:szCs w:val="24"/>
        </w:rPr>
        <w:t>. Jurnal Riset Pend</w:t>
      </w:r>
      <w:r>
        <w:rPr>
          <w:rFonts w:ascii="Times New Roman" w:hAnsi="Times New Roman" w:cs="Times New Roman"/>
          <w:sz w:val="24"/>
          <w:szCs w:val="24"/>
        </w:rPr>
        <w:t>idikan Matematika 3.1 (2016)</w:t>
      </w:r>
    </w:p>
    <w:p w:rsidR="002B05FB" w:rsidRDefault="002B05FB" w:rsidP="002B05FB">
      <w:pPr>
        <w:spacing w:line="240" w:lineRule="auto"/>
        <w:ind w:left="851" w:hanging="851"/>
        <w:jc w:val="both"/>
        <w:rPr>
          <w:rFonts w:ascii="Times New Roman" w:hAnsi="Times New Roman" w:cs="Times New Roman"/>
          <w:sz w:val="24"/>
          <w:szCs w:val="24"/>
        </w:rPr>
      </w:pPr>
    </w:p>
    <w:p w:rsidR="002B05FB"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Rahmatun Nisa, Edwin Musdi, </w:t>
      </w:r>
      <w:r>
        <w:rPr>
          <w:rFonts w:ascii="Times New Roman" w:hAnsi="Times New Roman" w:cs="Times New Roman"/>
          <w:sz w:val="24"/>
          <w:szCs w:val="24"/>
          <w:lang w:val="en-ID"/>
        </w:rPr>
        <w:t xml:space="preserve">and </w:t>
      </w:r>
      <w:r>
        <w:rPr>
          <w:rFonts w:ascii="Times New Roman" w:hAnsi="Times New Roman" w:cs="Times New Roman"/>
          <w:sz w:val="24"/>
          <w:szCs w:val="24"/>
        </w:rPr>
        <w:t xml:space="preserve">Jazwinarti. </w:t>
      </w:r>
      <w:r w:rsidRPr="00D31E5C">
        <w:rPr>
          <w:rFonts w:ascii="Times New Roman" w:hAnsi="Times New Roman" w:cs="Times New Roman"/>
          <w:i/>
          <w:sz w:val="24"/>
          <w:szCs w:val="24"/>
        </w:rPr>
        <w:t>Penerapan Pembelajaran Kooperatif Tipe Think Pair Share pada Pembelajaran Matematika di Kelas XI IPS SMA Negeri 2 Padang Panjang</w:t>
      </w:r>
      <w:r>
        <w:rPr>
          <w:rFonts w:ascii="Times New Roman" w:hAnsi="Times New Roman" w:cs="Times New Roman"/>
          <w:sz w:val="24"/>
          <w:szCs w:val="24"/>
        </w:rPr>
        <w:t xml:space="preserve">. </w:t>
      </w:r>
      <w:r w:rsidRPr="00854F9C">
        <w:rPr>
          <w:rFonts w:ascii="Times New Roman" w:hAnsi="Times New Roman" w:cs="Times New Roman"/>
          <w:sz w:val="24"/>
          <w:szCs w:val="24"/>
        </w:rPr>
        <w:t>Jurnal Pendidikan Matematika</w:t>
      </w:r>
      <w:r>
        <w:rPr>
          <w:rFonts w:ascii="Times New Roman" w:hAnsi="Times New Roman" w:cs="Times New Roman"/>
          <w:sz w:val="24"/>
          <w:szCs w:val="24"/>
        </w:rPr>
        <w:t xml:space="preserve"> 3.1 (2014)</w:t>
      </w:r>
    </w:p>
    <w:p w:rsidR="002B05FB" w:rsidRPr="003022EA" w:rsidRDefault="002B05FB" w:rsidP="002B05FB">
      <w:pPr>
        <w:spacing w:line="240" w:lineRule="auto"/>
        <w:ind w:left="851" w:hanging="851"/>
        <w:jc w:val="both"/>
        <w:rPr>
          <w:rFonts w:ascii="Times New Roman" w:hAnsi="Times New Roman" w:cs="Times New Roman"/>
          <w:sz w:val="24"/>
          <w:szCs w:val="24"/>
        </w:rPr>
      </w:pPr>
    </w:p>
    <w:p w:rsidR="002B05FB"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Raka Romadhon, Riswan Jaenudin, Siti Fatimah. </w:t>
      </w:r>
      <w:r>
        <w:rPr>
          <w:rFonts w:ascii="Times New Roman" w:hAnsi="Times New Roman" w:cs="Times New Roman"/>
          <w:i/>
          <w:sz w:val="24"/>
          <w:szCs w:val="24"/>
        </w:rPr>
        <w:t>Pengaruh Beasiswa Terhadap Motivasi Belajar Mahasiswa Pendidikan Ekonomi Universitas Sriwijaya</w:t>
      </w:r>
      <w:r>
        <w:rPr>
          <w:rFonts w:ascii="Times New Roman" w:hAnsi="Times New Roman" w:cs="Times New Roman"/>
          <w:sz w:val="24"/>
          <w:szCs w:val="24"/>
        </w:rPr>
        <w:t>. Jurnal Profit 4.2 (2017)</w:t>
      </w:r>
    </w:p>
    <w:p w:rsidR="002B05FB" w:rsidRPr="00D04B79" w:rsidRDefault="002B05FB" w:rsidP="002B05FB">
      <w:pPr>
        <w:spacing w:line="240" w:lineRule="auto"/>
        <w:ind w:left="851" w:hanging="851"/>
        <w:jc w:val="both"/>
        <w:rPr>
          <w:rFonts w:ascii="Times New Roman" w:hAnsi="Times New Roman" w:cs="Times New Roman"/>
          <w:sz w:val="24"/>
          <w:szCs w:val="24"/>
        </w:rPr>
      </w:pPr>
    </w:p>
    <w:p w:rsidR="007D32D3" w:rsidRDefault="002B05FB" w:rsidP="002B05FB">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Rosdiati, Rosdiati. </w:t>
      </w:r>
      <w:r>
        <w:rPr>
          <w:rFonts w:ascii="Times New Roman" w:hAnsi="Times New Roman" w:cs="Times New Roman"/>
          <w:i/>
          <w:sz w:val="24"/>
          <w:szCs w:val="24"/>
        </w:rPr>
        <w:t xml:space="preserve">Upaya Meningkatkan Hasil Belajar Matematika Melalui Model Pembelajaran </w:t>
      </w:r>
      <w:r>
        <w:rPr>
          <w:rFonts w:ascii="Times New Roman" w:hAnsi="Times New Roman" w:cs="Times New Roman"/>
          <w:i/>
          <w:sz w:val="24"/>
          <w:szCs w:val="24"/>
        </w:rPr>
        <w:lastRenderedPageBreak/>
        <w:t>Kooperatif tipe STAD Siswa Sekolah Dasar</w:t>
      </w:r>
      <w:r>
        <w:rPr>
          <w:rFonts w:ascii="Times New Roman" w:hAnsi="Times New Roman" w:cs="Times New Roman"/>
          <w:sz w:val="24"/>
          <w:szCs w:val="24"/>
        </w:rPr>
        <w:t>. Jurnal Ilmu Pendidikan Sosial Sains dan Humaniora 3.2 (2017)</w:t>
      </w:r>
    </w:p>
    <w:p w:rsidR="002B05FB" w:rsidRPr="00856CD0" w:rsidRDefault="002B05FB" w:rsidP="002B05FB">
      <w:pPr>
        <w:spacing w:line="240" w:lineRule="auto"/>
        <w:ind w:left="851" w:hanging="851"/>
        <w:jc w:val="both"/>
        <w:rPr>
          <w:rFonts w:ascii="Times New Roman" w:hAnsi="Times New Roman" w:cs="Times New Roman"/>
          <w:sz w:val="24"/>
          <w:szCs w:val="24"/>
        </w:rPr>
      </w:pPr>
    </w:p>
    <w:p w:rsidR="006870DE" w:rsidRPr="00CC2898" w:rsidRDefault="00444DBC" w:rsidP="002B05FB">
      <w:pPr>
        <w:spacing w:line="240" w:lineRule="auto"/>
        <w:jc w:val="both"/>
        <w:rPr>
          <w:rFonts w:ascii="Times New Roman" w:hAnsi="Times New Roman" w:cs="Times New Roman"/>
          <w:b/>
          <w:sz w:val="24"/>
          <w:szCs w:val="24"/>
        </w:rPr>
      </w:pPr>
      <w:r w:rsidRPr="00CC2898">
        <w:rPr>
          <w:rFonts w:ascii="Times New Roman" w:hAnsi="Times New Roman" w:cs="Times New Roman"/>
          <w:b/>
          <w:sz w:val="24"/>
          <w:szCs w:val="24"/>
        </w:rPr>
        <w:t>PROFIL PENULIS</w:t>
      </w:r>
    </w:p>
    <w:p w:rsidR="00444DBC" w:rsidRDefault="00444DBC" w:rsidP="002B05F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Faiza Laela Rakhmi</w:t>
      </w:r>
      <w:r w:rsidR="00CC2898">
        <w:rPr>
          <w:rFonts w:ascii="Times New Roman" w:hAnsi="Times New Roman" w:cs="Times New Roman"/>
          <w:sz w:val="24"/>
          <w:szCs w:val="24"/>
        </w:rPr>
        <w:t xml:space="preserve"> lahir pada tanggal 28 September 1996, Lulus dari SMA Negeri 2 Wonosobo tahun 2015 dan menempuh S1 Program Studi Pendidikan Matematika Fakultas Keguruan dan Ilmu Pendidikan Universitas Mercu Buana Yogyakarta. </w:t>
      </w:r>
    </w:p>
    <w:p w:rsidR="00CC2898" w:rsidRDefault="00CC2898" w:rsidP="002B05FB">
      <w:pPr>
        <w:spacing w:line="240" w:lineRule="auto"/>
        <w:jc w:val="both"/>
        <w:rPr>
          <w:rFonts w:ascii="Times New Roman" w:hAnsi="Times New Roman" w:cs="Times New Roman"/>
          <w:sz w:val="24"/>
          <w:szCs w:val="24"/>
        </w:rPr>
      </w:pPr>
    </w:p>
    <w:p w:rsidR="00CC2898" w:rsidRPr="00CC2898" w:rsidRDefault="00CC2898" w:rsidP="002B05F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Nanang Khuzaini lahir pada tanggal 04 Januari 1987, menyelesaikan S1 Pendidikan Matematika di UIN Sunan Kalijaga Yogyakarta dan menempuh Program Pascasarjana di Universitas Negeri Yogyakarta.</w:t>
      </w:r>
    </w:p>
    <w:sectPr w:rsidR="00CC2898" w:rsidRPr="00CC2898" w:rsidSect="009C1264">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7AE"/>
    <w:multiLevelType w:val="hybridMultilevel"/>
    <w:tmpl w:val="1112487C"/>
    <w:lvl w:ilvl="0" w:tplc="32B815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8E6913"/>
    <w:multiLevelType w:val="hybridMultilevel"/>
    <w:tmpl w:val="F938A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6854D4"/>
    <w:multiLevelType w:val="hybridMultilevel"/>
    <w:tmpl w:val="C0BC68A8"/>
    <w:lvl w:ilvl="0" w:tplc="658AFD6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F6767C0"/>
    <w:multiLevelType w:val="hybridMultilevel"/>
    <w:tmpl w:val="ADB69A38"/>
    <w:lvl w:ilvl="0" w:tplc="B3CAF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B91373"/>
    <w:multiLevelType w:val="hybridMultilevel"/>
    <w:tmpl w:val="B066CB2C"/>
    <w:lvl w:ilvl="0" w:tplc="6F26966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7A64ABE"/>
    <w:multiLevelType w:val="hybridMultilevel"/>
    <w:tmpl w:val="62001CDA"/>
    <w:lvl w:ilvl="0" w:tplc="F5AC7FE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A4F6025"/>
    <w:multiLevelType w:val="hybridMultilevel"/>
    <w:tmpl w:val="013E1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6052E8"/>
    <w:multiLevelType w:val="hybridMultilevel"/>
    <w:tmpl w:val="33BE6C6E"/>
    <w:lvl w:ilvl="0" w:tplc="5B5414AA">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
    <w:nsid w:val="41CC0038"/>
    <w:multiLevelType w:val="hybridMultilevel"/>
    <w:tmpl w:val="88B87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7723B4"/>
    <w:multiLevelType w:val="hybridMultilevel"/>
    <w:tmpl w:val="06AE9AB2"/>
    <w:lvl w:ilvl="0" w:tplc="70D2A3C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53A65296"/>
    <w:multiLevelType w:val="hybridMultilevel"/>
    <w:tmpl w:val="4DD076BC"/>
    <w:lvl w:ilvl="0" w:tplc="AB5A2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C566A5D"/>
    <w:multiLevelType w:val="hybridMultilevel"/>
    <w:tmpl w:val="70F27F02"/>
    <w:lvl w:ilvl="0" w:tplc="14DCB6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F57488"/>
    <w:multiLevelType w:val="hybridMultilevel"/>
    <w:tmpl w:val="9A28656A"/>
    <w:lvl w:ilvl="0" w:tplc="F45274B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1F108CF"/>
    <w:multiLevelType w:val="hybridMultilevel"/>
    <w:tmpl w:val="34003E6C"/>
    <w:lvl w:ilvl="0" w:tplc="A628D6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D102358"/>
    <w:multiLevelType w:val="hybridMultilevel"/>
    <w:tmpl w:val="448AE35E"/>
    <w:lvl w:ilvl="0" w:tplc="ADD0AF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7DE87924"/>
    <w:multiLevelType w:val="hybridMultilevel"/>
    <w:tmpl w:val="668683B4"/>
    <w:lvl w:ilvl="0" w:tplc="8C087A62">
      <w:start w:val="1"/>
      <w:numFmt w:val="decimal"/>
      <w:lvlText w:val="%1)"/>
      <w:lvlJc w:val="left"/>
      <w:pPr>
        <w:ind w:left="1789" w:hanging="360"/>
      </w:pPr>
      <w:rPr>
        <w:rFonts w:hint="default"/>
        <w:sz w:val="24"/>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6"/>
  </w:num>
  <w:num w:numId="2">
    <w:abstractNumId w:val="10"/>
  </w:num>
  <w:num w:numId="3">
    <w:abstractNumId w:val="8"/>
  </w:num>
  <w:num w:numId="4">
    <w:abstractNumId w:val="5"/>
  </w:num>
  <w:num w:numId="5">
    <w:abstractNumId w:val="0"/>
  </w:num>
  <w:num w:numId="6">
    <w:abstractNumId w:val="4"/>
  </w:num>
  <w:num w:numId="7">
    <w:abstractNumId w:val="7"/>
  </w:num>
  <w:num w:numId="8">
    <w:abstractNumId w:val="9"/>
  </w:num>
  <w:num w:numId="9">
    <w:abstractNumId w:val="13"/>
  </w:num>
  <w:num w:numId="10">
    <w:abstractNumId w:val="15"/>
  </w:num>
  <w:num w:numId="11">
    <w:abstractNumId w:val="14"/>
  </w:num>
  <w:num w:numId="12">
    <w:abstractNumId w:val="2"/>
  </w:num>
  <w:num w:numId="13">
    <w:abstractNumId w:val="12"/>
  </w:num>
  <w:num w:numId="14">
    <w:abstractNumId w:val="11"/>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F19"/>
    <w:rsid w:val="00025C10"/>
    <w:rsid w:val="0019550B"/>
    <w:rsid w:val="002B05FB"/>
    <w:rsid w:val="00344981"/>
    <w:rsid w:val="003B2FAD"/>
    <w:rsid w:val="003B6D38"/>
    <w:rsid w:val="00444DBC"/>
    <w:rsid w:val="004D3904"/>
    <w:rsid w:val="005328B9"/>
    <w:rsid w:val="006870DE"/>
    <w:rsid w:val="006B7EAB"/>
    <w:rsid w:val="00724AA1"/>
    <w:rsid w:val="007520C9"/>
    <w:rsid w:val="007D32D3"/>
    <w:rsid w:val="00807268"/>
    <w:rsid w:val="00811C17"/>
    <w:rsid w:val="008A6F19"/>
    <w:rsid w:val="008B51DA"/>
    <w:rsid w:val="008F2710"/>
    <w:rsid w:val="00911AB4"/>
    <w:rsid w:val="009A1DD2"/>
    <w:rsid w:val="009C1264"/>
    <w:rsid w:val="00B03112"/>
    <w:rsid w:val="00CC2898"/>
    <w:rsid w:val="00CD55F5"/>
    <w:rsid w:val="00D808EC"/>
    <w:rsid w:val="00E07B6F"/>
    <w:rsid w:val="00E4505B"/>
    <w:rsid w:val="00FA4FD8"/>
    <w:rsid w:val="00FB34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19"/>
    <w:pPr>
      <w:spacing w:line="36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112"/>
    <w:rPr>
      <w:color w:val="0000FF" w:themeColor="hyperlink"/>
      <w:u w:val="single"/>
    </w:rPr>
  </w:style>
  <w:style w:type="paragraph" w:styleId="ListParagraph">
    <w:name w:val="List Paragraph"/>
    <w:basedOn w:val="Normal"/>
    <w:uiPriority w:val="34"/>
    <w:qFormat/>
    <w:rsid w:val="00FA4FD8"/>
    <w:pPr>
      <w:spacing w:line="240" w:lineRule="auto"/>
      <w:ind w:left="720"/>
      <w:contextualSpacing/>
      <w:jc w:val="center"/>
    </w:pPr>
  </w:style>
  <w:style w:type="table" w:styleId="TableGrid">
    <w:name w:val="Table Grid"/>
    <w:basedOn w:val="TableNormal"/>
    <w:uiPriority w:val="59"/>
    <w:rsid w:val="00FA4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5C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nang@mercubuana-yogy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BABD-3B34-4594-8C4F-C915A26F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 N</dc:creator>
  <cp:lastModifiedBy>FAIZA N</cp:lastModifiedBy>
  <cp:revision>3</cp:revision>
  <dcterms:created xsi:type="dcterms:W3CDTF">2019-08-19T13:15:00Z</dcterms:created>
  <dcterms:modified xsi:type="dcterms:W3CDTF">2019-08-20T14:04:00Z</dcterms:modified>
</cp:coreProperties>
</file>