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5B8" w:rsidRPr="003F08DD" w:rsidRDefault="007D55B8" w:rsidP="007D55B8">
      <w:pPr>
        <w:spacing w:line="200" w:lineRule="exact"/>
        <w:jc w:val="center"/>
        <w:rPr>
          <w:rFonts w:eastAsia="Times New Roman" w:cs="Times New Roman"/>
          <w:b/>
          <w:szCs w:val="24"/>
        </w:rPr>
      </w:pPr>
    </w:p>
    <w:p w:rsidR="007D55B8" w:rsidRPr="003F08DD" w:rsidRDefault="007D55B8" w:rsidP="007D55B8">
      <w:pPr>
        <w:tabs>
          <w:tab w:val="left" w:pos="0"/>
        </w:tabs>
        <w:jc w:val="center"/>
        <w:rPr>
          <w:rFonts w:cs="Times New Roman"/>
          <w:b/>
          <w:szCs w:val="24"/>
        </w:rPr>
      </w:pPr>
      <w:r w:rsidRPr="003F08DD">
        <w:rPr>
          <w:rFonts w:cs="Times New Roman"/>
          <w:b/>
          <w:szCs w:val="24"/>
        </w:rPr>
        <w:t xml:space="preserve">PENGARUH MODEL PEMBELAJARAN </w:t>
      </w:r>
      <w:r w:rsidRPr="003F08DD">
        <w:rPr>
          <w:rFonts w:cs="Times New Roman"/>
          <w:b/>
          <w:i/>
          <w:szCs w:val="24"/>
        </w:rPr>
        <w:t>INQUIRY</w:t>
      </w:r>
      <w:r w:rsidRPr="003F08DD">
        <w:rPr>
          <w:rFonts w:cs="Times New Roman"/>
          <w:b/>
          <w:szCs w:val="24"/>
        </w:rPr>
        <w:t xml:space="preserve">  TIPE </w:t>
      </w:r>
      <w:r w:rsidRPr="003F08DD">
        <w:rPr>
          <w:rFonts w:cs="Times New Roman"/>
          <w:b/>
          <w:i/>
          <w:szCs w:val="24"/>
        </w:rPr>
        <w:t>PICTORIAL</w:t>
      </w:r>
      <w:r w:rsidRPr="003F08DD">
        <w:rPr>
          <w:rFonts w:cs="Times New Roman"/>
          <w:b/>
          <w:szCs w:val="24"/>
        </w:rPr>
        <w:t xml:space="preserve"> </w:t>
      </w:r>
      <w:r w:rsidRPr="003F08DD">
        <w:rPr>
          <w:rFonts w:cs="Times New Roman"/>
          <w:b/>
          <w:i/>
          <w:szCs w:val="24"/>
        </w:rPr>
        <w:t>RIDDLE</w:t>
      </w:r>
      <w:r w:rsidRPr="003F08DD">
        <w:rPr>
          <w:rFonts w:cs="Times New Roman"/>
          <w:b/>
          <w:szCs w:val="24"/>
        </w:rPr>
        <w:t xml:space="preserve"> TERHA</w:t>
      </w:r>
      <w:r>
        <w:rPr>
          <w:rFonts w:cs="Times New Roman"/>
          <w:b/>
          <w:szCs w:val="24"/>
        </w:rPr>
        <w:t>DAP PRESTASI BELAJAR MATEMATIKA</w:t>
      </w:r>
    </w:p>
    <w:p w:rsidR="007D55B8" w:rsidRDefault="007D55B8" w:rsidP="007D55B8">
      <w:pPr>
        <w:spacing w:line="20" w:lineRule="exact"/>
        <w:rPr>
          <w:rFonts w:eastAsia="Times New Roman"/>
        </w:rPr>
      </w:pPr>
      <w:r>
        <w:rPr>
          <w:rFonts w:eastAsia="Times New Roman"/>
          <w:b/>
          <w:noProof/>
          <w:sz w:val="23"/>
        </w:rPr>
        <w:drawing>
          <wp:anchor distT="0" distB="0" distL="114300" distR="114300" simplePos="0" relativeHeight="251659264" behindDoc="1" locked="0" layoutInCell="1" allowOverlap="1">
            <wp:simplePos x="0" y="0"/>
            <wp:positionH relativeFrom="column">
              <wp:posOffset>2146300</wp:posOffset>
            </wp:positionH>
            <wp:positionV relativeFrom="paragraph">
              <wp:posOffset>800735</wp:posOffset>
            </wp:positionV>
            <wp:extent cx="1799590" cy="16319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9590" cy="1631950"/>
                    </a:xfrm>
                    <a:prstGeom prst="rect">
                      <a:avLst/>
                    </a:prstGeom>
                    <a:noFill/>
                  </pic:spPr>
                </pic:pic>
              </a:graphicData>
            </a:graphic>
            <wp14:sizeRelH relativeFrom="page">
              <wp14:pctWidth>0</wp14:pctWidth>
            </wp14:sizeRelH>
            <wp14:sizeRelV relativeFrom="page">
              <wp14:pctHeight>0</wp14:pctHeight>
            </wp14:sizeRelV>
          </wp:anchor>
        </w:drawing>
      </w: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Pr="003F08DD" w:rsidRDefault="007D55B8" w:rsidP="007D55B8">
      <w:pPr>
        <w:spacing w:line="397" w:lineRule="exact"/>
        <w:rPr>
          <w:rFonts w:eastAsia="Times New Roman" w:cs="Times New Roman"/>
          <w:szCs w:val="24"/>
        </w:rPr>
      </w:pPr>
    </w:p>
    <w:p w:rsidR="007D55B8" w:rsidRPr="003F08DD" w:rsidRDefault="007D55B8" w:rsidP="007D55B8">
      <w:pPr>
        <w:tabs>
          <w:tab w:val="left" w:pos="0"/>
        </w:tabs>
        <w:jc w:val="center"/>
        <w:rPr>
          <w:rFonts w:cs="Times New Roman"/>
          <w:b/>
          <w:szCs w:val="24"/>
        </w:rPr>
      </w:pPr>
      <w:bookmarkStart w:id="0" w:name="page2"/>
      <w:bookmarkEnd w:id="0"/>
      <w:r w:rsidRPr="003F08DD">
        <w:rPr>
          <w:rFonts w:cs="Times New Roman"/>
          <w:b/>
          <w:szCs w:val="24"/>
        </w:rPr>
        <w:t>IDO ADNA FAY</w:t>
      </w:r>
    </w:p>
    <w:p w:rsidR="007D55B8" w:rsidRPr="003F08DD" w:rsidRDefault="007D55B8" w:rsidP="007D55B8">
      <w:pPr>
        <w:tabs>
          <w:tab w:val="left" w:pos="0"/>
        </w:tabs>
        <w:spacing w:line="480" w:lineRule="auto"/>
        <w:jc w:val="center"/>
        <w:rPr>
          <w:rFonts w:cs="Times New Roman"/>
          <w:b/>
          <w:szCs w:val="24"/>
        </w:rPr>
      </w:pPr>
      <w:r w:rsidRPr="003F08DD">
        <w:rPr>
          <w:rFonts w:cs="Times New Roman"/>
          <w:b/>
          <w:szCs w:val="24"/>
        </w:rPr>
        <w:t>16142019</w:t>
      </w:r>
    </w:p>
    <w:p w:rsidR="007D55B8" w:rsidRDefault="007D55B8" w:rsidP="007D55B8">
      <w:pPr>
        <w:tabs>
          <w:tab w:val="left" w:pos="0"/>
        </w:tabs>
        <w:spacing w:line="480" w:lineRule="auto"/>
        <w:rPr>
          <w:rFonts w:cs="Times New Roman"/>
          <w:b/>
          <w:szCs w:val="24"/>
        </w:rPr>
      </w:pPr>
    </w:p>
    <w:p w:rsidR="007D55B8" w:rsidRPr="003F08DD" w:rsidRDefault="007D55B8" w:rsidP="007D55B8">
      <w:pPr>
        <w:tabs>
          <w:tab w:val="left" w:pos="0"/>
        </w:tabs>
        <w:spacing w:line="480" w:lineRule="auto"/>
        <w:rPr>
          <w:rFonts w:cs="Times New Roman"/>
          <w:b/>
          <w:szCs w:val="24"/>
        </w:rPr>
      </w:pPr>
    </w:p>
    <w:p w:rsidR="007D55B8" w:rsidRPr="00E43C26" w:rsidRDefault="007D55B8" w:rsidP="007D55B8">
      <w:pPr>
        <w:tabs>
          <w:tab w:val="left" w:pos="0"/>
        </w:tabs>
        <w:spacing w:line="480" w:lineRule="auto"/>
        <w:rPr>
          <w:b/>
        </w:rPr>
      </w:pPr>
    </w:p>
    <w:p w:rsidR="007D55B8" w:rsidRPr="003F08DD" w:rsidRDefault="007D55B8" w:rsidP="007D55B8">
      <w:pPr>
        <w:tabs>
          <w:tab w:val="left" w:pos="0"/>
        </w:tabs>
        <w:spacing w:line="480" w:lineRule="auto"/>
        <w:jc w:val="center"/>
        <w:rPr>
          <w:rFonts w:cs="Times New Roman"/>
          <w:b/>
          <w:szCs w:val="24"/>
        </w:rPr>
      </w:pPr>
      <w:r w:rsidRPr="003F08DD">
        <w:rPr>
          <w:rFonts w:cs="Times New Roman"/>
          <w:b/>
          <w:szCs w:val="24"/>
        </w:rPr>
        <w:t>PROGRAM STUDI PENDIDIKAN MATEMATIKA</w:t>
      </w:r>
    </w:p>
    <w:p w:rsidR="007D55B8" w:rsidRPr="003F08DD" w:rsidRDefault="007D55B8" w:rsidP="007D55B8">
      <w:pPr>
        <w:tabs>
          <w:tab w:val="left" w:pos="0"/>
        </w:tabs>
        <w:spacing w:line="480" w:lineRule="auto"/>
        <w:jc w:val="center"/>
        <w:rPr>
          <w:rFonts w:cs="Times New Roman"/>
          <w:b/>
          <w:szCs w:val="24"/>
        </w:rPr>
      </w:pPr>
      <w:r w:rsidRPr="003F08DD">
        <w:rPr>
          <w:rFonts w:cs="Times New Roman"/>
          <w:b/>
          <w:szCs w:val="24"/>
        </w:rPr>
        <w:t>FAKULTAS KEGURUAN DAN ILMU PENDIDIKAN</w:t>
      </w:r>
    </w:p>
    <w:p w:rsidR="007D55B8" w:rsidRPr="003F08DD" w:rsidRDefault="007D55B8" w:rsidP="007D55B8">
      <w:pPr>
        <w:tabs>
          <w:tab w:val="left" w:pos="0"/>
        </w:tabs>
        <w:spacing w:line="480" w:lineRule="auto"/>
        <w:jc w:val="center"/>
        <w:rPr>
          <w:rFonts w:cs="Times New Roman"/>
          <w:b/>
          <w:szCs w:val="24"/>
        </w:rPr>
      </w:pPr>
      <w:r w:rsidRPr="003F08DD">
        <w:rPr>
          <w:rFonts w:cs="Times New Roman"/>
          <w:b/>
          <w:szCs w:val="24"/>
        </w:rPr>
        <w:t>UNIVERSITAS MERCU BUANA YOGYAKARTA</w:t>
      </w:r>
    </w:p>
    <w:p w:rsidR="007D55B8" w:rsidRPr="003F08DD" w:rsidRDefault="007D55B8" w:rsidP="007D55B8">
      <w:pPr>
        <w:tabs>
          <w:tab w:val="left" w:pos="0"/>
        </w:tabs>
        <w:spacing w:line="480" w:lineRule="auto"/>
        <w:jc w:val="center"/>
        <w:rPr>
          <w:rFonts w:cs="Times New Roman"/>
          <w:b/>
          <w:szCs w:val="24"/>
        </w:rPr>
      </w:pPr>
      <w:r w:rsidRPr="003F08DD">
        <w:rPr>
          <w:rFonts w:cs="Times New Roman"/>
          <w:b/>
          <w:szCs w:val="24"/>
        </w:rPr>
        <w:t>2019</w:t>
      </w: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200" w:lineRule="exact"/>
        <w:rPr>
          <w:rFonts w:eastAsia="Times New Roman"/>
        </w:rPr>
      </w:pPr>
    </w:p>
    <w:p w:rsidR="007D55B8" w:rsidRDefault="007D55B8" w:rsidP="007D55B8">
      <w:pPr>
        <w:spacing w:line="0" w:lineRule="atLeast"/>
        <w:ind w:right="-319"/>
        <w:jc w:val="center"/>
        <w:rPr>
          <w:rFonts w:eastAsia="Times New Roman"/>
          <w:b/>
        </w:rPr>
      </w:pPr>
      <w:r w:rsidRPr="007D55B8">
        <w:rPr>
          <w:rFonts w:eastAsia="Times New Roman"/>
          <w:b/>
          <w:noProof/>
        </w:rPr>
        <w:lastRenderedPageBreak/>
        <w:drawing>
          <wp:anchor distT="0" distB="0" distL="114300" distR="114300" simplePos="0" relativeHeight="251660288" behindDoc="0" locked="0" layoutInCell="1" allowOverlap="1">
            <wp:simplePos x="0" y="0"/>
            <wp:positionH relativeFrom="column">
              <wp:posOffset>-904875</wp:posOffset>
            </wp:positionH>
            <wp:positionV relativeFrom="paragraph">
              <wp:posOffset>-904876</wp:posOffset>
            </wp:positionV>
            <wp:extent cx="7543800" cy="10659409"/>
            <wp:effectExtent l="0" t="0" r="0" b="8890"/>
            <wp:wrapNone/>
            <wp:docPr id="2" name="Picture 2" descr="F:\SCAN\Peng.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Peng. Jur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995" cy="106653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rPr>
        <w:t>LEMBAR PERSETUJUAN</w:t>
      </w:r>
    </w:p>
    <w:p w:rsidR="007D55B8" w:rsidRDefault="007D55B8" w:rsidP="007D55B8">
      <w:pPr>
        <w:spacing w:line="287" w:lineRule="exact"/>
        <w:rPr>
          <w:rFonts w:eastAsia="Times New Roman"/>
        </w:rPr>
      </w:pPr>
    </w:p>
    <w:p w:rsidR="007D55B8" w:rsidRPr="003F08DD" w:rsidRDefault="007D55B8" w:rsidP="007D55B8">
      <w:pPr>
        <w:tabs>
          <w:tab w:val="left" w:pos="0"/>
        </w:tabs>
        <w:jc w:val="center"/>
        <w:rPr>
          <w:rFonts w:cs="Times New Roman"/>
          <w:b/>
          <w:szCs w:val="24"/>
        </w:rPr>
      </w:pPr>
      <w:r w:rsidRPr="003F08DD">
        <w:rPr>
          <w:rFonts w:cs="Times New Roman"/>
          <w:b/>
          <w:szCs w:val="24"/>
        </w:rPr>
        <w:t xml:space="preserve">PENGARUH MODEL PEMBELAJARAN </w:t>
      </w:r>
      <w:r w:rsidRPr="003F08DD">
        <w:rPr>
          <w:rFonts w:cs="Times New Roman"/>
          <w:b/>
          <w:i/>
          <w:szCs w:val="24"/>
        </w:rPr>
        <w:t>INQUIRY</w:t>
      </w:r>
      <w:r w:rsidRPr="003F08DD">
        <w:rPr>
          <w:rFonts w:cs="Times New Roman"/>
          <w:b/>
          <w:szCs w:val="24"/>
        </w:rPr>
        <w:t xml:space="preserve">  TIPE </w:t>
      </w:r>
      <w:r w:rsidRPr="003F08DD">
        <w:rPr>
          <w:rFonts w:cs="Times New Roman"/>
          <w:b/>
          <w:i/>
          <w:szCs w:val="24"/>
        </w:rPr>
        <w:t>PICTORIAL</w:t>
      </w:r>
      <w:r w:rsidRPr="003F08DD">
        <w:rPr>
          <w:rFonts w:cs="Times New Roman"/>
          <w:b/>
          <w:szCs w:val="24"/>
        </w:rPr>
        <w:t xml:space="preserve"> </w:t>
      </w:r>
      <w:r w:rsidRPr="003F08DD">
        <w:rPr>
          <w:rFonts w:cs="Times New Roman"/>
          <w:b/>
          <w:i/>
          <w:szCs w:val="24"/>
        </w:rPr>
        <w:t>RIDDLE</w:t>
      </w:r>
      <w:r w:rsidRPr="003F08DD">
        <w:rPr>
          <w:rFonts w:cs="Times New Roman"/>
          <w:b/>
          <w:szCs w:val="24"/>
        </w:rPr>
        <w:t xml:space="preserve"> TERHA</w:t>
      </w:r>
      <w:r>
        <w:rPr>
          <w:rFonts w:cs="Times New Roman"/>
          <w:b/>
          <w:szCs w:val="24"/>
        </w:rPr>
        <w:t>DAP PRESTASI BELAJAR MATEMATIKA</w:t>
      </w:r>
    </w:p>
    <w:p w:rsidR="007D55B8" w:rsidRDefault="007D55B8" w:rsidP="007D55B8">
      <w:pPr>
        <w:spacing w:line="228" w:lineRule="exact"/>
        <w:rPr>
          <w:rFonts w:eastAsia="Times New Roman"/>
        </w:rPr>
      </w:pPr>
    </w:p>
    <w:p w:rsidR="007D55B8" w:rsidRPr="003F08DD" w:rsidRDefault="007D55B8" w:rsidP="007D55B8">
      <w:pPr>
        <w:tabs>
          <w:tab w:val="left" w:pos="0"/>
        </w:tabs>
        <w:jc w:val="center"/>
        <w:rPr>
          <w:rFonts w:cs="Times New Roman"/>
          <w:b/>
          <w:szCs w:val="24"/>
        </w:rPr>
      </w:pPr>
      <w:r w:rsidRPr="003F08DD">
        <w:rPr>
          <w:rFonts w:cs="Times New Roman"/>
          <w:b/>
          <w:szCs w:val="24"/>
        </w:rPr>
        <w:t>IDO ADNA FAY</w:t>
      </w:r>
    </w:p>
    <w:p w:rsidR="007D55B8" w:rsidRPr="007D55B8" w:rsidRDefault="007D55B8" w:rsidP="007D55B8">
      <w:pPr>
        <w:tabs>
          <w:tab w:val="left" w:pos="0"/>
        </w:tabs>
        <w:spacing w:line="480" w:lineRule="auto"/>
        <w:jc w:val="center"/>
        <w:rPr>
          <w:rFonts w:cs="Times New Roman"/>
          <w:b/>
          <w:szCs w:val="24"/>
        </w:rPr>
      </w:pPr>
      <w:r w:rsidRPr="003F08DD">
        <w:rPr>
          <w:rFonts w:cs="Times New Roman"/>
          <w:b/>
          <w:szCs w:val="24"/>
        </w:rPr>
        <w:t>16142019</w:t>
      </w:r>
    </w:p>
    <w:p w:rsidR="007D55B8" w:rsidRDefault="007D55B8" w:rsidP="007D55B8">
      <w:pPr>
        <w:spacing w:line="240" w:lineRule="auto"/>
        <w:ind w:right="-319"/>
        <w:jc w:val="center"/>
        <w:rPr>
          <w:rFonts w:eastAsia="Times New Roman"/>
        </w:rPr>
      </w:pPr>
      <w:r>
        <w:rPr>
          <w:rFonts w:eastAsia="Times New Roman"/>
        </w:rPr>
        <w:t>Artikel Jurnal ini disusun untuk memenuhi sebagian persyaratan</w:t>
      </w:r>
    </w:p>
    <w:p w:rsidR="007D55B8" w:rsidRDefault="007D55B8" w:rsidP="007D55B8">
      <w:pPr>
        <w:spacing w:line="240" w:lineRule="auto"/>
        <w:ind w:right="-319"/>
        <w:jc w:val="center"/>
        <w:rPr>
          <w:rFonts w:eastAsia="Times New Roman"/>
        </w:rPr>
      </w:pPr>
      <w:r>
        <w:rPr>
          <w:rFonts w:eastAsia="Times New Roman"/>
        </w:rPr>
        <w:t>kelulusan Program Sarjana (S1)</w:t>
      </w:r>
    </w:p>
    <w:p w:rsidR="007D55B8" w:rsidRDefault="007D55B8" w:rsidP="007D55B8">
      <w:pPr>
        <w:spacing w:line="279" w:lineRule="exact"/>
        <w:rPr>
          <w:rFonts w:eastAsia="Times New Roman"/>
        </w:rPr>
      </w:pPr>
    </w:p>
    <w:p w:rsidR="007D55B8" w:rsidRDefault="007D55B8" w:rsidP="007D55B8">
      <w:pPr>
        <w:spacing w:line="0" w:lineRule="atLeast"/>
        <w:jc w:val="center"/>
        <w:rPr>
          <w:rFonts w:eastAsia="Times New Roman"/>
        </w:rPr>
      </w:pPr>
      <w:r>
        <w:rPr>
          <w:rFonts w:eastAsia="Times New Roman"/>
        </w:rPr>
        <w:t>Menyetujui</w:t>
      </w:r>
    </w:p>
    <w:p w:rsidR="007D55B8" w:rsidRDefault="007D55B8" w:rsidP="007D55B8">
      <w:pPr>
        <w:spacing w:line="237" w:lineRule="auto"/>
        <w:jc w:val="center"/>
        <w:rPr>
          <w:rFonts w:eastAsia="Times New Roman"/>
        </w:rPr>
      </w:pPr>
      <w:r>
        <w:rPr>
          <w:rFonts w:eastAsia="Times New Roman"/>
        </w:rPr>
        <w:t>Pembimbing,</w:t>
      </w:r>
    </w:p>
    <w:p w:rsidR="007D55B8" w:rsidRDefault="007D55B8" w:rsidP="007D55B8">
      <w:pPr>
        <w:spacing w:line="237" w:lineRule="auto"/>
        <w:ind w:left="4340"/>
        <w:rPr>
          <w:rFonts w:eastAsia="Times New Roman"/>
        </w:rPr>
      </w:pPr>
    </w:p>
    <w:tbl>
      <w:tblPr>
        <w:tblW w:w="7830" w:type="dxa"/>
        <w:tblInd w:w="715" w:type="dxa"/>
        <w:tblLook w:val="04A0" w:firstRow="1" w:lastRow="0" w:firstColumn="1" w:lastColumn="0" w:noHBand="0" w:noVBand="1"/>
      </w:tblPr>
      <w:tblGrid>
        <w:gridCol w:w="3845"/>
        <w:gridCol w:w="1915"/>
        <w:gridCol w:w="2070"/>
      </w:tblGrid>
      <w:tr w:rsidR="007D55B8" w:rsidRPr="00DD5962" w:rsidTr="007D55B8">
        <w:trPr>
          <w:trHeight w:val="261"/>
        </w:trPr>
        <w:tc>
          <w:tcPr>
            <w:tcW w:w="3845" w:type="dxa"/>
            <w:shd w:val="clear" w:color="auto" w:fill="auto"/>
          </w:tcPr>
          <w:p w:rsidR="007D55B8" w:rsidRPr="00DD5962" w:rsidRDefault="007D55B8" w:rsidP="00777241">
            <w:pPr>
              <w:spacing w:line="237" w:lineRule="auto"/>
              <w:jc w:val="center"/>
              <w:rPr>
                <w:rFonts w:eastAsia="Times New Roman"/>
              </w:rPr>
            </w:pPr>
            <w:r w:rsidRPr="00DD5962">
              <w:rPr>
                <w:rFonts w:eastAsia="Times New Roman"/>
              </w:rPr>
              <w:t xml:space="preserve">Nama </w:t>
            </w:r>
          </w:p>
        </w:tc>
        <w:tc>
          <w:tcPr>
            <w:tcW w:w="1915" w:type="dxa"/>
            <w:shd w:val="clear" w:color="auto" w:fill="auto"/>
          </w:tcPr>
          <w:p w:rsidR="007D55B8" w:rsidRPr="00DD5962" w:rsidRDefault="007D55B8" w:rsidP="00777241">
            <w:pPr>
              <w:spacing w:line="237" w:lineRule="auto"/>
              <w:jc w:val="center"/>
              <w:rPr>
                <w:rFonts w:eastAsia="Times New Roman"/>
              </w:rPr>
            </w:pPr>
            <w:r w:rsidRPr="00DD5962">
              <w:rPr>
                <w:rFonts w:eastAsia="Times New Roman"/>
              </w:rPr>
              <w:t>Tanda Tangan</w:t>
            </w:r>
          </w:p>
        </w:tc>
        <w:tc>
          <w:tcPr>
            <w:tcW w:w="2070" w:type="dxa"/>
            <w:shd w:val="clear" w:color="auto" w:fill="auto"/>
          </w:tcPr>
          <w:p w:rsidR="007D55B8" w:rsidRPr="00DD5962" w:rsidRDefault="007D55B8" w:rsidP="00777241">
            <w:pPr>
              <w:spacing w:line="237" w:lineRule="auto"/>
              <w:jc w:val="center"/>
              <w:rPr>
                <w:rFonts w:eastAsia="Times New Roman"/>
                <w:sz w:val="23"/>
              </w:rPr>
            </w:pPr>
            <w:r w:rsidRPr="00DD5962">
              <w:rPr>
                <w:rFonts w:eastAsia="Times New Roman"/>
                <w:sz w:val="23"/>
              </w:rPr>
              <w:t>Tanggal</w:t>
            </w:r>
          </w:p>
          <w:p w:rsidR="007D55B8" w:rsidRDefault="007D55B8" w:rsidP="00777241">
            <w:pPr>
              <w:spacing w:line="237" w:lineRule="auto"/>
              <w:jc w:val="center"/>
              <w:rPr>
                <w:rFonts w:eastAsia="Times New Roman"/>
                <w:sz w:val="23"/>
              </w:rPr>
            </w:pPr>
          </w:p>
          <w:p w:rsidR="007D55B8" w:rsidRPr="00DD5962" w:rsidRDefault="007D55B8" w:rsidP="00777241">
            <w:pPr>
              <w:spacing w:line="237" w:lineRule="auto"/>
              <w:jc w:val="center"/>
              <w:rPr>
                <w:rFonts w:eastAsia="Times New Roman"/>
                <w:sz w:val="23"/>
              </w:rPr>
            </w:pPr>
          </w:p>
          <w:p w:rsidR="007D55B8" w:rsidRPr="00DD5962" w:rsidRDefault="007D55B8" w:rsidP="00777241">
            <w:pPr>
              <w:spacing w:line="237" w:lineRule="auto"/>
              <w:jc w:val="center"/>
              <w:rPr>
                <w:rFonts w:eastAsia="Times New Roman"/>
              </w:rPr>
            </w:pPr>
          </w:p>
        </w:tc>
      </w:tr>
      <w:tr w:rsidR="007D55B8" w:rsidRPr="00DD5962" w:rsidTr="007D55B8">
        <w:trPr>
          <w:trHeight w:val="261"/>
        </w:trPr>
        <w:tc>
          <w:tcPr>
            <w:tcW w:w="3845" w:type="dxa"/>
            <w:shd w:val="clear" w:color="auto" w:fill="auto"/>
          </w:tcPr>
          <w:p w:rsidR="007D55B8" w:rsidRPr="00DD5962" w:rsidRDefault="007D55B8" w:rsidP="00777241">
            <w:pPr>
              <w:spacing w:line="237" w:lineRule="auto"/>
              <w:jc w:val="center"/>
              <w:rPr>
                <w:rFonts w:eastAsia="Times New Roman"/>
              </w:rPr>
            </w:pPr>
            <w:r w:rsidRPr="00DD5962">
              <w:rPr>
                <w:rFonts w:eastAsia="Times New Roman"/>
              </w:rPr>
              <w:t>Melania Eva Wulanningtyas, M. Pd</w:t>
            </w:r>
          </w:p>
        </w:tc>
        <w:tc>
          <w:tcPr>
            <w:tcW w:w="1915" w:type="dxa"/>
            <w:shd w:val="clear" w:color="auto" w:fill="auto"/>
          </w:tcPr>
          <w:p w:rsidR="007D55B8" w:rsidRPr="00DD5962" w:rsidRDefault="007D55B8" w:rsidP="00777241">
            <w:pPr>
              <w:spacing w:line="237" w:lineRule="auto"/>
              <w:jc w:val="both"/>
              <w:rPr>
                <w:rFonts w:eastAsia="Times New Roman"/>
              </w:rPr>
            </w:pPr>
            <w:r w:rsidRPr="00DD5962">
              <w:rPr>
                <w:rFonts w:eastAsia="Times New Roman"/>
              </w:rPr>
              <w:t xml:space="preserve"> ........................</w:t>
            </w:r>
          </w:p>
        </w:tc>
        <w:tc>
          <w:tcPr>
            <w:tcW w:w="2070" w:type="dxa"/>
            <w:shd w:val="clear" w:color="auto" w:fill="auto"/>
          </w:tcPr>
          <w:p w:rsidR="007D55B8" w:rsidRPr="00DD5962" w:rsidRDefault="007D55B8" w:rsidP="00777241">
            <w:pPr>
              <w:spacing w:line="237" w:lineRule="auto"/>
              <w:jc w:val="both"/>
              <w:rPr>
                <w:rFonts w:eastAsia="Times New Roman"/>
              </w:rPr>
            </w:pPr>
            <w:r w:rsidRPr="00DD5962">
              <w:rPr>
                <w:rFonts w:eastAsia="Times New Roman"/>
              </w:rPr>
              <w:t xml:space="preserve"> ..........................</w:t>
            </w:r>
          </w:p>
        </w:tc>
      </w:tr>
    </w:tbl>
    <w:p w:rsidR="007D55B8" w:rsidRDefault="007D55B8" w:rsidP="007D55B8">
      <w:pPr>
        <w:spacing w:line="260" w:lineRule="exact"/>
        <w:rPr>
          <w:rFonts w:eastAsia="Times New Roman"/>
        </w:rPr>
      </w:pPr>
    </w:p>
    <w:p w:rsidR="007D55B8" w:rsidRDefault="007D55B8" w:rsidP="007D55B8">
      <w:pPr>
        <w:spacing w:after="0" w:line="240" w:lineRule="auto"/>
        <w:ind w:right="-319"/>
        <w:jc w:val="center"/>
        <w:rPr>
          <w:rFonts w:eastAsia="Times New Roman"/>
        </w:rPr>
      </w:pPr>
      <w:r>
        <w:rPr>
          <w:rFonts w:eastAsia="Times New Roman"/>
        </w:rPr>
        <w:t>Mengetahui,</w:t>
      </w:r>
    </w:p>
    <w:p w:rsidR="007D55B8" w:rsidRDefault="007D55B8" w:rsidP="007D55B8">
      <w:pPr>
        <w:spacing w:after="0" w:line="240" w:lineRule="auto"/>
        <w:rPr>
          <w:rFonts w:eastAsia="Times New Roman"/>
        </w:rPr>
      </w:pPr>
    </w:p>
    <w:p w:rsidR="007D55B8" w:rsidRPr="000866F3" w:rsidRDefault="007D55B8" w:rsidP="007D55B8">
      <w:pPr>
        <w:spacing w:after="0" w:line="240" w:lineRule="auto"/>
        <w:ind w:right="-339"/>
        <w:jc w:val="center"/>
        <w:rPr>
          <w:rFonts w:eastAsia="Times New Roman"/>
        </w:rPr>
      </w:pPr>
      <w:r>
        <w:rPr>
          <w:rFonts w:eastAsia="Times New Roman"/>
        </w:rPr>
        <w:t>Ketua Program Studi</w:t>
      </w:r>
    </w:p>
    <w:p w:rsidR="007D55B8" w:rsidRDefault="007D55B8" w:rsidP="007D55B8">
      <w:pPr>
        <w:spacing w:after="0" w:line="240" w:lineRule="auto"/>
        <w:rPr>
          <w:rFonts w:eastAsia="Times New Roman"/>
        </w:rPr>
      </w:pPr>
    </w:p>
    <w:p w:rsidR="007D55B8" w:rsidRDefault="007D55B8" w:rsidP="007D55B8">
      <w:pPr>
        <w:spacing w:after="0" w:line="240" w:lineRule="auto"/>
        <w:rPr>
          <w:rFonts w:eastAsia="Times New Roman"/>
        </w:rPr>
      </w:pPr>
    </w:p>
    <w:p w:rsidR="007D55B8" w:rsidRDefault="007D55B8" w:rsidP="007D55B8">
      <w:pPr>
        <w:spacing w:after="0" w:line="240" w:lineRule="auto"/>
        <w:rPr>
          <w:rFonts w:eastAsia="Times New Roman"/>
        </w:rPr>
      </w:pPr>
    </w:p>
    <w:p w:rsidR="007D55B8" w:rsidRDefault="007D55B8" w:rsidP="007D55B8">
      <w:pPr>
        <w:spacing w:after="0" w:line="240" w:lineRule="auto"/>
        <w:rPr>
          <w:rFonts w:eastAsia="Times New Roman"/>
        </w:rPr>
      </w:pPr>
    </w:p>
    <w:p w:rsidR="007D55B8" w:rsidRDefault="007D55B8" w:rsidP="007D55B8">
      <w:pPr>
        <w:spacing w:after="0" w:line="240" w:lineRule="auto"/>
        <w:rPr>
          <w:rFonts w:eastAsia="Times New Roman"/>
        </w:rPr>
      </w:pPr>
    </w:p>
    <w:p w:rsidR="007D55B8" w:rsidRPr="00787410" w:rsidRDefault="007D55B8" w:rsidP="007D55B8">
      <w:pPr>
        <w:spacing w:after="0" w:line="240" w:lineRule="auto"/>
        <w:jc w:val="center"/>
        <w:rPr>
          <w:rFonts w:cs="Times New Roman"/>
          <w:b/>
          <w:bCs/>
          <w:szCs w:val="24"/>
        </w:rPr>
      </w:pPr>
      <w:r>
        <w:rPr>
          <w:rFonts w:cs="Times New Roman"/>
          <w:b/>
          <w:bCs/>
          <w:szCs w:val="24"/>
        </w:rPr>
        <w:t>Nanang Khuzaini, S.Pd.Si., M.Pd</w:t>
      </w:r>
    </w:p>
    <w:p w:rsidR="007D55B8" w:rsidRDefault="007D55B8" w:rsidP="007D55B8">
      <w:pPr>
        <w:spacing w:after="0" w:line="240" w:lineRule="auto"/>
        <w:rPr>
          <w:rFonts w:eastAsia="Times New Roman"/>
        </w:rPr>
      </w:pPr>
    </w:p>
    <w:p w:rsidR="007D55B8" w:rsidRDefault="007D55B8" w:rsidP="007D55B8">
      <w:pPr>
        <w:spacing w:after="0" w:line="240" w:lineRule="auto"/>
        <w:ind w:left="1780"/>
        <w:jc w:val="center"/>
        <w:rPr>
          <w:rFonts w:eastAsia="Times New Roman"/>
          <w:b/>
        </w:rPr>
      </w:pPr>
      <w:r>
        <w:rPr>
          <w:rFonts w:eastAsia="Times New Roman"/>
        </w:rPr>
        <w:t xml:space="preserve">Selanjutnya, naskah artikel tersebut kami rekomendasikan untuk diproses dan dipublikasikan dalam: </w:t>
      </w:r>
      <w:r>
        <w:rPr>
          <w:rFonts w:eastAsia="Times New Roman"/>
          <w:b/>
        </w:rPr>
        <w:t>*)</w:t>
      </w:r>
    </w:p>
    <w:p w:rsidR="007D55B8" w:rsidRDefault="007D55B8" w:rsidP="007D55B8">
      <w:pPr>
        <w:spacing w:after="0" w:line="240" w:lineRule="auto"/>
        <w:rPr>
          <w:rFonts w:eastAsia="Times New Roman"/>
        </w:rPr>
      </w:pPr>
    </w:p>
    <w:tbl>
      <w:tblPr>
        <w:tblW w:w="0" w:type="auto"/>
        <w:tblInd w:w="260" w:type="dxa"/>
        <w:tblLayout w:type="fixed"/>
        <w:tblCellMar>
          <w:left w:w="0" w:type="dxa"/>
          <w:right w:w="0" w:type="dxa"/>
        </w:tblCellMar>
        <w:tblLook w:val="0000" w:firstRow="0" w:lastRow="0" w:firstColumn="0" w:lastColumn="0" w:noHBand="0" w:noVBand="0"/>
      </w:tblPr>
      <w:tblGrid>
        <w:gridCol w:w="600"/>
        <w:gridCol w:w="180"/>
        <w:gridCol w:w="7200"/>
      </w:tblGrid>
      <w:tr w:rsidR="007D55B8" w:rsidTr="00777241">
        <w:trPr>
          <w:trHeight w:val="276"/>
        </w:trPr>
        <w:tc>
          <w:tcPr>
            <w:tcW w:w="600" w:type="dxa"/>
            <w:shd w:val="clear" w:color="auto" w:fill="auto"/>
            <w:vAlign w:val="bottom"/>
          </w:tcPr>
          <w:p w:rsidR="007D55B8" w:rsidRDefault="007D55B8" w:rsidP="007D55B8">
            <w:pPr>
              <w:spacing w:after="0" w:line="240" w:lineRule="auto"/>
              <w:jc w:val="right"/>
              <w:rPr>
                <w:rFonts w:eastAsia="Times New Roman"/>
                <w:w w:val="96"/>
              </w:rPr>
            </w:pPr>
            <w:r>
              <w:rPr>
                <w:rFonts w:eastAsia="Times New Roman"/>
                <w:w w:val="96"/>
              </w:rPr>
              <w:t>( .......</w:t>
            </w:r>
          </w:p>
        </w:tc>
        <w:tc>
          <w:tcPr>
            <w:tcW w:w="180" w:type="dxa"/>
            <w:shd w:val="clear" w:color="auto" w:fill="auto"/>
            <w:vAlign w:val="bottom"/>
          </w:tcPr>
          <w:p w:rsidR="007D55B8" w:rsidRDefault="007D55B8" w:rsidP="007D55B8">
            <w:pPr>
              <w:spacing w:after="0" w:line="240" w:lineRule="auto"/>
              <w:ind w:left="20"/>
              <w:rPr>
                <w:rFonts w:eastAsia="Times New Roman"/>
              </w:rPr>
            </w:pPr>
            <w:r>
              <w:rPr>
                <w:rFonts w:eastAsia="Times New Roman"/>
              </w:rPr>
              <w:t>)</w:t>
            </w:r>
          </w:p>
        </w:tc>
        <w:tc>
          <w:tcPr>
            <w:tcW w:w="7200" w:type="dxa"/>
            <w:shd w:val="clear" w:color="auto" w:fill="auto"/>
            <w:vAlign w:val="bottom"/>
          </w:tcPr>
          <w:p w:rsidR="007D55B8" w:rsidRDefault="007D55B8" w:rsidP="007D55B8">
            <w:pPr>
              <w:spacing w:after="0" w:line="240" w:lineRule="auto"/>
              <w:ind w:left="60"/>
              <w:rPr>
                <w:rFonts w:eastAsia="Times New Roman"/>
              </w:rPr>
            </w:pPr>
            <w:r>
              <w:rPr>
                <w:rFonts w:eastAsia="Times New Roman"/>
              </w:rPr>
              <w:t>Jurnal Internasional</w:t>
            </w:r>
          </w:p>
        </w:tc>
      </w:tr>
      <w:tr w:rsidR="007D55B8" w:rsidTr="00777241">
        <w:trPr>
          <w:trHeight w:val="317"/>
        </w:trPr>
        <w:tc>
          <w:tcPr>
            <w:tcW w:w="600" w:type="dxa"/>
            <w:shd w:val="clear" w:color="auto" w:fill="auto"/>
            <w:vAlign w:val="bottom"/>
          </w:tcPr>
          <w:p w:rsidR="007D55B8" w:rsidRDefault="007D55B8" w:rsidP="007D55B8">
            <w:pPr>
              <w:spacing w:after="0" w:line="240" w:lineRule="auto"/>
              <w:jc w:val="right"/>
              <w:rPr>
                <w:rFonts w:eastAsia="Times New Roman"/>
                <w:w w:val="96"/>
              </w:rPr>
            </w:pPr>
            <w:r>
              <w:rPr>
                <w:rFonts w:eastAsia="Times New Roman"/>
                <w:w w:val="96"/>
              </w:rPr>
              <w:t>( .......</w:t>
            </w:r>
          </w:p>
        </w:tc>
        <w:tc>
          <w:tcPr>
            <w:tcW w:w="7380" w:type="dxa"/>
            <w:gridSpan w:val="2"/>
            <w:shd w:val="clear" w:color="auto" w:fill="auto"/>
            <w:vAlign w:val="bottom"/>
          </w:tcPr>
          <w:p w:rsidR="007D55B8" w:rsidRDefault="007D55B8" w:rsidP="007D55B8">
            <w:pPr>
              <w:spacing w:after="0" w:line="240" w:lineRule="auto"/>
              <w:ind w:left="20"/>
              <w:rPr>
                <w:rFonts w:eastAsia="Times New Roman"/>
              </w:rPr>
            </w:pPr>
            <w:r>
              <w:rPr>
                <w:rFonts w:eastAsia="Times New Roman"/>
              </w:rPr>
              <w:t xml:space="preserve">)  </w:t>
            </w:r>
            <w:r>
              <w:rPr>
                <w:rFonts w:eastAsia="Times New Roman"/>
                <w:i/>
              </w:rPr>
              <w:t>Journal Printed</w:t>
            </w:r>
            <w:r>
              <w:rPr>
                <w:rFonts w:eastAsia="Times New Roman"/>
              </w:rPr>
              <w:t xml:space="preserve"> Program Studi Pendidikan Matematika UMB-Yogyakarta</w:t>
            </w:r>
          </w:p>
        </w:tc>
      </w:tr>
      <w:tr w:rsidR="007D55B8" w:rsidTr="00777241">
        <w:trPr>
          <w:trHeight w:val="317"/>
        </w:trPr>
        <w:tc>
          <w:tcPr>
            <w:tcW w:w="600" w:type="dxa"/>
            <w:shd w:val="clear" w:color="auto" w:fill="auto"/>
            <w:vAlign w:val="bottom"/>
          </w:tcPr>
          <w:p w:rsidR="007D55B8" w:rsidRDefault="007D55B8" w:rsidP="007D55B8">
            <w:pPr>
              <w:spacing w:after="0" w:line="240" w:lineRule="auto"/>
              <w:jc w:val="right"/>
              <w:rPr>
                <w:rFonts w:eastAsia="Times New Roman"/>
                <w:w w:val="96"/>
              </w:rPr>
            </w:pPr>
            <w:r>
              <w:rPr>
                <w:rFonts w:eastAsia="Times New Roman"/>
                <w:w w:val="96"/>
              </w:rPr>
              <w:t>( .......</w:t>
            </w:r>
          </w:p>
        </w:tc>
        <w:tc>
          <w:tcPr>
            <w:tcW w:w="180" w:type="dxa"/>
            <w:shd w:val="clear" w:color="auto" w:fill="auto"/>
            <w:vAlign w:val="bottom"/>
          </w:tcPr>
          <w:p w:rsidR="007D55B8" w:rsidRDefault="007D55B8" w:rsidP="007D55B8">
            <w:pPr>
              <w:spacing w:after="0" w:line="240" w:lineRule="auto"/>
              <w:ind w:left="20"/>
              <w:rPr>
                <w:rFonts w:eastAsia="Times New Roman"/>
              </w:rPr>
            </w:pPr>
            <w:r>
              <w:rPr>
                <w:rFonts w:eastAsia="Times New Roman"/>
              </w:rPr>
              <w:t>)</w:t>
            </w:r>
          </w:p>
        </w:tc>
        <w:tc>
          <w:tcPr>
            <w:tcW w:w="7200" w:type="dxa"/>
            <w:shd w:val="clear" w:color="auto" w:fill="auto"/>
            <w:vAlign w:val="bottom"/>
          </w:tcPr>
          <w:p w:rsidR="007D55B8" w:rsidRDefault="007D55B8" w:rsidP="007D55B8">
            <w:pPr>
              <w:spacing w:after="0" w:line="240" w:lineRule="auto"/>
              <w:ind w:left="60"/>
              <w:rPr>
                <w:rFonts w:eastAsia="Times New Roman"/>
              </w:rPr>
            </w:pPr>
            <w:r>
              <w:rPr>
                <w:rFonts w:eastAsia="Times New Roman"/>
                <w:i/>
              </w:rPr>
              <w:t xml:space="preserve">Journal Student </w:t>
            </w:r>
            <w:r>
              <w:rPr>
                <w:rFonts w:eastAsia="Times New Roman"/>
              </w:rPr>
              <w:t>(E-Journal) Universitas Mercu Buana Yogyakarta</w:t>
            </w:r>
          </w:p>
        </w:tc>
      </w:tr>
    </w:tbl>
    <w:p w:rsidR="007D55B8" w:rsidRDefault="007D55B8" w:rsidP="007D55B8">
      <w:pPr>
        <w:spacing w:line="368" w:lineRule="exact"/>
        <w:rPr>
          <w:rFonts w:eastAsia="Times New Roman"/>
        </w:rPr>
      </w:pPr>
    </w:p>
    <w:p w:rsidR="007D55B8" w:rsidRDefault="007D55B8" w:rsidP="007D55B8">
      <w:pPr>
        <w:spacing w:line="0" w:lineRule="atLeast"/>
        <w:ind w:left="260"/>
        <w:rPr>
          <w:rFonts w:eastAsia="Times New Roman"/>
          <w:b/>
        </w:rPr>
      </w:pPr>
      <w:r>
        <w:rPr>
          <w:rFonts w:eastAsia="Times New Roman"/>
          <w:b/>
        </w:rPr>
        <w:t>*) diisi oleh kaprodi/sekprodi dengan centang salah satu</w:t>
      </w:r>
    </w:p>
    <w:p w:rsidR="007D55B8" w:rsidRDefault="007D55B8" w:rsidP="001A6C06">
      <w:pPr>
        <w:spacing w:after="0" w:line="240" w:lineRule="auto"/>
        <w:jc w:val="center"/>
        <w:rPr>
          <w:b/>
        </w:rPr>
        <w:sectPr w:rsidR="007D55B8" w:rsidSect="007D55B8">
          <w:footerReference w:type="default" r:id="rId9"/>
          <w:pgSz w:w="11909" w:h="16834" w:code="9"/>
          <w:pgMar w:top="1440" w:right="1440" w:bottom="1440" w:left="1440" w:header="720" w:footer="720" w:gutter="0"/>
          <w:pgNumType w:fmt="lowerRoman"/>
          <w:cols w:space="720"/>
          <w:docGrid w:linePitch="360"/>
        </w:sectPr>
      </w:pPr>
    </w:p>
    <w:p w:rsidR="0006529C" w:rsidRDefault="00293EDA" w:rsidP="001A6C06">
      <w:pPr>
        <w:spacing w:after="0" w:line="240" w:lineRule="auto"/>
        <w:jc w:val="center"/>
        <w:rPr>
          <w:b/>
        </w:rPr>
      </w:pPr>
      <w:r>
        <w:rPr>
          <w:b/>
        </w:rPr>
        <w:lastRenderedPageBreak/>
        <w:t>PENGARUH MODEL PEMBELAJARA</w:t>
      </w:r>
      <w:r w:rsidR="00774FA6">
        <w:rPr>
          <w:b/>
        </w:rPr>
        <w:t xml:space="preserve">N INQUIRY TIPE PICTORIAL RIDLLE </w:t>
      </w:r>
      <w:r>
        <w:rPr>
          <w:b/>
        </w:rPr>
        <w:t>TERHADAP PRESTASI BELAJAR M</w:t>
      </w:r>
      <w:r w:rsidR="00C8055B">
        <w:rPr>
          <w:b/>
        </w:rPr>
        <w:t>ATEMATIKA</w:t>
      </w:r>
    </w:p>
    <w:p w:rsidR="00293EDA" w:rsidRDefault="00293EDA" w:rsidP="001A6C06">
      <w:pPr>
        <w:spacing w:after="0" w:line="240" w:lineRule="auto"/>
        <w:jc w:val="center"/>
        <w:rPr>
          <w:b/>
        </w:rPr>
      </w:pPr>
    </w:p>
    <w:p w:rsidR="00293EDA" w:rsidRDefault="00293EDA" w:rsidP="001A6C06">
      <w:pPr>
        <w:spacing w:after="0" w:line="240" w:lineRule="auto"/>
        <w:jc w:val="center"/>
        <w:rPr>
          <w:vertAlign w:val="superscript"/>
        </w:rPr>
      </w:pPr>
      <w:r>
        <w:t>Ido Adna Fay</w:t>
      </w:r>
      <w:r w:rsidR="00833D6F">
        <w:t xml:space="preserve"> </w:t>
      </w:r>
      <w:r>
        <w:rPr>
          <w:vertAlign w:val="superscript"/>
        </w:rPr>
        <w:t>1)</w:t>
      </w:r>
      <w:r>
        <w:t>, Melania Eva</w:t>
      </w:r>
      <w:r w:rsidR="00833D6F">
        <w:t xml:space="preserve"> Wulanningtyas </w:t>
      </w:r>
      <w:r>
        <w:rPr>
          <w:vertAlign w:val="superscript"/>
        </w:rPr>
        <w:t>2)</w:t>
      </w:r>
    </w:p>
    <w:p w:rsidR="00293EDA" w:rsidRDefault="00293EDA" w:rsidP="001A6C06">
      <w:pPr>
        <w:spacing w:after="0" w:line="240" w:lineRule="auto"/>
        <w:jc w:val="center"/>
      </w:pPr>
      <w:r>
        <w:t>Fakultas Keguruan dan Ilmu Pendidikan</w:t>
      </w:r>
      <w:r>
        <w:rPr>
          <w:vertAlign w:val="superscript"/>
        </w:rPr>
        <w:t>1)</w:t>
      </w:r>
      <w:r>
        <w:t>, Universitas Mercu Buana Yogyakarta</w:t>
      </w:r>
      <w:r>
        <w:rPr>
          <w:vertAlign w:val="superscript"/>
        </w:rPr>
        <w:t>2)</w:t>
      </w:r>
    </w:p>
    <w:p w:rsidR="00293EDA" w:rsidRPr="00812747" w:rsidRDefault="00293EDA" w:rsidP="001A6C06">
      <w:pPr>
        <w:spacing w:after="0" w:line="240" w:lineRule="auto"/>
        <w:jc w:val="center"/>
        <w:rPr>
          <w:vertAlign w:val="superscript"/>
        </w:rPr>
      </w:pPr>
      <w:r w:rsidRPr="00812747">
        <w:t xml:space="preserve">Email: </w:t>
      </w:r>
      <w:hyperlink r:id="rId10" w:history="1">
        <w:r w:rsidR="00833D6F" w:rsidRPr="00812747">
          <w:rPr>
            <w:rStyle w:val="Hyperlink"/>
            <w:color w:val="auto"/>
          </w:rPr>
          <w:t>adnakobo@gmail.com</w:t>
        </w:r>
      </w:hyperlink>
      <w:r w:rsidR="00833D6F" w:rsidRPr="00812747">
        <w:t xml:space="preserve"> </w:t>
      </w:r>
      <w:r w:rsidR="00833D6F" w:rsidRPr="00812747">
        <w:rPr>
          <w:vertAlign w:val="superscript"/>
        </w:rPr>
        <w:t>1)</w:t>
      </w:r>
      <w:r w:rsidR="00833D6F" w:rsidRPr="00812747">
        <w:t xml:space="preserve">, </w:t>
      </w:r>
      <w:r w:rsidR="00833D6F" w:rsidRPr="00812747">
        <w:rPr>
          <w:vertAlign w:val="superscript"/>
        </w:rPr>
        <w:t xml:space="preserve"> </w:t>
      </w:r>
      <w:hyperlink r:id="rId11" w:history="1">
        <w:r w:rsidR="00252D30" w:rsidRPr="00812747">
          <w:rPr>
            <w:rStyle w:val="Hyperlink"/>
            <w:color w:val="auto"/>
          </w:rPr>
          <w:t>melaniaeva@mercubuana-yogya.ac.id</w:t>
        </w:r>
      </w:hyperlink>
      <w:r w:rsidR="00252D30" w:rsidRPr="00812747">
        <w:rPr>
          <w:vertAlign w:val="superscript"/>
        </w:rPr>
        <w:t xml:space="preserve"> 2)</w:t>
      </w:r>
    </w:p>
    <w:p w:rsidR="00293EDA" w:rsidRDefault="00293EDA" w:rsidP="001A6C06">
      <w:pPr>
        <w:spacing w:after="0" w:line="240" w:lineRule="auto"/>
        <w:jc w:val="center"/>
      </w:pPr>
    </w:p>
    <w:p w:rsidR="00293EDA" w:rsidRPr="00B05948" w:rsidRDefault="00293EDA" w:rsidP="001A6C06">
      <w:pPr>
        <w:spacing w:after="0" w:line="240" w:lineRule="auto"/>
        <w:jc w:val="center"/>
        <w:rPr>
          <w:b/>
        </w:rPr>
      </w:pPr>
      <w:r w:rsidRPr="00B05948">
        <w:rPr>
          <w:b/>
        </w:rPr>
        <w:t xml:space="preserve">Abstrak </w:t>
      </w:r>
    </w:p>
    <w:p w:rsidR="00293EDA" w:rsidRDefault="00293EDA" w:rsidP="001A6C06">
      <w:pPr>
        <w:spacing w:after="0" w:line="240" w:lineRule="auto"/>
        <w:jc w:val="center"/>
      </w:pPr>
    </w:p>
    <w:p w:rsidR="00C8055B" w:rsidRDefault="00466988" w:rsidP="00466988">
      <w:pPr>
        <w:ind w:firstLine="993"/>
        <w:jc w:val="both"/>
      </w:pPr>
      <w:r>
        <w:t>Penelitian ini bertujujuan</w:t>
      </w:r>
      <w:r w:rsidR="00B05948">
        <w:t xml:space="preserve"> </w:t>
      </w:r>
      <w:r w:rsidR="00C8055B">
        <w:t>u</w:t>
      </w:r>
      <w:r w:rsidR="00C8055B" w:rsidRPr="00A671E8">
        <w:t xml:space="preserve">ntuk mengetahui pengaruh model pembelajaran </w:t>
      </w:r>
      <w:r w:rsidR="00C8055B" w:rsidRPr="00A671E8">
        <w:rPr>
          <w:i/>
        </w:rPr>
        <w:t>inquiry</w:t>
      </w:r>
      <w:r w:rsidR="00C8055B" w:rsidRPr="00A671E8">
        <w:t xml:space="preserve"> tipe </w:t>
      </w:r>
      <w:r w:rsidR="00540DA7" w:rsidRPr="00A671E8">
        <w:rPr>
          <w:i/>
          <w:iCs/>
        </w:rPr>
        <w:t xml:space="preserve">pictorial riddle </w:t>
      </w:r>
      <w:r w:rsidR="00C8055B" w:rsidRPr="00A671E8">
        <w:rPr>
          <w:iCs/>
        </w:rPr>
        <w:t>terhadap prestasi belajar matematika siswa kelas VIII SMP Taman Dewasa Jetis Yogyakarta</w:t>
      </w:r>
      <w:r w:rsidR="00C8055B" w:rsidRPr="00A671E8">
        <w:t xml:space="preserve"> </w:t>
      </w:r>
      <w:r w:rsidR="00C8055B" w:rsidRPr="00A671E8">
        <w:rPr>
          <w:iCs/>
        </w:rPr>
        <w:t xml:space="preserve">tahun ajaran </w:t>
      </w:r>
      <w:r w:rsidR="00C8055B">
        <w:rPr>
          <w:iCs/>
        </w:rPr>
        <w:t>2018/ 2019.</w:t>
      </w:r>
      <w:r w:rsidR="00B05948">
        <w:rPr>
          <w:iCs/>
        </w:rPr>
        <w:t xml:space="preserve"> </w:t>
      </w:r>
      <w:r w:rsidR="00C8055B">
        <w:t>Jenis</w:t>
      </w:r>
      <w:r w:rsidR="00C8055B">
        <w:rPr>
          <w:lang w:val="id-ID"/>
        </w:rPr>
        <w:t xml:space="preserve"> </w:t>
      </w:r>
      <w:r w:rsidR="00C8055B">
        <w:t>penelitian yang digunakan</w:t>
      </w:r>
      <w:r w:rsidR="00C8055B">
        <w:rPr>
          <w:lang w:val="id-ID"/>
        </w:rPr>
        <w:t xml:space="preserve"> </w:t>
      </w:r>
      <w:r w:rsidR="00C8055B">
        <w:t>dalam</w:t>
      </w:r>
      <w:r w:rsidR="00C8055B">
        <w:rPr>
          <w:lang w:val="id-ID"/>
        </w:rPr>
        <w:t xml:space="preserve"> </w:t>
      </w:r>
      <w:r w:rsidR="00C8055B">
        <w:t>penelitian</w:t>
      </w:r>
      <w:r w:rsidR="00C8055B">
        <w:rPr>
          <w:lang w:val="id-ID"/>
        </w:rPr>
        <w:t xml:space="preserve"> </w:t>
      </w:r>
      <w:r w:rsidR="00C8055B">
        <w:t>ini</w:t>
      </w:r>
      <w:r w:rsidR="00C8055B">
        <w:rPr>
          <w:lang w:val="id-ID"/>
        </w:rPr>
        <w:t xml:space="preserve"> </w:t>
      </w:r>
      <w:r w:rsidR="00C8055B">
        <w:t>adalah</w:t>
      </w:r>
      <w:r w:rsidR="00C8055B">
        <w:rPr>
          <w:lang w:val="id-ID"/>
        </w:rPr>
        <w:t xml:space="preserve"> </w:t>
      </w:r>
      <w:r w:rsidR="00C8055B" w:rsidRPr="00E27DF5">
        <w:rPr>
          <w:i/>
        </w:rPr>
        <w:t>quasi eksperimen</w:t>
      </w:r>
      <w:r w:rsidR="00C8055B">
        <w:t xml:space="preserve"> (eksperimen</w:t>
      </w:r>
      <w:r w:rsidR="00C8055B">
        <w:rPr>
          <w:lang w:val="id-ID"/>
        </w:rPr>
        <w:t xml:space="preserve"> </w:t>
      </w:r>
      <w:r w:rsidR="00C8055B">
        <w:t xml:space="preserve">semu), desain penelitian ini adalah </w:t>
      </w:r>
      <w:r w:rsidR="00540DA7">
        <w:rPr>
          <w:i/>
        </w:rPr>
        <w:t>m</w:t>
      </w:r>
      <w:r w:rsidR="00C8055B" w:rsidRPr="00C20545">
        <w:rPr>
          <w:i/>
        </w:rPr>
        <w:t>athed group pretest posttest design</w:t>
      </w:r>
      <w:r w:rsidR="00C8055B">
        <w:t>.</w:t>
      </w:r>
      <w:r w:rsidR="00B05948">
        <w:t xml:space="preserve"> </w:t>
      </w:r>
      <w:r>
        <w:t>Penelitian</w:t>
      </w:r>
      <w:r>
        <w:rPr>
          <w:lang w:val="id-ID"/>
        </w:rPr>
        <w:t xml:space="preserve"> </w:t>
      </w:r>
      <w:r>
        <w:t>ini</w:t>
      </w:r>
      <w:r>
        <w:rPr>
          <w:lang w:val="id-ID"/>
        </w:rPr>
        <w:t xml:space="preserve"> </w:t>
      </w:r>
      <w:r>
        <w:t>dilaksanakan di SMP Taman Dewasa Jetis</w:t>
      </w:r>
      <w:r>
        <w:rPr>
          <w:lang w:val="id-ID"/>
        </w:rPr>
        <w:t xml:space="preserve"> </w:t>
      </w:r>
      <w:r>
        <w:t>tahun</w:t>
      </w:r>
      <w:r>
        <w:rPr>
          <w:lang w:val="id-ID"/>
        </w:rPr>
        <w:t xml:space="preserve"> </w:t>
      </w:r>
      <w:r>
        <w:t>ajaran</w:t>
      </w:r>
      <w:r>
        <w:rPr>
          <w:lang w:val="id-ID"/>
        </w:rPr>
        <w:t xml:space="preserve"> </w:t>
      </w:r>
      <w:bookmarkStart w:id="1" w:name="_GoBack"/>
      <w:bookmarkEnd w:id="1"/>
      <w:r>
        <w:t>2018/ 2019 dengan</w:t>
      </w:r>
      <w:r>
        <w:rPr>
          <w:lang w:val="id-ID"/>
        </w:rPr>
        <w:t xml:space="preserve"> </w:t>
      </w:r>
      <w:r>
        <w:t>jumlah</w:t>
      </w:r>
      <w:r>
        <w:rPr>
          <w:lang w:val="id-ID"/>
        </w:rPr>
        <w:t xml:space="preserve"> </w:t>
      </w:r>
      <w:r>
        <w:t>populasi</w:t>
      </w:r>
      <w:r>
        <w:rPr>
          <w:lang w:val="id-ID"/>
        </w:rPr>
        <w:t xml:space="preserve">  kelas VIII </w:t>
      </w:r>
      <w:r>
        <w:t>sebanyak 142 siswa. Teknik</w:t>
      </w:r>
      <w:r>
        <w:rPr>
          <w:lang w:val="id-ID"/>
        </w:rPr>
        <w:t xml:space="preserve"> </w:t>
      </w:r>
      <w:r>
        <w:t>pengambilan</w:t>
      </w:r>
      <w:r>
        <w:rPr>
          <w:lang w:val="id-ID"/>
        </w:rPr>
        <w:t xml:space="preserve"> </w:t>
      </w:r>
      <w:r>
        <w:t>sampel</w:t>
      </w:r>
      <w:r>
        <w:rPr>
          <w:lang w:val="id-ID"/>
        </w:rPr>
        <w:t xml:space="preserve"> </w:t>
      </w:r>
      <w:r>
        <w:t>secara</w:t>
      </w:r>
      <w:r>
        <w:rPr>
          <w:lang w:val="id-ID"/>
        </w:rPr>
        <w:t xml:space="preserve"> </w:t>
      </w:r>
      <w:r w:rsidRPr="00E27DF5">
        <w:rPr>
          <w:i/>
        </w:rPr>
        <w:t>random sampling</w:t>
      </w:r>
      <w:r>
        <w:t>, dari 5 kelas</w:t>
      </w:r>
      <w:r>
        <w:rPr>
          <w:lang w:val="id-ID"/>
        </w:rPr>
        <w:t xml:space="preserve"> </w:t>
      </w:r>
      <w:r>
        <w:t>terpilih 2 kelas, yakni</w:t>
      </w:r>
      <w:r>
        <w:rPr>
          <w:lang w:val="id-ID"/>
        </w:rPr>
        <w:t xml:space="preserve"> </w:t>
      </w:r>
      <w:r>
        <w:t>kelas VIIID sebagai</w:t>
      </w:r>
      <w:r>
        <w:rPr>
          <w:lang w:val="id-ID"/>
        </w:rPr>
        <w:t xml:space="preserve"> </w:t>
      </w:r>
      <w:r>
        <w:t>kelas</w:t>
      </w:r>
      <w:r>
        <w:rPr>
          <w:lang w:val="id-ID"/>
        </w:rPr>
        <w:t xml:space="preserve"> </w:t>
      </w:r>
      <w:r>
        <w:t>eksperimen  dan</w:t>
      </w:r>
      <w:r>
        <w:rPr>
          <w:lang w:val="id-ID"/>
        </w:rPr>
        <w:t xml:space="preserve"> </w:t>
      </w:r>
      <w:r>
        <w:t>kelas VIIIE sebagai</w:t>
      </w:r>
      <w:r>
        <w:rPr>
          <w:lang w:val="id-ID"/>
        </w:rPr>
        <w:t xml:space="preserve"> </w:t>
      </w:r>
      <w:r>
        <w:t>kelas</w:t>
      </w:r>
      <w:r>
        <w:rPr>
          <w:lang w:val="id-ID"/>
        </w:rPr>
        <w:t xml:space="preserve"> </w:t>
      </w:r>
      <w:r>
        <w:t xml:space="preserve">kontrol </w:t>
      </w:r>
      <w:r>
        <w:rPr>
          <w:lang w:val="id-ID"/>
        </w:rPr>
        <w:t>dengan jumlah sampel sebanyak 48 siswa</w:t>
      </w:r>
      <w:r>
        <w:t xml:space="preserve">. </w:t>
      </w:r>
      <w:r w:rsidR="00C8055B">
        <w:t>Hasil</w:t>
      </w:r>
      <w:r w:rsidR="00C8055B">
        <w:rPr>
          <w:lang w:val="id-ID"/>
        </w:rPr>
        <w:t xml:space="preserve"> </w:t>
      </w:r>
      <w:r w:rsidR="00C8055B">
        <w:t>penelitian</w:t>
      </w:r>
      <w:r w:rsidR="00C8055B">
        <w:rPr>
          <w:lang w:val="id-ID"/>
        </w:rPr>
        <w:t xml:space="preserve"> </w:t>
      </w:r>
      <w:r>
        <w:t>menunjukan bahwa prestasi belajar matematika</w:t>
      </w:r>
      <w:r>
        <w:rPr>
          <w:lang w:val="id-ID"/>
        </w:rPr>
        <w:t xml:space="preserve"> dengan menggunakan</w:t>
      </w:r>
      <w:r>
        <w:t xml:space="preserve"> model pembelajaran</w:t>
      </w:r>
      <w:r>
        <w:rPr>
          <w:lang w:val="id-ID"/>
        </w:rPr>
        <w:t xml:space="preserve"> </w:t>
      </w:r>
      <w:r w:rsidRPr="00CF61DB">
        <w:rPr>
          <w:i/>
        </w:rPr>
        <w:t>inquiry</w:t>
      </w:r>
      <w:r>
        <w:t xml:space="preserve"> tipe </w:t>
      </w:r>
      <w:r w:rsidRPr="00CF61DB">
        <w:rPr>
          <w:i/>
        </w:rPr>
        <w:t>Pictorial Ridlle</w:t>
      </w:r>
      <w:r>
        <w:rPr>
          <w:lang w:val="id-ID"/>
        </w:rPr>
        <w:t xml:space="preserve"> </w:t>
      </w:r>
      <w:r>
        <w:t>lebih</w:t>
      </w:r>
      <w:r>
        <w:rPr>
          <w:lang w:val="id-ID"/>
        </w:rPr>
        <w:t xml:space="preserve"> </w:t>
      </w:r>
      <w:r>
        <w:t>tinggi</w:t>
      </w:r>
      <w:r>
        <w:rPr>
          <w:lang w:val="id-ID"/>
        </w:rPr>
        <w:t xml:space="preserve"> </w:t>
      </w:r>
      <w:r>
        <w:t>dibandingkan</w:t>
      </w:r>
      <w:r>
        <w:rPr>
          <w:lang w:val="id-ID"/>
        </w:rPr>
        <w:t xml:space="preserve"> </w:t>
      </w:r>
      <w:r>
        <w:t>dengan</w:t>
      </w:r>
      <w:r>
        <w:rPr>
          <w:lang w:val="id-ID"/>
        </w:rPr>
        <w:t xml:space="preserve"> </w:t>
      </w:r>
      <w:r>
        <w:t>pembelajaran yang</w:t>
      </w:r>
      <w:r>
        <w:rPr>
          <w:lang w:val="id-ID"/>
        </w:rPr>
        <w:t xml:space="preserve"> </w:t>
      </w:r>
      <w:r>
        <w:t>menggunakan model konvensional. Kesimpulannya</w:t>
      </w:r>
      <w:r>
        <w:rPr>
          <w:lang w:val="id-ID"/>
        </w:rPr>
        <w:t xml:space="preserve"> </w:t>
      </w:r>
      <w:r>
        <w:t>ada</w:t>
      </w:r>
      <w:r>
        <w:rPr>
          <w:lang w:val="id-ID"/>
        </w:rPr>
        <w:t xml:space="preserve"> </w:t>
      </w:r>
      <w:r>
        <w:t xml:space="preserve">pengaruh pembelajaran yang menggunakan model </w:t>
      </w:r>
      <w:r w:rsidRPr="00CF61DB">
        <w:rPr>
          <w:i/>
        </w:rPr>
        <w:t>inquiry</w:t>
      </w:r>
      <w:r>
        <w:t xml:space="preserve"> tipe </w:t>
      </w:r>
      <w:r w:rsidRPr="00CF61DB">
        <w:rPr>
          <w:i/>
        </w:rPr>
        <w:t>Pictorial Ridlle</w:t>
      </w:r>
      <w:r>
        <w:rPr>
          <w:i/>
        </w:rPr>
        <w:t xml:space="preserve"> </w:t>
      </w:r>
      <w:r>
        <w:rPr>
          <w:lang w:val="id-ID"/>
        </w:rPr>
        <w:t xml:space="preserve"> terhadap </w:t>
      </w:r>
      <w:r>
        <w:t>prestasi belajar matematika.</w:t>
      </w:r>
    </w:p>
    <w:p w:rsidR="00C8055B" w:rsidRDefault="00C8055B" w:rsidP="001A6C06">
      <w:pPr>
        <w:spacing w:after="0" w:line="240" w:lineRule="auto"/>
        <w:ind w:left="540" w:hanging="540"/>
        <w:jc w:val="both"/>
      </w:pPr>
      <w:r w:rsidRPr="00B05948">
        <w:rPr>
          <w:b/>
        </w:rPr>
        <w:t>Kata Kunci</w:t>
      </w:r>
      <w:r w:rsidR="00B05948">
        <w:t xml:space="preserve">: </w:t>
      </w:r>
      <w:r w:rsidR="00B05948">
        <w:rPr>
          <w:i/>
        </w:rPr>
        <w:t>I</w:t>
      </w:r>
      <w:r w:rsidRPr="00AB51A3">
        <w:rPr>
          <w:i/>
        </w:rPr>
        <w:t>nquiry</w:t>
      </w:r>
      <w:r>
        <w:t xml:space="preserve">, </w:t>
      </w:r>
      <w:r w:rsidRPr="00AB51A3">
        <w:rPr>
          <w:i/>
        </w:rPr>
        <w:t>Pictorial Ridlle</w:t>
      </w:r>
      <w:r>
        <w:t xml:space="preserve">, </w:t>
      </w:r>
      <w:r w:rsidR="00B05948">
        <w:t>Prestasi Belajar, Matematika.</w:t>
      </w:r>
    </w:p>
    <w:p w:rsidR="00B05948" w:rsidRDefault="00B05948" w:rsidP="001A6C06">
      <w:pPr>
        <w:spacing w:after="0" w:line="240" w:lineRule="auto"/>
        <w:ind w:left="1620" w:hanging="1260"/>
        <w:jc w:val="both"/>
      </w:pPr>
    </w:p>
    <w:p w:rsidR="00774FA6" w:rsidRDefault="00774FA6" w:rsidP="001A6C06">
      <w:pPr>
        <w:spacing w:after="0" w:line="240" w:lineRule="auto"/>
        <w:ind w:left="1620" w:hanging="1260"/>
        <w:jc w:val="both"/>
      </w:pPr>
    </w:p>
    <w:p w:rsidR="00774FA6" w:rsidRDefault="00774FA6" w:rsidP="003D1AA7">
      <w:pPr>
        <w:spacing w:after="0" w:line="240" w:lineRule="auto"/>
        <w:ind w:left="1620" w:hanging="1260"/>
        <w:jc w:val="center"/>
      </w:pPr>
    </w:p>
    <w:p w:rsidR="003D1AA7" w:rsidRDefault="003D1AA7" w:rsidP="00AF13C4">
      <w:pPr>
        <w:spacing w:after="0" w:line="240" w:lineRule="auto"/>
        <w:ind w:left="1620" w:hanging="1260"/>
        <w:jc w:val="center"/>
        <w:rPr>
          <w:b/>
        </w:rPr>
      </w:pPr>
      <w:r w:rsidRPr="003D1AA7">
        <w:rPr>
          <w:b/>
        </w:rPr>
        <w:t>THE EFFECTS OF INQUIRY P</w:t>
      </w:r>
      <w:r>
        <w:rPr>
          <w:b/>
        </w:rPr>
        <w:t>ICTORIAL RIDDLE TIPY OF INQUIRY</w:t>
      </w:r>
    </w:p>
    <w:p w:rsidR="00774FA6" w:rsidRDefault="003043D0" w:rsidP="00DF2CC2">
      <w:pPr>
        <w:spacing w:after="0" w:line="240" w:lineRule="auto"/>
        <w:ind w:left="1350" w:hanging="1260"/>
        <w:jc w:val="center"/>
        <w:rPr>
          <w:b/>
        </w:rPr>
      </w:pPr>
      <w:r>
        <w:rPr>
          <w:b/>
        </w:rPr>
        <w:t>LEARNING MODEL TO ACHIEVEMENT</w:t>
      </w:r>
      <w:r w:rsidR="00DF2CC2">
        <w:rPr>
          <w:b/>
        </w:rPr>
        <w:t>.</w:t>
      </w:r>
    </w:p>
    <w:p w:rsidR="00DF2CC2" w:rsidRPr="00DF2CC2" w:rsidRDefault="00DF2CC2" w:rsidP="00DF2CC2">
      <w:pPr>
        <w:spacing w:after="0" w:line="240" w:lineRule="auto"/>
        <w:ind w:left="1350" w:hanging="1260"/>
        <w:jc w:val="center"/>
        <w:rPr>
          <w:b/>
        </w:rPr>
      </w:pPr>
    </w:p>
    <w:p w:rsidR="003D1AA7" w:rsidRDefault="003D1AA7" w:rsidP="00F36E49">
      <w:pPr>
        <w:ind w:firstLine="993"/>
        <w:jc w:val="both"/>
      </w:pPr>
      <w:r>
        <w:rPr>
          <w:iCs/>
        </w:rPr>
        <w:t xml:space="preserve">This research aims to find out the effects of </w:t>
      </w:r>
      <w:r>
        <w:t>Inquiry Pictorial Riddle tipy of Inquiry Learning model to achievement learning of Grade VIII Junior High School Taman Dewasa Jetis  student on 2018/ 2019 achademich year.</w:t>
      </w:r>
      <w:r w:rsidR="00466988">
        <w:t xml:space="preserve"> </w:t>
      </w:r>
      <w:r>
        <w:t xml:space="preserve">This research used quasi experimental method. The design of this study is </w:t>
      </w:r>
      <w:r w:rsidRPr="00203F66">
        <w:t>Mathed group pretest posttest design</w:t>
      </w:r>
      <w:r>
        <w:t xml:space="preserve">. This research was held in Junior High School Taman Dewasa Jetis on 2018/ 2019 with 142 students on grade eight. Random sampling was used as the sample technique. From 5 classes, 2 classes were chosen, and those are VIII D as experimental class and VIII E as control class with  48 students. </w:t>
      </w:r>
      <w:r w:rsidR="00F36E49" w:rsidRPr="005221CA">
        <w:t>The results of this</w:t>
      </w:r>
      <w:r w:rsidR="00F36E49">
        <w:t xml:space="preserve"> there were the effects of teaching with Pictorial Riddle tipy of Inquiry learning model towards the the colclusion was students mathematic achievement.</w:t>
      </w:r>
    </w:p>
    <w:p w:rsidR="003D1AA7" w:rsidRDefault="003D1AA7" w:rsidP="003D1AA7">
      <w:pPr>
        <w:ind w:left="1560" w:hanging="1200"/>
        <w:jc w:val="both"/>
      </w:pPr>
      <w:r>
        <w:t>Keywords: Inquiry, Pictorial Riddle, Learning achievement.</w:t>
      </w:r>
    </w:p>
    <w:p w:rsidR="003D1AA7" w:rsidRDefault="003D1AA7" w:rsidP="001A6C06">
      <w:pPr>
        <w:spacing w:after="0" w:line="240" w:lineRule="auto"/>
        <w:ind w:left="1620" w:hanging="1260"/>
        <w:jc w:val="both"/>
      </w:pPr>
    </w:p>
    <w:p w:rsidR="00774FA6" w:rsidRDefault="00774FA6" w:rsidP="001A6C06">
      <w:pPr>
        <w:spacing w:after="0" w:line="240" w:lineRule="auto"/>
        <w:ind w:left="1620" w:hanging="1260"/>
        <w:jc w:val="both"/>
      </w:pPr>
    </w:p>
    <w:p w:rsidR="00AF13C4" w:rsidRDefault="00AF13C4" w:rsidP="001A6C06">
      <w:pPr>
        <w:spacing w:after="0" w:line="240" w:lineRule="auto"/>
        <w:ind w:left="1620" w:hanging="1260"/>
        <w:jc w:val="both"/>
      </w:pPr>
    </w:p>
    <w:p w:rsidR="00F36E49" w:rsidRDefault="00F36E49" w:rsidP="001A6C06">
      <w:pPr>
        <w:spacing w:after="0" w:line="240" w:lineRule="auto"/>
        <w:ind w:left="1620" w:hanging="1260"/>
        <w:jc w:val="both"/>
      </w:pPr>
    </w:p>
    <w:p w:rsidR="00AF13C4" w:rsidRDefault="00AF13C4" w:rsidP="001A6C06">
      <w:pPr>
        <w:spacing w:after="0" w:line="240" w:lineRule="auto"/>
        <w:ind w:left="1620" w:hanging="1260"/>
        <w:jc w:val="both"/>
      </w:pPr>
    </w:p>
    <w:p w:rsidR="00774FA6" w:rsidRDefault="00774FA6" w:rsidP="001A6C06">
      <w:pPr>
        <w:spacing w:after="0" w:line="240" w:lineRule="auto"/>
        <w:ind w:left="1620" w:hanging="1260"/>
        <w:jc w:val="both"/>
      </w:pPr>
    </w:p>
    <w:p w:rsidR="00DF2CC2" w:rsidRDefault="00DF2CC2" w:rsidP="001A6C06">
      <w:pPr>
        <w:spacing w:after="0" w:line="240" w:lineRule="auto"/>
        <w:ind w:left="1620" w:hanging="1260"/>
        <w:jc w:val="both"/>
      </w:pPr>
    </w:p>
    <w:p w:rsidR="00DF2CC2" w:rsidRDefault="00DF2CC2" w:rsidP="001A6C06">
      <w:pPr>
        <w:spacing w:after="0" w:line="240" w:lineRule="auto"/>
        <w:ind w:left="1620" w:hanging="1260"/>
        <w:jc w:val="both"/>
      </w:pPr>
    </w:p>
    <w:p w:rsidR="00774FA6" w:rsidRDefault="00774FA6" w:rsidP="001A6C06">
      <w:pPr>
        <w:spacing w:after="0" w:line="240" w:lineRule="auto"/>
        <w:ind w:left="1620" w:hanging="1260"/>
        <w:jc w:val="both"/>
      </w:pPr>
    </w:p>
    <w:p w:rsidR="00774FA6" w:rsidRDefault="00774FA6" w:rsidP="001A6C06">
      <w:pPr>
        <w:spacing w:after="0" w:line="240" w:lineRule="auto"/>
        <w:ind w:left="1620" w:hanging="1260"/>
        <w:jc w:val="both"/>
        <w:sectPr w:rsidR="00774FA6" w:rsidSect="007D55B8">
          <w:footerReference w:type="default" r:id="rId12"/>
          <w:type w:val="continuous"/>
          <w:pgSz w:w="11909" w:h="16834" w:code="9"/>
          <w:pgMar w:top="1440" w:right="1440" w:bottom="1440" w:left="1440" w:header="720" w:footer="720" w:gutter="0"/>
          <w:pgNumType w:start="1"/>
          <w:cols w:space="720"/>
          <w:docGrid w:linePitch="360"/>
        </w:sectPr>
      </w:pPr>
    </w:p>
    <w:p w:rsidR="001A6C06" w:rsidRPr="001A6C06" w:rsidRDefault="001A6C06" w:rsidP="001A6C06">
      <w:pPr>
        <w:pStyle w:val="ListParagraph"/>
        <w:ind w:left="0"/>
        <w:jc w:val="both"/>
        <w:rPr>
          <w:b/>
        </w:rPr>
      </w:pPr>
      <w:r w:rsidRPr="001A6C06">
        <w:rPr>
          <w:b/>
        </w:rPr>
        <w:lastRenderedPageBreak/>
        <w:t>PENDAHULUAN</w:t>
      </w:r>
    </w:p>
    <w:p w:rsidR="001A6C06" w:rsidRDefault="001A6C06" w:rsidP="001A6C06">
      <w:pPr>
        <w:pStyle w:val="ListParagraph"/>
        <w:ind w:left="0" w:firstLine="720"/>
        <w:jc w:val="both"/>
        <w:rPr>
          <w:lang w:val="en-US"/>
        </w:rPr>
      </w:pPr>
      <w:r w:rsidRPr="00A671E8">
        <w:t>Pendidikan merupakan sebuah proses yang membantu menumbuhkan,</w:t>
      </w:r>
      <w:r w:rsidRPr="00A671E8">
        <w:rPr>
          <w:lang w:val="en-US"/>
        </w:rPr>
        <w:t xml:space="preserve"> </w:t>
      </w:r>
      <w:r w:rsidRPr="00A671E8">
        <w:t>mengembangkan, mendewasakan, membuat yang tidak tertata atau liar menjadi</w:t>
      </w:r>
      <w:r w:rsidRPr="00A671E8">
        <w:rPr>
          <w:lang w:val="en-US"/>
        </w:rPr>
        <w:t xml:space="preserve"> </w:t>
      </w:r>
      <w:r w:rsidRPr="00A671E8">
        <w:t xml:space="preserve">semakin tertata, </w:t>
      </w:r>
      <w:r>
        <w:rPr>
          <w:lang w:val="en-US"/>
        </w:rPr>
        <w:t xml:space="preserve">Pendidikan merupakan </w:t>
      </w:r>
      <w:r w:rsidRPr="00A671E8">
        <w:t>proses penciptaan sebuah kultur dan tata keteraturan dalam diri maupun dalam diri orang lain.</w:t>
      </w:r>
      <w:r w:rsidRPr="00A671E8">
        <w:rPr>
          <w:lang w:val="en-US"/>
        </w:rPr>
        <w:t xml:space="preserve"> </w:t>
      </w:r>
      <w:r w:rsidRPr="00A671E8">
        <w:t xml:space="preserve">Melalui pendidikan </w:t>
      </w:r>
      <w:r>
        <w:rPr>
          <w:lang w:val="en-US"/>
        </w:rPr>
        <w:t>seseorang</w:t>
      </w:r>
      <w:r w:rsidRPr="00A671E8">
        <w:t xml:space="preserve"> dapat</w:t>
      </w:r>
      <w:r w:rsidRPr="00A671E8">
        <w:rPr>
          <w:lang w:val="en-US"/>
        </w:rPr>
        <w:t xml:space="preserve"> </w:t>
      </w:r>
      <w:r w:rsidRPr="00A671E8">
        <w:t>tumbuh dan berkembang secara</w:t>
      </w:r>
      <w:r>
        <w:t xml:space="preserve"> wajar dan sempurna sehingga seseorang </w:t>
      </w:r>
      <w:r w:rsidRPr="00A671E8">
        <w:t xml:space="preserve">dapat </w:t>
      </w:r>
      <w:r w:rsidRPr="00A671E8">
        <w:rPr>
          <w:lang w:val="en-US"/>
        </w:rPr>
        <w:t xml:space="preserve"> </w:t>
      </w:r>
      <w:r w:rsidRPr="00A671E8">
        <w:t>melak</w:t>
      </w:r>
      <w:r>
        <w:t xml:space="preserve">sanakan tugas sebagai manusia. </w:t>
      </w:r>
      <w:r>
        <w:rPr>
          <w:lang w:val="en-US"/>
        </w:rPr>
        <w:t>Hal ini terlaksana k</w:t>
      </w:r>
      <w:r w:rsidRPr="00A671E8">
        <w:t>arena tujuan pendidikan adalah untuk menciptakan manusia terdid</w:t>
      </w:r>
      <w:r>
        <w:t xml:space="preserve">ik dan terampil </w:t>
      </w:r>
      <w:r>
        <w:rPr>
          <w:lang w:val="en-US"/>
        </w:rPr>
        <w:t>bagi</w:t>
      </w:r>
      <w:r>
        <w:t xml:space="preserve"> masa sekarang maupun </w:t>
      </w:r>
      <w:r w:rsidRPr="00A671E8">
        <w:t xml:space="preserve"> yang akan datang.</w:t>
      </w:r>
      <w:r>
        <w:rPr>
          <w:lang w:val="en-US"/>
        </w:rPr>
        <w:t xml:space="preserve"> </w:t>
      </w:r>
    </w:p>
    <w:p w:rsidR="001A6C06" w:rsidRDefault="001A6C06" w:rsidP="001A6C06">
      <w:pPr>
        <w:pStyle w:val="ListParagraph"/>
        <w:ind w:left="0" w:firstLine="720"/>
        <w:jc w:val="both"/>
        <w:rPr>
          <w:lang w:val="en-US"/>
        </w:rPr>
      </w:pPr>
      <w:r w:rsidRPr="00AB6D23">
        <w:t>Menurut Undang-undang Republik Indonesi</w:t>
      </w:r>
      <w:r>
        <w:t>a Nomor 20 Tahun 2003  tentang S</w:t>
      </w:r>
      <w:r w:rsidRPr="00AB6D23">
        <w:t>istem Pendidikan Nasional,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w:t>
      </w:r>
      <w:r>
        <w:t xml:space="preserve">kan dirinya, masyarakat, bangsa, </w:t>
      </w:r>
      <w:r w:rsidRPr="00AB6D23">
        <w:t>dan negara. Salah satu masalah besar yang dihadapi oleh dunia pendidikan di Indonesia adalah lemahnya proses pembelajaran.</w:t>
      </w:r>
      <w:r>
        <w:rPr>
          <w:lang w:val="en-US"/>
        </w:rPr>
        <w:t xml:space="preserve"> Beberapa contoh lemahnya proses peembelajaran di Indonesia adalah:</w:t>
      </w:r>
    </w:p>
    <w:p w:rsidR="001A6C06" w:rsidRDefault="001A6C06" w:rsidP="001A6C06">
      <w:pPr>
        <w:pStyle w:val="ListParagraph"/>
        <w:numPr>
          <w:ilvl w:val="0"/>
          <w:numId w:val="1"/>
        </w:numPr>
        <w:spacing w:after="200"/>
        <w:ind w:left="360"/>
        <w:jc w:val="both"/>
        <w:rPr>
          <w:lang w:val="en-US"/>
        </w:rPr>
      </w:pPr>
      <w:r>
        <w:rPr>
          <w:lang w:val="en-US"/>
        </w:rPr>
        <w:t>Kurangnya efektivitas pendidikan, misalnya tidak adanya sasaran ketika mengajar sehingga mengakibatkan siswa tidak memiliki gambaran yang jelas mengenai proses pembelajaran.</w:t>
      </w:r>
    </w:p>
    <w:p w:rsidR="001A6C06" w:rsidRDefault="001A6C06" w:rsidP="001A6C06">
      <w:pPr>
        <w:pStyle w:val="ListParagraph"/>
        <w:numPr>
          <w:ilvl w:val="0"/>
          <w:numId w:val="1"/>
        </w:numPr>
        <w:spacing w:after="200"/>
        <w:ind w:left="360"/>
        <w:jc w:val="both"/>
        <w:rPr>
          <w:lang w:val="en-US"/>
        </w:rPr>
      </w:pPr>
      <w:r>
        <w:rPr>
          <w:lang w:val="en-US"/>
        </w:rPr>
        <w:t>Kurangnya efisiensi pendidikan, misalnya mahalnya biaya pendidikan, waktu yang digunakan dalam proses pembelajaran, dan kualitas staf pengajar. Mahalnya biaya pendidikan di Indonesia masih sempat dikeluhkan oleh sebagian masyarakat walaupun biaya pendidikan di Indonesia masih relatif rendah dibandingkan negara-negara lain.</w:t>
      </w:r>
    </w:p>
    <w:p w:rsidR="001A6C06" w:rsidRPr="00CD17B2" w:rsidRDefault="001A6C06" w:rsidP="001A6C06">
      <w:pPr>
        <w:pStyle w:val="ListParagraph"/>
        <w:numPr>
          <w:ilvl w:val="0"/>
          <w:numId w:val="1"/>
        </w:numPr>
        <w:spacing w:after="200"/>
        <w:ind w:left="360"/>
        <w:jc w:val="both"/>
        <w:rPr>
          <w:lang w:val="en-US"/>
        </w:rPr>
      </w:pPr>
      <w:r>
        <w:rPr>
          <w:lang w:val="en-US"/>
        </w:rPr>
        <w:t xml:space="preserve">Kurangnya standardisasi pendidikan, misalnya kualitas pendidikan diukur </w:t>
      </w:r>
      <w:r>
        <w:rPr>
          <w:lang w:val="en-US"/>
        </w:rPr>
        <w:lastRenderedPageBreak/>
        <w:t>oleh standar dan kompetensi, salah satunya Badan Standadisasi Nasinal Pedidikan (BSNP). Kadang kala standardisasi dan kompetensi ini memiliki bahaya yang tersembunyi yaitu seperti hanya memikirkan bagaimana caranya agar mencapai standar pendidikan saja, sehingga lupa akan pendidikan efektif dan dapat digunakan. Hal ini menjadi pendidikan seperti kehilangan makna dikarenakan terlalu menuntut standar kompetensi.</w:t>
      </w:r>
    </w:p>
    <w:p w:rsidR="001A6C06" w:rsidRPr="00C71271" w:rsidRDefault="001A6C06" w:rsidP="001A6C06">
      <w:pPr>
        <w:pStyle w:val="ListParagraph"/>
        <w:ind w:left="0" w:firstLine="720"/>
        <w:jc w:val="both"/>
      </w:pPr>
      <w:r w:rsidRPr="00A671E8">
        <w:t>Matematika merupakan salah satu ilmu dasar yang mempunyai peranan penting dalam upaya penguasaan ilmu pengetahuan dan teknologi. Sampai batas tertentu matematika hendaknya dapat dikuasai oleh segenap warga negara</w:t>
      </w:r>
      <w:r w:rsidRPr="00C71271">
        <w:t xml:space="preserve"> </w:t>
      </w:r>
      <w:r w:rsidRPr="00A671E8">
        <w:t xml:space="preserve">Indonesia. Lebih lanjut matematika dapat memberi bekal kepada siswa untuk menerapkan </w:t>
      </w:r>
      <w:r>
        <w:rPr>
          <w:lang w:val="en-US"/>
        </w:rPr>
        <w:t>ilmu tersebut</w:t>
      </w:r>
      <w:r w:rsidRPr="00A671E8">
        <w:t xml:space="preserve"> dalam berbagai keperluan dalam kehidupan sehari-hari. Namun pada kenyataanya banyak masyarakat berpendapat bahwa matematika</w:t>
      </w:r>
      <w:r w:rsidRPr="00C71271">
        <w:t xml:space="preserve"> </w:t>
      </w:r>
      <w:r w:rsidRPr="00A671E8">
        <w:t>tidak berguna dalam kehidupan, hal ini disebabkan selama menempuh pelajaran matematikan di</w:t>
      </w:r>
      <w:r>
        <w:rPr>
          <w:lang w:val="en-US"/>
        </w:rPr>
        <w:t xml:space="preserve"> </w:t>
      </w:r>
      <w:r w:rsidRPr="00A671E8">
        <w:t>sekolah guru jarang memberikan informasi tentang</w:t>
      </w:r>
      <w:r>
        <w:rPr>
          <w:lang w:val="en-US"/>
        </w:rPr>
        <w:t xml:space="preserve"> kegunaan matematika</w:t>
      </w:r>
      <w:r w:rsidRPr="00A671E8">
        <w:t xml:space="preserve"> dalam kehidupan nyata. Pelajaran matematika tidak hanya membuat siswa terampil dalam berhitung dan kemampuan menyelesaikan soal,</w:t>
      </w:r>
      <w:r>
        <w:rPr>
          <w:lang w:val="en-US"/>
        </w:rPr>
        <w:t xml:space="preserve"> tetapi juga</w:t>
      </w:r>
      <w:r w:rsidRPr="00A671E8">
        <w:t xml:space="preserve"> sikap dan kemampuan menerapkan </w:t>
      </w:r>
      <w:r>
        <w:rPr>
          <w:lang w:val="en-US"/>
        </w:rPr>
        <w:t xml:space="preserve">ilmu </w:t>
      </w:r>
      <w:r w:rsidRPr="00A671E8">
        <w:t>matematika merupakan hal terpenting untuk membentuk</w:t>
      </w:r>
      <w:r w:rsidRPr="00C71271">
        <w:t xml:space="preserve"> </w:t>
      </w:r>
      <w:r w:rsidRPr="00A671E8">
        <w:t xml:space="preserve">kemampuan peserta didik. Jika peserta didik mempelajari hubungan matematika dalam kehidupannya maka diharapkan peserta didik </w:t>
      </w:r>
      <w:r>
        <w:rPr>
          <w:lang w:val="en-US"/>
        </w:rPr>
        <w:t>dapat</w:t>
      </w:r>
      <w:r w:rsidRPr="00A671E8">
        <w:t xml:space="preserve"> dengan mudah</w:t>
      </w:r>
      <w:r w:rsidRPr="00C71271">
        <w:t xml:space="preserve"> </w:t>
      </w:r>
      <w:r w:rsidRPr="00A671E8">
        <w:t>memahami suatu konsep matematika dan mengingatnya dalam waktu lama</w:t>
      </w:r>
      <w:r w:rsidRPr="00C71271">
        <w:t xml:space="preserve"> </w:t>
      </w:r>
      <w:r w:rsidRPr="00A671E8">
        <w:t>sehingga dapat meningkatkan prestasi belajar siswa.</w:t>
      </w:r>
    </w:p>
    <w:p w:rsidR="00774FA6" w:rsidRDefault="001A6C06" w:rsidP="001A6C06">
      <w:pPr>
        <w:pStyle w:val="ListParagraph"/>
        <w:ind w:left="0" w:firstLine="720"/>
        <w:jc w:val="both"/>
      </w:pPr>
      <w:r w:rsidRPr="00A671E8">
        <w:t xml:space="preserve">Untuk mewujudkan tujuan dari mata pelajaran  </w:t>
      </w:r>
      <w:r w:rsidRPr="00C71271">
        <w:t>matematika</w:t>
      </w:r>
      <w:r w:rsidRPr="00A671E8">
        <w:t>, guru mempunyai peran penting dalam proses pembelajaran. Dalam</w:t>
      </w:r>
      <w:r>
        <w:rPr>
          <w:lang w:val="en-US"/>
        </w:rPr>
        <w:t xml:space="preserve"> kegiatan</w:t>
      </w:r>
      <w:r w:rsidRPr="00A671E8">
        <w:t xml:space="preserve"> </w:t>
      </w:r>
      <w:r>
        <w:rPr>
          <w:lang w:val="en-US"/>
        </w:rPr>
        <w:t>pembelajaran</w:t>
      </w:r>
      <w:r w:rsidRPr="00A671E8">
        <w:t xml:space="preserve"> </w:t>
      </w:r>
      <w:r>
        <w:rPr>
          <w:lang w:val="en-US"/>
        </w:rPr>
        <w:t xml:space="preserve"> </w:t>
      </w:r>
      <w:r w:rsidRPr="00A671E8">
        <w:t xml:space="preserve">guru mempunyai tugas mendorong, membimbing, dan memberikan fasilitas bagi siswa. Keberhasilan proses perkembangan anak </w:t>
      </w:r>
      <w:r w:rsidRPr="00A671E8">
        <w:lastRenderedPageBreak/>
        <w:t xml:space="preserve">salah satunya </w:t>
      </w:r>
      <w:r>
        <w:rPr>
          <w:lang w:val="en-US"/>
        </w:rPr>
        <w:t>adalah</w:t>
      </w:r>
      <w:r w:rsidRPr="00A671E8">
        <w:t xml:space="preserve"> keaktifan siswa. Namun pada kenyataannya dalam proses </w:t>
      </w:r>
      <w:r>
        <w:rPr>
          <w:lang w:val="en-US"/>
        </w:rPr>
        <w:t>pembelajaran</w:t>
      </w:r>
      <w:r w:rsidRPr="00A671E8">
        <w:t xml:space="preserve"> guru kurang memperhatikan keaktifan siswa. Guru belum mampu menerapkan proses pembelajaran yang melibatkan partisipasi siswa secara menyeluruh. Banyak siswa yang pasif selama pembelajaran bahkan siswa belu</w:t>
      </w:r>
      <w:r>
        <w:t>m paham terhadap materi yang di</w:t>
      </w:r>
      <w:r w:rsidRPr="00A671E8">
        <w:t xml:space="preserve">sampaikan oleh guru. Hal tersebut akan sangat berpengaruh terhadap </w:t>
      </w:r>
      <w:r w:rsidRPr="00C71271">
        <w:t>prestasi</w:t>
      </w:r>
      <w:r w:rsidRPr="00A671E8">
        <w:t xml:space="preserve"> belajar siswa.</w:t>
      </w:r>
    </w:p>
    <w:p w:rsidR="001A6C06" w:rsidRPr="00C71271" w:rsidRDefault="001A6C06" w:rsidP="001A6C06">
      <w:pPr>
        <w:pStyle w:val="ListParagraph"/>
        <w:ind w:left="0" w:firstLine="720"/>
        <w:jc w:val="both"/>
      </w:pPr>
      <w:r w:rsidRPr="00A671E8">
        <w:t xml:space="preserve">Untuk mengatasi permasalahan yang </w:t>
      </w:r>
      <w:r>
        <w:rPr>
          <w:lang w:val="en-US"/>
        </w:rPr>
        <w:t>ada pada</w:t>
      </w:r>
      <w:r w:rsidRPr="00A671E8">
        <w:t xml:space="preserve"> kelas tersebut, maka diperlukan strategi pembelajaran yang tepat yang dapat meningkatkan motivasi siswa dalam proses belajarnya, melat</w:t>
      </w:r>
      <w:r>
        <w:t>ih siswa agar dapat ikut serta b</w:t>
      </w:r>
      <w:r w:rsidRPr="00A671E8">
        <w:t>erpartisipasi dan meningkatkan ket</w:t>
      </w:r>
      <w:r>
        <w:rPr>
          <w:lang w:val="en-US"/>
        </w:rPr>
        <w:t>e</w:t>
      </w:r>
      <w:r w:rsidRPr="00A671E8">
        <w:t xml:space="preserve">rampilan kerjasamanya dalam belajar </w:t>
      </w:r>
      <w:r w:rsidRPr="00C71271">
        <w:t>matem</w:t>
      </w:r>
      <w:r>
        <w:rPr>
          <w:lang w:val="en-US"/>
        </w:rPr>
        <w:t>a</w:t>
      </w:r>
      <w:r w:rsidRPr="00C71271">
        <w:t>tika</w:t>
      </w:r>
      <w:r w:rsidRPr="00A671E8">
        <w:t xml:space="preserve"> yaitu dengan menggunakan model pembelajaran </w:t>
      </w:r>
      <w:r w:rsidRPr="007C0C5E">
        <w:rPr>
          <w:i/>
        </w:rPr>
        <w:t>inquiry</w:t>
      </w:r>
      <w:r w:rsidRPr="00C71271">
        <w:t xml:space="preserve">  tipe </w:t>
      </w:r>
      <w:r>
        <w:rPr>
          <w:i/>
        </w:rPr>
        <w:t>Pictorial R</w:t>
      </w:r>
      <w:r w:rsidRPr="007C0C5E">
        <w:rPr>
          <w:i/>
        </w:rPr>
        <w:t>idlle</w:t>
      </w:r>
      <w:r>
        <w:t xml:space="preserve"> </w:t>
      </w:r>
      <w:r w:rsidRPr="00A671E8">
        <w:t xml:space="preserve">merupakan sebuah model yang melibatkan secara maksimal seluruh kemampuan siswa untuk mencari dan menyelidiki secara sistematis, kritis, logis, </w:t>
      </w:r>
      <w:r w:rsidRPr="00C71271">
        <w:t xml:space="preserve">dan </w:t>
      </w:r>
      <w:r w:rsidRPr="00A671E8">
        <w:t xml:space="preserve">analitis sehingga siswa dapat merumuskan penemuannya sendiri. </w:t>
      </w:r>
      <w:r>
        <w:rPr>
          <w:lang w:val="en-US"/>
        </w:rPr>
        <w:t xml:space="preserve">Pada </w:t>
      </w:r>
      <w:r w:rsidRPr="00A671E8">
        <w:t xml:space="preserve"> </w:t>
      </w:r>
      <w:r w:rsidRPr="007C0C5E">
        <w:rPr>
          <w:i/>
        </w:rPr>
        <w:t>inquir</w:t>
      </w:r>
      <w:r w:rsidRPr="007C0C5E">
        <w:rPr>
          <w:i/>
          <w:lang w:val="en-US"/>
        </w:rPr>
        <w:t>y</w:t>
      </w:r>
      <w:r>
        <w:rPr>
          <w:i/>
          <w:lang w:val="en-US"/>
        </w:rPr>
        <w:t>,</w:t>
      </w:r>
      <w:r w:rsidRPr="00A671E8">
        <w:t xml:space="preserve"> siswa dilibatkan langsung dalam proses pembelajaran. Salah satu tipe</w:t>
      </w:r>
      <w:r w:rsidRPr="00C71271">
        <w:t xml:space="preserve"> </w:t>
      </w:r>
      <w:r w:rsidRPr="007C0C5E">
        <w:rPr>
          <w:i/>
        </w:rPr>
        <w:t>inquiry</w:t>
      </w:r>
      <w:r w:rsidRPr="00C71271">
        <w:t xml:space="preserve"> </w:t>
      </w:r>
      <w:r w:rsidRPr="00A671E8">
        <w:t xml:space="preserve">adalah </w:t>
      </w:r>
      <w:r w:rsidRPr="007C0C5E">
        <w:rPr>
          <w:i/>
        </w:rPr>
        <w:t>Pictorial Riddle</w:t>
      </w:r>
      <w:r w:rsidRPr="00A671E8">
        <w:t xml:space="preserve"> yaitu siswa disajikan permasalahan melalui gambar sehingga dari gambar tersebut siswa dapat menemukan konsep sendiri</w:t>
      </w:r>
      <w:r w:rsidRPr="00C71271">
        <w:t>.</w:t>
      </w:r>
    </w:p>
    <w:p w:rsidR="001A6C06" w:rsidRPr="00C71271" w:rsidRDefault="001A6C06" w:rsidP="001A6C06">
      <w:pPr>
        <w:pStyle w:val="ListParagraph"/>
        <w:ind w:left="0" w:firstLine="720"/>
        <w:jc w:val="both"/>
      </w:pPr>
      <w:r>
        <w:rPr>
          <w:lang w:val="en-US"/>
        </w:rPr>
        <w:t xml:space="preserve">Melalui </w:t>
      </w:r>
      <w:r w:rsidRPr="00A671E8">
        <w:t>observasi di SM</w:t>
      </w:r>
      <w:r>
        <w:t xml:space="preserve">P </w:t>
      </w:r>
      <w:r>
        <w:rPr>
          <w:lang w:val="en-US"/>
        </w:rPr>
        <w:t>Taman Dewasa Jetis</w:t>
      </w:r>
      <w:r>
        <w:t xml:space="preserve"> </w:t>
      </w:r>
      <w:r w:rsidRPr="00A671E8">
        <w:t xml:space="preserve">guru melakukan </w:t>
      </w:r>
      <w:r>
        <w:rPr>
          <w:lang w:val="en-US"/>
        </w:rPr>
        <w:t xml:space="preserve">kegiatan </w:t>
      </w:r>
      <w:r>
        <w:t xml:space="preserve">pembelajaran </w:t>
      </w:r>
      <w:r w:rsidRPr="00A671E8">
        <w:t xml:space="preserve">secara konvensional </w:t>
      </w:r>
      <w:r>
        <w:rPr>
          <w:lang w:val="en-US"/>
        </w:rPr>
        <w:t xml:space="preserve">dan </w:t>
      </w:r>
      <w:r w:rsidRPr="00A671E8">
        <w:t xml:space="preserve">belum menerapkan model-model pembelajaran yang beragam untuk mendukung penyampaian materi agar lebih mudah diterima oleh siswa. Padahal pada materi-materi tertentu akan lebih mudah jika dilakukan dengan menerapkan model pembelajaran, </w:t>
      </w:r>
      <w:r>
        <w:t>C</w:t>
      </w:r>
      <w:r w:rsidRPr="00A671E8">
        <w:t xml:space="preserve">ontoh pembelajaran yang dilakukan dengan </w:t>
      </w:r>
      <w:r>
        <w:rPr>
          <w:lang w:val="en-US"/>
        </w:rPr>
        <w:t xml:space="preserve">cara </w:t>
      </w:r>
      <w:r w:rsidRPr="00A671E8">
        <w:t xml:space="preserve">guru membentuk kelompok dan memberikan permasalahan yang beragam pada masing-masing kelompok kemudian didiskusikan untuk kemudian dipresentasikan di depan kelas. </w:t>
      </w:r>
      <w:r>
        <w:rPr>
          <w:lang w:val="en-US"/>
        </w:rPr>
        <w:t>Melalui kegiatan ini</w:t>
      </w:r>
      <w:r w:rsidRPr="00A671E8">
        <w:t xml:space="preserve"> maka proses diskusi yang dilakukan siswa akan mem</w:t>
      </w:r>
      <w:r>
        <w:t xml:space="preserve">buat siswa </w:t>
      </w:r>
      <w:r>
        <w:lastRenderedPageBreak/>
        <w:t>lebih mudah menyera</w:t>
      </w:r>
      <w:r>
        <w:rPr>
          <w:lang w:val="en-US"/>
        </w:rPr>
        <w:t xml:space="preserve">p </w:t>
      </w:r>
      <w:r w:rsidRPr="00A671E8">
        <w:t xml:space="preserve">materi karena melakukan sendiri proses penemuan hasil diskusi permasalahannya. Sedangkan </w:t>
      </w:r>
      <w:r>
        <w:t xml:space="preserve">jika menggunakan metode ceramah, </w:t>
      </w:r>
      <w:r w:rsidRPr="00A671E8">
        <w:t>keaktifan siswa dibatasi oleh dominasi guru dalam menjelaska</w:t>
      </w:r>
      <w:r>
        <w:t>n mater</w:t>
      </w:r>
      <w:r>
        <w:rPr>
          <w:lang w:val="en-US"/>
        </w:rPr>
        <w:t>i</w:t>
      </w:r>
      <w:r>
        <w:t xml:space="preserve">, </w:t>
      </w:r>
      <w:r w:rsidRPr="00A671E8">
        <w:t xml:space="preserve">sehingga motivasi siswa terhadap pelajaran </w:t>
      </w:r>
      <w:r w:rsidRPr="00C71271">
        <w:t>matematika</w:t>
      </w:r>
      <w:r w:rsidRPr="00A671E8">
        <w:t xml:space="preserve"> kurang.</w:t>
      </w:r>
    </w:p>
    <w:p w:rsidR="001A6C06" w:rsidRDefault="001A6C06" w:rsidP="001A6C06">
      <w:pPr>
        <w:pStyle w:val="ListParagraph"/>
        <w:ind w:left="0" w:firstLine="720"/>
        <w:jc w:val="both"/>
      </w:pPr>
      <w:r>
        <w:rPr>
          <w:lang w:val="en-US"/>
        </w:rPr>
        <w:t xml:space="preserve">Hal lain yang diketemukan saat melakukan observasi yaitu </w:t>
      </w:r>
      <w:r>
        <w:t>a</w:t>
      </w:r>
      <w:r w:rsidRPr="00A671E8">
        <w:t xml:space="preserve">ntusias siswa dalam proses pembelajaran matematika masih rendah. Siswa menganggap pelajaran matematika itu sulit dan membosankan sehingga semangat belajarnya rendah. Semangat belajar yang rendah dapat mempengaruhi prestasi </w:t>
      </w:r>
      <w:r>
        <w:rPr>
          <w:lang w:val="en-US"/>
        </w:rPr>
        <w:t xml:space="preserve">belajar </w:t>
      </w:r>
      <w:r w:rsidRPr="00A671E8">
        <w:t xml:space="preserve">siswa. Banyak faktor yang mempengaruhi prestasi belajar siswa diantaranya fasilitas </w:t>
      </w:r>
      <w:r>
        <w:rPr>
          <w:lang w:val="en-US"/>
        </w:rPr>
        <w:t>belajar</w:t>
      </w:r>
      <w:r w:rsidRPr="00A671E8">
        <w:t xml:space="preserve">, kesulitan belajar </w:t>
      </w:r>
      <w:r>
        <w:rPr>
          <w:lang w:val="en-US"/>
        </w:rPr>
        <w:t>siswa</w:t>
      </w:r>
      <w:r w:rsidRPr="00A671E8">
        <w:t xml:space="preserve">, model pembelajaran monoton sehingga siswa merasa bosan atau tidak tertarik. Dari nilai </w:t>
      </w:r>
      <w:r w:rsidRPr="00C71271">
        <w:t xml:space="preserve">ujian akhir </w:t>
      </w:r>
      <w:r w:rsidRPr="00A671E8">
        <w:t xml:space="preserve">semester diperoleh data bahwa hasil pembelajaran </w:t>
      </w:r>
      <w:r w:rsidRPr="00C71271">
        <w:t>matematika</w:t>
      </w:r>
      <w:r w:rsidRPr="00A671E8">
        <w:t xml:space="preserve"> siswa kelas VIII SMP Taman Dewasa Jetis Yogyakarta masih belum tuntas dengan rata-rata </w:t>
      </w:r>
      <w:r>
        <w:rPr>
          <w:lang w:val="en-US"/>
        </w:rPr>
        <w:t>60,38</w:t>
      </w:r>
      <w:r w:rsidRPr="00A671E8">
        <w:t xml:space="preserve">. Nilai rata-rata tersebut belum mencapai </w:t>
      </w:r>
      <w:r>
        <w:rPr>
          <w:lang w:val="en-US"/>
        </w:rPr>
        <w:t xml:space="preserve">Kriteria Ketuntasan Minimum (KKM) </w:t>
      </w:r>
      <w:r w:rsidRPr="007C0C5E">
        <w:t xml:space="preserve">sedangkan nilai </w:t>
      </w:r>
      <w:r>
        <w:rPr>
          <w:lang w:val="en-US"/>
        </w:rPr>
        <w:t xml:space="preserve">Kriteria Ketuntasan Minimum (KKM) </w:t>
      </w:r>
      <w:r w:rsidRPr="007C0C5E">
        <w:t xml:space="preserve"> yang ditetapkan adalah 75.</w:t>
      </w:r>
    </w:p>
    <w:p w:rsidR="001A6C06" w:rsidRPr="007C0C5E" w:rsidRDefault="001A6C06" w:rsidP="001A6C06">
      <w:pPr>
        <w:pStyle w:val="ListParagraph"/>
        <w:ind w:left="360" w:firstLine="720"/>
        <w:jc w:val="both"/>
        <w:rPr>
          <w:lang w:val="en-US"/>
        </w:rPr>
      </w:pPr>
    </w:p>
    <w:p w:rsidR="001A6C06" w:rsidRPr="004F4AD7" w:rsidRDefault="001A6C06" w:rsidP="001A6C06">
      <w:pPr>
        <w:pStyle w:val="ListParagraph"/>
        <w:ind w:left="426" w:firstLine="294"/>
        <w:jc w:val="center"/>
        <w:rPr>
          <w:b/>
          <w:sz w:val="20"/>
          <w:szCs w:val="20"/>
        </w:rPr>
      </w:pPr>
      <w:r w:rsidRPr="004F4AD7">
        <w:rPr>
          <w:b/>
          <w:sz w:val="20"/>
          <w:szCs w:val="20"/>
        </w:rPr>
        <w:t xml:space="preserve">Tabel 1. </w:t>
      </w:r>
      <w:r w:rsidRPr="004F4AD7">
        <w:rPr>
          <w:b/>
          <w:sz w:val="20"/>
          <w:szCs w:val="20"/>
          <w:lang w:val="en-US"/>
        </w:rPr>
        <w:t xml:space="preserve">Nilai </w:t>
      </w:r>
      <w:r w:rsidRPr="004F4AD7">
        <w:rPr>
          <w:b/>
          <w:sz w:val="20"/>
          <w:szCs w:val="20"/>
        </w:rPr>
        <w:t xml:space="preserve">Rata-Rata </w:t>
      </w:r>
      <w:r w:rsidRPr="004F4AD7">
        <w:rPr>
          <w:b/>
          <w:sz w:val="20"/>
          <w:szCs w:val="20"/>
          <w:lang w:val="en-US"/>
        </w:rPr>
        <w:t>Ujian Akhir Semester</w:t>
      </w:r>
      <w:r w:rsidRPr="004F4AD7">
        <w:rPr>
          <w:b/>
          <w:sz w:val="20"/>
          <w:szCs w:val="20"/>
        </w:rPr>
        <w:t xml:space="preserve"> Kelas VIII</w:t>
      </w:r>
      <w:r w:rsidRPr="004F4AD7">
        <w:rPr>
          <w:b/>
          <w:sz w:val="20"/>
          <w:szCs w:val="20"/>
          <w:lang w:val="en-US"/>
        </w:rPr>
        <w:br/>
        <w:t>T</w:t>
      </w:r>
      <w:r w:rsidRPr="004F4AD7">
        <w:rPr>
          <w:b/>
          <w:sz w:val="20"/>
          <w:szCs w:val="20"/>
        </w:rPr>
        <w:t xml:space="preserve">ahun </w:t>
      </w:r>
      <w:r w:rsidRPr="004F4AD7">
        <w:rPr>
          <w:b/>
          <w:sz w:val="20"/>
          <w:szCs w:val="20"/>
          <w:lang w:val="en-US"/>
        </w:rPr>
        <w:t>A</w:t>
      </w:r>
      <w:r w:rsidRPr="004F4AD7">
        <w:rPr>
          <w:b/>
          <w:sz w:val="20"/>
          <w:szCs w:val="20"/>
        </w:rPr>
        <w:t>jaran 2018/ 2019</w:t>
      </w:r>
    </w:p>
    <w:tbl>
      <w:tblPr>
        <w:tblStyle w:val="ListTable3-Accent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1080"/>
        <w:gridCol w:w="1089"/>
      </w:tblGrid>
      <w:tr w:rsidR="001A6C06" w:rsidRPr="004F4AD7" w:rsidTr="005E33F0">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bottom w:val="single" w:sz="4" w:space="0" w:color="auto"/>
            </w:tcBorders>
          </w:tcPr>
          <w:p w:rsidR="001A6C06" w:rsidRPr="004F4AD7" w:rsidRDefault="001A6C06" w:rsidP="005E33F0">
            <w:pPr>
              <w:pStyle w:val="ListParagraph"/>
              <w:ind w:left="0"/>
              <w:jc w:val="center"/>
              <w:rPr>
                <w:rFonts w:eastAsia="Times New Roman"/>
                <w:sz w:val="20"/>
                <w:szCs w:val="20"/>
                <w:lang w:eastAsia="id-ID"/>
              </w:rPr>
            </w:pPr>
            <w:r w:rsidRPr="004F4AD7">
              <w:rPr>
                <w:rFonts w:eastAsia="Times New Roman"/>
                <w:sz w:val="20"/>
                <w:szCs w:val="20"/>
                <w:lang w:eastAsia="id-ID"/>
              </w:rPr>
              <w:t>Kelas</w:t>
            </w:r>
          </w:p>
        </w:tc>
        <w:tc>
          <w:tcPr>
            <w:tcW w:w="1080" w:type="dxa"/>
            <w:tcBorders>
              <w:top w:val="single" w:sz="4" w:space="0" w:color="auto"/>
              <w:bottom w:val="single" w:sz="4" w:space="0" w:color="auto"/>
            </w:tcBorders>
          </w:tcPr>
          <w:p w:rsidR="001A6C06" w:rsidRPr="004F4AD7" w:rsidRDefault="001A6C06" w:rsidP="005E33F0">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Jumlah Siswa</w:t>
            </w:r>
          </w:p>
        </w:tc>
        <w:tc>
          <w:tcPr>
            <w:tcW w:w="1089" w:type="dxa"/>
            <w:tcBorders>
              <w:top w:val="single" w:sz="4" w:space="0" w:color="auto"/>
              <w:bottom w:val="single" w:sz="4" w:space="0" w:color="auto"/>
            </w:tcBorders>
          </w:tcPr>
          <w:p w:rsidR="001A6C06" w:rsidRPr="004F4AD7" w:rsidRDefault="001A6C06" w:rsidP="005E33F0">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Nilai Rata-rata</w:t>
            </w:r>
          </w:p>
        </w:tc>
      </w:tr>
      <w:tr w:rsidR="001A6C06" w:rsidRPr="004F4AD7" w:rsidTr="005E33F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none" w:sz="0" w:space="0" w:color="auto"/>
              <w:right w:val="none" w:sz="0" w:space="0" w:color="auto"/>
            </w:tcBorders>
          </w:tcPr>
          <w:p w:rsidR="001A6C06" w:rsidRPr="004F4AD7" w:rsidRDefault="001A6C06" w:rsidP="002011B4">
            <w:pPr>
              <w:pStyle w:val="ListParagraph"/>
              <w:ind w:left="0"/>
              <w:jc w:val="both"/>
              <w:rPr>
                <w:rFonts w:eastAsia="Times New Roman"/>
                <w:sz w:val="20"/>
                <w:szCs w:val="20"/>
                <w:lang w:eastAsia="id-ID"/>
              </w:rPr>
            </w:pPr>
            <w:r w:rsidRPr="004F4AD7">
              <w:rPr>
                <w:rFonts w:eastAsia="Times New Roman"/>
                <w:sz w:val="20"/>
                <w:szCs w:val="20"/>
                <w:lang w:eastAsia="id-ID"/>
              </w:rPr>
              <w:t>VIIIA</w:t>
            </w:r>
          </w:p>
        </w:tc>
        <w:tc>
          <w:tcPr>
            <w:tcW w:w="1080" w:type="dxa"/>
            <w:tcBorders>
              <w:top w:val="single" w:sz="4" w:space="0" w:color="auto"/>
              <w:bottom w:val="none" w:sz="0" w:space="0" w:color="auto"/>
            </w:tcBorders>
          </w:tcPr>
          <w:p w:rsidR="001A6C06" w:rsidRPr="004F4AD7" w:rsidRDefault="001A6C06"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32</w:t>
            </w:r>
          </w:p>
        </w:tc>
        <w:tc>
          <w:tcPr>
            <w:tcW w:w="1089" w:type="dxa"/>
            <w:tcBorders>
              <w:top w:val="single" w:sz="4" w:space="0" w:color="auto"/>
              <w:bottom w:val="none" w:sz="0" w:space="0" w:color="auto"/>
            </w:tcBorders>
          </w:tcPr>
          <w:p w:rsidR="001A6C06" w:rsidRPr="004F4AD7" w:rsidRDefault="001A6C06"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id-ID"/>
              </w:rPr>
            </w:pPr>
            <w:r w:rsidRPr="004F4AD7">
              <w:rPr>
                <w:rFonts w:eastAsia="Times New Roman"/>
                <w:sz w:val="20"/>
                <w:szCs w:val="20"/>
                <w:lang w:eastAsia="id-ID"/>
              </w:rPr>
              <w:t>73,5</w:t>
            </w:r>
            <w:r w:rsidRPr="004F4AD7">
              <w:rPr>
                <w:rFonts w:eastAsia="Times New Roman"/>
                <w:sz w:val="20"/>
                <w:szCs w:val="20"/>
                <w:lang w:val="en-US" w:eastAsia="id-ID"/>
              </w:rPr>
              <w:t>0</w:t>
            </w:r>
          </w:p>
        </w:tc>
      </w:tr>
      <w:tr w:rsidR="001A6C06" w:rsidRPr="004F4AD7" w:rsidTr="001A6C06">
        <w:trPr>
          <w:trHeight w:val="24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rsidR="001A6C06" w:rsidRPr="004F4AD7" w:rsidRDefault="001A6C06" w:rsidP="002011B4">
            <w:pPr>
              <w:pStyle w:val="ListParagraph"/>
              <w:ind w:left="0"/>
              <w:jc w:val="both"/>
              <w:rPr>
                <w:rFonts w:eastAsia="Times New Roman"/>
                <w:sz w:val="20"/>
                <w:szCs w:val="20"/>
                <w:lang w:eastAsia="id-ID"/>
              </w:rPr>
            </w:pPr>
            <w:r w:rsidRPr="004F4AD7">
              <w:rPr>
                <w:rFonts w:eastAsia="Times New Roman"/>
                <w:sz w:val="20"/>
                <w:szCs w:val="20"/>
                <w:lang w:eastAsia="id-ID"/>
              </w:rPr>
              <w:t>VIIIB</w:t>
            </w:r>
          </w:p>
        </w:tc>
        <w:tc>
          <w:tcPr>
            <w:tcW w:w="1080" w:type="dxa"/>
          </w:tcPr>
          <w:p w:rsidR="001A6C06" w:rsidRPr="004F4AD7" w:rsidRDefault="001A6C06"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32</w:t>
            </w:r>
          </w:p>
        </w:tc>
        <w:tc>
          <w:tcPr>
            <w:tcW w:w="1089" w:type="dxa"/>
          </w:tcPr>
          <w:p w:rsidR="001A6C06" w:rsidRPr="004F4AD7" w:rsidRDefault="001A6C06"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72,25</w:t>
            </w:r>
          </w:p>
        </w:tc>
      </w:tr>
      <w:tr w:rsidR="001A6C06" w:rsidRPr="004F4AD7" w:rsidTr="001A6C0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rsidR="001A6C06" w:rsidRPr="004F4AD7" w:rsidRDefault="001A6C06" w:rsidP="002011B4">
            <w:pPr>
              <w:pStyle w:val="ListParagraph"/>
              <w:ind w:left="0"/>
              <w:jc w:val="both"/>
              <w:rPr>
                <w:rFonts w:eastAsia="Times New Roman"/>
                <w:sz w:val="20"/>
                <w:szCs w:val="20"/>
                <w:lang w:eastAsia="id-ID"/>
              </w:rPr>
            </w:pPr>
            <w:r w:rsidRPr="004F4AD7">
              <w:rPr>
                <w:rFonts w:eastAsia="Times New Roman"/>
                <w:sz w:val="20"/>
                <w:szCs w:val="20"/>
                <w:lang w:eastAsia="id-ID"/>
              </w:rPr>
              <w:t>VIIIC</w:t>
            </w:r>
          </w:p>
        </w:tc>
        <w:tc>
          <w:tcPr>
            <w:tcW w:w="1080" w:type="dxa"/>
            <w:tcBorders>
              <w:top w:val="none" w:sz="0" w:space="0" w:color="auto"/>
              <w:bottom w:val="none" w:sz="0" w:space="0" w:color="auto"/>
            </w:tcBorders>
          </w:tcPr>
          <w:p w:rsidR="001A6C06" w:rsidRPr="004F4AD7" w:rsidRDefault="001A6C06"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30</w:t>
            </w:r>
          </w:p>
        </w:tc>
        <w:tc>
          <w:tcPr>
            <w:tcW w:w="1089" w:type="dxa"/>
            <w:tcBorders>
              <w:top w:val="none" w:sz="0" w:space="0" w:color="auto"/>
              <w:bottom w:val="none" w:sz="0" w:space="0" w:color="auto"/>
            </w:tcBorders>
          </w:tcPr>
          <w:p w:rsidR="001A6C06" w:rsidRPr="004F4AD7" w:rsidRDefault="001A6C06"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id-ID"/>
              </w:rPr>
            </w:pPr>
            <w:r w:rsidRPr="004F4AD7">
              <w:rPr>
                <w:rFonts w:eastAsia="Times New Roman"/>
                <w:sz w:val="20"/>
                <w:szCs w:val="20"/>
                <w:lang w:eastAsia="id-ID"/>
              </w:rPr>
              <w:t>67,8</w:t>
            </w:r>
            <w:r w:rsidRPr="004F4AD7">
              <w:rPr>
                <w:rFonts w:eastAsia="Times New Roman"/>
                <w:sz w:val="20"/>
                <w:szCs w:val="20"/>
                <w:lang w:val="en-US" w:eastAsia="id-ID"/>
              </w:rPr>
              <w:t>2</w:t>
            </w:r>
          </w:p>
        </w:tc>
      </w:tr>
      <w:tr w:rsidR="001A6C06" w:rsidRPr="004F4AD7" w:rsidTr="001A6C06">
        <w:trPr>
          <w:trHeight w:val="208"/>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rsidR="001A6C06" w:rsidRPr="004F4AD7" w:rsidRDefault="001A6C06" w:rsidP="002011B4">
            <w:pPr>
              <w:pStyle w:val="ListParagraph"/>
              <w:ind w:left="0"/>
              <w:jc w:val="both"/>
              <w:rPr>
                <w:rFonts w:eastAsia="Times New Roman"/>
                <w:sz w:val="20"/>
                <w:szCs w:val="20"/>
                <w:lang w:eastAsia="id-ID"/>
              </w:rPr>
            </w:pPr>
            <w:r w:rsidRPr="004F4AD7">
              <w:rPr>
                <w:rFonts w:eastAsia="Times New Roman"/>
                <w:sz w:val="20"/>
                <w:szCs w:val="20"/>
                <w:lang w:eastAsia="id-ID"/>
              </w:rPr>
              <w:t>VIIID</w:t>
            </w:r>
          </w:p>
        </w:tc>
        <w:tc>
          <w:tcPr>
            <w:tcW w:w="1080" w:type="dxa"/>
          </w:tcPr>
          <w:p w:rsidR="001A6C06" w:rsidRPr="004F4AD7" w:rsidRDefault="001A6C06"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id-ID"/>
              </w:rPr>
            </w:pPr>
            <w:r w:rsidRPr="004F4AD7">
              <w:rPr>
                <w:rFonts w:eastAsia="Times New Roman"/>
                <w:sz w:val="20"/>
                <w:szCs w:val="20"/>
                <w:lang w:eastAsia="id-ID"/>
              </w:rPr>
              <w:t>25</w:t>
            </w:r>
          </w:p>
        </w:tc>
        <w:tc>
          <w:tcPr>
            <w:tcW w:w="1089" w:type="dxa"/>
          </w:tcPr>
          <w:p w:rsidR="001A6C06" w:rsidRPr="004F4AD7" w:rsidRDefault="001A6C06"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id-ID"/>
              </w:rPr>
            </w:pPr>
            <w:r w:rsidRPr="004F4AD7">
              <w:rPr>
                <w:rFonts w:eastAsia="Times New Roman"/>
                <w:sz w:val="20"/>
                <w:szCs w:val="20"/>
                <w:lang w:val="en-US" w:eastAsia="id-ID"/>
              </w:rPr>
              <w:t>46,72</w:t>
            </w:r>
          </w:p>
        </w:tc>
      </w:tr>
      <w:tr w:rsidR="001A6C06" w:rsidRPr="004F4AD7" w:rsidTr="005E33F0">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rsidR="001A6C06" w:rsidRPr="004F4AD7" w:rsidRDefault="001A6C06" w:rsidP="002011B4">
            <w:pPr>
              <w:pStyle w:val="ListParagraph"/>
              <w:ind w:left="0"/>
              <w:jc w:val="both"/>
              <w:rPr>
                <w:rFonts w:eastAsia="Times New Roman"/>
                <w:sz w:val="20"/>
                <w:szCs w:val="20"/>
                <w:lang w:val="en-US" w:eastAsia="id-ID"/>
              </w:rPr>
            </w:pPr>
            <w:r w:rsidRPr="004F4AD7">
              <w:rPr>
                <w:rFonts w:eastAsia="Times New Roman"/>
                <w:sz w:val="20"/>
                <w:szCs w:val="20"/>
                <w:lang w:val="en-US" w:eastAsia="id-ID"/>
              </w:rPr>
              <w:t>VIIIE</w:t>
            </w:r>
          </w:p>
        </w:tc>
        <w:tc>
          <w:tcPr>
            <w:tcW w:w="1080" w:type="dxa"/>
            <w:tcBorders>
              <w:top w:val="none" w:sz="0" w:space="0" w:color="auto"/>
              <w:bottom w:val="none" w:sz="0" w:space="0" w:color="auto"/>
            </w:tcBorders>
          </w:tcPr>
          <w:p w:rsidR="001A6C06" w:rsidRPr="004F4AD7" w:rsidRDefault="001A6C06"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id-ID"/>
              </w:rPr>
            </w:pPr>
            <w:r w:rsidRPr="004F4AD7">
              <w:rPr>
                <w:rFonts w:eastAsia="Times New Roman"/>
                <w:sz w:val="20"/>
                <w:szCs w:val="20"/>
                <w:lang w:val="en-US" w:eastAsia="id-ID"/>
              </w:rPr>
              <w:t>23</w:t>
            </w:r>
          </w:p>
        </w:tc>
        <w:tc>
          <w:tcPr>
            <w:tcW w:w="1089" w:type="dxa"/>
            <w:tcBorders>
              <w:top w:val="none" w:sz="0" w:space="0" w:color="auto"/>
              <w:bottom w:val="none" w:sz="0" w:space="0" w:color="auto"/>
            </w:tcBorders>
          </w:tcPr>
          <w:p w:rsidR="001A6C06" w:rsidRPr="004F4AD7" w:rsidRDefault="001A6C06"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id-ID"/>
              </w:rPr>
            </w:pPr>
            <w:r w:rsidRPr="004F4AD7">
              <w:rPr>
                <w:rFonts w:eastAsia="Times New Roman"/>
                <w:sz w:val="20"/>
                <w:szCs w:val="20"/>
                <w:lang w:val="en-US" w:eastAsia="id-ID"/>
              </w:rPr>
              <w:t>41,61</w:t>
            </w:r>
          </w:p>
        </w:tc>
      </w:tr>
      <w:tr w:rsidR="001A6C06" w:rsidRPr="004F4AD7" w:rsidTr="005E33F0">
        <w:trPr>
          <w:trHeight w:val="181"/>
        </w:trPr>
        <w:tc>
          <w:tcPr>
            <w:cnfStyle w:val="001000000000" w:firstRow="0" w:lastRow="0" w:firstColumn="1" w:lastColumn="0" w:oddVBand="0" w:evenVBand="0" w:oddHBand="0" w:evenHBand="0" w:firstRowFirstColumn="0" w:firstRowLastColumn="0" w:lastRowFirstColumn="0" w:lastRowLastColumn="0"/>
            <w:tcW w:w="3060" w:type="dxa"/>
            <w:gridSpan w:val="2"/>
            <w:tcBorders>
              <w:bottom w:val="single" w:sz="4" w:space="0" w:color="auto"/>
              <w:right w:val="none" w:sz="0" w:space="0" w:color="auto"/>
            </w:tcBorders>
          </w:tcPr>
          <w:p w:rsidR="001A6C06" w:rsidRPr="004F4AD7" w:rsidRDefault="001A6C06" w:rsidP="002011B4">
            <w:pPr>
              <w:pStyle w:val="ListParagraph"/>
              <w:ind w:left="0"/>
              <w:rPr>
                <w:rFonts w:eastAsia="Times New Roman"/>
                <w:sz w:val="20"/>
                <w:szCs w:val="20"/>
                <w:lang w:eastAsia="id-ID"/>
              </w:rPr>
            </w:pPr>
            <w:r w:rsidRPr="004F4AD7">
              <w:rPr>
                <w:rFonts w:eastAsia="Times New Roman"/>
                <w:sz w:val="20"/>
                <w:szCs w:val="20"/>
                <w:lang w:eastAsia="id-ID"/>
              </w:rPr>
              <w:t>Rata-rata</w:t>
            </w:r>
          </w:p>
        </w:tc>
        <w:tc>
          <w:tcPr>
            <w:tcW w:w="1089" w:type="dxa"/>
            <w:tcBorders>
              <w:bottom w:val="single" w:sz="4" w:space="0" w:color="auto"/>
            </w:tcBorders>
          </w:tcPr>
          <w:p w:rsidR="001A6C06" w:rsidRPr="004F4AD7" w:rsidRDefault="001A6C06"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id-ID"/>
              </w:rPr>
            </w:pPr>
            <w:r w:rsidRPr="004F4AD7">
              <w:rPr>
                <w:rFonts w:eastAsia="Times New Roman"/>
                <w:sz w:val="20"/>
                <w:szCs w:val="20"/>
                <w:lang w:val="en-US" w:eastAsia="id-ID"/>
              </w:rPr>
              <w:t>60,38</w:t>
            </w:r>
          </w:p>
        </w:tc>
      </w:tr>
    </w:tbl>
    <w:p w:rsidR="001A6C06" w:rsidRPr="009E53C2" w:rsidRDefault="001A6C06" w:rsidP="001A6C06">
      <w:pPr>
        <w:pStyle w:val="Default"/>
        <w:jc w:val="both"/>
        <w:rPr>
          <w:rFonts w:eastAsia="Calibri"/>
          <w:color w:val="auto"/>
          <w:sz w:val="20"/>
          <w:szCs w:val="20"/>
        </w:rPr>
      </w:pPr>
    </w:p>
    <w:p w:rsidR="001A6C06" w:rsidRDefault="001A6C06" w:rsidP="001A6C06">
      <w:pPr>
        <w:pStyle w:val="ListParagraph"/>
        <w:ind w:left="0" w:firstLine="720"/>
        <w:jc w:val="both"/>
      </w:pPr>
      <w:r w:rsidRPr="00A671E8">
        <w:t xml:space="preserve">Data </w:t>
      </w:r>
      <w:r>
        <w:rPr>
          <w:lang w:val="en-US"/>
        </w:rPr>
        <w:t>tersebut</w:t>
      </w:r>
      <w:r w:rsidRPr="00A671E8">
        <w:t xml:space="preserve"> menunjukan</w:t>
      </w:r>
      <w:r>
        <w:t xml:space="preserve"> </w:t>
      </w:r>
      <w:r>
        <w:rPr>
          <w:lang w:val="en-US"/>
        </w:rPr>
        <w:t xml:space="preserve">beberapa </w:t>
      </w:r>
      <w:r w:rsidRPr="00A671E8">
        <w:t xml:space="preserve">nilai rata-rata hasil ujian matematika siswa kelas VIII SMP Taman Dewasa Jetis Yogyakarta  masih jauh dibawah </w:t>
      </w:r>
      <w:r>
        <w:rPr>
          <w:lang w:val="en-US"/>
        </w:rPr>
        <w:t xml:space="preserve">Kriteria Ketuntasan Minimum (KKM). </w:t>
      </w:r>
      <w:r w:rsidRPr="007C0C5E">
        <w:t xml:space="preserve">Berdasarkan fakta tersebut dapat kita simpulkan bahwa siswa masih kesulitan menemukan hubungan </w:t>
      </w:r>
      <w:r>
        <w:rPr>
          <w:lang w:val="en-US"/>
        </w:rPr>
        <w:t xml:space="preserve">konsep </w:t>
      </w:r>
      <w:r w:rsidRPr="007C0C5E">
        <w:t xml:space="preserve">matematika dalam kehidupan sehari-hari dan sangat </w:t>
      </w:r>
      <w:r w:rsidRPr="007C0C5E">
        <w:lastRenderedPageBreak/>
        <w:t xml:space="preserve">penting mangajarkan kepada siswa hubungan suatu </w:t>
      </w:r>
      <w:r>
        <w:rPr>
          <w:lang w:val="en-US"/>
        </w:rPr>
        <w:t xml:space="preserve">konsep matematika </w:t>
      </w:r>
      <w:r w:rsidRPr="007C0C5E">
        <w:t xml:space="preserve">yang diajarkan dengan </w:t>
      </w:r>
      <w:r>
        <w:rPr>
          <w:lang w:val="en-US"/>
        </w:rPr>
        <w:t xml:space="preserve">penerapannya pada </w:t>
      </w:r>
      <w:r w:rsidRPr="007C0C5E">
        <w:t xml:space="preserve">kehidupannya sehari-hari. Model pembelajaran yang dapat digunakan dalam pembelajaran tersebut adalah model pembelajaran </w:t>
      </w:r>
      <w:r w:rsidRPr="007C0C5E">
        <w:rPr>
          <w:i/>
        </w:rPr>
        <w:t xml:space="preserve">inquiry </w:t>
      </w:r>
      <w:r w:rsidRPr="007C0C5E">
        <w:t xml:space="preserve">tipe </w:t>
      </w:r>
      <w:r w:rsidRPr="007C0C5E">
        <w:rPr>
          <w:i/>
        </w:rPr>
        <w:t>Pictorial Ridlle</w:t>
      </w:r>
      <w:r>
        <w:t xml:space="preserve">. </w:t>
      </w:r>
      <w:r w:rsidRPr="007C0C5E">
        <w:t xml:space="preserve">Salah satu materi matematika yang diajarkan di SMP Kelas VIII adalah Lingkaran. Materi ini juga sering muncul dan digunakan dalam kehidupan sehari-hari. Untuk itu, dengan menerapkan pendekatan pembelajaran </w:t>
      </w:r>
      <w:r w:rsidRPr="007C0C5E">
        <w:rPr>
          <w:i/>
        </w:rPr>
        <w:t xml:space="preserve">inquiry </w:t>
      </w:r>
      <w:r w:rsidRPr="007C0C5E">
        <w:t xml:space="preserve">tipe </w:t>
      </w:r>
      <w:r w:rsidRPr="007C0C5E">
        <w:rPr>
          <w:i/>
        </w:rPr>
        <w:t>Pictorial Ridlle</w:t>
      </w:r>
      <w:r w:rsidRPr="007C0C5E">
        <w:t xml:space="preserve"> dal</w:t>
      </w:r>
      <w:r>
        <w:t>am pembelajaran matematika pada</w:t>
      </w:r>
      <w:r>
        <w:rPr>
          <w:lang w:val="en-US"/>
        </w:rPr>
        <w:t xml:space="preserve"> L</w:t>
      </w:r>
      <w:r w:rsidRPr="007C0C5E">
        <w:t>ingkaran diharapkan dapat meningkatkan pemahaman dan penguasaan siswa terhadap materi tersebut serta dapat meningatkan prestasi belajar si</w:t>
      </w:r>
      <w:r>
        <w:t>s</w:t>
      </w:r>
      <w:r w:rsidRPr="007C0C5E">
        <w:t>wa.</w:t>
      </w:r>
    </w:p>
    <w:p w:rsidR="001A6C06" w:rsidRPr="009B43C0" w:rsidRDefault="001A6C06" w:rsidP="001A6C06">
      <w:pPr>
        <w:pStyle w:val="ListParagraph"/>
        <w:ind w:left="0" w:firstLine="720"/>
        <w:jc w:val="both"/>
        <w:rPr>
          <w:color w:val="000000"/>
        </w:rPr>
      </w:pPr>
      <w:r>
        <w:rPr>
          <w:color w:val="000000"/>
        </w:rPr>
        <w:t xml:space="preserve">Matematika merupakan cabang ilmu pengetahuan eksak yang digunakan hampir pada semua bidang ilmu pengetahuan. </w:t>
      </w:r>
      <w:r w:rsidR="00C06E72">
        <w:rPr>
          <w:lang w:val="en-US"/>
        </w:rPr>
        <w:t>Suherman (2003, p.</w:t>
      </w:r>
      <w:r>
        <w:rPr>
          <w:lang w:val="en-US"/>
        </w:rPr>
        <w:t xml:space="preserve">15) menyatakan bahwa </w:t>
      </w:r>
      <w:r w:rsidRPr="00D020F0">
        <w:rPr>
          <w:lang w:val="en-US"/>
        </w:rPr>
        <w:t xml:space="preserve">matematika (dalam bahasa inggris </w:t>
      </w:r>
      <w:r w:rsidRPr="00D020F0">
        <w:rPr>
          <w:i/>
          <w:lang w:val="en-US"/>
        </w:rPr>
        <w:t>mathematics</w:t>
      </w:r>
      <w:r w:rsidRPr="00D020F0">
        <w:rPr>
          <w:lang w:val="en-US"/>
        </w:rPr>
        <w:t xml:space="preserve">) berasal dari perkataan latin </w:t>
      </w:r>
      <w:r w:rsidRPr="00D020F0">
        <w:rPr>
          <w:i/>
          <w:lang w:val="en-US"/>
        </w:rPr>
        <w:t>mathematica</w:t>
      </w:r>
      <w:r w:rsidRPr="00D020F0">
        <w:rPr>
          <w:lang w:val="en-US"/>
        </w:rPr>
        <w:t xml:space="preserve"> yang mulanya diambil dari perkataan Yunani </w:t>
      </w:r>
      <w:r w:rsidRPr="00D020F0">
        <w:rPr>
          <w:i/>
          <w:lang w:val="en-US"/>
        </w:rPr>
        <w:t>mathematike</w:t>
      </w:r>
      <w:r w:rsidRPr="00D020F0">
        <w:rPr>
          <w:lang w:val="en-US"/>
        </w:rPr>
        <w:t>, yang berarti “</w:t>
      </w:r>
      <w:r w:rsidRPr="00D020F0">
        <w:rPr>
          <w:i/>
          <w:lang w:val="en-US"/>
        </w:rPr>
        <w:t>relating to learning</w:t>
      </w:r>
      <w:r w:rsidRPr="00D020F0">
        <w:rPr>
          <w:lang w:val="en-US"/>
        </w:rPr>
        <w:t xml:space="preserve">”. Perkataan ini mempunyai akar kata </w:t>
      </w:r>
      <w:r w:rsidRPr="00FA6BA0">
        <w:rPr>
          <w:i/>
          <w:lang w:val="en-US"/>
        </w:rPr>
        <w:t>mathema</w:t>
      </w:r>
      <w:r w:rsidRPr="00D020F0">
        <w:rPr>
          <w:lang w:val="en-US"/>
        </w:rPr>
        <w:t xml:space="preserve"> yang berarti </w:t>
      </w:r>
      <w:r w:rsidRPr="00D020F0">
        <w:rPr>
          <w:i/>
          <w:lang w:val="en-US"/>
        </w:rPr>
        <w:t>knowledge</w:t>
      </w:r>
      <w:r w:rsidRPr="00D020F0">
        <w:rPr>
          <w:lang w:val="en-US"/>
        </w:rPr>
        <w:t xml:space="preserve"> (pengetahuan).</w:t>
      </w:r>
      <w:r>
        <w:rPr>
          <w:color w:val="000000"/>
        </w:rPr>
        <w:t xml:space="preserve"> </w:t>
      </w:r>
      <w:r w:rsidRPr="00217DD2">
        <w:rPr>
          <w:lang w:val="en-US"/>
        </w:rPr>
        <w:t>Beberapa defenisi atau pengertian tentang matematika oleh beberapa pakar yang diungkapkan dalam Soedjadi (200</w:t>
      </w:r>
      <w:r w:rsidR="00C06E72">
        <w:rPr>
          <w:lang w:val="en-US"/>
        </w:rPr>
        <w:t xml:space="preserve">0, p. </w:t>
      </w:r>
      <w:r w:rsidRPr="00217DD2">
        <w:rPr>
          <w:lang w:val="en-US"/>
        </w:rPr>
        <w:t>11), yaitu :</w:t>
      </w:r>
    </w:p>
    <w:p w:rsidR="001A6C06" w:rsidRPr="00217DD2" w:rsidRDefault="001A6C06" w:rsidP="001A6C06">
      <w:pPr>
        <w:pStyle w:val="ListParagraph"/>
        <w:numPr>
          <w:ilvl w:val="0"/>
          <w:numId w:val="2"/>
        </w:numPr>
        <w:ind w:left="360"/>
        <w:jc w:val="both"/>
        <w:rPr>
          <w:color w:val="000000"/>
        </w:rPr>
      </w:pPr>
      <w:r w:rsidRPr="00217DD2">
        <w:rPr>
          <w:color w:val="000000"/>
        </w:rPr>
        <w:t>Matematika adalah cabang ilmu pengetahuan eksak dan terorganisir secara sistematik</w:t>
      </w:r>
      <w:r>
        <w:rPr>
          <w:color w:val="000000"/>
        </w:rPr>
        <w:t>.</w:t>
      </w:r>
    </w:p>
    <w:p w:rsidR="001A6C06" w:rsidRPr="00217DD2" w:rsidRDefault="001A6C06" w:rsidP="001A6C06">
      <w:pPr>
        <w:pStyle w:val="ListParagraph"/>
        <w:numPr>
          <w:ilvl w:val="0"/>
          <w:numId w:val="2"/>
        </w:numPr>
        <w:ind w:left="360"/>
        <w:jc w:val="both"/>
        <w:rPr>
          <w:color w:val="000000"/>
        </w:rPr>
      </w:pPr>
      <w:r w:rsidRPr="00217DD2">
        <w:rPr>
          <w:color w:val="000000"/>
        </w:rPr>
        <w:t>Matematika adalah pengetahuan tentang bilangan dan kalkulusi</w:t>
      </w:r>
      <w:r>
        <w:rPr>
          <w:color w:val="000000"/>
        </w:rPr>
        <w:t>.</w:t>
      </w:r>
    </w:p>
    <w:p w:rsidR="001A6C06" w:rsidRPr="00217DD2" w:rsidRDefault="001A6C06" w:rsidP="001A6C06">
      <w:pPr>
        <w:pStyle w:val="ListParagraph"/>
        <w:numPr>
          <w:ilvl w:val="0"/>
          <w:numId w:val="2"/>
        </w:numPr>
        <w:ind w:left="360"/>
        <w:jc w:val="both"/>
        <w:rPr>
          <w:color w:val="000000"/>
        </w:rPr>
      </w:pPr>
      <w:r w:rsidRPr="00217DD2">
        <w:rPr>
          <w:color w:val="000000"/>
        </w:rPr>
        <w:t>Matematika adalah pengetahuan tentang penalaran logik dan berhubungan dengan bilangan</w:t>
      </w:r>
      <w:r>
        <w:rPr>
          <w:color w:val="000000"/>
        </w:rPr>
        <w:t>.</w:t>
      </w:r>
    </w:p>
    <w:p w:rsidR="001A6C06" w:rsidRPr="00217DD2" w:rsidRDefault="001A6C06" w:rsidP="001A6C06">
      <w:pPr>
        <w:pStyle w:val="ListParagraph"/>
        <w:numPr>
          <w:ilvl w:val="0"/>
          <w:numId w:val="2"/>
        </w:numPr>
        <w:ind w:left="360"/>
        <w:jc w:val="both"/>
        <w:rPr>
          <w:color w:val="000000"/>
        </w:rPr>
      </w:pPr>
      <w:r w:rsidRPr="00217DD2">
        <w:rPr>
          <w:color w:val="000000"/>
        </w:rPr>
        <w:t>Matematika adalah pengetahuan tentang fakta-fakta kuantitatif dan masalah tentang ruang dan bentuk</w:t>
      </w:r>
      <w:r>
        <w:rPr>
          <w:color w:val="000000"/>
        </w:rPr>
        <w:t>.</w:t>
      </w:r>
    </w:p>
    <w:p w:rsidR="001A6C06" w:rsidRPr="00217DD2" w:rsidRDefault="001A6C06" w:rsidP="001A6C06">
      <w:pPr>
        <w:pStyle w:val="ListParagraph"/>
        <w:numPr>
          <w:ilvl w:val="0"/>
          <w:numId w:val="2"/>
        </w:numPr>
        <w:ind w:left="360"/>
        <w:jc w:val="both"/>
        <w:rPr>
          <w:color w:val="000000"/>
        </w:rPr>
      </w:pPr>
      <w:r w:rsidRPr="00217DD2">
        <w:rPr>
          <w:color w:val="000000"/>
        </w:rPr>
        <w:t>Matematika adalah pengetahuan tentang struktur dan logik</w:t>
      </w:r>
      <w:r>
        <w:rPr>
          <w:color w:val="000000"/>
        </w:rPr>
        <w:t>.</w:t>
      </w:r>
    </w:p>
    <w:p w:rsidR="001A6C06" w:rsidRPr="00217DD2" w:rsidRDefault="001A6C06" w:rsidP="001A6C06">
      <w:pPr>
        <w:pStyle w:val="ListParagraph"/>
        <w:numPr>
          <w:ilvl w:val="0"/>
          <w:numId w:val="2"/>
        </w:numPr>
        <w:ind w:left="360"/>
        <w:jc w:val="both"/>
        <w:rPr>
          <w:color w:val="000000"/>
        </w:rPr>
      </w:pPr>
      <w:r w:rsidRPr="00217DD2">
        <w:rPr>
          <w:color w:val="000000"/>
        </w:rPr>
        <w:t>Matematika adalah pengetahuan tentang aturan-aturan yang ketat</w:t>
      </w:r>
      <w:r>
        <w:rPr>
          <w:color w:val="000000"/>
        </w:rPr>
        <w:t>.</w:t>
      </w:r>
    </w:p>
    <w:p w:rsidR="001A6C06" w:rsidRPr="00217DD2" w:rsidRDefault="00C06E72" w:rsidP="005E33F0">
      <w:pPr>
        <w:pStyle w:val="ListParagraph"/>
        <w:ind w:left="0" w:firstLine="720"/>
        <w:jc w:val="both"/>
        <w:rPr>
          <w:lang w:val="en-US"/>
        </w:rPr>
      </w:pPr>
      <w:r>
        <w:rPr>
          <w:lang w:val="en-US"/>
        </w:rPr>
        <w:lastRenderedPageBreak/>
        <w:t xml:space="preserve">James dalam Suherman dkk (2003, p. </w:t>
      </w:r>
      <w:r w:rsidR="001A6C06">
        <w:rPr>
          <w:lang w:val="en-US"/>
        </w:rPr>
        <w:t xml:space="preserve">16) menyatakan bahwa </w:t>
      </w:r>
      <w:r w:rsidR="001A6C06" w:rsidRPr="00217DD2">
        <w:rPr>
          <w:lang w:val="en-US"/>
        </w:rPr>
        <w:t>matematika adalah ilmu tentang logika mengenai bentuk, susunan, besaran, dan konsep-konsep yang berhubungan satu dengan yang lainnya dengan jumlah yang banyak yang terbagi kedalam tiga bidang yaitu aljabar, analisis, dan geometri.</w:t>
      </w:r>
    </w:p>
    <w:p w:rsidR="001A6C06" w:rsidRDefault="001A6C06" w:rsidP="001A6C06">
      <w:pPr>
        <w:pStyle w:val="ListParagraph"/>
        <w:ind w:left="0" w:firstLine="720"/>
        <w:jc w:val="both"/>
        <w:rPr>
          <w:color w:val="000000"/>
        </w:rPr>
      </w:pPr>
      <w:r w:rsidRPr="00217DD2">
        <w:rPr>
          <w:lang w:val="en-US"/>
        </w:rPr>
        <w:t xml:space="preserve">Dari penjelasan di atas, dapat disimpulkan bahwa matematika merupakan ilmu sebagai sarana berpikir yang meliputi </w:t>
      </w:r>
      <w:r w:rsidRPr="00217DD2">
        <w:rPr>
          <w:color w:val="000000"/>
        </w:rPr>
        <w:t>penalaran logik, bilangan kalkulusi, dan fakta-fakta kuantitatif yang terorganisir secara sistematik.</w:t>
      </w:r>
    </w:p>
    <w:p w:rsidR="001A6C06" w:rsidRPr="00217DD2" w:rsidRDefault="001A6C06" w:rsidP="001A6C06">
      <w:pPr>
        <w:pStyle w:val="ListParagraph"/>
        <w:ind w:left="0" w:firstLine="720"/>
        <w:jc w:val="both"/>
        <w:rPr>
          <w:lang w:val="en-US"/>
        </w:rPr>
      </w:pPr>
      <w:r w:rsidRPr="00217DD2">
        <w:rPr>
          <w:lang w:val="en-US"/>
        </w:rPr>
        <w:t>Pembelajaran</w:t>
      </w:r>
      <w:r>
        <w:rPr>
          <w:lang w:val="en-US"/>
        </w:rPr>
        <w:t xml:space="preserve"> matematika</w:t>
      </w:r>
      <w:r w:rsidRPr="00217DD2">
        <w:rPr>
          <w:lang w:val="en-US"/>
        </w:rPr>
        <w:t xml:space="preserve"> adalah usaha sadar dari seorang guru untuk membelajarkan siswanya (mengarahkan interaksi siswa dengan sumber belajar lainnya) dalam rangka mencapai tujuan yang diharapkan. Pembelajaran merupakan interaksi dua arah dari seorang guru dan siswa, </w:t>
      </w:r>
      <w:r>
        <w:rPr>
          <w:lang w:val="en-US"/>
        </w:rPr>
        <w:t>di</w:t>
      </w:r>
      <w:r w:rsidRPr="00217DD2">
        <w:rPr>
          <w:lang w:val="en-US"/>
        </w:rPr>
        <w:t>mana antara keduanya terjadi komunikasi (transfer) yang intens dan terarah menuju pada suatu target yang telah diteta</w:t>
      </w:r>
      <w:r w:rsidR="00C06E72">
        <w:rPr>
          <w:lang w:val="en-US"/>
        </w:rPr>
        <w:t xml:space="preserve">pkan sebelumnya (Trianto, 2014, p. </w:t>
      </w:r>
      <w:r w:rsidRPr="00217DD2">
        <w:rPr>
          <w:lang w:val="en-US"/>
        </w:rPr>
        <w:t>19).</w:t>
      </w:r>
    </w:p>
    <w:p w:rsidR="001A6C06" w:rsidRPr="00217DD2" w:rsidRDefault="001A6C06" w:rsidP="001A6C06">
      <w:pPr>
        <w:pStyle w:val="ListParagraph"/>
        <w:ind w:left="0" w:firstLine="720"/>
        <w:jc w:val="both"/>
        <w:rPr>
          <w:lang w:val="en-US"/>
        </w:rPr>
      </w:pPr>
      <w:r w:rsidRPr="00217DD2">
        <w:rPr>
          <w:lang w:val="en-US"/>
        </w:rPr>
        <w:t>Pada hakikatnya pembelajaran merupakan proses interaksi antar siswa dengan lingkungannya, sehingga terjadi perubahan perilaku ke arah lebih baik. Selama proses pembelajaran, tugas guru yang paling utama adalah mengkondisikan lingkungan belajar agar menunjang terjadinya perubahan perilaku bagi siswa (Mulyasa, 2003</w:t>
      </w:r>
      <w:r w:rsidR="00C06E72">
        <w:rPr>
          <w:lang w:val="en-US"/>
        </w:rPr>
        <w:t>, p.</w:t>
      </w:r>
      <w:r>
        <w:rPr>
          <w:lang w:val="en-US"/>
        </w:rPr>
        <w:t xml:space="preserve"> 23</w:t>
      </w:r>
      <w:r w:rsidR="00C06E72">
        <w:rPr>
          <w:lang w:val="en-US"/>
        </w:rPr>
        <w:t>). Djohar dalam Sutarsih, 2010, p.</w:t>
      </w:r>
      <w:r w:rsidRPr="00217DD2">
        <w:rPr>
          <w:lang w:val="en-US"/>
        </w:rPr>
        <w:t xml:space="preserve"> 9) menyatakan bahwa dalam proses belajar matematika merupakan perwujudan dari interaksi subjek (siswa) dengan objek yang terdiri dari benda, kejadian, proses, dan produk. Interaksi tersebut memberikan peluang kepada siswa untuk berlatih belajar dan mengerti bagaimana belajar, mengembangkan potensi rasional pikir, keterampilan, dan kepribadian, serta mengenal permasalahan matematika dan pengkajiannya.</w:t>
      </w:r>
    </w:p>
    <w:p w:rsidR="001A6C06" w:rsidRDefault="001A6C06" w:rsidP="001A6C06">
      <w:pPr>
        <w:pStyle w:val="ListParagraph"/>
        <w:ind w:left="0" w:firstLine="720"/>
        <w:jc w:val="both"/>
        <w:rPr>
          <w:lang w:val="en-US"/>
        </w:rPr>
      </w:pPr>
      <w:r w:rsidRPr="00D020F0">
        <w:rPr>
          <w:i/>
          <w:lang w:val="en-US"/>
        </w:rPr>
        <w:t>Nation Coucil of Teacher Mathematics</w:t>
      </w:r>
      <w:r>
        <w:rPr>
          <w:lang w:val="en-US"/>
        </w:rPr>
        <w:t xml:space="preserve"> (NCTM) merekomendasikan </w:t>
      </w:r>
      <w:r>
        <w:rPr>
          <w:lang w:val="en-US"/>
        </w:rPr>
        <w:lastRenderedPageBreak/>
        <w:t>4 (empat) prinsip pembelajaran matematika yaitu:</w:t>
      </w:r>
    </w:p>
    <w:p w:rsidR="001A6C06" w:rsidRPr="00D020F0" w:rsidRDefault="001A6C06" w:rsidP="001A6C06">
      <w:pPr>
        <w:pStyle w:val="ListParagraph"/>
        <w:numPr>
          <w:ilvl w:val="0"/>
          <w:numId w:val="3"/>
        </w:numPr>
        <w:ind w:left="360"/>
        <w:jc w:val="both"/>
        <w:rPr>
          <w:color w:val="000000"/>
        </w:rPr>
      </w:pPr>
      <w:r>
        <w:rPr>
          <w:lang w:val="en-US"/>
        </w:rPr>
        <w:t>Matematika sebagai pemecahan masalah.</w:t>
      </w:r>
    </w:p>
    <w:p w:rsidR="001A6C06" w:rsidRPr="00E93532" w:rsidRDefault="001A6C06" w:rsidP="001A6C06">
      <w:pPr>
        <w:pStyle w:val="ListParagraph"/>
        <w:numPr>
          <w:ilvl w:val="0"/>
          <w:numId w:val="3"/>
        </w:numPr>
        <w:ind w:left="360"/>
        <w:jc w:val="both"/>
        <w:rPr>
          <w:color w:val="000000"/>
        </w:rPr>
      </w:pPr>
      <w:r>
        <w:rPr>
          <w:lang w:val="en-US"/>
        </w:rPr>
        <w:t xml:space="preserve">Matematika sebagai penalaran. </w:t>
      </w:r>
    </w:p>
    <w:p w:rsidR="001A6C06" w:rsidRPr="00E93532" w:rsidRDefault="001A6C06" w:rsidP="001A6C06">
      <w:pPr>
        <w:pStyle w:val="ListParagraph"/>
        <w:numPr>
          <w:ilvl w:val="0"/>
          <w:numId w:val="3"/>
        </w:numPr>
        <w:ind w:left="360"/>
        <w:jc w:val="both"/>
        <w:rPr>
          <w:color w:val="000000"/>
        </w:rPr>
      </w:pPr>
      <w:r>
        <w:rPr>
          <w:lang w:val="en-US"/>
        </w:rPr>
        <w:t>Matematika sebagai komunikasi, dan</w:t>
      </w:r>
    </w:p>
    <w:p w:rsidR="001A6C06" w:rsidRPr="007E6DC6" w:rsidRDefault="001A6C06" w:rsidP="001A6C06">
      <w:pPr>
        <w:pStyle w:val="ListParagraph"/>
        <w:numPr>
          <w:ilvl w:val="0"/>
          <w:numId w:val="3"/>
        </w:numPr>
        <w:ind w:left="360"/>
        <w:jc w:val="both"/>
        <w:rPr>
          <w:color w:val="000000"/>
        </w:rPr>
      </w:pPr>
      <w:r>
        <w:rPr>
          <w:lang w:val="en-US"/>
        </w:rPr>
        <w:t>Matematika s</w:t>
      </w:r>
      <w:r w:rsidR="00C06E72">
        <w:rPr>
          <w:lang w:val="en-US"/>
        </w:rPr>
        <w:t>ebagai hubungan (Suherman, 2003, p.</w:t>
      </w:r>
      <w:r>
        <w:rPr>
          <w:lang w:val="en-US"/>
        </w:rPr>
        <w:t xml:space="preserve"> 298).</w:t>
      </w:r>
    </w:p>
    <w:p w:rsidR="001A6C06" w:rsidRPr="00217DD2" w:rsidRDefault="001A6C06" w:rsidP="001A6C06">
      <w:pPr>
        <w:pStyle w:val="ListParagraph"/>
        <w:ind w:left="0" w:firstLine="720"/>
        <w:jc w:val="both"/>
        <w:rPr>
          <w:lang w:val="en-US"/>
        </w:rPr>
      </w:pPr>
      <w:r w:rsidRPr="00217DD2">
        <w:rPr>
          <w:lang w:val="id-ID"/>
        </w:rPr>
        <w:t>Suatu pembelajaran pada umumnya akan lebih efektif bila diselenggarakan melalui model-model pembelajaran yang termasuk rumpun pemrosesan informasi. Hal ini dikarenakan model-model pemrosesan informasi menekankan pada bagaimana dampaknya terhadap cara-cara mengolah informasi (Trianto</w:t>
      </w:r>
      <w:r w:rsidRPr="00217DD2">
        <w:rPr>
          <w:lang w:val="en-US"/>
        </w:rPr>
        <w:t xml:space="preserve">, </w:t>
      </w:r>
      <w:r w:rsidR="00C06E72">
        <w:rPr>
          <w:lang w:val="id-ID"/>
        </w:rPr>
        <w:t>2009, p.</w:t>
      </w:r>
      <w:r w:rsidRPr="00217DD2">
        <w:rPr>
          <w:lang w:val="id-ID"/>
        </w:rPr>
        <w:t xml:space="preserve"> 134). Inti dari berfikir yang baik adalah kemampuan untuk memecahkan masalah. Salah satu yang termasuk dalam model pemrosesan informasi adalah model pembelajaran </w:t>
      </w:r>
      <w:r w:rsidRPr="00217DD2">
        <w:rPr>
          <w:i/>
          <w:lang w:val="id-ID"/>
        </w:rPr>
        <w:t>inquiry</w:t>
      </w:r>
      <w:r w:rsidRPr="00217DD2">
        <w:rPr>
          <w:lang w:val="id-ID"/>
        </w:rPr>
        <w:t>.</w:t>
      </w:r>
      <w:r w:rsidRPr="00217DD2">
        <w:rPr>
          <w:lang w:val="en-US"/>
        </w:rPr>
        <w:t xml:space="preserve"> </w:t>
      </w:r>
    </w:p>
    <w:p w:rsidR="001A6C06" w:rsidRPr="00217DD2" w:rsidRDefault="001A6C06" w:rsidP="001A6C06">
      <w:pPr>
        <w:pStyle w:val="ListParagraph"/>
        <w:ind w:left="0" w:firstLine="720"/>
        <w:jc w:val="both"/>
      </w:pPr>
      <w:r w:rsidRPr="00217DD2">
        <w:t xml:space="preserve">Pembelajaran </w:t>
      </w:r>
      <w:r w:rsidRPr="00217DD2">
        <w:rPr>
          <w:i/>
          <w:iCs/>
        </w:rPr>
        <w:t xml:space="preserve">inquiry </w:t>
      </w:r>
      <w:r w:rsidRPr="00217DD2">
        <w:t>telah banyak dilaksanakan dalam upaya</w:t>
      </w:r>
      <w:r w:rsidRPr="00217DD2">
        <w:rPr>
          <w:lang w:val="id-ID"/>
        </w:rPr>
        <w:t xml:space="preserve"> </w:t>
      </w:r>
      <w:r w:rsidRPr="00217DD2">
        <w:t xml:space="preserve">meningkatkan kemampuan siswa untuk memahami masalah yang dihadapi dan diharapkan mampu menyelesaikan masalahnya dimasa yang akan datang secara mandiri tanpa ada bimbingan dari orang lain, karena pembelajaran </w:t>
      </w:r>
      <w:r w:rsidRPr="00217DD2">
        <w:rPr>
          <w:i/>
          <w:iCs/>
        </w:rPr>
        <w:t xml:space="preserve">inquiry </w:t>
      </w:r>
      <w:r w:rsidRPr="00217DD2">
        <w:t>menuntut peserta didik bersika</w:t>
      </w:r>
      <w:r>
        <w:t>p layaknya seorang peneliti. H</w:t>
      </w:r>
      <w:r w:rsidRPr="00217DD2">
        <w:t xml:space="preserve">al ini dikemukakan oleh </w:t>
      </w:r>
      <w:r w:rsidRPr="00217DD2">
        <w:rPr>
          <w:i/>
          <w:iCs/>
        </w:rPr>
        <w:t>National Research Council</w:t>
      </w:r>
      <w:r w:rsidRPr="00217DD2">
        <w:rPr>
          <w:i/>
          <w:iCs/>
          <w:lang w:val="id-ID"/>
        </w:rPr>
        <w:t xml:space="preserve"> </w:t>
      </w:r>
      <w:r w:rsidRPr="00217DD2">
        <w:rPr>
          <w:i/>
          <w:iCs/>
        </w:rPr>
        <w:t xml:space="preserve"> </w:t>
      </w:r>
      <w:r w:rsidRPr="00217DD2">
        <w:t>(Lewellyn, 201</w:t>
      </w:r>
      <w:r w:rsidR="00C06E72">
        <w:rPr>
          <w:lang w:val="id-ID"/>
        </w:rPr>
        <w:t>1, p.</w:t>
      </w:r>
      <w:r>
        <w:rPr>
          <w:lang w:val="en-US"/>
        </w:rPr>
        <w:t xml:space="preserve"> </w:t>
      </w:r>
      <w:r w:rsidRPr="00217DD2">
        <w:t>5)</w:t>
      </w:r>
      <w:r w:rsidRPr="00217DD2">
        <w:rPr>
          <w:lang w:val="id-ID"/>
        </w:rPr>
        <w:t xml:space="preserve">, </w:t>
      </w:r>
      <w:r w:rsidRPr="00217DD2">
        <w:t xml:space="preserve">yang mengatakan bahwa </w:t>
      </w:r>
      <w:r w:rsidRPr="00217DD2">
        <w:rPr>
          <w:i/>
          <w:iCs/>
        </w:rPr>
        <w:t xml:space="preserve">inquiry </w:t>
      </w:r>
      <w:r w:rsidRPr="00217DD2">
        <w:t>merupakan suatu aktifitas beragam yang melibatkan pengamatan</w:t>
      </w:r>
      <w:r w:rsidRPr="00217DD2">
        <w:rPr>
          <w:lang w:val="id-ID"/>
        </w:rPr>
        <w:t>,</w:t>
      </w:r>
      <w:r w:rsidRPr="00217DD2">
        <w:t xml:space="preserve"> mengajukan pertanyaan-pertanyaan</w:t>
      </w:r>
      <w:r w:rsidRPr="00217DD2">
        <w:rPr>
          <w:lang w:val="id-ID"/>
        </w:rPr>
        <w:t>,</w:t>
      </w:r>
      <w:r w:rsidRPr="00217DD2">
        <w:rPr>
          <w:lang w:val="en-US"/>
        </w:rPr>
        <w:t xml:space="preserve"> </w:t>
      </w:r>
      <w:r w:rsidRPr="00217DD2">
        <w:t>menelaah buku dan sumber-sumber informasi lainnya untuk melihat petunjuk apa yang telah diketahui pada suatu percobaan</w:t>
      </w:r>
      <w:r w:rsidRPr="00217DD2">
        <w:rPr>
          <w:lang w:val="id-ID"/>
        </w:rPr>
        <w:t xml:space="preserve"> </w:t>
      </w:r>
      <w:r w:rsidRPr="00217DD2">
        <w:t>menggunakan alat-alat untuk menganalisis</w:t>
      </w:r>
      <w:r w:rsidRPr="00217DD2">
        <w:rPr>
          <w:lang w:val="id-ID"/>
        </w:rPr>
        <w:t xml:space="preserve"> </w:t>
      </w:r>
      <w:r w:rsidRPr="00217DD2">
        <w:t>dan menyajikan data</w:t>
      </w:r>
      <w:r w:rsidRPr="00217DD2">
        <w:rPr>
          <w:lang w:val="id-ID"/>
        </w:rPr>
        <w:t>,</w:t>
      </w:r>
      <w:r>
        <w:t xml:space="preserve"> mengajukan jawaban, </w:t>
      </w:r>
      <w:r w:rsidRPr="00217DD2">
        <w:t>menjelaskan, memprediksi</w:t>
      </w:r>
      <w:r w:rsidRPr="00217DD2">
        <w:rPr>
          <w:lang w:val="id-ID"/>
        </w:rPr>
        <w:t>,</w:t>
      </w:r>
      <w:r w:rsidRPr="00217DD2">
        <w:rPr>
          <w:lang w:val="en-US"/>
        </w:rPr>
        <w:t xml:space="preserve"> </w:t>
      </w:r>
      <w:r w:rsidRPr="00217DD2">
        <w:t>dan mengkomunikasikan hasilnya.</w:t>
      </w:r>
      <w:r w:rsidRPr="00217DD2">
        <w:rPr>
          <w:lang w:val="id-ID"/>
        </w:rPr>
        <w:t xml:space="preserve"> </w:t>
      </w:r>
      <w:r w:rsidRPr="00217DD2">
        <w:rPr>
          <w:i/>
          <w:iCs/>
        </w:rPr>
        <w:t xml:space="preserve">Inquiry </w:t>
      </w:r>
      <w:r w:rsidRPr="00217DD2">
        <w:t>memerlukan ide</w:t>
      </w:r>
      <w:r>
        <w:t>n</w:t>
      </w:r>
      <w:r w:rsidRPr="00217DD2">
        <w:t>tifikasi asumsi-asumsi, berfikir kritis dan logis, dan mempertimbangkan berbagai penjelasan alternatif.</w:t>
      </w:r>
    </w:p>
    <w:p w:rsidR="001A6C06" w:rsidRPr="00217DD2" w:rsidRDefault="001A6C06" w:rsidP="001A6C06">
      <w:pPr>
        <w:pStyle w:val="ListParagraph"/>
        <w:ind w:left="0" w:firstLine="720"/>
        <w:jc w:val="both"/>
        <w:rPr>
          <w:lang w:val="en-US"/>
        </w:rPr>
      </w:pPr>
      <w:r w:rsidRPr="001A6C06">
        <w:t>Pembelajaran inquiry</w:t>
      </w:r>
      <w:r w:rsidRPr="00217DD2">
        <w:rPr>
          <w:lang w:val="id-ID"/>
        </w:rPr>
        <w:t xml:space="preserve"> dirancang untuk mengajak siswa secara langsung ke dalam proses ilmiah ke dalam waktu yang relatif singkat. </w:t>
      </w:r>
      <w:r w:rsidRPr="00217DD2">
        <w:rPr>
          <w:i/>
          <w:lang w:val="id-ID"/>
        </w:rPr>
        <w:t>Inquiry</w:t>
      </w:r>
      <w:r w:rsidRPr="00217DD2">
        <w:rPr>
          <w:lang w:val="id-ID"/>
        </w:rPr>
        <w:t xml:space="preserve"> pada dasarnya </w:t>
      </w:r>
      <w:r w:rsidRPr="00217DD2">
        <w:rPr>
          <w:lang w:val="id-ID"/>
        </w:rPr>
        <w:lastRenderedPageBreak/>
        <w:t xml:space="preserve">adalah cara menyadari apa yang telah dialami. Karena itu </w:t>
      </w:r>
      <w:r w:rsidRPr="00217DD2">
        <w:rPr>
          <w:i/>
          <w:lang w:val="id-ID"/>
        </w:rPr>
        <w:t>inquiry</w:t>
      </w:r>
      <w:r w:rsidRPr="00217DD2">
        <w:rPr>
          <w:lang w:val="id-ID"/>
        </w:rPr>
        <w:t xml:space="preserve"> menuntut siswa berfikir yang melibatkan mereka dalam kegiatan intelektual. Melalui metode ini siswa </w:t>
      </w:r>
      <w:r>
        <w:rPr>
          <w:lang w:val="en-US"/>
        </w:rPr>
        <w:t>terbiasa</w:t>
      </w:r>
      <w:r w:rsidRPr="00217DD2">
        <w:rPr>
          <w:lang w:val="id-ID"/>
        </w:rPr>
        <w:t xml:space="preserve"> untuk produktif, analitis</w:t>
      </w:r>
      <w:r w:rsidRPr="00217DD2">
        <w:rPr>
          <w:lang w:val="en-US"/>
        </w:rPr>
        <w:t xml:space="preserve">, </w:t>
      </w:r>
      <w:r w:rsidR="00C06E72">
        <w:rPr>
          <w:lang w:val="id-ID"/>
        </w:rPr>
        <w:t>dan kritis (Mulyasa, 2002, p.</w:t>
      </w:r>
      <w:r w:rsidRPr="00217DD2">
        <w:rPr>
          <w:lang w:val="id-ID"/>
        </w:rPr>
        <w:t xml:space="preserve"> 235).</w:t>
      </w:r>
    </w:p>
    <w:p w:rsidR="001A6C06" w:rsidRPr="00217DD2" w:rsidRDefault="001A6C06" w:rsidP="001A6C06">
      <w:pPr>
        <w:pStyle w:val="ListParagraph"/>
        <w:ind w:left="0" w:firstLine="720"/>
        <w:jc w:val="both"/>
        <w:rPr>
          <w:b/>
          <w:lang w:val="id-ID"/>
        </w:rPr>
      </w:pPr>
      <w:r w:rsidRPr="00217DD2">
        <w:rPr>
          <w:lang w:val="en-US"/>
        </w:rPr>
        <w:t>Prinsip-prinsip pembelajaran</w:t>
      </w:r>
      <w:r w:rsidRPr="00217DD2">
        <w:rPr>
          <w:i/>
          <w:lang w:val="en-US"/>
        </w:rPr>
        <w:t xml:space="preserve"> inquiry</w:t>
      </w:r>
      <w:r w:rsidRPr="00217DD2">
        <w:rPr>
          <w:i/>
          <w:lang w:val="id-ID"/>
        </w:rPr>
        <w:t xml:space="preserve"> </w:t>
      </w:r>
      <w:r w:rsidRPr="00217DD2">
        <w:rPr>
          <w:lang w:val="en-US"/>
        </w:rPr>
        <w:t>adalah sebagai berikut:</w:t>
      </w:r>
    </w:p>
    <w:p w:rsidR="001A6C06" w:rsidRPr="00217DD2" w:rsidRDefault="001A6C06" w:rsidP="001A6C06">
      <w:pPr>
        <w:pStyle w:val="ListParagraph"/>
        <w:numPr>
          <w:ilvl w:val="0"/>
          <w:numId w:val="4"/>
        </w:numPr>
        <w:ind w:left="360"/>
        <w:jc w:val="both"/>
        <w:rPr>
          <w:lang w:val="en-US"/>
        </w:rPr>
      </w:pPr>
      <w:r w:rsidRPr="00217DD2">
        <w:rPr>
          <w:lang w:val="en-US"/>
        </w:rPr>
        <w:t>Berorientasi pada pengembangan intelektual yaitu pembelajaran ini selain berorientasi pada hasil belajar juga berorientasi pada proses.</w:t>
      </w:r>
    </w:p>
    <w:p w:rsidR="001A6C06" w:rsidRPr="00217DD2" w:rsidRDefault="001A6C06" w:rsidP="001A6C06">
      <w:pPr>
        <w:pStyle w:val="ListParagraph"/>
        <w:numPr>
          <w:ilvl w:val="0"/>
          <w:numId w:val="4"/>
        </w:numPr>
        <w:ind w:left="360"/>
        <w:jc w:val="both"/>
        <w:rPr>
          <w:lang w:val="en-US"/>
        </w:rPr>
      </w:pPr>
      <w:r w:rsidRPr="00217DD2">
        <w:rPr>
          <w:lang w:val="en-US"/>
        </w:rPr>
        <w:t>Prinsip interaksi dimana pembelajaran pada dasarnya adalah proses interaksi, baik interaksi anatara siswa dengan lingkungan maupun siswa dengan pendidik. Pembelajaran sebagai sumber belajar melainkan sebagai fasilitator.</w:t>
      </w:r>
    </w:p>
    <w:p w:rsidR="001A6C06" w:rsidRPr="00217DD2" w:rsidRDefault="001A6C06" w:rsidP="001A6C06">
      <w:pPr>
        <w:pStyle w:val="ListParagraph"/>
        <w:numPr>
          <w:ilvl w:val="0"/>
          <w:numId w:val="4"/>
        </w:numPr>
        <w:ind w:left="360"/>
        <w:jc w:val="both"/>
        <w:rPr>
          <w:lang w:val="en-US"/>
        </w:rPr>
      </w:pPr>
      <w:r w:rsidRPr="00217DD2">
        <w:rPr>
          <w:lang w:val="en-US"/>
        </w:rPr>
        <w:t xml:space="preserve">Prinsip bertanya yaitu strategi ini akan melibatkan pendidik sebagai penanya, sebab kemampuan siswa untuk menjawab setiap pertanyaan pada dasarnya sudah merupakan sebagia dari proses berpikir, oleh karena itu kemampuan pendidik untuk bertanya dalam setiap langkah </w:t>
      </w:r>
      <w:r>
        <w:rPr>
          <w:i/>
          <w:lang w:val="en-US"/>
        </w:rPr>
        <w:t>i</w:t>
      </w:r>
      <w:r w:rsidRPr="00217DD2">
        <w:rPr>
          <w:i/>
          <w:lang w:val="en-US"/>
        </w:rPr>
        <w:t>nquiry</w:t>
      </w:r>
      <w:r w:rsidRPr="00217DD2">
        <w:rPr>
          <w:lang w:val="en-US"/>
        </w:rPr>
        <w:t xml:space="preserve"> sangat diperlukan.</w:t>
      </w:r>
    </w:p>
    <w:p w:rsidR="001A6C06" w:rsidRPr="00217DD2" w:rsidRDefault="001A6C06" w:rsidP="001A6C06">
      <w:pPr>
        <w:pStyle w:val="ListParagraph"/>
        <w:numPr>
          <w:ilvl w:val="0"/>
          <w:numId w:val="4"/>
        </w:numPr>
        <w:ind w:left="360"/>
        <w:jc w:val="both"/>
        <w:rPr>
          <w:lang w:val="en-US"/>
        </w:rPr>
      </w:pPr>
      <w:r w:rsidRPr="00217DD2">
        <w:rPr>
          <w:lang w:val="en-US"/>
        </w:rPr>
        <w:t>Prinsip belajar untuk berpikir, belajara adalah proses berpikir yaitu proses mengembangkan potensi seluruh otak. Jadi pembelajaran berpikir adalah pemanfaatan dan penggunaan otak secara maksimal.</w:t>
      </w:r>
    </w:p>
    <w:p w:rsidR="001A6C06" w:rsidRPr="00217DD2" w:rsidRDefault="001A6C06" w:rsidP="001A6C06">
      <w:pPr>
        <w:pStyle w:val="ListParagraph"/>
        <w:numPr>
          <w:ilvl w:val="0"/>
          <w:numId w:val="4"/>
        </w:numPr>
        <w:ind w:left="360"/>
        <w:jc w:val="both"/>
        <w:rPr>
          <w:lang w:val="en-US"/>
        </w:rPr>
      </w:pPr>
      <w:r w:rsidRPr="00217DD2">
        <w:rPr>
          <w:lang w:val="en-US"/>
        </w:rPr>
        <w:t>Prinsip keterbukaan merupakan pembelajaran yang bermakna pembelajaran yang menyediakan berbagai kemungkinan sebagai hipotesis yang harus dibukti</w:t>
      </w:r>
      <w:r w:rsidR="00C06E72">
        <w:rPr>
          <w:lang w:val="en-US"/>
        </w:rPr>
        <w:t>kan kebenarannya. (Hosnan, 2014, p</w:t>
      </w:r>
      <w:r w:rsidR="00C47F88">
        <w:rPr>
          <w:lang w:val="en-US"/>
        </w:rPr>
        <w:t>p</w:t>
      </w:r>
      <w:r w:rsidR="00C06E72">
        <w:rPr>
          <w:lang w:val="en-US"/>
        </w:rPr>
        <w:t>.</w:t>
      </w:r>
      <w:r>
        <w:rPr>
          <w:lang w:val="en-US"/>
        </w:rPr>
        <w:t xml:space="preserve"> </w:t>
      </w:r>
      <w:r w:rsidRPr="00217DD2">
        <w:rPr>
          <w:lang w:val="en-US"/>
        </w:rPr>
        <w:t>142-143).</w:t>
      </w:r>
    </w:p>
    <w:p w:rsidR="001A6C06" w:rsidRPr="00217DD2" w:rsidRDefault="001A6C06" w:rsidP="001A6C06">
      <w:pPr>
        <w:pStyle w:val="ListParagraph"/>
        <w:ind w:left="0" w:firstLine="720"/>
        <w:jc w:val="both"/>
        <w:rPr>
          <w:lang w:val="en-US"/>
        </w:rPr>
      </w:pPr>
      <w:r w:rsidRPr="00217DD2">
        <w:rPr>
          <w:lang w:val="en-US"/>
        </w:rPr>
        <w:t xml:space="preserve">Langkah-langkah pelaksanaan pembelajaran </w:t>
      </w:r>
      <w:r w:rsidRPr="00217DD2">
        <w:rPr>
          <w:i/>
          <w:lang w:val="en-US"/>
        </w:rPr>
        <w:t>inquiry</w:t>
      </w:r>
      <w:r w:rsidRPr="00217DD2">
        <w:rPr>
          <w:i/>
          <w:lang w:val="id-ID"/>
        </w:rPr>
        <w:t xml:space="preserve"> </w:t>
      </w:r>
      <w:r w:rsidRPr="00217DD2">
        <w:rPr>
          <w:lang w:val="en-US"/>
        </w:rPr>
        <w:t>adalah sebagai berikut:</w:t>
      </w:r>
    </w:p>
    <w:p w:rsidR="001A6C06" w:rsidRPr="00217DD2" w:rsidRDefault="001A6C06" w:rsidP="001A6C06">
      <w:pPr>
        <w:pStyle w:val="ListParagraph"/>
        <w:numPr>
          <w:ilvl w:val="0"/>
          <w:numId w:val="6"/>
        </w:numPr>
        <w:tabs>
          <w:tab w:val="left" w:pos="2070"/>
        </w:tabs>
        <w:ind w:left="450" w:hanging="376"/>
        <w:jc w:val="both"/>
        <w:rPr>
          <w:lang w:val="en-US"/>
        </w:rPr>
      </w:pPr>
      <w:r w:rsidRPr="00217DD2">
        <w:rPr>
          <w:lang w:val="en-US"/>
        </w:rPr>
        <w:t>Orientasi</w:t>
      </w:r>
    </w:p>
    <w:p w:rsidR="001A6C06" w:rsidRPr="00217DD2" w:rsidRDefault="001A6C06" w:rsidP="001A6C06">
      <w:pPr>
        <w:pStyle w:val="ListParagraph"/>
        <w:ind w:left="450" w:firstLine="540"/>
        <w:jc w:val="both"/>
        <w:rPr>
          <w:lang w:val="en-US"/>
        </w:rPr>
      </w:pPr>
      <w:r w:rsidRPr="00217DD2">
        <w:rPr>
          <w:lang w:val="en-US"/>
        </w:rPr>
        <w:t>Langkah orientasi merupakan langkah yang sangat penting untuk membina suasana yang responsif dalam pembelajaran.</w:t>
      </w:r>
      <w:r>
        <w:rPr>
          <w:lang w:val="en-US"/>
        </w:rPr>
        <w:t xml:space="preserve"> </w:t>
      </w:r>
      <w:r w:rsidRPr="00217DD2">
        <w:rPr>
          <w:lang w:val="en-US"/>
        </w:rPr>
        <w:t xml:space="preserve">Dalam langkah ini pendidik akan merangsang dan mengajak siswa untuk berpikir </w:t>
      </w:r>
      <w:r w:rsidRPr="00217DD2">
        <w:rPr>
          <w:lang w:val="en-US"/>
        </w:rPr>
        <w:lastRenderedPageBreak/>
        <w:t>bagaimana cara memecahkan suatu masalah. Keberhasilan strategi ini bergantung pada kemauan siswa dalam menggunakan kemampuannya untuk memecahkan masalah.</w:t>
      </w:r>
    </w:p>
    <w:p w:rsidR="001A6C06" w:rsidRPr="00217DD2" w:rsidRDefault="001A6C06" w:rsidP="001A6C06">
      <w:pPr>
        <w:pStyle w:val="ListParagraph"/>
        <w:numPr>
          <w:ilvl w:val="0"/>
          <w:numId w:val="6"/>
        </w:numPr>
        <w:tabs>
          <w:tab w:val="left" w:pos="2070"/>
        </w:tabs>
        <w:ind w:left="450" w:hanging="376"/>
        <w:jc w:val="both"/>
        <w:rPr>
          <w:lang w:val="en-US"/>
        </w:rPr>
      </w:pPr>
      <w:r w:rsidRPr="00217DD2">
        <w:rPr>
          <w:lang w:val="en-US"/>
        </w:rPr>
        <w:t>Merumuskan masalah</w:t>
      </w:r>
    </w:p>
    <w:p w:rsidR="001A6C06" w:rsidRPr="00217DD2" w:rsidRDefault="001A6C06" w:rsidP="001A6C06">
      <w:pPr>
        <w:pStyle w:val="ListParagraph"/>
        <w:ind w:left="450" w:firstLine="540"/>
        <w:jc w:val="both"/>
        <w:rPr>
          <w:lang w:val="en-US"/>
        </w:rPr>
      </w:pPr>
      <w:r w:rsidRPr="00217DD2">
        <w:rPr>
          <w:lang w:val="en-US"/>
        </w:rPr>
        <w:t xml:space="preserve">Strategi ini akan membawa siswa pada persoalan mengandung teka-teki. Dikatakan teka-teki karena dalam strategi ini siswa diminta untuk berpikir memecahkan masalah dari suatu permasalahan dan mencari jawaban yang tepat. Proses mencari jawaban inilah yang paling penting melalui proses pembelajaran </w:t>
      </w:r>
      <w:r w:rsidRPr="00217DD2">
        <w:rPr>
          <w:i/>
          <w:lang w:val="en-US"/>
        </w:rPr>
        <w:t>inquiry</w:t>
      </w:r>
      <w:r w:rsidRPr="00217DD2">
        <w:rPr>
          <w:lang w:val="en-US"/>
        </w:rPr>
        <w:t>, karena melalui proses tersebut siswa akan mendapat pengalaman sebagai upaya mengembangkan mental melalui proses berpikir.</w:t>
      </w:r>
    </w:p>
    <w:p w:rsidR="001A6C06" w:rsidRPr="00217DD2" w:rsidRDefault="001A6C06" w:rsidP="001A6C06">
      <w:pPr>
        <w:pStyle w:val="ListParagraph"/>
        <w:numPr>
          <w:ilvl w:val="0"/>
          <w:numId w:val="6"/>
        </w:numPr>
        <w:tabs>
          <w:tab w:val="left" w:pos="2070"/>
        </w:tabs>
        <w:ind w:left="450" w:hanging="376"/>
        <w:jc w:val="both"/>
        <w:rPr>
          <w:lang w:val="en-US"/>
        </w:rPr>
      </w:pPr>
      <w:r w:rsidRPr="00217DD2">
        <w:rPr>
          <w:lang w:val="en-US"/>
        </w:rPr>
        <w:t>Merumuskan hipotesis</w:t>
      </w:r>
    </w:p>
    <w:p w:rsidR="001A6C06" w:rsidRPr="00217DD2" w:rsidRDefault="001A6C06" w:rsidP="001A6C06">
      <w:pPr>
        <w:pStyle w:val="ListParagraph"/>
        <w:ind w:left="450" w:firstLine="540"/>
        <w:jc w:val="both"/>
        <w:rPr>
          <w:lang w:val="en-US"/>
        </w:rPr>
      </w:pPr>
      <w:r w:rsidRPr="00217DD2">
        <w:rPr>
          <w:lang w:val="en-US"/>
        </w:rPr>
        <w:t>Hipotesis adalah suatu jawaban yang sedang dikaji dan perlu diuji kebenaran. Hipotesis bukan se</w:t>
      </w:r>
      <w:r>
        <w:rPr>
          <w:lang w:val="en-US"/>
        </w:rPr>
        <w:t>m</w:t>
      </w:r>
      <w:r w:rsidRPr="00217DD2">
        <w:rPr>
          <w:lang w:val="en-US"/>
        </w:rPr>
        <w:t>barang perkiraan tetapi hipotesis harus memiliki landasan yang kuat dalam menemukan jawaban, maka dalam memunculkan hipotesis itu sifatnya harus rasional dan logis.</w:t>
      </w:r>
    </w:p>
    <w:p w:rsidR="001A6C06" w:rsidRPr="00217DD2" w:rsidRDefault="001A6C06" w:rsidP="001A6C06">
      <w:pPr>
        <w:pStyle w:val="ListParagraph"/>
        <w:numPr>
          <w:ilvl w:val="0"/>
          <w:numId w:val="6"/>
        </w:numPr>
        <w:tabs>
          <w:tab w:val="left" w:pos="2070"/>
        </w:tabs>
        <w:ind w:left="450" w:hanging="376"/>
        <w:jc w:val="both"/>
        <w:rPr>
          <w:lang w:val="en-US"/>
        </w:rPr>
      </w:pPr>
      <w:r w:rsidRPr="00217DD2">
        <w:rPr>
          <w:lang w:val="en-US"/>
        </w:rPr>
        <w:t>Mengumpulkan data</w:t>
      </w:r>
    </w:p>
    <w:p w:rsidR="001A6C06" w:rsidRPr="00217DD2" w:rsidRDefault="001A6C06" w:rsidP="001A6C06">
      <w:pPr>
        <w:pStyle w:val="ListParagraph"/>
        <w:ind w:left="450" w:firstLine="540"/>
        <w:jc w:val="both"/>
        <w:rPr>
          <w:lang w:val="en-US"/>
        </w:rPr>
      </w:pPr>
      <w:r w:rsidRPr="00217DD2">
        <w:rPr>
          <w:lang w:val="en-US"/>
        </w:rPr>
        <w:t>Mengumpulkan da</w:t>
      </w:r>
      <w:r w:rsidRPr="00217DD2">
        <w:rPr>
          <w:lang w:val="id-ID"/>
        </w:rPr>
        <w:t>t</w:t>
      </w:r>
      <w:r w:rsidRPr="00217DD2">
        <w:rPr>
          <w:lang w:val="en-US"/>
        </w:rPr>
        <w:t>a merupakan suatu proses penting dalam membentuk mental untuk pengembangan intelektual. Dalam pembelajaran</w:t>
      </w:r>
      <w:r w:rsidRPr="00217DD2">
        <w:rPr>
          <w:i/>
          <w:lang w:val="en-US"/>
        </w:rPr>
        <w:t xml:space="preserve"> </w:t>
      </w:r>
      <w:r>
        <w:rPr>
          <w:i/>
          <w:lang w:val="en-US"/>
        </w:rPr>
        <w:t>i</w:t>
      </w:r>
      <w:r w:rsidRPr="00217DD2">
        <w:rPr>
          <w:i/>
          <w:lang w:val="en-US"/>
        </w:rPr>
        <w:t>nquiry</w:t>
      </w:r>
      <w:r w:rsidRPr="00217DD2">
        <w:rPr>
          <w:lang w:val="en-US"/>
        </w:rPr>
        <w:t xml:space="preserve"> proses pengumpulan data tidak hanya dengan motivasi yang kuat dalam belajar tetapi membutuhkan ketekunan dan kemampuan menggunakan potensi berpikir. Dalam tahap ini peran dan tugas pendidik adalah memberikan pertanyaan-pertanyaan untuk mendorong siswa dalam mencari informasi yang dibutuhkan.</w:t>
      </w:r>
    </w:p>
    <w:p w:rsidR="001A6C06" w:rsidRPr="00217DD2" w:rsidRDefault="001A6C06" w:rsidP="001A6C06">
      <w:pPr>
        <w:pStyle w:val="ListParagraph"/>
        <w:numPr>
          <w:ilvl w:val="0"/>
          <w:numId w:val="6"/>
        </w:numPr>
        <w:tabs>
          <w:tab w:val="left" w:pos="2070"/>
        </w:tabs>
        <w:ind w:left="450" w:hanging="376"/>
        <w:jc w:val="both"/>
        <w:rPr>
          <w:lang w:val="en-US"/>
        </w:rPr>
      </w:pPr>
      <w:r w:rsidRPr="00217DD2">
        <w:rPr>
          <w:lang w:val="en-US"/>
        </w:rPr>
        <w:t>Menguji hipotesis</w:t>
      </w:r>
    </w:p>
    <w:p w:rsidR="001A6C06" w:rsidRPr="00217DD2" w:rsidRDefault="001A6C06" w:rsidP="001A6C06">
      <w:pPr>
        <w:pStyle w:val="ListParagraph"/>
        <w:ind w:left="450" w:firstLine="540"/>
        <w:jc w:val="both"/>
        <w:rPr>
          <w:lang w:val="id-ID"/>
        </w:rPr>
      </w:pPr>
      <w:r w:rsidRPr="00217DD2">
        <w:rPr>
          <w:lang w:val="en-US"/>
        </w:rPr>
        <w:t>Menguji hipotesis adalah menentukan jawaban berdasarkan data yang n</w:t>
      </w:r>
      <w:r>
        <w:rPr>
          <w:lang w:val="en-US"/>
        </w:rPr>
        <w:t>yata dan diperoleh berda</w:t>
      </w:r>
      <w:r w:rsidRPr="00217DD2">
        <w:rPr>
          <w:lang w:val="en-US"/>
        </w:rPr>
        <w:t>sarkan pengumpulan data.</w:t>
      </w:r>
    </w:p>
    <w:p w:rsidR="001A6C06" w:rsidRPr="00217DD2" w:rsidRDefault="001A6C06" w:rsidP="001A6C06">
      <w:pPr>
        <w:pStyle w:val="ListParagraph"/>
        <w:numPr>
          <w:ilvl w:val="0"/>
          <w:numId w:val="6"/>
        </w:numPr>
        <w:tabs>
          <w:tab w:val="left" w:pos="2070"/>
        </w:tabs>
        <w:ind w:left="450" w:hanging="376"/>
        <w:jc w:val="both"/>
        <w:rPr>
          <w:lang w:val="en-US"/>
        </w:rPr>
      </w:pPr>
      <w:r w:rsidRPr="00217DD2">
        <w:rPr>
          <w:lang w:val="en-US"/>
        </w:rPr>
        <w:t>Merumuskan kesimpulan</w:t>
      </w:r>
    </w:p>
    <w:p w:rsidR="001A6C06" w:rsidRDefault="001A6C06" w:rsidP="001A6C06">
      <w:pPr>
        <w:pStyle w:val="ListParagraph"/>
        <w:ind w:left="450" w:firstLine="540"/>
        <w:jc w:val="both"/>
        <w:rPr>
          <w:lang w:val="en-US"/>
        </w:rPr>
      </w:pPr>
      <w:r w:rsidRPr="00217DD2">
        <w:rPr>
          <w:lang w:val="en-US"/>
        </w:rPr>
        <w:lastRenderedPageBreak/>
        <w:t>Merumuskan kesimpulan yaitu mendiskripsikan data yang diperoleh berdas</w:t>
      </w:r>
      <w:r>
        <w:rPr>
          <w:lang w:val="en-US"/>
        </w:rPr>
        <w:t>arkan hasil pengujian hipotesis.</w:t>
      </w:r>
    </w:p>
    <w:p w:rsidR="001A6C06" w:rsidRDefault="001A6C06" w:rsidP="001A6C06">
      <w:pPr>
        <w:pStyle w:val="ListParagraph"/>
        <w:ind w:left="450" w:firstLine="540"/>
        <w:jc w:val="both"/>
        <w:rPr>
          <w:lang w:val="en-US"/>
        </w:rPr>
      </w:pPr>
    </w:p>
    <w:p w:rsidR="001A6C06" w:rsidRPr="00BC5378" w:rsidRDefault="001A6C06" w:rsidP="001A6C06">
      <w:pPr>
        <w:pStyle w:val="ListParagraph"/>
        <w:ind w:left="0" w:firstLine="720"/>
        <w:jc w:val="both"/>
        <w:rPr>
          <w:lang w:val="en-US"/>
        </w:rPr>
      </w:pPr>
      <w:r w:rsidRPr="00525125">
        <w:rPr>
          <w:i/>
          <w:lang w:val="en-US"/>
        </w:rPr>
        <w:t>Inquiry</w:t>
      </w:r>
      <w:r w:rsidRPr="00525125">
        <w:rPr>
          <w:lang w:val="en-US"/>
        </w:rPr>
        <w:t xml:space="preserve"> merupakan pembelajaran yang dianjurkan, karena</w:t>
      </w:r>
      <w:r>
        <w:rPr>
          <w:lang w:val="en-US"/>
        </w:rPr>
        <w:t xml:space="preserve"> </w:t>
      </w:r>
      <w:r w:rsidRPr="00217DD2">
        <w:rPr>
          <w:lang w:val="en-US"/>
        </w:rPr>
        <w:t>memiliki beberapa keunggulan</w:t>
      </w:r>
      <w:r w:rsidRPr="00217DD2">
        <w:rPr>
          <w:lang w:val="id-ID"/>
        </w:rPr>
        <w:t xml:space="preserve"> </w:t>
      </w:r>
      <w:r w:rsidRPr="00217DD2">
        <w:rPr>
          <w:lang w:val="en-US"/>
        </w:rPr>
        <w:t>sebagai berikut:</w:t>
      </w:r>
    </w:p>
    <w:p w:rsidR="001A6C06" w:rsidRPr="00217DD2" w:rsidRDefault="001A6C06" w:rsidP="001A6C06">
      <w:pPr>
        <w:pStyle w:val="ListParagraph"/>
        <w:numPr>
          <w:ilvl w:val="0"/>
          <w:numId w:val="7"/>
        </w:numPr>
        <w:ind w:left="450" w:hanging="450"/>
        <w:jc w:val="both"/>
        <w:rPr>
          <w:lang w:val="id-ID"/>
        </w:rPr>
      </w:pPr>
      <w:r w:rsidRPr="00217DD2">
        <w:rPr>
          <w:lang w:val="en-US"/>
        </w:rPr>
        <w:t xml:space="preserve">Pembelajaran </w:t>
      </w:r>
      <w:r w:rsidRPr="00217DD2">
        <w:rPr>
          <w:i/>
          <w:lang w:val="en-US"/>
        </w:rPr>
        <w:t>inquiry</w:t>
      </w:r>
      <w:r w:rsidRPr="00217DD2">
        <w:rPr>
          <w:lang w:val="en-US"/>
        </w:rPr>
        <w:t xml:space="preserve"> menekankan kepada pengembangan aspek </w:t>
      </w:r>
      <w:r>
        <w:rPr>
          <w:lang w:val="en-US"/>
        </w:rPr>
        <w:t xml:space="preserve">kognitif, afektif, dan psikomotorik </w:t>
      </w:r>
      <w:r w:rsidRPr="00217DD2">
        <w:rPr>
          <w:lang w:val="en-US"/>
        </w:rPr>
        <w:t>secara seimbang.</w:t>
      </w:r>
    </w:p>
    <w:p w:rsidR="001A6C06" w:rsidRPr="00217DD2" w:rsidRDefault="001A6C06" w:rsidP="001A6C06">
      <w:pPr>
        <w:pStyle w:val="ListParagraph"/>
        <w:numPr>
          <w:ilvl w:val="0"/>
          <w:numId w:val="7"/>
        </w:numPr>
        <w:ind w:left="450" w:hanging="450"/>
        <w:jc w:val="both"/>
        <w:rPr>
          <w:lang w:val="en-US"/>
        </w:rPr>
      </w:pPr>
      <w:r w:rsidRPr="00217DD2">
        <w:rPr>
          <w:lang w:val="en-US"/>
        </w:rPr>
        <w:t xml:space="preserve">Pembelajaran </w:t>
      </w:r>
      <w:r w:rsidRPr="001A6C06">
        <w:rPr>
          <w:lang w:val="en-US"/>
        </w:rPr>
        <w:t>inquiry</w:t>
      </w:r>
      <w:r w:rsidRPr="00217DD2">
        <w:rPr>
          <w:lang w:val="en-US"/>
        </w:rPr>
        <w:t xml:space="preserve"> memberikan kesempatan kepada siswa untuk belajar sesuai dengan gaya mereka sendiri.</w:t>
      </w:r>
    </w:p>
    <w:p w:rsidR="001A6C06" w:rsidRPr="00217DD2" w:rsidRDefault="001A6C06" w:rsidP="001A6C06">
      <w:pPr>
        <w:pStyle w:val="ListParagraph"/>
        <w:numPr>
          <w:ilvl w:val="0"/>
          <w:numId w:val="7"/>
        </w:numPr>
        <w:ind w:left="450" w:hanging="450"/>
        <w:jc w:val="both"/>
        <w:rPr>
          <w:lang w:val="en-US"/>
        </w:rPr>
      </w:pPr>
      <w:r w:rsidRPr="00217DD2">
        <w:rPr>
          <w:lang w:val="en-US"/>
        </w:rPr>
        <w:t>Pembelaj</w:t>
      </w:r>
      <w:r>
        <w:rPr>
          <w:lang w:val="en-US"/>
        </w:rPr>
        <w:t>a</w:t>
      </w:r>
      <w:r w:rsidRPr="00217DD2">
        <w:rPr>
          <w:lang w:val="en-US"/>
        </w:rPr>
        <w:t>ran</w:t>
      </w:r>
      <w:r w:rsidRPr="001A6C06">
        <w:rPr>
          <w:lang w:val="en-US"/>
        </w:rPr>
        <w:t xml:space="preserve"> inquiry</w:t>
      </w:r>
      <w:r w:rsidRPr="00217DD2">
        <w:rPr>
          <w:lang w:val="en-US"/>
        </w:rPr>
        <w:t xml:space="preserve"> merupakan strategi pembelajaran modern yang menganggap belajar adalah proses perubahan tingkah laku berdasarkan pengalaman.</w:t>
      </w:r>
    </w:p>
    <w:p w:rsidR="001A6C06" w:rsidRPr="00961580" w:rsidRDefault="001A6C06" w:rsidP="001A6C06">
      <w:pPr>
        <w:pStyle w:val="ListParagraph"/>
        <w:numPr>
          <w:ilvl w:val="0"/>
          <w:numId w:val="7"/>
        </w:numPr>
        <w:ind w:left="450" w:hanging="450"/>
        <w:jc w:val="both"/>
        <w:rPr>
          <w:lang w:val="en-US"/>
        </w:rPr>
      </w:pPr>
      <w:r w:rsidRPr="00217DD2">
        <w:rPr>
          <w:lang w:val="en-US"/>
        </w:rPr>
        <w:t>Pembelajaran ini dapat mengimbangi kebutuhan s</w:t>
      </w:r>
      <w:r>
        <w:rPr>
          <w:lang w:val="en-US"/>
        </w:rPr>
        <w:t>iswa yang memiliki kemampuan di</w:t>
      </w:r>
      <w:r w:rsidRPr="00217DD2">
        <w:rPr>
          <w:lang w:val="en-US"/>
        </w:rPr>
        <w:t>atas rata-rata, dengan kata lain siswa memiliki kemampuan belajar baik tidak akan terhambat oleh siswa yang memliki kemampuan belajar lemah.</w:t>
      </w:r>
    </w:p>
    <w:p w:rsidR="001A6C06" w:rsidRPr="00BC5378" w:rsidRDefault="001A6C06" w:rsidP="001A6C06">
      <w:pPr>
        <w:pStyle w:val="ListParagraph"/>
        <w:ind w:left="0" w:firstLine="720"/>
        <w:jc w:val="both"/>
        <w:rPr>
          <w:lang w:val="id-ID"/>
        </w:rPr>
      </w:pPr>
      <w:r w:rsidRPr="00BC5378">
        <w:rPr>
          <w:lang w:val="en-US"/>
        </w:rPr>
        <w:t xml:space="preserve">Disamping memiliki keunggulan, strategi pembelajaran </w:t>
      </w:r>
      <w:r w:rsidRPr="00BC5378">
        <w:rPr>
          <w:i/>
          <w:lang w:val="en-US"/>
        </w:rPr>
        <w:t>inquiry</w:t>
      </w:r>
      <w:r w:rsidRPr="00BC5378">
        <w:rPr>
          <w:lang w:val="en-US"/>
        </w:rPr>
        <w:t xml:space="preserve"> juga memiliki kelemahan sebagai berikut:</w:t>
      </w:r>
    </w:p>
    <w:p w:rsidR="001A6C06" w:rsidRPr="00DA0EDC" w:rsidRDefault="001A6C06" w:rsidP="001A6C06">
      <w:pPr>
        <w:pStyle w:val="ListParagraph"/>
        <w:numPr>
          <w:ilvl w:val="0"/>
          <w:numId w:val="5"/>
        </w:numPr>
        <w:ind w:left="450"/>
        <w:jc w:val="both"/>
        <w:rPr>
          <w:lang w:val="en-US"/>
        </w:rPr>
      </w:pPr>
      <w:r w:rsidRPr="00DA0EDC">
        <w:rPr>
          <w:lang w:val="en-US"/>
        </w:rPr>
        <w:t>Jika digunakan dalam pembelajaran, maka strategi ini akan sulit mengontrol kegiatan dan keberhasilan siswa.</w:t>
      </w:r>
    </w:p>
    <w:p w:rsidR="001A6C06" w:rsidRPr="00217DD2" w:rsidRDefault="001A6C06" w:rsidP="001A6C06">
      <w:pPr>
        <w:pStyle w:val="ListParagraph"/>
        <w:numPr>
          <w:ilvl w:val="0"/>
          <w:numId w:val="5"/>
        </w:numPr>
        <w:ind w:left="450"/>
        <w:jc w:val="both"/>
        <w:rPr>
          <w:lang w:val="en-US"/>
        </w:rPr>
      </w:pPr>
      <w:r w:rsidRPr="00217DD2">
        <w:rPr>
          <w:lang w:val="en-US"/>
        </w:rPr>
        <w:t>Sulit dalam melaksanakan pembelajaran karena berbenturan dengan kebiasaan siswa dalam belajar.</w:t>
      </w:r>
    </w:p>
    <w:p w:rsidR="001A6C06" w:rsidRDefault="001A6C06" w:rsidP="001A6C06">
      <w:pPr>
        <w:pStyle w:val="ListParagraph"/>
        <w:numPr>
          <w:ilvl w:val="0"/>
          <w:numId w:val="5"/>
        </w:numPr>
        <w:ind w:left="450"/>
        <w:jc w:val="both"/>
        <w:rPr>
          <w:lang w:val="en-US"/>
        </w:rPr>
      </w:pPr>
      <w:r w:rsidRPr="00217DD2">
        <w:rPr>
          <w:lang w:val="en-US"/>
        </w:rPr>
        <w:t>Dalam mengimplementasikan membutuhkan waktu cukup panjang, sehingga seringkali siswa kesulitan dalam menyesuaikan waktu yang ditentukan.</w:t>
      </w:r>
    </w:p>
    <w:p w:rsidR="001A6C06" w:rsidRPr="001A6C06" w:rsidRDefault="001A6C06" w:rsidP="001A6C06">
      <w:pPr>
        <w:pStyle w:val="ListParagraph"/>
        <w:ind w:left="0" w:firstLine="720"/>
        <w:jc w:val="both"/>
        <w:rPr>
          <w:lang w:val="en-US"/>
        </w:rPr>
      </w:pPr>
      <w:r w:rsidRPr="00217DD2">
        <w:rPr>
          <w:lang w:val="id-ID"/>
        </w:rPr>
        <w:t xml:space="preserve">Pembelajaran dengan pendekatan </w:t>
      </w:r>
      <w:r w:rsidRPr="00217DD2">
        <w:rPr>
          <w:i/>
          <w:lang w:val="id-ID"/>
        </w:rPr>
        <w:t>inquiry</w:t>
      </w:r>
      <w:r w:rsidRPr="00217DD2">
        <w:rPr>
          <w:lang w:val="id-ID"/>
        </w:rPr>
        <w:t xml:space="preserve"> merupakan pendekatan yang bertu</w:t>
      </w:r>
      <w:r>
        <w:rPr>
          <w:lang w:val="id-ID"/>
        </w:rPr>
        <w:t>juan menanamkan dasar-dasar berp</w:t>
      </w:r>
      <w:r w:rsidRPr="00217DD2">
        <w:rPr>
          <w:lang w:val="id-ID"/>
        </w:rPr>
        <w:t xml:space="preserve">ikir ilmiah pada diri siswa. Dalam pembelajaran ini siswa dapat memecahkan permasalahan yang ada dengan kreatif dan dapat menemukan konsep melalui proses yang jelas. Siswa dalam pembelajaran ini sebagai subjek yang berperan aktif </w:t>
      </w:r>
      <w:r w:rsidRPr="00217DD2">
        <w:rPr>
          <w:lang w:val="id-ID"/>
        </w:rPr>
        <w:lastRenderedPageBreak/>
        <w:t xml:space="preserve">sedangkan guru sebagai fasilitator dan pembimbing. </w:t>
      </w:r>
    </w:p>
    <w:p w:rsidR="001A6C06" w:rsidRPr="00217DD2" w:rsidRDefault="001A6C06" w:rsidP="001A6C06">
      <w:pPr>
        <w:pStyle w:val="ListParagraph"/>
        <w:ind w:left="0" w:firstLine="720"/>
        <w:jc w:val="both"/>
        <w:rPr>
          <w:lang w:val="en-US"/>
        </w:rPr>
      </w:pPr>
      <w:r w:rsidRPr="00217DD2">
        <w:rPr>
          <w:lang w:val="id-ID"/>
        </w:rPr>
        <w:t xml:space="preserve">Proses </w:t>
      </w:r>
      <w:r w:rsidRPr="00217DD2">
        <w:rPr>
          <w:i/>
          <w:lang w:val="en-US"/>
        </w:rPr>
        <w:t>inquiry</w:t>
      </w:r>
      <w:r w:rsidRPr="00217DD2">
        <w:rPr>
          <w:lang w:val="id-ID"/>
        </w:rPr>
        <w:t xml:space="preserve"> tidak hanya mengembangkan kemampuan intelektual tetapi seluruh potensi yang ada, termasuk pengembangan emosional dan pengembangan ket</w:t>
      </w:r>
      <w:r>
        <w:rPr>
          <w:lang w:val="en-US"/>
        </w:rPr>
        <w:t>e</w:t>
      </w:r>
      <w:r w:rsidR="00C47F88">
        <w:rPr>
          <w:lang w:val="id-ID"/>
        </w:rPr>
        <w:t xml:space="preserve">rampilan (Gulo, 2002, p. </w:t>
      </w:r>
      <w:r w:rsidRPr="00217DD2">
        <w:rPr>
          <w:lang w:val="id-ID"/>
        </w:rPr>
        <w:t xml:space="preserve">93). </w:t>
      </w:r>
      <w:r w:rsidRPr="00217DD2">
        <w:rPr>
          <w:i/>
          <w:iCs/>
          <w:lang w:val="id-ID"/>
        </w:rPr>
        <w:t xml:space="preserve">Pictorial Riddle </w:t>
      </w:r>
      <w:r w:rsidRPr="00217DD2">
        <w:rPr>
          <w:lang w:val="id-ID"/>
        </w:rPr>
        <w:t>merupakan s</w:t>
      </w:r>
      <w:r>
        <w:rPr>
          <w:lang w:val="id-ID"/>
        </w:rPr>
        <w:t xml:space="preserve">alah satu tipe yang termasuk </w:t>
      </w:r>
      <w:r w:rsidRPr="00217DD2">
        <w:rPr>
          <w:lang w:val="id-ID"/>
        </w:rPr>
        <w:t xml:space="preserve">dalam pembelajaran </w:t>
      </w:r>
      <w:r w:rsidRPr="00217DD2">
        <w:rPr>
          <w:i/>
          <w:lang w:val="id-ID"/>
        </w:rPr>
        <w:t>inquiry</w:t>
      </w:r>
      <w:r w:rsidRPr="00217DD2">
        <w:rPr>
          <w:lang w:val="id-ID"/>
        </w:rPr>
        <w:t xml:space="preserve">. </w:t>
      </w:r>
      <w:r w:rsidRPr="00217DD2">
        <w:rPr>
          <w:i/>
          <w:iCs/>
          <w:lang w:val="id-ID"/>
        </w:rPr>
        <w:t>Pictorial Ridddle</w:t>
      </w:r>
      <w:r w:rsidRPr="00217DD2">
        <w:rPr>
          <w:lang w:val="id-ID"/>
        </w:rPr>
        <w:t xml:space="preserve"> adalah suatu model pembel</w:t>
      </w:r>
      <w:r>
        <w:rPr>
          <w:lang w:val="id-ID"/>
        </w:rPr>
        <w:t>ajaran untuk mengembangkan aktiv</w:t>
      </w:r>
      <w:r w:rsidRPr="00217DD2">
        <w:rPr>
          <w:lang w:val="id-ID"/>
        </w:rPr>
        <w:t>itas siswa dalam diskusi kelompok kecil maupun besar melalui penyajian masalah yang disajikan dalam bentuk ilustrasi gambar (Kristianingsih dkk</w:t>
      </w:r>
      <w:r w:rsidRPr="00217DD2">
        <w:rPr>
          <w:lang w:val="en-US"/>
        </w:rPr>
        <w:t xml:space="preserve">, </w:t>
      </w:r>
      <w:r w:rsidR="00C47F88">
        <w:rPr>
          <w:lang w:val="id-ID"/>
        </w:rPr>
        <w:t>2010, p.</w:t>
      </w:r>
      <w:r>
        <w:rPr>
          <w:lang w:val="en-US"/>
        </w:rPr>
        <w:t xml:space="preserve"> </w:t>
      </w:r>
      <w:r w:rsidRPr="00217DD2">
        <w:rPr>
          <w:lang w:val="id-ID"/>
        </w:rPr>
        <w:t xml:space="preserve">10). Penerapan model pembelajaran </w:t>
      </w:r>
      <w:r w:rsidRPr="00217DD2">
        <w:rPr>
          <w:i/>
          <w:lang w:val="id-ID"/>
        </w:rPr>
        <w:t>inquiry</w:t>
      </w:r>
      <w:r w:rsidRPr="00217DD2">
        <w:rPr>
          <w:lang w:val="id-ID"/>
        </w:rPr>
        <w:t xml:space="preserve"> tipe </w:t>
      </w:r>
      <w:r w:rsidRPr="00217DD2">
        <w:rPr>
          <w:i/>
          <w:iCs/>
          <w:lang w:val="id-ID"/>
        </w:rPr>
        <w:t>Pictorial Riddle</w:t>
      </w:r>
      <w:r w:rsidRPr="00217DD2">
        <w:rPr>
          <w:lang w:val="id-ID"/>
        </w:rPr>
        <w:t xml:space="preserve"> memiliki beberapa langkah yang menyajikan masalah dalam bentuk media gambar untuk melati</w:t>
      </w:r>
      <w:r>
        <w:rPr>
          <w:lang w:val="id-ID"/>
        </w:rPr>
        <w:t>h kemampuan berp</w:t>
      </w:r>
      <w:r w:rsidRPr="00217DD2">
        <w:rPr>
          <w:lang w:val="id-ID"/>
        </w:rPr>
        <w:t xml:space="preserve">ikir kritis melalui </w:t>
      </w:r>
      <w:r w:rsidRPr="00217DD2">
        <w:rPr>
          <w:i/>
          <w:iCs/>
          <w:lang w:val="id-ID"/>
        </w:rPr>
        <w:t>riddle</w:t>
      </w:r>
      <w:r>
        <w:rPr>
          <w:lang w:val="id-ID"/>
        </w:rPr>
        <w:t xml:space="preserve"> yang sudah di</w:t>
      </w:r>
      <w:r w:rsidRPr="00217DD2">
        <w:rPr>
          <w:lang w:val="id-ID"/>
        </w:rPr>
        <w:t>rancang oleh guru.</w:t>
      </w:r>
      <w:r>
        <w:rPr>
          <w:lang w:val="en-US"/>
        </w:rPr>
        <w:t xml:space="preserve"> </w:t>
      </w:r>
      <w:r w:rsidRPr="00217DD2">
        <w:rPr>
          <w:lang w:val="id-ID"/>
        </w:rPr>
        <w:t xml:space="preserve">Model </w:t>
      </w:r>
      <w:r w:rsidRPr="00217DD2">
        <w:rPr>
          <w:i/>
          <w:iCs/>
          <w:lang w:val="id-ID"/>
        </w:rPr>
        <w:t>Pictorial Riddle</w:t>
      </w:r>
      <w:r>
        <w:rPr>
          <w:iCs/>
          <w:lang w:val="en-US"/>
        </w:rPr>
        <w:t xml:space="preserve"> </w:t>
      </w:r>
      <w:r w:rsidRPr="00217DD2">
        <w:rPr>
          <w:lang w:val="id-ID"/>
        </w:rPr>
        <w:t xml:space="preserve">adalah suatu model pembelajaran untuk mengembangkan motivasi dan minat siswa dalam diskusi kelompok kecil maupun besar. Melalui gambar di papan tulis, papan poster, atau proyeksi yang digunakan untuk meningkatkan cara berfikir kritis siswa. Kemudian guru mengajukan pertanyaan yang berkaitan dengan </w:t>
      </w:r>
      <w:r w:rsidRPr="00217DD2">
        <w:rPr>
          <w:i/>
          <w:iCs/>
          <w:lang w:val="id-ID"/>
        </w:rPr>
        <w:t>Pictorial Riddle</w:t>
      </w:r>
      <w:r w:rsidRPr="00217DD2">
        <w:rPr>
          <w:lang w:val="id-ID"/>
        </w:rPr>
        <w:t xml:space="preserve"> tersebut. Dalam membuat rancangan suatu </w:t>
      </w:r>
      <w:r w:rsidRPr="00217DD2">
        <w:rPr>
          <w:i/>
          <w:iCs/>
          <w:lang w:val="id-ID"/>
        </w:rPr>
        <w:t>Pictorial Riddle</w:t>
      </w:r>
      <w:r w:rsidRPr="00217DD2">
        <w:rPr>
          <w:lang w:val="id-ID"/>
        </w:rPr>
        <w:t>, guru harus mengikuti langkah-langkah sebagai berikut:</w:t>
      </w:r>
    </w:p>
    <w:p w:rsidR="001A6C06" w:rsidRPr="00217DD2" w:rsidRDefault="001A6C06" w:rsidP="001A6C06">
      <w:pPr>
        <w:pStyle w:val="ListParagraph"/>
        <w:numPr>
          <w:ilvl w:val="0"/>
          <w:numId w:val="9"/>
        </w:numPr>
        <w:ind w:left="360"/>
        <w:jc w:val="both"/>
      </w:pPr>
      <w:r w:rsidRPr="00217DD2">
        <w:rPr>
          <w:lang w:val="id-ID"/>
        </w:rPr>
        <w:t>Memilih beberapa konsep atau prinsip yang akan diajarkan.</w:t>
      </w:r>
    </w:p>
    <w:p w:rsidR="001A6C06" w:rsidRPr="00217DD2" w:rsidRDefault="001A6C06" w:rsidP="001A6C06">
      <w:pPr>
        <w:pStyle w:val="ListParagraph"/>
        <w:numPr>
          <w:ilvl w:val="0"/>
          <w:numId w:val="9"/>
        </w:numPr>
        <w:ind w:left="360"/>
        <w:jc w:val="both"/>
        <w:rPr>
          <w:lang w:val="id-ID"/>
        </w:rPr>
      </w:pPr>
      <w:r w:rsidRPr="00217DD2">
        <w:rPr>
          <w:lang w:val="id-ID"/>
        </w:rPr>
        <w:t>Menunjukkan ilustrasi atau menggunakan foto ya</w:t>
      </w:r>
      <w:r>
        <w:rPr>
          <w:lang w:val="id-ID"/>
        </w:rPr>
        <w:t xml:space="preserve">ng mengarah pada konsep, proses, </w:t>
      </w:r>
      <w:r w:rsidRPr="00217DD2">
        <w:rPr>
          <w:lang w:val="id-ID"/>
        </w:rPr>
        <w:t>dan situasi.</w:t>
      </w:r>
    </w:p>
    <w:p w:rsidR="001A6C06" w:rsidRPr="00217DD2" w:rsidRDefault="001A6C06" w:rsidP="001A6C06">
      <w:pPr>
        <w:pStyle w:val="ListParagraph"/>
        <w:numPr>
          <w:ilvl w:val="0"/>
          <w:numId w:val="9"/>
        </w:numPr>
        <w:ind w:left="360"/>
        <w:jc w:val="both"/>
        <w:rPr>
          <w:lang w:val="id-ID"/>
        </w:rPr>
      </w:pPr>
      <w:r w:rsidRPr="00217DD2">
        <w:rPr>
          <w:lang w:val="id-ID"/>
        </w:rPr>
        <w:t xml:space="preserve">Membuat pertanyaan-pertanyaan berbentuk divergen yang berorientasi proses dan berkaitan dengan </w:t>
      </w:r>
      <w:r w:rsidRPr="00217DD2">
        <w:rPr>
          <w:i/>
          <w:lang w:val="id-ID"/>
        </w:rPr>
        <w:t>Pictorial Riddle</w:t>
      </w:r>
      <w:r w:rsidRPr="00217DD2">
        <w:rPr>
          <w:lang w:val="id-ID"/>
        </w:rPr>
        <w:t xml:space="preserve"> (gambar dan sebagainya) yang akan membantu siswa memperoleh pengertian tentang konsep atau prinsip apakah yang terlibat di dalamnya.</w:t>
      </w:r>
    </w:p>
    <w:p w:rsidR="00B96074" w:rsidRDefault="00B96074" w:rsidP="00B96074">
      <w:pPr>
        <w:pStyle w:val="ListParagraph"/>
        <w:ind w:left="0" w:firstLine="720"/>
        <w:jc w:val="both"/>
        <w:rPr>
          <w:lang w:val="id-ID"/>
        </w:rPr>
      </w:pPr>
    </w:p>
    <w:p w:rsidR="001A6C06" w:rsidRPr="00217DD2" w:rsidRDefault="001A6C06" w:rsidP="00B96074">
      <w:pPr>
        <w:pStyle w:val="ListParagraph"/>
        <w:ind w:left="0" w:firstLine="720"/>
        <w:jc w:val="both"/>
      </w:pPr>
      <w:r w:rsidRPr="00217DD2">
        <w:rPr>
          <w:lang w:val="id-ID"/>
        </w:rPr>
        <w:t xml:space="preserve">Seperti halnya model pembelajaran yang lain, model </w:t>
      </w:r>
      <w:r w:rsidRPr="00217DD2">
        <w:rPr>
          <w:i/>
          <w:lang w:val="id-ID"/>
        </w:rPr>
        <w:t>Pictorial Riddle</w:t>
      </w:r>
      <w:r w:rsidRPr="00217DD2">
        <w:t xml:space="preserve"> juga mempunyai kelebihan dan kekurangan. </w:t>
      </w:r>
      <w:r w:rsidRPr="00217DD2">
        <w:lastRenderedPageBreak/>
        <w:t xml:space="preserve">Adapun kelebihan pembelajaran </w:t>
      </w:r>
      <w:r w:rsidRPr="00217DD2">
        <w:rPr>
          <w:i/>
          <w:iCs/>
        </w:rPr>
        <w:t>Pictorial Riddle</w:t>
      </w:r>
      <w:r w:rsidRPr="00217DD2">
        <w:t>, antara lain:</w:t>
      </w:r>
    </w:p>
    <w:p w:rsidR="001A6C06" w:rsidRPr="00217DD2" w:rsidRDefault="001A6C06" w:rsidP="00B96074">
      <w:pPr>
        <w:pStyle w:val="ListParagraph"/>
        <w:numPr>
          <w:ilvl w:val="0"/>
          <w:numId w:val="10"/>
        </w:numPr>
        <w:ind w:left="360"/>
        <w:jc w:val="both"/>
      </w:pPr>
      <w:r w:rsidRPr="00217DD2">
        <w:t>Siswa lebih memahami konsep-konsep dasar dan dapat mendorong siswa untuk mengeluarkan ide-idenya.</w:t>
      </w:r>
    </w:p>
    <w:p w:rsidR="001A6C06" w:rsidRPr="00217DD2" w:rsidRDefault="001A6C06" w:rsidP="00B96074">
      <w:pPr>
        <w:pStyle w:val="ListParagraph"/>
        <w:numPr>
          <w:ilvl w:val="0"/>
          <w:numId w:val="10"/>
        </w:numPr>
        <w:ind w:left="360"/>
        <w:jc w:val="both"/>
      </w:pPr>
      <w:r w:rsidRPr="00217DD2">
        <w:t>Lebih lama terekam dalam ingatan siswa.</w:t>
      </w:r>
    </w:p>
    <w:p w:rsidR="001A6C06" w:rsidRPr="00ED7CB1" w:rsidRDefault="001A6C06" w:rsidP="00B96074">
      <w:pPr>
        <w:pStyle w:val="ListParagraph"/>
        <w:numPr>
          <w:ilvl w:val="0"/>
          <w:numId w:val="10"/>
        </w:numPr>
        <w:ind w:left="360"/>
        <w:jc w:val="both"/>
      </w:pPr>
      <w:r>
        <w:t>Mendorong siswa untuk berp</w:t>
      </w:r>
      <w:r w:rsidRPr="00217DD2">
        <w:t>ikir kritis sehingga siswa mampu mengeluarkan inisiatifnya sendiri.</w:t>
      </w:r>
    </w:p>
    <w:p w:rsidR="001A6C06" w:rsidRPr="00217DD2" w:rsidRDefault="001A6C06" w:rsidP="00B96074">
      <w:pPr>
        <w:pStyle w:val="ListParagraph"/>
        <w:numPr>
          <w:ilvl w:val="0"/>
          <w:numId w:val="10"/>
        </w:numPr>
        <w:ind w:left="360"/>
        <w:jc w:val="both"/>
      </w:pPr>
      <w:r>
        <w:t>Mendorong siswa untuk dapat berp</w:t>
      </w:r>
      <w:r w:rsidRPr="00217DD2">
        <w:t>ikir intuitif dan merumuskan hipotesisnya sendiri.</w:t>
      </w:r>
    </w:p>
    <w:p w:rsidR="001A6C06" w:rsidRPr="00217DD2" w:rsidRDefault="001A6C06" w:rsidP="00B96074">
      <w:pPr>
        <w:pStyle w:val="ListParagraph"/>
        <w:numPr>
          <w:ilvl w:val="0"/>
          <w:numId w:val="10"/>
        </w:numPr>
        <w:ind w:left="360"/>
        <w:jc w:val="both"/>
      </w:pPr>
      <w:r>
        <w:t>Meningkatkan motivasi belajar m</w:t>
      </w:r>
      <w:r w:rsidRPr="00217DD2">
        <w:t>atematika</w:t>
      </w:r>
    </w:p>
    <w:p w:rsidR="001A6C06" w:rsidRPr="00217DD2" w:rsidRDefault="001A6C06" w:rsidP="00B96074">
      <w:pPr>
        <w:pStyle w:val="ListParagraph"/>
        <w:numPr>
          <w:ilvl w:val="0"/>
          <w:numId w:val="10"/>
        </w:numPr>
        <w:ind w:left="360"/>
        <w:jc w:val="both"/>
      </w:pPr>
      <w:r w:rsidRPr="00217DD2">
        <w:t>Siswa tidak hanya belajar tentang konsep-konsep dan prinsip-prinsip, tetapi ia juga mengalami proses belajar tentang pengarahan diri sendiri, tanggung jawab, komunikasi sosial.</w:t>
      </w:r>
    </w:p>
    <w:p w:rsidR="001A6C06" w:rsidRDefault="001A6C06" w:rsidP="00B96074">
      <w:pPr>
        <w:pStyle w:val="ListParagraph"/>
        <w:numPr>
          <w:ilvl w:val="0"/>
          <w:numId w:val="10"/>
        </w:numPr>
        <w:ind w:left="360"/>
        <w:jc w:val="both"/>
      </w:pPr>
      <w:r w:rsidRPr="00217DD2">
        <w:t>Dapat memperkaya dan memperdalam materi yang dipelajari sehingga materi dapat bertahan lama di</w:t>
      </w:r>
      <w:r>
        <w:t xml:space="preserve"> </w:t>
      </w:r>
      <w:r w:rsidRPr="00217DD2">
        <w:t>dalam ingatan.</w:t>
      </w:r>
    </w:p>
    <w:p w:rsidR="00B96074" w:rsidRPr="00217DD2" w:rsidRDefault="00B96074" w:rsidP="00B96074">
      <w:pPr>
        <w:pStyle w:val="ListParagraph"/>
        <w:ind w:left="360"/>
        <w:jc w:val="both"/>
      </w:pPr>
    </w:p>
    <w:p w:rsidR="001A6C06" w:rsidRPr="00217DD2" w:rsidRDefault="001A6C06" w:rsidP="00B96074">
      <w:pPr>
        <w:pStyle w:val="ListParagraph"/>
        <w:ind w:left="0" w:firstLine="720"/>
        <w:jc w:val="both"/>
      </w:pPr>
      <w:r w:rsidRPr="00217DD2">
        <w:t xml:space="preserve">Adapun kekurangan </w:t>
      </w:r>
      <w:r>
        <w:t xml:space="preserve">model </w:t>
      </w:r>
      <w:r w:rsidRPr="00217DD2">
        <w:t xml:space="preserve">pembelajaran </w:t>
      </w:r>
      <w:r w:rsidRPr="00217DD2">
        <w:rPr>
          <w:i/>
          <w:iCs/>
        </w:rPr>
        <w:t>Pictorial Riddle</w:t>
      </w:r>
      <w:r>
        <w:t>, antara lai</w:t>
      </w:r>
      <w:r w:rsidRPr="00217DD2">
        <w:t>n:</w:t>
      </w:r>
    </w:p>
    <w:p w:rsidR="001A6C06" w:rsidRPr="00217DD2" w:rsidRDefault="001A6C06" w:rsidP="00B96074">
      <w:pPr>
        <w:pStyle w:val="ListParagraph"/>
        <w:numPr>
          <w:ilvl w:val="0"/>
          <w:numId w:val="11"/>
        </w:numPr>
        <w:ind w:left="360"/>
        <w:jc w:val="both"/>
      </w:pPr>
      <w:r w:rsidRPr="00217DD2">
        <w:rPr>
          <w:lang w:val="id-ID"/>
        </w:rPr>
        <w:t>Siswa yang terbiasa belajar dengan hanya menerima informasi dari guru akan ke</w:t>
      </w:r>
      <w:r>
        <w:rPr>
          <w:lang w:val="id-ID"/>
        </w:rPr>
        <w:t>sulitan jika dituntut untuk berp</w:t>
      </w:r>
      <w:r w:rsidRPr="00217DD2">
        <w:rPr>
          <w:lang w:val="id-ID"/>
        </w:rPr>
        <w:t>ikir sendiri.</w:t>
      </w:r>
    </w:p>
    <w:p w:rsidR="001A6C06" w:rsidRPr="00217DD2" w:rsidRDefault="001A6C06" w:rsidP="00B96074">
      <w:pPr>
        <w:pStyle w:val="ListParagraph"/>
        <w:numPr>
          <w:ilvl w:val="0"/>
          <w:numId w:val="11"/>
        </w:numPr>
        <w:ind w:left="360"/>
        <w:jc w:val="both"/>
        <w:rPr>
          <w:lang w:val="id-ID"/>
        </w:rPr>
      </w:pPr>
      <w:r w:rsidRPr="00217DD2">
        <w:rPr>
          <w:lang w:val="id-ID"/>
        </w:rPr>
        <w:t>Banyaknya kebebasan yang diberikan siswa dalam belajar tidak menjamin bahwa siswa b</w:t>
      </w:r>
      <w:r>
        <w:rPr>
          <w:lang w:val="id-ID"/>
        </w:rPr>
        <w:t>elajar dengan tekun, penuh aktiv</w:t>
      </w:r>
      <w:r w:rsidRPr="00217DD2">
        <w:rPr>
          <w:lang w:val="id-ID"/>
        </w:rPr>
        <w:t>itas</w:t>
      </w:r>
      <w:r w:rsidRPr="00B96074">
        <w:rPr>
          <w:lang w:val="id-ID"/>
        </w:rPr>
        <w:t>,</w:t>
      </w:r>
      <w:r w:rsidRPr="00217DD2">
        <w:rPr>
          <w:lang w:val="id-ID"/>
        </w:rPr>
        <w:t xml:space="preserve"> dan terarah.</w:t>
      </w:r>
    </w:p>
    <w:p w:rsidR="001A6C06" w:rsidRPr="00217DD2" w:rsidRDefault="001A6C06" w:rsidP="00B96074">
      <w:pPr>
        <w:pStyle w:val="ListParagraph"/>
        <w:numPr>
          <w:ilvl w:val="0"/>
          <w:numId w:val="11"/>
        </w:numPr>
        <w:ind w:left="360"/>
        <w:jc w:val="both"/>
        <w:rPr>
          <w:lang w:val="id-ID"/>
        </w:rPr>
      </w:pPr>
      <w:r w:rsidRPr="00217DD2">
        <w:rPr>
          <w:lang w:val="id-ID"/>
        </w:rPr>
        <w:t>Berbagai sumber belajar dan fasilitas yang dibutuhkan tidak selalu mudah disediakan.</w:t>
      </w:r>
    </w:p>
    <w:p w:rsidR="001A6C06" w:rsidRDefault="001A6C06" w:rsidP="001A6C06">
      <w:pPr>
        <w:pStyle w:val="ListParagraph"/>
        <w:ind w:left="0" w:firstLine="720"/>
        <w:jc w:val="both"/>
      </w:pPr>
    </w:p>
    <w:p w:rsidR="001A6C06" w:rsidRPr="00217DD2" w:rsidRDefault="001A6C06" w:rsidP="00B96074">
      <w:pPr>
        <w:pStyle w:val="ListParagraph"/>
        <w:ind w:left="0" w:firstLine="720"/>
        <w:jc w:val="both"/>
        <w:rPr>
          <w:lang w:val="en-US"/>
        </w:rPr>
      </w:pPr>
      <w:r w:rsidRPr="00217DD2">
        <w:rPr>
          <w:lang w:val="id-ID"/>
        </w:rPr>
        <w:t>Prestasi belajar merupakan tujuan pengajaran yang diharapkan</w:t>
      </w:r>
      <w:r w:rsidRPr="00217DD2">
        <w:t xml:space="preserve"> semua siswa.</w:t>
      </w:r>
      <w:r w:rsidRPr="00217DD2">
        <w:rPr>
          <w:lang w:val="id-ID"/>
        </w:rPr>
        <w:t xml:space="preserve"> </w:t>
      </w:r>
      <w:r w:rsidRPr="00217DD2">
        <w:t>Untuk menunjang tujuan pengajaran tersebut perlu adanya kegiatan belajar mengajar yang melibatkan siswa, guru</w:t>
      </w:r>
      <w:r w:rsidRPr="00217DD2">
        <w:rPr>
          <w:lang w:val="id-ID"/>
        </w:rPr>
        <w:t>,</w:t>
      </w:r>
      <w:r w:rsidRPr="00217DD2">
        <w:t xml:space="preserve"> materi pelajaran, metode pengajaran, kurikulum</w:t>
      </w:r>
      <w:r>
        <w:t>,</w:t>
      </w:r>
      <w:r w:rsidRPr="00217DD2">
        <w:t xml:space="preserve"> dan media pembelajaran yang sesuai dengan kebutuhan siswa serta didukung oleh lingkungan belajar mengajar yang kondusif.</w:t>
      </w:r>
      <w:r w:rsidRPr="00217DD2">
        <w:rPr>
          <w:lang w:val="id-ID"/>
        </w:rPr>
        <w:t xml:space="preserve"> Seseorang melakukan proses belajar karena memiliki tujuan u</w:t>
      </w:r>
      <w:r>
        <w:rPr>
          <w:lang w:val="id-ID"/>
        </w:rPr>
        <w:t>ntuk mendapatkan suatu prestasi. P</w:t>
      </w:r>
      <w:r w:rsidRPr="00217DD2">
        <w:rPr>
          <w:lang w:val="id-ID"/>
        </w:rPr>
        <w:t xml:space="preserve">roses itu </w:t>
      </w:r>
      <w:r>
        <w:rPr>
          <w:lang w:val="id-ID"/>
        </w:rPr>
        <w:lastRenderedPageBreak/>
        <w:t xml:space="preserve">tidak semudah yang dibayangkan </w:t>
      </w:r>
      <w:r w:rsidRPr="00217DD2">
        <w:rPr>
          <w:lang w:val="id-ID"/>
        </w:rPr>
        <w:t>karena untuk mencapai prestasi yang gemilang memerlukan perjuangan dan pengorbanan dengan berbagai tantangan yang harus dihadapi.</w:t>
      </w:r>
    </w:p>
    <w:p w:rsidR="001A6C06" w:rsidRPr="00217DD2" w:rsidRDefault="001A6C06" w:rsidP="00B96074">
      <w:pPr>
        <w:pStyle w:val="ListParagraph"/>
        <w:ind w:left="0" w:firstLine="720"/>
        <w:jc w:val="both"/>
        <w:rPr>
          <w:lang w:val="id-ID"/>
        </w:rPr>
      </w:pPr>
      <w:r w:rsidRPr="00217DD2">
        <w:rPr>
          <w:lang w:val="id-ID"/>
        </w:rPr>
        <w:t xml:space="preserve">Prestasi belajar tidak dapat dipisahkan dari perbuatan belajar, karena belajar merupakan suatu proses, sedangkan prestasi belajar adalah hasil dari proses pembelajaran tersebut. Bagi seorang siswa belajar merupakan suatu kewajiban. Berhasil atau tidaknya seorang siswa dalam pendidikan tergantung pada proses belajar yang dialami oleh siswa tersebut. </w:t>
      </w:r>
      <w:r w:rsidR="00C47F88">
        <w:rPr>
          <w:lang w:val="en-US"/>
        </w:rPr>
        <w:t>(</w:t>
      </w:r>
      <w:r w:rsidRPr="00217DD2">
        <w:rPr>
          <w:lang w:val="id-ID"/>
        </w:rPr>
        <w:t xml:space="preserve">Menurut </w:t>
      </w:r>
      <w:r w:rsidR="00C47F88">
        <w:rPr>
          <w:lang w:val="en-US"/>
        </w:rPr>
        <w:t xml:space="preserve">Alwi, dkk, </w:t>
      </w:r>
      <w:r w:rsidR="00C47F88">
        <w:rPr>
          <w:lang w:val="id-ID"/>
        </w:rPr>
        <w:t>2005, p. 895</w:t>
      </w:r>
      <w:r w:rsidR="00C47F88">
        <w:rPr>
          <w:lang w:val="en-US"/>
        </w:rPr>
        <w:t xml:space="preserve">) </w:t>
      </w:r>
      <w:r>
        <w:rPr>
          <w:lang w:val="en-US"/>
        </w:rPr>
        <w:t xml:space="preserve">dalam </w:t>
      </w:r>
      <w:r w:rsidRPr="00217DD2">
        <w:rPr>
          <w:lang w:val="id-ID"/>
        </w:rPr>
        <w:t>Kamus Besar Bahasa Indone</w:t>
      </w:r>
      <w:r>
        <w:rPr>
          <w:lang w:val="id-ID"/>
        </w:rPr>
        <w:t>sia prestasi adalah</w:t>
      </w:r>
      <w:r w:rsidRPr="00217DD2">
        <w:rPr>
          <w:lang w:val="id-ID"/>
        </w:rPr>
        <w:t xml:space="preserve"> “Penguasaan pengetahuan atau ket</w:t>
      </w:r>
      <w:r>
        <w:rPr>
          <w:lang w:val="en-US"/>
        </w:rPr>
        <w:t>e</w:t>
      </w:r>
      <w:r w:rsidRPr="00217DD2">
        <w:rPr>
          <w:lang w:val="id-ID"/>
        </w:rPr>
        <w:t xml:space="preserve">rampilan yang dikembangkan kemudian ditunjukkan dengan nilai tes atau angka yang diberikan oleh pengajar”. </w:t>
      </w:r>
    </w:p>
    <w:p w:rsidR="001A6C06" w:rsidRPr="00217DD2" w:rsidRDefault="00C47F88" w:rsidP="00B96074">
      <w:pPr>
        <w:pStyle w:val="ListParagraph"/>
        <w:ind w:left="0" w:firstLine="720"/>
        <w:jc w:val="both"/>
        <w:rPr>
          <w:lang w:val="id-ID"/>
        </w:rPr>
      </w:pPr>
      <w:r>
        <w:rPr>
          <w:lang w:val="en-US"/>
        </w:rPr>
        <w:t>(</w:t>
      </w:r>
      <w:r w:rsidR="001A6C06" w:rsidRPr="00217DD2">
        <w:rPr>
          <w:lang w:val="id-ID"/>
        </w:rPr>
        <w:t>Menurut W</w:t>
      </w:r>
      <w:r w:rsidR="001A6C06">
        <w:rPr>
          <w:lang w:val="en-US"/>
        </w:rPr>
        <w:t xml:space="preserve">. </w:t>
      </w:r>
      <w:r w:rsidR="001A6C06" w:rsidRPr="00217DD2">
        <w:rPr>
          <w:lang w:val="id-ID"/>
        </w:rPr>
        <w:t>J</w:t>
      </w:r>
      <w:r w:rsidR="001A6C06">
        <w:rPr>
          <w:lang w:val="en-US"/>
        </w:rPr>
        <w:t xml:space="preserve">. </w:t>
      </w:r>
      <w:r w:rsidR="001A6C06" w:rsidRPr="00217DD2">
        <w:rPr>
          <w:lang w:val="id-ID"/>
        </w:rPr>
        <w:t>S Poerdarminta di</w:t>
      </w:r>
      <w:r>
        <w:rPr>
          <w:lang w:val="id-ID"/>
        </w:rPr>
        <w:t xml:space="preserve">kutip dari Maghfiroh, </w:t>
      </w:r>
      <w:r w:rsidR="001A6C06">
        <w:rPr>
          <w:lang w:val="id-ID"/>
        </w:rPr>
        <w:t>2010</w:t>
      </w:r>
      <w:r>
        <w:rPr>
          <w:lang w:val="id-ID"/>
        </w:rPr>
        <w:t>, p.</w:t>
      </w:r>
      <w:r w:rsidR="001A6C06">
        <w:rPr>
          <w:lang w:val="en-US"/>
        </w:rPr>
        <w:t xml:space="preserve"> </w:t>
      </w:r>
      <w:r w:rsidR="001A6C06" w:rsidRPr="00217DD2">
        <w:rPr>
          <w:lang w:val="id-ID"/>
        </w:rPr>
        <w:t xml:space="preserve">48) berpendapat bahwa prestasi adalah hasil yang telah dicapai (dilakukan, dikerjakan, dan lain sebagainya). Sedangkan menurut </w:t>
      </w:r>
      <w:r>
        <w:rPr>
          <w:lang w:val="en-US"/>
        </w:rPr>
        <w:t>(</w:t>
      </w:r>
      <w:r w:rsidR="001A6C06" w:rsidRPr="00217DD2">
        <w:rPr>
          <w:lang w:val="id-ID"/>
        </w:rPr>
        <w:t>Gag</w:t>
      </w:r>
      <w:r>
        <w:rPr>
          <w:lang w:val="id-ID"/>
        </w:rPr>
        <w:t>ne dikutip dari Yusniyah, 2010, p. 22)</w:t>
      </w:r>
      <w:r w:rsidR="001A6C06" w:rsidRPr="00217DD2">
        <w:rPr>
          <w:lang w:val="id-ID"/>
        </w:rPr>
        <w:t xml:space="preserve"> prestasi adalah penguasaan siswa terhadap materi pelajaran tertentu yang telah diperoleh dari hasil tes belajar yang dinyatakan dalam bentuk skor. Prestasi belajar merupakan cerminan dari tingkatan yang mampu dicapai oleh mahasiswa dalam meraih tujuan yang sudah ditetapkan disetiap bidang studi.</w:t>
      </w:r>
    </w:p>
    <w:p w:rsidR="001A6C06" w:rsidRPr="00217DD2" w:rsidRDefault="00C47F88" w:rsidP="00B96074">
      <w:pPr>
        <w:pStyle w:val="ListParagraph"/>
        <w:ind w:left="0" w:firstLine="720"/>
        <w:jc w:val="both"/>
        <w:rPr>
          <w:lang w:val="id-ID"/>
        </w:rPr>
      </w:pPr>
      <w:r>
        <w:rPr>
          <w:lang w:val="en-US"/>
        </w:rPr>
        <w:t>(</w:t>
      </w:r>
      <w:r w:rsidR="001A6C06" w:rsidRPr="00217DD2">
        <w:rPr>
          <w:lang w:val="id-ID"/>
        </w:rPr>
        <w:t>D</w:t>
      </w:r>
      <w:r w:rsidR="001A6C06">
        <w:rPr>
          <w:lang w:val="en-US"/>
        </w:rPr>
        <w:t>j</w:t>
      </w:r>
      <w:r>
        <w:rPr>
          <w:lang w:val="id-ID"/>
        </w:rPr>
        <w:t xml:space="preserve">amarah dan Zain, </w:t>
      </w:r>
      <w:r w:rsidR="001A6C06">
        <w:rPr>
          <w:lang w:val="id-ID"/>
        </w:rPr>
        <w:t>2002</w:t>
      </w:r>
      <w:r>
        <w:rPr>
          <w:lang w:val="id-ID"/>
        </w:rPr>
        <w:t>, p.</w:t>
      </w:r>
      <w:r w:rsidR="001A6C06">
        <w:rPr>
          <w:lang w:val="en-US"/>
        </w:rPr>
        <w:t xml:space="preserve"> </w:t>
      </w:r>
      <w:r w:rsidR="001A6C06">
        <w:rPr>
          <w:lang w:val="id-ID"/>
        </w:rPr>
        <w:t>12)</w:t>
      </w:r>
      <w:r w:rsidR="001A6C06" w:rsidRPr="00217DD2">
        <w:rPr>
          <w:lang w:val="id-ID"/>
        </w:rPr>
        <w:t xml:space="preserve"> </w:t>
      </w:r>
      <w:r w:rsidR="001A6C06">
        <w:rPr>
          <w:lang w:val="en-US"/>
        </w:rPr>
        <w:t xml:space="preserve">menyatakan bahwa </w:t>
      </w:r>
      <w:r w:rsidR="001A6C06" w:rsidRPr="00217DD2">
        <w:rPr>
          <w:lang w:val="id-ID"/>
        </w:rPr>
        <w:t>prestasi belajar adalah hasil dari suatu kegiatan yang telah dikerjakan, diciptakan, yang menyenangkan hati</w:t>
      </w:r>
      <w:r w:rsidR="001A6C06">
        <w:rPr>
          <w:lang w:val="en-US"/>
        </w:rPr>
        <w:t xml:space="preserve"> </w:t>
      </w:r>
      <w:r w:rsidR="001A6C06" w:rsidRPr="00217DD2">
        <w:rPr>
          <w:lang w:val="id-ID"/>
        </w:rPr>
        <w:t>yang diperoleh dengan jalan keuletan kerja, baik secara individual maupun kelompok dalam bidang kegiatan tertentu. Menurut</w:t>
      </w:r>
      <w:r w:rsidR="001A6C06" w:rsidRPr="00217DD2">
        <w:rPr>
          <w:lang w:val="en-US"/>
        </w:rPr>
        <w:t xml:space="preserve"> </w:t>
      </w:r>
      <w:r>
        <w:rPr>
          <w:lang w:val="en-US"/>
        </w:rPr>
        <w:t>(</w:t>
      </w:r>
      <w:r>
        <w:rPr>
          <w:lang w:val="id-ID"/>
        </w:rPr>
        <w:t>Hamalik, 2008, p.</w:t>
      </w:r>
      <w:r w:rsidR="001A6C06">
        <w:rPr>
          <w:lang w:val="en-US"/>
        </w:rPr>
        <w:t xml:space="preserve"> </w:t>
      </w:r>
      <w:r w:rsidR="001A6C06">
        <w:rPr>
          <w:lang w:val="id-ID"/>
        </w:rPr>
        <w:t>12)</w:t>
      </w:r>
      <w:r w:rsidR="001A6C06" w:rsidRPr="00217DD2">
        <w:rPr>
          <w:lang w:val="id-ID"/>
        </w:rPr>
        <w:t xml:space="preserve"> prestasi belajar adalah kesempurnaan yang dicapai seseorang dalam berpikir, merasa d</w:t>
      </w:r>
      <w:r>
        <w:rPr>
          <w:lang w:val="id-ID"/>
        </w:rPr>
        <w:t xml:space="preserve">an berbuat. Menurut </w:t>
      </w:r>
      <w:r>
        <w:rPr>
          <w:lang w:val="en-US"/>
        </w:rPr>
        <w:t>(</w:t>
      </w:r>
      <w:r>
        <w:rPr>
          <w:lang w:val="id-ID"/>
        </w:rPr>
        <w:t xml:space="preserve">Suryabrata, </w:t>
      </w:r>
      <w:r w:rsidR="001A6C06" w:rsidRPr="00217DD2">
        <w:rPr>
          <w:lang w:val="id-ID"/>
        </w:rPr>
        <w:t>2003</w:t>
      </w:r>
      <w:r>
        <w:rPr>
          <w:lang w:val="en-US"/>
        </w:rPr>
        <w:t xml:space="preserve">, p. </w:t>
      </w:r>
      <w:r w:rsidR="001A6C06">
        <w:rPr>
          <w:lang w:val="id-ID"/>
        </w:rPr>
        <w:t xml:space="preserve">787) </w:t>
      </w:r>
      <w:r w:rsidR="001A6C06" w:rsidRPr="00217DD2">
        <w:rPr>
          <w:lang w:val="id-ID"/>
        </w:rPr>
        <w:t>prestasi belajar adalah hasil yang dicapai dari suatu latihan, pengalaman didukung oleh kesadaran seseorang atau siswa untuk belajar. Menurut</w:t>
      </w:r>
      <w:r w:rsidR="001A6C06" w:rsidRPr="00217DD2">
        <w:rPr>
          <w:lang w:val="en-US"/>
        </w:rPr>
        <w:t xml:space="preserve"> </w:t>
      </w:r>
      <w:r>
        <w:rPr>
          <w:lang w:val="en-US"/>
        </w:rPr>
        <w:t>(</w:t>
      </w:r>
      <w:r>
        <w:rPr>
          <w:lang w:val="id-ID"/>
        </w:rPr>
        <w:t>Winkel, 2004, p.</w:t>
      </w:r>
      <w:r w:rsidR="001A6C06">
        <w:rPr>
          <w:lang w:val="en-US"/>
        </w:rPr>
        <w:t xml:space="preserve"> </w:t>
      </w:r>
      <w:r w:rsidR="001A6C06">
        <w:rPr>
          <w:lang w:val="id-ID"/>
        </w:rPr>
        <w:t xml:space="preserve">165) </w:t>
      </w:r>
      <w:r w:rsidR="001A6C06" w:rsidRPr="00217DD2">
        <w:rPr>
          <w:lang w:val="id-ID"/>
        </w:rPr>
        <w:t xml:space="preserve">prestasi belajar adalah bukti </w:t>
      </w:r>
      <w:r w:rsidR="001A6C06" w:rsidRPr="00217DD2">
        <w:rPr>
          <w:lang w:val="id-ID"/>
        </w:rPr>
        <w:lastRenderedPageBreak/>
        <w:t xml:space="preserve">usaha yang telah dicapai. Menurut </w:t>
      </w:r>
      <w:r>
        <w:rPr>
          <w:lang w:val="en-US"/>
        </w:rPr>
        <w:t>(</w:t>
      </w:r>
      <w:r>
        <w:rPr>
          <w:lang w:val="id-ID"/>
        </w:rPr>
        <w:t>Tri, 2006, p.</w:t>
      </w:r>
      <w:r w:rsidR="001A6C06">
        <w:rPr>
          <w:lang w:val="en-US"/>
        </w:rPr>
        <w:t xml:space="preserve"> </w:t>
      </w:r>
      <w:r w:rsidR="001A6C06">
        <w:rPr>
          <w:lang w:val="id-ID"/>
        </w:rPr>
        <w:t xml:space="preserve">84) </w:t>
      </w:r>
      <w:r w:rsidR="001A6C06" w:rsidRPr="00217DD2">
        <w:rPr>
          <w:lang w:val="id-ID"/>
        </w:rPr>
        <w:t xml:space="preserve"> prestasi belajar merupakan perubahan prilaku yang diperoleh siswa setelah mengalami aktivitas belajar. </w:t>
      </w:r>
    </w:p>
    <w:p w:rsidR="001A6C06" w:rsidRPr="00217DD2" w:rsidRDefault="001A6C06" w:rsidP="00B96074">
      <w:pPr>
        <w:pStyle w:val="ListParagraph"/>
        <w:ind w:left="0" w:firstLine="720"/>
        <w:jc w:val="both"/>
        <w:rPr>
          <w:lang w:val="en-US"/>
        </w:rPr>
      </w:pPr>
      <w:r w:rsidRPr="00217DD2">
        <w:rPr>
          <w:lang w:val="id-ID"/>
        </w:rPr>
        <w:t xml:space="preserve">Berdasarkan pendapat para ahli </w:t>
      </w:r>
      <w:r>
        <w:rPr>
          <w:lang w:val="en-US"/>
        </w:rPr>
        <w:t>tersebut di atas</w:t>
      </w:r>
      <w:r w:rsidRPr="00217DD2">
        <w:rPr>
          <w:lang w:val="id-ID"/>
        </w:rPr>
        <w:t>, maka dapat disimpulkan bahwa prestasi belajar dalam penelitian ini adalah hasil yang dicapai siswa setelah kegiatan pembelajaran yang berupa penguasaan, pengetahuan</w:t>
      </w:r>
      <w:r>
        <w:rPr>
          <w:lang w:val="en-US"/>
        </w:rPr>
        <w:t>,</w:t>
      </w:r>
      <w:r>
        <w:rPr>
          <w:lang w:val="id-ID"/>
        </w:rPr>
        <w:t xml:space="preserve"> </w:t>
      </w:r>
      <w:r w:rsidRPr="00217DD2">
        <w:rPr>
          <w:lang w:val="id-ID"/>
        </w:rPr>
        <w:t xml:space="preserve">dan keterampilan. Prestasi belajar matematika sendiri diartikan sebagai hasil yang telah dicapai siswa dalam penguasaan, pengetahuan, </w:t>
      </w:r>
      <w:r>
        <w:rPr>
          <w:lang w:val="en-US"/>
        </w:rPr>
        <w:t xml:space="preserve">dan </w:t>
      </w:r>
      <w:r w:rsidRPr="00217DD2">
        <w:rPr>
          <w:lang w:val="id-ID"/>
        </w:rPr>
        <w:t>keterampilan di</w:t>
      </w:r>
      <w:r>
        <w:rPr>
          <w:lang w:val="en-US"/>
        </w:rPr>
        <w:t xml:space="preserve"> </w:t>
      </w:r>
      <w:r w:rsidRPr="00217DD2">
        <w:rPr>
          <w:lang w:val="id-ID"/>
        </w:rPr>
        <w:t>dalam proses pembelajaran mata pelajaran matematika. Prestasi belajar ditunju</w:t>
      </w:r>
      <w:r>
        <w:rPr>
          <w:lang w:val="id-ID"/>
        </w:rPr>
        <w:t xml:space="preserve">kan dengan nilai tes atau nilai </w:t>
      </w:r>
      <w:r w:rsidRPr="00217DD2">
        <w:rPr>
          <w:lang w:val="id-ID"/>
        </w:rPr>
        <w:t xml:space="preserve">yang </w:t>
      </w:r>
      <w:r>
        <w:rPr>
          <w:lang w:val="en-US"/>
        </w:rPr>
        <w:t>pencapaian hasil belajar.</w:t>
      </w:r>
    </w:p>
    <w:p w:rsidR="001A6C06" w:rsidRPr="00217DD2" w:rsidRDefault="00C47F88" w:rsidP="00B96074">
      <w:pPr>
        <w:pStyle w:val="ListParagraph"/>
        <w:ind w:left="0" w:firstLine="720"/>
        <w:jc w:val="both"/>
        <w:rPr>
          <w:lang w:val="id-ID"/>
        </w:rPr>
      </w:pPr>
      <w:r>
        <w:rPr>
          <w:lang w:val="id-ID"/>
        </w:rPr>
        <w:t xml:space="preserve">Menurut </w:t>
      </w:r>
      <w:r>
        <w:rPr>
          <w:lang w:val="en-US"/>
        </w:rPr>
        <w:t>(</w:t>
      </w:r>
      <w:r>
        <w:rPr>
          <w:lang w:val="id-ID"/>
        </w:rPr>
        <w:t>Arifin, 2012, p.</w:t>
      </w:r>
      <w:r w:rsidR="001A6C06">
        <w:rPr>
          <w:lang w:val="en-US"/>
        </w:rPr>
        <w:t xml:space="preserve"> </w:t>
      </w:r>
      <w:r w:rsidR="001A6C06" w:rsidRPr="00217DD2">
        <w:rPr>
          <w:lang w:val="id-ID"/>
        </w:rPr>
        <w:t>2) fungsi utama prestasi belajar adalah sebagai berikut:</w:t>
      </w:r>
    </w:p>
    <w:p w:rsidR="001A6C06" w:rsidRPr="00217DD2" w:rsidRDefault="001A6C06" w:rsidP="00B96074">
      <w:pPr>
        <w:pStyle w:val="ListParagraph"/>
        <w:numPr>
          <w:ilvl w:val="0"/>
          <w:numId w:val="19"/>
        </w:numPr>
        <w:ind w:left="450"/>
        <w:jc w:val="both"/>
        <w:rPr>
          <w:lang w:val="id-ID"/>
        </w:rPr>
      </w:pPr>
      <w:r w:rsidRPr="00217DD2">
        <w:rPr>
          <w:lang w:val="id-ID"/>
        </w:rPr>
        <w:t>Prestasi belajar</w:t>
      </w:r>
      <w:r>
        <w:rPr>
          <w:lang w:val="en-US"/>
        </w:rPr>
        <w:t xml:space="preserve"> </w:t>
      </w:r>
      <w:r w:rsidRPr="00217DD2">
        <w:rPr>
          <w:lang w:val="id-ID"/>
        </w:rPr>
        <w:t>sebagai indikator kualitas pengetahuan yang telah dikuasai</w:t>
      </w:r>
    </w:p>
    <w:p w:rsidR="001A6C06" w:rsidRPr="00217DD2" w:rsidRDefault="001A6C06" w:rsidP="00B96074">
      <w:pPr>
        <w:pStyle w:val="ListParagraph"/>
        <w:numPr>
          <w:ilvl w:val="0"/>
          <w:numId w:val="19"/>
        </w:numPr>
        <w:ind w:left="450"/>
        <w:jc w:val="both"/>
        <w:rPr>
          <w:lang w:val="id-ID"/>
        </w:rPr>
      </w:pPr>
      <w:r w:rsidRPr="00217DD2">
        <w:rPr>
          <w:lang w:val="id-ID"/>
        </w:rPr>
        <w:t>Prestasi belajar sebagai lambang pemusatan hasrat ingin tahu</w:t>
      </w:r>
    </w:p>
    <w:p w:rsidR="001A6C06" w:rsidRPr="00217DD2" w:rsidRDefault="001A6C06" w:rsidP="00B96074">
      <w:pPr>
        <w:pStyle w:val="ListParagraph"/>
        <w:numPr>
          <w:ilvl w:val="0"/>
          <w:numId w:val="19"/>
        </w:numPr>
        <w:ind w:left="450"/>
        <w:jc w:val="both"/>
        <w:rPr>
          <w:lang w:val="id-ID"/>
        </w:rPr>
      </w:pPr>
      <w:r w:rsidRPr="00217DD2">
        <w:rPr>
          <w:lang w:val="id-ID"/>
        </w:rPr>
        <w:t>Prestasi belajar sebagai bahan informasi dan inovasi pendidikan</w:t>
      </w:r>
    </w:p>
    <w:p w:rsidR="001A6C06" w:rsidRPr="00217DD2" w:rsidRDefault="001A6C06" w:rsidP="00B96074">
      <w:pPr>
        <w:pStyle w:val="ListParagraph"/>
        <w:numPr>
          <w:ilvl w:val="0"/>
          <w:numId w:val="19"/>
        </w:numPr>
        <w:ind w:left="450"/>
        <w:jc w:val="both"/>
        <w:rPr>
          <w:lang w:val="id-ID"/>
        </w:rPr>
      </w:pPr>
      <w:r w:rsidRPr="00217DD2">
        <w:rPr>
          <w:lang w:val="id-ID"/>
        </w:rPr>
        <w:t>Prestasi belajar sebagai indikator intern dan ekstern dari suatu institusi pendidikan</w:t>
      </w:r>
      <w:r w:rsidRPr="00B96074">
        <w:rPr>
          <w:lang w:val="id-ID"/>
        </w:rPr>
        <w:t>.</w:t>
      </w:r>
    </w:p>
    <w:p w:rsidR="00B96074" w:rsidRDefault="001A6C06" w:rsidP="00B96074">
      <w:pPr>
        <w:pStyle w:val="ListParagraph"/>
        <w:numPr>
          <w:ilvl w:val="0"/>
          <w:numId w:val="19"/>
        </w:numPr>
        <w:ind w:left="450"/>
        <w:jc w:val="both"/>
        <w:rPr>
          <w:lang w:val="id-ID"/>
        </w:rPr>
      </w:pPr>
      <w:r w:rsidRPr="00217DD2">
        <w:rPr>
          <w:lang w:val="id-ID"/>
        </w:rPr>
        <w:t>Prestasi belajar dapat dijadikan indikator terhadap daya serap kecerdasan siswa.</w:t>
      </w:r>
    </w:p>
    <w:p w:rsidR="00B96074" w:rsidRDefault="00B96074" w:rsidP="00B96074">
      <w:pPr>
        <w:pStyle w:val="ListParagraph"/>
        <w:ind w:left="0"/>
        <w:jc w:val="both"/>
        <w:rPr>
          <w:lang w:val="id-ID"/>
        </w:rPr>
      </w:pPr>
    </w:p>
    <w:p w:rsidR="00B96074" w:rsidRPr="00B96074" w:rsidRDefault="00B96074" w:rsidP="00B96074">
      <w:pPr>
        <w:pStyle w:val="ListParagraph"/>
        <w:ind w:left="0"/>
        <w:jc w:val="both"/>
        <w:rPr>
          <w:b/>
          <w:lang w:val="en-US"/>
        </w:rPr>
      </w:pPr>
      <w:r w:rsidRPr="00B96074">
        <w:rPr>
          <w:b/>
          <w:lang w:val="en-US"/>
        </w:rPr>
        <w:t>METODE PENELITIAN</w:t>
      </w:r>
    </w:p>
    <w:p w:rsidR="005E33F0" w:rsidRPr="005E33F0" w:rsidRDefault="00B96074" w:rsidP="005E33F0">
      <w:pPr>
        <w:pStyle w:val="ListParagraph"/>
        <w:numPr>
          <w:ilvl w:val="0"/>
          <w:numId w:val="24"/>
        </w:numPr>
        <w:ind w:left="360"/>
        <w:jc w:val="both"/>
        <w:rPr>
          <w:lang w:val="en-US"/>
        </w:rPr>
      </w:pPr>
      <w:r>
        <w:rPr>
          <w:lang w:val="en-US"/>
        </w:rPr>
        <w:t>Jenis dan Desain Penelitian</w:t>
      </w:r>
    </w:p>
    <w:p w:rsidR="005E33F0" w:rsidRDefault="005E33F0" w:rsidP="005E33F0">
      <w:pPr>
        <w:pStyle w:val="ListParagraph"/>
        <w:ind w:left="360" w:firstLine="698"/>
        <w:jc w:val="both"/>
        <w:rPr>
          <w:lang w:val="en-US"/>
        </w:rPr>
      </w:pPr>
      <w:r>
        <w:rPr>
          <w:lang w:val="id-ID"/>
        </w:rPr>
        <w:t xml:space="preserve">Jenis </w:t>
      </w:r>
      <w:r>
        <w:rPr>
          <w:lang w:val="en-US"/>
        </w:rPr>
        <w:t>p</w:t>
      </w:r>
      <w:r w:rsidRPr="00DF766D">
        <w:rPr>
          <w:lang w:val="id-ID"/>
        </w:rPr>
        <w:t xml:space="preserve">enelitian yang digunakan dalam penelitian ini adalah </w:t>
      </w:r>
      <w:r w:rsidRPr="005D2870">
        <w:rPr>
          <w:i/>
          <w:lang w:val="id-ID"/>
        </w:rPr>
        <w:t xml:space="preserve">quasi </w:t>
      </w:r>
      <w:r>
        <w:rPr>
          <w:i/>
          <w:lang w:val="id-ID"/>
        </w:rPr>
        <w:t>experiment</w:t>
      </w:r>
      <w:r w:rsidRPr="00DF766D">
        <w:rPr>
          <w:lang w:val="id-ID"/>
        </w:rPr>
        <w:t xml:space="preserve"> atau eksperimen semu. Metode eksperimen semu (</w:t>
      </w:r>
      <w:r w:rsidRPr="00DF766D">
        <w:rPr>
          <w:i/>
          <w:lang w:val="id-ID"/>
        </w:rPr>
        <w:t>quasi experimental</w:t>
      </w:r>
      <w:r w:rsidRPr="00DF766D">
        <w:rPr>
          <w:lang w:val="id-ID"/>
        </w:rPr>
        <w:t>) pada dasarnya sama dengan eksperimen murni, bedanya adalah dalam pengontrolan variabel. Pengontrolan variabel hanya dilakukan terhadap satu variabel saja yaitu variabel yang dipandang paling dominan (Sukmadinata, 2012:</w:t>
      </w:r>
      <w:r>
        <w:rPr>
          <w:lang w:val="en-US"/>
        </w:rPr>
        <w:t xml:space="preserve"> </w:t>
      </w:r>
      <w:r w:rsidRPr="00DF766D">
        <w:rPr>
          <w:lang w:val="id-ID"/>
        </w:rPr>
        <w:t>59)</w:t>
      </w:r>
    </w:p>
    <w:p w:rsidR="005E33F0" w:rsidRDefault="005E33F0" w:rsidP="005E33F0">
      <w:pPr>
        <w:pStyle w:val="ListParagraph"/>
        <w:ind w:left="360" w:firstLine="698"/>
        <w:jc w:val="both"/>
        <w:rPr>
          <w:lang w:val="en-US"/>
        </w:rPr>
      </w:pPr>
      <w:r w:rsidRPr="00DF766D">
        <w:rPr>
          <w:lang w:val="id-ID"/>
        </w:rPr>
        <w:t xml:space="preserve">Dalam penelitian ini digunakan desain penelitian yang disebut </w:t>
      </w:r>
      <w:r w:rsidRPr="00DF766D">
        <w:rPr>
          <w:lang w:val="id-ID"/>
        </w:rPr>
        <w:lastRenderedPageBreak/>
        <w:t>“</w:t>
      </w:r>
      <w:r>
        <w:rPr>
          <w:i/>
          <w:lang w:val="id-ID"/>
        </w:rPr>
        <w:t>Matched Group Pre</w:t>
      </w:r>
      <w:r>
        <w:rPr>
          <w:i/>
          <w:lang w:val="en-US"/>
        </w:rPr>
        <w:t>t</w:t>
      </w:r>
      <w:r>
        <w:rPr>
          <w:i/>
          <w:lang w:val="id-ID"/>
        </w:rPr>
        <w:t>est Post</w:t>
      </w:r>
      <w:r>
        <w:rPr>
          <w:i/>
          <w:lang w:val="en-US"/>
        </w:rPr>
        <w:t>t</w:t>
      </w:r>
      <w:r w:rsidRPr="00DF766D">
        <w:rPr>
          <w:i/>
          <w:lang w:val="id-ID"/>
        </w:rPr>
        <w:t>est Design</w:t>
      </w:r>
      <w:r>
        <w:rPr>
          <w:lang w:val="id-ID"/>
        </w:rPr>
        <w:t>” (</w:t>
      </w:r>
      <w:r>
        <w:rPr>
          <w:lang w:val="en-US"/>
        </w:rPr>
        <w:t>A</w:t>
      </w:r>
      <w:r w:rsidR="00C47F88">
        <w:rPr>
          <w:lang w:val="id-ID"/>
        </w:rPr>
        <w:t>rikunto, 2010, p.</w:t>
      </w:r>
      <w:r>
        <w:rPr>
          <w:lang w:val="en-US"/>
        </w:rPr>
        <w:t xml:space="preserve"> </w:t>
      </w:r>
      <w:r w:rsidRPr="00DF766D">
        <w:rPr>
          <w:lang w:val="id-ID"/>
        </w:rPr>
        <w:t xml:space="preserve">345). Kelompok eksperimen menggunakan metode pembelajaran </w:t>
      </w:r>
      <w:r>
        <w:rPr>
          <w:i/>
          <w:lang w:val="en-US"/>
        </w:rPr>
        <w:t>i</w:t>
      </w:r>
      <w:r w:rsidRPr="00DF766D">
        <w:rPr>
          <w:i/>
          <w:lang w:val="id-ID"/>
        </w:rPr>
        <w:t>nquri</w:t>
      </w:r>
      <w:r>
        <w:rPr>
          <w:lang w:val="id-ID"/>
        </w:rPr>
        <w:t xml:space="preserve"> t</w:t>
      </w:r>
      <w:r w:rsidRPr="00DF766D">
        <w:rPr>
          <w:lang w:val="id-ID"/>
        </w:rPr>
        <w:t xml:space="preserve">ipe </w:t>
      </w:r>
      <w:r w:rsidRPr="00DF766D">
        <w:rPr>
          <w:i/>
          <w:lang w:val="id-ID"/>
        </w:rPr>
        <w:t xml:space="preserve">Pictorial Ridlle </w:t>
      </w:r>
      <w:r w:rsidRPr="00DF766D">
        <w:rPr>
          <w:lang w:val="id-ID"/>
        </w:rPr>
        <w:t>(A</w:t>
      </w:r>
      <w:r w:rsidRPr="00DF766D">
        <w:rPr>
          <w:vertAlign w:val="subscript"/>
          <w:lang w:val="id-ID"/>
        </w:rPr>
        <w:t>1</w:t>
      </w:r>
      <w:r w:rsidRPr="00DF766D">
        <w:rPr>
          <w:lang w:val="id-ID"/>
        </w:rPr>
        <w:t xml:space="preserve">), sedangkan kelompok kontrol menggunakan metode pembelajaran </w:t>
      </w:r>
      <w:r>
        <w:rPr>
          <w:lang w:val="en-US"/>
        </w:rPr>
        <w:t>konvensional</w:t>
      </w:r>
      <w:r w:rsidRPr="00DF766D">
        <w:rPr>
          <w:lang w:val="id-ID"/>
        </w:rPr>
        <w:t xml:space="preserve"> (A</w:t>
      </w:r>
      <w:r w:rsidRPr="00DF766D">
        <w:rPr>
          <w:vertAlign w:val="subscript"/>
          <w:lang w:val="id-ID"/>
        </w:rPr>
        <w:t>2</w:t>
      </w:r>
      <w:r w:rsidRPr="00DF766D">
        <w:rPr>
          <w:lang w:val="id-ID"/>
        </w:rPr>
        <w:t xml:space="preserve">). Kedua kelompok diberi </w:t>
      </w:r>
      <w:r w:rsidRPr="00DF766D">
        <w:rPr>
          <w:i/>
          <w:lang w:val="id-ID"/>
        </w:rPr>
        <w:t>pretest</w:t>
      </w:r>
      <w:r w:rsidRPr="00DF766D">
        <w:rPr>
          <w:lang w:val="id-ID"/>
        </w:rPr>
        <w:t xml:space="preserve"> (T</w:t>
      </w:r>
      <w:r w:rsidRPr="00DF766D">
        <w:rPr>
          <w:vertAlign w:val="subscript"/>
          <w:lang w:val="id-ID"/>
        </w:rPr>
        <w:t>1</w:t>
      </w:r>
      <w:r w:rsidRPr="00DF766D">
        <w:rPr>
          <w:lang w:val="id-ID"/>
        </w:rPr>
        <w:t xml:space="preserve">) sebelum </w:t>
      </w:r>
      <w:r>
        <w:rPr>
          <w:lang w:val="en-US"/>
        </w:rPr>
        <w:t>diberikan perlakuan</w:t>
      </w:r>
      <w:r w:rsidRPr="00DF766D">
        <w:rPr>
          <w:lang w:val="id-ID"/>
        </w:rPr>
        <w:t xml:space="preserve">. </w:t>
      </w:r>
      <w:r>
        <w:rPr>
          <w:i/>
          <w:lang w:val="id-ID"/>
        </w:rPr>
        <w:t>Pre</w:t>
      </w:r>
      <w:r w:rsidRPr="00DF766D">
        <w:rPr>
          <w:i/>
          <w:lang w:val="id-ID"/>
        </w:rPr>
        <w:t>tes</w:t>
      </w:r>
      <w:r>
        <w:rPr>
          <w:i/>
          <w:lang w:val="en-US"/>
        </w:rPr>
        <w:t>t</w:t>
      </w:r>
      <w:r w:rsidRPr="00DF766D">
        <w:rPr>
          <w:lang w:val="id-ID"/>
        </w:rPr>
        <w:t xml:space="preserve"> digunakan untuk mengetahui kemampuan awal siswa. </w:t>
      </w:r>
      <w:r>
        <w:rPr>
          <w:i/>
          <w:lang w:val="id-ID"/>
        </w:rPr>
        <w:t>Pre</w:t>
      </w:r>
      <w:r w:rsidRPr="00DF766D">
        <w:rPr>
          <w:i/>
          <w:lang w:val="id-ID"/>
        </w:rPr>
        <w:t>test</w:t>
      </w:r>
      <w:r w:rsidRPr="00DF766D">
        <w:rPr>
          <w:lang w:val="id-ID"/>
        </w:rPr>
        <w:t xml:space="preserve"> </w:t>
      </w:r>
      <w:r>
        <w:rPr>
          <w:lang w:val="en-US"/>
        </w:rPr>
        <w:t>pada</w:t>
      </w:r>
      <w:r w:rsidRPr="00DF766D">
        <w:rPr>
          <w:lang w:val="id-ID"/>
        </w:rPr>
        <w:t xml:space="preserve"> penelitian ini diambil dari nilai Ujian </w:t>
      </w:r>
      <w:r>
        <w:rPr>
          <w:lang w:val="en-US"/>
        </w:rPr>
        <w:t>Akhir</w:t>
      </w:r>
      <w:r w:rsidRPr="00DF766D">
        <w:rPr>
          <w:lang w:val="id-ID"/>
        </w:rPr>
        <w:t xml:space="preserve"> Semester</w:t>
      </w:r>
      <w:r>
        <w:rPr>
          <w:lang w:val="en-US"/>
        </w:rPr>
        <w:t xml:space="preserve"> (UAS)</w:t>
      </w:r>
      <w:r w:rsidRPr="00DF766D">
        <w:rPr>
          <w:lang w:val="id-ID"/>
        </w:rPr>
        <w:t xml:space="preserve"> ganjil kedua kelompok. Setelah</w:t>
      </w:r>
      <w:r>
        <w:rPr>
          <w:lang w:val="en-US"/>
        </w:rPr>
        <w:t xml:space="preserve"> diberikan</w:t>
      </w:r>
      <w:r w:rsidRPr="00DF766D">
        <w:rPr>
          <w:lang w:val="id-ID"/>
        </w:rPr>
        <w:t xml:space="preserve"> perlakuan </w:t>
      </w:r>
      <w:r>
        <w:rPr>
          <w:lang w:val="en-US"/>
        </w:rPr>
        <w:t xml:space="preserve">maka dilakukan </w:t>
      </w:r>
      <w:r>
        <w:rPr>
          <w:i/>
          <w:lang w:val="id-ID"/>
        </w:rPr>
        <w:t>post</w:t>
      </w:r>
      <w:r w:rsidRPr="00DF766D">
        <w:rPr>
          <w:i/>
          <w:lang w:val="id-ID"/>
        </w:rPr>
        <w:t>test</w:t>
      </w:r>
      <w:r w:rsidRPr="00DF766D">
        <w:rPr>
          <w:lang w:val="id-ID"/>
        </w:rPr>
        <w:t xml:space="preserve"> (T</w:t>
      </w:r>
      <w:r w:rsidRPr="00DF766D">
        <w:rPr>
          <w:vertAlign w:val="subscript"/>
          <w:lang w:val="id-ID"/>
        </w:rPr>
        <w:t>2</w:t>
      </w:r>
      <w:r w:rsidRPr="00DF766D">
        <w:rPr>
          <w:lang w:val="id-ID"/>
        </w:rPr>
        <w:t>) untuk mengetahui</w:t>
      </w:r>
      <w:r>
        <w:rPr>
          <w:lang w:val="en-US"/>
        </w:rPr>
        <w:t xml:space="preserve"> </w:t>
      </w:r>
      <w:r w:rsidRPr="00DF766D">
        <w:rPr>
          <w:lang w:val="id-ID"/>
        </w:rPr>
        <w:t>prestasi belajar siswa.</w:t>
      </w:r>
    </w:p>
    <w:p w:rsidR="005E33F0" w:rsidRPr="005D2870" w:rsidRDefault="005E33F0" w:rsidP="005E33F0">
      <w:pPr>
        <w:pStyle w:val="ListParagraph"/>
        <w:ind w:left="360" w:firstLine="698"/>
        <w:jc w:val="both"/>
        <w:rPr>
          <w:lang w:val="en-US"/>
        </w:rPr>
      </w:pPr>
      <w:r w:rsidRPr="00DF766D">
        <w:rPr>
          <w:lang w:val="id-ID"/>
        </w:rPr>
        <w:t>Desain penelitian tersebut dapat digambarkan sebagai berikut :</w:t>
      </w:r>
    </w:p>
    <w:p w:rsidR="005E33F0" w:rsidRPr="001B6CAD" w:rsidRDefault="005E33F0" w:rsidP="005E33F0">
      <w:pPr>
        <w:pStyle w:val="ListParagraph"/>
        <w:ind w:left="270"/>
        <w:jc w:val="center"/>
        <w:rPr>
          <w:b/>
          <w:sz w:val="20"/>
          <w:szCs w:val="20"/>
          <w:lang w:val="id-ID"/>
        </w:rPr>
      </w:pPr>
      <w:r w:rsidRPr="001B6CAD">
        <w:rPr>
          <w:b/>
          <w:sz w:val="20"/>
          <w:szCs w:val="20"/>
          <w:lang w:val="id-ID"/>
        </w:rPr>
        <w:t xml:space="preserve">Tabel </w:t>
      </w:r>
      <w:r>
        <w:rPr>
          <w:b/>
          <w:sz w:val="20"/>
          <w:szCs w:val="20"/>
          <w:lang w:val="en-US"/>
        </w:rPr>
        <w:t>2</w:t>
      </w:r>
      <w:r w:rsidRPr="001B6CAD">
        <w:rPr>
          <w:b/>
          <w:sz w:val="20"/>
          <w:szCs w:val="20"/>
          <w:lang w:val="id-ID"/>
        </w:rPr>
        <w:t>. Desain penelitian</w:t>
      </w:r>
    </w:p>
    <w:tbl>
      <w:tblPr>
        <w:tblStyle w:val="ListTable3-Accent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0"/>
        <w:gridCol w:w="783"/>
        <w:gridCol w:w="1105"/>
        <w:gridCol w:w="850"/>
      </w:tblGrid>
      <w:tr w:rsidR="005E33F0" w:rsidRPr="001B6CAD" w:rsidTr="00F36E49">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132" w:type="dxa"/>
            <w:tcBorders>
              <w:top w:val="single" w:sz="4" w:space="0" w:color="auto"/>
              <w:bottom w:val="single" w:sz="4" w:space="0" w:color="auto"/>
              <w:right w:val="none" w:sz="0" w:space="0" w:color="auto"/>
            </w:tcBorders>
          </w:tcPr>
          <w:p w:rsidR="005E33F0" w:rsidRPr="001B6CAD" w:rsidRDefault="005E33F0" w:rsidP="002011B4">
            <w:pPr>
              <w:pStyle w:val="ListParagraph"/>
              <w:ind w:left="0"/>
              <w:jc w:val="center"/>
              <w:rPr>
                <w:sz w:val="20"/>
                <w:szCs w:val="20"/>
                <w:lang w:val="id-ID"/>
              </w:rPr>
            </w:pPr>
            <w:r w:rsidRPr="001B6CAD">
              <w:rPr>
                <w:sz w:val="20"/>
                <w:szCs w:val="20"/>
                <w:lang w:val="id-ID"/>
              </w:rPr>
              <w:t>Kelompok</w:t>
            </w:r>
          </w:p>
        </w:tc>
        <w:tc>
          <w:tcPr>
            <w:tcW w:w="760" w:type="dxa"/>
            <w:tcBorders>
              <w:top w:val="single" w:sz="4" w:space="0" w:color="auto"/>
              <w:bottom w:val="single" w:sz="4" w:space="0" w:color="auto"/>
            </w:tcBorders>
          </w:tcPr>
          <w:p w:rsidR="005E33F0" w:rsidRPr="001B6CAD" w:rsidRDefault="005E33F0" w:rsidP="002011B4">
            <w:pPr>
              <w:pStyle w:val="ListParagraph"/>
              <w:ind w:left="0"/>
              <w:jc w:val="center"/>
              <w:cnfStyle w:val="100000000000" w:firstRow="1" w:lastRow="0" w:firstColumn="0" w:lastColumn="0" w:oddVBand="0" w:evenVBand="0" w:oddHBand="0" w:evenHBand="0" w:firstRowFirstColumn="0" w:firstRowLastColumn="0" w:lastRowFirstColumn="0" w:lastRowLastColumn="0"/>
              <w:rPr>
                <w:i/>
                <w:sz w:val="20"/>
                <w:szCs w:val="20"/>
                <w:lang w:val="id-ID"/>
              </w:rPr>
            </w:pPr>
            <w:r w:rsidRPr="001B6CAD">
              <w:rPr>
                <w:i/>
                <w:sz w:val="20"/>
                <w:szCs w:val="20"/>
                <w:lang w:val="id-ID"/>
              </w:rPr>
              <w:t>Pretest</w:t>
            </w:r>
          </w:p>
        </w:tc>
        <w:tc>
          <w:tcPr>
            <w:tcW w:w="983" w:type="dxa"/>
            <w:tcBorders>
              <w:top w:val="single" w:sz="4" w:space="0" w:color="auto"/>
              <w:bottom w:val="single" w:sz="4" w:space="0" w:color="auto"/>
            </w:tcBorders>
          </w:tcPr>
          <w:p w:rsidR="005E33F0" w:rsidRPr="001B6CAD" w:rsidRDefault="005E33F0" w:rsidP="002011B4">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lang w:val="id-ID"/>
              </w:rPr>
            </w:pPr>
            <w:r w:rsidRPr="001B6CAD">
              <w:rPr>
                <w:sz w:val="20"/>
                <w:szCs w:val="20"/>
                <w:lang w:val="id-ID"/>
              </w:rPr>
              <w:t>Perlakuan</w:t>
            </w:r>
          </w:p>
        </w:tc>
        <w:tc>
          <w:tcPr>
            <w:tcW w:w="824" w:type="dxa"/>
            <w:tcBorders>
              <w:top w:val="single" w:sz="4" w:space="0" w:color="auto"/>
              <w:bottom w:val="single" w:sz="4" w:space="0" w:color="auto"/>
            </w:tcBorders>
          </w:tcPr>
          <w:p w:rsidR="005E33F0" w:rsidRPr="001B6CAD" w:rsidRDefault="005E33F0" w:rsidP="002011B4">
            <w:pPr>
              <w:pStyle w:val="ListParagraph"/>
              <w:ind w:left="0"/>
              <w:jc w:val="center"/>
              <w:cnfStyle w:val="100000000000" w:firstRow="1" w:lastRow="0" w:firstColumn="0" w:lastColumn="0" w:oddVBand="0" w:evenVBand="0" w:oddHBand="0" w:evenHBand="0" w:firstRowFirstColumn="0" w:firstRowLastColumn="0" w:lastRowFirstColumn="0" w:lastRowLastColumn="0"/>
              <w:rPr>
                <w:i/>
                <w:sz w:val="20"/>
                <w:szCs w:val="20"/>
                <w:lang w:val="id-ID"/>
              </w:rPr>
            </w:pPr>
            <w:r w:rsidRPr="001B6CAD">
              <w:rPr>
                <w:i/>
                <w:sz w:val="20"/>
                <w:szCs w:val="20"/>
                <w:lang w:val="id-ID"/>
              </w:rPr>
              <w:t>Posttest</w:t>
            </w:r>
          </w:p>
        </w:tc>
      </w:tr>
      <w:tr w:rsidR="002E4EB8" w:rsidRPr="001B6CAD" w:rsidTr="00F36E4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bottom w:val="none" w:sz="0" w:space="0" w:color="auto"/>
              <w:right w:val="none" w:sz="0" w:space="0" w:color="auto"/>
            </w:tcBorders>
          </w:tcPr>
          <w:p w:rsidR="005E33F0" w:rsidRPr="001B6CAD" w:rsidRDefault="005E33F0" w:rsidP="002011B4">
            <w:pPr>
              <w:pStyle w:val="ListParagraph"/>
              <w:ind w:left="0"/>
              <w:jc w:val="center"/>
              <w:rPr>
                <w:sz w:val="20"/>
                <w:szCs w:val="20"/>
                <w:lang w:val="id-ID"/>
              </w:rPr>
            </w:pPr>
            <w:r w:rsidRPr="001B6CAD">
              <w:rPr>
                <w:sz w:val="20"/>
                <w:szCs w:val="20"/>
                <w:lang w:val="id-ID"/>
              </w:rPr>
              <w:t>Eksperimen</w:t>
            </w:r>
          </w:p>
        </w:tc>
        <w:tc>
          <w:tcPr>
            <w:tcW w:w="760" w:type="dxa"/>
            <w:tcBorders>
              <w:top w:val="single" w:sz="4" w:space="0" w:color="auto"/>
              <w:bottom w:val="none" w:sz="0" w:space="0" w:color="auto"/>
            </w:tcBorders>
          </w:tcPr>
          <w:p w:rsidR="005E33F0" w:rsidRPr="001B6CAD" w:rsidRDefault="005E33F0"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1B6CAD">
              <w:rPr>
                <w:sz w:val="20"/>
                <w:szCs w:val="20"/>
                <w:lang w:val="id-ID"/>
              </w:rPr>
              <w:t>T</w:t>
            </w:r>
            <w:r w:rsidRPr="001B6CAD">
              <w:rPr>
                <w:sz w:val="20"/>
                <w:szCs w:val="20"/>
                <w:vertAlign w:val="subscript"/>
                <w:lang w:val="id-ID"/>
              </w:rPr>
              <w:t>1</w:t>
            </w:r>
          </w:p>
        </w:tc>
        <w:tc>
          <w:tcPr>
            <w:tcW w:w="983" w:type="dxa"/>
            <w:tcBorders>
              <w:top w:val="single" w:sz="4" w:space="0" w:color="auto"/>
              <w:bottom w:val="none" w:sz="0" w:space="0" w:color="auto"/>
            </w:tcBorders>
          </w:tcPr>
          <w:p w:rsidR="005E33F0" w:rsidRPr="001B6CAD" w:rsidRDefault="005E33F0"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1B6CAD">
              <w:rPr>
                <w:sz w:val="20"/>
                <w:szCs w:val="20"/>
                <w:lang w:val="id-ID"/>
              </w:rPr>
              <w:t>X</w:t>
            </w:r>
          </w:p>
        </w:tc>
        <w:tc>
          <w:tcPr>
            <w:tcW w:w="824" w:type="dxa"/>
            <w:tcBorders>
              <w:top w:val="single" w:sz="4" w:space="0" w:color="auto"/>
              <w:bottom w:val="none" w:sz="0" w:space="0" w:color="auto"/>
            </w:tcBorders>
          </w:tcPr>
          <w:p w:rsidR="005E33F0" w:rsidRPr="001B6CAD" w:rsidRDefault="005E33F0" w:rsidP="002011B4">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1B6CAD">
              <w:rPr>
                <w:sz w:val="20"/>
                <w:szCs w:val="20"/>
                <w:lang w:val="id-ID"/>
              </w:rPr>
              <w:t>T</w:t>
            </w:r>
            <w:r w:rsidRPr="001B6CAD">
              <w:rPr>
                <w:sz w:val="20"/>
                <w:szCs w:val="20"/>
                <w:vertAlign w:val="subscript"/>
                <w:lang w:val="id-ID"/>
              </w:rPr>
              <w:t>2</w:t>
            </w:r>
          </w:p>
        </w:tc>
      </w:tr>
      <w:tr w:rsidR="005E33F0" w:rsidRPr="001B6CAD" w:rsidTr="00F36E49">
        <w:trPr>
          <w:trHeight w:val="261"/>
        </w:trPr>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auto"/>
              <w:right w:val="none" w:sz="0" w:space="0" w:color="auto"/>
            </w:tcBorders>
          </w:tcPr>
          <w:p w:rsidR="005E33F0" w:rsidRPr="001B6CAD" w:rsidRDefault="005E33F0" w:rsidP="002011B4">
            <w:pPr>
              <w:pStyle w:val="ListParagraph"/>
              <w:ind w:left="0"/>
              <w:jc w:val="center"/>
              <w:rPr>
                <w:sz w:val="20"/>
                <w:szCs w:val="20"/>
                <w:lang w:val="id-ID"/>
              </w:rPr>
            </w:pPr>
            <w:r w:rsidRPr="001B6CAD">
              <w:rPr>
                <w:sz w:val="20"/>
                <w:szCs w:val="20"/>
                <w:lang w:val="id-ID"/>
              </w:rPr>
              <w:t>Kontrol</w:t>
            </w:r>
          </w:p>
        </w:tc>
        <w:tc>
          <w:tcPr>
            <w:tcW w:w="760" w:type="dxa"/>
            <w:tcBorders>
              <w:bottom w:val="single" w:sz="4" w:space="0" w:color="auto"/>
            </w:tcBorders>
          </w:tcPr>
          <w:p w:rsidR="005E33F0" w:rsidRPr="001B6CAD" w:rsidRDefault="005E33F0"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1B6CAD">
              <w:rPr>
                <w:sz w:val="20"/>
                <w:szCs w:val="20"/>
                <w:lang w:val="id-ID"/>
              </w:rPr>
              <w:t>T</w:t>
            </w:r>
            <w:r w:rsidRPr="001B6CAD">
              <w:rPr>
                <w:sz w:val="20"/>
                <w:szCs w:val="20"/>
                <w:vertAlign w:val="subscript"/>
                <w:lang w:val="id-ID"/>
              </w:rPr>
              <w:t>1</w:t>
            </w:r>
          </w:p>
        </w:tc>
        <w:tc>
          <w:tcPr>
            <w:tcW w:w="983" w:type="dxa"/>
            <w:tcBorders>
              <w:bottom w:val="single" w:sz="4" w:space="0" w:color="auto"/>
            </w:tcBorders>
          </w:tcPr>
          <w:p w:rsidR="005E33F0" w:rsidRPr="001B6CAD" w:rsidRDefault="005E33F0"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1B6CAD">
              <w:rPr>
                <w:sz w:val="20"/>
                <w:szCs w:val="20"/>
                <w:lang w:val="id-ID"/>
              </w:rPr>
              <w:t>-</w:t>
            </w:r>
          </w:p>
        </w:tc>
        <w:tc>
          <w:tcPr>
            <w:tcW w:w="824" w:type="dxa"/>
            <w:tcBorders>
              <w:bottom w:val="single" w:sz="4" w:space="0" w:color="auto"/>
            </w:tcBorders>
          </w:tcPr>
          <w:p w:rsidR="005E33F0" w:rsidRPr="001B6CAD" w:rsidRDefault="005E33F0" w:rsidP="002011B4">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1B6CAD">
              <w:rPr>
                <w:sz w:val="20"/>
                <w:szCs w:val="20"/>
                <w:lang w:val="id-ID"/>
              </w:rPr>
              <w:t>T</w:t>
            </w:r>
            <w:r w:rsidRPr="001B6CAD">
              <w:rPr>
                <w:sz w:val="20"/>
                <w:szCs w:val="20"/>
                <w:vertAlign w:val="subscript"/>
                <w:lang w:val="id-ID"/>
              </w:rPr>
              <w:t>2</w:t>
            </w:r>
          </w:p>
        </w:tc>
      </w:tr>
    </w:tbl>
    <w:p w:rsidR="005E33F0" w:rsidRPr="00DF766D" w:rsidRDefault="005E33F0" w:rsidP="005E33F0">
      <w:pPr>
        <w:pStyle w:val="ListParagraph"/>
        <w:ind w:left="450"/>
        <w:jc w:val="both"/>
        <w:rPr>
          <w:lang w:val="id-ID"/>
        </w:rPr>
      </w:pPr>
      <w:r w:rsidRPr="00DF766D">
        <w:rPr>
          <w:lang w:val="id-ID"/>
        </w:rPr>
        <w:t>Keterangan :</w:t>
      </w:r>
    </w:p>
    <w:p w:rsidR="005E33F0" w:rsidRPr="00DF766D" w:rsidRDefault="005E33F0" w:rsidP="005E33F0">
      <w:pPr>
        <w:pStyle w:val="ListParagraph"/>
        <w:ind w:left="900"/>
        <w:jc w:val="both"/>
        <w:rPr>
          <w:lang w:val="id-ID"/>
        </w:rPr>
      </w:pPr>
      <w:r w:rsidRPr="00DF766D">
        <w:rPr>
          <w:lang w:val="id-ID"/>
        </w:rPr>
        <w:t>T</w:t>
      </w:r>
      <w:r w:rsidRPr="005E33F0">
        <w:rPr>
          <w:vertAlign w:val="subscript"/>
          <w:lang w:val="id-ID"/>
        </w:rPr>
        <w:t>1</w:t>
      </w:r>
      <w:r w:rsidRPr="00DF766D">
        <w:rPr>
          <w:lang w:val="id-ID"/>
        </w:rPr>
        <w:tab/>
        <w:t xml:space="preserve">: </w:t>
      </w:r>
      <w:r>
        <w:rPr>
          <w:i/>
          <w:lang w:val="id-ID"/>
        </w:rPr>
        <w:t>pre</w:t>
      </w:r>
      <w:r w:rsidRPr="00DF766D">
        <w:rPr>
          <w:i/>
          <w:lang w:val="id-ID"/>
        </w:rPr>
        <w:t>test</w:t>
      </w:r>
      <w:r w:rsidRPr="00DF766D">
        <w:rPr>
          <w:lang w:val="id-ID"/>
        </w:rPr>
        <w:t xml:space="preserve"> (test awal)</w:t>
      </w:r>
    </w:p>
    <w:p w:rsidR="005E33F0" w:rsidRPr="00DF766D" w:rsidRDefault="005E33F0" w:rsidP="005E33F0">
      <w:pPr>
        <w:pStyle w:val="ListParagraph"/>
        <w:ind w:left="900"/>
        <w:jc w:val="both"/>
        <w:rPr>
          <w:lang w:val="id-ID"/>
        </w:rPr>
      </w:pPr>
      <w:r w:rsidRPr="00DF766D">
        <w:rPr>
          <w:lang w:val="id-ID"/>
        </w:rPr>
        <w:t>T</w:t>
      </w:r>
      <w:r w:rsidRPr="005E33F0">
        <w:rPr>
          <w:vertAlign w:val="subscript"/>
          <w:lang w:val="id-ID"/>
        </w:rPr>
        <w:t>2</w:t>
      </w:r>
      <w:r w:rsidRPr="00DF766D">
        <w:rPr>
          <w:lang w:val="id-ID"/>
        </w:rPr>
        <w:tab/>
        <w:t xml:space="preserve">: </w:t>
      </w:r>
      <w:r>
        <w:rPr>
          <w:i/>
          <w:lang w:val="id-ID"/>
        </w:rPr>
        <w:t>post</w:t>
      </w:r>
      <w:r w:rsidRPr="00DF766D">
        <w:rPr>
          <w:i/>
          <w:lang w:val="id-ID"/>
        </w:rPr>
        <w:t>test</w:t>
      </w:r>
      <w:r w:rsidRPr="00DF766D">
        <w:rPr>
          <w:lang w:val="id-ID"/>
        </w:rPr>
        <w:t xml:space="preserve"> (tes akhir)</w:t>
      </w:r>
    </w:p>
    <w:p w:rsidR="005E33F0" w:rsidRPr="00DF766D" w:rsidRDefault="005E33F0" w:rsidP="005E33F0">
      <w:pPr>
        <w:pStyle w:val="ListParagraph"/>
        <w:ind w:left="1440"/>
        <w:jc w:val="both"/>
        <w:rPr>
          <w:lang w:val="id-ID"/>
        </w:rPr>
      </w:pPr>
      <w:r w:rsidRPr="00DF766D">
        <w:rPr>
          <w:lang w:val="id-ID"/>
        </w:rPr>
        <w:t>X</w:t>
      </w:r>
      <w:r w:rsidRPr="00DF766D">
        <w:rPr>
          <w:lang w:val="id-ID"/>
        </w:rPr>
        <w:tab/>
        <w:t xml:space="preserve">: pembelajaran dengan menggunakan </w:t>
      </w:r>
      <w:r w:rsidRPr="00DF766D">
        <w:rPr>
          <w:i/>
          <w:lang w:val="id-ID"/>
        </w:rPr>
        <w:t>Pictorial Ridlle</w:t>
      </w:r>
    </w:p>
    <w:p w:rsidR="005E33F0" w:rsidRPr="00C04E63" w:rsidRDefault="005E33F0" w:rsidP="005E33F0">
      <w:pPr>
        <w:pStyle w:val="ListParagraph"/>
        <w:ind w:left="1440"/>
        <w:jc w:val="both"/>
        <w:rPr>
          <w:lang w:val="en-US"/>
        </w:rPr>
      </w:pPr>
      <w:r>
        <w:rPr>
          <w:lang w:val="id-ID"/>
        </w:rPr>
        <w:t>-</w:t>
      </w:r>
      <w:r>
        <w:rPr>
          <w:lang w:val="id-ID"/>
        </w:rPr>
        <w:tab/>
        <w:t xml:space="preserve">: pembelajaran </w:t>
      </w:r>
      <w:r w:rsidRPr="00DF766D">
        <w:rPr>
          <w:lang w:val="id-ID"/>
        </w:rPr>
        <w:t xml:space="preserve">menggunakan </w:t>
      </w:r>
      <w:r>
        <w:rPr>
          <w:lang w:val="en-US"/>
        </w:rPr>
        <w:t>model konvensional</w:t>
      </w:r>
    </w:p>
    <w:p w:rsidR="005E33F0" w:rsidRDefault="005E33F0" w:rsidP="005E33F0">
      <w:pPr>
        <w:pStyle w:val="ListParagraph"/>
        <w:ind w:left="360" w:firstLine="698"/>
        <w:jc w:val="both"/>
        <w:rPr>
          <w:lang w:val="en-US"/>
        </w:rPr>
      </w:pPr>
    </w:p>
    <w:p w:rsidR="00B96074" w:rsidRDefault="00B96074" w:rsidP="00B96074">
      <w:pPr>
        <w:pStyle w:val="ListParagraph"/>
        <w:numPr>
          <w:ilvl w:val="0"/>
          <w:numId w:val="24"/>
        </w:numPr>
        <w:ind w:left="360"/>
        <w:jc w:val="both"/>
        <w:rPr>
          <w:lang w:val="en-US"/>
        </w:rPr>
      </w:pPr>
      <w:r>
        <w:rPr>
          <w:lang w:val="en-US"/>
        </w:rPr>
        <w:t>Teknik Analisa Data</w:t>
      </w:r>
    </w:p>
    <w:p w:rsidR="002E4EB8" w:rsidRPr="00A1135E" w:rsidRDefault="002E4EB8" w:rsidP="002E4EB8">
      <w:pPr>
        <w:pStyle w:val="ListParagraph"/>
        <w:ind w:left="360" w:firstLine="698"/>
        <w:jc w:val="both"/>
        <w:rPr>
          <w:rFonts w:eastAsia="Times New Roman"/>
          <w:lang w:eastAsia="en-GB"/>
        </w:rPr>
      </w:pPr>
      <w:r w:rsidRPr="00DF766D">
        <w:rPr>
          <w:rFonts w:eastAsia="Times New Roman"/>
          <w:lang w:eastAsia="en-GB"/>
        </w:rPr>
        <w:t>Dalam penelitian ini teknik analisis data dibagi menjadi dua tahap. Tahap pertama adalah dengan melakukan uji persyaratan analisis guna menentukan jenis analisis apakah yang akan digunakan untuk menguji hipotesis penelitian. Tahap kedua dari analisis data adalah menguji hipotesis yang telah diajukan.</w:t>
      </w:r>
    </w:p>
    <w:p w:rsidR="002E4EB8" w:rsidRPr="00BF1A70" w:rsidRDefault="002E4EB8" w:rsidP="002E4EB8">
      <w:pPr>
        <w:pStyle w:val="ListParagraph"/>
        <w:numPr>
          <w:ilvl w:val="2"/>
          <w:numId w:val="25"/>
        </w:numPr>
        <w:spacing w:before="100" w:beforeAutospacing="1" w:after="100" w:afterAutospacing="1"/>
        <w:ind w:left="720"/>
        <w:jc w:val="both"/>
        <w:rPr>
          <w:rFonts w:eastAsia="Times New Roman"/>
          <w:lang w:eastAsia="en-GB"/>
        </w:rPr>
      </w:pPr>
      <w:r>
        <w:rPr>
          <w:rFonts w:eastAsia="Times New Roman"/>
          <w:lang w:val="id-ID" w:eastAsia="en-GB"/>
        </w:rPr>
        <w:t>Analisis Deskriptif</w:t>
      </w:r>
    </w:p>
    <w:p w:rsidR="002E4EB8" w:rsidRDefault="002E4EB8" w:rsidP="002E4EB8">
      <w:pPr>
        <w:pStyle w:val="ListParagraph"/>
        <w:spacing w:before="100" w:beforeAutospacing="1" w:after="100" w:afterAutospacing="1"/>
        <w:ind w:left="810" w:firstLine="750"/>
        <w:jc w:val="both"/>
        <w:rPr>
          <w:rFonts w:eastAsia="Times New Roman"/>
          <w:lang w:val="id-ID" w:eastAsia="en-GB"/>
        </w:rPr>
      </w:pPr>
      <w:r>
        <w:rPr>
          <w:rFonts w:eastAsia="Times New Roman"/>
          <w:lang w:val="id-ID" w:eastAsia="en-GB"/>
        </w:rPr>
        <w:t xml:space="preserve">Analisis deskriptif bertujuan untuk memberikan deskripsi mengenai subyek penelitian berdasarkan data variabel yang diperoleh dari kelompok subyek yang diteliti dan tidak dimasukan untuk pengajuan </w:t>
      </w:r>
      <w:r>
        <w:rPr>
          <w:rFonts w:eastAsia="Times New Roman"/>
          <w:lang w:val="id-ID" w:eastAsia="en-GB"/>
        </w:rPr>
        <w:lastRenderedPageBreak/>
        <w:t>hipotesis. Untuk menganalisis data secara deskriptif yang perlu dicari terlebih dahulu</w:t>
      </w:r>
      <w:r>
        <w:rPr>
          <w:rFonts w:eastAsia="Times New Roman"/>
          <w:lang w:val="en-US" w:eastAsia="en-GB"/>
        </w:rPr>
        <w:t xml:space="preserve"> </w:t>
      </w:r>
      <w:r>
        <w:rPr>
          <w:rFonts w:eastAsia="Times New Roman"/>
          <w:lang w:val="id-ID" w:eastAsia="en-GB"/>
        </w:rPr>
        <w:t>adalah skor terendah, skor tertinggi rata-rata, simpangan baku dari setiap variabel kemudian dibandingkan dengan kurva normal ideal.</w:t>
      </w:r>
    </w:p>
    <w:p w:rsidR="002E4EB8" w:rsidRPr="00587AE1" w:rsidRDefault="002E4EB8" w:rsidP="002E4EB8">
      <w:pPr>
        <w:pStyle w:val="ListParagraph"/>
        <w:spacing w:before="100" w:beforeAutospacing="1" w:after="100" w:afterAutospacing="1"/>
        <w:ind w:left="810" w:firstLine="750"/>
        <w:jc w:val="both"/>
        <w:rPr>
          <w:rFonts w:eastAsia="Times New Roman"/>
          <w:lang w:val="id-ID" w:eastAsia="en-GB"/>
        </w:rPr>
      </w:pPr>
      <w:r>
        <w:rPr>
          <w:rFonts w:eastAsia="Times New Roman"/>
          <w:lang w:val="id-ID" w:eastAsia="en-GB"/>
        </w:rPr>
        <w:t>Menurut</w:t>
      </w:r>
      <w:r>
        <w:rPr>
          <w:rFonts w:eastAsia="Times New Roman"/>
          <w:lang w:val="en-US" w:eastAsia="en-GB"/>
        </w:rPr>
        <w:t xml:space="preserve"> </w:t>
      </w:r>
      <w:r w:rsidR="00C47F88">
        <w:rPr>
          <w:rFonts w:eastAsia="Times New Roman"/>
          <w:lang w:val="en-US" w:eastAsia="en-GB"/>
        </w:rPr>
        <w:t>(</w:t>
      </w:r>
      <w:r w:rsidR="00C47F88">
        <w:rPr>
          <w:rFonts w:eastAsia="Times New Roman"/>
          <w:lang w:val="id-ID" w:eastAsia="en-GB"/>
        </w:rPr>
        <w:t xml:space="preserve">Suryabrata, 2010, p. </w:t>
      </w:r>
      <w:r>
        <w:rPr>
          <w:rFonts w:eastAsia="Times New Roman"/>
          <w:lang w:val="id-ID" w:eastAsia="en-GB"/>
        </w:rPr>
        <w:t>56) digunakan analisis deskriptif dengan cara membandingkan nilai rata-rata tiap variabel dengan kriteria kurva normal. Kriterianya adalah sebagai berikut :</w:t>
      </w:r>
    </w:p>
    <w:p w:rsidR="002E4EB8" w:rsidRPr="00A4674C" w:rsidRDefault="002E4EB8" w:rsidP="002E4EB8">
      <w:pPr>
        <w:pStyle w:val="ListParagraph"/>
        <w:spacing w:before="100" w:beforeAutospacing="1" w:after="100" w:afterAutospacing="1"/>
        <w:ind w:left="810"/>
        <w:jc w:val="center"/>
        <w:rPr>
          <w:rFonts w:eastAsia="Times New Roman"/>
          <w:b/>
          <w:sz w:val="20"/>
          <w:szCs w:val="20"/>
          <w:lang w:val="en-US" w:eastAsia="en-GB"/>
        </w:rPr>
      </w:pPr>
      <w:r>
        <w:rPr>
          <w:rFonts w:eastAsia="Times New Roman"/>
          <w:b/>
          <w:sz w:val="20"/>
          <w:szCs w:val="20"/>
          <w:lang w:val="en-US" w:eastAsia="en-GB"/>
        </w:rPr>
        <w:t>Tabel 3</w:t>
      </w:r>
      <w:r w:rsidRPr="00A4674C">
        <w:rPr>
          <w:rFonts w:eastAsia="Times New Roman"/>
          <w:b/>
          <w:sz w:val="20"/>
          <w:szCs w:val="20"/>
          <w:lang w:val="en-US" w:eastAsia="en-GB"/>
        </w:rPr>
        <w:t>. Klarifikasi Konversi Kurva Normal</w:t>
      </w:r>
    </w:p>
    <w:tbl>
      <w:tblPr>
        <w:tblStyle w:val="ListTable3-Accent3"/>
        <w:tblW w:w="44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4"/>
        <w:gridCol w:w="1696"/>
      </w:tblGrid>
      <w:tr w:rsidR="002E4EB8" w:rsidRPr="00A4674C" w:rsidTr="002E4E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4" w:type="dxa"/>
            <w:tcBorders>
              <w:top w:val="single" w:sz="4" w:space="0" w:color="auto"/>
              <w:bottom w:val="single" w:sz="4" w:space="0" w:color="auto"/>
              <w:right w:val="none" w:sz="0" w:space="0" w:color="auto"/>
            </w:tcBorders>
          </w:tcPr>
          <w:p w:rsidR="002E4EB8" w:rsidRPr="00A4674C" w:rsidRDefault="002E4EB8" w:rsidP="002E4EB8">
            <w:pPr>
              <w:pStyle w:val="ListParagraph"/>
              <w:spacing w:before="100" w:beforeAutospacing="1" w:after="100" w:afterAutospacing="1"/>
              <w:ind w:left="0"/>
              <w:jc w:val="center"/>
              <w:rPr>
                <w:rFonts w:eastAsia="Times New Roman"/>
                <w:b w:val="0"/>
                <w:sz w:val="20"/>
                <w:szCs w:val="20"/>
                <w:lang w:val="en-US" w:eastAsia="en-GB"/>
              </w:rPr>
            </w:pPr>
            <w:r w:rsidRPr="00A4674C">
              <w:rPr>
                <w:rFonts w:eastAsia="Times New Roman"/>
                <w:sz w:val="20"/>
                <w:szCs w:val="20"/>
                <w:lang w:val="en-US" w:eastAsia="en-GB"/>
              </w:rPr>
              <w:t>Rumus Konversi Kurva Normal</w:t>
            </w:r>
          </w:p>
        </w:tc>
        <w:tc>
          <w:tcPr>
            <w:tcW w:w="1696" w:type="dxa"/>
            <w:tcBorders>
              <w:top w:val="single" w:sz="4" w:space="0" w:color="auto"/>
              <w:bottom w:val="single" w:sz="4" w:space="0" w:color="auto"/>
            </w:tcBorders>
          </w:tcPr>
          <w:p w:rsidR="002E4EB8" w:rsidRPr="00A4674C" w:rsidRDefault="002E4EB8" w:rsidP="002E4EB8">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lang w:val="en-US" w:eastAsia="en-GB"/>
              </w:rPr>
            </w:pPr>
            <w:r w:rsidRPr="00A4674C">
              <w:rPr>
                <w:rFonts w:eastAsia="Times New Roman"/>
                <w:sz w:val="20"/>
                <w:szCs w:val="20"/>
                <w:lang w:val="en-US" w:eastAsia="en-GB"/>
              </w:rPr>
              <w:t>Klasifikasi</w:t>
            </w:r>
          </w:p>
        </w:tc>
      </w:tr>
      <w:tr w:rsidR="002E4EB8" w:rsidRPr="00A4674C" w:rsidTr="002E4EB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14" w:type="dxa"/>
            <w:tcBorders>
              <w:top w:val="single" w:sz="4" w:space="0" w:color="auto"/>
              <w:bottom w:val="none" w:sz="0" w:space="0" w:color="auto"/>
              <w:right w:val="none" w:sz="0" w:space="0" w:color="auto"/>
            </w:tcBorders>
          </w:tcPr>
          <w:p w:rsidR="002E4EB8" w:rsidRPr="00A4674C" w:rsidRDefault="002E4EB8" w:rsidP="002011B4">
            <w:pPr>
              <w:pStyle w:val="ListParagraph"/>
              <w:spacing w:before="100" w:beforeAutospacing="1" w:after="100" w:afterAutospacing="1"/>
              <w:ind w:left="-18"/>
              <w:jc w:val="center"/>
              <w:rPr>
                <w:rFonts w:eastAsia="Times New Roman"/>
                <w:sz w:val="20"/>
                <w:szCs w:val="20"/>
                <w:lang w:val="en-US" w:eastAsia="en-GB"/>
              </w:rPr>
            </w:pPr>
            <w:r w:rsidRPr="00A4674C">
              <w:rPr>
                <w:color w:val="000000"/>
                <w:sz w:val="20"/>
                <w:szCs w:val="20"/>
                <w:lang w:eastAsia="en-GB"/>
              </w:rPr>
              <w:t>(M + 1,5 SD) ≤</w:t>
            </w:r>
            <w:r w:rsidRPr="00A4674C">
              <w:rPr>
                <w:b w:val="0"/>
                <w:bCs w:val="0"/>
                <w:position w:val="-4"/>
                <w:sz w:val="20"/>
                <w:szCs w:val="20"/>
                <w:lang w:eastAsia="en-GB"/>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pt" o:ole="">
                  <v:imagedata r:id="rId13" o:title=""/>
                </v:shape>
                <o:OLEObject Type="Embed" ProgID="Equation.3" ShapeID="_x0000_i1025" DrawAspect="Content" ObjectID="_1628059267" r:id="rId14"/>
              </w:object>
            </w:r>
            <w:r w:rsidRPr="00A4674C">
              <w:rPr>
                <w:color w:val="000000"/>
                <w:sz w:val="20"/>
                <w:szCs w:val="20"/>
                <w:lang w:eastAsia="en-GB"/>
              </w:rPr>
              <w:t>≤ Skor Maksimal</w:t>
            </w:r>
          </w:p>
        </w:tc>
        <w:tc>
          <w:tcPr>
            <w:tcW w:w="1696" w:type="dxa"/>
            <w:tcBorders>
              <w:top w:val="single" w:sz="4" w:space="0" w:color="auto"/>
              <w:bottom w:val="none" w:sz="0" w:space="0" w:color="auto"/>
            </w:tcBorders>
          </w:tcPr>
          <w:p w:rsidR="002E4EB8" w:rsidRPr="00A4674C" w:rsidRDefault="002E4EB8" w:rsidP="002011B4">
            <w:pPr>
              <w:pStyle w:val="ListParagraph"/>
              <w:spacing w:before="100" w:beforeAutospacing="1" w:after="100" w:afterAutospacing="1"/>
              <w:ind w:left="0" w:hanging="288"/>
              <w:jc w:val="center"/>
              <w:cnfStyle w:val="000000100000" w:firstRow="0" w:lastRow="0" w:firstColumn="0" w:lastColumn="0" w:oddVBand="0" w:evenVBand="0" w:oddHBand="1" w:evenHBand="0" w:firstRowFirstColumn="0" w:firstRowLastColumn="0" w:lastRowFirstColumn="0" w:lastRowLastColumn="0"/>
              <w:rPr>
                <w:color w:val="000000"/>
                <w:sz w:val="20"/>
                <w:szCs w:val="20"/>
                <w:lang w:val="id-ID" w:eastAsia="en-GB"/>
              </w:rPr>
            </w:pPr>
            <w:r w:rsidRPr="00A4674C">
              <w:rPr>
                <w:color w:val="000000"/>
                <w:sz w:val="20"/>
                <w:szCs w:val="20"/>
                <w:lang w:eastAsia="en-GB"/>
              </w:rPr>
              <w:t>Sangat tinggi</w:t>
            </w:r>
          </w:p>
        </w:tc>
      </w:tr>
      <w:tr w:rsidR="002E4EB8" w:rsidRPr="00B61BAD" w:rsidTr="002E4EB8">
        <w:trPr>
          <w:trHeight w:val="226"/>
        </w:trPr>
        <w:tc>
          <w:tcPr>
            <w:cnfStyle w:val="001000000000" w:firstRow="0" w:lastRow="0" w:firstColumn="1" w:lastColumn="0" w:oddVBand="0" w:evenVBand="0" w:oddHBand="0" w:evenHBand="0" w:firstRowFirstColumn="0" w:firstRowLastColumn="0" w:lastRowFirstColumn="0" w:lastRowLastColumn="0"/>
            <w:tcW w:w="2714" w:type="dxa"/>
            <w:tcBorders>
              <w:right w:val="none" w:sz="0" w:space="0" w:color="auto"/>
            </w:tcBorders>
          </w:tcPr>
          <w:p w:rsidR="002E4EB8" w:rsidRPr="00B61BAD" w:rsidRDefault="002E4EB8" w:rsidP="002011B4">
            <w:pPr>
              <w:pStyle w:val="ListParagraph"/>
              <w:spacing w:before="100" w:beforeAutospacing="1" w:after="100" w:afterAutospacing="1"/>
              <w:ind w:left="-18"/>
              <w:jc w:val="center"/>
              <w:rPr>
                <w:rFonts w:eastAsia="Times New Roman"/>
                <w:sz w:val="20"/>
                <w:szCs w:val="20"/>
                <w:lang w:val="en-US" w:eastAsia="en-GB"/>
              </w:rPr>
            </w:pPr>
            <w:r w:rsidRPr="00B61BAD">
              <w:rPr>
                <w:color w:val="000000"/>
                <w:sz w:val="20"/>
                <w:szCs w:val="20"/>
                <w:lang w:eastAsia="en-GB"/>
              </w:rPr>
              <w:t xml:space="preserve">(M + 0,5 SD) ≤ </w:t>
            </w:r>
            <w:r w:rsidRPr="00B61BAD">
              <w:rPr>
                <w:b w:val="0"/>
                <w:bCs w:val="0"/>
                <w:position w:val="-4"/>
                <w:sz w:val="20"/>
                <w:szCs w:val="20"/>
                <w:lang w:eastAsia="en-GB"/>
              </w:rPr>
              <w:object w:dxaOrig="279" w:dyaOrig="320">
                <v:shape id="_x0000_i1026" type="#_x0000_t75" style="width:13.5pt;height:15pt" o:ole="">
                  <v:imagedata r:id="rId15" o:title=""/>
                </v:shape>
                <o:OLEObject Type="Embed" ProgID="Equation.3" ShapeID="_x0000_i1026" DrawAspect="Content" ObjectID="_1628059268" r:id="rId16"/>
              </w:object>
            </w:r>
            <w:r w:rsidRPr="00B61BAD">
              <w:rPr>
                <w:color w:val="000000"/>
                <w:sz w:val="20"/>
                <w:szCs w:val="20"/>
                <w:lang w:eastAsia="en-GB"/>
              </w:rPr>
              <w:t>&lt; (M + 1,5 SD)</w:t>
            </w:r>
          </w:p>
        </w:tc>
        <w:tc>
          <w:tcPr>
            <w:tcW w:w="1696" w:type="dxa"/>
          </w:tcPr>
          <w:p w:rsidR="002E4EB8" w:rsidRPr="00B61BAD" w:rsidRDefault="002E4EB8" w:rsidP="002011B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en-GB"/>
              </w:rPr>
            </w:pPr>
            <w:r w:rsidRPr="00B61BAD">
              <w:rPr>
                <w:color w:val="000000"/>
                <w:sz w:val="20"/>
                <w:szCs w:val="20"/>
                <w:lang w:eastAsia="en-GB"/>
              </w:rPr>
              <w:t>Tinggi</w:t>
            </w:r>
          </w:p>
        </w:tc>
      </w:tr>
      <w:tr w:rsidR="002E4EB8" w:rsidRPr="00B61BAD" w:rsidTr="002E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top w:val="none" w:sz="0" w:space="0" w:color="auto"/>
              <w:bottom w:val="none" w:sz="0" w:space="0" w:color="auto"/>
              <w:right w:val="none" w:sz="0" w:space="0" w:color="auto"/>
            </w:tcBorders>
          </w:tcPr>
          <w:p w:rsidR="002E4EB8" w:rsidRPr="00B61BAD" w:rsidRDefault="002E4EB8" w:rsidP="002011B4">
            <w:pPr>
              <w:pStyle w:val="ListParagraph"/>
              <w:spacing w:before="100" w:beforeAutospacing="1" w:after="100" w:afterAutospacing="1"/>
              <w:ind w:left="-18"/>
              <w:jc w:val="center"/>
              <w:rPr>
                <w:rFonts w:eastAsia="Times New Roman"/>
                <w:sz w:val="20"/>
                <w:szCs w:val="20"/>
                <w:lang w:val="en-US" w:eastAsia="en-GB"/>
              </w:rPr>
            </w:pPr>
            <w:r w:rsidRPr="00B61BAD">
              <w:rPr>
                <w:color w:val="000000"/>
                <w:sz w:val="20"/>
                <w:szCs w:val="20"/>
                <w:lang w:eastAsia="en-GB"/>
              </w:rPr>
              <w:t xml:space="preserve">(M – 0,5 SD) ≤ </w:t>
            </w:r>
            <w:r w:rsidRPr="00B61BAD">
              <w:rPr>
                <w:b w:val="0"/>
                <w:bCs w:val="0"/>
                <w:position w:val="-4"/>
                <w:sz w:val="20"/>
                <w:szCs w:val="20"/>
                <w:lang w:eastAsia="en-GB"/>
              </w:rPr>
              <w:object w:dxaOrig="279" w:dyaOrig="320">
                <v:shape id="_x0000_i1027" type="#_x0000_t75" style="width:13.5pt;height:15pt" o:ole="">
                  <v:imagedata r:id="rId13" o:title=""/>
                </v:shape>
                <o:OLEObject Type="Embed" ProgID="Equation.3" ShapeID="_x0000_i1027" DrawAspect="Content" ObjectID="_1628059269" r:id="rId17"/>
              </w:object>
            </w:r>
            <w:r w:rsidRPr="00B61BAD">
              <w:rPr>
                <w:color w:val="000000"/>
                <w:sz w:val="20"/>
                <w:szCs w:val="20"/>
                <w:lang w:eastAsia="en-GB"/>
              </w:rPr>
              <w:t>&lt; (M + 0,5 SD)</w:t>
            </w:r>
          </w:p>
        </w:tc>
        <w:tc>
          <w:tcPr>
            <w:tcW w:w="1696" w:type="dxa"/>
            <w:tcBorders>
              <w:top w:val="none" w:sz="0" w:space="0" w:color="auto"/>
              <w:bottom w:val="none" w:sz="0" w:space="0" w:color="auto"/>
            </w:tcBorders>
          </w:tcPr>
          <w:p w:rsidR="002E4EB8" w:rsidRPr="00B61BAD" w:rsidRDefault="002E4EB8" w:rsidP="002011B4">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en-GB"/>
              </w:rPr>
            </w:pPr>
            <w:r w:rsidRPr="00B61BAD">
              <w:rPr>
                <w:color w:val="000000"/>
                <w:sz w:val="20"/>
                <w:szCs w:val="20"/>
                <w:lang w:eastAsia="en-GB"/>
              </w:rPr>
              <w:t>Sedang</w:t>
            </w:r>
          </w:p>
        </w:tc>
      </w:tr>
      <w:tr w:rsidR="002E4EB8" w:rsidRPr="00B61BAD" w:rsidTr="002E4EB8">
        <w:trPr>
          <w:trHeight w:val="271"/>
        </w:trPr>
        <w:tc>
          <w:tcPr>
            <w:cnfStyle w:val="001000000000" w:firstRow="0" w:lastRow="0" w:firstColumn="1" w:lastColumn="0" w:oddVBand="0" w:evenVBand="0" w:oddHBand="0" w:evenHBand="0" w:firstRowFirstColumn="0" w:firstRowLastColumn="0" w:lastRowFirstColumn="0" w:lastRowLastColumn="0"/>
            <w:tcW w:w="2714" w:type="dxa"/>
            <w:tcBorders>
              <w:right w:val="none" w:sz="0" w:space="0" w:color="auto"/>
            </w:tcBorders>
          </w:tcPr>
          <w:p w:rsidR="002E4EB8" w:rsidRPr="00B61BAD" w:rsidRDefault="002E4EB8" w:rsidP="002011B4">
            <w:pPr>
              <w:pStyle w:val="ListParagraph"/>
              <w:spacing w:before="100" w:beforeAutospacing="1" w:after="100" w:afterAutospacing="1"/>
              <w:ind w:left="-18"/>
              <w:jc w:val="center"/>
              <w:rPr>
                <w:rFonts w:eastAsia="Times New Roman"/>
                <w:sz w:val="20"/>
                <w:szCs w:val="20"/>
                <w:lang w:val="en-US" w:eastAsia="en-GB"/>
              </w:rPr>
            </w:pPr>
            <w:r w:rsidRPr="00B61BAD">
              <w:rPr>
                <w:color w:val="000000"/>
                <w:sz w:val="20"/>
                <w:szCs w:val="20"/>
                <w:lang w:eastAsia="en-GB"/>
              </w:rPr>
              <w:t xml:space="preserve">(M – 1,5 SD) ≤ </w:t>
            </w:r>
            <w:r w:rsidRPr="00B61BAD">
              <w:rPr>
                <w:b w:val="0"/>
                <w:bCs w:val="0"/>
                <w:position w:val="-4"/>
                <w:sz w:val="20"/>
                <w:szCs w:val="20"/>
                <w:lang w:eastAsia="en-GB"/>
              </w:rPr>
              <w:object w:dxaOrig="279" w:dyaOrig="320">
                <v:shape id="_x0000_i1028" type="#_x0000_t75" style="width:13.5pt;height:15pt" o:ole="">
                  <v:imagedata r:id="rId13" o:title=""/>
                </v:shape>
                <o:OLEObject Type="Embed" ProgID="Equation.3" ShapeID="_x0000_i1028" DrawAspect="Content" ObjectID="_1628059270" r:id="rId18"/>
              </w:object>
            </w:r>
            <w:r w:rsidRPr="00B61BAD">
              <w:rPr>
                <w:color w:val="000000"/>
                <w:sz w:val="20"/>
                <w:szCs w:val="20"/>
                <w:lang w:eastAsia="en-GB"/>
              </w:rPr>
              <w:t>&lt; (M – 0,5 SD)</w:t>
            </w:r>
          </w:p>
        </w:tc>
        <w:tc>
          <w:tcPr>
            <w:tcW w:w="1696" w:type="dxa"/>
          </w:tcPr>
          <w:p w:rsidR="002E4EB8" w:rsidRPr="00B61BAD" w:rsidRDefault="002E4EB8" w:rsidP="002011B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en-GB"/>
              </w:rPr>
            </w:pPr>
            <w:r w:rsidRPr="00B61BAD">
              <w:rPr>
                <w:color w:val="000000"/>
                <w:sz w:val="20"/>
                <w:szCs w:val="20"/>
                <w:lang w:eastAsia="en-GB"/>
              </w:rPr>
              <w:t>Rendah</w:t>
            </w:r>
          </w:p>
        </w:tc>
      </w:tr>
      <w:tr w:rsidR="002E4EB8" w:rsidRPr="00B61BAD" w:rsidTr="002E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top w:val="none" w:sz="0" w:space="0" w:color="auto"/>
              <w:bottom w:val="single" w:sz="4" w:space="0" w:color="auto"/>
              <w:right w:val="none" w:sz="0" w:space="0" w:color="auto"/>
            </w:tcBorders>
          </w:tcPr>
          <w:p w:rsidR="002E4EB8" w:rsidRPr="00B61BAD" w:rsidRDefault="002E4EB8" w:rsidP="002011B4">
            <w:pPr>
              <w:pStyle w:val="ListParagraph"/>
              <w:spacing w:before="100" w:beforeAutospacing="1" w:after="100" w:afterAutospacing="1"/>
              <w:ind w:left="-18"/>
              <w:jc w:val="center"/>
              <w:rPr>
                <w:rFonts w:eastAsia="Times New Roman"/>
                <w:sz w:val="20"/>
                <w:szCs w:val="20"/>
                <w:lang w:val="en-US" w:eastAsia="en-GB"/>
              </w:rPr>
            </w:pPr>
            <w:r w:rsidRPr="00B61BAD">
              <w:rPr>
                <w:color w:val="000000"/>
                <w:sz w:val="20"/>
                <w:szCs w:val="20"/>
                <w:lang w:eastAsia="en-GB"/>
              </w:rPr>
              <w:t xml:space="preserve">Skor Minimal ≤ </w:t>
            </w:r>
            <w:r w:rsidRPr="00B61BAD">
              <w:rPr>
                <w:b w:val="0"/>
                <w:bCs w:val="0"/>
                <w:position w:val="-4"/>
                <w:sz w:val="20"/>
                <w:szCs w:val="20"/>
                <w:lang w:eastAsia="en-GB"/>
              </w:rPr>
              <w:object w:dxaOrig="279" w:dyaOrig="320">
                <v:shape id="_x0000_i1029" type="#_x0000_t75" style="width:13.5pt;height:15pt" o:ole="">
                  <v:imagedata r:id="rId13" o:title=""/>
                </v:shape>
                <o:OLEObject Type="Embed" ProgID="Equation.3" ShapeID="_x0000_i1029" DrawAspect="Content" ObjectID="_1628059271" r:id="rId19"/>
              </w:object>
            </w:r>
            <w:r w:rsidRPr="00B61BAD">
              <w:rPr>
                <w:color w:val="000000"/>
                <w:sz w:val="20"/>
                <w:szCs w:val="20"/>
                <w:lang w:eastAsia="en-GB"/>
              </w:rPr>
              <w:t>&lt; (M – 1,50 SD)</w:t>
            </w:r>
          </w:p>
        </w:tc>
        <w:tc>
          <w:tcPr>
            <w:tcW w:w="1696" w:type="dxa"/>
            <w:tcBorders>
              <w:top w:val="none" w:sz="0" w:space="0" w:color="auto"/>
              <w:bottom w:val="single" w:sz="4" w:space="0" w:color="auto"/>
            </w:tcBorders>
          </w:tcPr>
          <w:p w:rsidR="002E4EB8" w:rsidRPr="00B61BAD" w:rsidRDefault="002E4EB8" w:rsidP="002011B4">
            <w:pPr>
              <w:pStyle w:val="ListParagraph"/>
              <w:tabs>
                <w:tab w:val="left" w:pos="792"/>
              </w:tabs>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GB"/>
              </w:rPr>
            </w:pPr>
            <w:r w:rsidRPr="00B61BAD">
              <w:rPr>
                <w:color w:val="000000"/>
                <w:sz w:val="20"/>
                <w:szCs w:val="20"/>
                <w:lang w:eastAsia="en-GB"/>
              </w:rPr>
              <w:t>Sangat Rendah</w:t>
            </w:r>
          </w:p>
        </w:tc>
      </w:tr>
    </w:tbl>
    <w:p w:rsidR="002E4EB8" w:rsidRDefault="002E4EB8" w:rsidP="002E4EB8">
      <w:pPr>
        <w:pStyle w:val="ListParagraph"/>
        <w:spacing w:line="480" w:lineRule="auto"/>
        <w:ind w:left="851" w:firstLine="709"/>
        <w:jc w:val="both"/>
        <w:rPr>
          <w:color w:val="000000"/>
          <w:lang w:eastAsia="en-GB"/>
        </w:rPr>
      </w:pPr>
    </w:p>
    <w:p w:rsidR="002E4EB8" w:rsidRDefault="002E4EB8" w:rsidP="002E4EB8">
      <w:pPr>
        <w:pStyle w:val="ListParagraph"/>
        <w:spacing w:before="100" w:beforeAutospacing="1" w:after="100" w:afterAutospacing="1"/>
        <w:ind w:left="810" w:firstLine="750"/>
        <w:jc w:val="both"/>
        <w:rPr>
          <w:color w:val="000000"/>
          <w:lang w:eastAsia="en-GB"/>
        </w:rPr>
      </w:pPr>
      <w:r w:rsidRPr="00B710E0">
        <w:rPr>
          <w:color w:val="000000"/>
          <w:lang w:eastAsia="en-GB"/>
        </w:rPr>
        <w:t>Dengan menggunakan norma di atas dapat ditentukan kecenderungan masing-masing variabel, yaitu dengan membandingkan nilai rata-rata observasi dengan berdasarkan standar deviasi dan mean ideal. Untuk menguji hipotesis penelitian digunakan uji-</w:t>
      </w:r>
      <w:r w:rsidRPr="00587AE1">
        <w:rPr>
          <w:i/>
          <w:color w:val="000000"/>
          <w:lang w:eastAsia="en-GB"/>
        </w:rPr>
        <w:t>t</w:t>
      </w:r>
      <w:r w:rsidRPr="00B710E0">
        <w:rPr>
          <w:color w:val="000000"/>
          <w:lang w:eastAsia="en-GB"/>
        </w:rPr>
        <w:t>, sebelum data yang diperoleh dianalisis maka perlu dilakukan uji prasyarat analisis yaitu uji normalitas sebaran dan uji homogenitas varians.</w:t>
      </w:r>
    </w:p>
    <w:p w:rsidR="002E4EB8" w:rsidRPr="00B710E0" w:rsidRDefault="002E4EB8" w:rsidP="002E4EB8">
      <w:pPr>
        <w:pStyle w:val="ListParagraph"/>
        <w:spacing w:line="480" w:lineRule="auto"/>
        <w:ind w:left="851" w:firstLine="709"/>
        <w:jc w:val="both"/>
        <w:rPr>
          <w:color w:val="000000"/>
          <w:lang w:eastAsia="en-GB"/>
        </w:rPr>
      </w:pPr>
    </w:p>
    <w:p w:rsidR="002E4EB8" w:rsidRPr="00DF766D" w:rsidRDefault="002E4EB8" w:rsidP="002E4EB8">
      <w:pPr>
        <w:pStyle w:val="ListParagraph"/>
        <w:numPr>
          <w:ilvl w:val="2"/>
          <w:numId w:val="25"/>
        </w:numPr>
        <w:spacing w:before="100" w:beforeAutospacing="1" w:after="100" w:afterAutospacing="1"/>
        <w:ind w:left="720"/>
        <w:jc w:val="both"/>
        <w:rPr>
          <w:rFonts w:eastAsia="Times New Roman"/>
          <w:lang w:eastAsia="en-GB"/>
        </w:rPr>
      </w:pPr>
      <w:r w:rsidRPr="00DF766D">
        <w:rPr>
          <w:rFonts w:eastAsia="Times New Roman"/>
          <w:lang w:eastAsia="en-GB"/>
        </w:rPr>
        <w:t>Uji Prasyarat Analisis</w:t>
      </w:r>
    </w:p>
    <w:p w:rsidR="002E4EB8" w:rsidRPr="00DF766D" w:rsidRDefault="002E4EB8" w:rsidP="002E4EB8">
      <w:pPr>
        <w:pStyle w:val="ListParagraph"/>
        <w:numPr>
          <w:ilvl w:val="0"/>
          <w:numId w:val="26"/>
        </w:numPr>
        <w:spacing w:before="100" w:beforeAutospacing="1" w:after="100" w:afterAutospacing="1"/>
        <w:ind w:left="1080"/>
        <w:jc w:val="both"/>
        <w:rPr>
          <w:rFonts w:eastAsia="Times New Roman"/>
          <w:lang w:eastAsia="en-GB"/>
        </w:rPr>
      </w:pPr>
      <w:r w:rsidRPr="00DF766D">
        <w:rPr>
          <w:rFonts w:eastAsia="Times New Roman"/>
          <w:lang w:eastAsia="en-GB"/>
        </w:rPr>
        <w:t>Uji Normalitas Sebaran</w:t>
      </w:r>
    </w:p>
    <w:p w:rsidR="002E4EB8" w:rsidRPr="00F36E49" w:rsidRDefault="002E4EB8" w:rsidP="00F36E49">
      <w:pPr>
        <w:pStyle w:val="ListParagraph"/>
        <w:spacing w:before="100" w:beforeAutospacing="1" w:after="100" w:afterAutospacing="1"/>
        <w:ind w:left="1080" w:firstLine="630"/>
        <w:jc w:val="both"/>
        <w:rPr>
          <w:rFonts w:eastAsia="Times New Roman"/>
          <w:lang w:eastAsia="en-GB"/>
        </w:rPr>
      </w:pPr>
      <w:r w:rsidRPr="00DF766D">
        <w:rPr>
          <w:rFonts w:eastAsia="Times New Roman"/>
          <w:lang w:eastAsia="en-GB"/>
        </w:rPr>
        <w:t xml:space="preserve">Uji normalitas sebaran digunakan untuk mengetahui bahwa sampel yang dijadikan subyek penelitian berasal dari </w:t>
      </w:r>
      <w:r w:rsidRPr="00DF766D">
        <w:rPr>
          <w:rFonts w:eastAsia="Times New Roman"/>
          <w:lang w:eastAsia="en-GB"/>
        </w:rPr>
        <w:lastRenderedPageBreak/>
        <w:t>populasi yang berdistribusi normal atau tidak.</w:t>
      </w:r>
      <w:r>
        <w:rPr>
          <w:rFonts w:eastAsia="Times New Roman"/>
          <w:lang w:eastAsia="en-GB"/>
        </w:rPr>
        <w:t xml:space="preserve"> </w:t>
      </w:r>
      <w:r w:rsidRPr="00DF766D">
        <w:rPr>
          <w:rFonts w:eastAsia="Times New Roman"/>
          <w:lang w:eastAsia="en-GB"/>
        </w:rPr>
        <w:t>Sebaran skor dikatakan n</w:t>
      </w:r>
      <w:r>
        <w:rPr>
          <w:rFonts w:eastAsia="Times New Roman"/>
          <w:lang w:eastAsia="en-GB"/>
        </w:rPr>
        <w:t>ormal jika mengikuti ciri</w:t>
      </w:r>
      <w:r>
        <w:rPr>
          <w:rFonts w:eastAsia="Times New Roman"/>
          <w:lang w:val="id-ID" w:eastAsia="en-GB"/>
        </w:rPr>
        <w:t>-</w:t>
      </w:r>
      <w:r w:rsidRPr="00DF766D">
        <w:rPr>
          <w:rFonts w:eastAsia="Times New Roman"/>
          <w:lang w:eastAsia="en-GB"/>
        </w:rPr>
        <w:t>ciri distribusi normal teoritik sesuai tabel kurva normal.</w:t>
      </w:r>
      <w:r>
        <w:rPr>
          <w:rFonts w:eastAsia="Times New Roman"/>
          <w:lang w:eastAsia="en-GB"/>
        </w:rPr>
        <w:t xml:space="preserve"> </w:t>
      </w:r>
      <w:r w:rsidRPr="00DF766D">
        <w:rPr>
          <w:rFonts w:eastAsia="Times New Roman"/>
          <w:lang w:eastAsia="en-GB"/>
        </w:rPr>
        <w:t xml:space="preserve">Uji normalitas dilakukan untuk menghitung </w:t>
      </w:r>
      <w:r w:rsidRPr="007B72E7">
        <w:rPr>
          <w:rFonts w:eastAsia="Times New Roman"/>
          <w:i/>
          <w:lang w:eastAsia="en-GB"/>
        </w:rPr>
        <w:t>X</w:t>
      </w:r>
      <w:r w:rsidRPr="007B72E7">
        <w:rPr>
          <w:rFonts w:eastAsia="Times New Roman"/>
          <w:i/>
          <w:vertAlign w:val="superscript"/>
          <w:lang w:eastAsia="en-GB"/>
        </w:rPr>
        <w:t>2</w:t>
      </w:r>
      <w:r>
        <w:rPr>
          <w:rFonts w:eastAsia="Times New Roman"/>
          <w:vertAlign w:val="superscript"/>
          <w:lang w:eastAsia="en-GB"/>
        </w:rPr>
        <w:t xml:space="preserve"> </w:t>
      </w:r>
      <w:r w:rsidRPr="00DF766D">
        <w:rPr>
          <w:rFonts w:eastAsia="Times New Roman"/>
          <w:lang w:eastAsia="en-GB"/>
        </w:rPr>
        <w:t>(</w:t>
      </w:r>
      <w:r w:rsidRPr="00A9581F">
        <w:rPr>
          <w:rFonts w:eastAsia="Times New Roman"/>
          <w:i/>
          <w:lang w:eastAsia="en-GB"/>
        </w:rPr>
        <w:t>Chi-Kuadrat</w:t>
      </w:r>
      <w:r w:rsidRPr="00DF766D">
        <w:rPr>
          <w:rFonts w:eastAsia="Times New Roman"/>
          <w:lang w:eastAsia="en-GB"/>
        </w:rPr>
        <w:t>.</w:t>
      </w:r>
      <w:r w:rsidR="00F36E49">
        <w:rPr>
          <w:rFonts w:eastAsia="Times New Roman"/>
          <w:lang w:eastAsia="en-GB"/>
        </w:rPr>
        <w:t xml:space="preserve"> </w:t>
      </w:r>
      <w:r>
        <w:rPr>
          <w:rFonts w:eastAsia="Times New Roman"/>
          <w:lang w:val="en-US" w:eastAsia="en-GB"/>
        </w:rPr>
        <w:t>Kriteria d</w:t>
      </w:r>
      <w:r>
        <w:rPr>
          <w:rFonts w:eastAsia="Times New Roman"/>
          <w:lang w:val="id-ID" w:eastAsia="en-GB"/>
        </w:rPr>
        <w:t xml:space="preserve">ata berdistribusi normal bila </w:t>
      </w:r>
      <w:r w:rsidRPr="00462D5F">
        <w:rPr>
          <w:color w:val="000000"/>
          <w:lang w:eastAsia="en-GB"/>
        </w:rPr>
        <w:t>χ</w:t>
      </w:r>
      <w:r w:rsidRPr="00462D5F">
        <w:rPr>
          <w:color w:val="000000"/>
          <w:vertAlign w:val="superscript"/>
          <w:lang w:eastAsia="en-GB"/>
        </w:rPr>
        <w:t>2</w:t>
      </w:r>
      <w:r w:rsidRPr="00462D5F">
        <w:rPr>
          <w:color w:val="000000"/>
          <w:vertAlign w:val="subscript"/>
          <w:lang w:eastAsia="en-GB"/>
        </w:rPr>
        <w:t xml:space="preserve">hitung </w:t>
      </w:r>
      <w:r w:rsidRPr="00462D5F">
        <w:rPr>
          <w:color w:val="000000"/>
          <w:lang w:eastAsia="en-GB"/>
        </w:rPr>
        <w:t>dengan</w:t>
      </w:r>
      <w:r>
        <w:rPr>
          <w:color w:val="000000"/>
          <w:lang w:eastAsia="en-GB"/>
        </w:rPr>
        <w:t xml:space="preserve"> </w:t>
      </w:r>
      <w:r w:rsidRPr="00462D5F">
        <w:rPr>
          <w:color w:val="000000"/>
          <w:lang w:eastAsia="en-GB"/>
        </w:rPr>
        <w:t>p ≥ 0,05</w:t>
      </w:r>
      <w:r>
        <w:rPr>
          <w:color w:val="000000"/>
          <w:lang w:eastAsia="en-GB"/>
        </w:rPr>
        <w:t>.</w:t>
      </w:r>
    </w:p>
    <w:p w:rsidR="002E4EB8" w:rsidRPr="00332CF5" w:rsidRDefault="002E4EB8" w:rsidP="002E4EB8">
      <w:pPr>
        <w:pStyle w:val="ListParagraph"/>
        <w:ind w:left="1080" w:firstLine="630"/>
        <w:jc w:val="both"/>
        <w:rPr>
          <w:color w:val="000000"/>
          <w:lang w:val="id-ID" w:eastAsia="en-GB"/>
        </w:rPr>
      </w:pPr>
    </w:p>
    <w:p w:rsidR="002E4EB8" w:rsidRPr="008F0BEC" w:rsidRDefault="002E4EB8" w:rsidP="00F53791">
      <w:pPr>
        <w:pStyle w:val="ListParagraph"/>
        <w:numPr>
          <w:ilvl w:val="0"/>
          <w:numId w:val="26"/>
        </w:numPr>
        <w:spacing w:before="100" w:beforeAutospacing="1" w:after="100" w:afterAutospacing="1"/>
        <w:ind w:left="1080"/>
        <w:jc w:val="both"/>
        <w:rPr>
          <w:rFonts w:eastAsia="Times New Roman"/>
          <w:lang w:eastAsia="en-GB"/>
        </w:rPr>
      </w:pPr>
      <w:r w:rsidRPr="00DF766D">
        <w:rPr>
          <w:rFonts w:eastAsia="Times New Roman"/>
          <w:lang w:eastAsia="en-GB"/>
        </w:rPr>
        <w:t>Uji Homogenitas Varians</w:t>
      </w:r>
    </w:p>
    <w:p w:rsidR="002E4EB8" w:rsidRDefault="002E4EB8" w:rsidP="007041C6">
      <w:pPr>
        <w:pStyle w:val="ListParagraph"/>
        <w:ind w:left="1080" w:firstLine="630"/>
        <w:jc w:val="both"/>
        <w:rPr>
          <w:color w:val="000000"/>
          <w:lang w:eastAsia="en-GB"/>
        </w:rPr>
      </w:pPr>
      <w:r w:rsidRPr="00BE2472">
        <w:rPr>
          <w:rFonts w:eastAsia="Times New Roman"/>
          <w:lang w:val="id-ID" w:eastAsia="en-GB"/>
        </w:rPr>
        <w:t>Uji</w:t>
      </w:r>
      <w:r w:rsidRPr="008F0BEC">
        <w:rPr>
          <w:color w:val="000000"/>
          <w:lang w:val="id-ID"/>
        </w:rPr>
        <w:t xml:space="preserve"> homogenitas varian bertujuan untuk mengetahui kesetaraan atau kesamaan kemampuan dasar </w:t>
      </w:r>
      <w:r>
        <w:rPr>
          <w:color w:val="000000"/>
          <w:lang w:val="id-ID"/>
        </w:rPr>
        <w:t>matematika</w:t>
      </w:r>
      <w:r w:rsidRPr="008F0BEC">
        <w:rPr>
          <w:color w:val="000000"/>
          <w:lang w:val="id-ID"/>
        </w:rPr>
        <w:t xml:space="preserve"> antara kelas eksperimen dan kelas kontrol. Uji homogenitas varian, peneliti menggunakan uji Fisher (Sugiyono, 2012:</w:t>
      </w:r>
      <w:r>
        <w:rPr>
          <w:color w:val="000000"/>
          <w:lang w:val="en-US"/>
        </w:rPr>
        <w:t xml:space="preserve"> </w:t>
      </w:r>
      <w:r w:rsidR="00F958D7">
        <w:rPr>
          <w:color w:val="000000"/>
          <w:lang w:val="id-ID"/>
        </w:rPr>
        <w:t xml:space="preserve">140). </w:t>
      </w:r>
      <w:r>
        <w:rPr>
          <w:color w:val="000000"/>
          <w:lang w:eastAsia="en-GB"/>
        </w:rPr>
        <w:t>Dengan kriteria jika F</w:t>
      </w:r>
      <w:r w:rsidRPr="00EC4AA4">
        <w:rPr>
          <w:color w:val="000000"/>
          <w:vertAlign w:val="subscript"/>
          <w:lang w:eastAsia="en-GB"/>
        </w:rPr>
        <w:t>hitung</w:t>
      </w:r>
      <w:r>
        <w:rPr>
          <w:color w:val="000000"/>
          <w:lang w:eastAsia="en-GB"/>
        </w:rPr>
        <w:t xml:space="preserve"> &lt; F</w:t>
      </w:r>
      <w:r w:rsidRPr="00EC4AA4">
        <w:rPr>
          <w:color w:val="000000"/>
          <w:vertAlign w:val="subscript"/>
          <w:lang w:eastAsia="en-GB"/>
        </w:rPr>
        <w:t>tabel</w:t>
      </w:r>
      <w:r>
        <w:rPr>
          <w:color w:val="000000"/>
          <w:lang w:eastAsia="en-GB"/>
        </w:rPr>
        <w:t xml:space="preserve"> pada taraf signifikan 5% dengan dk pembilang N</w:t>
      </w:r>
      <w:r w:rsidRPr="00EC4AA4">
        <w:rPr>
          <w:color w:val="000000"/>
          <w:vertAlign w:val="subscript"/>
          <w:lang w:eastAsia="en-GB"/>
        </w:rPr>
        <w:t>1</w:t>
      </w:r>
      <w:r>
        <w:rPr>
          <w:color w:val="000000"/>
          <w:lang w:eastAsia="en-GB"/>
        </w:rPr>
        <w:t xml:space="preserve"> – 1 dan dk penyebut N</w:t>
      </w:r>
      <w:r w:rsidRPr="00EC4AA4">
        <w:rPr>
          <w:color w:val="000000"/>
          <w:vertAlign w:val="subscript"/>
          <w:lang w:eastAsia="en-GB"/>
        </w:rPr>
        <w:t>2</w:t>
      </w:r>
      <w:r>
        <w:rPr>
          <w:color w:val="000000"/>
          <w:lang w:eastAsia="en-GB"/>
        </w:rPr>
        <w:t xml:space="preserve"> – 1 maka varian masing-masing kelompok homogen.</w:t>
      </w:r>
    </w:p>
    <w:p w:rsidR="007041C6" w:rsidRPr="00A1135E" w:rsidRDefault="007041C6" w:rsidP="007041C6">
      <w:pPr>
        <w:pStyle w:val="ListParagraph"/>
        <w:ind w:left="1080" w:firstLine="630"/>
        <w:jc w:val="both"/>
        <w:rPr>
          <w:color w:val="000000"/>
          <w:lang w:eastAsia="en-GB"/>
        </w:rPr>
      </w:pPr>
    </w:p>
    <w:p w:rsidR="002E4EB8" w:rsidRDefault="002E4EB8" w:rsidP="002E4EB8">
      <w:pPr>
        <w:pStyle w:val="ListParagraph"/>
        <w:numPr>
          <w:ilvl w:val="2"/>
          <w:numId w:val="25"/>
        </w:numPr>
        <w:spacing w:before="100" w:beforeAutospacing="1" w:after="100" w:afterAutospacing="1"/>
        <w:ind w:left="720"/>
        <w:jc w:val="both"/>
        <w:rPr>
          <w:rFonts w:eastAsia="Times New Roman"/>
          <w:lang w:eastAsia="en-GB"/>
        </w:rPr>
      </w:pPr>
      <w:r w:rsidRPr="00DF766D">
        <w:rPr>
          <w:rFonts w:eastAsia="Times New Roman"/>
          <w:lang w:eastAsia="en-GB"/>
        </w:rPr>
        <w:t>Uji Hipotesis</w:t>
      </w:r>
    </w:p>
    <w:p w:rsidR="002E4EB8" w:rsidRDefault="002E4EB8" w:rsidP="00F958D7">
      <w:pPr>
        <w:pStyle w:val="ListParagraph"/>
        <w:spacing w:before="100" w:beforeAutospacing="1" w:after="100" w:afterAutospacing="1"/>
        <w:ind w:firstLine="630"/>
        <w:jc w:val="both"/>
        <w:rPr>
          <w:rFonts w:eastAsia="Times New Roman"/>
          <w:lang w:eastAsia="en-GB"/>
        </w:rPr>
      </w:pPr>
      <w:r w:rsidRPr="005F4578">
        <w:rPr>
          <w:rFonts w:eastAsia="Times New Roman"/>
          <w:color w:val="000000" w:themeColor="text1"/>
          <w:lang w:eastAsia="en-GB"/>
        </w:rPr>
        <w:t xml:space="preserve">Menurut </w:t>
      </w:r>
      <w:r w:rsidR="00C47F88">
        <w:rPr>
          <w:rFonts w:eastAsia="Times New Roman"/>
          <w:color w:val="000000" w:themeColor="text1"/>
          <w:lang w:eastAsia="en-GB"/>
        </w:rPr>
        <w:t xml:space="preserve">(Sugiyono, </w:t>
      </w:r>
      <w:r w:rsidRPr="005F4578">
        <w:rPr>
          <w:rFonts w:eastAsia="Times New Roman"/>
          <w:color w:val="000000" w:themeColor="text1"/>
          <w:lang w:eastAsia="en-GB"/>
        </w:rPr>
        <w:t>2011</w:t>
      </w:r>
      <w:r w:rsidR="00C47F88">
        <w:rPr>
          <w:rFonts w:eastAsia="Times New Roman"/>
          <w:color w:val="000000" w:themeColor="text1"/>
          <w:lang w:eastAsia="en-GB"/>
        </w:rPr>
        <w:t xml:space="preserve">, p. </w:t>
      </w:r>
      <w:r w:rsidRPr="005F4578">
        <w:rPr>
          <w:rFonts w:eastAsia="Times New Roman"/>
          <w:color w:val="000000" w:themeColor="text1"/>
          <w:lang w:eastAsia="en-GB"/>
        </w:rPr>
        <w:t>96) setelah uji prasyarat analisis terpenuhi karena hanya ada dua kelompok maka uji hipotesis yang digunakan adalah Uji-</w:t>
      </w:r>
      <w:r w:rsidRPr="00EC4AA4">
        <w:rPr>
          <w:rFonts w:eastAsia="Times New Roman"/>
          <w:i/>
          <w:color w:val="000000" w:themeColor="text1"/>
          <w:lang w:eastAsia="en-GB"/>
        </w:rPr>
        <w:t>t</w:t>
      </w:r>
      <w:r w:rsidR="00F958D7">
        <w:rPr>
          <w:rFonts w:eastAsia="Times New Roman"/>
          <w:color w:val="000000" w:themeColor="text1"/>
          <w:lang w:eastAsia="en-GB"/>
        </w:rPr>
        <w:t>.</w:t>
      </w:r>
      <w:r w:rsidRPr="005F4578">
        <w:rPr>
          <w:rFonts w:eastAsia="Times New Roman"/>
          <w:color w:val="000000" w:themeColor="text1"/>
          <w:lang w:eastAsia="en-GB"/>
        </w:rPr>
        <w:t xml:space="preserve"> </w:t>
      </w:r>
    </w:p>
    <w:p w:rsidR="002E4EB8" w:rsidRDefault="002E4EB8" w:rsidP="002E4EB8">
      <w:pPr>
        <w:pStyle w:val="ListParagraph"/>
        <w:spacing w:before="100" w:beforeAutospacing="1" w:after="100" w:afterAutospacing="1"/>
        <w:ind w:firstLine="630"/>
        <w:jc w:val="both"/>
        <w:rPr>
          <w:color w:val="000000"/>
          <w:lang w:eastAsia="en-GB"/>
        </w:rPr>
      </w:pPr>
      <w:r>
        <w:rPr>
          <w:color w:val="000000"/>
          <w:lang w:eastAsia="en-GB"/>
        </w:rPr>
        <w:t>Hipotesis diterima dengan ktiteria jika  t</w:t>
      </w:r>
      <w:r w:rsidRPr="00CE06FA">
        <w:rPr>
          <w:color w:val="000000"/>
          <w:vertAlign w:val="subscript"/>
          <w:lang w:eastAsia="en-GB"/>
        </w:rPr>
        <w:t>hitung</w:t>
      </w:r>
      <w:r>
        <w:rPr>
          <w:color w:val="000000"/>
          <w:vertAlign w:val="subscript"/>
          <w:lang w:eastAsia="en-GB"/>
        </w:rPr>
        <w:t xml:space="preserve">  </w:t>
      </w:r>
      <w:r>
        <w:rPr>
          <w:color w:val="000000"/>
          <w:lang w:eastAsia="en-GB"/>
        </w:rPr>
        <w:t>&gt; t</w:t>
      </w:r>
      <w:r w:rsidRPr="00EC4AA4">
        <w:rPr>
          <w:color w:val="000000"/>
          <w:vertAlign w:val="subscript"/>
          <w:lang w:eastAsia="en-GB"/>
        </w:rPr>
        <w:t>tabel</w:t>
      </w:r>
      <w:r>
        <w:rPr>
          <w:color w:val="000000"/>
          <w:lang w:eastAsia="en-GB"/>
        </w:rPr>
        <w:t xml:space="preserve"> pada taraf signifikan 5% atau 1% dengan dk = N1+N2-2. Berarti ada perbedaan yang signifikan antara dua kelompok yang dibandingkan.</w:t>
      </w:r>
    </w:p>
    <w:p w:rsidR="002E4EB8" w:rsidRDefault="002E4EB8" w:rsidP="002E4EB8">
      <w:pPr>
        <w:pStyle w:val="ListParagraph"/>
        <w:spacing w:before="100" w:beforeAutospacing="1" w:after="100" w:afterAutospacing="1"/>
        <w:ind w:firstLine="630"/>
        <w:jc w:val="both"/>
        <w:rPr>
          <w:color w:val="000000"/>
          <w:lang w:eastAsia="en-GB"/>
        </w:rPr>
      </w:pPr>
    </w:p>
    <w:p w:rsidR="00F53791" w:rsidRDefault="00F53791" w:rsidP="002E4EB8">
      <w:pPr>
        <w:pStyle w:val="ListParagraph"/>
        <w:spacing w:before="100" w:beforeAutospacing="1" w:after="100" w:afterAutospacing="1"/>
        <w:ind w:firstLine="630"/>
        <w:jc w:val="both"/>
        <w:rPr>
          <w:color w:val="000000"/>
          <w:lang w:eastAsia="en-GB"/>
        </w:rPr>
      </w:pPr>
    </w:p>
    <w:p w:rsidR="002E4EB8" w:rsidRPr="002E4EB8" w:rsidRDefault="002E4EB8" w:rsidP="00F53791">
      <w:pPr>
        <w:pStyle w:val="ListParagraph"/>
        <w:spacing w:before="100" w:beforeAutospacing="1" w:after="100" w:afterAutospacing="1"/>
        <w:ind w:left="0"/>
        <w:jc w:val="both"/>
        <w:rPr>
          <w:b/>
          <w:color w:val="000000"/>
          <w:lang w:eastAsia="en-GB"/>
        </w:rPr>
      </w:pPr>
      <w:r w:rsidRPr="002E4EB8">
        <w:rPr>
          <w:b/>
          <w:color w:val="000000"/>
          <w:lang w:eastAsia="en-GB"/>
        </w:rPr>
        <w:t>HASIL PENELITIAN</w:t>
      </w:r>
    </w:p>
    <w:p w:rsidR="00F53791" w:rsidRPr="00687992" w:rsidRDefault="00F53791" w:rsidP="00F53791">
      <w:pPr>
        <w:pStyle w:val="ListParagraph"/>
        <w:ind w:left="0" w:firstLine="720"/>
        <w:jc w:val="both"/>
      </w:pPr>
      <w:r w:rsidRPr="006D05CB">
        <w:t>Penelitian ini bertujuan untuk memperoleh gambaran karakteristik setiap data variabel penelitian yang dil</w:t>
      </w:r>
      <w:r>
        <w:t>akukan dengan analisis statistik</w:t>
      </w:r>
      <w:r w:rsidRPr="006D05CB">
        <w:t xml:space="preserve"> deskriptif. Data deskriptif yang diperoleh dalam penelitian ini terdiri dari skor tes prestasi belajar matematika. Dari 20 soal tes, setelah </w:t>
      </w:r>
      <w:r w:rsidRPr="006D05CB">
        <w:lastRenderedPageBreak/>
        <w:t>dianalisis menggunakan analisis butir soal, semua soal dinyatakan valid.</w:t>
      </w:r>
    </w:p>
    <w:p w:rsidR="00F53791" w:rsidRDefault="00F53791" w:rsidP="00F53791">
      <w:pPr>
        <w:pStyle w:val="ListParagraph"/>
        <w:ind w:left="0" w:firstLine="720"/>
        <w:jc w:val="both"/>
        <w:rPr>
          <w:rFonts w:eastAsia="Times New Roman"/>
          <w:color w:val="000000"/>
        </w:rPr>
      </w:pPr>
      <w:r w:rsidRPr="006D05CB">
        <w:rPr>
          <w:rFonts w:eastAsia="Times New Roman"/>
          <w:color w:val="000000"/>
        </w:rPr>
        <w:t>Dari skor prestasi belajar Matematika dalam penelitian ini diperoleh</w:t>
      </w:r>
      <w:r>
        <w:rPr>
          <w:rFonts w:eastAsia="Times New Roman"/>
          <w:color w:val="000000"/>
        </w:rPr>
        <w:t xml:space="preserve"> hasil sebagai berikut:</w:t>
      </w:r>
    </w:p>
    <w:p w:rsidR="00F53791" w:rsidRPr="00A348BD" w:rsidRDefault="002011B4" w:rsidP="002011B4">
      <w:pPr>
        <w:pStyle w:val="ListParagraph"/>
        <w:ind w:left="0" w:firstLine="450"/>
        <w:jc w:val="center"/>
        <w:rPr>
          <w:rFonts w:eastAsia="Times New Roman"/>
          <w:color w:val="000000"/>
          <w:sz w:val="20"/>
          <w:szCs w:val="20"/>
        </w:rPr>
      </w:pPr>
      <w:r>
        <w:rPr>
          <w:rFonts w:eastAsia="Times New Roman"/>
          <w:b/>
          <w:color w:val="000000"/>
          <w:sz w:val="20"/>
          <w:szCs w:val="20"/>
        </w:rPr>
        <w:t>Tabel 4</w:t>
      </w:r>
      <w:r w:rsidR="00F53791" w:rsidRPr="00613868">
        <w:rPr>
          <w:rFonts w:eastAsia="Times New Roman"/>
          <w:b/>
          <w:color w:val="000000"/>
          <w:sz w:val="20"/>
          <w:szCs w:val="20"/>
        </w:rPr>
        <w:t>. Skor Prestasi Belajar Matematika</w:t>
      </w:r>
    </w:p>
    <w:tbl>
      <w:tblPr>
        <w:tblStyle w:val="ListTable3-Accent3"/>
        <w:tblW w:w="468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80"/>
        <w:gridCol w:w="900"/>
        <w:gridCol w:w="900"/>
        <w:gridCol w:w="900"/>
        <w:gridCol w:w="900"/>
      </w:tblGrid>
      <w:tr w:rsidR="00F53791" w:rsidRPr="00F53791" w:rsidTr="00F537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vMerge w:val="restart"/>
            <w:tcBorders>
              <w:top w:val="single" w:sz="4" w:space="0" w:color="auto"/>
              <w:bottom w:val="single" w:sz="4" w:space="0" w:color="auto"/>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Deskripsi</w:t>
            </w:r>
          </w:p>
        </w:tc>
        <w:tc>
          <w:tcPr>
            <w:tcW w:w="1800" w:type="dxa"/>
            <w:gridSpan w:val="2"/>
            <w:tcBorders>
              <w:top w:val="single" w:sz="4" w:space="0" w:color="auto"/>
              <w:bottom w:val="single" w:sz="4" w:space="0" w:color="auto"/>
            </w:tcBorders>
          </w:tcPr>
          <w:p w:rsidR="00F53791" w:rsidRPr="00F53791"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F53791">
              <w:rPr>
                <w:sz w:val="20"/>
                <w:szCs w:val="20"/>
              </w:rPr>
              <w:t>Eksperimen</w:t>
            </w:r>
          </w:p>
        </w:tc>
        <w:tc>
          <w:tcPr>
            <w:tcW w:w="1800" w:type="dxa"/>
            <w:gridSpan w:val="2"/>
            <w:tcBorders>
              <w:top w:val="single" w:sz="4" w:space="0" w:color="auto"/>
              <w:bottom w:val="single" w:sz="4" w:space="0" w:color="auto"/>
            </w:tcBorders>
          </w:tcPr>
          <w:p w:rsidR="00F53791" w:rsidRPr="00F53791"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F53791">
              <w:rPr>
                <w:sz w:val="20"/>
                <w:szCs w:val="20"/>
              </w:rPr>
              <w:t>Kontrol</w:t>
            </w:r>
          </w:p>
        </w:tc>
      </w:tr>
      <w:tr w:rsidR="00F53791" w:rsidRPr="00F53791" w:rsidTr="0020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Merge/>
            <w:tcBorders>
              <w:top w:val="single" w:sz="4" w:space="0" w:color="auto"/>
              <w:bottom w:val="none" w:sz="0" w:space="0" w:color="auto"/>
              <w:right w:val="none" w:sz="0" w:space="0" w:color="auto"/>
            </w:tcBorders>
          </w:tcPr>
          <w:p w:rsidR="00F53791" w:rsidRPr="00F53791" w:rsidRDefault="00F53791" w:rsidP="00F53791">
            <w:pPr>
              <w:pStyle w:val="ListParagraph"/>
              <w:ind w:left="0"/>
              <w:jc w:val="center"/>
              <w:rPr>
                <w:sz w:val="20"/>
                <w:szCs w:val="20"/>
              </w:rPr>
            </w:pPr>
          </w:p>
        </w:tc>
        <w:tc>
          <w:tcPr>
            <w:tcW w:w="900" w:type="dxa"/>
            <w:tcBorders>
              <w:top w:val="single" w:sz="4" w:space="0" w:color="auto"/>
              <w:bottom w:val="single" w:sz="4" w:space="0" w:color="auto"/>
            </w:tcBorders>
            <w:shd w:val="clear" w:color="auto" w:fill="B4C6E7" w:themeFill="accent5" w:themeFillTint="66"/>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i/>
                <w:sz w:val="20"/>
                <w:szCs w:val="20"/>
              </w:rPr>
            </w:pPr>
            <w:r w:rsidRPr="00F53791">
              <w:rPr>
                <w:i/>
                <w:sz w:val="20"/>
                <w:szCs w:val="20"/>
              </w:rPr>
              <w:t>Pra Treatment</w:t>
            </w:r>
          </w:p>
        </w:tc>
        <w:tc>
          <w:tcPr>
            <w:tcW w:w="900" w:type="dxa"/>
            <w:tcBorders>
              <w:top w:val="single" w:sz="4" w:space="0" w:color="auto"/>
              <w:bottom w:val="single" w:sz="4" w:space="0" w:color="auto"/>
            </w:tcBorders>
            <w:shd w:val="clear" w:color="auto" w:fill="B4C6E7" w:themeFill="accent5" w:themeFillTint="66"/>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i/>
                <w:sz w:val="20"/>
                <w:szCs w:val="20"/>
              </w:rPr>
            </w:pPr>
            <w:r w:rsidRPr="00F53791">
              <w:rPr>
                <w:i/>
                <w:sz w:val="20"/>
                <w:szCs w:val="20"/>
              </w:rPr>
              <w:t>Pasca Treatment</w:t>
            </w:r>
          </w:p>
        </w:tc>
        <w:tc>
          <w:tcPr>
            <w:tcW w:w="900" w:type="dxa"/>
            <w:tcBorders>
              <w:top w:val="single" w:sz="4" w:space="0" w:color="auto"/>
              <w:bottom w:val="single" w:sz="4" w:space="0" w:color="auto"/>
            </w:tcBorders>
            <w:shd w:val="clear" w:color="auto" w:fill="B4C6E7" w:themeFill="accent5" w:themeFillTint="66"/>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i/>
                <w:sz w:val="20"/>
                <w:szCs w:val="20"/>
              </w:rPr>
            </w:pPr>
            <w:r w:rsidRPr="00F53791">
              <w:rPr>
                <w:i/>
                <w:sz w:val="20"/>
                <w:szCs w:val="20"/>
              </w:rPr>
              <w:t>Pra Treatment</w:t>
            </w:r>
          </w:p>
        </w:tc>
        <w:tc>
          <w:tcPr>
            <w:tcW w:w="900" w:type="dxa"/>
            <w:tcBorders>
              <w:top w:val="single" w:sz="4" w:space="0" w:color="auto"/>
              <w:bottom w:val="single" w:sz="4" w:space="0" w:color="auto"/>
            </w:tcBorders>
            <w:shd w:val="clear" w:color="auto" w:fill="B4C6E7" w:themeFill="accent5" w:themeFillTint="66"/>
          </w:tcPr>
          <w:p w:rsidR="00F53791" w:rsidRPr="00F53791" w:rsidRDefault="002011B4"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i/>
                <w:sz w:val="20"/>
                <w:szCs w:val="20"/>
              </w:rPr>
              <w:t>Pasca</w:t>
            </w:r>
            <w:r w:rsidR="00F53791" w:rsidRPr="00F53791">
              <w:rPr>
                <w:sz w:val="20"/>
                <w:szCs w:val="20"/>
              </w:rPr>
              <w:t xml:space="preserve"> </w:t>
            </w:r>
            <w:r w:rsidR="00F53791" w:rsidRPr="00F53791">
              <w:rPr>
                <w:i/>
                <w:sz w:val="20"/>
                <w:szCs w:val="20"/>
              </w:rPr>
              <w:t>Treatment</w:t>
            </w:r>
          </w:p>
        </w:tc>
      </w:tr>
      <w:tr w:rsidR="00F53791" w:rsidRPr="00F53791" w:rsidTr="00F53791">
        <w:trPr>
          <w:trHeight w:val="282"/>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Rata-rata</w:t>
            </w:r>
          </w:p>
        </w:tc>
        <w:tc>
          <w:tcPr>
            <w:tcW w:w="900" w:type="dxa"/>
            <w:tcBorders>
              <w:top w:val="single" w:sz="4" w:space="0" w:color="auto"/>
            </w:tcBorders>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46,72</w:t>
            </w:r>
          </w:p>
        </w:tc>
        <w:tc>
          <w:tcPr>
            <w:tcW w:w="900" w:type="dxa"/>
            <w:tcBorders>
              <w:top w:val="single" w:sz="4" w:space="0" w:color="auto"/>
            </w:tcBorders>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15,00</w:t>
            </w:r>
          </w:p>
        </w:tc>
        <w:tc>
          <w:tcPr>
            <w:tcW w:w="900" w:type="dxa"/>
            <w:tcBorders>
              <w:top w:val="single" w:sz="4" w:space="0" w:color="auto"/>
            </w:tcBorders>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42,12</w:t>
            </w:r>
          </w:p>
        </w:tc>
        <w:tc>
          <w:tcPr>
            <w:tcW w:w="900" w:type="dxa"/>
            <w:tcBorders>
              <w:top w:val="single" w:sz="4" w:space="0" w:color="auto"/>
            </w:tcBorders>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14,22</w:t>
            </w:r>
          </w:p>
        </w:tc>
      </w:tr>
      <w:tr w:rsidR="00F53791" w:rsidRPr="00F53791" w:rsidTr="00F5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Standar Deviasi</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12,415</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1,080</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12,323</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1,057</w:t>
            </w:r>
          </w:p>
        </w:tc>
      </w:tr>
      <w:tr w:rsidR="00F53791" w:rsidRPr="00F53791" w:rsidTr="00F53791">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Varians</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154,127</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15,00</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151,860</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0,996</w:t>
            </w:r>
          </w:p>
        </w:tc>
      </w:tr>
      <w:tr w:rsidR="00F53791" w:rsidRPr="00F53791" w:rsidTr="00F5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Skor Minimum</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23</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14</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18</w:t>
            </w:r>
          </w:p>
        </w:tc>
        <w:tc>
          <w:tcPr>
            <w:tcW w:w="900" w:type="dxa"/>
            <w:tcBorders>
              <w:top w:val="none" w:sz="0" w:space="0" w:color="auto"/>
              <w:bottom w:val="none" w:sz="0"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13</w:t>
            </w:r>
          </w:p>
        </w:tc>
      </w:tr>
      <w:tr w:rsidR="00F53791" w:rsidRPr="00F53791" w:rsidTr="00F53791">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Skor Maksimum</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73</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17</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64</w:t>
            </w:r>
          </w:p>
        </w:tc>
        <w:tc>
          <w:tcPr>
            <w:tcW w:w="900" w:type="dxa"/>
          </w:tcPr>
          <w:p w:rsidR="00F53791" w:rsidRPr="00F53791" w:rsidRDefault="00F53791" w:rsidP="00F53791">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F53791">
              <w:rPr>
                <w:sz w:val="20"/>
                <w:szCs w:val="20"/>
              </w:rPr>
              <w:t>16</w:t>
            </w:r>
          </w:p>
        </w:tc>
      </w:tr>
      <w:tr w:rsidR="00F53791" w:rsidRPr="00F53791" w:rsidTr="00F5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single" w:sz="4" w:space="0" w:color="auto"/>
              <w:right w:val="none" w:sz="0" w:space="0" w:color="auto"/>
            </w:tcBorders>
          </w:tcPr>
          <w:p w:rsidR="00F53791" w:rsidRPr="00F53791" w:rsidRDefault="00F53791" w:rsidP="00F53791">
            <w:pPr>
              <w:pStyle w:val="ListParagraph"/>
              <w:ind w:left="0"/>
              <w:jc w:val="center"/>
              <w:rPr>
                <w:sz w:val="20"/>
                <w:szCs w:val="20"/>
              </w:rPr>
            </w:pPr>
            <w:r w:rsidRPr="00F53791">
              <w:rPr>
                <w:sz w:val="20"/>
                <w:szCs w:val="20"/>
              </w:rPr>
              <w:t>Range</w:t>
            </w:r>
          </w:p>
        </w:tc>
        <w:tc>
          <w:tcPr>
            <w:tcW w:w="900" w:type="dxa"/>
            <w:tcBorders>
              <w:top w:val="none" w:sz="0" w:space="0" w:color="auto"/>
              <w:bottom w:val="single" w:sz="4"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50</w:t>
            </w:r>
          </w:p>
        </w:tc>
        <w:tc>
          <w:tcPr>
            <w:tcW w:w="900" w:type="dxa"/>
            <w:tcBorders>
              <w:top w:val="none" w:sz="0" w:space="0" w:color="auto"/>
              <w:bottom w:val="single" w:sz="4"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3</w:t>
            </w:r>
          </w:p>
        </w:tc>
        <w:tc>
          <w:tcPr>
            <w:tcW w:w="900" w:type="dxa"/>
            <w:tcBorders>
              <w:top w:val="none" w:sz="0" w:space="0" w:color="auto"/>
              <w:bottom w:val="single" w:sz="4"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46</w:t>
            </w:r>
          </w:p>
        </w:tc>
        <w:tc>
          <w:tcPr>
            <w:tcW w:w="900" w:type="dxa"/>
            <w:tcBorders>
              <w:top w:val="none" w:sz="0" w:space="0" w:color="auto"/>
              <w:bottom w:val="single" w:sz="4" w:space="0" w:color="auto"/>
            </w:tcBorders>
          </w:tcPr>
          <w:p w:rsidR="00F53791" w:rsidRPr="00F53791"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F53791">
              <w:rPr>
                <w:sz w:val="20"/>
                <w:szCs w:val="20"/>
              </w:rPr>
              <w:t>3</w:t>
            </w:r>
          </w:p>
        </w:tc>
      </w:tr>
    </w:tbl>
    <w:p w:rsidR="00F53791" w:rsidRDefault="00F53791" w:rsidP="00F53791">
      <w:pPr>
        <w:pStyle w:val="ListParagraph"/>
        <w:tabs>
          <w:tab w:val="left" w:pos="0"/>
          <w:tab w:val="left" w:pos="5220"/>
        </w:tabs>
        <w:ind w:firstLine="720"/>
        <w:jc w:val="both"/>
      </w:pPr>
    </w:p>
    <w:p w:rsidR="002011B4" w:rsidRDefault="00F53791" w:rsidP="002011B4">
      <w:pPr>
        <w:pStyle w:val="ListParagraph"/>
        <w:ind w:left="0" w:firstLine="720"/>
        <w:jc w:val="both"/>
      </w:pPr>
      <w:r>
        <w:t xml:space="preserve">Skor rerata yang diperoleh dari kelas eksperimen sebelum adalah 46,72 da pada kelas dan pada kelompok kontrol adalah 42,12. Sedangkan setelah </w:t>
      </w:r>
      <w:r>
        <w:rPr>
          <w:i/>
        </w:rPr>
        <w:t>treatment</w:t>
      </w:r>
      <w:r>
        <w:t xml:space="preserve"> pada kelompok eksperimen terjadi kenaikan sebesar 15,00, dan pada kelompok kontrol terjadi kenaikan sebesar 14,22. Walaupun demikian, nilai rata-rata di kelas eksperimen lebih baik dibandingkan dengan ni</w:t>
      </w:r>
      <w:r w:rsidR="002011B4">
        <w:t>lai rata-rata di kelas kontrol.</w:t>
      </w:r>
    </w:p>
    <w:p w:rsidR="00F53791" w:rsidRPr="006D05CB" w:rsidRDefault="00F53791" w:rsidP="002011B4">
      <w:pPr>
        <w:pStyle w:val="ListParagraph"/>
        <w:ind w:left="0"/>
        <w:jc w:val="both"/>
      </w:pPr>
      <w:r w:rsidRPr="006D05CB">
        <w:t>Uji Prasyarat Analisis</w:t>
      </w:r>
    </w:p>
    <w:p w:rsidR="00F53791" w:rsidRDefault="00F53791" w:rsidP="002011B4">
      <w:pPr>
        <w:pStyle w:val="ListParagraph"/>
        <w:ind w:left="0" w:firstLine="720"/>
        <w:jc w:val="both"/>
      </w:pPr>
      <w:r w:rsidRPr="006D05CB">
        <w:t xml:space="preserve">Uji prasyarat analsisi dalam penelitian ini meliputi </w:t>
      </w:r>
      <w:r>
        <w:t xml:space="preserve">uji normalitas sebaran </w:t>
      </w:r>
      <w:r w:rsidRPr="006D05CB">
        <w:t>dan uji homogenitas varian</w:t>
      </w:r>
    </w:p>
    <w:p w:rsidR="00F53791" w:rsidRDefault="00F53791" w:rsidP="002011B4">
      <w:pPr>
        <w:pStyle w:val="ListParagraph"/>
        <w:numPr>
          <w:ilvl w:val="0"/>
          <w:numId w:val="29"/>
        </w:numPr>
        <w:ind w:left="360"/>
        <w:jc w:val="both"/>
      </w:pPr>
      <w:r w:rsidRPr="006D05CB">
        <w:t>Uji Normalitas Sebaran</w:t>
      </w:r>
    </w:p>
    <w:p w:rsidR="002011B4" w:rsidRDefault="00F53791" w:rsidP="002011B4">
      <w:pPr>
        <w:pStyle w:val="ListParagraph"/>
        <w:ind w:left="360" w:firstLine="450"/>
        <w:jc w:val="both"/>
      </w:pPr>
      <w:r>
        <w:t xml:space="preserve">Uji normalitas sebaran bertujuan untuk mengetahui data dalam penelitian ini berdistribusi normal atau tidak. Untuk menguji normalitas sebaran pada penelitian ini menggunakan uji </w:t>
      </w:r>
      <w:r w:rsidRPr="00613868">
        <w:rPr>
          <w:i/>
        </w:rPr>
        <w:t>Kolmogorov-Smirnov</w:t>
      </w:r>
      <w:r>
        <w:t xml:space="preserve">. Perhitungan normalitas data dengan uji </w:t>
      </w:r>
      <w:r w:rsidRPr="00613868">
        <w:rPr>
          <w:i/>
        </w:rPr>
        <w:t>Kolmogorov-Smirnov</w:t>
      </w:r>
      <w:r>
        <w:t xml:space="preserve">  memiliki kriteria pengujian jika nilai probabilitas (p) lebih besar dari taraf signifikan 5% (p &gt; 0,05) maka data berdistribusi normal. Uji normalitas prestasi belajar siswa pada kelas eksperimen dan kelas kontrol disajikan pada tabel.</w:t>
      </w:r>
    </w:p>
    <w:p w:rsidR="00F958D7" w:rsidRDefault="00F958D7" w:rsidP="002011B4">
      <w:pPr>
        <w:pStyle w:val="ListParagraph"/>
        <w:ind w:left="360" w:firstLine="450"/>
        <w:jc w:val="both"/>
      </w:pPr>
    </w:p>
    <w:p w:rsidR="00F53791" w:rsidRPr="002011B4" w:rsidRDefault="00F53791" w:rsidP="002011B4">
      <w:pPr>
        <w:pStyle w:val="ListParagraph"/>
        <w:ind w:firstLine="450"/>
        <w:jc w:val="both"/>
      </w:pPr>
      <w:r w:rsidRPr="00613868">
        <w:rPr>
          <w:b/>
          <w:sz w:val="20"/>
          <w:szCs w:val="20"/>
        </w:rPr>
        <w:lastRenderedPageBreak/>
        <w:t>Tabel</w:t>
      </w:r>
      <w:r w:rsidR="002011B4">
        <w:rPr>
          <w:b/>
          <w:sz w:val="20"/>
          <w:szCs w:val="20"/>
        </w:rPr>
        <w:t xml:space="preserve"> 5</w:t>
      </w:r>
      <w:r w:rsidRPr="00613868">
        <w:rPr>
          <w:b/>
          <w:sz w:val="20"/>
          <w:szCs w:val="20"/>
        </w:rPr>
        <w:t>. Hasil Uji Normalitas (</w:t>
      </w:r>
      <w:r w:rsidRPr="00613868">
        <w:rPr>
          <w:b/>
          <w:i/>
          <w:sz w:val="20"/>
          <w:szCs w:val="20"/>
        </w:rPr>
        <w:t>Kolmogorov-Smirnov</w:t>
      </w:r>
      <w:r w:rsidRPr="00613868">
        <w:rPr>
          <w:b/>
          <w:sz w:val="20"/>
          <w:szCs w:val="20"/>
        </w:rPr>
        <w:t xml:space="preserve"> )</w:t>
      </w:r>
    </w:p>
    <w:tbl>
      <w:tblPr>
        <w:tblStyle w:val="ListTable3-Accent3"/>
        <w:tblW w:w="3870" w:type="dxa"/>
        <w:tblInd w:w="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0"/>
        <w:gridCol w:w="666"/>
        <w:gridCol w:w="704"/>
        <w:gridCol w:w="1250"/>
      </w:tblGrid>
      <w:tr w:rsidR="002011B4" w:rsidRPr="00613868" w:rsidTr="00201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4" w:type="dxa"/>
            <w:tcBorders>
              <w:top w:val="single" w:sz="4" w:space="0" w:color="auto"/>
              <w:bottom w:val="single" w:sz="4" w:space="0" w:color="auto"/>
              <w:right w:val="none" w:sz="0" w:space="0" w:color="auto"/>
            </w:tcBorders>
          </w:tcPr>
          <w:p w:rsidR="00F53791" w:rsidRPr="00613868" w:rsidRDefault="00F53791" w:rsidP="00F53791">
            <w:pPr>
              <w:jc w:val="center"/>
              <w:rPr>
                <w:rFonts w:cs="Times New Roman"/>
                <w:sz w:val="20"/>
                <w:szCs w:val="20"/>
              </w:rPr>
            </w:pPr>
            <w:r w:rsidRPr="00613868">
              <w:rPr>
                <w:rFonts w:cs="Times New Roman"/>
                <w:sz w:val="20"/>
                <w:szCs w:val="20"/>
              </w:rPr>
              <w:t>Variabel</w:t>
            </w:r>
          </w:p>
        </w:tc>
        <w:tc>
          <w:tcPr>
            <w:tcW w:w="666" w:type="dxa"/>
            <w:tcBorders>
              <w:top w:val="single" w:sz="4" w:space="0" w:color="auto"/>
              <w:bottom w:val="single" w:sz="4" w:space="0" w:color="auto"/>
            </w:tcBorders>
          </w:tcPr>
          <w:p w:rsidR="00F53791" w:rsidRPr="00613868" w:rsidRDefault="00F53791" w:rsidP="00F53791">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13868">
              <w:rPr>
                <w:rFonts w:cs="Times New Roman"/>
                <w:sz w:val="20"/>
                <w:szCs w:val="20"/>
              </w:rPr>
              <w:t>p</w:t>
            </w:r>
          </w:p>
        </w:tc>
        <w:tc>
          <w:tcPr>
            <w:tcW w:w="720" w:type="dxa"/>
            <w:tcBorders>
              <w:top w:val="single" w:sz="4" w:space="0" w:color="auto"/>
              <w:bottom w:val="single" w:sz="4" w:space="0" w:color="auto"/>
            </w:tcBorders>
          </w:tcPr>
          <w:p w:rsidR="00F53791" w:rsidRPr="00613868" w:rsidRDefault="00475C0F" w:rsidP="00F53791">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m:oMathPara>
              <m:oMath>
                <m:sSup>
                  <m:sSupPr>
                    <m:ctrlPr>
                      <w:rPr>
                        <w:rFonts w:ascii="Cambria Math" w:hAnsi="Cambria Math" w:cs="Times New Roman"/>
                        <w:i/>
                        <w:sz w:val="20"/>
                        <w:szCs w:val="20"/>
                      </w:rPr>
                    </m:ctrlPr>
                  </m:sSupPr>
                  <m:e>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oMath>
            </m:oMathPara>
          </w:p>
        </w:tc>
        <w:tc>
          <w:tcPr>
            <w:tcW w:w="1260" w:type="dxa"/>
            <w:tcBorders>
              <w:top w:val="single" w:sz="4" w:space="0" w:color="auto"/>
              <w:bottom w:val="single" w:sz="4" w:space="0" w:color="auto"/>
            </w:tcBorders>
          </w:tcPr>
          <w:p w:rsidR="00F53791" w:rsidRPr="00613868" w:rsidRDefault="00F53791" w:rsidP="00F53791">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13868">
              <w:rPr>
                <w:rFonts w:cs="Times New Roman"/>
                <w:sz w:val="20"/>
                <w:szCs w:val="20"/>
              </w:rPr>
              <w:t>Keterangan</w:t>
            </w:r>
          </w:p>
        </w:tc>
      </w:tr>
      <w:tr w:rsidR="002011B4" w:rsidRPr="00613868" w:rsidTr="0020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auto"/>
              <w:bottom w:val="none" w:sz="0" w:space="0" w:color="auto"/>
              <w:right w:val="none" w:sz="0" w:space="0" w:color="auto"/>
            </w:tcBorders>
          </w:tcPr>
          <w:p w:rsidR="00F53791" w:rsidRPr="00613868" w:rsidRDefault="00F53791" w:rsidP="00F53791">
            <w:pPr>
              <w:jc w:val="center"/>
              <w:rPr>
                <w:rFonts w:cs="Times New Roman"/>
                <w:sz w:val="20"/>
                <w:szCs w:val="20"/>
              </w:rPr>
            </w:pPr>
            <w:r w:rsidRPr="00613868">
              <w:rPr>
                <w:rFonts w:cs="Times New Roman"/>
                <w:sz w:val="20"/>
                <w:szCs w:val="20"/>
              </w:rPr>
              <w:t>Eksperimen</w:t>
            </w:r>
          </w:p>
        </w:tc>
        <w:tc>
          <w:tcPr>
            <w:tcW w:w="666" w:type="dxa"/>
            <w:tcBorders>
              <w:top w:val="single" w:sz="4" w:space="0" w:color="auto"/>
              <w:bottom w:val="none" w:sz="0" w:space="0" w:color="auto"/>
            </w:tcBorders>
          </w:tcPr>
          <w:p w:rsidR="00F53791" w:rsidRPr="00613868" w:rsidRDefault="00F53791" w:rsidP="00F5379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13868">
              <w:rPr>
                <w:rFonts w:cs="Times New Roman"/>
                <w:sz w:val="20"/>
                <w:szCs w:val="20"/>
              </w:rPr>
              <w:t>0,067</w:t>
            </w:r>
          </w:p>
        </w:tc>
        <w:tc>
          <w:tcPr>
            <w:tcW w:w="720" w:type="dxa"/>
            <w:tcBorders>
              <w:top w:val="single" w:sz="4" w:space="0" w:color="auto"/>
              <w:bottom w:val="none" w:sz="0" w:space="0" w:color="auto"/>
            </w:tcBorders>
          </w:tcPr>
          <w:p w:rsidR="00F53791" w:rsidRPr="00613868" w:rsidRDefault="00F53791" w:rsidP="00F5379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13868">
              <w:rPr>
                <w:rFonts w:cs="Times New Roman"/>
                <w:sz w:val="20"/>
                <w:szCs w:val="20"/>
              </w:rPr>
              <w:t>7,160</w:t>
            </w:r>
          </w:p>
        </w:tc>
        <w:tc>
          <w:tcPr>
            <w:tcW w:w="1260" w:type="dxa"/>
            <w:tcBorders>
              <w:top w:val="single" w:sz="4" w:space="0" w:color="auto"/>
              <w:bottom w:val="none" w:sz="0" w:space="0" w:color="auto"/>
            </w:tcBorders>
          </w:tcPr>
          <w:p w:rsidR="00F53791" w:rsidRPr="00613868" w:rsidRDefault="00F53791" w:rsidP="00F5379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13868">
              <w:rPr>
                <w:rFonts w:cs="Times New Roman"/>
                <w:sz w:val="20"/>
                <w:szCs w:val="20"/>
              </w:rPr>
              <w:t>Normal</w:t>
            </w:r>
          </w:p>
        </w:tc>
      </w:tr>
      <w:tr w:rsidR="002011B4" w:rsidRPr="00613868" w:rsidTr="002011B4">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auto"/>
              <w:right w:val="none" w:sz="0" w:space="0" w:color="auto"/>
            </w:tcBorders>
          </w:tcPr>
          <w:p w:rsidR="00F53791" w:rsidRPr="00613868" w:rsidRDefault="00F53791" w:rsidP="00F53791">
            <w:pPr>
              <w:jc w:val="center"/>
              <w:rPr>
                <w:rFonts w:cs="Times New Roman"/>
                <w:sz w:val="20"/>
                <w:szCs w:val="20"/>
              </w:rPr>
            </w:pPr>
            <w:r w:rsidRPr="00613868">
              <w:rPr>
                <w:rFonts w:cs="Times New Roman"/>
                <w:sz w:val="20"/>
                <w:szCs w:val="20"/>
              </w:rPr>
              <w:t>Kontrol</w:t>
            </w:r>
          </w:p>
        </w:tc>
        <w:tc>
          <w:tcPr>
            <w:tcW w:w="666" w:type="dxa"/>
            <w:tcBorders>
              <w:bottom w:val="single" w:sz="4" w:space="0" w:color="auto"/>
            </w:tcBorders>
          </w:tcPr>
          <w:p w:rsidR="00F53791" w:rsidRPr="00613868" w:rsidRDefault="00F53791" w:rsidP="00F5379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13868">
              <w:rPr>
                <w:rFonts w:cs="Times New Roman"/>
                <w:sz w:val="20"/>
                <w:szCs w:val="20"/>
              </w:rPr>
              <w:t>0,353</w:t>
            </w:r>
          </w:p>
        </w:tc>
        <w:tc>
          <w:tcPr>
            <w:tcW w:w="720" w:type="dxa"/>
            <w:tcBorders>
              <w:bottom w:val="single" w:sz="4" w:space="0" w:color="auto"/>
            </w:tcBorders>
          </w:tcPr>
          <w:p w:rsidR="00F53791" w:rsidRPr="00613868" w:rsidRDefault="00F53791" w:rsidP="00F5379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13868">
              <w:rPr>
                <w:rFonts w:cs="Times New Roman"/>
                <w:sz w:val="20"/>
                <w:szCs w:val="20"/>
              </w:rPr>
              <w:t>3,261</w:t>
            </w:r>
          </w:p>
        </w:tc>
        <w:tc>
          <w:tcPr>
            <w:tcW w:w="1260" w:type="dxa"/>
            <w:tcBorders>
              <w:bottom w:val="single" w:sz="4" w:space="0" w:color="auto"/>
            </w:tcBorders>
          </w:tcPr>
          <w:p w:rsidR="00F53791" w:rsidRPr="00613868" w:rsidRDefault="00F53791" w:rsidP="00F5379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13868">
              <w:rPr>
                <w:rFonts w:cs="Times New Roman"/>
                <w:sz w:val="20"/>
                <w:szCs w:val="20"/>
              </w:rPr>
              <w:t>Normal</w:t>
            </w:r>
          </w:p>
        </w:tc>
      </w:tr>
    </w:tbl>
    <w:p w:rsidR="002011B4" w:rsidRDefault="002011B4" w:rsidP="00F53791">
      <w:pPr>
        <w:pStyle w:val="ListParagraph"/>
        <w:ind w:left="1080" w:firstLine="630"/>
        <w:jc w:val="both"/>
      </w:pPr>
    </w:p>
    <w:p w:rsidR="00F53791" w:rsidRPr="004C3940" w:rsidRDefault="00F53791" w:rsidP="002011B4">
      <w:pPr>
        <w:pStyle w:val="ListParagraph"/>
        <w:ind w:left="360" w:firstLine="450"/>
        <w:jc w:val="both"/>
      </w:pPr>
      <w:r>
        <w:t xml:space="preserve">Tabel tersebut menunjukan hasil perhitungan uji normalitas data menggunakan uji </w:t>
      </w:r>
      <w:r w:rsidRPr="00A53BDE">
        <w:rPr>
          <w:i/>
        </w:rPr>
        <w:t>Kolmogorov-Smirnov</w:t>
      </w:r>
      <w:r>
        <w:t xml:space="preserve"> berbentuk software SPSS 20 for windows. Hasil menunjukan nilai dari </w:t>
      </w:r>
      <w:r w:rsidRPr="00F82899">
        <w:rPr>
          <w:i/>
        </w:rPr>
        <w:t xml:space="preserve">p </w:t>
      </w:r>
      <w:r>
        <w:t>untuk masing-masing variabel lebih besar dari 0,05. Sehingga dapat disimpulkan bahwa data berdistribusi normal.</w:t>
      </w:r>
    </w:p>
    <w:p w:rsidR="00F53791" w:rsidRDefault="00F53791" w:rsidP="002011B4">
      <w:pPr>
        <w:pStyle w:val="ListParagraph"/>
        <w:numPr>
          <w:ilvl w:val="0"/>
          <w:numId w:val="29"/>
        </w:numPr>
        <w:ind w:left="360"/>
        <w:jc w:val="both"/>
      </w:pPr>
      <w:r w:rsidRPr="00527FC1">
        <w:t xml:space="preserve">Uji </w:t>
      </w:r>
      <w:r>
        <w:t>Homogenitas Varian</w:t>
      </w:r>
    </w:p>
    <w:p w:rsidR="00F53791" w:rsidRDefault="00F53791" w:rsidP="002011B4">
      <w:pPr>
        <w:pStyle w:val="ListParagraph"/>
        <w:ind w:left="360" w:firstLine="450"/>
        <w:jc w:val="both"/>
      </w:pPr>
      <w:r>
        <w:t xml:space="preserve">Uji homogenitas varians bertujuan untuk mengetahui apakah sampel yang diambil berasal dari populasi yang homogen atau tidak. Pengujian uji homogenitas dalam penelitian ini menggunakan software SPSS 20 for windows dengan kriteria keberhasilan hasil probabilitas (p) lebih besar dari taraf signifikan 5% (p &gt; 0,05)  maka kedua kelompok dalam penelitian ini dikatakan homogen. </w:t>
      </w:r>
    </w:p>
    <w:p w:rsidR="00F53791" w:rsidRPr="00613868" w:rsidRDefault="002011B4" w:rsidP="00F53791">
      <w:pPr>
        <w:pStyle w:val="ListParagraph"/>
        <w:ind w:left="1080"/>
        <w:jc w:val="center"/>
        <w:rPr>
          <w:b/>
          <w:sz w:val="20"/>
          <w:szCs w:val="20"/>
        </w:rPr>
      </w:pPr>
      <w:r>
        <w:rPr>
          <w:b/>
          <w:sz w:val="20"/>
          <w:szCs w:val="20"/>
        </w:rPr>
        <w:t>Tabel 6</w:t>
      </w:r>
      <w:r w:rsidR="00F53791" w:rsidRPr="00613868">
        <w:rPr>
          <w:b/>
          <w:sz w:val="20"/>
          <w:szCs w:val="20"/>
        </w:rPr>
        <w:t>. Hasil Uji Homogenitas Varians</w:t>
      </w:r>
    </w:p>
    <w:tbl>
      <w:tblPr>
        <w:tblStyle w:val="GridTable4-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11"/>
        <w:gridCol w:w="1174"/>
        <w:gridCol w:w="1260"/>
      </w:tblGrid>
      <w:tr w:rsidR="002011B4" w:rsidRPr="00613868" w:rsidTr="00201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left w:val="none" w:sz="0" w:space="0" w:color="auto"/>
              <w:bottom w:val="single" w:sz="4" w:space="0" w:color="auto"/>
              <w:right w:val="none" w:sz="0" w:space="0" w:color="auto"/>
            </w:tcBorders>
          </w:tcPr>
          <w:p w:rsidR="00F53791" w:rsidRPr="00613868" w:rsidRDefault="00F53791" w:rsidP="00F53791">
            <w:pPr>
              <w:pStyle w:val="ListParagraph"/>
              <w:ind w:left="0"/>
              <w:jc w:val="center"/>
              <w:rPr>
                <w:sz w:val="20"/>
                <w:szCs w:val="20"/>
              </w:rPr>
            </w:pPr>
            <w:r w:rsidRPr="00613868">
              <w:rPr>
                <w:sz w:val="20"/>
                <w:szCs w:val="20"/>
              </w:rPr>
              <w:t>Variabel</w:t>
            </w:r>
          </w:p>
        </w:tc>
        <w:tc>
          <w:tcPr>
            <w:tcW w:w="711" w:type="dxa"/>
            <w:tcBorders>
              <w:top w:val="single" w:sz="4" w:space="0" w:color="auto"/>
              <w:left w:val="none" w:sz="0" w:space="0" w:color="auto"/>
              <w:bottom w:val="single" w:sz="4" w:space="0" w:color="auto"/>
              <w:right w:val="none" w:sz="0" w:space="0" w:color="auto"/>
            </w:tcBorders>
          </w:tcPr>
          <w:p w:rsidR="00F53791" w:rsidRPr="00613868"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613868">
              <w:rPr>
                <w:sz w:val="20"/>
                <w:szCs w:val="20"/>
              </w:rPr>
              <w:t>F</w:t>
            </w:r>
            <w:r w:rsidRPr="00613868">
              <w:rPr>
                <w:sz w:val="20"/>
                <w:szCs w:val="20"/>
                <w:vertAlign w:val="subscript"/>
              </w:rPr>
              <w:t>hitung</w:t>
            </w:r>
          </w:p>
        </w:tc>
        <w:tc>
          <w:tcPr>
            <w:tcW w:w="1174" w:type="dxa"/>
            <w:tcBorders>
              <w:top w:val="single" w:sz="4" w:space="0" w:color="auto"/>
              <w:left w:val="none" w:sz="0" w:space="0" w:color="auto"/>
              <w:bottom w:val="single" w:sz="4" w:space="0" w:color="auto"/>
              <w:right w:val="none" w:sz="0" w:space="0" w:color="auto"/>
            </w:tcBorders>
          </w:tcPr>
          <w:p w:rsidR="00F53791" w:rsidRPr="00613868"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613868">
              <w:rPr>
                <w:sz w:val="20"/>
                <w:szCs w:val="20"/>
              </w:rPr>
              <w:t>Probabilitas (p)</w:t>
            </w:r>
          </w:p>
        </w:tc>
        <w:tc>
          <w:tcPr>
            <w:tcW w:w="1260" w:type="dxa"/>
            <w:tcBorders>
              <w:top w:val="single" w:sz="4" w:space="0" w:color="auto"/>
              <w:left w:val="none" w:sz="0" w:space="0" w:color="auto"/>
              <w:bottom w:val="single" w:sz="4" w:space="0" w:color="auto"/>
              <w:right w:val="none" w:sz="0" w:space="0" w:color="auto"/>
            </w:tcBorders>
          </w:tcPr>
          <w:p w:rsidR="00F53791" w:rsidRPr="00613868" w:rsidRDefault="002011B4"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Ket</w:t>
            </w:r>
          </w:p>
        </w:tc>
      </w:tr>
      <w:tr w:rsidR="002011B4" w:rsidRPr="00613868" w:rsidTr="0020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bottom w:val="single" w:sz="4" w:space="0" w:color="auto"/>
            </w:tcBorders>
          </w:tcPr>
          <w:p w:rsidR="00F53791" w:rsidRPr="00613868" w:rsidRDefault="00F53791" w:rsidP="00F53791">
            <w:pPr>
              <w:pStyle w:val="ListParagraph"/>
              <w:ind w:left="0"/>
              <w:jc w:val="center"/>
              <w:rPr>
                <w:sz w:val="20"/>
                <w:szCs w:val="20"/>
                <w:lang w:val="id-ID"/>
              </w:rPr>
            </w:pPr>
            <w:r>
              <w:rPr>
                <w:sz w:val="20"/>
                <w:szCs w:val="20"/>
                <w:lang w:val="id-ID"/>
              </w:rPr>
              <w:t xml:space="preserve">Eksperimen </w:t>
            </w:r>
            <w:r w:rsidRPr="00613868">
              <w:rPr>
                <w:sz w:val="20"/>
                <w:szCs w:val="20"/>
                <w:lang w:val="id-ID"/>
              </w:rPr>
              <w:t>dan</w:t>
            </w:r>
            <w:r w:rsidRPr="00613868">
              <w:rPr>
                <w:sz w:val="20"/>
                <w:szCs w:val="20"/>
                <w:lang w:val="id-ID"/>
              </w:rPr>
              <w:br/>
              <w:t>Kontrol</w:t>
            </w:r>
          </w:p>
        </w:tc>
        <w:tc>
          <w:tcPr>
            <w:tcW w:w="711" w:type="dxa"/>
            <w:tcBorders>
              <w:top w:val="single" w:sz="4" w:space="0" w:color="auto"/>
              <w:bottom w:val="single" w:sz="4" w:space="0" w:color="auto"/>
            </w:tcBorders>
          </w:tcPr>
          <w:p w:rsidR="00F53791" w:rsidRPr="00613868"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lang w:val="id-ID"/>
              </w:rPr>
            </w:pPr>
          </w:p>
          <w:p w:rsidR="00F53791" w:rsidRPr="00613868"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613868">
              <w:rPr>
                <w:sz w:val="20"/>
                <w:szCs w:val="20"/>
              </w:rPr>
              <w:t>6,762</w:t>
            </w:r>
          </w:p>
        </w:tc>
        <w:tc>
          <w:tcPr>
            <w:tcW w:w="1174" w:type="dxa"/>
            <w:tcBorders>
              <w:top w:val="single" w:sz="4" w:space="0" w:color="auto"/>
              <w:bottom w:val="single" w:sz="4" w:space="0" w:color="auto"/>
            </w:tcBorders>
          </w:tcPr>
          <w:p w:rsidR="00F53791" w:rsidRPr="00613868"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lang w:val="id-ID"/>
              </w:rPr>
            </w:pPr>
          </w:p>
          <w:p w:rsidR="00F53791" w:rsidRPr="00613868"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613868">
              <w:rPr>
                <w:sz w:val="20"/>
                <w:szCs w:val="20"/>
              </w:rPr>
              <w:t>0,977</w:t>
            </w:r>
          </w:p>
        </w:tc>
        <w:tc>
          <w:tcPr>
            <w:tcW w:w="1260" w:type="dxa"/>
            <w:tcBorders>
              <w:top w:val="single" w:sz="4" w:space="0" w:color="auto"/>
              <w:bottom w:val="single" w:sz="4" w:space="0" w:color="auto"/>
            </w:tcBorders>
          </w:tcPr>
          <w:p w:rsidR="00F53791" w:rsidRPr="00613868"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p>
          <w:p w:rsidR="00F53791" w:rsidRPr="00613868"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w:t>
            </w:r>
            <w:r w:rsidRPr="00613868">
              <w:rPr>
                <w:sz w:val="20"/>
                <w:szCs w:val="20"/>
              </w:rPr>
              <w:t>omogen</w:t>
            </w:r>
          </w:p>
        </w:tc>
      </w:tr>
    </w:tbl>
    <w:p w:rsidR="00F53791" w:rsidRDefault="00F53791" w:rsidP="00F53791">
      <w:pPr>
        <w:spacing w:after="0" w:line="240" w:lineRule="auto"/>
        <w:jc w:val="both"/>
        <w:rPr>
          <w:b/>
        </w:rPr>
      </w:pPr>
    </w:p>
    <w:p w:rsidR="00F53791" w:rsidRPr="00A53BDE" w:rsidRDefault="00F53791" w:rsidP="002011B4">
      <w:pPr>
        <w:pStyle w:val="ListParagraph"/>
        <w:ind w:left="360" w:firstLine="450"/>
        <w:jc w:val="both"/>
      </w:pPr>
      <w:r>
        <w:t>Tabel tersebut menunjukan secara berturut-turut perbandingan hasil nilai F</w:t>
      </w:r>
      <w:r w:rsidRPr="00CE7981">
        <w:rPr>
          <w:vertAlign w:val="subscript"/>
        </w:rPr>
        <w:t>hitung</w:t>
      </w:r>
      <w:r>
        <w:rPr>
          <w:vertAlign w:val="subscript"/>
        </w:rPr>
        <w:t xml:space="preserve"> </w:t>
      </w:r>
      <w:r>
        <w:t>dan nilai probalitas (p) dengan taraf signifikan 5% dari uji homogenitas kelas eksperimen dengan kelas kontrol menggunakan bantuan software SPSS 20 for windows. Perbandingan hasil uji homogenitas kelas eksperimen dan kelas kontrol dilihat dari probobalitas yaitu 0,698 dan taraf signifikan 5%. Karena p lebih dari taraf signifikan (0,977 &gt; 0,05) maka kedua kelompok dalam penelitian ini dikatakan homogen.</w:t>
      </w:r>
    </w:p>
    <w:p w:rsidR="00F53791" w:rsidRDefault="00F53791" w:rsidP="002011B4">
      <w:pPr>
        <w:pStyle w:val="ListParagraph"/>
        <w:numPr>
          <w:ilvl w:val="0"/>
          <w:numId w:val="29"/>
        </w:numPr>
        <w:ind w:left="360"/>
        <w:jc w:val="both"/>
      </w:pPr>
      <w:r>
        <w:t>Uji Hipotesis</w:t>
      </w:r>
    </w:p>
    <w:p w:rsidR="00F53791" w:rsidRDefault="00F53791" w:rsidP="002011B4">
      <w:pPr>
        <w:pStyle w:val="ListParagraph"/>
        <w:ind w:left="360" w:firstLine="450"/>
        <w:jc w:val="both"/>
      </w:pPr>
      <w:r>
        <w:t xml:space="preserve">Uji hipotesis dilakukan untuk membuktikan bahwa hipotesis yang </w:t>
      </w:r>
      <w:r>
        <w:lastRenderedPageBreak/>
        <w:t>diajukan dapat diterima. Pengujian hipotesis dalam penelitian ini menggunakan rumus uji-</w:t>
      </w:r>
      <w:r w:rsidRPr="00204339">
        <w:rPr>
          <w:i/>
        </w:rPr>
        <w:t>t</w:t>
      </w:r>
      <w:r>
        <w:t xml:space="preserve"> yang dilakukan dengan menggunakan bantuan program olah data </w:t>
      </w:r>
      <w:r w:rsidRPr="00587AE1">
        <w:rPr>
          <w:rFonts w:eastAsia="Times New Roman"/>
          <w:i/>
          <w:lang w:eastAsia="en-GB"/>
        </w:rPr>
        <w:t>Statistical Product and Service Solutions</w:t>
      </w:r>
      <w:r>
        <w:rPr>
          <w:rFonts w:eastAsia="Times New Roman"/>
          <w:lang w:eastAsia="en-GB"/>
        </w:rPr>
        <w:t xml:space="preserve"> (SPSS) </w:t>
      </w:r>
      <w:r>
        <w:t>seri 22, dengan kriteria   keberhasilan uji hipotesis ini  adalah nilai probabilitas (p) kurang dari atau sama dengan 0,05  atau p kurang dari atau sama dengan 0,01 maka hipotesis yang diajukan dapat diterima.</w:t>
      </w:r>
    </w:p>
    <w:p w:rsidR="00F53791" w:rsidRDefault="002011B4" w:rsidP="002011B4">
      <w:pPr>
        <w:spacing w:after="0" w:line="240" w:lineRule="auto"/>
        <w:ind w:left="1080" w:hanging="720"/>
        <w:jc w:val="center"/>
        <w:rPr>
          <w:b/>
          <w:i/>
          <w:sz w:val="20"/>
          <w:szCs w:val="20"/>
          <w:vertAlign w:val="subscript"/>
        </w:rPr>
      </w:pPr>
      <w:r>
        <w:rPr>
          <w:b/>
          <w:sz w:val="20"/>
          <w:szCs w:val="20"/>
        </w:rPr>
        <w:t>Tabel 7</w:t>
      </w:r>
      <w:r w:rsidR="00F53791" w:rsidRPr="00E8115B">
        <w:rPr>
          <w:b/>
          <w:sz w:val="20"/>
          <w:szCs w:val="20"/>
        </w:rPr>
        <w:t>. Hasil Uji T</w:t>
      </w:r>
      <w:r w:rsidR="00F53791" w:rsidRPr="00E8115B">
        <w:rPr>
          <w:b/>
          <w:i/>
          <w:sz w:val="20"/>
          <w:szCs w:val="20"/>
          <w:vertAlign w:val="subscript"/>
        </w:rPr>
        <w:t>hitung</w:t>
      </w:r>
    </w:p>
    <w:tbl>
      <w:tblPr>
        <w:tblStyle w:val="GridTable4-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348"/>
        <w:gridCol w:w="604"/>
        <w:gridCol w:w="513"/>
        <w:gridCol w:w="513"/>
        <w:gridCol w:w="513"/>
        <w:gridCol w:w="766"/>
      </w:tblGrid>
      <w:tr w:rsidR="002011B4" w:rsidTr="00201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auto"/>
              <w:left w:val="none" w:sz="0" w:space="0" w:color="auto"/>
              <w:bottom w:val="single" w:sz="4" w:space="0" w:color="auto"/>
              <w:right w:val="none" w:sz="0" w:space="0" w:color="auto"/>
            </w:tcBorders>
          </w:tcPr>
          <w:p w:rsidR="00F53791" w:rsidRDefault="00F53791" w:rsidP="00F53791">
            <w:pPr>
              <w:jc w:val="center"/>
              <w:rPr>
                <w:b w:val="0"/>
                <w:sz w:val="20"/>
                <w:szCs w:val="20"/>
              </w:rPr>
            </w:pPr>
            <w:r w:rsidRPr="003F590C">
              <w:rPr>
                <w:sz w:val="20"/>
                <w:szCs w:val="20"/>
              </w:rPr>
              <w:t>Variabel</w:t>
            </w:r>
          </w:p>
        </w:tc>
        <w:tc>
          <w:tcPr>
            <w:tcW w:w="242" w:type="dxa"/>
            <w:tcBorders>
              <w:top w:val="single" w:sz="4" w:space="0" w:color="auto"/>
              <w:left w:val="none" w:sz="0" w:space="0" w:color="auto"/>
              <w:bottom w:val="single" w:sz="4" w:space="0" w:color="auto"/>
              <w:right w:val="none" w:sz="0" w:space="0" w:color="auto"/>
            </w:tcBorders>
          </w:tcPr>
          <w:p w:rsidR="00F53791" w:rsidRDefault="00F53791" w:rsidP="00F5379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F590C">
              <w:rPr>
                <w:sz w:val="20"/>
                <w:szCs w:val="20"/>
              </w:rPr>
              <w:t>N</w:t>
            </w:r>
          </w:p>
        </w:tc>
        <w:tc>
          <w:tcPr>
            <w:tcW w:w="282" w:type="dxa"/>
            <w:tcBorders>
              <w:top w:val="single" w:sz="4" w:space="0" w:color="auto"/>
              <w:left w:val="none" w:sz="0" w:space="0" w:color="auto"/>
              <w:bottom w:val="single" w:sz="4" w:space="0" w:color="auto"/>
              <w:right w:val="none" w:sz="0" w:space="0" w:color="auto"/>
            </w:tcBorders>
          </w:tcPr>
          <w:p w:rsidR="00F53791" w:rsidRPr="003F590C"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3F590C">
              <w:rPr>
                <w:sz w:val="20"/>
                <w:szCs w:val="20"/>
              </w:rPr>
              <w:t>Rerata</w:t>
            </w:r>
          </w:p>
        </w:tc>
        <w:tc>
          <w:tcPr>
            <w:tcW w:w="273" w:type="dxa"/>
            <w:tcBorders>
              <w:top w:val="single" w:sz="4" w:space="0" w:color="auto"/>
              <w:left w:val="none" w:sz="0" w:space="0" w:color="auto"/>
              <w:bottom w:val="single" w:sz="4" w:space="0" w:color="auto"/>
              <w:right w:val="none" w:sz="0" w:space="0" w:color="auto"/>
            </w:tcBorders>
          </w:tcPr>
          <w:p w:rsidR="00F53791" w:rsidRPr="003F590C"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3F590C">
              <w:rPr>
                <w:sz w:val="20"/>
                <w:szCs w:val="20"/>
              </w:rPr>
              <w:t>SB</w:t>
            </w:r>
          </w:p>
        </w:tc>
        <w:tc>
          <w:tcPr>
            <w:tcW w:w="273" w:type="dxa"/>
            <w:tcBorders>
              <w:top w:val="single" w:sz="4" w:space="0" w:color="auto"/>
              <w:left w:val="none" w:sz="0" w:space="0" w:color="auto"/>
              <w:bottom w:val="single" w:sz="4" w:space="0" w:color="auto"/>
              <w:right w:val="none" w:sz="0" w:space="0" w:color="auto"/>
            </w:tcBorders>
          </w:tcPr>
          <w:p w:rsidR="00F53791" w:rsidRPr="003F590C"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3F590C">
              <w:rPr>
                <w:sz w:val="20"/>
                <w:szCs w:val="20"/>
              </w:rPr>
              <w:t>t</w:t>
            </w:r>
            <w:r w:rsidRPr="003F590C">
              <w:rPr>
                <w:sz w:val="20"/>
                <w:szCs w:val="20"/>
                <w:vertAlign w:val="subscript"/>
              </w:rPr>
              <w:t>hitung</w:t>
            </w:r>
          </w:p>
        </w:tc>
        <w:tc>
          <w:tcPr>
            <w:tcW w:w="273" w:type="dxa"/>
            <w:tcBorders>
              <w:top w:val="single" w:sz="4" w:space="0" w:color="auto"/>
              <w:left w:val="none" w:sz="0" w:space="0" w:color="auto"/>
              <w:bottom w:val="single" w:sz="4" w:space="0" w:color="auto"/>
              <w:right w:val="none" w:sz="0" w:space="0" w:color="auto"/>
            </w:tcBorders>
          </w:tcPr>
          <w:p w:rsidR="00F53791" w:rsidRPr="003F590C" w:rsidRDefault="00F53791"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3F590C">
              <w:rPr>
                <w:sz w:val="20"/>
                <w:szCs w:val="20"/>
              </w:rPr>
              <w:t>p</w:t>
            </w:r>
          </w:p>
        </w:tc>
        <w:tc>
          <w:tcPr>
            <w:tcW w:w="333" w:type="dxa"/>
            <w:tcBorders>
              <w:top w:val="single" w:sz="4" w:space="0" w:color="auto"/>
              <w:left w:val="none" w:sz="0" w:space="0" w:color="auto"/>
              <w:bottom w:val="single" w:sz="4" w:space="0" w:color="auto"/>
              <w:right w:val="none" w:sz="0" w:space="0" w:color="auto"/>
            </w:tcBorders>
          </w:tcPr>
          <w:p w:rsidR="00F53791" w:rsidRPr="003F590C" w:rsidRDefault="002011B4" w:rsidP="00F53791">
            <w:pPr>
              <w:pStyle w:val="ListParagraph"/>
              <w:ind w:left="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Ket</w:t>
            </w:r>
          </w:p>
        </w:tc>
      </w:tr>
      <w:tr w:rsidR="002011B4" w:rsidTr="0020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auto"/>
            </w:tcBorders>
          </w:tcPr>
          <w:p w:rsidR="00F53791" w:rsidRPr="003F590C" w:rsidRDefault="00F53791" w:rsidP="00F53791">
            <w:pPr>
              <w:pStyle w:val="ListParagraph"/>
              <w:ind w:left="0"/>
              <w:jc w:val="center"/>
              <w:rPr>
                <w:sz w:val="20"/>
                <w:szCs w:val="20"/>
              </w:rPr>
            </w:pPr>
            <w:r w:rsidRPr="003F590C">
              <w:rPr>
                <w:sz w:val="20"/>
                <w:szCs w:val="20"/>
              </w:rPr>
              <w:t>Eksperimen</w:t>
            </w:r>
          </w:p>
        </w:tc>
        <w:tc>
          <w:tcPr>
            <w:tcW w:w="242" w:type="dxa"/>
            <w:tcBorders>
              <w:top w:val="single" w:sz="4" w:space="0" w:color="auto"/>
            </w:tcBorders>
          </w:tcPr>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F590C">
              <w:rPr>
                <w:sz w:val="20"/>
                <w:szCs w:val="20"/>
              </w:rPr>
              <w:t>25</w:t>
            </w:r>
          </w:p>
        </w:tc>
        <w:tc>
          <w:tcPr>
            <w:tcW w:w="282" w:type="dxa"/>
            <w:tcBorders>
              <w:top w:val="single" w:sz="4" w:space="0" w:color="auto"/>
            </w:tcBorders>
          </w:tcPr>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F590C">
              <w:rPr>
                <w:sz w:val="20"/>
                <w:szCs w:val="20"/>
              </w:rPr>
              <w:t>15,00</w:t>
            </w:r>
          </w:p>
        </w:tc>
        <w:tc>
          <w:tcPr>
            <w:tcW w:w="273" w:type="dxa"/>
            <w:tcBorders>
              <w:top w:val="single" w:sz="4" w:space="0" w:color="auto"/>
            </w:tcBorders>
          </w:tcPr>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F590C">
              <w:rPr>
                <w:sz w:val="20"/>
                <w:szCs w:val="20"/>
              </w:rPr>
              <w:t>1,080</w:t>
            </w:r>
          </w:p>
        </w:tc>
        <w:tc>
          <w:tcPr>
            <w:tcW w:w="273" w:type="dxa"/>
            <w:vMerge w:val="restart"/>
            <w:tcBorders>
              <w:top w:val="single" w:sz="4" w:space="0" w:color="auto"/>
            </w:tcBorders>
          </w:tcPr>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F590C">
              <w:rPr>
                <w:sz w:val="20"/>
                <w:szCs w:val="20"/>
              </w:rPr>
              <w:t>2,600</w:t>
            </w:r>
          </w:p>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3" w:type="dxa"/>
            <w:vMerge w:val="restart"/>
            <w:tcBorders>
              <w:top w:val="single" w:sz="4" w:space="0" w:color="auto"/>
            </w:tcBorders>
          </w:tcPr>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F590C">
              <w:rPr>
                <w:sz w:val="20"/>
                <w:szCs w:val="20"/>
              </w:rPr>
              <w:t>0,001</w:t>
            </w:r>
          </w:p>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33" w:type="dxa"/>
            <w:vMerge w:val="restart"/>
            <w:tcBorders>
              <w:top w:val="single" w:sz="4" w:space="0" w:color="auto"/>
            </w:tcBorders>
          </w:tcPr>
          <w:p w:rsidR="00F53791" w:rsidRPr="003F590C" w:rsidRDefault="00F53791" w:rsidP="00F53791">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Sangat S</w:t>
            </w:r>
            <w:r w:rsidRPr="003F590C">
              <w:rPr>
                <w:sz w:val="20"/>
                <w:szCs w:val="20"/>
              </w:rPr>
              <w:t>ignifikan</w:t>
            </w:r>
          </w:p>
        </w:tc>
      </w:tr>
      <w:tr w:rsidR="002011B4" w:rsidTr="002011B4">
        <w:tc>
          <w:tcPr>
            <w:cnfStyle w:val="001000000000" w:firstRow="0" w:lastRow="0" w:firstColumn="1" w:lastColumn="0" w:oddVBand="0" w:evenVBand="0" w:oddHBand="0" w:evenHBand="0" w:firstRowFirstColumn="0" w:firstRowLastColumn="0" w:lastRowFirstColumn="0" w:lastRowLastColumn="0"/>
            <w:tcW w:w="2023" w:type="dxa"/>
          </w:tcPr>
          <w:p w:rsidR="00F53791" w:rsidRDefault="00F53791" w:rsidP="00F53791">
            <w:pPr>
              <w:jc w:val="center"/>
              <w:rPr>
                <w:b w:val="0"/>
                <w:sz w:val="20"/>
                <w:szCs w:val="20"/>
              </w:rPr>
            </w:pPr>
            <w:r>
              <w:rPr>
                <w:sz w:val="20"/>
                <w:szCs w:val="20"/>
              </w:rPr>
              <w:t>Kontrol</w:t>
            </w:r>
          </w:p>
        </w:tc>
        <w:tc>
          <w:tcPr>
            <w:tcW w:w="242" w:type="dxa"/>
          </w:tcPr>
          <w:p w:rsidR="00F53791" w:rsidRDefault="00F53791" w:rsidP="00F5379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3F590C">
              <w:rPr>
                <w:sz w:val="20"/>
                <w:szCs w:val="20"/>
              </w:rPr>
              <w:t>23</w:t>
            </w:r>
          </w:p>
        </w:tc>
        <w:tc>
          <w:tcPr>
            <w:tcW w:w="282" w:type="dxa"/>
          </w:tcPr>
          <w:p w:rsidR="00F53791" w:rsidRDefault="00F53791" w:rsidP="00F5379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3F590C">
              <w:rPr>
                <w:sz w:val="20"/>
                <w:szCs w:val="20"/>
              </w:rPr>
              <w:t>14,22</w:t>
            </w:r>
          </w:p>
        </w:tc>
        <w:tc>
          <w:tcPr>
            <w:tcW w:w="273" w:type="dxa"/>
          </w:tcPr>
          <w:p w:rsidR="00F53791" w:rsidRDefault="00F53791" w:rsidP="00F5379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3F590C">
              <w:rPr>
                <w:sz w:val="20"/>
                <w:szCs w:val="20"/>
              </w:rPr>
              <w:t>1,057</w:t>
            </w:r>
          </w:p>
        </w:tc>
        <w:tc>
          <w:tcPr>
            <w:tcW w:w="273" w:type="dxa"/>
            <w:vMerge/>
          </w:tcPr>
          <w:p w:rsidR="00F53791" w:rsidRDefault="00F53791" w:rsidP="00F5379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273" w:type="dxa"/>
            <w:vMerge/>
          </w:tcPr>
          <w:p w:rsidR="00F53791" w:rsidRDefault="00F53791" w:rsidP="00F5379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333" w:type="dxa"/>
            <w:vMerge/>
          </w:tcPr>
          <w:p w:rsidR="00F53791" w:rsidRDefault="00F53791" w:rsidP="00F53791">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rsidR="00F53791" w:rsidRPr="00E8115B" w:rsidRDefault="00F53791" w:rsidP="00F53791">
      <w:pPr>
        <w:spacing w:after="0" w:line="240" w:lineRule="auto"/>
        <w:ind w:left="3420" w:firstLine="90"/>
        <w:jc w:val="both"/>
        <w:rPr>
          <w:b/>
          <w:sz w:val="20"/>
          <w:szCs w:val="20"/>
        </w:rPr>
      </w:pPr>
    </w:p>
    <w:p w:rsidR="00F53791" w:rsidRDefault="00F53791" w:rsidP="002011B4">
      <w:pPr>
        <w:pStyle w:val="ListParagraph"/>
        <w:ind w:left="360" w:firstLine="450"/>
        <w:jc w:val="both"/>
      </w:pPr>
      <w:r w:rsidRPr="003F590C">
        <w:rPr>
          <w:sz w:val="20"/>
          <w:szCs w:val="20"/>
        </w:rPr>
        <w:tab/>
      </w:r>
      <w:r>
        <w:t xml:space="preserve">Tabel tersebut menunjukan bahwa hasil uji </w:t>
      </w:r>
      <w:r w:rsidRPr="00204339">
        <w:rPr>
          <w:i/>
        </w:rPr>
        <w:t>t</w:t>
      </w:r>
      <w:r>
        <w:t xml:space="preserve"> didapatkan t</w:t>
      </w:r>
      <w:r w:rsidRPr="00205768">
        <w:rPr>
          <w:vertAlign w:val="subscript"/>
        </w:rPr>
        <w:t>hitung</w:t>
      </w:r>
      <w:r>
        <w:rPr>
          <w:vertAlign w:val="subscript"/>
        </w:rPr>
        <w:t xml:space="preserve"> </w:t>
      </w:r>
      <w:r>
        <w:t>= 2,600 ≥ t</w:t>
      </w:r>
      <w:r>
        <w:rPr>
          <w:vertAlign w:val="subscript"/>
        </w:rPr>
        <w:t xml:space="preserve">tabel </w:t>
      </w:r>
      <w:r>
        <w:t xml:space="preserve">atau p = 0,001&lt; 0,05 maka disimpulkan bahwa ada perbedaan yang sangat signifikan pada prestasi belajar matematika siswa kelas VIII SMP Taman Dewasa Jetis Yogyakarta tahun ajaran 2018/ 2019 pada pembelajaran menggunakan model </w:t>
      </w:r>
      <w:r>
        <w:rPr>
          <w:i/>
        </w:rPr>
        <w:t xml:space="preserve">inquiry </w:t>
      </w:r>
      <w:r>
        <w:t xml:space="preserve">tipe </w:t>
      </w:r>
      <w:r w:rsidRPr="001F640E">
        <w:rPr>
          <w:i/>
        </w:rPr>
        <w:t>Pictorial Ridlle</w:t>
      </w:r>
      <w:r>
        <w:t xml:space="preserve"> dengan model pembelajaran konvensional. Untuk mengetahui pengaruh model pembelajaran </w:t>
      </w:r>
      <w:r w:rsidRPr="001F640E">
        <w:rPr>
          <w:i/>
        </w:rPr>
        <w:t>inquiri</w:t>
      </w:r>
      <w:r>
        <w:t xml:space="preserve"> tipe </w:t>
      </w:r>
      <w:r w:rsidRPr="001F640E">
        <w:rPr>
          <w:i/>
        </w:rPr>
        <w:t>Pictorial Ridlle</w:t>
      </w:r>
      <w:r>
        <w:rPr>
          <w:i/>
        </w:rPr>
        <w:t xml:space="preserve"> </w:t>
      </w:r>
      <w:r>
        <w:t xml:space="preserve">terhadap prestasi belajar matematika siswa kelas VIII SMP Taman dewasa Jetis Yogyakarta tahun ajaran 2018/ 2019 dilakukan dengan melihat skor rerata pada kelas dengan  model pembelajaran </w:t>
      </w:r>
      <w:r w:rsidRPr="001F640E">
        <w:rPr>
          <w:i/>
        </w:rPr>
        <w:t>inquiri</w:t>
      </w:r>
      <w:r>
        <w:t xml:space="preserve"> tipe </w:t>
      </w:r>
      <w:r w:rsidRPr="001F640E">
        <w:rPr>
          <w:i/>
        </w:rPr>
        <w:t>Pictorial Ridlle</w:t>
      </w:r>
      <w:r>
        <w:t xml:space="preserve"> dan kelas dengan model pembelajaran konvensional.</w:t>
      </w:r>
    </w:p>
    <w:p w:rsidR="00F53791" w:rsidRDefault="00F53791" w:rsidP="002E4EB8">
      <w:pPr>
        <w:pStyle w:val="ListParagraph"/>
        <w:spacing w:before="100" w:beforeAutospacing="1" w:after="100" w:afterAutospacing="1"/>
        <w:ind w:firstLine="630"/>
        <w:jc w:val="both"/>
        <w:rPr>
          <w:lang w:val="en-US"/>
        </w:rPr>
      </w:pPr>
    </w:p>
    <w:p w:rsidR="002011B4" w:rsidRPr="002011B4" w:rsidRDefault="002011B4" w:rsidP="002011B4">
      <w:pPr>
        <w:pStyle w:val="ListParagraph"/>
        <w:spacing w:before="100" w:beforeAutospacing="1" w:after="100" w:afterAutospacing="1"/>
        <w:ind w:left="0"/>
        <w:jc w:val="both"/>
        <w:rPr>
          <w:b/>
          <w:lang w:val="en-US"/>
        </w:rPr>
      </w:pPr>
      <w:r w:rsidRPr="002011B4">
        <w:rPr>
          <w:b/>
          <w:lang w:val="en-US"/>
        </w:rPr>
        <w:t>KESIMPULAN DAN SARAN</w:t>
      </w:r>
    </w:p>
    <w:p w:rsidR="002011B4" w:rsidRDefault="00394D47" w:rsidP="00394D47">
      <w:pPr>
        <w:pStyle w:val="ListParagraph"/>
        <w:ind w:left="0" w:firstLine="630"/>
        <w:jc w:val="both"/>
        <w:rPr>
          <w:iCs/>
        </w:rPr>
      </w:pPr>
      <w:r w:rsidRPr="0006299A">
        <w:t xml:space="preserve">Berdasarkan </w:t>
      </w:r>
      <w:r>
        <w:t>penelitian</w:t>
      </w:r>
      <w:r w:rsidRPr="0006299A">
        <w:t xml:space="preserve"> yang telah dilakukan di SMP Taman Dewasa Jetis Yogyakarta  dengan menerapkan  model pembelajaran </w:t>
      </w:r>
      <w:r w:rsidRPr="0006299A">
        <w:rPr>
          <w:i/>
        </w:rPr>
        <w:t>inquiry</w:t>
      </w:r>
      <w:r w:rsidRPr="0006299A">
        <w:t xml:space="preserve"> tipe </w:t>
      </w:r>
      <w:r w:rsidRPr="0006299A">
        <w:rPr>
          <w:i/>
          <w:iCs/>
        </w:rPr>
        <w:t>Pictorial Riddle</w:t>
      </w:r>
      <w:r w:rsidRPr="0006299A">
        <w:t xml:space="preserve"> terhadap prestasi belajar siswa kelas VIII</w:t>
      </w:r>
      <w:r>
        <w:t xml:space="preserve"> tahun ajaran 2018/</w:t>
      </w:r>
      <w:r w:rsidR="00C47F88">
        <w:t xml:space="preserve"> </w:t>
      </w:r>
      <w:r>
        <w:t>2019 serta pembahasan yang telah diperoleh</w:t>
      </w:r>
      <w:r w:rsidRPr="0006299A">
        <w:t xml:space="preserve">, maka dapat </w:t>
      </w:r>
      <w:r>
        <w:t xml:space="preserve">disimpulkan bahwa </w:t>
      </w:r>
      <w:r w:rsidRPr="0006299A">
        <w:t xml:space="preserve">prestasi belajar </w:t>
      </w:r>
      <w:r>
        <w:lastRenderedPageBreak/>
        <w:t xml:space="preserve">matematika </w:t>
      </w:r>
      <w:r w:rsidRPr="0006299A">
        <w:t>siswa kelas VIII</w:t>
      </w:r>
      <w:r>
        <w:t xml:space="preserve"> tahun ajaran 2018/ 2019 yang menggunakan model pembelajaran </w:t>
      </w:r>
      <w:r w:rsidRPr="0006299A">
        <w:rPr>
          <w:i/>
        </w:rPr>
        <w:t>inquiry</w:t>
      </w:r>
      <w:r w:rsidRPr="0006299A">
        <w:t xml:space="preserve"> tipe </w:t>
      </w:r>
      <w:r w:rsidRPr="0006299A">
        <w:rPr>
          <w:i/>
          <w:iCs/>
        </w:rPr>
        <w:t>Pictorial Riddle</w:t>
      </w:r>
      <w:r>
        <w:rPr>
          <w:i/>
          <w:iCs/>
        </w:rPr>
        <w:t xml:space="preserve"> </w:t>
      </w:r>
      <w:r>
        <w:rPr>
          <w:iCs/>
        </w:rPr>
        <w:t>lebih tinggi dari pada prestasi belajar matematika siswa pada model pembelajaran konvensional.</w:t>
      </w:r>
    </w:p>
    <w:p w:rsidR="00394D47" w:rsidRDefault="00394D47" w:rsidP="00394D47">
      <w:pPr>
        <w:pStyle w:val="ListParagraph"/>
        <w:ind w:left="0" w:firstLine="630"/>
        <w:jc w:val="both"/>
      </w:pPr>
      <w:r>
        <w:t xml:space="preserve">Adapun </w:t>
      </w:r>
      <w:r w:rsidRPr="0006299A">
        <w:t xml:space="preserve"> saran </w:t>
      </w:r>
      <w:r>
        <w:t xml:space="preserve">setelah melakukan penelitian ini, antara lain </w:t>
      </w:r>
      <w:r w:rsidRPr="0006299A">
        <w:t>sebagai berikut:</w:t>
      </w:r>
    </w:p>
    <w:p w:rsidR="00833D6F" w:rsidRDefault="00394D47" w:rsidP="00833D6F">
      <w:pPr>
        <w:pStyle w:val="NoSpacing"/>
        <w:numPr>
          <w:ilvl w:val="1"/>
          <w:numId w:val="10"/>
        </w:numPr>
        <w:tabs>
          <w:tab w:val="clear" w:pos="1440"/>
          <w:tab w:val="num" w:pos="1260"/>
        </w:tabs>
        <w:ind w:left="360"/>
        <w:jc w:val="both"/>
        <w:rPr>
          <w:rFonts w:cs="Times New Roman"/>
        </w:rPr>
      </w:pPr>
      <w:r>
        <w:rPr>
          <w:rFonts w:cs="Times New Roman"/>
        </w:rPr>
        <w:t>Bagi Guru</w:t>
      </w:r>
    </w:p>
    <w:p w:rsidR="00394D47" w:rsidRPr="00833D6F" w:rsidRDefault="00394D47" w:rsidP="00833D6F">
      <w:pPr>
        <w:pStyle w:val="ListParagraph"/>
        <w:ind w:left="360" w:firstLine="630"/>
        <w:jc w:val="both"/>
      </w:pPr>
      <w:r w:rsidRPr="00833D6F">
        <w:t xml:space="preserve">Guru hendaknya menerapkan model pembelajaran </w:t>
      </w:r>
      <w:r w:rsidRPr="00833D6F">
        <w:rPr>
          <w:i/>
        </w:rPr>
        <w:t>inquiry</w:t>
      </w:r>
      <w:r w:rsidRPr="00833D6F">
        <w:t xml:space="preserve"> tipe </w:t>
      </w:r>
      <w:r w:rsidRPr="00833D6F">
        <w:rPr>
          <w:i/>
          <w:iCs/>
        </w:rPr>
        <w:t xml:space="preserve">Pictorial Riddle </w:t>
      </w:r>
      <w:r w:rsidRPr="00833D6F">
        <w:rPr>
          <w:iCs/>
        </w:rPr>
        <w:t xml:space="preserve">untuk dapat meningkatkan prestasi belajar siswa. Ini dikarenakan model pembelajaran </w:t>
      </w:r>
      <w:r w:rsidRPr="00833D6F">
        <w:rPr>
          <w:i/>
        </w:rPr>
        <w:t>inquiry</w:t>
      </w:r>
      <w:r w:rsidRPr="00833D6F">
        <w:t xml:space="preserve"> tipe </w:t>
      </w:r>
      <w:r w:rsidRPr="00833D6F">
        <w:rPr>
          <w:i/>
          <w:iCs/>
        </w:rPr>
        <w:t>Pictorial Riddle</w:t>
      </w:r>
      <w:r w:rsidRPr="00833D6F">
        <w:rPr>
          <w:iCs/>
        </w:rPr>
        <w:t xml:space="preserve">  mampu mengembangankan aktivitas siswa, motivasi minat belajar siswa, mendorong siswa untuk berpikir kritis. Siswa juga </w:t>
      </w:r>
      <w:r w:rsidRPr="00833D6F">
        <w:t>mengalami proses belajar tentang pengarahan diri sendiri, tanggung jawab, dan komunikasi sosial.</w:t>
      </w:r>
    </w:p>
    <w:p w:rsidR="00833D6F" w:rsidRDefault="00394D47" w:rsidP="00833D6F">
      <w:pPr>
        <w:pStyle w:val="NoSpacing"/>
        <w:numPr>
          <w:ilvl w:val="1"/>
          <w:numId w:val="10"/>
        </w:numPr>
        <w:tabs>
          <w:tab w:val="clear" w:pos="1440"/>
          <w:tab w:val="num" w:pos="1260"/>
        </w:tabs>
        <w:ind w:left="360"/>
        <w:jc w:val="both"/>
        <w:rPr>
          <w:rFonts w:cs="Times New Roman"/>
        </w:rPr>
      </w:pPr>
      <w:r>
        <w:rPr>
          <w:rFonts w:cs="Times New Roman"/>
        </w:rPr>
        <w:t>Bagi peneliti selanjutnya</w:t>
      </w:r>
    </w:p>
    <w:p w:rsidR="00394D47" w:rsidRPr="00833D6F" w:rsidRDefault="00833D6F" w:rsidP="00833D6F">
      <w:pPr>
        <w:pStyle w:val="NoSpacing"/>
        <w:ind w:left="360"/>
        <w:jc w:val="both"/>
        <w:rPr>
          <w:rFonts w:cs="Times New Roman"/>
        </w:rPr>
      </w:pPr>
      <w:r>
        <w:rPr>
          <w:rFonts w:cs="Times New Roman"/>
        </w:rPr>
        <w:tab/>
      </w:r>
      <w:r w:rsidR="00394D47" w:rsidRPr="00833D6F">
        <w:rPr>
          <w:rFonts w:cs="Times New Roman"/>
          <w:iCs/>
          <w:szCs w:val="24"/>
        </w:rPr>
        <w:t xml:space="preserve">Disarankan untuk dapat menerapkan model pembelajaran </w:t>
      </w:r>
      <w:r w:rsidR="00394D47" w:rsidRPr="00833D6F">
        <w:rPr>
          <w:rFonts w:cs="Times New Roman"/>
          <w:i/>
          <w:szCs w:val="24"/>
        </w:rPr>
        <w:t>inquiry</w:t>
      </w:r>
      <w:r w:rsidR="00394D47" w:rsidRPr="00833D6F">
        <w:rPr>
          <w:rFonts w:cs="Times New Roman"/>
          <w:szCs w:val="24"/>
        </w:rPr>
        <w:t xml:space="preserve"> tipe </w:t>
      </w:r>
      <w:r w:rsidR="00394D47" w:rsidRPr="00833D6F">
        <w:rPr>
          <w:rFonts w:cs="Times New Roman"/>
          <w:i/>
          <w:iCs/>
          <w:szCs w:val="24"/>
        </w:rPr>
        <w:t>Pictorial Riddle</w:t>
      </w:r>
      <w:r w:rsidR="00394D47" w:rsidRPr="00833D6F">
        <w:rPr>
          <w:rFonts w:cs="Times New Roman"/>
          <w:iCs/>
          <w:szCs w:val="24"/>
        </w:rPr>
        <w:t xml:space="preserve"> dengan lebih optimal terutama pada indikator kemampuan menggunakan gambar untuk menyelesaikan masalah sehari-hari yang merupakan indikator dengan pencapaian terendah dalam peneliti ini.</w:t>
      </w:r>
    </w:p>
    <w:p w:rsidR="00394D47" w:rsidRDefault="00394D47" w:rsidP="00394D47">
      <w:pPr>
        <w:pStyle w:val="NoSpacing"/>
        <w:ind w:left="720"/>
        <w:jc w:val="both"/>
        <w:rPr>
          <w:rFonts w:cs="Times New Roman"/>
        </w:rPr>
      </w:pPr>
    </w:p>
    <w:p w:rsidR="00394D47" w:rsidRDefault="00394D47" w:rsidP="00394D47">
      <w:pPr>
        <w:pStyle w:val="ListParagraph"/>
        <w:ind w:left="0" w:firstLine="630"/>
        <w:jc w:val="both"/>
        <w:rPr>
          <w:iCs/>
        </w:rPr>
      </w:pPr>
      <w:r w:rsidRPr="00394D47">
        <w:rPr>
          <w:iCs/>
        </w:rPr>
        <w:t xml:space="preserve">Model pembelajaran </w:t>
      </w:r>
      <w:r w:rsidRPr="00394D47">
        <w:rPr>
          <w:i/>
        </w:rPr>
        <w:t>inquiry</w:t>
      </w:r>
      <w:r w:rsidRPr="00394D47">
        <w:t xml:space="preserve"> tipe </w:t>
      </w:r>
      <w:r w:rsidRPr="00394D47">
        <w:rPr>
          <w:i/>
          <w:iCs/>
        </w:rPr>
        <w:t xml:space="preserve">Pictorial Riddle </w:t>
      </w:r>
      <w:r w:rsidRPr="00394D47">
        <w:rPr>
          <w:iCs/>
        </w:rPr>
        <w:t>akan mencapai hasil yang lebih maksimal jika sebelum diterapkannya model tersebut peneliti memberikan perlakuan terlebih dahulu kepada siswa, dalam bentuk pematangan konsep yang akan dipelajari.</w:t>
      </w:r>
    </w:p>
    <w:p w:rsidR="007041C6" w:rsidRDefault="007041C6" w:rsidP="00394D47">
      <w:pPr>
        <w:pStyle w:val="ListParagraph"/>
        <w:ind w:left="0" w:firstLine="630"/>
        <w:jc w:val="both"/>
        <w:rPr>
          <w:iCs/>
        </w:rPr>
      </w:pPr>
    </w:p>
    <w:p w:rsidR="00394D47" w:rsidRDefault="00394D47" w:rsidP="00394D47">
      <w:pPr>
        <w:pStyle w:val="ListParagraph"/>
        <w:ind w:left="0" w:firstLine="630"/>
        <w:jc w:val="both"/>
        <w:rPr>
          <w:iCs/>
        </w:rPr>
      </w:pPr>
    </w:p>
    <w:p w:rsidR="00394D47" w:rsidRPr="00833D6F" w:rsidRDefault="00394D47" w:rsidP="00394D47">
      <w:pPr>
        <w:pStyle w:val="ListParagraph"/>
        <w:ind w:left="0" w:firstLine="630"/>
        <w:jc w:val="both"/>
        <w:rPr>
          <w:b/>
          <w:lang w:val="en-US"/>
        </w:rPr>
      </w:pPr>
      <w:r w:rsidRPr="00833D6F">
        <w:rPr>
          <w:b/>
          <w:lang w:val="en-US"/>
        </w:rPr>
        <w:t>DAFTAR PUSTAKA</w:t>
      </w:r>
    </w:p>
    <w:p w:rsidR="00394D47" w:rsidRDefault="00394D47" w:rsidP="00394D47">
      <w:pPr>
        <w:pStyle w:val="ListParagraph"/>
        <w:ind w:left="0" w:firstLine="630"/>
        <w:jc w:val="both"/>
        <w:rPr>
          <w:lang w:val="en-US"/>
        </w:rPr>
      </w:pPr>
    </w:p>
    <w:p w:rsidR="00394D47" w:rsidRPr="00DD3766" w:rsidRDefault="00394D47" w:rsidP="00394D47">
      <w:pPr>
        <w:tabs>
          <w:tab w:val="left" w:pos="270"/>
        </w:tabs>
        <w:spacing w:line="240" w:lineRule="auto"/>
        <w:ind w:left="630" w:hanging="630"/>
        <w:jc w:val="both"/>
        <w:rPr>
          <w:rFonts w:cs="Times New Roman"/>
          <w:szCs w:val="24"/>
        </w:rPr>
      </w:pPr>
      <w:r w:rsidRPr="003E1705">
        <w:rPr>
          <w:rFonts w:cs="Times New Roman"/>
          <w:szCs w:val="24"/>
        </w:rPr>
        <w:t xml:space="preserve">Alwi, </w:t>
      </w:r>
      <w:r>
        <w:rPr>
          <w:rFonts w:cs="Times New Roman"/>
          <w:szCs w:val="24"/>
        </w:rPr>
        <w:t>Hasan, dkk. (</w:t>
      </w:r>
      <w:r w:rsidRPr="003E1705">
        <w:rPr>
          <w:rFonts w:cs="Times New Roman"/>
          <w:szCs w:val="24"/>
        </w:rPr>
        <w:t>2005</w:t>
      </w:r>
      <w:r>
        <w:rPr>
          <w:rFonts w:cs="Times New Roman"/>
          <w:szCs w:val="24"/>
        </w:rPr>
        <w:t>)</w:t>
      </w:r>
      <w:r w:rsidRPr="003E1705">
        <w:rPr>
          <w:rFonts w:cs="Times New Roman"/>
          <w:szCs w:val="24"/>
        </w:rPr>
        <w:t xml:space="preserve">. </w:t>
      </w:r>
      <w:r w:rsidRPr="003E1705">
        <w:rPr>
          <w:rFonts w:cs="Times New Roman"/>
          <w:i/>
          <w:szCs w:val="24"/>
        </w:rPr>
        <w:t>Kamus Besar Bahasa Indonesia</w:t>
      </w:r>
      <w:r w:rsidRPr="003E1705">
        <w:rPr>
          <w:rFonts w:cs="Times New Roman"/>
          <w:szCs w:val="24"/>
        </w:rPr>
        <w:t>. Jakarta: Pusat Bahasa Departeme</w:t>
      </w:r>
      <w:r>
        <w:rPr>
          <w:rFonts w:cs="Times New Roman"/>
          <w:szCs w:val="24"/>
        </w:rPr>
        <w:t>n</w:t>
      </w:r>
      <w:r w:rsidRPr="003E1705">
        <w:rPr>
          <w:rFonts w:cs="Times New Roman"/>
          <w:szCs w:val="24"/>
        </w:rPr>
        <w:t xml:space="preserve"> Pe</w:t>
      </w:r>
      <w:r>
        <w:rPr>
          <w:rFonts w:cs="Times New Roman"/>
          <w:szCs w:val="24"/>
        </w:rPr>
        <w:t>n</w:t>
      </w:r>
      <w:r w:rsidRPr="003E1705">
        <w:rPr>
          <w:rFonts w:cs="Times New Roman"/>
          <w:szCs w:val="24"/>
        </w:rPr>
        <w:t>didikan Nasional.</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Anni, Catharina Tri. </w:t>
      </w:r>
      <w:r>
        <w:rPr>
          <w:rFonts w:cs="Times New Roman"/>
          <w:szCs w:val="24"/>
        </w:rPr>
        <w:t>(</w:t>
      </w:r>
      <w:r w:rsidR="00EF5F7B">
        <w:rPr>
          <w:rFonts w:cs="Times New Roman"/>
          <w:szCs w:val="24"/>
        </w:rPr>
        <w:t>2006</w:t>
      </w:r>
      <w:r>
        <w:rPr>
          <w:rFonts w:cs="Times New Roman"/>
          <w:szCs w:val="24"/>
        </w:rPr>
        <w:t>)</w:t>
      </w:r>
      <w:r w:rsidRPr="00E32F4D">
        <w:rPr>
          <w:rFonts w:cs="Times New Roman"/>
          <w:szCs w:val="24"/>
        </w:rPr>
        <w:t xml:space="preserve">. </w:t>
      </w:r>
      <w:r w:rsidRPr="00F958D7">
        <w:rPr>
          <w:rFonts w:cs="Times New Roman"/>
          <w:i/>
          <w:szCs w:val="24"/>
        </w:rPr>
        <w:t>Psikologi Belajar</w:t>
      </w:r>
      <w:r w:rsidRPr="00E32F4D">
        <w:rPr>
          <w:rFonts w:cs="Times New Roman"/>
          <w:szCs w:val="24"/>
        </w:rPr>
        <w:t>. Semarang: IKIP Semarang PRESS.</w:t>
      </w:r>
    </w:p>
    <w:p w:rsidR="00394D47" w:rsidRPr="006800E8" w:rsidRDefault="00394D47" w:rsidP="00E32F4D">
      <w:pPr>
        <w:tabs>
          <w:tab w:val="left" w:pos="270"/>
        </w:tabs>
        <w:spacing w:line="240" w:lineRule="auto"/>
        <w:ind w:left="630" w:hanging="630"/>
        <w:jc w:val="both"/>
        <w:rPr>
          <w:rFonts w:cs="Times New Roman"/>
          <w:szCs w:val="24"/>
        </w:rPr>
      </w:pPr>
      <w:r w:rsidRPr="00E32F4D">
        <w:rPr>
          <w:rFonts w:cs="Times New Roman"/>
          <w:szCs w:val="24"/>
        </w:rPr>
        <w:lastRenderedPageBreak/>
        <w:t xml:space="preserve">Depdiknas. </w:t>
      </w:r>
      <w:r>
        <w:rPr>
          <w:rFonts w:cs="Times New Roman"/>
          <w:szCs w:val="24"/>
        </w:rPr>
        <w:t>(</w:t>
      </w:r>
      <w:r w:rsidRPr="00E32F4D">
        <w:rPr>
          <w:rFonts w:cs="Times New Roman"/>
          <w:szCs w:val="24"/>
        </w:rPr>
        <w:t>2003</w:t>
      </w:r>
      <w:r>
        <w:rPr>
          <w:rFonts w:cs="Times New Roman"/>
          <w:szCs w:val="24"/>
        </w:rPr>
        <w:t>)</w:t>
      </w:r>
      <w:r w:rsidRPr="00E32F4D">
        <w:rPr>
          <w:rFonts w:cs="Times New Roman"/>
          <w:szCs w:val="24"/>
        </w:rPr>
        <w:t xml:space="preserve">. </w:t>
      </w:r>
      <w:r w:rsidRPr="00F958D7">
        <w:rPr>
          <w:rFonts w:cs="Times New Roman"/>
          <w:i/>
          <w:szCs w:val="24"/>
        </w:rPr>
        <w:t>Undang-undang No 20 Tahun 2003</w:t>
      </w:r>
      <w:r w:rsidRPr="00E32F4D">
        <w:rPr>
          <w:rFonts w:cs="Times New Roman"/>
          <w:szCs w:val="24"/>
        </w:rPr>
        <w:t xml:space="preserve"> </w:t>
      </w:r>
      <w:r w:rsidRPr="00F958D7">
        <w:rPr>
          <w:rFonts w:cs="Times New Roman"/>
          <w:i/>
          <w:szCs w:val="24"/>
        </w:rPr>
        <w:t>Tentang Sistem Pendidikan</w:t>
      </w:r>
      <w:r w:rsidR="00E32F4D" w:rsidRPr="00F958D7">
        <w:rPr>
          <w:rFonts w:cs="Times New Roman"/>
          <w:i/>
          <w:szCs w:val="24"/>
        </w:rPr>
        <w:t xml:space="preserve"> </w:t>
      </w:r>
      <w:r w:rsidRPr="00F958D7">
        <w:rPr>
          <w:rFonts w:cs="Times New Roman"/>
          <w:i/>
          <w:szCs w:val="24"/>
        </w:rPr>
        <w:t>Nasional</w:t>
      </w:r>
      <w:r w:rsidRPr="00E32F4D">
        <w:rPr>
          <w:rFonts w:cs="Times New Roman"/>
          <w:szCs w:val="24"/>
        </w:rPr>
        <w:t>. Jakarta: Depdiknas</w:t>
      </w:r>
      <w:r w:rsidR="00F958D7">
        <w:rPr>
          <w:rFonts w:cs="Times New Roman"/>
          <w:szCs w:val="24"/>
        </w:rPr>
        <w:t>.</w:t>
      </w:r>
    </w:p>
    <w:p w:rsidR="00394D47" w:rsidRDefault="00394D47" w:rsidP="00E32F4D">
      <w:pPr>
        <w:tabs>
          <w:tab w:val="left" w:pos="270"/>
        </w:tabs>
        <w:spacing w:line="240" w:lineRule="auto"/>
        <w:ind w:left="630" w:hanging="630"/>
        <w:jc w:val="both"/>
        <w:rPr>
          <w:rFonts w:cs="Times New Roman"/>
          <w:szCs w:val="24"/>
        </w:rPr>
      </w:pPr>
      <w:r w:rsidRPr="0038111C">
        <w:rPr>
          <w:rFonts w:cs="Times New Roman"/>
          <w:szCs w:val="24"/>
        </w:rPr>
        <w:t xml:space="preserve">Djamarah, </w:t>
      </w:r>
      <w:r>
        <w:rPr>
          <w:rFonts w:cs="Times New Roman"/>
          <w:szCs w:val="24"/>
        </w:rPr>
        <w:t>Syaiful Bahri, dan Zain Aswin</w:t>
      </w:r>
      <w:r w:rsidRPr="0038111C">
        <w:rPr>
          <w:rFonts w:cs="Times New Roman"/>
          <w:szCs w:val="24"/>
        </w:rPr>
        <w:t xml:space="preserve">. </w:t>
      </w:r>
      <w:r>
        <w:rPr>
          <w:rFonts w:cs="Times New Roman"/>
          <w:szCs w:val="24"/>
        </w:rPr>
        <w:t>(</w:t>
      </w:r>
      <w:r w:rsidRPr="0038111C">
        <w:rPr>
          <w:rFonts w:cs="Times New Roman"/>
          <w:szCs w:val="24"/>
        </w:rPr>
        <w:t>2002</w:t>
      </w:r>
      <w:r>
        <w:rPr>
          <w:rFonts w:cs="Times New Roman"/>
          <w:szCs w:val="24"/>
        </w:rPr>
        <w:t>)</w:t>
      </w:r>
      <w:r w:rsidRPr="0038111C">
        <w:rPr>
          <w:rFonts w:cs="Times New Roman"/>
          <w:szCs w:val="24"/>
        </w:rPr>
        <w:t xml:space="preserve">. </w:t>
      </w:r>
      <w:r w:rsidRPr="00F958D7">
        <w:rPr>
          <w:rFonts w:cs="Times New Roman"/>
          <w:i/>
          <w:szCs w:val="24"/>
        </w:rPr>
        <w:t>Strategi Belajar Mengajar</w:t>
      </w:r>
      <w:r>
        <w:rPr>
          <w:rFonts w:cs="Times New Roman"/>
          <w:szCs w:val="24"/>
        </w:rPr>
        <w:t>.</w:t>
      </w:r>
      <w:r w:rsidRPr="0038111C">
        <w:rPr>
          <w:rFonts w:cs="Times New Roman"/>
          <w:szCs w:val="24"/>
        </w:rPr>
        <w:t xml:space="preserve"> Jakarta. Rineka Cipta</w:t>
      </w:r>
      <w:r>
        <w:rPr>
          <w:rFonts w:cs="Times New Roman"/>
          <w:szCs w:val="24"/>
        </w:rPr>
        <w:t>.</w:t>
      </w:r>
    </w:p>
    <w:p w:rsidR="00394D47" w:rsidRDefault="00394D47" w:rsidP="00E32F4D">
      <w:pPr>
        <w:tabs>
          <w:tab w:val="left" w:pos="270"/>
        </w:tabs>
        <w:spacing w:line="240" w:lineRule="auto"/>
        <w:ind w:left="630" w:hanging="630"/>
        <w:jc w:val="both"/>
        <w:rPr>
          <w:rFonts w:cs="Times New Roman"/>
          <w:szCs w:val="24"/>
        </w:rPr>
      </w:pPr>
      <w:r>
        <w:rPr>
          <w:rFonts w:cs="Times New Roman"/>
          <w:szCs w:val="24"/>
        </w:rPr>
        <w:t xml:space="preserve">Gulo, W. </w:t>
      </w:r>
      <w:r w:rsidRPr="0038111C">
        <w:rPr>
          <w:rFonts w:cs="Times New Roman"/>
          <w:szCs w:val="24"/>
        </w:rPr>
        <w:t xml:space="preserve">(2002). </w:t>
      </w:r>
      <w:r w:rsidRPr="00F958D7">
        <w:rPr>
          <w:rFonts w:cs="Times New Roman"/>
          <w:i/>
          <w:szCs w:val="24"/>
        </w:rPr>
        <w:t>Srategi Belajar Mengajar</w:t>
      </w:r>
      <w:r w:rsidRPr="0038111C">
        <w:rPr>
          <w:rFonts w:cs="Times New Roman"/>
          <w:szCs w:val="24"/>
        </w:rPr>
        <w:t>. Ja</w:t>
      </w:r>
      <w:r>
        <w:rPr>
          <w:rFonts w:cs="Times New Roman"/>
          <w:szCs w:val="24"/>
        </w:rPr>
        <w:t>karta: PT. Gramedia Widiasarana</w:t>
      </w:r>
      <w:r w:rsidR="00E32F4D">
        <w:rPr>
          <w:rFonts w:cs="Times New Roman"/>
          <w:szCs w:val="24"/>
        </w:rPr>
        <w:t xml:space="preserve"> </w:t>
      </w:r>
      <w:r w:rsidRPr="0038111C">
        <w:rPr>
          <w:rFonts w:cs="Times New Roman"/>
          <w:szCs w:val="24"/>
        </w:rPr>
        <w:t>Indonesia.</w:t>
      </w:r>
    </w:p>
    <w:p w:rsidR="00EF5F7B" w:rsidRDefault="00EF5F7B" w:rsidP="00EF5F7B">
      <w:pPr>
        <w:pStyle w:val="ListParagraph"/>
        <w:spacing w:after="160"/>
        <w:ind w:left="567" w:hanging="567"/>
        <w:jc w:val="both"/>
        <w:rPr>
          <w:color w:val="000000"/>
          <w:lang w:val="id-ID"/>
        </w:rPr>
      </w:pPr>
      <w:r w:rsidRPr="0038111C">
        <w:rPr>
          <w:color w:val="000000"/>
          <w:lang w:val="id-ID"/>
        </w:rPr>
        <w:t>Hamalik</w:t>
      </w:r>
      <w:r>
        <w:rPr>
          <w:color w:val="000000"/>
          <w:lang w:val="en-US"/>
        </w:rPr>
        <w:t xml:space="preserve">, </w:t>
      </w:r>
      <w:r w:rsidRPr="0038111C">
        <w:rPr>
          <w:color w:val="000000"/>
          <w:lang w:val="id-ID"/>
        </w:rPr>
        <w:t>Oemar</w:t>
      </w:r>
      <w:r>
        <w:rPr>
          <w:color w:val="000000"/>
          <w:lang w:val="id-ID"/>
        </w:rPr>
        <w:t xml:space="preserve">. </w:t>
      </w:r>
      <w:r>
        <w:rPr>
          <w:color w:val="000000"/>
          <w:lang w:val="en-US"/>
        </w:rPr>
        <w:t>(</w:t>
      </w:r>
      <w:r w:rsidRPr="0038111C">
        <w:rPr>
          <w:color w:val="000000"/>
          <w:lang w:val="id-ID"/>
        </w:rPr>
        <w:t>2008</w:t>
      </w:r>
      <w:r>
        <w:rPr>
          <w:color w:val="000000"/>
          <w:lang w:val="en-US"/>
        </w:rPr>
        <w:t>)</w:t>
      </w:r>
      <w:r w:rsidRPr="0038111C">
        <w:rPr>
          <w:color w:val="000000"/>
          <w:lang w:val="id-ID"/>
        </w:rPr>
        <w:t xml:space="preserve">. </w:t>
      </w:r>
      <w:r w:rsidRPr="0038111C">
        <w:rPr>
          <w:i/>
          <w:color w:val="000000"/>
          <w:lang w:val="id-ID"/>
        </w:rPr>
        <w:t>Kurikulum dan pembelajaran</w:t>
      </w:r>
      <w:r w:rsidRPr="0038111C">
        <w:rPr>
          <w:color w:val="000000"/>
          <w:lang w:val="id-ID"/>
        </w:rPr>
        <w:t>. Jakarta: Rineka Cipta.</w:t>
      </w:r>
    </w:p>
    <w:p w:rsidR="00394D47" w:rsidRPr="00C47F88" w:rsidRDefault="00394D47" w:rsidP="00E32F4D">
      <w:pPr>
        <w:tabs>
          <w:tab w:val="left" w:pos="270"/>
        </w:tabs>
        <w:spacing w:line="240" w:lineRule="auto"/>
        <w:ind w:left="630" w:hanging="630"/>
        <w:jc w:val="both"/>
        <w:rPr>
          <w:rFonts w:cs="Times New Roman"/>
          <w:szCs w:val="24"/>
        </w:rPr>
      </w:pPr>
      <w:r w:rsidRPr="0038111C">
        <w:rPr>
          <w:rFonts w:cs="Times New Roman"/>
          <w:szCs w:val="24"/>
        </w:rPr>
        <w:t>Hosnan.</w:t>
      </w:r>
      <w:r>
        <w:rPr>
          <w:rFonts w:cs="Times New Roman"/>
          <w:szCs w:val="24"/>
        </w:rPr>
        <w:t xml:space="preserve"> (</w:t>
      </w:r>
      <w:r w:rsidRPr="0038111C">
        <w:rPr>
          <w:rFonts w:cs="Times New Roman"/>
          <w:szCs w:val="24"/>
        </w:rPr>
        <w:t>2014</w:t>
      </w:r>
      <w:r>
        <w:rPr>
          <w:rFonts w:cs="Times New Roman"/>
          <w:szCs w:val="24"/>
        </w:rPr>
        <w:t>)</w:t>
      </w:r>
      <w:r w:rsidRPr="0038111C">
        <w:rPr>
          <w:rFonts w:cs="Times New Roman"/>
          <w:szCs w:val="24"/>
        </w:rPr>
        <w:t xml:space="preserve">. </w:t>
      </w:r>
      <w:r w:rsidRPr="00F958D7">
        <w:rPr>
          <w:rFonts w:cs="Times New Roman"/>
          <w:i/>
          <w:szCs w:val="24"/>
        </w:rPr>
        <w:t>Pendekatan Saintifik dan Kontektual dalam Pembelajaran abad 21</w:t>
      </w:r>
      <w:r>
        <w:rPr>
          <w:rFonts w:cs="Times New Roman"/>
          <w:szCs w:val="24"/>
        </w:rPr>
        <w:t xml:space="preserve">. </w:t>
      </w:r>
      <w:r w:rsidR="00C47F88">
        <w:rPr>
          <w:rFonts w:cs="Times New Roman"/>
          <w:szCs w:val="24"/>
        </w:rPr>
        <w:t>Bogor: Ghalia Indonesia</w:t>
      </w:r>
      <w:r w:rsidRPr="00E32F4D">
        <w:rPr>
          <w:rFonts w:cs="Times New Roman"/>
          <w:szCs w:val="24"/>
        </w:rPr>
        <w:t>.</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Kuhlthau, C.C., Maniotes, L.k., &amp; Caspari, A.K. (2007). </w:t>
      </w:r>
      <w:r w:rsidRPr="00F958D7">
        <w:rPr>
          <w:rFonts w:cs="Times New Roman"/>
          <w:i/>
          <w:szCs w:val="24"/>
        </w:rPr>
        <w:t>Guided Inquiry Learning In The 21th Century</w:t>
      </w:r>
      <w:r w:rsidRPr="00E32F4D">
        <w:rPr>
          <w:rFonts w:cs="Times New Roman"/>
          <w:szCs w:val="24"/>
        </w:rPr>
        <w:t>. London: Libraries Unlimited.</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Lewellyn. (2011).  </w:t>
      </w:r>
      <w:r w:rsidRPr="00F958D7">
        <w:rPr>
          <w:rFonts w:cs="Times New Roman"/>
          <w:i/>
          <w:szCs w:val="24"/>
        </w:rPr>
        <w:t>Pengaruh Pembelajaran Inquiry dan Problem Solving terhadap Motivasi dan Prestasi Belajar Matematika</w:t>
      </w:r>
      <w:r w:rsidRPr="00E32F4D">
        <w:rPr>
          <w:rFonts w:cs="Times New Roman"/>
          <w:szCs w:val="24"/>
        </w:rPr>
        <w:t>. Jurnal Pendidikan Matematika. 9(1), 5.</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Mulyasa, E. (2002). </w:t>
      </w:r>
      <w:r w:rsidRPr="00F958D7">
        <w:rPr>
          <w:rFonts w:cs="Times New Roman"/>
          <w:i/>
          <w:szCs w:val="24"/>
        </w:rPr>
        <w:t>Manajemen Berbasis Sekolah.</w:t>
      </w:r>
      <w:r w:rsidRPr="00E32F4D">
        <w:rPr>
          <w:rFonts w:cs="Times New Roman"/>
          <w:szCs w:val="24"/>
        </w:rPr>
        <w:t xml:space="preserve"> Bandung: PT. Remaja Rosda Karya.</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Soedjadi. (2000). </w:t>
      </w:r>
      <w:r w:rsidRPr="00F958D7">
        <w:rPr>
          <w:rFonts w:cs="Times New Roman"/>
          <w:i/>
          <w:szCs w:val="24"/>
        </w:rPr>
        <w:t>Strategi Pembelajaran Pendidikan Karakter</w:t>
      </w:r>
      <w:r w:rsidRPr="00E32F4D">
        <w:rPr>
          <w:rFonts w:cs="Times New Roman"/>
          <w:szCs w:val="24"/>
        </w:rPr>
        <w:t>. Bandung : Rosda</w:t>
      </w:r>
      <w:r w:rsidR="00E32F4D">
        <w:rPr>
          <w:rFonts w:cs="Times New Roman"/>
          <w:szCs w:val="24"/>
        </w:rPr>
        <w:t xml:space="preserve"> </w:t>
      </w:r>
      <w:r w:rsidRPr="00E32F4D">
        <w:rPr>
          <w:rFonts w:cs="Times New Roman"/>
          <w:szCs w:val="24"/>
        </w:rPr>
        <w:t>Karya.</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Suherman, Erman dkk. (2003). </w:t>
      </w:r>
      <w:r w:rsidRPr="00F958D7">
        <w:rPr>
          <w:rFonts w:cs="Times New Roman"/>
          <w:i/>
          <w:szCs w:val="24"/>
        </w:rPr>
        <w:t>Strategi Pembelajaran Matematika Kontemporer</w:t>
      </w:r>
      <w:r w:rsidRPr="00E32F4D">
        <w:rPr>
          <w:rFonts w:cs="Times New Roman"/>
          <w:szCs w:val="24"/>
        </w:rPr>
        <w:t>.</w:t>
      </w:r>
      <w:r w:rsidR="00C06E72" w:rsidRPr="00E32F4D">
        <w:rPr>
          <w:rFonts w:cs="Times New Roman"/>
          <w:szCs w:val="24"/>
        </w:rPr>
        <w:t xml:space="preserve"> </w:t>
      </w:r>
      <w:r w:rsidRPr="00E32F4D">
        <w:rPr>
          <w:rFonts w:cs="Times New Roman"/>
          <w:szCs w:val="24"/>
        </w:rPr>
        <w:t>Badung: PT. Remaja Rosda Karya.</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Sukmadinata, Nana Syaodih. (2006). </w:t>
      </w:r>
      <w:r w:rsidRPr="00F958D7">
        <w:rPr>
          <w:rFonts w:cs="Times New Roman"/>
          <w:i/>
          <w:szCs w:val="24"/>
        </w:rPr>
        <w:t>Metode Penelitian kualitatif</w:t>
      </w:r>
      <w:r w:rsidRPr="00E32F4D">
        <w:rPr>
          <w:rFonts w:cs="Times New Roman"/>
          <w:szCs w:val="24"/>
        </w:rPr>
        <w:t>. Bandung : Graha</w:t>
      </w:r>
      <w:r w:rsidR="00E32F4D">
        <w:rPr>
          <w:rFonts w:cs="Times New Roman"/>
          <w:szCs w:val="24"/>
        </w:rPr>
        <w:t xml:space="preserve"> </w:t>
      </w:r>
      <w:r w:rsidRPr="00E32F4D">
        <w:rPr>
          <w:rFonts w:cs="Times New Roman"/>
          <w:szCs w:val="24"/>
        </w:rPr>
        <w:t>Aksara.</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Suryabrata Sumadi. (2003). </w:t>
      </w:r>
      <w:r w:rsidRPr="00F958D7">
        <w:rPr>
          <w:rFonts w:cs="Times New Roman"/>
          <w:i/>
          <w:szCs w:val="24"/>
        </w:rPr>
        <w:t>Psikologi Pedidikan</w:t>
      </w:r>
      <w:r w:rsidRPr="00E32F4D">
        <w:rPr>
          <w:rFonts w:cs="Times New Roman"/>
          <w:szCs w:val="24"/>
        </w:rPr>
        <w:t>. Yogyakarta. Rako Pers.</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Suryabrata Sumadi. (2010). </w:t>
      </w:r>
      <w:r w:rsidRPr="00F958D7">
        <w:rPr>
          <w:rFonts w:cs="Times New Roman"/>
          <w:i/>
          <w:szCs w:val="24"/>
        </w:rPr>
        <w:t>Metodologi Penelitian</w:t>
      </w:r>
      <w:r w:rsidRPr="00E32F4D">
        <w:rPr>
          <w:rFonts w:cs="Times New Roman"/>
          <w:szCs w:val="24"/>
        </w:rPr>
        <w:t xml:space="preserve"> . Jakarta. Rajawali Pers.</w:t>
      </w:r>
    </w:p>
    <w:p w:rsidR="00EF5F7B" w:rsidRDefault="00EF5F7B" w:rsidP="00E32F4D">
      <w:pPr>
        <w:tabs>
          <w:tab w:val="left" w:pos="270"/>
        </w:tabs>
        <w:spacing w:line="240" w:lineRule="auto"/>
        <w:ind w:left="630" w:hanging="630"/>
        <w:jc w:val="both"/>
        <w:rPr>
          <w:rFonts w:cs="Times New Roman"/>
          <w:szCs w:val="24"/>
        </w:rPr>
      </w:pP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lastRenderedPageBreak/>
        <w:t xml:space="preserve">Sutiani. (2009). </w:t>
      </w:r>
      <w:r w:rsidRPr="00F958D7">
        <w:rPr>
          <w:rFonts w:cs="Times New Roman"/>
          <w:i/>
          <w:szCs w:val="24"/>
        </w:rPr>
        <w:t>Pengaruh Penggunaan Media Gambar dalam Meningkatkan Hasil</w:t>
      </w:r>
      <w:r w:rsidR="00E32F4D" w:rsidRPr="00F958D7">
        <w:rPr>
          <w:rFonts w:cs="Times New Roman"/>
          <w:i/>
          <w:szCs w:val="24"/>
        </w:rPr>
        <w:t xml:space="preserve"> </w:t>
      </w:r>
      <w:r w:rsidRPr="00F958D7">
        <w:rPr>
          <w:rFonts w:cs="Times New Roman"/>
          <w:i/>
          <w:szCs w:val="24"/>
        </w:rPr>
        <w:t>Belajar</w:t>
      </w:r>
      <w:r w:rsidRPr="00E32F4D">
        <w:rPr>
          <w:rFonts w:cs="Times New Roman"/>
          <w:szCs w:val="24"/>
        </w:rPr>
        <w:t>. Jurnal Penelitian. 1(3), 3 – 5.</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Syah Muhibbin. (2006). </w:t>
      </w:r>
      <w:r w:rsidRPr="00F958D7">
        <w:rPr>
          <w:rFonts w:cs="Times New Roman"/>
          <w:i/>
          <w:szCs w:val="24"/>
        </w:rPr>
        <w:t>Psikologi Belajar</w:t>
      </w:r>
      <w:r w:rsidRPr="00E32F4D">
        <w:rPr>
          <w:rFonts w:cs="Times New Roman"/>
          <w:szCs w:val="24"/>
        </w:rPr>
        <w:t>. Jakarta: PT. Raja Grapindo Persada.</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Syaiful Bahri Djamarah. (2008). </w:t>
      </w:r>
      <w:r w:rsidRPr="00F958D7">
        <w:rPr>
          <w:rFonts w:cs="Times New Roman"/>
          <w:i/>
          <w:szCs w:val="24"/>
        </w:rPr>
        <w:t xml:space="preserve">Psikologi </w:t>
      </w:r>
      <w:r w:rsidR="00F958D7" w:rsidRPr="00F958D7">
        <w:rPr>
          <w:rFonts w:cs="Times New Roman"/>
          <w:i/>
          <w:szCs w:val="24"/>
        </w:rPr>
        <w:t>Belajar</w:t>
      </w:r>
      <w:r w:rsidR="00F958D7">
        <w:rPr>
          <w:rFonts w:cs="Times New Roman"/>
          <w:szCs w:val="24"/>
        </w:rPr>
        <w:t>. Jakarta: Rineka Cipta.</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Trianto. (2009). </w:t>
      </w:r>
      <w:r w:rsidRPr="00F958D7">
        <w:rPr>
          <w:rFonts w:cs="Times New Roman"/>
          <w:i/>
          <w:szCs w:val="24"/>
        </w:rPr>
        <w:t>Mendesain Model Pembelajaran Inovatif – Progresif</w:t>
      </w:r>
      <w:r w:rsidRPr="00E32F4D">
        <w:rPr>
          <w:rFonts w:cs="Times New Roman"/>
          <w:szCs w:val="24"/>
        </w:rPr>
        <w:t>. Jakarta:</w:t>
      </w:r>
      <w:r w:rsidR="00E32F4D">
        <w:rPr>
          <w:rFonts w:cs="Times New Roman"/>
          <w:szCs w:val="24"/>
        </w:rPr>
        <w:t xml:space="preserve"> </w:t>
      </w:r>
      <w:r w:rsidRPr="00E32F4D">
        <w:rPr>
          <w:rFonts w:cs="Times New Roman"/>
          <w:szCs w:val="24"/>
        </w:rPr>
        <w:t>Kencana Prenada Group.</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Yusiyasah. (2010).  </w:t>
      </w:r>
      <w:r w:rsidRPr="00F958D7">
        <w:rPr>
          <w:rFonts w:cs="Times New Roman"/>
          <w:i/>
          <w:szCs w:val="24"/>
        </w:rPr>
        <w:t>Hubungan Pola Asuh Orang Tua dengan Prestasi Belajar Siswa MTS Al. Falah Jakarta Timur</w:t>
      </w:r>
      <w:r w:rsidRPr="00E32F4D">
        <w:rPr>
          <w:rFonts w:cs="Times New Roman"/>
          <w:szCs w:val="24"/>
        </w:rPr>
        <w:t>. Skripsi. Jakarta. UIN Syarif Hidayatullah.</w:t>
      </w:r>
    </w:p>
    <w:p w:rsidR="00394D47" w:rsidRPr="00E32F4D" w:rsidRDefault="00394D47" w:rsidP="00E32F4D">
      <w:pPr>
        <w:tabs>
          <w:tab w:val="left" w:pos="270"/>
        </w:tabs>
        <w:spacing w:line="240" w:lineRule="auto"/>
        <w:ind w:left="630" w:hanging="630"/>
        <w:jc w:val="both"/>
        <w:rPr>
          <w:rFonts w:cs="Times New Roman"/>
          <w:szCs w:val="24"/>
        </w:rPr>
      </w:pPr>
      <w:r w:rsidRPr="00E32F4D">
        <w:rPr>
          <w:rFonts w:cs="Times New Roman"/>
          <w:szCs w:val="24"/>
        </w:rPr>
        <w:t>Winkel, W.</w:t>
      </w:r>
      <w:r w:rsidR="007041C6" w:rsidRPr="007041C6">
        <w:rPr>
          <w:rFonts w:cs="Times New Roman"/>
          <w:szCs w:val="24"/>
        </w:rPr>
        <w:t xml:space="preserve"> </w:t>
      </w:r>
      <w:r w:rsidR="007041C6" w:rsidRPr="00E32F4D">
        <w:rPr>
          <w:rFonts w:cs="Times New Roman"/>
          <w:szCs w:val="24"/>
        </w:rPr>
        <w:t>J</w:t>
      </w:r>
      <w:r w:rsidR="007041C6">
        <w:rPr>
          <w:rFonts w:cs="Times New Roman"/>
          <w:szCs w:val="24"/>
        </w:rPr>
        <w:t xml:space="preserve">. </w:t>
      </w:r>
      <w:r w:rsidRPr="00E32F4D">
        <w:rPr>
          <w:rFonts w:cs="Times New Roman"/>
          <w:szCs w:val="24"/>
        </w:rPr>
        <w:t xml:space="preserve">S. (2004). </w:t>
      </w:r>
      <w:r w:rsidRPr="00F958D7">
        <w:rPr>
          <w:rFonts w:cs="Times New Roman"/>
          <w:i/>
          <w:szCs w:val="24"/>
        </w:rPr>
        <w:t>Psikologi Pendidikan Dan Evaluasi Belajar</w:t>
      </w:r>
      <w:r w:rsidRPr="00E32F4D">
        <w:rPr>
          <w:rFonts w:cs="Times New Roman"/>
          <w:szCs w:val="24"/>
        </w:rPr>
        <w:t>. Jakarta: PT.</w:t>
      </w:r>
      <w:r w:rsidR="00E32F4D">
        <w:rPr>
          <w:rFonts w:cs="Times New Roman"/>
          <w:szCs w:val="24"/>
        </w:rPr>
        <w:t xml:space="preserve"> </w:t>
      </w:r>
      <w:r w:rsidRPr="00E32F4D">
        <w:rPr>
          <w:rFonts w:cs="Times New Roman"/>
          <w:szCs w:val="24"/>
        </w:rPr>
        <w:t>Gramedia Pustaka Utama.</w:t>
      </w:r>
    </w:p>
    <w:p w:rsidR="00954699" w:rsidRDefault="00394D47" w:rsidP="00E32F4D">
      <w:pPr>
        <w:tabs>
          <w:tab w:val="left" w:pos="270"/>
        </w:tabs>
        <w:spacing w:line="240" w:lineRule="auto"/>
        <w:ind w:left="630" w:hanging="630"/>
        <w:jc w:val="both"/>
        <w:rPr>
          <w:rFonts w:cs="Times New Roman"/>
          <w:szCs w:val="24"/>
        </w:rPr>
      </w:pPr>
      <w:r w:rsidRPr="00E32F4D">
        <w:rPr>
          <w:rFonts w:cs="Times New Roman"/>
          <w:szCs w:val="24"/>
        </w:rPr>
        <w:t xml:space="preserve">Zainal Arifin. (2012). </w:t>
      </w:r>
      <w:r w:rsidRPr="00F958D7">
        <w:rPr>
          <w:rFonts w:cs="Times New Roman"/>
          <w:i/>
          <w:szCs w:val="24"/>
        </w:rPr>
        <w:t>Penelitian Pendidikan Metode dan Paradigma Baru</w:t>
      </w:r>
      <w:r w:rsidRPr="00E32F4D">
        <w:rPr>
          <w:rFonts w:cs="Times New Roman"/>
          <w:szCs w:val="24"/>
        </w:rPr>
        <w:t xml:space="preserve">. Bandung. PT. Remaja Rosda karya. </w:t>
      </w:r>
    </w:p>
    <w:p w:rsidR="007041C6" w:rsidRDefault="007041C6" w:rsidP="00E32F4D">
      <w:pPr>
        <w:tabs>
          <w:tab w:val="left" w:pos="270"/>
        </w:tabs>
        <w:spacing w:line="240" w:lineRule="auto"/>
        <w:ind w:left="630" w:hanging="630"/>
        <w:jc w:val="both"/>
        <w:rPr>
          <w:rFonts w:cs="Times New Roman"/>
          <w:szCs w:val="24"/>
        </w:rPr>
      </w:pPr>
    </w:p>
    <w:p w:rsidR="00954699" w:rsidRDefault="00954699" w:rsidP="00954699">
      <w:pPr>
        <w:spacing w:before="240" w:line="240" w:lineRule="auto"/>
        <w:ind w:left="851" w:hanging="851"/>
        <w:jc w:val="both"/>
        <w:rPr>
          <w:rFonts w:cs="Times New Roman"/>
          <w:b/>
          <w:szCs w:val="24"/>
          <w:lang w:val="id-ID"/>
        </w:rPr>
      </w:pPr>
      <w:r>
        <w:rPr>
          <w:rFonts w:cs="Times New Roman"/>
          <w:b/>
          <w:szCs w:val="24"/>
          <w:lang w:val="id-ID"/>
        </w:rPr>
        <w:t>PROFIL PENULIS</w:t>
      </w:r>
    </w:p>
    <w:p w:rsidR="00954699" w:rsidRDefault="00954699" w:rsidP="00954699">
      <w:pPr>
        <w:spacing w:before="240" w:line="240" w:lineRule="auto"/>
        <w:ind w:firstLine="567"/>
        <w:jc w:val="both"/>
        <w:rPr>
          <w:rFonts w:cs="Times New Roman"/>
          <w:szCs w:val="24"/>
          <w:lang w:val="id-ID"/>
        </w:rPr>
      </w:pPr>
      <w:r w:rsidRPr="003F7A36">
        <w:rPr>
          <w:rFonts w:cs="Times New Roman"/>
          <w:szCs w:val="24"/>
          <w:vertAlign w:val="superscript"/>
          <w:lang w:val="id-ID"/>
        </w:rPr>
        <w:t>1</w:t>
      </w:r>
      <w:r>
        <w:rPr>
          <w:rFonts w:cs="Times New Roman"/>
          <w:szCs w:val="24"/>
          <w:lang w:val="id-ID"/>
        </w:rPr>
        <w:t xml:space="preserve"> </w:t>
      </w:r>
      <w:r w:rsidRPr="00954699">
        <w:rPr>
          <w:lang w:val="id-ID"/>
        </w:rPr>
        <w:t>Ido Adna Fay</w:t>
      </w:r>
      <w:r>
        <w:t xml:space="preserve"> lahir pada tanggal 16 mei </w:t>
      </w:r>
      <w:r w:rsidRPr="00E32F4D">
        <w:rPr>
          <w:rFonts w:cs="Times New Roman"/>
          <w:szCs w:val="24"/>
        </w:rPr>
        <w:t>1990</w:t>
      </w:r>
      <w:r>
        <w:rPr>
          <w:rFonts w:cs="Times New Roman"/>
          <w:szCs w:val="24"/>
        </w:rPr>
        <w:t xml:space="preserve">. Lulus dari SMA </w:t>
      </w:r>
      <w:r>
        <w:rPr>
          <w:rFonts w:cs="Times New Roman"/>
          <w:szCs w:val="24"/>
          <w:lang w:val="id-ID"/>
        </w:rPr>
        <w:t>Negeri</w:t>
      </w:r>
      <w:r>
        <w:rPr>
          <w:rFonts w:cs="Times New Roman"/>
          <w:szCs w:val="24"/>
        </w:rPr>
        <w:t xml:space="preserve"> 1 Tasi Fet</w:t>
      </w:r>
      <w:r>
        <w:rPr>
          <w:rFonts w:cs="Times New Roman"/>
          <w:szCs w:val="24"/>
          <w:lang w:val="id-ID"/>
        </w:rPr>
        <w:t>o</w:t>
      </w:r>
      <w:r>
        <w:rPr>
          <w:rFonts w:cs="Times New Roman"/>
          <w:szCs w:val="24"/>
        </w:rPr>
        <w:t xml:space="preserve"> Barat tahu 2010 </w:t>
      </w:r>
      <w:r>
        <w:rPr>
          <w:rFonts w:cs="Times New Roman"/>
          <w:szCs w:val="24"/>
          <w:lang w:val="id-ID"/>
        </w:rPr>
        <w:t>dan menempuh pendidikan S1 Program Studi Pendidikan Matematika Fakultas Keguruan dan Ilmu Pendidikan Universitas Mercu Buana Yogyakarta.</w:t>
      </w:r>
    </w:p>
    <w:p w:rsidR="00954699" w:rsidRPr="00954699" w:rsidRDefault="00954699" w:rsidP="00954699">
      <w:pPr>
        <w:tabs>
          <w:tab w:val="left" w:pos="0"/>
        </w:tabs>
        <w:jc w:val="center"/>
        <w:rPr>
          <w:b/>
        </w:rPr>
      </w:pPr>
    </w:p>
    <w:p w:rsidR="00954699" w:rsidRPr="002F426C" w:rsidRDefault="00954699" w:rsidP="00954699">
      <w:pPr>
        <w:spacing w:before="240" w:line="240" w:lineRule="auto"/>
        <w:ind w:firstLine="567"/>
        <w:jc w:val="both"/>
        <w:rPr>
          <w:rFonts w:cs="Times New Roman"/>
          <w:szCs w:val="24"/>
          <w:lang w:val="id-ID"/>
        </w:rPr>
      </w:pPr>
      <w:r w:rsidRPr="003F7A36">
        <w:rPr>
          <w:rFonts w:cs="Times New Roman"/>
          <w:szCs w:val="24"/>
          <w:vertAlign w:val="superscript"/>
          <w:lang w:val="id-ID"/>
        </w:rPr>
        <w:t>2</w:t>
      </w:r>
      <w:r>
        <w:rPr>
          <w:rFonts w:cs="Times New Roman"/>
          <w:szCs w:val="24"/>
          <w:lang w:val="id-ID"/>
        </w:rPr>
        <w:t xml:space="preserve"> </w:t>
      </w:r>
    </w:p>
    <w:p w:rsidR="00954699" w:rsidRPr="00E32F4D" w:rsidRDefault="00954699" w:rsidP="00E32F4D">
      <w:pPr>
        <w:tabs>
          <w:tab w:val="left" w:pos="270"/>
        </w:tabs>
        <w:spacing w:line="240" w:lineRule="auto"/>
        <w:ind w:left="630" w:hanging="630"/>
        <w:jc w:val="both"/>
        <w:rPr>
          <w:rFonts w:cs="Times New Roman"/>
          <w:szCs w:val="24"/>
        </w:rPr>
      </w:pPr>
    </w:p>
    <w:p w:rsidR="00E32F4D" w:rsidRDefault="00E32F4D" w:rsidP="00394D47">
      <w:pPr>
        <w:pStyle w:val="ListParagraph"/>
        <w:ind w:left="0" w:firstLine="630"/>
        <w:jc w:val="both"/>
        <w:rPr>
          <w:bCs/>
        </w:rPr>
      </w:pPr>
    </w:p>
    <w:p w:rsidR="00E32F4D" w:rsidRDefault="00E32F4D" w:rsidP="00394D47">
      <w:pPr>
        <w:pStyle w:val="ListParagraph"/>
        <w:ind w:left="0" w:firstLine="630"/>
        <w:jc w:val="both"/>
        <w:rPr>
          <w:bCs/>
        </w:rPr>
      </w:pPr>
    </w:p>
    <w:p w:rsidR="00E32F4D" w:rsidRPr="00394D47" w:rsidRDefault="00E32F4D" w:rsidP="00E32F4D">
      <w:pPr>
        <w:pStyle w:val="ListParagraph"/>
        <w:ind w:left="0"/>
        <w:jc w:val="both"/>
        <w:rPr>
          <w:lang w:val="en-US"/>
        </w:rPr>
      </w:pPr>
    </w:p>
    <w:sectPr w:rsidR="00E32F4D" w:rsidRPr="00394D47" w:rsidSect="00774FA6">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C0F" w:rsidRDefault="00475C0F" w:rsidP="003043D0">
      <w:pPr>
        <w:spacing w:after="0" w:line="240" w:lineRule="auto"/>
      </w:pPr>
      <w:r>
        <w:separator/>
      </w:r>
    </w:p>
  </w:endnote>
  <w:endnote w:type="continuationSeparator" w:id="0">
    <w:p w:rsidR="00475C0F" w:rsidRDefault="00475C0F" w:rsidP="00304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905950"/>
      <w:docPartObj>
        <w:docPartGallery w:val="Page Numbers (Bottom of Page)"/>
        <w:docPartUnique/>
      </w:docPartObj>
    </w:sdtPr>
    <w:sdtEndPr>
      <w:rPr>
        <w:noProof/>
      </w:rPr>
    </w:sdtEndPr>
    <w:sdtContent>
      <w:p w:rsidR="003043D0" w:rsidRDefault="003043D0">
        <w:pPr>
          <w:pStyle w:val="Footer"/>
          <w:jc w:val="center"/>
        </w:pPr>
        <w:r>
          <w:fldChar w:fldCharType="begin"/>
        </w:r>
        <w:r>
          <w:instrText xml:space="preserve"> PAGE   \* MERGEFORMAT </w:instrText>
        </w:r>
        <w:r>
          <w:fldChar w:fldCharType="separate"/>
        </w:r>
        <w:r w:rsidR="007D55B8">
          <w:rPr>
            <w:noProof/>
          </w:rPr>
          <w:t>ii</w:t>
        </w:r>
        <w:r>
          <w:rPr>
            <w:noProof/>
          </w:rPr>
          <w:fldChar w:fldCharType="end"/>
        </w:r>
      </w:p>
    </w:sdtContent>
  </w:sdt>
  <w:p w:rsidR="003043D0" w:rsidRDefault="003043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489094"/>
      <w:docPartObj>
        <w:docPartGallery w:val="Page Numbers (Bottom of Page)"/>
        <w:docPartUnique/>
      </w:docPartObj>
    </w:sdtPr>
    <w:sdtEndPr>
      <w:rPr>
        <w:noProof/>
      </w:rPr>
    </w:sdtEndPr>
    <w:sdtContent>
      <w:p w:rsidR="007D55B8" w:rsidRDefault="007D55B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D55B8" w:rsidRDefault="007D55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C0F" w:rsidRDefault="00475C0F" w:rsidP="003043D0">
      <w:pPr>
        <w:spacing w:after="0" w:line="240" w:lineRule="auto"/>
      </w:pPr>
      <w:r>
        <w:separator/>
      </w:r>
    </w:p>
  </w:footnote>
  <w:footnote w:type="continuationSeparator" w:id="0">
    <w:p w:rsidR="00475C0F" w:rsidRDefault="00475C0F" w:rsidP="003043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0CBD"/>
    <w:multiLevelType w:val="hybridMultilevel"/>
    <w:tmpl w:val="7506C74A"/>
    <w:lvl w:ilvl="0" w:tplc="0409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5B06DD2"/>
    <w:multiLevelType w:val="multilevel"/>
    <w:tmpl w:val="BB7C3A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4C6A92"/>
    <w:multiLevelType w:val="hybridMultilevel"/>
    <w:tmpl w:val="79ECCC68"/>
    <w:lvl w:ilvl="0" w:tplc="04090019">
      <w:start w:val="1"/>
      <w:numFmt w:val="lowerLetter"/>
      <w:lvlText w:val="%1."/>
      <w:lvlJc w:val="left"/>
      <w:pPr>
        <w:ind w:left="1260" w:hanging="360"/>
      </w:pPr>
    </w:lvl>
    <w:lvl w:ilvl="1" w:tplc="04090019">
      <w:start w:val="1"/>
      <w:numFmt w:val="decimal"/>
      <w:lvlText w:val="%2."/>
      <w:lvlJc w:val="left"/>
      <w:pPr>
        <w:tabs>
          <w:tab w:val="num" w:pos="630"/>
        </w:tabs>
        <w:ind w:left="630" w:hanging="360"/>
      </w:pPr>
    </w:lvl>
    <w:lvl w:ilvl="2" w:tplc="0409001B">
      <w:start w:val="1"/>
      <w:numFmt w:val="decimal"/>
      <w:lvlText w:val="%3."/>
      <w:lvlJc w:val="left"/>
      <w:pPr>
        <w:tabs>
          <w:tab w:val="num" w:pos="1350"/>
        </w:tabs>
        <w:ind w:left="1350" w:hanging="360"/>
      </w:pPr>
    </w:lvl>
    <w:lvl w:ilvl="3" w:tplc="0409000F">
      <w:start w:val="1"/>
      <w:numFmt w:val="decimal"/>
      <w:lvlText w:val="%4."/>
      <w:lvlJc w:val="left"/>
      <w:pPr>
        <w:tabs>
          <w:tab w:val="num" w:pos="2070"/>
        </w:tabs>
        <w:ind w:left="2070" w:hanging="360"/>
      </w:pPr>
    </w:lvl>
    <w:lvl w:ilvl="4" w:tplc="04090019">
      <w:start w:val="1"/>
      <w:numFmt w:val="decimal"/>
      <w:lvlText w:val="%5."/>
      <w:lvlJc w:val="left"/>
      <w:pPr>
        <w:tabs>
          <w:tab w:val="num" w:pos="2790"/>
        </w:tabs>
        <w:ind w:left="2790" w:hanging="360"/>
      </w:pPr>
    </w:lvl>
    <w:lvl w:ilvl="5" w:tplc="0409001B">
      <w:start w:val="1"/>
      <w:numFmt w:val="decimal"/>
      <w:lvlText w:val="%6."/>
      <w:lvlJc w:val="left"/>
      <w:pPr>
        <w:tabs>
          <w:tab w:val="num" w:pos="3510"/>
        </w:tabs>
        <w:ind w:left="3510" w:hanging="360"/>
      </w:pPr>
    </w:lvl>
    <w:lvl w:ilvl="6" w:tplc="0409000F">
      <w:start w:val="1"/>
      <w:numFmt w:val="decimal"/>
      <w:lvlText w:val="%7."/>
      <w:lvlJc w:val="left"/>
      <w:pPr>
        <w:tabs>
          <w:tab w:val="num" w:pos="4230"/>
        </w:tabs>
        <w:ind w:left="4230" w:hanging="360"/>
      </w:pPr>
    </w:lvl>
    <w:lvl w:ilvl="7" w:tplc="04090019">
      <w:start w:val="1"/>
      <w:numFmt w:val="decimal"/>
      <w:lvlText w:val="%8."/>
      <w:lvlJc w:val="left"/>
      <w:pPr>
        <w:tabs>
          <w:tab w:val="num" w:pos="4950"/>
        </w:tabs>
        <w:ind w:left="4950" w:hanging="360"/>
      </w:pPr>
    </w:lvl>
    <w:lvl w:ilvl="8" w:tplc="0409001B">
      <w:start w:val="1"/>
      <w:numFmt w:val="decimal"/>
      <w:lvlText w:val="%9."/>
      <w:lvlJc w:val="left"/>
      <w:pPr>
        <w:tabs>
          <w:tab w:val="num" w:pos="5670"/>
        </w:tabs>
        <w:ind w:left="5670" w:hanging="360"/>
      </w:pPr>
    </w:lvl>
  </w:abstractNum>
  <w:abstractNum w:abstractNumId="3">
    <w:nsid w:val="0FC66034"/>
    <w:multiLevelType w:val="hybridMultilevel"/>
    <w:tmpl w:val="CEF635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422DB0"/>
    <w:multiLevelType w:val="hybridMultilevel"/>
    <w:tmpl w:val="95F09164"/>
    <w:lvl w:ilvl="0" w:tplc="0409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
    <w:nsid w:val="1D254BFA"/>
    <w:multiLevelType w:val="hybridMultilevel"/>
    <w:tmpl w:val="EFC02D28"/>
    <w:lvl w:ilvl="0" w:tplc="1E283356">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6">
    <w:nsid w:val="24616443"/>
    <w:multiLevelType w:val="hybridMultilevel"/>
    <w:tmpl w:val="AD9CE788"/>
    <w:lvl w:ilvl="0" w:tplc="C5BEAF40">
      <w:start w:val="1"/>
      <w:numFmt w:val="lowerLetter"/>
      <w:lvlText w:val="%1."/>
      <w:lvlJc w:val="left"/>
      <w:pPr>
        <w:ind w:left="1440" w:hanging="360"/>
      </w:pPr>
      <w:rPr>
        <w:rFonts w:asciiTheme="majorBidi" w:eastAsiaTheme="minorHAnsi" w:hAnsiTheme="majorBidi" w:cstheme="majorBidi"/>
      </w:rPr>
    </w:lvl>
    <w:lvl w:ilvl="1" w:tplc="08090019">
      <w:start w:val="1"/>
      <w:numFmt w:val="lowerLetter"/>
      <w:lvlText w:val="%2."/>
      <w:lvlJc w:val="left"/>
      <w:pPr>
        <w:ind w:left="2160" w:hanging="360"/>
      </w:pPr>
    </w:lvl>
    <w:lvl w:ilvl="2" w:tplc="FD94BCA2">
      <w:start w:val="1"/>
      <w:numFmt w:val="decimal"/>
      <w:lvlText w:val="%3."/>
      <w:lvlJc w:val="left"/>
      <w:pPr>
        <w:ind w:left="3060" w:hanging="360"/>
      </w:pPr>
    </w:lvl>
    <w:lvl w:ilvl="3" w:tplc="EDD6F3D6">
      <w:start w:val="1"/>
      <w:numFmt w:val="decimal"/>
      <w:lvlText w:val="%4)"/>
      <w:lvlJc w:val="left"/>
      <w:pPr>
        <w:ind w:left="360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2BA21E6C"/>
    <w:multiLevelType w:val="hybridMultilevel"/>
    <w:tmpl w:val="7944B51A"/>
    <w:lvl w:ilvl="0" w:tplc="0409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32343E3B"/>
    <w:multiLevelType w:val="hybridMultilevel"/>
    <w:tmpl w:val="ABD2478E"/>
    <w:lvl w:ilvl="0" w:tplc="37F2C03E">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
    <w:nsid w:val="36ED6268"/>
    <w:multiLevelType w:val="hybridMultilevel"/>
    <w:tmpl w:val="F48EB5C4"/>
    <w:lvl w:ilvl="0" w:tplc="382203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FA48C9"/>
    <w:multiLevelType w:val="hybridMultilevel"/>
    <w:tmpl w:val="42D8C19A"/>
    <w:lvl w:ilvl="0" w:tplc="5ADADE2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3E2F5586"/>
    <w:multiLevelType w:val="hybridMultilevel"/>
    <w:tmpl w:val="CA1068BA"/>
    <w:lvl w:ilvl="0" w:tplc="2E4EC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4E621A"/>
    <w:multiLevelType w:val="hybridMultilevel"/>
    <w:tmpl w:val="B3C289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1DC5D50"/>
    <w:multiLevelType w:val="hybridMultilevel"/>
    <w:tmpl w:val="9A9283FE"/>
    <w:lvl w:ilvl="0" w:tplc="2916B42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
    <w:nsid w:val="42155EFC"/>
    <w:multiLevelType w:val="hybridMultilevel"/>
    <w:tmpl w:val="7518BB2C"/>
    <w:lvl w:ilvl="0" w:tplc="C450A71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5">
    <w:nsid w:val="449F4805"/>
    <w:multiLevelType w:val="hybridMultilevel"/>
    <w:tmpl w:val="19DC6CCA"/>
    <w:lvl w:ilvl="0" w:tplc="04090019">
      <w:start w:val="1"/>
      <w:numFmt w:val="lowerLetter"/>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56A28D7"/>
    <w:multiLevelType w:val="hybridMultilevel"/>
    <w:tmpl w:val="C71872F6"/>
    <w:lvl w:ilvl="0" w:tplc="A2CC0EE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2F1431"/>
    <w:multiLevelType w:val="hybridMultilevel"/>
    <w:tmpl w:val="7340E316"/>
    <w:lvl w:ilvl="0" w:tplc="2362D36A">
      <w:start w:val="1"/>
      <w:numFmt w:val="lowerLetter"/>
      <w:lvlText w:val="%1."/>
      <w:lvlJc w:val="left"/>
      <w:pPr>
        <w:ind w:left="1080" w:hanging="360"/>
      </w:pPr>
    </w:lvl>
    <w:lvl w:ilvl="1" w:tplc="433CBB3A">
      <w:start w:val="1"/>
      <w:numFmt w:val="lowerLetter"/>
      <w:lvlText w:val="%2"/>
      <w:lvlJc w:val="left"/>
      <w:pPr>
        <w:tabs>
          <w:tab w:val="num" w:pos="1440"/>
        </w:tabs>
        <w:ind w:left="1440" w:hanging="360"/>
      </w:pPr>
      <w:rPr>
        <w:rFonts w:eastAsiaTheme="minorEastAsia" w:hint="default"/>
        <w:b w:val="0"/>
        <w:sz w:val="28"/>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38855BF"/>
    <w:multiLevelType w:val="hybridMultilevel"/>
    <w:tmpl w:val="6B1EE9B4"/>
    <w:lvl w:ilvl="0" w:tplc="65EC6844">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nsid w:val="5B3A7935"/>
    <w:multiLevelType w:val="hybridMultilevel"/>
    <w:tmpl w:val="D4EE26A2"/>
    <w:lvl w:ilvl="0" w:tplc="CABE8460">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nsid w:val="6249646E"/>
    <w:multiLevelType w:val="hybridMultilevel"/>
    <w:tmpl w:val="D486CD6C"/>
    <w:lvl w:ilvl="0" w:tplc="AE28C944">
      <w:start w:val="1"/>
      <w:numFmt w:val="lowerLetter"/>
      <w:lvlText w:val="%1."/>
      <w:lvlJc w:val="left"/>
      <w:pPr>
        <w:ind w:left="1669" w:hanging="360"/>
      </w:pPr>
      <w:rPr>
        <w:rFonts w:hint="default"/>
        <w:color w:val="auto"/>
      </w:rPr>
    </w:lvl>
    <w:lvl w:ilvl="1" w:tplc="04090019" w:tentative="1">
      <w:start w:val="1"/>
      <w:numFmt w:val="lowerLetter"/>
      <w:lvlText w:val="%2."/>
      <w:lvlJc w:val="left"/>
      <w:pPr>
        <w:ind w:left="2389" w:hanging="360"/>
      </w:pPr>
    </w:lvl>
    <w:lvl w:ilvl="2" w:tplc="0409001B" w:tentative="1">
      <w:start w:val="1"/>
      <w:numFmt w:val="lowerRoman"/>
      <w:lvlText w:val="%3."/>
      <w:lvlJc w:val="right"/>
      <w:pPr>
        <w:ind w:left="3109" w:hanging="180"/>
      </w:pPr>
    </w:lvl>
    <w:lvl w:ilvl="3" w:tplc="0409000F" w:tentative="1">
      <w:start w:val="1"/>
      <w:numFmt w:val="decimal"/>
      <w:lvlText w:val="%4."/>
      <w:lvlJc w:val="left"/>
      <w:pPr>
        <w:ind w:left="3829" w:hanging="360"/>
      </w:pPr>
    </w:lvl>
    <w:lvl w:ilvl="4" w:tplc="04090019" w:tentative="1">
      <w:start w:val="1"/>
      <w:numFmt w:val="lowerLetter"/>
      <w:lvlText w:val="%5."/>
      <w:lvlJc w:val="left"/>
      <w:pPr>
        <w:ind w:left="4549" w:hanging="360"/>
      </w:pPr>
    </w:lvl>
    <w:lvl w:ilvl="5" w:tplc="0409001B" w:tentative="1">
      <w:start w:val="1"/>
      <w:numFmt w:val="lowerRoman"/>
      <w:lvlText w:val="%6."/>
      <w:lvlJc w:val="right"/>
      <w:pPr>
        <w:ind w:left="5269" w:hanging="180"/>
      </w:pPr>
    </w:lvl>
    <w:lvl w:ilvl="6" w:tplc="0409000F" w:tentative="1">
      <w:start w:val="1"/>
      <w:numFmt w:val="decimal"/>
      <w:lvlText w:val="%7."/>
      <w:lvlJc w:val="left"/>
      <w:pPr>
        <w:ind w:left="5989" w:hanging="360"/>
      </w:pPr>
    </w:lvl>
    <w:lvl w:ilvl="7" w:tplc="04090019" w:tentative="1">
      <w:start w:val="1"/>
      <w:numFmt w:val="lowerLetter"/>
      <w:lvlText w:val="%8."/>
      <w:lvlJc w:val="left"/>
      <w:pPr>
        <w:ind w:left="6709" w:hanging="360"/>
      </w:pPr>
    </w:lvl>
    <w:lvl w:ilvl="8" w:tplc="0409001B" w:tentative="1">
      <w:start w:val="1"/>
      <w:numFmt w:val="lowerRoman"/>
      <w:lvlText w:val="%9."/>
      <w:lvlJc w:val="right"/>
      <w:pPr>
        <w:ind w:left="7429" w:hanging="180"/>
      </w:pPr>
    </w:lvl>
  </w:abstractNum>
  <w:abstractNum w:abstractNumId="21">
    <w:nsid w:val="63C96199"/>
    <w:multiLevelType w:val="hybridMultilevel"/>
    <w:tmpl w:val="0D98E7E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4420089"/>
    <w:multiLevelType w:val="hybridMultilevel"/>
    <w:tmpl w:val="E4D67AF4"/>
    <w:lvl w:ilvl="0" w:tplc="105C1B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A4930C4"/>
    <w:multiLevelType w:val="hybridMultilevel"/>
    <w:tmpl w:val="4B7EA5B8"/>
    <w:lvl w:ilvl="0" w:tplc="D6CE49AA">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70891666"/>
    <w:multiLevelType w:val="hybridMultilevel"/>
    <w:tmpl w:val="BAEA32A8"/>
    <w:lvl w:ilvl="0" w:tplc="0409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709718CE"/>
    <w:multiLevelType w:val="hybridMultilevel"/>
    <w:tmpl w:val="913AF16E"/>
    <w:lvl w:ilvl="0" w:tplc="9F7E24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A7110D"/>
    <w:multiLevelType w:val="hybridMultilevel"/>
    <w:tmpl w:val="AB1AA1D2"/>
    <w:lvl w:ilvl="0" w:tplc="0409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71F16F50"/>
    <w:multiLevelType w:val="hybridMultilevel"/>
    <w:tmpl w:val="9468C2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607D00"/>
    <w:multiLevelType w:val="hybridMultilevel"/>
    <w:tmpl w:val="5BC63E72"/>
    <w:lvl w:ilvl="0" w:tplc="8BB656F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nsid w:val="7ADE5CD7"/>
    <w:multiLevelType w:val="hybridMultilevel"/>
    <w:tmpl w:val="6A501A9C"/>
    <w:lvl w:ilvl="0" w:tplc="062298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E845A99"/>
    <w:multiLevelType w:val="hybridMultilevel"/>
    <w:tmpl w:val="8F3A506A"/>
    <w:lvl w:ilvl="0" w:tplc="1E283356">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num w:numId="1">
    <w:abstractNumId w:val="25"/>
  </w:num>
  <w:num w:numId="2">
    <w:abstractNumId w:val="15"/>
  </w:num>
  <w:num w:numId="3">
    <w:abstractNumId w:val="20"/>
  </w:num>
  <w:num w:numId="4">
    <w:abstractNumId w:val="17"/>
  </w:num>
  <w:num w:numId="5">
    <w:abstractNumId w:val="2"/>
  </w:num>
  <w:num w:numId="6">
    <w:abstractNumId w:val="10"/>
  </w:num>
  <w:num w:numId="7">
    <w:abstractNumId w:val="4"/>
  </w:num>
  <w:num w:numId="8">
    <w:abstractNumId w:val="28"/>
  </w:num>
  <w:num w:numId="9">
    <w:abstractNumId w:val="26"/>
  </w:num>
  <w:num w:numId="10">
    <w:abstractNumId w:val="0"/>
  </w:num>
  <w:num w:numId="11">
    <w:abstractNumId w:val="7"/>
  </w:num>
  <w:num w:numId="12">
    <w:abstractNumId w:val="13"/>
  </w:num>
  <w:num w:numId="13">
    <w:abstractNumId w:val="5"/>
  </w:num>
  <w:num w:numId="14">
    <w:abstractNumId w:val="30"/>
  </w:num>
  <w:num w:numId="15">
    <w:abstractNumId w:val="14"/>
  </w:num>
  <w:num w:numId="16">
    <w:abstractNumId w:val="19"/>
  </w:num>
  <w:num w:numId="17">
    <w:abstractNumId w:val="18"/>
  </w:num>
  <w:num w:numId="18">
    <w:abstractNumId w:val="8"/>
  </w:num>
  <w:num w:numId="19">
    <w:abstractNumId w:val="24"/>
  </w:num>
  <w:num w:numId="20">
    <w:abstractNumId w:val="12"/>
  </w:num>
  <w:num w:numId="21">
    <w:abstractNumId w:val="1"/>
  </w:num>
  <w:num w:numId="22">
    <w:abstractNumId w:val="3"/>
  </w:num>
  <w:num w:numId="23">
    <w:abstractNumId w:val="9"/>
  </w:num>
  <w:num w:numId="24">
    <w:abstractNumId w:val="27"/>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6"/>
  </w:num>
  <w:num w:numId="29">
    <w:abstractNumId w:val="23"/>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DA"/>
    <w:rsid w:val="0006529C"/>
    <w:rsid w:val="001A6C06"/>
    <w:rsid w:val="002011B4"/>
    <w:rsid w:val="00252D30"/>
    <w:rsid w:val="00293768"/>
    <w:rsid w:val="00293EDA"/>
    <w:rsid w:val="002E4EB8"/>
    <w:rsid w:val="003043D0"/>
    <w:rsid w:val="00342C57"/>
    <w:rsid w:val="00394D47"/>
    <w:rsid w:val="003D1AA7"/>
    <w:rsid w:val="00466988"/>
    <w:rsid w:val="00475C0F"/>
    <w:rsid w:val="004E7D2F"/>
    <w:rsid w:val="00540DA7"/>
    <w:rsid w:val="00581131"/>
    <w:rsid w:val="005E33F0"/>
    <w:rsid w:val="007041C6"/>
    <w:rsid w:val="00770182"/>
    <w:rsid w:val="00774FA6"/>
    <w:rsid w:val="007D55B8"/>
    <w:rsid w:val="00812747"/>
    <w:rsid w:val="00833D6F"/>
    <w:rsid w:val="00954699"/>
    <w:rsid w:val="00AF13C4"/>
    <w:rsid w:val="00B05948"/>
    <w:rsid w:val="00B96074"/>
    <w:rsid w:val="00B97E37"/>
    <w:rsid w:val="00C06E72"/>
    <w:rsid w:val="00C47F88"/>
    <w:rsid w:val="00C8055B"/>
    <w:rsid w:val="00DC4F54"/>
    <w:rsid w:val="00DF2CC2"/>
    <w:rsid w:val="00E32F4D"/>
    <w:rsid w:val="00EF5F7B"/>
    <w:rsid w:val="00F36E49"/>
    <w:rsid w:val="00F53791"/>
    <w:rsid w:val="00F95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4BD930-9BCC-439A-A9D3-F8E59EF9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E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EDA"/>
    <w:rPr>
      <w:color w:val="0563C1" w:themeColor="hyperlink"/>
      <w:u w:val="single"/>
    </w:rPr>
  </w:style>
  <w:style w:type="paragraph" w:styleId="ListParagraph">
    <w:name w:val="List Paragraph"/>
    <w:aliases w:val="Body of text,List Paragraph1,Colorful List - Accent 11,rpp3,Medium Grid 1 - Accent 21,Body of text+1,Body of text+2,Body of text+3,List Paragraph11"/>
    <w:basedOn w:val="Normal"/>
    <w:link w:val="ListParagraphChar"/>
    <w:uiPriority w:val="34"/>
    <w:qFormat/>
    <w:rsid w:val="00C8055B"/>
    <w:pPr>
      <w:spacing w:after="0" w:line="240" w:lineRule="auto"/>
      <w:ind w:left="720"/>
      <w:contextualSpacing/>
    </w:pPr>
    <w:rPr>
      <w:rFonts w:cs="Times New Roman"/>
      <w:szCs w:val="24"/>
      <w:lang w:val="en-NZ"/>
    </w:rPr>
  </w:style>
  <w:style w:type="character" w:customStyle="1" w:styleId="ListParagraphChar">
    <w:name w:val="List Paragraph Char"/>
    <w:aliases w:val="Body of text Char,List Paragraph1 Char,Colorful List - Accent 11 Char,rpp3 Char,Medium Grid 1 - Accent 21 Char,Body of text+1 Char,Body of text+2 Char,Body of text+3 Char,List Paragraph11 Char"/>
    <w:link w:val="ListParagraph"/>
    <w:uiPriority w:val="34"/>
    <w:locked/>
    <w:rsid w:val="00C8055B"/>
    <w:rPr>
      <w:rFonts w:cs="Times New Roman"/>
      <w:szCs w:val="24"/>
      <w:lang w:val="en-NZ"/>
    </w:rPr>
  </w:style>
  <w:style w:type="paragraph" w:customStyle="1" w:styleId="Default">
    <w:name w:val="Default"/>
    <w:rsid w:val="001A6C06"/>
    <w:pPr>
      <w:autoSpaceDE w:val="0"/>
      <w:autoSpaceDN w:val="0"/>
      <w:adjustRightInd w:val="0"/>
      <w:spacing w:after="0" w:line="240" w:lineRule="auto"/>
    </w:pPr>
    <w:rPr>
      <w:rFonts w:cs="Times New Roman"/>
      <w:color w:val="000000"/>
      <w:szCs w:val="24"/>
    </w:rPr>
  </w:style>
  <w:style w:type="table" w:styleId="ListTable3-Accent3">
    <w:name w:val="List Table 3 Accent 3"/>
    <w:basedOn w:val="TableNormal"/>
    <w:uiPriority w:val="48"/>
    <w:rsid w:val="001A6C06"/>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
    <w:name w:val="Table Grid"/>
    <w:basedOn w:val="TableNormal"/>
    <w:uiPriority w:val="59"/>
    <w:rsid w:val="001A6C06"/>
    <w:pPr>
      <w:spacing w:after="0" w:line="240" w:lineRule="auto"/>
    </w:pPr>
    <w:rPr>
      <w:rFonts w:cs="Times New Roman"/>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3">
    <w:name w:val="Grid Table 4 Accent 3"/>
    <w:basedOn w:val="TableNormal"/>
    <w:uiPriority w:val="49"/>
    <w:rsid w:val="005E33F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2E4EB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394D47"/>
    <w:pPr>
      <w:spacing w:after="0" w:line="240" w:lineRule="auto"/>
    </w:pPr>
  </w:style>
  <w:style w:type="paragraph" w:styleId="BalloonText">
    <w:name w:val="Balloon Text"/>
    <w:basedOn w:val="Normal"/>
    <w:link w:val="BalloonTextChar"/>
    <w:uiPriority w:val="99"/>
    <w:semiHidden/>
    <w:unhideWhenUsed/>
    <w:rsid w:val="00394D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D47"/>
    <w:rPr>
      <w:rFonts w:ascii="Segoe UI" w:hAnsi="Segoe UI" w:cs="Segoe UI"/>
      <w:sz w:val="18"/>
      <w:szCs w:val="18"/>
    </w:rPr>
  </w:style>
  <w:style w:type="paragraph" w:styleId="Header">
    <w:name w:val="header"/>
    <w:basedOn w:val="Normal"/>
    <w:link w:val="HeaderChar"/>
    <w:uiPriority w:val="99"/>
    <w:unhideWhenUsed/>
    <w:rsid w:val="00304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3D0"/>
  </w:style>
  <w:style w:type="paragraph" w:styleId="Footer">
    <w:name w:val="footer"/>
    <w:basedOn w:val="Normal"/>
    <w:link w:val="FooterChar"/>
    <w:uiPriority w:val="99"/>
    <w:unhideWhenUsed/>
    <w:rsid w:val="00304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laniaeva@mercubuana-yogya.ac.id" TargetMode="Externa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mailto:adnakobo@gmail.com" TargetMode="Externa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5908</Words>
  <Characters>33677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2019-08-23T02:54:00Z</cp:lastPrinted>
  <dcterms:created xsi:type="dcterms:W3CDTF">2019-08-23T02:55:00Z</dcterms:created>
  <dcterms:modified xsi:type="dcterms:W3CDTF">2019-08-23T02:55:00Z</dcterms:modified>
</cp:coreProperties>
</file>