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jc w:val="left"/>
        <w:rPr>
          <w:sz w:val="20"/>
        </w:rPr>
      </w:pPr>
    </w:p>
    <w:p>
      <w:pPr>
        <w:pStyle w:val="Heading1"/>
        <w:spacing w:before="208"/>
        <w:ind w:left="986" w:right="558"/>
        <w:jc w:val="center"/>
      </w:pPr>
      <w:r>
        <w:rPr/>
        <w:t>HUBUNGAN ANTARA KEPUASAN KERJA DENGAN MOTIVASI KERJA PADA KARYAWAN MATMOEN REST GRUP</w:t>
      </w:r>
    </w:p>
    <w:p>
      <w:pPr>
        <w:spacing w:before="0"/>
        <w:ind w:left="986" w:right="501" w:firstLine="0"/>
        <w:jc w:val="center"/>
        <w:rPr>
          <w:b/>
          <w:sz w:val="24"/>
        </w:rPr>
      </w:pPr>
      <w:r>
        <w:rPr>
          <w:b/>
          <w:sz w:val="24"/>
        </w:rPr>
        <w:t>DI KABUPATEN BOYOLALI</w:t>
      </w:r>
    </w:p>
    <w:p>
      <w:pPr>
        <w:pStyle w:val="BodyText"/>
        <w:jc w:val="left"/>
        <w:rPr>
          <w:b/>
          <w:sz w:val="26"/>
        </w:rPr>
      </w:pPr>
    </w:p>
    <w:p>
      <w:pPr>
        <w:pStyle w:val="BodyText"/>
        <w:jc w:val="left"/>
        <w:rPr>
          <w:b/>
          <w:sz w:val="26"/>
        </w:rPr>
      </w:pPr>
    </w:p>
    <w:p>
      <w:pPr>
        <w:spacing w:line="250" w:lineRule="exact" w:before="231"/>
        <w:ind w:left="986" w:right="557" w:firstLine="0"/>
        <w:jc w:val="center"/>
        <w:rPr>
          <w:b/>
          <w:sz w:val="22"/>
        </w:rPr>
      </w:pPr>
      <w:r>
        <w:rPr>
          <w:b/>
          <w:sz w:val="22"/>
        </w:rPr>
        <w:t>Dwiky Anugrah Ramadhan¹, Anwar²</w:t>
      </w:r>
    </w:p>
    <w:p>
      <w:pPr>
        <w:spacing w:line="227" w:lineRule="exact" w:before="0"/>
        <w:ind w:left="981" w:right="558" w:firstLine="0"/>
        <w:jc w:val="center"/>
        <w:rPr>
          <w:sz w:val="20"/>
        </w:rPr>
      </w:pPr>
      <w:r>
        <w:rPr>
          <w:b/>
          <w:sz w:val="20"/>
        </w:rPr>
        <w:t>¹²</w:t>
      </w:r>
      <w:r>
        <w:rPr>
          <w:sz w:val="20"/>
        </w:rPr>
        <w:t>Fakultas Psikologi Universitas Mercu Buana Yogyakarta</w:t>
      </w:r>
    </w:p>
    <w:p>
      <w:pPr>
        <w:spacing w:before="5"/>
        <w:ind w:left="986" w:right="438" w:firstLine="0"/>
        <w:jc w:val="center"/>
        <w:rPr>
          <w:sz w:val="20"/>
        </w:rPr>
      </w:pPr>
      <w:r>
        <w:rPr>
          <w:b/>
          <w:sz w:val="22"/>
        </w:rPr>
        <w:t>¹</w:t>
      </w:r>
      <w:hyperlink r:id="rId6">
        <w:r>
          <w:rPr>
            <w:color w:val="0000FF"/>
            <w:sz w:val="20"/>
            <w:u w:val="single" w:color="0000FF"/>
          </w:rPr>
          <w:t>dwikyanugrahr@gmail.com</w:t>
        </w:r>
      </w:hyperlink>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spacing w:before="0"/>
        <w:ind w:left="984" w:right="558" w:firstLine="0"/>
        <w:jc w:val="center"/>
        <w:rPr>
          <w:b/>
          <w:sz w:val="20"/>
        </w:rPr>
      </w:pPr>
      <w:r>
        <w:rPr>
          <w:b/>
          <w:sz w:val="20"/>
        </w:rPr>
        <w:t>Abstrak</w:t>
      </w:r>
    </w:p>
    <w:p>
      <w:pPr>
        <w:pStyle w:val="BodyText"/>
        <w:spacing w:before="7"/>
        <w:jc w:val="left"/>
        <w:rPr>
          <w:b/>
          <w:sz w:val="19"/>
        </w:rPr>
      </w:pPr>
    </w:p>
    <w:p>
      <w:pPr>
        <w:spacing w:before="1"/>
        <w:ind w:left="588" w:right="156" w:firstLine="720"/>
        <w:jc w:val="both"/>
        <w:rPr>
          <w:sz w:val="20"/>
        </w:rPr>
      </w:pPr>
      <w:r>
        <w:rPr>
          <w:sz w:val="20"/>
        </w:rPr>
        <w:t>Penelitian ini bertujuan untuk mengetahui hubungan antara kepuasan kerja dengan motivasi kerja pada karyawan Matmoen Rest Grup di Kabupaten Boyolali. Hipotesis dalam penelitian ini adalah terdapat hubungan positif antara kepuasan kerja dengan motivasi kerja. Subjek dalam penelitian ini adalah karyawan tetap dan sudah bekerja minimal 4 bulan. Data yang dikumpulkan menggunakan Skala Kepuasan kerja dan Skala Motivasi kerja. Data dianalisis menggunakan korelasi product moment dengan program SPSS v.23. Berdasarkan hasil analisis, diperoleh nilai korelasi sebesar 0.575 (p ≤ 0.001). Hasil tersebut menunjukan bahwa terdapat hubungan positif yang signifikan antara kepuasan kerja dengan motivasi kerja. Diterimanya hipotesis dalam penelitian ini menunjukkan koefisien determinasi (R²) sebesar 0.330, hal tersebut menunjukkan bahwa variabel kepuasan kerja memiliki kontribusi sebesar 33% terhadap variabel motivasi kerja dan sisanya 67% berhubungan dengan variabel lainnya yang tidak diteliti dalam penelitian ini, seperti variabel supervisi, hubungan interpersonal, kondisi kerja, dan</w:t>
      </w:r>
      <w:r>
        <w:rPr>
          <w:spacing w:val="-2"/>
          <w:sz w:val="20"/>
        </w:rPr>
        <w:t> </w:t>
      </w:r>
      <w:r>
        <w:rPr>
          <w:sz w:val="20"/>
        </w:rPr>
        <w:t>gaji.</w:t>
      </w:r>
    </w:p>
    <w:p>
      <w:pPr>
        <w:pStyle w:val="BodyText"/>
        <w:jc w:val="left"/>
        <w:rPr>
          <w:sz w:val="20"/>
        </w:rPr>
      </w:pPr>
    </w:p>
    <w:p>
      <w:pPr>
        <w:spacing w:before="0"/>
        <w:ind w:left="588" w:right="0" w:firstLine="0"/>
        <w:jc w:val="left"/>
        <w:rPr>
          <w:sz w:val="20"/>
        </w:rPr>
      </w:pPr>
      <w:r>
        <w:rPr>
          <w:b/>
          <w:sz w:val="20"/>
        </w:rPr>
        <w:t>Kata kunci : </w:t>
      </w:r>
      <w:r>
        <w:rPr>
          <w:sz w:val="20"/>
        </w:rPr>
        <w:t>kepuasan kerja, motivasi kerja</w:t>
      </w:r>
    </w:p>
    <w:p>
      <w:pPr>
        <w:pStyle w:val="BodyText"/>
        <w:jc w:val="left"/>
        <w:rPr>
          <w:sz w:val="22"/>
        </w:rPr>
      </w:pPr>
    </w:p>
    <w:p>
      <w:pPr>
        <w:pStyle w:val="BodyText"/>
        <w:jc w:val="left"/>
        <w:rPr>
          <w:sz w:val="22"/>
        </w:rPr>
      </w:pPr>
    </w:p>
    <w:p>
      <w:pPr>
        <w:pStyle w:val="BodyText"/>
        <w:jc w:val="left"/>
        <w:rPr>
          <w:sz w:val="22"/>
        </w:rPr>
      </w:pPr>
    </w:p>
    <w:p>
      <w:pPr>
        <w:spacing w:before="161"/>
        <w:ind w:left="588" w:right="154" w:firstLine="568"/>
        <w:jc w:val="both"/>
        <w:rPr>
          <w:i/>
          <w:sz w:val="20"/>
        </w:rPr>
      </w:pPr>
      <w:r>
        <w:rPr>
          <w:i/>
          <w:sz w:val="20"/>
        </w:rPr>
        <w:t>This study aims to determine the relationship between job satisfaction and work motivation </w:t>
      </w:r>
      <w:r>
        <w:rPr>
          <w:i/>
          <w:sz w:val="20"/>
        </w:rPr>
        <w:t>on Matmoen Rest Group employees in Boyolali Regency. The hypothesis in this study is that there is a positive relationship between job satisfaction and work motivation. The subjects in this study were permanent employees and had worked for at least 4 months. Data collected using the Job Satisfaction Scale and work Motivation Scale. Data were analyzed using product moment correlation with the SPSS v.23 program. Based on the results of the analysis, obtained a correlation value of 0.575 (p 001 0.001). These results indicate that there is a significant positive relationship between job satisfaction and work motivation. The acceptance of the hypothesis in  this study shows the coefficient of determination (R²) of 0.330, it shows that the variable job satisfaction has a contribution of 33% to work motivation variables and the remaining 67%  relates to other variables not examined in this study, such as supervision variables, relationships interpersonal, working conditions, and</w:t>
      </w:r>
      <w:r>
        <w:rPr>
          <w:i/>
          <w:spacing w:val="-1"/>
          <w:sz w:val="20"/>
        </w:rPr>
        <w:t> </w:t>
      </w:r>
      <w:r>
        <w:rPr>
          <w:i/>
          <w:sz w:val="20"/>
        </w:rPr>
        <w:t>salary.</w:t>
      </w:r>
    </w:p>
    <w:p>
      <w:pPr>
        <w:pStyle w:val="BodyText"/>
        <w:spacing w:before="1"/>
        <w:jc w:val="left"/>
        <w:rPr>
          <w:i/>
          <w:sz w:val="20"/>
        </w:rPr>
      </w:pPr>
    </w:p>
    <w:p>
      <w:pPr>
        <w:spacing w:before="0"/>
        <w:ind w:left="588" w:right="0" w:firstLine="0"/>
        <w:jc w:val="left"/>
        <w:rPr>
          <w:i/>
          <w:sz w:val="20"/>
        </w:rPr>
      </w:pPr>
      <w:r>
        <w:rPr>
          <w:b/>
          <w:i/>
          <w:sz w:val="20"/>
        </w:rPr>
        <w:t>Keywords: </w:t>
      </w:r>
      <w:r>
        <w:rPr>
          <w:i/>
          <w:sz w:val="20"/>
        </w:rPr>
        <w:t>job satisfaction, work motivation</w:t>
      </w:r>
    </w:p>
    <w:p>
      <w:pPr>
        <w:spacing w:after="0"/>
        <w:jc w:val="left"/>
        <w:rPr>
          <w:sz w:val="20"/>
        </w:rPr>
        <w:sectPr>
          <w:footerReference w:type="default" r:id="rId5"/>
          <w:type w:val="continuous"/>
          <w:pgSz w:w="11910" w:h="16840"/>
          <w:pgMar w:footer="1002" w:top="1580" w:bottom="1200" w:left="1680" w:right="1540"/>
          <w:pgNumType w:start="1"/>
        </w:sectPr>
      </w:pPr>
    </w:p>
    <w:p>
      <w:pPr>
        <w:pStyle w:val="BodyText"/>
        <w:jc w:val="left"/>
        <w:rPr>
          <w:i/>
          <w:sz w:val="20"/>
        </w:rPr>
      </w:pPr>
    </w:p>
    <w:p>
      <w:pPr>
        <w:pStyle w:val="BodyText"/>
        <w:spacing w:before="9"/>
        <w:jc w:val="left"/>
        <w:rPr>
          <w:i/>
          <w:sz w:val="29"/>
        </w:rPr>
      </w:pPr>
    </w:p>
    <w:p>
      <w:pPr>
        <w:spacing w:after="0"/>
        <w:jc w:val="left"/>
        <w:rPr>
          <w:sz w:val="29"/>
        </w:rPr>
        <w:sectPr>
          <w:pgSz w:w="11910" w:h="16840"/>
          <w:pgMar w:header="0" w:footer="1002" w:top="1580" w:bottom="1200" w:left="1680" w:right="1540"/>
        </w:sectPr>
      </w:pPr>
    </w:p>
    <w:p>
      <w:pPr>
        <w:pStyle w:val="Heading1"/>
        <w:spacing w:before="96"/>
      </w:pPr>
      <w:r>
        <w:rPr/>
        <w:t>PENDAHULUAN</w:t>
      </w:r>
    </w:p>
    <w:p>
      <w:pPr>
        <w:pStyle w:val="BodyText"/>
        <w:spacing w:line="360" w:lineRule="auto" w:before="132"/>
        <w:ind w:left="694" w:right="76" w:firstLine="614"/>
      </w:pPr>
      <w:r>
        <w:rPr/>
        <w:t>Persainagn bisnis kuliner </w:t>
      </w:r>
      <w:r>
        <w:rPr>
          <w:spacing w:val="-5"/>
        </w:rPr>
        <w:t>yang </w:t>
      </w:r>
      <w:r>
        <w:rPr/>
        <w:t>semakin kompetitif membuat para pengusaha berlomba-lomba </w:t>
      </w:r>
      <w:r>
        <w:rPr>
          <w:spacing w:val="-4"/>
        </w:rPr>
        <w:t>untuk </w:t>
      </w:r>
      <w:r>
        <w:rPr/>
        <w:t>mempertahankan eksistensinya. Salah satunya, pada binis yang dimiliki pengusaha Matmoen </w:t>
      </w:r>
      <w:r>
        <w:rPr>
          <w:spacing w:val="-3"/>
        </w:rPr>
        <w:t>Rest </w:t>
      </w:r>
      <w:r>
        <w:rPr/>
        <w:t>Grup yang berada di Kabupaten Boyolali. </w:t>
      </w:r>
      <w:r>
        <w:rPr>
          <w:i/>
        </w:rPr>
        <w:t>Human Resources </w:t>
      </w:r>
      <w:r>
        <w:rPr>
          <w:i/>
        </w:rPr>
        <w:t>Departement </w:t>
      </w:r>
      <w:r>
        <w:rPr/>
        <w:t>(HRD) tempat </w:t>
      </w:r>
      <w:r>
        <w:rPr>
          <w:spacing w:val="-3"/>
        </w:rPr>
        <w:t>tersebut </w:t>
      </w:r>
      <w:r>
        <w:rPr/>
        <w:t>mengatakan bahwa Matmoen </w:t>
      </w:r>
      <w:r>
        <w:rPr>
          <w:spacing w:val="-4"/>
        </w:rPr>
        <w:t>Rest </w:t>
      </w:r>
      <w:r>
        <w:rPr/>
        <w:t>Grup berdiri sejak tahun 2012 </w:t>
      </w:r>
      <w:r>
        <w:rPr>
          <w:spacing w:val="-4"/>
        </w:rPr>
        <w:t>dan </w:t>
      </w:r>
      <w:r>
        <w:rPr/>
        <w:t>sudah memiliki dua cabang yang masih berlokasi di Boyolali Jawa tengah yaitu di kedai pusat terdapat</w:t>
      </w:r>
    </w:p>
    <w:p>
      <w:pPr>
        <w:pStyle w:val="BodyText"/>
        <w:tabs>
          <w:tab w:pos="1697" w:val="left" w:leader="none"/>
          <w:tab w:pos="1734" w:val="left" w:leader="none"/>
          <w:tab w:pos="2464" w:val="left" w:leader="none"/>
          <w:tab w:pos="2527" w:val="left" w:leader="none"/>
          <w:tab w:pos="2627" w:val="left" w:leader="none"/>
          <w:tab w:pos="3340" w:val="left" w:leader="none"/>
          <w:tab w:pos="3410" w:val="left" w:leader="none"/>
          <w:tab w:pos="3550" w:val="left" w:leader="none"/>
        </w:tabs>
        <w:spacing w:line="360" w:lineRule="auto" w:before="1"/>
        <w:ind w:left="694"/>
        <w:jc w:val="left"/>
      </w:pPr>
      <w:r>
        <w:rPr/>
        <w:t>29 karyawan dan di kedai kedua terdapat 23 karyawan. Mondy </w:t>
      </w:r>
      <w:r>
        <w:rPr>
          <w:spacing w:val="-3"/>
        </w:rPr>
        <w:t>(2014) </w:t>
      </w:r>
      <w:r>
        <w:rPr/>
        <w:t>berpendapat bahwa karyawan selaku Sumber</w:t>
        <w:tab/>
        <w:t>Daya</w:t>
        <w:tab/>
        <w:t>Manusia</w:t>
        <w:tab/>
        <w:tab/>
        <w:tab/>
        <w:t>(SDM) merupakan aset utama dalam suatu lingkup</w:t>
        <w:tab/>
        <w:tab/>
        <w:t>bisnis</w:t>
        <w:tab/>
        <w:tab/>
        <w:tab/>
        <w:t>yang</w:t>
        <w:tab/>
        <w:tab/>
        <w:t>dinamis. Pengelolaan SDM dengan berbagai strategi</w:t>
        <w:tab/>
        <w:tab/>
        <w:t>yang</w:t>
        <w:tab/>
        <w:tab/>
        <w:t>bijak</w:t>
        <w:tab/>
        <w:t>membuat pengusaha mampu untuk bersaing dengan</w:t>
      </w:r>
      <w:r>
        <w:rPr>
          <w:spacing w:val="-1"/>
        </w:rPr>
        <w:t> </w:t>
      </w:r>
      <w:r>
        <w:rPr/>
        <w:t>kompetitornya.</w:t>
      </w:r>
    </w:p>
    <w:p>
      <w:pPr>
        <w:pStyle w:val="BodyText"/>
        <w:spacing w:line="360" w:lineRule="auto"/>
        <w:ind w:left="694" w:right="76" w:firstLine="614"/>
      </w:pPr>
      <w:r>
        <w:rPr/>
        <w:t>Menurut Sedarmayanti (2011) banyak sekali strategi yang dapat di terapkan para pengusaha bisnis, salah satunya dengan motivasi kerja karyawannya. Motivasi kerja dapat mendorong karyawan untuk</w:t>
      </w:r>
    </w:p>
    <w:p>
      <w:pPr>
        <w:pStyle w:val="BodyText"/>
        <w:tabs>
          <w:tab w:pos="3390" w:val="left" w:leader="none"/>
        </w:tabs>
        <w:spacing w:line="360" w:lineRule="auto" w:before="90"/>
        <w:ind w:left="664" w:right="126"/>
      </w:pPr>
      <w:r>
        <w:rPr/>
        <w:br w:type="column"/>
      </w:r>
      <w:r>
        <w:rPr/>
        <w:t>mengeluarkan tingkat upaya yang tinggi bagi tujuan organisasi (Chukwuma &amp; Obefiuna, </w:t>
      </w:r>
      <w:r>
        <w:rPr>
          <w:spacing w:val="-3"/>
        </w:rPr>
        <w:t>2014). </w:t>
      </w:r>
      <w:r>
        <w:rPr/>
        <w:t>Martoyo (2002) menyatakan apabila perusahaan memiliki karyawan yang sulit termotivasi dalam  bekerja maka akan berdampak buruk bagi keberlangsungan</w:t>
        <w:tab/>
      </w:r>
      <w:r>
        <w:rPr>
          <w:spacing w:val="-3"/>
        </w:rPr>
        <w:t>jalannya </w:t>
      </w:r>
      <w:r>
        <w:rPr/>
        <w:t>perusahaan. Kondisi ini </w:t>
      </w:r>
      <w:r>
        <w:rPr>
          <w:spacing w:val="-4"/>
        </w:rPr>
        <w:t>karena </w:t>
      </w:r>
      <w:r>
        <w:rPr/>
        <w:t>karyawan yang sulit termotivasi akan menunjukkan performa yang rendah, tidak sungguh-sungguh menyelesaikan pekerjaan, dan karyawan tidak terdorong </w:t>
      </w:r>
      <w:r>
        <w:rPr>
          <w:spacing w:val="-4"/>
        </w:rPr>
        <w:t>untuk</w:t>
      </w:r>
      <w:r>
        <w:rPr>
          <w:spacing w:val="52"/>
        </w:rPr>
        <w:t> </w:t>
      </w:r>
      <w:r>
        <w:rPr/>
        <w:t>memberikan pelayanan terbaik bagi konsumen. Wibowo </w:t>
      </w:r>
      <w:r>
        <w:rPr>
          <w:spacing w:val="-3"/>
        </w:rPr>
        <w:t>(2007) </w:t>
      </w:r>
      <w:r>
        <w:rPr/>
        <w:t>menyatakan jika karyawan motivasi kerja karyawan terus menurun maka produk maupun jasa yang dihasilkan kurang optimal yang membuat konsumen tidak merasa </w:t>
      </w:r>
      <w:r>
        <w:rPr>
          <w:spacing w:val="-3"/>
        </w:rPr>
        <w:t>puas, </w:t>
      </w:r>
      <w:r>
        <w:rPr/>
        <w:t>sehingga perusahaan </w:t>
      </w:r>
      <w:r>
        <w:rPr>
          <w:spacing w:val="-5"/>
        </w:rPr>
        <w:t>akan </w:t>
      </w:r>
      <w:r>
        <w:rPr/>
        <w:t>mengalami penurunan pendapatan karena konsumen tidak </w:t>
      </w:r>
      <w:r>
        <w:rPr>
          <w:spacing w:val="-4"/>
        </w:rPr>
        <w:t>ingin </w:t>
      </w:r>
      <w:r>
        <w:rPr/>
        <w:t>melakukan pembelian</w:t>
      </w:r>
      <w:r>
        <w:rPr>
          <w:spacing w:val="-2"/>
        </w:rPr>
        <w:t> </w:t>
      </w:r>
      <w:r>
        <w:rPr/>
        <w:t>berulang.</w:t>
      </w:r>
    </w:p>
    <w:p>
      <w:pPr>
        <w:pStyle w:val="BodyText"/>
        <w:tabs>
          <w:tab w:pos="3531" w:val="left" w:leader="none"/>
        </w:tabs>
        <w:spacing w:line="360" w:lineRule="auto" w:before="1"/>
        <w:ind w:left="558" w:right="159" w:firstLine="720"/>
      </w:pPr>
      <w:r>
        <w:rPr/>
        <w:t>Munandar</w:t>
        <w:tab/>
      </w:r>
      <w:r>
        <w:rPr>
          <w:spacing w:val="-3"/>
        </w:rPr>
        <w:t>(2001) </w:t>
      </w:r>
      <w:r>
        <w:rPr/>
        <w:t>mendefinisikan motivasi </w:t>
      </w:r>
      <w:r>
        <w:rPr>
          <w:spacing w:val="-3"/>
        </w:rPr>
        <w:t>kerja </w:t>
      </w:r>
      <w:r>
        <w:rPr/>
        <w:t>sebagai proses dimana </w:t>
      </w:r>
      <w:r>
        <w:rPr>
          <w:spacing w:val="-3"/>
        </w:rPr>
        <w:t>kebutuhan- </w:t>
      </w:r>
      <w:r>
        <w:rPr/>
        <w:t>kebutuhan mendorong seseorang untuk melakukan serangkaian kegiatan yang mengarah</w:t>
      </w:r>
      <w:r>
        <w:rPr>
          <w:spacing w:val="16"/>
        </w:rPr>
        <w:t> </w:t>
      </w:r>
      <w:r>
        <w:rPr>
          <w:spacing w:val="-6"/>
        </w:rPr>
        <w:t>ke</w:t>
      </w:r>
    </w:p>
    <w:p>
      <w:pPr>
        <w:spacing w:after="0" w:line="360" w:lineRule="auto"/>
        <w:sectPr>
          <w:type w:val="continuous"/>
          <w:pgSz w:w="11910" w:h="16840"/>
          <w:pgMar w:top="1580" w:bottom="1200" w:left="1680" w:right="1540"/>
          <w:cols w:num="2" w:equalWidth="0">
            <w:col w:w="4313" w:space="40"/>
            <w:col w:w="4337"/>
          </w:cols>
        </w:sectPr>
      </w:pPr>
    </w:p>
    <w:p>
      <w:pPr>
        <w:pStyle w:val="BodyText"/>
        <w:jc w:val="left"/>
        <w:rPr>
          <w:sz w:val="20"/>
        </w:rPr>
      </w:pPr>
    </w:p>
    <w:p>
      <w:pPr>
        <w:pStyle w:val="BodyText"/>
        <w:spacing w:before="9"/>
        <w:jc w:val="left"/>
        <w:rPr>
          <w:sz w:val="29"/>
        </w:rPr>
      </w:pPr>
    </w:p>
    <w:p>
      <w:pPr>
        <w:spacing w:after="0"/>
        <w:jc w:val="left"/>
        <w:rPr>
          <w:sz w:val="29"/>
        </w:rPr>
        <w:sectPr>
          <w:pgSz w:w="11910" w:h="16840"/>
          <w:pgMar w:header="0" w:footer="1002" w:top="1580" w:bottom="1200" w:left="1680" w:right="1540"/>
        </w:sectPr>
      </w:pPr>
    </w:p>
    <w:p>
      <w:pPr>
        <w:pStyle w:val="BodyText"/>
        <w:spacing w:line="360" w:lineRule="auto" w:before="90"/>
        <w:ind w:left="588" w:right="38"/>
      </w:pPr>
      <w:r>
        <w:rPr/>
        <w:t>pencapaian tujuan tertentu. Menurut Wexley dan Yukl (2005) </w:t>
      </w:r>
      <w:r>
        <w:rPr>
          <w:spacing w:val="-3"/>
        </w:rPr>
        <w:t>motivasi </w:t>
      </w:r>
      <w:r>
        <w:rPr/>
        <w:t>kerja adalah sesuatu </w:t>
      </w:r>
      <w:r>
        <w:rPr>
          <w:spacing w:val="-5"/>
        </w:rPr>
        <w:t>yang </w:t>
      </w:r>
      <w:r>
        <w:rPr/>
        <w:t>menimbulkan semangat atau dorongan kerja karyawan </w:t>
      </w:r>
      <w:r>
        <w:rPr>
          <w:spacing w:val="-4"/>
        </w:rPr>
        <w:t>untuk </w:t>
      </w:r>
      <w:r>
        <w:rPr/>
        <w:t>keberhasilan perusahaan. Munandar (2001) menyatakan bahwa motivasi kerja memiliki lima aspek yaitu adanya kedisiplinan dari karyawan merupakan tingkah laku melakukan aktivitas-aktivitas kerja yang yang sesuai dengan pola-pola yang telah ditetapkan, imajinasi yang tinggi dan daya kombinasi merupakan </w:t>
      </w:r>
      <w:r>
        <w:rPr>
          <w:spacing w:val="-3"/>
        </w:rPr>
        <w:t>hasil </w:t>
      </w:r>
      <w:r>
        <w:rPr/>
        <w:t>kerja dan kombinasi ide-ide </w:t>
      </w:r>
      <w:r>
        <w:rPr>
          <w:spacing w:val="-3"/>
        </w:rPr>
        <w:t>dengan </w:t>
      </w:r>
      <w:r>
        <w:rPr/>
        <w:t>inisiatif sendiri, kepercayaan diri merupakan perasaan yakin </w:t>
      </w:r>
      <w:r>
        <w:rPr>
          <w:spacing w:val="-3"/>
        </w:rPr>
        <w:t>terhadap </w:t>
      </w:r>
      <w:r>
        <w:rPr/>
        <w:t>kemampuan dirinya, daya tahan terhadap tekanan merupakan ketahanan diri mengahdapi kesulitan, dan tanggung jawab </w:t>
      </w:r>
      <w:r>
        <w:rPr>
          <w:spacing w:val="-4"/>
        </w:rPr>
        <w:t>dalam</w:t>
      </w:r>
      <w:r>
        <w:rPr>
          <w:spacing w:val="52"/>
        </w:rPr>
        <w:t> </w:t>
      </w:r>
      <w:r>
        <w:rPr/>
        <w:t>melakukan pekerjaan merupakan melakukan kewajiban </w:t>
      </w:r>
      <w:r>
        <w:rPr>
          <w:spacing w:val="-4"/>
        </w:rPr>
        <w:t>untuk </w:t>
      </w:r>
      <w:r>
        <w:rPr/>
        <w:t>menyelesaikan pekrjaan dengan optimal.</w:t>
      </w:r>
    </w:p>
    <w:p>
      <w:pPr>
        <w:pStyle w:val="BodyText"/>
        <w:spacing w:line="360" w:lineRule="auto" w:before="1"/>
        <w:ind w:left="588" w:right="38" w:firstLine="720"/>
      </w:pPr>
      <w:r>
        <w:rPr/>
        <w:t>Hasil riset tahun 2015 terhadap 73 ribu responden dari 141 negara di dunia, termasuk Indonesia yang menunjukkan bahwa hanya 8% karyawan yang benar-benar memiliki motivasi kuat dengan pekerjaannya</w:t>
      </w:r>
    </w:p>
    <w:p>
      <w:pPr>
        <w:pStyle w:val="BodyText"/>
        <w:spacing w:line="360" w:lineRule="auto" w:before="90"/>
        <w:ind w:left="588" w:right="159"/>
      </w:pPr>
      <w:r>
        <w:rPr/>
        <w:br w:type="column"/>
      </w:r>
      <w:r>
        <w:rPr/>
        <w:t>(Antariksa, 2015). Hasil penelitian yang dialkukan Yuliani (2018) mengungkapkan bahwa 52% karaywan di PT. Kembang Christapharma memiliki motivasi kerja yang rendah. Penelitian yang dilakukan Intan, dkk. (2017) juga menunjukan 40% karyawan belum dapat mencapai prestasi kerjanya, 32.5% kesulitan dalam mencapai target, 52.5% tidak berkeinginan meningkatkan keterampilan, 45% tidak mencapai hasil sempurna, dan 37.5% tidak mencoba untuk menemukan penyebab kegagalan. Artinya, data tersebut menunjukan bahwa masih banyak karyawan yang belum memiliki motivasi kerja di dalam dirinya, sehingga tidak terdorong untuk mencapai keungulan dalam bekerja.</w:t>
      </w:r>
    </w:p>
    <w:p>
      <w:pPr>
        <w:pStyle w:val="BodyText"/>
        <w:spacing w:line="360" w:lineRule="auto" w:before="1"/>
        <w:ind w:left="588" w:right="159" w:firstLine="720"/>
      </w:pPr>
      <w:r>
        <w:rPr/>
        <w:t>Sejalan dengan data yang sudah dijelaskan diatas, berdasarkan hasil wawancara yang telah dilakukan dengan 4 karyawan Matmoen Rest Grup </w:t>
      </w:r>
      <w:r>
        <w:rPr>
          <w:spacing w:val="-4"/>
        </w:rPr>
        <w:t>dengan </w:t>
      </w:r>
      <w:r>
        <w:rPr/>
        <w:t>menggunakan aspek-aspek </w:t>
      </w:r>
      <w:r>
        <w:rPr>
          <w:spacing w:val="-4"/>
        </w:rPr>
        <w:t>dari </w:t>
      </w:r>
      <w:r>
        <w:rPr/>
        <w:t>Munandar (2001) yaitu adanya kedisiplinan dari karyawan, imajinasi yang tinggi dan daya kombinasi, kepercayaan diri, daya</w:t>
      </w:r>
      <w:r>
        <w:rPr>
          <w:spacing w:val="17"/>
        </w:rPr>
        <w:t> </w:t>
      </w:r>
      <w:r>
        <w:rPr/>
        <w:t>tahan</w:t>
      </w:r>
    </w:p>
    <w:p>
      <w:pPr>
        <w:spacing w:after="0" w:line="360" w:lineRule="auto"/>
        <w:sectPr>
          <w:type w:val="continuous"/>
          <w:pgSz w:w="11910" w:h="16840"/>
          <w:pgMar w:top="1580" w:bottom="1200" w:left="1680" w:right="1540"/>
          <w:cols w:num="2" w:equalWidth="0">
            <w:col w:w="4243" w:space="80"/>
            <w:col w:w="4367"/>
          </w:cols>
        </w:sectPr>
      </w:pPr>
    </w:p>
    <w:p>
      <w:pPr>
        <w:pStyle w:val="BodyText"/>
        <w:jc w:val="left"/>
        <w:rPr>
          <w:sz w:val="20"/>
        </w:rPr>
      </w:pPr>
    </w:p>
    <w:p>
      <w:pPr>
        <w:pStyle w:val="BodyText"/>
        <w:spacing w:before="9"/>
        <w:jc w:val="left"/>
        <w:rPr>
          <w:sz w:val="29"/>
        </w:rPr>
      </w:pPr>
    </w:p>
    <w:p>
      <w:pPr>
        <w:spacing w:after="0"/>
        <w:jc w:val="left"/>
        <w:rPr>
          <w:sz w:val="29"/>
        </w:rPr>
        <w:sectPr>
          <w:pgSz w:w="11910" w:h="16840"/>
          <w:pgMar w:header="0" w:footer="1002" w:top="1580" w:bottom="1200" w:left="1680" w:right="1540"/>
        </w:sectPr>
      </w:pPr>
    </w:p>
    <w:p>
      <w:pPr>
        <w:pStyle w:val="BodyText"/>
        <w:spacing w:line="360" w:lineRule="auto" w:before="90"/>
        <w:ind w:left="588" w:right="40"/>
      </w:pPr>
      <w:r>
        <w:rPr/>
        <w:t>terhadap tekanan, tanggung jawab dalam melakukan pekerjaan. Wawancara dilakukan pada tanggal</w:t>
      </w:r>
    </w:p>
    <w:p>
      <w:pPr>
        <w:pStyle w:val="BodyText"/>
        <w:tabs>
          <w:tab w:pos="2100" w:val="left" w:leader="none"/>
          <w:tab w:pos="3721" w:val="left" w:leader="none"/>
        </w:tabs>
        <w:spacing w:line="360" w:lineRule="auto"/>
        <w:ind w:left="588" w:right="38"/>
      </w:pPr>
      <w:r>
        <w:rPr/>
        <w:t>27 September 2018 dan </w:t>
      </w:r>
      <w:r>
        <w:rPr>
          <w:spacing w:val="-3"/>
        </w:rPr>
        <w:t>dilakukan </w:t>
      </w:r>
      <w:r>
        <w:rPr/>
        <w:t>lagi wawancara pada tanggal 14 Agustus 2019 dengan 6 karyawan, sehingga total subjek yang di wawancari sebanyak 10 subjek. Diperoleh 8 dari 10 karyawan yang mengatakan pada aspek adanya kedisiplinan dari karyawan yaitu terkadang terlambat datang ke tempat kerja namun tetap diualangi lagi perbuatan tersebut dan pernah izin tidak masuk kerja tanpa keterangan yang jelas bahkan membuat alasan berbohong untuk tidak masuk kerja. Pada aspek imajinasi yang tinggi dan daya kombinasi, subjek mengatakan bahwa setiap kali bekerja </w:t>
      </w:r>
      <w:r>
        <w:rPr>
          <w:spacing w:val="-4"/>
        </w:rPr>
        <w:t>sulit </w:t>
      </w:r>
      <w:r>
        <w:rPr/>
        <w:t>menunjukan fokus dalam bekerja maka ketika ada konsumen subjek kurang sigap melayani dan jika konsumen menanyakan perihal menu maka</w:t>
        <w:tab/>
        <w:t>subjek</w:t>
        <w:tab/>
      </w:r>
      <w:r>
        <w:rPr>
          <w:spacing w:val="-4"/>
        </w:rPr>
        <w:t>tidak </w:t>
      </w:r>
      <w:r>
        <w:rPr/>
        <w:t>merekomendasikan menu dengan sepenuh hati artinya hanya sekedar mengatakan tanpa menjabarkan dengan jelas menu yang sesuai dengan seleras</w:t>
      </w:r>
      <w:r>
        <w:rPr>
          <w:spacing w:val="-1"/>
        </w:rPr>
        <w:t> </w:t>
      </w:r>
      <w:r>
        <w:rPr/>
        <w:t>ubjek.</w:t>
      </w:r>
    </w:p>
    <w:p>
      <w:pPr>
        <w:pStyle w:val="BodyText"/>
        <w:spacing w:line="360" w:lineRule="auto" w:before="90"/>
        <w:ind w:left="588" w:right="159" w:firstLine="720"/>
      </w:pPr>
      <w:r>
        <w:rPr/>
        <w:br w:type="column"/>
      </w:r>
      <w:r>
        <w:rPr/>
        <w:t>Selanjutnya, pada aspek kepercayaan diri, subjek mengatakan tidak yakin dengan kempuan yang dimiliki dalam melayani konsumen karena tidak cakap berkomunikasi dan ketika terjadi perselisihan dengan rekan kerja subjek menjadi tidak yakin dapat bekerja secara optimal pada saat itu sehingga lamban dalam menangkan pesanan konsumen. Aspek daya </w:t>
      </w:r>
      <w:r>
        <w:rPr>
          <w:spacing w:val="-4"/>
        </w:rPr>
        <w:t>tahan </w:t>
      </w:r>
      <w:r>
        <w:rPr/>
        <w:t>terhadap tekanan, ketika subjek mendapat tekanan dari pimpinan yaitu banyak konsumen yang datang sedangkan jumlah karyawan tidak sebanding maka subjek </w:t>
      </w:r>
      <w:r>
        <w:rPr>
          <w:spacing w:val="-3"/>
        </w:rPr>
        <w:t>merasa </w:t>
      </w:r>
      <w:r>
        <w:rPr/>
        <w:t>tertekan dan terburu-buru yang mengakibatkan rasa makanan terasa asin amupun hambar, potongan sayur tidak merata, terkadang salah menangkap pesanan konsumen, </w:t>
      </w:r>
      <w:r>
        <w:rPr>
          <w:spacing w:val="-4"/>
        </w:rPr>
        <w:t>dan </w:t>
      </w:r>
      <w:r>
        <w:rPr/>
        <w:t>malas memberikan keramahan untuk konsumen. Pada aspek tanggung jawab dalam melakukan pekerjaan, subjek tidak terima jika telat bekerja dimarahi atasan karena </w:t>
      </w:r>
      <w:r>
        <w:rPr>
          <w:spacing w:val="-3"/>
        </w:rPr>
        <w:t>menurut </w:t>
      </w:r>
      <w:r>
        <w:rPr/>
        <w:t>subjek bukan hanya dia saya yang pernah melakukan hal tersebut, ketika atasan tidak mengawasi subjek tidak terlihat ramah kepada konsumen, lambat</w:t>
      </w:r>
      <w:r>
        <w:rPr>
          <w:spacing w:val="12"/>
        </w:rPr>
        <w:t> </w:t>
      </w:r>
      <w:r>
        <w:rPr/>
        <w:t>membersihkan</w:t>
      </w:r>
    </w:p>
    <w:p>
      <w:pPr>
        <w:spacing w:after="0" w:line="360" w:lineRule="auto"/>
        <w:sectPr>
          <w:type w:val="continuous"/>
          <w:pgSz w:w="11910" w:h="16840"/>
          <w:pgMar w:top="1580" w:bottom="1200" w:left="1680" w:right="1540"/>
          <w:cols w:num="2" w:equalWidth="0">
            <w:col w:w="4244" w:space="78"/>
            <w:col w:w="4368"/>
          </w:cols>
        </w:sectPr>
      </w:pPr>
    </w:p>
    <w:p>
      <w:pPr>
        <w:pStyle w:val="BodyText"/>
        <w:jc w:val="left"/>
        <w:rPr>
          <w:sz w:val="20"/>
        </w:rPr>
      </w:pPr>
    </w:p>
    <w:p>
      <w:pPr>
        <w:pStyle w:val="BodyText"/>
        <w:spacing w:before="9"/>
        <w:jc w:val="left"/>
        <w:rPr>
          <w:sz w:val="29"/>
        </w:rPr>
      </w:pPr>
    </w:p>
    <w:p>
      <w:pPr>
        <w:spacing w:after="0"/>
        <w:jc w:val="left"/>
        <w:rPr>
          <w:sz w:val="29"/>
        </w:rPr>
        <w:sectPr>
          <w:pgSz w:w="11910" w:h="16840"/>
          <w:pgMar w:header="0" w:footer="1002" w:top="1580" w:bottom="1200" w:left="1680" w:right="1540"/>
        </w:sectPr>
      </w:pPr>
    </w:p>
    <w:p>
      <w:pPr>
        <w:pStyle w:val="BodyText"/>
        <w:spacing w:line="360" w:lineRule="auto" w:before="90"/>
        <w:ind w:left="588" w:right="38"/>
      </w:pPr>
      <w:r>
        <w:rPr/>
        <w:t>meja konsumen, dan lambat dalam menyajikan makanan sehingga konsumen harus menunggu lebih lama. Dari hasil wawancara dapat disimpulkan bahwa terdapat permasalahan motivasi kerja pada karyawan Matmoen Rest Grup yang dilihat dari aspek-aspek Munandar (2001) yaitu adanya kedisiplinan dari karyawan, imajinasi yang tinggi dan daya kombinasi, kepercayaan diri, daya tahan terhadap tekanan, tanggung jawab dalam melakukan pekerjaan.</w:t>
      </w:r>
    </w:p>
    <w:p>
      <w:pPr>
        <w:pStyle w:val="BodyText"/>
        <w:tabs>
          <w:tab w:pos="3269" w:val="left" w:leader="none"/>
        </w:tabs>
        <w:spacing w:line="360" w:lineRule="auto" w:before="1"/>
        <w:ind w:left="588" w:right="38" w:firstLine="720"/>
      </w:pPr>
      <w:r>
        <w:rPr/>
        <w:t>Harapannya</w:t>
        <w:tab/>
      </w:r>
      <w:r>
        <w:rPr>
          <w:spacing w:val="-3"/>
        </w:rPr>
        <w:t>karyawan </w:t>
      </w:r>
      <w:r>
        <w:rPr/>
        <w:t>memiliki motivasi kerja didalam dirinya agar dapat menjalani aktivitas kerja dengan sungguh-sungguh, terdorong untuk lebih fokus dalam bekerja, dan bersedia memberikan masukan yang dapat berpengaruh positif terhadap perusahaan (Davis </w:t>
      </w:r>
      <w:r>
        <w:rPr>
          <w:spacing w:val="-13"/>
        </w:rPr>
        <w:t>&amp; </w:t>
      </w:r>
      <w:r>
        <w:rPr/>
        <w:t>Newstrom, 2000). Wexley danYukl (2003) menyatakan motivasi kerja menjadikan karyawan lebih bertanggungjawab menyelesaikan tugas-tugas dengan sebaik mungkin. Menurut Robbins dan Coulter (2010) karaywan yang memiliki motivasi kerja cenderung lebih bersemangat untuk menghasilkan produk</w:t>
      </w:r>
      <w:r>
        <w:rPr>
          <w:spacing w:val="-26"/>
        </w:rPr>
        <w:t> </w:t>
      </w:r>
      <w:r>
        <w:rPr/>
        <w:t>maupun</w:t>
      </w:r>
    </w:p>
    <w:p>
      <w:pPr>
        <w:pStyle w:val="BodyText"/>
        <w:spacing w:line="360" w:lineRule="auto" w:before="90"/>
        <w:ind w:left="588" w:right="161"/>
      </w:pPr>
      <w:r>
        <w:rPr/>
        <w:br w:type="column"/>
      </w:r>
      <w:r>
        <w:rPr/>
        <w:t>jasa yang berkualitas baik, sehingga konsumen semakin puas dan terus melakukan pembelian berulang yang dapat meningkatkan pendapatan perusahaan.</w:t>
      </w:r>
    </w:p>
    <w:p>
      <w:pPr>
        <w:pStyle w:val="BodyText"/>
        <w:spacing w:line="360" w:lineRule="auto"/>
        <w:ind w:left="678" w:right="158" w:firstLine="630"/>
      </w:pPr>
      <w:r>
        <w:rPr/>
        <w:t>Menurut Herzberg </w:t>
      </w:r>
      <w:r>
        <w:rPr>
          <w:spacing w:val="-3"/>
        </w:rPr>
        <w:t>(2011) </w:t>
      </w:r>
      <w:r>
        <w:rPr/>
        <w:t>terdapat faktor-faktor yang mempengaruhi kepuasan kerja yaitu kepuasan kerja dan penyehat. Selain itu, terdapat faktor lainnya menurut Wirawan (2013) yaitu </w:t>
      </w:r>
      <w:r>
        <w:rPr>
          <w:i/>
        </w:rPr>
        <w:t>supervisor</w:t>
      </w:r>
      <w:r>
        <w:rPr/>
        <w:t>, hubungan interpersonal, kondisi kerja, gaji. Berdasarkan </w:t>
      </w:r>
      <w:r>
        <w:rPr>
          <w:spacing w:val="-3"/>
        </w:rPr>
        <w:t>faktor- </w:t>
      </w:r>
      <w:r>
        <w:rPr/>
        <w:t>faktor tersebut, maka peneliti memilih faktor kepuasan kerja karena menurut Kaswan </w:t>
      </w:r>
      <w:r>
        <w:rPr>
          <w:spacing w:val="-3"/>
        </w:rPr>
        <w:t>(2017) </w:t>
      </w:r>
      <w:r>
        <w:rPr/>
        <w:t>apabila karyawan merasakan adanya kepuasan kerja, maka karyawan dapat melaksanakan pekerjaan dengan emosi positif yaitu perasaan senang dan bersemangat </w:t>
      </w:r>
      <w:r>
        <w:rPr>
          <w:spacing w:val="-3"/>
        </w:rPr>
        <w:t>untuk </w:t>
      </w:r>
      <w:r>
        <w:rPr/>
        <w:t>menjalani pekerjaan sehingga lebih termotivasi dalam menjalani pekerjaannya. Menurut </w:t>
      </w:r>
      <w:r>
        <w:rPr>
          <w:spacing w:val="-3"/>
        </w:rPr>
        <w:t>Horwitz, </w:t>
      </w:r>
      <w:r>
        <w:rPr/>
        <w:t>Heng, &amp; Quazi (2003) </w:t>
      </w:r>
      <w:r>
        <w:rPr>
          <w:spacing w:val="-3"/>
        </w:rPr>
        <w:t>motivasi </w:t>
      </w:r>
      <w:r>
        <w:rPr/>
        <w:t>kerja membuat karyawan bersedia menunjukkan performa terbaiknya, kinerja meningkat, dan bersedia melakukan berbagai upaya </w:t>
      </w:r>
      <w:r>
        <w:rPr>
          <w:spacing w:val="-4"/>
        </w:rPr>
        <w:t>untuk </w:t>
      </w:r>
      <w:r>
        <w:rPr/>
        <w:t>memajukan organisasinya. Hal ini didukung berdasarkan</w:t>
      </w:r>
      <w:r>
        <w:rPr>
          <w:spacing w:val="43"/>
        </w:rPr>
        <w:t> </w:t>
      </w:r>
      <w:r>
        <w:rPr>
          <w:spacing w:val="-3"/>
        </w:rPr>
        <w:t>hasil</w:t>
      </w:r>
    </w:p>
    <w:p>
      <w:pPr>
        <w:spacing w:after="0" w:line="360" w:lineRule="auto"/>
        <w:sectPr>
          <w:type w:val="continuous"/>
          <w:pgSz w:w="11910" w:h="16840"/>
          <w:pgMar w:top="1580" w:bottom="1200" w:left="1680" w:right="1540"/>
          <w:cols w:num="2" w:equalWidth="0">
            <w:col w:w="4244" w:space="78"/>
            <w:col w:w="4368"/>
          </w:cols>
        </w:sectPr>
      </w:pPr>
    </w:p>
    <w:p>
      <w:pPr>
        <w:pStyle w:val="BodyText"/>
        <w:jc w:val="left"/>
        <w:rPr>
          <w:sz w:val="20"/>
        </w:rPr>
      </w:pPr>
    </w:p>
    <w:p>
      <w:pPr>
        <w:pStyle w:val="BodyText"/>
        <w:spacing w:before="9"/>
        <w:jc w:val="left"/>
        <w:rPr>
          <w:sz w:val="29"/>
        </w:rPr>
      </w:pPr>
    </w:p>
    <w:p>
      <w:pPr>
        <w:spacing w:after="0"/>
        <w:jc w:val="left"/>
        <w:rPr>
          <w:sz w:val="29"/>
        </w:rPr>
        <w:sectPr>
          <w:pgSz w:w="11910" w:h="16840"/>
          <w:pgMar w:header="0" w:footer="1002" w:top="1580" w:bottom="1200" w:left="1680" w:right="1540"/>
        </w:sectPr>
      </w:pPr>
    </w:p>
    <w:p>
      <w:pPr>
        <w:pStyle w:val="BodyText"/>
        <w:tabs>
          <w:tab w:pos="2286" w:val="left" w:leader="none"/>
          <w:tab w:pos="3481" w:val="left" w:leader="none"/>
        </w:tabs>
        <w:spacing w:line="360" w:lineRule="auto" w:before="90"/>
        <w:ind w:left="678" w:right="57"/>
      </w:pPr>
      <w:r>
        <w:rPr/>
        <w:t>penelitian Yeyen (2007) </w:t>
      </w:r>
      <w:r>
        <w:rPr>
          <w:spacing w:val="-3"/>
        </w:rPr>
        <w:t>bahwa </w:t>
      </w:r>
      <w:r>
        <w:rPr/>
        <w:t>kepuasan</w:t>
        <w:tab/>
        <w:t>kerja</w:t>
        <w:tab/>
      </w:r>
      <w:r>
        <w:rPr>
          <w:spacing w:val="-4"/>
        </w:rPr>
        <w:t>mampu </w:t>
      </w:r>
      <w:r>
        <w:rPr/>
        <w:t>mempengaruhi motivasi </w:t>
      </w:r>
      <w:r>
        <w:rPr>
          <w:spacing w:val="-3"/>
        </w:rPr>
        <w:t>kerja </w:t>
      </w:r>
      <w:r>
        <w:rPr/>
        <w:t>karaywan. Hasil penelitian Ulfa (2015) juga menunjukkan </w:t>
      </w:r>
      <w:r>
        <w:rPr>
          <w:spacing w:val="-3"/>
        </w:rPr>
        <w:t>bahwa </w:t>
      </w:r>
      <w:r>
        <w:rPr/>
        <w:t>terdapat hubungan positif yang signifikan antara kepuasan </w:t>
      </w:r>
      <w:r>
        <w:rPr>
          <w:spacing w:val="-3"/>
        </w:rPr>
        <w:t>kerja </w:t>
      </w:r>
      <w:r>
        <w:rPr/>
        <w:t>dengan motivasi kerja. Oleh </w:t>
      </w:r>
      <w:r>
        <w:rPr>
          <w:spacing w:val="-3"/>
        </w:rPr>
        <w:t>karena </w:t>
      </w:r>
      <w:r>
        <w:rPr/>
        <w:t>itu, kepuasan kerja menjadi satu faktor dominan dan variabel bebas dalam penelitian</w:t>
      </w:r>
      <w:r>
        <w:rPr>
          <w:spacing w:val="-3"/>
        </w:rPr>
        <w:t> </w:t>
      </w:r>
      <w:r>
        <w:rPr/>
        <w:t>ini.</w:t>
      </w:r>
    </w:p>
    <w:p>
      <w:pPr>
        <w:pStyle w:val="BodyText"/>
        <w:tabs>
          <w:tab w:pos="2921" w:val="left" w:leader="none"/>
        </w:tabs>
        <w:spacing w:line="360" w:lineRule="auto"/>
        <w:ind w:left="678" w:firstLine="630"/>
      </w:pPr>
      <w:r>
        <w:rPr/>
        <w:t>Kepuasan kerja adalah cara karyawan merasakan pekerjaannya yang mencerminkan pengalaman menyenangkan serta harapan- harapannya terhadap pengalaman masa depan (Wexley &amp; Yukl, </w:t>
      </w:r>
      <w:r>
        <w:rPr>
          <w:spacing w:val="-3"/>
        </w:rPr>
        <w:t>2003). </w:t>
      </w:r>
      <w:r>
        <w:rPr/>
        <w:t>Menurut Robbins (2003) kepuasan kerja adalah sikap positif yang dapat digunakan sebagai alat untuk mengendalikan</w:t>
        <w:tab/>
        <w:t>fungsi-fungsi organisasi dan berusaha untuk mencapai hasil produksi itu sendiri. Aspek-aspek kepuasan kerja menurut Wexley dan Yukl (2003) yaitu pekerjaan merupakan perasaan dan sikap karyawan dalam memandang suatu pekerjaan, kompensasi merupakan sejumlah balas jasa finansial dan nonfinansial yang diterima karyawan,</w:t>
      </w:r>
      <w:r>
        <w:rPr>
          <w:spacing w:val="6"/>
        </w:rPr>
        <w:t> </w:t>
      </w:r>
      <w:r>
        <w:rPr/>
        <w:t>dan</w:t>
      </w:r>
    </w:p>
    <w:p>
      <w:pPr>
        <w:pStyle w:val="BodyText"/>
        <w:spacing w:line="360" w:lineRule="auto" w:before="90"/>
        <w:ind w:left="697" w:right="161"/>
      </w:pPr>
      <w:r>
        <w:rPr/>
        <w:br w:type="column"/>
      </w:r>
      <w:r>
        <w:rPr/>
        <w:t>pengawasan merupakan </w:t>
      </w:r>
      <w:r>
        <w:rPr>
          <w:spacing w:val="-3"/>
        </w:rPr>
        <w:t>pandangan </w:t>
      </w:r>
      <w:r>
        <w:rPr/>
        <w:t>karyawan bahwa pengawas </w:t>
      </w:r>
      <w:r>
        <w:rPr>
          <w:spacing w:val="-4"/>
        </w:rPr>
        <w:t>mampu</w:t>
      </w:r>
      <w:r>
        <w:rPr>
          <w:spacing w:val="52"/>
        </w:rPr>
        <w:t> </w:t>
      </w:r>
      <w:r>
        <w:rPr/>
        <w:t>berperilaku bijaksana dalam setiap permasalahan yang </w:t>
      </w:r>
      <w:r>
        <w:rPr>
          <w:spacing w:val="-3"/>
        </w:rPr>
        <w:t>terdapat </w:t>
      </w:r>
      <w:r>
        <w:rPr/>
        <w:t>ditempat</w:t>
      </w:r>
      <w:r>
        <w:rPr>
          <w:spacing w:val="-3"/>
        </w:rPr>
        <w:t> </w:t>
      </w:r>
      <w:r>
        <w:rPr/>
        <w:t>kerja.</w:t>
      </w:r>
    </w:p>
    <w:p>
      <w:pPr>
        <w:pStyle w:val="BodyText"/>
        <w:tabs>
          <w:tab w:pos="2447" w:val="left" w:leader="none"/>
        </w:tabs>
        <w:spacing w:line="360" w:lineRule="auto"/>
        <w:ind w:left="607" w:right="157" w:firstLine="568"/>
      </w:pPr>
      <w:r>
        <w:rPr/>
        <w:t>Chukwuma dan Obiefuna (2014) menyatakan bahwa kepuasan kerja menjadi unsur yang harus diperhitungkan perusahaan demi tercapainya motivasi kerja. Menurut Herzberg (2011) kepuasan </w:t>
      </w:r>
      <w:r>
        <w:rPr>
          <w:spacing w:val="-3"/>
        </w:rPr>
        <w:t>kerja </w:t>
      </w:r>
      <w:r>
        <w:rPr/>
        <w:t>dapat berkorelasi dengan berbagai amcam variabel, salah  satunya adalah motivasi kerja. Karyawan yang terpuasakan terhadap pekerjaan, fasilitas, maupun kompensasi yang diberikan membuatnya bersungguh- sungguh menunjukkan hasil </w:t>
      </w:r>
      <w:r>
        <w:rPr>
          <w:spacing w:val="-3"/>
        </w:rPr>
        <w:t>kerja </w:t>
      </w:r>
      <w:r>
        <w:rPr/>
        <w:t>yang berkualitas (Chukwuma &amp; Obiefuna, 2014). Supriyono (2003) menjelaskan kepuasan kerja yang dirasakan menjadikan karyawan merasa bahagia dan sejahterah atas segala peraturan maupun kompensasi yang diberikan kepadanya, sehingga lebih termotivasi dalam bekerja dengan memberikan performa terbaik,</w:t>
        <w:tab/>
        <w:t>bertanggungjawab meneylesaikan tugas secara optimal, dan bersedia memberikan berbagai ide untuk keuntungan</w:t>
      </w:r>
      <w:r>
        <w:rPr>
          <w:spacing w:val="29"/>
        </w:rPr>
        <w:t> </w:t>
      </w:r>
      <w:r>
        <w:rPr/>
        <w:t>perusahaan.</w:t>
      </w:r>
    </w:p>
    <w:p>
      <w:pPr>
        <w:spacing w:after="0" w:line="360" w:lineRule="auto"/>
        <w:sectPr>
          <w:type w:val="continuous"/>
          <w:pgSz w:w="11910" w:h="16840"/>
          <w:pgMar w:top="1580" w:bottom="1200" w:left="1680" w:right="1540"/>
          <w:cols w:num="2" w:equalWidth="0">
            <w:col w:w="4264" w:space="40"/>
            <w:col w:w="4386"/>
          </w:cols>
        </w:sectPr>
      </w:pPr>
    </w:p>
    <w:p>
      <w:pPr>
        <w:pStyle w:val="BodyText"/>
        <w:jc w:val="left"/>
        <w:rPr>
          <w:sz w:val="20"/>
        </w:rPr>
      </w:pPr>
    </w:p>
    <w:p>
      <w:pPr>
        <w:pStyle w:val="BodyText"/>
        <w:spacing w:before="9"/>
        <w:jc w:val="left"/>
        <w:rPr>
          <w:sz w:val="29"/>
        </w:rPr>
      </w:pPr>
    </w:p>
    <w:p>
      <w:pPr>
        <w:spacing w:after="0"/>
        <w:jc w:val="left"/>
        <w:rPr>
          <w:sz w:val="29"/>
        </w:rPr>
        <w:sectPr>
          <w:pgSz w:w="11910" w:h="16840"/>
          <w:pgMar w:header="0" w:footer="1002" w:top="1580" w:bottom="1200" w:left="1680" w:right="1540"/>
        </w:sectPr>
      </w:pPr>
    </w:p>
    <w:p>
      <w:pPr>
        <w:pStyle w:val="BodyText"/>
        <w:tabs>
          <w:tab w:pos="2167" w:val="left" w:leader="none"/>
          <w:tab w:pos="3787" w:val="left" w:leader="none"/>
        </w:tabs>
        <w:spacing w:line="360" w:lineRule="auto" w:before="90"/>
        <w:ind w:left="588"/>
      </w:pPr>
      <w:r>
        <w:rPr/>
        <w:t>Davis dan Newstrom (2000) menyatakan bahwa rendahnya kepuasan kerja membuat karyawan merasa diabaikan karena </w:t>
      </w:r>
      <w:r>
        <w:rPr>
          <w:spacing w:val="-3"/>
        </w:rPr>
        <w:t>kompensasi, </w:t>
      </w:r>
      <w:r>
        <w:rPr/>
        <w:t>tunjangan, fasilitas, maupun sistem perusahaan tidak sesuai dengan harapan yang seharusnya terjadi. Kepuasan kerja yang rendah membuat</w:t>
        <w:tab/>
        <w:t>karyawan</w:t>
        <w:tab/>
        <w:t>sulit menunjukkan motivasi dalam bekerja yaitu tidak bersesia menunjukkan pendapat untuk keuntungan perusahaan, tingginya absensi maupun tingkat keterlambatan, tidak sigap bekerja, dan performa kerja semakin memburuk yang mana kondisi ini dapat menurunkan pendapatan dan citra perusahaan. Hal ini didukung berdasarkan hasil penelitian Ulfa (2015) yang menunnjukkan bahwa kepuasan kerja dapat memberikan  sumbangan efektif sebesar 27.3 % terhadap motivasi</w:t>
      </w:r>
      <w:r>
        <w:rPr>
          <w:spacing w:val="-1"/>
        </w:rPr>
        <w:t> </w:t>
      </w:r>
      <w:r>
        <w:rPr/>
        <w:t>kerja.</w:t>
      </w:r>
    </w:p>
    <w:p>
      <w:pPr>
        <w:pStyle w:val="BodyText"/>
        <w:spacing w:line="360" w:lineRule="auto" w:before="1"/>
        <w:ind w:left="588" w:right="57" w:firstLine="568"/>
      </w:pPr>
      <w:r>
        <w:rPr/>
        <w:t>Berdasarkan uraian di </w:t>
      </w:r>
      <w:r>
        <w:rPr>
          <w:spacing w:val="-5"/>
        </w:rPr>
        <w:t>atas </w:t>
      </w:r>
      <w:r>
        <w:rPr/>
        <w:t>maka rumusan masalah dalam penelitian ini adalah : </w:t>
      </w:r>
      <w:r>
        <w:rPr>
          <w:spacing w:val="-3"/>
        </w:rPr>
        <w:t>“apakah </w:t>
      </w:r>
      <w:r>
        <w:rPr/>
        <w:t>terdapat hubungan antara </w:t>
      </w:r>
      <w:r>
        <w:rPr>
          <w:spacing w:val="-3"/>
        </w:rPr>
        <w:t>kepuasan </w:t>
      </w:r>
      <w:r>
        <w:rPr/>
        <w:t>kerja dengan motivasi kerja </w:t>
      </w:r>
      <w:r>
        <w:rPr>
          <w:spacing w:val="-4"/>
        </w:rPr>
        <w:t>pada </w:t>
      </w:r>
      <w:r>
        <w:rPr/>
        <w:t>karyawan Matmoen Rest </w:t>
      </w:r>
      <w:r>
        <w:rPr>
          <w:spacing w:val="-4"/>
        </w:rPr>
        <w:t>Grup </w:t>
      </w:r>
      <w:r>
        <w:rPr/>
        <w:t>Kabupaten</w:t>
      </w:r>
      <w:r>
        <w:rPr>
          <w:spacing w:val="-1"/>
        </w:rPr>
        <w:t> </w:t>
      </w:r>
      <w:r>
        <w:rPr/>
        <w:t>Boyolali?“</w:t>
      </w:r>
    </w:p>
    <w:p>
      <w:pPr>
        <w:pStyle w:val="Heading1"/>
        <w:spacing w:before="96"/>
      </w:pPr>
      <w:r>
        <w:rPr>
          <w:b w:val="0"/>
        </w:rPr>
        <w:br w:type="column"/>
      </w:r>
      <w:r>
        <w:rPr/>
        <w:t>METODE</w:t>
      </w:r>
    </w:p>
    <w:p>
      <w:pPr>
        <w:pStyle w:val="BodyText"/>
        <w:spacing w:line="360" w:lineRule="auto" w:before="132"/>
        <w:ind w:left="588" w:right="156" w:firstLine="720"/>
      </w:pPr>
      <w:r>
        <w:rPr/>
        <w:t>Metode pengumpulan data penelitian ini dengan menggunakan skala yaitu Skala Kepuasan </w:t>
      </w:r>
      <w:r>
        <w:rPr>
          <w:spacing w:val="-3"/>
        </w:rPr>
        <w:t>Kerja  </w:t>
      </w:r>
      <w:r>
        <w:rPr/>
        <w:t>dan Skala Motivasi Kerja. </w:t>
      </w:r>
      <w:r>
        <w:rPr>
          <w:spacing w:val="-3"/>
        </w:rPr>
        <w:t>Subjek </w:t>
      </w:r>
      <w:r>
        <w:rPr/>
        <w:t>dalam penelitian ini adalah karyawan Matmoen Rest Grup di </w:t>
      </w:r>
      <w:r>
        <w:rPr>
          <w:spacing w:val="-3"/>
        </w:rPr>
        <w:t>Kabupaten </w:t>
      </w:r>
      <w:r>
        <w:rPr/>
        <w:t>Boyolali dengan karakteristik berstatus karyawan tetap dan sudah bekerja minimal 4 bulan. Jumlah subjek dalam penelitian ini</w:t>
      </w:r>
      <w:r>
        <w:rPr>
          <w:spacing w:val="57"/>
        </w:rPr>
        <w:t> </w:t>
      </w:r>
      <w:r>
        <w:rPr/>
        <w:t>sebanyak</w:t>
      </w:r>
    </w:p>
    <w:p>
      <w:pPr>
        <w:spacing w:line="360" w:lineRule="auto" w:before="0"/>
        <w:ind w:left="588" w:right="158" w:firstLine="0"/>
        <w:jc w:val="both"/>
        <w:rPr>
          <w:i/>
          <w:sz w:val="24"/>
        </w:rPr>
      </w:pPr>
      <w:r>
        <w:rPr>
          <w:sz w:val="24"/>
        </w:rPr>
        <w:t>50 subek. Analisis data dilakukan dengan metode korelasi </w:t>
      </w:r>
      <w:r>
        <w:rPr>
          <w:i/>
          <w:sz w:val="24"/>
        </w:rPr>
        <w:t>Product </w:t>
      </w:r>
      <w:r>
        <w:rPr>
          <w:i/>
          <w:sz w:val="24"/>
        </w:rPr>
        <w:t>Moment </w:t>
      </w:r>
      <w:r>
        <w:rPr>
          <w:sz w:val="24"/>
        </w:rPr>
        <w:t>yang di kembangkan oleh Karl Pearson (Sugiyono, 2016). Keseluruhan data dianalisis dengan menggunakan program SPSS v.23 (</w:t>
      </w:r>
      <w:r>
        <w:rPr>
          <w:i/>
          <w:sz w:val="24"/>
        </w:rPr>
        <w:t>Statistical Product and Service </w:t>
      </w:r>
      <w:r>
        <w:rPr>
          <w:i/>
          <w:sz w:val="24"/>
        </w:rPr>
        <w:t>Solution version 23</w:t>
      </w:r>
      <w:r>
        <w:rPr>
          <w:sz w:val="24"/>
        </w:rPr>
        <w:t>)</w:t>
      </w:r>
      <w:r>
        <w:rPr>
          <w:i/>
          <w:sz w:val="24"/>
        </w:rPr>
        <w:t>.</w:t>
      </w:r>
    </w:p>
    <w:p>
      <w:pPr>
        <w:pStyle w:val="BodyText"/>
        <w:spacing w:before="7"/>
        <w:jc w:val="left"/>
        <w:rPr>
          <w:i/>
          <w:sz w:val="36"/>
        </w:rPr>
      </w:pPr>
    </w:p>
    <w:p>
      <w:pPr>
        <w:pStyle w:val="Heading1"/>
      </w:pPr>
      <w:r>
        <w:rPr/>
        <w:t>HASIL DAN PEMBAHASAN</w:t>
      </w:r>
    </w:p>
    <w:p>
      <w:pPr>
        <w:pStyle w:val="BodyText"/>
        <w:spacing w:line="360" w:lineRule="auto" w:before="132"/>
        <w:ind w:left="588" w:right="158" w:firstLine="568"/>
      </w:pPr>
      <w:r>
        <w:rPr/>
        <w:t>Penelitian ini bertujuan untuk mengetahui hubungan antara kepuasan kerja dengan motivasi kerja pada karyawan Matmoen Rest Grup Kabupaten Boyolali. Hasil analisis </w:t>
      </w:r>
      <w:r>
        <w:rPr>
          <w:i/>
        </w:rPr>
        <w:t>product moment </w:t>
      </w:r>
      <w:r>
        <w:rPr>
          <w:spacing w:val="-3"/>
        </w:rPr>
        <w:t>menunjukkan </w:t>
      </w:r>
      <w:r>
        <w:rPr/>
        <w:t>koefisien korelasi (rxy) sebesar 0.575 (p ≤ 0.010). Hal ini </w:t>
      </w:r>
      <w:r>
        <w:rPr>
          <w:spacing w:val="-3"/>
        </w:rPr>
        <w:t>menunjukkan </w:t>
      </w:r>
      <w:r>
        <w:rPr/>
        <w:t>bahwa terdapat hubungan </w:t>
      </w:r>
      <w:r>
        <w:rPr>
          <w:spacing w:val="-3"/>
        </w:rPr>
        <w:t>positif </w:t>
      </w:r>
      <w:r>
        <w:rPr/>
        <w:t>yang signifikan antara</w:t>
      </w:r>
      <w:r>
        <w:rPr>
          <w:spacing w:val="42"/>
        </w:rPr>
        <w:t> </w:t>
      </w:r>
      <w:r>
        <w:rPr/>
        <w:t>kepuasan</w:t>
      </w:r>
    </w:p>
    <w:p>
      <w:pPr>
        <w:spacing w:after="0" w:line="360" w:lineRule="auto"/>
        <w:sectPr>
          <w:type w:val="continuous"/>
          <w:pgSz w:w="11910" w:h="16840"/>
          <w:pgMar w:top="1580" w:bottom="1200" w:left="1680" w:right="1540"/>
          <w:cols w:num="2" w:equalWidth="0">
            <w:col w:w="4261" w:space="62"/>
            <w:col w:w="4367"/>
          </w:cols>
        </w:sectPr>
      </w:pPr>
    </w:p>
    <w:p>
      <w:pPr>
        <w:pStyle w:val="BodyText"/>
        <w:jc w:val="left"/>
        <w:rPr>
          <w:sz w:val="20"/>
        </w:rPr>
      </w:pPr>
    </w:p>
    <w:p>
      <w:pPr>
        <w:pStyle w:val="BodyText"/>
        <w:spacing w:before="9"/>
        <w:jc w:val="left"/>
        <w:rPr>
          <w:sz w:val="29"/>
        </w:rPr>
      </w:pPr>
    </w:p>
    <w:p>
      <w:pPr>
        <w:spacing w:after="0"/>
        <w:jc w:val="left"/>
        <w:rPr>
          <w:sz w:val="29"/>
        </w:rPr>
        <w:sectPr>
          <w:pgSz w:w="11910" w:h="16840"/>
          <w:pgMar w:header="0" w:footer="1002" w:top="1580" w:bottom="1200" w:left="1680" w:right="1540"/>
        </w:sectPr>
      </w:pPr>
    </w:p>
    <w:p>
      <w:pPr>
        <w:pStyle w:val="BodyText"/>
        <w:spacing w:line="360" w:lineRule="auto" w:before="90"/>
        <w:ind w:left="588" w:right="38"/>
      </w:pPr>
      <w:r>
        <w:rPr/>
        <w:t>kerja dengan motivasi kerja, sehingga semakin tinggi kepuasan kerja maka semakin tinggi motivasi kerja. Sebaliknya semakin rendah kepuasan kerja maka semakin rendah motivasi kerja. Dengan demikian, hipotesis dalam penelitian ini dapat diterima.</w:t>
      </w:r>
    </w:p>
    <w:p>
      <w:pPr>
        <w:pStyle w:val="BodyText"/>
        <w:spacing w:line="360" w:lineRule="auto"/>
        <w:ind w:left="588" w:right="38" w:firstLine="568"/>
      </w:pPr>
      <w:r>
        <w:rPr/>
        <w:t>Diterimanya hipotesis </w:t>
      </w:r>
      <w:r>
        <w:rPr>
          <w:spacing w:val="-4"/>
        </w:rPr>
        <w:t>dalam </w:t>
      </w:r>
      <w:r>
        <w:rPr/>
        <w:t>penelitian ini sesuai dengan </w:t>
      </w:r>
      <w:r>
        <w:rPr>
          <w:spacing w:val="-3"/>
        </w:rPr>
        <w:t>hasil </w:t>
      </w:r>
      <w:r>
        <w:rPr/>
        <w:t>penelitian Yeyen (2007) yaitu terdapat korelasi atau hubungan positif antara kepuasan kerja dengan motivasi kerja karyawan PT. </w:t>
      </w:r>
      <w:r>
        <w:rPr>
          <w:spacing w:val="-5"/>
        </w:rPr>
        <w:t>PLN </w:t>
      </w:r>
      <w:r>
        <w:rPr/>
        <w:t>(Persero) Distribusi Jawa Timur </w:t>
      </w:r>
      <w:r>
        <w:rPr>
          <w:spacing w:val="-3"/>
        </w:rPr>
        <w:t>Area </w:t>
      </w:r>
      <w:r>
        <w:rPr/>
        <w:t>Pelayanan dan Jaringan Malang. Artinya jika karyawan memiliki nilai kepuasan kerja tinggi diikuti dengan motivasi kerja yang cenderung tinggi pula, atau ketika karyawan merasakan tingkat kepuasan rendah, maka diikuti dengan tingkat motivasi kerja yang cenderung rendah. Selain itu, penelitian lain yang dilakukan Ulfa (2015) juga </w:t>
      </w:r>
      <w:r>
        <w:rPr>
          <w:spacing w:val="-3"/>
        </w:rPr>
        <w:t>menunjukkan </w:t>
      </w:r>
      <w:r>
        <w:rPr/>
        <w:t>terdapat hubungan positif yang sangat signifikan antara kepuasan kerja dengan motivasi kerja pada karyawan PT PLN (Persero) APJ surakarta yang menggambarkan bahwa semakin tinggi</w:t>
      </w:r>
      <w:r>
        <w:rPr>
          <w:spacing w:val="38"/>
        </w:rPr>
        <w:t> </w:t>
      </w:r>
      <w:r>
        <w:rPr>
          <w:spacing w:val="-3"/>
        </w:rPr>
        <w:t>kepuasaan</w:t>
      </w:r>
    </w:p>
    <w:p>
      <w:pPr>
        <w:pStyle w:val="BodyText"/>
        <w:spacing w:line="360" w:lineRule="auto" w:before="90"/>
        <w:ind w:left="588" w:right="162"/>
      </w:pPr>
      <w:r>
        <w:rPr/>
        <w:br w:type="column"/>
      </w:r>
      <w:r>
        <w:rPr/>
        <w:t>kerja maka semakin tinggi motivasi kerja karyawan.</w:t>
      </w:r>
    </w:p>
    <w:p>
      <w:pPr>
        <w:pStyle w:val="BodyText"/>
        <w:tabs>
          <w:tab w:pos="1770" w:val="left" w:leader="none"/>
          <w:tab w:pos="1920" w:val="left" w:leader="none"/>
          <w:tab w:pos="3347" w:val="left" w:leader="none"/>
          <w:tab w:pos="3815" w:val="left" w:leader="none"/>
        </w:tabs>
        <w:spacing w:line="360" w:lineRule="auto"/>
        <w:ind w:left="588" w:right="157" w:firstLine="568"/>
      </w:pPr>
      <w:r>
        <w:rPr/>
        <w:t>Menurut Herzberg </w:t>
      </w:r>
      <w:r>
        <w:rPr>
          <w:spacing w:val="-3"/>
        </w:rPr>
        <w:t>(2011) </w:t>
      </w:r>
      <w:r>
        <w:rPr/>
        <w:t>motivasi kerja dapat dipengaruhi oleh berbagai faktor, salah satunya adalah kepuasan kerja. Kaswan (2017) menjelaskan apabila karyawan merasakan adanya kepuasan kerja, maka karyawan dapat melaksanakan pekerjaan dengan emosi positif yaitu perasaan senang dan bersemangat untuk menjalani pekerjaan sehingga lebih termotivasi dalam menjalani pekerjaannya. Menurut Horwitz, Heng, &amp; Quazi (2003) motivasi kerja membuat karyawan bersedia menunjukkan performa terbaiknya, kinerja meningkat, dan bersedia melakukan berbagai upaya untuk memajukan organisasinya. Uno (2007) menyatakan bahwa karyawan yang menilai bahwa pekerjaan tidak mampu memuaskan dirinya maka akan</w:t>
        <w:tab/>
        <w:t>menimbulkan</w:t>
        <w:tab/>
        <w:tab/>
      </w:r>
      <w:r>
        <w:rPr>
          <w:spacing w:val="-4"/>
        </w:rPr>
        <w:t>rasa </w:t>
      </w:r>
      <w:r>
        <w:rPr/>
        <w:t>ketidaksenangan dalam bekerja dan merasa</w:t>
        <w:tab/>
        <w:tab/>
        <w:t>tertekan</w:t>
        <w:tab/>
        <w:t>sehingga menimbulkan rendahnya motivasi kerja karaywan. Menurut Horwitz, dkk. (2003) motivasi kerja yang rendah membuat karayawan</w:t>
      </w:r>
      <w:r>
        <w:rPr>
          <w:spacing w:val="7"/>
        </w:rPr>
        <w:t> </w:t>
      </w:r>
      <w:r>
        <w:rPr/>
        <w:t>sulit</w:t>
      </w:r>
    </w:p>
    <w:p>
      <w:pPr>
        <w:spacing w:after="0" w:line="360" w:lineRule="auto"/>
        <w:sectPr>
          <w:type w:val="continuous"/>
          <w:pgSz w:w="11910" w:h="16840"/>
          <w:pgMar w:top="1580" w:bottom="1200" w:left="1680" w:right="1540"/>
          <w:cols w:num="2" w:equalWidth="0">
            <w:col w:w="4244" w:space="79"/>
            <w:col w:w="4367"/>
          </w:cols>
        </w:sectPr>
      </w:pPr>
    </w:p>
    <w:p>
      <w:pPr>
        <w:pStyle w:val="BodyText"/>
        <w:jc w:val="left"/>
        <w:rPr>
          <w:sz w:val="20"/>
        </w:rPr>
      </w:pPr>
    </w:p>
    <w:p>
      <w:pPr>
        <w:pStyle w:val="BodyText"/>
        <w:spacing w:before="9"/>
        <w:jc w:val="left"/>
        <w:rPr>
          <w:sz w:val="29"/>
        </w:rPr>
      </w:pPr>
    </w:p>
    <w:p>
      <w:pPr>
        <w:spacing w:after="0"/>
        <w:jc w:val="left"/>
        <w:rPr>
          <w:sz w:val="29"/>
        </w:rPr>
        <w:sectPr>
          <w:pgSz w:w="11910" w:h="16840"/>
          <w:pgMar w:header="0" w:footer="1002" w:top="1580" w:bottom="1200" w:left="1680" w:right="1540"/>
        </w:sectPr>
      </w:pPr>
    </w:p>
    <w:p>
      <w:pPr>
        <w:pStyle w:val="BodyText"/>
        <w:spacing w:line="360" w:lineRule="auto" w:before="90"/>
        <w:ind w:left="588" w:right="38"/>
      </w:pPr>
      <w:r>
        <w:rPr/>
        <w:t>bersedia untuk menunjukkan kemampuan yang dimiliki, kinerja menurun, penurunan produktifitas, dan sulit bersedia mengorbankan kepentingan pribadi untuk mencapai tujuan perusahaan. Menurut Wexley dan Yukl (2003) kepuasan kerja kepuasan kerja terbagi dalam tiga aspek yaitu pekerjan, kompensasi, dan pengawasan.</w:t>
      </w:r>
    </w:p>
    <w:p>
      <w:pPr>
        <w:pStyle w:val="BodyText"/>
        <w:tabs>
          <w:tab w:pos="3613" w:val="left" w:leader="none"/>
        </w:tabs>
        <w:spacing w:line="360" w:lineRule="auto"/>
        <w:ind w:left="588" w:right="38" w:firstLine="568"/>
      </w:pPr>
      <w:r>
        <w:rPr/>
        <w:t>Aspek pekerjaan merupakan kepuasan        </w:t>
      </w:r>
      <w:r>
        <w:rPr>
          <w:spacing w:val="56"/>
        </w:rPr>
        <w:t> </w:t>
      </w:r>
      <w:r>
        <w:rPr/>
        <w:t>karyawan</w:t>
        <w:tab/>
      </w:r>
      <w:r>
        <w:rPr>
          <w:spacing w:val="-4"/>
        </w:rPr>
        <w:t>dalam </w:t>
      </w:r>
      <w:r>
        <w:rPr/>
        <w:t>memandang suatu pekerjaannya (Wexley &amp; Yukl, 2003). </w:t>
      </w:r>
      <w:r>
        <w:rPr>
          <w:spacing w:val="-3"/>
        </w:rPr>
        <w:t>Menurut </w:t>
      </w:r>
      <w:r>
        <w:rPr/>
        <w:t>Wibowo (2007) jika perusahan tidak dapat memenuhi kepuasan karaywan terhadap pekerjaan yang diberikan maka karyawan akan merasa tertekan dalam menjalani pekerja sehingga sulit termotivasi untuk bekerja. Pinder (2009) berpendapat karyawan yang memiliki motivasi rendah maka berdampak pada performa kerjanya yang semakin menurun, tidak ingin berusaha lebih giat lagi untuk memperbaiki hasil kerjanya, dan tidak menampakan dorongan yang besar untuk menyelesaikan </w:t>
      </w:r>
      <w:r>
        <w:rPr>
          <w:spacing w:val="-3"/>
        </w:rPr>
        <w:t>secara </w:t>
      </w:r>
      <w:r>
        <w:rPr/>
        <w:t>maksimal apa yang patut diselesaikan.</w:t>
      </w:r>
    </w:p>
    <w:p>
      <w:pPr>
        <w:pStyle w:val="BodyText"/>
        <w:tabs>
          <w:tab w:pos="3387" w:val="left" w:leader="none"/>
        </w:tabs>
        <w:spacing w:line="360" w:lineRule="auto" w:before="90"/>
        <w:ind w:left="588" w:right="158" w:firstLine="568"/>
      </w:pPr>
      <w:r>
        <w:rPr/>
        <w:br w:type="column"/>
      </w:r>
      <w:r>
        <w:rPr/>
        <w:t>Pekerjaan akan terselesaikan dengan maksimal apabila perusahann memberikan aspek kompensasi yang dapat mensejahterahkan karyawan (Horwitz, dkk., 2003). </w:t>
      </w:r>
      <w:r>
        <w:rPr>
          <w:spacing w:val="-3"/>
        </w:rPr>
        <w:t>Menurut </w:t>
      </w:r>
      <w:r>
        <w:rPr/>
        <w:t>Wexley dan Yukl (2003) </w:t>
      </w:r>
      <w:r>
        <w:rPr>
          <w:spacing w:val="-3"/>
        </w:rPr>
        <w:t>aspek </w:t>
      </w:r>
      <w:r>
        <w:rPr/>
        <w:t>kompensasi merupakan </w:t>
      </w:r>
      <w:r>
        <w:rPr>
          <w:spacing w:val="-3"/>
        </w:rPr>
        <w:t>sejumlah </w:t>
      </w:r>
      <w:r>
        <w:rPr/>
        <w:t>balas jasa yang diterima karyawan dari organisasi berupa finanansial maupun nonfinansial yang sesuai dengan beban kerja dan </w:t>
      </w:r>
      <w:r>
        <w:rPr>
          <w:spacing w:val="-3"/>
        </w:rPr>
        <w:t>harapan </w:t>
      </w:r>
      <w:r>
        <w:rPr/>
        <w:t>karyawan. Sinambella (2012) menyatakan bahwa kompensasi merupakan unsur yang </w:t>
      </w:r>
      <w:r>
        <w:rPr>
          <w:spacing w:val="-3"/>
        </w:rPr>
        <w:t>dapat </w:t>
      </w:r>
      <w:r>
        <w:rPr/>
        <w:t>mengakibatkan hal-hal negatif bagi keberlangsungan</w:t>
        <w:tab/>
      </w:r>
      <w:r>
        <w:rPr>
          <w:spacing w:val="-3"/>
        </w:rPr>
        <w:t>jalannya </w:t>
      </w:r>
      <w:r>
        <w:rPr/>
        <w:t>perusahaan karena gaji yang terlalu jauh dari perbandingan beban kerja, bonus yang tidak sepan </w:t>
      </w:r>
      <w:r>
        <w:rPr>
          <w:spacing w:val="-3"/>
        </w:rPr>
        <w:t>dengan </w:t>
      </w:r>
      <w:r>
        <w:rPr/>
        <w:t>kinerja, dan fasilitas yang tidak memadai membuat karyawan tidak terdorong untuk bekerja lebih giat sehingga perusahaan  akan kehilangan SDM yang berkualitas. Chukwuma dan Obiefuna </w:t>
      </w:r>
      <w:r>
        <w:rPr>
          <w:spacing w:val="-3"/>
        </w:rPr>
        <w:t>(2014) </w:t>
      </w:r>
      <w:r>
        <w:rPr/>
        <w:t>berpendapat bahwa karyawan yang tidak terdorong untuk bekerja dengan giat menandakan bahwa karaywan tersebut memiliki motivasi yang rendah, biasanya kondisi </w:t>
      </w:r>
      <w:r>
        <w:rPr>
          <w:spacing w:val="-5"/>
        </w:rPr>
        <w:t>ini </w:t>
      </w:r>
      <w:r>
        <w:rPr/>
        <w:t>menjadikan karyawan</w:t>
      </w:r>
      <w:r>
        <w:rPr>
          <w:spacing w:val="40"/>
        </w:rPr>
        <w:t> </w:t>
      </w:r>
      <w:r>
        <w:rPr/>
        <w:t>indisipliner</w:t>
      </w:r>
    </w:p>
    <w:p>
      <w:pPr>
        <w:spacing w:after="0" w:line="360" w:lineRule="auto"/>
        <w:sectPr>
          <w:type w:val="continuous"/>
          <w:pgSz w:w="11910" w:h="16840"/>
          <w:pgMar w:top="1580" w:bottom="1200" w:left="1680" w:right="1540"/>
          <w:cols w:num="2" w:equalWidth="0">
            <w:col w:w="4244" w:space="79"/>
            <w:col w:w="4367"/>
          </w:cols>
        </w:sectPr>
      </w:pPr>
    </w:p>
    <w:p>
      <w:pPr>
        <w:pStyle w:val="BodyText"/>
        <w:jc w:val="left"/>
        <w:rPr>
          <w:sz w:val="20"/>
        </w:rPr>
      </w:pPr>
    </w:p>
    <w:p>
      <w:pPr>
        <w:pStyle w:val="BodyText"/>
        <w:spacing w:before="9"/>
        <w:jc w:val="left"/>
        <w:rPr>
          <w:sz w:val="29"/>
        </w:rPr>
      </w:pPr>
    </w:p>
    <w:p>
      <w:pPr>
        <w:spacing w:after="0"/>
        <w:jc w:val="left"/>
        <w:rPr>
          <w:sz w:val="29"/>
        </w:rPr>
        <w:sectPr>
          <w:pgSz w:w="11910" w:h="16840"/>
          <w:pgMar w:header="0" w:footer="1002" w:top="1580" w:bottom="1200" w:left="1680" w:right="1540"/>
        </w:sectPr>
      </w:pPr>
    </w:p>
    <w:p>
      <w:pPr>
        <w:pStyle w:val="BodyText"/>
        <w:spacing w:line="360" w:lineRule="auto" w:before="90"/>
        <w:ind w:left="588" w:right="38"/>
      </w:pPr>
      <w:r>
        <w:rPr/>
        <w:t>(melanggar disiplin kerja), pertahanan diri lemah </w:t>
      </w:r>
      <w:r>
        <w:rPr>
          <w:spacing w:val="-3"/>
        </w:rPr>
        <w:t>ketika </w:t>
      </w:r>
      <w:r>
        <w:rPr/>
        <w:t>dihadapkan dengan permasalahan ditempat kerja, dan </w:t>
      </w:r>
      <w:r>
        <w:rPr>
          <w:spacing w:val="-4"/>
        </w:rPr>
        <w:t>sulit </w:t>
      </w:r>
      <w:r>
        <w:rPr/>
        <w:t>menunjukkan kesadaran </w:t>
      </w:r>
      <w:r>
        <w:rPr>
          <w:spacing w:val="-3"/>
        </w:rPr>
        <w:t>terhadap </w:t>
      </w:r>
      <w:r>
        <w:rPr/>
        <w:t>optimalisasi hasil</w:t>
      </w:r>
      <w:r>
        <w:rPr>
          <w:spacing w:val="-1"/>
        </w:rPr>
        <w:t> </w:t>
      </w:r>
      <w:r>
        <w:rPr/>
        <w:t>kerja.</w:t>
      </w:r>
    </w:p>
    <w:p>
      <w:pPr>
        <w:pStyle w:val="BodyText"/>
        <w:spacing w:line="360" w:lineRule="auto"/>
        <w:ind w:left="588" w:right="38" w:firstLine="568"/>
      </w:pPr>
      <w:r>
        <w:rPr/>
        <w:t>Optimalisasi dalam </w:t>
      </w:r>
      <w:r>
        <w:rPr>
          <w:spacing w:val="-3"/>
        </w:rPr>
        <w:t>bekerja </w:t>
      </w:r>
      <w:r>
        <w:rPr/>
        <w:t>akan terjadi bila pengawas mampu memimpin anggotanya dengan baik (Kaswan, 2017). Aspek </w:t>
      </w:r>
      <w:r>
        <w:rPr>
          <w:spacing w:val="-3"/>
        </w:rPr>
        <w:t>pengawasan </w:t>
      </w:r>
      <w:r>
        <w:rPr/>
        <w:t>menurut Wexley &amp; Yukl (2003) adalah pandangan atau penilaian karyawan bahwa pengawas </w:t>
      </w:r>
      <w:r>
        <w:rPr>
          <w:spacing w:val="-4"/>
        </w:rPr>
        <w:t>mampu </w:t>
      </w:r>
      <w:r>
        <w:rPr/>
        <w:t>memberikan bantuan dan </w:t>
      </w:r>
      <w:r>
        <w:rPr>
          <w:spacing w:val="-4"/>
        </w:rPr>
        <w:t>arahan</w:t>
      </w:r>
      <w:r>
        <w:rPr>
          <w:spacing w:val="52"/>
        </w:rPr>
        <w:t> </w:t>
      </w:r>
      <w:r>
        <w:rPr/>
        <w:t>pada saat karyawan </w:t>
      </w:r>
      <w:r>
        <w:rPr>
          <w:spacing w:val="-3"/>
        </w:rPr>
        <w:t>mengalami </w:t>
      </w:r>
      <w:r>
        <w:rPr/>
        <w:t>kesulitan menjalankan pekerjaan. Herzberg (2011) </w:t>
      </w:r>
      <w:r>
        <w:rPr>
          <w:spacing w:val="-3"/>
        </w:rPr>
        <w:t>berpendapat </w:t>
      </w:r>
      <w:r>
        <w:rPr/>
        <w:t>karyawan yang merasa pengawas mengabaikan pendapatnya, solusi yang diberikan kurang tepat, dan waktu untuk merespon </w:t>
      </w:r>
      <w:r>
        <w:rPr>
          <w:spacing w:val="-3"/>
        </w:rPr>
        <w:t>karyawan </w:t>
      </w:r>
      <w:r>
        <w:rPr/>
        <w:t>terlalu lama maka mengakibatkan motivasi karyawan yang </w:t>
      </w:r>
      <w:r>
        <w:rPr>
          <w:spacing w:val="-3"/>
        </w:rPr>
        <w:t>rendah </w:t>
      </w:r>
      <w:r>
        <w:rPr/>
        <w:t>dalam melakukan tugas tugasnya. Hal ini terjadi karena karyawan tidak mendapatkan jalan keluar dari atasan yang menjadikannya sulit untuk menghadapi tantangan </w:t>
      </w:r>
      <w:r>
        <w:rPr>
          <w:spacing w:val="-3"/>
        </w:rPr>
        <w:t>pekerjaan. </w:t>
      </w:r>
      <w:r>
        <w:rPr/>
        <w:t>Uno (2007) menyatakan </w:t>
      </w:r>
      <w:r>
        <w:rPr>
          <w:spacing w:val="-3"/>
        </w:rPr>
        <w:t>motivasi </w:t>
      </w:r>
      <w:r>
        <w:rPr/>
        <w:t>kerja yang rendah </w:t>
      </w:r>
      <w:r>
        <w:rPr>
          <w:spacing w:val="-3"/>
        </w:rPr>
        <w:t>dapat </w:t>
      </w:r>
      <w:r>
        <w:rPr/>
        <w:t>memperburuk kualitas hasil</w:t>
      </w:r>
      <w:r>
        <w:rPr>
          <w:spacing w:val="30"/>
        </w:rPr>
        <w:t> </w:t>
      </w:r>
      <w:r>
        <w:rPr/>
        <w:t>kerja,</w:t>
      </w:r>
    </w:p>
    <w:p>
      <w:pPr>
        <w:pStyle w:val="BodyText"/>
        <w:spacing w:line="360" w:lineRule="auto" w:before="90"/>
        <w:ind w:left="588" w:right="159"/>
      </w:pPr>
      <w:r>
        <w:rPr/>
        <w:br w:type="column"/>
      </w:r>
      <w:r>
        <w:rPr/>
        <w:t>karyawan tidak bertanggungjawan menyelesaikan tugas dengan baik, dan tidak terdorong untuk berusaha mewujudkan tujuan organisasi.</w:t>
      </w:r>
    </w:p>
    <w:p>
      <w:pPr>
        <w:pStyle w:val="BodyText"/>
        <w:spacing w:line="360" w:lineRule="auto"/>
        <w:ind w:left="588" w:right="159" w:firstLine="708"/>
      </w:pPr>
      <w:r>
        <w:rPr/>
        <w:t>Hasil penelitian ini </w:t>
      </w:r>
      <w:r>
        <w:rPr>
          <w:spacing w:val="-3"/>
        </w:rPr>
        <w:t>juga </w:t>
      </w:r>
      <w:r>
        <w:rPr/>
        <w:t>menunjukan koefesien determinasi (R²) sebesar 0.330, hal </w:t>
      </w:r>
      <w:r>
        <w:rPr>
          <w:spacing w:val="-3"/>
        </w:rPr>
        <w:t>tersebut </w:t>
      </w:r>
      <w:r>
        <w:rPr/>
        <w:t>menunjukkan bahwa variabel kepuasan kerja memiliki kontribusi sebesar 33% terhadap </w:t>
      </w:r>
      <w:r>
        <w:rPr>
          <w:spacing w:val="-3"/>
        </w:rPr>
        <w:t>variabel </w:t>
      </w:r>
      <w:r>
        <w:rPr/>
        <w:t>motivasi kerja dan sisanya 67% berhubungan dengan variabel lainnya yang tidak diteliti dalam penelitian ini, seperti variabel supervisi, hubungan interpersonal, kondisi kerja, dan gaji. Berdasarkan </w:t>
      </w:r>
      <w:r>
        <w:rPr>
          <w:spacing w:val="-3"/>
        </w:rPr>
        <w:t>hasil </w:t>
      </w:r>
      <w:r>
        <w:rPr/>
        <w:t>kategorisasi Skala Motivasi </w:t>
      </w:r>
      <w:r>
        <w:rPr>
          <w:spacing w:val="-3"/>
        </w:rPr>
        <w:t>Kerja </w:t>
      </w:r>
      <w:r>
        <w:rPr/>
        <w:t>menunjukkan bahwa subjek </w:t>
      </w:r>
      <w:r>
        <w:rPr>
          <w:spacing w:val="-5"/>
        </w:rPr>
        <w:t>yang </w:t>
      </w:r>
      <w:r>
        <w:rPr/>
        <w:t>berada dalam katagori tinggi sebesar 24%   (12   subjek),   katagori</w:t>
      </w:r>
      <w:r>
        <w:rPr>
          <w:spacing w:val="35"/>
        </w:rPr>
        <w:t> </w:t>
      </w:r>
      <w:r>
        <w:rPr>
          <w:spacing w:val="-3"/>
        </w:rPr>
        <w:t>sedang</w:t>
      </w:r>
    </w:p>
    <w:p>
      <w:pPr>
        <w:pStyle w:val="BodyText"/>
        <w:spacing w:before="1"/>
        <w:ind w:left="588"/>
      </w:pPr>
      <w:r>
        <w:rPr/>
        <w:t>sebesar    32%     (16     subjek),  </w:t>
      </w:r>
      <w:r>
        <w:rPr>
          <w:spacing w:val="13"/>
        </w:rPr>
        <w:t> </w:t>
      </w:r>
      <w:r>
        <w:rPr/>
        <w:t>dan</w:t>
      </w:r>
    </w:p>
    <w:p>
      <w:pPr>
        <w:pStyle w:val="BodyText"/>
        <w:spacing w:line="360" w:lineRule="auto" w:before="138"/>
        <w:ind w:left="588" w:right="156"/>
      </w:pPr>
      <w:r>
        <w:rPr/>
        <w:t>kategori rendah sebesar 44% </w:t>
      </w:r>
      <w:r>
        <w:rPr>
          <w:spacing w:val="-5"/>
        </w:rPr>
        <w:t>(22 </w:t>
      </w:r>
      <w:r>
        <w:rPr/>
        <w:t>subjek). Selanjutnya, erdasarkan hasil kategorisasi Skala Kepuasan Kerja menunjukan bahwa </w:t>
      </w:r>
      <w:r>
        <w:rPr>
          <w:spacing w:val="-3"/>
        </w:rPr>
        <w:t>subjek </w:t>
      </w:r>
      <w:r>
        <w:rPr/>
        <w:t>yang berada dalam katagori tinggi sebesar   36%   (18   subjek),</w:t>
      </w:r>
      <w:r>
        <w:rPr>
          <w:spacing w:val="-11"/>
        </w:rPr>
        <w:t> </w:t>
      </w:r>
      <w:r>
        <w:rPr/>
        <w:t>katagori</w:t>
      </w:r>
    </w:p>
    <w:p>
      <w:pPr>
        <w:pStyle w:val="BodyText"/>
        <w:spacing w:before="1"/>
        <w:ind w:left="588"/>
      </w:pPr>
      <w:r>
        <w:rPr/>
        <w:t>sedang</w:t>
      </w:r>
      <w:r>
        <w:rPr>
          <w:spacing w:val="36"/>
        </w:rPr>
        <w:t> </w:t>
      </w:r>
      <w:r>
        <w:rPr/>
        <w:t>sebesar</w:t>
      </w:r>
      <w:r>
        <w:rPr>
          <w:spacing w:val="37"/>
        </w:rPr>
        <w:t> </w:t>
      </w:r>
      <w:r>
        <w:rPr/>
        <w:t>16%</w:t>
      </w:r>
      <w:r>
        <w:rPr>
          <w:spacing w:val="39"/>
        </w:rPr>
        <w:t> </w:t>
      </w:r>
      <w:r>
        <w:rPr/>
        <w:t>(8</w:t>
      </w:r>
      <w:r>
        <w:rPr>
          <w:spacing w:val="37"/>
        </w:rPr>
        <w:t> </w:t>
      </w:r>
      <w:r>
        <w:rPr/>
        <w:t>subjek),</w:t>
      </w:r>
      <w:r>
        <w:rPr>
          <w:spacing w:val="38"/>
        </w:rPr>
        <w:t> </w:t>
      </w:r>
      <w:r>
        <w:rPr/>
        <w:t>dan</w:t>
      </w:r>
    </w:p>
    <w:p>
      <w:pPr>
        <w:pStyle w:val="BodyText"/>
        <w:spacing w:line="360" w:lineRule="auto" w:before="138"/>
        <w:ind w:left="588" w:right="156"/>
      </w:pPr>
      <w:r>
        <w:rPr/>
        <w:t>kategori rendah sebesar 48% </w:t>
      </w:r>
      <w:r>
        <w:rPr>
          <w:spacing w:val="-5"/>
        </w:rPr>
        <w:t>(24 </w:t>
      </w:r>
      <w:r>
        <w:rPr/>
        <w:t>subjek), sehingga dapat disimpulkan bahwa      sebagian      besar   </w:t>
      </w:r>
      <w:r>
        <w:rPr>
          <w:spacing w:val="40"/>
        </w:rPr>
        <w:t> </w:t>
      </w:r>
      <w:r>
        <w:rPr/>
        <w:t>subjek</w:t>
      </w:r>
    </w:p>
    <w:p>
      <w:pPr>
        <w:spacing w:after="0" w:line="360" w:lineRule="auto"/>
        <w:sectPr>
          <w:type w:val="continuous"/>
          <w:pgSz w:w="11910" w:h="16840"/>
          <w:pgMar w:top="1580" w:bottom="1200" w:left="1680" w:right="1540"/>
          <w:cols w:num="2" w:equalWidth="0">
            <w:col w:w="4242" w:space="81"/>
            <w:col w:w="4367"/>
          </w:cols>
        </w:sectPr>
      </w:pPr>
    </w:p>
    <w:p>
      <w:pPr>
        <w:pStyle w:val="BodyText"/>
        <w:jc w:val="left"/>
        <w:rPr>
          <w:sz w:val="20"/>
        </w:rPr>
      </w:pPr>
    </w:p>
    <w:p>
      <w:pPr>
        <w:pStyle w:val="BodyText"/>
        <w:spacing w:before="9"/>
        <w:jc w:val="left"/>
        <w:rPr>
          <w:sz w:val="29"/>
        </w:rPr>
      </w:pPr>
    </w:p>
    <w:p>
      <w:pPr>
        <w:spacing w:after="0"/>
        <w:jc w:val="left"/>
        <w:rPr>
          <w:sz w:val="29"/>
        </w:rPr>
        <w:sectPr>
          <w:pgSz w:w="11910" w:h="16840"/>
          <w:pgMar w:header="0" w:footer="1002" w:top="1580" w:bottom="1200" w:left="1680" w:right="1540"/>
        </w:sectPr>
      </w:pPr>
    </w:p>
    <w:p>
      <w:pPr>
        <w:pStyle w:val="BodyText"/>
        <w:spacing w:line="360" w:lineRule="auto" w:before="90"/>
        <w:ind w:left="588" w:right="41"/>
      </w:pPr>
      <w:r>
        <w:rPr/>
        <w:t>memiliki motivasi kerja dan kepuasan kerja dalam </w:t>
      </w:r>
      <w:r>
        <w:rPr>
          <w:spacing w:val="-3"/>
        </w:rPr>
        <w:t>kategori </w:t>
      </w:r>
      <w:r>
        <w:rPr/>
        <w:t>rendah.</w:t>
      </w:r>
    </w:p>
    <w:p>
      <w:pPr>
        <w:pStyle w:val="BodyText"/>
        <w:spacing w:before="6"/>
        <w:jc w:val="left"/>
        <w:rPr>
          <w:sz w:val="36"/>
        </w:rPr>
      </w:pPr>
    </w:p>
    <w:p>
      <w:pPr>
        <w:pStyle w:val="Heading1"/>
      </w:pPr>
      <w:r>
        <w:rPr/>
        <w:t>SARAN</w:t>
      </w:r>
    </w:p>
    <w:p>
      <w:pPr>
        <w:pStyle w:val="ListParagraph"/>
        <w:numPr>
          <w:ilvl w:val="0"/>
          <w:numId w:val="1"/>
        </w:numPr>
        <w:tabs>
          <w:tab w:pos="949" w:val="left" w:leader="none"/>
        </w:tabs>
        <w:spacing w:line="240" w:lineRule="auto" w:before="132" w:after="0"/>
        <w:ind w:left="948" w:right="0" w:hanging="361"/>
        <w:jc w:val="both"/>
        <w:rPr>
          <w:sz w:val="24"/>
        </w:rPr>
      </w:pPr>
      <w:r>
        <w:rPr>
          <w:sz w:val="24"/>
        </w:rPr>
        <w:t>Bagi</w:t>
      </w:r>
      <w:r>
        <w:rPr>
          <w:spacing w:val="-2"/>
          <w:sz w:val="24"/>
        </w:rPr>
        <w:t> </w:t>
      </w:r>
      <w:r>
        <w:rPr>
          <w:sz w:val="24"/>
        </w:rPr>
        <w:t>subjek</w:t>
      </w:r>
    </w:p>
    <w:p>
      <w:pPr>
        <w:pStyle w:val="BodyText"/>
        <w:tabs>
          <w:tab w:pos="2114" w:val="left" w:leader="none"/>
          <w:tab w:pos="3616" w:val="left" w:leader="none"/>
          <w:tab w:pos="3722" w:val="left" w:leader="none"/>
        </w:tabs>
        <w:spacing w:line="360" w:lineRule="auto" w:before="138"/>
        <w:ind w:left="948" w:right="38"/>
      </w:pPr>
      <w:r>
        <w:rPr/>
        <w:t>Bagi subjek, agar </w:t>
      </w:r>
      <w:r>
        <w:rPr>
          <w:spacing w:val="-4"/>
        </w:rPr>
        <w:t>dapat </w:t>
      </w:r>
      <w:r>
        <w:rPr/>
        <w:t>meningkatkan motivasi </w:t>
      </w:r>
      <w:r>
        <w:rPr>
          <w:spacing w:val="-3"/>
        </w:rPr>
        <w:t>kerja </w:t>
      </w:r>
      <w:r>
        <w:rPr/>
        <w:t>maka</w:t>
        <w:tab/>
        <w:t>sebaiknya</w:t>
        <w:tab/>
        <w:tab/>
      </w:r>
      <w:r>
        <w:rPr>
          <w:spacing w:val="-4"/>
        </w:rPr>
        <w:t>lebih </w:t>
      </w:r>
      <w:r>
        <w:rPr/>
        <w:t>bersungguh-sungguh</w:t>
        <w:tab/>
      </w:r>
      <w:r>
        <w:rPr>
          <w:spacing w:val="-5"/>
        </w:rPr>
        <w:t>dalam </w:t>
      </w:r>
      <w:r>
        <w:rPr/>
        <w:t>bekerja, menganggap </w:t>
      </w:r>
      <w:r>
        <w:rPr>
          <w:spacing w:val="-3"/>
        </w:rPr>
        <w:t>bahwa </w:t>
      </w:r>
      <w:r>
        <w:rPr/>
        <w:t>setiap pekerja </w:t>
      </w:r>
      <w:r>
        <w:rPr>
          <w:spacing w:val="-3"/>
        </w:rPr>
        <w:t>merupakan </w:t>
      </w:r>
      <w:r>
        <w:rPr/>
        <w:t>tanggungjawab yang </w:t>
      </w:r>
      <w:r>
        <w:rPr>
          <w:spacing w:val="-3"/>
        </w:rPr>
        <w:t>harus </w:t>
      </w:r>
      <w:r>
        <w:rPr/>
        <w:t>dijalani, dan jika tertekan maupun tidak puas dalam bekerja sebaiknya mendiskusikan dengan atasan agar mendapatkan solusi yang tepat.</w:t>
      </w:r>
    </w:p>
    <w:p>
      <w:pPr>
        <w:pStyle w:val="ListParagraph"/>
        <w:numPr>
          <w:ilvl w:val="0"/>
          <w:numId w:val="1"/>
        </w:numPr>
        <w:tabs>
          <w:tab w:pos="949" w:val="left" w:leader="none"/>
        </w:tabs>
        <w:spacing w:line="360" w:lineRule="auto" w:before="1" w:after="0"/>
        <w:ind w:left="948" w:right="41" w:hanging="360"/>
        <w:jc w:val="both"/>
        <w:rPr>
          <w:sz w:val="24"/>
        </w:rPr>
      </w:pPr>
      <w:r>
        <w:rPr>
          <w:sz w:val="24"/>
        </w:rPr>
        <w:t>Bagi pihak Matmoen Rest </w:t>
      </w:r>
      <w:r>
        <w:rPr>
          <w:spacing w:val="-4"/>
          <w:sz w:val="24"/>
        </w:rPr>
        <w:t>Grup </w:t>
      </w:r>
      <w:r>
        <w:rPr>
          <w:sz w:val="24"/>
        </w:rPr>
        <w:t>Kabupaten</w:t>
      </w:r>
      <w:r>
        <w:rPr>
          <w:spacing w:val="-1"/>
          <w:sz w:val="24"/>
        </w:rPr>
        <w:t> </w:t>
      </w:r>
      <w:r>
        <w:rPr>
          <w:sz w:val="24"/>
        </w:rPr>
        <w:t>Boyolali</w:t>
      </w:r>
    </w:p>
    <w:p>
      <w:pPr>
        <w:pStyle w:val="BodyText"/>
        <w:tabs>
          <w:tab w:pos="2146" w:val="left" w:leader="none"/>
          <w:tab w:pos="2841" w:val="left" w:leader="none"/>
          <w:tab w:pos="3209" w:val="left" w:leader="none"/>
          <w:tab w:pos="3723" w:val="left" w:leader="none"/>
        </w:tabs>
        <w:spacing w:line="360" w:lineRule="auto"/>
        <w:ind w:left="948" w:right="40"/>
      </w:pPr>
      <w:r>
        <w:rPr/>
        <w:t>Bagi Bagi pihak Matmoen </w:t>
      </w:r>
      <w:r>
        <w:rPr>
          <w:spacing w:val="-4"/>
        </w:rPr>
        <w:t>Rest </w:t>
      </w:r>
      <w:r>
        <w:rPr/>
        <w:t>Grup Kabupaten </w:t>
      </w:r>
      <w:r>
        <w:rPr>
          <w:spacing w:val="-3"/>
        </w:rPr>
        <w:t>Boyolali </w:t>
      </w:r>
      <w:r>
        <w:rPr/>
        <w:t>sebaiknya</w:t>
        <w:tab/>
        <w:tab/>
      </w:r>
      <w:r>
        <w:rPr>
          <w:spacing w:val="-3"/>
        </w:rPr>
        <w:t>meningkatkan </w:t>
      </w:r>
      <w:r>
        <w:rPr/>
        <w:t>motivasi kerja karyawan melalui kepuasan kerja yang </w:t>
      </w:r>
      <w:r>
        <w:rPr>
          <w:spacing w:val="-3"/>
        </w:rPr>
        <w:t>dimiliki </w:t>
      </w:r>
      <w:r>
        <w:rPr/>
        <w:t>setiap</w:t>
        <w:tab/>
        <w:t>karyawan</w:t>
        <w:tab/>
        <w:tab/>
      </w:r>
      <w:r>
        <w:rPr>
          <w:spacing w:val="-5"/>
        </w:rPr>
        <w:t>yaitu </w:t>
      </w:r>
      <w:r>
        <w:rPr/>
        <w:t>memberikan peraturan yang </w:t>
      </w:r>
      <w:r>
        <w:rPr>
          <w:spacing w:val="-4"/>
        </w:rPr>
        <w:t>tidak </w:t>
      </w:r>
      <w:r>
        <w:rPr/>
        <w:t>memberatkan</w:t>
        <w:tab/>
        <w:tab/>
      </w:r>
      <w:r>
        <w:rPr>
          <w:spacing w:val="-3"/>
        </w:rPr>
        <w:t>karyawan, </w:t>
      </w:r>
      <w:r>
        <w:rPr/>
        <w:t>memberikan fasilitas </w:t>
      </w:r>
      <w:r>
        <w:rPr>
          <w:spacing w:val="-3"/>
        </w:rPr>
        <w:t>ruang </w:t>
      </w:r>
      <w:r>
        <w:rPr/>
        <w:t>istirahat yang </w:t>
      </w:r>
      <w:r>
        <w:rPr>
          <w:spacing w:val="-3"/>
        </w:rPr>
        <w:t>nyaman, </w:t>
      </w:r>
      <w:r>
        <w:rPr/>
        <w:t>memberikan berbagai</w:t>
      </w:r>
      <w:r>
        <w:rPr>
          <w:spacing w:val="48"/>
        </w:rPr>
        <w:t> </w:t>
      </w:r>
      <w:r>
        <w:rPr>
          <w:spacing w:val="-3"/>
        </w:rPr>
        <w:t>tunjangan</w:t>
      </w:r>
    </w:p>
    <w:p>
      <w:pPr>
        <w:pStyle w:val="BodyText"/>
        <w:spacing w:line="360" w:lineRule="auto" w:before="90"/>
        <w:ind w:left="948" w:right="161"/>
      </w:pPr>
      <w:r>
        <w:rPr/>
        <w:br w:type="column"/>
      </w:r>
      <w:r>
        <w:rPr/>
        <w:t>yang mudah diakses, pelatihan yang sesuai dengan kebutuhan karyawan, dan pengawas lebih responsif untuk mendengarkan serta memberikan solusi yang tepat bagi karyawan.</w:t>
      </w:r>
    </w:p>
    <w:p>
      <w:pPr>
        <w:pStyle w:val="ListParagraph"/>
        <w:numPr>
          <w:ilvl w:val="0"/>
          <w:numId w:val="1"/>
        </w:numPr>
        <w:tabs>
          <w:tab w:pos="949" w:val="left" w:leader="none"/>
        </w:tabs>
        <w:spacing w:line="240" w:lineRule="auto" w:before="0" w:after="0"/>
        <w:ind w:left="948" w:right="0" w:hanging="361"/>
        <w:jc w:val="both"/>
        <w:rPr>
          <w:sz w:val="24"/>
        </w:rPr>
      </w:pPr>
      <w:r>
        <w:rPr>
          <w:sz w:val="24"/>
        </w:rPr>
        <w:t>Bagi peneliti</w:t>
      </w:r>
      <w:r>
        <w:rPr>
          <w:spacing w:val="-4"/>
          <w:sz w:val="24"/>
        </w:rPr>
        <w:t> </w:t>
      </w:r>
      <w:r>
        <w:rPr>
          <w:sz w:val="24"/>
        </w:rPr>
        <w:t>selanjutnya</w:t>
      </w:r>
    </w:p>
    <w:p>
      <w:pPr>
        <w:pStyle w:val="ListParagraph"/>
        <w:numPr>
          <w:ilvl w:val="1"/>
          <w:numId w:val="1"/>
        </w:numPr>
        <w:tabs>
          <w:tab w:pos="1375" w:val="left" w:leader="none"/>
        </w:tabs>
        <w:spacing w:line="360" w:lineRule="auto" w:before="138" w:after="0"/>
        <w:ind w:left="1374" w:right="159" w:hanging="360"/>
        <w:jc w:val="both"/>
        <w:rPr>
          <w:sz w:val="24"/>
        </w:rPr>
      </w:pPr>
      <w:r>
        <w:rPr>
          <w:sz w:val="24"/>
        </w:rPr>
        <w:t>Bagi peneliti selanjutnya, diharapkan dapat </w:t>
      </w:r>
      <w:r>
        <w:rPr>
          <w:spacing w:val="-3"/>
          <w:sz w:val="24"/>
        </w:rPr>
        <w:t>meneliti </w:t>
      </w:r>
      <w:r>
        <w:rPr>
          <w:sz w:val="24"/>
        </w:rPr>
        <w:t>dengan mempertimbangkan subjek, tempat, dan metode penelitian yang berbeda </w:t>
      </w:r>
      <w:r>
        <w:rPr>
          <w:spacing w:val="-3"/>
          <w:sz w:val="24"/>
        </w:rPr>
        <w:t>dari </w:t>
      </w:r>
      <w:r>
        <w:rPr>
          <w:sz w:val="24"/>
        </w:rPr>
        <w:t>penelitian ini </w:t>
      </w:r>
      <w:r>
        <w:rPr>
          <w:spacing w:val="-3"/>
          <w:sz w:val="24"/>
        </w:rPr>
        <w:t>seperti </w:t>
      </w:r>
      <w:r>
        <w:rPr>
          <w:sz w:val="24"/>
        </w:rPr>
        <w:t>menggunakan </w:t>
      </w:r>
      <w:r>
        <w:rPr>
          <w:spacing w:val="-3"/>
          <w:sz w:val="24"/>
        </w:rPr>
        <w:t>eksperimen, </w:t>
      </w:r>
      <w:r>
        <w:rPr>
          <w:sz w:val="24"/>
        </w:rPr>
        <w:t>uji independen sample </w:t>
      </w:r>
      <w:r>
        <w:rPr>
          <w:spacing w:val="-6"/>
          <w:sz w:val="24"/>
        </w:rPr>
        <w:t>T- </w:t>
      </w:r>
      <w:r>
        <w:rPr>
          <w:sz w:val="24"/>
        </w:rPr>
        <w:t>Test, dan uji</w:t>
      </w:r>
      <w:r>
        <w:rPr>
          <w:spacing w:val="-1"/>
          <w:sz w:val="24"/>
        </w:rPr>
        <w:t> </w:t>
      </w:r>
      <w:r>
        <w:rPr>
          <w:sz w:val="24"/>
        </w:rPr>
        <w:t>regresi.</w:t>
      </w:r>
    </w:p>
    <w:p>
      <w:pPr>
        <w:pStyle w:val="ListParagraph"/>
        <w:numPr>
          <w:ilvl w:val="1"/>
          <w:numId w:val="1"/>
        </w:numPr>
        <w:tabs>
          <w:tab w:pos="1375" w:val="left" w:leader="none"/>
          <w:tab w:pos="3003" w:val="left" w:leader="none"/>
        </w:tabs>
        <w:spacing w:line="360" w:lineRule="auto" w:before="1" w:after="0"/>
        <w:ind w:left="1374" w:right="157" w:hanging="360"/>
        <w:jc w:val="both"/>
        <w:rPr>
          <w:sz w:val="24"/>
        </w:rPr>
      </w:pPr>
      <w:r>
        <w:rPr>
          <w:sz w:val="24"/>
        </w:rPr>
        <w:t>Penelitian ini menunjukkan bahwa variabel </w:t>
      </w:r>
      <w:r>
        <w:rPr>
          <w:spacing w:val="-3"/>
          <w:sz w:val="24"/>
        </w:rPr>
        <w:t>kepuasan </w:t>
      </w:r>
      <w:r>
        <w:rPr>
          <w:sz w:val="24"/>
        </w:rPr>
        <w:t>kerja</w:t>
        <w:tab/>
        <w:t>memberikan sumbangan efektif </w:t>
      </w:r>
      <w:r>
        <w:rPr>
          <w:spacing w:val="-4"/>
          <w:sz w:val="24"/>
        </w:rPr>
        <w:t>33% </w:t>
      </w:r>
      <w:r>
        <w:rPr>
          <w:sz w:val="24"/>
        </w:rPr>
        <w:t>terhadap motivasi kerja </w:t>
      </w:r>
      <w:r>
        <w:rPr>
          <w:spacing w:val="-4"/>
          <w:sz w:val="24"/>
        </w:rPr>
        <w:t>dan </w:t>
      </w:r>
      <w:r>
        <w:rPr>
          <w:sz w:val="24"/>
        </w:rPr>
        <w:t>sisanya 67% di </w:t>
      </w:r>
      <w:r>
        <w:rPr>
          <w:spacing w:val="-3"/>
          <w:sz w:val="24"/>
        </w:rPr>
        <w:t>pengaruhi </w:t>
      </w:r>
      <w:r>
        <w:rPr>
          <w:sz w:val="24"/>
        </w:rPr>
        <w:t>oleh faktor-faktor lainnya, sehingga diharapkan </w:t>
      </w:r>
      <w:r>
        <w:rPr>
          <w:spacing w:val="-3"/>
          <w:sz w:val="24"/>
        </w:rPr>
        <w:t>bagi </w:t>
      </w:r>
      <w:r>
        <w:rPr>
          <w:sz w:val="24"/>
        </w:rPr>
        <w:t>peneliti selanjutnya untuk meneliti faktor lainnya seperti supervisi, hubungan interpersonal, kondisi kerja, dan</w:t>
      </w:r>
      <w:r>
        <w:rPr>
          <w:spacing w:val="-2"/>
          <w:sz w:val="24"/>
        </w:rPr>
        <w:t> </w:t>
      </w:r>
      <w:r>
        <w:rPr>
          <w:sz w:val="24"/>
        </w:rPr>
        <w:t>gaji.</w:t>
      </w:r>
    </w:p>
    <w:p>
      <w:pPr>
        <w:spacing w:after="0" w:line="360" w:lineRule="auto"/>
        <w:jc w:val="both"/>
        <w:rPr>
          <w:sz w:val="24"/>
        </w:rPr>
        <w:sectPr>
          <w:type w:val="continuous"/>
          <w:pgSz w:w="11910" w:h="16840"/>
          <w:pgMar w:top="1580" w:bottom="1200" w:left="1680" w:right="1540"/>
          <w:cols w:num="2" w:equalWidth="0">
            <w:col w:w="4243" w:space="79"/>
            <w:col w:w="4368"/>
          </w:cols>
        </w:sectPr>
      </w:pPr>
    </w:p>
    <w:p>
      <w:pPr>
        <w:pStyle w:val="BodyText"/>
        <w:jc w:val="left"/>
        <w:rPr>
          <w:sz w:val="20"/>
        </w:rPr>
      </w:pPr>
    </w:p>
    <w:p>
      <w:pPr>
        <w:pStyle w:val="BodyText"/>
        <w:spacing w:before="9"/>
        <w:jc w:val="left"/>
        <w:rPr>
          <w:sz w:val="29"/>
        </w:rPr>
      </w:pPr>
    </w:p>
    <w:p>
      <w:pPr>
        <w:spacing w:after="0"/>
        <w:jc w:val="left"/>
        <w:rPr>
          <w:sz w:val="29"/>
        </w:rPr>
        <w:sectPr>
          <w:pgSz w:w="11910" w:h="16840"/>
          <w:pgMar w:header="0" w:footer="1002" w:top="1580" w:bottom="1200" w:left="1680" w:right="1540"/>
        </w:sectPr>
      </w:pPr>
    </w:p>
    <w:p>
      <w:pPr>
        <w:pStyle w:val="Heading1"/>
        <w:spacing w:before="96"/>
        <w:jc w:val="both"/>
      </w:pPr>
      <w:r>
        <w:rPr/>
        <w:t>DAFTAR PUSTAKA</w:t>
      </w:r>
    </w:p>
    <w:p>
      <w:pPr>
        <w:spacing w:line="360" w:lineRule="auto" w:before="132"/>
        <w:ind w:left="1156" w:right="53" w:hanging="568"/>
        <w:jc w:val="both"/>
        <w:rPr>
          <w:sz w:val="24"/>
        </w:rPr>
      </w:pPr>
      <w:r>
        <w:rPr>
          <w:sz w:val="24"/>
        </w:rPr>
        <w:t>Chukwuma, &amp; Obiefuna, O. (2014). Effect of motivation on employee productivity :  a study of manufacturing, companies innnewi. </w:t>
      </w:r>
      <w:r>
        <w:rPr>
          <w:i/>
          <w:sz w:val="24"/>
        </w:rPr>
        <w:t>Journal of </w:t>
      </w:r>
      <w:r>
        <w:rPr>
          <w:i/>
          <w:sz w:val="24"/>
        </w:rPr>
        <w:t>managerial Studies </w:t>
      </w:r>
      <w:r>
        <w:rPr>
          <w:i/>
          <w:spacing w:val="-5"/>
          <w:sz w:val="24"/>
        </w:rPr>
        <w:t>and </w:t>
      </w:r>
      <w:r>
        <w:rPr>
          <w:i/>
          <w:sz w:val="24"/>
        </w:rPr>
        <w:t>research. 2</w:t>
      </w:r>
      <w:r>
        <w:rPr>
          <w:sz w:val="24"/>
        </w:rPr>
        <w:t>(1),</w:t>
      </w:r>
      <w:r>
        <w:rPr>
          <w:spacing w:val="-1"/>
          <w:sz w:val="24"/>
        </w:rPr>
        <w:t> </w:t>
      </w:r>
      <w:r>
        <w:rPr>
          <w:sz w:val="24"/>
        </w:rPr>
        <w:t>62-74.</w:t>
      </w:r>
    </w:p>
    <w:p>
      <w:pPr>
        <w:spacing w:before="200"/>
        <w:ind w:left="1156" w:right="53" w:hanging="568"/>
        <w:jc w:val="both"/>
        <w:rPr>
          <w:sz w:val="24"/>
        </w:rPr>
      </w:pPr>
      <w:r>
        <w:rPr>
          <w:sz w:val="24"/>
        </w:rPr>
        <w:t>Davis, K., &amp; Newstrom. (2000). </w:t>
      </w:r>
      <w:r>
        <w:rPr>
          <w:i/>
          <w:sz w:val="24"/>
        </w:rPr>
        <w:t>Perilaku dalam organisasi</w:t>
      </w:r>
      <w:r>
        <w:rPr>
          <w:sz w:val="24"/>
        </w:rPr>
        <w:t>. Erlangga: Jakarta</w:t>
      </w:r>
    </w:p>
    <w:p>
      <w:pPr>
        <w:spacing w:before="200"/>
        <w:ind w:left="1156" w:right="55" w:hanging="568"/>
        <w:jc w:val="both"/>
        <w:rPr>
          <w:sz w:val="24"/>
        </w:rPr>
      </w:pPr>
      <w:r>
        <w:rPr>
          <w:sz w:val="24"/>
        </w:rPr>
        <w:t>Herzberg, F. (2011). </w:t>
      </w:r>
      <w:r>
        <w:rPr>
          <w:i/>
          <w:sz w:val="24"/>
        </w:rPr>
        <w:t>Herzberg’s </w:t>
      </w:r>
      <w:r>
        <w:rPr>
          <w:i/>
          <w:sz w:val="24"/>
        </w:rPr>
        <w:t>motivation-hygiene theory and job satisfaction. </w:t>
      </w:r>
      <w:r>
        <w:rPr>
          <w:sz w:val="24"/>
        </w:rPr>
        <w:t>Cleveland: World Publishing Company.</w:t>
      </w:r>
    </w:p>
    <w:p>
      <w:pPr>
        <w:pStyle w:val="BodyText"/>
        <w:spacing w:before="201"/>
        <w:ind w:left="588"/>
      </w:pPr>
      <w:r>
        <w:rPr/>
        <w:t>Horwitz, M. F., Heng, T.C., &amp;</w:t>
      </w:r>
      <w:r>
        <w:rPr>
          <w:spacing w:val="56"/>
        </w:rPr>
        <w:t> </w:t>
      </w:r>
      <w:r>
        <w:rPr>
          <w:spacing w:val="-4"/>
        </w:rPr>
        <w:t>Quazi,</w:t>
      </w:r>
    </w:p>
    <w:p>
      <w:pPr>
        <w:spacing w:before="0"/>
        <w:ind w:left="1156" w:right="55" w:firstLine="0"/>
        <w:jc w:val="both"/>
        <w:rPr>
          <w:sz w:val="24"/>
        </w:rPr>
      </w:pPr>
      <w:r>
        <w:rPr>
          <w:sz w:val="24"/>
        </w:rPr>
        <w:t>A.H. (2003). Finders, keepers? attracting, motivating and retaining knowledge workers. </w:t>
      </w:r>
      <w:r>
        <w:rPr>
          <w:i/>
          <w:sz w:val="24"/>
        </w:rPr>
        <w:t>Human resource management </w:t>
      </w:r>
      <w:r>
        <w:rPr>
          <w:i/>
          <w:sz w:val="24"/>
        </w:rPr>
        <w:t>journal</w:t>
      </w:r>
      <w:r>
        <w:rPr>
          <w:sz w:val="24"/>
        </w:rPr>
        <w:t>, </w:t>
      </w:r>
      <w:r>
        <w:rPr>
          <w:i/>
          <w:sz w:val="24"/>
        </w:rPr>
        <w:t>13</w:t>
      </w:r>
      <w:r>
        <w:rPr>
          <w:sz w:val="24"/>
        </w:rPr>
        <w:t>(4), 23-44.</w:t>
      </w:r>
    </w:p>
    <w:p>
      <w:pPr>
        <w:tabs>
          <w:tab w:pos="3289" w:val="left" w:leader="none"/>
        </w:tabs>
        <w:spacing w:before="200"/>
        <w:ind w:left="1156" w:right="55" w:hanging="568"/>
        <w:jc w:val="both"/>
        <w:rPr>
          <w:sz w:val="24"/>
        </w:rPr>
      </w:pPr>
      <w:r>
        <w:rPr>
          <w:sz w:val="24"/>
        </w:rPr>
        <w:t>Kreitner, R., &amp; Kinicki. (2008). </w:t>
      </w:r>
      <w:r>
        <w:rPr>
          <w:i/>
          <w:sz w:val="24"/>
        </w:rPr>
        <w:t>Organizational</w:t>
        <w:tab/>
      </w:r>
      <w:r>
        <w:rPr>
          <w:i/>
          <w:spacing w:val="-3"/>
          <w:sz w:val="24"/>
        </w:rPr>
        <w:t>behavior</w:t>
      </w:r>
      <w:r>
        <w:rPr>
          <w:spacing w:val="-3"/>
          <w:sz w:val="24"/>
        </w:rPr>
        <w:t>. </w:t>
      </w:r>
      <w:r>
        <w:rPr>
          <w:sz w:val="24"/>
        </w:rPr>
        <w:t>Mcgraw-Hill : Edition</w:t>
      </w:r>
      <w:r>
        <w:rPr>
          <w:spacing w:val="-3"/>
          <w:sz w:val="24"/>
        </w:rPr>
        <w:t> </w:t>
      </w:r>
      <w:r>
        <w:rPr>
          <w:sz w:val="24"/>
        </w:rPr>
        <w:t>Boston.</w:t>
      </w:r>
    </w:p>
    <w:p>
      <w:pPr>
        <w:spacing w:before="200"/>
        <w:ind w:left="1156" w:right="53" w:hanging="568"/>
        <w:jc w:val="both"/>
        <w:rPr>
          <w:sz w:val="24"/>
        </w:rPr>
      </w:pPr>
      <w:r>
        <w:rPr>
          <w:sz w:val="24"/>
        </w:rPr>
        <w:t>Martoyo, S. (2002). </w:t>
      </w:r>
      <w:r>
        <w:rPr>
          <w:i/>
          <w:sz w:val="24"/>
        </w:rPr>
        <w:t>Manajemen </w:t>
      </w:r>
      <w:r>
        <w:rPr>
          <w:i/>
          <w:sz w:val="24"/>
        </w:rPr>
        <w:t>sumber daya manusia</w:t>
      </w:r>
      <w:r>
        <w:rPr>
          <w:sz w:val="24"/>
        </w:rPr>
        <w:t>. Yogyakarta: BPFE.</w:t>
      </w:r>
    </w:p>
    <w:p>
      <w:pPr>
        <w:spacing w:before="200"/>
        <w:ind w:left="1156" w:right="53" w:hanging="568"/>
        <w:jc w:val="both"/>
        <w:rPr>
          <w:sz w:val="24"/>
        </w:rPr>
      </w:pPr>
      <w:r>
        <w:rPr>
          <w:sz w:val="24"/>
        </w:rPr>
        <w:t>Munandar, A. S. (2004). </w:t>
      </w:r>
      <w:r>
        <w:rPr>
          <w:i/>
          <w:sz w:val="24"/>
        </w:rPr>
        <w:t>Psikologi </w:t>
      </w:r>
      <w:r>
        <w:rPr>
          <w:i/>
          <w:sz w:val="24"/>
        </w:rPr>
        <w:t>industri dan  organisasi</w:t>
      </w:r>
      <w:r>
        <w:rPr>
          <w:sz w:val="24"/>
        </w:rPr>
        <w:t>. Jakarta : Universitas</w:t>
      </w:r>
      <w:r>
        <w:rPr>
          <w:spacing w:val="-3"/>
          <w:sz w:val="24"/>
        </w:rPr>
        <w:t> </w:t>
      </w:r>
      <w:r>
        <w:rPr>
          <w:sz w:val="24"/>
        </w:rPr>
        <w:t>Indonesia.</w:t>
      </w:r>
    </w:p>
    <w:p>
      <w:pPr>
        <w:spacing w:before="200"/>
        <w:ind w:left="1156" w:right="55" w:hanging="568"/>
        <w:jc w:val="both"/>
        <w:rPr>
          <w:sz w:val="24"/>
        </w:rPr>
      </w:pPr>
      <w:r>
        <w:rPr>
          <w:sz w:val="24"/>
        </w:rPr>
        <w:t>Pinder, C.C. (2009). </w:t>
      </w:r>
      <w:r>
        <w:rPr>
          <w:i/>
          <w:sz w:val="24"/>
        </w:rPr>
        <w:t>Work motivation </w:t>
      </w:r>
      <w:r>
        <w:rPr>
          <w:i/>
          <w:sz w:val="24"/>
        </w:rPr>
        <w:t>in organizational behavior</w:t>
      </w:r>
      <w:r>
        <w:rPr>
          <w:sz w:val="24"/>
        </w:rPr>
        <w:t>. New York:Taylor &amp; Fancis Group.</w:t>
      </w:r>
    </w:p>
    <w:p>
      <w:pPr>
        <w:spacing w:before="90"/>
        <w:ind w:left="1156" w:right="159" w:hanging="568"/>
        <w:jc w:val="both"/>
        <w:rPr>
          <w:sz w:val="24"/>
        </w:rPr>
      </w:pPr>
      <w:r>
        <w:rPr/>
        <w:br w:type="column"/>
      </w:r>
      <w:r>
        <w:rPr>
          <w:sz w:val="24"/>
        </w:rPr>
        <w:t>Robbins, S.P. (2001). </w:t>
      </w:r>
      <w:r>
        <w:rPr>
          <w:i/>
          <w:sz w:val="24"/>
        </w:rPr>
        <w:t>Perilaku </w:t>
      </w:r>
      <w:r>
        <w:rPr>
          <w:i/>
          <w:sz w:val="24"/>
        </w:rPr>
        <w:t>organisasi edisi kedelapan</w:t>
      </w:r>
      <w:r>
        <w:rPr>
          <w:sz w:val="24"/>
        </w:rPr>
        <w:t>. Jakarta : Prenhallindo.</w:t>
      </w:r>
    </w:p>
    <w:p>
      <w:pPr>
        <w:spacing w:before="200"/>
        <w:ind w:left="1156" w:right="158" w:hanging="568"/>
        <w:jc w:val="both"/>
        <w:rPr>
          <w:sz w:val="24"/>
        </w:rPr>
      </w:pPr>
      <w:r>
        <w:rPr>
          <w:sz w:val="24"/>
        </w:rPr>
        <w:t>Robbins, S. P. &amp; Coulter, M. (2010). </w:t>
      </w:r>
      <w:r>
        <w:rPr>
          <w:i/>
          <w:sz w:val="24"/>
        </w:rPr>
        <w:t>Manajemen edisi kesepuluh</w:t>
      </w:r>
      <w:r>
        <w:rPr>
          <w:sz w:val="24"/>
        </w:rPr>
        <w:t>. Jakarta: Erlangga.</w:t>
      </w:r>
    </w:p>
    <w:p>
      <w:pPr>
        <w:tabs>
          <w:tab w:pos="1706" w:val="left" w:leader="none"/>
          <w:tab w:pos="1940" w:val="left" w:leader="none"/>
          <w:tab w:pos="2000" w:val="left" w:leader="none"/>
          <w:tab w:pos="2371" w:val="left" w:leader="none"/>
          <w:tab w:pos="2556" w:val="left" w:leader="none"/>
          <w:tab w:pos="3127" w:val="left" w:leader="none"/>
          <w:tab w:pos="3470" w:val="left" w:leader="none"/>
        </w:tabs>
        <w:spacing w:before="200"/>
        <w:ind w:left="588" w:right="159" w:firstLine="0"/>
        <w:jc w:val="right"/>
        <w:rPr>
          <w:sz w:val="24"/>
        </w:rPr>
      </w:pPr>
      <w:r>
        <w:rPr>
          <w:sz w:val="24"/>
        </w:rPr>
        <w:t>Sedamaryanti. (2011).</w:t>
      </w:r>
      <w:r>
        <w:rPr>
          <w:spacing w:val="42"/>
          <w:sz w:val="24"/>
        </w:rPr>
        <w:t> </w:t>
      </w:r>
      <w:r>
        <w:rPr>
          <w:i/>
          <w:sz w:val="24"/>
        </w:rPr>
        <w:t>Sumber</w:t>
      </w:r>
      <w:r>
        <w:rPr>
          <w:i/>
          <w:spacing w:val="51"/>
          <w:sz w:val="24"/>
        </w:rPr>
        <w:t> </w:t>
      </w:r>
      <w:r>
        <w:rPr>
          <w:i/>
          <w:spacing w:val="-4"/>
          <w:sz w:val="24"/>
        </w:rPr>
        <w:t>daya</w:t>
      </w:r>
      <w:r>
        <w:rPr>
          <w:i/>
          <w:w w:val="99"/>
          <w:sz w:val="24"/>
        </w:rPr>
        <w:t> </w:t>
      </w:r>
      <w:r>
        <w:rPr>
          <w:i/>
          <w:sz w:val="24"/>
        </w:rPr>
        <w:t>manusia</w:t>
        <w:tab/>
        <w:t>dan</w:t>
        <w:tab/>
      </w:r>
      <w:r>
        <w:rPr>
          <w:i/>
          <w:spacing w:val="-1"/>
          <w:sz w:val="24"/>
        </w:rPr>
        <w:t>produktivitas </w:t>
      </w:r>
      <w:r>
        <w:rPr>
          <w:i/>
          <w:sz w:val="24"/>
        </w:rPr>
        <w:t>kerja</w:t>
      </w:r>
      <w:r>
        <w:rPr>
          <w:sz w:val="24"/>
        </w:rPr>
        <w:t>. Bandung:</w:t>
      </w:r>
      <w:r>
        <w:rPr>
          <w:spacing w:val="-3"/>
          <w:sz w:val="24"/>
        </w:rPr>
        <w:t> </w:t>
      </w:r>
      <w:r>
        <w:rPr>
          <w:sz w:val="24"/>
        </w:rPr>
        <w:t>Mandar</w:t>
      </w:r>
      <w:r>
        <w:rPr>
          <w:spacing w:val="-1"/>
          <w:sz w:val="24"/>
        </w:rPr>
        <w:t> </w:t>
      </w:r>
      <w:r>
        <w:rPr>
          <w:sz w:val="24"/>
        </w:rPr>
        <w:t>Maju. Sinambella,</w:t>
        <w:tab/>
        <w:t>L.P.</w:t>
        <w:tab/>
        <w:tab/>
        <w:t>(2012).</w:t>
        <w:tab/>
      </w:r>
      <w:r>
        <w:rPr>
          <w:i/>
          <w:spacing w:val="-4"/>
          <w:sz w:val="24"/>
        </w:rPr>
        <w:t>Kinerja </w:t>
      </w:r>
      <w:r>
        <w:rPr>
          <w:i/>
          <w:sz w:val="24"/>
        </w:rPr>
        <w:t>pegawai</w:t>
      </w:r>
      <w:r>
        <w:rPr>
          <w:sz w:val="24"/>
        </w:rPr>
        <w:t>.</w:t>
        <w:tab/>
        <w:tab/>
        <w:tab/>
        <w:t>Graha</w:t>
        <w:tab/>
      </w:r>
      <w:r>
        <w:rPr>
          <w:spacing w:val="-1"/>
          <w:sz w:val="24"/>
        </w:rPr>
        <w:t>ilmu:</w:t>
      </w:r>
    </w:p>
    <w:p>
      <w:pPr>
        <w:pStyle w:val="BodyText"/>
        <w:ind w:left="1156"/>
        <w:jc w:val="left"/>
      </w:pPr>
      <w:r>
        <w:rPr/>
        <w:t>Yogyakarta.</w:t>
      </w:r>
    </w:p>
    <w:p>
      <w:pPr>
        <w:spacing w:before="200"/>
        <w:ind w:left="1156" w:right="158" w:hanging="568"/>
        <w:jc w:val="both"/>
        <w:rPr>
          <w:sz w:val="24"/>
        </w:rPr>
      </w:pPr>
      <w:r>
        <w:rPr>
          <w:sz w:val="24"/>
        </w:rPr>
        <w:t>Supriyono, RA. (2003). </w:t>
      </w:r>
      <w:r>
        <w:rPr>
          <w:i/>
          <w:sz w:val="24"/>
        </w:rPr>
        <w:t>Sistem </w:t>
      </w:r>
      <w:r>
        <w:rPr>
          <w:i/>
          <w:sz w:val="24"/>
        </w:rPr>
        <w:t>pengendalian manajemen</w:t>
      </w:r>
      <w:r>
        <w:rPr>
          <w:sz w:val="24"/>
        </w:rPr>
        <w:t>. Yogyakarta : BPFE.</w:t>
      </w:r>
    </w:p>
    <w:p>
      <w:pPr>
        <w:spacing w:before="201"/>
        <w:ind w:left="1156" w:right="158" w:hanging="568"/>
        <w:jc w:val="both"/>
        <w:rPr>
          <w:sz w:val="24"/>
        </w:rPr>
      </w:pPr>
      <w:r>
        <w:rPr>
          <w:sz w:val="24"/>
        </w:rPr>
        <w:t>Uno, H.B. (2007). </w:t>
      </w:r>
      <w:r>
        <w:rPr>
          <w:i/>
          <w:sz w:val="24"/>
        </w:rPr>
        <w:t>Teori </w:t>
      </w:r>
      <w:r>
        <w:rPr>
          <w:i/>
          <w:spacing w:val="-3"/>
          <w:sz w:val="24"/>
        </w:rPr>
        <w:t>motivasi  </w:t>
      </w:r>
      <w:r>
        <w:rPr>
          <w:i/>
          <w:sz w:val="24"/>
        </w:rPr>
        <w:t>dan pengukurannya</w:t>
      </w:r>
      <w:r>
        <w:rPr>
          <w:sz w:val="24"/>
        </w:rPr>
        <w:t>. Jakarta </w:t>
      </w:r>
      <w:r>
        <w:rPr>
          <w:spacing w:val="-14"/>
          <w:sz w:val="24"/>
        </w:rPr>
        <w:t>: </w:t>
      </w:r>
      <w:r>
        <w:rPr>
          <w:sz w:val="24"/>
        </w:rPr>
        <w:t>PT. Bumi</w:t>
      </w:r>
      <w:r>
        <w:rPr>
          <w:spacing w:val="-2"/>
          <w:sz w:val="24"/>
        </w:rPr>
        <w:t> </w:t>
      </w:r>
      <w:r>
        <w:rPr>
          <w:sz w:val="24"/>
        </w:rPr>
        <w:t>Aksara.</w:t>
      </w:r>
    </w:p>
    <w:p>
      <w:pPr>
        <w:tabs>
          <w:tab w:pos="1880" w:val="left" w:leader="none"/>
          <w:tab w:pos="2532" w:val="left" w:leader="none"/>
          <w:tab w:pos="3495" w:val="left" w:leader="none"/>
        </w:tabs>
        <w:spacing w:before="200"/>
        <w:ind w:left="1156" w:right="156" w:hanging="568"/>
        <w:jc w:val="left"/>
        <w:rPr>
          <w:sz w:val="24"/>
        </w:rPr>
      </w:pPr>
      <w:r>
        <w:rPr>
          <w:sz w:val="24"/>
        </w:rPr>
        <w:t>Ulfa, E. (2015). </w:t>
      </w:r>
      <w:r>
        <w:rPr>
          <w:i/>
          <w:sz w:val="24"/>
        </w:rPr>
        <w:t>Hubungan </w:t>
      </w:r>
      <w:r>
        <w:rPr>
          <w:i/>
          <w:spacing w:val="-3"/>
          <w:sz w:val="24"/>
        </w:rPr>
        <w:t>antara </w:t>
      </w:r>
      <w:r>
        <w:rPr>
          <w:i/>
          <w:sz w:val="24"/>
        </w:rPr>
        <w:t>kepuasan</w:t>
        <w:tab/>
        <w:t>kerja</w:t>
        <w:tab/>
      </w:r>
      <w:r>
        <w:rPr>
          <w:i/>
          <w:spacing w:val="-3"/>
          <w:sz w:val="24"/>
        </w:rPr>
        <w:t>dengan </w:t>
      </w:r>
      <w:r>
        <w:rPr>
          <w:i/>
          <w:sz w:val="24"/>
        </w:rPr>
        <w:t>motivasi kerja pada karyawan pt pln (persero) apj surakarta</w:t>
      </w:r>
      <w:r>
        <w:rPr>
          <w:sz w:val="24"/>
        </w:rPr>
        <w:t>. Diakses tanggal 14 Agustus 2019</w:t>
        <w:tab/>
        <w:t>dari </w:t>
      </w:r>
      <w:hyperlink r:id="rId7">
        <w:r>
          <w:rPr>
            <w:sz w:val="24"/>
            <w:u w:val="single"/>
          </w:rPr>
          <w:t>http://eprints.ums.-</w:t>
        </w:r>
      </w:hyperlink>
      <w:r>
        <w:rPr>
          <w:sz w:val="24"/>
        </w:rPr>
        <w:t> </w:t>
      </w:r>
      <w:hyperlink r:id="rId7">
        <w:r>
          <w:rPr>
            <w:sz w:val="24"/>
            <w:u w:val="single"/>
          </w:rPr>
          <w:t>ac.id/39884/4/NASKAH%20P</w:t>
        </w:r>
      </w:hyperlink>
      <w:r>
        <w:rPr>
          <w:sz w:val="24"/>
        </w:rPr>
        <w:t> </w:t>
      </w:r>
      <w:hyperlink r:id="rId7">
        <w:r>
          <w:rPr>
            <w:sz w:val="24"/>
            <w:u w:val="single"/>
          </w:rPr>
          <w:t>UBLIKASI.pdf</w:t>
        </w:r>
      </w:hyperlink>
      <w:r>
        <w:rPr>
          <w:sz w:val="24"/>
        </w:rPr>
        <w:t>.</w:t>
      </w:r>
    </w:p>
    <w:p>
      <w:pPr>
        <w:spacing w:before="200"/>
        <w:ind w:left="1156" w:right="157" w:hanging="568"/>
        <w:jc w:val="both"/>
        <w:rPr>
          <w:sz w:val="24"/>
        </w:rPr>
      </w:pPr>
      <w:r>
        <w:rPr>
          <w:sz w:val="24"/>
        </w:rPr>
        <w:t>Wexley, K. N. &amp; Yukl, G. A. (2003). </w:t>
      </w:r>
      <w:r>
        <w:rPr>
          <w:i/>
          <w:sz w:val="24"/>
        </w:rPr>
        <w:t>Perilaku organisasi dan </w:t>
      </w:r>
      <w:r>
        <w:rPr>
          <w:i/>
          <w:sz w:val="24"/>
        </w:rPr>
        <w:t>psikologi personalia</w:t>
      </w:r>
      <w:r>
        <w:rPr>
          <w:sz w:val="24"/>
        </w:rPr>
        <w:t>. Jakarta : Bina Aksara.</w:t>
      </w:r>
    </w:p>
    <w:p>
      <w:pPr>
        <w:spacing w:before="200"/>
        <w:ind w:left="588" w:right="100" w:firstLine="0"/>
        <w:jc w:val="right"/>
        <w:rPr>
          <w:i/>
          <w:sz w:val="24"/>
        </w:rPr>
      </w:pPr>
      <w:r>
        <w:rPr>
          <w:sz w:val="24"/>
        </w:rPr>
        <w:t>Wibowo. (2007). </w:t>
      </w:r>
      <w:r>
        <w:rPr>
          <w:i/>
          <w:sz w:val="24"/>
        </w:rPr>
        <w:t>Manajemen kinerja.</w:t>
      </w:r>
    </w:p>
    <w:p>
      <w:pPr>
        <w:pStyle w:val="BodyText"/>
        <w:ind w:left="588" w:right="168"/>
        <w:jc w:val="right"/>
      </w:pPr>
      <w:r>
        <w:rPr/>
        <w:t>Jakarta: Raja Grafindo Persada.</w:t>
      </w:r>
    </w:p>
    <w:p>
      <w:pPr>
        <w:tabs>
          <w:tab w:pos="2462" w:val="left" w:leader="none"/>
        </w:tabs>
        <w:spacing w:before="200"/>
        <w:ind w:left="1156" w:right="157" w:hanging="568"/>
        <w:jc w:val="both"/>
        <w:rPr>
          <w:sz w:val="24"/>
        </w:rPr>
      </w:pPr>
      <w:r>
        <w:rPr>
          <w:sz w:val="24"/>
        </w:rPr>
        <w:t>Wirawan, (2013). </w:t>
      </w:r>
      <w:r>
        <w:rPr>
          <w:i/>
          <w:sz w:val="24"/>
        </w:rPr>
        <w:t>Kepemimpinan: </w:t>
      </w:r>
      <w:r>
        <w:rPr>
          <w:i/>
          <w:sz w:val="24"/>
        </w:rPr>
        <w:t>teori,</w:t>
        <w:tab/>
        <w:t>psikologi,perilaku organisasi, aplikasi </w:t>
      </w:r>
      <w:r>
        <w:rPr>
          <w:i/>
          <w:spacing w:val="-4"/>
          <w:sz w:val="24"/>
        </w:rPr>
        <w:t>dan </w:t>
      </w:r>
      <w:r>
        <w:rPr>
          <w:i/>
          <w:sz w:val="24"/>
        </w:rPr>
        <w:t>penelitian. </w:t>
      </w:r>
      <w:r>
        <w:rPr>
          <w:sz w:val="24"/>
        </w:rPr>
        <w:t>Jakarta: PT. </w:t>
      </w:r>
      <w:r>
        <w:rPr>
          <w:spacing w:val="-5"/>
          <w:sz w:val="24"/>
        </w:rPr>
        <w:t>Raja </w:t>
      </w:r>
      <w:r>
        <w:rPr>
          <w:sz w:val="24"/>
        </w:rPr>
        <w:t>Grafindo</w:t>
      </w:r>
      <w:r>
        <w:rPr>
          <w:spacing w:val="-1"/>
          <w:sz w:val="24"/>
        </w:rPr>
        <w:t> </w:t>
      </w:r>
      <w:r>
        <w:rPr>
          <w:sz w:val="24"/>
        </w:rPr>
        <w:t>Persada.</w:t>
      </w:r>
    </w:p>
    <w:p>
      <w:pPr>
        <w:spacing w:before="200"/>
        <w:ind w:left="1156" w:right="159" w:hanging="568"/>
        <w:jc w:val="both"/>
        <w:rPr>
          <w:i/>
          <w:sz w:val="24"/>
        </w:rPr>
      </w:pPr>
      <w:r>
        <w:rPr>
          <w:sz w:val="24"/>
        </w:rPr>
        <w:t>Yeyen. F.N. (2007). </w:t>
      </w:r>
      <w:r>
        <w:rPr>
          <w:i/>
          <w:sz w:val="24"/>
        </w:rPr>
        <w:t>Hubungan </w:t>
      </w:r>
      <w:r>
        <w:rPr>
          <w:i/>
          <w:sz w:val="24"/>
        </w:rPr>
        <w:t>antara kepuasan kerja dengan motivasi kerja karyawan (studi</w:t>
      </w:r>
    </w:p>
    <w:p>
      <w:pPr>
        <w:spacing w:after="0"/>
        <w:jc w:val="both"/>
        <w:rPr>
          <w:sz w:val="24"/>
        </w:rPr>
        <w:sectPr>
          <w:type w:val="continuous"/>
          <w:pgSz w:w="11910" w:h="16840"/>
          <w:pgMar w:top="1580" w:bottom="1200" w:left="1680" w:right="1540"/>
          <w:cols w:num="2" w:equalWidth="0">
            <w:col w:w="4261" w:space="61"/>
            <w:col w:w="4368"/>
          </w:cols>
        </w:sectPr>
      </w:pPr>
    </w:p>
    <w:p>
      <w:pPr>
        <w:pStyle w:val="BodyText"/>
        <w:jc w:val="left"/>
        <w:rPr>
          <w:i/>
          <w:sz w:val="20"/>
        </w:rPr>
      </w:pPr>
    </w:p>
    <w:p>
      <w:pPr>
        <w:pStyle w:val="BodyText"/>
        <w:spacing w:before="9"/>
        <w:jc w:val="left"/>
        <w:rPr>
          <w:i/>
          <w:sz w:val="29"/>
        </w:rPr>
      </w:pPr>
    </w:p>
    <w:p>
      <w:pPr>
        <w:pStyle w:val="BodyText"/>
        <w:tabs>
          <w:tab w:pos="2488" w:val="left" w:leader="none"/>
        </w:tabs>
        <w:spacing w:before="90"/>
        <w:ind w:left="1156" w:right="4481"/>
      </w:pPr>
      <w:r>
        <w:rPr>
          <w:i/>
        </w:rPr>
        <w:t>di PLN jawatimur)</w:t>
      </w:r>
      <w:r>
        <w:rPr/>
        <w:t>. </w:t>
      </w:r>
      <w:r>
        <w:rPr>
          <w:spacing w:val="-3"/>
        </w:rPr>
        <w:t>Diakses </w:t>
      </w:r>
      <w:r>
        <w:rPr/>
        <w:t>tanggal 25 September  </w:t>
      </w:r>
      <w:r>
        <w:rPr>
          <w:spacing w:val="-3"/>
        </w:rPr>
        <w:t>2018 </w:t>
      </w:r>
      <w:r>
        <w:rPr/>
        <w:t>dari</w:t>
        <w:tab/>
      </w:r>
      <w:hyperlink r:id="rId8">
        <w:r>
          <w:rPr>
            <w:w w:val="95"/>
            <w:u w:val="single"/>
          </w:rPr>
          <w:t>http://etheses.uin-</w:t>
        </w:r>
      </w:hyperlink>
      <w:r>
        <w:rPr>
          <w:w w:val="95"/>
        </w:rPr>
        <w:t> </w:t>
      </w:r>
      <w:hyperlink r:id="rId8">
        <w:r>
          <w:rPr>
            <w:u w:val="single"/>
          </w:rPr>
          <w:t>malang.ac.id/8916/1/03410034.</w:t>
        </w:r>
      </w:hyperlink>
      <w:r>
        <w:rPr/>
        <w:t> </w:t>
      </w:r>
      <w:hyperlink r:id="rId8">
        <w:r>
          <w:rPr>
            <w:u w:val="single"/>
          </w:rPr>
          <w:t>pdf</w:t>
        </w:r>
      </w:hyperlink>
      <w:r>
        <w:rPr/>
        <w:t>.</w:t>
      </w:r>
    </w:p>
    <w:sectPr>
      <w:pgSz w:w="11910" w:h="16840"/>
      <w:pgMar w:header="0" w:footer="1002" w:top="1580" w:bottom="1200" w:left="16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497.170013pt;margin-top:780.825012pt;width:15.2pt;height:13pt;mso-position-horizontal-relative:page;mso-position-vertical-relative:page;z-index:-251879424" type="#_x0000_t202" filled="false" stroked="false">
          <v:textbox inset="0,0,0,0">
            <w:txbxContent>
              <w:p>
                <w:pPr>
                  <w:spacing w:line="244"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48" w:hanging="360"/>
        <w:jc w:val="left"/>
      </w:pPr>
      <w:rPr>
        <w:rFonts w:hint="default" w:ascii="Times New Roman" w:hAnsi="Times New Roman" w:eastAsia="Times New Roman" w:cs="Times New Roman"/>
        <w:spacing w:val="-2"/>
        <w:w w:val="100"/>
        <w:sz w:val="24"/>
        <w:szCs w:val="24"/>
        <w:lang w:val="id" w:eastAsia="id" w:bidi="id"/>
      </w:rPr>
    </w:lvl>
    <w:lvl w:ilvl="1">
      <w:start w:val="1"/>
      <w:numFmt w:val="lowerLetter"/>
      <w:lvlText w:val="%2."/>
      <w:lvlJc w:val="left"/>
      <w:pPr>
        <w:ind w:left="1374" w:hanging="360"/>
        <w:jc w:val="left"/>
      </w:pPr>
      <w:rPr>
        <w:rFonts w:hint="default" w:ascii="Times New Roman" w:hAnsi="Times New Roman" w:eastAsia="Times New Roman" w:cs="Times New Roman"/>
        <w:spacing w:val="-28"/>
        <w:w w:val="99"/>
        <w:sz w:val="24"/>
        <w:szCs w:val="24"/>
        <w:lang w:val="id" w:eastAsia="id" w:bidi="id"/>
      </w:rPr>
    </w:lvl>
    <w:lvl w:ilvl="2">
      <w:start w:val="0"/>
      <w:numFmt w:val="bullet"/>
      <w:lvlText w:val="•"/>
      <w:lvlJc w:val="left"/>
      <w:pPr>
        <w:ind w:left="1217" w:hanging="360"/>
      </w:pPr>
      <w:rPr>
        <w:rFonts w:hint="default"/>
        <w:lang w:val="id" w:eastAsia="id" w:bidi="id"/>
      </w:rPr>
    </w:lvl>
    <w:lvl w:ilvl="3">
      <w:start w:val="0"/>
      <w:numFmt w:val="bullet"/>
      <w:lvlText w:val="•"/>
      <w:lvlJc w:val="left"/>
      <w:pPr>
        <w:ind w:left="1055" w:hanging="360"/>
      </w:pPr>
      <w:rPr>
        <w:rFonts w:hint="default"/>
        <w:lang w:val="id" w:eastAsia="id" w:bidi="id"/>
      </w:rPr>
    </w:lvl>
    <w:lvl w:ilvl="4">
      <w:start w:val="0"/>
      <w:numFmt w:val="bullet"/>
      <w:lvlText w:val="•"/>
      <w:lvlJc w:val="left"/>
      <w:pPr>
        <w:ind w:left="893" w:hanging="360"/>
      </w:pPr>
      <w:rPr>
        <w:rFonts w:hint="default"/>
        <w:lang w:val="id" w:eastAsia="id" w:bidi="id"/>
      </w:rPr>
    </w:lvl>
    <w:lvl w:ilvl="5">
      <w:start w:val="0"/>
      <w:numFmt w:val="bullet"/>
      <w:lvlText w:val="•"/>
      <w:lvlJc w:val="left"/>
      <w:pPr>
        <w:ind w:left="731" w:hanging="360"/>
      </w:pPr>
      <w:rPr>
        <w:rFonts w:hint="default"/>
        <w:lang w:val="id" w:eastAsia="id" w:bidi="id"/>
      </w:rPr>
    </w:lvl>
    <w:lvl w:ilvl="6">
      <w:start w:val="0"/>
      <w:numFmt w:val="bullet"/>
      <w:lvlText w:val="•"/>
      <w:lvlJc w:val="left"/>
      <w:pPr>
        <w:ind w:left="569" w:hanging="360"/>
      </w:pPr>
      <w:rPr>
        <w:rFonts w:hint="default"/>
        <w:lang w:val="id" w:eastAsia="id" w:bidi="id"/>
      </w:rPr>
    </w:lvl>
    <w:lvl w:ilvl="7">
      <w:start w:val="0"/>
      <w:numFmt w:val="bullet"/>
      <w:lvlText w:val="•"/>
      <w:lvlJc w:val="left"/>
      <w:pPr>
        <w:ind w:left="406" w:hanging="360"/>
      </w:pPr>
      <w:rPr>
        <w:rFonts w:hint="default"/>
        <w:lang w:val="id" w:eastAsia="id" w:bidi="id"/>
      </w:rPr>
    </w:lvl>
    <w:lvl w:ilvl="8">
      <w:start w:val="0"/>
      <w:numFmt w:val="bullet"/>
      <w:lvlText w:val="•"/>
      <w:lvlJc w:val="left"/>
      <w:pPr>
        <w:ind w:left="244" w:hanging="360"/>
      </w:pPr>
      <w:rPr>
        <w:rFonts w:hint="default"/>
        <w:lang w:val="id" w:eastAsia="id" w:bidi="id"/>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jc w:val="both"/>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ind w:left="588"/>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spacing w:before="1"/>
      <w:ind w:left="948" w:hanging="360"/>
      <w:jc w:val="both"/>
    </w:pPr>
    <w:rPr>
      <w:rFonts w:ascii="Times New Roman" w:hAnsi="Times New Roman" w:eastAsia="Times New Roman" w:cs="Times New Roman"/>
      <w:lang w:val="id" w:eastAsia="id" w:bidi="id"/>
    </w:rPr>
  </w:style>
  <w:style w:styleId="TableParagraph" w:type="paragraph">
    <w:name w:val="Table Paragraph"/>
    <w:basedOn w:val="Normal"/>
    <w:uiPriority w:val="1"/>
    <w:qFormat/>
    <w:pPr/>
    <w:rPr>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dwikyanugrahr@gmail.com" TargetMode="External"/><Relationship Id="rId7" Type="http://schemas.openxmlformats.org/officeDocument/2006/relationships/hyperlink" Target="http://eprints.ums.-ac.id/39884/4/NASKAH%20PUBLIKASI.pdf" TargetMode="External"/><Relationship Id="rId8" Type="http://schemas.openxmlformats.org/officeDocument/2006/relationships/hyperlink" Target="http://etheses.uin-malang.ac.id/8916/1/03410034.pdf"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dcterms:created xsi:type="dcterms:W3CDTF">2020-01-10T01:07:40Z</dcterms:created>
  <dcterms:modified xsi:type="dcterms:W3CDTF">2020-01-10T01:07:40Z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2012-04-24T00:00:00Z</vt:filetime>
  </property>
  <property fmtid="{D5CDD505-2E9C-101B-9397-08002B2CF9AE}" pid="3" name="Creator">
    <vt:lpwstr>Microsoft® Word 2010</vt:lpwstr>
  </property>
  <property fmtid="{D5CDD505-2E9C-101B-9397-08002B2CF9AE}" pid="4" name="LastSaved">
    <vt:filetime>2020-01-10T00:00:00Z</vt:filetime>
  </property>
</Properties>
</file>