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F7" w:rsidRDefault="001C5819" w:rsidP="001C5819">
      <w:pPr>
        <w:jc w:val="center"/>
        <w:rPr>
          <w:rFonts w:ascii="Times New Roman" w:hAnsi="Times New Roman" w:cs="Times New Roman"/>
          <w:b/>
          <w:sz w:val="24"/>
          <w:szCs w:val="24"/>
          <w:lang w:val="en-GB"/>
        </w:rPr>
      </w:pPr>
      <w:r w:rsidRPr="001C5819">
        <w:rPr>
          <w:rFonts w:ascii="Times New Roman" w:hAnsi="Times New Roman" w:cs="Times New Roman"/>
          <w:b/>
          <w:sz w:val="24"/>
          <w:szCs w:val="24"/>
          <w:lang w:val="en-GB"/>
        </w:rPr>
        <w:t xml:space="preserve">HUBUNGAN ANTARA KECENDERUNGAN </w:t>
      </w:r>
      <w:r w:rsidRPr="001C5819">
        <w:rPr>
          <w:rFonts w:ascii="Times New Roman" w:hAnsi="Times New Roman" w:cs="Times New Roman"/>
          <w:b/>
          <w:i/>
          <w:sz w:val="24"/>
          <w:szCs w:val="24"/>
          <w:lang w:val="en-GB"/>
        </w:rPr>
        <w:t>BODY DYSMORPHIC DISORDER</w:t>
      </w:r>
      <w:r w:rsidR="003B3749">
        <w:rPr>
          <w:rFonts w:ascii="Times New Roman" w:hAnsi="Times New Roman" w:cs="Times New Roman"/>
          <w:b/>
          <w:i/>
          <w:sz w:val="24"/>
          <w:szCs w:val="24"/>
          <w:lang w:val="en-GB"/>
        </w:rPr>
        <w:t xml:space="preserve"> </w:t>
      </w:r>
      <w:r w:rsidRPr="001C5819">
        <w:rPr>
          <w:rFonts w:ascii="Times New Roman" w:hAnsi="Times New Roman" w:cs="Times New Roman"/>
          <w:b/>
          <w:sz w:val="24"/>
          <w:szCs w:val="24"/>
          <w:lang w:val="en-GB"/>
        </w:rPr>
        <w:t>DENGAN KEPERCAYAAN DIRI PADA MAHASISWI UNIVERSITAS MERCU BUANA YOGYAKARTA</w:t>
      </w:r>
    </w:p>
    <w:p w:rsidR="00E24580" w:rsidRPr="00E503AE" w:rsidRDefault="00E24580" w:rsidP="00E24580">
      <w:pPr>
        <w:jc w:val="center"/>
        <w:rPr>
          <w:rFonts w:ascii="Times New Roman" w:hAnsi="Times New Roman" w:cs="Times New Roman"/>
          <w:b/>
          <w:i/>
          <w:sz w:val="24"/>
          <w:szCs w:val="24"/>
        </w:rPr>
      </w:pPr>
      <w:r w:rsidRPr="00E503AE">
        <w:rPr>
          <w:rFonts w:ascii="Times New Roman" w:hAnsi="Times New Roman" w:cs="Times New Roman"/>
          <w:b/>
          <w:i/>
          <w:sz w:val="24"/>
          <w:szCs w:val="24"/>
        </w:rPr>
        <w:t>RELATIONSHIP BETWEEN BODY DYSMORPHICDISORDER WITH SELF CONFIDENCE</w:t>
      </w:r>
      <w:r>
        <w:rPr>
          <w:rFonts w:ascii="Times New Roman" w:hAnsi="Times New Roman" w:cs="Times New Roman"/>
          <w:b/>
          <w:i/>
          <w:sz w:val="24"/>
          <w:szCs w:val="24"/>
        </w:rPr>
        <w:t xml:space="preserve"> </w:t>
      </w:r>
      <w:r w:rsidRPr="00E503AE">
        <w:rPr>
          <w:rFonts w:ascii="Times New Roman" w:hAnsi="Times New Roman" w:cs="Times New Roman"/>
          <w:b/>
          <w:i/>
          <w:sz w:val="24"/>
          <w:szCs w:val="24"/>
        </w:rPr>
        <w:t xml:space="preserve"> THE STUDENTS OF MERCU BUANA UNIVERSITY, YOGYAKARTA</w:t>
      </w:r>
    </w:p>
    <w:p w:rsidR="00E24580" w:rsidRPr="001C5819" w:rsidRDefault="00E24580" w:rsidP="001C5819">
      <w:pPr>
        <w:jc w:val="center"/>
        <w:rPr>
          <w:rFonts w:ascii="Times New Roman" w:hAnsi="Times New Roman" w:cs="Times New Roman"/>
          <w:b/>
          <w:sz w:val="24"/>
          <w:szCs w:val="24"/>
          <w:lang w:val="en-GB"/>
        </w:rPr>
      </w:pPr>
    </w:p>
    <w:p w:rsidR="00977AF7" w:rsidRPr="00AB6CB3" w:rsidRDefault="001C5819" w:rsidP="00D71F87">
      <w:pPr>
        <w:spacing w:after="0" w:line="240" w:lineRule="auto"/>
        <w:jc w:val="center"/>
        <w:rPr>
          <w:rFonts w:ascii="Times New Roman" w:hAnsi="Times New Roman" w:cs="Times New Roman"/>
          <w:sz w:val="20"/>
          <w:szCs w:val="20"/>
        </w:rPr>
      </w:pPr>
      <w:r w:rsidRPr="00AB6CB3">
        <w:rPr>
          <w:rFonts w:ascii="Times New Roman" w:hAnsi="Times New Roman" w:cs="Times New Roman"/>
          <w:sz w:val="20"/>
          <w:szCs w:val="20"/>
        </w:rPr>
        <w:t>Ihsan Budi Prakoso</w:t>
      </w:r>
    </w:p>
    <w:p w:rsidR="00977AF7" w:rsidRPr="00AB6CB3" w:rsidRDefault="00977AF7" w:rsidP="00D71F87">
      <w:pPr>
        <w:spacing w:after="0" w:line="240" w:lineRule="auto"/>
        <w:jc w:val="center"/>
        <w:rPr>
          <w:rFonts w:ascii="Times New Roman" w:hAnsi="Times New Roman" w:cs="Times New Roman"/>
          <w:sz w:val="20"/>
          <w:szCs w:val="20"/>
        </w:rPr>
      </w:pPr>
      <w:r w:rsidRPr="00AB6CB3">
        <w:rPr>
          <w:rFonts w:ascii="Times New Roman" w:hAnsi="Times New Roman" w:cs="Times New Roman"/>
          <w:sz w:val="20"/>
          <w:szCs w:val="20"/>
        </w:rPr>
        <w:t>Universitas Mercu Buana Yogyakarta</w:t>
      </w:r>
    </w:p>
    <w:p w:rsidR="007D2862" w:rsidRDefault="00E24580" w:rsidP="00D71F87">
      <w:pPr>
        <w:spacing w:after="0" w:line="240" w:lineRule="auto"/>
        <w:jc w:val="center"/>
        <w:rPr>
          <w:rFonts w:ascii="Times New Roman" w:hAnsi="Times New Roman" w:cs="Times New Roman"/>
        </w:rPr>
      </w:pPr>
      <w:hyperlink r:id="rId7" w:history="1">
        <w:r w:rsidR="001C5819" w:rsidRPr="00AB6CB3">
          <w:rPr>
            <w:rStyle w:val="Hyperlink"/>
            <w:rFonts w:ascii="Times New Roman" w:hAnsi="Times New Roman" w:cs="Times New Roman"/>
            <w:sz w:val="20"/>
            <w:szCs w:val="20"/>
          </w:rPr>
          <w:t>Ihsanbudi776@gmail.com</w:t>
        </w:r>
      </w:hyperlink>
    </w:p>
    <w:p w:rsidR="001C5819" w:rsidRPr="00D71F87" w:rsidRDefault="001C5819" w:rsidP="00D71F87">
      <w:pPr>
        <w:spacing w:after="0" w:line="240" w:lineRule="auto"/>
        <w:jc w:val="center"/>
        <w:rPr>
          <w:rFonts w:ascii="Times New Roman" w:hAnsi="Times New Roman" w:cs="Times New Roman"/>
        </w:rPr>
      </w:pPr>
    </w:p>
    <w:p w:rsidR="0035521A" w:rsidRPr="00C46D7C" w:rsidRDefault="0035521A" w:rsidP="00D71F87">
      <w:pPr>
        <w:spacing w:after="0" w:line="240" w:lineRule="auto"/>
        <w:rPr>
          <w:rFonts w:ascii="Times New Roman" w:hAnsi="Times New Roman" w:cs="Times New Roman"/>
          <w:sz w:val="24"/>
          <w:szCs w:val="24"/>
        </w:rPr>
      </w:pPr>
    </w:p>
    <w:p w:rsidR="00977AF7" w:rsidRPr="00D713D3" w:rsidRDefault="00977AF7" w:rsidP="00AB6CB3">
      <w:pPr>
        <w:spacing w:after="0" w:line="240" w:lineRule="auto"/>
        <w:jc w:val="center"/>
        <w:rPr>
          <w:rFonts w:ascii="Times New Roman" w:hAnsi="Times New Roman" w:cs="Times New Roman"/>
          <w:b/>
        </w:rPr>
      </w:pPr>
      <w:r w:rsidRPr="00D713D3">
        <w:rPr>
          <w:rFonts w:ascii="Times New Roman" w:hAnsi="Times New Roman" w:cs="Times New Roman"/>
          <w:b/>
        </w:rPr>
        <w:t>Abstrak</w:t>
      </w:r>
    </w:p>
    <w:p w:rsidR="001C5819" w:rsidRDefault="001C5819" w:rsidP="00AB6CB3">
      <w:pPr>
        <w:spacing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Penelitian ini bertujuan untuk mengetahui hubungan antara kecenderungan </w:t>
      </w:r>
      <w:r>
        <w:rPr>
          <w:rFonts w:ascii="Times New Roman" w:hAnsi="Times New Roman" w:cs="Times New Roman"/>
          <w:i/>
          <w:sz w:val="24"/>
          <w:szCs w:val="24"/>
          <w:lang w:val="en-GB"/>
        </w:rPr>
        <w:t xml:space="preserve">body dysmorphic disorder </w:t>
      </w:r>
      <w:r>
        <w:rPr>
          <w:rFonts w:ascii="Times New Roman" w:hAnsi="Times New Roman" w:cs="Times New Roman"/>
          <w:sz w:val="24"/>
          <w:szCs w:val="24"/>
          <w:lang w:val="en-GB"/>
        </w:rPr>
        <w:t xml:space="preserve">dengan kepercayaan diri pada mahasiswi Universitas Mercu Buana Yogyakarta. Hipotesis dalam penelitian ini adalah ada hubungan negatif antara kecenderungan </w:t>
      </w:r>
      <w:r>
        <w:rPr>
          <w:rFonts w:ascii="Times New Roman" w:hAnsi="Times New Roman" w:cs="Times New Roman"/>
          <w:i/>
          <w:sz w:val="24"/>
          <w:szCs w:val="24"/>
          <w:lang w:val="en-GB"/>
        </w:rPr>
        <w:t xml:space="preserve">body dysmorphic disorder </w:t>
      </w:r>
      <w:r>
        <w:rPr>
          <w:rFonts w:ascii="Times New Roman" w:hAnsi="Times New Roman" w:cs="Times New Roman"/>
          <w:sz w:val="24"/>
          <w:szCs w:val="24"/>
          <w:lang w:val="en-GB"/>
        </w:rPr>
        <w:t xml:space="preserve">dengan kepercayaan diri pada mahasiswi Universitas Mercu Buana Yogyakarta. Subjek dalam penelitian ini adalah 107 mahasiswi Universitas Mercu Buana Yogyakarta. Pengumpulan data penelitian ini menggunakan skala kecenderungan </w:t>
      </w:r>
      <w:r>
        <w:rPr>
          <w:rFonts w:ascii="Times New Roman" w:hAnsi="Times New Roman" w:cs="Times New Roman"/>
          <w:i/>
          <w:sz w:val="24"/>
          <w:szCs w:val="24"/>
          <w:lang w:val="en-GB"/>
        </w:rPr>
        <w:t>body dysmorphic disorder</w:t>
      </w:r>
      <w:r>
        <w:rPr>
          <w:rFonts w:ascii="Times New Roman" w:hAnsi="Times New Roman" w:cs="Times New Roman"/>
          <w:sz w:val="24"/>
          <w:szCs w:val="24"/>
          <w:lang w:val="en-GB"/>
        </w:rPr>
        <w:t xml:space="preserve"> dan skala kepercayaan diri. Data kemudian dianalisis menggunakan analisis korelasi </w:t>
      </w:r>
      <w:r>
        <w:rPr>
          <w:rFonts w:ascii="Times New Roman" w:hAnsi="Times New Roman" w:cs="Times New Roman"/>
          <w:i/>
          <w:sz w:val="24"/>
          <w:szCs w:val="24"/>
          <w:lang w:val="en-GB"/>
        </w:rPr>
        <w:t xml:space="preserve">product moment. </w:t>
      </w:r>
      <w:r>
        <w:rPr>
          <w:rFonts w:ascii="Times New Roman" w:hAnsi="Times New Roman" w:cs="Times New Roman"/>
          <w:sz w:val="24"/>
          <w:szCs w:val="24"/>
          <w:lang w:val="en-GB"/>
        </w:rPr>
        <w:t>Berdasarkan hasil analisis diperoleh koefisien korelasi (r</w:t>
      </w:r>
      <w:r w:rsidRPr="008E7CB0">
        <w:rPr>
          <w:rFonts w:ascii="Times New Roman" w:hAnsi="Times New Roman" w:cs="Times New Roman"/>
          <w:sz w:val="24"/>
          <w:szCs w:val="24"/>
          <w:vertAlign w:val="subscript"/>
          <w:lang w:val="en-GB"/>
        </w:rPr>
        <w:t>xy</w:t>
      </w:r>
      <w:r>
        <w:rPr>
          <w:rFonts w:ascii="Times New Roman" w:hAnsi="Times New Roman" w:cs="Times New Roman"/>
          <w:sz w:val="24"/>
          <w:szCs w:val="24"/>
          <w:lang w:val="en-GB"/>
        </w:rPr>
        <w:t xml:space="preserve">) = -0,475dengan taraf signifikansi p = 0,000 (p&lt;0,010). Hal ini menunjukkan bahwa hipotesis dalam penelitian ini diterima dan terbukti bahwa ada hubungan negatif kecenderungan </w:t>
      </w:r>
      <w:r>
        <w:rPr>
          <w:rFonts w:ascii="Times New Roman" w:hAnsi="Times New Roman" w:cs="Times New Roman"/>
          <w:i/>
          <w:sz w:val="24"/>
          <w:szCs w:val="24"/>
          <w:lang w:val="en-GB"/>
        </w:rPr>
        <w:t xml:space="preserve">body dysmorphic disorder </w:t>
      </w:r>
      <w:r>
        <w:rPr>
          <w:rFonts w:ascii="Times New Roman" w:hAnsi="Times New Roman" w:cs="Times New Roman"/>
          <w:sz w:val="24"/>
          <w:szCs w:val="24"/>
          <w:lang w:val="en-GB"/>
        </w:rPr>
        <w:t>dengan kepercayaan diri pada mahasiswi Universitas Mercu Buana Yogyakarta. Koefisien determinasi (R</w:t>
      </w:r>
      <w:r w:rsidRPr="00685C4E">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 0,225 maka sumbangan efektif kecenderungan </w:t>
      </w:r>
      <w:r>
        <w:rPr>
          <w:rFonts w:ascii="Times New Roman" w:hAnsi="Times New Roman" w:cs="Times New Roman"/>
          <w:i/>
          <w:sz w:val="24"/>
          <w:szCs w:val="24"/>
          <w:lang w:val="en-GB"/>
        </w:rPr>
        <w:t>body dysmorphic disorder</w:t>
      </w:r>
      <w:r>
        <w:rPr>
          <w:rFonts w:ascii="Times New Roman" w:hAnsi="Times New Roman" w:cs="Times New Roman"/>
          <w:sz w:val="24"/>
          <w:szCs w:val="24"/>
          <w:lang w:val="en-GB"/>
        </w:rPr>
        <w:t xml:space="preserve"> dalam kepercayaan diri adalah sebesar 22,5% dan sisanya 77,5%  diperoleh dari faktor lain.</w:t>
      </w:r>
    </w:p>
    <w:p w:rsidR="001C5819" w:rsidRDefault="001C5819" w:rsidP="001C5819">
      <w:pPr>
        <w:jc w:val="both"/>
        <w:rPr>
          <w:rFonts w:ascii="Times New Roman" w:hAnsi="Times New Roman" w:cs="Times New Roman"/>
          <w:b/>
          <w:sz w:val="24"/>
          <w:szCs w:val="24"/>
        </w:rPr>
      </w:pPr>
      <w:r w:rsidRPr="00104A69">
        <w:rPr>
          <w:rFonts w:ascii="Times New Roman" w:hAnsi="Times New Roman" w:cs="Times New Roman"/>
          <w:b/>
          <w:i/>
          <w:sz w:val="24"/>
          <w:szCs w:val="24"/>
          <w:lang w:val="en-GB"/>
        </w:rPr>
        <w:t xml:space="preserve">Kata Kunci: </w:t>
      </w:r>
      <w:r>
        <w:rPr>
          <w:rFonts w:ascii="Times New Roman" w:hAnsi="Times New Roman" w:cs="Times New Roman"/>
          <w:b/>
          <w:i/>
          <w:sz w:val="24"/>
          <w:szCs w:val="24"/>
          <w:lang w:val="en-GB"/>
        </w:rPr>
        <w:t>Kecenderungan Body Dysmorphic Disorder, Kepercayaan D</w:t>
      </w:r>
      <w:r w:rsidRPr="00A051C5">
        <w:rPr>
          <w:rFonts w:ascii="Times New Roman" w:hAnsi="Times New Roman" w:cs="Times New Roman"/>
          <w:b/>
          <w:i/>
          <w:sz w:val="24"/>
          <w:szCs w:val="24"/>
          <w:lang w:val="en-GB"/>
        </w:rPr>
        <w:t>iri</w:t>
      </w:r>
    </w:p>
    <w:p w:rsidR="00D76D8A" w:rsidRPr="00C46D7C" w:rsidRDefault="00D76D8A" w:rsidP="00D71F87">
      <w:pPr>
        <w:spacing w:after="0" w:line="240" w:lineRule="auto"/>
        <w:jc w:val="center"/>
        <w:rPr>
          <w:rFonts w:ascii="Times New Roman" w:hAnsi="Times New Roman" w:cs="Times New Roman"/>
          <w:sz w:val="24"/>
          <w:szCs w:val="24"/>
        </w:rPr>
      </w:pPr>
    </w:p>
    <w:p w:rsidR="001C5819" w:rsidRDefault="00977AF7" w:rsidP="00AB6CB3">
      <w:pPr>
        <w:spacing w:after="0" w:line="240" w:lineRule="auto"/>
        <w:jc w:val="center"/>
        <w:rPr>
          <w:rFonts w:ascii="Times New Roman" w:hAnsi="Times New Roman" w:cs="Times New Roman"/>
          <w:b/>
          <w:i/>
        </w:rPr>
      </w:pPr>
      <w:r w:rsidRPr="00D713D3">
        <w:rPr>
          <w:rFonts w:ascii="Times New Roman" w:hAnsi="Times New Roman" w:cs="Times New Roman"/>
          <w:b/>
          <w:i/>
        </w:rPr>
        <w:t>Abstract</w:t>
      </w:r>
    </w:p>
    <w:p w:rsidR="00143801" w:rsidRPr="00143801" w:rsidRDefault="00143801" w:rsidP="00AB6CB3">
      <w:pPr>
        <w:spacing w:after="0" w:line="240" w:lineRule="auto"/>
        <w:jc w:val="center"/>
        <w:rPr>
          <w:rFonts w:ascii="Times New Roman" w:hAnsi="Times New Roman" w:cs="Times New Roman"/>
          <w:b/>
          <w:i/>
        </w:rPr>
      </w:pPr>
    </w:p>
    <w:p w:rsidR="001C5819" w:rsidRPr="00143801" w:rsidRDefault="001C5819" w:rsidP="003B3749">
      <w:pPr>
        <w:spacing w:line="240" w:lineRule="auto"/>
        <w:ind w:firstLine="720"/>
        <w:jc w:val="both"/>
        <w:rPr>
          <w:rFonts w:ascii="Times New Roman" w:hAnsi="Times New Roman" w:cs="Times New Roman"/>
          <w:i/>
          <w:sz w:val="24"/>
          <w:szCs w:val="24"/>
          <w:lang w:val="en-GB"/>
        </w:rPr>
      </w:pPr>
      <w:r w:rsidRPr="00143801">
        <w:rPr>
          <w:rFonts w:ascii="Times New Roman" w:hAnsi="Times New Roman" w:cs="Times New Roman"/>
          <w:i/>
          <w:sz w:val="24"/>
          <w:szCs w:val="24"/>
          <w:lang w:val="en-GB"/>
        </w:rPr>
        <w:t xml:space="preserve">This research aims to find out the relationship between tendency of body dysmorphic disorder with self confident among female students of Mercu Buana Yogyakarta University. This research hypothesizes that there is a negative relationship between tendency of body dysmorphic disorder with self confident among female students of Mercu Buana Yogyakarta University. Subjects in this study were 107 of female students of Mercu Buana Yogyakarta University. The data of this study were collected using the Tendency of Body Dysmorphic Disorder Scale and the Self Confident Scale. The data analysis method was used product-moment correlation. Based on the analysis, the coefficient correlation </w:t>
      </w:r>
      <w:r w:rsidRPr="00143801">
        <w:rPr>
          <w:rFonts w:ascii="Times New Roman" w:hAnsi="Times New Roman" w:cs="Times New Roman"/>
          <w:i/>
          <w:sz w:val="24"/>
          <w:szCs w:val="24"/>
          <w:lang w:val="en-GB"/>
        </w:rPr>
        <w:lastRenderedPageBreak/>
        <w:t>(r</w:t>
      </w:r>
      <w:r w:rsidRPr="00143801">
        <w:rPr>
          <w:rFonts w:ascii="Times New Roman" w:hAnsi="Times New Roman" w:cs="Times New Roman"/>
          <w:i/>
          <w:sz w:val="24"/>
          <w:szCs w:val="24"/>
          <w:vertAlign w:val="subscript"/>
          <w:lang w:val="en-GB"/>
        </w:rPr>
        <w:t>xy</w:t>
      </w:r>
      <w:r w:rsidRPr="00143801">
        <w:rPr>
          <w:rFonts w:ascii="Times New Roman" w:hAnsi="Times New Roman" w:cs="Times New Roman"/>
          <w:i/>
          <w:sz w:val="24"/>
          <w:szCs w:val="24"/>
          <w:lang w:val="en-GB"/>
        </w:rPr>
        <w:t>) = -0,475 with the significant level = 0,000 (p&lt;0,010), which means that there is a negative relationship between tendency of body dysmorphic disorder with self confident among female students of Mercu Buana Yogyakarta University. The coefficient determination (R</w:t>
      </w:r>
      <w:r w:rsidRPr="00143801">
        <w:rPr>
          <w:rFonts w:ascii="Times New Roman" w:hAnsi="Times New Roman" w:cs="Times New Roman"/>
          <w:i/>
          <w:sz w:val="24"/>
          <w:szCs w:val="24"/>
          <w:vertAlign w:val="superscript"/>
          <w:lang w:val="en-GB"/>
        </w:rPr>
        <w:t>2</w:t>
      </w:r>
      <w:r w:rsidRPr="00143801">
        <w:rPr>
          <w:rFonts w:ascii="Times New Roman" w:hAnsi="Times New Roman" w:cs="Times New Roman"/>
          <w:i/>
          <w:sz w:val="24"/>
          <w:szCs w:val="24"/>
          <w:lang w:val="en-GB"/>
        </w:rPr>
        <w:t xml:space="preserve">) = 0.225, so tendency of body dysmorphic disordercontributes effectively 22,5% to self confidentwhile the remaining 77,5% is derived from other factors.  </w:t>
      </w:r>
    </w:p>
    <w:p w:rsidR="00E24580" w:rsidRDefault="001C5819" w:rsidP="00E24580">
      <w:pPr>
        <w:rPr>
          <w:rFonts w:ascii="Times New Roman" w:hAnsi="Times New Roman" w:cs="Times New Roman"/>
          <w:b/>
          <w:i/>
          <w:sz w:val="24"/>
          <w:szCs w:val="24"/>
          <w:lang w:val="en-GB"/>
        </w:rPr>
      </w:pPr>
      <w:r w:rsidRPr="00143801">
        <w:rPr>
          <w:rFonts w:ascii="Times New Roman" w:hAnsi="Times New Roman" w:cs="Times New Roman"/>
          <w:b/>
          <w:i/>
          <w:sz w:val="24"/>
          <w:szCs w:val="24"/>
          <w:lang w:val="en-GB"/>
        </w:rPr>
        <w:t>Key words: Tendency of Body Dysmorphic Disorder, Self Confident</w:t>
      </w:r>
    </w:p>
    <w:p w:rsidR="00534340" w:rsidRPr="00804042" w:rsidRDefault="008346AC" w:rsidP="00E24580">
      <w:pPr>
        <w:rPr>
          <w:rFonts w:ascii="Times New Roman" w:hAnsi="Times New Roman" w:cs="Times New Roman"/>
          <w:b/>
        </w:rPr>
      </w:pPr>
      <w:r w:rsidRPr="00804042">
        <w:rPr>
          <w:rFonts w:ascii="Times New Roman" w:hAnsi="Times New Roman" w:cs="Times New Roman"/>
          <w:b/>
        </w:rPr>
        <w:t>PENDAHULUAN</w:t>
      </w:r>
    </w:p>
    <w:p w:rsidR="00143801" w:rsidRPr="00F278E3" w:rsidRDefault="00143801"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 xml:space="preserve">Mahasiswa adalah peserta didik pada jenjang perguruan tinggi. Mahasiswa yang menjalani pendidikan di perguruan tinggi diharapkan mampu untuk belajar menjadi seorang pembicara, pendengar, maupun memiliki peran langsung dalam segala keadaan yang terkait dengan kegiatan pembelajaran maupun kegiatan organisasi </w:t>
      </w:r>
      <w:r w:rsidR="00986441" w:rsidRPr="00F278E3">
        <w:rPr>
          <w:rFonts w:ascii="Times New Roman" w:hAnsi="Times New Roman" w:cs="Times New Roman"/>
        </w:rPr>
        <w:t>(</w:t>
      </w:r>
      <w:r w:rsidRPr="00F278E3">
        <w:rPr>
          <w:rFonts w:ascii="Times New Roman" w:hAnsi="Times New Roman" w:cs="Times New Roman"/>
        </w:rPr>
        <w:t>Yunnanto &amp; Dewi, 2015). Menurut Sarwono (2006), mahasiswa yang secara resmi terdaftar untuk mengikuti pelajaran di perguruan tinggi memiliki rentang usia sekitar 18-30 tahun. Mahasiswa tergolong dalam fase remaja akhir, hal ini sejalan dengan pendapat dari Monks (2006) bahwa remaja akhir adalah remaja de</w:t>
      </w:r>
      <w:r w:rsidR="00986441" w:rsidRPr="00F278E3">
        <w:rPr>
          <w:rFonts w:ascii="Times New Roman" w:hAnsi="Times New Roman" w:cs="Times New Roman"/>
        </w:rPr>
        <w:t>ngan rentang usia 18 – 21 tahun</w:t>
      </w:r>
      <w:r w:rsidRPr="00F278E3">
        <w:rPr>
          <w:rFonts w:ascii="Times New Roman" w:hAnsi="Times New Roman" w:cs="Times New Roman"/>
        </w:rPr>
        <w:t>.</w:t>
      </w:r>
    </w:p>
    <w:p w:rsidR="00BC73E2" w:rsidRPr="00F278E3" w:rsidRDefault="00143801" w:rsidP="00F278E3">
      <w:pPr>
        <w:spacing w:line="360" w:lineRule="auto"/>
        <w:ind w:firstLine="720"/>
        <w:jc w:val="both"/>
        <w:rPr>
          <w:rFonts w:ascii="Times New Roman" w:hAnsi="Times New Roman" w:cs="Times New Roman"/>
        </w:rPr>
      </w:pPr>
      <w:r w:rsidRPr="00F278E3">
        <w:rPr>
          <w:rFonts w:ascii="Times New Roman" w:hAnsi="Times New Roman" w:cs="Times New Roman"/>
        </w:rPr>
        <w:t>Mahasiswa sebagai remaja yang mempunyai berbagai tugas perkembangan,</w:t>
      </w:r>
      <w:r w:rsidR="003B3749" w:rsidRPr="00F278E3">
        <w:rPr>
          <w:rFonts w:ascii="Times New Roman" w:hAnsi="Times New Roman" w:cs="Times New Roman"/>
        </w:rPr>
        <w:t>disisi lain</w:t>
      </w:r>
      <w:r w:rsidRPr="00F278E3">
        <w:rPr>
          <w:rFonts w:ascii="Times New Roman" w:hAnsi="Times New Roman" w:cs="Times New Roman"/>
        </w:rPr>
        <w:t xml:space="preserve"> juga sedang berada pada</w:t>
      </w:r>
      <w:r w:rsidR="003B3749" w:rsidRPr="00F278E3">
        <w:rPr>
          <w:rFonts w:ascii="Times New Roman" w:hAnsi="Times New Roman" w:cs="Times New Roman"/>
        </w:rPr>
        <w:t xml:space="preserve"> </w:t>
      </w:r>
      <w:r w:rsidRPr="00F278E3">
        <w:rPr>
          <w:rFonts w:ascii="Times New Roman" w:hAnsi="Times New Roman" w:cs="Times New Roman"/>
        </w:rPr>
        <w:t>periode peralihan</w:t>
      </w:r>
      <w:r w:rsidR="003B3749" w:rsidRPr="00F278E3">
        <w:rPr>
          <w:rFonts w:ascii="Times New Roman" w:hAnsi="Times New Roman" w:cs="Times New Roman"/>
          <w:color w:val="000000" w:themeColor="text1"/>
        </w:rPr>
        <w:t xml:space="preserve">. </w:t>
      </w:r>
      <w:r w:rsidR="003B3749" w:rsidRPr="00F278E3">
        <w:rPr>
          <w:rFonts w:ascii="Times New Roman" w:hAnsi="Times New Roman" w:cs="Times New Roman"/>
        </w:rPr>
        <w:t>M</w:t>
      </w:r>
      <w:r w:rsidRPr="00F278E3">
        <w:rPr>
          <w:rFonts w:ascii="Times New Roman" w:hAnsi="Times New Roman" w:cs="Times New Roman"/>
        </w:rPr>
        <w:t>ahasiswa yang berada pada periode peralihan, mengalami status yang tidak jelas dan terdapat keraguan akan peran yan</w:t>
      </w:r>
      <w:r w:rsidR="00CF2408" w:rsidRPr="00F278E3">
        <w:rPr>
          <w:rFonts w:ascii="Times New Roman" w:hAnsi="Times New Roman" w:cs="Times New Roman"/>
        </w:rPr>
        <w:t>g harus dilakukan (Hurlock, 2003</w:t>
      </w:r>
      <w:r w:rsidRPr="00F278E3">
        <w:rPr>
          <w:rFonts w:ascii="Times New Roman" w:hAnsi="Times New Roman" w:cs="Times New Roman"/>
        </w:rPr>
        <w:t xml:space="preserve">). </w:t>
      </w:r>
      <w:r w:rsidR="008C6C72" w:rsidRPr="00F278E3">
        <w:rPr>
          <w:rFonts w:ascii="Times New Roman" w:hAnsi="Times New Roman" w:cs="Times New Roman"/>
        </w:rPr>
        <w:t>Proses pencarian peran ini, bisa juga disebut dengan proses pembentukan identitas diri.  Dalam proses pembentukan identitas diri, ada remaja yang melewati fase tersebut dengan cepat dan ada pula yang lambat, bahkan ada kemungkinan mengalami kegagalan</w:t>
      </w:r>
    </w:p>
    <w:p w:rsidR="00143801" w:rsidRPr="00F278E3" w:rsidRDefault="0086077B" w:rsidP="00F278E3">
      <w:pPr>
        <w:spacing w:line="360" w:lineRule="auto"/>
        <w:ind w:firstLine="720"/>
        <w:jc w:val="both"/>
        <w:rPr>
          <w:rFonts w:ascii="Times New Roman" w:hAnsi="Times New Roman" w:cs="Times New Roman"/>
        </w:rPr>
      </w:pPr>
      <w:r w:rsidRPr="00F278E3">
        <w:rPr>
          <w:rFonts w:ascii="Times New Roman" w:hAnsi="Times New Roman" w:cs="Times New Roman"/>
        </w:rPr>
        <w:t>Kegagalan yang dialami remaja dalam proses pembentukan identitas diri membuat remaja me</w:t>
      </w:r>
      <w:r w:rsidR="008C6C72" w:rsidRPr="00F278E3">
        <w:rPr>
          <w:rFonts w:ascii="Times New Roman" w:hAnsi="Times New Roman" w:cs="Times New Roman"/>
        </w:rPr>
        <w:t xml:space="preserve">ngembangkan perilaku menyimpang </w:t>
      </w:r>
      <w:r w:rsidRPr="00F278E3">
        <w:rPr>
          <w:rFonts w:ascii="Times New Roman" w:hAnsi="Times New Roman" w:cs="Times New Roman"/>
        </w:rPr>
        <w:t xml:space="preserve">(delinquent), melakukan kriminalitas, atau menutup diri (mengisolasi diri) dari masyarakat  (Ramdhanu, Sunarya &amp; Nurhudaya, 2019). </w:t>
      </w:r>
      <w:r w:rsidR="008A173E" w:rsidRPr="00F278E3">
        <w:rPr>
          <w:rFonts w:ascii="Times New Roman" w:hAnsi="Times New Roman" w:cs="Times New Roman"/>
        </w:rPr>
        <w:t xml:space="preserve"> Selain itu mahasiswa yang tergolong sebagai remaja juga mengalami berbagai permasalahan yang harus dihadapi. Salah satu permasalahan yang banyak dirasakan dan dialami oleh remaja pada dasarnya disebabkan oleh kurangnya kepercayaan diri (Rizkiyah dalam Fitri, dkk, 2018).</w:t>
      </w:r>
    </w:p>
    <w:p w:rsidR="001B4A0E" w:rsidRPr="00F278E3" w:rsidRDefault="001B4A0E"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 xml:space="preserve">Menurut Lauster (Ghufron &amp; Rini, 2012), orang yang memiliki kepercayaan diri yang positif </w:t>
      </w:r>
      <w:r w:rsidR="00986441" w:rsidRPr="00F278E3">
        <w:rPr>
          <w:rFonts w:ascii="Times New Roman" w:hAnsi="Times New Roman" w:cs="Times New Roman"/>
        </w:rPr>
        <w:t>yaitu orang yang memiliki :(1) k</w:t>
      </w:r>
      <w:r w:rsidRPr="00F278E3">
        <w:rPr>
          <w:rFonts w:ascii="Times New Roman" w:hAnsi="Times New Roman" w:cs="Times New Roman"/>
        </w:rPr>
        <w:t>eyakinan kemampuan diri, sikap positif yang dimiliki oleh seseorang tentang dirinya. Dimana individu mampu secara sungguh-</w:t>
      </w:r>
      <w:r w:rsidRPr="00F278E3">
        <w:rPr>
          <w:rFonts w:ascii="Times New Roman" w:hAnsi="Times New Roman" w:cs="Times New Roman"/>
        </w:rPr>
        <w:lastRenderedPageBreak/>
        <w:t xml:space="preserve">sungguh </w:t>
      </w:r>
      <w:r w:rsidR="00986441" w:rsidRPr="00F278E3">
        <w:rPr>
          <w:rFonts w:ascii="Times New Roman" w:hAnsi="Times New Roman" w:cs="Times New Roman"/>
        </w:rPr>
        <w:t>akan apa yang dikerjakan ; (2) optimis, c</w:t>
      </w:r>
      <w:r w:rsidRPr="00F278E3">
        <w:rPr>
          <w:rFonts w:ascii="Times New Roman" w:hAnsi="Times New Roman" w:cs="Times New Roman"/>
        </w:rPr>
        <w:t>ara pandang seseorang yang  selalu positif dalam menghadapi segala hal tentang diri da</w:t>
      </w:r>
      <w:r w:rsidR="00986441" w:rsidRPr="00F278E3">
        <w:rPr>
          <w:rFonts w:ascii="Times New Roman" w:hAnsi="Times New Roman" w:cs="Times New Roman"/>
        </w:rPr>
        <w:t>n kemampuan yang dimiliki; (3) o</w:t>
      </w:r>
      <w:r w:rsidRPr="00F278E3">
        <w:rPr>
          <w:rFonts w:ascii="Times New Roman" w:hAnsi="Times New Roman" w:cs="Times New Roman"/>
        </w:rPr>
        <w:t>bjektif, kemampuan seseorang yang memandang permasalahan sesuai dengan kebenaran yang semestinya, bukan menurut kebe</w:t>
      </w:r>
      <w:r w:rsidR="00986441" w:rsidRPr="00F278E3">
        <w:rPr>
          <w:rFonts w:ascii="Times New Roman" w:hAnsi="Times New Roman" w:cs="Times New Roman"/>
        </w:rPr>
        <w:t>naran yang dikehendakinya; (4) b</w:t>
      </w:r>
      <w:r w:rsidRPr="00F278E3">
        <w:rPr>
          <w:rFonts w:ascii="Times New Roman" w:hAnsi="Times New Roman" w:cs="Times New Roman"/>
        </w:rPr>
        <w:t>ertanggung jawab, kesediaan seseorang untuk menanggung permasalahan yang terjadi akibat tind</w:t>
      </w:r>
      <w:r w:rsidR="00986441" w:rsidRPr="00F278E3">
        <w:rPr>
          <w:rFonts w:ascii="Times New Roman" w:hAnsi="Times New Roman" w:cs="Times New Roman"/>
        </w:rPr>
        <w:t>akan yang telah dilakukan; (5) r</w:t>
      </w:r>
      <w:r w:rsidRPr="00F278E3">
        <w:rPr>
          <w:rFonts w:ascii="Times New Roman" w:hAnsi="Times New Roman" w:cs="Times New Roman"/>
        </w:rPr>
        <w:t>asional dan realistis, sikap analisis terhadap suatu masalah, sesuatu hal, dan suatu kejadian dengan menggunakan pemikiran yang masuk akal dan sesuai dengan kenyataan.</w:t>
      </w:r>
    </w:p>
    <w:p w:rsidR="001B4A0E" w:rsidRPr="00F278E3" w:rsidRDefault="001B4A0E"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Berdasarkan penelit</w:t>
      </w:r>
      <w:r w:rsidR="00986441" w:rsidRPr="00F278E3">
        <w:rPr>
          <w:rFonts w:ascii="Times New Roman" w:hAnsi="Times New Roman" w:cs="Times New Roman"/>
        </w:rPr>
        <w:t>ian yang dilakukan oleh Syam</w:t>
      </w:r>
      <w:r w:rsidR="00BC73E2" w:rsidRPr="00F278E3">
        <w:rPr>
          <w:rFonts w:ascii="Times New Roman" w:hAnsi="Times New Roman" w:cs="Times New Roman"/>
        </w:rPr>
        <w:t xml:space="preserve"> A., &amp; Amri tahun 2017 , diketahui 15.38% mahasiswa</w:t>
      </w:r>
      <w:r w:rsidRPr="00F278E3">
        <w:rPr>
          <w:rFonts w:ascii="Times New Roman" w:hAnsi="Times New Roman" w:cs="Times New Roman"/>
        </w:rPr>
        <w:t xml:space="preserve"> mempunyai ke</w:t>
      </w:r>
      <w:r w:rsidR="00BC73E2" w:rsidRPr="00F278E3">
        <w:rPr>
          <w:rFonts w:ascii="Times New Roman" w:hAnsi="Times New Roman" w:cs="Times New Roman"/>
        </w:rPr>
        <w:t>percayaan diri kurang, 75%</w:t>
      </w:r>
      <w:r w:rsidRPr="00F278E3">
        <w:rPr>
          <w:rFonts w:ascii="Times New Roman" w:hAnsi="Times New Roman" w:cs="Times New Roman"/>
        </w:rPr>
        <w:t xml:space="preserve"> </w:t>
      </w:r>
      <w:r w:rsidR="00BC73E2" w:rsidRPr="00F278E3">
        <w:rPr>
          <w:rFonts w:ascii="Times New Roman" w:hAnsi="Times New Roman" w:cs="Times New Roman"/>
        </w:rPr>
        <w:t xml:space="preserve">mahasiswa </w:t>
      </w:r>
      <w:r w:rsidRPr="00F278E3">
        <w:rPr>
          <w:rFonts w:ascii="Times New Roman" w:hAnsi="Times New Roman" w:cs="Times New Roman"/>
        </w:rPr>
        <w:t>mempunyai keperc</w:t>
      </w:r>
      <w:r w:rsidR="00BC73E2" w:rsidRPr="00F278E3">
        <w:rPr>
          <w:rFonts w:ascii="Times New Roman" w:hAnsi="Times New Roman" w:cs="Times New Roman"/>
        </w:rPr>
        <w:t>ayaan diri  cukup, 9.62%</w:t>
      </w:r>
      <w:r w:rsidRPr="00F278E3">
        <w:rPr>
          <w:rFonts w:ascii="Times New Roman" w:hAnsi="Times New Roman" w:cs="Times New Roman"/>
        </w:rPr>
        <w:t xml:space="preserve"> </w:t>
      </w:r>
      <w:r w:rsidR="00BC73E2" w:rsidRPr="00F278E3">
        <w:rPr>
          <w:rFonts w:ascii="Times New Roman" w:hAnsi="Times New Roman" w:cs="Times New Roman"/>
        </w:rPr>
        <w:t xml:space="preserve">mahasiswa </w:t>
      </w:r>
      <w:r w:rsidRPr="00F278E3">
        <w:rPr>
          <w:rFonts w:ascii="Times New Roman" w:hAnsi="Times New Roman" w:cs="Times New Roman"/>
        </w:rPr>
        <w:t>mempunyai keperc</w:t>
      </w:r>
      <w:r w:rsidR="00062438" w:rsidRPr="00F278E3">
        <w:rPr>
          <w:rFonts w:ascii="Times New Roman" w:hAnsi="Times New Roman" w:cs="Times New Roman"/>
        </w:rPr>
        <w:t>ayaan diri  tinggi.</w:t>
      </w:r>
      <w:r w:rsidRPr="00F278E3">
        <w:rPr>
          <w:rFonts w:ascii="Times New Roman" w:hAnsi="Times New Roman" w:cs="Times New Roman"/>
        </w:rPr>
        <w:t xml:space="preserve"> Sementara itu, jika dilihat dari nilai rata-rata yang diperoleh sebesar 113,17</w:t>
      </w:r>
      <w:r w:rsidR="00062438" w:rsidRPr="00F278E3">
        <w:rPr>
          <w:rFonts w:ascii="Times New Roman" w:hAnsi="Times New Roman" w:cs="Times New Roman"/>
        </w:rPr>
        <w:t xml:space="preserve">  apabila dimasukkan dalam </w:t>
      </w:r>
      <w:r w:rsidRPr="00F278E3">
        <w:rPr>
          <w:rFonts w:ascii="Times New Roman" w:hAnsi="Times New Roman" w:cs="Times New Roman"/>
        </w:rPr>
        <w:t xml:space="preserve"> kategori di atas, mahasiswa mempunyai kepercayaan dir</w:t>
      </w:r>
      <w:r w:rsidR="00062438" w:rsidRPr="00F278E3">
        <w:rPr>
          <w:rFonts w:ascii="Times New Roman" w:hAnsi="Times New Roman" w:cs="Times New Roman"/>
        </w:rPr>
        <w:t xml:space="preserve">i </w:t>
      </w:r>
      <w:r w:rsidRPr="00F278E3">
        <w:rPr>
          <w:rFonts w:ascii="Times New Roman" w:hAnsi="Times New Roman" w:cs="Times New Roman"/>
        </w:rPr>
        <w:t>pada interval 100 - 129 dalam kategori cukup. Sehingga dapat disimpulkan bahwa kepercayaan diri yang dimiliki oleh mahasiswa berada pada rata-rata atau tidak rendah dan tidak tinggi sehingga masih perlu untuk ditingkatkan lagi.</w:t>
      </w:r>
    </w:p>
    <w:p w:rsidR="00B35A3B" w:rsidRPr="00F278E3" w:rsidRDefault="00B35A3B" w:rsidP="00F278E3">
      <w:pPr>
        <w:spacing w:line="360" w:lineRule="auto"/>
        <w:ind w:firstLine="720"/>
        <w:jc w:val="both"/>
        <w:rPr>
          <w:rFonts w:ascii="Times New Roman" w:hAnsi="Times New Roman" w:cs="Times New Roman"/>
        </w:rPr>
      </w:pPr>
      <w:r w:rsidRPr="00F278E3">
        <w:rPr>
          <w:rFonts w:ascii="Times New Roman" w:hAnsi="Times New Roman" w:cs="Times New Roman"/>
        </w:rPr>
        <w:t>Begitu banyaknya permasalahan yang dihadapi o</w:t>
      </w:r>
      <w:r w:rsidR="009E6638" w:rsidRPr="00F278E3">
        <w:rPr>
          <w:rFonts w:ascii="Times New Roman" w:hAnsi="Times New Roman" w:cs="Times New Roman"/>
        </w:rPr>
        <w:t xml:space="preserve">leh mahasiswa membuat mahasiswa perlu </w:t>
      </w:r>
      <w:r w:rsidR="00804042" w:rsidRPr="00F278E3">
        <w:rPr>
          <w:rFonts w:ascii="Times New Roman" w:hAnsi="Times New Roman" w:cs="Times New Roman"/>
        </w:rPr>
        <w:t xml:space="preserve">mempunyai </w:t>
      </w:r>
      <w:r w:rsidRPr="00F278E3">
        <w:rPr>
          <w:rFonts w:ascii="Times New Roman" w:hAnsi="Times New Roman" w:cs="Times New Roman"/>
        </w:rPr>
        <w:t xml:space="preserve">kepercayaan diri. Dengan mempunyai kepercayaan diri, mahasiswa akan mudah berinteraksi dengan mahasiswa lainnya, mampu mengeluarkan pendapat tanpa ada keraguan dan menghargai pendapat orang lain, mampu bertindak dan berpikir postif dalam pengambilan keputusan (Syam A., &amp;Amri, 2017). Kepercayaan diri membantu mahasiswa dalam mengaktualisasikan diri. Hal ini seperti yang diungkapkan oleh Iswidharmanjaya &amp; Agung (2005), yang mengatakan dengan kepercayaan diri yang cukup, mahasiswa akan dapat mengaktualisasikan potensi yang dimilikinya dengan yakin dan mantap. Hal ini didukung oleh penelitian dari Elfiky (2015), yang mengungkapkan bahwa rasa percaya diri penting untuk dimiliki oleh mahasiswa karena akan memberikan kekuatan yang mendorong mahasiswa untuk maju dan berkembang serta selalu memperbaiki diri guna menjadi lebih baik. </w:t>
      </w:r>
    </w:p>
    <w:p w:rsidR="00B35A3B" w:rsidRPr="00F278E3" w:rsidRDefault="00B35A3B"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 xml:space="preserve">Menurut penelitian yang dilakukan oleh Zahara (2018), yang mengatakan bahwa mahasiswa yang mempunyai kepercayaan diri yang rendah akan kesulitan dalam mewujudkan dan mengembangkan potensi dirinya. Dengan rasa percaya diri yang rendah, mahasiswa akan kesulitan dalam menyesuaikan diri terhadap lingkungan yang baru, tidak mempunyai pegangan hidup yang kuat dan kurang mampu mengembangkan motivasinya. </w:t>
      </w:r>
      <w:r w:rsidRPr="00F278E3">
        <w:rPr>
          <w:rFonts w:ascii="Times New Roman" w:hAnsi="Times New Roman" w:cs="Times New Roman"/>
        </w:rPr>
        <w:lastRenderedPageBreak/>
        <w:t>Sebaliknya mahasiswa yang mempunyai kepercayaan diri yang tinggi akan sanggup belajar dan bekerja keras guna mencapai kemajuan serta penuh keyakinan terhadap peran yang dijalaninya.</w:t>
      </w:r>
    </w:p>
    <w:p w:rsidR="00B35A3B" w:rsidRPr="00F278E3" w:rsidRDefault="00B35A3B"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Menurut Santrock (2003) faktor- faktor yang dapat mendukung terwujudnya kepercayaan diri, yang pertama yaitu penampilan fisik, sejumlah peneliti telah menemukan penampilan fisik merupakan suatu kontributor yang sangat berpengaruh pada rasa percaya diri remaja. Yang kedua yaitu konsep diri, pada salah satu penelitian baru-baru ini dikemukan konsep diri remaja yang berhubungan dengan ketertarikan fisik merupakan faktor terkuat untuk meramalkan rasa percaya diri secara keseluruhan dari remaja. Yang ketiga hubungan dengan orang tua, Santrock menyatakan faktor-faktor seperti ekspresi rasa kasih sayang dan memberi kebebasan kepada anak-anak dengan batas tertentu terbukti sebagai faktor penentu yang penting bagi rasa percaya diri remaja. Dan yang keempat hubungan teman sebaya, penilaian teman sebaya memiliki derajat yang tinggi pada anak-anak yang lebih tua dan remaja.</w:t>
      </w:r>
    </w:p>
    <w:p w:rsidR="00B35A3B" w:rsidRPr="00F278E3" w:rsidRDefault="00B35A3B"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Menurut Santrock (2003), penampilan fisik merupakan faktor yang memiliki pengaruh besar terhadap kepercayaan diri. Hal ini didukung oleh penelitian dari Fitri, Nilma &amp; Ifdil (2018), yang mengatakan terdapat fenomena yang mengindikasikan remaja kurang percaya diri, beberapa orang remaja merasa mempunyai ukuran badan terlalu besar, tinggi badan tidak sesuai dengan diharapkan, merasa dirinya kurang menarik, dan ada remaja yang senang menyendiri karena merasa dirinya tidak sebanding dengan temannya.</w:t>
      </w:r>
    </w:p>
    <w:p w:rsidR="00143801" w:rsidRPr="00F278E3" w:rsidRDefault="00D234E0"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Disisi lain, penelitian dari Sudardjo (2003), menunjukan adanya perbedaan kepercayaan diri antara mahasiswa laki-laki dan mahasiswa perempuan, dimana mahasiswa perempuan memiliki kepercayaan diri yang rendah dibandingkan dengan mahasiswa laki-laki. Hal ini menjadi dasar pemilihan subjek pada penelitian ini.</w:t>
      </w:r>
    </w:p>
    <w:p w:rsidR="00C93B87" w:rsidRPr="00F278E3" w:rsidRDefault="00C93B87"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 xml:space="preserve">Penelitian dari Pusparini, Refdanita, Maigoda, &amp; Briawan (2013), menyatakan remaja putri memiliki ketidakpuasan terhadap bentuk tubuhnya saat ini, atau bagian-bagian tubuh tertentu seperti kaki dan pinggul yang belum sesuai keinginan. Hal ini sering membuat remaja putri menjadi tidak percaya diri. Penelitian dari Kurniawan, Briawan &amp; Caraka (2015), menemukan bahwa remaja menentukan bentuk tubuhnya berdasarkan karakterisitik atau kehidupan masyarakat modern, hal ini menimbulkan kekhawatiran yang menggangu pikiran dan perasaan terkait tentang penampilan fisik. </w:t>
      </w:r>
    </w:p>
    <w:p w:rsidR="00C93B87" w:rsidRPr="00F278E3" w:rsidRDefault="00C93B87"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 xml:space="preserve">Kekhawatiran terkait penampilan fisik yang dialami oleh remaja secara berlebihan tidak jarang menjadikan mereka mengalami kecenderungan </w:t>
      </w:r>
      <w:r w:rsidRPr="00F278E3">
        <w:rPr>
          <w:rFonts w:ascii="Times New Roman" w:hAnsi="Times New Roman" w:cs="Times New Roman"/>
          <w:i/>
        </w:rPr>
        <w:t xml:space="preserve">body dysmorphic </w:t>
      </w:r>
      <w:r w:rsidRPr="00F278E3">
        <w:rPr>
          <w:rFonts w:ascii="Times New Roman" w:hAnsi="Times New Roman" w:cs="Times New Roman"/>
          <w:i/>
        </w:rPr>
        <w:lastRenderedPageBreak/>
        <w:t>disorder</w:t>
      </w:r>
      <w:r w:rsidRPr="00F278E3">
        <w:rPr>
          <w:rFonts w:ascii="Times New Roman" w:hAnsi="Times New Roman" w:cs="Times New Roman"/>
        </w:rPr>
        <w:t xml:space="preserve"> (BDD). Menurut Ajzen (2005), Kecenderungan adalah kondisi dimana individu mempertahankan konsistensi di antara keyakinan, perasaan dan perilaku dari individu tersebut. Sementara itu Phillips (2009), mendefiniskan </w:t>
      </w:r>
      <w:r w:rsidRPr="00F278E3">
        <w:rPr>
          <w:rFonts w:ascii="Times New Roman" w:hAnsi="Times New Roman" w:cs="Times New Roman"/>
          <w:i/>
        </w:rPr>
        <w:t>body dysmorphic disorder</w:t>
      </w:r>
      <w:r w:rsidRPr="00F278E3">
        <w:rPr>
          <w:rFonts w:ascii="Times New Roman" w:hAnsi="Times New Roman" w:cs="Times New Roman"/>
        </w:rPr>
        <w:t xml:space="preserve"> adalah gangguan ketika individu berlarut memikirkan tentang penampilan diri sendiri yang dinilai kurang. Individu akan merasakan kekhawatiran berlebihan,ketika individu merasa ada kelainan dalam penampilan fisik. Hal tersebut menyebabkan tekanan klinis signifikan atau penurunan fungsi sosial, pekerjaan, atau fungsi penting lainnya. </w:t>
      </w:r>
      <w:r w:rsidRPr="00F278E3">
        <w:rPr>
          <w:rFonts w:ascii="Times New Roman" w:hAnsi="Times New Roman" w:cs="Times New Roman"/>
          <w:i/>
        </w:rPr>
        <w:t xml:space="preserve">Body dysmorphic disorder </w:t>
      </w:r>
      <w:r w:rsidRPr="00F278E3">
        <w:rPr>
          <w:rFonts w:ascii="Times New Roman" w:hAnsi="Times New Roman" w:cs="Times New Roman"/>
        </w:rPr>
        <w:t xml:space="preserve">jugadapat diartikan sebagai suatu kecenderunganuntuk memiliki obsesi terhadap kekurangan fisikyang terimajinasi pada penampilan atau perhatianyang sangat berlebihan terhadap kekuranganyang dimilikinya yang sebenarnya tidak begituberarti (Nourmalita, 2016). Orang-orang yang memiliki </w:t>
      </w:r>
      <w:r w:rsidRPr="00F278E3">
        <w:rPr>
          <w:rFonts w:ascii="Times New Roman" w:hAnsi="Times New Roman" w:cs="Times New Roman"/>
          <w:i/>
        </w:rPr>
        <w:t>body dysmorphic disorder</w:t>
      </w:r>
      <w:r w:rsidRPr="00F278E3">
        <w:rPr>
          <w:rFonts w:ascii="Times New Roman" w:hAnsi="Times New Roman" w:cs="Times New Roman"/>
        </w:rPr>
        <w:t>merupakan seseorang yang selalu merasa memiliki kekurangan terhadap tubuhnya, dan menekankan diri hanya terhadap kekurangan fisik yang dimilikinya</w:t>
      </w:r>
    </w:p>
    <w:p w:rsidR="00C93B87" w:rsidRPr="00F278E3" w:rsidRDefault="00C93B87"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 xml:space="preserve">Rosen &amp; Reiter (1996) mengungkapkan bahwa gejala-gejala BDD meliputi penilaian negatif terhadap penampilan, perasaan malu terhadap penampilan, kepentingan berlebihan yang diberikan pada penampilan dalam evaluasi diri, menghindari aktivitas sosial, kamuflase tubuh dan </w:t>
      </w:r>
      <w:r w:rsidRPr="00F278E3">
        <w:rPr>
          <w:rFonts w:ascii="Times New Roman" w:hAnsi="Times New Roman" w:cs="Times New Roman"/>
          <w:i/>
        </w:rPr>
        <w:t>body checking</w:t>
      </w:r>
      <w:r w:rsidRPr="00F278E3">
        <w:rPr>
          <w:rFonts w:ascii="Times New Roman" w:hAnsi="Times New Roman" w:cs="Times New Roman"/>
        </w:rPr>
        <w:t xml:space="preserve">. Ada beberapa karakteristik yang muncul ketika seseorang mengalami kecenderungan </w:t>
      </w:r>
      <w:r w:rsidRPr="00F278E3">
        <w:rPr>
          <w:rFonts w:ascii="Times New Roman" w:hAnsi="Times New Roman" w:cs="Times New Roman"/>
          <w:i/>
        </w:rPr>
        <w:t>body dysmorphic disorder</w:t>
      </w:r>
      <w:r w:rsidRPr="00F278E3">
        <w:rPr>
          <w:rFonts w:ascii="Times New Roman" w:hAnsi="Times New Roman" w:cs="Times New Roman"/>
        </w:rPr>
        <w:t>, seperti rendahnya harga diri dan konsep diri negatif, menghabiskan 1 sampai 3 jam setiap hari untuk memperbaiki penampilannya, menghindari situasi sosial dan penurunan fungsi sosial, disertai dengan adanya simtom depresi (Oktaviana, 2013).</w:t>
      </w:r>
    </w:p>
    <w:p w:rsidR="00C93B87" w:rsidRPr="00F278E3" w:rsidRDefault="00C93B87" w:rsidP="00F278E3">
      <w:pPr>
        <w:spacing w:line="360" w:lineRule="auto"/>
        <w:ind w:firstLine="720"/>
        <w:jc w:val="both"/>
        <w:rPr>
          <w:rFonts w:ascii="Times New Roman" w:hAnsi="Times New Roman" w:cs="Times New Roman"/>
        </w:rPr>
      </w:pPr>
      <w:r w:rsidRPr="00F278E3">
        <w:rPr>
          <w:rFonts w:ascii="Times New Roman" w:hAnsi="Times New Roman" w:cs="Times New Roman"/>
        </w:rPr>
        <w:t>Masalah penampilan menjadi hal yang penting bagi mahasiswi untuk mengembangkan citra individu mengenai gambaran tubuhnya sehingga berpengaruh terhadap tingkat kepercayaan diri mahasiswi tersebut.Seperti yang diungkapkan oleh Santrock (2003), bahwa penampilan fisik merupakan faktor yang memiliki pengaruh besar terhadap kepercayaan diri. Menurut penelitian Nourmalita (2016), saat ini mahasiswi sering mengalami permasalahan terkait penampilan fisik. Cara pandang mahasiswi terhadap tubuhnya sendiri dipengaruhi oleh pertumbuhan fisiknya yang masih tengah berubah dan berkembang. Pada umumnya mahasiswi kurang puas dengan keadaan tubuhnya dan memiliki lebih banyak citra tubuh negatif dibandingkan dengan mahasiswa selama masa perkembangan (Santrock, 2003). Mahasiswi banyak menunjukkan ketidakpuasan mereka terhadap tubuh, hal ini dipengaruhi oleh bayangan atau citra tubuh ideal yang diajarkan oleh kebudayaan atau lingkungan mereka (Nourmalita, 2016).</w:t>
      </w:r>
    </w:p>
    <w:p w:rsidR="00C93B87" w:rsidRPr="00F278E3" w:rsidRDefault="00C93B87"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lastRenderedPageBreak/>
        <w:t xml:space="preserve">Penelitian dari Nurlita (2016) menegaskan bahwa kepercayaan diri dipengaruhi oleh </w:t>
      </w:r>
      <w:r w:rsidRPr="00F278E3">
        <w:rPr>
          <w:rFonts w:ascii="Times New Roman" w:hAnsi="Times New Roman" w:cs="Times New Roman"/>
          <w:i/>
        </w:rPr>
        <w:t>body dysmorphic disorder</w:t>
      </w:r>
      <w:r w:rsidRPr="00F278E3">
        <w:rPr>
          <w:rFonts w:ascii="Times New Roman" w:hAnsi="Times New Roman" w:cs="Times New Roman"/>
        </w:rPr>
        <w:t xml:space="preserve">. Individu yang mempunyai kecenderungan </w:t>
      </w:r>
      <w:r w:rsidRPr="00F278E3">
        <w:rPr>
          <w:rFonts w:ascii="Times New Roman" w:hAnsi="Times New Roman" w:cs="Times New Roman"/>
          <w:i/>
        </w:rPr>
        <w:t>body dysmorphic disorder</w:t>
      </w:r>
      <w:r w:rsidRPr="00F278E3">
        <w:rPr>
          <w:rFonts w:ascii="Times New Roman" w:hAnsi="Times New Roman" w:cs="Times New Roman"/>
        </w:rPr>
        <w:t xml:space="preserve"> menekankan pikiran terkait pentingnya daya tarik fisik. Dengan logika ini, penekanan yang tidak proporsional terhadap daya tarik fisik membawa individu tersebut untuk menilai diri mereka negatif. Hal ini akan membuat mereka mengalami rendah diri, kecemasan, malu, mengalami kesedihan dan tidak percaya diri.</w:t>
      </w:r>
    </w:p>
    <w:p w:rsidR="00C93B87" w:rsidRPr="00F278E3" w:rsidRDefault="00C93B87" w:rsidP="00F278E3">
      <w:pPr>
        <w:spacing w:after="0" w:line="360" w:lineRule="auto"/>
        <w:ind w:firstLine="720"/>
        <w:jc w:val="both"/>
        <w:rPr>
          <w:rFonts w:ascii="Times New Roman" w:hAnsi="Times New Roman" w:cs="Times New Roman"/>
        </w:rPr>
      </w:pPr>
      <w:r w:rsidRPr="00F278E3">
        <w:rPr>
          <w:rFonts w:ascii="Times New Roman" w:hAnsi="Times New Roman" w:cs="Times New Roman"/>
        </w:rPr>
        <w:t xml:space="preserve">Penelitian yang dilakukan oleh Phillips (2001) yang menyatakan bahwa kecenderungan </w:t>
      </w:r>
      <w:r w:rsidRPr="00F278E3">
        <w:rPr>
          <w:rFonts w:ascii="Times New Roman" w:hAnsi="Times New Roman" w:cs="Times New Roman"/>
          <w:i/>
        </w:rPr>
        <w:t>body dysmorphic disorder</w:t>
      </w:r>
      <w:r w:rsidRPr="00F278E3">
        <w:rPr>
          <w:rFonts w:ascii="Times New Roman" w:hAnsi="Times New Roman" w:cs="Times New Roman"/>
        </w:rPr>
        <w:t>diartikan sebagai kebiasaan yang terobsesi pada kekurangan yang ada ditubuhnya, sehingga individu selalu memikirkan akan penampilannya seperti ketika ada sedikit keanehan fisik, ataupun pada saat orang lain memperhatikan penampilannya secara berlebihan.</w:t>
      </w:r>
      <w:r w:rsidR="00BC68B5" w:rsidRPr="00F278E3">
        <w:rPr>
          <w:rFonts w:ascii="Times New Roman" w:hAnsi="Times New Roman" w:cs="Times New Roman"/>
        </w:rPr>
        <w:t xml:space="preserve"> Kencederungan</w:t>
      </w:r>
      <w:r w:rsidR="00934C15" w:rsidRPr="00F278E3">
        <w:rPr>
          <w:rFonts w:ascii="Times New Roman" w:hAnsi="Times New Roman" w:cs="Times New Roman"/>
        </w:rPr>
        <w:t xml:space="preserve"> </w:t>
      </w:r>
      <w:r w:rsidR="00BC68B5" w:rsidRPr="00F278E3">
        <w:rPr>
          <w:rFonts w:ascii="Times New Roman" w:hAnsi="Times New Roman" w:cs="Times New Roman"/>
        </w:rPr>
        <w:t>perilaku BDD ini</w:t>
      </w:r>
      <w:r w:rsidR="00934C15" w:rsidRPr="00F278E3">
        <w:rPr>
          <w:rFonts w:ascii="Times New Roman" w:hAnsi="Times New Roman" w:cs="Times New Roman"/>
        </w:rPr>
        <w:t xml:space="preserve"> </w:t>
      </w:r>
      <w:r w:rsidR="00BC68B5" w:rsidRPr="00F278E3">
        <w:rPr>
          <w:rFonts w:ascii="Times New Roman" w:hAnsi="Times New Roman" w:cs="Times New Roman"/>
        </w:rPr>
        <w:t>mempengaruhi pikiran,perasaan, perilaku dan hubungan sosial sehingga menyebabkan individu menjadi tidak percaya diri ketika berada di lingkungan sosial.</w:t>
      </w:r>
    </w:p>
    <w:p w:rsidR="00BC68B5" w:rsidRPr="00F278E3" w:rsidRDefault="00BC68B5" w:rsidP="00F278E3">
      <w:pPr>
        <w:spacing w:after="0" w:line="360" w:lineRule="auto"/>
        <w:ind w:firstLine="720"/>
        <w:jc w:val="both"/>
        <w:rPr>
          <w:rFonts w:ascii="Times New Roman" w:hAnsi="Times New Roman" w:cs="Times New Roman"/>
          <w:i/>
        </w:rPr>
      </w:pPr>
      <w:r w:rsidRPr="00F278E3">
        <w:rPr>
          <w:rFonts w:ascii="Times New Roman" w:hAnsi="Times New Roman" w:cs="Times New Roman"/>
        </w:rPr>
        <w:t>Seseorang yang mengalami gejala</w:t>
      </w:r>
      <w:r w:rsidR="00934C15" w:rsidRPr="00F278E3">
        <w:rPr>
          <w:rFonts w:ascii="Times New Roman" w:hAnsi="Times New Roman" w:cs="Times New Roman"/>
        </w:rPr>
        <w:t xml:space="preserve"> </w:t>
      </w:r>
      <w:r w:rsidRPr="00F278E3">
        <w:rPr>
          <w:rFonts w:ascii="Times New Roman" w:hAnsi="Times New Roman" w:cs="Times New Roman"/>
        </w:rPr>
        <w:t xml:space="preserve">kecenderungan </w:t>
      </w:r>
      <w:r w:rsidRPr="00F278E3">
        <w:rPr>
          <w:rFonts w:ascii="Times New Roman" w:hAnsi="Times New Roman" w:cs="Times New Roman"/>
          <w:i/>
        </w:rPr>
        <w:t>body dysmorphic disorder</w:t>
      </w:r>
      <w:r w:rsidR="00934C15" w:rsidRPr="00F278E3">
        <w:rPr>
          <w:rFonts w:ascii="Times New Roman" w:hAnsi="Times New Roman" w:cs="Times New Roman"/>
          <w:i/>
        </w:rPr>
        <w:t xml:space="preserve"> </w:t>
      </w:r>
      <w:r w:rsidR="00804042" w:rsidRPr="00F278E3">
        <w:rPr>
          <w:rFonts w:ascii="Times New Roman" w:hAnsi="Times New Roman" w:cs="Times New Roman"/>
        </w:rPr>
        <w:t>akan cenderung selalu m</w:t>
      </w:r>
      <w:r w:rsidRPr="00F278E3">
        <w:rPr>
          <w:rFonts w:ascii="Times New Roman" w:hAnsi="Times New Roman" w:cs="Times New Roman"/>
        </w:rPr>
        <w:t>emperbaiki penampilannya saat berada padalingkungan sosialnya. Usaha yang dilakukan</w:t>
      </w:r>
      <w:r w:rsidR="00934C15" w:rsidRPr="00F278E3">
        <w:rPr>
          <w:rFonts w:ascii="Times New Roman" w:hAnsi="Times New Roman" w:cs="Times New Roman"/>
        </w:rPr>
        <w:t xml:space="preserve"> </w:t>
      </w:r>
      <w:r w:rsidRPr="00F278E3">
        <w:rPr>
          <w:rFonts w:ascii="Times New Roman" w:hAnsi="Times New Roman" w:cs="Times New Roman"/>
        </w:rPr>
        <w:t xml:space="preserve">seorang yang mengalami kecenderungan </w:t>
      </w:r>
      <w:r w:rsidRPr="00F278E3">
        <w:rPr>
          <w:rFonts w:ascii="Times New Roman" w:hAnsi="Times New Roman" w:cs="Times New Roman"/>
          <w:i/>
        </w:rPr>
        <w:t xml:space="preserve">body dysmorphic </w:t>
      </w:r>
      <w:r w:rsidR="00986441" w:rsidRPr="00F278E3">
        <w:rPr>
          <w:rFonts w:ascii="Times New Roman" w:hAnsi="Times New Roman" w:cs="Times New Roman"/>
          <w:i/>
        </w:rPr>
        <w:t xml:space="preserve">disorder </w:t>
      </w:r>
      <w:r w:rsidRPr="00F278E3">
        <w:rPr>
          <w:rFonts w:ascii="Times New Roman" w:hAnsi="Times New Roman" w:cs="Times New Roman"/>
        </w:rPr>
        <w:t>yaitu</w:t>
      </w:r>
      <w:r w:rsidR="00934C15" w:rsidRPr="00F278E3">
        <w:rPr>
          <w:rFonts w:ascii="Times New Roman" w:hAnsi="Times New Roman" w:cs="Times New Roman"/>
        </w:rPr>
        <w:t xml:space="preserve"> </w:t>
      </w:r>
      <w:r w:rsidRPr="00F278E3">
        <w:rPr>
          <w:rFonts w:ascii="Times New Roman" w:hAnsi="Times New Roman" w:cs="Times New Roman"/>
        </w:rPr>
        <w:t>berusaha untuk berdandan demi</w:t>
      </w:r>
      <w:r w:rsidR="00934C15" w:rsidRPr="00F278E3">
        <w:rPr>
          <w:rFonts w:ascii="Times New Roman" w:hAnsi="Times New Roman" w:cs="Times New Roman"/>
        </w:rPr>
        <w:t xml:space="preserve"> </w:t>
      </w:r>
      <w:r w:rsidRPr="00F278E3">
        <w:rPr>
          <w:rFonts w:ascii="Times New Roman" w:hAnsi="Times New Roman" w:cs="Times New Roman"/>
        </w:rPr>
        <w:t>mempercantik penampilannya, melakukan</w:t>
      </w:r>
      <w:r w:rsidR="00934C15" w:rsidRPr="00F278E3">
        <w:rPr>
          <w:rFonts w:ascii="Times New Roman" w:hAnsi="Times New Roman" w:cs="Times New Roman"/>
        </w:rPr>
        <w:t xml:space="preserve"> </w:t>
      </w:r>
      <w:r w:rsidRPr="00F278E3">
        <w:rPr>
          <w:rFonts w:ascii="Times New Roman" w:hAnsi="Times New Roman" w:cs="Times New Roman"/>
        </w:rPr>
        <w:t>program diet untuk</w:t>
      </w:r>
      <w:r w:rsidR="00986441" w:rsidRPr="00F278E3">
        <w:rPr>
          <w:rFonts w:ascii="Times New Roman" w:hAnsi="Times New Roman" w:cs="Times New Roman"/>
        </w:rPr>
        <w:t xml:space="preserve"> memperbaiki bentuk </w:t>
      </w:r>
      <w:r w:rsidRPr="00F278E3">
        <w:rPr>
          <w:rFonts w:ascii="Times New Roman" w:hAnsi="Times New Roman" w:cs="Times New Roman"/>
        </w:rPr>
        <w:t>tubuhnya,melakukan olahraga yang terlalu di</w:t>
      </w:r>
      <w:r w:rsidR="00934C15" w:rsidRPr="00F278E3">
        <w:rPr>
          <w:rFonts w:ascii="Times New Roman" w:hAnsi="Times New Roman" w:cs="Times New Roman"/>
        </w:rPr>
        <w:t xml:space="preserve"> f</w:t>
      </w:r>
      <w:r w:rsidRPr="00F278E3">
        <w:rPr>
          <w:rFonts w:ascii="Times New Roman" w:hAnsi="Times New Roman" w:cs="Times New Roman"/>
        </w:rPr>
        <w:t>orsir, atau</w:t>
      </w:r>
      <w:r w:rsidR="00934C15" w:rsidRPr="00F278E3">
        <w:rPr>
          <w:rFonts w:ascii="Times New Roman" w:hAnsi="Times New Roman" w:cs="Times New Roman"/>
        </w:rPr>
        <w:t xml:space="preserve"> </w:t>
      </w:r>
      <w:r w:rsidRPr="00F278E3">
        <w:rPr>
          <w:rFonts w:ascii="Times New Roman" w:hAnsi="Times New Roman" w:cs="Times New Roman"/>
        </w:rPr>
        <w:t>bahkan melakukan upaya merubah bentuk</w:t>
      </w:r>
      <w:r w:rsidR="00934C15" w:rsidRPr="00F278E3">
        <w:rPr>
          <w:rFonts w:ascii="Times New Roman" w:hAnsi="Times New Roman" w:cs="Times New Roman"/>
        </w:rPr>
        <w:t xml:space="preserve"> </w:t>
      </w:r>
      <w:r w:rsidRPr="00F278E3">
        <w:rPr>
          <w:rFonts w:ascii="Times New Roman" w:hAnsi="Times New Roman" w:cs="Times New Roman"/>
        </w:rPr>
        <w:t xml:space="preserve">tubuhnya seperti melakukan operasi kecantikan.Seseorang yang menderita kecenderungan </w:t>
      </w:r>
      <w:r w:rsidRPr="00F278E3">
        <w:rPr>
          <w:rFonts w:ascii="Times New Roman" w:hAnsi="Times New Roman" w:cs="Times New Roman"/>
          <w:i/>
        </w:rPr>
        <w:t>body dysmorphic disorder</w:t>
      </w:r>
      <w:r w:rsidRPr="00F278E3">
        <w:rPr>
          <w:rFonts w:ascii="Times New Roman" w:hAnsi="Times New Roman" w:cs="Times New Roman"/>
        </w:rPr>
        <w:t>akan selalu memikirkan penampilan mereka secara berulang-ulang, dan membutuhkan banyak waktu untuk memeriksa penampilan di depan cermin.Kebiasaan terobsesi pada bentuk tubuh yang negatif menyebabkan individu menjadi tidak percaya diri pada saat individu berada di kehidupan sosialnya, pekerjaan, atau pada kondisi tertentu.</w:t>
      </w:r>
    </w:p>
    <w:p w:rsidR="00C93B87" w:rsidRPr="00F278E3" w:rsidRDefault="00BC68B5" w:rsidP="00F278E3">
      <w:pPr>
        <w:spacing w:line="360" w:lineRule="auto"/>
        <w:ind w:firstLine="720"/>
        <w:jc w:val="both"/>
        <w:rPr>
          <w:rFonts w:ascii="Times New Roman" w:hAnsi="Times New Roman" w:cs="Times New Roman"/>
        </w:rPr>
      </w:pPr>
      <w:r w:rsidRPr="00F278E3">
        <w:rPr>
          <w:rFonts w:ascii="Times New Roman" w:hAnsi="Times New Roman" w:cs="Times New Roman"/>
        </w:rPr>
        <w:t xml:space="preserve">Berdasarkan pemaparan diatas, Rumusan masalah penelitian ini adalah mengetahui apakah ada hubungan antara kecenderungan </w:t>
      </w:r>
      <w:r w:rsidR="00986441" w:rsidRPr="00F278E3">
        <w:rPr>
          <w:rFonts w:ascii="Times New Roman" w:hAnsi="Times New Roman" w:cs="Times New Roman"/>
          <w:i/>
        </w:rPr>
        <w:t>b</w:t>
      </w:r>
      <w:r w:rsidRPr="00F278E3">
        <w:rPr>
          <w:rFonts w:ascii="Times New Roman" w:hAnsi="Times New Roman" w:cs="Times New Roman"/>
          <w:i/>
        </w:rPr>
        <w:t>ody dysmorphic disorder</w:t>
      </w:r>
      <w:r w:rsidRPr="00F278E3">
        <w:rPr>
          <w:rFonts w:ascii="Times New Roman" w:hAnsi="Times New Roman" w:cs="Times New Roman"/>
        </w:rPr>
        <w:t xml:space="preserve"> dengan kepercayaan diri pada mahasiswi Universitas Mercu Buana Yogyakarta ?</w:t>
      </w:r>
    </w:p>
    <w:p w:rsidR="00D20A9E" w:rsidRPr="00F278E3" w:rsidRDefault="00D20A9E" w:rsidP="00F278E3">
      <w:pPr>
        <w:spacing w:before="240" w:line="360" w:lineRule="auto"/>
        <w:rPr>
          <w:rFonts w:ascii="Times New Roman" w:hAnsi="Times New Roman" w:cs="Times New Roman"/>
          <w:b/>
        </w:rPr>
      </w:pPr>
      <w:r w:rsidRPr="00F278E3">
        <w:rPr>
          <w:rFonts w:ascii="Times New Roman" w:hAnsi="Times New Roman" w:cs="Times New Roman"/>
          <w:b/>
        </w:rPr>
        <w:t>METODE PENELITIAN</w:t>
      </w:r>
    </w:p>
    <w:p w:rsidR="00D20A9E" w:rsidRPr="00F278E3" w:rsidRDefault="00D20A9E" w:rsidP="00F278E3">
      <w:pPr>
        <w:pStyle w:val="ListParagraph"/>
        <w:spacing w:line="360" w:lineRule="auto"/>
        <w:ind w:left="90" w:firstLine="630"/>
        <w:jc w:val="both"/>
        <w:rPr>
          <w:rFonts w:ascii="Times New Roman" w:eastAsia="Times New Roman" w:hAnsi="Times New Roman" w:cs="Times New Roman"/>
        </w:rPr>
      </w:pPr>
      <w:r w:rsidRPr="00F278E3">
        <w:rPr>
          <w:rFonts w:ascii="Times New Roman" w:eastAsia="Times New Roman" w:hAnsi="Times New Roman" w:cs="Times New Roman"/>
        </w:rPr>
        <w:t>Subjek dalam penelitian ini</w:t>
      </w:r>
      <w:r w:rsidR="0056665C" w:rsidRPr="00F278E3">
        <w:rPr>
          <w:rFonts w:ascii="Times New Roman" w:eastAsia="Times New Roman" w:hAnsi="Times New Roman" w:cs="Times New Roman"/>
        </w:rPr>
        <w:t xml:space="preserve"> sebanyak 107 Mahasiswi </w:t>
      </w:r>
      <w:r w:rsidRPr="00F278E3">
        <w:rPr>
          <w:rFonts w:ascii="Times New Roman" w:eastAsia="Times New Roman" w:hAnsi="Times New Roman" w:cs="Times New Roman"/>
        </w:rPr>
        <w:t>Universitas Mercu Buana Yogyakarta</w:t>
      </w:r>
      <w:r w:rsidR="0056665C" w:rsidRPr="00F278E3">
        <w:rPr>
          <w:rFonts w:ascii="Times New Roman" w:eastAsia="Times New Roman" w:hAnsi="Times New Roman" w:cs="Times New Roman"/>
        </w:rPr>
        <w:t xml:space="preserve"> yang berusia 18-21 tahun. </w:t>
      </w:r>
      <w:r w:rsidR="00EE66E6" w:rsidRPr="00F278E3">
        <w:rPr>
          <w:rFonts w:ascii="Times New Roman" w:eastAsia="Times New Roman" w:hAnsi="Times New Roman" w:cs="Times New Roman"/>
        </w:rPr>
        <w:t>S</w:t>
      </w:r>
    </w:p>
    <w:p w:rsidR="0056665C" w:rsidRPr="00F278E3" w:rsidRDefault="0056665C" w:rsidP="00F278E3">
      <w:pPr>
        <w:pStyle w:val="ListParagraph"/>
        <w:spacing w:line="360" w:lineRule="auto"/>
        <w:ind w:left="142" w:firstLine="578"/>
        <w:jc w:val="both"/>
        <w:rPr>
          <w:rFonts w:ascii="Times New Roman" w:eastAsia="Times New Roman" w:hAnsi="Times New Roman" w:cs="Times New Roman"/>
        </w:rPr>
      </w:pPr>
      <w:r w:rsidRPr="00F278E3">
        <w:rPr>
          <w:rFonts w:ascii="Times New Roman" w:eastAsia="Times New Roman" w:hAnsi="Times New Roman" w:cs="Times New Roman"/>
        </w:rPr>
        <w:t xml:space="preserve">Metode pengumpulan data yang digunakan dalam penelitian ini menggunakan metode skala. Skala yang digunakan dalam penelitian ini adalah Skala Likert, yaitu </w:t>
      </w:r>
      <w:r w:rsidRPr="00F278E3">
        <w:rPr>
          <w:rFonts w:ascii="Times New Roman" w:eastAsia="Times New Roman" w:hAnsi="Times New Roman" w:cs="Times New Roman"/>
        </w:rPr>
        <w:lastRenderedPageBreak/>
        <w:t>skala yang dalam menjawab pernyataan-pernyataan subjek diminta untuk menyatakan kesesuaian atau ketidaksesuaian terhadap isi pernyataan (Azwar, 2015). Penelitian ini menggunakan dua skala yaitu Skala Kepercayaan Diri (</w:t>
      </w:r>
      <w:r w:rsidRPr="00F278E3">
        <w:rPr>
          <w:rFonts w:ascii="Times New Roman" w:hAnsi="Times New Roman" w:cs="Times New Roman"/>
          <w:color w:val="231F20"/>
        </w:rPr>
        <w:t>Sugiyanto, N.H.K</w:t>
      </w:r>
      <w:r w:rsidRPr="00F278E3">
        <w:rPr>
          <w:rFonts w:ascii="Times New Roman" w:eastAsia="Times New Roman" w:hAnsi="Times New Roman" w:cs="Times New Roman"/>
        </w:rPr>
        <w:t xml:space="preserve">. 2019) dan Skala Kecenderungan </w:t>
      </w:r>
      <w:r w:rsidRPr="00F278E3">
        <w:rPr>
          <w:rFonts w:ascii="Times New Roman" w:eastAsia="Times New Roman" w:hAnsi="Times New Roman" w:cs="Times New Roman"/>
          <w:i/>
        </w:rPr>
        <w:t>Body Dismorphic Disorder</w:t>
      </w:r>
      <w:r w:rsidRPr="00F278E3">
        <w:rPr>
          <w:rFonts w:ascii="Times New Roman" w:eastAsia="Times New Roman" w:hAnsi="Times New Roman" w:cs="Times New Roman"/>
        </w:rPr>
        <w:t xml:space="preserve">(Tandy &amp; Sukamto dalam </w:t>
      </w:r>
      <w:r w:rsidRPr="00F278E3">
        <w:rPr>
          <w:rFonts w:ascii="Times New Roman" w:hAnsi="Times New Roman" w:cs="Times New Roman"/>
          <w:color w:val="231F20"/>
        </w:rPr>
        <w:t>Malida, D.M.</w:t>
      </w:r>
      <w:r w:rsidRPr="00F278E3">
        <w:rPr>
          <w:rFonts w:ascii="Times New Roman" w:eastAsia="Times New Roman" w:hAnsi="Times New Roman" w:cs="Times New Roman"/>
        </w:rPr>
        <w:t xml:space="preserve"> 2019). </w:t>
      </w:r>
    </w:p>
    <w:p w:rsidR="0056665C" w:rsidRPr="00F278E3" w:rsidRDefault="0056665C" w:rsidP="00F278E3">
      <w:pPr>
        <w:pStyle w:val="ListParagraph"/>
        <w:spacing w:line="360" w:lineRule="auto"/>
        <w:ind w:left="142" w:firstLine="578"/>
        <w:jc w:val="both"/>
        <w:rPr>
          <w:rFonts w:ascii="Times New Roman" w:hAnsi="Times New Roman" w:cs="Times New Roman"/>
          <w:i/>
        </w:rPr>
      </w:pPr>
      <w:r w:rsidRPr="00F278E3">
        <w:rPr>
          <w:rFonts w:ascii="Times New Roman" w:hAnsi="Times New Roman" w:cs="Times New Roman"/>
        </w:rPr>
        <w:t xml:space="preserve">Pengujian hipotesis pada penelitian ini menggunakan analisis korelasi product moment yang dikembangkan oleh Pearson untuk menguji hubungan antara kecenderungan </w:t>
      </w:r>
      <w:r w:rsidRPr="00F278E3">
        <w:rPr>
          <w:rFonts w:ascii="Times New Roman" w:hAnsi="Times New Roman" w:cs="Times New Roman"/>
          <w:i/>
        </w:rPr>
        <w:t>Body Dysmorphic Disorder</w:t>
      </w:r>
      <w:r w:rsidRPr="00F278E3">
        <w:rPr>
          <w:rFonts w:ascii="Times New Roman" w:hAnsi="Times New Roman" w:cs="Times New Roman"/>
        </w:rPr>
        <w:t xml:space="preserve"> dengan Kepercayaan Diri. Peneliti menggunakan teknik analisis ini karena analisis korelasi product moment sesuai untuk menguji hipotesis mengenai hubungan antara 2 variabel dengan jenis data interval (Sugiyono, 2016). Analisis data dilakukan dengan menggunakan bantuan program analisis SPSS(</w:t>
      </w:r>
      <w:r w:rsidRPr="00F278E3">
        <w:rPr>
          <w:rFonts w:ascii="Times New Roman" w:hAnsi="Times New Roman" w:cs="Times New Roman"/>
          <w:i/>
        </w:rPr>
        <w:t>Statistical Package for the Social Sciences</w:t>
      </w:r>
      <w:r w:rsidRPr="00F278E3">
        <w:rPr>
          <w:rFonts w:ascii="Times New Roman" w:hAnsi="Times New Roman" w:cs="Times New Roman"/>
        </w:rPr>
        <w:t xml:space="preserve">) versi 22.0 </w:t>
      </w:r>
      <w:r w:rsidRPr="00F278E3">
        <w:rPr>
          <w:rFonts w:ascii="Times New Roman" w:hAnsi="Times New Roman" w:cs="Times New Roman"/>
          <w:i/>
        </w:rPr>
        <w:t>for window</w:t>
      </w:r>
    </w:p>
    <w:p w:rsidR="00802D93" w:rsidRPr="00F278E3" w:rsidRDefault="00802D93" w:rsidP="00F278E3">
      <w:pPr>
        <w:pStyle w:val="ListParagraph"/>
        <w:spacing w:line="360" w:lineRule="auto"/>
        <w:ind w:left="142" w:firstLine="578"/>
        <w:jc w:val="both"/>
        <w:rPr>
          <w:rFonts w:ascii="Times New Roman" w:eastAsia="Times New Roman" w:hAnsi="Times New Roman" w:cs="Times New Roman"/>
        </w:rPr>
      </w:pPr>
    </w:p>
    <w:p w:rsidR="00520ACF" w:rsidRPr="00F278E3" w:rsidRDefault="008346AC" w:rsidP="00F278E3">
      <w:pPr>
        <w:spacing w:line="360" w:lineRule="auto"/>
        <w:jc w:val="both"/>
        <w:rPr>
          <w:rFonts w:ascii="Times New Roman" w:hAnsi="Times New Roman" w:cs="Times New Roman"/>
          <w:b/>
        </w:rPr>
      </w:pPr>
      <w:r w:rsidRPr="00F278E3">
        <w:rPr>
          <w:rFonts w:ascii="Times New Roman" w:hAnsi="Times New Roman" w:cs="Times New Roman"/>
          <w:b/>
        </w:rPr>
        <w:t>HASIL DAN PEMBAHASAN</w:t>
      </w:r>
    </w:p>
    <w:p w:rsidR="0056665C" w:rsidRPr="00F278E3" w:rsidRDefault="0056665C" w:rsidP="00F278E3">
      <w:pPr>
        <w:spacing w:line="360" w:lineRule="auto"/>
        <w:ind w:firstLine="720"/>
        <w:jc w:val="both"/>
        <w:rPr>
          <w:rFonts w:ascii="Times New Roman" w:hAnsi="Times New Roman" w:cs="Times New Roman"/>
          <w:i/>
          <w:lang w:val="en-GB"/>
        </w:rPr>
      </w:pPr>
      <w:r w:rsidRPr="00F278E3">
        <w:rPr>
          <w:rFonts w:ascii="Times New Roman" w:hAnsi="Times New Roman" w:cs="Times New Roman"/>
          <w:lang w:val="en-GB"/>
        </w:rPr>
        <w:t>Berdasarkan hasil analisis data penelitian diperoleh koefisien korelasi (r</w:t>
      </w:r>
      <w:r w:rsidRPr="00F278E3">
        <w:rPr>
          <w:rFonts w:ascii="Times New Roman" w:hAnsi="Times New Roman" w:cs="Times New Roman"/>
          <w:vertAlign w:val="subscript"/>
          <w:lang w:val="en-GB"/>
        </w:rPr>
        <w:t>xy</w:t>
      </w:r>
      <w:r w:rsidRPr="00F278E3">
        <w:rPr>
          <w:rFonts w:ascii="Times New Roman" w:hAnsi="Times New Roman" w:cs="Times New Roman"/>
          <w:lang w:val="en-GB"/>
        </w:rPr>
        <w:t xml:space="preserve">) = </w:t>
      </w:r>
      <w:r w:rsidRPr="00F278E3">
        <w:rPr>
          <w:rFonts w:ascii="Times New Roman" w:hAnsi="Times New Roman" w:cs="Times New Roman"/>
        </w:rPr>
        <w:t>-</w:t>
      </w:r>
      <w:r w:rsidRPr="00F278E3">
        <w:rPr>
          <w:rFonts w:ascii="Times New Roman" w:hAnsi="Times New Roman" w:cs="Times New Roman"/>
          <w:lang w:val="en-GB"/>
        </w:rPr>
        <w:t xml:space="preserve">0,475 dan p = 0,000 (p &lt; 0,010).  Hal ini menunjukkan bahwa terdapat korelasi negatif antara kecenderungan BDD dengan kepercayaan diri. Hal tersebut sesuai dengan hipotesis yang diajukan peneliti yaitu semakin tinggi kecenderungan BDD maka semakin rendah kepercayaan diri, dan sebaliknya semakin rendah kecenderungan BDD maka semakin tinggi kepercayaan diri pada mahasiswi Universitas Mercu Buana Yogyakarta. </w:t>
      </w:r>
    </w:p>
    <w:p w:rsidR="0056665C" w:rsidRPr="00F278E3" w:rsidRDefault="0056665C" w:rsidP="00F278E3">
      <w:pPr>
        <w:spacing w:line="360" w:lineRule="auto"/>
        <w:ind w:firstLine="720"/>
        <w:jc w:val="both"/>
        <w:rPr>
          <w:rFonts w:ascii="Times New Roman" w:hAnsi="Times New Roman" w:cs="Times New Roman"/>
          <w:i/>
          <w:lang w:val="en-GB"/>
        </w:rPr>
      </w:pPr>
      <w:r w:rsidRPr="00F278E3">
        <w:rPr>
          <w:rFonts w:ascii="Times New Roman" w:hAnsi="Times New Roman" w:cs="Times New Roman"/>
        </w:rPr>
        <w:t xml:space="preserve">Korelasi negatif antara kecenderungan BDD dengan kepercayaan diri dalam penelitian ini sesuai dengan pendapat dari Rosen &amp; Reiter (1996), yang menyatakan bahwa individu yang mengalami </w:t>
      </w:r>
      <w:r w:rsidRPr="00F278E3">
        <w:rPr>
          <w:rFonts w:ascii="Times New Roman" w:hAnsi="Times New Roman" w:cs="Times New Roman"/>
          <w:i/>
        </w:rPr>
        <w:t>body dysmorphic disorder</w:t>
      </w:r>
      <w:r w:rsidRPr="00F278E3">
        <w:rPr>
          <w:rFonts w:ascii="Times New Roman" w:hAnsi="Times New Roman" w:cs="Times New Roman"/>
        </w:rPr>
        <w:t xml:space="preserve"> seringkali menghindari aktivitas sosial. Mahasiswi yang merasa mempunyai penampilan diri yang berbeda membuat mahasiswi merasa rendah diri. Hal ini disebabkan karena mahasiswi berada dalam tekanan untuk mengembangkan ciri-ciri kepribadian yang diakui kelompok (Hurlock, 2003). Hal tersebut membuat mahasiswi menjadi tidak percaya diri karena adanya ketakutan akan kegagalan dan kritik dari teman-temannya, sehingga mahasiswi cenderung untuk menghindari resiko yang akan menimpanya (Fatimah, 2010). Sebaliknya, mahasiswi yang memiliki kepuasan pada tubuh yang dimiliki, akan merasa percaya diri ketika berhadapan dengan orang lain. Mahasiswi akan merasa nyaman ketika </w:t>
      </w:r>
      <w:r w:rsidRPr="00F278E3">
        <w:rPr>
          <w:rFonts w:ascii="Times New Roman" w:hAnsi="Times New Roman" w:cs="Times New Roman"/>
        </w:rPr>
        <w:lastRenderedPageBreak/>
        <w:t>beraktivitas dengan orang lain karena mahasiswi yang percaya diri yakin bahwa tantangan hidup apapun harus dihadapi dengan melakukan sesuatu (Angelis, D.B 2003).</w:t>
      </w:r>
    </w:p>
    <w:p w:rsidR="0056665C" w:rsidRPr="00F278E3" w:rsidRDefault="0056665C" w:rsidP="00F278E3">
      <w:pPr>
        <w:spacing w:line="360" w:lineRule="auto"/>
        <w:ind w:firstLine="720"/>
        <w:jc w:val="both"/>
        <w:rPr>
          <w:rFonts w:ascii="Times New Roman" w:hAnsi="Times New Roman" w:cs="Times New Roman"/>
        </w:rPr>
      </w:pPr>
      <w:r w:rsidRPr="00F278E3">
        <w:rPr>
          <w:rFonts w:ascii="Times New Roman" w:hAnsi="Times New Roman" w:cs="Times New Roman"/>
        </w:rPr>
        <w:t xml:space="preserve">Berdasarkan hasil penelitian, didapat kategorisasi Skala Kecenderungan </w:t>
      </w:r>
      <w:r w:rsidRPr="00F278E3">
        <w:rPr>
          <w:rFonts w:ascii="Times New Roman" w:hAnsi="Times New Roman" w:cs="Times New Roman"/>
          <w:i/>
        </w:rPr>
        <w:t>Body Dysmorphic Disorder</w:t>
      </w:r>
      <w:r w:rsidRPr="00F278E3">
        <w:rPr>
          <w:rFonts w:ascii="Times New Roman" w:hAnsi="Times New Roman" w:cs="Times New Roman"/>
        </w:rPr>
        <w:t xml:space="preserve"> didapat hasil yang menunjukkan bahwa 20,6% (22 subjek) berada dalam kategori tinggi, 69,2% (74 subjek) berada dalam kategori sedang dan 10,3% (11 subjek) berada dalam kategori rendah. Hasil penelitian ini menunjukan kecenderungan </w:t>
      </w:r>
      <w:r w:rsidRPr="00F278E3">
        <w:rPr>
          <w:rFonts w:ascii="Times New Roman" w:hAnsi="Times New Roman" w:cs="Times New Roman"/>
          <w:i/>
        </w:rPr>
        <w:t>body dysmorphic mahasiswi</w:t>
      </w:r>
      <w:r w:rsidRPr="00F278E3">
        <w:rPr>
          <w:rFonts w:ascii="Times New Roman" w:hAnsi="Times New Roman" w:cs="Times New Roman"/>
        </w:rPr>
        <w:t xml:space="preserve"> berada pada kategori sedang, hal ini dapat disebabkan karena mahasiswi sebagai kaum terpelajar lebih mengedepankan pendidikan dibandingkan dengan penampilan diri. Bagi mahasiswi pendidikan mempunyai fungsi untuk pengembangan, penyesuaian dan fungsi integratif yang berguna untuk mengembangkan potensi atau keunikan yang dimiliki (Yusuf &amp; Nurihsan, 2005). Untuk hasil kategorisasi Skala Kepercayaan Diri menunjukkan bahwa terdapat 58,9% (63 subjek) berada dalam kategori tinggi, dan sisanya 41,1% (44 subjek) berada pada kategori sedang. Hasil penelitian ini menunjukan bahwa kepercayaan diri mahasiswi berada pada kategori tinggi. Hal ini disebabkan karena di tingkat Perguruan Tinggi mahasiswi dididik pada situasi belajar yang menuntut mahasiswi lebih mandiri, aktif, dan berinisiatif sehingga mampu meningkatkan kepercayaan diri pada mahasiswi (Siska, Sudardjo, &amp; Esti 2003). Hal ini didukung oleh pendapat dari Lauster (dalam Siska, Sudardjo, &amp; Esti 2003), yang mengemukakan rasa percaya diri bukan merupakan sifat yang diturunkan (bawaan) melainkan diperoleh dari pengalaman hidup, serta dapat diajarkan dan ditanamkan melalui pendidikan.Dari hasil penelitian tersebut, menunjukkan bahwa semakin rendah kecenderungan BDD maka kepercayaan diri pada mahasiswi akan semakin tinggi.</w:t>
      </w:r>
    </w:p>
    <w:p w:rsidR="0056665C" w:rsidRPr="00F278E3" w:rsidRDefault="0056665C" w:rsidP="00F278E3">
      <w:pPr>
        <w:spacing w:line="360" w:lineRule="auto"/>
        <w:ind w:firstLine="720"/>
        <w:jc w:val="both"/>
        <w:rPr>
          <w:rFonts w:ascii="Times New Roman" w:hAnsi="Times New Roman" w:cs="Times New Roman"/>
          <w:i/>
          <w:lang w:val="en-GB"/>
        </w:rPr>
      </w:pPr>
      <w:r w:rsidRPr="00F278E3">
        <w:rPr>
          <w:rFonts w:ascii="Times New Roman" w:hAnsi="Times New Roman" w:cs="Times New Roman"/>
          <w:lang w:val="en-GB"/>
        </w:rPr>
        <w:t>H</w:t>
      </w:r>
      <w:r w:rsidRPr="00F278E3">
        <w:rPr>
          <w:rFonts w:ascii="Times New Roman" w:hAnsi="Times New Roman" w:cs="Times New Roman"/>
        </w:rPr>
        <w:t>asil analisis data menunjukkan koefisien determinasi atau (R</w:t>
      </w:r>
      <w:r w:rsidRPr="00F278E3">
        <w:rPr>
          <w:rFonts w:ascii="Times New Roman" w:hAnsi="Times New Roman" w:cs="Times New Roman"/>
          <w:vertAlign w:val="superscript"/>
        </w:rPr>
        <w:t>2</w:t>
      </w:r>
      <w:r w:rsidRPr="00F278E3">
        <w:rPr>
          <w:rFonts w:ascii="Times New Roman" w:hAnsi="Times New Roman" w:cs="Times New Roman"/>
        </w:rPr>
        <w:t>)sebesar 0,225 yang menunjukkan bahwa sumbangan</w:t>
      </w:r>
      <w:r w:rsidRPr="00F278E3">
        <w:rPr>
          <w:rFonts w:ascii="Times New Roman" w:hAnsi="Times New Roman" w:cs="Times New Roman"/>
          <w:lang w:val="en-GB"/>
        </w:rPr>
        <w:t xml:space="preserve"> efektif</w:t>
      </w:r>
      <w:r w:rsidRPr="00F278E3">
        <w:rPr>
          <w:rFonts w:ascii="Times New Roman" w:hAnsi="Times New Roman" w:cs="Times New Roman"/>
        </w:rPr>
        <w:t xml:space="preserve"> </w:t>
      </w:r>
      <w:r w:rsidR="00934C15" w:rsidRPr="00F278E3">
        <w:rPr>
          <w:rFonts w:ascii="Times New Roman" w:hAnsi="Times New Roman" w:cs="Times New Roman"/>
        </w:rPr>
        <w:t xml:space="preserve"> </w:t>
      </w:r>
      <w:r w:rsidRPr="00F278E3">
        <w:rPr>
          <w:rFonts w:ascii="Times New Roman" w:hAnsi="Times New Roman" w:cs="Times New Roman"/>
        </w:rPr>
        <w:t>kecenderungan BDD terhada</w:t>
      </w:r>
      <w:r w:rsidR="0047073E" w:rsidRPr="00F278E3">
        <w:rPr>
          <w:rFonts w:ascii="Times New Roman" w:hAnsi="Times New Roman" w:cs="Times New Roman"/>
        </w:rPr>
        <w:t>p kepercayaan diri sebesar 22,5</w:t>
      </w:r>
      <w:r w:rsidRPr="00F278E3">
        <w:rPr>
          <w:rFonts w:ascii="Times New Roman" w:hAnsi="Times New Roman" w:cs="Times New Roman"/>
        </w:rPr>
        <w:t>%, sementara sisanya 77,5% dipengaruhi oleh faktor-faktor lain yang tidak diteliti dalam penelitian ini</w:t>
      </w:r>
      <w:r w:rsidRPr="00F278E3">
        <w:rPr>
          <w:rFonts w:ascii="Times New Roman" w:hAnsi="Times New Roman" w:cs="Times New Roman"/>
          <w:lang w:val="en-GB"/>
        </w:rPr>
        <w:t xml:space="preserve"> seperti, konsep diri, hubungan dengan orang tua dan hubungan dengan teman sebaya. </w:t>
      </w:r>
      <w:r w:rsidRPr="00F278E3">
        <w:rPr>
          <w:rFonts w:ascii="Times New Roman" w:hAnsi="Times New Roman" w:cs="Times New Roman"/>
          <w:color w:val="000000"/>
          <w:lang w:val="en-GB"/>
        </w:rPr>
        <w:t>K</w:t>
      </w:r>
      <w:r w:rsidRPr="00F278E3">
        <w:rPr>
          <w:rFonts w:ascii="Times New Roman" w:hAnsi="Times New Roman" w:cs="Times New Roman"/>
          <w:color w:val="000000"/>
        </w:rPr>
        <w:t xml:space="preserve">onsep diri merupakan </w:t>
      </w:r>
      <w:r w:rsidRPr="00F278E3">
        <w:rPr>
          <w:rFonts w:ascii="Times New Roman" w:hAnsi="Times New Roman" w:cs="Times New Roman"/>
          <w:color w:val="000000"/>
          <w:lang w:val="en-GB"/>
        </w:rPr>
        <w:t xml:space="preserve">salah satu </w:t>
      </w:r>
      <w:r w:rsidRPr="00F278E3">
        <w:rPr>
          <w:rFonts w:ascii="Times New Roman" w:hAnsi="Times New Roman" w:cs="Times New Roman"/>
          <w:color w:val="000000"/>
        </w:rPr>
        <w:t xml:space="preserve">faktor </w:t>
      </w:r>
      <w:r w:rsidRPr="00F278E3">
        <w:rPr>
          <w:rFonts w:ascii="Times New Roman" w:hAnsi="Times New Roman" w:cs="Times New Roman"/>
          <w:color w:val="000000"/>
          <w:lang w:val="en-GB"/>
        </w:rPr>
        <w:t>yang dapat</w:t>
      </w:r>
      <w:r w:rsidRPr="00F278E3">
        <w:rPr>
          <w:rFonts w:ascii="Times New Roman" w:hAnsi="Times New Roman" w:cs="Times New Roman"/>
          <w:color w:val="000000"/>
        </w:rPr>
        <w:t xml:space="preserve"> untuk meramalkan rasa percaya diri secara keseluruhan dari </w:t>
      </w:r>
      <w:r w:rsidRPr="00F278E3">
        <w:rPr>
          <w:rFonts w:ascii="Times New Roman" w:hAnsi="Times New Roman" w:cs="Times New Roman"/>
          <w:color w:val="000000"/>
          <w:lang w:val="en-GB"/>
        </w:rPr>
        <w:t>individu</w:t>
      </w:r>
      <w:r w:rsidRPr="00F278E3">
        <w:rPr>
          <w:rFonts w:ascii="Times New Roman" w:hAnsi="Times New Roman" w:cs="Times New Roman"/>
          <w:color w:val="000000"/>
        </w:rPr>
        <w:t xml:space="preserve"> (Lord &amp; Eccles dalam Santrock, 2003).</w:t>
      </w:r>
      <w:r w:rsidRPr="00F278E3">
        <w:rPr>
          <w:rFonts w:ascii="Times New Roman" w:hAnsi="Times New Roman" w:cs="Times New Roman"/>
        </w:rPr>
        <w:tab/>
      </w:r>
    </w:p>
    <w:p w:rsidR="0056665C" w:rsidRPr="00F278E3" w:rsidRDefault="0056665C" w:rsidP="00F278E3">
      <w:pPr>
        <w:spacing w:line="360" w:lineRule="auto"/>
        <w:ind w:firstLine="720"/>
        <w:jc w:val="both"/>
        <w:rPr>
          <w:rFonts w:ascii="Times New Roman" w:hAnsi="Times New Roman" w:cs="Times New Roman"/>
          <w:i/>
          <w:lang w:val="en-GB"/>
        </w:rPr>
      </w:pPr>
      <w:r w:rsidRPr="00F278E3">
        <w:rPr>
          <w:rFonts w:ascii="Times New Roman" w:hAnsi="Times New Roman" w:cs="Times New Roman"/>
        </w:rPr>
        <w:t xml:space="preserve">Faktor lain yang mempengaruhi kepercayaan diri adalah hubungan dengan orang tua. Hubungan dengan orang tua berkaitan dengan </w:t>
      </w:r>
      <w:r w:rsidRPr="00F278E3">
        <w:rPr>
          <w:rFonts w:ascii="Times New Roman" w:hAnsi="Times New Roman" w:cs="Times New Roman"/>
          <w:color w:val="000000"/>
        </w:rPr>
        <w:t xml:space="preserve">ekspresi rasa kasih sayang, perhatian terhadap masalah yang dihadapi oleh anak, keharmonisan dirumah, partisipasi dalam </w:t>
      </w:r>
      <w:r w:rsidRPr="00F278E3">
        <w:rPr>
          <w:rFonts w:ascii="Times New Roman" w:hAnsi="Times New Roman" w:cs="Times New Roman"/>
          <w:color w:val="000000"/>
        </w:rPr>
        <w:lastRenderedPageBreak/>
        <w:t>aktivitas bersama keluarga, kesediaan untuk memberikan pertolongan yang kompeten dan terarah kepada anak ketika mereka membutuhkannya, menetapkan peraturan yang jelas dan adil, mematuhi peraturan-peraturan tersebut, memberikan kebebasan pada anak dengan batas-batas yang telah ditentukan.</w:t>
      </w:r>
      <w:r w:rsidRPr="00F278E3">
        <w:rPr>
          <w:rFonts w:ascii="Times New Roman" w:hAnsi="Times New Roman" w:cs="Times New Roman"/>
          <w:color w:val="000000"/>
          <w:lang w:val="en-GB"/>
        </w:rPr>
        <w:t xml:space="preserve"> Hal tersebut dapat meningkatkan rasa percaya diri anak </w:t>
      </w:r>
      <w:r w:rsidRPr="00F278E3">
        <w:rPr>
          <w:rFonts w:ascii="Times New Roman" w:hAnsi="Times New Roman" w:cs="Times New Roman"/>
          <w:color w:val="000000"/>
        </w:rPr>
        <w:t>(Coopersmith dalam Santrock, 2003).</w:t>
      </w:r>
    </w:p>
    <w:p w:rsidR="0056665C" w:rsidRPr="00F278E3" w:rsidRDefault="0056665C" w:rsidP="00F278E3">
      <w:pPr>
        <w:spacing w:line="360" w:lineRule="auto"/>
        <w:ind w:firstLine="720"/>
        <w:jc w:val="both"/>
        <w:rPr>
          <w:rFonts w:ascii="Times New Roman" w:hAnsi="Times New Roman" w:cs="Times New Roman"/>
          <w:color w:val="000000"/>
        </w:rPr>
      </w:pPr>
      <w:r w:rsidRPr="00F278E3">
        <w:rPr>
          <w:rFonts w:ascii="Times New Roman" w:hAnsi="Times New Roman" w:cs="Times New Roman"/>
          <w:color w:val="000000"/>
          <w:lang w:val="en-GB"/>
        </w:rPr>
        <w:t xml:space="preserve">Selain hubungan dengan orang tua, terdapat faktor lain yang juga mempengaruhi kepercayaan diri yaitu hubungan dengan teman sebaya. </w:t>
      </w:r>
      <w:r w:rsidRPr="00F278E3">
        <w:rPr>
          <w:rFonts w:ascii="Times New Roman" w:hAnsi="Times New Roman" w:cs="Times New Roman"/>
          <w:color w:val="000000"/>
        </w:rPr>
        <w:t>Suatu penelitian menunjukkan</w:t>
      </w:r>
      <w:r w:rsidRPr="00F278E3">
        <w:rPr>
          <w:rFonts w:ascii="Times New Roman" w:hAnsi="Times New Roman" w:cs="Times New Roman"/>
          <w:color w:val="000000"/>
          <w:lang w:val="en-GB"/>
        </w:rPr>
        <w:t xml:space="preserve"> bahwa</w:t>
      </w:r>
      <w:r w:rsidRPr="00F278E3">
        <w:rPr>
          <w:rFonts w:ascii="Times New Roman" w:hAnsi="Times New Roman" w:cs="Times New Roman"/>
          <w:color w:val="000000"/>
        </w:rPr>
        <w:t xml:space="preserve"> dukungan dari teman sebaya lebih berpengaruh terhada</w:t>
      </w:r>
      <w:r w:rsidRPr="00F278E3">
        <w:rPr>
          <w:rFonts w:ascii="Times New Roman" w:hAnsi="Times New Roman" w:cs="Times New Roman"/>
          <w:color w:val="000000"/>
          <w:lang w:val="en-GB"/>
        </w:rPr>
        <w:t>p</w:t>
      </w:r>
      <w:r w:rsidRPr="00F278E3">
        <w:rPr>
          <w:rFonts w:ascii="Times New Roman" w:hAnsi="Times New Roman" w:cs="Times New Roman"/>
          <w:color w:val="000000"/>
        </w:rPr>
        <w:t xml:space="preserve"> tingkat kepercayaan diri pada individu pada masa remaja awal daripada anak-anak, meskipun dukungan orangtua juga merupakan faktor yang penting (Santrock, 2003). Dukungan teman sebaya merupa</w:t>
      </w:r>
      <w:r w:rsidRPr="00F278E3">
        <w:rPr>
          <w:rFonts w:ascii="Times New Roman" w:hAnsi="Times New Roman" w:cs="Times New Roman"/>
          <w:color w:val="000000"/>
          <w:lang w:val="en-GB"/>
        </w:rPr>
        <w:t>k</w:t>
      </w:r>
      <w:r w:rsidRPr="00F278E3">
        <w:rPr>
          <w:rFonts w:ascii="Times New Roman" w:hAnsi="Times New Roman" w:cs="Times New Roman"/>
          <w:color w:val="000000"/>
        </w:rPr>
        <w:t>an faktor yang lebih penting dibandingkan dengan dukungan orang tua dimasa remaja akhir.</w:t>
      </w:r>
    </w:p>
    <w:p w:rsidR="008346AC" w:rsidRPr="00F278E3" w:rsidRDefault="008346AC" w:rsidP="00F278E3">
      <w:pPr>
        <w:spacing w:line="360" w:lineRule="auto"/>
        <w:jc w:val="both"/>
        <w:rPr>
          <w:rFonts w:ascii="Times New Roman" w:hAnsi="Times New Roman" w:cs="Times New Roman"/>
          <w:b/>
        </w:rPr>
      </w:pPr>
      <w:r w:rsidRPr="00F278E3">
        <w:rPr>
          <w:rFonts w:ascii="Times New Roman" w:hAnsi="Times New Roman" w:cs="Times New Roman"/>
          <w:b/>
        </w:rPr>
        <w:t>KESIMPULAN</w:t>
      </w:r>
    </w:p>
    <w:p w:rsidR="00083875" w:rsidRPr="00F278E3" w:rsidRDefault="00804042" w:rsidP="00F278E3">
      <w:pPr>
        <w:spacing w:line="360" w:lineRule="auto"/>
        <w:jc w:val="both"/>
        <w:rPr>
          <w:rFonts w:ascii="Times New Roman" w:hAnsi="Times New Roman" w:cs="Times New Roman"/>
        </w:rPr>
      </w:pPr>
      <w:r w:rsidRPr="00F278E3">
        <w:rPr>
          <w:rFonts w:ascii="Times New Roman" w:eastAsia="Times New Roman" w:hAnsi="Times New Roman" w:cs="Times New Roman"/>
          <w:lang w:eastAsia="id-ID"/>
        </w:rPr>
        <w:t xml:space="preserve">Berdasarkan hasil penelitian dan pembahasan dapat disimpulkan terdapat hubungan yang negatif antara kecenderungan </w:t>
      </w:r>
      <w:r w:rsidRPr="00F278E3">
        <w:rPr>
          <w:rFonts w:ascii="Times New Roman" w:eastAsia="Times New Roman" w:hAnsi="Times New Roman" w:cs="Times New Roman"/>
          <w:i/>
          <w:lang w:eastAsia="id-ID"/>
        </w:rPr>
        <w:t>body dismorphic disorder</w:t>
      </w:r>
      <w:r w:rsidRPr="00F278E3">
        <w:rPr>
          <w:rFonts w:ascii="Times New Roman" w:eastAsia="Times New Roman" w:hAnsi="Times New Roman" w:cs="Times New Roman"/>
          <w:lang w:eastAsia="id-ID"/>
        </w:rPr>
        <w:t xml:space="preserve"> dengan kepercayaan diri pada mahasiswi. </w:t>
      </w:r>
      <w:r w:rsidRPr="00F278E3">
        <w:rPr>
          <w:rFonts w:ascii="Times New Roman" w:hAnsi="Times New Roman" w:cs="Times New Roman"/>
        </w:rPr>
        <w:t xml:space="preserve">Artinya semakin tinggi kecenderungan </w:t>
      </w:r>
      <w:r w:rsidRPr="00F278E3">
        <w:rPr>
          <w:rFonts w:ascii="Times New Roman" w:hAnsi="Times New Roman" w:cs="Times New Roman"/>
          <w:i/>
        </w:rPr>
        <w:t>body dismorphic disorder</w:t>
      </w:r>
      <w:r w:rsidRPr="00F278E3">
        <w:rPr>
          <w:rFonts w:ascii="Times New Roman" w:hAnsi="Times New Roman" w:cs="Times New Roman"/>
        </w:rPr>
        <w:t xml:space="preserve"> pada mahasiswi maka semakin rendah kepercayaan diri pada mahasiswi. sebaliknya, semakin rendah kecenderungan </w:t>
      </w:r>
      <w:r w:rsidRPr="00F278E3">
        <w:rPr>
          <w:rFonts w:ascii="Times New Roman" w:hAnsi="Times New Roman" w:cs="Times New Roman"/>
          <w:i/>
        </w:rPr>
        <w:t>body dismorphic disorder</w:t>
      </w:r>
      <w:r w:rsidRPr="00F278E3">
        <w:rPr>
          <w:rFonts w:ascii="Times New Roman" w:hAnsi="Times New Roman" w:cs="Times New Roman"/>
        </w:rPr>
        <w:t>, maka semakin tinggi kepercayaa</w:t>
      </w:r>
      <w:r w:rsidR="00DF22E3" w:rsidRPr="00F278E3">
        <w:rPr>
          <w:rFonts w:ascii="Times New Roman" w:hAnsi="Times New Roman" w:cs="Times New Roman"/>
        </w:rPr>
        <w:t>n diri pada mahasiswi</w:t>
      </w:r>
      <w:r w:rsidR="00083875" w:rsidRPr="00F278E3">
        <w:rPr>
          <w:rFonts w:ascii="Times New Roman" w:hAnsi="Times New Roman" w:cs="Times New Roman"/>
        </w:rPr>
        <w:t>.</w:t>
      </w:r>
    </w:p>
    <w:p w:rsidR="00324A35" w:rsidRDefault="00324A35" w:rsidP="00F278E3">
      <w:pPr>
        <w:spacing w:line="360" w:lineRule="auto"/>
        <w:jc w:val="both"/>
        <w:rPr>
          <w:rFonts w:ascii="Times New Roman" w:hAnsi="Times New Roman" w:cs="Times New Roman"/>
          <w:b/>
        </w:rPr>
      </w:pPr>
      <w:r w:rsidRPr="00F278E3">
        <w:rPr>
          <w:rFonts w:ascii="Times New Roman" w:hAnsi="Times New Roman" w:cs="Times New Roman"/>
          <w:b/>
        </w:rPr>
        <w:t>DAFTAR PUSTAKA</w:t>
      </w:r>
    </w:p>
    <w:p w:rsidR="00F278E3" w:rsidRDefault="00F278E3" w:rsidP="00F278E3">
      <w:pPr>
        <w:spacing w:after="0" w:line="360" w:lineRule="auto"/>
        <w:ind w:left="567" w:hanging="567"/>
        <w:jc w:val="both"/>
        <w:rPr>
          <w:rFonts w:ascii="Times New Roman" w:hAnsi="Times New Roman" w:cs="Times New Roman"/>
        </w:rPr>
      </w:pPr>
      <w:r w:rsidRPr="0083277A">
        <w:rPr>
          <w:rFonts w:ascii="Times New Roman" w:hAnsi="Times New Roman" w:cs="Times New Roman"/>
        </w:rPr>
        <w:t>Ajzen,I.(2005).Attitudes,Personality,and Behavior.2nd Edition.New York: Open University Press</w:t>
      </w:r>
    </w:p>
    <w:p w:rsidR="00F278E3" w:rsidRPr="00F278E3" w:rsidRDefault="00F278E3" w:rsidP="00F278E3">
      <w:pPr>
        <w:spacing w:after="0" w:line="360" w:lineRule="auto"/>
        <w:ind w:left="567" w:hanging="567"/>
        <w:jc w:val="both"/>
        <w:rPr>
          <w:rFonts w:ascii="Times New Roman" w:hAnsi="Times New Roman" w:cs="Times New Roman"/>
          <w:color w:val="231F20"/>
        </w:rPr>
      </w:pPr>
    </w:p>
    <w:p w:rsidR="00324A35"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Azwar, S. (2015). </w:t>
      </w:r>
      <w:r w:rsidRPr="00F278E3">
        <w:rPr>
          <w:rFonts w:ascii="Times New Roman" w:hAnsi="Times New Roman" w:cs="Times New Roman"/>
          <w:i/>
          <w:color w:val="231F20"/>
        </w:rPr>
        <w:t>Penyusunan Skala Psikologi Edisi Dua</w:t>
      </w:r>
      <w:r w:rsidRPr="00F278E3">
        <w:rPr>
          <w:rFonts w:ascii="Times New Roman" w:hAnsi="Times New Roman" w:cs="Times New Roman"/>
          <w:color w:val="231F20"/>
        </w:rPr>
        <w:t>. Yogyakarta : Pustaka Pelajar</w:t>
      </w:r>
    </w:p>
    <w:p w:rsidR="00F278E3" w:rsidRPr="00F278E3" w:rsidRDefault="00F278E3" w:rsidP="00F278E3">
      <w:pPr>
        <w:spacing w:after="0" w:line="360" w:lineRule="auto"/>
        <w:ind w:left="567" w:hanging="567"/>
        <w:jc w:val="both"/>
        <w:rPr>
          <w:rFonts w:ascii="Times New Roman" w:hAnsi="Times New Roman" w:cs="Times New Roman"/>
          <w:color w:val="231F20"/>
        </w:rPr>
      </w:pPr>
    </w:p>
    <w:p w:rsidR="00324A35"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Elfiky, I. (2015). </w:t>
      </w:r>
      <w:r w:rsidRPr="00F278E3">
        <w:rPr>
          <w:rFonts w:ascii="Times New Roman" w:hAnsi="Times New Roman" w:cs="Times New Roman"/>
          <w:i/>
          <w:color w:val="231F20"/>
        </w:rPr>
        <w:t>Terapi Berpikir Positif</w:t>
      </w:r>
      <w:r w:rsidRPr="00F278E3">
        <w:rPr>
          <w:rFonts w:ascii="Times New Roman" w:hAnsi="Times New Roman" w:cs="Times New Roman"/>
          <w:color w:val="231F20"/>
        </w:rPr>
        <w:t>. Jakarta: Zaman</w:t>
      </w:r>
    </w:p>
    <w:p w:rsidR="00F278E3" w:rsidRPr="00F278E3" w:rsidRDefault="00F278E3"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Fitri E., Nilma Z., &amp; Ifdil. ( 2018). Profil kepercayaan diri remaja serta faktor-faktor yang mempengaruhi. </w:t>
      </w:r>
      <w:r w:rsidRPr="00F278E3">
        <w:rPr>
          <w:rFonts w:ascii="Times New Roman" w:hAnsi="Times New Roman" w:cs="Times New Roman"/>
          <w:i/>
          <w:color w:val="231F20"/>
        </w:rPr>
        <w:t>Jurnal Penelitian Pendidikan Indonesia</w:t>
      </w:r>
      <w:r w:rsidRPr="00F278E3">
        <w:rPr>
          <w:rFonts w:ascii="Times New Roman" w:hAnsi="Times New Roman" w:cs="Times New Roman"/>
          <w:color w:val="231F20"/>
        </w:rPr>
        <w:t>. 4 (1)</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Ghufron, M.N., &amp; Rini, R.S. (2012). </w:t>
      </w:r>
      <w:r w:rsidRPr="00F278E3">
        <w:rPr>
          <w:rFonts w:ascii="Times New Roman" w:hAnsi="Times New Roman" w:cs="Times New Roman"/>
          <w:i/>
          <w:color w:val="231F20"/>
        </w:rPr>
        <w:t>Teori-teori Psikologi</w:t>
      </w:r>
      <w:r w:rsidRPr="00F278E3">
        <w:rPr>
          <w:rFonts w:ascii="Times New Roman" w:hAnsi="Times New Roman" w:cs="Times New Roman"/>
          <w:color w:val="231F20"/>
        </w:rPr>
        <w:t>. Yogyakarta: Ar Ruzz Media</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Hurlock E.B. (2003). </w:t>
      </w:r>
      <w:r w:rsidRPr="00F278E3">
        <w:rPr>
          <w:rFonts w:ascii="Times New Roman" w:hAnsi="Times New Roman" w:cs="Times New Roman"/>
          <w:i/>
          <w:color w:val="231F20"/>
        </w:rPr>
        <w:t>Psikologi Perkembangan: Suatu Pendekatan Sepanjang Rentang Kehidupan</w:t>
      </w:r>
      <w:r w:rsidRPr="00F278E3">
        <w:rPr>
          <w:rFonts w:ascii="Times New Roman" w:hAnsi="Times New Roman" w:cs="Times New Roman"/>
          <w:color w:val="231F20"/>
        </w:rPr>
        <w:t>. Alih bahasa: Istiwidayati &amp; Soedjarwo. Edisi Kelima. Jakarta: Erlangga</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Iswidharmanjaya &amp; Agung. (2005). </w:t>
      </w:r>
      <w:r w:rsidRPr="00F278E3">
        <w:rPr>
          <w:rFonts w:ascii="Times New Roman" w:hAnsi="Times New Roman" w:cs="Times New Roman"/>
          <w:i/>
          <w:color w:val="231F20"/>
        </w:rPr>
        <w:t>Satu hari menjadi lebih percaya diri</w:t>
      </w:r>
      <w:r w:rsidRPr="00F278E3">
        <w:rPr>
          <w:rFonts w:ascii="Times New Roman" w:hAnsi="Times New Roman" w:cs="Times New Roman"/>
          <w:color w:val="231F20"/>
        </w:rPr>
        <w:t>. Jakarta: PT. Elex Media Komputindo.</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Monks, F.J., Knoers, A.M.P., Haditono, S.R. (2006). </w:t>
      </w:r>
      <w:r w:rsidRPr="00F278E3">
        <w:rPr>
          <w:rFonts w:ascii="Times New Roman" w:hAnsi="Times New Roman" w:cs="Times New Roman"/>
          <w:i/>
          <w:color w:val="231F20"/>
        </w:rPr>
        <w:t>Psikologi Perkembangan</w:t>
      </w:r>
      <w:r w:rsidRPr="00F278E3">
        <w:rPr>
          <w:rFonts w:ascii="Times New Roman" w:hAnsi="Times New Roman" w:cs="Times New Roman"/>
          <w:color w:val="231F20"/>
        </w:rPr>
        <w:t>: Pengantar dalam Berbagai Bagiannya. Yogyakarta: Gadjah Mada University Press</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Nourmalita, M. (2016). Pengaruh citra tubuh terhadap gejala body dismorphic disorder yang dimediasi harga diri pada remaja putri, 19–20.</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Oktaviana, R. (2013). Hubungan antara selfesteem dengan kecenderungan body dysmorphic disorder pada siswa YPAC Palembang. </w:t>
      </w:r>
      <w:r w:rsidRPr="00F278E3">
        <w:rPr>
          <w:rFonts w:ascii="Times New Roman" w:hAnsi="Times New Roman" w:cs="Times New Roman"/>
          <w:i/>
          <w:color w:val="231F20"/>
        </w:rPr>
        <w:t>Jurnal IlmiahPSYCHE</w:t>
      </w:r>
      <w:r w:rsidRPr="00F278E3">
        <w:rPr>
          <w:rFonts w:ascii="Times New Roman" w:hAnsi="Times New Roman" w:cs="Times New Roman"/>
          <w:color w:val="231F20"/>
        </w:rPr>
        <w:t>. 7 (2)</w:t>
      </w:r>
    </w:p>
    <w:p w:rsidR="00324A35" w:rsidRPr="00F278E3" w:rsidRDefault="00324A35" w:rsidP="00F278E3">
      <w:pPr>
        <w:spacing w:after="0" w:line="360" w:lineRule="auto"/>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Phillips, K. (2009). </w:t>
      </w:r>
      <w:r w:rsidRPr="00F278E3">
        <w:rPr>
          <w:rFonts w:ascii="Times New Roman" w:hAnsi="Times New Roman" w:cs="Times New Roman"/>
          <w:i/>
          <w:color w:val="231F20"/>
        </w:rPr>
        <w:t>Understanding Body Dysmorphic Disorder.</w:t>
      </w:r>
      <w:r w:rsidRPr="00F278E3">
        <w:rPr>
          <w:rFonts w:ascii="Times New Roman" w:hAnsi="Times New Roman" w:cs="Times New Roman"/>
          <w:color w:val="231F20"/>
        </w:rPr>
        <w:t xml:space="preserve"> New yorks: Oxford University Press</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Pusparini, Refdanita, Maigoda T., &amp; Briawan D. (2013). Studi kualitatif persepsi citra tubuh remaja yang kurus dan gemuk serta upaya untuk mencapai tubuh ideal pada siswi SMA Negeri 1 kota Bogor. </w:t>
      </w:r>
      <w:r w:rsidRPr="00F278E3">
        <w:rPr>
          <w:rFonts w:ascii="Times New Roman" w:hAnsi="Times New Roman" w:cs="Times New Roman"/>
          <w:i/>
          <w:color w:val="231F20"/>
        </w:rPr>
        <w:t>Jurnal Kesehatan</w:t>
      </w:r>
      <w:r w:rsidRPr="00F278E3">
        <w:rPr>
          <w:rFonts w:ascii="Times New Roman" w:hAnsi="Times New Roman" w:cs="Times New Roman"/>
          <w:color w:val="231F20"/>
        </w:rPr>
        <w:t>. 6 (1)</w:t>
      </w:r>
    </w:p>
    <w:p w:rsidR="00324A35" w:rsidRPr="00F278E3" w:rsidRDefault="00324A35" w:rsidP="00F278E3">
      <w:pPr>
        <w:tabs>
          <w:tab w:val="left" w:pos="4550"/>
        </w:tabs>
        <w:spacing w:after="0" w:line="360" w:lineRule="auto"/>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Ramdhanu C.A, Sunarya &amp; Nurhudaya. ( 2019). Faktor – faktor yang mempengaruhi identitas diri. 3 (1)</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Rosen J., &amp; Reiter J.C. (1996). Cognitif-behavioral body image therapy for body dysmorphic disorder. </w:t>
      </w:r>
      <w:r w:rsidRPr="00F278E3">
        <w:rPr>
          <w:rFonts w:ascii="Times New Roman" w:hAnsi="Times New Roman" w:cs="Times New Roman"/>
          <w:i/>
          <w:color w:val="231F20"/>
        </w:rPr>
        <w:t>Journal in department of psychology</w:t>
      </w:r>
      <w:r w:rsidRPr="00F278E3">
        <w:rPr>
          <w:rFonts w:ascii="Times New Roman" w:hAnsi="Times New Roman" w:cs="Times New Roman"/>
          <w:color w:val="231F20"/>
        </w:rPr>
        <w:t xml:space="preserve">. University of VermountSiska, Sudardjo &amp; Esti, H.P. (2003). Kepercayaan diri dan kecemasan komunikasi interpersonal pada mahasiswa. </w:t>
      </w:r>
      <w:r w:rsidRPr="00F278E3">
        <w:rPr>
          <w:rFonts w:ascii="Times New Roman" w:hAnsi="Times New Roman" w:cs="Times New Roman"/>
          <w:i/>
          <w:color w:val="231F20"/>
        </w:rPr>
        <w:t>Jurnal Psikologi</w:t>
      </w:r>
      <w:r w:rsidRPr="00F278E3">
        <w:rPr>
          <w:rFonts w:ascii="Times New Roman" w:hAnsi="Times New Roman" w:cs="Times New Roman"/>
          <w:color w:val="231F20"/>
        </w:rPr>
        <w:t>. 2</w:t>
      </w:r>
    </w:p>
    <w:p w:rsidR="00324A35" w:rsidRPr="00F278E3" w:rsidRDefault="00324A35" w:rsidP="00F278E3">
      <w:pPr>
        <w:spacing w:after="0" w:line="360" w:lineRule="auto"/>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Santrock, J.W. (2003). </w:t>
      </w:r>
      <w:r w:rsidRPr="00F278E3">
        <w:rPr>
          <w:rFonts w:ascii="Times New Roman" w:hAnsi="Times New Roman" w:cs="Times New Roman"/>
          <w:i/>
          <w:color w:val="231F20"/>
        </w:rPr>
        <w:t>Adolescence Perkembangan Remaja</w:t>
      </w:r>
      <w:r w:rsidRPr="00F278E3">
        <w:rPr>
          <w:rFonts w:ascii="Times New Roman" w:hAnsi="Times New Roman" w:cs="Times New Roman"/>
          <w:color w:val="231F20"/>
        </w:rPr>
        <w:t>. Jakarta: Erlangga</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lastRenderedPageBreak/>
        <w:t xml:space="preserve">Sarwono, S.W. (2006). </w:t>
      </w:r>
      <w:r w:rsidRPr="00F278E3">
        <w:rPr>
          <w:rFonts w:ascii="Times New Roman" w:hAnsi="Times New Roman" w:cs="Times New Roman"/>
          <w:i/>
          <w:color w:val="231F20"/>
        </w:rPr>
        <w:t>Psikologi Remaja</w:t>
      </w:r>
      <w:r w:rsidRPr="00F278E3">
        <w:rPr>
          <w:rFonts w:ascii="Times New Roman" w:hAnsi="Times New Roman" w:cs="Times New Roman"/>
          <w:color w:val="231F20"/>
        </w:rPr>
        <w:t>. Jakarta: RajaGrafindo</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Sudardjo, S., &amp; Esti, H.P. (2003). Kepercayaan diri dan kecemasan komunikasi interpersonal pada mahasiswa. </w:t>
      </w:r>
      <w:r w:rsidRPr="00F278E3">
        <w:rPr>
          <w:rFonts w:ascii="Times New Roman" w:hAnsi="Times New Roman" w:cs="Times New Roman"/>
          <w:i/>
          <w:color w:val="231F20"/>
        </w:rPr>
        <w:t>Jurnal Psikologi</w:t>
      </w:r>
      <w:r w:rsidRPr="00F278E3">
        <w:rPr>
          <w:rFonts w:ascii="Times New Roman" w:hAnsi="Times New Roman" w:cs="Times New Roman"/>
          <w:color w:val="231F20"/>
        </w:rPr>
        <w:t>. 6</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Sugiyanto, N.H.K. (2019). </w:t>
      </w:r>
      <w:r w:rsidRPr="00F278E3">
        <w:rPr>
          <w:rFonts w:ascii="Times New Roman" w:hAnsi="Times New Roman" w:cs="Times New Roman"/>
          <w:i/>
          <w:color w:val="231F20"/>
        </w:rPr>
        <w:t>Hubungan antara kepercayaan diri dan dukungan sosial teman sebaya dengan kecemasan pada mahasiswa yang sedang menyusun skripsi</w:t>
      </w:r>
      <w:r w:rsidRPr="00F278E3">
        <w:rPr>
          <w:rFonts w:ascii="Times New Roman" w:hAnsi="Times New Roman" w:cs="Times New Roman"/>
          <w:color w:val="231F20"/>
        </w:rPr>
        <w:t>. Skripsi. Yogyakarta: Universitas Mercu Buana Yogyakarta</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Sugiyono, (2016). </w:t>
      </w:r>
      <w:r w:rsidRPr="00F278E3">
        <w:rPr>
          <w:rFonts w:ascii="Times New Roman" w:hAnsi="Times New Roman" w:cs="Times New Roman"/>
          <w:i/>
          <w:color w:val="231F20"/>
        </w:rPr>
        <w:t>Metode penelitian kuantitatif kualitatif dan R&amp;D</w:t>
      </w:r>
      <w:r w:rsidRPr="00F278E3">
        <w:rPr>
          <w:rFonts w:ascii="Times New Roman" w:hAnsi="Times New Roman" w:cs="Times New Roman"/>
          <w:color w:val="231F20"/>
        </w:rPr>
        <w:t>. Bandung: Alfabeta</w:t>
      </w:r>
    </w:p>
    <w:p w:rsidR="00324A35" w:rsidRPr="00F278E3" w:rsidRDefault="00324A35" w:rsidP="00F278E3">
      <w:pPr>
        <w:spacing w:after="0" w:line="360" w:lineRule="auto"/>
        <w:ind w:left="567" w:hanging="567"/>
        <w:jc w:val="both"/>
        <w:rPr>
          <w:rFonts w:ascii="Times New Roman" w:hAnsi="Times New Roman" w:cs="Times New Roman"/>
          <w:color w:val="231F20"/>
        </w:rPr>
      </w:pPr>
    </w:p>
    <w:p w:rsidR="00324A35" w:rsidRPr="00F278E3" w:rsidRDefault="00324A35" w:rsidP="00F278E3">
      <w:pPr>
        <w:spacing w:after="0" w:line="360" w:lineRule="auto"/>
        <w:ind w:left="567" w:hanging="567"/>
        <w:jc w:val="both"/>
        <w:rPr>
          <w:rFonts w:ascii="Times New Roman" w:hAnsi="Times New Roman" w:cs="Times New Roman"/>
        </w:rPr>
      </w:pPr>
      <w:r w:rsidRPr="00F278E3">
        <w:rPr>
          <w:rFonts w:ascii="Times New Roman" w:hAnsi="Times New Roman" w:cs="Times New Roman"/>
          <w:color w:val="231F20"/>
        </w:rPr>
        <w:t xml:space="preserve">Syam, A., &amp; Amri. (2017). Pengaruh kepercayaan diri (self-confidence) berbasis kaderisasi imm terhadap prestasi belajar mahasiswa (studi kasus di program studi pendidikan biologi fakultas keguruan dan ilmu pendidikan Universitas Muhammadiyah Parepare. </w:t>
      </w:r>
      <w:r w:rsidRPr="00F278E3">
        <w:rPr>
          <w:rFonts w:ascii="Times New Roman" w:hAnsi="Times New Roman" w:cs="Times New Roman"/>
          <w:i/>
          <w:color w:val="231F20"/>
        </w:rPr>
        <w:t>Jurnal Biotek</w:t>
      </w:r>
      <w:r w:rsidRPr="00F278E3">
        <w:rPr>
          <w:rFonts w:ascii="Times New Roman" w:hAnsi="Times New Roman" w:cs="Times New Roman"/>
          <w:color w:val="231F20"/>
        </w:rPr>
        <w:t>,5(1).</w:t>
      </w:r>
    </w:p>
    <w:p w:rsidR="00324A35" w:rsidRPr="00F278E3" w:rsidRDefault="00324A35" w:rsidP="00F278E3">
      <w:pPr>
        <w:tabs>
          <w:tab w:val="left" w:pos="4550"/>
        </w:tabs>
        <w:spacing w:after="0" w:line="360" w:lineRule="auto"/>
        <w:rPr>
          <w:rFonts w:ascii="Times New Roman" w:hAnsi="Times New Roman" w:cs="Times New Roman"/>
          <w:color w:val="231F20"/>
        </w:rPr>
      </w:pPr>
    </w:p>
    <w:p w:rsidR="00F278E3" w:rsidRDefault="00324A35" w:rsidP="00F278E3">
      <w:pPr>
        <w:spacing w:after="0" w:line="360" w:lineRule="auto"/>
        <w:ind w:left="567" w:hanging="567"/>
        <w:jc w:val="both"/>
        <w:rPr>
          <w:rFonts w:ascii="Times New Roman" w:hAnsi="Times New Roman" w:cs="Times New Roman"/>
          <w:color w:val="231F20"/>
        </w:rPr>
      </w:pPr>
      <w:r w:rsidRPr="00F278E3">
        <w:rPr>
          <w:rFonts w:ascii="Times New Roman" w:hAnsi="Times New Roman" w:cs="Times New Roman"/>
          <w:color w:val="231F20"/>
        </w:rPr>
        <w:t xml:space="preserve">Yunnanto &amp; Dewi. (2015). Hubungan antara konsep diri dengan komunikasi interpersonal pada mahasiswa fip UNESA. </w:t>
      </w:r>
      <w:r w:rsidRPr="00F278E3">
        <w:rPr>
          <w:rFonts w:ascii="Times New Roman" w:hAnsi="Times New Roman" w:cs="Times New Roman"/>
          <w:i/>
          <w:color w:val="231F20"/>
        </w:rPr>
        <w:t>Jurnal Psikologi</w:t>
      </w:r>
      <w:r w:rsidRPr="00F278E3">
        <w:rPr>
          <w:rFonts w:ascii="Times New Roman" w:hAnsi="Times New Roman" w:cs="Times New Roman"/>
          <w:color w:val="231F20"/>
        </w:rPr>
        <w:t>. 3 (2).</w:t>
      </w:r>
    </w:p>
    <w:p w:rsidR="00804042" w:rsidRPr="00F278E3" w:rsidRDefault="00324A35" w:rsidP="00F278E3">
      <w:pPr>
        <w:spacing w:after="0" w:line="360" w:lineRule="auto"/>
        <w:ind w:left="567" w:hanging="567"/>
        <w:jc w:val="both"/>
        <w:rPr>
          <w:rFonts w:ascii="Times New Roman" w:hAnsi="Times New Roman" w:cs="Times New Roman"/>
          <w:color w:val="231F20"/>
        </w:rPr>
        <w:sectPr w:rsidR="00804042" w:rsidRPr="00F278E3" w:rsidSect="00E24580">
          <w:footerReference w:type="even" r:id="rId8"/>
          <w:footerReference w:type="default" r:id="rId9"/>
          <w:footerReference w:type="first" r:id="rId10"/>
          <w:type w:val="continuous"/>
          <w:pgSz w:w="11907" w:h="16839" w:code="9"/>
          <w:pgMar w:top="2268" w:right="1701" w:bottom="1701" w:left="2268" w:header="720" w:footer="720" w:gutter="0"/>
          <w:pgNumType w:start="1"/>
          <w:cols w:space="720"/>
          <w:titlePg/>
          <w:docGrid w:linePitch="360"/>
        </w:sectPr>
      </w:pPr>
      <w:r w:rsidRPr="00F278E3">
        <w:rPr>
          <w:rFonts w:ascii="Times New Roman" w:hAnsi="Times New Roman" w:cs="Times New Roman"/>
          <w:color w:val="231F20"/>
        </w:rPr>
        <w:t xml:space="preserve">Zahara, F. (2018). Hubungan antara kepercayaan diri dengan interaksi sosial pada </w:t>
      </w:r>
      <w:bookmarkStart w:id="0" w:name="_GoBack"/>
      <w:bookmarkEnd w:id="0"/>
      <w:r w:rsidRPr="00F278E3">
        <w:rPr>
          <w:rFonts w:ascii="Times New Roman" w:hAnsi="Times New Roman" w:cs="Times New Roman"/>
          <w:color w:val="231F20"/>
        </w:rPr>
        <w:t xml:space="preserve">mahasiswa Universitas Potensi Utama Medan. </w:t>
      </w:r>
      <w:r w:rsidRPr="00F278E3">
        <w:rPr>
          <w:rFonts w:ascii="Times New Roman" w:hAnsi="Times New Roman" w:cs="Times New Roman"/>
          <w:i/>
          <w:color w:val="231F20"/>
        </w:rPr>
        <w:t>Kognisi Jurnal</w:t>
      </w:r>
      <w:r w:rsidRPr="00F278E3">
        <w:rPr>
          <w:rFonts w:ascii="Times New Roman" w:hAnsi="Times New Roman" w:cs="Times New Roman"/>
          <w:color w:val="231F20"/>
        </w:rPr>
        <w:t>. 2 (2)</w:t>
      </w:r>
    </w:p>
    <w:p w:rsidR="00324A35" w:rsidRPr="00F278E3" w:rsidRDefault="00324A35" w:rsidP="00F278E3">
      <w:pPr>
        <w:spacing w:line="360" w:lineRule="auto"/>
        <w:jc w:val="both"/>
        <w:rPr>
          <w:rFonts w:ascii="Times New Roman" w:hAnsi="Times New Roman" w:cs="Times New Roman"/>
          <w:b/>
        </w:rPr>
      </w:pPr>
    </w:p>
    <w:p w:rsidR="00E24580" w:rsidRDefault="00E24580" w:rsidP="00934C15">
      <w:pPr>
        <w:spacing w:line="360" w:lineRule="auto"/>
        <w:jc w:val="both"/>
        <w:rPr>
          <w:rFonts w:ascii="Times New Roman" w:hAnsi="Times New Roman" w:cs="Times New Roman"/>
          <w:b/>
        </w:rPr>
        <w:sectPr w:rsidR="00E24580" w:rsidSect="00E24580">
          <w:headerReference w:type="default" r:id="rId11"/>
          <w:footerReference w:type="default" r:id="rId12"/>
          <w:type w:val="continuous"/>
          <w:pgSz w:w="11907" w:h="16839" w:code="9"/>
          <w:pgMar w:top="2268" w:right="1701" w:bottom="1701" w:left="2268" w:header="720" w:footer="720" w:gutter="0"/>
          <w:pgNumType w:fmt="lowerRoman" w:start="1"/>
          <w:cols w:space="720"/>
          <w:docGrid w:linePitch="360"/>
        </w:sectPr>
      </w:pPr>
    </w:p>
    <w:p w:rsidR="00934C15" w:rsidRPr="00F278E3" w:rsidRDefault="00934C15" w:rsidP="00934C15">
      <w:pPr>
        <w:spacing w:line="360" w:lineRule="auto"/>
        <w:jc w:val="both"/>
        <w:rPr>
          <w:rFonts w:ascii="Times New Roman" w:hAnsi="Times New Roman" w:cs="Times New Roman"/>
          <w:b/>
        </w:rPr>
      </w:pPr>
    </w:p>
    <w:p w:rsidR="00934C15" w:rsidRDefault="00934C15" w:rsidP="00934C15">
      <w:pPr>
        <w:spacing w:line="360" w:lineRule="auto"/>
        <w:jc w:val="both"/>
        <w:rPr>
          <w:rFonts w:ascii="Times New Roman" w:hAnsi="Times New Roman" w:cs="Times New Roman"/>
          <w:b/>
          <w:sz w:val="24"/>
          <w:szCs w:val="24"/>
        </w:rPr>
      </w:pPr>
    </w:p>
    <w:p w:rsidR="00934C15" w:rsidRDefault="00934C15" w:rsidP="00934C15">
      <w:pPr>
        <w:spacing w:after="0" w:line="240" w:lineRule="auto"/>
        <w:ind w:left="567" w:hanging="567"/>
        <w:jc w:val="both"/>
        <w:rPr>
          <w:rFonts w:ascii="Times New Roman" w:hAnsi="Times New Roman" w:cs="Times New Roman"/>
          <w:color w:val="231F20"/>
          <w:sz w:val="24"/>
          <w:szCs w:val="24"/>
        </w:rPr>
      </w:pPr>
    </w:p>
    <w:p w:rsidR="00934C15" w:rsidRPr="00D71F87" w:rsidRDefault="00934C15" w:rsidP="00D71F87">
      <w:pPr>
        <w:spacing w:line="360" w:lineRule="auto"/>
        <w:jc w:val="both"/>
        <w:rPr>
          <w:rFonts w:ascii="Times New Roman" w:hAnsi="Times New Roman" w:cs="Times New Roman"/>
          <w:b/>
          <w:sz w:val="24"/>
          <w:szCs w:val="24"/>
        </w:rPr>
      </w:pPr>
    </w:p>
    <w:p w:rsidR="008346AC" w:rsidRDefault="008346AC" w:rsidP="00593862">
      <w:pPr>
        <w:tabs>
          <w:tab w:val="left" w:pos="4550"/>
        </w:tabs>
        <w:spacing w:after="0" w:line="240" w:lineRule="auto"/>
        <w:rPr>
          <w:rFonts w:ascii="Times New Roman" w:hAnsi="Times New Roman" w:cs="Times New Roman"/>
          <w:b/>
          <w:sz w:val="24"/>
          <w:szCs w:val="24"/>
        </w:rPr>
      </w:pPr>
    </w:p>
    <w:p w:rsidR="008713EC" w:rsidRDefault="008713EC" w:rsidP="00593862">
      <w:pPr>
        <w:tabs>
          <w:tab w:val="left" w:pos="4550"/>
        </w:tabs>
        <w:spacing w:after="0" w:line="240" w:lineRule="auto"/>
        <w:rPr>
          <w:rFonts w:ascii="Times New Roman" w:hAnsi="Times New Roman" w:cs="Times New Roman"/>
          <w:b/>
          <w:sz w:val="24"/>
          <w:szCs w:val="24"/>
        </w:rPr>
      </w:pPr>
    </w:p>
    <w:p w:rsidR="008713EC" w:rsidRDefault="008713EC" w:rsidP="00593862">
      <w:pPr>
        <w:tabs>
          <w:tab w:val="left" w:pos="4550"/>
        </w:tabs>
        <w:spacing w:after="0" w:line="240" w:lineRule="auto"/>
        <w:rPr>
          <w:rFonts w:ascii="Times New Roman" w:hAnsi="Times New Roman" w:cs="Times New Roman"/>
          <w:b/>
          <w:sz w:val="24"/>
          <w:szCs w:val="24"/>
        </w:rPr>
      </w:pPr>
    </w:p>
    <w:p w:rsidR="008713EC" w:rsidRDefault="008713EC" w:rsidP="00593862">
      <w:pPr>
        <w:tabs>
          <w:tab w:val="left" w:pos="4550"/>
        </w:tabs>
        <w:spacing w:after="0" w:line="240" w:lineRule="auto"/>
        <w:rPr>
          <w:rFonts w:ascii="Times New Roman" w:hAnsi="Times New Roman" w:cs="Times New Roman"/>
          <w:b/>
          <w:sz w:val="24"/>
          <w:szCs w:val="24"/>
        </w:rPr>
      </w:pPr>
    </w:p>
    <w:p w:rsidR="008713EC" w:rsidRPr="005172DD" w:rsidRDefault="008713EC" w:rsidP="00593862">
      <w:pPr>
        <w:tabs>
          <w:tab w:val="left" w:pos="4550"/>
        </w:tabs>
        <w:spacing w:after="0" w:line="240" w:lineRule="auto"/>
        <w:rPr>
          <w:rFonts w:ascii="Times New Roman" w:hAnsi="Times New Roman" w:cs="Times New Roman"/>
          <w:b/>
          <w:sz w:val="24"/>
          <w:szCs w:val="24"/>
        </w:rPr>
      </w:pPr>
    </w:p>
    <w:sectPr w:rsidR="008713EC" w:rsidRPr="005172DD" w:rsidSect="008346AC">
      <w:type w:val="continuous"/>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73" w:rsidRDefault="00987273" w:rsidP="00977AF7">
      <w:pPr>
        <w:spacing w:after="0" w:line="240" w:lineRule="auto"/>
      </w:pPr>
      <w:r>
        <w:separator/>
      </w:r>
    </w:p>
  </w:endnote>
  <w:endnote w:type="continuationSeparator" w:id="0">
    <w:p w:rsidR="00987273" w:rsidRDefault="00987273" w:rsidP="0097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062002"/>
      <w:docPartObj>
        <w:docPartGallery w:val="Page Numbers (Bottom of Page)"/>
        <w:docPartUnique/>
      </w:docPartObj>
    </w:sdtPr>
    <w:sdtEndPr>
      <w:rPr>
        <w:noProof/>
      </w:rPr>
    </w:sdtEndPr>
    <w:sdtContent>
      <w:p w:rsidR="00E24580" w:rsidRDefault="00E245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24580" w:rsidRDefault="00E24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044867"/>
      <w:docPartObj>
        <w:docPartGallery w:val="Page Numbers (Bottom of Page)"/>
        <w:docPartUnique/>
      </w:docPartObj>
    </w:sdtPr>
    <w:sdtEndPr>
      <w:rPr>
        <w:noProof/>
      </w:rPr>
    </w:sdtEndPr>
    <w:sdtContent>
      <w:p w:rsidR="00E24580" w:rsidRDefault="00E24580">
        <w:pPr>
          <w:pStyle w:val="Footer"/>
        </w:pPr>
        <w:r>
          <w:fldChar w:fldCharType="begin"/>
        </w:r>
        <w:r>
          <w:instrText xml:space="preserve"> PAGE   \* MERGEFORMAT </w:instrText>
        </w:r>
        <w:r>
          <w:fldChar w:fldCharType="separate"/>
        </w:r>
        <w:r>
          <w:rPr>
            <w:noProof/>
          </w:rPr>
          <w:t>3</w:t>
        </w:r>
        <w:r>
          <w:rPr>
            <w:noProof/>
          </w:rPr>
          <w:fldChar w:fldCharType="end"/>
        </w:r>
      </w:p>
    </w:sdtContent>
  </w:sdt>
  <w:p w:rsidR="00E24580" w:rsidRDefault="00E245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130258"/>
      <w:docPartObj>
        <w:docPartGallery w:val="Page Numbers (Bottom of Page)"/>
        <w:docPartUnique/>
      </w:docPartObj>
    </w:sdtPr>
    <w:sdtEndPr>
      <w:rPr>
        <w:noProof/>
      </w:rPr>
    </w:sdtEndPr>
    <w:sdtContent>
      <w:p w:rsidR="00E24580" w:rsidRDefault="00E24580">
        <w:pPr>
          <w:pStyle w:val="Footer"/>
        </w:pPr>
        <w:r>
          <w:fldChar w:fldCharType="begin"/>
        </w:r>
        <w:r>
          <w:instrText xml:space="preserve"> PAGE   \* MERGEFORMAT </w:instrText>
        </w:r>
        <w:r>
          <w:fldChar w:fldCharType="separate"/>
        </w:r>
        <w:r>
          <w:rPr>
            <w:noProof/>
          </w:rPr>
          <w:t>1</w:t>
        </w:r>
        <w:r>
          <w:rPr>
            <w:noProof/>
          </w:rPr>
          <w:fldChar w:fldCharType="end"/>
        </w:r>
      </w:p>
    </w:sdtContent>
  </w:sdt>
  <w:p w:rsidR="00E24580" w:rsidRDefault="00E245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E3" w:rsidRDefault="00DF22E3" w:rsidP="00757070">
    <w:pPr>
      <w:pStyle w:val="Footer"/>
      <w:tabs>
        <w:tab w:val="clear" w:pos="4680"/>
        <w:tab w:val="clear" w:pos="9360"/>
        <w:tab w:val="left" w:pos="52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73" w:rsidRDefault="00987273" w:rsidP="00977AF7">
      <w:pPr>
        <w:spacing w:after="0" w:line="240" w:lineRule="auto"/>
      </w:pPr>
      <w:r>
        <w:separator/>
      </w:r>
    </w:p>
  </w:footnote>
  <w:footnote w:type="continuationSeparator" w:id="0">
    <w:p w:rsidR="00987273" w:rsidRDefault="00987273" w:rsidP="00977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706316"/>
      <w:docPartObj>
        <w:docPartGallery w:val="Page Numbers (Top of Page)"/>
        <w:docPartUnique/>
      </w:docPartObj>
    </w:sdtPr>
    <w:sdtEndPr>
      <w:rPr>
        <w:noProof/>
      </w:rPr>
    </w:sdtEndPr>
    <w:sdtContent>
      <w:p w:rsidR="00DF22E3" w:rsidRDefault="007C2294">
        <w:pPr>
          <w:pStyle w:val="Header"/>
          <w:jc w:val="right"/>
        </w:pPr>
        <w:r>
          <w:fldChar w:fldCharType="begin"/>
        </w:r>
        <w:r w:rsidR="00DF22E3">
          <w:instrText xml:space="preserve"> PAGE   \* MERGEFORMAT </w:instrText>
        </w:r>
        <w:r>
          <w:fldChar w:fldCharType="separate"/>
        </w:r>
        <w:r w:rsidR="00E24580">
          <w:rPr>
            <w:noProof/>
          </w:rPr>
          <w:t>ii</w:t>
        </w:r>
        <w:r>
          <w:rPr>
            <w:noProof/>
          </w:rPr>
          <w:fldChar w:fldCharType="end"/>
        </w:r>
      </w:p>
    </w:sdtContent>
  </w:sdt>
  <w:p w:rsidR="00DF22E3" w:rsidRDefault="00DF2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3081E"/>
    <w:multiLevelType w:val="hybridMultilevel"/>
    <w:tmpl w:val="31BA20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00E4645"/>
    <w:multiLevelType w:val="hybridMultilevel"/>
    <w:tmpl w:val="C75A5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7AF7"/>
    <w:rsid w:val="00017A3F"/>
    <w:rsid w:val="000409AC"/>
    <w:rsid w:val="0006157F"/>
    <w:rsid w:val="00062438"/>
    <w:rsid w:val="000660CC"/>
    <w:rsid w:val="00083875"/>
    <w:rsid w:val="000A7BF5"/>
    <w:rsid w:val="000C27AE"/>
    <w:rsid w:val="00143801"/>
    <w:rsid w:val="001604C4"/>
    <w:rsid w:val="00185ED2"/>
    <w:rsid w:val="001B1827"/>
    <w:rsid w:val="001B4A0E"/>
    <w:rsid w:val="001C2D0A"/>
    <w:rsid w:val="001C42C4"/>
    <w:rsid w:val="001C5819"/>
    <w:rsid w:val="00244DD6"/>
    <w:rsid w:val="002E6722"/>
    <w:rsid w:val="002F2F43"/>
    <w:rsid w:val="00312CD3"/>
    <w:rsid w:val="00324A35"/>
    <w:rsid w:val="0035521A"/>
    <w:rsid w:val="00371C54"/>
    <w:rsid w:val="00381724"/>
    <w:rsid w:val="003B3749"/>
    <w:rsid w:val="003F47E0"/>
    <w:rsid w:val="0042251C"/>
    <w:rsid w:val="0046388B"/>
    <w:rsid w:val="0047073E"/>
    <w:rsid w:val="00470F33"/>
    <w:rsid w:val="004A2A6E"/>
    <w:rsid w:val="004B6D7F"/>
    <w:rsid w:val="004D554B"/>
    <w:rsid w:val="004E0FDE"/>
    <w:rsid w:val="005172DD"/>
    <w:rsid w:val="00520ACF"/>
    <w:rsid w:val="00534340"/>
    <w:rsid w:val="005610B9"/>
    <w:rsid w:val="0056665C"/>
    <w:rsid w:val="00593862"/>
    <w:rsid w:val="005B2411"/>
    <w:rsid w:val="00616BC7"/>
    <w:rsid w:val="00624230"/>
    <w:rsid w:val="00631185"/>
    <w:rsid w:val="00641343"/>
    <w:rsid w:val="006A2C2D"/>
    <w:rsid w:val="006B2E02"/>
    <w:rsid w:val="006C322B"/>
    <w:rsid w:val="006E4EDF"/>
    <w:rsid w:val="0070242B"/>
    <w:rsid w:val="007608A1"/>
    <w:rsid w:val="007C149F"/>
    <w:rsid w:val="007C2294"/>
    <w:rsid w:val="007D2862"/>
    <w:rsid w:val="007F5A4D"/>
    <w:rsid w:val="00802D93"/>
    <w:rsid w:val="00804042"/>
    <w:rsid w:val="0081170B"/>
    <w:rsid w:val="008346AC"/>
    <w:rsid w:val="008447E8"/>
    <w:rsid w:val="0086077B"/>
    <w:rsid w:val="008713EC"/>
    <w:rsid w:val="008831C6"/>
    <w:rsid w:val="008A173E"/>
    <w:rsid w:val="008A3FF0"/>
    <w:rsid w:val="008A4C92"/>
    <w:rsid w:val="008C6C72"/>
    <w:rsid w:val="008E62DB"/>
    <w:rsid w:val="00921C9A"/>
    <w:rsid w:val="00934C15"/>
    <w:rsid w:val="00977AF7"/>
    <w:rsid w:val="00986441"/>
    <w:rsid w:val="00987273"/>
    <w:rsid w:val="009E6638"/>
    <w:rsid w:val="00A1318D"/>
    <w:rsid w:val="00AB6CB3"/>
    <w:rsid w:val="00AF5626"/>
    <w:rsid w:val="00AF6CDC"/>
    <w:rsid w:val="00B17E11"/>
    <w:rsid w:val="00B35A3B"/>
    <w:rsid w:val="00B53226"/>
    <w:rsid w:val="00B828BE"/>
    <w:rsid w:val="00BC68B5"/>
    <w:rsid w:val="00BC73E2"/>
    <w:rsid w:val="00C14E44"/>
    <w:rsid w:val="00C46D7C"/>
    <w:rsid w:val="00C66581"/>
    <w:rsid w:val="00C93B87"/>
    <w:rsid w:val="00CA3883"/>
    <w:rsid w:val="00CF2408"/>
    <w:rsid w:val="00D02FBD"/>
    <w:rsid w:val="00D14A20"/>
    <w:rsid w:val="00D20A9E"/>
    <w:rsid w:val="00D234E0"/>
    <w:rsid w:val="00D52487"/>
    <w:rsid w:val="00D572D1"/>
    <w:rsid w:val="00D713D3"/>
    <w:rsid w:val="00D71F87"/>
    <w:rsid w:val="00D76D8A"/>
    <w:rsid w:val="00DF22E3"/>
    <w:rsid w:val="00E24580"/>
    <w:rsid w:val="00E40555"/>
    <w:rsid w:val="00E4567E"/>
    <w:rsid w:val="00E503AE"/>
    <w:rsid w:val="00E64567"/>
    <w:rsid w:val="00E70680"/>
    <w:rsid w:val="00E726FD"/>
    <w:rsid w:val="00E73E37"/>
    <w:rsid w:val="00EE66E6"/>
    <w:rsid w:val="00EF00ED"/>
    <w:rsid w:val="00F037B0"/>
    <w:rsid w:val="00F278E3"/>
    <w:rsid w:val="00F3124F"/>
    <w:rsid w:val="00F726F2"/>
    <w:rsid w:val="00FD3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2D9A7-9C07-4613-87C2-BBDF4D71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F7"/>
    <w:pPr>
      <w:jc w:val="left"/>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1C581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AF7"/>
    <w:rPr>
      <w:rFonts w:asciiTheme="minorHAnsi" w:hAnsiTheme="minorHAnsi" w:cstheme="minorBidi"/>
      <w:sz w:val="22"/>
      <w:szCs w:val="22"/>
      <w:lang w:val="en-US"/>
    </w:rPr>
  </w:style>
  <w:style w:type="paragraph" w:styleId="Header">
    <w:name w:val="header"/>
    <w:basedOn w:val="Normal"/>
    <w:link w:val="HeaderChar"/>
    <w:uiPriority w:val="99"/>
    <w:unhideWhenUsed/>
    <w:rsid w:val="00977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AF7"/>
    <w:rPr>
      <w:rFonts w:asciiTheme="minorHAnsi" w:hAnsiTheme="minorHAnsi" w:cstheme="minorBidi"/>
      <w:sz w:val="22"/>
      <w:szCs w:val="22"/>
      <w:lang w:val="en-US"/>
    </w:rPr>
  </w:style>
  <w:style w:type="character" w:styleId="Hyperlink">
    <w:name w:val="Hyperlink"/>
    <w:basedOn w:val="DefaultParagraphFont"/>
    <w:uiPriority w:val="99"/>
    <w:unhideWhenUsed/>
    <w:rsid w:val="00977AF7"/>
    <w:rPr>
      <w:color w:val="0000FF" w:themeColor="hyperlink"/>
      <w:u w:val="single"/>
    </w:rPr>
  </w:style>
  <w:style w:type="character" w:styleId="Emphasis">
    <w:name w:val="Emphasis"/>
    <w:basedOn w:val="DefaultParagraphFont"/>
    <w:uiPriority w:val="20"/>
    <w:qFormat/>
    <w:rsid w:val="008346AC"/>
    <w:rPr>
      <w:i/>
      <w:iCs/>
    </w:rPr>
  </w:style>
  <w:style w:type="paragraph" w:styleId="ListParagraph">
    <w:name w:val="List Paragraph"/>
    <w:basedOn w:val="Normal"/>
    <w:uiPriority w:val="34"/>
    <w:qFormat/>
    <w:rsid w:val="00E4567E"/>
    <w:pPr>
      <w:ind w:left="720"/>
      <w:contextualSpacing/>
    </w:pPr>
  </w:style>
  <w:style w:type="character" w:customStyle="1" w:styleId="A7">
    <w:name w:val="A7"/>
    <w:uiPriority w:val="99"/>
    <w:rsid w:val="005B2411"/>
    <w:rPr>
      <w:rFonts w:cs="Open Sans Light"/>
      <w:color w:val="000000"/>
      <w:sz w:val="17"/>
      <w:szCs w:val="17"/>
    </w:rPr>
  </w:style>
  <w:style w:type="paragraph" w:styleId="HTMLPreformatted">
    <w:name w:val="HTML Preformatted"/>
    <w:basedOn w:val="Normal"/>
    <w:link w:val="HTMLPreformattedChar"/>
    <w:uiPriority w:val="99"/>
    <w:unhideWhenUsed/>
    <w:rsid w:val="0053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4340"/>
    <w:rPr>
      <w:rFonts w:ascii="Courier New" w:eastAsia="Times New Roman" w:hAnsi="Courier New" w:cs="Courier New"/>
      <w:sz w:val="20"/>
      <w:szCs w:val="20"/>
      <w:lang w:val="en-US"/>
    </w:rPr>
  </w:style>
  <w:style w:type="paragraph" w:customStyle="1" w:styleId="Default">
    <w:name w:val="Default"/>
    <w:rsid w:val="003F47E0"/>
    <w:pPr>
      <w:autoSpaceDE w:val="0"/>
      <w:autoSpaceDN w:val="0"/>
      <w:adjustRightInd w:val="0"/>
      <w:spacing w:after="0" w:line="240" w:lineRule="auto"/>
      <w:jc w:val="left"/>
    </w:pPr>
    <w:rPr>
      <w:color w:val="000000"/>
      <w:lang w:val="en-US"/>
    </w:rPr>
  </w:style>
  <w:style w:type="character" w:customStyle="1" w:styleId="Heading1Char">
    <w:name w:val="Heading 1 Char"/>
    <w:basedOn w:val="DefaultParagraphFont"/>
    <w:link w:val="Heading1"/>
    <w:uiPriority w:val="9"/>
    <w:rsid w:val="001C5819"/>
    <w:rPr>
      <w:rFonts w:asciiTheme="majorHAnsi" w:eastAsiaTheme="majorEastAsia" w:hAnsiTheme="majorHAnsi" w:cstheme="majorBidi"/>
      <w:color w:val="365F91" w:themeColor="accent1" w:themeShade="BF"/>
      <w:sz w:val="32"/>
      <w:szCs w:val="32"/>
      <w:lang w:val="en-ID"/>
    </w:rPr>
  </w:style>
  <w:style w:type="table" w:styleId="TableGrid">
    <w:name w:val="Table Grid"/>
    <w:basedOn w:val="TableNormal"/>
    <w:uiPriority w:val="39"/>
    <w:rsid w:val="00D20A9E"/>
    <w:pPr>
      <w:spacing w:after="0"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7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8E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8939">
      <w:bodyDiv w:val="1"/>
      <w:marLeft w:val="0"/>
      <w:marRight w:val="0"/>
      <w:marTop w:val="0"/>
      <w:marBottom w:val="0"/>
      <w:divBdr>
        <w:top w:val="none" w:sz="0" w:space="0" w:color="auto"/>
        <w:left w:val="none" w:sz="0" w:space="0" w:color="auto"/>
        <w:bottom w:val="none" w:sz="0" w:space="0" w:color="auto"/>
        <w:right w:val="none" w:sz="0" w:space="0" w:color="auto"/>
      </w:divBdr>
    </w:div>
    <w:div w:id="443186925">
      <w:bodyDiv w:val="1"/>
      <w:marLeft w:val="0"/>
      <w:marRight w:val="0"/>
      <w:marTop w:val="0"/>
      <w:marBottom w:val="0"/>
      <w:divBdr>
        <w:top w:val="none" w:sz="0" w:space="0" w:color="auto"/>
        <w:left w:val="none" w:sz="0" w:space="0" w:color="auto"/>
        <w:bottom w:val="none" w:sz="0" w:space="0" w:color="auto"/>
        <w:right w:val="none" w:sz="0" w:space="0" w:color="auto"/>
      </w:divBdr>
    </w:div>
    <w:div w:id="1136949920">
      <w:bodyDiv w:val="1"/>
      <w:marLeft w:val="0"/>
      <w:marRight w:val="0"/>
      <w:marTop w:val="0"/>
      <w:marBottom w:val="0"/>
      <w:divBdr>
        <w:top w:val="none" w:sz="0" w:space="0" w:color="auto"/>
        <w:left w:val="none" w:sz="0" w:space="0" w:color="auto"/>
        <w:bottom w:val="none" w:sz="0" w:space="0" w:color="auto"/>
        <w:right w:val="none" w:sz="0" w:space="0" w:color="auto"/>
      </w:divBdr>
    </w:div>
    <w:div w:id="18630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hsanbudi776@gmai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11</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16</cp:revision>
  <cp:lastPrinted>2020-01-24T07:14:00Z</cp:lastPrinted>
  <dcterms:created xsi:type="dcterms:W3CDTF">2020-01-23T17:19:00Z</dcterms:created>
  <dcterms:modified xsi:type="dcterms:W3CDTF">2020-02-19T14:53:00Z</dcterms:modified>
</cp:coreProperties>
</file>