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07" w:rsidRPr="00120D11" w:rsidRDefault="00103707" w:rsidP="00103707">
      <w:pPr>
        <w:pStyle w:val="JRPMTitle"/>
        <w:rPr>
          <w:lang w:val="en-US"/>
        </w:rPr>
      </w:pPr>
      <w:r w:rsidRPr="00120D11">
        <w:rPr>
          <w:lang w:val="en-US"/>
        </w:rPr>
        <w:t xml:space="preserve">HUBUNGAN ANTARA PERSEPSI TERHADAP KOMPENSASI DENGAN </w:t>
      </w:r>
      <w:r w:rsidRPr="00120D11">
        <w:rPr>
          <w:i/>
          <w:lang w:val="en-US"/>
        </w:rPr>
        <w:t xml:space="preserve">BURNOUT </w:t>
      </w:r>
      <w:r w:rsidRPr="00120D11">
        <w:rPr>
          <w:lang w:val="en-US"/>
        </w:rPr>
        <w:t>PADA TERAPIS</w:t>
      </w:r>
      <w:r w:rsidR="00F637C6">
        <w:rPr>
          <w:lang w:val="en-US"/>
        </w:rPr>
        <w:t xml:space="preserve"> DI</w:t>
      </w:r>
      <w:r w:rsidRPr="00120D11">
        <w:rPr>
          <w:lang w:val="en-US"/>
        </w:rPr>
        <w:t xml:space="preserve"> SPA X SOLO</w:t>
      </w:r>
    </w:p>
    <w:p w:rsidR="00103707" w:rsidRPr="00553974" w:rsidRDefault="00103707" w:rsidP="00553974">
      <w:pPr>
        <w:tabs>
          <w:tab w:val="left" w:pos="2145"/>
          <w:tab w:val="left" w:pos="2977"/>
        </w:tabs>
        <w:spacing w:after="0" w:line="240" w:lineRule="auto"/>
        <w:rPr>
          <w:rFonts w:ascii="Times New Roman" w:hAnsi="Times New Roman"/>
          <w:b/>
          <w:color w:val="FF0000"/>
          <w:sz w:val="24"/>
          <w:szCs w:val="24"/>
        </w:rPr>
      </w:pPr>
    </w:p>
    <w:p w:rsidR="00103707" w:rsidRPr="00120D11" w:rsidRDefault="00103707" w:rsidP="00103707">
      <w:pPr>
        <w:tabs>
          <w:tab w:val="left" w:pos="2977"/>
        </w:tabs>
        <w:spacing w:after="0" w:line="240" w:lineRule="auto"/>
        <w:jc w:val="center"/>
        <w:rPr>
          <w:rFonts w:ascii="Times New Roman" w:hAnsi="Times New Roman"/>
          <w:b/>
          <w:sz w:val="24"/>
          <w:szCs w:val="24"/>
          <w:lang w:val="id-ID"/>
        </w:rPr>
      </w:pPr>
    </w:p>
    <w:p w:rsidR="00103707" w:rsidRPr="00120D11" w:rsidRDefault="00103707" w:rsidP="00103707">
      <w:pPr>
        <w:spacing w:after="0"/>
        <w:jc w:val="center"/>
        <w:rPr>
          <w:rFonts w:ascii="Times New Roman" w:hAnsi="Times New Roman"/>
          <w:b/>
        </w:rPr>
      </w:pPr>
      <w:r w:rsidRPr="00120D11">
        <w:rPr>
          <w:rFonts w:ascii="Times New Roman" w:hAnsi="Times New Roman"/>
          <w:b/>
        </w:rPr>
        <w:t>FAQYA YOANNITA SULING</w:t>
      </w:r>
    </w:p>
    <w:p w:rsidR="00103707" w:rsidRPr="00120D11" w:rsidRDefault="00103707" w:rsidP="00103707">
      <w:pPr>
        <w:spacing w:after="0"/>
        <w:jc w:val="center"/>
        <w:rPr>
          <w:rFonts w:ascii="Times New Roman" w:hAnsi="Times New Roman"/>
        </w:rPr>
      </w:pPr>
      <w:r w:rsidRPr="00120D11">
        <w:rPr>
          <w:rFonts w:ascii="Times New Roman" w:hAnsi="Times New Roman"/>
        </w:rPr>
        <w:t>Universitas Mercu Buana Yogyakarta</w:t>
      </w:r>
    </w:p>
    <w:p w:rsidR="00103707" w:rsidRPr="00120D11" w:rsidRDefault="00103707" w:rsidP="00103707">
      <w:pPr>
        <w:spacing w:after="0"/>
        <w:jc w:val="center"/>
        <w:rPr>
          <w:rFonts w:ascii="Times New Roman" w:hAnsi="Times New Roman"/>
        </w:rPr>
      </w:pPr>
      <w:r w:rsidRPr="00120D11">
        <w:rPr>
          <w:rFonts w:ascii="Times New Roman" w:hAnsi="Times New Roman"/>
        </w:rPr>
        <w:t>faqyayoannita@gmail.com</w:t>
      </w:r>
    </w:p>
    <w:p w:rsidR="00103707" w:rsidRPr="00120D11" w:rsidRDefault="00103707" w:rsidP="00103707">
      <w:pPr>
        <w:spacing w:after="0" w:line="240" w:lineRule="auto"/>
        <w:jc w:val="center"/>
        <w:rPr>
          <w:rFonts w:ascii="Times New Roman" w:hAnsi="Times New Roman"/>
          <w:sz w:val="20"/>
          <w:szCs w:val="20"/>
          <w:lang w:val="id-ID"/>
        </w:rPr>
      </w:pPr>
    </w:p>
    <w:p w:rsidR="00103707" w:rsidRPr="00120D11" w:rsidRDefault="00103707" w:rsidP="00103707">
      <w:pPr>
        <w:spacing w:after="0" w:line="240" w:lineRule="auto"/>
        <w:jc w:val="center"/>
        <w:rPr>
          <w:rFonts w:ascii="Times New Roman" w:hAnsi="Times New Roman"/>
          <w:sz w:val="20"/>
          <w:szCs w:val="20"/>
          <w:lang w:val="id-ID"/>
        </w:rPr>
      </w:pPr>
    </w:p>
    <w:p w:rsidR="00103707" w:rsidRPr="00120D11" w:rsidRDefault="00103707" w:rsidP="00103707">
      <w:pPr>
        <w:spacing w:after="0" w:line="240" w:lineRule="auto"/>
        <w:jc w:val="center"/>
        <w:rPr>
          <w:rFonts w:ascii="Times New Roman" w:hAnsi="Times New Roman"/>
          <w:sz w:val="20"/>
          <w:szCs w:val="20"/>
          <w:lang w:val="id-ID"/>
        </w:rPr>
      </w:pPr>
    </w:p>
    <w:p w:rsidR="00120D11" w:rsidRPr="00A21009" w:rsidRDefault="00120D11" w:rsidP="00120D11">
      <w:pPr>
        <w:spacing w:after="0" w:line="360" w:lineRule="auto"/>
        <w:jc w:val="center"/>
        <w:rPr>
          <w:rFonts w:ascii="Times New Roman" w:hAnsi="Times New Roman"/>
          <w:b/>
          <w:szCs w:val="24"/>
        </w:rPr>
      </w:pPr>
      <w:r w:rsidRPr="00A21009">
        <w:rPr>
          <w:rFonts w:ascii="Times New Roman" w:hAnsi="Times New Roman"/>
          <w:b/>
          <w:szCs w:val="24"/>
        </w:rPr>
        <w:t>ABSTRAK</w:t>
      </w:r>
    </w:p>
    <w:p w:rsidR="006D142A" w:rsidRPr="00F637C6" w:rsidRDefault="00A21009" w:rsidP="00F637C6">
      <w:pPr>
        <w:spacing w:after="0" w:line="240" w:lineRule="auto"/>
        <w:ind w:right="567" w:firstLine="720"/>
        <w:jc w:val="both"/>
        <w:rPr>
          <w:rFonts w:ascii="Times New Roman" w:eastAsiaTheme="minorHAnsi" w:hAnsi="Times New Roman"/>
          <w:sz w:val="20"/>
          <w:szCs w:val="24"/>
        </w:rPr>
      </w:pPr>
      <w:r>
        <w:rPr>
          <w:rFonts w:ascii="Times New Roman" w:eastAsiaTheme="minorHAnsi" w:hAnsi="Times New Roman"/>
          <w:sz w:val="20"/>
          <w:szCs w:val="24"/>
        </w:rPr>
        <w:t xml:space="preserve">Banyaknya konsumen </w:t>
      </w:r>
      <w:proofErr w:type="gramStart"/>
      <w:r>
        <w:rPr>
          <w:rFonts w:ascii="Times New Roman" w:eastAsiaTheme="minorHAnsi" w:hAnsi="Times New Roman"/>
          <w:sz w:val="20"/>
          <w:szCs w:val="24"/>
        </w:rPr>
        <w:t>akan</w:t>
      </w:r>
      <w:proofErr w:type="gramEnd"/>
      <w:r>
        <w:rPr>
          <w:rFonts w:ascii="Times New Roman" w:eastAsiaTheme="minorHAnsi" w:hAnsi="Times New Roman"/>
          <w:sz w:val="20"/>
          <w:szCs w:val="24"/>
        </w:rPr>
        <w:t xml:space="preserve"> memicu </w:t>
      </w:r>
      <w:r>
        <w:rPr>
          <w:rFonts w:ascii="Times New Roman" w:eastAsiaTheme="minorHAnsi" w:hAnsi="Times New Roman"/>
          <w:i/>
          <w:sz w:val="20"/>
          <w:szCs w:val="24"/>
        </w:rPr>
        <w:t xml:space="preserve">burnout </w:t>
      </w:r>
      <w:r>
        <w:rPr>
          <w:rFonts w:ascii="Times New Roman" w:eastAsiaTheme="minorHAnsi" w:hAnsi="Times New Roman"/>
          <w:sz w:val="20"/>
          <w:szCs w:val="24"/>
        </w:rPr>
        <w:t xml:space="preserve">pada para terapis </w:t>
      </w:r>
      <w:r>
        <w:rPr>
          <w:rFonts w:ascii="Times New Roman" w:eastAsiaTheme="minorHAnsi" w:hAnsi="Times New Roman"/>
          <w:i/>
          <w:sz w:val="20"/>
          <w:szCs w:val="24"/>
        </w:rPr>
        <w:t xml:space="preserve">Solus Per Aqua </w:t>
      </w:r>
      <w:r>
        <w:rPr>
          <w:rFonts w:ascii="Times New Roman" w:eastAsiaTheme="minorHAnsi" w:hAnsi="Times New Roman"/>
          <w:sz w:val="20"/>
          <w:szCs w:val="24"/>
        </w:rPr>
        <w:t>(SPA).</w:t>
      </w:r>
      <w:r w:rsidR="006D142A" w:rsidRPr="006D142A">
        <w:rPr>
          <w:rFonts w:ascii="Times New Roman" w:eastAsiaTheme="minorHAnsi" w:hAnsi="Times New Roman"/>
          <w:sz w:val="20"/>
          <w:szCs w:val="24"/>
        </w:rPr>
        <w:t xml:space="preserve"> Penelitian ini bertujuan untuk mengetahui hubungan antara </w:t>
      </w:r>
      <w:r w:rsidR="006D142A" w:rsidRPr="006D142A">
        <w:rPr>
          <w:rFonts w:ascii="Times New Roman" w:hAnsi="Times New Roman"/>
          <w:sz w:val="20"/>
          <w:szCs w:val="24"/>
          <w:lang w:val="en-ID"/>
        </w:rPr>
        <w:t>persepsi terhadap kompensasi dengan burnout pada</w:t>
      </w:r>
      <w:r w:rsidR="006D142A" w:rsidRPr="006D142A">
        <w:rPr>
          <w:rFonts w:ascii="Times New Roman" w:hAnsi="Times New Roman"/>
          <w:iCs/>
          <w:sz w:val="20"/>
          <w:szCs w:val="24"/>
        </w:rPr>
        <w:t xml:space="preserve"> terapis </w:t>
      </w:r>
      <w:r>
        <w:rPr>
          <w:rFonts w:ascii="Times New Roman" w:hAnsi="Times New Roman"/>
          <w:iCs/>
          <w:sz w:val="20"/>
          <w:szCs w:val="24"/>
        </w:rPr>
        <w:t>di SPA X Solo</w:t>
      </w:r>
      <w:r w:rsidR="006D142A" w:rsidRPr="006D142A">
        <w:rPr>
          <w:rFonts w:ascii="Times New Roman" w:hAnsi="Times New Roman"/>
          <w:iCs/>
          <w:sz w:val="20"/>
          <w:szCs w:val="24"/>
          <w:lang w:val="en-ID"/>
        </w:rPr>
        <w:t xml:space="preserve">. </w:t>
      </w:r>
      <w:proofErr w:type="gramStart"/>
      <w:r w:rsidR="006D142A" w:rsidRPr="006D142A">
        <w:rPr>
          <w:rFonts w:ascii="Times New Roman" w:eastAsiaTheme="minorHAnsi" w:hAnsi="Times New Roman"/>
          <w:sz w:val="20"/>
          <w:szCs w:val="24"/>
        </w:rPr>
        <w:t xml:space="preserve">Subjek penelitian adalah 42 orang </w:t>
      </w:r>
      <w:r w:rsidR="006D142A" w:rsidRPr="006D142A">
        <w:rPr>
          <w:rFonts w:ascii="Times New Roman" w:hAnsi="Times New Roman"/>
          <w:iCs/>
          <w:sz w:val="20"/>
          <w:szCs w:val="24"/>
        </w:rPr>
        <w:t xml:space="preserve">terapis </w:t>
      </w:r>
      <w:r w:rsidR="006D142A" w:rsidRPr="006D142A">
        <w:rPr>
          <w:rFonts w:ascii="Times New Roman" w:eastAsiaTheme="minorHAnsi" w:hAnsi="Times New Roman"/>
          <w:sz w:val="20"/>
          <w:szCs w:val="24"/>
        </w:rPr>
        <w:t>yang telah bekerja minimal satu tahun.</w:t>
      </w:r>
      <w:proofErr w:type="gramEnd"/>
      <w:r w:rsidR="006D142A" w:rsidRPr="006D142A">
        <w:rPr>
          <w:rFonts w:ascii="Times New Roman" w:eastAsiaTheme="minorHAnsi" w:hAnsi="Times New Roman"/>
          <w:sz w:val="20"/>
          <w:szCs w:val="24"/>
        </w:rPr>
        <w:t xml:space="preserve"> </w:t>
      </w:r>
      <w:proofErr w:type="gramStart"/>
      <w:r w:rsidR="006D142A" w:rsidRPr="006D142A">
        <w:rPr>
          <w:rFonts w:ascii="Times New Roman" w:eastAsiaTheme="minorHAnsi" w:hAnsi="Times New Roman"/>
          <w:sz w:val="20"/>
          <w:szCs w:val="24"/>
        </w:rPr>
        <w:t xml:space="preserve">Metode pengumpulan data yang digunakan dalam penelitian ini adalah Skala </w:t>
      </w:r>
      <w:r w:rsidR="006D142A" w:rsidRPr="006D142A">
        <w:rPr>
          <w:rFonts w:ascii="Times New Roman" w:eastAsiaTheme="minorHAnsi" w:hAnsi="Times New Roman"/>
          <w:i/>
          <w:iCs/>
          <w:sz w:val="20"/>
          <w:szCs w:val="24"/>
        </w:rPr>
        <w:t>Burnout</w:t>
      </w:r>
      <w:r w:rsidR="006D142A" w:rsidRPr="006D142A">
        <w:rPr>
          <w:rFonts w:ascii="Times New Roman" w:eastAsiaTheme="minorHAnsi" w:hAnsi="Times New Roman"/>
          <w:sz w:val="20"/>
          <w:szCs w:val="24"/>
        </w:rPr>
        <w:t xml:space="preserve"> dan Skala Persepsi Terhadap Kompensasi.</w:t>
      </w:r>
      <w:proofErr w:type="gramEnd"/>
      <w:r w:rsidR="006D142A" w:rsidRPr="006D142A">
        <w:rPr>
          <w:rFonts w:ascii="Times New Roman" w:eastAsiaTheme="minorHAnsi" w:hAnsi="Times New Roman"/>
          <w:sz w:val="20"/>
          <w:szCs w:val="24"/>
        </w:rPr>
        <w:t xml:space="preserve"> Berdasarkan hasil analisis</w:t>
      </w:r>
      <w:r>
        <w:rPr>
          <w:rFonts w:ascii="Times New Roman" w:eastAsiaTheme="minorHAnsi" w:hAnsi="Times New Roman"/>
          <w:sz w:val="20"/>
          <w:szCs w:val="24"/>
        </w:rPr>
        <w:t xml:space="preserve"> menggunakan </w:t>
      </w:r>
      <w:r>
        <w:rPr>
          <w:rFonts w:ascii="Times New Roman" w:eastAsiaTheme="minorHAnsi" w:hAnsi="Times New Roman"/>
          <w:i/>
          <w:sz w:val="20"/>
          <w:szCs w:val="24"/>
        </w:rPr>
        <w:t>product moment</w:t>
      </w:r>
      <w:r w:rsidR="006D142A" w:rsidRPr="006D142A">
        <w:rPr>
          <w:rFonts w:ascii="Times New Roman" w:eastAsiaTheme="minorHAnsi" w:hAnsi="Times New Roman"/>
          <w:sz w:val="20"/>
          <w:szCs w:val="24"/>
        </w:rPr>
        <w:t xml:space="preserve">, diperoleh koefisien korelasi (rxy) sebesar </w:t>
      </w:r>
      <w:r w:rsidR="00A20381">
        <w:rPr>
          <w:rFonts w:ascii="Times New Roman" w:hAnsi="Times New Roman"/>
          <w:sz w:val="20"/>
          <w:szCs w:val="24"/>
          <w:lang w:val="id-ID"/>
        </w:rPr>
        <w:t>-</w:t>
      </w:r>
      <w:r w:rsidR="006D142A" w:rsidRPr="006D142A">
        <w:rPr>
          <w:rFonts w:ascii="Times New Roman" w:hAnsi="Times New Roman"/>
          <w:sz w:val="20"/>
          <w:szCs w:val="24"/>
        </w:rPr>
        <w:t xml:space="preserve">0.459 (p = 0.002), </w:t>
      </w:r>
      <w:r w:rsidR="006D142A" w:rsidRPr="006D142A">
        <w:rPr>
          <w:rFonts w:ascii="Times New Roman" w:eastAsiaTheme="minorHAnsi" w:hAnsi="Times New Roman"/>
          <w:sz w:val="20"/>
          <w:szCs w:val="24"/>
        </w:rPr>
        <w:t>sehingga hipotesis dala</w:t>
      </w:r>
      <w:r>
        <w:rPr>
          <w:rFonts w:ascii="Times New Roman" w:eastAsiaTheme="minorHAnsi" w:hAnsi="Times New Roman"/>
          <w:sz w:val="20"/>
          <w:szCs w:val="24"/>
        </w:rPr>
        <w:t xml:space="preserve">m penelitian ini dapat diterima, artinya </w:t>
      </w:r>
      <w:r w:rsidR="006D142A" w:rsidRPr="006D142A">
        <w:rPr>
          <w:rFonts w:ascii="Times New Roman" w:eastAsiaTheme="minorHAnsi" w:hAnsi="Times New Roman"/>
          <w:sz w:val="20"/>
          <w:szCs w:val="24"/>
        </w:rPr>
        <w:t xml:space="preserve">terdapat hubungan </w:t>
      </w:r>
      <w:r w:rsidR="006D142A" w:rsidRPr="006D142A">
        <w:rPr>
          <w:rFonts w:ascii="Times New Roman" w:hAnsi="Times New Roman"/>
          <w:sz w:val="20"/>
          <w:szCs w:val="24"/>
          <w:lang w:val="en-ID"/>
        </w:rPr>
        <w:t xml:space="preserve">persepsi terhadap kompensasi dengan </w:t>
      </w:r>
      <w:r w:rsidR="006D142A" w:rsidRPr="00A21009">
        <w:rPr>
          <w:rFonts w:ascii="Times New Roman" w:hAnsi="Times New Roman"/>
          <w:i/>
          <w:sz w:val="20"/>
          <w:szCs w:val="24"/>
          <w:lang w:val="en-ID"/>
        </w:rPr>
        <w:t>burnout</w:t>
      </w:r>
      <w:r w:rsidR="006D142A" w:rsidRPr="006D142A">
        <w:rPr>
          <w:rFonts w:ascii="Times New Roman" w:eastAsiaTheme="minorHAnsi" w:hAnsi="Times New Roman"/>
          <w:sz w:val="20"/>
          <w:szCs w:val="24"/>
        </w:rPr>
        <w:t xml:space="preserve">. Sumbangan efektif yang diberikan </w:t>
      </w:r>
      <w:r w:rsidR="006D142A" w:rsidRPr="006D142A">
        <w:rPr>
          <w:rFonts w:ascii="Times New Roman" w:hAnsi="Times New Roman"/>
          <w:sz w:val="20"/>
          <w:szCs w:val="24"/>
          <w:lang w:val="en-ID"/>
        </w:rPr>
        <w:t>p</w:t>
      </w:r>
      <w:r w:rsidR="006D142A" w:rsidRPr="006D142A">
        <w:rPr>
          <w:rFonts w:ascii="Times New Roman" w:hAnsi="Times New Roman"/>
          <w:sz w:val="20"/>
          <w:szCs w:val="24"/>
        </w:rPr>
        <w:t xml:space="preserve">ersepsi terhadap kompensasi </w:t>
      </w:r>
      <w:r w:rsidR="006D142A" w:rsidRPr="006D142A">
        <w:rPr>
          <w:rFonts w:ascii="Times New Roman" w:hAnsi="Times New Roman"/>
          <w:sz w:val="20"/>
          <w:szCs w:val="24"/>
          <w:lang w:val="en-ID"/>
        </w:rPr>
        <w:t xml:space="preserve">kepada </w:t>
      </w:r>
      <w:r w:rsidR="006D142A" w:rsidRPr="00A21009">
        <w:rPr>
          <w:rFonts w:ascii="Times New Roman" w:hAnsi="Times New Roman"/>
          <w:i/>
          <w:sz w:val="20"/>
          <w:szCs w:val="24"/>
          <w:lang w:val="en-ID"/>
        </w:rPr>
        <w:t>burnout</w:t>
      </w:r>
      <w:r w:rsidR="006D142A" w:rsidRPr="006D142A">
        <w:rPr>
          <w:rFonts w:ascii="Times New Roman" w:hAnsi="Times New Roman"/>
          <w:sz w:val="20"/>
          <w:szCs w:val="24"/>
        </w:rPr>
        <w:t xml:space="preserve"> </w:t>
      </w:r>
      <w:r w:rsidR="006D142A" w:rsidRPr="006D142A">
        <w:rPr>
          <w:rFonts w:ascii="Times New Roman" w:hAnsi="Times New Roman"/>
          <w:sz w:val="20"/>
          <w:szCs w:val="24"/>
          <w:lang w:val="en-ID"/>
        </w:rPr>
        <w:t>sebesar 21.1</w:t>
      </w:r>
      <w:r w:rsidR="006D142A" w:rsidRPr="006D142A">
        <w:rPr>
          <w:rFonts w:ascii="Times New Roman" w:hAnsi="Times New Roman"/>
          <w:sz w:val="20"/>
          <w:szCs w:val="24"/>
        </w:rPr>
        <w:t>% dan sisanya 78.9% dipengaruhi oleh faktor lainnya yang tidak diteliti dalam penelitian ini.</w:t>
      </w:r>
      <w:r w:rsidR="006D142A" w:rsidRPr="006D142A">
        <w:rPr>
          <w:rFonts w:ascii="Times New Roman" w:hAnsi="Times New Roman"/>
          <w:sz w:val="20"/>
          <w:szCs w:val="24"/>
          <w:lang w:val="en-ID"/>
        </w:rPr>
        <w:t xml:space="preserve"> </w:t>
      </w:r>
      <w:r w:rsidR="006D142A" w:rsidRPr="006D142A">
        <w:rPr>
          <w:rFonts w:ascii="Times New Roman" w:eastAsiaTheme="minorHAnsi" w:hAnsi="Times New Roman"/>
          <w:sz w:val="20"/>
          <w:szCs w:val="24"/>
        </w:rPr>
        <w:t xml:space="preserve">Sumbangan efektif </w:t>
      </w:r>
      <w:r w:rsidR="00BA2140">
        <w:rPr>
          <w:rFonts w:ascii="Times New Roman" w:eastAsiaTheme="minorHAnsi" w:hAnsi="Times New Roman"/>
          <w:sz w:val="20"/>
          <w:szCs w:val="24"/>
        </w:rPr>
        <w:t xml:space="preserve">yang diberikan </w:t>
      </w:r>
      <w:r w:rsidR="00BA2140">
        <w:rPr>
          <w:rFonts w:ascii="Times New Roman" w:hAnsi="Times New Roman"/>
          <w:sz w:val="20"/>
          <w:szCs w:val="24"/>
          <w:lang w:val="en-ID"/>
        </w:rPr>
        <w:t>dari</w:t>
      </w:r>
      <w:r w:rsidR="006D142A" w:rsidRPr="006D142A">
        <w:rPr>
          <w:rFonts w:ascii="Times New Roman" w:hAnsi="Times New Roman"/>
          <w:sz w:val="20"/>
          <w:szCs w:val="24"/>
          <w:lang w:val="en-ID"/>
        </w:rPr>
        <w:t xml:space="preserve"> persepsi terhadap kompensasi </w:t>
      </w:r>
      <w:r w:rsidR="006D142A" w:rsidRPr="006D142A">
        <w:rPr>
          <w:rFonts w:ascii="Times New Roman" w:hAnsi="Times New Roman"/>
          <w:sz w:val="20"/>
          <w:szCs w:val="24"/>
        </w:rPr>
        <w:t>terhadap</w:t>
      </w:r>
      <w:r w:rsidR="006D142A" w:rsidRPr="00BA2140">
        <w:rPr>
          <w:rFonts w:ascii="Times New Roman" w:hAnsi="Times New Roman"/>
          <w:i/>
          <w:sz w:val="20"/>
          <w:szCs w:val="24"/>
        </w:rPr>
        <w:t xml:space="preserve"> </w:t>
      </w:r>
      <w:r w:rsidR="006D142A" w:rsidRPr="00BA2140">
        <w:rPr>
          <w:rFonts w:ascii="Times New Roman" w:hAnsi="Times New Roman"/>
          <w:i/>
          <w:sz w:val="20"/>
          <w:szCs w:val="24"/>
          <w:lang w:val="en-ID"/>
        </w:rPr>
        <w:t>burnout</w:t>
      </w:r>
      <w:r w:rsidR="006D142A" w:rsidRPr="006D142A">
        <w:rPr>
          <w:rFonts w:ascii="Times New Roman" w:hAnsi="Times New Roman"/>
          <w:sz w:val="20"/>
          <w:szCs w:val="24"/>
        </w:rPr>
        <w:t xml:space="preserve"> </w:t>
      </w:r>
      <w:r w:rsidR="006D142A" w:rsidRPr="006D142A">
        <w:rPr>
          <w:rFonts w:ascii="Times New Roman" w:hAnsi="Times New Roman"/>
          <w:sz w:val="20"/>
          <w:szCs w:val="24"/>
          <w:lang w:val="en-ID"/>
        </w:rPr>
        <w:t>yaitu aspek finansial sebesar 1</w:t>
      </w:r>
      <w:r w:rsidR="006D142A" w:rsidRPr="006D142A">
        <w:rPr>
          <w:rFonts w:ascii="Times New Roman" w:hAnsi="Times New Roman"/>
          <w:sz w:val="20"/>
          <w:szCs w:val="24"/>
        </w:rPr>
        <w:t>1</w:t>
      </w:r>
      <w:r w:rsidR="006D142A" w:rsidRPr="006D142A">
        <w:rPr>
          <w:rFonts w:ascii="Times New Roman" w:hAnsi="Times New Roman"/>
          <w:sz w:val="20"/>
          <w:szCs w:val="24"/>
          <w:lang w:val="en-ID"/>
        </w:rPr>
        <w:t>% dan non-finansial sebesar 10</w:t>
      </w:r>
      <w:r w:rsidR="006D142A" w:rsidRPr="006D142A">
        <w:rPr>
          <w:rFonts w:ascii="Times New Roman" w:hAnsi="Times New Roman"/>
          <w:sz w:val="20"/>
          <w:szCs w:val="24"/>
        </w:rPr>
        <w:t>.1</w:t>
      </w:r>
      <w:r w:rsidR="006D142A" w:rsidRPr="006D142A">
        <w:rPr>
          <w:rFonts w:ascii="Times New Roman" w:hAnsi="Times New Roman"/>
          <w:sz w:val="20"/>
          <w:szCs w:val="24"/>
          <w:lang w:val="en-ID"/>
        </w:rPr>
        <w:t xml:space="preserve">%, sehingga dapat disimpulkan bahwa sebagian besar sumbangan efektif terhadap </w:t>
      </w:r>
      <w:r>
        <w:rPr>
          <w:rFonts w:ascii="Times New Roman" w:hAnsi="Times New Roman"/>
          <w:i/>
          <w:sz w:val="20"/>
          <w:szCs w:val="24"/>
          <w:lang w:val="en-ID"/>
        </w:rPr>
        <w:t>burnout</w:t>
      </w:r>
      <w:r w:rsidR="006D142A" w:rsidRPr="006D142A">
        <w:rPr>
          <w:rFonts w:ascii="Times New Roman" w:hAnsi="Times New Roman"/>
          <w:sz w:val="20"/>
          <w:szCs w:val="24"/>
          <w:lang w:val="en-ID"/>
        </w:rPr>
        <w:t xml:space="preserve"> diberikan dari aspek finansial</w:t>
      </w:r>
    </w:p>
    <w:p w:rsidR="00120D11" w:rsidRPr="00120D11" w:rsidRDefault="00120D11" w:rsidP="00120D11">
      <w:pPr>
        <w:spacing w:after="0" w:line="360" w:lineRule="auto"/>
        <w:ind w:right="567"/>
        <w:jc w:val="both"/>
        <w:rPr>
          <w:rFonts w:ascii="Times New Roman" w:eastAsiaTheme="minorHAnsi" w:hAnsi="Times New Roman"/>
          <w:sz w:val="24"/>
          <w:szCs w:val="24"/>
        </w:rPr>
      </w:pPr>
      <w:r w:rsidRPr="00120D11">
        <w:rPr>
          <w:rFonts w:ascii="Times New Roman" w:eastAsiaTheme="minorHAnsi" w:hAnsi="Times New Roman"/>
          <w:b/>
          <w:sz w:val="24"/>
          <w:szCs w:val="24"/>
        </w:rPr>
        <w:t xml:space="preserve">Kata </w:t>
      </w:r>
      <w:proofErr w:type="gramStart"/>
      <w:r w:rsidRPr="00120D11">
        <w:rPr>
          <w:rFonts w:ascii="Times New Roman" w:eastAsiaTheme="minorHAnsi" w:hAnsi="Times New Roman"/>
          <w:b/>
          <w:sz w:val="24"/>
          <w:szCs w:val="24"/>
        </w:rPr>
        <w:t>kunci :</w:t>
      </w:r>
      <w:proofErr w:type="gramEnd"/>
      <w:r w:rsidRPr="00120D11">
        <w:rPr>
          <w:rFonts w:ascii="Times New Roman" w:eastAsiaTheme="minorHAnsi" w:hAnsi="Times New Roman"/>
          <w:sz w:val="24"/>
          <w:szCs w:val="24"/>
        </w:rPr>
        <w:t xml:space="preserve"> persepsi terhadap kompensasi, burnout</w:t>
      </w:r>
    </w:p>
    <w:p w:rsidR="00120D11" w:rsidRPr="00120D11" w:rsidRDefault="00120D11" w:rsidP="00120D11">
      <w:pPr>
        <w:spacing w:after="0" w:line="360" w:lineRule="auto"/>
        <w:ind w:right="567"/>
        <w:jc w:val="both"/>
        <w:rPr>
          <w:rFonts w:ascii="Times New Roman" w:eastAsiaTheme="minorHAnsi" w:hAnsi="Times New Roman"/>
          <w:sz w:val="24"/>
          <w:szCs w:val="24"/>
        </w:rPr>
      </w:pPr>
    </w:p>
    <w:p w:rsidR="00103707" w:rsidRPr="00120D11" w:rsidRDefault="00103707" w:rsidP="00103707">
      <w:pPr>
        <w:spacing w:after="0" w:line="240" w:lineRule="auto"/>
        <w:jc w:val="center"/>
        <w:rPr>
          <w:rFonts w:ascii="Times New Roman" w:hAnsi="Times New Roman"/>
          <w:sz w:val="20"/>
          <w:szCs w:val="20"/>
        </w:rPr>
      </w:pPr>
    </w:p>
    <w:p w:rsidR="00120D11" w:rsidRPr="00120D11" w:rsidRDefault="00120D11" w:rsidP="00120D11">
      <w:pPr>
        <w:pStyle w:val="JRPMTitle"/>
        <w:rPr>
          <w:lang w:val="en-US"/>
        </w:rPr>
      </w:pPr>
      <w:r w:rsidRPr="00120D11">
        <w:rPr>
          <w:lang w:val="en-US"/>
        </w:rPr>
        <w:t xml:space="preserve">THE CORRELATION BETWEEN PERCEPTION OF COMPENSATION AND </w:t>
      </w:r>
      <w:r w:rsidRPr="00120D11">
        <w:rPr>
          <w:i/>
          <w:lang w:val="en-US"/>
        </w:rPr>
        <w:t xml:space="preserve">BURNOUT </w:t>
      </w:r>
      <w:r w:rsidRPr="00120D11">
        <w:rPr>
          <w:lang w:val="en-US"/>
        </w:rPr>
        <w:t>AT SPA X THERAPISTS IN SOLO</w:t>
      </w:r>
    </w:p>
    <w:p w:rsidR="00120D11" w:rsidRPr="00120D11" w:rsidRDefault="00120D11" w:rsidP="00120D11">
      <w:pPr>
        <w:tabs>
          <w:tab w:val="left" w:pos="2145"/>
          <w:tab w:val="left" w:pos="2977"/>
        </w:tabs>
        <w:spacing w:after="0" w:line="240" w:lineRule="auto"/>
        <w:jc w:val="center"/>
        <w:rPr>
          <w:rFonts w:ascii="Times New Roman" w:hAnsi="Times New Roman"/>
          <w:b/>
          <w:color w:val="FF0000"/>
          <w:sz w:val="24"/>
          <w:szCs w:val="24"/>
          <w:lang w:val="id-ID"/>
        </w:rPr>
      </w:pPr>
    </w:p>
    <w:p w:rsidR="00120D11" w:rsidRPr="00120D11" w:rsidRDefault="00120D11" w:rsidP="00120D11">
      <w:pPr>
        <w:tabs>
          <w:tab w:val="left" w:pos="2977"/>
        </w:tabs>
        <w:spacing w:after="0" w:line="240" w:lineRule="auto"/>
        <w:jc w:val="center"/>
        <w:rPr>
          <w:rFonts w:ascii="Times New Roman" w:hAnsi="Times New Roman"/>
          <w:b/>
          <w:sz w:val="24"/>
          <w:szCs w:val="24"/>
          <w:lang w:val="id-ID"/>
        </w:rPr>
      </w:pPr>
    </w:p>
    <w:p w:rsidR="00120D11" w:rsidRPr="00120D11" w:rsidRDefault="00120D11" w:rsidP="00120D11">
      <w:pPr>
        <w:spacing w:after="0"/>
        <w:jc w:val="center"/>
        <w:rPr>
          <w:rFonts w:ascii="Times New Roman" w:hAnsi="Times New Roman"/>
          <w:b/>
        </w:rPr>
      </w:pPr>
      <w:r w:rsidRPr="00120D11">
        <w:rPr>
          <w:rFonts w:ascii="Times New Roman" w:hAnsi="Times New Roman"/>
          <w:b/>
        </w:rPr>
        <w:t>FAQYA YOANNITA SULING</w:t>
      </w:r>
    </w:p>
    <w:p w:rsidR="00120D11" w:rsidRPr="00120D11" w:rsidRDefault="00120D11" w:rsidP="00120D11">
      <w:pPr>
        <w:spacing w:after="0"/>
        <w:jc w:val="center"/>
        <w:rPr>
          <w:rFonts w:ascii="Times New Roman" w:hAnsi="Times New Roman"/>
        </w:rPr>
      </w:pPr>
      <w:r w:rsidRPr="00120D11">
        <w:rPr>
          <w:rFonts w:ascii="Times New Roman" w:hAnsi="Times New Roman"/>
        </w:rPr>
        <w:t>Universitas Mercu Buana Yogyakarta</w:t>
      </w:r>
    </w:p>
    <w:p w:rsidR="00120D11" w:rsidRPr="00120D11" w:rsidRDefault="00120D11" w:rsidP="00120D11">
      <w:pPr>
        <w:spacing w:after="0"/>
        <w:jc w:val="center"/>
        <w:rPr>
          <w:rFonts w:ascii="Times New Roman" w:hAnsi="Times New Roman"/>
        </w:rPr>
      </w:pPr>
      <w:r w:rsidRPr="00120D11">
        <w:rPr>
          <w:rFonts w:ascii="Times New Roman" w:hAnsi="Times New Roman"/>
        </w:rPr>
        <w:t>faqyayoannita@gmail.com</w:t>
      </w:r>
    </w:p>
    <w:p w:rsidR="00120D11" w:rsidRPr="00120D11" w:rsidRDefault="00120D11" w:rsidP="00103707">
      <w:pPr>
        <w:spacing w:after="0" w:line="240" w:lineRule="auto"/>
        <w:jc w:val="center"/>
        <w:rPr>
          <w:rFonts w:ascii="Times New Roman" w:hAnsi="Times New Roman"/>
          <w:sz w:val="20"/>
          <w:szCs w:val="20"/>
        </w:rPr>
      </w:pPr>
    </w:p>
    <w:p w:rsidR="00103707" w:rsidRPr="00120D11" w:rsidRDefault="00103707" w:rsidP="00103707">
      <w:pPr>
        <w:spacing w:after="0" w:line="240" w:lineRule="auto"/>
        <w:jc w:val="center"/>
        <w:rPr>
          <w:rFonts w:ascii="Times New Roman" w:hAnsi="Times New Roman"/>
          <w:sz w:val="20"/>
          <w:szCs w:val="20"/>
          <w:lang w:val="id-ID"/>
        </w:rPr>
      </w:pPr>
    </w:p>
    <w:p w:rsidR="00F637C6" w:rsidRPr="00F637C6" w:rsidRDefault="00120D11" w:rsidP="00F637C6">
      <w:pPr>
        <w:spacing w:after="0" w:line="360" w:lineRule="auto"/>
        <w:jc w:val="center"/>
        <w:rPr>
          <w:rFonts w:ascii="Times New Roman" w:hAnsi="Times New Roman"/>
          <w:b/>
          <w:i/>
          <w:szCs w:val="24"/>
        </w:rPr>
      </w:pPr>
      <w:r w:rsidRPr="00A21009">
        <w:rPr>
          <w:rFonts w:ascii="Times New Roman" w:hAnsi="Times New Roman"/>
          <w:b/>
          <w:i/>
          <w:szCs w:val="24"/>
        </w:rPr>
        <w:t>ABSTRACT</w:t>
      </w:r>
    </w:p>
    <w:p w:rsidR="00A20381" w:rsidRDefault="00F637C6" w:rsidP="00F637C6">
      <w:pPr>
        <w:spacing w:after="0" w:line="360" w:lineRule="auto"/>
        <w:ind w:right="567"/>
        <w:jc w:val="both"/>
        <w:rPr>
          <w:rFonts w:ascii="Times New Roman" w:eastAsiaTheme="minorHAnsi" w:hAnsi="Times New Roman"/>
          <w:i/>
          <w:sz w:val="20"/>
          <w:szCs w:val="24"/>
          <w:lang w:val="id-ID"/>
        </w:rPr>
      </w:pPr>
      <w:r w:rsidRPr="00F637C6">
        <w:rPr>
          <w:rFonts w:ascii="Times New Roman" w:eastAsiaTheme="minorHAnsi" w:hAnsi="Times New Roman"/>
          <w:i/>
          <w:sz w:val="20"/>
          <w:szCs w:val="24"/>
          <w:lang w:val="id-ID"/>
        </w:rPr>
        <w:t xml:space="preserve">The large number of consumers will trigger burnout on Solus Per Aqua (SPA) therapists. This study aims to determine the relationship between perception of compensation with burnout in therapists at SPA X Solo. Research subjects were 42 therapists who had worked for at least one year. Data collection methods used in this study are Burnout Scale and Perception of Compensation Scale. Based on the analysis using product moment, a correlation coefficient (rxy) of -0.459 (p = 0.002) was obtained, so that the hypothesis in this study could be accepted, meaning that there was a relationship of perception of compensation with burnout. Effective contribution given the perception of compensation to burnout of 21.1% and the remaining 78.9% is influenced by other factors not examined in this study. The effective contribution made from the perception of </w:t>
      </w:r>
      <w:r w:rsidRPr="00F637C6">
        <w:rPr>
          <w:rFonts w:ascii="Times New Roman" w:eastAsiaTheme="minorHAnsi" w:hAnsi="Times New Roman"/>
          <w:i/>
          <w:sz w:val="20"/>
          <w:szCs w:val="24"/>
          <w:lang w:val="id-ID"/>
        </w:rPr>
        <w:lastRenderedPageBreak/>
        <w:t>compensation for burnout is the financial aspect by 11% and non-financial by 10.1%, so it can be concluded that most of the effective contribution to burnout is given from the financial aspect</w:t>
      </w:r>
    </w:p>
    <w:p w:rsidR="00103707" w:rsidRPr="000A6857" w:rsidRDefault="00120D11" w:rsidP="00553974">
      <w:pPr>
        <w:spacing w:after="0" w:line="360" w:lineRule="auto"/>
        <w:ind w:right="567"/>
        <w:jc w:val="both"/>
        <w:rPr>
          <w:rFonts w:ascii="Times New Roman" w:hAnsi="Times New Roman"/>
          <w:sz w:val="24"/>
          <w:szCs w:val="24"/>
        </w:rPr>
      </w:pPr>
      <w:r w:rsidRPr="000A6857">
        <w:rPr>
          <w:rFonts w:ascii="Times New Roman" w:eastAsiaTheme="minorHAnsi" w:hAnsi="Times New Roman"/>
          <w:b/>
          <w:i/>
          <w:sz w:val="24"/>
          <w:szCs w:val="24"/>
        </w:rPr>
        <w:t>Keywords:</w:t>
      </w:r>
      <w:r w:rsidRPr="000A6857">
        <w:rPr>
          <w:rFonts w:ascii="Times New Roman" w:eastAsiaTheme="minorHAnsi" w:hAnsi="Times New Roman"/>
          <w:i/>
          <w:sz w:val="24"/>
          <w:szCs w:val="24"/>
        </w:rPr>
        <w:t xml:space="preserve"> perception of compensation, burnout</w:t>
      </w:r>
    </w:p>
    <w:p w:rsidR="00553974" w:rsidRDefault="00553974" w:rsidP="00553974">
      <w:pPr>
        <w:spacing w:after="0" w:line="360" w:lineRule="auto"/>
        <w:ind w:right="567"/>
        <w:jc w:val="both"/>
        <w:rPr>
          <w:rFonts w:ascii="Times New Roman" w:hAnsi="Times New Roman"/>
          <w:sz w:val="20"/>
          <w:szCs w:val="24"/>
        </w:rPr>
      </w:pPr>
    </w:p>
    <w:p w:rsidR="00553974" w:rsidRDefault="00553974" w:rsidP="00553974">
      <w:pPr>
        <w:spacing w:after="0" w:line="360" w:lineRule="auto"/>
        <w:jc w:val="both"/>
        <w:rPr>
          <w:rFonts w:ascii="Times New Roman" w:hAnsi="Times New Roman"/>
          <w:b/>
          <w:bCs/>
        </w:rPr>
        <w:sectPr w:rsidR="00553974">
          <w:footerReference w:type="default" r:id="rId9"/>
          <w:pgSz w:w="11907" w:h="16839"/>
          <w:pgMar w:top="1701" w:right="1701" w:bottom="1701" w:left="1701" w:header="720" w:footer="493" w:gutter="0"/>
          <w:pgNumType w:start="1"/>
          <w:cols w:space="720"/>
        </w:sectPr>
      </w:pPr>
    </w:p>
    <w:p w:rsidR="00553974" w:rsidRPr="000A6857" w:rsidRDefault="00553974" w:rsidP="00553974">
      <w:pPr>
        <w:spacing w:after="0" w:line="360" w:lineRule="auto"/>
        <w:jc w:val="both"/>
        <w:rPr>
          <w:rFonts w:ascii="Times New Roman" w:hAnsi="Times New Roman"/>
          <w:b/>
          <w:bCs/>
          <w:sz w:val="24"/>
          <w:szCs w:val="24"/>
        </w:rPr>
      </w:pPr>
      <w:r w:rsidRPr="000A6857">
        <w:rPr>
          <w:rFonts w:ascii="Times New Roman" w:hAnsi="Times New Roman"/>
          <w:b/>
          <w:bCs/>
          <w:sz w:val="24"/>
          <w:szCs w:val="24"/>
        </w:rPr>
        <w:lastRenderedPageBreak/>
        <w:t>PENDAHULUAN</w:t>
      </w:r>
    </w:p>
    <w:p w:rsidR="00553974" w:rsidRPr="000A6857" w:rsidRDefault="00553974" w:rsidP="00553974">
      <w:pPr>
        <w:spacing w:after="0" w:line="480" w:lineRule="auto"/>
        <w:ind w:firstLine="360"/>
        <w:jc w:val="both"/>
        <w:rPr>
          <w:rFonts w:ascii="Times New Roman" w:eastAsia="Times New Roman" w:hAnsi="Times New Roman"/>
          <w:sz w:val="24"/>
          <w:szCs w:val="24"/>
        </w:rPr>
      </w:pPr>
      <w:r w:rsidRPr="000A6857">
        <w:rPr>
          <w:rFonts w:ascii="Times New Roman" w:hAnsi="Times New Roman"/>
          <w:bCs/>
          <w:sz w:val="24"/>
          <w:szCs w:val="24"/>
        </w:rPr>
        <w:tab/>
      </w:r>
      <w:proofErr w:type="gramStart"/>
      <w:r w:rsidRPr="000A6857">
        <w:rPr>
          <w:rFonts w:ascii="Times New Roman" w:eastAsia="Times New Roman" w:hAnsi="Times New Roman"/>
          <w:sz w:val="24"/>
          <w:szCs w:val="24"/>
        </w:rPr>
        <w:t>Gaya hidup masyarakat modern menjadikan penampilan sebagai salah satu kebutuhan utama yang patut diperhitungkan untuk citra diri disetiap harinya (Indarto, 2015).</w:t>
      </w:r>
      <w:proofErr w:type="gramEnd"/>
      <w:r w:rsidRPr="000A6857">
        <w:rPr>
          <w:rFonts w:ascii="Times New Roman" w:eastAsia="Times New Roman" w:hAnsi="Times New Roman"/>
          <w:sz w:val="24"/>
          <w:szCs w:val="24"/>
        </w:rPr>
        <w:t xml:space="preserve"> </w:t>
      </w:r>
      <w:proofErr w:type="gramStart"/>
      <w:r w:rsidRPr="000A6857">
        <w:rPr>
          <w:rFonts w:ascii="Times New Roman" w:eastAsia="Times New Roman" w:hAnsi="Times New Roman"/>
          <w:sz w:val="24"/>
          <w:szCs w:val="24"/>
        </w:rPr>
        <w:t>Banyak hal yang diperlukan untuk memenuhi kebutuhan penampilan agar terlihat lebih menarik, mulai dari perawaatan harian yang dilakukan sendiri dengan bahan-bahan herbal maupun berbagai bahan praktis yang terdapat di pasaran bahkan memilih untuk pergi ke klinik kecantikan (Mardirita &amp; Faidah, 2016).</w:t>
      </w:r>
      <w:proofErr w:type="gramEnd"/>
      <w:r w:rsidRPr="000A6857">
        <w:rPr>
          <w:rFonts w:ascii="Times New Roman" w:eastAsia="Times New Roman" w:hAnsi="Times New Roman"/>
          <w:sz w:val="24"/>
          <w:szCs w:val="24"/>
        </w:rPr>
        <w:t xml:space="preserve"> </w:t>
      </w:r>
      <w:proofErr w:type="gramStart"/>
      <w:r w:rsidRPr="000A6857">
        <w:rPr>
          <w:rFonts w:ascii="Times New Roman" w:eastAsia="Times New Roman" w:hAnsi="Times New Roman"/>
          <w:sz w:val="24"/>
          <w:szCs w:val="24"/>
        </w:rPr>
        <w:t>Seiring berjalannya waktu masyarakat modern lebih senang dengan berbagai perawatan instan yang didapatkan klinik-klinik kecantikan dan tidak mau direpotkan dengan perawatan yang memakan waktu lama jika dilakukan sendiri (Indarto, 2015).</w:t>
      </w:r>
      <w:proofErr w:type="gramEnd"/>
      <w:r w:rsidRPr="000A6857">
        <w:rPr>
          <w:rFonts w:ascii="Times New Roman" w:eastAsia="Times New Roman" w:hAnsi="Times New Roman"/>
          <w:sz w:val="24"/>
          <w:szCs w:val="24"/>
        </w:rPr>
        <w:t xml:space="preserve"> </w:t>
      </w:r>
      <w:proofErr w:type="gramStart"/>
      <w:r w:rsidRPr="000A6857">
        <w:rPr>
          <w:rFonts w:ascii="Times New Roman" w:eastAsia="Times New Roman" w:hAnsi="Times New Roman"/>
          <w:sz w:val="24"/>
          <w:szCs w:val="24"/>
        </w:rPr>
        <w:t xml:space="preserve">Kondisi ini membuat pertumbuhan bisnis </w:t>
      </w:r>
      <w:r w:rsidRPr="000A6857">
        <w:rPr>
          <w:rFonts w:ascii="Times New Roman" w:eastAsia="Times New Roman" w:hAnsi="Times New Roman"/>
          <w:sz w:val="24"/>
          <w:szCs w:val="24"/>
        </w:rPr>
        <w:lastRenderedPageBreak/>
        <w:t>kecantikan semakin pesat (Parwat, 2013).</w:t>
      </w:r>
      <w:proofErr w:type="gramEnd"/>
    </w:p>
    <w:p w:rsidR="00553974" w:rsidRPr="000A6857" w:rsidRDefault="00553974" w:rsidP="00553974">
      <w:pPr>
        <w:spacing w:after="0" w:line="480" w:lineRule="auto"/>
        <w:ind w:firstLine="360"/>
        <w:jc w:val="both"/>
        <w:rPr>
          <w:rFonts w:ascii="Times New Roman" w:hAnsi="Times New Roman"/>
          <w:sz w:val="24"/>
          <w:szCs w:val="24"/>
        </w:rPr>
      </w:pPr>
      <w:r w:rsidRPr="000A6857">
        <w:rPr>
          <w:rFonts w:ascii="Times New Roman" w:hAnsi="Times New Roman"/>
          <w:bCs/>
          <w:sz w:val="24"/>
          <w:szCs w:val="24"/>
        </w:rPr>
        <w:tab/>
      </w:r>
      <w:r w:rsidRPr="000A6857">
        <w:rPr>
          <w:rFonts w:ascii="Times New Roman" w:eastAsia="Times New Roman" w:hAnsi="Times New Roman"/>
          <w:sz w:val="24"/>
          <w:szCs w:val="24"/>
        </w:rPr>
        <w:t xml:space="preserve">Masyarakat dapat menemukan perawatan </w:t>
      </w:r>
      <w:r w:rsidR="000F424F" w:rsidRPr="000A6857">
        <w:rPr>
          <w:rFonts w:ascii="Times New Roman" w:eastAsia="Times New Roman" w:hAnsi="Times New Roman"/>
          <w:sz w:val="24"/>
          <w:szCs w:val="24"/>
        </w:rPr>
        <w:t>SPA</w:t>
      </w:r>
      <w:r w:rsidRPr="000A6857">
        <w:rPr>
          <w:rFonts w:ascii="Times New Roman" w:eastAsia="Times New Roman" w:hAnsi="Times New Roman"/>
          <w:sz w:val="24"/>
          <w:szCs w:val="24"/>
        </w:rPr>
        <w:t xml:space="preserve"> di berbagai daerah salah satunya di S</w:t>
      </w:r>
      <w:r w:rsidR="000F424F" w:rsidRPr="000A6857">
        <w:rPr>
          <w:rFonts w:ascii="Times New Roman" w:eastAsia="Times New Roman" w:hAnsi="Times New Roman"/>
          <w:sz w:val="24"/>
          <w:szCs w:val="24"/>
        </w:rPr>
        <w:t>PA</w:t>
      </w:r>
      <w:r w:rsidRPr="000A6857">
        <w:rPr>
          <w:rFonts w:ascii="Times New Roman" w:eastAsia="Times New Roman" w:hAnsi="Times New Roman"/>
          <w:sz w:val="24"/>
          <w:szCs w:val="24"/>
        </w:rPr>
        <w:t xml:space="preserve"> X Solo. Menurut </w:t>
      </w:r>
      <w:r w:rsidRPr="000A6857">
        <w:rPr>
          <w:rFonts w:ascii="Times New Roman" w:hAnsi="Times New Roman"/>
          <w:i/>
          <w:sz w:val="24"/>
          <w:szCs w:val="24"/>
          <w:shd w:val="clear" w:color="auto" w:fill="FFFFFF"/>
        </w:rPr>
        <w:t>Human Resources Departement</w:t>
      </w:r>
      <w:r w:rsidRPr="000A6857">
        <w:rPr>
          <w:rFonts w:ascii="Times New Roman" w:hAnsi="Times New Roman"/>
          <w:sz w:val="24"/>
          <w:szCs w:val="24"/>
          <w:shd w:val="clear" w:color="auto" w:fill="FFFFFF"/>
        </w:rPr>
        <w:t> </w:t>
      </w:r>
      <w:r w:rsidRPr="000A6857">
        <w:rPr>
          <w:rFonts w:ascii="Times New Roman" w:eastAsia="Times New Roman" w:hAnsi="Times New Roman"/>
          <w:sz w:val="24"/>
          <w:szCs w:val="24"/>
        </w:rPr>
        <w:t xml:space="preserve"> (HRD) S</w:t>
      </w:r>
      <w:r w:rsidR="000F424F" w:rsidRPr="000A6857">
        <w:rPr>
          <w:rFonts w:ascii="Times New Roman" w:eastAsia="Times New Roman" w:hAnsi="Times New Roman"/>
          <w:sz w:val="24"/>
          <w:szCs w:val="24"/>
        </w:rPr>
        <w:t>PA</w:t>
      </w:r>
      <w:r w:rsidRPr="000A6857">
        <w:rPr>
          <w:rFonts w:ascii="Times New Roman" w:eastAsia="Times New Roman" w:hAnsi="Times New Roman"/>
          <w:sz w:val="24"/>
          <w:szCs w:val="24"/>
        </w:rPr>
        <w:t xml:space="preserve"> X Solo merupakan usaha dibidang perawatan totok wajah, pijat, lulur, waxing, bleaching, pemberian racikan minuman tradisional, dan berendam dengan bahan-bahan herbal yang berkhasiat untuk kecantikan. </w:t>
      </w:r>
      <w:proofErr w:type="gramStart"/>
      <w:r w:rsidRPr="000A6857">
        <w:rPr>
          <w:rFonts w:ascii="Times New Roman" w:eastAsia="Times New Roman" w:hAnsi="Times New Roman"/>
          <w:sz w:val="24"/>
          <w:szCs w:val="24"/>
        </w:rPr>
        <w:t>Setiap kegiatan operasional S</w:t>
      </w:r>
      <w:r w:rsidR="000F424F" w:rsidRPr="000A6857">
        <w:rPr>
          <w:rFonts w:ascii="Times New Roman" w:eastAsia="Times New Roman" w:hAnsi="Times New Roman"/>
          <w:sz w:val="24"/>
          <w:szCs w:val="24"/>
        </w:rPr>
        <w:t>PA</w:t>
      </w:r>
      <w:r w:rsidRPr="000A6857">
        <w:rPr>
          <w:rFonts w:ascii="Times New Roman" w:eastAsia="Times New Roman" w:hAnsi="Times New Roman"/>
          <w:sz w:val="24"/>
          <w:szCs w:val="24"/>
        </w:rPr>
        <w:t xml:space="preserve"> X solo lebih banyak dikendalikan oleh Sumber Daya Manusia (SDM) di bagian terapis karena berhubungan langsung dengan klien.</w:t>
      </w:r>
      <w:proofErr w:type="gramEnd"/>
      <w:r w:rsidRPr="000A6857">
        <w:rPr>
          <w:rFonts w:ascii="Times New Roman" w:eastAsia="Times New Roman" w:hAnsi="Times New Roman"/>
          <w:sz w:val="24"/>
          <w:szCs w:val="24"/>
        </w:rPr>
        <w:t xml:space="preserve"> </w:t>
      </w:r>
      <w:proofErr w:type="gramStart"/>
      <w:r w:rsidRPr="000A6857">
        <w:rPr>
          <w:rFonts w:ascii="Times New Roman" w:eastAsia="Times New Roman" w:hAnsi="Times New Roman"/>
          <w:sz w:val="24"/>
          <w:szCs w:val="24"/>
        </w:rPr>
        <w:t xml:space="preserve">Terapis memiliki deskripsi tugas untuk melayani konsumen dengan memberikan pijatan, lulur, waxing, bleaching, pijat, totok wajah, dan harus memiliki penampilan serta komunikasi yang baik agar dapat memberikan </w:t>
      </w:r>
      <w:r w:rsidRPr="000A6857">
        <w:rPr>
          <w:rFonts w:ascii="Times New Roman" w:eastAsia="Times New Roman" w:hAnsi="Times New Roman"/>
          <w:sz w:val="24"/>
          <w:szCs w:val="24"/>
        </w:rPr>
        <w:lastRenderedPageBreak/>
        <w:t>pelayanan yang memuaskan bagi konsumennya.</w:t>
      </w:r>
      <w:proofErr w:type="gramEnd"/>
      <w:r w:rsidRPr="000A6857">
        <w:rPr>
          <w:rFonts w:ascii="Times New Roman" w:eastAsia="Times New Roman" w:hAnsi="Times New Roman"/>
          <w:sz w:val="24"/>
          <w:szCs w:val="24"/>
        </w:rPr>
        <w:t xml:space="preserve"> </w:t>
      </w:r>
      <w:proofErr w:type="gramStart"/>
      <w:r w:rsidRPr="000A6857">
        <w:rPr>
          <w:rFonts w:ascii="Times New Roman" w:hAnsi="Times New Roman"/>
          <w:sz w:val="24"/>
          <w:szCs w:val="24"/>
        </w:rPr>
        <w:t xml:space="preserve">Menurut Davis dan Jhon (2000) pekerjaan sebagai pemberi pelayanan lebih rentan terhadap </w:t>
      </w:r>
      <w:r w:rsidRPr="000A6857">
        <w:rPr>
          <w:rFonts w:ascii="Times New Roman" w:hAnsi="Times New Roman"/>
          <w:i/>
          <w:sz w:val="24"/>
          <w:szCs w:val="24"/>
        </w:rPr>
        <w:t xml:space="preserve">burnout </w:t>
      </w:r>
      <w:r w:rsidRPr="000A6857">
        <w:rPr>
          <w:rFonts w:ascii="Times New Roman" w:hAnsi="Times New Roman"/>
          <w:sz w:val="24"/>
          <w:szCs w:val="24"/>
        </w:rPr>
        <w:t>karena menghadapi berbagai konsumen yang berbeda membutuhkan emosi maupun fisik yang baik dan konsentrasi yang tinggi untuk memuaskan antara konsumen yang satu dengan yang lainnya.</w:t>
      </w:r>
      <w:proofErr w:type="gramEnd"/>
    </w:p>
    <w:p w:rsidR="00553974" w:rsidRPr="000A6857" w:rsidRDefault="00553974" w:rsidP="00553974">
      <w:pPr>
        <w:pStyle w:val="ListParagraph"/>
        <w:spacing w:after="0" w:line="480" w:lineRule="auto"/>
        <w:ind w:left="0" w:firstLine="567"/>
        <w:jc w:val="both"/>
        <w:rPr>
          <w:rFonts w:ascii="Times New Roman" w:hAnsi="Times New Roman"/>
          <w:sz w:val="24"/>
          <w:szCs w:val="24"/>
          <w:lang w:val="en-ID"/>
        </w:rPr>
      </w:pPr>
      <w:r w:rsidRPr="000A6857">
        <w:rPr>
          <w:rFonts w:ascii="Times New Roman" w:hAnsi="Times New Roman"/>
          <w:sz w:val="24"/>
          <w:szCs w:val="24"/>
        </w:rPr>
        <w:tab/>
      </w:r>
      <w:proofErr w:type="gramStart"/>
      <w:r w:rsidRPr="000A6857">
        <w:rPr>
          <w:rFonts w:ascii="Times New Roman" w:hAnsi="Times New Roman"/>
          <w:i/>
          <w:sz w:val="24"/>
          <w:szCs w:val="24"/>
          <w:lang w:val="en-ID"/>
        </w:rPr>
        <w:t xml:space="preserve">Burnout </w:t>
      </w:r>
      <w:r w:rsidRPr="000A6857">
        <w:rPr>
          <w:rFonts w:ascii="Times New Roman" w:hAnsi="Times New Roman"/>
          <w:sz w:val="24"/>
          <w:szCs w:val="24"/>
          <w:lang w:val="en-ID"/>
        </w:rPr>
        <w:t>didefinisikan sebagai sindrom psikologis yang ditandai dengan kelelahan emosional, depersonalisasi, dan penghargaan diri sendiri yang rendah, sehingga menimbulkan stres kerja dalam jangka panjang (Maslach</w:t>
      </w:r>
      <w:r w:rsidRPr="000A6857">
        <w:rPr>
          <w:rFonts w:ascii="Times New Roman" w:hAnsi="Times New Roman"/>
          <w:sz w:val="24"/>
          <w:szCs w:val="24"/>
        </w:rPr>
        <w:t>, Schaufeli, dan Leiter</w:t>
      </w:r>
      <w:r w:rsidRPr="000A6857">
        <w:rPr>
          <w:rFonts w:ascii="Times New Roman" w:hAnsi="Times New Roman"/>
          <w:sz w:val="24"/>
          <w:szCs w:val="24"/>
          <w:lang w:val="en-ID"/>
        </w:rPr>
        <w:t>, 2001).</w:t>
      </w:r>
      <w:proofErr w:type="gramEnd"/>
      <w:r w:rsidRPr="000A6857">
        <w:rPr>
          <w:rFonts w:ascii="Times New Roman" w:hAnsi="Times New Roman"/>
          <w:sz w:val="24"/>
          <w:szCs w:val="24"/>
          <w:lang w:val="en-ID"/>
        </w:rPr>
        <w:t xml:space="preserve"> </w:t>
      </w:r>
      <w:proofErr w:type="gramStart"/>
      <w:r w:rsidRPr="000A6857">
        <w:rPr>
          <w:rFonts w:ascii="Times New Roman" w:hAnsi="Times New Roman"/>
          <w:sz w:val="24"/>
          <w:szCs w:val="24"/>
          <w:lang w:val="en-ID"/>
        </w:rPr>
        <w:t>Maslach, dkk.</w:t>
      </w:r>
      <w:proofErr w:type="gramEnd"/>
      <w:r w:rsidRPr="000A6857">
        <w:rPr>
          <w:rFonts w:ascii="Times New Roman" w:hAnsi="Times New Roman"/>
          <w:sz w:val="24"/>
          <w:szCs w:val="24"/>
          <w:lang w:val="en-ID"/>
        </w:rPr>
        <w:t xml:space="preserve"> </w:t>
      </w:r>
      <w:proofErr w:type="gramStart"/>
      <w:r w:rsidRPr="000A6857">
        <w:rPr>
          <w:rFonts w:ascii="Times New Roman" w:hAnsi="Times New Roman"/>
          <w:sz w:val="24"/>
          <w:szCs w:val="24"/>
          <w:lang w:val="en-ID"/>
        </w:rPr>
        <w:t xml:space="preserve">(2001) membagi </w:t>
      </w:r>
      <w:r w:rsidRPr="000A6857">
        <w:rPr>
          <w:rFonts w:ascii="Times New Roman" w:hAnsi="Times New Roman"/>
          <w:i/>
          <w:sz w:val="24"/>
          <w:szCs w:val="24"/>
        </w:rPr>
        <w:t xml:space="preserve">burnout </w:t>
      </w:r>
      <w:r w:rsidRPr="000A6857">
        <w:rPr>
          <w:rFonts w:ascii="Times New Roman" w:hAnsi="Times New Roman"/>
          <w:sz w:val="24"/>
          <w:szCs w:val="24"/>
        </w:rPr>
        <w:t xml:space="preserve">menjadi tiga aspek, pertama aspek </w:t>
      </w:r>
      <w:r w:rsidRPr="000A6857">
        <w:rPr>
          <w:rFonts w:ascii="Times New Roman" w:hAnsi="Times New Roman"/>
          <w:i/>
          <w:sz w:val="24"/>
          <w:szCs w:val="24"/>
          <w:lang w:val="en-ID"/>
        </w:rPr>
        <w:t>emotional exhaustion</w:t>
      </w:r>
      <w:r w:rsidRPr="000A6857">
        <w:rPr>
          <w:rFonts w:ascii="Times New Roman" w:hAnsi="Times New Roman"/>
          <w:sz w:val="24"/>
          <w:szCs w:val="24"/>
          <w:lang w:val="en-ID"/>
        </w:rPr>
        <w:t xml:space="preserve"> yaitu adanya keterlibatan emosi yang menyebabkan energi dan sumber-sumber dirinya terkuras oleh satu pekerjaan.</w:t>
      </w:r>
      <w:proofErr w:type="gramEnd"/>
      <w:r w:rsidRPr="000A6857">
        <w:rPr>
          <w:rFonts w:ascii="Times New Roman" w:hAnsi="Times New Roman"/>
          <w:sz w:val="24"/>
          <w:szCs w:val="24"/>
          <w:lang w:val="en-ID"/>
        </w:rPr>
        <w:t xml:space="preserve"> Aspek kedua, </w:t>
      </w:r>
      <w:r w:rsidRPr="000A6857">
        <w:rPr>
          <w:rFonts w:ascii="Times New Roman" w:hAnsi="Times New Roman"/>
          <w:i/>
          <w:sz w:val="24"/>
          <w:szCs w:val="24"/>
          <w:lang w:val="en-ID"/>
        </w:rPr>
        <w:lastRenderedPageBreak/>
        <w:t xml:space="preserve">depersonalization </w:t>
      </w:r>
      <w:r w:rsidRPr="000A6857">
        <w:rPr>
          <w:rFonts w:ascii="Times New Roman" w:hAnsi="Times New Roman"/>
          <w:sz w:val="24"/>
          <w:szCs w:val="24"/>
          <w:lang w:val="en-ID"/>
        </w:rPr>
        <w:t xml:space="preserve">yaitu suatu upaya untuk melindungi diri dari tuntutan emosional yang berlebihan dengan memperlakukan orang lain disekitarnya sebagai objek. Aspek ketiga, </w:t>
      </w:r>
      <w:r w:rsidRPr="000A6857">
        <w:rPr>
          <w:rFonts w:ascii="Times New Roman" w:hAnsi="Times New Roman"/>
          <w:i/>
          <w:sz w:val="24"/>
          <w:szCs w:val="24"/>
          <w:lang w:val="en-ID"/>
        </w:rPr>
        <w:t xml:space="preserve">reduced personal accomplishment </w:t>
      </w:r>
      <w:r w:rsidRPr="000A6857">
        <w:rPr>
          <w:rFonts w:ascii="Times New Roman" w:hAnsi="Times New Roman"/>
          <w:sz w:val="24"/>
          <w:szCs w:val="24"/>
          <w:lang w:val="en-ID"/>
        </w:rPr>
        <w:t>yaitu penilaian diri yang negatif dan perasaan tidak puas dengan performa pekerjaan, dimana individu tersebut menilai rendah kemampuan diri sendiri, kecenderungan mengalami ketidakpuasan terhadap hasil kerjanya, merasa tidak pernah melakukan sesuatu yang bermanfaat bagi diri sendiri dan orang lain dalam pekerjaaannya.</w:t>
      </w:r>
    </w:p>
    <w:p w:rsidR="00553974" w:rsidRPr="000A6857" w:rsidRDefault="00553974" w:rsidP="00553974">
      <w:pPr>
        <w:pStyle w:val="ListParagraph"/>
        <w:spacing w:after="0" w:line="480" w:lineRule="auto"/>
        <w:ind w:left="0" w:firstLine="567"/>
        <w:jc w:val="both"/>
        <w:rPr>
          <w:rFonts w:ascii="Times New Roman" w:hAnsi="Times New Roman"/>
          <w:i/>
          <w:sz w:val="24"/>
          <w:szCs w:val="24"/>
          <w:lang w:val="en-ID"/>
        </w:rPr>
      </w:pPr>
      <w:r w:rsidRPr="000A6857">
        <w:rPr>
          <w:rFonts w:ascii="Times New Roman" w:eastAsia="Times New Roman" w:hAnsi="Times New Roman"/>
          <w:sz w:val="24"/>
          <w:szCs w:val="24"/>
        </w:rPr>
        <w:tab/>
      </w:r>
      <w:proofErr w:type="gramStart"/>
      <w:r w:rsidRPr="000A6857">
        <w:rPr>
          <w:rFonts w:ascii="Times New Roman" w:hAnsi="Times New Roman"/>
          <w:sz w:val="24"/>
          <w:szCs w:val="24"/>
        </w:rPr>
        <w:t>Ditemukan bahwa lebih dari setengah pekerja di Indonesia (64%) mengatakan bahwa tingkatan stres pekerja bertambah dibandingkan tahun lalu.</w:t>
      </w:r>
      <w:proofErr w:type="gramEnd"/>
      <w:r w:rsidRPr="000A6857">
        <w:rPr>
          <w:rFonts w:ascii="Times New Roman" w:hAnsi="Times New Roman"/>
          <w:sz w:val="24"/>
          <w:szCs w:val="24"/>
        </w:rPr>
        <w:t xml:space="preserve"> </w:t>
      </w:r>
      <w:proofErr w:type="gramStart"/>
      <w:r w:rsidRPr="000A6857">
        <w:rPr>
          <w:rFonts w:ascii="Times New Roman" w:hAnsi="Times New Roman"/>
          <w:sz w:val="24"/>
          <w:szCs w:val="24"/>
          <w:shd w:val="clear" w:color="auto" w:fill="FFFFFF"/>
        </w:rPr>
        <w:t>Selain itu, hasil survei yang dirilis National Safety Council (NSC) menyebutkan sebanyak 69% karyawan mengalami kelelahan bekerja.</w:t>
      </w:r>
      <w:proofErr w:type="gramEnd"/>
      <w:r w:rsidRPr="000A6857">
        <w:rPr>
          <w:rFonts w:ascii="Times New Roman" w:hAnsi="Times New Roman"/>
          <w:sz w:val="24"/>
          <w:szCs w:val="24"/>
          <w:shd w:val="clear" w:color="auto" w:fill="FFFFFF"/>
        </w:rPr>
        <w:t xml:space="preserve"> </w:t>
      </w:r>
      <w:proofErr w:type="gramStart"/>
      <w:r w:rsidRPr="000A6857">
        <w:rPr>
          <w:rFonts w:ascii="Times New Roman" w:hAnsi="Times New Roman"/>
          <w:sz w:val="24"/>
          <w:szCs w:val="24"/>
          <w:shd w:val="clear" w:color="auto" w:fill="FFFFFF"/>
        </w:rPr>
        <w:t xml:space="preserve">Hasil laporan tersebut berdasarkan </w:t>
      </w:r>
      <w:r w:rsidRPr="000A6857">
        <w:rPr>
          <w:rFonts w:ascii="Times New Roman" w:hAnsi="Times New Roman"/>
          <w:sz w:val="24"/>
          <w:szCs w:val="24"/>
          <w:shd w:val="clear" w:color="auto" w:fill="FFFFFF"/>
        </w:rPr>
        <w:lastRenderedPageBreak/>
        <w:t>survei yang dilakukan di beberapa perusahaan dan karyawan (Martaon, 2018)</w:t>
      </w:r>
      <w:r w:rsidRPr="000A6857">
        <w:rPr>
          <w:rFonts w:ascii="Times New Roman" w:hAnsi="Times New Roman"/>
          <w:sz w:val="24"/>
          <w:szCs w:val="24"/>
        </w:rPr>
        <w:t>.</w:t>
      </w:r>
      <w:proofErr w:type="gramEnd"/>
      <w:r w:rsidRPr="000A6857">
        <w:rPr>
          <w:rFonts w:ascii="Times New Roman" w:hAnsi="Times New Roman"/>
          <w:sz w:val="24"/>
          <w:szCs w:val="24"/>
        </w:rPr>
        <w:t xml:space="preserve"> </w:t>
      </w:r>
      <w:proofErr w:type="gramStart"/>
      <w:r w:rsidRPr="000A6857">
        <w:rPr>
          <w:rFonts w:ascii="Times New Roman" w:hAnsi="Times New Roman"/>
          <w:sz w:val="24"/>
          <w:szCs w:val="24"/>
        </w:rPr>
        <w:t xml:space="preserve">Hal tersebut menunjukkan bahwa </w:t>
      </w:r>
      <w:r w:rsidRPr="000A6857">
        <w:rPr>
          <w:rFonts w:ascii="Times New Roman" w:hAnsi="Times New Roman"/>
          <w:i/>
          <w:sz w:val="24"/>
          <w:szCs w:val="24"/>
        </w:rPr>
        <w:t xml:space="preserve">burnout </w:t>
      </w:r>
      <w:r w:rsidRPr="000A6857">
        <w:rPr>
          <w:rFonts w:ascii="Times New Roman" w:hAnsi="Times New Roman"/>
          <w:sz w:val="24"/>
          <w:szCs w:val="24"/>
        </w:rPr>
        <w:t>pada karyawan dalam perusahaan tergolong tinggi.</w:t>
      </w:r>
      <w:proofErr w:type="gramEnd"/>
      <w:r w:rsidRPr="000A6857">
        <w:rPr>
          <w:rFonts w:ascii="Times New Roman" w:hAnsi="Times New Roman"/>
          <w:sz w:val="24"/>
          <w:szCs w:val="24"/>
        </w:rPr>
        <w:t xml:space="preserve"> </w:t>
      </w:r>
      <w:proofErr w:type="gramStart"/>
      <w:r w:rsidRPr="000A6857">
        <w:rPr>
          <w:rFonts w:ascii="Times New Roman" w:hAnsi="Times New Roman"/>
          <w:sz w:val="24"/>
          <w:szCs w:val="24"/>
        </w:rPr>
        <w:t>Begitu pula di S</w:t>
      </w:r>
      <w:r w:rsidR="000F424F" w:rsidRPr="000A6857">
        <w:rPr>
          <w:rFonts w:ascii="Times New Roman" w:hAnsi="Times New Roman"/>
          <w:sz w:val="24"/>
          <w:szCs w:val="24"/>
        </w:rPr>
        <w:t>PA</w:t>
      </w:r>
      <w:r w:rsidRPr="000A6857">
        <w:rPr>
          <w:rFonts w:ascii="Times New Roman" w:hAnsi="Times New Roman"/>
          <w:sz w:val="24"/>
          <w:szCs w:val="24"/>
        </w:rPr>
        <w:t xml:space="preserve"> X Solo yang menunjukkan tingginya </w:t>
      </w:r>
      <w:r w:rsidRPr="000A6857">
        <w:rPr>
          <w:rFonts w:ascii="Times New Roman" w:hAnsi="Times New Roman"/>
          <w:i/>
          <w:sz w:val="24"/>
          <w:szCs w:val="24"/>
        </w:rPr>
        <w:t>burnout</w:t>
      </w:r>
      <w:r w:rsidRPr="000A6857">
        <w:rPr>
          <w:rFonts w:ascii="Times New Roman" w:hAnsi="Times New Roman"/>
          <w:sz w:val="24"/>
          <w:szCs w:val="24"/>
        </w:rPr>
        <w:t xml:space="preserve"> berdasarkan hasil wawacara pada terapis </w:t>
      </w:r>
      <w:r w:rsidR="000F424F" w:rsidRPr="000A6857">
        <w:rPr>
          <w:rFonts w:ascii="Times New Roman" w:hAnsi="Times New Roman"/>
          <w:sz w:val="24"/>
          <w:szCs w:val="24"/>
        </w:rPr>
        <w:t>SPA</w:t>
      </w:r>
      <w:r w:rsidRPr="000A6857">
        <w:rPr>
          <w:rFonts w:ascii="Times New Roman" w:hAnsi="Times New Roman"/>
          <w:sz w:val="24"/>
          <w:szCs w:val="24"/>
        </w:rPr>
        <w:t xml:space="preserve"> yang dilakukan tanggal 1 Oktober 2019.</w:t>
      </w:r>
      <w:proofErr w:type="gramEnd"/>
      <w:r w:rsidRPr="000A6857">
        <w:rPr>
          <w:rFonts w:ascii="Times New Roman" w:hAnsi="Times New Roman"/>
          <w:sz w:val="24"/>
          <w:szCs w:val="24"/>
        </w:rPr>
        <w:t xml:space="preserve"> </w:t>
      </w:r>
      <w:proofErr w:type="gramStart"/>
      <w:r w:rsidRPr="000A6857">
        <w:rPr>
          <w:rFonts w:ascii="Times New Roman" w:hAnsi="Times New Roman"/>
          <w:sz w:val="24"/>
          <w:szCs w:val="24"/>
        </w:rPr>
        <w:t xml:space="preserve">Diperoleh 8 dari 9 subjek yang mengatakan pada aspek </w:t>
      </w:r>
      <w:r w:rsidRPr="000A6857">
        <w:rPr>
          <w:rFonts w:ascii="Times New Roman" w:hAnsi="Times New Roman"/>
          <w:i/>
          <w:sz w:val="24"/>
          <w:szCs w:val="24"/>
          <w:lang w:val="en-ID"/>
        </w:rPr>
        <w:t>emotional exhaustion</w:t>
      </w:r>
      <w:r w:rsidRPr="000A6857">
        <w:rPr>
          <w:rFonts w:ascii="Times New Roman" w:hAnsi="Times New Roman"/>
          <w:sz w:val="24"/>
          <w:szCs w:val="24"/>
          <w:lang w:val="en-ID"/>
        </w:rPr>
        <w:t xml:space="preserve"> yaitu beban tugas terlalu berat membuatnya mudah letih saat bekerja, jenuh, dan tertekan.</w:t>
      </w:r>
      <w:proofErr w:type="gramEnd"/>
      <w:r w:rsidRPr="000A6857">
        <w:rPr>
          <w:rFonts w:ascii="Times New Roman" w:hAnsi="Times New Roman"/>
          <w:sz w:val="24"/>
          <w:szCs w:val="24"/>
          <w:lang w:val="en-ID"/>
        </w:rPr>
        <w:t xml:space="preserve"> </w:t>
      </w:r>
      <w:proofErr w:type="gramStart"/>
      <w:r w:rsidRPr="000A6857">
        <w:rPr>
          <w:rFonts w:ascii="Times New Roman" w:hAnsi="Times New Roman"/>
          <w:sz w:val="24"/>
          <w:szCs w:val="24"/>
          <w:lang w:val="en-ID"/>
        </w:rPr>
        <w:t>Terlebih lagi gaji yang didapatkan tidak begitu besar sehingga subjek tidak semangat dan kurang ramah dalam melayani konsumen.</w:t>
      </w:r>
      <w:proofErr w:type="gramEnd"/>
      <w:r w:rsidRPr="000A6857">
        <w:rPr>
          <w:rFonts w:ascii="Times New Roman" w:hAnsi="Times New Roman"/>
          <w:sz w:val="24"/>
          <w:szCs w:val="24"/>
          <w:lang w:val="en-ID"/>
        </w:rPr>
        <w:t xml:space="preserve"> </w:t>
      </w:r>
      <w:proofErr w:type="gramStart"/>
      <w:r w:rsidRPr="000A6857">
        <w:rPr>
          <w:rFonts w:ascii="Times New Roman" w:hAnsi="Times New Roman"/>
          <w:sz w:val="24"/>
          <w:szCs w:val="24"/>
          <w:lang w:val="en-ID"/>
        </w:rPr>
        <w:t xml:space="preserve">Pada aspek </w:t>
      </w:r>
      <w:r w:rsidRPr="000A6857">
        <w:rPr>
          <w:rFonts w:ascii="Times New Roman" w:hAnsi="Times New Roman"/>
          <w:i/>
          <w:sz w:val="24"/>
          <w:szCs w:val="24"/>
          <w:lang w:val="en-ID"/>
        </w:rPr>
        <w:t>depersonalization</w:t>
      </w:r>
      <w:r w:rsidRPr="000A6857">
        <w:rPr>
          <w:rFonts w:ascii="Times New Roman" w:hAnsi="Times New Roman"/>
          <w:sz w:val="24"/>
          <w:szCs w:val="24"/>
          <w:lang w:val="en-ID"/>
        </w:rPr>
        <w:t>, subjek merasa tidak dipedulikan pihak spa, sehingga tidak sigap dalam membereskan alat spa maupun menuntun konsumen ke tahapan-tahapan spa dan kurang bersih dalam membereskan area.</w:t>
      </w:r>
      <w:proofErr w:type="gramEnd"/>
      <w:r w:rsidRPr="000A6857">
        <w:rPr>
          <w:rFonts w:ascii="Times New Roman" w:hAnsi="Times New Roman"/>
          <w:sz w:val="24"/>
          <w:szCs w:val="24"/>
          <w:lang w:val="en-ID"/>
        </w:rPr>
        <w:t xml:space="preserve"> </w:t>
      </w:r>
      <w:proofErr w:type="gramStart"/>
      <w:r w:rsidRPr="000A6857">
        <w:rPr>
          <w:rFonts w:ascii="Times New Roman" w:hAnsi="Times New Roman"/>
          <w:sz w:val="24"/>
          <w:szCs w:val="24"/>
          <w:lang w:val="en-ID"/>
        </w:rPr>
        <w:t xml:space="preserve">Subjek juga </w:t>
      </w:r>
      <w:r w:rsidRPr="000A6857">
        <w:rPr>
          <w:rFonts w:ascii="Times New Roman" w:hAnsi="Times New Roman"/>
          <w:sz w:val="24"/>
          <w:szCs w:val="24"/>
          <w:lang w:val="en-ID"/>
        </w:rPr>
        <w:lastRenderedPageBreak/>
        <w:t>mengatakan bahwa tidak mempedulikan konsumen ketika pijitan terlalu keras ataupun terlalau lembut karena asal memijat saja karena yang terpenting pekerjaannya selesai.</w:t>
      </w:r>
      <w:proofErr w:type="gramEnd"/>
      <w:r w:rsidRPr="000A6857">
        <w:rPr>
          <w:rFonts w:ascii="Times New Roman" w:hAnsi="Times New Roman"/>
          <w:sz w:val="24"/>
          <w:szCs w:val="24"/>
          <w:lang w:val="en-ID"/>
        </w:rPr>
        <w:t xml:space="preserve"> Aspek </w:t>
      </w:r>
      <w:r w:rsidRPr="000A6857">
        <w:rPr>
          <w:rFonts w:ascii="Times New Roman" w:hAnsi="Times New Roman"/>
          <w:i/>
          <w:sz w:val="24"/>
          <w:szCs w:val="24"/>
          <w:lang w:val="en-ID"/>
        </w:rPr>
        <w:t xml:space="preserve">reduced personal accomplishment </w:t>
      </w:r>
      <w:r w:rsidRPr="000A6857">
        <w:rPr>
          <w:rFonts w:ascii="Times New Roman" w:hAnsi="Times New Roman"/>
          <w:sz w:val="24"/>
          <w:szCs w:val="24"/>
          <w:lang w:val="en-ID"/>
        </w:rPr>
        <w:t>menunjukkan bahwa subjek tidak puas atas hasil kerjanya, terkadang merasa bersalah dengan konsumen tetapi terus melakukan kesalahan tersebut karena merasa bonus, gaji maupun fasilitas yang diberikan pihak</w:t>
      </w:r>
      <w:r w:rsidR="000F424F" w:rsidRPr="000A6857">
        <w:rPr>
          <w:rFonts w:ascii="Times New Roman" w:hAnsi="Times New Roman"/>
          <w:sz w:val="24"/>
          <w:szCs w:val="24"/>
          <w:lang w:val="en-ID"/>
        </w:rPr>
        <w:t xml:space="preserve"> SPA</w:t>
      </w:r>
      <w:r w:rsidRPr="000A6857">
        <w:rPr>
          <w:rFonts w:ascii="Times New Roman" w:hAnsi="Times New Roman"/>
          <w:sz w:val="24"/>
          <w:szCs w:val="24"/>
          <w:lang w:val="en-ID"/>
        </w:rPr>
        <w:t xml:space="preserve"> tidak sepadan dengan deskripsi kerjanya. </w:t>
      </w:r>
      <w:proofErr w:type="gramStart"/>
      <w:r w:rsidRPr="000A6857">
        <w:rPr>
          <w:rFonts w:ascii="Times New Roman" w:hAnsi="Times New Roman"/>
          <w:sz w:val="24"/>
          <w:szCs w:val="24"/>
        </w:rPr>
        <w:t xml:space="preserve">Dari hasil wawancara dapat disimpulkan bahwa subjek memiliki permasalahan </w:t>
      </w:r>
      <w:r w:rsidRPr="000A6857">
        <w:rPr>
          <w:rFonts w:ascii="Times New Roman" w:hAnsi="Times New Roman"/>
          <w:i/>
          <w:sz w:val="24"/>
          <w:szCs w:val="24"/>
        </w:rPr>
        <w:t>burnout</w:t>
      </w:r>
      <w:r w:rsidRPr="000A6857">
        <w:rPr>
          <w:rFonts w:ascii="Times New Roman" w:hAnsi="Times New Roman"/>
          <w:sz w:val="24"/>
          <w:szCs w:val="24"/>
        </w:rPr>
        <w:t xml:space="preserve"> karena memenuhi aspek-aspek </w:t>
      </w:r>
      <w:r w:rsidRPr="000A6857">
        <w:rPr>
          <w:rFonts w:ascii="Times New Roman" w:hAnsi="Times New Roman"/>
          <w:i/>
          <w:sz w:val="24"/>
          <w:szCs w:val="24"/>
        </w:rPr>
        <w:t>burnout</w:t>
      </w:r>
      <w:r w:rsidRPr="000A6857">
        <w:rPr>
          <w:rFonts w:ascii="Times New Roman" w:hAnsi="Times New Roman"/>
          <w:sz w:val="24"/>
          <w:szCs w:val="24"/>
        </w:rPr>
        <w:t xml:space="preserve"> yang dikemukakan </w:t>
      </w:r>
      <w:r w:rsidRPr="000A6857">
        <w:rPr>
          <w:rFonts w:ascii="Times New Roman" w:hAnsi="Times New Roman"/>
          <w:sz w:val="24"/>
          <w:szCs w:val="24"/>
          <w:lang w:val="en-ID"/>
        </w:rPr>
        <w:t>Maslach, dkk.</w:t>
      </w:r>
      <w:proofErr w:type="gramEnd"/>
      <w:r w:rsidRPr="000A6857">
        <w:rPr>
          <w:rFonts w:ascii="Times New Roman" w:hAnsi="Times New Roman"/>
          <w:sz w:val="24"/>
          <w:szCs w:val="24"/>
          <w:lang w:val="en-ID"/>
        </w:rPr>
        <w:t xml:space="preserve"> (2001) yaitu </w:t>
      </w:r>
      <w:r w:rsidRPr="000A6857">
        <w:rPr>
          <w:rFonts w:ascii="Times New Roman" w:hAnsi="Times New Roman"/>
          <w:i/>
          <w:sz w:val="24"/>
          <w:szCs w:val="24"/>
          <w:lang w:val="en-ID"/>
        </w:rPr>
        <w:t xml:space="preserve">emotional exhaustion, depersonalization, </w:t>
      </w:r>
      <w:r w:rsidRPr="000A6857">
        <w:rPr>
          <w:rFonts w:ascii="Times New Roman" w:hAnsi="Times New Roman"/>
          <w:sz w:val="24"/>
          <w:szCs w:val="24"/>
          <w:lang w:val="en-ID"/>
        </w:rPr>
        <w:t>dan</w:t>
      </w:r>
      <w:r w:rsidRPr="000A6857">
        <w:rPr>
          <w:rFonts w:ascii="Times New Roman" w:hAnsi="Times New Roman"/>
          <w:i/>
          <w:sz w:val="24"/>
          <w:szCs w:val="24"/>
          <w:lang w:val="en-ID"/>
        </w:rPr>
        <w:t xml:space="preserve"> reduced personal accomplishment.</w:t>
      </w:r>
    </w:p>
    <w:p w:rsidR="00553974" w:rsidRPr="000A6857" w:rsidRDefault="00553974" w:rsidP="00553974">
      <w:pPr>
        <w:pStyle w:val="ListParagraph"/>
        <w:spacing w:after="0" w:line="480" w:lineRule="auto"/>
        <w:ind w:left="0" w:firstLine="567"/>
        <w:jc w:val="both"/>
        <w:rPr>
          <w:rFonts w:ascii="Times New Roman" w:hAnsi="Times New Roman"/>
          <w:sz w:val="24"/>
          <w:szCs w:val="24"/>
          <w:lang w:val="en-ID"/>
        </w:rPr>
      </w:pPr>
      <w:r w:rsidRPr="000A6857">
        <w:rPr>
          <w:rFonts w:ascii="Times New Roman" w:hAnsi="Times New Roman"/>
          <w:sz w:val="24"/>
          <w:szCs w:val="24"/>
          <w:lang w:val="en-ID"/>
        </w:rPr>
        <w:t xml:space="preserve">Baron dan Greenberg (2003) menjelaskan bahwa terdapat dua faktor secara umum yang mempengaruhi </w:t>
      </w:r>
      <w:r w:rsidRPr="000A6857">
        <w:rPr>
          <w:rFonts w:ascii="Times New Roman" w:hAnsi="Times New Roman"/>
          <w:i/>
          <w:sz w:val="24"/>
          <w:szCs w:val="24"/>
          <w:lang w:val="en-ID"/>
        </w:rPr>
        <w:t xml:space="preserve">burnout </w:t>
      </w:r>
      <w:r w:rsidRPr="000A6857">
        <w:rPr>
          <w:rFonts w:ascii="Times New Roman" w:hAnsi="Times New Roman"/>
          <w:sz w:val="24"/>
          <w:szCs w:val="24"/>
          <w:lang w:val="en-ID"/>
        </w:rPr>
        <w:t xml:space="preserve">yaitu pertama faktor internal </w:t>
      </w:r>
      <w:r w:rsidRPr="000A6857">
        <w:rPr>
          <w:rFonts w:ascii="Times New Roman" w:hAnsi="Times New Roman"/>
          <w:sz w:val="24"/>
          <w:szCs w:val="24"/>
          <w:lang w:val="en-ID"/>
        </w:rPr>
        <w:lastRenderedPageBreak/>
        <w:t xml:space="preserve">yang meliputi usia, jenis kelamin, harga diri, serta karakteristik kepribadian dan kedua fakor eksternal yang meliputi kurangnya kesempatan untuk promosi, kompensasi yang diberikan tidak mencukupi, kurangnya dukungan sosial dari atasan, tuntutan pekerjaan, dan pekerjaan yang monoton. </w:t>
      </w:r>
      <w:proofErr w:type="gramStart"/>
      <w:r w:rsidRPr="000A6857">
        <w:rPr>
          <w:rFonts w:ascii="Times New Roman" w:hAnsi="Times New Roman"/>
          <w:sz w:val="24"/>
          <w:szCs w:val="24"/>
          <w:lang w:val="en-ID"/>
        </w:rPr>
        <w:t xml:space="preserve">Pendapat tersebut menunjukkan bahwa kompensasi menjadi salah satu faktor yang dapat mempengaruhi </w:t>
      </w:r>
      <w:r w:rsidRPr="000A6857">
        <w:rPr>
          <w:rFonts w:ascii="Times New Roman" w:hAnsi="Times New Roman"/>
          <w:i/>
          <w:sz w:val="24"/>
          <w:szCs w:val="24"/>
          <w:lang w:val="en-ID"/>
        </w:rPr>
        <w:t xml:space="preserve">burnout </w:t>
      </w:r>
      <w:r w:rsidRPr="000A6857">
        <w:rPr>
          <w:rFonts w:ascii="Times New Roman" w:hAnsi="Times New Roman"/>
          <w:sz w:val="24"/>
          <w:szCs w:val="24"/>
          <w:lang w:val="en-ID"/>
        </w:rPr>
        <w:t>pada karyawan.</w:t>
      </w:r>
      <w:proofErr w:type="gramEnd"/>
    </w:p>
    <w:p w:rsidR="00553974" w:rsidRPr="000A6857" w:rsidRDefault="000A6857" w:rsidP="00553974">
      <w:pPr>
        <w:pStyle w:val="ListParagraph"/>
        <w:spacing w:after="0" w:line="480" w:lineRule="auto"/>
        <w:ind w:left="0" w:firstLine="567"/>
        <w:jc w:val="both"/>
        <w:rPr>
          <w:rFonts w:ascii="Times New Roman" w:hAnsi="Times New Roman"/>
          <w:i/>
          <w:sz w:val="24"/>
          <w:szCs w:val="24"/>
        </w:rPr>
      </w:pPr>
      <w:proofErr w:type="gramStart"/>
      <w:r w:rsidRPr="000A6857">
        <w:rPr>
          <w:rFonts w:ascii="Times New Roman" w:hAnsi="Times New Roman"/>
          <w:sz w:val="24"/>
          <w:szCs w:val="24"/>
          <w:lang w:val="en-ID"/>
        </w:rPr>
        <w:t xml:space="preserve">Matsumoto </w:t>
      </w:r>
      <w:r w:rsidR="00553974" w:rsidRPr="000A6857">
        <w:rPr>
          <w:rFonts w:ascii="Times New Roman" w:hAnsi="Times New Roman"/>
          <w:sz w:val="24"/>
          <w:szCs w:val="24"/>
          <w:lang w:val="en-ID"/>
        </w:rPr>
        <w:t>(2004) mendefinisikan persepsi sebagai penafsiran seseorang mengenai segala suatu hal yang ditelaah berdasarkan stimulus, kemudian stimulus tersebut di diinterprestasi dan dievaluasi hanya men</w:t>
      </w:r>
      <w:r w:rsidR="000F424F" w:rsidRPr="000A6857">
        <w:rPr>
          <w:rFonts w:ascii="Times New Roman" w:hAnsi="Times New Roman"/>
          <w:sz w:val="24"/>
          <w:szCs w:val="24"/>
          <w:lang w:val="en-ID"/>
        </w:rPr>
        <w:t>ggunakan panca indranya saja.</w:t>
      </w:r>
      <w:proofErr w:type="gramEnd"/>
      <w:r w:rsidR="000F424F" w:rsidRPr="000A6857">
        <w:rPr>
          <w:rFonts w:ascii="Times New Roman" w:hAnsi="Times New Roman"/>
          <w:sz w:val="24"/>
          <w:szCs w:val="24"/>
          <w:lang w:val="en-ID"/>
        </w:rPr>
        <w:t xml:space="preserve"> </w:t>
      </w:r>
      <w:proofErr w:type="gramStart"/>
      <w:r w:rsidR="00553974" w:rsidRPr="000A6857">
        <w:rPr>
          <w:rFonts w:ascii="Times New Roman" w:hAnsi="Times New Roman"/>
          <w:sz w:val="24"/>
          <w:szCs w:val="24"/>
        </w:rPr>
        <w:t>Menurut Mondy (2014) kompensasi adalah seluruh imbalan yang diterima karyawan sebagai balas jasa atas hasil kerja yang telah diberikan karyawan kepada tempat kerjanya.</w:t>
      </w:r>
      <w:proofErr w:type="gramEnd"/>
      <w:r w:rsidR="00553974" w:rsidRPr="000A6857">
        <w:rPr>
          <w:rFonts w:ascii="Times New Roman" w:hAnsi="Times New Roman"/>
          <w:sz w:val="24"/>
          <w:szCs w:val="24"/>
        </w:rPr>
        <w:t xml:space="preserve"> </w:t>
      </w:r>
      <w:proofErr w:type="gramStart"/>
      <w:r w:rsidR="00553974" w:rsidRPr="000A6857">
        <w:rPr>
          <w:rFonts w:ascii="Times New Roman" w:hAnsi="Times New Roman"/>
          <w:sz w:val="24"/>
          <w:szCs w:val="24"/>
        </w:rPr>
        <w:t xml:space="preserve">Mondy (2014) </w:t>
      </w:r>
      <w:r w:rsidR="00553974" w:rsidRPr="000A6857">
        <w:rPr>
          <w:rFonts w:ascii="Times New Roman" w:hAnsi="Times New Roman"/>
          <w:sz w:val="24"/>
          <w:szCs w:val="24"/>
        </w:rPr>
        <w:lastRenderedPageBreak/>
        <w:t xml:space="preserve">juga menyatakan bahwa aspek kompensasi terbagi menjadi dua yaitu </w:t>
      </w:r>
      <w:r w:rsidR="00553974" w:rsidRPr="000A6857">
        <w:rPr>
          <w:rFonts w:ascii="Times New Roman" w:hAnsi="Times New Roman"/>
          <w:i/>
          <w:sz w:val="24"/>
          <w:szCs w:val="24"/>
        </w:rPr>
        <w:t>financial compensation</w:t>
      </w:r>
      <w:r w:rsidR="00553974" w:rsidRPr="000A6857">
        <w:rPr>
          <w:rFonts w:ascii="Times New Roman" w:hAnsi="Times New Roman"/>
          <w:sz w:val="24"/>
          <w:szCs w:val="24"/>
        </w:rPr>
        <w:t xml:space="preserve"> dan </w:t>
      </w:r>
      <w:r w:rsidR="00553974" w:rsidRPr="000A6857">
        <w:rPr>
          <w:rFonts w:ascii="Times New Roman" w:hAnsi="Times New Roman"/>
          <w:i/>
          <w:sz w:val="24"/>
          <w:szCs w:val="24"/>
        </w:rPr>
        <w:t>non finansial compensation.</w:t>
      </w:r>
      <w:proofErr w:type="gramEnd"/>
    </w:p>
    <w:p w:rsidR="00553974" w:rsidRPr="000A6857" w:rsidRDefault="00553974" w:rsidP="00553974">
      <w:pPr>
        <w:pStyle w:val="ListParagraph"/>
        <w:spacing w:after="0" w:line="480" w:lineRule="auto"/>
        <w:ind w:left="0" w:firstLine="567"/>
        <w:jc w:val="both"/>
        <w:rPr>
          <w:rFonts w:ascii="Times New Roman" w:hAnsi="Times New Roman"/>
          <w:sz w:val="24"/>
          <w:szCs w:val="24"/>
          <w:lang w:val="en-ID"/>
        </w:rPr>
      </w:pPr>
      <w:proofErr w:type="gramStart"/>
      <w:r w:rsidRPr="000A6857">
        <w:rPr>
          <w:rFonts w:ascii="Times New Roman" w:hAnsi="Times New Roman"/>
          <w:sz w:val="24"/>
          <w:szCs w:val="24"/>
          <w:lang w:val="en-ID"/>
        </w:rPr>
        <w:t>Kompensasi yang dipersepsikan positif membuat karyawan merasa bahwa perusahaan mampu memberikan imbalan sesuai dengan beban kerja seperti gaji memadai, bonus yang besar, biaya kesehatan, pelatihan, mapun segala fasilitas yang menunjang kebutuhan dalam bekerja (</w:t>
      </w:r>
      <w:r w:rsidRPr="000A6857">
        <w:rPr>
          <w:rFonts w:ascii="Times New Roman" w:hAnsi="Times New Roman"/>
          <w:sz w:val="24"/>
          <w:szCs w:val="24"/>
        </w:rPr>
        <w:t>Wexley &amp; Yukl, 2003)</w:t>
      </w:r>
      <w:r w:rsidRPr="000A6857">
        <w:rPr>
          <w:rFonts w:ascii="Times New Roman" w:hAnsi="Times New Roman"/>
          <w:sz w:val="24"/>
          <w:szCs w:val="24"/>
          <w:lang w:val="en-ID"/>
        </w:rPr>
        <w:t>.</w:t>
      </w:r>
      <w:proofErr w:type="gramEnd"/>
    </w:p>
    <w:p w:rsidR="00553974" w:rsidRPr="000A6857" w:rsidRDefault="00553974" w:rsidP="00553974">
      <w:pPr>
        <w:pStyle w:val="ListParagraph"/>
        <w:spacing w:after="0" w:line="480" w:lineRule="auto"/>
        <w:ind w:left="0" w:firstLine="567"/>
        <w:jc w:val="both"/>
        <w:rPr>
          <w:rFonts w:ascii="Times New Roman" w:hAnsi="Times New Roman"/>
          <w:i/>
          <w:sz w:val="24"/>
          <w:szCs w:val="24"/>
          <w:lang w:val="en-ID"/>
        </w:rPr>
      </w:pPr>
      <w:proofErr w:type="gramStart"/>
      <w:r w:rsidRPr="000A6857">
        <w:rPr>
          <w:rFonts w:ascii="Times New Roman" w:hAnsi="Times New Roman"/>
          <w:sz w:val="24"/>
          <w:szCs w:val="24"/>
          <w:lang w:val="en-ID"/>
        </w:rPr>
        <w:t>Imbalan yang sesuai harapan adalah keadaan yang diharapkan oleh setiap karyawan.</w:t>
      </w:r>
      <w:proofErr w:type="gramEnd"/>
      <w:r w:rsidRPr="000A6857">
        <w:rPr>
          <w:rFonts w:ascii="Times New Roman" w:hAnsi="Times New Roman"/>
          <w:sz w:val="24"/>
          <w:szCs w:val="24"/>
          <w:lang w:val="en-ID"/>
        </w:rPr>
        <w:t xml:space="preserve"> Hal ini karena pemberian imbalan yang sesuai </w:t>
      </w:r>
      <w:proofErr w:type="gramStart"/>
      <w:r w:rsidRPr="000A6857">
        <w:rPr>
          <w:rFonts w:ascii="Times New Roman" w:hAnsi="Times New Roman"/>
          <w:sz w:val="24"/>
          <w:szCs w:val="24"/>
          <w:lang w:val="en-ID"/>
        </w:rPr>
        <w:t>akan</w:t>
      </w:r>
      <w:proofErr w:type="gramEnd"/>
      <w:r w:rsidRPr="000A6857">
        <w:rPr>
          <w:rFonts w:ascii="Times New Roman" w:hAnsi="Times New Roman"/>
          <w:sz w:val="24"/>
          <w:szCs w:val="24"/>
          <w:lang w:val="en-ID"/>
        </w:rPr>
        <w:t xml:space="preserve"> menjadikan karyawan lebih semangat dalam bekerja dan memberikan pelayanan yang terbaik, sehingga dapat menghindari munculnya </w:t>
      </w:r>
      <w:r w:rsidRPr="000A6857">
        <w:rPr>
          <w:rFonts w:ascii="Times New Roman" w:hAnsi="Times New Roman"/>
          <w:i/>
          <w:sz w:val="24"/>
          <w:szCs w:val="24"/>
          <w:lang w:val="en-ID"/>
        </w:rPr>
        <w:t>burnout.</w:t>
      </w:r>
    </w:p>
    <w:p w:rsidR="00553974" w:rsidRPr="000A6857" w:rsidRDefault="00553974" w:rsidP="00553974">
      <w:pPr>
        <w:spacing w:after="0" w:line="480" w:lineRule="auto"/>
        <w:jc w:val="both"/>
        <w:rPr>
          <w:rFonts w:ascii="Times New Roman" w:hAnsi="Times New Roman"/>
          <w:sz w:val="24"/>
          <w:szCs w:val="24"/>
          <w:lang w:val="en-ID"/>
        </w:rPr>
      </w:pPr>
    </w:p>
    <w:p w:rsidR="00553974" w:rsidRPr="000A6857" w:rsidRDefault="00553974" w:rsidP="00553974">
      <w:pPr>
        <w:spacing w:after="0" w:line="480" w:lineRule="auto"/>
        <w:jc w:val="both"/>
        <w:rPr>
          <w:rFonts w:ascii="Times New Roman" w:hAnsi="Times New Roman"/>
          <w:b/>
          <w:i/>
          <w:sz w:val="24"/>
          <w:szCs w:val="24"/>
          <w:lang w:val="id-ID"/>
        </w:rPr>
      </w:pPr>
      <w:r w:rsidRPr="000A6857">
        <w:rPr>
          <w:rFonts w:ascii="Times New Roman" w:hAnsi="Times New Roman"/>
          <w:b/>
          <w:sz w:val="24"/>
          <w:szCs w:val="24"/>
          <w:lang w:val="en-ID"/>
        </w:rPr>
        <w:t xml:space="preserve">Persepsi Terhadap Kompensasi dengan </w:t>
      </w:r>
      <w:r w:rsidRPr="000A6857">
        <w:rPr>
          <w:rFonts w:ascii="Times New Roman" w:hAnsi="Times New Roman"/>
          <w:b/>
          <w:i/>
          <w:sz w:val="24"/>
          <w:szCs w:val="24"/>
          <w:lang w:val="en-ID"/>
        </w:rPr>
        <w:t>Burnout</w:t>
      </w:r>
    </w:p>
    <w:p w:rsidR="00553974" w:rsidRPr="000A6857" w:rsidRDefault="00553974" w:rsidP="00553974">
      <w:pPr>
        <w:pStyle w:val="ListParagraph"/>
        <w:spacing w:after="0" w:line="480" w:lineRule="auto"/>
        <w:ind w:left="0" w:firstLine="567"/>
        <w:jc w:val="both"/>
        <w:rPr>
          <w:rFonts w:ascii="Times New Roman" w:hAnsi="Times New Roman"/>
          <w:sz w:val="24"/>
          <w:szCs w:val="24"/>
          <w:lang w:val="id-ID"/>
        </w:rPr>
      </w:pPr>
      <w:r w:rsidRPr="000A6857">
        <w:rPr>
          <w:rFonts w:ascii="Times New Roman" w:hAnsi="Times New Roman"/>
          <w:b/>
          <w:i/>
          <w:sz w:val="24"/>
          <w:szCs w:val="24"/>
          <w:lang w:val="id-ID"/>
        </w:rPr>
        <w:lastRenderedPageBreak/>
        <w:tab/>
      </w:r>
      <w:proofErr w:type="gramStart"/>
      <w:r w:rsidRPr="000A6857">
        <w:rPr>
          <w:rFonts w:ascii="Times New Roman" w:hAnsi="Times New Roman"/>
          <w:sz w:val="24"/>
          <w:szCs w:val="24"/>
        </w:rPr>
        <w:t xml:space="preserve">Mondy (2014) menyatakan bahwa aspek kompensasi terbagi menjadi dua yaitu </w:t>
      </w:r>
      <w:r w:rsidRPr="000A6857">
        <w:rPr>
          <w:rFonts w:ascii="Times New Roman" w:hAnsi="Times New Roman"/>
          <w:i/>
          <w:sz w:val="24"/>
          <w:szCs w:val="24"/>
        </w:rPr>
        <w:t>financial compensation</w:t>
      </w:r>
      <w:r w:rsidRPr="000A6857">
        <w:rPr>
          <w:rFonts w:ascii="Times New Roman" w:hAnsi="Times New Roman"/>
          <w:sz w:val="24"/>
          <w:szCs w:val="24"/>
        </w:rPr>
        <w:t xml:space="preserve"> dan </w:t>
      </w:r>
      <w:r w:rsidRPr="000A6857">
        <w:rPr>
          <w:rFonts w:ascii="Times New Roman" w:hAnsi="Times New Roman"/>
          <w:i/>
          <w:sz w:val="24"/>
          <w:szCs w:val="24"/>
        </w:rPr>
        <w:t>non finansial compensation.</w:t>
      </w:r>
      <w:proofErr w:type="gramEnd"/>
      <w:r w:rsidRPr="000A6857">
        <w:rPr>
          <w:rFonts w:ascii="Times New Roman" w:hAnsi="Times New Roman"/>
          <w:i/>
          <w:sz w:val="24"/>
          <w:szCs w:val="24"/>
        </w:rPr>
        <w:t xml:space="preserve"> </w:t>
      </w:r>
      <w:proofErr w:type="gramStart"/>
      <w:r w:rsidRPr="000A6857">
        <w:rPr>
          <w:rFonts w:ascii="Times New Roman" w:hAnsi="Times New Roman"/>
          <w:sz w:val="24"/>
          <w:szCs w:val="24"/>
        </w:rPr>
        <w:t xml:space="preserve">Aspek </w:t>
      </w:r>
      <w:r w:rsidRPr="000A6857">
        <w:rPr>
          <w:rFonts w:ascii="Times New Roman" w:hAnsi="Times New Roman"/>
          <w:i/>
          <w:sz w:val="24"/>
          <w:szCs w:val="24"/>
        </w:rPr>
        <w:t>financial compensation</w:t>
      </w:r>
      <w:r w:rsidRPr="000A6857">
        <w:rPr>
          <w:rFonts w:ascii="Times New Roman" w:hAnsi="Times New Roman"/>
          <w:sz w:val="24"/>
          <w:szCs w:val="24"/>
        </w:rPr>
        <w:t xml:space="preserve"> adalah kompensasi yang diwujudkan dengan sejumlah uang atau upah, tunjangan, bonus atau komisi, asuransi tenaga kerja, asuransi kesehatan, pertolongan sosial, maupun pembayaran biaya sakit.</w:t>
      </w:r>
      <w:proofErr w:type="gramEnd"/>
      <w:r w:rsidRPr="000A6857">
        <w:rPr>
          <w:rFonts w:ascii="Times New Roman" w:hAnsi="Times New Roman"/>
          <w:sz w:val="24"/>
          <w:szCs w:val="24"/>
        </w:rPr>
        <w:t xml:space="preserve"> Aspek </w:t>
      </w:r>
      <w:r w:rsidRPr="000A6857">
        <w:rPr>
          <w:rFonts w:ascii="Times New Roman" w:hAnsi="Times New Roman"/>
          <w:i/>
          <w:sz w:val="24"/>
          <w:szCs w:val="24"/>
        </w:rPr>
        <w:t>non finansial compensation</w:t>
      </w:r>
      <w:r w:rsidRPr="000A6857">
        <w:rPr>
          <w:rFonts w:ascii="Times New Roman" w:hAnsi="Times New Roman"/>
          <w:sz w:val="24"/>
          <w:szCs w:val="24"/>
        </w:rPr>
        <w:t xml:space="preserve"> adalah balas jasa yang diberikan perusahaan kepada karyawan yang bukan berbentuk uang tetapi berwujud fasilitas berupa kesempatan untuk berkembang, pelatihan, wewenang dan tanggung jawab, pujian atau penghargaan atas kinerja, tempat kerja yang nyaman, maupun fasilitas </w:t>
      </w:r>
      <w:proofErr w:type="gramStart"/>
      <w:r w:rsidRPr="000A6857">
        <w:rPr>
          <w:rFonts w:ascii="Times New Roman" w:hAnsi="Times New Roman"/>
          <w:sz w:val="24"/>
          <w:szCs w:val="24"/>
        </w:rPr>
        <w:t>kantor</w:t>
      </w:r>
      <w:proofErr w:type="gramEnd"/>
      <w:r w:rsidRPr="000A6857">
        <w:rPr>
          <w:rFonts w:ascii="Times New Roman" w:hAnsi="Times New Roman"/>
          <w:sz w:val="24"/>
          <w:szCs w:val="24"/>
        </w:rPr>
        <w:t xml:space="preserve"> yang memadai.</w:t>
      </w:r>
    </w:p>
    <w:p w:rsidR="00553974" w:rsidRPr="000A6857" w:rsidRDefault="00553974" w:rsidP="00553974">
      <w:pPr>
        <w:autoSpaceDE w:val="0"/>
        <w:autoSpaceDN w:val="0"/>
        <w:adjustRightInd w:val="0"/>
        <w:spacing w:after="0" w:line="480" w:lineRule="auto"/>
        <w:ind w:firstLine="567"/>
        <w:jc w:val="both"/>
        <w:rPr>
          <w:rFonts w:ascii="Times New Roman" w:hAnsi="Times New Roman"/>
          <w:i/>
          <w:sz w:val="24"/>
          <w:szCs w:val="24"/>
          <w:lang w:val="id-ID"/>
        </w:rPr>
      </w:pPr>
      <w:proofErr w:type="gramStart"/>
      <w:r w:rsidRPr="000A6857">
        <w:rPr>
          <w:rFonts w:ascii="Times New Roman" w:hAnsi="Times New Roman"/>
          <w:sz w:val="24"/>
          <w:szCs w:val="24"/>
        </w:rPr>
        <w:t xml:space="preserve">Aspek </w:t>
      </w:r>
      <w:r w:rsidRPr="000A6857">
        <w:rPr>
          <w:rFonts w:ascii="Times New Roman" w:hAnsi="Times New Roman"/>
          <w:i/>
          <w:sz w:val="24"/>
          <w:szCs w:val="24"/>
        </w:rPr>
        <w:t>financial compensation</w:t>
      </w:r>
      <w:r w:rsidRPr="000A6857">
        <w:rPr>
          <w:rFonts w:ascii="Times New Roman" w:hAnsi="Times New Roman"/>
          <w:sz w:val="24"/>
          <w:szCs w:val="24"/>
        </w:rPr>
        <w:t xml:space="preserve"> adalah kompensasi yang diwujudkan dengan memberikan sejumlah uang kepada karyawan (Mondy, 2014).</w:t>
      </w:r>
      <w:proofErr w:type="gramEnd"/>
      <w:r w:rsidRPr="000A6857">
        <w:rPr>
          <w:rFonts w:ascii="Times New Roman" w:hAnsi="Times New Roman"/>
          <w:sz w:val="24"/>
          <w:szCs w:val="24"/>
        </w:rPr>
        <w:t xml:space="preserve"> </w:t>
      </w:r>
      <w:proofErr w:type="gramStart"/>
      <w:r w:rsidRPr="000A6857">
        <w:rPr>
          <w:rFonts w:ascii="Times New Roman" w:hAnsi="Times New Roman"/>
          <w:sz w:val="24"/>
          <w:szCs w:val="24"/>
        </w:rPr>
        <w:lastRenderedPageBreak/>
        <w:t>Persepsi positif terhadap aspek kompensasi finansial yang diberikan perusahaan membuat karyawan memandang bahwa gaji, bonus, dan segala bentuk pemberian finansial lainnya dapat mensejahterakannya, sehingga lebih semangat dalam menjalani pekerjaan (Dessler, 2009</w:t>
      </w:r>
      <w:r w:rsidRPr="000A6857">
        <w:rPr>
          <w:rFonts w:ascii="Times New Roman" w:hAnsi="Times New Roman"/>
          <w:sz w:val="24"/>
          <w:szCs w:val="24"/>
          <w:lang w:val="en-ID"/>
        </w:rPr>
        <w:t>).</w:t>
      </w:r>
      <w:proofErr w:type="gramEnd"/>
      <w:r w:rsidRPr="000A6857">
        <w:rPr>
          <w:rFonts w:ascii="Times New Roman" w:hAnsi="Times New Roman"/>
          <w:sz w:val="24"/>
          <w:szCs w:val="24"/>
          <w:lang w:val="en-ID"/>
        </w:rPr>
        <w:t xml:space="preserve"> Finansial yang sesuai harapan dapat menjadikan produktivitas semakin meningkat, tingginya kinerja, dan lebih terikat dengan </w:t>
      </w:r>
      <w:proofErr w:type="gramStart"/>
      <w:r w:rsidRPr="000A6857">
        <w:rPr>
          <w:rFonts w:ascii="Times New Roman" w:hAnsi="Times New Roman"/>
          <w:sz w:val="24"/>
          <w:szCs w:val="24"/>
          <w:lang w:val="en-ID"/>
        </w:rPr>
        <w:t xml:space="preserve">pekerjaanya </w:t>
      </w:r>
      <w:r w:rsidRPr="000A6857">
        <w:rPr>
          <w:rFonts w:ascii="Times New Roman" w:hAnsi="Times New Roman"/>
          <w:sz w:val="24"/>
          <w:szCs w:val="24"/>
        </w:rPr>
        <w:t xml:space="preserve"> (</w:t>
      </w:r>
      <w:proofErr w:type="gramEnd"/>
      <w:r w:rsidRPr="000A6857">
        <w:rPr>
          <w:rFonts w:ascii="Times New Roman" w:hAnsi="Times New Roman"/>
          <w:sz w:val="24"/>
          <w:szCs w:val="24"/>
        </w:rPr>
        <w:t xml:space="preserve">Martoyo, 2007). </w:t>
      </w:r>
      <w:r w:rsidRPr="000A6857">
        <w:rPr>
          <w:rFonts w:ascii="Times New Roman" w:hAnsi="Times New Roman"/>
          <w:sz w:val="24"/>
          <w:szCs w:val="24"/>
          <w:lang w:val="en-ID"/>
        </w:rPr>
        <w:t xml:space="preserve">Sebaliknya, menurut </w:t>
      </w:r>
      <w:r w:rsidRPr="000A6857">
        <w:rPr>
          <w:rFonts w:ascii="Times New Roman" w:hAnsi="Times New Roman"/>
          <w:sz w:val="24"/>
          <w:szCs w:val="24"/>
        </w:rPr>
        <w:t>Wibowo (2007) karyawan yang mempe</w:t>
      </w:r>
      <w:r w:rsidR="000F424F" w:rsidRPr="000A6857">
        <w:rPr>
          <w:rFonts w:ascii="Times New Roman" w:hAnsi="Times New Roman"/>
          <w:sz w:val="24"/>
          <w:szCs w:val="24"/>
        </w:rPr>
        <w:t>r</w:t>
      </w:r>
      <w:r w:rsidRPr="000A6857">
        <w:rPr>
          <w:rFonts w:ascii="Times New Roman" w:hAnsi="Times New Roman"/>
          <w:sz w:val="24"/>
          <w:szCs w:val="24"/>
        </w:rPr>
        <w:t xml:space="preserve">sepsikan negatif terhadap aspek kompensasi finansial </w:t>
      </w:r>
      <w:proofErr w:type="gramStart"/>
      <w:r w:rsidRPr="000A6857">
        <w:rPr>
          <w:rFonts w:ascii="Times New Roman" w:hAnsi="Times New Roman"/>
          <w:sz w:val="24"/>
          <w:szCs w:val="24"/>
        </w:rPr>
        <w:t>akan</w:t>
      </w:r>
      <w:proofErr w:type="gramEnd"/>
      <w:r w:rsidRPr="000A6857">
        <w:rPr>
          <w:rFonts w:ascii="Times New Roman" w:hAnsi="Times New Roman"/>
          <w:sz w:val="24"/>
          <w:szCs w:val="24"/>
        </w:rPr>
        <w:t xml:space="preserve"> menunjukkan penilaian bahwa perusahaan tidak dapat memberikan kesejahteraan seperti tunjangan kesehatan, jaminan keselamatan, maupun tunjangan lainnya. Gómez, Balkin, &amp; Cardy (2012) berpendapat jika karyawan tidak diberikan finansial yang dapat memuaskan kehidupannya maka </w:t>
      </w:r>
      <w:r w:rsidRPr="000A6857">
        <w:rPr>
          <w:rFonts w:ascii="Times New Roman" w:hAnsi="Times New Roman"/>
          <w:sz w:val="24"/>
          <w:szCs w:val="24"/>
        </w:rPr>
        <w:lastRenderedPageBreak/>
        <w:t xml:space="preserve">memungkinkan karyawan untuk melakukan banyak kesalahan dalam bekerja, </w:t>
      </w:r>
      <w:r w:rsidRPr="000A6857">
        <w:rPr>
          <w:rFonts w:ascii="Times New Roman" w:hAnsi="Times New Roman"/>
          <w:sz w:val="24"/>
          <w:szCs w:val="24"/>
          <w:lang w:val="en-ID"/>
        </w:rPr>
        <w:t>tidak peduli terhadap lingkungan serta orang-orang di sekitarnya</w:t>
      </w:r>
      <w:r w:rsidRPr="000A6857">
        <w:rPr>
          <w:rFonts w:ascii="Times New Roman" w:hAnsi="Times New Roman"/>
          <w:sz w:val="24"/>
          <w:szCs w:val="24"/>
        </w:rPr>
        <w:t xml:space="preserve">, merasa cepat lelah, mudah jenuh ataupun bosan, dan lamban dalam berkerja, sehingga terjadilah </w:t>
      </w:r>
      <w:r w:rsidRPr="000A6857">
        <w:rPr>
          <w:rFonts w:ascii="Times New Roman" w:hAnsi="Times New Roman"/>
          <w:i/>
          <w:sz w:val="24"/>
          <w:szCs w:val="24"/>
        </w:rPr>
        <w:t xml:space="preserve">burnout. </w:t>
      </w:r>
    </w:p>
    <w:p w:rsidR="00553974" w:rsidRPr="000A6857" w:rsidRDefault="00553974" w:rsidP="00553974">
      <w:pPr>
        <w:autoSpaceDE w:val="0"/>
        <w:autoSpaceDN w:val="0"/>
        <w:adjustRightInd w:val="0"/>
        <w:spacing w:after="0" w:line="480" w:lineRule="auto"/>
        <w:ind w:firstLine="567"/>
        <w:jc w:val="both"/>
        <w:rPr>
          <w:rFonts w:ascii="Times New Roman" w:hAnsi="Times New Roman"/>
          <w:i/>
          <w:sz w:val="24"/>
          <w:szCs w:val="24"/>
          <w:lang w:val="id-ID"/>
        </w:rPr>
      </w:pPr>
      <w:proofErr w:type="gramStart"/>
      <w:r w:rsidRPr="000A6857">
        <w:rPr>
          <w:rFonts w:ascii="Times New Roman" w:hAnsi="Times New Roman"/>
          <w:sz w:val="24"/>
          <w:szCs w:val="24"/>
        </w:rPr>
        <w:t xml:space="preserve">Hasil penelitian Sulasmin (2010) menunjukkan </w:t>
      </w:r>
      <w:r w:rsidRPr="000A6857">
        <w:rPr>
          <w:rFonts w:ascii="Times New Roman" w:hAnsi="Times New Roman"/>
          <w:noProof/>
          <w:sz w:val="24"/>
          <w:szCs w:val="24"/>
          <w:lang w:val="id-ID"/>
        </w:rPr>
        <w:t xml:space="preserve">persepsi </w:t>
      </w:r>
      <w:r w:rsidRPr="000A6857">
        <w:rPr>
          <w:rFonts w:ascii="Times New Roman" w:hAnsi="Times New Roman"/>
          <w:noProof/>
          <w:sz w:val="24"/>
          <w:szCs w:val="24"/>
        </w:rPr>
        <w:t>terhadap</w:t>
      </w:r>
      <w:r w:rsidRPr="000A6857">
        <w:rPr>
          <w:rFonts w:ascii="Times New Roman" w:hAnsi="Times New Roman"/>
          <w:noProof/>
          <w:sz w:val="24"/>
          <w:szCs w:val="24"/>
          <w:lang w:val="id-ID"/>
        </w:rPr>
        <w:t xml:space="preserve"> upah </w:t>
      </w:r>
      <w:r w:rsidRPr="000A6857">
        <w:rPr>
          <w:rFonts w:ascii="Times New Roman" w:hAnsi="Times New Roman"/>
          <w:noProof/>
          <w:sz w:val="24"/>
          <w:szCs w:val="24"/>
          <w:lang w:val="en-ID"/>
        </w:rPr>
        <w:t xml:space="preserve">(kompensasi) </w:t>
      </w:r>
      <w:r w:rsidRPr="000A6857">
        <w:rPr>
          <w:rFonts w:ascii="Times New Roman" w:hAnsi="Times New Roman"/>
          <w:sz w:val="24"/>
          <w:szCs w:val="24"/>
          <w:lang w:val="id-ID"/>
        </w:rPr>
        <w:t xml:space="preserve">merupakan salah satu variabel yang berpengaruh terhadap </w:t>
      </w:r>
      <w:r w:rsidRPr="000A6857">
        <w:rPr>
          <w:rFonts w:ascii="Times New Roman" w:hAnsi="Times New Roman"/>
          <w:i/>
          <w:sz w:val="24"/>
          <w:szCs w:val="24"/>
        </w:rPr>
        <w:t>b</w:t>
      </w:r>
      <w:r w:rsidRPr="000A6857">
        <w:rPr>
          <w:rFonts w:ascii="Times New Roman" w:hAnsi="Times New Roman"/>
          <w:i/>
          <w:iCs/>
          <w:sz w:val="24"/>
          <w:szCs w:val="24"/>
          <w:lang w:val="id-ID"/>
        </w:rPr>
        <w:t>urnout</w:t>
      </w:r>
      <w:r w:rsidRPr="000A6857">
        <w:rPr>
          <w:rFonts w:ascii="Times New Roman" w:hAnsi="Times New Roman"/>
          <w:sz w:val="24"/>
          <w:szCs w:val="24"/>
        </w:rPr>
        <w:t>.</w:t>
      </w:r>
      <w:proofErr w:type="gramEnd"/>
      <w:r w:rsidRPr="000A6857">
        <w:rPr>
          <w:rFonts w:ascii="Times New Roman" w:hAnsi="Times New Roman"/>
          <w:sz w:val="24"/>
          <w:szCs w:val="24"/>
        </w:rPr>
        <w:t xml:space="preserve"> Hasil penelitian Astusi (2014) juga menunjukan bahwa </w:t>
      </w:r>
      <w:r w:rsidRPr="000A6857">
        <w:rPr>
          <w:rFonts w:ascii="Times New Roman" w:hAnsi="Times New Roman"/>
          <w:noProof/>
          <w:sz w:val="24"/>
          <w:szCs w:val="24"/>
          <w:lang w:val="id-ID"/>
        </w:rPr>
        <w:t xml:space="preserve">persepsi </w:t>
      </w:r>
      <w:r w:rsidRPr="000A6857">
        <w:rPr>
          <w:rFonts w:ascii="Times New Roman" w:hAnsi="Times New Roman"/>
          <w:noProof/>
          <w:sz w:val="24"/>
          <w:szCs w:val="24"/>
        </w:rPr>
        <w:t>terhadap</w:t>
      </w:r>
      <w:r w:rsidRPr="000A6857">
        <w:rPr>
          <w:rFonts w:ascii="Times New Roman" w:hAnsi="Times New Roman"/>
          <w:noProof/>
          <w:sz w:val="24"/>
          <w:szCs w:val="24"/>
          <w:lang w:val="id-ID"/>
        </w:rPr>
        <w:t xml:space="preserve"> upah </w:t>
      </w:r>
      <w:r w:rsidRPr="000A6857">
        <w:rPr>
          <w:rFonts w:ascii="Times New Roman" w:hAnsi="Times New Roman"/>
          <w:sz w:val="24"/>
          <w:szCs w:val="24"/>
          <w:lang w:val="en-ID"/>
        </w:rPr>
        <w:t>dapat mempengaruhi</w:t>
      </w:r>
      <w:r w:rsidRPr="000A6857">
        <w:rPr>
          <w:rFonts w:ascii="Times New Roman" w:hAnsi="Times New Roman"/>
          <w:sz w:val="24"/>
          <w:szCs w:val="24"/>
          <w:lang w:val="id-ID"/>
        </w:rPr>
        <w:t xml:space="preserve"> </w:t>
      </w:r>
      <w:r w:rsidRPr="000A6857">
        <w:rPr>
          <w:rFonts w:ascii="Times New Roman" w:hAnsi="Times New Roman"/>
          <w:i/>
          <w:sz w:val="24"/>
          <w:szCs w:val="24"/>
        </w:rPr>
        <w:t>b</w:t>
      </w:r>
      <w:r w:rsidRPr="000A6857">
        <w:rPr>
          <w:rFonts w:ascii="Times New Roman" w:hAnsi="Times New Roman"/>
          <w:i/>
          <w:iCs/>
          <w:sz w:val="24"/>
          <w:szCs w:val="24"/>
          <w:lang w:val="id-ID"/>
        </w:rPr>
        <w:t>urnout</w:t>
      </w:r>
      <w:r w:rsidRPr="000A6857">
        <w:rPr>
          <w:rFonts w:ascii="Times New Roman" w:hAnsi="Times New Roman"/>
          <w:sz w:val="24"/>
          <w:szCs w:val="24"/>
          <w:lang w:val="id-ID"/>
        </w:rPr>
        <w:t xml:space="preserve"> pada karyawan, karena upah</w:t>
      </w:r>
      <w:r w:rsidRPr="000A6857">
        <w:rPr>
          <w:rFonts w:ascii="Times New Roman" w:hAnsi="Times New Roman"/>
          <w:sz w:val="24"/>
          <w:szCs w:val="24"/>
          <w:lang w:val="en-ID"/>
        </w:rPr>
        <w:t xml:space="preserve"> yang merupakan kompensasi langsung dapat</w:t>
      </w:r>
      <w:r w:rsidRPr="000A6857">
        <w:rPr>
          <w:rFonts w:ascii="Times New Roman" w:hAnsi="Times New Roman"/>
          <w:i/>
          <w:iCs/>
          <w:sz w:val="24"/>
          <w:szCs w:val="24"/>
          <w:lang w:val="id-ID"/>
        </w:rPr>
        <w:t xml:space="preserve"> </w:t>
      </w:r>
      <w:r w:rsidRPr="000A6857">
        <w:rPr>
          <w:rFonts w:ascii="Times New Roman" w:hAnsi="Times New Roman"/>
          <w:sz w:val="24"/>
          <w:szCs w:val="24"/>
          <w:lang w:val="id-ID"/>
        </w:rPr>
        <w:t xml:space="preserve">mendorong karyawan untuk </w:t>
      </w:r>
      <w:r w:rsidRPr="000A6857">
        <w:rPr>
          <w:rFonts w:ascii="Times New Roman" w:hAnsi="Times New Roman"/>
          <w:sz w:val="24"/>
          <w:szCs w:val="24"/>
          <w:lang w:val="en-ID"/>
        </w:rPr>
        <w:t>bersemangat dalam menjalani pekerjaannya, sehingga</w:t>
      </w:r>
      <w:r w:rsidRPr="000A6857">
        <w:rPr>
          <w:rFonts w:ascii="Times New Roman" w:hAnsi="Times New Roman"/>
          <w:sz w:val="24"/>
          <w:szCs w:val="24"/>
          <w:lang w:val="id-ID"/>
        </w:rPr>
        <w:t xml:space="preserve"> </w:t>
      </w:r>
      <w:r w:rsidRPr="000A6857">
        <w:rPr>
          <w:rFonts w:ascii="Times New Roman" w:hAnsi="Times New Roman"/>
          <w:sz w:val="24"/>
          <w:szCs w:val="24"/>
          <w:lang w:val="en-ID"/>
        </w:rPr>
        <w:t>dapat</w:t>
      </w:r>
      <w:r w:rsidRPr="000A6857">
        <w:rPr>
          <w:rFonts w:ascii="Times New Roman" w:hAnsi="Times New Roman"/>
          <w:sz w:val="24"/>
          <w:szCs w:val="24"/>
          <w:lang w:val="id-ID"/>
        </w:rPr>
        <w:t xml:space="preserve"> memenuhi tujuan organisasi </w:t>
      </w:r>
      <w:r w:rsidRPr="000A6857">
        <w:rPr>
          <w:rFonts w:ascii="Times New Roman" w:hAnsi="Times New Roman"/>
          <w:sz w:val="24"/>
          <w:szCs w:val="24"/>
          <w:lang w:val="en-ID"/>
        </w:rPr>
        <w:t>yang</w:t>
      </w:r>
      <w:r w:rsidRPr="000A6857">
        <w:rPr>
          <w:rFonts w:ascii="Times New Roman" w:hAnsi="Times New Roman"/>
          <w:sz w:val="24"/>
          <w:szCs w:val="24"/>
          <w:lang w:val="id-ID"/>
        </w:rPr>
        <w:t xml:space="preserve"> berdampak pada perilaku dan kinerja karyawan.</w:t>
      </w:r>
      <w:r w:rsidRPr="000A6857">
        <w:rPr>
          <w:rFonts w:ascii="Times New Roman" w:hAnsi="Times New Roman"/>
          <w:sz w:val="24"/>
          <w:szCs w:val="24"/>
          <w:lang w:val="en-ID"/>
        </w:rPr>
        <w:t xml:space="preserve"> </w:t>
      </w:r>
      <w:proofErr w:type="gramStart"/>
      <w:r w:rsidRPr="000A6857">
        <w:rPr>
          <w:rFonts w:ascii="Times New Roman" w:hAnsi="Times New Roman"/>
          <w:sz w:val="24"/>
          <w:szCs w:val="24"/>
          <w:lang w:val="en-ID"/>
        </w:rPr>
        <w:t xml:space="preserve">Sebaliknya, kompensasi berupa upah yang tidak sesuai harapan karyawan berdampak </w:t>
      </w:r>
      <w:r w:rsidRPr="000A6857">
        <w:rPr>
          <w:rFonts w:ascii="Times New Roman" w:hAnsi="Times New Roman"/>
          <w:i/>
          <w:sz w:val="24"/>
          <w:szCs w:val="24"/>
          <w:lang w:val="en-ID"/>
        </w:rPr>
        <w:t xml:space="preserve">burnout </w:t>
      </w:r>
      <w:r w:rsidRPr="000A6857">
        <w:rPr>
          <w:rFonts w:ascii="Times New Roman" w:hAnsi="Times New Roman"/>
          <w:sz w:val="24"/>
          <w:szCs w:val="24"/>
          <w:lang w:val="en-ID"/>
        </w:rPr>
        <w:t xml:space="preserve">karena </w:t>
      </w:r>
      <w:r w:rsidRPr="000A6857">
        <w:rPr>
          <w:rFonts w:ascii="Times New Roman" w:hAnsi="Times New Roman"/>
          <w:sz w:val="24"/>
          <w:szCs w:val="24"/>
          <w:lang w:val="en-ID"/>
        </w:rPr>
        <w:lastRenderedPageBreak/>
        <w:t>upah yang tidak sepadan dapat menurunkan performa kerja, mudah letih, dan focus kerja berkurang.</w:t>
      </w:r>
      <w:proofErr w:type="gramEnd"/>
    </w:p>
    <w:p w:rsidR="00553974" w:rsidRPr="000A6857" w:rsidRDefault="00553974" w:rsidP="00553974">
      <w:pPr>
        <w:autoSpaceDE w:val="0"/>
        <w:autoSpaceDN w:val="0"/>
        <w:adjustRightInd w:val="0"/>
        <w:spacing w:after="0" w:line="480" w:lineRule="auto"/>
        <w:ind w:firstLine="567"/>
        <w:jc w:val="both"/>
        <w:rPr>
          <w:rFonts w:ascii="Times New Roman" w:hAnsi="Times New Roman"/>
          <w:sz w:val="24"/>
          <w:szCs w:val="24"/>
          <w:lang w:val="id-ID"/>
        </w:rPr>
      </w:pPr>
      <w:proofErr w:type="gramStart"/>
      <w:r w:rsidRPr="000A6857">
        <w:rPr>
          <w:rFonts w:ascii="Times New Roman" w:hAnsi="Times New Roman"/>
          <w:sz w:val="24"/>
          <w:szCs w:val="24"/>
        </w:rPr>
        <w:t xml:space="preserve">Perusahaan dapat menanggulangi </w:t>
      </w:r>
      <w:r w:rsidRPr="000A6857">
        <w:rPr>
          <w:rFonts w:ascii="Times New Roman" w:hAnsi="Times New Roman"/>
          <w:i/>
          <w:sz w:val="24"/>
          <w:szCs w:val="24"/>
        </w:rPr>
        <w:t xml:space="preserve">burnout </w:t>
      </w:r>
      <w:r w:rsidRPr="000A6857">
        <w:rPr>
          <w:rFonts w:ascii="Times New Roman" w:hAnsi="Times New Roman"/>
          <w:sz w:val="24"/>
          <w:szCs w:val="24"/>
        </w:rPr>
        <w:t xml:space="preserve">berbagai strategi, salah satunya melalui aspek </w:t>
      </w:r>
      <w:r w:rsidRPr="000A6857">
        <w:rPr>
          <w:rFonts w:ascii="Times New Roman" w:hAnsi="Times New Roman"/>
          <w:i/>
          <w:sz w:val="24"/>
          <w:szCs w:val="24"/>
        </w:rPr>
        <w:t>non finansial compensation</w:t>
      </w:r>
      <w:r w:rsidRPr="000A6857">
        <w:rPr>
          <w:rFonts w:ascii="Times New Roman" w:hAnsi="Times New Roman"/>
          <w:sz w:val="24"/>
          <w:szCs w:val="24"/>
        </w:rPr>
        <w:t xml:space="preserve"> pekerjaan (Dessler, 2009</w:t>
      </w:r>
      <w:r w:rsidRPr="000A6857">
        <w:rPr>
          <w:rFonts w:ascii="Times New Roman" w:hAnsi="Times New Roman"/>
          <w:sz w:val="24"/>
          <w:szCs w:val="24"/>
          <w:lang w:val="en-ID"/>
        </w:rPr>
        <w:t>).</w:t>
      </w:r>
      <w:proofErr w:type="gramEnd"/>
      <w:r w:rsidRPr="000A6857">
        <w:rPr>
          <w:rFonts w:ascii="Times New Roman" w:hAnsi="Times New Roman"/>
          <w:sz w:val="24"/>
          <w:szCs w:val="24"/>
          <w:lang w:val="en-ID"/>
        </w:rPr>
        <w:t xml:space="preserve"> </w:t>
      </w:r>
      <w:proofErr w:type="gramStart"/>
      <w:r w:rsidRPr="000A6857">
        <w:rPr>
          <w:rFonts w:ascii="Times New Roman" w:hAnsi="Times New Roman"/>
          <w:sz w:val="24"/>
          <w:szCs w:val="24"/>
          <w:lang w:val="en-ID"/>
        </w:rPr>
        <w:t xml:space="preserve">Menurut </w:t>
      </w:r>
      <w:r w:rsidRPr="000A6857">
        <w:rPr>
          <w:rFonts w:ascii="Times New Roman" w:hAnsi="Times New Roman"/>
          <w:sz w:val="24"/>
          <w:szCs w:val="24"/>
        </w:rPr>
        <w:t xml:space="preserve">Mondy (2014) aspek </w:t>
      </w:r>
      <w:r w:rsidRPr="000A6857">
        <w:rPr>
          <w:rFonts w:ascii="Times New Roman" w:hAnsi="Times New Roman"/>
          <w:i/>
          <w:sz w:val="24"/>
          <w:szCs w:val="24"/>
        </w:rPr>
        <w:t xml:space="preserve">non finansial compensation </w:t>
      </w:r>
      <w:r w:rsidRPr="000A6857">
        <w:rPr>
          <w:rFonts w:ascii="Times New Roman" w:hAnsi="Times New Roman"/>
          <w:sz w:val="24"/>
          <w:szCs w:val="24"/>
        </w:rPr>
        <w:t>merupakan balas jasa yang diberikan perusahaan kepada karyawan yang bukan berbentuk uang tetapi berwujud fasilitas.</w:t>
      </w:r>
      <w:proofErr w:type="gramEnd"/>
      <w:r w:rsidRPr="000A6857">
        <w:rPr>
          <w:rFonts w:ascii="Times New Roman" w:hAnsi="Times New Roman"/>
          <w:sz w:val="24"/>
          <w:szCs w:val="24"/>
        </w:rPr>
        <w:t xml:space="preserve"> </w:t>
      </w:r>
      <w:proofErr w:type="gramStart"/>
      <w:r w:rsidRPr="000A6857">
        <w:rPr>
          <w:rFonts w:ascii="Times New Roman" w:hAnsi="Times New Roman"/>
          <w:sz w:val="24"/>
          <w:szCs w:val="24"/>
        </w:rPr>
        <w:t>Menurut Robbins dan Coulter (2010) persepsi positif karyawan terhadap aspek kompensasi non-finansial yang diberika</w:t>
      </w:r>
      <w:r w:rsidRPr="000A6857">
        <w:rPr>
          <w:rFonts w:ascii="Times New Roman" w:hAnsi="Times New Roman"/>
          <w:sz w:val="24"/>
          <w:szCs w:val="24"/>
          <w:lang w:val="id-ID"/>
        </w:rPr>
        <w:t>n</w:t>
      </w:r>
      <w:r w:rsidRPr="000A6857">
        <w:rPr>
          <w:rFonts w:ascii="Times New Roman" w:hAnsi="Times New Roman"/>
          <w:sz w:val="24"/>
          <w:szCs w:val="24"/>
        </w:rPr>
        <w:t xml:space="preserve"> perusahan menjadikan karyawan memandang bahwa setiap kebijakan yang diberikan perusahaan sudah sesuai harapan yang harus dipatuhi, merasa pendapatnya direspon dengan baik, dan fasilitas yang diberikan dapat menunjang aktivitas kerjanya.</w:t>
      </w:r>
      <w:proofErr w:type="gramEnd"/>
      <w:r w:rsidRPr="000A6857">
        <w:rPr>
          <w:rFonts w:ascii="Times New Roman" w:hAnsi="Times New Roman"/>
          <w:sz w:val="24"/>
          <w:szCs w:val="24"/>
        </w:rPr>
        <w:t xml:space="preserve"> Menurut Gómez, Balkin, &amp; Cardy (2012)  setiap fasilitas yang dapat </w:t>
      </w:r>
      <w:r w:rsidRPr="000A6857">
        <w:rPr>
          <w:rFonts w:ascii="Times New Roman" w:hAnsi="Times New Roman"/>
          <w:sz w:val="24"/>
          <w:szCs w:val="24"/>
        </w:rPr>
        <w:lastRenderedPageBreak/>
        <w:t xml:space="preserve">memenuhi kebutuhan karyawan tentunya berakibat baik baik keberlagsungan perusahaan seperti karyawan termotivasi dalam bekerja, performa meningkat, lebih fokus bekerja dan bertanggung jawab untuk menyelesaikan tugas-tugasnya sebaik mungkin. Mondy (2014) berpendapat jika karyawan memiliki persepsi negatif terhadap aspek kompensasi non finansial, maka </w:t>
      </w:r>
      <w:proofErr w:type="gramStart"/>
      <w:r w:rsidRPr="000A6857">
        <w:rPr>
          <w:rFonts w:ascii="Times New Roman" w:hAnsi="Times New Roman"/>
          <w:sz w:val="24"/>
          <w:szCs w:val="24"/>
        </w:rPr>
        <w:t>akan</w:t>
      </w:r>
      <w:proofErr w:type="gramEnd"/>
      <w:r w:rsidRPr="000A6857">
        <w:rPr>
          <w:rFonts w:ascii="Times New Roman" w:hAnsi="Times New Roman"/>
          <w:sz w:val="24"/>
          <w:szCs w:val="24"/>
        </w:rPr>
        <w:t xml:space="preserve"> berpandangan bahwa lingkungan pekerjaan tidak menyenangkan seperti tempat kerja yang kurang nyaman, fasilitas kantor kurang memadai, dan tidak mendapatkan kenyamanan dengan kebijakan perusahaan. Ketidaknyaman karyawan dalam pemberian kebijakan maupun fasilitas perusahaan berakibat pada terjadinya </w:t>
      </w:r>
      <w:r w:rsidRPr="000A6857">
        <w:rPr>
          <w:rFonts w:ascii="Times New Roman" w:hAnsi="Times New Roman"/>
          <w:i/>
          <w:sz w:val="24"/>
          <w:szCs w:val="24"/>
        </w:rPr>
        <w:t xml:space="preserve">burnout </w:t>
      </w:r>
      <w:r w:rsidRPr="000A6857">
        <w:rPr>
          <w:rFonts w:ascii="Times New Roman" w:hAnsi="Times New Roman"/>
          <w:sz w:val="24"/>
          <w:szCs w:val="24"/>
        </w:rPr>
        <w:t xml:space="preserve">sehingga dapat menurunkan kinerja, sulit berkonsentrasi saat bekerja, merasa tertekan, merasa tidak berharga, mudah </w:t>
      </w:r>
      <w:r w:rsidRPr="000A6857">
        <w:rPr>
          <w:rFonts w:ascii="Times New Roman" w:hAnsi="Times New Roman"/>
          <w:sz w:val="24"/>
          <w:szCs w:val="24"/>
        </w:rPr>
        <w:lastRenderedPageBreak/>
        <w:t>letih, dan rentan untuk melepaskan diri dari peran kerja (</w:t>
      </w:r>
      <w:r w:rsidRPr="000A6857">
        <w:rPr>
          <w:rFonts w:ascii="Times New Roman" w:hAnsi="Times New Roman"/>
          <w:i/>
          <w:sz w:val="24"/>
          <w:szCs w:val="24"/>
        </w:rPr>
        <w:t>disengaged</w:t>
      </w:r>
      <w:r w:rsidRPr="000A6857">
        <w:rPr>
          <w:rFonts w:ascii="Times New Roman" w:hAnsi="Times New Roman"/>
          <w:sz w:val="24"/>
          <w:szCs w:val="24"/>
        </w:rPr>
        <w:t xml:space="preserve">). </w:t>
      </w:r>
    </w:p>
    <w:p w:rsidR="00553974" w:rsidRPr="000A6857" w:rsidRDefault="00553974" w:rsidP="00553974">
      <w:pPr>
        <w:pStyle w:val="ListParagraph"/>
        <w:spacing w:after="0" w:line="480" w:lineRule="auto"/>
        <w:ind w:left="0" w:firstLine="567"/>
        <w:jc w:val="both"/>
        <w:rPr>
          <w:rFonts w:ascii="Times New Roman" w:hAnsi="Times New Roman"/>
          <w:sz w:val="24"/>
          <w:szCs w:val="24"/>
        </w:rPr>
      </w:pPr>
      <w:r w:rsidRPr="000A6857">
        <w:rPr>
          <w:rFonts w:ascii="Times New Roman" w:hAnsi="Times New Roman"/>
          <w:sz w:val="24"/>
          <w:szCs w:val="24"/>
          <w:lang w:val="id-ID"/>
        </w:rPr>
        <w:t xml:space="preserve">Hal ini memberikan bukti bahwa persepsi terhadap kompensasi nerhubungan erat dengan </w:t>
      </w:r>
      <w:r w:rsidRPr="000A6857">
        <w:rPr>
          <w:rFonts w:ascii="Times New Roman" w:hAnsi="Times New Roman"/>
          <w:i/>
          <w:sz w:val="24"/>
          <w:szCs w:val="24"/>
          <w:lang w:val="id-ID"/>
        </w:rPr>
        <w:t xml:space="preserve">burnout </w:t>
      </w:r>
      <w:r w:rsidRPr="000A6857">
        <w:rPr>
          <w:rFonts w:ascii="Times New Roman" w:hAnsi="Times New Roman"/>
          <w:sz w:val="24"/>
          <w:szCs w:val="24"/>
          <w:lang w:val="id-ID"/>
        </w:rPr>
        <w:t xml:space="preserve">pada karyawan. Berdasarkan uraian diatas hipotesis penelitiannya adalah </w:t>
      </w:r>
      <w:r w:rsidRPr="000A6857">
        <w:rPr>
          <w:rFonts w:ascii="Times New Roman" w:hAnsi="Times New Roman"/>
          <w:sz w:val="24"/>
          <w:szCs w:val="24"/>
        </w:rPr>
        <w:t xml:space="preserve">terdapat hubungan negatif antara </w:t>
      </w:r>
      <w:r w:rsidRPr="000A6857">
        <w:rPr>
          <w:rFonts w:ascii="Times New Roman" w:hAnsi="Times New Roman"/>
          <w:sz w:val="24"/>
          <w:szCs w:val="24"/>
          <w:lang w:val="en-ID"/>
        </w:rPr>
        <w:t xml:space="preserve">persepsi terhadap kompensasi dengan </w:t>
      </w:r>
      <w:r w:rsidRPr="000A6857">
        <w:rPr>
          <w:rFonts w:ascii="Times New Roman" w:hAnsi="Times New Roman"/>
          <w:i/>
          <w:sz w:val="24"/>
          <w:szCs w:val="24"/>
          <w:lang w:val="en-ID"/>
        </w:rPr>
        <w:t>burnout</w:t>
      </w:r>
      <w:r w:rsidRPr="000A6857">
        <w:rPr>
          <w:rFonts w:ascii="Times New Roman" w:hAnsi="Times New Roman"/>
          <w:sz w:val="24"/>
          <w:szCs w:val="24"/>
          <w:lang w:val="en-ID"/>
        </w:rPr>
        <w:t xml:space="preserve"> pada</w:t>
      </w:r>
      <w:r w:rsidRPr="000A6857">
        <w:rPr>
          <w:rFonts w:ascii="Times New Roman" w:hAnsi="Times New Roman"/>
          <w:iCs/>
          <w:sz w:val="24"/>
          <w:szCs w:val="24"/>
        </w:rPr>
        <w:t xml:space="preserve"> terapis</w:t>
      </w:r>
      <w:r w:rsidR="00B162F8" w:rsidRPr="000A6857">
        <w:rPr>
          <w:rFonts w:ascii="Times New Roman" w:hAnsi="Times New Roman"/>
          <w:iCs/>
          <w:sz w:val="24"/>
          <w:szCs w:val="24"/>
        </w:rPr>
        <w:t xml:space="preserve"> di</w:t>
      </w:r>
      <w:r w:rsidRPr="000A6857">
        <w:rPr>
          <w:rFonts w:ascii="Times New Roman" w:hAnsi="Times New Roman"/>
          <w:iCs/>
          <w:sz w:val="24"/>
          <w:szCs w:val="24"/>
        </w:rPr>
        <w:t xml:space="preserve"> S</w:t>
      </w:r>
      <w:r w:rsidR="00B162F8" w:rsidRPr="000A6857">
        <w:rPr>
          <w:rFonts w:ascii="Times New Roman" w:hAnsi="Times New Roman"/>
          <w:iCs/>
          <w:sz w:val="24"/>
          <w:szCs w:val="24"/>
        </w:rPr>
        <w:t>PA</w:t>
      </w:r>
      <w:r w:rsidRPr="000A6857">
        <w:rPr>
          <w:rFonts w:ascii="Times New Roman" w:hAnsi="Times New Roman"/>
          <w:iCs/>
          <w:sz w:val="24"/>
          <w:szCs w:val="24"/>
        </w:rPr>
        <w:t xml:space="preserve"> X Solo</w:t>
      </w:r>
      <w:r w:rsidRPr="000A6857">
        <w:rPr>
          <w:rFonts w:ascii="Times New Roman" w:eastAsia="Times New Roman" w:hAnsi="Times New Roman"/>
          <w:sz w:val="24"/>
          <w:szCs w:val="24"/>
        </w:rPr>
        <w:t>.</w:t>
      </w:r>
      <w:r w:rsidRPr="000A6857">
        <w:rPr>
          <w:rFonts w:ascii="Times New Roman" w:hAnsi="Times New Roman"/>
          <w:sz w:val="24"/>
          <w:szCs w:val="24"/>
        </w:rPr>
        <w:t xml:space="preserve"> </w:t>
      </w:r>
      <w:proofErr w:type="gramStart"/>
      <w:r w:rsidRPr="000A6857">
        <w:rPr>
          <w:rFonts w:ascii="Times New Roman" w:hAnsi="Times New Roman"/>
          <w:sz w:val="24"/>
          <w:szCs w:val="24"/>
        </w:rPr>
        <w:t xml:space="preserve">Semakin kompensasi dipersepsikan positif maka semakin rendah </w:t>
      </w:r>
      <w:r w:rsidRPr="000A6857">
        <w:rPr>
          <w:rFonts w:ascii="Times New Roman" w:hAnsi="Times New Roman"/>
          <w:i/>
          <w:sz w:val="24"/>
          <w:szCs w:val="24"/>
        </w:rPr>
        <w:t xml:space="preserve">burnout </w:t>
      </w:r>
      <w:r w:rsidRPr="000A6857">
        <w:rPr>
          <w:rFonts w:ascii="Times New Roman" w:hAnsi="Times New Roman"/>
          <w:sz w:val="24"/>
          <w:szCs w:val="24"/>
        </w:rPr>
        <w:t>pada tetapis.</w:t>
      </w:r>
      <w:proofErr w:type="gramEnd"/>
      <w:r w:rsidRPr="000A6857">
        <w:rPr>
          <w:rFonts w:ascii="Times New Roman" w:hAnsi="Times New Roman"/>
          <w:sz w:val="24"/>
          <w:szCs w:val="24"/>
        </w:rPr>
        <w:t xml:space="preserve"> </w:t>
      </w:r>
      <w:proofErr w:type="gramStart"/>
      <w:r w:rsidRPr="000A6857">
        <w:rPr>
          <w:rFonts w:ascii="Times New Roman" w:hAnsi="Times New Roman"/>
          <w:sz w:val="24"/>
          <w:szCs w:val="24"/>
        </w:rPr>
        <w:t xml:space="preserve">Sebaliknya, semakin kompensasi dipersepsikan negatif maka semakin tinggi </w:t>
      </w:r>
      <w:r w:rsidRPr="000A6857">
        <w:rPr>
          <w:rFonts w:ascii="Times New Roman" w:hAnsi="Times New Roman"/>
          <w:i/>
          <w:sz w:val="24"/>
          <w:szCs w:val="24"/>
        </w:rPr>
        <w:t xml:space="preserve">burnout </w:t>
      </w:r>
      <w:r w:rsidRPr="000A6857">
        <w:rPr>
          <w:rFonts w:ascii="Times New Roman" w:hAnsi="Times New Roman"/>
          <w:sz w:val="24"/>
          <w:szCs w:val="24"/>
        </w:rPr>
        <w:t>pada terapis.</w:t>
      </w:r>
      <w:proofErr w:type="gramEnd"/>
    </w:p>
    <w:p w:rsidR="00553974" w:rsidRPr="000A6857" w:rsidRDefault="00553974" w:rsidP="00553974">
      <w:pPr>
        <w:autoSpaceDE w:val="0"/>
        <w:autoSpaceDN w:val="0"/>
        <w:adjustRightInd w:val="0"/>
        <w:spacing w:after="0" w:line="480" w:lineRule="auto"/>
        <w:jc w:val="both"/>
        <w:rPr>
          <w:rFonts w:ascii="Times New Roman" w:hAnsi="Times New Roman"/>
          <w:sz w:val="24"/>
          <w:szCs w:val="24"/>
          <w:lang w:val="id-ID"/>
        </w:rPr>
      </w:pPr>
    </w:p>
    <w:p w:rsidR="00553974" w:rsidRPr="000A6857" w:rsidRDefault="00553974" w:rsidP="00553974">
      <w:pPr>
        <w:spacing w:after="0" w:line="360" w:lineRule="auto"/>
        <w:rPr>
          <w:rFonts w:ascii="Times New Roman" w:hAnsi="Times New Roman"/>
          <w:b/>
          <w:sz w:val="24"/>
          <w:szCs w:val="24"/>
          <w:lang w:val="id-ID"/>
        </w:rPr>
      </w:pPr>
      <w:r w:rsidRPr="000A6857">
        <w:rPr>
          <w:rFonts w:ascii="Times New Roman" w:hAnsi="Times New Roman"/>
          <w:b/>
          <w:sz w:val="24"/>
          <w:szCs w:val="24"/>
        </w:rPr>
        <w:t>METODE</w:t>
      </w:r>
    </w:p>
    <w:p w:rsidR="00553974" w:rsidRPr="000A6857" w:rsidRDefault="00553974" w:rsidP="000A6857">
      <w:pPr>
        <w:spacing w:after="0" w:line="480" w:lineRule="auto"/>
        <w:rPr>
          <w:rFonts w:ascii="Times New Roman" w:hAnsi="Times New Roman"/>
          <w:sz w:val="24"/>
          <w:szCs w:val="24"/>
          <w:lang w:val="id-ID"/>
        </w:rPr>
      </w:pPr>
      <w:r w:rsidRPr="000A6857">
        <w:rPr>
          <w:rFonts w:ascii="Times New Roman" w:hAnsi="Times New Roman"/>
          <w:b/>
          <w:sz w:val="24"/>
          <w:szCs w:val="24"/>
          <w:lang w:val="id-ID"/>
        </w:rPr>
        <w:tab/>
      </w:r>
      <w:r w:rsidR="000A6857" w:rsidRPr="000A6857">
        <w:rPr>
          <w:rFonts w:ascii="Times New Roman" w:hAnsi="Times New Roman"/>
          <w:sz w:val="24"/>
          <w:szCs w:val="24"/>
          <w:lang w:val="id-ID"/>
        </w:rPr>
        <w:t>Variabel-variabel yang</w:t>
      </w:r>
      <w:r w:rsidR="000A6857" w:rsidRPr="000A6857">
        <w:rPr>
          <w:rFonts w:ascii="Times New Roman" w:hAnsi="Times New Roman"/>
          <w:sz w:val="24"/>
          <w:szCs w:val="24"/>
        </w:rPr>
        <w:t xml:space="preserve"> </w:t>
      </w:r>
      <w:r w:rsidRPr="000A6857">
        <w:rPr>
          <w:rFonts w:ascii="Times New Roman" w:hAnsi="Times New Roman"/>
          <w:sz w:val="24"/>
          <w:szCs w:val="24"/>
          <w:lang w:val="id-ID"/>
        </w:rPr>
        <w:t>digunakan dalam penelitian ini adalah sebagai berikut:</w:t>
      </w:r>
    </w:p>
    <w:p w:rsidR="00553974" w:rsidRPr="000A6857" w:rsidRDefault="00553974" w:rsidP="00553974">
      <w:pPr>
        <w:spacing w:after="0" w:line="360" w:lineRule="auto"/>
        <w:rPr>
          <w:rFonts w:ascii="Times New Roman" w:hAnsi="Times New Roman"/>
          <w:i/>
          <w:sz w:val="24"/>
          <w:szCs w:val="24"/>
          <w:lang w:val="id-ID"/>
        </w:rPr>
      </w:pPr>
      <w:r w:rsidRPr="000A6857">
        <w:rPr>
          <w:rFonts w:ascii="Times New Roman" w:hAnsi="Times New Roman"/>
          <w:sz w:val="24"/>
          <w:szCs w:val="24"/>
          <w:lang w:val="id-ID"/>
        </w:rPr>
        <w:t xml:space="preserve">a. </w:t>
      </w:r>
      <w:r w:rsidRPr="000A6857">
        <w:rPr>
          <w:rFonts w:ascii="Times New Roman" w:hAnsi="Times New Roman"/>
          <w:i/>
          <w:sz w:val="24"/>
          <w:szCs w:val="24"/>
          <w:lang w:val="id-ID"/>
        </w:rPr>
        <w:t>Burnout</w:t>
      </w:r>
    </w:p>
    <w:p w:rsidR="00553974" w:rsidRPr="000A6857" w:rsidRDefault="00553974" w:rsidP="00553974">
      <w:pPr>
        <w:pStyle w:val="ListParagraph"/>
        <w:spacing w:after="0" w:line="480" w:lineRule="auto"/>
        <w:ind w:left="0" w:firstLine="567"/>
        <w:jc w:val="both"/>
        <w:rPr>
          <w:rFonts w:ascii="Times New Roman" w:hAnsi="Times New Roman"/>
          <w:sz w:val="24"/>
          <w:szCs w:val="24"/>
          <w:lang w:val="en-ID"/>
        </w:rPr>
      </w:pPr>
      <w:proofErr w:type="gramStart"/>
      <w:r w:rsidRPr="000A6857">
        <w:rPr>
          <w:rFonts w:ascii="Times New Roman" w:hAnsi="Times New Roman"/>
          <w:i/>
          <w:sz w:val="24"/>
          <w:szCs w:val="24"/>
          <w:lang w:val="en-ID"/>
        </w:rPr>
        <w:t>Burnout</w:t>
      </w:r>
      <w:r w:rsidRPr="000A6857">
        <w:rPr>
          <w:rFonts w:ascii="Times New Roman" w:hAnsi="Times New Roman"/>
          <w:sz w:val="24"/>
          <w:szCs w:val="24"/>
          <w:lang w:val="en-ID"/>
        </w:rPr>
        <w:t xml:space="preserve"> merupakan kondisi kelelahan emosional, depersonalisasi, dan penghargaan diri sendiri yang rendah secara berkepanjanga</w:t>
      </w:r>
      <w:r w:rsidR="00B162F8" w:rsidRPr="000A6857">
        <w:rPr>
          <w:rFonts w:ascii="Times New Roman" w:hAnsi="Times New Roman"/>
          <w:sz w:val="24"/>
          <w:szCs w:val="24"/>
          <w:lang w:val="en-ID"/>
        </w:rPr>
        <w:t xml:space="preserve">n, sehingga </w:t>
      </w:r>
      <w:r w:rsidR="00B162F8" w:rsidRPr="000A6857">
        <w:rPr>
          <w:rFonts w:ascii="Times New Roman" w:hAnsi="Times New Roman"/>
          <w:sz w:val="24"/>
          <w:szCs w:val="24"/>
          <w:lang w:val="en-ID"/>
        </w:rPr>
        <w:lastRenderedPageBreak/>
        <w:t>mengakibatkan stres</w:t>
      </w:r>
      <w:r w:rsidRPr="000A6857">
        <w:rPr>
          <w:rFonts w:ascii="Times New Roman" w:hAnsi="Times New Roman"/>
          <w:sz w:val="24"/>
          <w:szCs w:val="24"/>
          <w:lang w:val="en-ID"/>
        </w:rPr>
        <w:t xml:space="preserve"> yang kronis, merasa bosan, dan rendahnya motivasi untuk melakukan aktivitas kerjanya.</w:t>
      </w:r>
      <w:proofErr w:type="gramEnd"/>
      <w:r w:rsidRPr="000A6857">
        <w:rPr>
          <w:rFonts w:ascii="Times New Roman" w:hAnsi="Times New Roman"/>
          <w:sz w:val="24"/>
          <w:szCs w:val="24"/>
          <w:lang w:val="en-ID"/>
        </w:rPr>
        <w:t xml:space="preserve"> </w:t>
      </w:r>
      <w:proofErr w:type="gramStart"/>
      <w:r w:rsidRPr="000A6857">
        <w:rPr>
          <w:rFonts w:ascii="Times New Roman" w:hAnsi="Times New Roman"/>
          <w:i/>
          <w:iCs/>
          <w:sz w:val="24"/>
          <w:szCs w:val="24"/>
        </w:rPr>
        <w:t>Burnout</w:t>
      </w:r>
      <w:r w:rsidRPr="000A6857">
        <w:rPr>
          <w:rFonts w:ascii="Times New Roman" w:hAnsi="Times New Roman"/>
          <w:sz w:val="24"/>
          <w:szCs w:val="24"/>
        </w:rPr>
        <w:t xml:space="preserve"> diukur dengan menggunakan Skala </w:t>
      </w:r>
      <w:r w:rsidRPr="000A6857">
        <w:rPr>
          <w:rFonts w:ascii="Times New Roman" w:hAnsi="Times New Roman"/>
          <w:i/>
          <w:iCs/>
          <w:sz w:val="24"/>
          <w:szCs w:val="24"/>
        </w:rPr>
        <w:t xml:space="preserve">Burnout </w:t>
      </w:r>
      <w:r w:rsidRPr="000A6857">
        <w:rPr>
          <w:rFonts w:ascii="Times New Roman" w:hAnsi="Times New Roman"/>
          <w:sz w:val="24"/>
          <w:szCs w:val="24"/>
        </w:rPr>
        <w:t xml:space="preserve">yang </w:t>
      </w:r>
      <w:r w:rsidRPr="000A6857">
        <w:rPr>
          <w:rFonts w:ascii="Times New Roman" w:eastAsia="Times New Roman" w:hAnsi="Times New Roman"/>
          <w:sz w:val="24"/>
          <w:szCs w:val="24"/>
          <w:lang w:eastAsia="id-ID"/>
        </w:rPr>
        <w:t xml:space="preserve">disusun oleh peneliti </w:t>
      </w:r>
      <w:r w:rsidRPr="000A6857">
        <w:rPr>
          <w:rFonts w:ascii="Times New Roman" w:hAnsi="Times New Roman"/>
          <w:sz w:val="24"/>
          <w:szCs w:val="24"/>
        </w:rPr>
        <w:t xml:space="preserve">berdasarkan aspek-aspek dari </w:t>
      </w:r>
      <w:r w:rsidRPr="000A6857">
        <w:rPr>
          <w:rFonts w:ascii="Times New Roman" w:hAnsi="Times New Roman"/>
          <w:sz w:val="24"/>
          <w:szCs w:val="24"/>
          <w:lang w:val="en-ID"/>
        </w:rPr>
        <w:t>Maslach, dkk.</w:t>
      </w:r>
      <w:proofErr w:type="gramEnd"/>
      <w:r w:rsidRPr="000A6857">
        <w:rPr>
          <w:rFonts w:ascii="Times New Roman" w:hAnsi="Times New Roman"/>
          <w:sz w:val="24"/>
          <w:szCs w:val="24"/>
          <w:lang w:val="en-ID"/>
        </w:rPr>
        <w:t xml:space="preserve"> (2001) yaitu </w:t>
      </w:r>
      <w:r w:rsidRPr="000A6857">
        <w:rPr>
          <w:rFonts w:ascii="Times New Roman" w:hAnsi="Times New Roman"/>
          <w:i/>
          <w:sz w:val="24"/>
          <w:szCs w:val="24"/>
          <w:lang w:val="en-ID"/>
        </w:rPr>
        <w:t xml:space="preserve">emotional exhaustion, depersonalization, </w:t>
      </w:r>
      <w:r w:rsidRPr="000A6857">
        <w:rPr>
          <w:rFonts w:ascii="Times New Roman" w:hAnsi="Times New Roman"/>
          <w:sz w:val="24"/>
          <w:szCs w:val="24"/>
          <w:lang w:val="en-ID"/>
        </w:rPr>
        <w:t>dan</w:t>
      </w:r>
      <w:r w:rsidRPr="000A6857">
        <w:rPr>
          <w:rFonts w:ascii="Times New Roman" w:hAnsi="Times New Roman"/>
          <w:i/>
          <w:sz w:val="24"/>
          <w:szCs w:val="24"/>
          <w:lang w:val="en-ID"/>
        </w:rPr>
        <w:t xml:space="preserve"> Reduced personal accomplishment.</w:t>
      </w:r>
      <w:r w:rsidRPr="000A6857">
        <w:rPr>
          <w:rFonts w:ascii="Times New Roman" w:hAnsi="Times New Roman"/>
          <w:sz w:val="24"/>
          <w:szCs w:val="24"/>
        </w:rPr>
        <w:t xml:space="preserve"> </w:t>
      </w:r>
      <w:proofErr w:type="gramStart"/>
      <w:r w:rsidRPr="000A6857">
        <w:rPr>
          <w:rFonts w:ascii="Times New Roman" w:hAnsi="Times New Roman"/>
          <w:sz w:val="24"/>
          <w:szCs w:val="24"/>
        </w:rPr>
        <w:t xml:space="preserve">Skor yang diperoleh dari Skala </w:t>
      </w:r>
      <w:r w:rsidRPr="000A6857">
        <w:rPr>
          <w:rFonts w:ascii="Times New Roman" w:hAnsi="Times New Roman"/>
          <w:i/>
          <w:iCs/>
          <w:sz w:val="24"/>
          <w:szCs w:val="24"/>
        </w:rPr>
        <w:t>Burnout</w:t>
      </w:r>
      <w:r w:rsidRPr="000A6857">
        <w:rPr>
          <w:rFonts w:ascii="Times New Roman" w:hAnsi="Times New Roman"/>
          <w:sz w:val="24"/>
          <w:szCs w:val="24"/>
        </w:rPr>
        <w:t xml:space="preserve"> menunjukkan tinggi dan rendahnya </w:t>
      </w:r>
      <w:r w:rsidRPr="000A6857">
        <w:rPr>
          <w:rFonts w:ascii="Times New Roman" w:hAnsi="Times New Roman"/>
          <w:i/>
          <w:iCs/>
          <w:sz w:val="24"/>
          <w:szCs w:val="24"/>
        </w:rPr>
        <w:t>burnout</w:t>
      </w:r>
      <w:r w:rsidRPr="000A6857">
        <w:rPr>
          <w:rFonts w:ascii="Times New Roman" w:hAnsi="Times New Roman"/>
          <w:sz w:val="24"/>
          <w:szCs w:val="24"/>
        </w:rPr>
        <w:t xml:space="preserve"> yang dimiliki oleh subjek.</w:t>
      </w:r>
      <w:proofErr w:type="gramEnd"/>
      <w:r w:rsidRPr="000A6857">
        <w:rPr>
          <w:rFonts w:ascii="Times New Roman" w:hAnsi="Times New Roman"/>
          <w:sz w:val="24"/>
          <w:szCs w:val="24"/>
        </w:rPr>
        <w:t xml:space="preserve"> </w:t>
      </w:r>
      <w:proofErr w:type="gramStart"/>
      <w:r w:rsidRPr="000A6857">
        <w:rPr>
          <w:rFonts w:ascii="Times New Roman" w:hAnsi="Times New Roman"/>
          <w:sz w:val="24"/>
          <w:szCs w:val="24"/>
        </w:rPr>
        <w:t>Skor yang tinggi menunjukkan bahwa subjek</w:t>
      </w:r>
      <w:r w:rsidRPr="000A6857">
        <w:rPr>
          <w:rFonts w:ascii="Times New Roman" w:hAnsi="Times New Roman"/>
          <w:i/>
          <w:sz w:val="24"/>
          <w:szCs w:val="24"/>
        </w:rPr>
        <w:t xml:space="preserve"> </w:t>
      </w:r>
      <w:r w:rsidRPr="000A6857">
        <w:rPr>
          <w:rFonts w:ascii="Times New Roman" w:hAnsi="Times New Roman"/>
          <w:sz w:val="24"/>
          <w:szCs w:val="24"/>
        </w:rPr>
        <w:t xml:space="preserve">memiliki </w:t>
      </w:r>
      <w:r w:rsidRPr="000A6857">
        <w:rPr>
          <w:rFonts w:ascii="Times New Roman" w:hAnsi="Times New Roman"/>
          <w:i/>
          <w:iCs/>
          <w:sz w:val="24"/>
          <w:szCs w:val="24"/>
        </w:rPr>
        <w:t>burnout</w:t>
      </w:r>
      <w:r w:rsidRPr="000A6857">
        <w:rPr>
          <w:rFonts w:ascii="Times New Roman" w:hAnsi="Times New Roman"/>
          <w:sz w:val="24"/>
          <w:szCs w:val="24"/>
        </w:rPr>
        <w:t xml:space="preserve"> yang tinggi, sebaliknya skor yang rendah menunjukkan bahwa subjek</w:t>
      </w:r>
      <w:r w:rsidRPr="000A6857">
        <w:rPr>
          <w:rFonts w:ascii="Times New Roman" w:hAnsi="Times New Roman"/>
          <w:i/>
          <w:sz w:val="24"/>
          <w:szCs w:val="24"/>
        </w:rPr>
        <w:t xml:space="preserve"> </w:t>
      </w:r>
      <w:r w:rsidRPr="000A6857">
        <w:rPr>
          <w:rFonts w:ascii="Times New Roman" w:hAnsi="Times New Roman"/>
          <w:sz w:val="24"/>
          <w:szCs w:val="24"/>
        </w:rPr>
        <w:t>memiliki</w:t>
      </w:r>
      <w:r w:rsidRPr="000A6857">
        <w:rPr>
          <w:rFonts w:ascii="Times New Roman" w:hAnsi="Times New Roman"/>
          <w:i/>
          <w:iCs/>
          <w:sz w:val="24"/>
          <w:szCs w:val="24"/>
        </w:rPr>
        <w:t xml:space="preserve"> burnout </w:t>
      </w:r>
      <w:r w:rsidRPr="000A6857">
        <w:rPr>
          <w:rFonts w:ascii="Times New Roman" w:hAnsi="Times New Roman"/>
          <w:sz w:val="24"/>
          <w:szCs w:val="24"/>
        </w:rPr>
        <w:t>yang rendah.</w:t>
      </w:r>
      <w:proofErr w:type="gramEnd"/>
    </w:p>
    <w:p w:rsidR="00553974" w:rsidRPr="000A6857" w:rsidRDefault="00553974" w:rsidP="00553974">
      <w:pPr>
        <w:spacing w:after="0" w:line="360" w:lineRule="auto"/>
        <w:rPr>
          <w:rFonts w:ascii="Times New Roman" w:hAnsi="Times New Roman"/>
          <w:sz w:val="24"/>
          <w:szCs w:val="24"/>
          <w:lang w:val="id-ID"/>
        </w:rPr>
      </w:pPr>
      <w:r w:rsidRPr="000A6857">
        <w:rPr>
          <w:rFonts w:ascii="Times New Roman" w:hAnsi="Times New Roman"/>
          <w:sz w:val="24"/>
          <w:szCs w:val="24"/>
          <w:lang w:val="id-ID"/>
        </w:rPr>
        <w:t>b. Persepsi Terhadap Kompensasi</w:t>
      </w:r>
    </w:p>
    <w:p w:rsidR="00553974" w:rsidRPr="000A6857" w:rsidRDefault="00553974" w:rsidP="00553974">
      <w:pPr>
        <w:pStyle w:val="ListParagraph"/>
        <w:spacing w:after="0" w:line="480" w:lineRule="auto"/>
        <w:ind w:left="0" w:firstLine="567"/>
        <w:jc w:val="both"/>
        <w:rPr>
          <w:rFonts w:ascii="Times New Roman" w:hAnsi="Times New Roman"/>
          <w:sz w:val="24"/>
          <w:szCs w:val="24"/>
        </w:rPr>
      </w:pPr>
      <w:r w:rsidRPr="000A6857">
        <w:rPr>
          <w:rFonts w:ascii="Times New Roman" w:hAnsi="Times New Roman"/>
          <w:sz w:val="24"/>
          <w:szCs w:val="24"/>
          <w:lang w:val="id-ID"/>
        </w:rPr>
        <w:tab/>
      </w:r>
      <w:proofErr w:type="gramStart"/>
      <w:r w:rsidRPr="000A6857">
        <w:rPr>
          <w:rFonts w:ascii="Times New Roman" w:hAnsi="Times New Roman"/>
          <w:sz w:val="24"/>
          <w:szCs w:val="24"/>
        </w:rPr>
        <w:t>Persepsi terhadap kompensasi adalah penilaian karyawan melalui panca indera terhadap keseluruhan imbalan finansial berupa uang maupun nonfinansial berupa fasilitas yang dipandang sesuai dengan beban kerja dan harapan karyawan.</w:t>
      </w:r>
      <w:proofErr w:type="gramEnd"/>
      <w:r w:rsidRPr="000A6857">
        <w:rPr>
          <w:rFonts w:ascii="Times New Roman" w:hAnsi="Times New Roman"/>
          <w:sz w:val="24"/>
          <w:szCs w:val="24"/>
        </w:rPr>
        <w:t xml:space="preserve"> </w:t>
      </w:r>
      <w:proofErr w:type="gramStart"/>
      <w:r w:rsidRPr="000A6857">
        <w:rPr>
          <w:rFonts w:ascii="Times New Roman" w:hAnsi="Times New Roman"/>
          <w:sz w:val="24"/>
          <w:szCs w:val="24"/>
        </w:rPr>
        <w:t xml:space="preserve">Persepsi </w:t>
      </w:r>
      <w:r w:rsidRPr="000A6857">
        <w:rPr>
          <w:rFonts w:ascii="Times New Roman" w:hAnsi="Times New Roman"/>
          <w:sz w:val="24"/>
          <w:szCs w:val="24"/>
        </w:rPr>
        <w:lastRenderedPageBreak/>
        <w:t>terhadap kompensasi</w:t>
      </w:r>
      <w:r w:rsidRPr="000A6857">
        <w:rPr>
          <w:rFonts w:ascii="Times New Roman" w:hAnsi="Times New Roman"/>
          <w:sz w:val="24"/>
          <w:szCs w:val="24"/>
          <w:lang w:val="id-ID"/>
        </w:rPr>
        <w:t xml:space="preserve"> </w:t>
      </w:r>
      <w:r w:rsidRPr="000A6857">
        <w:rPr>
          <w:rFonts w:ascii="Times New Roman" w:hAnsi="Times New Roman"/>
          <w:sz w:val="24"/>
          <w:szCs w:val="24"/>
        </w:rPr>
        <w:t>diukur dengan menggunakan Skala</w:t>
      </w:r>
      <w:r w:rsidRPr="000A6857">
        <w:rPr>
          <w:rFonts w:ascii="Times New Roman" w:hAnsi="Times New Roman"/>
          <w:i/>
          <w:sz w:val="24"/>
          <w:szCs w:val="24"/>
        </w:rPr>
        <w:t xml:space="preserve"> </w:t>
      </w:r>
      <w:r w:rsidRPr="000A6857">
        <w:rPr>
          <w:rFonts w:ascii="Times New Roman" w:hAnsi="Times New Roman"/>
          <w:sz w:val="24"/>
          <w:szCs w:val="24"/>
        </w:rPr>
        <w:t xml:space="preserve">Persepsi terhadap </w:t>
      </w:r>
      <w:r w:rsidR="00B162F8" w:rsidRPr="000A6857">
        <w:rPr>
          <w:rFonts w:ascii="Times New Roman" w:hAnsi="Times New Roman"/>
          <w:sz w:val="24"/>
          <w:szCs w:val="24"/>
        </w:rPr>
        <w:t>K</w:t>
      </w:r>
      <w:r w:rsidRPr="000A6857">
        <w:rPr>
          <w:rFonts w:ascii="Times New Roman" w:hAnsi="Times New Roman"/>
          <w:sz w:val="24"/>
          <w:szCs w:val="24"/>
        </w:rPr>
        <w:t>ompensasi</w:t>
      </w:r>
      <w:r w:rsidRPr="000A6857">
        <w:rPr>
          <w:rFonts w:ascii="Times New Roman" w:hAnsi="Times New Roman"/>
          <w:sz w:val="24"/>
          <w:szCs w:val="24"/>
          <w:lang w:val="id-ID"/>
        </w:rPr>
        <w:t xml:space="preserve"> </w:t>
      </w:r>
      <w:r w:rsidRPr="000A6857">
        <w:rPr>
          <w:rFonts w:ascii="Times New Roman" w:hAnsi="Times New Roman"/>
          <w:sz w:val="24"/>
          <w:szCs w:val="24"/>
        </w:rPr>
        <w:t xml:space="preserve">yang </w:t>
      </w:r>
      <w:r w:rsidRPr="000A6857">
        <w:rPr>
          <w:rFonts w:ascii="Times New Roman" w:eastAsia="Times New Roman" w:hAnsi="Times New Roman"/>
          <w:sz w:val="24"/>
          <w:szCs w:val="24"/>
          <w:lang w:eastAsia="id-ID"/>
        </w:rPr>
        <w:t xml:space="preserve">disusun oleh peneliti </w:t>
      </w:r>
      <w:r w:rsidRPr="000A6857">
        <w:rPr>
          <w:rFonts w:ascii="Times New Roman" w:hAnsi="Times New Roman"/>
          <w:sz w:val="24"/>
          <w:szCs w:val="24"/>
        </w:rPr>
        <w:t xml:space="preserve">berdasarkan aspek-aspek dari Mondy (2014) yaitu </w:t>
      </w:r>
      <w:r w:rsidRPr="000A6857">
        <w:rPr>
          <w:rFonts w:ascii="Times New Roman" w:hAnsi="Times New Roman"/>
          <w:i/>
          <w:sz w:val="24"/>
          <w:szCs w:val="24"/>
        </w:rPr>
        <w:t>financial compensation</w:t>
      </w:r>
      <w:r w:rsidRPr="000A6857">
        <w:rPr>
          <w:rFonts w:ascii="Times New Roman" w:hAnsi="Times New Roman"/>
          <w:sz w:val="24"/>
          <w:szCs w:val="24"/>
        </w:rPr>
        <w:t xml:space="preserve"> dan </w:t>
      </w:r>
      <w:r w:rsidRPr="000A6857">
        <w:rPr>
          <w:rFonts w:ascii="Times New Roman" w:hAnsi="Times New Roman"/>
          <w:i/>
          <w:sz w:val="24"/>
          <w:szCs w:val="24"/>
        </w:rPr>
        <w:t>non finansial compensation.</w:t>
      </w:r>
      <w:proofErr w:type="gramEnd"/>
      <w:r w:rsidRPr="000A6857">
        <w:rPr>
          <w:rFonts w:ascii="Times New Roman" w:hAnsi="Times New Roman"/>
          <w:sz w:val="24"/>
          <w:szCs w:val="24"/>
        </w:rPr>
        <w:t xml:space="preserve"> </w:t>
      </w:r>
      <w:proofErr w:type="gramStart"/>
      <w:r w:rsidRPr="000A6857">
        <w:rPr>
          <w:rFonts w:ascii="Times New Roman" w:hAnsi="Times New Roman"/>
          <w:sz w:val="24"/>
          <w:szCs w:val="24"/>
        </w:rPr>
        <w:t>Skor yang diperole</w:t>
      </w:r>
      <w:r w:rsidR="00B162F8" w:rsidRPr="000A6857">
        <w:rPr>
          <w:rFonts w:ascii="Times New Roman" w:hAnsi="Times New Roman"/>
          <w:sz w:val="24"/>
          <w:szCs w:val="24"/>
        </w:rPr>
        <w:t>h dari Skala Persepsi terhadap K</w:t>
      </w:r>
      <w:r w:rsidRPr="000A6857">
        <w:rPr>
          <w:rFonts w:ascii="Times New Roman" w:hAnsi="Times New Roman"/>
          <w:sz w:val="24"/>
          <w:szCs w:val="24"/>
        </w:rPr>
        <w:t>ompensasi menunjukkan tinggi dan rendahnya persepsi terhadap kompensasi yang dimiliki oleh subjek.</w:t>
      </w:r>
      <w:proofErr w:type="gramEnd"/>
      <w:r w:rsidRPr="000A6857">
        <w:rPr>
          <w:rFonts w:ascii="Times New Roman" w:hAnsi="Times New Roman"/>
          <w:sz w:val="24"/>
          <w:szCs w:val="24"/>
        </w:rPr>
        <w:t xml:space="preserve"> </w:t>
      </w:r>
      <w:proofErr w:type="gramStart"/>
      <w:r w:rsidRPr="000A6857">
        <w:rPr>
          <w:rFonts w:ascii="Times New Roman" w:hAnsi="Times New Roman"/>
          <w:sz w:val="24"/>
          <w:szCs w:val="24"/>
        </w:rPr>
        <w:t xml:space="preserve">Skor yang tinggi menunjukkan bahwa </w:t>
      </w:r>
      <w:r w:rsidRPr="000A6857">
        <w:rPr>
          <w:rFonts w:ascii="Times New Roman" w:hAnsi="Times New Roman"/>
          <w:i/>
          <w:sz w:val="24"/>
          <w:szCs w:val="24"/>
        </w:rPr>
        <w:t>subjek</w:t>
      </w:r>
      <w:r w:rsidRPr="000A6857">
        <w:rPr>
          <w:rFonts w:ascii="Times New Roman" w:hAnsi="Times New Roman"/>
          <w:sz w:val="24"/>
          <w:szCs w:val="24"/>
        </w:rPr>
        <w:t xml:space="preserve"> memiliki persepsi terhadap kompensasi yang positif, sebaliknya skor yang rendah menunjukkan bahwa subjek memiliki persepsi terhadap kompensasi yang negatif.</w:t>
      </w:r>
      <w:proofErr w:type="gramEnd"/>
    </w:p>
    <w:p w:rsidR="00553974" w:rsidRPr="000A6857" w:rsidRDefault="00553974" w:rsidP="00553974">
      <w:pPr>
        <w:spacing w:after="0" w:line="360" w:lineRule="auto"/>
        <w:rPr>
          <w:rFonts w:ascii="Times New Roman" w:hAnsi="Times New Roman"/>
          <w:sz w:val="24"/>
          <w:szCs w:val="24"/>
          <w:lang w:val="id-ID"/>
        </w:rPr>
      </w:pPr>
    </w:p>
    <w:p w:rsidR="00553974" w:rsidRPr="000A6857" w:rsidRDefault="00553974" w:rsidP="00553974">
      <w:pPr>
        <w:spacing w:after="0" w:line="360" w:lineRule="auto"/>
        <w:rPr>
          <w:rFonts w:ascii="Times New Roman" w:hAnsi="Times New Roman"/>
          <w:b/>
          <w:sz w:val="24"/>
          <w:szCs w:val="24"/>
          <w:lang w:val="id-ID"/>
        </w:rPr>
      </w:pPr>
      <w:r w:rsidRPr="000A6857">
        <w:rPr>
          <w:rFonts w:ascii="Times New Roman" w:hAnsi="Times New Roman"/>
          <w:b/>
          <w:sz w:val="24"/>
          <w:szCs w:val="24"/>
          <w:lang w:val="id-ID"/>
        </w:rPr>
        <w:t>Subjek Penelitian</w:t>
      </w:r>
    </w:p>
    <w:p w:rsidR="00553974" w:rsidRPr="000A6857" w:rsidRDefault="00553974" w:rsidP="00553974">
      <w:pPr>
        <w:pStyle w:val="ListParagraph"/>
        <w:spacing w:after="0" w:line="480" w:lineRule="auto"/>
        <w:ind w:left="0"/>
        <w:jc w:val="both"/>
        <w:rPr>
          <w:rFonts w:ascii="Times New Roman" w:hAnsi="Times New Roman"/>
          <w:iCs/>
          <w:sz w:val="24"/>
          <w:szCs w:val="24"/>
          <w:lang w:val="id-ID"/>
        </w:rPr>
      </w:pPr>
      <w:r w:rsidRPr="000A6857">
        <w:rPr>
          <w:rFonts w:ascii="Times New Roman" w:hAnsi="Times New Roman"/>
          <w:b/>
          <w:sz w:val="24"/>
          <w:szCs w:val="24"/>
          <w:lang w:val="id-ID"/>
        </w:rPr>
        <w:tab/>
      </w:r>
      <w:r w:rsidRPr="000A6857">
        <w:rPr>
          <w:rFonts w:ascii="Times New Roman" w:hAnsi="Times New Roman"/>
          <w:sz w:val="24"/>
          <w:szCs w:val="24"/>
          <w:lang w:val="id-ID"/>
        </w:rPr>
        <w:t xml:space="preserve">Subjek dalam penelitian ini adalah terapis </w:t>
      </w:r>
      <w:r w:rsidR="00B162F8" w:rsidRPr="000A6857">
        <w:rPr>
          <w:rFonts w:ascii="Times New Roman" w:hAnsi="Times New Roman"/>
          <w:sz w:val="24"/>
          <w:szCs w:val="24"/>
        </w:rPr>
        <w:t xml:space="preserve">di </w:t>
      </w:r>
      <w:r w:rsidRPr="000A6857">
        <w:rPr>
          <w:rFonts w:ascii="Times New Roman" w:hAnsi="Times New Roman"/>
          <w:sz w:val="24"/>
          <w:szCs w:val="24"/>
          <w:lang w:val="id-ID"/>
        </w:rPr>
        <w:t>S</w:t>
      </w:r>
      <w:r w:rsidR="00B162F8" w:rsidRPr="000A6857">
        <w:rPr>
          <w:rFonts w:ascii="Times New Roman" w:hAnsi="Times New Roman"/>
          <w:sz w:val="24"/>
          <w:szCs w:val="24"/>
        </w:rPr>
        <w:t>PA</w:t>
      </w:r>
      <w:r w:rsidRPr="000A6857">
        <w:rPr>
          <w:rFonts w:ascii="Times New Roman" w:hAnsi="Times New Roman"/>
          <w:sz w:val="24"/>
          <w:szCs w:val="24"/>
          <w:lang w:val="id-ID"/>
        </w:rPr>
        <w:t xml:space="preserve"> X Solo. Menggunakan </w:t>
      </w:r>
      <w:r w:rsidRPr="000A6857">
        <w:rPr>
          <w:rFonts w:ascii="Times New Roman" w:hAnsi="Times New Roman"/>
          <w:i/>
          <w:sz w:val="24"/>
          <w:szCs w:val="24"/>
          <w:lang w:val="id-ID"/>
        </w:rPr>
        <w:t xml:space="preserve">purposive sampling. </w:t>
      </w:r>
      <w:proofErr w:type="gramStart"/>
      <w:r w:rsidRPr="000A6857">
        <w:rPr>
          <w:rFonts w:ascii="Times New Roman" w:hAnsi="Times New Roman"/>
          <w:sz w:val="24"/>
          <w:szCs w:val="24"/>
        </w:rPr>
        <w:t xml:space="preserve">Penggunaan sampling tersebut karena subjek dalam penelitian ini memiliki ciri khusus tersendiri, sehingga pengambilan subjek secara sengaja </w:t>
      </w:r>
      <w:r w:rsidRPr="000A6857">
        <w:rPr>
          <w:rFonts w:ascii="Times New Roman" w:hAnsi="Times New Roman"/>
          <w:sz w:val="24"/>
          <w:szCs w:val="24"/>
        </w:rPr>
        <w:lastRenderedPageBreak/>
        <w:t>sesuai dengan persyaratan sampel yang diperlukan.</w:t>
      </w:r>
      <w:proofErr w:type="gramEnd"/>
      <w:r w:rsidRPr="000A6857">
        <w:rPr>
          <w:rFonts w:ascii="Times New Roman" w:hAnsi="Times New Roman"/>
          <w:sz w:val="24"/>
          <w:szCs w:val="24"/>
        </w:rPr>
        <w:t xml:space="preserve"> </w:t>
      </w:r>
      <w:proofErr w:type="gramStart"/>
      <w:r w:rsidRPr="000A6857">
        <w:rPr>
          <w:rFonts w:ascii="Times New Roman" w:hAnsi="Times New Roman"/>
          <w:sz w:val="24"/>
          <w:szCs w:val="24"/>
        </w:rPr>
        <w:t xml:space="preserve">Jumlah subjek dalam penelitian ini yaitu 42 </w:t>
      </w:r>
      <w:r w:rsidRPr="000A6857">
        <w:rPr>
          <w:rFonts w:ascii="Times New Roman" w:hAnsi="Times New Roman"/>
          <w:iCs/>
          <w:sz w:val="24"/>
          <w:szCs w:val="24"/>
        </w:rPr>
        <w:t>terapis S</w:t>
      </w:r>
      <w:r w:rsidR="00B162F8" w:rsidRPr="000A6857">
        <w:rPr>
          <w:rFonts w:ascii="Times New Roman" w:hAnsi="Times New Roman"/>
          <w:iCs/>
          <w:sz w:val="24"/>
          <w:szCs w:val="24"/>
        </w:rPr>
        <w:t>PA</w:t>
      </w:r>
      <w:r w:rsidRPr="000A6857">
        <w:rPr>
          <w:rFonts w:ascii="Times New Roman" w:hAnsi="Times New Roman"/>
          <w:iCs/>
          <w:sz w:val="24"/>
          <w:szCs w:val="24"/>
        </w:rPr>
        <w:t xml:space="preserve"> X di Solo.</w:t>
      </w:r>
      <w:proofErr w:type="gramEnd"/>
      <w:r w:rsidRPr="000A6857">
        <w:rPr>
          <w:rFonts w:ascii="Times New Roman" w:hAnsi="Times New Roman"/>
          <w:iCs/>
          <w:sz w:val="24"/>
          <w:szCs w:val="24"/>
          <w:lang w:val="id-ID"/>
        </w:rPr>
        <w:t xml:space="preserve"> Adapun kriteria subjek dalam penelitian ini adalah karyawan terapis spa yang sudah bekerja minimal satu tahun karena karyawan sudah memiliki pengalaman kerja serta dapat beradaptasi dengan aturan yang di tetapkan perusahaan.</w:t>
      </w:r>
    </w:p>
    <w:p w:rsidR="00553974" w:rsidRPr="000A6857" w:rsidRDefault="00553974" w:rsidP="00553974">
      <w:pPr>
        <w:pStyle w:val="ListParagraph"/>
        <w:spacing w:after="0" w:line="480" w:lineRule="auto"/>
        <w:ind w:left="0"/>
        <w:jc w:val="both"/>
        <w:rPr>
          <w:rFonts w:ascii="Times New Roman" w:hAnsi="Times New Roman"/>
          <w:iCs/>
          <w:sz w:val="24"/>
          <w:szCs w:val="24"/>
        </w:rPr>
      </w:pPr>
    </w:p>
    <w:p w:rsidR="00553974" w:rsidRPr="000A6857" w:rsidRDefault="00553974" w:rsidP="00553974">
      <w:pPr>
        <w:pStyle w:val="ListParagraph"/>
        <w:spacing w:after="0" w:line="480" w:lineRule="auto"/>
        <w:ind w:left="0"/>
        <w:jc w:val="both"/>
        <w:rPr>
          <w:rFonts w:ascii="Times New Roman" w:hAnsi="Times New Roman"/>
          <w:b/>
          <w:iCs/>
          <w:sz w:val="24"/>
          <w:szCs w:val="24"/>
          <w:lang w:val="id-ID"/>
        </w:rPr>
      </w:pPr>
      <w:r w:rsidRPr="000A6857">
        <w:rPr>
          <w:rFonts w:ascii="Times New Roman" w:hAnsi="Times New Roman"/>
          <w:b/>
          <w:iCs/>
          <w:sz w:val="24"/>
          <w:szCs w:val="24"/>
          <w:lang w:val="id-ID"/>
        </w:rPr>
        <w:t>Metode Pengumpulan Data</w:t>
      </w:r>
    </w:p>
    <w:p w:rsidR="00553974" w:rsidRPr="000A6857" w:rsidRDefault="00553974" w:rsidP="00553974">
      <w:pPr>
        <w:pStyle w:val="ListParagraph"/>
        <w:spacing w:after="0" w:line="480" w:lineRule="auto"/>
        <w:ind w:left="0" w:firstLine="567"/>
        <w:jc w:val="both"/>
        <w:rPr>
          <w:rFonts w:ascii="Times New Roman" w:hAnsi="Times New Roman"/>
          <w:sz w:val="24"/>
          <w:szCs w:val="24"/>
          <w:lang w:val="id-ID"/>
        </w:rPr>
      </w:pPr>
      <w:proofErr w:type="gramStart"/>
      <w:r w:rsidRPr="000A6857">
        <w:rPr>
          <w:rFonts w:ascii="Times New Roman" w:hAnsi="Times New Roman"/>
          <w:sz w:val="24"/>
          <w:szCs w:val="24"/>
        </w:rPr>
        <w:t>Metode pengumpulan data yang digunakan dalam penelitian ini adalah skala.</w:t>
      </w:r>
      <w:proofErr w:type="gramEnd"/>
      <w:r w:rsidRPr="000A6857">
        <w:rPr>
          <w:rFonts w:ascii="Times New Roman" w:hAnsi="Times New Roman"/>
          <w:sz w:val="24"/>
          <w:szCs w:val="24"/>
          <w:lang w:val="id-ID"/>
        </w:rPr>
        <w:t xml:space="preserve"> Kedua skala yang digunakan dalam penelitian ini menggunakan 4 alternatif jawaban yaitu: Sangat Sesuai (SS), Sesuai (S), Tidak Sesuai (TS), dan Sangat Tidak Sesuai (STS).</w:t>
      </w:r>
    </w:p>
    <w:p w:rsidR="00553974" w:rsidRPr="000A6857" w:rsidRDefault="00553974" w:rsidP="00553974">
      <w:pPr>
        <w:spacing w:after="0" w:line="480" w:lineRule="auto"/>
        <w:jc w:val="both"/>
        <w:rPr>
          <w:rFonts w:ascii="Times New Roman" w:eastAsia="Times New Roman" w:hAnsi="Times New Roman"/>
          <w:sz w:val="24"/>
          <w:szCs w:val="24"/>
          <w:lang w:val="id-ID"/>
        </w:rPr>
      </w:pPr>
      <w:r w:rsidRPr="000A6857">
        <w:rPr>
          <w:rFonts w:ascii="Times New Roman" w:eastAsia="Times New Roman" w:hAnsi="Times New Roman"/>
          <w:b/>
          <w:sz w:val="24"/>
          <w:szCs w:val="24"/>
          <w:lang w:val="id-ID"/>
        </w:rPr>
        <w:tab/>
      </w:r>
      <w:r w:rsidRPr="000A6857">
        <w:rPr>
          <w:rFonts w:ascii="Times New Roman" w:eastAsia="Times New Roman" w:hAnsi="Times New Roman"/>
          <w:sz w:val="24"/>
          <w:szCs w:val="24"/>
          <w:lang w:val="id-ID"/>
        </w:rPr>
        <w:t>Skala yang digunakan dalam penelitian ini adalah:</w:t>
      </w:r>
    </w:p>
    <w:p w:rsidR="00553974" w:rsidRPr="000A6857" w:rsidRDefault="00553974" w:rsidP="00553974">
      <w:pPr>
        <w:spacing w:after="0" w:line="480" w:lineRule="auto"/>
        <w:jc w:val="both"/>
        <w:rPr>
          <w:rFonts w:ascii="Times New Roman" w:eastAsia="Times New Roman" w:hAnsi="Times New Roman"/>
          <w:i/>
          <w:sz w:val="24"/>
          <w:szCs w:val="24"/>
          <w:lang w:val="id-ID"/>
        </w:rPr>
      </w:pPr>
      <w:r w:rsidRPr="000A6857">
        <w:rPr>
          <w:rFonts w:ascii="Times New Roman" w:eastAsia="Times New Roman" w:hAnsi="Times New Roman"/>
          <w:sz w:val="24"/>
          <w:szCs w:val="24"/>
          <w:lang w:val="id-ID"/>
        </w:rPr>
        <w:t xml:space="preserve">a. Skala </w:t>
      </w:r>
      <w:r w:rsidRPr="000A6857">
        <w:rPr>
          <w:rFonts w:ascii="Times New Roman" w:eastAsia="Times New Roman" w:hAnsi="Times New Roman"/>
          <w:i/>
          <w:sz w:val="24"/>
          <w:szCs w:val="24"/>
          <w:lang w:val="id-ID"/>
        </w:rPr>
        <w:t>Burnout</w:t>
      </w:r>
    </w:p>
    <w:p w:rsidR="00553974" w:rsidRPr="000A6857" w:rsidRDefault="00553974" w:rsidP="00553974">
      <w:pPr>
        <w:spacing w:after="0" w:line="480" w:lineRule="auto"/>
        <w:jc w:val="both"/>
        <w:rPr>
          <w:rFonts w:ascii="Times New Roman" w:eastAsia="Times New Roman" w:hAnsi="Times New Roman"/>
          <w:i/>
          <w:sz w:val="24"/>
          <w:szCs w:val="24"/>
          <w:lang w:val="id-ID"/>
        </w:rPr>
      </w:pPr>
      <w:r w:rsidRPr="000A6857">
        <w:rPr>
          <w:rFonts w:ascii="Times New Roman" w:eastAsia="Times New Roman" w:hAnsi="Times New Roman"/>
          <w:sz w:val="24"/>
          <w:szCs w:val="24"/>
          <w:lang w:val="id-ID"/>
        </w:rPr>
        <w:tab/>
        <w:t xml:space="preserve"> Skala </w:t>
      </w:r>
      <w:r w:rsidRPr="000A6857">
        <w:rPr>
          <w:rFonts w:ascii="Times New Roman" w:eastAsia="Times New Roman" w:hAnsi="Times New Roman"/>
          <w:i/>
          <w:sz w:val="24"/>
          <w:szCs w:val="24"/>
          <w:lang w:val="id-ID"/>
        </w:rPr>
        <w:t xml:space="preserve">burnout </w:t>
      </w:r>
      <w:r w:rsidRPr="000A6857">
        <w:rPr>
          <w:rFonts w:ascii="Times New Roman" w:eastAsia="Times New Roman" w:hAnsi="Times New Roman"/>
          <w:sz w:val="24"/>
          <w:szCs w:val="24"/>
          <w:lang w:val="id-ID"/>
        </w:rPr>
        <w:t xml:space="preserve"> terdiri dari 24 aitem dengan 12 butir pernyataan </w:t>
      </w:r>
      <w:r w:rsidRPr="000A6857">
        <w:rPr>
          <w:rFonts w:ascii="Times New Roman" w:eastAsia="Times New Roman" w:hAnsi="Times New Roman"/>
          <w:i/>
          <w:sz w:val="24"/>
          <w:szCs w:val="24"/>
          <w:lang w:val="id-ID"/>
        </w:rPr>
        <w:lastRenderedPageBreak/>
        <w:t xml:space="preserve">favorable </w:t>
      </w:r>
      <w:r w:rsidRPr="000A6857">
        <w:rPr>
          <w:rFonts w:ascii="Times New Roman" w:eastAsia="Times New Roman" w:hAnsi="Times New Roman"/>
          <w:sz w:val="24"/>
          <w:szCs w:val="24"/>
          <w:lang w:val="id-ID"/>
        </w:rPr>
        <w:t xml:space="preserve">dan 12 butir pernyataan </w:t>
      </w:r>
      <w:r w:rsidRPr="000A6857">
        <w:rPr>
          <w:rFonts w:ascii="Times New Roman" w:eastAsia="Times New Roman" w:hAnsi="Times New Roman"/>
          <w:i/>
          <w:sz w:val="24"/>
          <w:szCs w:val="24"/>
          <w:lang w:val="id-ID"/>
        </w:rPr>
        <w:t>unfavorable</w:t>
      </w:r>
      <w:r w:rsidRPr="000A6857">
        <w:rPr>
          <w:rFonts w:ascii="Times New Roman" w:eastAsia="Times New Roman" w:hAnsi="Times New Roman"/>
          <w:sz w:val="24"/>
          <w:szCs w:val="24"/>
          <w:lang w:val="id-ID"/>
        </w:rPr>
        <w:t xml:space="preserve">. Dalam penelitian ini, Skala </w:t>
      </w:r>
      <w:r w:rsidRPr="000A6857">
        <w:rPr>
          <w:rFonts w:ascii="Times New Roman" w:eastAsia="Times New Roman" w:hAnsi="Times New Roman"/>
          <w:i/>
          <w:sz w:val="24"/>
          <w:szCs w:val="24"/>
          <w:lang w:val="id-ID"/>
        </w:rPr>
        <w:t>Burnout</w:t>
      </w:r>
      <w:r w:rsidRPr="000A6857">
        <w:rPr>
          <w:rFonts w:ascii="Times New Roman" w:eastAsia="Times New Roman" w:hAnsi="Times New Roman"/>
          <w:sz w:val="24"/>
          <w:szCs w:val="24"/>
          <w:lang w:val="id-ID"/>
        </w:rPr>
        <w:t xml:space="preserve"> disusun berdasarkan 3 aspek  menurut Maslach, dkk. (2001) yaitu: </w:t>
      </w:r>
      <w:r w:rsidRPr="000A6857">
        <w:rPr>
          <w:rFonts w:ascii="Times New Roman" w:eastAsia="Times New Roman" w:hAnsi="Times New Roman"/>
          <w:i/>
          <w:sz w:val="24"/>
          <w:szCs w:val="24"/>
          <w:lang w:val="id-ID"/>
        </w:rPr>
        <w:t xml:space="preserve">emotional exhaustion, depersonalization, </w:t>
      </w:r>
      <w:r w:rsidRPr="000A6857">
        <w:rPr>
          <w:rFonts w:ascii="Times New Roman" w:eastAsia="Times New Roman" w:hAnsi="Times New Roman"/>
          <w:sz w:val="24"/>
          <w:szCs w:val="24"/>
          <w:lang w:val="id-ID"/>
        </w:rPr>
        <w:t xml:space="preserve">dan </w:t>
      </w:r>
      <w:r w:rsidRPr="000A6857">
        <w:rPr>
          <w:rFonts w:ascii="Times New Roman" w:eastAsia="Times New Roman" w:hAnsi="Times New Roman"/>
          <w:i/>
          <w:sz w:val="24"/>
          <w:szCs w:val="24"/>
          <w:lang w:val="id-ID"/>
        </w:rPr>
        <w:t>reduced personal accomplishment.</w:t>
      </w:r>
    </w:p>
    <w:p w:rsidR="00553974" w:rsidRPr="000A6857" w:rsidRDefault="00553974" w:rsidP="00553974">
      <w:pPr>
        <w:spacing w:after="0" w:line="480" w:lineRule="auto"/>
        <w:jc w:val="both"/>
        <w:rPr>
          <w:rFonts w:ascii="Times New Roman" w:hAnsi="Times New Roman"/>
          <w:sz w:val="24"/>
          <w:szCs w:val="24"/>
          <w:lang w:val="id-ID"/>
        </w:rPr>
      </w:pPr>
      <w:r w:rsidRPr="000A6857">
        <w:rPr>
          <w:rFonts w:ascii="Times New Roman" w:eastAsia="Times New Roman" w:hAnsi="Times New Roman"/>
          <w:i/>
          <w:sz w:val="24"/>
          <w:szCs w:val="24"/>
          <w:lang w:val="id-ID"/>
        </w:rPr>
        <w:tab/>
      </w:r>
      <w:r w:rsidRPr="000A6857">
        <w:rPr>
          <w:rFonts w:ascii="Times New Roman" w:hAnsi="Times New Roman"/>
          <w:sz w:val="24"/>
          <w:szCs w:val="24"/>
          <w:lang w:val="id-ID"/>
        </w:rPr>
        <w:t>Batas kriteria koefisien aitem-total (r</w:t>
      </w:r>
      <w:r w:rsidRPr="000A6857">
        <w:rPr>
          <w:rFonts w:ascii="Times New Roman" w:hAnsi="Times New Roman"/>
          <w:sz w:val="24"/>
          <w:szCs w:val="24"/>
          <w:vertAlign w:val="subscript"/>
          <w:lang w:val="id-ID"/>
        </w:rPr>
        <w:t>ix</w:t>
      </w:r>
      <w:r w:rsidRPr="000A6857">
        <w:rPr>
          <w:rFonts w:ascii="Times New Roman" w:hAnsi="Times New Roman"/>
          <w:sz w:val="24"/>
          <w:szCs w:val="24"/>
          <w:lang w:val="id-ID"/>
        </w:rPr>
        <w:t>) yang dipakai adalah 0</w:t>
      </w:r>
      <w:r w:rsidRPr="000A6857">
        <w:rPr>
          <w:rFonts w:ascii="Times New Roman" w:hAnsi="Times New Roman"/>
          <w:sz w:val="24"/>
          <w:szCs w:val="24"/>
        </w:rPr>
        <w:t>.25</w:t>
      </w:r>
      <w:r w:rsidRPr="000A6857">
        <w:rPr>
          <w:rFonts w:ascii="Times New Roman" w:hAnsi="Times New Roman"/>
          <w:sz w:val="24"/>
          <w:szCs w:val="24"/>
          <w:lang w:val="id-ID"/>
        </w:rPr>
        <w:t xml:space="preserve">. </w:t>
      </w:r>
      <w:r w:rsidRPr="000A6857">
        <w:rPr>
          <w:rFonts w:ascii="Times New Roman" w:hAnsi="Times New Roman"/>
          <w:sz w:val="24"/>
          <w:szCs w:val="24"/>
        </w:rPr>
        <w:t xml:space="preserve">Berdasarkan hasil perhitungan dari Skala </w:t>
      </w:r>
      <w:r w:rsidRPr="000A6857">
        <w:rPr>
          <w:rFonts w:ascii="Times New Roman" w:hAnsi="Times New Roman"/>
          <w:i/>
          <w:sz w:val="24"/>
          <w:szCs w:val="24"/>
        </w:rPr>
        <w:t xml:space="preserve">burnout </w:t>
      </w:r>
      <w:r w:rsidRPr="000A6857">
        <w:rPr>
          <w:rFonts w:ascii="Times New Roman" w:hAnsi="Times New Roman"/>
          <w:sz w:val="24"/>
          <w:szCs w:val="24"/>
        </w:rPr>
        <w:t xml:space="preserve">diperoleh daya </w:t>
      </w:r>
      <w:proofErr w:type="gramStart"/>
      <w:r w:rsidRPr="000A6857">
        <w:rPr>
          <w:rFonts w:ascii="Times New Roman" w:hAnsi="Times New Roman"/>
          <w:sz w:val="24"/>
          <w:szCs w:val="24"/>
        </w:rPr>
        <w:t>beda</w:t>
      </w:r>
      <w:proofErr w:type="gramEnd"/>
      <w:r w:rsidRPr="000A6857">
        <w:rPr>
          <w:rFonts w:ascii="Times New Roman" w:hAnsi="Times New Roman"/>
          <w:sz w:val="24"/>
          <w:szCs w:val="24"/>
        </w:rPr>
        <w:t xml:space="preserve"> aitem (daya diskriminasai aitem) dengan koefisien aitem-total (r</w:t>
      </w:r>
      <w:r w:rsidRPr="000A6857">
        <w:rPr>
          <w:rFonts w:ascii="Times New Roman" w:hAnsi="Times New Roman"/>
          <w:sz w:val="24"/>
          <w:szCs w:val="24"/>
          <w:vertAlign w:val="subscript"/>
        </w:rPr>
        <w:t>iX</w:t>
      </w:r>
      <w:r w:rsidRPr="000A6857">
        <w:rPr>
          <w:rFonts w:ascii="Times New Roman" w:hAnsi="Times New Roman"/>
          <w:sz w:val="24"/>
          <w:szCs w:val="24"/>
        </w:rPr>
        <w:t>) bergerak dari 0.256 sampai 0.702</w:t>
      </w:r>
      <w:r w:rsidRPr="000A6857">
        <w:rPr>
          <w:rFonts w:ascii="Times New Roman" w:hAnsi="Times New Roman"/>
          <w:sz w:val="24"/>
          <w:szCs w:val="24"/>
          <w:lang w:val="id-ID"/>
        </w:rPr>
        <w:t xml:space="preserve"> dan </w:t>
      </w:r>
      <w:r w:rsidRPr="000A6857">
        <w:rPr>
          <w:rFonts w:ascii="Times New Roman" w:hAnsi="Times New Roman"/>
          <w:sz w:val="24"/>
          <w:szCs w:val="24"/>
        </w:rPr>
        <w:t>koefisien reliabilitas alpha (α) sebesar 0.895</w:t>
      </w:r>
    </w:p>
    <w:p w:rsidR="00553974" w:rsidRPr="000A6857" w:rsidRDefault="00553974" w:rsidP="00553974">
      <w:pPr>
        <w:spacing w:after="0" w:line="480" w:lineRule="auto"/>
        <w:jc w:val="both"/>
        <w:rPr>
          <w:rFonts w:ascii="Times New Roman" w:hAnsi="Times New Roman"/>
          <w:sz w:val="24"/>
          <w:szCs w:val="24"/>
        </w:rPr>
      </w:pPr>
      <w:r w:rsidRPr="000A6857">
        <w:rPr>
          <w:rFonts w:ascii="Times New Roman" w:hAnsi="Times New Roman"/>
          <w:sz w:val="24"/>
          <w:szCs w:val="24"/>
          <w:lang w:val="id-ID"/>
        </w:rPr>
        <w:t>b. Skala Persepsi Terhadap Kompensasi</w:t>
      </w:r>
    </w:p>
    <w:p w:rsidR="00D20193" w:rsidRPr="000A6857" w:rsidRDefault="00553974" w:rsidP="00553974">
      <w:pPr>
        <w:spacing w:after="0" w:line="480" w:lineRule="auto"/>
        <w:jc w:val="both"/>
        <w:rPr>
          <w:rFonts w:ascii="Times New Roman" w:eastAsia="Times New Roman" w:hAnsi="Times New Roman"/>
          <w:sz w:val="24"/>
          <w:szCs w:val="24"/>
          <w:lang w:val="id-ID"/>
        </w:rPr>
      </w:pPr>
      <w:r w:rsidRPr="000A6857">
        <w:rPr>
          <w:rFonts w:ascii="Times New Roman" w:eastAsia="Times New Roman" w:hAnsi="Times New Roman"/>
          <w:sz w:val="24"/>
          <w:szCs w:val="24"/>
          <w:lang w:val="id-ID"/>
        </w:rPr>
        <w:tab/>
        <w:t xml:space="preserve"> Skala </w:t>
      </w:r>
      <w:r w:rsidR="00D20193" w:rsidRPr="000A6857">
        <w:rPr>
          <w:rFonts w:ascii="Times New Roman" w:eastAsia="Times New Roman" w:hAnsi="Times New Roman"/>
          <w:sz w:val="24"/>
          <w:szCs w:val="24"/>
        </w:rPr>
        <w:t xml:space="preserve">Persepsi terhadap Kompensasi </w:t>
      </w:r>
      <w:r w:rsidRPr="000A6857">
        <w:rPr>
          <w:rFonts w:ascii="Times New Roman" w:eastAsia="Times New Roman" w:hAnsi="Times New Roman"/>
          <w:sz w:val="24"/>
          <w:szCs w:val="24"/>
          <w:lang w:val="id-ID"/>
        </w:rPr>
        <w:t xml:space="preserve">terdiri dari 20 aitem dengan 10 butir pernyataan </w:t>
      </w:r>
      <w:r w:rsidRPr="000A6857">
        <w:rPr>
          <w:rFonts w:ascii="Times New Roman" w:eastAsia="Times New Roman" w:hAnsi="Times New Roman"/>
          <w:i/>
          <w:sz w:val="24"/>
          <w:szCs w:val="24"/>
          <w:lang w:val="id-ID"/>
        </w:rPr>
        <w:t xml:space="preserve">favorable </w:t>
      </w:r>
      <w:r w:rsidRPr="000A6857">
        <w:rPr>
          <w:rFonts w:ascii="Times New Roman" w:eastAsia="Times New Roman" w:hAnsi="Times New Roman"/>
          <w:sz w:val="24"/>
          <w:szCs w:val="24"/>
          <w:lang w:val="id-ID"/>
        </w:rPr>
        <w:t xml:space="preserve">dan 10 butir pernyataan </w:t>
      </w:r>
      <w:r w:rsidRPr="000A6857">
        <w:rPr>
          <w:rFonts w:ascii="Times New Roman" w:eastAsia="Times New Roman" w:hAnsi="Times New Roman"/>
          <w:i/>
          <w:sz w:val="24"/>
          <w:szCs w:val="24"/>
          <w:lang w:val="id-ID"/>
        </w:rPr>
        <w:t>unfavorable</w:t>
      </w:r>
      <w:r w:rsidRPr="000A6857">
        <w:rPr>
          <w:rFonts w:ascii="Times New Roman" w:eastAsia="Times New Roman" w:hAnsi="Times New Roman"/>
          <w:sz w:val="24"/>
          <w:szCs w:val="24"/>
          <w:lang w:val="id-ID"/>
        </w:rPr>
        <w:t xml:space="preserve">. Dalam penelitian ini, Skala Persepsi Terhadap Kompensasi disusun </w:t>
      </w:r>
      <w:r w:rsidRPr="000A6857">
        <w:rPr>
          <w:rFonts w:ascii="Times New Roman" w:eastAsia="Times New Roman" w:hAnsi="Times New Roman"/>
          <w:sz w:val="24"/>
          <w:szCs w:val="24"/>
          <w:lang w:val="id-ID"/>
        </w:rPr>
        <w:lastRenderedPageBreak/>
        <w:t xml:space="preserve">berdasarkan 2 aspek menurut Mondy (2014) yaitu: kompensasi finansial dan </w:t>
      </w:r>
    </w:p>
    <w:p w:rsidR="00553974" w:rsidRPr="000A6857" w:rsidRDefault="00553974" w:rsidP="00553974">
      <w:pPr>
        <w:spacing w:after="0" w:line="480" w:lineRule="auto"/>
        <w:jc w:val="both"/>
        <w:rPr>
          <w:rFonts w:ascii="Times New Roman" w:eastAsia="Times New Roman" w:hAnsi="Times New Roman"/>
          <w:sz w:val="24"/>
          <w:szCs w:val="24"/>
          <w:lang w:val="id-ID"/>
        </w:rPr>
      </w:pPr>
      <w:r w:rsidRPr="000A6857">
        <w:rPr>
          <w:rFonts w:ascii="Times New Roman" w:eastAsia="Times New Roman" w:hAnsi="Times New Roman"/>
          <w:sz w:val="24"/>
          <w:szCs w:val="24"/>
          <w:lang w:val="id-ID"/>
        </w:rPr>
        <w:t xml:space="preserve">kompensasi non finansial. </w:t>
      </w:r>
    </w:p>
    <w:p w:rsidR="00F637C6" w:rsidRPr="00456E12" w:rsidRDefault="00553974" w:rsidP="00553974">
      <w:pPr>
        <w:spacing w:after="0" w:line="480" w:lineRule="auto"/>
        <w:jc w:val="both"/>
        <w:rPr>
          <w:rFonts w:ascii="Times New Roman" w:hAnsi="Times New Roman"/>
          <w:sz w:val="24"/>
          <w:szCs w:val="24"/>
        </w:rPr>
      </w:pPr>
      <w:r w:rsidRPr="000A6857">
        <w:rPr>
          <w:rFonts w:ascii="Times New Roman" w:eastAsia="Times New Roman" w:hAnsi="Times New Roman"/>
          <w:sz w:val="24"/>
          <w:szCs w:val="24"/>
          <w:lang w:val="id-ID"/>
        </w:rPr>
        <w:tab/>
      </w:r>
      <w:r w:rsidRPr="000A6857">
        <w:rPr>
          <w:rFonts w:ascii="Times New Roman" w:hAnsi="Times New Roman"/>
          <w:sz w:val="24"/>
          <w:szCs w:val="24"/>
          <w:lang w:val="id-ID"/>
        </w:rPr>
        <w:t>Batas kriteria koefisien aitem-total (r</w:t>
      </w:r>
      <w:r w:rsidRPr="000A6857">
        <w:rPr>
          <w:rFonts w:ascii="Times New Roman" w:hAnsi="Times New Roman"/>
          <w:sz w:val="24"/>
          <w:szCs w:val="24"/>
          <w:vertAlign w:val="subscript"/>
          <w:lang w:val="id-ID"/>
        </w:rPr>
        <w:t>ix</w:t>
      </w:r>
      <w:r w:rsidRPr="000A6857">
        <w:rPr>
          <w:rFonts w:ascii="Times New Roman" w:hAnsi="Times New Roman"/>
          <w:sz w:val="24"/>
          <w:szCs w:val="24"/>
          <w:lang w:val="id-ID"/>
        </w:rPr>
        <w:t>) yang dipakai adalah 0</w:t>
      </w:r>
      <w:r w:rsidRPr="000A6857">
        <w:rPr>
          <w:rFonts w:ascii="Times New Roman" w:hAnsi="Times New Roman"/>
          <w:sz w:val="24"/>
          <w:szCs w:val="24"/>
        </w:rPr>
        <w:t>.25</w:t>
      </w:r>
      <w:r w:rsidRPr="000A6857">
        <w:rPr>
          <w:rFonts w:ascii="Times New Roman" w:hAnsi="Times New Roman"/>
          <w:sz w:val="24"/>
          <w:szCs w:val="24"/>
          <w:lang w:val="id-ID"/>
        </w:rPr>
        <w:t>.</w:t>
      </w:r>
      <w:r w:rsidRPr="000A6857">
        <w:rPr>
          <w:rFonts w:ascii="Times New Roman" w:hAnsi="Times New Roman"/>
          <w:sz w:val="24"/>
          <w:szCs w:val="24"/>
          <w:lang w:val="en-ID"/>
        </w:rPr>
        <w:t xml:space="preserve"> </w:t>
      </w:r>
      <w:r w:rsidRPr="000A6857">
        <w:rPr>
          <w:rFonts w:ascii="Times New Roman" w:hAnsi="Times New Roman"/>
          <w:sz w:val="24"/>
          <w:szCs w:val="24"/>
        </w:rPr>
        <w:t xml:space="preserve">Berdasarkan hasil perhitungan dari Skala Persepsi terhadap kompensasi diperoleh daya </w:t>
      </w:r>
      <w:proofErr w:type="gramStart"/>
      <w:r w:rsidRPr="000A6857">
        <w:rPr>
          <w:rFonts w:ascii="Times New Roman" w:hAnsi="Times New Roman"/>
          <w:sz w:val="24"/>
          <w:szCs w:val="24"/>
        </w:rPr>
        <w:t>beda</w:t>
      </w:r>
      <w:proofErr w:type="gramEnd"/>
      <w:r w:rsidRPr="000A6857">
        <w:rPr>
          <w:rFonts w:ascii="Times New Roman" w:hAnsi="Times New Roman"/>
          <w:sz w:val="24"/>
          <w:szCs w:val="24"/>
        </w:rPr>
        <w:t xml:space="preserve"> aitem (daya diskriminasai aitem) dengan koefisien aitem-total (r</w:t>
      </w:r>
      <w:r w:rsidRPr="000A6857">
        <w:rPr>
          <w:rFonts w:ascii="Times New Roman" w:hAnsi="Times New Roman"/>
          <w:sz w:val="24"/>
          <w:szCs w:val="24"/>
          <w:vertAlign w:val="subscript"/>
        </w:rPr>
        <w:t>iX</w:t>
      </w:r>
      <w:r w:rsidRPr="000A6857">
        <w:rPr>
          <w:rFonts w:ascii="Times New Roman" w:hAnsi="Times New Roman"/>
          <w:sz w:val="24"/>
          <w:szCs w:val="24"/>
        </w:rPr>
        <w:t>) bergerak 0.284 sampai 0.641</w:t>
      </w:r>
      <w:r w:rsidRPr="000A6857">
        <w:rPr>
          <w:rFonts w:ascii="Times New Roman" w:hAnsi="Times New Roman"/>
          <w:sz w:val="24"/>
          <w:szCs w:val="24"/>
          <w:lang w:val="id-ID"/>
        </w:rPr>
        <w:t xml:space="preserve"> </w:t>
      </w:r>
      <w:r w:rsidRPr="000A6857">
        <w:rPr>
          <w:rFonts w:ascii="Times New Roman" w:hAnsi="Times New Roman"/>
          <w:sz w:val="24"/>
          <w:szCs w:val="24"/>
        </w:rPr>
        <w:t>koefisien reliabilitas alpha (α) sebesar 0.828</w:t>
      </w:r>
    </w:p>
    <w:p w:rsidR="00553974" w:rsidRPr="000A6857" w:rsidRDefault="00553974" w:rsidP="00553974">
      <w:pPr>
        <w:spacing w:after="0" w:line="480" w:lineRule="auto"/>
        <w:jc w:val="both"/>
        <w:rPr>
          <w:rFonts w:ascii="Times New Roman" w:hAnsi="Times New Roman"/>
          <w:b/>
          <w:sz w:val="24"/>
          <w:szCs w:val="24"/>
          <w:lang w:val="id-ID"/>
        </w:rPr>
      </w:pPr>
      <w:r w:rsidRPr="000A6857">
        <w:rPr>
          <w:rFonts w:ascii="Times New Roman" w:hAnsi="Times New Roman"/>
          <w:b/>
          <w:sz w:val="24"/>
          <w:szCs w:val="24"/>
          <w:lang w:val="id-ID"/>
        </w:rPr>
        <w:t>Hasil Dan Pembahasan</w:t>
      </w:r>
    </w:p>
    <w:p w:rsidR="00553974" w:rsidRPr="00DB7642" w:rsidRDefault="00553974" w:rsidP="00DB7642">
      <w:pPr>
        <w:pStyle w:val="ListParagraph"/>
        <w:spacing w:after="0" w:line="360" w:lineRule="auto"/>
        <w:ind w:left="0" w:firstLine="720"/>
        <w:jc w:val="both"/>
        <w:rPr>
          <w:rFonts w:ascii="Times New Roman" w:hAnsi="Times New Roman"/>
          <w:sz w:val="24"/>
          <w:szCs w:val="24"/>
        </w:rPr>
      </w:pPr>
      <w:r w:rsidRPr="000A6857">
        <w:rPr>
          <w:rFonts w:ascii="Times New Roman" w:hAnsi="Times New Roman"/>
          <w:sz w:val="24"/>
          <w:szCs w:val="24"/>
        </w:rPr>
        <w:t xml:space="preserve">Data penelitian dari Skala </w:t>
      </w:r>
      <w:r w:rsidRPr="000A6857">
        <w:rPr>
          <w:rFonts w:ascii="Times New Roman" w:hAnsi="Times New Roman"/>
          <w:i/>
          <w:sz w:val="24"/>
          <w:szCs w:val="24"/>
        </w:rPr>
        <w:t>Burnout</w:t>
      </w:r>
      <w:r w:rsidR="00D20193" w:rsidRPr="000A6857">
        <w:rPr>
          <w:rFonts w:ascii="Times New Roman" w:hAnsi="Times New Roman"/>
          <w:sz w:val="24"/>
          <w:szCs w:val="24"/>
        </w:rPr>
        <w:t xml:space="preserve"> dan Skala Persepsi terhadap K</w:t>
      </w:r>
      <w:r w:rsidRPr="000A6857">
        <w:rPr>
          <w:rFonts w:ascii="Times New Roman" w:hAnsi="Times New Roman"/>
          <w:sz w:val="24"/>
          <w:szCs w:val="24"/>
        </w:rPr>
        <w:t xml:space="preserve">ompensasi </w:t>
      </w:r>
      <w:proofErr w:type="gramStart"/>
      <w:r w:rsidRPr="000A6857">
        <w:rPr>
          <w:rFonts w:ascii="Times New Roman" w:hAnsi="Times New Roman"/>
          <w:sz w:val="24"/>
          <w:szCs w:val="24"/>
        </w:rPr>
        <w:t>akan</w:t>
      </w:r>
      <w:proofErr w:type="gramEnd"/>
      <w:r w:rsidRPr="000A6857">
        <w:rPr>
          <w:rFonts w:ascii="Times New Roman" w:hAnsi="Times New Roman"/>
          <w:sz w:val="24"/>
          <w:szCs w:val="24"/>
        </w:rPr>
        <w:t xml:space="preserve"> dikumpulkan untuk memperoleh skor empirik dan perhitungan skor hipotetik. </w:t>
      </w:r>
      <w:proofErr w:type="gramStart"/>
      <w:r w:rsidR="00DB7642">
        <w:rPr>
          <w:rFonts w:ascii="Times New Roman" w:hAnsi="Times New Roman"/>
          <w:sz w:val="24"/>
          <w:szCs w:val="24"/>
        </w:rPr>
        <w:t>V</w:t>
      </w:r>
      <w:r w:rsidRPr="000A6857">
        <w:rPr>
          <w:rFonts w:ascii="Times New Roman" w:hAnsi="Times New Roman"/>
          <w:sz w:val="24"/>
          <w:szCs w:val="24"/>
        </w:rPr>
        <w:t xml:space="preserve">ariabel </w:t>
      </w:r>
      <w:r w:rsidRPr="000A6857">
        <w:rPr>
          <w:rFonts w:ascii="Times New Roman" w:hAnsi="Times New Roman"/>
          <w:i/>
          <w:sz w:val="24"/>
          <w:szCs w:val="24"/>
        </w:rPr>
        <w:t xml:space="preserve">Burnout </w:t>
      </w:r>
      <w:r w:rsidRPr="000A6857">
        <w:rPr>
          <w:rFonts w:ascii="Times New Roman" w:hAnsi="Times New Roman"/>
          <w:sz w:val="24"/>
          <w:szCs w:val="24"/>
        </w:rPr>
        <w:t xml:space="preserve">memiliki skor minimum hipotetik 1 x </w:t>
      </w:r>
      <w:r w:rsidRPr="000A6857">
        <w:rPr>
          <w:rFonts w:ascii="Times New Roman" w:hAnsi="Times New Roman"/>
          <w:sz w:val="24"/>
          <w:szCs w:val="24"/>
          <w:lang w:val="en-ID"/>
        </w:rPr>
        <w:t>23</w:t>
      </w:r>
      <w:r w:rsidRPr="000A6857">
        <w:rPr>
          <w:rFonts w:ascii="Times New Roman" w:hAnsi="Times New Roman"/>
          <w:sz w:val="24"/>
          <w:szCs w:val="24"/>
        </w:rPr>
        <w:t xml:space="preserve"> = 2</w:t>
      </w:r>
      <w:r w:rsidRPr="000A6857">
        <w:rPr>
          <w:rFonts w:ascii="Times New Roman" w:hAnsi="Times New Roman"/>
          <w:sz w:val="24"/>
          <w:szCs w:val="24"/>
          <w:lang w:val="en-ID"/>
        </w:rPr>
        <w:t>3</w:t>
      </w:r>
      <w:r w:rsidRPr="000A6857">
        <w:rPr>
          <w:rFonts w:ascii="Times New Roman" w:hAnsi="Times New Roman"/>
          <w:sz w:val="24"/>
          <w:szCs w:val="24"/>
        </w:rPr>
        <w:t xml:space="preserve"> dan skor maksimum 4 x 2</w:t>
      </w:r>
      <w:r w:rsidRPr="000A6857">
        <w:rPr>
          <w:rFonts w:ascii="Times New Roman" w:hAnsi="Times New Roman"/>
          <w:sz w:val="24"/>
          <w:szCs w:val="24"/>
          <w:lang w:val="en-ID"/>
        </w:rPr>
        <w:t>3</w:t>
      </w:r>
      <w:r w:rsidRPr="000A6857">
        <w:rPr>
          <w:rFonts w:ascii="Times New Roman" w:hAnsi="Times New Roman"/>
          <w:sz w:val="24"/>
          <w:szCs w:val="24"/>
        </w:rPr>
        <w:t xml:space="preserve"> = 92.</w:t>
      </w:r>
      <w:proofErr w:type="gramEnd"/>
      <w:r w:rsidRPr="000A6857">
        <w:rPr>
          <w:rFonts w:ascii="Times New Roman" w:hAnsi="Times New Roman"/>
          <w:sz w:val="24"/>
          <w:szCs w:val="24"/>
        </w:rPr>
        <w:t xml:space="preserve"> Rerata hipotetik (92 + 23</w:t>
      </w:r>
      <w:proofErr w:type="gramStart"/>
      <w:r w:rsidRPr="000A6857">
        <w:rPr>
          <w:rFonts w:ascii="Times New Roman" w:hAnsi="Times New Roman"/>
          <w:sz w:val="24"/>
          <w:szCs w:val="24"/>
        </w:rPr>
        <w:t>) :</w:t>
      </w:r>
      <w:proofErr w:type="gramEnd"/>
      <w:r w:rsidRPr="000A6857">
        <w:rPr>
          <w:rFonts w:ascii="Times New Roman" w:hAnsi="Times New Roman"/>
          <w:sz w:val="24"/>
          <w:szCs w:val="24"/>
        </w:rPr>
        <w:t xml:space="preserve"> 2 = 57.5 dengan standar deviasi sebesar (92 - 23) : 6 = 11.5. </w:t>
      </w:r>
      <w:proofErr w:type="gramStart"/>
      <w:r w:rsidRPr="000A6857">
        <w:rPr>
          <w:rFonts w:ascii="Times New Roman" w:hAnsi="Times New Roman"/>
          <w:sz w:val="24"/>
          <w:szCs w:val="24"/>
        </w:rPr>
        <w:t xml:space="preserve">Berdasarkan data empirik diperoleh skor minimum sebesar </w:t>
      </w:r>
      <w:r w:rsidRPr="000A6857">
        <w:rPr>
          <w:rFonts w:ascii="Times New Roman" w:hAnsi="Times New Roman"/>
          <w:sz w:val="24"/>
          <w:szCs w:val="24"/>
          <w:lang w:val="en-ID"/>
        </w:rPr>
        <w:t xml:space="preserve">27 </w:t>
      </w:r>
      <w:r w:rsidRPr="000A6857">
        <w:rPr>
          <w:rFonts w:ascii="Times New Roman" w:hAnsi="Times New Roman"/>
          <w:sz w:val="24"/>
          <w:szCs w:val="24"/>
        </w:rPr>
        <w:t>dan skor maksimum sebesar 91.</w:t>
      </w:r>
      <w:proofErr w:type="gramEnd"/>
      <w:r w:rsidRPr="000A6857">
        <w:rPr>
          <w:rFonts w:ascii="Times New Roman" w:hAnsi="Times New Roman"/>
          <w:sz w:val="24"/>
          <w:szCs w:val="24"/>
        </w:rPr>
        <w:t xml:space="preserve"> Rerata empirik</w:t>
      </w:r>
      <w:r w:rsidRPr="00120D11">
        <w:rPr>
          <w:rFonts w:ascii="Times New Roman" w:hAnsi="Times New Roman"/>
          <w:sz w:val="24"/>
          <w:szCs w:val="24"/>
        </w:rPr>
        <w:t xml:space="preserve"> sebesar 66.26</w:t>
      </w:r>
      <w:r w:rsidRPr="00120D11">
        <w:rPr>
          <w:rFonts w:ascii="Times New Roman" w:hAnsi="Times New Roman"/>
          <w:sz w:val="24"/>
          <w:szCs w:val="24"/>
          <w:lang w:val="en-ID"/>
        </w:rPr>
        <w:t xml:space="preserve"> </w:t>
      </w:r>
      <w:r w:rsidRPr="00120D11">
        <w:rPr>
          <w:rFonts w:ascii="Times New Roman" w:hAnsi="Times New Roman"/>
          <w:sz w:val="24"/>
          <w:szCs w:val="24"/>
        </w:rPr>
        <w:t>dengan standar deviasi 17.219</w:t>
      </w:r>
    </w:p>
    <w:p w:rsidR="00553974" w:rsidRPr="00120D11" w:rsidRDefault="00553974" w:rsidP="00553974">
      <w:pPr>
        <w:autoSpaceDE w:val="0"/>
        <w:autoSpaceDN w:val="0"/>
        <w:adjustRightInd w:val="0"/>
        <w:spacing w:after="0" w:line="480" w:lineRule="auto"/>
        <w:jc w:val="both"/>
        <w:rPr>
          <w:rFonts w:ascii="Times New Roman" w:hAnsi="Times New Roman"/>
          <w:sz w:val="24"/>
          <w:szCs w:val="24"/>
          <w:lang w:val="en-ID"/>
        </w:rPr>
      </w:pPr>
      <w:r w:rsidRPr="00120D11">
        <w:rPr>
          <w:rFonts w:ascii="Times New Roman" w:hAnsi="Times New Roman"/>
          <w:sz w:val="24"/>
          <w:szCs w:val="24"/>
        </w:rPr>
        <w:lastRenderedPageBreak/>
        <w:tab/>
      </w:r>
      <w:proofErr w:type="gramStart"/>
      <w:r w:rsidRPr="00120D11">
        <w:rPr>
          <w:rFonts w:ascii="Times New Roman" w:hAnsi="Times New Roman"/>
          <w:sz w:val="24"/>
          <w:szCs w:val="24"/>
        </w:rPr>
        <w:t xml:space="preserve">Selanjutnya, hasil perhitungan variabel Persepsi terhadap kompensasi skala memiliki skor minimum 1 x </w:t>
      </w:r>
      <w:r w:rsidRPr="00120D11">
        <w:rPr>
          <w:rFonts w:ascii="Times New Roman" w:hAnsi="Times New Roman"/>
          <w:sz w:val="24"/>
          <w:szCs w:val="24"/>
          <w:lang w:val="en-ID"/>
        </w:rPr>
        <w:t>18</w:t>
      </w:r>
      <w:r w:rsidRPr="00120D11">
        <w:rPr>
          <w:rFonts w:ascii="Times New Roman" w:hAnsi="Times New Roman"/>
          <w:sz w:val="24"/>
          <w:szCs w:val="24"/>
        </w:rPr>
        <w:t xml:space="preserve"> = 18 dan skor maksimum 4 x 18 = 72.</w:t>
      </w:r>
      <w:proofErr w:type="gramEnd"/>
      <w:r w:rsidRPr="00120D11">
        <w:rPr>
          <w:rFonts w:ascii="Times New Roman" w:hAnsi="Times New Roman"/>
          <w:sz w:val="24"/>
          <w:szCs w:val="24"/>
        </w:rPr>
        <w:t xml:space="preserve"> Rerata </w:t>
      </w:r>
      <w:proofErr w:type="gramStart"/>
      <w:r w:rsidRPr="00120D11">
        <w:rPr>
          <w:rFonts w:ascii="Times New Roman" w:hAnsi="Times New Roman"/>
          <w:sz w:val="24"/>
          <w:szCs w:val="24"/>
        </w:rPr>
        <w:t>hipotetik  (</w:t>
      </w:r>
      <w:proofErr w:type="gramEnd"/>
      <w:r w:rsidRPr="00120D11">
        <w:rPr>
          <w:rFonts w:ascii="Times New Roman" w:hAnsi="Times New Roman"/>
          <w:sz w:val="24"/>
          <w:szCs w:val="24"/>
        </w:rPr>
        <w:t xml:space="preserve">72 + 18) : 2 = 45 dengan standar deviasi (72 – 18) : 6 = 9. </w:t>
      </w:r>
      <w:proofErr w:type="gramStart"/>
      <w:r w:rsidRPr="00120D11">
        <w:rPr>
          <w:rFonts w:ascii="Times New Roman" w:hAnsi="Times New Roman"/>
          <w:sz w:val="24"/>
          <w:szCs w:val="24"/>
        </w:rPr>
        <w:t xml:space="preserve">Berdasarkan data empirik diperoleh minimum sebesar </w:t>
      </w:r>
      <w:r w:rsidRPr="00120D11">
        <w:rPr>
          <w:rFonts w:ascii="Times New Roman" w:hAnsi="Times New Roman"/>
          <w:sz w:val="24"/>
          <w:szCs w:val="24"/>
          <w:lang w:val="en-ID"/>
        </w:rPr>
        <w:t>19</w:t>
      </w:r>
      <w:r w:rsidRPr="00120D11">
        <w:rPr>
          <w:rFonts w:ascii="Times New Roman" w:hAnsi="Times New Roman"/>
          <w:sz w:val="24"/>
          <w:szCs w:val="24"/>
        </w:rPr>
        <w:t xml:space="preserve"> dan skor maksimum sebesar </w:t>
      </w:r>
      <w:r w:rsidRPr="00120D11">
        <w:rPr>
          <w:rFonts w:ascii="Times New Roman" w:hAnsi="Times New Roman"/>
          <w:sz w:val="24"/>
          <w:szCs w:val="24"/>
          <w:lang w:val="en-ID"/>
        </w:rPr>
        <w:t>70.</w:t>
      </w:r>
      <w:proofErr w:type="gramEnd"/>
      <w:r w:rsidRPr="00120D11">
        <w:rPr>
          <w:rFonts w:ascii="Times New Roman" w:hAnsi="Times New Roman"/>
          <w:sz w:val="24"/>
          <w:szCs w:val="24"/>
        </w:rPr>
        <w:t xml:space="preserve"> </w:t>
      </w:r>
      <w:proofErr w:type="gramStart"/>
      <w:r w:rsidRPr="00120D11">
        <w:rPr>
          <w:rFonts w:ascii="Times New Roman" w:hAnsi="Times New Roman"/>
          <w:sz w:val="24"/>
          <w:szCs w:val="24"/>
        </w:rPr>
        <w:t>Rerata empirik sebesar 42.10</w:t>
      </w:r>
      <w:r w:rsidRPr="00120D11">
        <w:rPr>
          <w:rFonts w:ascii="Times New Roman" w:hAnsi="Times New Roman"/>
          <w:sz w:val="24"/>
          <w:szCs w:val="24"/>
          <w:lang w:val="en-ID"/>
        </w:rPr>
        <w:t xml:space="preserve"> </w:t>
      </w:r>
      <w:r w:rsidRPr="00120D11">
        <w:rPr>
          <w:rFonts w:ascii="Times New Roman" w:hAnsi="Times New Roman"/>
          <w:sz w:val="24"/>
          <w:szCs w:val="24"/>
        </w:rPr>
        <w:t>dengan standar deviasi 15.090</w:t>
      </w:r>
      <w:r w:rsidRPr="00120D11">
        <w:rPr>
          <w:rFonts w:ascii="Times New Roman" w:hAnsi="Times New Roman"/>
          <w:sz w:val="24"/>
          <w:szCs w:val="24"/>
          <w:lang w:val="en-ID"/>
        </w:rPr>
        <w:t>.</w:t>
      </w:r>
      <w:proofErr w:type="gramEnd"/>
    </w:p>
    <w:p w:rsidR="00553974" w:rsidRDefault="00553974" w:rsidP="00553974">
      <w:pPr>
        <w:spacing w:after="0" w:line="480" w:lineRule="auto"/>
        <w:ind w:firstLine="360"/>
        <w:jc w:val="both"/>
        <w:rPr>
          <w:rFonts w:ascii="Times New Roman" w:hAnsi="Times New Roman"/>
          <w:sz w:val="24"/>
          <w:szCs w:val="24"/>
        </w:rPr>
      </w:pPr>
      <w:r w:rsidRPr="00120D11">
        <w:rPr>
          <w:rFonts w:ascii="Times New Roman" w:eastAsia="Times New Roman" w:hAnsi="Times New Roman"/>
          <w:b/>
          <w:sz w:val="24"/>
          <w:szCs w:val="24"/>
          <w:lang w:val="id-ID"/>
        </w:rPr>
        <w:tab/>
      </w:r>
      <w:proofErr w:type="gramStart"/>
      <w:r w:rsidRPr="00120D11">
        <w:rPr>
          <w:rFonts w:ascii="Times New Roman" w:hAnsi="Times New Roman"/>
          <w:sz w:val="24"/>
          <w:szCs w:val="24"/>
        </w:rPr>
        <w:t>Kategorisasi data penelitian digunakan untuk menempatkan individu kedalam kelompok yang terpisah secara berjenjang menurut suatu kontinum berdasarkan atribut yang diukur.</w:t>
      </w:r>
      <w:proofErr w:type="gramEnd"/>
      <w:r w:rsidRPr="00120D11">
        <w:rPr>
          <w:rFonts w:ascii="Times New Roman" w:hAnsi="Times New Roman"/>
          <w:sz w:val="24"/>
          <w:szCs w:val="24"/>
          <w:lang w:val="id-ID"/>
        </w:rPr>
        <w:t xml:space="preserve"> </w:t>
      </w:r>
      <w:r w:rsidRPr="00120D11">
        <w:rPr>
          <w:rFonts w:ascii="Times New Roman" w:hAnsi="Times New Roman"/>
          <w:sz w:val="24"/>
          <w:szCs w:val="24"/>
        </w:rPr>
        <w:t xml:space="preserve">Hasil kategorisasi skor </w:t>
      </w:r>
      <w:r w:rsidRPr="00120D11">
        <w:rPr>
          <w:rFonts w:ascii="Times New Roman" w:hAnsi="Times New Roman"/>
          <w:i/>
          <w:sz w:val="24"/>
          <w:szCs w:val="24"/>
          <w:lang w:val="en-ID"/>
        </w:rPr>
        <w:t>burnout</w:t>
      </w:r>
      <w:r w:rsidRPr="00120D11">
        <w:rPr>
          <w:rFonts w:ascii="Times New Roman" w:hAnsi="Times New Roman"/>
          <w:i/>
          <w:sz w:val="24"/>
          <w:szCs w:val="24"/>
        </w:rPr>
        <w:t xml:space="preserve"> </w:t>
      </w:r>
      <w:r w:rsidRPr="00120D11">
        <w:rPr>
          <w:rFonts w:ascii="Times New Roman" w:hAnsi="Times New Roman"/>
          <w:sz w:val="24"/>
          <w:szCs w:val="24"/>
        </w:rPr>
        <w:t>yang dimi</w:t>
      </w:r>
      <w:r w:rsidR="00DB7642">
        <w:rPr>
          <w:rFonts w:ascii="Times New Roman" w:hAnsi="Times New Roman"/>
          <w:sz w:val="24"/>
          <w:szCs w:val="24"/>
        </w:rPr>
        <w:t>li</w:t>
      </w:r>
      <w:r w:rsidRPr="00120D11">
        <w:rPr>
          <w:rFonts w:ascii="Times New Roman" w:hAnsi="Times New Roman"/>
          <w:sz w:val="24"/>
          <w:szCs w:val="24"/>
        </w:rPr>
        <w:t>ki oleh s</w:t>
      </w:r>
      <w:r w:rsidR="00024C91">
        <w:rPr>
          <w:rFonts w:ascii="Times New Roman" w:hAnsi="Times New Roman"/>
          <w:sz w:val="24"/>
          <w:szCs w:val="24"/>
        </w:rPr>
        <w:t xml:space="preserve">ubjek dapat dilihat pada </w:t>
      </w:r>
      <w:r w:rsidR="00DB7642">
        <w:rPr>
          <w:rFonts w:ascii="Times New Roman" w:hAnsi="Times New Roman"/>
          <w:sz w:val="24"/>
          <w:szCs w:val="24"/>
        </w:rPr>
        <w:t>Grafik 1</w:t>
      </w:r>
      <w:r w:rsidRPr="00120D11">
        <w:rPr>
          <w:rFonts w:ascii="Times New Roman" w:hAnsi="Times New Roman"/>
          <w:sz w:val="24"/>
          <w:szCs w:val="24"/>
        </w:rPr>
        <w:t>:</w:t>
      </w:r>
    </w:p>
    <w:p w:rsidR="00DB7642" w:rsidRDefault="00DB7642" w:rsidP="00DB7642">
      <w:pPr>
        <w:spacing w:after="0"/>
        <w:jc w:val="both"/>
        <w:rPr>
          <w:rFonts w:ascii="Times New Roman" w:hAnsi="Times New Roman"/>
          <w:i/>
          <w:sz w:val="24"/>
          <w:szCs w:val="24"/>
        </w:rPr>
      </w:pPr>
      <w:r>
        <w:rPr>
          <w:rFonts w:ascii="Times New Roman" w:hAnsi="Times New Roman"/>
          <w:noProof/>
          <w:sz w:val="24"/>
          <w:szCs w:val="24"/>
          <w:lang w:val="id-ID" w:eastAsia="id-ID"/>
        </w:rPr>
        <w:drawing>
          <wp:inline distT="0" distB="0" distL="0" distR="0" wp14:anchorId="74F34D87" wp14:editId="34F226E9">
            <wp:extent cx="2456121" cy="1477925"/>
            <wp:effectExtent l="0" t="0" r="20955"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7642" w:rsidRPr="00DB7642" w:rsidRDefault="00DB7642" w:rsidP="00DB7642">
      <w:pPr>
        <w:spacing w:after="0"/>
        <w:ind w:firstLine="360"/>
        <w:jc w:val="center"/>
        <w:rPr>
          <w:rFonts w:ascii="Times New Roman" w:hAnsi="Times New Roman"/>
          <w:b/>
          <w:sz w:val="24"/>
          <w:szCs w:val="24"/>
        </w:rPr>
      </w:pPr>
      <w:r w:rsidRPr="00DB7642">
        <w:rPr>
          <w:rFonts w:ascii="Times New Roman" w:hAnsi="Times New Roman"/>
          <w:b/>
          <w:sz w:val="24"/>
          <w:szCs w:val="24"/>
        </w:rPr>
        <w:t>Grafik 1</w:t>
      </w:r>
      <w:r w:rsidR="00F637C6">
        <w:rPr>
          <w:rFonts w:ascii="Times New Roman" w:hAnsi="Times New Roman"/>
          <w:b/>
          <w:sz w:val="24"/>
          <w:szCs w:val="24"/>
        </w:rPr>
        <w:t>:</w:t>
      </w:r>
    </w:p>
    <w:p w:rsidR="00DB7642" w:rsidRPr="00DB7642" w:rsidRDefault="00DB7642" w:rsidP="00DB7642">
      <w:pPr>
        <w:spacing w:after="0"/>
        <w:ind w:firstLine="360"/>
        <w:jc w:val="center"/>
        <w:rPr>
          <w:rFonts w:ascii="Times New Roman" w:hAnsi="Times New Roman"/>
          <w:b/>
          <w:sz w:val="24"/>
          <w:szCs w:val="24"/>
        </w:rPr>
      </w:pPr>
      <w:r w:rsidRPr="00DB7642">
        <w:rPr>
          <w:rFonts w:ascii="Times New Roman" w:hAnsi="Times New Roman"/>
          <w:b/>
          <w:sz w:val="24"/>
          <w:szCs w:val="24"/>
        </w:rPr>
        <w:t xml:space="preserve">Kategorisasi Skala </w:t>
      </w:r>
      <w:r w:rsidRPr="00DB7642">
        <w:rPr>
          <w:rFonts w:ascii="Times New Roman" w:hAnsi="Times New Roman"/>
          <w:b/>
          <w:i/>
          <w:sz w:val="24"/>
          <w:szCs w:val="24"/>
        </w:rPr>
        <w:t>Burnout</w:t>
      </w:r>
    </w:p>
    <w:p w:rsidR="00553974" w:rsidRPr="00120D11" w:rsidRDefault="00553974" w:rsidP="00553974">
      <w:pPr>
        <w:spacing w:after="0" w:line="480" w:lineRule="auto"/>
        <w:ind w:firstLine="567"/>
        <w:jc w:val="both"/>
        <w:rPr>
          <w:rFonts w:ascii="Times New Roman" w:hAnsi="Times New Roman"/>
          <w:sz w:val="24"/>
          <w:szCs w:val="24"/>
        </w:rPr>
      </w:pPr>
      <w:r w:rsidRPr="00120D11">
        <w:rPr>
          <w:rFonts w:ascii="Times New Roman" w:hAnsi="Times New Roman"/>
          <w:sz w:val="24"/>
          <w:szCs w:val="24"/>
        </w:rPr>
        <w:lastRenderedPageBreak/>
        <w:t xml:space="preserve">Pada variabel </w:t>
      </w:r>
      <w:r w:rsidRPr="00120D11">
        <w:rPr>
          <w:rFonts w:ascii="Times New Roman" w:hAnsi="Times New Roman"/>
          <w:sz w:val="24"/>
          <w:szCs w:val="24"/>
          <w:lang w:val="en-ID"/>
        </w:rPr>
        <w:t xml:space="preserve">persepsi </w:t>
      </w:r>
      <w:r w:rsidRPr="00120D11">
        <w:rPr>
          <w:rFonts w:ascii="Times New Roman" w:hAnsi="Times New Roman"/>
          <w:sz w:val="24"/>
          <w:szCs w:val="24"/>
        </w:rPr>
        <w:t xml:space="preserve">terhadap kompensasi, subjek </w:t>
      </w:r>
      <w:proofErr w:type="gramStart"/>
      <w:r w:rsidRPr="00120D11">
        <w:rPr>
          <w:rFonts w:ascii="Times New Roman" w:hAnsi="Times New Roman"/>
          <w:sz w:val="24"/>
          <w:szCs w:val="24"/>
        </w:rPr>
        <w:t>akan</w:t>
      </w:r>
      <w:proofErr w:type="gramEnd"/>
      <w:r w:rsidRPr="00120D11">
        <w:rPr>
          <w:rFonts w:ascii="Times New Roman" w:hAnsi="Times New Roman"/>
          <w:sz w:val="24"/>
          <w:szCs w:val="24"/>
        </w:rPr>
        <w:t xml:space="preserve"> dikategorikan menjadi 2 (dua) kategori saja yaitu positif dan negatif. </w:t>
      </w:r>
      <w:proofErr w:type="gramStart"/>
      <w:r w:rsidRPr="00120D11">
        <w:rPr>
          <w:rFonts w:ascii="Times New Roman" w:hAnsi="Times New Roman"/>
          <w:sz w:val="24"/>
          <w:szCs w:val="24"/>
        </w:rPr>
        <w:t>Kategorisasi dalam variabel ini menggunakan pertimbangan standar error pengukuran.</w:t>
      </w:r>
      <w:proofErr w:type="gramEnd"/>
      <w:r w:rsidRPr="00120D11">
        <w:rPr>
          <w:rFonts w:ascii="Times New Roman" w:hAnsi="Times New Roman"/>
          <w:sz w:val="24"/>
          <w:szCs w:val="24"/>
        </w:rPr>
        <w:t xml:space="preserve"> </w:t>
      </w:r>
      <w:proofErr w:type="gramStart"/>
      <w:r w:rsidRPr="00120D11">
        <w:rPr>
          <w:rFonts w:ascii="Times New Roman" w:hAnsi="Times New Roman"/>
          <w:sz w:val="24"/>
          <w:szCs w:val="24"/>
        </w:rPr>
        <w:t>Azwar (2016) menjelaskan bahwa subjek yang masuk ke dalam kelompok tidak tergolongkan (</w:t>
      </w:r>
      <w:r w:rsidRPr="00120D11">
        <w:rPr>
          <w:rFonts w:ascii="Times New Roman" w:hAnsi="Times New Roman"/>
          <w:i/>
          <w:sz w:val="24"/>
          <w:szCs w:val="24"/>
        </w:rPr>
        <w:t>missing</w:t>
      </w:r>
      <w:r w:rsidRPr="00120D11">
        <w:rPr>
          <w:rFonts w:ascii="Times New Roman" w:hAnsi="Times New Roman"/>
          <w:sz w:val="24"/>
          <w:szCs w:val="24"/>
        </w:rPr>
        <w:t>) tidak perlu diklasifikasikan karena tujuan awal hanya untuk memisahkan subjek ke dalam dua kategori saja.</w:t>
      </w:r>
      <w:proofErr w:type="gramEnd"/>
      <w:r w:rsidRPr="00120D11">
        <w:rPr>
          <w:rFonts w:ascii="Times New Roman" w:hAnsi="Times New Roman"/>
          <w:sz w:val="24"/>
          <w:szCs w:val="24"/>
        </w:rPr>
        <w:t xml:space="preserve"> </w:t>
      </w:r>
    </w:p>
    <w:p w:rsidR="00024C91" w:rsidRDefault="00553974" w:rsidP="00024C91">
      <w:pPr>
        <w:spacing w:after="0" w:line="480" w:lineRule="auto"/>
        <w:ind w:firstLine="720"/>
        <w:jc w:val="both"/>
        <w:rPr>
          <w:rFonts w:ascii="Times New Roman" w:hAnsi="Times New Roman"/>
          <w:sz w:val="24"/>
          <w:szCs w:val="24"/>
          <w:lang w:val="en-ID"/>
        </w:rPr>
      </w:pPr>
      <w:r w:rsidRPr="00120D11">
        <w:rPr>
          <w:rFonts w:ascii="Times New Roman" w:hAnsi="Times New Roman"/>
          <w:sz w:val="24"/>
          <w:szCs w:val="24"/>
        </w:rPr>
        <w:t xml:space="preserve">Hasil kategorisasi skor </w:t>
      </w:r>
      <w:r w:rsidRPr="00120D11">
        <w:rPr>
          <w:rFonts w:ascii="Times New Roman" w:hAnsi="Times New Roman"/>
          <w:sz w:val="24"/>
          <w:szCs w:val="24"/>
          <w:lang w:val="en-ID"/>
        </w:rPr>
        <w:t>persepsi terhadap kompensasi</w:t>
      </w:r>
      <w:r w:rsidRPr="00120D11">
        <w:rPr>
          <w:rFonts w:ascii="Times New Roman" w:hAnsi="Times New Roman"/>
          <w:sz w:val="24"/>
          <w:szCs w:val="24"/>
        </w:rPr>
        <w:t xml:space="preserve"> yang dimiliki oleh s</w:t>
      </w:r>
      <w:r w:rsidR="00024C91">
        <w:rPr>
          <w:rFonts w:ascii="Times New Roman" w:hAnsi="Times New Roman"/>
          <w:sz w:val="24"/>
          <w:szCs w:val="24"/>
        </w:rPr>
        <w:t xml:space="preserve">ubjek dapat dilihat pada </w:t>
      </w:r>
      <w:r w:rsidR="00F637C6">
        <w:rPr>
          <w:rFonts w:ascii="Times New Roman" w:hAnsi="Times New Roman"/>
          <w:sz w:val="24"/>
          <w:szCs w:val="24"/>
        </w:rPr>
        <w:t>Grafik 2</w:t>
      </w:r>
      <w:r w:rsidRPr="00120D11">
        <w:rPr>
          <w:rFonts w:ascii="Times New Roman" w:hAnsi="Times New Roman"/>
          <w:sz w:val="24"/>
          <w:szCs w:val="24"/>
          <w:lang w:val="en-ID"/>
        </w:rPr>
        <w:t>:</w:t>
      </w:r>
    </w:p>
    <w:p w:rsidR="00F637C6" w:rsidRDefault="00F637C6" w:rsidP="00F637C6">
      <w:pPr>
        <w:spacing w:after="0"/>
        <w:jc w:val="both"/>
        <w:rPr>
          <w:rFonts w:ascii="Times New Roman" w:hAnsi="Times New Roman"/>
          <w:sz w:val="24"/>
          <w:szCs w:val="24"/>
        </w:rPr>
      </w:pPr>
      <w:r>
        <w:rPr>
          <w:rFonts w:ascii="Times New Roman" w:hAnsi="Times New Roman"/>
          <w:noProof/>
          <w:sz w:val="24"/>
          <w:szCs w:val="24"/>
          <w:lang w:val="id-ID" w:eastAsia="id-ID"/>
        </w:rPr>
        <w:drawing>
          <wp:inline distT="0" distB="0" distL="0" distR="0" wp14:anchorId="3DF1C73E" wp14:editId="7F7563AC">
            <wp:extent cx="2456121" cy="1509823"/>
            <wp:effectExtent l="0" t="0" r="2095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37C6" w:rsidRPr="00F637C6" w:rsidRDefault="00F637C6" w:rsidP="00F637C6">
      <w:pPr>
        <w:spacing w:after="0"/>
        <w:jc w:val="center"/>
        <w:rPr>
          <w:rFonts w:ascii="Times New Roman" w:hAnsi="Times New Roman"/>
          <w:b/>
          <w:sz w:val="24"/>
          <w:szCs w:val="24"/>
        </w:rPr>
      </w:pPr>
      <w:r w:rsidRPr="00F637C6">
        <w:rPr>
          <w:rFonts w:ascii="Times New Roman" w:hAnsi="Times New Roman"/>
          <w:b/>
          <w:sz w:val="24"/>
          <w:szCs w:val="24"/>
        </w:rPr>
        <w:t>Grafik 2</w:t>
      </w:r>
      <w:r>
        <w:rPr>
          <w:rFonts w:ascii="Times New Roman" w:hAnsi="Times New Roman"/>
          <w:b/>
          <w:sz w:val="24"/>
          <w:szCs w:val="24"/>
        </w:rPr>
        <w:t>:</w:t>
      </w:r>
    </w:p>
    <w:p w:rsidR="00F637C6" w:rsidRDefault="00F637C6" w:rsidP="00F637C6">
      <w:pPr>
        <w:spacing w:after="0"/>
        <w:jc w:val="center"/>
        <w:rPr>
          <w:rFonts w:ascii="Times New Roman" w:hAnsi="Times New Roman"/>
          <w:b/>
          <w:sz w:val="24"/>
          <w:szCs w:val="24"/>
        </w:rPr>
      </w:pPr>
      <w:r w:rsidRPr="00F637C6">
        <w:rPr>
          <w:rFonts w:ascii="Times New Roman" w:hAnsi="Times New Roman"/>
          <w:b/>
          <w:sz w:val="24"/>
          <w:szCs w:val="24"/>
        </w:rPr>
        <w:t>Kategorisasi Skala</w:t>
      </w:r>
    </w:p>
    <w:p w:rsidR="00F637C6" w:rsidRDefault="00F637C6" w:rsidP="00F637C6">
      <w:pPr>
        <w:spacing w:after="0"/>
        <w:jc w:val="center"/>
        <w:rPr>
          <w:rFonts w:ascii="Times New Roman" w:hAnsi="Times New Roman"/>
          <w:b/>
          <w:sz w:val="24"/>
          <w:szCs w:val="24"/>
        </w:rPr>
      </w:pPr>
      <w:bookmarkStart w:id="0" w:name="_GoBack"/>
      <w:bookmarkEnd w:id="0"/>
      <w:r w:rsidRPr="00F637C6">
        <w:rPr>
          <w:rFonts w:ascii="Times New Roman" w:hAnsi="Times New Roman"/>
          <w:b/>
          <w:sz w:val="24"/>
          <w:szCs w:val="24"/>
        </w:rPr>
        <w:t>Persepsi Terhadap Kompensasi</w:t>
      </w:r>
    </w:p>
    <w:p w:rsidR="00F637C6" w:rsidRPr="00F637C6" w:rsidRDefault="00F637C6" w:rsidP="00F637C6">
      <w:pPr>
        <w:spacing w:after="0"/>
        <w:jc w:val="center"/>
        <w:rPr>
          <w:rFonts w:ascii="Times New Roman" w:hAnsi="Times New Roman"/>
          <w:b/>
          <w:sz w:val="24"/>
          <w:szCs w:val="24"/>
        </w:rPr>
      </w:pPr>
    </w:p>
    <w:p w:rsidR="00553974" w:rsidRPr="00120D11" w:rsidRDefault="00553974" w:rsidP="00553974">
      <w:pPr>
        <w:spacing w:after="0" w:line="480" w:lineRule="auto"/>
        <w:jc w:val="both"/>
        <w:rPr>
          <w:rFonts w:ascii="Times New Roman" w:eastAsia="Times New Roman" w:hAnsi="Times New Roman"/>
          <w:b/>
          <w:sz w:val="24"/>
          <w:szCs w:val="24"/>
          <w:lang w:val="id-ID"/>
        </w:rPr>
      </w:pPr>
      <w:r w:rsidRPr="00120D11">
        <w:rPr>
          <w:rFonts w:ascii="Times New Roman" w:eastAsia="Times New Roman" w:hAnsi="Times New Roman"/>
          <w:b/>
          <w:sz w:val="24"/>
          <w:szCs w:val="24"/>
          <w:lang w:val="id-ID"/>
        </w:rPr>
        <w:t>Uji Normalitas</w:t>
      </w:r>
    </w:p>
    <w:p w:rsidR="00553974" w:rsidRPr="005D61E1" w:rsidRDefault="00553974" w:rsidP="00024C91">
      <w:pPr>
        <w:pStyle w:val="ListParagraph"/>
        <w:spacing w:after="0" w:line="480" w:lineRule="auto"/>
        <w:ind w:left="0"/>
        <w:jc w:val="both"/>
        <w:rPr>
          <w:rFonts w:ascii="Times New Roman" w:hAnsi="Times New Roman"/>
          <w:sz w:val="24"/>
          <w:szCs w:val="24"/>
        </w:rPr>
      </w:pPr>
      <w:r w:rsidRPr="00120D11">
        <w:rPr>
          <w:rFonts w:ascii="Times New Roman" w:eastAsia="Times New Roman" w:hAnsi="Times New Roman"/>
          <w:b/>
          <w:sz w:val="24"/>
          <w:szCs w:val="24"/>
        </w:rPr>
        <w:tab/>
      </w:r>
      <w:r w:rsidRPr="005D61E1">
        <w:rPr>
          <w:rFonts w:ascii="Times New Roman" w:hAnsi="Times New Roman"/>
          <w:sz w:val="24"/>
          <w:szCs w:val="24"/>
        </w:rPr>
        <w:t xml:space="preserve">Uji normalitas dalam penelitian ini menggunakan teknik analisis model </w:t>
      </w:r>
      <w:r w:rsidRPr="005D61E1">
        <w:rPr>
          <w:rFonts w:ascii="Times New Roman" w:hAnsi="Times New Roman"/>
          <w:sz w:val="24"/>
          <w:szCs w:val="24"/>
        </w:rPr>
        <w:lastRenderedPageBreak/>
        <w:t xml:space="preserve">one sample Kolmogorov-smirnov (KS-Z). </w:t>
      </w:r>
      <w:proofErr w:type="gramStart"/>
      <w:r w:rsidRPr="005D61E1">
        <w:rPr>
          <w:rFonts w:ascii="Times New Roman" w:hAnsi="Times New Roman"/>
          <w:sz w:val="24"/>
          <w:szCs w:val="24"/>
        </w:rPr>
        <w:t>Pedoman yang digunakan adalah apabila p &gt; 0.050 maka sebaran data normal dan apabila p &lt; 0,050 maka sebaran data tidak normal.</w:t>
      </w:r>
      <w:proofErr w:type="gramEnd"/>
      <w:r w:rsidRPr="005D61E1">
        <w:rPr>
          <w:rFonts w:ascii="Times New Roman" w:hAnsi="Times New Roman"/>
          <w:sz w:val="24"/>
          <w:szCs w:val="24"/>
        </w:rPr>
        <w:t xml:space="preserve"> Berdasarkan hasil uji normalitas variabel burnout diperoleh KS-Z = 0.159 dengan p = 0.009 dan variabel lepuasan pelanggan diperoleh KS-Z = 0.276 dengan p = 0.000. </w:t>
      </w:r>
      <w:proofErr w:type="gramStart"/>
      <w:r w:rsidRPr="005D61E1">
        <w:rPr>
          <w:rFonts w:ascii="Times New Roman" w:hAnsi="Times New Roman"/>
          <w:sz w:val="24"/>
          <w:szCs w:val="24"/>
        </w:rPr>
        <w:t xml:space="preserve">Data tersebut menunjukkan bahwa skor </w:t>
      </w:r>
      <w:r w:rsidRPr="005D61E1">
        <w:rPr>
          <w:rFonts w:ascii="Times New Roman" w:hAnsi="Times New Roman"/>
          <w:sz w:val="24"/>
          <w:szCs w:val="24"/>
          <w:lang w:val="en-ID"/>
        </w:rPr>
        <w:t xml:space="preserve">setiap </w:t>
      </w:r>
      <w:r w:rsidRPr="005D61E1">
        <w:rPr>
          <w:rFonts w:ascii="Times New Roman" w:hAnsi="Times New Roman"/>
          <w:sz w:val="24"/>
          <w:szCs w:val="24"/>
        </w:rPr>
        <w:t>variabel</w:t>
      </w:r>
      <w:r w:rsidRPr="005D61E1">
        <w:rPr>
          <w:rFonts w:ascii="Times New Roman" w:hAnsi="Times New Roman"/>
          <w:sz w:val="24"/>
          <w:szCs w:val="24"/>
          <w:lang w:val="en-ID"/>
        </w:rPr>
        <w:t xml:space="preserve"> dalam penelitian ini</w:t>
      </w:r>
      <w:r w:rsidRPr="005D61E1">
        <w:rPr>
          <w:rFonts w:ascii="Times New Roman" w:hAnsi="Times New Roman"/>
          <w:sz w:val="24"/>
          <w:szCs w:val="24"/>
        </w:rPr>
        <w:t xml:space="preserve"> terdistribusi</w:t>
      </w:r>
      <w:r w:rsidRPr="005D61E1">
        <w:rPr>
          <w:rFonts w:ascii="Times New Roman" w:hAnsi="Times New Roman"/>
          <w:sz w:val="24"/>
          <w:szCs w:val="24"/>
          <w:lang w:val="en-ID"/>
        </w:rPr>
        <w:t xml:space="preserve"> tidak</w:t>
      </w:r>
      <w:r w:rsidRPr="005D61E1">
        <w:rPr>
          <w:rFonts w:ascii="Times New Roman" w:hAnsi="Times New Roman"/>
          <w:sz w:val="24"/>
          <w:szCs w:val="24"/>
        </w:rPr>
        <w:t xml:space="preserve"> normal</w:t>
      </w:r>
      <w:r w:rsidR="00024C91" w:rsidRPr="005D61E1">
        <w:rPr>
          <w:rFonts w:ascii="Times New Roman" w:hAnsi="Times New Roman"/>
          <w:sz w:val="24"/>
          <w:szCs w:val="24"/>
        </w:rPr>
        <w:t>.</w:t>
      </w:r>
      <w:proofErr w:type="gramEnd"/>
    </w:p>
    <w:p w:rsidR="00024C91" w:rsidRPr="005D61E1" w:rsidRDefault="00024C91" w:rsidP="00024C91">
      <w:pPr>
        <w:pStyle w:val="ListParagraph"/>
        <w:spacing w:after="0" w:line="480" w:lineRule="auto"/>
        <w:ind w:left="0"/>
        <w:jc w:val="both"/>
        <w:rPr>
          <w:rFonts w:ascii="Times New Roman" w:hAnsi="Times New Roman"/>
          <w:sz w:val="24"/>
          <w:szCs w:val="24"/>
        </w:rPr>
      </w:pPr>
    </w:p>
    <w:p w:rsidR="00553974" w:rsidRPr="005D61E1" w:rsidRDefault="00553974" w:rsidP="00553974">
      <w:pPr>
        <w:spacing w:after="0" w:line="480" w:lineRule="auto"/>
        <w:jc w:val="both"/>
        <w:rPr>
          <w:rFonts w:ascii="Times New Roman" w:hAnsi="Times New Roman"/>
          <w:b/>
          <w:sz w:val="24"/>
          <w:szCs w:val="24"/>
        </w:rPr>
      </w:pPr>
      <w:r w:rsidRPr="005D61E1">
        <w:rPr>
          <w:rFonts w:ascii="Times New Roman" w:hAnsi="Times New Roman"/>
          <w:b/>
          <w:sz w:val="24"/>
          <w:szCs w:val="24"/>
        </w:rPr>
        <w:t>Uji Linieritas</w:t>
      </w:r>
    </w:p>
    <w:p w:rsidR="00553974" w:rsidRPr="005D61E1" w:rsidRDefault="00553974" w:rsidP="00024C91">
      <w:pPr>
        <w:autoSpaceDE w:val="0"/>
        <w:autoSpaceDN w:val="0"/>
        <w:adjustRightInd w:val="0"/>
        <w:spacing w:after="0" w:line="480" w:lineRule="auto"/>
        <w:jc w:val="both"/>
        <w:rPr>
          <w:rFonts w:ascii="Times New Roman" w:hAnsi="Times New Roman"/>
          <w:sz w:val="24"/>
          <w:szCs w:val="24"/>
        </w:rPr>
      </w:pPr>
      <w:r w:rsidRPr="005D61E1">
        <w:rPr>
          <w:rFonts w:ascii="Times New Roman" w:hAnsi="Times New Roman"/>
          <w:sz w:val="24"/>
          <w:szCs w:val="24"/>
        </w:rPr>
        <w:tab/>
      </w:r>
      <w:proofErr w:type="gramStart"/>
      <w:r w:rsidRPr="005D61E1">
        <w:rPr>
          <w:rFonts w:ascii="Times New Roman" w:hAnsi="Times New Roman"/>
          <w:sz w:val="24"/>
          <w:szCs w:val="24"/>
        </w:rPr>
        <w:t>Uji linieritas dilakukan untuk mengetahui apakah hubungan antara variabel menunjukkan hubungan yang linier.</w:t>
      </w:r>
      <w:proofErr w:type="gramEnd"/>
      <w:r w:rsidRPr="005D61E1">
        <w:rPr>
          <w:rFonts w:ascii="Times New Roman" w:hAnsi="Times New Roman"/>
          <w:sz w:val="24"/>
          <w:szCs w:val="24"/>
        </w:rPr>
        <w:t xml:space="preserve"> </w:t>
      </w:r>
      <w:proofErr w:type="gramStart"/>
      <w:r w:rsidRPr="005D61E1">
        <w:rPr>
          <w:rFonts w:ascii="Times New Roman" w:hAnsi="Times New Roman"/>
          <w:sz w:val="24"/>
          <w:szCs w:val="24"/>
        </w:rPr>
        <w:t>Pedoman yang digunakan adalah apabila nilai signifikansi p ≤ 0.050 maka kedua variabel penelitian dinyatakan mempunyai hubungan yang linier dan apabila nilai p &gt; 0.050 berarti kedua variabel dinyatakan tidak mempunyai hubungan yang linier.</w:t>
      </w:r>
      <w:proofErr w:type="gramEnd"/>
      <w:r w:rsidRPr="005D61E1">
        <w:rPr>
          <w:rFonts w:ascii="Times New Roman" w:hAnsi="Times New Roman"/>
          <w:sz w:val="24"/>
          <w:szCs w:val="24"/>
        </w:rPr>
        <w:t xml:space="preserve"> </w:t>
      </w:r>
      <w:r w:rsidRPr="005D61E1">
        <w:rPr>
          <w:rFonts w:ascii="Times New Roman" w:hAnsi="Times New Roman"/>
          <w:sz w:val="24"/>
          <w:szCs w:val="24"/>
        </w:rPr>
        <w:lastRenderedPageBreak/>
        <w:t xml:space="preserve">Berdasarkan hasil uji linierlitas diperoleh F = 10.026 </w:t>
      </w:r>
      <w:r w:rsidR="00024C91" w:rsidRPr="005D61E1">
        <w:rPr>
          <w:rFonts w:ascii="Times New Roman" w:hAnsi="Times New Roman"/>
          <w:sz w:val="24"/>
          <w:szCs w:val="24"/>
        </w:rPr>
        <w:t>(p = 0.01)</w:t>
      </w:r>
      <w:r w:rsidRPr="005D61E1">
        <w:rPr>
          <w:rFonts w:ascii="Times New Roman" w:hAnsi="Times New Roman"/>
          <w:sz w:val="24"/>
          <w:szCs w:val="24"/>
        </w:rPr>
        <w:t xml:space="preserve"> yang menunjukkan bahwa hubungan antara persepsi terhadap kompensasi dengan </w:t>
      </w:r>
      <w:r w:rsidRPr="005D61E1">
        <w:rPr>
          <w:rFonts w:ascii="Times New Roman" w:hAnsi="Times New Roman"/>
          <w:i/>
          <w:sz w:val="24"/>
          <w:szCs w:val="24"/>
        </w:rPr>
        <w:t>burnout</w:t>
      </w:r>
      <w:r w:rsidRPr="005D61E1">
        <w:rPr>
          <w:rFonts w:ascii="Times New Roman" w:hAnsi="Times New Roman"/>
          <w:sz w:val="24"/>
          <w:szCs w:val="24"/>
        </w:rPr>
        <w:t xml:space="preserve"> merupakan hubungan yang linier.</w:t>
      </w:r>
    </w:p>
    <w:p w:rsidR="00024C91" w:rsidRPr="005D61E1" w:rsidRDefault="00024C91" w:rsidP="00024C91">
      <w:pPr>
        <w:autoSpaceDE w:val="0"/>
        <w:autoSpaceDN w:val="0"/>
        <w:adjustRightInd w:val="0"/>
        <w:spacing w:after="0" w:line="480" w:lineRule="auto"/>
        <w:jc w:val="both"/>
        <w:rPr>
          <w:rFonts w:ascii="Times New Roman" w:hAnsi="Times New Roman"/>
          <w:sz w:val="24"/>
          <w:szCs w:val="24"/>
        </w:rPr>
      </w:pPr>
    </w:p>
    <w:p w:rsidR="00553974" w:rsidRPr="005D61E1" w:rsidRDefault="00553974" w:rsidP="00553974">
      <w:pPr>
        <w:spacing w:after="0" w:line="480" w:lineRule="auto"/>
        <w:jc w:val="both"/>
        <w:rPr>
          <w:rFonts w:ascii="Times New Roman" w:eastAsia="Times New Roman" w:hAnsi="Times New Roman"/>
          <w:b/>
          <w:sz w:val="24"/>
          <w:szCs w:val="24"/>
        </w:rPr>
      </w:pPr>
      <w:r w:rsidRPr="005D61E1">
        <w:rPr>
          <w:rFonts w:ascii="Times New Roman" w:eastAsia="Times New Roman" w:hAnsi="Times New Roman"/>
          <w:b/>
          <w:sz w:val="24"/>
          <w:szCs w:val="24"/>
        </w:rPr>
        <w:t>Uji Hipotesis</w:t>
      </w:r>
    </w:p>
    <w:p w:rsidR="00553974" w:rsidRPr="005D61E1" w:rsidRDefault="00553974" w:rsidP="00553974">
      <w:pPr>
        <w:spacing w:after="0" w:line="480" w:lineRule="auto"/>
        <w:jc w:val="both"/>
        <w:rPr>
          <w:rFonts w:ascii="Times New Roman" w:hAnsi="Times New Roman"/>
          <w:sz w:val="24"/>
          <w:szCs w:val="24"/>
        </w:rPr>
      </w:pPr>
      <w:r w:rsidRPr="005D61E1">
        <w:rPr>
          <w:rFonts w:ascii="Times New Roman" w:eastAsia="Times New Roman" w:hAnsi="Times New Roman"/>
          <w:b/>
          <w:sz w:val="24"/>
          <w:szCs w:val="24"/>
        </w:rPr>
        <w:tab/>
      </w:r>
      <w:r w:rsidRPr="005D61E1">
        <w:rPr>
          <w:rFonts w:ascii="Times New Roman" w:hAnsi="Times New Roman"/>
          <w:sz w:val="24"/>
          <w:szCs w:val="24"/>
        </w:rPr>
        <w:t xml:space="preserve">Berdasarkan hasil analisis korelasi </w:t>
      </w:r>
      <w:r w:rsidRPr="005D61E1">
        <w:rPr>
          <w:rFonts w:ascii="Times New Roman" w:hAnsi="Times New Roman"/>
          <w:i/>
          <w:sz w:val="24"/>
          <w:szCs w:val="24"/>
        </w:rPr>
        <w:t>product moment</w:t>
      </w:r>
      <w:r w:rsidRPr="005D61E1">
        <w:rPr>
          <w:rFonts w:ascii="Times New Roman" w:hAnsi="Times New Roman"/>
          <w:sz w:val="24"/>
          <w:szCs w:val="24"/>
        </w:rPr>
        <w:t xml:space="preserve"> (</w:t>
      </w:r>
      <w:proofErr w:type="gramStart"/>
      <w:r w:rsidRPr="005D61E1">
        <w:rPr>
          <w:rFonts w:ascii="Times New Roman" w:hAnsi="Times New Roman"/>
          <w:i/>
          <w:sz w:val="24"/>
          <w:szCs w:val="24"/>
        </w:rPr>
        <w:t>pearson</w:t>
      </w:r>
      <w:proofErr w:type="gramEnd"/>
      <w:r w:rsidRPr="005D61E1">
        <w:rPr>
          <w:rFonts w:ascii="Times New Roman" w:hAnsi="Times New Roman"/>
          <w:i/>
          <w:sz w:val="24"/>
          <w:szCs w:val="24"/>
        </w:rPr>
        <w:t xml:space="preserve"> correlation</w:t>
      </w:r>
      <w:r w:rsidRPr="005D61E1">
        <w:rPr>
          <w:rFonts w:ascii="Times New Roman" w:hAnsi="Times New Roman"/>
          <w:sz w:val="24"/>
          <w:szCs w:val="24"/>
        </w:rPr>
        <w:t xml:space="preserve">) diperoleh koefisien korelasi (rxy) = </w:t>
      </w:r>
      <w:r w:rsidRPr="005D61E1">
        <w:rPr>
          <w:rFonts w:ascii="Times New Roman" w:hAnsi="Times New Roman"/>
          <w:sz w:val="24"/>
          <w:szCs w:val="24"/>
          <w:lang w:val="en-ID"/>
        </w:rPr>
        <w:t>-</w:t>
      </w:r>
      <w:r w:rsidRPr="005D61E1">
        <w:rPr>
          <w:rFonts w:ascii="Times New Roman" w:hAnsi="Times New Roman"/>
          <w:sz w:val="24"/>
          <w:szCs w:val="24"/>
        </w:rPr>
        <w:t>0.459</w:t>
      </w:r>
      <w:r w:rsidRPr="005D61E1">
        <w:rPr>
          <w:rFonts w:ascii="Times New Roman" w:hAnsi="Times New Roman"/>
          <w:sz w:val="24"/>
          <w:szCs w:val="24"/>
          <w:lang w:val="en-ID"/>
        </w:rPr>
        <w:t xml:space="preserve"> </w:t>
      </w:r>
      <w:r w:rsidRPr="005D61E1">
        <w:rPr>
          <w:rFonts w:ascii="Times New Roman" w:hAnsi="Times New Roman"/>
          <w:sz w:val="24"/>
          <w:szCs w:val="24"/>
        </w:rPr>
        <w:t xml:space="preserve">dengan p = 0.002. </w:t>
      </w:r>
      <w:proofErr w:type="gramStart"/>
      <w:r w:rsidRPr="005D61E1">
        <w:rPr>
          <w:rFonts w:ascii="Times New Roman" w:hAnsi="Times New Roman"/>
          <w:sz w:val="24"/>
          <w:szCs w:val="24"/>
        </w:rPr>
        <w:t>Hal ini menunjukkan bahwa terdapat hubungan antara persepsi terhadap kompensasi dengan burnout, sehingga hipotesis yang diajukan dalam penelitian ini diterima.</w:t>
      </w:r>
      <w:proofErr w:type="gramEnd"/>
      <w:r w:rsidRPr="005D61E1">
        <w:rPr>
          <w:rFonts w:ascii="Times New Roman" w:hAnsi="Times New Roman"/>
          <w:sz w:val="24"/>
          <w:szCs w:val="24"/>
        </w:rPr>
        <w:t xml:space="preserve"> Diterimanya hipotesis dalam penelitian ini menunjukkan koefesien determinasi (R²) yang diperoleh sebesar 0.211, hal tersebut menunjukkan bahwa variabel Persepsi terhadap kompensasi memberikan sumbangan sebesar </w:t>
      </w:r>
      <w:r w:rsidRPr="005D61E1">
        <w:rPr>
          <w:rFonts w:ascii="Times New Roman" w:hAnsi="Times New Roman"/>
          <w:sz w:val="24"/>
          <w:szCs w:val="24"/>
          <w:lang w:val="en-ID"/>
        </w:rPr>
        <w:t>21.1</w:t>
      </w:r>
      <w:r w:rsidRPr="005D61E1">
        <w:rPr>
          <w:rFonts w:ascii="Times New Roman" w:hAnsi="Times New Roman"/>
          <w:sz w:val="24"/>
          <w:szCs w:val="24"/>
        </w:rPr>
        <w:t xml:space="preserve">% terhadap variabel </w:t>
      </w:r>
      <w:r w:rsidRPr="005D61E1">
        <w:rPr>
          <w:rFonts w:ascii="Times New Roman" w:hAnsi="Times New Roman"/>
          <w:i/>
          <w:sz w:val="24"/>
          <w:szCs w:val="24"/>
        </w:rPr>
        <w:t xml:space="preserve">burnout </w:t>
      </w:r>
      <w:r w:rsidRPr="005D61E1">
        <w:rPr>
          <w:rFonts w:ascii="Times New Roman" w:hAnsi="Times New Roman"/>
          <w:sz w:val="24"/>
          <w:szCs w:val="24"/>
        </w:rPr>
        <w:t xml:space="preserve">dan sisanya </w:t>
      </w:r>
      <w:r w:rsidRPr="005D61E1">
        <w:rPr>
          <w:rFonts w:ascii="Times New Roman" w:hAnsi="Times New Roman"/>
          <w:sz w:val="24"/>
          <w:szCs w:val="24"/>
        </w:rPr>
        <w:lastRenderedPageBreak/>
        <w:t>78.9% dipengaruhi oleh faktor lainnya yang tidak diteliti dalam penelitian ini.</w:t>
      </w:r>
    </w:p>
    <w:p w:rsidR="00024C91" w:rsidRPr="005D61E1" w:rsidRDefault="00024C91" w:rsidP="00553974">
      <w:pPr>
        <w:spacing w:after="0" w:line="480" w:lineRule="auto"/>
        <w:jc w:val="both"/>
        <w:rPr>
          <w:rFonts w:ascii="Times New Roman" w:hAnsi="Times New Roman"/>
          <w:sz w:val="24"/>
          <w:szCs w:val="24"/>
        </w:rPr>
      </w:pPr>
    </w:p>
    <w:p w:rsidR="00553974" w:rsidRPr="005D61E1" w:rsidRDefault="00553974" w:rsidP="00553974">
      <w:pPr>
        <w:spacing w:after="0" w:line="480" w:lineRule="auto"/>
        <w:jc w:val="both"/>
        <w:rPr>
          <w:rFonts w:ascii="Times New Roman" w:hAnsi="Times New Roman"/>
          <w:b/>
          <w:sz w:val="24"/>
          <w:szCs w:val="24"/>
        </w:rPr>
      </w:pPr>
      <w:r w:rsidRPr="005D61E1">
        <w:rPr>
          <w:rFonts w:ascii="Times New Roman" w:hAnsi="Times New Roman"/>
          <w:b/>
          <w:sz w:val="24"/>
          <w:szCs w:val="24"/>
        </w:rPr>
        <w:t>Uji Tambahan</w:t>
      </w:r>
    </w:p>
    <w:p w:rsidR="00553974" w:rsidRPr="005D61E1" w:rsidRDefault="00553974" w:rsidP="00553974">
      <w:pPr>
        <w:spacing w:after="0" w:line="480" w:lineRule="auto"/>
        <w:ind w:firstLine="567"/>
        <w:jc w:val="both"/>
        <w:rPr>
          <w:rFonts w:ascii="Times New Roman" w:hAnsi="Times New Roman"/>
          <w:sz w:val="24"/>
          <w:szCs w:val="24"/>
          <w:lang w:val="en-ID"/>
        </w:rPr>
      </w:pPr>
      <w:r w:rsidRPr="005D61E1">
        <w:rPr>
          <w:rFonts w:ascii="Times New Roman" w:hAnsi="Times New Roman"/>
          <w:b/>
          <w:sz w:val="24"/>
          <w:szCs w:val="24"/>
        </w:rPr>
        <w:tab/>
      </w:r>
      <w:r w:rsidRPr="005D61E1">
        <w:rPr>
          <w:rFonts w:ascii="Times New Roman" w:hAnsi="Times New Roman"/>
          <w:sz w:val="24"/>
          <w:szCs w:val="24"/>
          <w:lang w:val="en-ID"/>
        </w:rPr>
        <w:t>Berdasarkan analisis regresi didapatkan hasil sumbangan efektif dari tiap-tiap aspek persepsi terhadap kompensasi</w:t>
      </w:r>
      <w:r w:rsidRPr="005D61E1">
        <w:rPr>
          <w:rFonts w:ascii="Times New Roman" w:hAnsi="Times New Roman"/>
          <w:sz w:val="24"/>
          <w:szCs w:val="24"/>
        </w:rPr>
        <w:t xml:space="preserve"> terhadap </w:t>
      </w:r>
      <w:r w:rsidRPr="005D61E1">
        <w:rPr>
          <w:rFonts w:ascii="Times New Roman" w:hAnsi="Times New Roman"/>
          <w:i/>
          <w:sz w:val="24"/>
          <w:szCs w:val="24"/>
        </w:rPr>
        <w:t>burnout</w:t>
      </w:r>
      <w:r w:rsidRPr="005D61E1">
        <w:rPr>
          <w:rFonts w:ascii="Times New Roman" w:hAnsi="Times New Roman"/>
          <w:sz w:val="24"/>
          <w:szCs w:val="24"/>
          <w:lang w:val="en-ID"/>
        </w:rPr>
        <w:t xml:space="preserve"> </w:t>
      </w:r>
      <w:proofErr w:type="gramStart"/>
      <w:r w:rsidRPr="005D61E1">
        <w:rPr>
          <w:rFonts w:ascii="Times New Roman" w:hAnsi="Times New Roman"/>
          <w:sz w:val="24"/>
          <w:szCs w:val="24"/>
          <w:lang w:val="en-ID"/>
        </w:rPr>
        <w:t>yaitu :</w:t>
      </w:r>
      <w:proofErr w:type="gramEnd"/>
    </w:p>
    <w:p w:rsidR="00553974" w:rsidRPr="005D61E1" w:rsidRDefault="00553974" w:rsidP="00553974">
      <w:pPr>
        <w:spacing w:after="0" w:line="480" w:lineRule="auto"/>
        <w:rPr>
          <w:rFonts w:ascii="Times New Roman" w:hAnsi="Times New Roman"/>
          <w:sz w:val="24"/>
          <w:szCs w:val="24"/>
          <w:lang w:val="en-ID"/>
        </w:rPr>
      </w:pPr>
      <w:r w:rsidRPr="005D61E1">
        <w:rPr>
          <w:rFonts w:ascii="Times New Roman" w:hAnsi="Times New Roman"/>
          <w:sz w:val="24"/>
          <w:szCs w:val="24"/>
          <w:lang w:val="en-ID"/>
        </w:rPr>
        <w:t xml:space="preserve">Rumus analisis regresi </w:t>
      </w:r>
      <w:proofErr w:type="gramStart"/>
      <w:r w:rsidRPr="005D61E1">
        <w:rPr>
          <w:rFonts w:ascii="Times New Roman" w:hAnsi="Times New Roman"/>
          <w:sz w:val="24"/>
          <w:szCs w:val="24"/>
          <w:lang w:val="en-ID"/>
        </w:rPr>
        <w:t>linier :</w:t>
      </w:r>
      <w:proofErr w:type="gramEnd"/>
    </w:p>
    <w:p w:rsidR="00553974" w:rsidRPr="005D61E1" w:rsidRDefault="00553974" w:rsidP="00553974">
      <w:pPr>
        <w:spacing w:after="0" w:line="480" w:lineRule="auto"/>
        <w:rPr>
          <w:rFonts w:ascii="Times New Roman" w:hAnsi="Times New Roman"/>
          <w:sz w:val="24"/>
          <w:szCs w:val="24"/>
          <w:lang w:val="en-ID"/>
        </w:rPr>
      </w:pPr>
      <w:r w:rsidRPr="005D61E1">
        <w:rPr>
          <w:rFonts w:ascii="Times New Roman" w:hAnsi="Times New Roman"/>
          <w:sz w:val="24"/>
          <w:szCs w:val="24"/>
          <w:lang w:val="en-ID"/>
        </w:rPr>
        <w:t xml:space="preserve">SEx </w:t>
      </w:r>
      <w:r w:rsidRPr="005D61E1">
        <w:rPr>
          <w:rFonts w:ascii="Times New Roman" w:hAnsi="Times New Roman"/>
          <w:sz w:val="24"/>
          <w:szCs w:val="24"/>
          <w:lang w:val="en-ID"/>
        </w:rPr>
        <w:tab/>
        <w:t>: (bx.cp.R2</w:t>
      </w:r>
      <w:proofErr w:type="gramStart"/>
      <w:r w:rsidRPr="005D61E1">
        <w:rPr>
          <w:rFonts w:ascii="Times New Roman" w:hAnsi="Times New Roman"/>
          <w:sz w:val="24"/>
          <w:szCs w:val="24"/>
          <w:lang w:val="en-ID"/>
        </w:rPr>
        <w:t>) :</w:t>
      </w:r>
      <w:proofErr w:type="gramEnd"/>
      <w:r w:rsidRPr="005D61E1">
        <w:rPr>
          <w:rFonts w:ascii="Times New Roman" w:hAnsi="Times New Roman"/>
          <w:sz w:val="24"/>
          <w:szCs w:val="24"/>
          <w:lang w:val="en-ID"/>
        </w:rPr>
        <w:t xml:space="preserve"> Regression</w:t>
      </w:r>
    </w:p>
    <w:p w:rsidR="00553974" w:rsidRPr="005D61E1" w:rsidRDefault="00553974" w:rsidP="00553974">
      <w:pPr>
        <w:spacing w:after="0" w:line="480" w:lineRule="auto"/>
        <w:rPr>
          <w:rFonts w:ascii="Times New Roman" w:hAnsi="Times New Roman"/>
          <w:sz w:val="24"/>
          <w:szCs w:val="24"/>
          <w:lang w:val="en-ID"/>
        </w:rPr>
      </w:pPr>
      <w:r w:rsidRPr="005D61E1">
        <w:rPr>
          <w:rFonts w:ascii="Times New Roman" w:hAnsi="Times New Roman"/>
          <w:sz w:val="24"/>
          <w:szCs w:val="24"/>
          <w:lang w:val="en-ID"/>
        </w:rPr>
        <w:t xml:space="preserve">SEf </w:t>
      </w:r>
      <w:r w:rsidRPr="005D61E1">
        <w:rPr>
          <w:rFonts w:ascii="Times New Roman" w:hAnsi="Times New Roman"/>
          <w:sz w:val="24"/>
          <w:szCs w:val="24"/>
          <w:lang w:val="en-ID"/>
        </w:rPr>
        <w:tab/>
        <w:t>: (</w:t>
      </w:r>
      <w:r w:rsidRPr="005D61E1">
        <w:rPr>
          <w:rFonts w:ascii="Times New Roman" w:hAnsi="Times New Roman"/>
          <w:color w:val="010205"/>
          <w:sz w:val="24"/>
          <w:szCs w:val="24"/>
        </w:rPr>
        <w:t xml:space="preserve">0.528 x 2342.976 x </w:t>
      </w:r>
      <w:r w:rsidRPr="005D61E1">
        <w:rPr>
          <w:rFonts w:ascii="Times New Roman" w:hAnsi="Times New Roman"/>
          <w:sz w:val="24"/>
          <w:szCs w:val="24"/>
          <w:lang w:val="en-ID"/>
        </w:rPr>
        <w:t>21.1</w:t>
      </w:r>
      <w:proofErr w:type="gramStart"/>
      <w:r w:rsidRPr="005D61E1">
        <w:rPr>
          <w:rFonts w:ascii="Times New Roman" w:hAnsi="Times New Roman"/>
          <w:color w:val="010205"/>
          <w:sz w:val="24"/>
          <w:szCs w:val="24"/>
        </w:rPr>
        <w:t>) :</w:t>
      </w:r>
      <w:proofErr w:type="gramEnd"/>
      <w:r w:rsidRPr="005D61E1">
        <w:rPr>
          <w:rFonts w:ascii="Times New Roman" w:hAnsi="Times New Roman"/>
          <w:color w:val="010205"/>
          <w:sz w:val="24"/>
          <w:szCs w:val="24"/>
        </w:rPr>
        <w:t xml:space="preserve"> 2562.485</w:t>
      </w:r>
      <w:r w:rsidRPr="005D61E1">
        <w:rPr>
          <w:rFonts w:ascii="Times New Roman" w:hAnsi="Times New Roman"/>
          <w:sz w:val="24"/>
          <w:szCs w:val="24"/>
          <w:lang w:val="en-ID"/>
        </w:rPr>
        <w:t xml:space="preserve"> </w:t>
      </w:r>
      <w:r w:rsidRPr="005D61E1">
        <w:rPr>
          <w:rFonts w:ascii="Times New Roman" w:hAnsi="Times New Roman"/>
          <w:color w:val="010205"/>
          <w:sz w:val="24"/>
          <w:szCs w:val="24"/>
        </w:rPr>
        <w:t>= 10.1</w:t>
      </w:r>
    </w:p>
    <w:p w:rsidR="00024C91" w:rsidRPr="005D61E1" w:rsidRDefault="00553974" w:rsidP="00553974">
      <w:pPr>
        <w:spacing w:after="0" w:line="480" w:lineRule="auto"/>
        <w:rPr>
          <w:rFonts w:ascii="Times New Roman" w:hAnsi="Times New Roman"/>
          <w:color w:val="010205"/>
          <w:sz w:val="24"/>
          <w:szCs w:val="24"/>
        </w:rPr>
      </w:pPr>
      <w:r w:rsidRPr="005D61E1">
        <w:rPr>
          <w:rFonts w:ascii="Times New Roman" w:hAnsi="Times New Roman"/>
          <w:sz w:val="24"/>
          <w:szCs w:val="24"/>
          <w:lang w:val="en-ID"/>
        </w:rPr>
        <w:t xml:space="preserve">SEnf </w:t>
      </w:r>
      <w:r w:rsidRPr="005D61E1">
        <w:rPr>
          <w:rFonts w:ascii="Times New Roman" w:hAnsi="Times New Roman"/>
          <w:sz w:val="24"/>
          <w:szCs w:val="24"/>
          <w:lang w:val="en-ID"/>
        </w:rPr>
        <w:tab/>
        <w:t>: (</w:t>
      </w:r>
      <w:r w:rsidRPr="005D61E1">
        <w:rPr>
          <w:rFonts w:ascii="Times New Roman" w:hAnsi="Times New Roman"/>
          <w:color w:val="010205"/>
          <w:sz w:val="24"/>
          <w:szCs w:val="24"/>
        </w:rPr>
        <w:t xml:space="preserve">0.520 x 2263.119 x </w:t>
      </w:r>
      <w:r w:rsidRPr="005D61E1">
        <w:rPr>
          <w:rFonts w:ascii="Times New Roman" w:hAnsi="Times New Roman"/>
          <w:sz w:val="24"/>
          <w:szCs w:val="24"/>
          <w:lang w:val="en-ID"/>
        </w:rPr>
        <w:t>21.1</w:t>
      </w:r>
      <w:proofErr w:type="gramStart"/>
      <w:r w:rsidRPr="005D61E1">
        <w:rPr>
          <w:rFonts w:ascii="Times New Roman" w:hAnsi="Times New Roman"/>
          <w:color w:val="010205"/>
          <w:sz w:val="24"/>
          <w:szCs w:val="24"/>
        </w:rPr>
        <w:t>) :</w:t>
      </w:r>
      <w:proofErr w:type="gramEnd"/>
      <w:r w:rsidRPr="005D61E1">
        <w:rPr>
          <w:rFonts w:ascii="Times New Roman" w:hAnsi="Times New Roman"/>
          <w:color w:val="010205"/>
          <w:sz w:val="24"/>
          <w:szCs w:val="24"/>
        </w:rPr>
        <w:t xml:space="preserve"> 2562.485</w:t>
      </w:r>
      <w:r w:rsidRPr="005D61E1">
        <w:rPr>
          <w:rFonts w:ascii="Times New Roman" w:hAnsi="Times New Roman"/>
          <w:sz w:val="24"/>
          <w:szCs w:val="24"/>
          <w:lang w:val="en-ID"/>
        </w:rPr>
        <w:t xml:space="preserve"> </w:t>
      </w:r>
      <w:r w:rsidRPr="005D61E1">
        <w:rPr>
          <w:rFonts w:ascii="Times New Roman" w:hAnsi="Times New Roman"/>
          <w:color w:val="010205"/>
          <w:sz w:val="24"/>
          <w:szCs w:val="24"/>
        </w:rPr>
        <w:t>= 10</w:t>
      </w:r>
    </w:p>
    <w:p w:rsidR="00553974" w:rsidRPr="005D61E1" w:rsidRDefault="00553974" w:rsidP="00553974">
      <w:pPr>
        <w:spacing w:after="0" w:line="480" w:lineRule="auto"/>
        <w:ind w:firstLine="567"/>
        <w:jc w:val="both"/>
        <w:rPr>
          <w:rFonts w:ascii="Times New Roman" w:hAnsi="Times New Roman"/>
          <w:b/>
          <w:sz w:val="24"/>
          <w:szCs w:val="24"/>
        </w:rPr>
      </w:pPr>
      <w:r w:rsidRPr="005D61E1">
        <w:rPr>
          <w:rFonts w:ascii="Times New Roman" w:hAnsi="Times New Roman"/>
          <w:b/>
          <w:sz w:val="24"/>
          <w:szCs w:val="24"/>
          <w:lang w:val="en-ID"/>
        </w:rPr>
        <w:t>Hasil Analisis Regresi Linier</w:t>
      </w:r>
      <w:r w:rsidRPr="005D61E1">
        <w:rPr>
          <w:rFonts w:ascii="Times New Roman" w:hAnsi="Times New Roman"/>
          <w:b/>
          <w:sz w:val="24"/>
          <w:szCs w:val="24"/>
        </w:rPr>
        <w:t xml:space="preserve"> Persepsi terhadap Kompensasi</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153"/>
        <w:gridCol w:w="1955"/>
      </w:tblGrid>
      <w:tr w:rsidR="00553974" w:rsidRPr="005D61E1" w:rsidTr="00E80E24">
        <w:trPr>
          <w:jc w:val="center"/>
        </w:trPr>
        <w:tc>
          <w:tcPr>
            <w:tcW w:w="3631" w:type="dxa"/>
            <w:tcBorders>
              <w:top w:val="single" w:sz="4" w:space="0" w:color="auto"/>
              <w:left w:val="nil"/>
              <w:bottom w:val="single" w:sz="4" w:space="0" w:color="auto"/>
              <w:right w:val="single" w:sz="4" w:space="0" w:color="auto"/>
            </w:tcBorders>
            <w:hideMark/>
          </w:tcPr>
          <w:p w:rsidR="00553974" w:rsidRPr="005D61E1" w:rsidRDefault="00553974" w:rsidP="00E80E24">
            <w:pPr>
              <w:jc w:val="center"/>
              <w:rPr>
                <w:rFonts w:ascii="Times New Roman" w:hAnsi="Times New Roman"/>
                <w:sz w:val="24"/>
                <w:szCs w:val="24"/>
                <w:lang w:val="en-ID"/>
              </w:rPr>
            </w:pPr>
            <w:r w:rsidRPr="005D61E1">
              <w:rPr>
                <w:rFonts w:ascii="Times New Roman" w:hAnsi="Times New Roman"/>
                <w:sz w:val="24"/>
                <w:szCs w:val="24"/>
                <w:lang w:val="en-ID"/>
              </w:rPr>
              <w:t>KOMPONEN</w:t>
            </w:r>
          </w:p>
        </w:tc>
        <w:tc>
          <w:tcPr>
            <w:tcW w:w="2449" w:type="dxa"/>
            <w:tcBorders>
              <w:top w:val="single" w:sz="4" w:space="0" w:color="auto"/>
              <w:left w:val="single" w:sz="4" w:space="0" w:color="auto"/>
              <w:bottom w:val="single" w:sz="4" w:space="0" w:color="auto"/>
              <w:right w:val="nil"/>
            </w:tcBorders>
            <w:hideMark/>
          </w:tcPr>
          <w:p w:rsidR="00553974" w:rsidRPr="005D61E1" w:rsidRDefault="00553974" w:rsidP="00E80E24">
            <w:pPr>
              <w:jc w:val="center"/>
              <w:rPr>
                <w:rFonts w:ascii="Times New Roman" w:hAnsi="Times New Roman"/>
                <w:sz w:val="24"/>
                <w:szCs w:val="24"/>
                <w:lang w:val="en-ID"/>
              </w:rPr>
            </w:pPr>
            <w:r w:rsidRPr="005D61E1">
              <w:rPr>
                <w:rFonts w:ascii="Times New Roman" w:hAnsi="Times New Roman"/>
                <w:sz w:val="24"/>
                <w:szCs w:val="24"/>
                <w:lang w:val="en-ID"/>
              </w:rPr>
              <w:t>SUMBANGAN EFEKTIF</w:t>
            </w:r>
          </w:p>
        </w:tc>
      </w:tr>
      <w:tr w:rsidR="00553974" w:rsidRPr="005D61E1" w:rsidTr="00E80E24">
        <w:trPr>
          <w:jc w:val="center"/>
        </w:trPr>
        <w:tc>
          <w:tcPr>
            <w:tcW w:w="3631" w:type="dxa"/>
            <w:tcBorders>
              <w:top w:val="single" w:sz="4" w:space="0" w:color="auto"/>
              <w:left w:val="nil"/>
              <w:bottom w:val="single" w:sz="4" w:space="0" w:color="auto"/>
              <w:right w:val="single" w:sz="4" w:space="0" w:color="auto"/>
            </w:tcBorders>
          </w:tcPr>
          <w:p w:rsidR="00553974" w:rsidRPr="005D61E1" w:rsidRDefault="00553974" w:rsidP="00E80E24">
            <w:pPr>
              <w:rPr>
                <w:rFonts w:ascii="Times New Roman" w:hAnsi="Times New Roman"/>
                <w:sz w:val="24"/>
                <w:szCs w:val="24"/>
                <w:lang w:val="en-ID"/>
              </w:rPr>
            </w:pPr>
            <w:r w:rsidRPr="005D61E1">
              <w:rPr>
                <w:rFonts w:ascii="Times New Roman" w:hAnsi="Times New Roman"/>
                <w:sz w:val="24"/>
                <w:szCs w:val="24"/>
                <w:lang w:val="en-ID"/>
              </w:rPr>
              <w:t>Finansial</w:t>
            </w:r>
          </w:p>
        </w:tc>
        <w:tc>
          <w:tcPr>
            <w:tcW w:w="2449" w:type="dxa"/>
            <w:tcBorders>
              <w:top w:val="single" w:sz="4" w:space="0" w:color="auto"/>
              <w:left w:val="single" w:sz="4" w:space="0" w:color="auto"/>
              <w:bottom w:val="single" w:sz="4" w:space="0" w:color="auto"/>
              <w:right w:val="nil"/>
            </w:tcBorders>
            <w:hideMark/>
          </w:tcPr>
          <w:p w:rsidR="00553974" w:rsidRPr="005D61E1" w:rsidRDefault="00A20381" w:rsidP="00E80E24">
            <w:pPr>
              <w:autoSpaceDE w:val="0"/>
              <w:autoSpaceDN w:val="0"/>
              <w:adjustRightInd w:val="0"/>
              <w:spacing w:line="320" w:lineRule="atLeast"/>
              <w:ind w:left="60" w:right="60"/>
              <w:jc w:val="right"/>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id-ID"/>
              </w:rPr>
              <w:t>1</w:t>
            </w:r>
            <w:r w:rsidR="00553974" w:rsidRPr="005D61E1">
              <w:rPr>
                <w:rFonts w:ascii="Times New Roman" w:hAnsi="Times New Roman"/>
                <w:sz w:val="24"/>
                <w:szCs w:val="24"/>
              </w:rPr>
              <w:t>%</w:t>
            </w:r>
          </w:p>
        </w:tc>
      </w:tr>
      <w:tr w:rsidR="00553974" w:rsidRPr="005D61E1" w:rsidTr="00E80E24">
        <w:trPr>
          <w:jc w:val="center"/>
        </w:trPr>
        <w:tc>
          <w:tcPr>
            <w:tcW w:w="3631" w:type="dxa"/>
            <w:tcBorders>
              <w:top w:val="single" w:sz="4" w:space="0" w:color="auto"/>
              <w:left w:val="nil"/>
              <w:bottom w:val="single" w:sz="4" w:space="0" w:color="auto"/>
              <w:right w:val="single" w:sz="4" w:space="0" w:color="auto"/>
            </w:tcBorders>
          </w:tcPr>
          <w:p w:rsidR="00553974" w:rsidRPr="005D61E1" w:rsidRDefault="00553974" w:rsidP="00E80E24">
            <w:pPr>
              <w:rPr>
                <w:rFonts w:ascii="Times New Roman" w:hAnsi="Times New Roman"/>
                <w:sz w:val="24"/>
                <w:szCs w:val="24"/>
                <w:lang w:val="en-ID"/>
              </w:rPr>
            </w:pPr>
            <w:r w:rsidRPr="005D61E1">
              <w:rPr>
                <w:rFonts w:ascii="Times New Roman" w:hAnsi="Times New Roman"/>
                <w:sz w:val="24"/>
                <w:szCs w:val="24"/>
                <w:lang w:val="en-ID"/>
              </w:rPr>
              <w:t>Non-finansial</w:t>
            </w:r>
          </w:p>
        </w:tc>
        <w:tc>
          <w:tcPr>
            <w:tcW w:w="2449" w:type="dxa"/>
            <w:tcBorders>
              <w:top w:val="single" w:sz="4" w:space="0" w:color="auto"/>
              <w:left w:val="single" w:sz="4" w:space="0" w:color="auto"/>
              <w:bottom w:val="single" w:sz="4" w:space="0" w:color="auto"/>
              <w:right w:val="nil"/>
            </w:tcBorders>
            <w:hideMark/>
          </w:tcPr>
          <w:p w:rsidR="00553974" w:rsidRPr="005D61E1" w:rsidRDefault="00553974" w:rsidP="00E80E24">
            <w:pPr>
              <w:autoSpaceDE w:val="0"/>
              <w:autoSpaceDN w:val="0"/>
              <w:adjustRightInd w:val="0"/>
              <w:spacing w:line="320" w:lineRule="atLeast"/>
              <w:ind w:left="60" w:right="60"/>
              <w:jc w:val="right"/>
              <w:rPr>
                <w:rFonts w:ascii="Times New Roman" w:hAnsi="Times New Roman"/>
                <w:sz w:val="24"/>
                <w:szCs w:val="24"/>
              </w:rPr>
            </w:pPr>
            <w:r w:rsidRPr="005D61E1">
              <w:rPr>
                <w:rFonts w:ascii="Times New Roman" w:hAnsi="Times New Roman"/>
                <w:sz w:val="24"/>
                <w:szCs w:val="24"/>
              </w:rPr>
              <w:t>10</w:t>
            </w:r>
            <w:r w:rsidR="00A20381">
              <w:rPr>
                <w:rFonts w:ascii="Times New Roman" w:hAnsi="Times New Roman"/>
                <w:sz w:val="24"/>
                <w:szCs w:val="24"/>
                <w:lang w:val="id-ID"/>
              </w:rPr>
              <w:t>.1</w:t>
            </w:r>
            <w:r w:rsidRPr="005D61E1">
              <w:rPr>
                <w:rFonts w:ascii="Times New Roman" w:hAnsi="Times New Roman"/>
                <w:sz w:val="24"/>
                <w:szCs w:val="24"/>
              </w:rPr>
              <w:t>%</w:t>
            </w:r>
          </w:p>
        </w:tc>
      </w:tr>
      <w:tr w:rsidR="00553974" w:rsidRPr="005D61E1" w:rsidTr="00E80E24">
        <w:trPr>
          <w:jc w:val="center"/>
        </w:trPr>
        <w:tc>
          <w:tcPr>
            <w:tcW w:w="3631" w:type="dxa"/>
            <w:tcBorders>
              <w:top w:val="single" w:sz="4" w:space="0" w:color="auto"/>
              <w:left w:val="nil"/>
              <w:bottom w:val="single" w:sz="4" w:space="0" w:color="auto"/>
              <w:right w:val="single" w:sz="4" w:space="0" w:color="auto"/>
            </w:tcBorders>
            <w:hideMark/>
          </w:tcPr>
          <w:p w:rsidR="00553974" w:rsidRPr="005D61E1" w:rsidRDefault="00553974" w:rsidP="00E80E24">
            <w:pPr>
              <w:jc w:val="center"/>
              <w:rPr>
                <w:rFonts w:ascii="Times New Roman" w:hAnsi="Times New Roman"/>
                <w:sz w:val="24"/>
                <w:szCs w:val="24"/>
                <w:lang w:val="en-ID"/>
              </w:rPr>
            </w:pPr>
            <w:r w:rsidRPr="005D61E1">
              <w:rPr>
                <w:rFonts w:ascii="Times New Roman" w:hAnsi="Times New Roman"/>
                <w:sz w:val="24"/>
                <w:szCs w:val="24"/>
                <w:lang w:val="en-ID"/>
              </w:rPr>
              <w:t>Total</w:t>
            </w:r>
          </w:p>
        </w:tc>
        <w:tc>
          <w:tcPr>
            <w:tcW w:w="2449" w:type="dxa"/>
            <w:tcBorders>
              <w:top w:val="single" w:sz="4" w:space="0" w:color="auto"/>
              <w:left w:val="single" w:sz="4" w:space="0" w:color="auto"/>
              <w:bottom w:val="single" w:sz="4" w:space="0" w:color="auto"/>
              <w:right w:val="nil"/>
            </w:tcBorders>
            <w:hideMark/>
          </w:tcPr>
          <w:p w:rsidR="00553974" w:rsidRPr="005D61E1" w:rsidRDefault="00553974" w:rsidP="00E80E24">
            <w:pPr>
              <w:autoSpaceDE w:val="0"/>
              <w:autoSpaceDN w:val="0"/>
              <w:adjustRightInd w:val="0"/>
              <w:spacing w:line="320" w:lineRule="atLeast"/>
              <w:ind w:left="60" w:right="60"/>
              <w:jc w:val="right"/>
              <w:rPr>
                <w:rFonts w:ascii="Times New Roman" w:hAnsi="Times New Roman"/>
                <w:sz w:val="24"/>
                <w:szCs w:val="24"/>
              </w:rPr>
            </w:pPr>
            <w:r w:rsidRPr="005D61E1">
              <w:rPr>
                <w:rFonts w:ascii="Times New Roman" w:hAnsi="Times New Roman"/>
                <w:sz w:val="24"/>
                <w:szCs w:val="24"/>
              </w:rPr>
              <w:t>21.1%</w:t>
            </w:r>
          </w:p>
        </w:tc>
      </w:tr>
    </w:tbl>
    <w:p w:rsidR="00553974" w:rsidRPr="005D61E1" w:rsidRDefault="00553974" w:rsidP="00553974">
      <w:pPr>
        <w:spacing w:after="0" w:line="240" w:lineRule="auto"/>
        <w:jc w:val="both"/>
        <w:rPr>
          <w:rFonts w:ascii="Times New Roman" w:hAnsi="Times New Roman"/>
          <w:sz w:val="24"/>
          <w:szCs w:val="24"/>
          <w:lang w:val="en-ID"/>
        </w:rPr>
      </w:pPr>
    </w:p>
    <w:p w:rsidR="00553974" w:rsidRPr="005D61E1" w:rsidRDefault="00553974" w:rsidP="00553974">
      <w:pPr>
        <w:spacing w:after="0" w:line="480" w:lineRule="auto"/>
        <w:jc w:val="both"/>
        <w:rPr>
          <w:rFonts w:ascii="Times New Roman" w:hAnsi="Times New Roman"/>
          <w:sz w:val="24"/>
          <w:szCs w:val="24"/>
          <w:lang w:val="en-ID"/>
        </w:rPr>
      </w:pPr>
      <w:r w:rsidRPr="005D61E1">
        <w:rPr>
          <w:rFonts w:ascii="Times New Roman" w:hAnsi="Times New Roman"/>
          <w:sz w:val="24"/>
          <w:szCs w:val="24"/>
          <w:lang w:val="en-ID"/>
        </w:rPr>
        <w:t xml:space="preserve">Table 8 menunjukkan bahwa setiap aspek persepsi terhadap kompensasi dapat memberikan sumbangan </w:t>
      </w:r>
      <w:r w:rsidRPr="005D61E1">
        <w:rPr>
          <w:rFonts w:ascii="Times New Roman" w:hAnsi="Times New Roman"/>
          <w:sz w:val="24"/>
          <w:szCs w:val="24"/>
        </w:rPr>
        <w:t xml:space="preserve">terhadap </w:t>
      </w:r>
      <w:r w:rsidRPr="005D61E1">
        <w:rPr>
          <w:rFonts w:ascii="Times New Roman" w:hAnsi="Times New Roman"/>
          <w:i/>
          <w:sz w:val="24"/>
          <w:szCs w:val="24"/>
          <w:lang w:val="en-ID"/>
        </w:rPr>
        <w:t>burnout</w:t>
      </w:r>
      <w:r w:rsidRPr="005D61E1">
        <w:rPr>
          <w:rFonts w:ascii="Times New Roman" w:hAnsi="Times New Roman"/>
          <w:sz w:val="24"/>
          <w:szCs w:val="24"/>
        </w:rPr>
        <w:t xml:space="preserve"> </w:t>
      </w:r>
      <w:r w:rsidRPr="005D61E1">
        <w:rPr>
          <w:rFonts w:ascii="Times New Roman" w:hAnsi="Times New Roman"/>
          <w:sz w:val="24"/>
          <w:szCs w:val="24"/>
          <w:lang w:val="en-ID"/>
        </w:rPr>
        <w:t>y</w:t>
      </w:r>
      <w:r w:rsidR="00A20381">
        <w:rPr>
          <w:rFonts w:ascii="Times New Roman" w:hAnsi="Times New Roman"/>
          <w:sz w:val="24"/>
          <w:szCs w:val="24"/>
          <w:lang w:val="en-ID"/>
        </w:rPr>
        <w:t>aitu aspek finansial sebesar 1</w:t>
      </w:r>
      <w:r w:rsidRPr="005D61E1">
        <w:rPr>
          <w:rFonts w:ascii="Times New Roman" w:hAnsi="Times New Roman"/>
          <w:sz w:val="24"/>
          <w:szCs w:val="24"/>
          <w:lang w:val="en-ID"/>
        </w:rPr>
        <w:t>1% dan non-finansial sebesar 10</w:t>
      </w:r>
      <w:r w:rsidR="00A20381">
        <w:rPr>
          <w:rFonts w:ascii="Times New Roman" w:hAnsi="Times New Roman"/>
          <w:sz w:val="24"/>
          <w:szCs w:val="24"/>
          <w:lang w:val="id-ID"/>
        </w:rPr>
        <w:t>.1</w:t>
      </w:r>
      <w:r w:rsidRPr="005D61E1">
        <w:rPr>
          <w:rFonts w:ascii="Times New Roman" w:hAnsi="Times New Roman"/>
          <w:sz w:val="24"/>
          <w:szCs w:val="24"/>
          <w:lang w:val="en-ID"/>
        </w:rPr>
        <w:t xml:space="preserve">%, </w:t>
      </w:r>
      <w:r w:rsidRPr="005D61E1">
        <w:rPr>
          <w:rFonts w:ascii="Times New Roman" w:hAnsi="Times New Roman"/>
          <w:sz w:val="24"/>
          <w:szCs w:val="24"/>
          <w:lang w:val="en-ID"/>
        </w:rPr>
        <w:lastRenderedPageBreak/>
        <w:t xml:space="preserve">sehingga dapat disimpulkan bahwa sebagian besar sumbangan efektif terhadap </w:t>
      </w:r>
      <w:r w:rsidRPr="005D61E1">
        <w:rPr>
          <w:rFonts w:ascii="Times New Roman" w:hAnsi="Times New Roman"/>
          <w:i/>
          <w:sz w:val="24"/>
          <w:szCs w:val="24"/>
          <w:lang w:val="en-ID"/>
        </w:rPr>
        <w:t>burnout</w:t>
      </w:r>
      <w:r w:rsidRPr="005D61E1">
        <w:rPr>
          <w:rFonts w:ascii="Times New Roman" w:hAnsi="Times New Roman"/>
          <w:sz w:val="24"/>
          <w:szCs w:val="24"/>
          <w:lang w:val="en-ID"/>
        </w:rPr>
        <w:t xml:space="preserve"> diberikan dari aspek finansial</w:t>
      </w:r>
      <w:r w:rsidRPr="005D61E1">
        <w:rPr>
          <w:rFonts w:ascii="Times New Roman" w:hAnsi="Times New Roman"/>
          <w:i/>
          <w:sz w:val="24"/>
          <w:szCs w:val="24"/>
          <w:lang w:val="en-ID"/>
        </w:rPr>
        <w:t xml:space="preserve">. </w:t>
      </w:r>
      <w:proofErr w:type="gramStart"/>
      <w:r w:rsidRPr="005D61E1">
        <w:rPr>
          <w:rFonts w:ascii="Times New Roman" w:hAnsi="Times New Roman"/>
          <w:sz w:val="24"/>
          <w:szCs w:val="24"/>
          <w:lang w:val="en-ID"/>
        </w:rPr>
        <w:t>Hal tersebut karena finansial merupakan balas jasa yang diberikan perusahaan berupa materi (Mondy, 2014).</w:t>
      </w:r>
      <w:proofErr w:type="gramEnd"/>
    </w:p>
    <w:p w:rsidR="00024C91" w:rsidRPr="005D61E1" w:rsidRDefault="00024C91" w:rsidP="00553974">
      <w:pPr>
        <w:spacing w:after="0" w:line="480" w:lineRule="auto"/>
        <w:jc w:val="both"/>
        <w:rPr>
          <w:rFonts w:ascii="Times New Roman" w:hAnsi="Times New Roman"/>
          <w:sz w:val="24"/>
          <w:szCs w:val="24"/>
          <w:lang w:val="en-ID"/>
        </w:rPr>
      </w:pPr>
    </w:p>
    <w:p w:rsidR="00553974" w:rsidRPr="005D61E1" w:rsidRDefault="00553974" w:rsidP="00553974">
      <w:pPr>
        <w:spacing w:after="0" w:line="480" w:lineRule="auto"/>
        <w:jc w:val="both"/>
        <w:rPr>
          <w:rFonts w:ascii="Times New Roman" w:hAnsi="Times New Roman"/>
          <w:b/>
          <w:sz w:val="24"/>
          <w:szCs w:val="24"/>
          <w:lang w:val="en-ID"/>
        </w:rPr>
      </w:pPr>
      <w:r w:rsidRPr="005D61E1">
        <w:rPr>
          <w:rFonts w:ascii="Times New Roman" w:hAnsi="Times New Roman"/>
          <w:b/>
          <w:sz w:val="24"/>
          <w:szCs w:val="24"/>
          <w:lang w:val="en-ID"/>
        </w:rPr>
        <w:t>Pembahasan</w:t>
      </w:r>
    </w:p>
    <w:p w:rsidR="00553974" w:rsidRPr="005D61E1" w:rsidRDefault="00553974" w:rsidP="00553974">
      <w:pPr>
        <w:pStyle w:val="ListParagraph"/>
        <w:spacing w:after="0" w:line="480" w:lineRule="auto"/>
        <w:ind w:left="0" w:firstLine="567"/>
        <w:jc w:val="both"/>
        <w:rPr>
          <w:rFonts w:ascii="Times New Roman" w:hAnsi="Times New Roman"/>
          <w:sz w:val="24"/>
          <w:szCs w:val="24"/>
        </w:rPr>
      </w:pPr>
      <w:r w:rsidRPr="005D61E1">
        <w:rPr>
          <w:rFonts w:ascii="Times New Roman" w:hAnsi="Times New Roman"/>
          <w:b/>
          <w:sz w:val="24"/>
          <w:szCs w:val="24"/>
          <w:lang w:val="en-ID"/>
        </w:rPr>
        <w:tab/>
      </w:r>
      <w:r w:rsidRPr="005D61E1">
        <w:rPr>
          <w:rFonts w:ascii="Times New Roman" w:hAnsi="Times New Roman"/>
          <w:sz w:val="24"/>
          <w:szCs w:val="24"/>
        </w:rPr>
        <w:t xml:space="preserve">Hasil analisis </w:t>
      </w:r>
      <w:r w:rsidRPr="005D61E1">
        <w:rPr>
          <w:rFonts w:ascii="Times New Roman" w:hAnsi="Times New Roman"/>
          <w:i/>
          <w:sz w:val="24"/>
          <w:szCs w:val="24"/>
        </w:rPr>
        <w:t>product moment</w:t>
      </w:r>
      <w:r w:rsidRPr="005D61E1">
        <w:rPr>
          <w:rFonts w:ascii="Times New Roman" w:hAnsi="Times New Roman"/>
          <w:sz w:val="24"/>
          <w:szCs w:val="24"/>
        </w:rPr>
        <w:t xml:space="preserve"> menunjukkan koefisien korelasi (rxy) sebesar </w:t>
      </w:r>
      <w:r w:rsidRPr="005D61E1">
        <w:rPr>
          <w:rFonts w:ascii="Times New Roman" w:hAnsi="Times New Roman"/>
          <w:sz w:val="24"/>
          <w:szCs w:val="24"/>
          <w:lang w:val="en-ID"/>
        </w:rPr>
        <w:t>-</w:t>
      </w:r>
      <w:proofErr w:type="gramStart"/>
      <w:r w:rsidRPr="005D61E1">
        <w:rPr>
          <w:rFonts w:ascii="Times New Roman" w:hAnsi="Times New Roman"/>
          <w:sz w:val="24"/>
          <w:szCs w:val="24"/>
        </w:rPr>
        <w:t>0.459</w:t>
      </w:r>
      <w:r w:rsidRPr="005D61E1">
        <w:rPr>
          <w:rFonts w:ascii="Times New Roman" w:hAnsi="Times New Roman"/>
          <w:sz w:val="24"/>
          <w:szCs w:val="24"/>
          <w:lang w:val="en-ID"/>
        </w:rPr>
        <w:t xml:space="preserve"> </w:t>
      </w:r>
      <w:r w:rsidRPr="005D61E1">
        <w:rPr>
          <w:rFonts w:ascii="Times New Roman" w:hAnsi="Times New Roman"/>
          <w:sz w:val="24"/>
          <w:szCs w:val="24"/>
        </w:rPr>
        <w:t xml:space="preserve"> (</w:t>
      </w:r>
      <w:proofErr w:type="gramEnd"/>
      <w:r w:rsidRPr="005D61E1">
        <w:rPr>
          <w:rFonts w:ascii="Times New Roman" w:hAnsi="Times New Roman"/>
          <w:sz w:val="24"/>
          <w:szCs w:val="24"/>
        </w:rPr>
        <w:t xml:space="preserve">p = 0.002). </w:t>
      </w:r>
      <w:proofErr w:type="gramStart"/>
      <w:r w:rsidRPr="005D61E1">
        <w:rPr>
          <w:rFonts w:ascii="Times New Roman" w:hAnsi="Times New Roman"/>
          <w:sz w:val="24"/>
          <w:szCs w:val="24"/>
        </w:rPr>
        <w:t xml:space="preserve">Hal ini menunjukkan bahwa terdapat hubungan negatif yang signifikan antara </w:t>
      </w:r>
      <w:r w:rsidRPr="005D61E1">
        <w:rPr>
          <w:rFonts w:ascii="Times New Roman" w:hAnsi="Times New Roman"/>
          <w:sz w:val="24"/>
          <w:szCs w:val="24"/>
          <w:lang w:val="en-ID"/>
        </w:rPr>
        <w:t xml:space="preserve">persepsi terhadap kompensasi dengan </w:t>
      </w:r>
      <w:r w:rsidRPr="005D61E1">
        <w:rPr>
          <w:rFonts w:ascii="Times New Roman" w:hAnsi="Times New Roman"/>
          <w:i/>
          <w:sz w:val="24"/>
          <w:szCs w:val="24"/>
          <w:lang w:val="en-ID"/>
        </w:rPr>
        <w:t>burnout</w:t>
      </w:r>
      <w:r w:rsidRPr="005D61E1">
        <w:rPr>
          <w:rFonts w:ascii="Times New Roman" w:hAnsi="Times New Roman"/>
          <w:sz w:val="24"/>
          <w:szCs w:val="24"/>
          <w:lang w:val="en-ID"/>
        </w:rPr>
        <w:t xml:space="preserve"> pada</w:t>
      </w:r>
      <w:r w:rsidRPr="005D61E1">
        <w:rPr>
          <w:rFonts w:ascii="Times New Roman" w:hAnsi="Times New Roman"/>
          <w:iCs/>
          <w:sz w:val="24"/>
          <w:szCs w:val="24"/>
        </w:rPr>
        <w:t xml:space="preserve"> terapis Spa X di Solo</w:t>
      </w:r>
      <w:r w:rsidRPr="005D61E1">
        <w:rPr>
          <w:rFonts w:ascii="Times New Roman" w:hAnsi="Times New Roman"/>
          <w:sz w:val="24"/>
          <w:szCs w:val="24"/>
        </w:rPr>
        <w:t>.</w:t>
      </w:r>
      <w:proofErr w:type="gramEnd"/>
      <w:r w:rsidRPr="005D61E1">
        <w:rPr>
          <w:rFonts w:ascii="Times New Roman" w:hAnsi="Times New Roman"/>
          <w:sz w:val="24"/>
          <w:szCs w:val="24"/>
        </w:rPr>
        <w:t xml:space="preserve"> </w:t>
      </w:r>
      <w:proofErr w:type="gramStart"/>
      <w:r w:rsidRPr="005D61E1">
        <w:rPr>
          <w:rFonts w:ascii="Times New Roman" w:hAnsi="Times New Roman"/>
          <w:sz w:val="24"/>
          <w:szCs w:val="24"/>
          <w:lang w:val="en-ID"/>
        </w:rPr>
        <w:t xml:space="preserve">Artinya, </w:t>
      </w:r>
      <w:r w:rsidRPr="005D61E1">
        <w:rPr>
          <w:rFonts w:ascii="Times New Roman" w:hAnsi="Times New Roman"/>
          <w:sz w:val="24"/>
          <w:szCs w:val="24"/>
        </w:rPr>
        <w:t xml:space="preserve">semakin kompensasi dipersepsikan positif maka semakin rendah </w:t>
      </w:r>
      <w:r w:rsidRPr="005D61E1">
        <w:rPr>
          <w:rFonts w:ascii="Times New Roman" w:hAnsi="Times New Roman"/>
          <w:i/>
          <w:sz w:val="24"/>
          <w:szCs w:val="24"/>
        </w:rPr>
        <w:t xml:space="preserve">burnout </w:t>
      </w:r>
      <w:r w:rsidRPr="005D61E1">
        <w:rPr>
          <w:rFonts w:ascii="Times New Roman" w:hAnsi="Times New Roman"/>
          <w:sz w:val="24"/>
          <w:szCs w:val="24"/>
        </w:rPr>
        <w:t xml:space="preserve">pada tetapis, </w:t>
      </w:r>
      <w:r w:rsidRPr="005D61E1">
        <w:rPr>
          <w:rFonts w:ascii="Times New Roman" w:hAnsi="Times New Roman"/>
          <w:sz w:val="24"/>
          <w:szCs w:val="24"/>
          <w:lang w:val="en-ID"/>
        </w:rPr>
        <w:t>s</w:t>
      </w:r>
      <w:r w:rsidRPr="005D61E1">
        <w:rPr>
          <w:rFonts w:ascii="Times New Roman" w:hAnsi="Times New Roman"/>
          <w:sz w:val="24"/>
          <w:szCs w:val="24"/>
        </w:rPr>
        <w:t xml:space="preserve">ebaliknya semakin kompensasi dipersepsikan negatif maka semakin tinggi </w:t>
      </w:r>
      <w:r w:rsidRPr="005D61E1">
        <w:rPr>
          <w:rFonts w:ascii="Times New Roman" w:hAnsi="Times New Roman"/>
          <w:i/>
          <w:sz w:val="24"/>
          <w:szCs w:val="24"/>
        </w:rPr>
        <w:t xml:space="preserve">burnout </w:t>
      </w:r>
      <w:r w:rsidRPr="005D61E1">
        <w:rPr>
          <w:rFonts w:ascii="Times New Roman" w:hAnsi="Times New Roman"/>
          <w:sz w:val="24"/>
          <w:szCs w:val="24"/>
        </w:rPr>
        <w:t>pada terapis.</w:t>
      </w:r>
      <w:proofErr w:type="gramEnd"/>
      <w:r w:rsidRPr="005D61E1">
        <w:rPr>
          <w:rFonts w:ascii="Times New Roman" w:hAnsi="Times New Roman"/>
          <w:sz w:val="24"/>
          <w:szCs w:val="24"/>
          <w:lang w:val="en-ID"/>
        </w:rPr>
        <w:t xml:space="preserve"> </w:t>
      </w:r>
      <w:proofErr w:type="gramStart"/>
      <w:r w:rsidRPr="005D61E1">
        <w:rPr>
          <w:rFonts w:ascii="Times New Roman" w:hAnsi="Times New Roman"/>
          <w:sz w:val="24"/>
          <w:szCs w:val="24"/>
        </w:rPr>
        <w:t xml:space="preserve">Dengan </w:t>
      </w:r>
      <w:r w:rsidRPr="005D61E1">
        <w:rPr>
          <w:rFonts w:ascii="Times New Roman" w:hAnsi="Times New Roman"/>
          <w:sz w:val="24"/>
          <w:szCs w:val="24"/>
          <w:lang w:val="en-ID"/>
        </w:rPr>
        <w:t>demikian</w:t>
      </w:r>
      <w:r w:rsidRPr="005D61E1">
        <w:rPr>
          <w:rFonts w:ascii="Times New Roman" w:hAnsi="Times New Roman"/>
          <w:sz w:val="24"/>
          <w:szCs w:val="24"/>
        </w:rPr>
        <w:t>, hipotesis dalam penelitian ini dapat diterima.</w:t>
      </w:r>
      <w:proofErr w:type="gramEnd"/>
      <w:r w:rsidRPr="005D61E1">
        <w:rPr>
          <w:rFonts w:ascii="Times New Roman" w:hAnsi="Times New Roman"/>
          <w:sz w:val="24"/>
          <w:szCs w:val="24"/>
        </w:rPr>
        <w:t xml:space="preserve"> </w:t>
      </w:r>
    </w:p>
    <w:p w:rsidR="00553974" w:rsidRPr="005D61E1" w:rsidRDefault="00553974" w:rsidP="00553974">
      <w:pPr>
        <w:pStyle w:val="ListParagraph"/>
        <w:spacing w:after="0" w:line="480" w:lineRule="auto"/>
        <w:ind w:left="0" w:firstLine="567"/>
        <w:jc w:val="both"/>
        <w:rPr>
          <w:rFonts w:ascii="Times New Roman" w:hAnsi="Times New Roman"/>
          <w:sz w:val="24"/>
          <w:szCs w:val="24"/>
          <w:lang w:val="en-ID"/>
        </w:rPr>
      </w:pPr>
      <w:proofErr w:type="gramStart"/>
      <w:r w:rsidRPr="005D61E1">
        <w:rPr>
          <w:rFonts w:ascii="Times New Roman" w:hAnsi="Times New Roman"/>
          <w:sz w:val="24"/>
          <w:szCs w:val="24"/>
        </w:rPr>
        <w:lastRenderedPageBreak/>
        <w:t xml:space="preserve">Diterimanya hipotesis dalam penelitian ini </w:t>
      </w:r>
      <w:r w:rsidRPr="005D61E1">
        <w:rPr>
          <w:rFonts w:ascii="Times New Roman" w:hAnsi="Times New Roman"/>
          <w:sz w:val="24"/>
          <w:szCs w:val="24"/>
          <w:lang w:val="en-ID"/>
        </w:rPr>
        <w:t xml:space="preserve">sesuai dengan hasil penelitian </w:t>
      </w:r>
      <w:r w:rsidRPr="005D61E1">
        <w:rPr>
          <w:rFonts w:ascii="Times New Roman" w:hAnsi="Times New Roman"/>
          <w:sz w:val="24"/>
          <w:szCs w:val="24"/>
        </w:rPr>
        <w:t xml:space="preserve">Juniarso </w:t>
      </w:r>
      <w:r w:rsidRPr="005D61E1">
        <w:rPr>
          <w:rFonts w:ascii="Times New Roman" w:hAnsi="Times New Roman"/>
          <w:sz w:val="24"/>
          <w:szCs w:val="24"/>
          <w:shd w:val="clear" w:color="auto" w:fill="FFFFFF"/>
        </w:rPr>
        <w:t>(2019)</w:t>
      </w:r>
      <w:r w:rsidRPr="005D61E1">
        <w:rPr>
          <w:rFonts w:ascii="Times New Roman" w:hAnsi="Times New Roman"/>
          <w:sz w:val="24"/>
          <w:szCs w:val="24"/>
          <w:shd w:val="clear" w:color="auto" w:fill="FFFFFF"/>
          <w:lang w:val="en-ID"/>
        </w:rPr>
        <w:t xml:space="preserve"> yang menunjukkan bahwa terdapat hubungan negatif anatara persepsi terhadap kompensasi dengan </w:t>
      </w:r>
      <w:r w:rsidRPr="005D61E1">
        <w:rPr>
          <w:rFonts w:ascii="Times New Roman" w:hAnsi="Times New Roman"/>
          <w:i/>
          <w:sz w:val="24"/>
          <w:szCs w:val="24"/>
          <w:shd w:val="clear" w:color="auto" w:fill="FFFFFF"/>
          <w:lang w:val="en-ID"/>
        </w:rPr>
        <w:t>burnout.</w:t>
      </w:r>
      <w:proofErr w:type="gramEnd"/>
      <w:r w:rsidRPr="005D61E1">
        <w:rPr>
          <w:rFonts w:ascii="Times New Roman" w:hAnsi="Times New Roman"/>
          <w:i/>
          <w:sz w:val="24"/>
          <w:szCs w:val="24"/>
          <w:shd w:val="clear" w:color="auto" w:fill="FFFFFF"/>
          <w:lang w:val="en-ID"/>
        </w:rPr>
        <w:t xml:space="preserve"> </w:t>
      </w:r>
      <w:proofErr w:type="gramStart"/>
      <w:r w:rsidRPr="005D61E1">
        <w:rPr>
          <w:rFonts w:ascii="Times New Roman" w:hAnsi="Times New Roman"/>
          <w:sz w:val="24"/>
          <w:szCs w:val="24"/>
          <w:shd w:val="clear" w:color="auto" w:fill="FFFFFF"/>
          <w:lang w:val="en-ID"/>
        </w:rPr>
        <w:t xml:space="preserve">Hasil penelitian </w:t>
      </w:r>
      <w:r w:rsidRPr="005D61E1">
        <w:rPr>
          <w:rFonts w:ascii="Times New Roman" w:hAnsi="Times New Roman"/>
          <w:sz w:val="24"/>
          <w:szCs w:val="24"/>
        </w:rPr>
        <w:t xml:space="preserve">Astusi (2014) bahwa </w:t>
      </w:r>
      <w:r w:rsidRPr="005D61E1">
        <w:rPr>
          <w:rFonts w:ascii="Times New Roman" w:hAnsi="Times New Roman"/>
          <w:noProof/>
          <w:sz w:val="24"/>
          <w:szCs w:val="24"/>
        </w:rPr>
        <w:t xml:space="preserve">persepsi terhadap upah </w:t>
      </w:r>
      <w:r w:rsidRPr="005D61E1">
        <w:rPr>
          <w:rFonts w:ascii="Times New Roman" w:hAnsi="Times New Roman"/>
          <w:sz w:val="24"/>
          <w:szCs w:val="24"/>
          <w:lang w:val="en-ID"/>
        </w:rPr>
        <w:t>dapat mempengaruhi</w:t>
      </w:r>
      <w:r w:rsidRPr="005D61E1">
        <w:rPr>
          <w:rFonts w:ascii="Times New Roman" w:hAnsi="Times New Roman"/>
          <w:sz w:val="24"/>
          <w:szCs w:val="24"/>
        </w:rPr>
        <w:t xml:space="preserve"> </w:t>
      </w:r>
      <w:r w:rsidRPr="005D61E1">
        <w:rPr>
          <w:rFonts w:ascii="Times New Roman" w:hAnsi="Times New Roman"/>
          <w:i/>
          <w:sz w:val="24"/>
          <w:szCs w:val="24"/>
        </w:rPr>
        <w:t>b</w:t>
      </w:r>
      <w:r w:rsidRPr="005D61E1">
        <w:rPr>
          <w:rFonts w:ascii="Times New Roman" w:hAnsi="Times New Roman"/>
          <w:i/>
          <w:iCs/>
          <w:sz w:val="24"/>
          <w:szCs w:val="24"/>
        </w:rPr>
        <w:t>urnout</w:t>
      </w:r>
      <w:r w:rsidRPr="005D61E1">
        <w:rPr>
          <w:rFonts w:ascii="Times New Roman" w:hAnsi="Times New Roman"/>
          <w:sz w:val="24"/>
          <w:szCs w:val="24"/>
        </w:rPr>
        <w:t xml:space="preserve"> pada karyawan, karena upah</w:t>
      </w:r>
      <w:r w:rsidRPr="005D61E1">
        <w:rPr>
          <w:rFonts w:ascii="Times New Roman" w:hAnsi="Times New Roman"/>
          <w:sz w:val="24"/>
          <w:szCs w:val="24"/>
          <w:lang w:val="en-ID"/>
        </w:rPr>
        <w:t xml:space="preserve"> yang merupakan kompensasi langsung dapat</w:t>
      </w:r>
      <w:r w:rsidRPr="005D61E1">
        <w:rPr>
          <w:rFonts w:ascii="Times New Roman" w:hAnsi="Times New Roman"/>
          <w:i/>
          <w:iCs/>
          <w:sz w:val="24"/>
          <w:szCs w:val="24"/>
        </w:rPr>
        <w:t xml:space="preserve"> </w:t>
      </w:r>
      <w:r w:rsidRPr="005D61E1">
        <w:rPr>
          <w:rFonts w:ascii="Times New Roman" w:hAnsi="Times New Roman"/>
          <w:sz w:val="24"/>
          <w:szCs w:val="24"/>
        </w:rPr>
        <w:t xml:space="preserve">mendorong karyawan untuk </w:t>
      </w:r>
      <w:r w:rsidRPr="005D61E1">
        <w:rPr>
          <w:rFonts w:ascii="Times New Roman" w:hAnsi="Times New Roman"/>
          <w:sz w:val="24"/>
          <w:szCs w:val="24"/>
          <w:lang w:val="en-ID"/>
        </w:rPr>
        <w:t>bersemangat dalam menjalani pekerjaannya, sehingga</w:t>
      </w:r>
      <w:r w:rsidRPr="005D61E1">
        <w:rPr>
          <w:rFonts w:ascii="Times New Roman" w:hAnsi="Times New Roman"/>
          <w:sz w:val="24"/>
          <w:szCs w:val="24"/>
        </w:rPr>
        <w:t xml:space="preserve"> </w:t>
      </w:r>
      <w:r w:rsidRPr="005D61E1">
        <w:rPr>
          <w:rFonts w:ascii="Times New Roman" w:hAnsi="Times New Roman"/>
          <w:sz w:val="24"/>
          <w:szCs w:val="24"/>
          <w:lang w:val="en-ID"/>
        </w:rPr>
        <w:t>dapat</w:t>
      </w:r>
      <w:r w:rsidRPr="005D61E1">
        <w:rPr>
          <w:rFonts w:ascii="Times New Roman" w:hAnsi="Times New Roman"/>
          <w:sz w:val="24"/>
          <w:szCs w:val="24"/>
        </w:rPr>
        <w:t xml:space="preserve"> memenuhi tujuan organisasi </w:t>
      </w:r>
      <w:r w:rsidRPr="005D61E1">
        <w:rPr>
          <w:rFonts w:ascii="Times New Roman" w:hAnsi="Times New Roman"/>
          <w:sz w:val="24"/>
          <w:szCs w:val="24"/>
          <w:lang w:val="en-ID"/>
        </w:rPr>
        <w:t>yang</w:t>
      </w:r>
      <w:r w:rsidRPr="005D61E1">
        <w:rPr>
          <w:rFonts w:ascii="Times New Roman" w:hAnsi="Times New Roman"/>
          <w:sz w:val="24"/>
          <w:szCs w:val="24"/>
        </w:rPr>
        <w:t xml:space="preserve"> berdampak pada perilaku dan kinerja karyawan.</w:t>
      </w:r>
      <w:proofErr w:type="gramEnd"/>
      <w:r w:rsidRPr="005D61E1">
        <w:rPr>
          <w:rFonts w:ascii="Times New Roman" w:hAnsi="Times New Roman"/>
          <w:sz w:val="24"/>
          <w:szCs w:val="24"/>
          <w:lang w:val="en-ID"/>
        </w:rPr>
        <w:t xml:space="preserve"> </w:t>
      </w:r>
      <w:proofErr w:type="gramStart"/>
      <w:r w:rsidRPr="005D61E1">
        <w:rPr>
          <w:rFonts w:ascii="Times New Roman" w:hAnsi="Times New Roman"/>
          <w:sz w:val="24"/>
          <w:szCs w:val="24"/>
          <w:lang w:val="en-ID"/>
        </w:rPr>
        <w:t xml:space="preserve">Sebaliknya, kompensasi berupa upah yang tidak sesuai harapan karyawan berdampak </w:t>
      </w:r>
      <w:r w:rsidRPr="005D61E1">
        <w:rPr>
          <w:rFonts w:ascii="Times New Roman" w:hAnsi="Times New Roman"/>
          <w:i/>
          <w:sz w:val="24"/>
          <w:szCs w:val="24"/>
          <w:lang w:val="en-ID"/>
        </w:rPr>
        <w:t xml:space="preserve">burnout </w:t>
      </w:r>
      <w:r w:rsidRPr="005D61E1">
        <w:rPr>
          <w:rFonts w:ascii="Times New Roman" w:hAnsi="Times New Roman"/>
          <w:sz w:val="24"/>
          <w:szCs w:val="24"/>
          <w:lang w:val="en-ID"/>
        </w:rPr>
        <w:t>karena upah yang tidak sepadan dapat menurunkan performa kerja, mudah letih, dan fokus kerja berkurang.</w:t>
      </w:r>
      <w:proofErr w:type="gramEnd"/>
      <w:r w:rsidRPr="005D61E1">
        <w:rPr>
          <w:rFonts w:ascii="Times New Roman" w:hAnsi="Times New Roman"/>
          <w:sz w:val="24"/>
          <w:szCs w:val="24"/>
          <w:lang w:val="en-ID"/>
        </w:rPr>
        <w:t xml:space="preserve"> </w:t>
      </w:r>
    </w:p>
    <w:p w:rsidR="00553974" w:rsidRPr="005D61E1" w:rsidRDefault="00553974" w:rsidP="00553974">
      <w:pPr>
        <w:pStyle w:val="ListParagraph"/>
        <w:spacing w:after="0" w:line="480" w:lineRule="auto"/>
        <w:ind w:left="0" w:firstLine="567"/>
        <w:jc w:val="both"/>
        <w:rPr>
          <w:rFonts w:ascii="Times New Roman" w:hAnsi="Times New Roman"/>
          <w:sz w:val="24"/>
          <w:szCs w:val="24"/>
          <w:lang w:val="en-ID"/>
        </w:rPr>
      </w:pPr>
      <w:r w:rsidRPr="005D61E1">
        <w:rPr>
          <w:rFonts w:ascii="Times New Roman" w:hAnsi="Times New Roman"/>
          <w:sz w:val="24"/>
          <w:szCs w:val="24"/>
          <w:lang w:val="en-ID"/>
        </w:rPr>
        <w:t>K</w:t>
      </w:r>
      <w:r w:rsidRPr="005D61E1">
        <w:rPr>
          <w:rFonts w:ascii="Times New Roman" w:hAnsi="Times New Roman"/>
          <w:sz w:val="24"/>
          <w:szCs w:val="24"/>
        </w:rPr>
        <w:t xml:space="preserve">ategorisasi </w:t>
      </w:r>
      <w:r w:rsidRPr="005D61E1">
        <w:rPr>
          <w:rFonts w:ascii="Times New Roman" w:hAnsi="Times New Roman"/>
          <w:sz w:val="24"/>
          <w:szCs w:val="24"/>
          <w:lang w:val="en-ID"/>
        </w:rPr>
        <w:t xml:space="preserve">skor setiap variabel dalam penelitian ini </w:t>
      </w:r>
      <w:r w:rsidRPr="005D61E1">
        <w:rPr>
          <w:rFonts w:ascii="Times New Roman" w:hAnsi="Times New Roman"/>
          <w:sz w:val="24"/>
          <w:szCs w:val="24"/>
        </w:rPr>
        <w:t>menunjukkan bahwa</w:t>
      </w:r>
      <w:r w:rsidRPr="005D61E1">
        <w:rPr>
          <w:rFonts w:ascii="Times New Roman" w:hAnsi="Times New Roman"/>
          <w:sz w:val="24"/>
          <w:szCs w:val="24"/>
          <w:lang w:val="en-ID"/>
        </w:rPr>
        <w:t xml:space="preserve"> sebagian besar subjek memiliki </w:t>
      </w:r>
      <w:r w:rsidRPr="005D61E1">
        <w:rPr>
          <w:rFonts w:ascii="Times New Roman" w:hAnsi="Times New Roman"/>
          <w:sz w:val="24"/>
          <w:szCs w:val="24"/>
          <w:lang w:val="en-ID"/>
        </w:rPr>
        <w:lastRenderedPageBreak/>
        <w:t xml:space="preserve">skor pesepsi terhadap kompensasi yang </w:t>
      </w:r>
      <w:proofErr w:type="gramStart"/>
      <w:r w:rsidRPr="005D61E1">
        <w:rPr>
          <w:rFonts w:ascii="Times New Roman" w:hAnsi="Times New Roman"/>
          <w:sz w:val="24"/>
          <w:szCs w:val="24"/>
          <w:lang w:val="en-ID"/>
        </w:rPr>
        <w:t xml:space="preserve">negatif  </w:t>
      </w:r>
      <w:r w:rsidRPr="005D61E1">
        <w:rPr>
          <w:rFonts w:ascii="Times New Roman" w:hAnsi="Times New Roman"/>
          <w:sz w:val="24"/>
          <w:szCs w:val="24"/>
        </w:rPr>
        <w:t>sebesar</w:t>
      </w:r>
      <w:proofErr w:type="gramEnd"/>
      <w:r w:rsidRPr="005D61E1">
        <w:rPr>
          <w:rFonts w:ascii="Times New Roman" w:hAnsi="Times New Roman"/>
          <w:sz w:val="24"/>
          <w:szCs w:val="24"/>
        </w:rPr>
        <w:t xml:space="preserve"> </w:t>
      </w:r>
      <w:r w:rsidRPr="005D61E1">
        <w:rPr>
          <w:rFonts w:ascii="Times New Roman" w:hAnsi="Times New Roman"/>
          <w:sz w:val="24"/>
          <w:szCs w:val="24"/>
          <w:lang w:val="en-ID"/>
        </w:rPr>
        <w:t>62</w:t>
      </w:r>
      <w:r w:rsidRPr="005D61E1">
        <w:rPr>
          <w:rFonts w:ascii="Times New Roman" w:hAnsi="Times New Roman"/>
          <w:sz w:val="24"/>
          <w:szCs w:val="24"/>
        </w:rPr>
        <w:t>% (</w:t>
      </w:r>
      <w:r w:rsidRPr="005D61E1">
        <w:rPr>
          <w:rFonts w:ascii="Times New Roman" w:hAnsi="Times New Roman"/>
          <w:sz w:val="24"/>
          <w:szCs w:val="24"/>
          <w:lang w:val="en-ID"/>
        </w:rPr>
        <w:t>26</w:t>
      </w:r>
      <w:r w:rsidRPr="005D61E1">
        <w:rPr>
          <w:rFonts w:ascii="Times New Roman" w:hAnsi="Times New Roman"/>
          <w:sz w:val="24"/>
          <w:szCs w:val="24"/>
        </w:rPr>
        <w:t xml:space="preserve"> subjek), </w:t>
      </w:r>
      <w:r w:rsidRPr="005D61E1">
        <w:rPr>
          <w:rFonts w:ascii="Times New Roman" w:hAnsi="Times New Roman"/>
          <w:sz w:val="24"/>
          <w:szCs w:val="24"/>
          <w:lang w:val="en-ID"/>
        </w:rPr>
        <w:t xml:space="preserve">dan </w:t>
      </w:r>
      <w:r w:rsidRPr="005D61E1">
        <w:rPr>
          <w:rFonts w:ascii="Times New Roman" w:hAnsi="Times New Roman"/>
          <w:i/>
          <w:sz w:val="24"/>
          <w:szCs w:val="24"/>
          <w:lang w:val="en-ID"/>
        </w:rPr>
        <w:t>burnout</w:t>
      </w:r>
      <w:r w:rsidRPr="005D61E1">
        <w:rPr>
          <w:rFonts w:ascii="Times New Roman" w:hAnsi="Times New Roman"/>
          <w:sz w:val="24"/>
          <w:szCs w:val="24"/>
          <w:lang w:val="en-ID"/>
        </w:rPr>
        <w:t xml:space="preserve"> yang tinggi sebesar </w:t>
      </w:r>
      <w:r w:rsidRPr="005D61E1">
        <w:rPr>
          <w:rFonts w:ascii="Times New Roman" w:hAnsi="Times New Roman"/>
          <w:sz w:val="24"/>
          <w:szCs w:val="24"/>
        </w:rPr>
        <w:t>57% (24 subjek)</w:t>
      </w:r>
      <w:r w:rsidRPr="005D61E1">
        <w:rPr>
          <w:rFonts w:ascii="Times New Roman" w:hAnsi="Times New Roman"/>
          <w:sz w:val="24"/>
          <w:szCs w:val="24"/>
          <w:lang w:val="en-ID"/>
        </w:rPr>
        <w:t xml:space="preserve">. Mondy (2014) menjelaskan jika karyawan mempersepsikan negatif terhadap kompensasi yang diberikan perusahan maka karyawan </w:t>
      </w:r>
      <w:proofErr w:type="gramStart"/>
      <w:r w:rsidRPr="005D61E1">
        <w:rPr>
          <w:rFonts w:ascii="Times New Roman" w:hAnsi="Times New Roman"/>
          <w:sz w:val="24"/>
          <w:szCs w:val="24"/>
          <w:lang w:val="en-ID"/>
        </w:rPr>
        <w:t>akan</w:t>
      </w:r>
      <w:proofErr w:type="gramEnd"/>
      <w:r w:rsidRPr="005D61E1">
        <w:rPr>
          <w:rFonts w:ascii="Times New Roman" w:hAnsi="Times New Roman"/>
          <w:sz w:val="24"/>
          <w:szCs w:val="24"/>
          <w:lang w:val="en-ID"/>
        </w:rPr>
        <w:t xml:space="preserve"> memandang bahwa perusahaan tidak mampu memberikan kepuasan atas balas jasa seperti gaji yang tidak sesuai beban kerja, tunjangan sulit diakses, fasilitas yang tidak memadai dan lain sebagainya. </w:t>
      </w:r>
      <w:proofErr w:type="gramStart"/>
      <w:r w:rsidRPr="005D61E1">
        <w:rPr>
          <w:rFonts w:ascii="Times New Roman" w:hAnsi="Times New Roman"/>
          <w:sz w:val="24"/>
          <w:szCs w:val="24"/>
          <w:lang w:val="en-ID"/>
        </w:rPr>
        <w:t xml:space="preserve">Ketidakpuasan terhadap imbalan berakibat pada timbulnya </w:t>
      </w:r>
      <w:r w:rsidRPr="005D61E1">
        <w:rPr>
          <w:rFonts w:ascii="Times New Roman" w:hAnsi="Times New Roman"/>
          <w:i/>
          <w:sz w:val="24"/>
          <w:szCs w:val="24"/>
          <w:lang w:val="en-ID"/>
        </w:rPr>
        <w:t>burnout</w:t>
      </w:r>
      <w:r w:rsidRPr="005D61E1">
        <w:rPr>
          <w:rFonts w:ascii="Times New Roman" w:hAnsi="Times New Roman"/>
          <w:sz w:val="24"/>
          <w:szCs w:val="24"/>
          <w:lang w:val="en-ID"/>
        </w:rPr>
        <w:t xml:space="preserve"> pada karyawan, sehingga karyawan mudah letih, bosan, sulit bekerjasama dengan rekan-rekannya, dan produktivitas menurun (</w:t>
      </w:r>
      <w:r w:rsidRPr="005D61E1">
        <w:rPr>
          <w:rFonts w:ascii="Times New Roman" w:hAnsi="Times New Roman"/>
          <w:sz w:val="24"/>
          <w:szCs w:val="24"/>
        </w:rPr>
        <w:t>King, 2010).</w:t>
      </w:r>
      <w:proofErr w:type="gramEnd"/>
      <w:r w:rsidRPr="005D61E1">
        <w:rPr>
          <w:rFonts w:ascii="Times New Roman" w:hAnsi="Times New Roman"/>
          <w:sz w:val="24"/>
          <w:szCs w:val="24"/>
          <w:lang w:val="en-ID"/>
        </w:rPr>
        <w:t xml:space="preserve"> </w:t>
      </w:r>
      <w:proofErr w:type="gramStart"/>
      <w:r w:rsidRPr="005D61E1">
        <w:rPr>
          <w:rFonts w:ascii="Times New Roman" w:hAnsi="Times New Roman"/>
          <w:sz w:val="24"/>
          <w:szCs w:val="24"/>
          <w:lang w:val="en-ID"/>
        </w:rPr>
        <w:t xml:space="preserve">Mondy (2014) menjelaskan bahwa </w:t>
      </w:r>
      <w:r w:rsidRPr="005D61E1">
        <w:rPr>
          <w:rFonts w:ascii="Times New Roman" w:hAnsi="Times New Roman"/>
          <w:sz w:val="24"/>
          <w:szCs w:val="24"/>
        </w:rPr>
        <w:t xml:space="preserve">kompensasi terbagi dalam dua aspek yaitu </w:t>
      </w:r>
      <w:r w:rsidRPr="005D61E1">
        <w:rPr>
          <w:rFonts w:ascii="Times New Roman" w:hAnsi="Times New Roman"/>
          <w:i/>
          <w:sz w:val="24"/>
          <w:szCs w:val="24"/>
        </w:rPr>
        <w:t xml:space="preserve">financial compensation </w:t>
      </w:r>
      <w:r w:rsidRPr="005D61E1">
        <w:rPr>
          <w:rFonts w:ascii="Times New Roman" w:hAnsi="Times New Roman"/>
          <w:sz w:val="24"/>
          <w:szCs w:val="24"/>
        </w:rPr>
        <w:t>dan</w:t>
      </w:r>
      <w:r w:rsidRPr="005D61E1">
        <w:rPr>
          <w:rFonts w:ascii="Times New Roman" w:hAnsi="Times New Roman"/>
          <w:i/>
          <w:sz w:val="24"/>
          <w:szCs w:val="24"/>
        </w:rPr>
        <w:t xml:space="preserve"> non finansial compensation.</w:t>
      </w:r>
      <w:proofErr w:type="gramEnd"/>
    </w:p>
    <w:p w:rsidR="00553974" w:rsidRPr="005D61E1" w:rsidRDefault="00553974" w:rsidP="00553974">
      <w:pPr>
        <w:autoSpaceDE w:val="0"/>
        <w:autoSpaceDN w:val="0"/>
        <w:adjustRightInd w:val="0"/>
        <w:spacing w:after="0" w:line="480" w:lineRule="auto"/>
        <w:ind w:firstLine="567"/>
        <w:jc w:val="both"/>
        <w:rPr>
          <w:rFonts w:ascii="Times New Roman" w:hAnsi="Times New Roman"/>
          <w:i/>
          <w:sz w:val="24"/>
          <w:szCs w:val="24"/>
        </w:rPr>
      </w:pPr>
      <w:proofErr w:type="gramStart"/>
      <w:r w:rsidRPr="005D61E1">
        <w:rPr>
          <w:rFonts w:ascii="Times New Roman" w:hAnsi="Times New Roman"/>
          <w:sz w:val="24"/>
          <w:szCs w:val="24"/>
        </w:rPr>
        <w:t xml:space="preserve">Aspek </w:t>
      </w:r>
      <w:r w:rsidRPr="005D61E1">
        <w:rPr>
          <w:rFonts w:ascii="Times New Roman" w:hAnsi="Times New Roman"/>
          <w:i/>
          <w:sz w:val="24"/>
          <w:szCs w:val="24"/>
        </w:rPr>
        <w:t>financial compensation</w:t>
      </w:r>
      <w:r w:rsidRPr="005D61E1">
        <w:rPr>
          <w:rFonts w:ascii="Times New Roman" w:hAnsi="Times New Roman"/>
          <w:sz w:val="24"/>
          <w:szCs w:val="24"/>
        </w:rPr>
        <w:t xml:space="preserve"> adalah kompensasi yang diwujudkan </w:t>
      </w:r>
      <w:r w:rsidRPr="005D61E1">
        <w:rPr>
          <w:rFonts w:ascii="Times New Roman" w:hAnsi="Times New Roman"/>
          <w:sz w:val="24"/>
          <w:szCs w:val="24"/>
        </w:rPr>
        <w:lastRenderedPageBreak/>
        <w:t>dengan memberikan penghargaan mat</w:t>
      </w:r>
      <w:r w:rsidRPr="005D61E1">
        <w:rPr>
          <w:rFonts w:ascii="Times New Roman" w:hAnsi="Times New Roman"/>
          <w:sz w:val="24"/>
          <w:szCs w:val="24"/>
          <w:lang w:val="en-ID"/>
        </w:rPr>
        <w:t>eri</w:t>
      </w:r>
      <w:r w:rsidRPr="005D61E1">
        <w:rPr>
          <w:rFonts w:ascii="Times New Roman" w:hAnsi="Times New Roman"/>
          <w:sz w:val="24"/>
          <w:szCs w:val="24"/>
        </w:rPr>
        <w:t xml:space="preserve"> kepada karyawan </w:t>
      </w:r>
      <w:r w:rsidRPr="005D61E1">
        <w:rPr>
          <w:rFonts w:ascii="Times New Roman" w:hAnsi="Times New Roman"/>
          <w:sz w:val="24"/>
          <w:szCs w:val="24"/>
          <w:lang w:val="en-ID"/>
        </w:rPr>
        <w:t xml:space="preserve">seperti uang, tunjangan, dan bonus </w:t>
      </w:r>
      <w:r w:rsidRPr="005D61E1">
        <w:rPr>
          <w:rFonts w:ascii="Times New Roman" w:hAnsi="Times New Roman"/>
          <w:sz w:val="24"/>
          <w:szCs w:val="24"/>
        </w:rPr>
        <w:t>(Mondy, 2014).</w:t>
      </w:r>
      <w:proofErr w:type="gramEnd"/>
      <w:r w:rsidRPr="005D61E1">
        <w:rPr>
          <w:rFonts w:ascii="Times New Roman" w:hAnsi="Times New Roman"/>
          <w:sz w:val="24"/>
          <w:szCs w:val="24"/>
        </w:rPr>
        <w:t xml:space="preserve"> </w:t>
      </w:r>
      <w:r w:rsidRPr="005D61E1">
        <w:rPr>
          <w:rFonts w:ascii="Times New Roman" w:hAnsi="Times New Roman"/>
          <w:sz w:val="24"/>
          <w:szCs w:val="24"/>
          <w:lang w:val="en-ID"/>
        </w:rPr>
        <w:t xml:space="preserve">Menurut </w:t>
      </w:r>
      <w:r w:rsidRPr="005D61E1">
        <w:rPr>
          <w:rFonts w:ascii="Times New Roman" w:hAnsi="Times New Roman"/>
          <w:sz w:val="24"/>
          <w:szCs w:val="24"/>
        </w:rPr>
        <w:t xml:space="preserve">Wibowo (2007) karyawan yang mempesepsikan negatif terhadap aspek kompensasi finansial </w:t>
      </w:r>
      <w:proofErr w:type="gramStart"/>
      <w:r w:rsidRPr="005D61E1">
        <w:rPr>
          <w:rFonts w:ascii="Times New Roman" w:hAnsi="Times New Roman"/>
          <w:sz w:val="24"/>
          <w:szCs w:val="24"/>
        </w:rPr>
        <w:t>akan</w:t>
      </w:r>
      <w:proofErr w:type="gramEnd"/>
      <w:r w:rsidRPr="005D61E1">
        <w:rPr>
          <w:rFonts w:ascii="Times New Roman" w:hAnsi="Times New Roman"/>
          <w:sz w:val="24"/>
          <w:szCs w:val="24"/>
        </w:rPr>
        <w:t xml:space="preserve"> menunjukkan penilaian bahwa perusahaan tidak dapat memberikan kesejahteraan seperti tunjangan kesehatan, jaminan keselamatan, maupun tunjangan lainnya. Gómez, dkk., (2012) berpendapat jika karyawan tidak diberikan finansial yang dapat memuaskan kehidupannya maka memungkinkan karyawan untuk melakukan banyak kesalahan dalam bekerja, </w:t>
      </w:r>
      <w:r w:rsidRPr="005D61E1">
        <w:rPr>
          <w:rFonts w:ascii="Times New Roman" w:hAnsi="Times New Roman"/>
          <w:sz w:val="24"/>
          <w:szCs w:val="24"/>
          <w:lang w:val="en-ID"/>
        </w:rPr>
        <w:t>tidak peduli terhadap lingkungan serta orang-orang di sekitarnya</w:t>
      </w:r>
      <w:r w:rsidRPr="005D61E1">
        <w:rPr>
          <w:rFonts w:ascii="Times New Roman" w:hAnsi="Times New Roman"/>
          <w:sz w:val="24"/>
          <w:szCs w:val="24"/>
        </w:rPr>
        <w:t xml:space="preserve">, merasa cepat lelah, mudah jenuh ataupun bosan, dan lamban dalam berkerja, sehingga terjadilah </w:t>
      </w:r>
      <w:r w:rsidRPr="005D61E1">
        <w:rPr>
          <w:rFonts w:ascii="Times New Roman" w:hAnsi="Times New Roman"/>
          <w:i/>
          <w:sz w:val="24"/>
          <w:szCs w:val="24"/>
        </w:rPr>
        <w:t xml:space="preserve">burnout. </w:t>
      </w:r>
    </w:p>
    <w:p w:rsidR="00553974" w:rsidRPr="005D61E1" w:rsidRDefault="00553974" w:rsidP="00553974">
      <w:pPr>
        <w:autoSpaceDE w:val="0"/>
        <w:autoSpaceDN w:val="0"/>
        <w:adjustRightInd w:val="0"/>
        <w:spacing w:after="0" w:line="480" w:lineRule="auto"/>
        <w:ind w:firstLine="567"/>
        <w:jc w:val="both"/>
        <w:rPr>
          <w:rFonts w:ascii="Times New Roman" w:hAnsi="Times New Roman"/>
          <w:sz w:val="24"/>
          <w:szCs w:val="24"/>
          <w:lang w:val="en-ID"/>
        </w:rPr>
      </w:pPr>
      <w:proofErr w:type="gramStart"/>
      <w:r w:rsidRPr="005D61E1">
        <w:rPr>
          <w:rFonts w:ascii="Times New Roman" w:hAnsi="Times New Roman"/>
          <w:i/>
          <w:sz w:val="24"/>
          <w:szCs w:val="24"/>
          <w:lang w:val="en-ID"/>
        </w:rPr>
        <w:t xml:space="preserve">Bunout </w:t>
      </w:r>
      <w:r w:rsidRPr="005D61E1">
        <w:rPr>
          <w:rFonts w:ascii="Times New Roman" w:hAnsi="Times New Roman"/>
          <w:sz w:val="24"/>
          <w:szCs w:val="24"/>
          <w:lang w:val="en-ID"/>
        </w:rPr>
        <w:t xml:space="preserve">dapat diatasi jika perusahaan memberikan </w:t>
      </w:r>
      <w:r w:rsidRPr="005D61E1">
        <w:rPr>
          <w:rFonts w:ascii="Times New Roman" w:hAnsi="Times New Roman"/>
          <w:sz w:val="24"/>
          <w:szCs w:val="24"/>
        </w:rPr>
        <w:t xml:space="preserve">aspek </w:t>
      </w:r>
      <w:r w:rsidRPr="005D61E1">
        <w:rPr>
          <w:rFonts w:ascii="Times New Roman" w:hAnsi="Times New Roman"/>
          <w:i/>
          <w:sz w:val="24"/>
          <w:szCs w:val="24"/>
        </w:rPr>
        <w:t>non finansial compensation</w:t>
      </w:r>
      <w:r w:rsidRPr="005D61E1">
        <w:rPr>
          <w:rFonts w:ascii="Times New Roman" w:hAnsi="Times New Roman"/>
          <w:sz w:val="24"/>
          <w:szCs w:val="24"/>
        </w:rPr>
        <w:t xml:space="preserve"> </w:t>
      </w:r>
      <w:r w:rsidRPr="005D61E1">
        <w:rPr>
          <w:rFonts w:ascii="Times New Roman" w:hAnsi="Times New Roman"/>
          <w:sz w:val="24"/>
          <w:szCs w:val="24"/>
          <w:lang w:val="en-ID"/>
        </w:rPr>
        <w:t xml:space="preserve">yang sesuai </w:t>
      </w:r>
      <w:r w:rsidRPr="005D61E1">
        <w:rPr>
          <w:rFonts w:ascii="Times New Roman" w:hAnsi="Times New Roman"/>
          <w:sz w:val="24"/>
          <w:szCs w:val="24"/>
          <w:lang w:val="en-ID"/>
        </w:rPr>
        <w:lastRenderedPageBreak/>
        <w:t>dengan harapan karyawan (Gary, 2009).</w:t>
      </w:r>
      <w:proofErr w:type="gramEnd"/>
      <w:r w:rsidRPr="005D61E1">
        <w:rPr>
          <w:rFonts w:ascii="Times New Roman" w:hAnsi="Times New Roman"/>
          <w:sz w:val="24"/>
          <w:szCs w:val="24"/>
          <w:lang w:val="en-ID"/>
        </w:rPr>
        <w:t xml:space="preserve"> </w:t>
      </w:r>
      <w:proofErr w:type="gramStart"/>
      <w:r w:rsidRPr="005D61E1">
        <w:rPr>
          <w:rFonts w:ascii="Times New Roman" w:hAnsi="Times New Roman"/>
          <w:sz w:val="24"/>
          <w:szCs w:val="24"/>
        </w:rPr>
        <w:t xml:space="preserve">Mondy (2014) </w:t>
      </w:r>
      <w:r w:rsidRPr="005D61E1">
        <w:rPr>
          <w:rFonts w:ascii="Times New Roman" w:hAnsi="Times New Roman"/>
          <w:sz w:val="24"/>
          <w:szCs w:val="24"/>
          <w:lang w:val="en-ID"/>
        </w:rPr>
        <w:t xml:space="preserve">mendefinisikan </w:t>
      </w:r>
      <w:r w:rsidRPr="005D61E1">
        <w:rPr>
          <w:rFonts w:ascii="Times New Roman" w:hAnsi="Times New Roman"/>
          <w:sz w:val="24"/>
          <w:szCs w:val="24"/>
        </w:rPr>
        <w:t xml:space="preserve">aspek </w:t>
      </w:r>
      <w:r w:rsidRPr="005D61E1">
        <w:rPr>
          <w:rFonts w:ascii="Times New Roman" w:hAnsi="Times New Roman"/>
          <w:i/>
          <w:sz w:val="24"/>
          <w:szCs w:val="24"/>
        </w:rPr>
        <w:t xml:space="preserve">non finansial compensation </w:t>
      </w:r>
      <w:r w:rsidRPr="005D61E1">
        <w:rPr>
          <w:rFonts w:ascii="Times New Roman" w:hAnsi="Times New Roman"/>
          <w:sz w:val="24"/>
          <w:szCs w:val="24"/>
          <w:lang w:val="en-ID"/>
        </w:rPr>
        <w:t>sebagai</w:t>
      </w:r>
      <w:r w:rsidRPr="005D61E1">
        <w:rPr>
          <w:rFonts w:ascii="Times New Roman" w:hAnsi="Times New Roman"/>
          <w:sz w:val="24"/>
          <w:szCs w:val="24"/>
        </w:rPr>
        <w:t xml:space="preserve"> balas jasa yang diberikan perusahaan kepada karyawan yang bukan berbentuk</w:t>
      </w:r>
      <w:r w:rsidRPr="005D61E1">
        <w:rPr>
          <w:rFonts w:ascii="Times New Roman" w:hAnsi="Times New Roman"/>
          <w:sz w:val="24"/>
          <w:szCs w:val="24"/>
          <w:lang w:val="en-ID"/>
        </w:rPr>
        <w:t xml:space="preserve"> materi, namun dalam wujud</w:t>
      </w:r>
      <w:r w:rsidRPr="005D61E1">
        <w:rPr>
          <w:rFonts w:ascii="Times New Roman" w:hAnsi="Times New Roman"/>
          <w:sz w:val="24"/>
          <w:szCs w:val="24"/>
        </w:rPr>
        <w:t xml:space="preserve"> fasilitas.</w:t>
      </w:r>
      <w:proofErr w:type="gramEnd"/>
      <w:r w:rsidRPr="005D61E1">
        <w:rPr>
          <w:rFonts w:ascii="Times New Roman" w:hAnsi="Times New Roman"/>
          <w:sz w:val="24"/>
          <w:szCs w:val="24"/>
        </w:rPr>
        <w:t xml:space="preserve"> Mondy (2014)</w:t>
      </w:r>
      <w:r w:rsidRPr="005D61E1">
        <w:rPr>
          <w:rFonts w:ascii="Times New Roman" w:hAnsi="Times New Roman"/>
          <w:sz w:val="24"/>
          <w:szCs w:val="24"/>
          <w:lang w:val="en-ID"/>
        </w:rPr>
        <w:t xml:space="preserve"> juga menjelaska</w:t>
      </w:r>
      <w:r w:rsidRPr="005D61E1">
        <w:rPr>
          <w:rFonts w:ascii="Times New Roman" w:hAnsi="Times New Roman"/>
          <w:sz w:val="24"/>
          <w:szCs w:val="24"/>
        </w:rPr>
        <w:t xml:space="preserve"> jika karyawan memiliki persepsi negatif terhadap aspek kompensasi non finansial, maka </w:t>
      </w:r>
      <w:proofErr w:type="gramStart"/>
      <w:r w:rsidRPr="005D61E1">
        <w:rPr>
          <w:rFonts w:ascii="Times New Roman" w:hAnsi="Times New Roman"/>
          <w:sz w:val="24"/>
          <w:szCs w:val="24"/>
        </w:rPr>
        <w:t>akan</w:t>
      </w:r>
      <w:proofErr w:type="gramEnd"/>
      <w:r w:rsidRPr="005D61E1">
        <w:rPr>
          <w:rFonts w:ascii="Times New Roman" w:hAnsi="Times New Roman"/>
          <w:sz w:val="24"/>
          <w:szCs w:val="24"/>
        </w:rPr>
        <w:t xml:space="preserve"> berpandangan bahwa lingkungan pekerjaan tidak menyenangkan seperti tempat kerja yang kurang nyaman, fasilitas kantor kurang memadai, dan tidak mendapatkan kenyamanan dengan kebijakan perusahaan. </w:t>
      </w:r>
      <w:proofErr w:type="gramStart"/>
      <w:r w:rsidRPr="005D61E1">
        <w:rPr>
          <w:rFonts w:ascii="Times New Roman" w:hAnsi="Times New Roman"/>
          <w:sz w:val="24"/>
          <w:szCs w:val="24"/>
        </w:rPr>
        <w:t xml:space="preserve">Ketidaknyaman karyawan dalam pemberian kebijakan maupun fasilitas perusahaan berakibat pada terjadinya </w:t>
      </w:r>
      <w:r w:rsidRPr="005D61E1">
        <w:rPr>
          <w:rFonts w:ascii="Times New Roman" w:hAnsi="Times New Roman"/>
          <w:i/>
          <w:sz w:val="24"/>
          <w:szCs w:val="24"/>
        </w:rPr>
        <w:t xml:space="preserve">burnout </w:t>
      </w:r>
      <w:r w:rsidRPr="005D61E1">
        <w:rPr>
          <w:rFonts w:ascii="Times New Roman" w:hAnsi="Times New Roman"/>
          <w:sz w:val="24"/>
          <w:szCs w:val="24"/>
        </w:rPr>
        <w:t xml:space="preserve">sehingga dapat menurunkan kinerja, sulit berkonsentrasi saat bekerja, merasa tertekan, merasa tidak berharga, mudah letih, dan rentan untuk melepaskan diri </w:t>
      </w:r>
      <w:r w:rsidRPr="005D61E1">
        <w:rPr>
          <w:rFonts w:ascii="Times New Roman" w:hAnsi="Times New Roman"/>
          <w:sz w:val="24"/>
          <w:szCs w:val="24"/>
        </w:rPr>
        <w:lastRenderedPageBreak/>
        <w:t>dari peran kerja (</w:t>
      </w:r>
      <w:r w:rsidRPr="005D61E1">
        <w:rPr>
          <w:rFonts w:ascii="Times New Roman" w:hAnsi="Times New Roman"/>
          <w:i/>
          <w:sz w:val="24"/>
          <w:szCs w:val="24"/>
        </w:rPr>
        <w:t>disengaged</w:t>
      </w:r>
      <w:r w:rsidRPr="005D61E1">
        <w:rPr>
          <w:rFonts w:ascii="Times New Roman" w:hAnsi="Times New Roman"/>
          <w:sz w:val="24"/>
          <w:szCs w:val="24"/>
        </w:rPr>
        <w:t xml:space="preserve">) </w:t>
      </w:r>
      <w:r w:rsidRPr="005D61E1">
        <w:rPr>
          <w:rFonts w:ascii="Times New Roman" w:hAnsi="Times New Roman"/>
          <w:sz w:val="24"/>
          <w:szCs w:val="24"/>
          <w:lang w:val="en-ID"/>
        </w:rPr>
        <w:t>(</w:t>
      </w:r>
      <w:r w:rsidRPr="005D61E1">
        <w:rPr>
          <w:rFonts w:ascii="Times New Roman" w:hAnsi="Times New Roman"/>
          <w:sz w:val="24"/>
          <w:szCs w:val="24"/>
        </w:rPr>
        <w:t>Dessler, 2009</w:t>
      </w:r>
      <w:r w:rsidRPr="005D61E1">
        <w:rPr>
          <w:rFonts w:ascii="Times New Roman" w:hAnsi="Times New Roman"/>
          <w:sz w:val="24"/>
          <w:szCs w:val="24"/>
          <w:lang w:val="en-ID"/>
        </w:rPr>
        <w:t>).</w:t>
      </w:r>
      <w:proofErr w:type="gramEnd"/>
    </w:p>
    <w:p w:rsidR="00553974" w:rsidRPr="005D61E1" w:rsidRDefault="00553974" w:rsidP="00024C91">
      <w:pPr>
        <w:pStyle w:val="ListParagraph"/>
        <w:spacing w:after="0" w:line="480" w:lineRule="auto"/>
        <w:ind w:left="0" w:firstLine="567"/>
        <w:jc w:val="both"/>
        <w:rPr>
          <w:rFonts w:ascii="Times New Roman" w:hAnsi="Times New Roman"/>
          <w:sz w:val="24"/>
          <w:szCs w:val="24"/>
          <w:lang w:val="en-ID"/>
        </w:rPr>
      </w:pPr>
      <w:proofErr w:type="gramStart"/>
      <w:r w:rsidRPr="005D61E1">
        <w:rPr>
          <w:rFonts w:ascii="Times New Roman" w:hAnsi="Times New Roman"/>
          <w:sz w:val="24"/>
          <w:szCs w:val="24"/>
          <w:lang w:val="en-ID"/>
        </w:rPr>
        <w:t xml:space="preserve">Hasil penelitian ini juga menunjukan </w:t>
      </w:r>
      <w:r w:rsidRPr="005D61E1">
        <w:rPr>
          <w:rFonts w:ascii="Times New Roman" w:hAnsi="Times New Roman"/>
          <w:sz w:val="24"/>
          <w:szCs w:val="24"/>
        </w:rPr>
        <w:t>koefesien determinasi (R²) 0.211.</w:t>
      </w:r>
      <w:proofErr w:type="gramEnd"/>
      <w:r w:rsidRPr="005D61E1">
        <w:rPr>
          <w:rFonts w:ascii="Times New Roman" w:hAnsi="Times New Roman"/>
          <w:sz w:val="24"/>
          <w:szCs w:val="24"/>
        </w:rPr>
        <w:t xml:space="preserve"> </w:t>
      </w:r>
      <w:r w:rsidRPr="005D61E1">
        <w:rPr>
          <w:rFonts w:ascii="Times New Roman" w:hAnsi="Times New Roman"/>
          <w:sz w:val="24"/>
          <w:szCs w:val="24"/>
          <w:lang w:val="en-ID"/>
        </w:rPr>
        <w:t>H</w:t>
      </w:r>
      <w:r w:rsidRPr="005D61E1">
        <w:rPr>
          <w:rFonts w:ascii="Times New Roman" w:hAnsi="Times New Roman"/>
          <w:sz w:val="24"/>
          <w:szCs w:val="24"/>
        </w:rPr>
        <w:t xml:space="preserve">al tersebut menunjukkan bahwa variabel </w:t>
      </w:r>
      <w:r w:rsidRPr="005D61E1">
        <w:rPr>
          <w:rFonts w:ascii="Times New Roman" w:hAnsi="Times New Roman"/>
          <w:sz w:val="24"/>
          <w:szCs w:val="24"/>
          <w:lang w:val="en-ID"/>
        </w:rPr>
        <w:t>p</w:t>
      </w:r>
      <w:r w:rsidRPr="005D61E1">
        <w:rPr>
          <w:rFonts w:ascii="Times New Roman" w:hAnsi="Times New Roman"/>
          <w:sz w:val="24"/>
          <w:szCs w:val="24"/>
        </w:rPr>
        <w:t xml:space="preserve">ersepsi terhadap kompensasi memberikan sumbangan sebesar </w:t>
      </w:r>
      <w:r w:rsidRPr="005D61E1">
        <w:rPr>
          <w:rFonts w:ascii="Times New Roman" w:hAnsi="Times New Roman"/>
          <w:sz w:val="24"/>
          <w:szCs w:val="24"/>
          <w:lang w:val="en-ID"/>
        </w:rPr>
        <w:t>sebesar 21.1</w:t>
      </w:r>
      <w:r w:rsidRPr="005D61E1">
        <w:rPr>
          <w:rFonts w:ascii="Times New Roman" w:hAnsi="Times New Roman"/>
          <w:sz w:val="24"/>
          <w:szCs w:val="24"/>
        </w:rPr>
        <w:t xml:space="preserve">% terhadap variabel </w:t>
      </w:r>
      <w:r w:rsidRPr="005D61E1">
        <w:rPr>
          <w:rFonts w:ascii="Times New Roman" w:hAnsi="Times New Roman"/>
          <w:i/>
          <w:sz w:val="24"/>
          <w:szCs w:val="24"/>
        </w:rPr>
        <w:t xml:space="preserve">burnout </w:t>
      </w:r>
      <w:r w:rsidRPr="005D61E1">
        <w:rPr>
          <w:rFonts w:ascii="Times New Roman" w:hAnsi="Times New Roman"/>
          <w:sz w:val="24"/>
          <w:szCs w:val="24"/>
        </w:rPr>
        <w:t>dan sisanya 78.9% dipengaruhi oleh faktor lainnya yang tidak diteliti dalam penelitian ini.</w:t>
      </w:r>
      <w:r w:rsidRPr="005D61E1">
        <w:rPr>
          <w:rFonts w:ascii="Times New Roman" w:hAnsi="Times New Roman"/>
          <w:sz w:val="24"/>
          <w:szCs w:val="24"/>
          <w:lang w:val="en-ID"/>
        </w:rPr>
        <w:t xml:space="preserve"> Baron dan Greenberg (2003) menyatakan bahwa faktor lainnya yang dapat mempengaruhi </w:t>
      </w:r>
      <w:r w:rsidRPr="005D61E1">
        <w:rPr>
          <w:rFonts w:ascii="Times New Roman" w:hAnsi="Times New Roman"/>
          <w:i/>
          <w:sz w:val="24"/>
          <w:szCs w:val="24"/>
          <w:lang w:val="en-ID"/>
        </w:rPr>
        <w:t>burnout</w:t>
      </w:r>
      <w:r w:rsidRPr="005D61E1">
        <w:rPr>
          <w:rFonts w:ascii="Times New Roman" w:hAnsi="Times New Roman"/>
          <w:sz w:val="24"/>
          <w:szCs w:val="24"/>
          <w:lang w:val="en-ID"/>
        </w:rPr>
        <w:t xml:space="preserve"> selain kompensasi adalah usia, jenis kelamin, harga diri, karakteristik kepribadian, kurangnya kesempatan untuk promosi, </w:t>
      </w:r>
      <w:proofErr w:type="gramStart"/>
      <w:r w:rsidRPr="005D61E1">
        <w:rPr>
          <w:rFonts w:ascii="Times New Roman" w:hAnsi="Times New Roman"/>
          <w:sz w:val="24"/>
          <w:szCs w:val="24"/>
          <w:lang w:val="en-ID"/>
        </w:rPr>
        <w:t>kurangnya  dukungan</w:t>
      </w:r>
      <w:proofErr w:type="gramEnd"/>
      <w:r w:rsidRPr="005D61E1">
        <w:rPr>
          <w:rFonts w:ascii="Times New Roman" w:hAnsi="Times New Roman"/>
          <w:sz w:val="24"/>
          <w:szCs w:val="24"/>
          <w:lang w:val="en-ID"/>
        </w:rPr>
        <w:t xml:space="preserve"> sosial dari atasan, tuntutan pekerjaan, dan pekerjaan yang monoton.</w:t>
      </w:r>
    </w:p>
    <w:p w:rsidR="00024C91" w:rsidRPr="005D61E1" w:rsidRDefault="00024C91" w:rsidP="00024C91">
      <w:pPr>
        <w:pStyle w:val="ListParagraph"/>
        <w:spacing w:after="0" w:line="480" w:lineRule="auto"/>
        <w:ind w:left="0" w:firstLine="567"/>
        <w:jc w:val="both"/>
        <w:rPr>
          <w:rFonts w:ascii="Times New Roman" w:hAnsi="Times New Roman"/>
          <w:sz w:val="24"/>
          <w:szCs w:val="24"/>
          <w:lang w:val="en-ID"/>
        </w:rPr>
      </w:pPr>
    </w:p>
    <w:p w:rsidR="00553974" w:rsidRPr="005D61E1" w:rsidRDefault="00553974" w:rsidP="00553974">
      <w:pPr>
        <w:spacing w:after="0" w:line="480" w:lineRule="auto"/>
        <w:jc w:val="both"/>
        <w:rPr>
          <w:rFonts w:ascii="Times New Roman" w:eastAsia="Times New Roman" w:hAnsi="Times New Roman"/>
          <w:b/>
          <w:sz w:val="24"/>
          <w:szCs w:val="24"/>
        </w:rPr>
      </w:pPr>
      <w:r w:rsidRPr="005D61E1">
        <w:rPr>
          <w:rFonts w:ascii="Times New Roman" w:eastAsia="Times New Roman" w:hAnsi="Times New Roman"/>
          <w:b/>
          <w:sz w:val="24"/>
          <w:szCs w:val="24"/>
        </w:rPr>
        <w:t>Kesimpulan</w:t>
      </w:r>
    </w:p>
    <w:p w:rsidR="00553974" w:rsidRPr="005D61E1" w:rsidRDefault="00553974" w:rsidP="00553974">
      <w:pPr>
        <w:pStyle w:val="ListParagraph"/>
        <w:autoSpaceDE w:val="0"/>
        <w:autoSpaceDN w:val="0"/>
        <w:adjustRightInd w:val="0"/>
        <w:spacing w:after="0" w:line="480" w:lineRule="auto"/>
        <w:ind w:left="0" w:firstLine="567"/>
        <w:jc w:val="both"/>
        <w:rPr>
          <w:rFonts w:ascii="Times New Roman" w:hAnsi="Times New Roman"/>
          <w:sz w:val="24"/>
          <w:szCs w:val="24"/>
        </w:rPr>
      </w:pPr>
      <w:r w:rsidRPr="005D61E1">
        <w:rPr>
          <w:rFonts w:ascii="Times New Roman" w:eastAsia="Times New Roman" w:hAnsi="Times New Roman"/>
          <w:b/>
          <w:sz w:val="24"/>
          <w:szCs w:val="24"/>
        </w:rPr>
        <w:tab/>
      </w:r>
      <w:proofErr w:type="gramStart"/>
      <w:r w:rsidRPr="005D61E1">
        <w:rPr>
          <w:rFonts w:ascii="Times New Roman" w:eastAsia="Times New Roman" w:hAnsi="Times New Roman"/>
          <w:sz w:val="24"/>
          <w:szCs w:val="24"/>
        </w:rPr>
        <w:t>Berdasarkan hasil analisis peneliti</w:t>
      </w:r>
      <w:r w:rsidR="00F22C8B">
        <w:rPr>
          <w:rFonts w:ascii="Times New Roman" w:eastAsia="Times New Roman" w:hAnsi="Times New Roman"/>
          <w:sz w:val="24"/>
          <w:szCs w:val="24"/>
        </w:rPr>
        <w:t>a</w:t>
      </w:r>
      <w:r w:rsidRPr="005D61E1">
        <w:rPr>
          <w:rFonts w:ascii="Times New Roman" w:eastAsia="Times New Roman" w:hAnsi="Times New Roman"/>
          <w:sz w:val="24"/>
          <w:szCs w:val="24"/>
        </w:rPr>
        <w:t xml:space="preserve">n, maka diperoleh kesimpulan bahwa hipotesis penelitian ini diterima, </w:t>
      </w:r>
      <w:r w:rsidRPr="005D61E1">
        <w:rPr>
          <w:rFonts w:ascii="Times New Roman" w:eastAsia="Times New Roman" w:hAnsi="Times New Roman"/>
          <w:sz w:val="24"/>
          <w:szCs w:val="24"/>
        </w:rPr>
        <w:lastRenderedPageBreak/>
        <w:t xml:space="preserve">yaitu terdapat hubungan yang </w:t>
      </w:r>
      <w:r w:rsidRPr="005D61E1">
        <w:rPr>
          <w:rFonts w:ascii="Times New Roman" w:hAnsi="Times New Roman"/>
          <w:sz w:val="24"/>
          <w:szCs w:val="24"/>
        </w:rPr>
        <w:t xml:space="preserve">hubungan negatif yang signifikan antara </w:t>
      </w:r>
      <w:r w:rsidRPr="005D61E1">
        <w:rPr>
          <w:rFonts w:ascii="Times New Roman" w:hAnsi="Times New Roman"/>
          <w:sz w:val="24"/>
          <w:szCs w:val="24"/>
          <w:lang w:val="en-ID"/>
        </w:rPr>
        <w:t xml:space="preserve">persepsi terhadap kompensasi dengan </w:t>
      </w:r>
      <w:r w:rsidRPr="005D61E1">
        <w:rPr>
          <w:rFonts w:ascii="Times New Roman" w:hAnsi="Times New Roman"/>
          <w:i/>
          <w:sz w:val="24"/>
          <w:szCs w:val="24"/>
          <w:lang w:val="en-ID"/>
        </w:rPr>
        <w:t>burnout</w:t>
      </w:r>
      <w:r w:rsidRPr="005D61E1">
        <w:rPr>
          <w:rFonts w:ascii="Times New Roman" w:hAnsi="Times New Roman"/>
          <w:sz w:val="24"/>
          <w:szCs w:val="24"/>
          <w:lang w:val="en-ID"/>
        </w:rPr>
        <w:t xml:space="preserve"> pada</w:t>
      </w:r>
      <w:r w:rsidRPr="005D61E1">
        <w:rPr>
          <w:rFonts w:ascii="Times New Roman" w:hAnsi="Times New Roman"/>
          <w:iCs/>
          <w:sz w:val="24"/>
          <w:szCs w:val="24"/>
        </w:rPr>
        <w:t xml:space="preserve"> terapis</w:t>
      </w:r>
      <w:r w:rsidR="00B162F8" w:rsidRPr="005D61E1">
        <w:rPr>
          <w:rFonts w:ascii="Times New Roman" w:hAnsi="Times New Roman"/>
          <w:iCs/>
          <w:sz w:val="24"/>
          <w:szCs w:val="24"/>
        </w:rPr>
        <w:t xml:space="preserve"> di SPA</w:t>
      </w:r>
      <w:r w:rsidRPr="005D61E1">
        <w:rPr>
          <w:rFonts w:ascii="Times New Roman" w:hAnsi="Times New Roman"/>
          <w:iCs/>
          <w:sz w:val="24"/>
          <w:szCs w:val="24"/>
        </w:rPr>
        <w:t xml:space="preserve"> X di Solo</w:t>
      </w:r>
      <w:r w:rsidRPr="005D61E1">
        <w:rPr>
          <w:rFonts w:ascii="Times New Roman" w:hAnsi="Times New Roman"/>
          <w:sz w:val="24"/>
          <w:szCs w:val="24"/>
        </w:rPr>
        <w:t>.</w:t>
      </w:r>
      <w:proofErr w:type="gramEnd"/>
      <w:r w:rsidRPr="005D61E1">
        <w:rPr>
          <w:rFonts w:ascii="Times New Roman" w:hAnsi="Times New Roman"/>
          <w:sz w:val="24"/>
          <w:szCs w:val="24"/>
        </w:rPr>
        <w:t xml:space="preserve"> </w:t>
      </w:r>
      <w:r w:rsidRPr="005D61E1">
        <w:rPr>
          <w:rFonts w:ascii="Times New Roman" w:hAnsi="Times New Roman"/>
          <w:sz w:val="24"/>
          <w:szCs w:val="24"/>
          <w:lang w:val="en-ID"/>
        </w:rPr>
        <w:t xml:space="preserve">Artinya, </w:t>
      </w:r>
      <w:r w:rsidRPr="005D61E1">
        <w:rPr>
          <w:rFonts w:ascii="Times New Roman" w:hAnsi="Times New Roman"/>
          <w:sz w:val="24"/>
          <w:szCs w:val="24"/>
        </w:rPr>
        <w:t xml:space="preserve">semakin kompensasi dipersepsikan positif maka terapis dapat merasakan kesejahtersaan terhadap balas jasa yang diberikan seperti gaji, bonus, dukungan atasan, dan fasilitas yang diberikan, sehingga </w:t>
      </w:r>
      <w:r w:rsidRPr="005D61E1">
        <w:rPr>
          <w:rFonts w:ascii="Times New Roman" w:hAnsi="Times New Roman"/>
          <w:i/>
          <w:sz w:val="24"/>
          <w:szCs w:val="24"/>
        </w:rPr>
        <w:t>burnout</w:t>
      </w:r>
      <w:r w:rsidRPr="005D61E1">
        <w:rPr>
          <w:rFonts w:ascii="Times New Roman" w:hAnsi="Times New Roman"/>
          <w:sz w:val="24"/>
          <w:szCs w:val="24"/>
        </w:rPr>
        <w:t xml:space="preserve"> menjadi rendah yang membuat karyawan semangat dalam bekerja, </w:t>
      </w:r>
      <w:proofErr w:type="gramStart"/>
      <w:r w:rsidRPr="005D61E1">
        <w:rPr>
          <w:rFonts w:ascii="Times New Roman" w:hAnsi="Times New Roman"/>
          <w:sz w:val="24"/>
          <w:szCs w:val="24"/>
        </w:rPr>
        <w:t>lebih</w:t>
      </w:r>
      <w:proofErr w:type="gramEnd"/>
      <w:r w:rsidRPr="005D61E1">
        <w:rPr>
          <w:rFonts w:ascii="Times New Roman" w:hAnsi="Times New Roman"/>
          <w:sz w:val="24"/>
          <w:szCs w:val="24"/>
        </w:rPr>
        <w:t xml:space="preserve"> </w:t>
      </w:r>
      <w:r w:rsidRPr="005D61E1">
        <w:rPr>
          <w:rFonts w:ascii="Times New Roman" w:hAnsi="Times New Roman"/>
          <w:i/>
          <w:sz w:val="24"/>
          <w:szCs w:val="24"/>
        </w:rPr>
        <w:t>engaged</w:t>
      </w:r>
      <w:r w:rsidRPr="005D61E1">
        <w:rPr>
          <w:rFonts w:ascii="Times New Roman" w:hAnsi="Times New Roman"/>
          <w:sz w:val="24"/>
          <w:szCs w:val="24"/>
        </w:rPr>
        <w:t xml:space="preserve">, dan bersedia memberikan upaya terbaik untuk tempat kerjanya. Sebaliknya, semakin konpensasi dipersepsikan negatif maka trapis merasakan ketidaksejahteraan saat bekerja karena gaji tidak sesuai beban kerja, tunjangan sulit diakses, maupun fasilitas tidak memadai, sehingga terjadilah </w:t>
      </w:r>
      <w:r w:rsidRPr="005D61E1">
        <w:rPr>
          <w:rFonts w:ascii="Times New Roman" w:hAnsi="Times New Roman"/>
          <w:i/>
          <w:sz w:val="24"/>
          <w:szCs w:val="24"/>
        </w:rPr>
        <w:t xml:space="preserve">burnout </w:t>
      </w:r>
      <w:r w:rsidRPr="005D61E1">
        <w:rPr>
          <w:rFonts w:ascii="Times New Roman" w:hAnsi="Times New Roman"/>
          <w:sz w:val="24"/>
          <w:szCs w:val="24"/>
        </w:rPr>
        <w:t>yaitu t</w:t>
      </w:r>
      <w:r w:rsidR="00F22C8B">
        <w:rPr>
          <w:rFonts w:ascii="Times New Roman" w:hAnsi="Times New Roman"/>
          <w:sz w:val="24"/>
          <w:szCs w:val="24"/>
        </w:rPr>
        <w:t>e</w:t>
      </w:r>
      <w:r w:rsidRPr="005D61E1">
        <w:rPr>
          <w:rFonts w:ascii="Times New Roman" w:hAnsi="Times New Roman"/>
          <w:sz w:val="24"/>
          <w:szCs w:val="24"/>
        </w:rPr>
        <w:t xml:space="preserve">rapis mengalami kelelah secara mental maupun fisiknya sehingga performa kerja menurun dan menjadi </w:t>
      </w:r>
      <w:r w:rsidRPr="005D61E1">
        <w:rPr>
          <w:rFonts w:ascii="Times New Roman" w:hAnsi="Times New Roman"/>
          <w:i/>
          <w:sz w:val="24"/>
          <w:szCs w:val="24"/>
        </w:rPr>
        <w:t>disengaged.</w:t>
      </w:r>
    </w:p>
    <w:p w:rsidR="00553974" w:rsidRPr="005D61E1" w:rsidRDefault="00553974" w:rsidP="00553974">
      <w:pPr>
        <w:rPr>
          <w:rFonts w:ascii="Times New Roman" w:hAnsi="Times New Roman"/>
          <w:sz w:val="24"/>
          <w:szCs w:val="24"/>
        </w:rPr>
      </w:pPr>
    </w:p>
    <w:p w:rsidR="00EC220A" w:rsidRPr="005D61E1" w:rsidRDefault="00EC220A" w:rsidP="00EC220A">
      <w:pPr>
        <w:spacing w:line="240" w:lineRule="auto"/>
        <w:jc w:val="center"/>
        <w:rPr>
          <w:rFonts w:ascii="Times New Roman" w:hAnsi="Times New Roman"/>
          <w:b/>
          <w:sz w:val="24"/>
          <w:szCs w:val="24"/>
        </w:rPr>
      </w:pPr>
      <w:r w:rsidRPr="005D61E1">
        <w:rPr>
          <w:rFonts w:ascii="Times New Roman" w:hAnsi="Times New Roman"/>
          <w:b/>
          <w:sz w:val="24"/>
          <w:szCs w:val="24"/>
        </w:rPr>
        <w:lastRenderedPageBreak/>
        <w:t>DAFTAR PUSTAKA</w:t>
      </w:r>
    </w:p>
    <w:p w:rsidR="00F22C8B" w:rsidRDefault="00F22C8B" w:rsidP="00F22C8B">
      <w:pPr>
        <w:spacing w:line="240" w:lineRule="auto"/>
        <w:ind w:left="567" w:hanging="567"/>
        <w:jc w:val="both"/>
        <w:rPr>
          <w:rStyle w:val="Hyperlink"/>
          <w:rFonts w:ascii="Times New Roman" w:hAnsi="Times New Roman"/>
          <w:color w:val="auto"/>
          <w:sz w:val="24"/>
          <w:szCs w:val="24"/>
        </w:rPr>
      </w:pPr>
      <w:r w:rsidRPr="00290FEB">
        <w:rPr>
          <w:rFonts w:ascii="Times New Roman" w:hAnsi="Times New Roman"/>
          <w:color w:val="000000" w:themeColor="text1"/>
          <w:sz w:val="24"/>
          <w:szCs w:val="24"/>
        </w:rPr>
        <w:t xml:space="preserve">Astuti, N.A. (2014). </w:t>
      </w:r>
      <w:proofErr w:type="gramStart"/>
      <w:r w:rsidRPr="00290FEB">
        <w:rPr>
          <w:rFonts w:ascii="Times New Roman" w:hAnsi="Times New Roman"/>
          <w:i/>
          <w:color w:val="000000" w:themeColor="text1"/>
          <w:sz w:val="24"/>
          <w:szCs w:val="24"/>
        </w:rPr>
        <w:t>Burnout ditinjau dari persepsi terhadap gaji dan persepsi terhadap efektivitas kepemimpinan pt bella nitec machinery</w:t>
      </w:r>
      <w:r w:rsidRPr="00290FEB">
        <w:rPr>
          <w:rFonts w:ascii="Times New Roman" w:hAnsi="Times New Roman"/>
          <w:color w:val="000000" w:themeColor="text1"/>
          <w:sz w:val="24"/>
          <w:szCs w:val="24"/>
        </w:rPr>
        <w:t>.</w:t>
      </w:r>
      <w:proofErr w:type="gramEnd"/>
      <w:r w:rsidRPr="00290FEB">
        <w:rPr>
          <w:rFonts w:ascii="Times New Roman" w:hAnsi="Times New Roman"/>
          <w:color w:val="000000" w:themeColor="text1"/>
          <w:sz w:val="24"/>
          <w:szCs w:val="24"/>
        </w:rPr>
        <w:t xml:space="preserve"> </w:t>
      </w:r>
      <w:proofErr w:type="gramStart"/>
      <w:r w:rsidRPr="00290FEB">
        <w:rPr>
          <w:rFonts w:ascii="Times New Roman" w:hAnsi="Times New Roman"/>
          <w:bCs/>
          <w:color w:val="000000" w:themeColor="text1"/>
          <w:sz w:val="24"/>
          <w:szCs w:val="24"/>
        </w:rPr>
        <w:t xml:space="preserve">Diakses tanggal 14 Juli 2019 dari </w:t>
      </w:r>
      <w:hyperlink r:id="rId12" w:history="1">
        <w:r w:rsidRPr="00290FEB">
          <w:rPr>
            <w:rStyle w:val="Hyperlink"/>
            <w:rFonts w:ascii="Times New Roman" w:hAnsi="Times New Roman"/>
            <w:color w:val="auto"/>
            <w:sz w:val="24"/>
            <w:szCs w:val="24"/>
          </w:rPr>
          <w:t>http://repository.unika.ac.id/995/1/08.40.00-51%20Nina%20Aristya%20Astuti%2.pdf</w:t>
        </w:r>
      </w:hyperlink>
      <w:r w:rsidRPr="00290FEB">
        <w:rPr>
          <w:rStyle w:val="Hyperlink"/>
          <w:rFonts w:ascii="Times New Roman" w:hAnsi="Times New Roman"/>
          <w:color w:val="auto"/>
          <w:sz w:val="24"/>
          <w:szCs w:val="24"/>
        </w:rPr>
        <w:t>.</w:t>
      </w:r>
      <w:proofErr w:type="gramEnd"/>
    </w:p>
    <w:p w:rsidR="00BA2140" w:rsidRPr="00BA2140" w:rsidRDefault="00BA2140" w:rsidP="00BA2140">
      <w:pPr>
        <w:autoSpaceDE w:val="0"/>
        <w:autoSpaceDN w:val="0"/>
        <w:adjustRightInd w:val="0"/>
        <w:spacing w:line="240" w:lineRule="auto"/>
        <w:jc w:val="both"/>
        <w:rPr>
          <w:rFonts w:ascii="Times New Roman" w:hAnsi="Times New Roman"/>
          <w:i/>
          <w:sz w:val="24"/>
          <w:szCs w:val="24"/>
        </w:rPr>
      </w:pPr>
      <w:proofErr w:type="gramStart"/>
      <w:r w:rsidRPr="00BA2140">
        <w:rPr>
          <w:rFonts w:ascii="Times New Roman" w:hAnsi="Times New Roman"/>
          <w:sz w:val="24"/>
          <w:szCs w:val="24"/>
        </w:rPr>
        <w:t>Azwar, S. (2016).</w:t>
      </w:r>
      <w:proofErr w:type="gramEnd"/>
      <w:r w:rsidRPr="00BA2140">
        <w:rPr>
          <w:rFonts w:ascii="Times New Roman" w:hAnsi="Times New Roman"/>
          <w:sz w:val="24"/>
          <w:szCs w:val="24"/>
        </w:rPr>
        <w:t xml:space="preserve"> </w:t>
      </w:r>
      <w:r w:rsidRPr="00BA2140">
        <w:rPr>
          <w:rFonts w:ascii="Times New Roman" w:hAnsi="Times New Roman"/>
          <w:i/>
          <w:sz w:val="24"/>
          <w:szCs w:val="24"/>
        </w:rPr>
        <w:t xml:space="preserve">Penyusunan </w:t>
      </w:r>
      <w:r w:rsidRPr="00BA2140">
        <w:rPr>
          <w:rFonts w:ascii="Times New Roman" w:hAnsi="Times New Roman"/>
          <w:i/>
          <w:sz w:val="24"/>
          <w:szCs w:val="24"/>
        </w:rPr>
        <w:t>skala</w:t>
      </w:r>
    </w:p>
    <w:p w:rsidR="00BA2140" w:rsidRPr="00BA2140" w:rsidRDefault="00BA2140" w:rsidP="00BA2140">
      <w:pPr>
        <w:autoSpaceDE w:val="0"/>
        <w:autoSpaceDN w:val="0"/>
        <w:adjustRightInd w:val="0"/>
        <w:spacing w:line="240" w:lineRule="auto"/>
        <w:ind w:firstLine="567"/>
        <w:jc w:val="both"/>
        <w:rPr>
          <w:rFonts w:ascii="Times New Roman" w:hAnsi="Times New Roman"/>
          <w:sz w:val="24"/>
          <w:szCs w:val="24"/>
        </w:rPr>
      </w:pPr>
      <w:proofErr w:type="gramStart"/>
      <w:r w:rsidRPr="00BA2140">
        <w:rPr>
          <w:rFonts w:ascii="Times New Roman" w:hAnsi="Times New Roman"/>
          <w:i/>
          <w:sz w:val="24"/>
          <w:szCs w:val="24"/>
        </w:rPr>
        <w:t>psikologi</w:t>
      </w:r>
      <w:proofErr w:type="gramEnd"/>
      <w:r w:rsidRPr="00BA2140">
        <w:rPr>
          <w:rFonts w:ascii="Times New Roman" w:hAnsi="Times New Roman"/>
          <w:sz w:val="24"/>
          <w:szCs w:val="24"/>
        </w:rPr>
        <w:t xml:space="preserve">. </w:t>
      </w:r>
      <w:proofErr w:type="gramStart"/>
      <w:r w:rsidRPr="00BA2140">
        <w:rPr>
          <w:rFonts w:ascii="Times New Roman" w:hAnsi="Times New Roman"/>
          <w:sz w:val="24"/>
          <w:szCs w:val="24"/>
        </w:rPr>
        <w:t>Yogyakarta :</w:t>
      </w:r>
      <w:proofErr w:type="gramEnd"/>
      <w:r w:rsidRPr="00BA2140">
        <w:rPr>
          <w:rFonts w:ascii="Times New Roman" w:hAnsi="Times New Roman"/>
          <w:sz w:val="24"/>
          <w:szCs w:val="24"/>
        </w:rPr>
        <w:t xml:space="preserve"> Pustaka</w:t>
      </w:r>
    </w:p>
    <w:p w:rsidR="00BA2140" w:rsidRPr="00BA2140" w:rsidRDefault="00BA2140" w:rsidP="00BA2140">
      <w:pPr>
        <w:autoSpaceDE w:val="0"/>
        <w:autoSpaceDN w:val="0"/>
        <w:adjustRightInd w:val="0"/>
        <w:spacing w:line="240" w:lineRule="auto"/>
        <w:ind w:firstLine="567"/>
        <w:jc w:val="both"/>
        <w:rPr>
          <w:rStyle w:val="Hyperlink"/>
          <w:rFonts w:ascii="Times New Roman" w:hAnsi="Times New Roman"/>
          <w:color w:val="auto"/>
          <w:sz w:val="24"/>
          <w:szCs w:val="24"/>
        </w:rPr>
      </w:pPr>
      <w:proofErr w:type="gramStart"/>
      <w:r w:rsidRPr="00BA2140">
        <w:rPr>
          <w:rFonts w:ascii="Times New Roman" w:hAnsi="Times New Roman"/>
          <w:sz w:val="24"/>
          <w:szCs w:val="24"/>
        </w:rPr>
        <w:t>Pelajar.</w:t>
      </w:r>
      <w:proofErr w:type="gramEnd"/>
    </w:p>
    <w:p w:rsidR="00F22C8B" w:rsidRPr="00290FEB" w:rsidRDefault="00F22C8B" w:rsidP="00F22C8B">
      <w:pPr>
        <w:spacing w:line="240" w:lineRule="auto"/>
        <w:ind w:left="567" w:hanging="567"/>
        <w:jc w:val="both"/>
        <w:rPr>
          <w:rFonts w:ascii="Times New Roman" w:hAnsi="Times New Roman"/>
          <w:color w:val="000000" w:themeColor="text1"/>
          <w:sz w:val="24"/>
          <w:szCs w:val="24"/>
          <w:lang w:val="en-ID"/>
        </w:rPr>
      </w:pPr>
      <w:proofErr w:type="gramStart"/>
      <w:r w:rsidRPr="00290FEB">
        <w:rPr>
          <w:rFonts w:ascii="Times New Roman" w:hAnsi="Times New Roman"/>
          <w:color w:val="000000" w:themeColor="text1"/>
          <w:sz w:val="24"/>
          <w:szCs w:val="24"/>
          <w:lang w:val="en-ID"/>
        </w:rPr>
        <w:t>Baron, R.A. &amp; Greenberg, 1.</w:t>
      </w:r>
      <w:proofErr w:type="gramEnd"/>
      <w:r w:rsidRPr="00290FEB">
        <w:rPr>
          <w:rFonts w:ascii="Times New Roman" w:hAnsi="Times New Roman"/>
          <w:color w:val="000000" w:themeColor="text1"/>
          <w:sz w:val="24"/>
          <w:szCs w:val="24"/>
          <w:lang w:val="en-ID"/>
        </w:rPr>
        <w:t xml:space="preserve"> </w:t>
      </w:r>
      <w:proofErr w:type="gramStart"/>
      <w:r w:rsidRPr="00290FEB">
        <w:rPr>
          <w:rFonts w:ascii="Times New Roman" w:hAnsi="Times New Roman"/>
          <w:color w:val="000000" w:themeColor="text1"/>
          <w:sz w:val="24"/>
          <w:szCs w:val="24"/>
          <w:lang w:val="en-ID"/>
        </w:rPr>
        <w:t xml:space="preserve">(2003). </w:t>
      </w:r>
      <w:r w:rsidRPr="00290FEB">
        <w:rPr>
          <w:rFonts w:ascii="Times New Roman" w:hAnsi="Times New Roman"/>
          <w:i/>
          <w:color w:val="000000" w:themeColor="text1"/>
          <w:sz w:val="24"/>
          <w:szCs w:val="24"/>
          <w:lang w:val="en-ID"/>
        </w:rPr>
        <w:t>Behavior in organization understanding and managing the human side of work 8th edition.</w:t>
      </w:r>
      <w:proofErr w:type="gramEnd"/>
      <w:r w:rsidRPr="00290FEB">
        <w:rPr>
          <w:rFonts w:ascii="Times New Roman" w:hAnsi="Times New Roman"/>
          <w:i/>
          <w:color w:val="000000" w:themeColor="text1"/>
          <w:sz w:val="24"/>
          <w:szCs w:val="24"/>
          <w:lang w:val="en-ID"/>
        </w:rPr>
        <w:t xml:space="preserve"> </w:t>
      </w:r>
      <w:r w:rsidRPr="00290FEB">
        <w:rPr>
          <w:rFonts w:ascii="Times New Roman" w:hAnsi="Times New Roman"/>
          <w:color w:val="000000" w:themeColor="text1"/>
          <w:sz w:val="24"/>
          <w:szCs w:val="24"/>
          <w:lang w:val="en-ID"/>
        </w:rPr>
        <w:t>New Jersey: Prentice Hall.</w:t>
      </w:r>
    </w:p>
    <w:p w:rsidR="00F22C8B" w:rsidRPr="00290FEB" w:rsidRDefault="00F22C8B" w:rsidP="00F22C8B">
      <w:pPr>
        <w:spacing w:line="240" w:lineRule="auto"/>
        <w:ind w:left="567" w:hanging="567"/>
        <w:jc w:val="both"/>
        <w:rPr>
          <w:rFonts w:ascii="Times New Roman" w:hAnsi="Times New Roman"/>
          <w:color w:val="000000" w:themeColor="text1"/>
          <w:sz w:val="24"/>
          <w:szCs w:val="24"/>
        </w:rPr>
      </w:pPr>
      <w:proofErr w:type="gramStart"/>
      <w:r w:rsidRPr="00290FEB">
        <w:rPr>
          <w:rFonts w:ascii="Times New Roman" w:hAnsi="Times New Roman"/>
          <w:color w:val="000000" w:themeColor="text1"/>
          <w:sz w:val="24"/>
          <w:szCs w:val="24"/>
        </w:rPr>
        <w:t>Davis, K., &amp; Jhon, W.N. (2000).</w:t>
      </w:r>
      <w:proofErr w:type="gramEnd"/>
      <w:r w:rsidRPr="00290FEB">
        <w:rPr>
          <w:rFonts w:ascii="Times New Roman" w:hAnsi="Times New Roman"/>
          <w:color w:val="000000" w:themeColor="text1"/>
          <w:sz w:val="24"/>
          <w:szCs w:val="24"/>
        </w:rPr>
        <w:t xml:space="preserve"> </w:t>
      </w:r>
      <w:proofErr w:type="gramStart"/>
      <w:r w:rsidRPr="00290FEB">
        <w:rPr>
          <w:rFonts w:ascii="Times New Roman" w:hAnsi="Times New Roman"/>
          <w:i/>
          <w:color w:val="000000" w:themeColor="text1"/>
          <w:sz w:val="24"/>
          <w:szCs w:val="24"/>
        </w:rPr>
        <w:t>Perilaku dalam organisasi, edisi ketujuh</w:t>
      </w:r>
      <w:r w:rsidRPr="00290FEB">
        <w:rPr>
          <w:rFonts w:ascii="Times New Roman" w:hAnsi="Times New Roman"/>
          <w:color w:val="000000" w:themeColor="text1"/>
          <w:sz w:val="24"/>
          <w:szCs w:val="24"/>
        </w:rPr>
        <w:t>.</w:t>
      </w:r>
      <w:proofErr w:type="gramEnd"/>
      <w:r w:rsidRPr="00290FEB">
        <w:rPr>
          <w:rFonts w:ascii="Times New Roman" w:hAnsi="Times New Roman"/>
          <w:color w:val="000000" w:themeColor="text1"/>
          <w:sz w:val="24"/>
          <w:szCs w:val="24"/>
        </w:rPr>
        <w:t xml:space="preserve"> Jakarta: Erlangga.</w:t>
      </w:r>
    </w:p>
    <w:p w:rsidR="00F22C8B" w:rsidRPr="00290FEB" w:rsidRDefault="00F22C8B" w:rsidP="00F22C8B">
      <w:pPr>
        <w:spacing w:line="240" w:lineRule="auto"/>
        <w:ind w:left="567" w:hanging="567"/>
        <w:jc w:val="both"/>
        <w:rPr>
          <w:rFonts w:ascii="Times New Roman" w:hAnsi="Times New Roman"/>
          <w:color w:val="000000" w:themeColor="text1"/>
          <w:sz w:val="24"/>
          <w:szCs w:val="24"/>
        </w:rPr>
      </w:pPr>
      <w:r w:rsidRPr="00290FEB">
        <w:rPr>
          <w:rFonts w:ascii="Times New Roman" w:hAnsi="Times New Roman"/>
          <w:color w:val="000000" w:themeColor="text1"/>
          <w:sz w:val="24"/>
          <w:szCs w:val="24"/>
        </w:rPr>
        <w:t xml:space="preserve">Dessler, G. (2009). </w:t>
      </w:r>
      <w:proofErr w:type="gramStart"/>
      <w:r w:rsidRPr="00290FEB">
        <w:rPr>
          <w:rFonts w:ascii="Times New Roman" w:hAnsi="Times New Roman"/>
          <w:i/>
          <w:color w:val="000000" w:themeColor="text1"/>
          <w:sz w:val="24"/>
          <w:szCs w:val="24"/>
        </w:rPr>
        <w:t>Manajemen sumber daya manusia.</w:t>
      </w:r>
      <w:proofErr w:type="gramEnd"/>
      <w:r w:rsidRPr="00290FEB">
        <w:rPr>
          <w:rFonts w:ascii="Times New Roman" w:hAnsi="Times New Roman"/>
          <w:color w:val="000000" w:themeColor="text1"/>
          <w:sz w:val="24"/>
          <w:szCs w:val="24"/>
        </w:rPr>
        <w:t xml:space="preserve"> Jakarta: PT Indeks.</w:t>
      </w:r>
    </w:p>
    <w:p w:rsidR="00F22C8B" w:rsidRPr="00290FEB" w:rsidRDefault="00F22C8B" w:rsidP="00F22C8B">
      <w:pPr>
        <w:spacing w:line="240" w:lineRule="auto"/>
        <w:ind w:left="567" w:hanging="567"/>
        <w:jc w:val="both"/>
        <w:rPr>
          <w:rFonts w:ascii="Times New Roman" w:hAnsi="Times New Roman"/>
          <w:bCs/>
          <w:color w:val="000000" w:themeColor="text1"/>
          <w:sz w:val="24"/>
          <w:szCs w:val="24"/>
        </w:rPr>
      </w:pPr>
      <w:r w:rsidRPr="00290FEB">
        <w:rPr>
          <w:rFonts w:ascii="Times New Roman" w:hAnsi="Times New Roman"/>
          <w:color w:val="000000" w:themeColor="text1"/>
          <w:sz w:val="24"/>
          <w:szCs w:val="24"/>
        </w:rPr>
        <w:t xml:space="preserve">Gary, D. (2009). </w:t>
      </w:r>
      <w:r w:rsidRPr="00290FEB">
        <w:rPr>
          <w:rFonts w:ascii="Times New Roman" w:hAnsi="Times New Roman"/>
          <w:i/>
          <w:color w:val="000000" w:themeColor="text1"/>
          <w:sz w:val="24"/>
          <w:szCs w:val="24"/>
        </w:rPr>
        <w:t>Manajemen Sumber Daya Manusia.</w:t>
      </w:r>
      <w:r w:rsidRPr="00290FEB">
        <w:rPr>
          <w:rFonts w:ascii="Times New Roman" w:hAnsi="Times New Roman"/>
          <w:color w:val="000000" w:themeColor="text1"/>
          <w:sz w:val="24"/>
          <w:szCs w:val="24"/>
        </w:rPr>
        <w:t xml:space="preserve"> Jakarta: PT Indeks.</w:t>
      </w:r>
    </w:p>
    <w:p w:rsidR="00F22C8B" w:rsidRPr="00290FEB" w:rsidRDefault="00F22C8B" w:rsidP="00F22C8B">
      <w:pPr>
        <w:spacing w:line="240" w:lineRule="auto"/>
        <w:ind w:left="567" w:hanging="567"/>
        <w:jc w:val="both"/>
        <w:rPr>
          <w:rFonts w:ascii="Times New Roman" w:hAnsi="Times New Roman"/>
          <w:bCs/>
          <w:color w:val="000000" w:themeColor="text1"/>
          <w:sz w:val="24"/>
          <w:szCs w:val="24"/>
        </w:rPr>
      </w:pPr>
      <w:proofErr w:type="gramStart"/>
      <w:r w:rsidRPr="00290FEB">
        <w:rPr>
          <w:rFonts w:ascii="Times New Roman" w:hAnsi="Times New Roman"/>
          <w:color w:val="000000" w:themeColor="text1"/>
          <w:sz w:val="24"/>
          <w:szCs w:val="24"/>
        </w:rPr>
        <w:t>Gómez-Mejía, L.R, Balkin, D.B., Cardy, R.L. (2012).</w:t>
      </w:r>
      <w:proofErr w:type="gramEnd"/>
      <w:r w:rsidRPr="00290FEB">
        <w:rPr>
          <w:rFonts w:ascii="Times New Roman" w:hAnsi="Times New Roman"/>
          <w:color w:val="000000" w:themeColor="text1"/>
          <w:sz w:val="24"/>
          <w:szCs w:val="24"/>
        </w:rPr>
        <w:t xml:space="preserve"> </w:t>
      </w:r>
      <w:proofErr w:type="gramStart"/>
      <w:r w:rsidRPr="00290FEB">
        <w:rPr>
          <w:rFonts w:ascii="Times New Roman" w:hAnsi="Times New Roman"/>
          <w:i/>
          <w:color w:val="000000" w:themeColor="text1"/>
          <w:sz w:val="24"/>
          <w:szCs w:val="24"/>
        </w:rPr>
        <w:t>Managing human resources, 7th edition.</w:t>
      </w:r>
      <w:proofErr w:type="gramEnd"/>
      <w:r w:rsidRPr="00290FEB">
        <w:rPr>
          <w:rFonts w:ascii="Times New Roman" w:hAnsi="Times New Roman"/>
          <w:i/>
          <w:color w:val="000000" w:themeColor="text1"/>
          <w:sz w:val="24"/>
          <w:szCs w:val="24"/>
        </w:rPr>
        <w:t xml:space="preserve"> </w:t>
      </w:r>
      <w:r w:rsidRPr="00290FEB">
        <w:rPr>
          <w:rFonts w:ascii="Times New Roman" w:hAnsi="Times New Roman"/>
          <w:color w:val="000000" w:themeColor="text1"/>
          <w:sz w:val="24"/>
          <w:szCs w:val="24"/>
        </w:rPr>
        <w:t>USA</w:t>
      </w:r>
      <w:proofErr w:type="gramStart"/>
      <w:r w:rsidRPr="00290FEB">
        <w:rPr>
          <w:rFonts w:ascii="Times New Roman" w:hAnsi="Times New Roman"/>
          <w:color w:val="000000" w:themeColor="text1"/>
          <w:sz w:val="24"/>
          <w:szCs w:val="24"/>
        </w:rPr>
        <w:t>:Pearson</w:t>
      </w:r>
      <w:proofErr w:type="gramEnd"/>
      <w:r w:rsidRPr="00290FEB">
        <w:rPr>
          <w:rFonts w:ascii="Times New Roman" w:hAnsi="Times New Roman"/>
          <w:color w:val="000000" w:themeColor="text1"/>
          <w:sz w:val="24"/>
          <w:szCs w:val="24"/>
        </w:rPr>
        <w:t xml:space="preserve"> Education.</w:t>
      </w:r>
    </w:p>
    <w:p w:rsidR="00F22C8B" w:rsidRPr="00290FEB" w:rsidRDefault="00F22C8B" w:rsidP="00F22C8B">
      <w:pPr>
        <w:spacing w:line="240" w:lineRule="auto"/>
        <w:ind w:left="567" w:hanging="567"/>
        <w:jc w:val="both"/>
        <w:rPr>
          <w:rFonts w:ascii="Times New Roman" w:hAnsi="Times New Roman"/>
          <w:color w:val="000000" w:themeColor="text1"/>
          <w:sz w:val="24"/>
          <w:szCs w:val="24"/>
        </w:rPr>
      </w:pPr>
      <w:r w:rsidRPr="00290FEB">
        <w:rPr>
          <w:rFonts w:ascii="Times New Roman" w:eastAsia="Times New Roman" w:hAnsi="Times New Roman"/>
          <w:color w:val="000000" w:themeColor="text1"/>
          <w:sz w:val="24"/>
          <w:szCs w:val="24"/>
        </w:rPr>
        <w:t xml:space="preserve">Indarto, A.S. (2015). </w:t>
      </w:r>
      <w:proofErr w:type="gramStart"/>
      <w:r w:rsidRPr="00290FEB">
        <w:rPr>
          <w:rFonts w:ascii="Times New Roman" w:eastAsia="Times New Roman" w:hAnsi="Times New Roman"/>
          <w:color w:val="000000" w:themeColor="text1"/>
          <w:sz w:val="24"/>
          <w:szCs w:val="24"/>
        </w:rPr>
        <w:t>Studi fenomenologi pengetahuan dan merawat kecantikan secara tradisional pada wanita karir.</w:t>
      </w:r>
      <w:proofErr w:type="gramEnd"/>
      <w:r w:rsidRPr="00290FEB">
        <w:rPr>
          <w:rFonts w:ascii="Times New Roman" w:eastAsia="Times New Roman" w:hAnsi="Times New Roman"/>
          <w:color w:val="000000" w:themeColor="text1"/>
          <w:sz w:val="24"/>
          <w:szCs w:val="24"/>
        </w:rPr>
        <w:t xml:space="preserve"> </w:t>
      </w:r>
      <w:r w:rsidRPr="00290FEB">
        <w:rPr>
          <w:rFonts w:ascii="Times New Roman" w:eastAsia="Times New Roman" w:hAnsi="Times New Roman"/>
          <w:i/>
          <w:color w:val="000000" w:themeColor="text1"/>
          <w:sz w:val="24"/>
          <w:szCs w:val="24"/>
        </w:rPr>
        <w:t>Jurnal Terpadu Ilmu Kesehatan, 4</w:t>
      </w:r>
      <w:r w:rsidRPr="00290FEB">
        <w:rPr>
          <w:rFonts w:ascii="Times New Roman" w:eastAsia="Times New Roman" w:hAnsi="Times New Roman"/>
          <w:color w:val="000000" w:themeColor="text1"/>
          <w:sz w:val="24"/>
          <w:szCs w:val="24"/>
        </w:rPr>
        <w:t>(1), 52–58.</w:t>
      </w:r>
    </w:p>
    <w:p w:rsidR="00F22C8B" w:rsidRDefault="00F22C8B" w:rsidP="00F22C8B">
      <w:pPr>
        <w:spacing w:line="240" w:lineRule="auto"/>
        <w:ind w:left="567" w:hanging="567"/>
        <w:jc w:val="both"/>
        <w:rPr>
          <w:rStyle w:val="Hyperlink"/>
          <w:rFonts w:ascii="Times New Roman" w:hAnsi="Times New Roman"/>
          <w:color w:val="000000" w:themeColor="text1"/>
          <w:sz w:val="24"/>
          <w:szCs w:val="24"/>
        </w:rPr>
      </w:pPr>
      <w:r w:rsidRPr="00290FEB">
        <w:rPr>
          <w:rFonts w:ascii="Times New Roman" w:hAnsi="Times New Roman"/>
          <w:color w:val="000000" w:themeColor="text1"/>
          <w:sz w:val="24"/>
          <w:szCs w:val="24"/>
        </w:rPr>
        <w:t xml:space="preserve">Juniarso, M.E. (2019). </w:t>
      </w:r>
      <w:proofErr w:type="gramStart"/>
      <w:r w:rsidRPr="00290FEB">
        <w:rPr>
          <w:rFonts w:ascii="Times New Roman" w:hAnsi="Times New Roman"/>
          <w:i/>
          <w:color w:val="000000" w:themeColor="text1"/>
          <w:sz w:val="24"/>
          <w:szCs w:val="24"/>
        </w:rPr>
        <w:t xml:space="preserve">Burnout ditinjau dari persepsi terhadap kompensasi pada karyawan </w:t>
      </w:r>
      <w:r w:rsidRPr="00290FEB">
        <w:rPr>
          <w:rFonts w:ascii="Times New Roman" w:hAnsi="Times New Roman"/>
          <w:i/>
          <w:color w:val="000000" w:themeColor="text1"/>
          <w:sz w:val="24"/>
          <w:szCs w:val="24"/>
        </w:rPr>
        <w:lastRenderedPageBreak/>
        <w:t>industri manufaktur pt sankei gohsyu industries bekasi.</w:t>
      </w:r>
      <w:proofErr w:type="gramEnd"/>
      <w:r w:rsidRPr="00290FEB">
        <w:rPr>
          <w:rFonts w:ascii="Times New Roman" w:hAnsi="Times New Roman"/>
          <w:i/>
          <w:color w:val="000000" w:themeColor="text1"/>
          <w:sz w:val="24"/>
          <w:szCs w:val="24"/>
        </w:rPr>
        <w:t xml:space="preserve"> </w:t>
      </w:r>
      <w:proofErr w:type="gramStart"/>
      <w:r w:rsidRPr="00290FEB">
        <w:rPr>
          <w:rFonts w:ascii="Times New Roman" w:hAnsi="Times New Roman"/>
          <w:bCs/>
          <w:color w:val="000000" w:themeColor="text1"/>
          <w:sz w:val="24"/>
          <w:szCs w:val="24"/>
        </w:rPr>
        <w:t>Diakses tanggal 14 Juli 2019 dari</w:t>
      </w:r>
      <w:r w:rsidRPr="00290FEB">
        <w:rPr>
          <w:rStyle w:val="Hyperlink"/>
          <w:rFonts w:ascii="Times New Roman" w:hAnsi="Times New Roman"/>
          <w:color w:val="000000" w:themeColor="text1"/>
          <w:sz w:val="24"/>
          <w:szCs w:val="24"/>
        </w:rPr>
        <w:t xml:space="preserve"> </w:t>
      </w:r>
      <w:hyperlink r:id="rId13" w:history="1">
        <w:r w:rsidRPr="00290FEB">
          <w:rPr>
            <w:rStyle w:val="Hyperlink"/>
            <w:rFonts w:ascii="Times New Roman" w:hAnsi="Times New Roman"/>
            <w:color w:val="000000" w:themeColor="text1"/>
            <w:sz w:val="24"/>
            <w:szCs w:val="24"/>
          </w:rPr>
          <w:t>http://eprints.mercubuana-yogya.ac.id/4789/1.pdf</w:t>
        </w:r>
      </w:hyperlink>
      <w:r w:rsidRPr="00290FEB">
        <w:rPr>
          <w:rStyle w:val="Hyperlink"/>
          <w:rFonts w:ascii="Times New Roman" w:hAnsi="Times New Roman"/>
          <w:color w:val="000000" w:themeColor="text1"/>
          <w:sz w:val="24"/>
          <w:szCs w:val="24"/>
        </w:rPr>
        <w:t>.</w:t>
      </w:r>
      <w:proofErr w:type="gramEnd"/>
    </w:p>
    <w:p w:rsidR="00BA2140" w:rsidRPr="00BA2140" w:rsidRDefault="00BA2140" w:rsidP="00BA2140">
      <w:pPr>
        <w:spacing w:line="240" w:lineRule="auto"/>
        <w:ind w:left="567" w:hanging="567"/>
        <w:jc w:val="both"/>
        <w:rPr>
          <w:rFonts w:ascii="Times New Roman" w:hAnsi="Times New Roman"/>
          <w:sz w:val="24"/>
          <w:szCs w:val="24"/>
        </w:rPr>
      </w:pPr>
      <w:r w:rsidRPr="00BA2140">
        <w:rPr>
          <w:rFonts w:ascii="Times New Roman" w:hAnsi="Times New Roman"/>
          <w:sz w:val="24"/>
          <w:szCs w:val="24"/>
        </w:rPr>
        <w:t xml:space="preserve">King, L.A. (2010). </w:t>
      </w:r>
      <w:proofErr w:type="gramStart"/>
      <w:r w:rsidRPr="00BA2140">
        <w:rPr>
          <w:rFonts w:ascii="Times New Roman" w:hAnsi="Times New Roman"/>
          <w:i/>
          <w:sz w:val="24"/>
          <w:szCs w:val="24"/>
        </w:rPr>
        <w:t>Psikologi umum sebuah pandangan apresiatif the science of psychology – an appreciative view</w:t>
      </w:r>
      <w:r w:rsidRPr="00BA2140">
        <w:rPr>
          <w:rFonts w:ascii="Times New Roman" w:hAnsi="Times New Roman"/>
          <w:sz w:val="24"/>
          <w:szCs w:val="24"/>
        </w:rPr>
        <w:t>.</w:t>
      </w:r>
      <w:proofErr w:type="gramEnd"/>
      <w:r w:rsidRPr="00BA2140">
        <w:rPr>
          <w:rFonts w:ascii="Times New Roman" w:hAnsi="Times New Roman"/>
          <w:sz w:val="24"/>
          <w:szCs w:val="24"/>
        </w:rPr>
        <w:t xml:space="preserve"> Jakarta: Salemba Humanika.</w:t>
      </w:r>
    </w:p>
    <w:p w:rsidR="00F22C8B" w:rsidRPr="00290FEB" w:rsidRDefault="00F22C8B" w:rsidP="00F22C8B">
      <w:pPr>
        <w:spacing w:line="240" w:lineRule="auto"/>
        <w:ind w:left="567" w:hanging="567"/>
        <w:jc w:val="both"/>
        <w:rPr>
          <w:rStyle w:val="Hyperlink"/>
          <w:rFonts w:ascii="Times New Roman" w:hAnsi="Times New Roman"/>
          <w:color w:val="000000" w:themeColor="text1"/>
          <w:sz w:val="24"/>
          <w:szCs w:val="24"/>
        </w:rPr>
      </w:pPr>
      <w:r w:rsidRPr="00290FEB">
        <w:rPr>
          <w:rFonts w:ascii="Times New Roman" w:hAnsi="Times New Roman"/>
          <w:color w:val="000000" w:themeColor="text1"/>
          <w:sz w:val="24"/>
          <w:szCs w:val="24"/>
          <w:shd w:val="clear" w:color="auto" w:fill="FFFFFF"/>
        </w:rPr>
        <w:t xml:space="preserve">Martaon, A.T. (2018). </w:t>
      </w:r>
      <w:proofErr w:type="gramStart"/>
      <w:r w:rsidRPr="00290FEB">
        <w:rPr>
          <w:rFonts w:ascii="Times New Roman" w:hAnsi="Times New Roman"/>
          <w:i/>
          <w:color w:val="000000" w:themeColor="text1"/>
          <w:sz w:val="24"/>
          <w:szCs w:val="24"/>
        </w:rPr>
        <w:t>Waspada, kelelahan bekerja tingkatkan risiko</w:t>
      </w:r>
      <w:r w:rsidRPr="00290FEB">
        <w:rPr>
          <w:rFonts w:ascii="Times New Roman" w:hAnsi="Times New Roman"/>
          <w:color w:val="000000" w:themeColor="text1"/>
          <w:sz w:val="24"/>
          <w:szCs w:val="24"/>
        </w:rPr>
        <w:t>.</w:t>
      </w:r>
      <w:proofErr w:type="gramEnd"/>
      <w:r w:rsidRPr="00290FEB">
        <w:rPr>
          <w:rFonts w:ascii="Times New Roman" w:hAnsi="Times New Roman"/>
          <w:color w:val="000000" w:themeColor="text1"/>
          <w:sz w:val="24"/>
          <w:szCs w:val="24"/>
        </w:rPr>
        <w:t xml:space="preserve"> </w:t>
      </w:r>
      <w:proofErr w:type="gramStart"/>
      <w:r w:rsidRPr="00290FEB">
        <w:rPr>
          <w:rFonts w:ascii="Times New Roman" w:hAnsi="Times New Roman"/>
          <w:bCs/>
          <w:color w:val="000000" w:themeColor="text1"/>
          <w:sz w:val="24"/>
          <w:szCs w:val="24"/>
        </w:rPr>
        <w:t>Diakses tanggal 14 Juli 2019 dari</w:t>
      </w:r>
      <w:r w:rsidRPr="00290FEB">
        <w:rPr>
          <w:rFonts w:ascii="Times New Roman" w:hAnsi="Times New Roman"/>
          <w:color w:val="000000" w:themeColor="text1"/>
          <w:sz w:val="24"/>
          <w:szCs w:val="24"/>
        </w:rPr>
        <w:t xml:space="preserve"> Celaka</w:t>
      </w:r>
      <w:hyperlink r:id="rId14" w:history="1">
        <w:r w:rsidRPr="00290FEB">
          <w:rPr>
            <w:rStyle w:val="Hyperlink"/>
            <w:rFonts w:ascii="Times New Roman" w:hAnsi="Times New Roman"/>
            <w:color w:val="000000" w:themeColor="text1"/>
            <w:sz w:val="24"/>
            <w:szCs w:val="24"/>
          </w:rPr>
          <w:t>https://www.medcom.id/rona/keseha-tan/0KvqGeYk-waspada-kelelahan-bekerja-tingkatkan-risiko-celaka</w:t>
        </w:r>
      </w:hyperlink>
      <w:r w:rsidRPr="00290FEB">
        <w:rPr>
          <w:rStyle w:val="Hyperlink"/>
          <w:rFonts w:ascii="Times New Roman" w:hAnsi="Times New Roman"/>
          <w:color w:val="000000" w:themeColor="text1"/>
          <w:sz w:val="24"/>
          <w:szCs w:val="24"/>
        </w:rPr>
        <w:t>.</w:t>
      </w:r>
      <w:proofErr w:type="gramEnd"/>
    </w:p>
    <w:p w:rsidR="00F22C8B" w:rsidRPr="00290FEB" w:rsidRDefault="00F22C8B" w:rsidP="00F22C8B">
      <w:pPr>
        <w:spacing w:line="240" w:lineRule="auto"/>
        <w:ind w:left="567" w:hanging="567"/>
        <w:jc w:val="both"/>
        <w:rPr>
          <w:rFonts w:ascii="Times New Roman" w:hAnsi="Times New Roman"/>
          <w:color w:val="000000" w:themeColor="text1"/>
          <w:sz w:val="24"/>
          <w:szCs w:val="24"/>
          <w:u w:val="single"/>
        </w:rPr>
      </w:pPr>
      <w:proofErr w:type="gramStart"/>
      <w:r w:rsidRPr="00290FEB">
        <w:rPr>
          <w:rFonts w:ascii="Times New Roman" w:eastAsia="Times New Roman" w:hAnsi="Times New Roman"/>
          <w:color w:val="000000" w:themeColor="text1"/>
          <w:sz w:val="24"/>
          <w:szCs w:val="24"/>
        </w:rPr>
        <w:t>Mardirita, L., &amp; Faidah, M. (2016).</w:t>
      </w:r>
      <w:proofErr w:type="gramEnd"/>
      <w:r w:rsidRPr="00290FEB">
        <w:rPr>
          <w:rFonts w:ascii="Times New Roman" w:eastAsia="Times New Roman" w:hAnsi="Times New Roman"/>
          <w:color w:val="000000" w:themeColor="text1"/>
          <w:sz w:val="24"/>
          <w:szCs w:val="24"/>
        </w:rPr>
        <w:t xml:space="preserve"> Layanan jasa body spa dan kepuasan konsumen tentang mandi rempah pada </w:t>
      </w:r>
      <w:proofErr w:type="gramStart"/>
      <w:r w:rsidRPr="00290FEB">
        <w:rPr>
          <w:rFonts w:ascii="Times New Roman" w:eastAsia="Times New Roman" w:hAnsi="Times New Roman"/>
          <w:color w:val="000000" w:themeColor="text1"/>
          <w:sz w:val="24"/>
          <w:szCs w:val="24"/>
        </w:rPr>
        <w:t>kayla</w:t>
      </w:r>
      <w:proofErr w:type="gramEnd"/>
      <w:r w:rsidRPr="00290FEB">
        <w:rPr>
          <w:rFonts w:ascii="Times New Roman" w:eastAsia="Times New Roman" w:hAnsi="Times New Roman"/>
          <w:color w:val="000000" w:themeColor="text1"/>
          <w:sz w:val="24"/>
          <w:szCs w:val="24"/>
        </w:rPr>
        <w:t xml:space="preserve"> salon dan spa muslimah surabaya. </w:t>
      </w:r>
      <w:r w:rsidRPr="00290FEB">
        <w:rPr>
          <w:rFonts w:ascii="Times New Roman" w:eastAsia="Times New Roman" w:hAnsi="Times New Roman"/>
          <w:i/>
          <w:color w:val="000000" w:themeColor="text1"/>
          <w:sz w:val="24"/>
          <w:szCs w:val="24"/>
        </w:rPr>
        <w:t>E- Journal, 5</w:t>
      </w:r>
      <w:r w:rsidRPr="00290FEB">
        <w:rPr>
          <w:rFonts w:ascii="Times New Roman" w:eastAsia="Times New Roman" w:hAnsi="Times New Roman"/>
          <w:color w:val="000000" w:themeColor="text1"/>
          <w:sz w:val="24"/>
          <w:szCs w:val="24"/>
        </w:rPr>
        <w:t>(1), 113 – 120.</w:t>
      </w:r>
    </w:p>
    <w:p w:rsidR="00F22C8B" w:rsidRPr="00290FEB" w:rsidRDefault="00F22C8B" w:rsidP="00F22C8B">
      <w:pPr>
        <w:spacing w:line="240" w:lineRule="auto"/>
        <w:ind w:left="567" w:hanging="567"/>
        <w:jc w:val="both"/>
        <w:rPr>
          <w:rFonts w:ascii="Times New Roman" w:hAnsi="Times New Roman"/>
          <w:color w:val="000000" w:themeColor="text1"/>
          <w:sz w:val="24"/>
          <w:szCs w:val="24"/>
          <w:u w:val="single"/>
        </w:rPr>
      </w:pPr>
      <w:proofErr w:type="gramStart"/>
      <w:r w:rsidRPr="00290FEB">
        <w:rPr>
          <w:rFonts w:ascii="Times New Roman" w:hAnsi="Times New Roman"/>
          <w:color w:val="000000" w:themeColor="text1"/>
          <w:sz w:val="24"/>
          <w:szCs w:val="24"/>
        </w:rPr>
        <w:t>Martoyo, S. (2007).</w:t>
      </w:r>
      <w:proofErr w:type="gramEnd"/>
      <w:r w:rsidRPr="00290FEB">
        <w:rPr>
          <w:rFonts w:ascii="Times New Roman" w:hAnsi="Times New Roman"/>
          <w:color w:val="000000" w:themeColor="text1"/>
          <w:sz w:val="24"/>
          <w:szCs w:val="24"/>
        </w:rPr>
        <w:t xml:space="preserve"> </w:t>
      </w:r>
      <w:proofErr w:type="gramStart"/>
      <w:r w:rsidRPr="00290FEB">
        <w:rPr>
          <w:rFonts w:ascii="Times New Roman" w:hAnsi="Times New Roman"/>
          <w:i/>
          <w:color w:val="000000" w:themeColor="text1"/>
          <w:sz w:val="24"/>
          <w:szCs w:val="24"/>
        </w:rPr>
        <w:t>Manajemen sumber daya manusia</w:t>
      </w:r>
      <w:r w:rsidRPr="00290FEB">
        <w:rPr>
          <w:rFonts w:ascii="Times New Roman" w:hAnsi="Times New Roman"/>
          <w:color w:val="000000" w:themeColor="text1"/>
          <w:sz w:val="24"/>
          <w:szCs w:val="24"/>
        </w:rPr>
        <w:t>.</w:t>
      </w:r>
      <w:proofErr w:type="gramEnd"/>
      <w:r w:rsidRPr="00290FEB">
        <w:rPr>
          <w:rFonts w:ascii="Times New Roman" w:hAnsi="Times New Roman"/>
          <w:color w:val="000000" w:themeColor="text1"/>
          <w:sz w:val="24"/>
          <w:szCs w:val="24"/>
        </w:rPr>
        <w:t xml:space="preserve"> Yogyakarta: BPFE.</w:t>
      </w:r>
    </w:p>
    <w:p w:rsidR="00F22C8B" w:rsidRPr="00290FEB" w:rsidRDefault="00F22C8B" w:rsidP="00F22C8B">
      <w:pPr>
        <w:spacing w:line="240" w:lineRule="auto"/>
        <w:ind w:left="567" w:hanging="567"/>
        <w:jc w:val="both"/>
        <w:rPr>
          <w:rFonts w:ascii="Times New Roman" w:hAnsi="Times New Roman"/>
          <w:color w:val="000000" w:themeColor="text1"/>
          <w:sz w:val="24"/>
          <w:szCs w:val="24"/>
        </w:rPr>
      </w:pPr>
      <w:proofErr w:type="gramStart"/>
      <w:r w:rsidRPr="00290FEB">
        <w:rPr>
          <w:rFonts w:ascii="Times New Roman" w:hAnsi="Times New Roman"/>
          <w:color w:val="000000" w:themeColor="text1"/>
          <w:sz w:val="24"/>
          <w:szCs w:val="24"/>
        </w:rPr>
        <w:t>Maslach, C., Schaufelli, W.B. &amp; Leiter, M.P. (2001).</w:t>
      </w:r>
      <w:proofErr w:type="gramEnd"/>
      <w:r w:rsidRPr="00290FEB">
        <w:rPr>
          <w:rFonts w:ascii="Times New Roman" w:hAnsi="Times New Roman"/>
          <w:color w:val="000000" w:themeColor="text1"/>
          <w:sz w:val="24"/>
          <w:szCs w:val="24"/>
        </w:rPr>
        <w:t xml:space="preserve"> Job burnout: annual review. </w:t>
      </w:r>
      <w:r w:rsidRPr="00290FEB">
        <w:rPr>
          <w:rFonts w:ascii="Times New Roman" w:hAnsi="Times New Roman"/>
          <w:i/>
          <w:color w:val="000000" w:themeColor="text1"/>
          <w:sz w:val="24"/>
          <w:szCs w:val="24"/>
        </w:rPr>
        <w:t>Journal of Psychology, 52</w:t>
      </w:r>
      <w:r w:rsidRPr="00290FEB">
        <w:rPr>
          <w:rFonts w:ascii="Times New Roman" w:hAnsi="Times New Roman"/>
          <w:color w:val="000000" w:themeColor="text1"/>
          <w:sz w:val="24"/>
          <w:szCs w:val="24"/>
        </w:rPr>
        <w:t>(1), 397-422.</w:t>
      </w:r>
    </w:p>
    <w:p w:rsidR="00F22C8B" w:rsidRPr="00290FEB" w:rsidRDefault="00F22C8B" w:rsidP="00F22C8B">
      <w:pPr>
        <w:spacing w:line="240" w:lineRule="auto"/>
        <w:ind w:left="567" w:hanging="567"/>
        <w:jc w:val="both"/>
        <w:rPr>
          <w:rFonts w:ascii="Times New Roman" w:hAnsi="Times New Roman"/>
          <w:color w:val="000000" w:themeColor="text1"/>
          <w:sz w:val="24"/>
          <w:szCs w:val="24"/>
        </w:rPr>
      </w:pPr>
      <w:r w:rsidRPr="00290FEB">
        <w:rPr>
          <w:rFonts w:ascii="Times New Roman" w:hAnsi="Times New Roman"/>
          <w:color w:val="000000" w:themeColor="text1"/>
          <w:sz w:val="24"/>
          <w:szCs w:val="24"/>
        </w:rPr>
        <w:lastRenderedPageBreak/>
        <w:t xml:space="preserve">Matsumoto, D. (2004). </w:t>
      </w:r>
      <w:proofErr w:type="gramStart"/>
      <w:r w:rsidRPr="00290FEB">
        <w:rPr>
          <w:rFonts w:ascii="Times New Roman" w:hAnsi="Times New Roman"/>
          <w:i/>
          <w:color w:val="000000" w:themeColor="text1"/>
          <w:sz w:val="24"/>
          <w:szCs w:val="24"/>
        </w:rPr>
        <w:t>Pengantar psikologi lintas budaya.</w:t>
      </w:r>
      <w:proofErr w:type="gramEnd"/>
      <w:r w:rsidRPr="00290FEB">
        <w:rPr>
          <w:rFonts w:ascii="Times New Roman" w:hAnsi="Times New Roman"/>
          <w:i/>
          <w:color w:val="000000" w:themeColor="text1"/>
          <w:sz w:val="24"/>
          <w:szCs w:val="24"/>
        </w:rPr>
        <w:t xml:space="preserve"> </w:t>
      </w:r>
      <w:r w:rsidRPr="00290FEB">
        <w:rPr>
          <w:rFonts w:ascii="Times New Roman" w:hAnsi="Times New Roman"/>
          <w:color w:val="000000" w:themeColor="text1"/>
          <w:sz w:val="24"/>
          <w:szCs w:val="24"/>
        </w:rPr>
        <w:t>Yogyakarta: Pustaka Pelajar</w:t>
      </w:r>
    </w:p>
    <w:p w:rsidR="00F22C8B" w:rsidRDefault="00F22C8B" w:rsidP="00F22C8B">
      <w:pPr>
        <w:spacing w:line="240" w:lineRule="auto"/>
        <w:ind w:left="567" w:hanging="567"/>
        <w:jc w:val="both"/>
        <w:rPr>
          <w:rFonts w:ascii="Times New Roman" w:hAnsi="Times New Roman"/>
          <w:color w:val="000000" w:themeColor="text1"/>
          <w:sz w:val="24"/>
          <w:szCs w:val="24"/>
        </w:rPr>
      </w:pPr>
      <w:r w:rsidRPr="00290FEB">
        <w:rPr>
          <w:rFonts w:ascii="Times New Roman" w:hAnsi="Times New Roman"/>
          <w:color w:val="000000" w:themeColor="text1"/>
          <w:sz w:val="24"/>
          <w:szCs w:val="24"/>
        </w:rPr>
        <w:t xml:space="preserve">Mondy, R.W. (2014). </w:t>
      </w:r>
      <w:proofErr w:type="gramStart"/>
      <w:r w:rsidRPr="00290FEB">
        <w:rPr>
          <w:rFonts w:ascii="Times New Roman" w:hAnsi="Times New Roman"/>
          <w:i/>
          <w:color w:val="000000" w:themeColor="text1"/>
          <w:sz w:val="24"/>
          <w:szCs w:val="24"/>
        </w:rPr>
        <w:t>Manajemen sumber daya manusia.</w:t>
      </w:r>
      <w:proofErr w:type="gramEnd"/>
      <w:r w:rsidRPr="00290FEB">
        <w:rPr>
          <w:rFonts w:ascii="Times New Roman" w:hAnsi="Times New Roman"/>
          <w:color w:val="000000" w:themeColor="text1"/>
          <w:sz w:val="24"/>
          <w:szCs w:val="24"/>
        </w:rPr>
        <w:t xml:space="preserve"> Jakarta: Erlangga. Jakarta.</w:t>
      </w:r>
    </w:p>
    <w:p w:rsidR="00BA2140" w:rsidRDefault="00BA2140" w:rsidP="00BA2140">
      <w:pPr>
        <w:spacing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Parwat, K.S.M. (2013</w:t>
      </w:r>
      <w:r w:rsidRPr="00443181">
        <w:rPr>
          <w:rFonts w:ascii="Times New Roman" w:eastAsia="Times New Roman" w:hAnsi="Times New Roman"/>
          <w:sz w:val="24"/>
          <w:szCs w:val="24"/>
        </w:rPr>
        <w:t>).</w:t>
      </w:r>
      <w:r>
        <w:rPr>
          <w:rFonts w:ascii="Times New Roman" w:eastAsia="Times New Roman" w:hAnsi="Times New Roman"/>
          <w:sz w:val="24"/>
          <w:szCs w:val="24"/>
        </w:rPr>
        <w:t xml:space="preserve"> </w:t>
      </w:r>
      <w:r w:rsidRPr="00AE24D3">
        <w:rPr>
          <w:rFonts w:ascii="Times New Roman" w:eastAsia="Times New Roman" w:hAnsi="Times New Roman"/>
          <w:sz w:val="24"/>
          <w:szCs w:val="24"/>
        </w:rPr>
        <w:t xml:space="preserve">Refleksi pariwisata berkelanjutan pada spa terapi </w:t>
      </w:r>
      <w:r>
        <w:rPr>
          <w:rFonts w:ascii="Times New Roman" w:eastAsia="Times New Roman" w:hAnsi="Times New Roman"/>
          <w:sz w:val="24"/>
          <w:szCs w:val="24"/>
        </w:rPr>
        <w:t xml:space="preserve">berbasis kemasyarakatan di </w:t>
      </w:r>
      <w:proofErr w:type="gramStart"/>
      <w:r>
        <w:rPr>
          <w:rFonts w:ascii="Times New Roman" w:eastAsia="Times New Roman" w:hAnsi="Times New Roman"/>
          <w:sz w:val="24"/>
          <w:szCs w:val="24"/>
        </w:rPr>
        <w:t>bali</w:t>
      </w:r>
      <w:proofErr w:type="gramEnd"/>
      <w:r>
        <w:rPr>
          <w:rFonts w:ascii="Times New Roman" w:eastAsia="Times New Roman" w:hAnsi="Times New Roman"/>
          <w:sz w:val="24"/>
          <w:szCs w:val="24"/>
        </w:rPr>
        <w:t xml:space="preserve">. </w:t>
      </w:r>
      <w:r w:rsidRPr="00260DF9">
        <w:rPr>
          <w:rFonts w:ascii="Times New Roman" w:eastAsia="Times New Roman" w:hAnsi="Times New Roman"/>
          <w:i/>
          <w:sz w:val="24"/>
          <w:szCs w:val="24"/>
        </w:rPr>
        <w:t>Jurnal Ilmiah Hospitality Management, 4(</w:t>
      </w:r>
      <w:r>
        <w:rPr>
          <w:rFonts w:ascii="Times New Roman" w:eastAsia="Times New Roman" w:hAnsi="Times New Roman"/>
          <w:sz w:val="24"/>
          <w:szCs w:val="24"/>
        </w:rPr>
        <w:t>1), 64-76.</w:t>
      </w:r>
    </w:p>
    <w:p w:rsidR="00BA2140" w:rsidRPr="00290FEB" w:rsidRDefault="00BA2140" w:rsidP="00F22C8B">
      <w:pPr>
        <w:spacing w:line="240" w:lineRule="auto"/>
        <w:ind w:left="567" w:hanging="567"/>
        <w:jc w:val="both"/>
        <w:rPr>
          <w:rFonts w:ascii="Times New Roman" w:hAnsi="Times New Roman"/>
          <w:color w:val="000000" w:themeColor="text1"/>
          <w:sz w:val="24"/>
          <w:szCs w:val="24"/>
        </w:rPr>
      </w:pPr>
    </w:p>
    <w:p w:rsidR="00F22C8B" w:rsidRPr="00290FEB" w:rsidRDefault="00F22C8B" w:rsidP="00F22C8B">
      <w:pPr>
        <w:spacing w:line="240" w:lineRule="auto"/>
        <w:ind w:left="567" w:hanging="567"/>
        <w:jc w:val="both"/>
        <w:rPr>
          <w:rFonts w:ascii="Times New Roman" w:hAnsi="Times New Roman"/>
          <w:color w:val="000000" w:themeColor="text1"/>
          <w:sz w:val="24"/>
          <w:szCs w:val="24"/>
        </w:rPr>
      </w:pPr>
      <w:proofErr w:type="gramStart"/>
      <w:r w:rsidRPr="00290FEB">
        <w:rPr>
          <w:rFonts w:ascii="Times New Roman" w:hAnsi="Times New Roman"/>
          <w:color w:val="000000" w:themeColor="text1"/>
          <w:sz w:val="24"/>
          <w:szCs w:val="24"/>
        </w:rPr>
        <w:t>Robbins, S. P. &amp; Coulter, M. (2010).</w:t>
      </w:r>
      <w:proofErr w:type="gramEnd"/>
      <w:r w:rsidRPr="00290FEB">
        <w:rPr>
          <w:rFonts w:ascii="Times New Roman" w:hAnsi="Times New Roman"/>
          <w:color w:val="000000" w:themeColor="text1"/>
          <w:sz w:val="24"/>
          <w:szCs w:val="24"/>
        </w:rPr>
        <w:t xml:space="preserve"> </w:t>
      </w:r>
      <w:proofErr w:type="gramStart"/>
      <w:r w:rsidRPr="00290FEB">
        <w:rPr>
          <w:rFonts w:ascii="Times New Roman" w:hAnsi="Times New Roman"/>
          <w:i/>
          <w:color w:val="000000" w:themeColor="text1"/>
          <w:sz w:val="24"/>
          <w:szCs w:val="24"/>
        </w:rPr>
        <w:t>Manajemen edisi kesepuluh</w:t>
      </w:r>
      <w:r w:rsidRPr="00290FEB">
        <w:rPr>
          <w:rFonts w:ascii="Times New Roman" w:hAnsi="Times New Roman"/>
          <w:color w:val="000000" w:themeColor="text1"/>
          <w:sz w:val="24"/>
          <w:szCs w:val="24"/>
        </w:rPr>
        <w:t>.</w:t>
      </w:r>
      <w:proofErr w:type="gramEnd"/>
      <w:r w:rsidRPr="00290FEB">
        <w:rPr>
          <w:rFonts w:ascii="Times New Roman" w:hAnsi="Times New Roman"/>
          <w:color w:val="000000" w:themeColor="text1"/>
          <w:sz w:val="24"/>
          <w:szCs w:val="24"/>
        </w:rPr>
        <w:t xml:space="preserve"> Jakarta: Erlangga.</w:t>
      </w:r>
    </w:p>
    <w:p w:rsidR="00F22C8B" w:rsidRPr="00290FEB" w:rsidRDefault="00F22C8B" w:rsidP="00F22C8B">
      <w:pPr>
        <w:spacing w:line="240" w:lineRule="auto"/>
        <w:ind w:left="567" w:hanging="567"/>
        <w:jc w:val="both"/>
        <w:rPr>
          <w:rFonts w:ascii="Times New Roman" w:hAnsi="Times New Roman"/>
          <w:color w:val="000000" w:themeColor="text1"/>
          <w:sz w:val="24"/>
          <w:szCs w:val="24"/>
          <w:u w:val="single"/>
          <w:shd w:val="clear" w:color="auto" w:fill="FFFFFF"/>
        </w:rPr>
      </w:pPr>
      <w:proofErr w:type="gramStart"/>
      <w:r w:rsidRPr="00290FEB">
        <w:rPr>
          <w:rStyle w:val="personname"/>
          <w:rFonts w:ascii="Times New Roman" w:hAnsi="Times New Roman"/>
          <w:color w:val="000000" w:themeColor="text1"/>
          <w:sz w:val="24"/>
          <w:szCs w:val="24"/>
          <w:shd w:val="clear" w:color="auto" w:fill="FFFFFF"/>
        </w:rPr>
        <w:t>Sulasmin, S.</w:t>
      </w:r>
      <w:r w:rsidRPr="00290FEB">
        <w:rPr>
          <w:rFonts w:ascii="Times New Roman" w:hAnsi="Times New Roman"/>
          <w:color w:val="000000" w:themeColor="text1"/>
          <w:sz w:val="24"/>
          <w:szCs w:val="24"/>
          <w:shd w:val="clear" w:color="auto" w:fill="FFFFFF"/>
        </w:rPr>
        <w:t> (2010).</w:t>
      </w:r>
      <w:proofErr w:type="gramEnd"/>
      <w:r w:rsidRPr="00290FEB">
        <w:rPr>
          <w:rFonts w:ascii="Times New Roman" w:hAnsi="Times New Roman"/>
          <w:color w:val="000000" w:themeColor="text1"/>
          <w:sz w:val="24"/>
          <w:szCs w:val="24"/>
          <w:shd w:val="clear" w:color="auto" w:fill="FFFFFF"/>
        </w:rPr>
        <w:t xml:space="preserve"> </w:t>
      </w:r>
      <w:proofErr w:type="gramStart"/>
      <w:r w:rsidRPr="00290FEB">
        <w:rPr>
          <w:rFonts w:ascii="Times New Roman" w:hAnsi="Times New Roman"/>
          <w:i/>
          <w:color w:val="000000" w:themeColor="text1"/>
          <w:sz w:val="24"/>
          <w:szCs w:val="24"/>
          <w:shd w:val="clear" w:color="auto" w:fill="FFFFFF"/>
        </w:rPr>
        <w:t>Hubungan antara persepsi terhadap upah dengan burnout pada karyawan cv. wartindo brass pati.</w:t>
      </w:r>
      <w:proofErr w:type="gramEnd"/>
      <w:r w:rsidRPr="00290FEB">
        <w:rPr>
          <w:rFonts w:ascii="Times New Roman" w:hAnsi="Times New Roman"/>
          <w:color w:val="000000" w:themeColor="text1"/>
          <w:sz w:val="24"/>
          <w:szCs w:val="24"/>
          <w:shd w:val="clear" w:color="auto" w:fill="FFFFFF"/>
        </w:rPr>
        <w:t xml:space="preserve"> </w:t>
      </w:r>
      <w:proofErr w:type="gramStart"/>
      <w:r w:rsidRPr="00290FEB">
        <w:rPr>
          <w:rFonts w:ascii="Times New Roman" w:hAnsi="Times New Roman"/>
          <w:bCs/>
          <w:color w:val="000000" w:themeColor="text1"/>
          <w:sz w:val="24"/>
          <w:szCs w:val="24"/>
        </w:rPr>
        <w:t xml:space="preserve">Diakses tanggal 14 Juli 2019 dari dari </w:t>
      </w:r>
      <w:hyperlink r:id="rId15" w:history="1">
        <w:r w:rsidRPr="00290FEB">
          <w:rPr>
            <w:rStyle w:val="Hyperlink"/>
            <w:rFonts w:ascii="Times New Roman" w:hAnsi="Times New Roman"/>
            <w:color w:val="000000" w:themeColor="text1"/>
            <w:sz w:val="24"/>
            <w:szCs w:val="24"/>
            <w:shd w:val="clear" w:color="auto" w:fill="FFFFFF"/>
          </w:rPr>
          <w:t>http://eprints.ums.ac.id/10041/</w:t>
        </w:r>
      </w:hyperlink>
      <w:r w:rsidRPr="00290FEB">
        <w:rPr>
          <w:rStyle w:val="Hyperlink"/>
          <w:rFonts w:ascii="Times New Roman" w:hAnsi="Times New Roman"/>
          <w:color w:val="000000" w:themeColor="text1"/>
          <w:sz w:val="24"/>
          <w:szCs w:val="24"/>
          <w:shd w:val="clear" w:color="auto" w:fill="FFFFFF"/>
        </w:rPr>
        <w:t>.</w:t>
      </w:r>
      <w:proofErr w:type="gramEnd"/>
    </w:p>
    <w:p w:rsidR="00F22C8B" w:rsidRPr="00290FEB" w:rsidRDefault="00F22C8B" w:rsidP="00F22C8B">
      <w:pPr>
        <w:spacing w:line="240" w:lineRule="auto"/>
        <w:ind w:left="567" w:hanging="567"/>
        <w:jc w:val="both"/>
        <w:rPr>
          <w:rFonts w:ascii="Times New Roman" w:hAnsi="Times New Roman"/>
          <w:color w:val="000000" w:themeColor="text1"/>
          <w:sz w:val="24"/>
          <w:szCs w:val="24"/>
        </w:rPr>
      </w:pPr>
      <w:proofErr w:type="gramStart"/>
      <w:r w:rsidRPr="00290FEB">
        <w:rPr>
          <w:rFonts w:ascii="Times New Roman" w:hAnsi="Times New Roman"/>
          <w:color w:val="000000" w:themeColor="text1"/>
          <w:sz w:val="24"/>
          <w:szCs w:val="24"/>
        </w:rPr>
        <w:t>Wexley, K. N. &amp; Yukl, G. A. (2003).</w:t>
      </w:r>
      <w:proofErr w:type="gramEnd"/>
      <w:r w:rsidRPr="00290FEB">
        <w:rPr>
          <w:rFonts w:ascii="Times New Roman" w:hAnsi="Times New Roman"/>
          <w:color w:val="000000" w:themeColor="text1"/>
          <w:sz w:val="24"/>
          <w:szCs w:val="24"/>
        </w:rPr>
        <w:t xml:space="preserve"> </w:t>
      </w:r>
      <w:proofErr w:type="gramStart"/>
      <w:r w:rsidRPr="00290FEB">
        <w:rPr>
          <w:rFonts w:ascii="Times New Roman" w:hAnsi="Times New Roman"/>
          <w:i/>
          <w:color w:val="000000" w:themeColor="text1"/>
          <w:sz w:val="24"/>
          <w:szCs w:val="24"/>
        </w:rPr>
        <w:t>Perilaku organisasi dan psikologi personalia</w:t>
      </w:r>
      <w:r w:rsidRPr="00290FEB">
        <w:rPr>
          <w:rFonts w:ascii="Times New Roman" w:hAnsi="Times New Roman"/>
          <w:color w:val="000000" w:themeColor="text1"/>
          <w:sz w:val="24"/>
          <w:szCs w:val="24"/>
        </w:rPr>
        <w:t>.</w:t>
      </w:r>
      <w:proofErr w:type="gramEnd"/>
      <w:r w:rsidRPr="00290FEB">
        <w:rPr>
          <w:rFonts w:ascii="Times New Roman" w:hAnsi="Times New Roman"/>
          <w:color w:val="000000" w:themeColor="text1"/>
          <w:sz w:val="24"/>
          <w:szCs w:val="24"/>
        </w:rPr>
        <w:t xml:space="preserve"> </w:t>
      </w:r>
      <w:proofErr w:type="gramStart"/>
      <w:r w:rsidRPr="00290FEB">
        <w:rPr>
          <w:rFonts w:ascii="Times New Roman" w:hAnsi="Times New Roman"/>
          <w:color w:val="000000" w:themeColor="text1"/>
          <w:sz w:val="24"/>
          <w:szCs w:val="24"/>
        </w:rPr>
        <w:t>Jakarta :</w:t>
      </w:r>
      <w:proofErr w:type="gramEnd"/>
      <w:r w:rsidRPr="00290FEB">
        <w:rPr>
          <w:rFonts w:ascii="Times New Roman" w:hAnsi="Times New Roman"/>
          <w:color w:val="000000" w:themeColor="text1"/>
          <w:sz w:val="24"/>
          <w:szCs w:val="24"/>
        </w:rPr>
        <w:t xml:space="preserve"> Bina Aksara.</w:t>
      </w:r>
    </w:p>
    <w:p w:rsidR="00553974" w:rsidRPr="00F900F0" w:rsidRDefault="00F22C8B" w:rsidP="00F900F0">
      <w:pPr>
        <w:spacing w:line="240" w:lineRule="auto"/>
        <w:ind w:left="567" w:hanging="567"/>
        <w:jc w:val="both"/>
        <w:rPr>
          <w:rFonts w:ascii="Times New Roman" w:hAnsi="Times New Roman"/>
          <w:color w:val="000000" w:themeColor="text1"/>
          <w:sz w:val="24"/>
          <w:szCs w:val="24"/>
        </w:rPr>
        <w:sectPr w:rsidR="00553974" w:rsidRPr="00F900F0" w:rsidSect="00553974">
          <w:type w:val="continuous"/>
          <w:pgSz w:w="11907" w:h="16839"/>
          <w:pgMar w:top="1701" w:right="1701" w:bottom="1701" w:left="1701" w:header="720" w:footer="493" w:gutter="0"/>
          <w:pgNumType w:start="1"/>
          <w:cols w:num="2" w:space="720"/>
        </w:sectPr>
      </w:pPr>
      <w:proofErr w:type="gramStart"/>
      <w:r w:rsidRPr="00290FEB">
        <w:rPr>
          <w:rFonts w:ascii="Times New Roman" w:hAnsi="Times New Roman"/>
          <w:color w:val="000000" w:themeColor="text1"/>
          <w:sz w:val="24"/>
          <w:szCs w:val="24"/>
        </w:rPr>
        <w:t>Wibowo.</w:t>
      </w:r>
      <w:proofErr w:type="gramEnd"/>
      <w:r w:rsidRPr="00290FEB">
        <w:rPr>
          <w:rFonts w:ascii="Times New Roman" w:hAnsi="Times New Roman"/>
          <w:color w:val="000000" w:themeColor="text1"/>
          <w:sz w:val="24"/>
          <w:szCs w:val="24"/>
        </w:rPr>
        <w:t xml:space="preserve"> </w:t>
      </w:r>
      <w:proofErr w:type="gramStart"/>
      <w:r w:rsidRPr="00290FEB">
        <w:rPr>
          <w:rFonts w:ascii="Times New Roman" w:hAnsi="Times New Roman"/>
          <w:color w:val="000000" w:themeColor="text1"/>
          <w:sz w:val="24"/>
          <w:szCs w:val="24"/>
        </w:rPr>
        <w:t xml:space="preserve">(2007). </w:t>
      </w:r>
      <w:r w:rsidRPr="00290FEB">
        <w:rPr>
          <w:rFonts w:ascii="Times New Roman" w:hAnsi="Times New Roman"/>
          <w:i/>
          <w:color w:val="000000" w:themeColor="text1"/>
          <w:sz w:val="24"/>
          <w:szCs w:val="24"/>
        </w:rPr>
        <w:t>Manajemen kinerja.</w:t>
      </w:r>
      <w:proofErr w:type="gramEnd"/>
      <w:r w:rsidR="00F900F0">
        <w:rPr>
          <w:rFonts w:ascii="Times New Roman" w:hAnsi="Times New Roman"/>
          <w:color w:val="000000" w:themeColor="text1"/>
          <w:sz w:val="24"/>
          <w:szCs w:val="24"/>
        </w:rPr>
        <w:t xml:space="preserve"> Jakarta: Raja Grafindo Persa</w:t>
      </w:r>
    </w:p>
    <w:p w:rsidR="00103707" w:rsidRPr="00120D11" w:rsidRDefault="00103707" w:rsidP="00103707">
      <w:pPr>
        <w:spacing w:after="0" w:line="240" w:lineRule="auto"/>
        <w:rPr>
          <w:rFonts w:ascii="Times New Roman" w:hAnsi="Times New Roman"/>
          <w:b/>
          <w:bCs/>
        </w:rPr>
        <w:sectPr w:rsidR="00103707" w:rsidRPr="00120D11" w:rsidSect="00553974">
          <w:type w:val="continuous"/>
          <w:pgSz w:w="11907" w:h="16839"/>
          <w:pgMar w:top="1701" w:right="1701" w:bottom="1701" w:left="1701" w:header="720" w:footer="493" w:gutter="0"/>
          <w:pgNumType w:start="1"/>
          <w:cols w:num="2" w:space="720"/>
        </w:sectPr>
      </w:pPr>
    </w:p>
    <w:p w:rsidR="00E90874" w:rsidRPr="00120D11" w:rsidRDefault="00F637C6" w:rsidP="00F900F0">
      <w:pPr>
        <w:spacing w:after="0" w:line="360" w:lineRule="auto"/>
        <w:jc w:val="both"/>
        <w:rPr>
          <w:rFonts w:ascii="Times New Roman" w:hAnsi="Times New Roman"/>
        </w:rPr>
      </w:pPr>
    </w:p>
    <w:sectPr w:rsidR="00E90874" w:rsidRPr="00120D11" w:rsidSect="00553974">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003" w:rsidRDefault="00157003" w:rsidP="00EC220A">
      <w:pPr>
        <w:spacing w:after="0" w:line="240" w:lineRule="auto"/>
      </w:pPr>
      <w:r>
        <w:separator/>
      </w:r>
    </w:p>
  </w:endnote>
  <w:endnote w:type="continuationSeparator" w:id="0">
    <w:p w:rsidR="00157003" w:rsidRDefault="00157003" w:rsidP="00EC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59514"/>
      <w:docPartObj>
        <w:docPartGallery w:val="Page Numbers (Bottom of Page)"/>
        <w:docPartUnique/>
      </w:docPartObj>
    </w:sdtPr>
    <w:sdtEndPr>
      <w:rPr>
        <w:noProof/>
      </w:rPr>
    </w:sdtEndPr>
    <w:sdtContent>
      <w:p w:rsidR="00EC220A" w:rsidRDefault="00EC220A">
        <w:pPr>
          <w:pStyle w:val="Footer"/>
          <w:jc w:val="right"/>
        </w:pPr>
        <w:r>
          <w:fldChar w:fldCharType="begin"/>
        </w:r>
        <w:r>
          <w:instrText xml:space="preserve"> PAGE   \* MERGEFORMAT </w:instrText>
        </w:r>
        <w:r>
          <w:fldChar w:fldCharType="separate"/>
        </w:r>
        <w:r w:rsidR="00F637C6">
          <w:rPr>
            <w:noProof/>
          </w:rPr>
          <w:t>16</w:t>
        </w:r>
        <w:r>
          <w:rPr>
            <w:noProof/>
          </w:rPr>
          <w:fldChar w:fldCharType="end"/>
        </w:r>
      </w:p>
    </w:sdtContent>
  </w:sdt>
  <w:p w:rsidR="00EC220A" w:rsidRDefault="00EC2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003" w:rsidRDefault="00157003" w:rsidP="00EC220A">
      <w:pPr>
        <w:spacing w:after="0" w:line="240" w:lineRule="auto"/>
      </w:pPr>
      <w:r>
        <w:separator/>
      </w:r>
    </w:p>
  </w:footnote>
  <w:footnote w:type="continuationSeparator" w:id="0">
    <w:p w:rsidR="00157003" w:rsidRDefault="00157003" w:rsidP="00EC2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06953"/>
    <w:multiLevelType w:val="hybridMultilevel"/>
    <w:tmpl w:val="05F624C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07"/>
    <w:rsid w:val="00024C91"/>
    <w:rsid w:val="00044466"/>
    <w:rsid w:val="00054CFA"/>
    <w:rsid w:val="00094F8C"/>
    <w:rsid w:val="000A6857"/>
    <w:rsid w:val="000C0625"/>
    <w:rsid w:val="000F424F"/>
    <w:rsid w:val="00103707"/>
    <w:rsid w:val="00120D11"/>
    <w:rsid w:val="00157003"/>
    <w:rsid w:val="0019053A"/>
    <w:rsid w:val="00225079"/>
    <w:rsid w:val="00232159"/>
    <w:rsid w:val="002676BD"/>
    <w:rsid w:val="00276E90"/>
    <w:rsid w:val="00290FEB"/>
    <w:rsid w:val="00311655"/>
    <w:rsid w:val="00357D05"/>
    <w:rsid w:val="0041424D"/>
    <w:rsid w:val="00456E12"/>
    <w:rsid w:val="004C007A"/>
    <w:rsid w:val="00553974"/>
    <w:rsid w:val="005A0F80"/>
    <w:rsid w:val="005D61E1"/>
    <w:rsid w:val="00632625"/>
    <w:rsid w:val="006D142A"/>
    <w:rsid w:val="006F11C7"/>
    <w:rsid w:val="00871CF5"/>
    <w:rsid w:val="008B16B4"/>
    <w:rsid w:val="00925BA8"/>
    <w:rsid w:val="00981E45"/>
    <w:rsid w:val="00A15A56"/>
    <w:rsid w:val="00A20381"/>
    <w:rsid w:val="00A21009"/>
    <w:rsid w:val="00A447D9"/>
    <w:rsid w:val="00A6614A"/>
    <w:rsid w:val="00AB2ACC"/>
    <w:rsid w:val="00B162F8"/>
    <w:rsid w:val="00B36467"/>
    <w:rsid w:val="00BA2140"/>
    <w:rsid w:val="00CC4357"/>
    <w:rsid w:val="00D20193"/>
    <w:rsid w:val="00D44DC2"/>
    <w:rsid w:val="00D45EF8"/>
    <w:rsid w:val="00DB7642"/>
    <w:rsid w:val="00E06EDC"/>
    <w:rsid w:val="00E535AE"/>
    <w:rsid w:val="00EC220A"/>
    <w:rsid w:val="00F22C8B"/>
    <w:rsid w:val="00F637C6"/>
    <w:rsid w:val="00F900F0"/>
    <w:rsid w:val="00FD1EF4"/>
    <w:rsid w:val="00FF58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07"/>
    <w:rPr>
      <w:rFonts w:ascii="Calibri" w:eastAsia="Calibri" w:hAnsi="Calibri" w:cs="Times New Roman"/>
      <w:lang w:val="en-US"/>
    </w:rPr>
  </w:style>
  <w:style w:type="paragraph" w:styleId="Heading3">
    <w:name w:val="heading 3"/>
    <w:basedOn w:val="Normal"/>
    <w:next w:val="Normal"/>
    <w:link w:val="Heading3Char"/>
    <w:uiPriority w:val="9"/>
    <w:semiHidden/>
    <w:unhideWhenUsed/>
    <w:qFormat/>
    <w:rsid w:val="0010370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0370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03707"/>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103707"/>
    <w:rPr>
      <w:rFonts w:ascii="Cambria" w:eastAsia="Times New Roman" w:hAnsi="Cambria" w:cs="Times New Roman"/>
      <w:b/>
      <w:bCs/>
      <w:i/>
      <w:iCs/>
      <w:color w:val="4F81BD"/>
      <w:lang w:val="en-US"/>
    </w:rPr>
  </w:style>
  <w:style w:type="character" w:styleId="Hyperlink">
    <w:name w:val="Hyperlink"/>
    <w:uiPriority w:val="99"/>
    <w:semiHidden/>
    <w:unhideWhenUsed/>
    <w:rsid w:val="00103707"/>
    <w:rPr>
      <w:color w:val="0000FF"/>
      <w:u w:val="single"/>
    </w:rPr>
  </w:style>
  <w:style w:type="character" w:styleId="FollowedHyperlink">
    <w:name w:val="FollowedHyperlink"/>
    <w:basedOn w:val="DefaultParagraphFont"/>
    <w:uiPriority w:val="99"/>
    <w:semiHidden/>
    <w:unhideWhenUsed/>
    <w:rsid w:val="00103707"/>
    <w:rPr>
      <w:color w:val="800080" w:themeColor="followedHyperlink"/>
      <w:u w:val="single"/>
    </w:rPr>
  </w:style>
  <w:style w:type="paragraph" w:styleId="HTMLPreformatted">
    <w:name w:val="HTML Preformatted"/>
    <w:basedOn w:val="Normal"/>
    <w:link w:val="HTMLPreformattedChar"/>
    <w:uiPriority w:val="99"/>
    <w:semiHidden/>
    <w:unhideWhenUsed/>
    <w:rsid w:val="0010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103707"/>
    <w:rPr>
      <w:rFonts w:ascii="Courier New" w:eastAsia="Times New Roman" w:hAnsi="Courier New" w:cs="Times New Roman"/>
      <w:sz w:val="20"/>
      <w:szCs w:val="20"/>
      <w:lang w:val="en-US"/>
    </w:rPr>
  </w:style>
  <w:style w:type="paragraph" w:styleId="FootnoteText">
    <w:name w:val="footnote text"/>
    <w:basedOn w:val="Normal"/>
    <w:link w:val="FootnoteTextChar"/>
    <w:uiPriority w:val="99"/>
    <w:semiHidden/>
    <w:unhideWhenUsed/>
    <w:rsid w:val="00103707"/>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10370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03707"/>
    <w:rPr>
      <w:sz w:val="20"/>
      <w:szCs w:val="20"/>
      <w:lang w:val="id-ID"/>
    </w:rPr>
  </w:style>
  <w:style w:type="character" w:customStyle="1" w:styleId="CommentTextChar">
    <w:name w:val="Comment Text Char"/>
    <w:basedOn w:val="DefaultParagraphFont"/>
    <w:link w:val="CommentText"/>
    <w:uiPriority w:val="99"/>
    <w:semiHidden/>
    <w:rsid w:val="00103707"/>
    <w:rPr>
      <w:rFonts w:ascii="Calibri" w:eastAsia="Calibri" w:hAnsi="Calibri" w:cs="Times New Roman"/>
      <w:sz w:val="20"/>
      <w:szCs w:val="20"/>
    </w:rPr>
  </w:style>
  <w:style w:type="paragraph" w:styleId="Header">
    <w:name w:val="header"/>
    <w:basedOn w:val="Normal"/>
    <w:link w:val="HeaderChar"/>
    <w:uiPriority w:val="99"/>
    <w:unhideWhenUsed/>
    <w:rsid w:val="00103707"/>
    <w:pPr>
      <w:tabs>
        <w:tab w:val="center" w:pos="4680"/>
        <w:tab w:val="right" w:pos="9360"/>
      </w:tabs>
    </w:pPr>
  </w:style>
  <w:style w:type="character" w:customStyle="1" w:styleId="HeaderChar">
    <w:name w:val="Header Char"/>
    <w:basedOn w:val="DefaultParagraphFont"/>
    <w:link w:val="Header"/>
    <w:uiPriority w:val="99"/>
    <w:rsid w:val="00103707"/>
    <w:rPr>
      <w:rFonts w:ascii="Calibri" w:eastAsia="Calibri" w:hAnsi="Calibri" w:cs="Times New Roman"/>
      <w:lang w:val="en-US"/>
    </w:rPr>
  </w:style>
  <w:style w:type="paragraph" w:styleId="Footer">
    <w:name w:val="footer"/>
    <w:basedOn w:val="Normal"/>
    <w:link w:val="FooterChar"/>
    <w:uiPriority w:val="99"/>
    <w:unhideWhenUsed/>
    <w:rsid w:val="00103707"/>
    <w:pPr>
      <w:tabs>
        <w:tab w:val="center" w:pos="4680"/>
        <w:tab w:val="right" w:pos="9360"/>
      </w:tabs>
    </w:pPr>
  </w:style>
  <w:style w:type="character" w:customStyle="1" w:styleId="FooterChar">
    <w:name w:val="Footer Char"/>
    <w:basedOn w:val="DefaultParagraphFont"/>
    <w:link w:val="Footer"/>
    <w:uiPriority w:val="99"/>
    <w:rsid w:val="00103707"/>
    <w:rPr>
      <w:rFonts w:ascii="Calibri" w:eastAsia="Calibri" w:hAnsi="Calibri" w:cs="Times New Roman"/>
      <w:lang w:val="en-US"/>
    </w:rPr>
  </w:style>
  <w:style w:type="paragraph" w:styleId="BodyText">
    <w:name w:val="Body Text"/>
    <w:basedOn w:val="Normal"/>
    <w:link w:val="BodyTextChar"/>
    <w:uiPriority w:val="99"/>
    <w:semiHidden/>
    <w:unhideWhenUsed/>
    <w:rsid w:val="00103707"/>
    <w:pPr>
      <w:spacing w:after="120"/>
    </w:pPr>
  </w:style>
  <w:style w:type="character" w:customStyle="1" w:styleId="BodyTextChar">
    <w:name w:val="Body Text Char"/>
    <w:basedOn w:val="DefaultParagraphFont"/>
    <w:link w:val="BodyText"/>
    <w:uiPriority w:val="99"/>
    <w:semiHidden/>
    <w:rsid w:val="00103707"/>
    <w:rPr>
      <w:rFonts w:ascii="Calibri" w:eastAsia="Calibri" w:hAnsi="Calibri" w:cs="Times New Roman"/>
      <w:lang w:val="en-US"/>
    </w:rPr>
  </w:style>
  <w:style w:type="paragraph" w:styleId="BodyText2">
    <w:name w:val="Body Text 2"/>
    <w:basedOn w:val="Normal"/>
    <w:link w:val="BodyText2Char"/>
    <w:uiPriority w:val="99"/>
    <w:semiHidden/>
    <w:unhideWhenUsed/>
    <w:rsid w:val="00103707"/>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semiHidden/>
    <w:rsid w:val="00103707"/>
    <w:rPr>
      <w:rFonts w:ascii="Arial Narrow" w:eastAsia="Times New Roman" w:hAnsi="Arial Narrow" w:cs="Times New Roman"/>
      <w:b/>
      <w:bCs/>
      <w:sz w:val="24"/>
      <w:szCs w:val="24"/>
      <w:lang w:val="en-US"/>
    </w:rPr>
  </w:style>
  <w:style w:type="paragraph" w:styleId="CommentSubject">
    <w:name w:val="annotation subject"/>
    <w:basedOn w:val="CommentText"/>
    <w:next w:val="CommentText"/>
    <w:link w:val="CommentSubjectChar"/>
    <w:uiPriority w:val="99"/>
    <w:semiHidden/>
    <w:unhideWhenUsed/>
    <w:rsid w:val="00103707"/>
    <w:pPr>
      <w:spacing w:line="240" w:lineRule="auto"/>
    </w:pPr>
    <w:rPr>
      <w:b/>
      <w:bCs/>
      <w:lang w:val="en-US"/>
    </w:rPr>
  </w:style>
  <w:style w:type="character" w:customStyle="1" w:styleId="CommentSubjectChar">
    <w:name w:val="Comment Subject Char"/>
    <w:basedOn w:val="CommentTextChar"/>
    <w:link w:val="CommentSubject"/>
    <w:uiPriority w:val="99"/>
    <w:semiHidden/>
    <w:rsid w:val="00103707"/>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103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07"/>
    <w:rPr>
      <w:rFonts w:ascii="Tahoma" w:eastAsia="Calibri" w:hAnsi="Tahoma" w:cs="Tahoma"/>
      <w:sz w:val="16"/>
      <w:szCs w:val="16"/>
      <w:lang w:val="en-US"/>
    </w:rPr>
  </w:style>
  <w:style w:type="paragraph" w:styleId="ListParagraph">
    <w:name w:val="List Paragraph"/>
    <w:basedOn w:val="Normal"/>
    <w:link w:val="ListParagraphChar"/>
    <w:uiPriority w:val="34"/>
    <w:qFormat/>
    <w:rsid w:val="00103707"/>
    <w:pPr>
      <w:ind w:left="720"/>
      <w:contextualSpacing/>
    </w:pPr>
  </w:style>
  <w:style w:type="paragraph" w:customStyle="1" w:styleId="HEPIREFERENCES">
    <w:name w:val="HEPI_REFERENCES"/>
    <w:basedOn w:val="Normal"/>
    <w:qFormat/>
    <w:rsid w:val="00103707"/>
    <w:pPr>
      <w:spacing w:after="120" w:line="240" w:lineRule="auto"/>
      <w:ind w:left="567" w:hanging="567"/>
      <w:jc w:val="both"/>
    </w:pPr>
    <w:rPr>
      <w:rFonts w:ascii="Garamond" w:hAnsi="Garamond"/>
      <w:sz w:val="24"/>
      <w:lang w:val="id-ID"/>
    </w:rPr>
  </w:style>
  <w:style w:type="paragraph" w:customStyle="1" w:styleId="Default">
    <w:name w:val="Default"/>
    <w:rsid w:val="0010370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JRPMBody">
    <w:name w:val="JRPM_Body"/>
    <w:basedOn w:val="Normal"/>
    <w:qFormat/>
    <w:rsid w:val="00103707"/>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103707"/>
    <w:pPr>
      <w:spacing w:after="0" w:line="240" w:lineRule="auto"/>
      <w:jc w:val="center"/>
    </w:pPr>
    <w:rPr>
      <w:rFonts w:ascii="Times New Roman" w:eastAsia="Times New Roman" w:hAnsi="Times New Roman"/>
      <w:b/>
      <w:sz w:val="26"/>
      <w:lang w:val="id-ID"/>
    </w:rPr>
  </w:style>
  <w:style w:type="character" w:styleId="CommentReference">
    <w:name w:val="annotation reference"/>
    <w:uiPriority w:val="99"/>
    <w:semiHidden/>
    <w:unhideWhenUsed/>
    <w:rsid w:val="00103707"/>
    <w:rPr>
      <w:sz w:val="16"/>
      <w:szCs w:val="16"/>
    </w:rPr>
  </w:style>
  <w:style w:type="character" w:customStyle="1" w:styleId="st">
    <w:name w:val="st"/>
    <w:rsid w:val="00103707"/>
  </w:style>
  <w:style w:type="character" w:customStyle="1" w:styleId="hps">
    <w:name w:val="hps"/>
    <w:rsid w:val="00103707"/>
  </w:style>
  <w:style w:type="character" w:customStyle="1" w:styleId="atn">
    <w:name w:val="atn"/>
    <w:rsid w:val="00103707"/>
  </w:style>
  <w:style w:type="character" w:customStyle="1" w:styleId="apple-style-span">
    <w:name w:val="apple-style-span"/>
    <w:rsid w:val="00103707"/>
    <w:rPr>
      <w:rFonts w:ascii="Times New Roman" w:hAnsi="Times New Roman" w:cs="Times New Roman" w:hint="default"/>
    </w:rPr>
  </w:style>
  <w:style w:type="table" w:styleId="TableGrid">
    <w:name w:val="Table Grid"/>
    <w:basedOn w:val="TableNormal"/>
    <w:uiPriority w:val="39"/>
    <w:rsid w:val="00103707"/>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103707"/>
    <w:pPr>
      <w:spacing w:after="0" w:line="240" w:lineRule="auto"/>
    </w:pPr>
    <w:rPr>
      <w:rFonts w:ascii="Calibri" w:eastAsia="Calibri"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locked/>
    <w:rsid w:val="00B36467"/>
    <w:rPr>
      <w:rFonts w:ascii="Calibri" w:eastAsia="Calibri" w:hAnsi="Calibri" w:cs="Times New Roman"/>
      <w:lang w:val="en-US"/>
    </w:rPr>
  </w:style>
  <w:style w:type="character" w:styleId="Emphasis">
    <w:name w:val="Emphasis"/>
    <w:basedOn w:val="DefaultParagraphFont"/>
    <w:uiPriority w:val="20"/>
    <w:qFormat/>
    <w:rsid w:val="00B36467"/>
    <w:rPr>
      <w:i/>
      <w:iCs/>
    </w:rPr>
  </w:style>
  <w:style w:type="character" w:customStyle="1" w:styleId="personname">
    <w:name w:val="person_name"/>
    <w:basedOn w:val="DefaultParagraphFont"/>
    <w:rsid w:val="00EC2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07"/>
    <w:rPr>
      <w:rFonts w:ascii="Calibri" w:eastAsia="Calibri" w:hAnsi="Calibri" w:cs="Times New Roman"/>
      <w:lang w:val="en-US"/>
    </w:rPr>
  </w:style>
  <w:style w:type="paragraph" w:styleId="Heading3">
    <w:name w:val="heading 3"/>
    <w:basedOn w:val="Normal"/>
    <w:next w:val="Normal"/>
    <w:link w:val="Heading3Char"/>
    <w:uiPriority w:val="9"/>
    <w:semiHidden/>
    <w:unhideWhenUsed/>
    <w:qFormat/>
    <w:rsid w:val="0010370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0370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03707"/>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103707"/>
    <w:rPr>
      <w:rFonts w:ascii="Cambria" w:eastAsia="Times New Roman" w:hAnsi="Cambria" w:cs="Times New Roman"/>
      <w:b/>
      <w:bCs/>
      <w:i/>
      <w:iCs/>
      <w:color w:val="4F81BD"/>
      <w:lang w:val="en-US"/>
    </w:rPr>
  </w:style>
  <w:style w:type="character" w:styleId="Hyperlink">
    <w:name w:val="Hyperlink"/>
    <w:uiPriority w:val="99"/>
    <w:semiHidden/>
    <w:unhideWhenUsed/>
    <w:rsid w:val="00103707"/>
    <w:rPr>
      <w:color w:val="0000FF"/>
      <w:u w:val="single"/>
    </w:rPr>
  </w:style>
  <w:style w:type="character" w:styleId="FollowedHyperlink">
    <w:name w:val="FollowedHyperlink"/>
    <w:basedOn w:val="DefaultParagraphFont"/>
    <w:uiPriority w:val="99"/>
    <w:semiHidden/>
    <w:unhideWhenUsed/>
    <w:rsid w:val="00103707"/>
    <w:rPr>
      <w:color w:val="800080" w:themeColor="followedHyperlink"/>
      <w:u w:val="single"/>
    </w:rPr>
  </w:style>
  <w:style w:type="paragraph" w:styleId="HTMLPreformatted">
    <w:name w:val="HTML Preformatted"/>
    <w:basedOn w:val="Normal"/>
    <w:link w:val="HTMLPreformattedChar"/>
    <w:uiPriority w:val="99"/>
    <w:semiHidden/>
    <w:unhideWhenUsed/>
    <w:rsid w:val="0010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103707"/>
    <w:rPr>
      <w:rFonts w:ascii="Courier New" w:eastAsia="Times New Roman" w:hAnsi="Courier New" w:cs="Times New Roman"/>
      <w:sz w:val="20"/>
      <w:szCs w:val="20"/>
      <w:lang w:val="en-US"/>
    </w:rPr>
  </w:style>
  <w:style w:type="paragraph" w:styleId="FootnoteText">
    <w:name w:val="footnote text"/>
    <w:basedOn w:val="Normal"/>
    <w:link w:val="FootnoteTextChar"/>
    <w:uiPriority w:val="99"/>
    <w:semiHidden/>
    <w:unhideWhenUsed/>
    <w:rsid w:val="00103707"/>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10370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03707"/>
    <w:rPr>
      <w:sz w:val="20"/>
      <w:szCs w:val="20"/>
      <w:lang w:val="id-ID"/>
    </w:rPr>
  </w:style>
  <w:style w:type="character" w:customStyle="1" w:styleId="CommentTextChar">
    <w:name w:val="Comment Text Char"/>
    <w:basedOn w:val="DefaultParagraphFont"/>
    <w:link w:val="CommentText"/>
    <w:uiPriority w:val="99"/>
    <w:semiHidden/>
    <w:rsid w:val="00103707"/>
    <w:rPr>
      <w:rFonts w:ascii="Calibri" w:eastAsia="Calibri" w:hAnsi="Calibri" w:cs="Times New Roman"/>
      <w:sz w:val="20"/>
      <w:szCs w:val="20"/>
    </w:rPr>
  </w:style>
  <w:style w:type="paragraph" w:styleId="Header">
    <w:name w:val="header"/>
    <w:basedOn w:val="Normal"/>
    <w:link w:val="HeaderChar"/>
    <w:uiPriority w:val="99"/>
    <w:unhideWhenUsed/>
    <w:rsid w:val="00103707"/>
    <w:pPr>
      <w:tabs>
        <w:tab w:val="center" w:pos="4680"/>
        <w:tab w:val="right" w:pos="9360"/>
      </w:tabs>
    </w:pPr>
  </w:style>
  <w:style w:type="character" w:customStyle="1" w:styleId="HeaderChar">
    <w:name w:val="Header Char"/>
    <w:basedOn w:val="DefaultParagraphFont"/>
    <w:link w:val="Header"/>
    <w:uiPriority w:val="99"/>
    <w:rsid w:val="00103707"/>
    <w:rPr>
      <w:rFonts w:ascii="Calibri" w:eastAsia="Calibri" w:hAnsi="Calibri" w:cs="Times New Roman"/>
      <w:lang w:val="en-US"/>
    </w:rPr>
  </w:style>
  <w:style w:type="paragraph" w:styleId="Footer">
    <w:name w:val="footer"/>
    <w:basedOn w:val="Normal"/>
    <w:link w:val="FooterChar"/>
    <w:uiPriority w:val="99"/>
    <w:unhideWhenUsed/>
    <w:rsid w:val="00103707"/>
    <w:pPr>
      <w:tabs>
        <w:tab w:val="center" w:pos="4680"/>
        <w:tab w:val="right" w:pos="9360"/>
      </w:tabs>
    </w:pPr>
  </w:style>
  <w:style w:type="character" w:customStyle="1" w:styleId="FooterChar">
    <w:name w:val="Footer Char"/>
    <w:basedOn w:val="DefaultParagraphFont"/>
    <w:link w:val="Footer"/>
    <w:uiPriority w:val="99"/>
    <w:rsid w:val="00103707"/>
    <w:rPr>
      <w:rFonts w:ascii="Calibri" w:eastAsia="Calibri" w:hAnsi="Calibri" w:cs="Times New Roman"/>
      <w:lang w:val="en-US"/>
    </w:rPr>
  </w:style>
  <w:style w:type="paragraph" w:styleId="BodyText">
    <w:name w:val="Body Text"/>
    <w:basedOn w:val="Normal"/>
    <w:link w:val="BodyTextChar"/>
    <w:uiPriority w:val="99"/>
    <w:semiHidden/>
    <w:unhideWhenUsed/>
    <w:rsid w:val="00103707"/>
    <w:pPr>
      <w:spacing w:after="120"/>
    </w:pPr>
  </w:style>
  <w:style w:type="character" w:customStyle="1" w:styleId="BodyTextChar">
    <w:name w:val="Body Text Char"/>
    <w:basedOn w:val="DefaultParagraphFont"/>
    <w:link w:val="BodyText"/>
    <w:uiPriority w:val="99"/>
    <w:semiHidden/>
    <w:rsid w:val="00103707"/>
    <w:rPr>
      <w:rFonts w:ascii="Calibri" w:eastAsia="Calibri" w:hAnsi="Calibri" w:cs="Times New Roman"/>
      <w:lang w:val="en-US"/>
    </w:rPr>
  </w:style>
  <w:style w:type="paragraph" w:styleId="BodyText2">
    <w:name w:val="Body Text 2"/>
    <w:basedOn w:val="Normal"/>
    <w:link w:val="BodyText2Char"/>
    <w:uiPriority w:val="99"/>
    <w:semiHidden/>
    <w:unhideWhenUsed/>
    <w:rsid w:val="00103707"/>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semiHidden/>
    <w:rsid w:val="00103707"/>
    <w:rPr>
      <w:rFonts w:ascii="Arial Narrow" w:eastAsia="Times New Roman" w:hAnsi="Arial Narrow" w:cs="Times New Roman"/>
      <w:b/>
      <w:bCs/>
      <w:sz w:val="24"/>
      <w:szCs w:val="24"/>
      <w:lang w:val="en-US"/>
    </w:rPr>
  </w:style>
  <w:style w:type="paragraph" w:styleId="CommentSubject">
    <w:name w:val="annotation subject"/>
    <w:basedOn w:val="CommentText"/>
    <w:next w:val="CommentText"/>
    <w:link w:val="CommentSubjectChar"/>
    <w:uiPriority w:val="99"/>
    <w:semiHidden/>
    <w:unhideWhenUsed/>
    <w:rsid w:val="00103707"/>
    <w:pPr>
      <w:spacing w:line="240" w:lineRule="auto"/>
    </w:pPr>
    <w:rPr>
      <w:b/>
      <w:bCs/>
      <w:lang w:val="en-US"/>
    </w:rPr>
  </w:style>
  <w:style w:type="character" w:customStyle="1" w:styleId="CommentSubjectChar">
    <w:name w:val="Comment Subject Char"/>
    <w:basedOn w:val="CommentTextChar"/>
    <w:link w:val="CommentSubject"/>
    <w:uiPriority w:val="99"/>
    <w:semiHidden/>
    <w:rsid w:val="00103707"/>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103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07"/>
    <w:rPr>
      <w:rFonts w:ascii="Tahoma" w:eastAsia="Calibri" w:hAnsi="Tahoma" w:cs="Tahoma"/>
      <w:sz w:val="16"/>
      <w:szCs w:val="16"/>
      <w:lang w:val="en-US"/>
    </w:rPr>
  </w:style>
  <w:style w:type="paragraph" w:styleId="ListParagraph">
    <w:name w:val="List Paragraph"/>
    <w:basedOn w:val="Normal"/>
    <w:link w:val="ListParagraphChar"/>
    <w:uiPriority w:val="34"/>
    <w:qFormat/>
    <w:rsid w:val="00103707"/>
    <w:pPr>
      <w:ind w:left="720"/>
      <w:contextualSpacing/>
    </w:pPr>
  </w:style>
  <w:style w:type="paragraph" w:customStyle="1" w:styleId="HEPIREFERENCES">
    <w:name w:val="HEPI_REFERENCES"/>
    <w:basedOn w:val="Normal"/>
    <w:qFormat/>
    <w:rsid w:val="00103707"/>
    <w:pPr>
      <w:spacing w:after="120" w:line="240" w:lineRule="auto"/>
      <w:ind w:left="567" w:hanging="567"/>
      <w:jc w:val="both"/>
    </w:pPr>
    <w:rPr>
      <w:rFonts w:ascii="Garamond" w:hAnsi="Garamond"/>
      <w:sz w:val="24"/>
      <w:lang w:val="id-ID"/>
    </w:rPr>
  </w:style>
  <w:style w:type="paragraph" w:customStyle="1" w:styleId="Default">
    <w:name w:val="Default"/>
    <w:rsid w:val="0010370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JRPMBody">
    <w:name w:val="JRPM_Body"/>
    <w:basedOn w:val="Normal"/>
    <w:qFormat/>
    <w:rsid w:val="00103707"/>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103707"/>
    <w:pPr>
      <w:spacing w:after="0" w:line="240" w:lineRule="auto"/>
      <w:jc w:val="center"/>
    </w:pPr>
    <w:rPr>
      <w:rFonts w:ascii="Times New Roman" w:eastAsia="Times New Roman" w:hAnsi="Times New Roman"/>
      <w:b/>
      <w:sz w:val="26"/>
      <w:lang w:val="id-ID"/>
    </w:rPr>
  </w:style>
  <w:style w:type="character" w:styleId="CommentReference">
    <w:name w:val="annotation reference"/>
    <w:uiPriority w:val="99"/>
    <w:semiHidden/>
    <w:unhideWhenUsed/>
    <w:rsid w:val="00103707"/>
    <w:rPr>
      <w:sz w:val="16"/>
      <w:szCs w:val="16"/>
    </w:rPr>
  </w:style>
  <w:style w:type="character" w:customStyle="1" w:styleId="st">
    <w:name w:val="st"/>
    <w:rsid w:val="00103707"/>
  </w:style>
  <w:style w:type="character" w:customStyle="1" w:styleId="hps">
    <w:name w:val="hps"/>
    <w:rsid w:val="00103707"/>
  </w:style>
  <w:style w:type="character" w:customStyle="1" w:styleId="atn">
    <w:name w:val="atn"/>
    <w:rsid w:val="00103707"/>
  </w:style>
  <w:style w:type="character" w:customStyle="1" w:styleId="apple-style-span">
    <w:name w:val="apple-style-span"/>
    <w:rsid w:val="00103707"/>
    <w:rPr>
      <w:rFonts w:ascii="Times New Roman" w:hAnsi="Times New Roman" w:cs="Times New Roman" w:hint="default"/>
    </w:rPr>
  </w:style>
  <w:style w:type="table" w:styleId="TableGrid">
    <w:name w:val="Table Grid"/>
    <w:basedOn w:val="TableNormal"/>
    <w:uiPriority w:val="39"/>
    <w:rsid w:val="00103707"/>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103707"/>
    <w:pPr>
      <w:spacing w:after="0" w:line="240" w:lineRule="auto"/>
    </w:pPr>
    <w:rPr>
      <w:rFonts w:ascii="Calibri" w:eastAsia="Calibri"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locked/>
    <w:rsid w:val="00B36467"/>
    <w:rPr>
      <w:rFonts w:ascii="Calibri" w:eastAsia="Calibri" w:hAnsi="Calibri" w:cs="Times New Roman"/>
      <w:lang w:val="en-US"/>
    </w:rPr>
  </w:style>
  <w:style w:type="character" w:styleId="Emphasis">
    <w:name w:val="Emphasis"/>
    <w:basedOn w:val="DefaultParagraphFont"/>
    <w:uiPriority w:val="20"/>
    <w:qFormat/>
    <w:rsid w:val="00B36467"/>
    <w:rPr>
      <w:i/>
      <w:iCs/>
    </w:rPr>
  </w:style>
  <w:style w:type="character" w:customStyle="1" w:styleId="personname">
    <w:name w:val="person_name"/>
    <w:basedOn w:val="DefaultParagraphFont"/>
    <w:rsid w:val="00EC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71852">
      <w:bodyDiv w:val="1"/>
      <w:marLeft w:val="0"/>
      <w:marRight w:val="0"/>
      <w:marTop w:val="0"/>
      <w:marBottom w:val="0"/>
      <w:divBdr>
        <w:top w:val="none" w:sz="0" w:space="0" w:color="auto"/>
        <w:left w:val="none" w:sz="0" w:space="0" w:color="auto"/>
        <w:bottom w:val="none" w:sz="0" w:space="0" w:color="auto"/>
        <w:right w:val="none" w:sz="0" w:space="0" w:color="auto"/>
      </w:divBdr>
      <w:divsChild>
        <w:div w:id="2009601509">
          <w:marLeft w:val="0"/>
          <w:marRight w:val="0"/>
          <w:marTop w:val="0"/>
          <w:marBottom w:val="0"/>
          <w:divBdr>
            <w:top w:val="none" w:sz="0" w:space="0" w:color="auto"/>
            <w:left w:val="none" w:sz="0" w:space="0" w:color="auto"/>
            <w:bottom w:val="none" w:sz="0" w:space="0" w:color="auto"/>
            <w:right w:val="none" w:sz="0" w:space="0" w:color="auto"/>
          </w:divBdr>
          <w:divsChild>
            <w:div w:id="65879074">
              <w:marLeft w:val="0"/>
              <w:marRight w:val="0"/>
              <w:marTop w:val="0"/>
              <w:marBottom w:val="0"/>
              <w:divBdr>
                <w:top w:val="none" w:sz="0" w:space="0" w:color="auto"/>
                <w:left w:val="none" w:sz="0" w:space="0" w:color="auto"/>
                <w:bottom w:val="none" w:sz="0" w:space="0" w:color="auto"/>
                <w:right w:val="none" w:sz="0" w:space="0" w:color="auto"/>
              </w:divBdr>
              <w:divsChild>
                <w:div w:id="1634558085">
                  <w:marLeft w:val="0"/>
                  <w:marRight w:val="0"/>
                  <w:marTop w:val="0"/>
                  <w:marBottom w:val="0"/>
                  <w:divBdr>
                    <w:top w:val="none" w:sz="0" w:space="0" w:color="auto"/>
                    <w:left w:val="none" w:sz="0" w:space="0" w:color="auto"/>
                    <w:bottom w:val="none" w:sz="0" w:space="0" w:color="auto"/>
                    <w:right w:val="none" w:sz="0" w:space="0" w:color="auto"/>
                  </w:divBdr>
                  <w:divsChild>
                    <w:div w:id="658192037">
                      <w:marLeft w:val="0"/>
                      <w:marRight w:val="0"/>
                      <w:marTop w:val="0"/>
                      <w:marBottom w:val="0"/>
                      <w:divBdr>
                        <w:top w:val="none" w:sz="0" w:space="0" w:color="auto"/>
                        <w:left w:val="none" w:sz="0" w:space="0" w:color="auto"/>
                        <w:bottom w:val="none" w:sz="0" w:space="0" w:color="auto"/>
                        <w:right w:val="none" w:sz="0" w:space="0" w:color="auto"/>
                      </w:divBdr>
                      <w:divsChild>
                        <w:div w:id="1723751328">
                          <w:marLeft w:val="0"/>
                          <w:marRight w:val="0"/>
                          <w:marTop w:val="0"/>
                          <w:marBottom w:val="0"/>
                          <w:divBdr>
                            <w:top w:val="none" w:sz="0" w:space="0" w:color="auto"/>
                            <w:left w:val="none" w:sz="0" w:space="0" w:color="auto"/>
                            <w:bottom w:val="none" w:sz="0" w:space="0" w:color="auto"/>
                            <w:right w:val="none" w:sz="0" w:space="0" w:color="auto"/>
                          </w:divBdr>
                          <w:divsChild>
                            <w:div w:id="1951862351">
                              <w:marLeft w:val="0"/>
                              <w:marRight w:val="0"/>
                              <w:marTop w:val="0"/>
                              <w:marBottom w:val="0"/>
                              <w:divBdr>
                                <w:top w:val="none" w:sz="0" w:space="0" w:color="auto"/>
                                <w:left w:val="none" w:sz="0" w:space="0" w:color="auto"/>
                                <w:bottom w:val="none" w:sz="0" w:space="0" w:color="auto"/>
                                <w:right w:val="none" w:sz="0" w:space="0" w:color="auto"/>
                              </w:divBdr>
                              <w:divsChild>
                                <w:div w:id="86314800">
                                  <w:marLeft w:val="0"/>
                                  <w:marRight w:val="0"/>
                                  <w:marTop w:val="0"/>
                                  <w:marBottom w:val="0"/>
                                  <w:divBdr>
                                    <w:top w:val="none" w:sz="0" w:space="0" w:color="auto"/>
                                    <w:left w:val="none" w:sz="0" w:space="0" w:color="auto"/>
                                    <w:bottom w:val="none" w:sz="0" w:space="0" w:color="auto"/>
                                    <w:right w:val="none" w:sz="0" w:space="0" w:color="auto"/>
                                  </w:divBdr>
                                  <w:divsChild>
                                    <w:div w:id="1582137226">
                                      <w:marLeft w:val="0"/>
                                      <w:marRight w:val="0"/>
                                      <w:marTop w:val="0"/>
                                      <w:marBottom w:val="0"/>
                                      <w:divBdr>
                                        <w:top w:val="none" w:sz="0" w:space="0" w:color="auto"/>
                                        <w:left w:val="none" w:sz="0" w:space="0" w:color="auto"/>
                                        <w:bottom w:val="none" w:sz="0" w:space="0" w:color="auto"/>
                                        <w:right w:val="none" w:sz="0" w:space="0" w:color="auto"/>
                                      </w:divBdr>
                                      <w:divsChild>
                                        <w:div w:id="1102338074">
                                          <w:marLeft w:val="0"/>
                                          <w:marRight w:val="0"/>
                                          <w:marTop w:val="0"/>
                                          <w:marBottom w:val="0"/>
                                          <w:divBdr>
                                            <w:top w:val="none" w:sz="0" w:space="0" w:color="auto"/>
                                            <w:left w:val="none" w:sz="0" w:space="0" w:color="auto"/>
                                            <w:bottom w:val="none" w:sz="0" w:space="0" w:color="auto"/>
                                            <w:right w:val="none" w:sz="0" w:space="0" w:color="auto"/>
                                          </w:divBdr>
                                          <w:divsChild>
                                            <w:div w:id="701631797">
                                              <w:marLeft w:val="0"/>
                                              <w:marRight w:val="0"/>
                                              <w:marTop w:val="0"/>
                                              <w:marBottom w:val="0"/>
                                              <w:divBdr>
                                                <w:top w:val="none" w:sz="0" w:space="0" w:color="auto"/>
                                                <w:left w:val="none" w:sz="0" w:space="0" w:color="auto"/>
                                                <w:bottom w:val="none" w:sz="0" w:space="0" w:color="auto"/>
                                                <w:right w:val="none" w:sz="0" w:space="0" w:color="auto"/>
                                              </w:divBdr>
                                              <w:divsChild>
                                                <w:div w:id="12344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7962">
                                          <w:marLeft w:val="0"/>
                                          <w:marRight w:val="0"/>
                                          <w:marTop w:val="0"/>
                                          <w:marBottom w:val="0"/>
                                          <w:divBdr>
                                            <w:top w:val="none" w:sz="0" w:space="0" w:color="auto"/>
                                            <w:left w:val="none" w:sz="0" w:space="0" w:color="auto"/>
                                            <w:bottom w:val="none" w:sz="0" w:space="0" w:color="auto"/>
                                            <w:right w:val="none" w:sz="0" w:space="0" w:color="auto"/>
                                          </w:divBdr>
                                          <w:divsChild>
                                            <w:div w:id="1932205123">
                                              <w:marLeft w:val="375"/>
                                              <w:marRight w:val="0"/>
                                              <w:marTop w:val="0"/>
                                              <w:marBottom w:val="0"/>
                                              <w:divBdr>
                                                <w:top w:val="none" w:sz="0" w:space="0" w:color="auto"/>
                                                <w:left w:val="none" w:sz="0" w:space="0" w:color="auto"/>
                                                <w:bottom w:val="none" w:sz="0" w:space="0" w:color="auto"/>
                                                <w:right w:val="none" w:sz="0" w:space="0" w:color="auto"/>
                                              </w:divBdr>
                                              <w:divsChild>
                                                <w:div w:id="1097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37927">
                                      <w:marLeft w:val="0"/>
                                      <w:marRight w:val="0"/>
                                      <w:marTop w:val="0"/>
                                      <w:marBottom w:val="0"/>
                                      <w:divBdr>
                                        <w:top w:val="none" w:sz="0" w:space="0" w:color="auto"/>
                                        <w:left w:val="none" w:sz="0" w:space="0" w:color="auto"/>
                                        <w:bottom w:val="none" w:sz="0" w:space="0" w:color="auto"/>
                                        <w:right w:val="none" w:sz="0" w:space="0" w:color="auto"/>
                                      </w:divBdr>
                                      <w:divsChild>
                                        <w:div w:id="800464798">
                                          <w:marLeft w:val="0"/>
                                          <w:marRight w:val="0"/>
                                          <w:marTop w:val="0"/>
                                          <w:marBottom w:val="0"/>
                                          <w:divBdr>
                                            <w:top w:val="none" w:sz="0" w:space="0" w:color="auto"/>
                                            <w:left w:val="none" w:sz="0" w:space="0" w:color="auto"/>
                                            <w:bottom w:val="none" w:sz="0" w:space="0" w:color="auto"/>
                                            <w:right w:val="none" w:sz="0" w:space="0" w:color="auto"/>
                                          </w:divBdr>
                                          <w:divsChild>
                                            <w:div w:id="405958425">
                                              <w:marLeft w:val="0"/>
                                              <w:marRight w:val="0"/>
                                              <w:marTop w:val="0"/>
                                              <w:marBottom w:val="0"/>
                                              <w:divBdr>
                                                <w:top w:val="none" w:sz="0" w:space="0" w:color="auto"/>
                                                <w:left w:val="none" w:sz="0" w:space="0" w:color="auto"/>
                                                <w:bottom w:val="none" w:sz="0" w:space="0" w:color="auto"/>
                                                <w:right w:val="none" w:sz="0" w:space="0" w:color="auto"/>
                                              </w:divBdr>
                                              <w:divsChild>
                                                <w:div w:id="2048289820">
                                                  <w:marLeft w:val="0"/>
                                                  <w:marRight w:val="0"/>
                                                  <w:marTop w:val="0"/>
                                                  <w:marBottom w:val="0"/>
                                                  <w:divBdr>
                                                    <w:top w:val="none" w:sz="0" w:space="0" w:color="auto"/>
                                                    <w:left w:val="none" w:sz="0" w:space="0" w:color="auto"/>
                                                    <w:bottom w:val="none" w:sz="0" w:space="0" w:color="auto"/>
                                                    <w:right w:val="none" w:sz="0" w:space="0" w:color="auto"/>
                                                  </w:divBdr>
                                                </w:div>
                                                <w:div w:id="1277105427">
                                                  <w:marLeft w:val="0"/>
                                                  <w:marRight w:val="0"/>
                                                  <w:marTop w:val="0"/>
                                                  <w:marBottom w:val="0"/>
                                                  <w:divBdr>
                                                    <w:top w:val="none" w:sz="0" w:space="0" w:color="auto"/>
                                                    <w:left w:val="none" w:sz="0" w:space="0" w:color="auto"/>
                                                    <w:bottom w:val="none" w:sz="0" w:space="0" w:color="auto"/>
                                                    <w:right w:val="none" w:sz="0" w:space="0" w:color="auto"/>
                                                  </w:divBdr>
                                                  <w:divsChild>
                                                    <w:div w:id="1376470773">
                                                      <w:marLeft w:val="0"/>
                                                      <w:marRight w:val="300"/>
                                                      <w:marTop w:val="180"/>
                                                      <w:marBottom w:val="0"/>
                                                      <w:divBdr>
                                                        <w:top w:val="none" w:sz="0" w:space="0" w:color="auto"/>
                                                        <w:left w:val="none" w:sz="0" w:space="0" w:color="auto"/>
                                                        <w:bottom w:val="none" w:sz="0" w:space="0" w:color="auto"/>
                                                        <w:right w:val="none" w:sz="0" w:space="0" w:color="auto"/>
                                                      </w:divBdr>
                                                      <w:divsChild>
                                                        <w:div w:id="3145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841133">
                                  <w:marLeft w:val="0"/>
                                  <w:marRight w:val="0"/>
                                  <w:marTop w:val="0"/>
                                  <w:marBottom w:val="0"/>
                                  <w:divBdr>
                                    <w:top w:val="none" w:sz="0" w:space="0" w:color="auto"/>
                                    <w:left w:val="none" w:sz="0" w:space="0" w:color="auto"/>
                                    <w:bottom w:val="none" w:sz="0" w:space="0" w:color="auto"/>
                                    <w:right w:val="none" w:sz="0" w:space="0" w:color="auto"/>
                                  </w:divBdr>
                                  <w:divsChild>
                                    <w:div w:id="1173958426">
                                      <w:marLeft w:val="0"/>
                                      <w:marRight w:val="0"/>
                                      <w:marTop w:val="0"/>
                                      <w:marBottom w:val="0"/>
                                      <w:divBdr>
                                        <w:top w:val="none" w:sz="0" w:space="0" w:color="auto"/>
                                        <w:left w:val="none" w:sz="0" w:space="0" w:color="auto"/>
                                        <w:bottom w:val="none" w:sz="0" w:space="0" w:color="auto"/>
                                        <w:right w:val="none" w:sz="0" w:space="0" w:color="auto"/>
                                      </w:divBdr>
                                      <w:divsChild>
                                        <w:div w:id="1214535371">
                                          <w:marLeft w:val="0"/>
                                          <w:marRight w:val="0"/>
                                          <w:marTop w:val="0"/>
                                          <w:marBottom w:val="0"/>
                                          <w:divBdr>
                                            <w:top w:val="none" w:sz="0" w:space="0" w:color="auto"/>
                                            <w:left w:val="none" w:sz="0" w:space="0" w:color="auto"/>
                                            <w:bottom w:val="none" w:sz="0" w:space="0" w:color="auto"/>
                                            <w:right w:val="none" w:sz="0" w:space="0" w:color="auto"/>
                                          </w:divBdr>
                                          <w:divsChild>
                                            <w:div w:id="1916545689">
                                              <w:marLeft w:val="0"/>
                                              <w:marRight w:val="0"/>
                                              <w:marTop w:val="0"/>
                                              <w:marBottom w:val="0"/>
                                              <w:divBdr>
                                                <w:top w:val="none" w:sz="0" w:space="0" w:color="auto"/>
                                                <w:left w:val="none" w:sz="0" w:space="0" w:color="auto"/>
                                                <w:bottom w:val="none" w:sz="0" w:space="0" w:color="auto"/>
                                                <w:right w:val="none" w:sz="0" w:space="0" w:color="auto"/>
                                              </w:divBdr>
                                              <w:divsChild>
                                                <w:div w:id="10756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6868">
                          <w:marLeft w:val="0"/>
                          <w:marRight w:val="0"/>
                          <w:marTop w:val="0"/>
                          <w:marBottom w:val="1080"/>
                          <w:divBdr>
                            <w:top w:val="none" w:sz="0" w:space="0" w:color="auto"/>
                            <w:left w:val="none" w:sz="0" w:space="0" w:color="auto"/>
                            <w:bottom w:val="none" w:sz="0" w:space="0" w:color="auto"/>
                            <w:right w:val="none" w:sz="0" w:space="0" w:color="auto"/>
                          </w:divBdr>
                        </w:div>
                      </w:divsChild>
                    </w:div>
                    <w:div w:id="953484794">
                      <w:marLeft w:val="0"/>
                      <w:marRight w:val="0"/>
                      <w:marTop w:val="0"/>
                      <w:marBottom w:val="0"/>
                      <w:divBdr>
                        <w:top w:val="none" w:sz="0" w:space="0" w:color="auto"/>
                        <w:left w:val="none" w:sz="0" w:space="0" w:color="auto"/>
                        <w:bottom w:val="none" w:sz="0" w:space="0" w:color="auto"/>
                        <w:right w:val="none" w:sz="0" w:space="0" w:color="auto"/>
                      </w:divBdr>
                      <w:divsChild>
                        <w:div w:id="1974018026">
                          <w:marLeft w:val="465"/>
                          <w:marRight w:val="465"/>
                          <w:marTop w:val="0"/>
                          <w:marBottom w:val="0"/>
                          <w:divBdr>
                            <w:top w:val="none" w:sz="0" w:space="0" w:color="auto"/>
                            <w:left w:val="none" w:sz="0" w:space="0" w:color="auto"/>
                            <w:bottom w:val="none" w:sz="0" w:space="0" w:color="auto"/>
                            <w:right w:val="none" w:sz="0" w:space="0" w:color="auto"/>
                          </w:divBdr>
                          <w:divsChild>
                            <w:div w:id="1909921543">
                              <w:marLeft w:val="0"/>
                              <w:marRight w:val="0"/>
                              <w:marTop w:val="0"/>
                              <w:marBottom w:val="0"/>
                              <w:divBdr>
                                <w:top w:val="none" w:sz="0" w:space="0" w:color="auto"/>
                                <w:left w:val="none" w:sz="0" w:space="0" w:color="auto"/>
                                <w:bottom w:val="none" w:sz="0" w:space="0" w:color="auto"/>
                                <w:right w:val="none" w:sz="0" w:space="0" w:color="auto"/>
                              </w:divBdr>
                              <w:divsChild>
                                <w:div w:id="14921389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48474533">
                          <w:marLeft w:val="465"/>
                          <w:marRight w:val="465"/>
                          <w:marTop w:val="0"/>
                          <w:marBottom w:val="0"/>
                          <w:divBdr>
                            <w:top w:val="none" w:sz="0" w:space="0" w:color="auto"/>
                            <w:left w:val="none" w:sz="0" w:space="0" w:color="auto"/>
                            <w:bottom w:val="none" w:sz="0" w:space="0" w:color="auto"/>
                            <w:right w:val="none" w:sz="0" w:space="0" w:color="auto"/>
                          </w:divBdr>
                          <w:divsChild>
                            <w:div w:id="1555848711">
                              <w:marLeft w:val="0"/>
                              <w:marRight w:val="0"/>
                              <w:marTop w:val="0"/>
                              <w:marBottom w:val="0"/>
                              <w:divBdr>
                                <w:top w:val="none" w:sz="0" w:space="0" w:color="auto"/>
                                <w:left w:val="none" w:sz="0" w:space="0" w:color="auto"/>
                                <w:bottom w:val="none" w:sz="0" w:space="0" w:color="auto"/>
                                <w:right w:val="none" w:sz="0" w:space="0" w:color="auto"/>
                              </w:divBdr>
                              <w:divsChild>
                                <w:div w:id="11818936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19653424">
                          <w:marLeft w:val="465"/>
                          <w:marRight w:val="465"/>
                          <w:marTop w:val="0"/>
                          <w:marBottom w:val="0"/>
                          <w:divBdr>
                            <w:top w:val="none" w:sz="0" w:space="0" w:color="auto"/>
                            <w:left w:val="none" w:sz="0" w:space="0" w:color="auto"/>
                            <w:bottom w:val="none" w:sz="0" w:space="0" w:color="auto"/>
                            <w:right w:val="none" w:sz="0" w:space="0" w:color="auto"/>
                          </w:divBdr>
                          <w:divsChild>
                            <w:div w:id="370350473">
                              <w:marLeft w:val="0"/>
                              <w:marRight w:val="0"/>
                              <w:marTop w:val="0"/>
                              <w:marBottom w:val="0"/>
                              <w:divBdr>
                                <w:top w:val="none" w:sz="0" w:space="0" w:color="auto"/>
                                <w:left w:val="none" w:sz="0" w:space="0" w:color="auto"/>
                                <w:bottom w:val="none" w:sz="0" w:space="0" w:color="auto"/>
                                <w:right w:val="none" w:sz="0" w:space="0" w:color="auto"/>
                              </w:divBdr>
                              <w:divsChild>
                                <w:div w:id="14914843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904689">
      <w:bodyDiv w:val="1"/>
      <w:marLeft w:val="0"/>
      <w:marRight w:val="0"/>
      <w:marTop w:val="0"/>
      <w:marBottom w:val="0"/>
      <w:divBdr>
        <w:top w:val="none" w:sz="0" w:space="0" w:color="auto"/>
        <w:left w:val="none" w:sz="0" w:space="0" w:color="auto"/>
        <w:bottom w:val="none" w:sz="0" w:space="0" w:color="auto"/>
        <w:right w:val="none" w:sz="0" w:space="0" w:color="auto"/>
      </w:divBdr>
    </w:div>
    <w:div w:id="1121803025">
      <w:bodyDiv w:val="1"/>
      <w:marLeft w:val="0"/>
      <w:marRight w:val="0"/>
      <w:marTop w:val="0"/>
      <w:marBottom w:val="0"/>
      <w:divBdr>
        <w:top w:val="none" w:sz="0" w:space="0" w:color="auto"/>
        <w:left w:val="none" w:sz="0" w:space="0" w:color="auto"/>
        <w:bottom w:val="none" w:sz="0" w:space="0" w:color="auto"/>
        <w:right w:val="none" w:sz="0" w:space="0" w:color="auto"/>
      </w:divBdr>
    </w:div>
    <w:div w:id="1748455968">
      <w:bodyDiv w:val="1"/>
      <w:marLeft w:val="0"/>
      <w:marRight w:val="0"/>
      <w:marTop w:val="0"/>
      <w:marBottom w:val="0"/>
      <w:divBdr>
        <w:top w:val="none" w:sz="0" w:space="0" w:color="auto"/>
        <w:left w:val="none" w:sz="0" w:space="0" w:color="auto"/>
        <w:bottom w:val="none" w:sz="0" w:space="0" w:color="auto"/>
        <w:right w:val="none" w:sz="0" w:space="0" w:color="auto"/>
      </w:divBdr>
    </w:div>
    <w:div w:id="193928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rints.mercubuana-yogya.ac.id/4789/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pository.unika.ac.id/995/1/08.40.00-51%20Nina%20Aristya%20Astuti%25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eprints.ums.ac.id/10041/"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medcom.id/rona/keseha-tan/0KvqGeYk-waspada-kelelahan-bekerja-tingkatkan-risiko-celak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22969892896846"/>
          <c:y val="9.1378762839830208E-2"/>
          <c:w val="0.43886022588233004"/>
          <c:h val="0.70243478824406214"/>
        </c:manualLayout>
      </c:layout>
      <c:barChart>
        <c:barDir val="col"/>
        <c:grouping val="clustered"/>
        <c:varyColors val="0"/>
        <c:ser>
          <c:idx val="0"/>
          <c:order val="0"/>
          <c:tx>
            <c:strRef>
              <c:f>Sheet1!$B$1</c:f>
              <c:strCache>
                <c:ptCount val="1"/>
                <c:pt idx="0">
                  <c:v>Tinggi</c:v>
                </c:pt>
              </c:strCache>
            </c:strRef>
          </c:tx>
          <c:invertIfNegative val="0"/>
          <c:cat>
            <c:numRef>
              <c:f>Sheet1!$A$2:$A$5</c:f>
              <c:numCache>
                <c:formatCode>0%</c:formatCode>
                <c:ptCount val="4"/>
                <c:pt idx="0">
                  <c:v>0.56999999999999995</c:v>
                </c:pt>
                <c:pt idx="1">
                  <c:v>0.28999999999999998</c:v>
                </c:pt>
                <c:pt idx="2">
                  <c:v>0.62</c:v>
                </c:pt>
              </c:numCache>
            </c:numRef>
          </c:cat>
          <c:val>
            <c:numRef>
              <c:f>Sheet1!$B$2:$B$5</c:f>
              <c:numCache>
                <c:formatCode>General</c:formatCode>
                <c:ptCount val="4"/>
                <c:pt idx="0">
                  <c:v>57</c:v>
                </c:pt>
              </c:numCache>
            </c:numRef>
          </c:val>
        </c:ser>
        <c:ser>
          <c:idx val="1"/>
          <c:order val="1"/>
          <c:tx>
            <c:strRef>
              <c:f>Sheet1!$C$1</c:f>
              <c:strCache>
                <c:ptCount val="1"/>
                <c:pt idx="0">
                  <c:v>Sedang</c:v>
                </c:pt>
              </c:strCache>
            </c:strRef>
          </c:tx>
          <c:invertIfNegative val="0"/>
          <c:cat>
            <c:numRef>
              <c:f>Sheet1!$A$2:$A$5</c:f>
              <c:numCache>
                <c:formatCode>0%</c:formatCode>
                <c:ptCount val="4"/>
                <c:pt idx="0">
                  <c:v>0.56999999999999995</c:v>
                </c:pt>
                <c:pt idx="1">
                  <c:v>0.28999999999999998</c:v>
                </c:pt>
                <c:pt idx="2">
                  <c:v>0.62</c:v>
                </c:pt>
              </c:numCache>
            </c:numRef>
          </c:cat>
          <c:val>
            <c:numRef>
              <c:f>Sheet1!$C$2:$C$5</c:f>
              <c:numCache>
                <c:formatCode>General</c:formatCode>
                <c:ptCount val="4"/>
                <c:pt idx="1">
                  <c:v>29</c:v>
                </c:pt>
              </c:numCache>
            </c:numRef>
          </c:val>
        </c:ser>
        <c:ser>
          <c:idx val="2"/>
          <c:order val="2"/>
          <c:tx>
            <c:strRef>
              <c:f>Sheet1!$D$1</c:f>
              <c:strCache>
                <c:ptCount val="1"/>
                <c:pt idx="0">
                  <c:v>Rendah</c:v>
                </c:pt>
              </c:strCache>
            </c:strRef>
          </c:tx>
          <c:invertIfNegative val="0"/>
          <c:cat>
            <c:numRef>
              <c:f>Sheet1!$A$2:$A$5</c:f>
              <c:numCache>
                <c:formatCode>0%</c:formatCode>
                <c:ptCount val="4"/>
                <c:pt idx="0">
                  <c:v>0.56999999999999995</c:v>
                </c:pt>
                <c:pt idx="1">
                  <c:v>0.28999999999999998</c:v>
                </c:pt>
                <c:pt idx="2">
                  <c:v>0.62</c:v>
                </c:pt>
              </c:numCache>
            </c:numRef>
          </c:cat>
          <c:val>
            <c:numRef>
              <c:f>Sheet1!$D$2:$D$5</c:f>
              <c:numCache>
                <c:formatCode>General</c:formatCode>
                <c:ptCount val="4"/>
                <c:pt idx="2">
                  <c:v>14</c:v>
                </c:pt>
              </c:numCache>
            </c:numRef>
          </c:val>
        </c:ser>
        <c:dLbls>
          <c:showLegendKey val="0"/>
          <c:showVal val="0"/>
          <c:showCatName val="0"/>
          <c:showSerName val="0"/>
          <c:showPercent val="0"/>
          <c:showBubbleSize val="0"/>
        </c:dLbls>
        <c:gapWidth val="150"/>
        <c:axId val="146492416"/>
        <c:axId val="146498304"/>
      </c:barChart>
      <c:catAx>
        <c:axId val="146492416"/>
        <c:scaling>
          <c:orientation val="minMax"/>
        </c:scaling>
        <c:delete val="0"/>
        <c:axPos val="b"/>
        <c:numFmt formatCode="0%" sourceLinked="1"/>
        <c:majorTickMark val="out"/>
        <c:minorTickMark val="none"/>
        <c:tickLblPos val="nextTo"/>
        <c:crossAx val="146498304"/>
        <c:crosses val="autoZero"/>
        <c:auto val="1"/>
        <c:lblAlgn val="ctr"/>
        <c:lblOffset val="100"/>
        <c:noMultiLvlLbl val="0"/>
      </c:catAx>
      <c:valAx>
        <c:axId val="146498304"/>
        <c:scaling>
          <c:orientation val="minMax"/>
        </c:scaling>
        <c:delete val="0"/>
        <c:axPos val="l"/>
        <c:majorGridlines/>
        <c:numFmt formatCode="General" sourceLinked="1"/>
        <c:majorTickMark val="out"/>
        <c:minorTickMark val="none"/>
        <c:tickLblPos val="nextTo"/>
        <c:crossAx val="1464924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22969892896846"/>
          <c:y val="9.1378762839830208E-2"/>
          <c:w val="0.43886022588233004"/>
          <c:h val="0.70243478824406214"/>
        </c:manualLayout>
      </c:layout>
      <c:barChart>
        <c:barDir val="col"/>
        <c:grouping val="clustered"/>
        <c:varyColors val="0"/>
        <c:ser>
          <c:idx val="0"/>
          <c:order val="0"/>
          <c:tx>
            <c:strRef>
              <c:f>Sheet1!$B$1</c:f>
              <c:strCache>
                <c:ptCount val="1"/>
                <c:pt idx="0">
                  <c:v>Positif</c:v>
                </c:pt>
              </c:strCache>
            </c:strRef>
          </c:tx>
          <c:invertIfNegative val="0"/>
          <c:cat>
            <c:numRef>
              <c:f>Sheet1!$A$2:$A$5</c:f>
              <c:numCache>
                <c:formatCode>0%</c:formatCode>
                <c:ptCount val="4"/>
                <c:pt idx="0">
                  <c:v>0.12</c:v>
                </c:pt>
                <c:pt idx="1">
                  <c:v>0.26</c:v>
                </c:pt>
                <c:pt idx="2">
                  <c:v>0.62</c:v>
                </c:pt>
              </c:numCache>
            </c:numRef>
          </c:cat>
          <c:val>
            <c:numRef>
              <c:f>Sheet1!$B$2:$B$5</c:f>
              <c:numCache>
                <c:formatCode>General</c:formatCode>
                <c:ptCount val="4"/>
                <c:pt idx="0">
                  <c:v>12</c:v>
                </c:pt>
              </c:numCache>
            </c:numRef>
          </c:val>
        </c:ser>
        <c:ser>
          <c:idx val="1"/>
          <c:order val="1"/>
          <c:tx>
            <c:strRef>
              <c:f>Sheet1!$C$1</c:f>
              <c:strCache>
                <c:ptCount val="1"/>
                <c:pt idx="0">
                  <c:v>Missing</c:v>
                </c:pt>
              </c:strCache>
            </c:strRef>
          </c:tx>
          <c:invertIfNegative val="0"/>
          <c:cat>
            <c:numRef>
              <c:f>Sheet1!$A$2:$A$5</c:f>
              <c:numCache>
                <c:formatCode>0%</c:formatCode>
                <c:ptCount val="4"/>
                <c:pt idx="0">
                  <c:v>0.12</c:v>
                </c:pt>
                <c:pt idx="1">
                  <c:v>0.26</c:v>
                </c:pt>
                <c:pt idx="2">
                  <c:v>0.62</c:v>
                </c:pt>
              </c:numCache>
            </c:numRef>
          </c:cat>
          <c:val>
            <c:numRef>
              <c:f>Sheet1!$C$2:$C$5</c:f>
              <c:numCache>
                <c:formatCode>General</c:formatCode>
                <c:ptCount val="4"/>
                <c:pt idx="1">
                  <c:v>26</c:v>
                </c:pt>
              </c:numCache>
            </c:numRef>
          </c:val>
        </c:ser>
        <c:ser>
          <c:idx val="2"/>
          <c:order val="2"/>
          <c:tx>
            <c:strRef>
              <c:f>Sheet1!$D$1</c:f>
              <c:strCache>
                <c:ptCount val="1"/>
                <c:pt idx="0">
                  <c:v>Negatif</c:v>
                </c:pt>
              </c:strCache>
            </c:strRef>
          </c:tx>
          <c:invertIfNegative val="0"/>
          <c:cat>
            <c:numRef>
              <c:f>Sheet1!$A$2:$A$5</c:f>
              <c:numCache>
                <c:formatCode>0%</c:formatCode>
                <c:ptCount val="4"/>
                <c:pt idx="0">
                  <c:v>0.12</c:v>
                </c:pt>
                <c:pt idx="1">
                  <c:v>0.26</c:v>
                </c:pt>
                <c:pt idx="2">
                  <c:v>0.62</c:v>
                </c:pt>
              </c:numCache>
            </c:numRef>
          </c:cat>
          <c:val>
            <c:numRef>
              <c:f>Sheet1!$D$2:$D$5</c:f>
              <c:numCache>
                <c:formatCode>General</c:formatCode>
                <c:ptCount val="4"/>
                <c:pt idx="2">
                  <c:v>62</c:v>
                </c:pt>
              </c:numCache>
            </c:numRef>
          </c:val>
        </c:ser>
        <c:dLbls>
          <c:showLegendKey val="0"/>
          <c:showVal val="0"/>
          <c:showCatName val="0"/>
          <c:showSerName val="0"/>
          <c:showPercent val="0"/>
          <c:showBubbleSize val="0"/>
        </c:dLbls>
        <c:gapWidth val="150"/>
        <c:axId val="146519168"/>
        <c:axId val="146520704"/>
      </c:barChart>
      <c:catAx>
        <c:axId val="146519168"/>
        <c:scaling>
          <c:orientation val="minMax"/>
        </c:scaling>
        <c:delete val="0"/>
        <c:axPos val="b"/>
        <c:numFmt formatCode="0%" sourceLinked="1"/>
        <c:majorTickMark val="out"/>
        <c:minorTickMark val="none"/>
        <c:tickLblPos val="nextTo"/>
        <c:crossAx val="146520704"/>
        <c:crosses val="autoZero"/>
        <c:auto val="1"/>
        <c:lblAlgn val="ctr"/>
        <c:lblOffset val="100"/>
        <c:noMultiLvlLbl val="0"/>
      </c:catAx>
      <c:valAx>
        <c:axId val="146520704"/>
        <c:scaling>
          <c:orientation val="minMax"/>
        </c:scaling>
        <c:delete val="0"/>
        <c:axPos val="l"/>
        <c:majorGridlines/>
        <c:numFmt formatCode="General" sourceLinked="1"/>
        <c:majorTickMark val="out"/>
        <c:minorTickMark val="none"/>
        <c:tickLblPos val="nextTo"/>
        <c:crossAx val="14651916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463D-AA34-4351-8D02-CBAE7A15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19</Pages>
  <Words>4465</Words>
  <Characters>25452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2020-02-07T13:12:00Z</cp:lastPrinted>
  <dcterms:created xsi:type="dcterms:W3CDTF">2020-01-19T15:50:00Z</dcterms:created>
  <dcterms:modified xsi:type="dcterms:W3CDTF">2020-02-19T17:03:00Z</dcterms:modified>
</cp:coreProperties>
</file>