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101" w:rsidRPr="00437E62" w:rsidRDefault="00523101" w:rsidP="00437E62">
      <w:pPr>
        <w:spacing w:after="240" w:line="240" w:lineRule="auto"/>
        <w:jc w:val="center"/>
        <w:rPr>
          <w:rFonts w:ascii="Times New Roman" w:hAnsi="Times New Roman" w:cs="Times New Roman"/>
          <w:b/>
          <w:color w:val="000000" w:themeColor="text1"/>
          <w:sz w:val="24"/>
          <w:szCs w:val="24"/>
        </w:rPr>
      </w:pPr>
      <w:r w:rsidRPr="00437E62">
        <w:rPr>
          <w:rFonts w:ascii="Times New Roman" w:eastAsia="Calibri" w:hAnsi="Times New Roman" w:cs="Times New Roman"/>
          <w:noProof/>
          <w:color w:val="FFFFFF"/>
          <w:sz w:val="24"/>
          <w:szCs w:val="24"/>
          <w:lang w:val="en-US"/>
        </w:rPr>
        <mc:AlternateContent>
          <mc:Choice Requires="wps">
            <w:drawing>
              <wp:anchor distT="0" distB="0" distL="114300" distR="114300" simplePos="0" relativeHeight="251663360" behindDoc="0" locked="0" layoutInCell="1" allowOverlap="1" wp14:anchorId="01C6FE90" wp14:editId="4A2091AF">
                <wp:simplePos x="0" y="0"/>
                <wp:positionH relativeFrom="column">
                  <wp:posOffset>7619</wp:posOffset>
                </wp:positionH>
                <wp:positionV relativeFrom="paragraph">
                  <wp:posOffset>-1002030</wp:posOffset>
                </wp:positionV>
                <wp:extent cx="3248025" cy="535940"/>
                <wp:effectExtent l="0" t="0" r="9525" b="0"/>
                <wp:wrapNone/>
                <wp:docPr id="24" name="Rectangle 24"/>
                <wp:cNvGraphicFramePr/>
                <a:graphic xmlns:a="http://schemas.openxmlformats.org/drawingml/2006/main">
                  <a:graphicData uri="http://schemas.microsoft.com/office/word/2010/wordprocessingShape">
                    <wps:wsp>
                      <wps:cNvSpPr/>
                      <wps:spPr>
                        <a:xfrm>
                          <a:off x="0" y="0"/>
                          <a:ext cx="3248025" cy="53594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4" o:spid="_x0000_s1026" style="position:absolute;margin-left:.6pt;margin-top:-78.9pt;width:255.75pt;height:42.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" fillcolor="window" stroked="f" strokeweight="2pt"/>
            </w:pict>
          </mc:Fallback>
        </mc:AlternateContent>
      </w:r>
      <w:r w:rsidRPr="00437E62">
        <w:rPr>
          <w:rFonts w:ascii="Times New Roman" w:hAnsi="Times New Roman" w:cs="Times New Roman"/>
          <w:b/>
          <w:noProof/>
          <w:color w:val="000000" w:themeColor="text1"/>
          <w:sz w:val="24"/>
          <w:szCs w:val="24"/>
          <w:lang w:val="en-US"/>
        </w:rPr>
        <mc:AlternateContent>
          <mc:Choice Requires="wps">
            <w:drawing>
              <wp:anchor distT="0" distB="0" distL="114300" distR="114300" simplePos="0" relativeHeight="251659264" behindDoc="0" locked="0" layoutInCell="1" allowOverlap="1" wp14:anchorId="5E81C955" wp14:editId="34159BCB">
                <wp:simplePos x="0" y="0"/>
                <wp:positionH relativeFrom="column">
                  <wp:posOffset>4755099</wp:posOffset>
                </wp:positionH>
                <wp:positionV relativeFrom="paragraph">
                  <wp:posOffset>-1077464</wp:posOffset>
                </wp:positionV>
                <wp:extent cx="551793" cy="425668"/>
                <wp:effectExtent l="0" t="0" r="20320" b="12700"/>
                <wp:wrapNone/>
                <wp:docPr id="17" name="Rectangle 17"/>
                <wp:cNvGraphicFramePr/>
                <a:graphic xmlns:a="http://schemas.openxmlformats.org/drawingml/2006/main">
                  <a:graphicData uri="http://schemas.microsoft.com/office/word/2010/wordprocessingShape">
                    <wps:wsp>
                      <wps:cNvSpPr/>
                      <wps:spPr>
                        <a:xfrm>
                          <a:off x="0" y="0"/>
                          <a:ext cx="551793" cy="42566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374.4pt;margin-top:-84.85pt;width:43.45pt;height: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" fillcolor="white [3201]" strokecolor="white [3212]" strokeweight="2pt"/>
            </w:pict>
          </mc:Fallback>
        </mc:AlternateContent>
      </w:r>
      <w:r w:rsidRPr="00437E62">
        <w:rPr>
          <w:rFonts w:ascii="Times New Roman" w:hAnsi="Times New Roman" w:cs="Times New Roman"/>
          <w:b/>
          <w:color w:val="000000" w:themeColor="text1"/>
          <w:sz w:val="24"/>
          <w:szCs w:val="24"/>
        </w:rPr>
        <w:t>HUBUNGAN RELIGIUSITAS DENGAN KEPUASAN PERNIKAHAN</w:t>
      </w:r>
    </w:p>
    <w:p w:rsidR="00523101" w:rsidRPr="00437E62" w:rsidRDefault="004665D7" w:rsidP="00437E62">
      <w:pPr>
        <w:tabs>
          <w:tab w:val="left" w:pos="6978"/>
        </w:tabs>
        <w:spacing w:after="240" w:line="240" w:lineRule="auto"/>
        <w:jc w:val="cente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Mumtaz Aliza Salavian, Sri Muliati Abdulah, J</w:t>
      </w:r>
      <w:r w:rsidR="00523101" w:rsidRPr="00437E62">
        <w:rPr>
          <w:rFonts w:ascii="Times New Roman" w:hAnsi="Times New Roman" w:cs="Times New Roman"/>
          <w:bCs/>
          <w:iCs/>
          <w:color w:val="000000" w:themeColor="text1"/>
          <w:sz w:val="24"/>
          <w:szCs w:val="24"/>
        </w:rPr>
        <w:t>uwandi</w:t>
      </w:r>
    </w:p>
    <w:p w:rsidR="00523101" w:rsidRPr="00437E62" w:rsidRDefault="00523101" w:rsidP="00437E62">
      <w:pPr>
        <w:tabs>
          <w:tab w:val="left" w:pos="6978"/>
        </w:tabs>
        <w:spacing w:after="240" w:line="240" w:lineRule="auto"/>
        <w:jc w:val="center"/>
        <w:rPr>
          <w:rFonts w:ascii="Times New Roman" w:hAnsi="Times New Roman" w:cs="Times New Roman"/>
          <w:bCs/>
          <w:iCs/>
          <w:color w:val="000000" w:themeColor="text1"/>
          <w:sz w:val="24"/>
          <w:szCs w:val="24"/>
          <w:lang w:val="en-US"/>
        </w:rPr>
      </w:pPr>
      <w:proofErr w:type="spellStart"/>
      <w:r w:rsidRPr="00437E62">
        <w:rPr>
          <w:rFonts w:ascii="Times New Roman" w:hAnsi="Times New Roman" w:cs="Times New Roman"/>
          <w:bCs/>
          <w:iCs/>
          <w:color w:val="000000" w:themeColor="text1"/>
          <w:sz w:val="24"/>
          <w:szCs w:val="24"/>
          <w:lang w:val="en-US"/>
        </w:rPr>
        <w:t>Fakultas</w:t>
      </w:r>
      <w:proofErr w:type="spellEnd"/>
      <w:r w:rsidRPr="00437E62">
        <w:rPr>
          <w:rFonts w:ascii="Times New Roman" w:hAnsi="Times New Roman" w:cs="Times New Roman"/>
          <w:bCs/>
          <w:iCs/>
          <w:color w:val="000000" w:themeColor="text1"/>
          <w:sz w:val="24"/>
          <w:szCs w:val="24"/>
          <w:lang w:val="en-US"/>
        </w:rPr>
        <w:t xml:space="preserve"> </w:t>
      </w:r>
      <w:proofErr w:type="spellStart"/>
      <w:r w:rsidRPr="00437E62">
        <w:rPr>
          <w:rFonts w:ascii="Times New Roman" w:hAnsi="Times New Roman" w:cs="Times New Roman"/>
          <w:bCs/>
          <w:iCs/>
          <w:color w:val="000000" w:themeColor="text1"/>
          <w:sz w:val="24"/>
          <w:szCs w:val="24"/>
          <w:lang w:val="en-US"/>
        </w:rPr>
        <w:t>Psikologi</w:t>
      </w:r>
      <w:proofErr w:type="spellEnd"/>
      <w:r w:rsidRPr="00437E62">
        <w:rPr>
          <w:rFonts w:ascii="Times New Roman" w:hAnsi="Times New Roman" w:cs="Times New Roman"/>
          <w:bCs/>
          <w:iCs/>
          <w:color w:val="000000" w:themeColor="text1"/>
          <w:sz w:val="24"/>
          <w:szCs w:val="24"/>
          <w:lang w:val="en-US"/>
        </w:rPr>
        <w:t xml:space="preserve">, </w:t>
      </w:r>
      <w:proofErr w:type="spellStart"/>
      <w:r w:rsidRPr="00437E62">
        <w:rPr>
          <w:rFonts w:ascii="Times New Roman" w:hAnsi="Times New Roman" w:cs="Times New Roman"/>
          <w:bCs/>
          <w:iCs/>
          <w:color w:val="000000" w:themeColor="text1"/>
          <w:sz w:val="24"/>
          <w:szCs w:val="24"/>
          <w:lang w:val="en-US"/>
        </w:rPr>
        <w:t>Universitas</w:t>
      </w:r>
      <w:proofErr w:type="spellEnd"/>
      <w:r w:rsidRPr="00437E62">
        <w:rPr>
          <w:rFonts w:ascii="Times New Roman" w:hAnsi="Times New Roman" w:cs="Times New Roman"/>
          <w:bCs/>
          <w:iCs/>
          <w:color w:val="000000" w:themeColor="text1"/>
          <w:sz w:val="24"/>
          <w:szCs w:val="24"/>
          <w:lang w:val="en-US"/>
        </w:rPr>
        <w:t xml:space="preserve"> </w:t>
      </w:r>
      <w:proofErr w:type="spellStart"/>
      <w:r w:rsidRPr="00437E62">
        <w:rPr>
          <w:rFonts w:ascii="Times New Roman" w:hAnsi="Times New Roman" w:cs="Times New Roman"/>
          <w:bCs/>
          <w:iCs/>
          <w:color w:val="000000" w:themeColor="text1"/>
          <w:sz w:val="24"/>
          <w:szCs w:val="24"/>
          <w:lang w:val="en-US"/>
        </w:rPr>
        <w:t>Mercu</w:t>
      </w:r>
      <w:proofErr w:type="spellEnd"/>
      <w:r w:rsidRPr="00437E62">
        <w:rPr>
          <w:rFonts w:ascii="Times New Roman" w:hAnsi="Times New Roman" w:cs="Times New Roman"/>
          <w:bCs/>
          <w:iCs/>
          <w:color w:val="000000" w:themeColor="text1"/>
          <w:sz w:val="24"/>
          <w:szCs w:val="24"/>
          <w:lang w:val="en-US"/>
        </w:rPr>
        <w:t xml:space="preserve"> </w:t>
      </w:r>
      <w:proofErr w:type="spellStart"/>
      <w:r w:rsidRPr="00437E62">
        <w:rPr>
          <w:rFonts w:ascii="Times New Roman" w:hAnsi="Times New Roman" w:cs="Times New Roman"/>
          <w:bCs/>
          <w:iCs/>
          <w:color w:val="000000" w:themeColor="text1"/>
          <w:sz w:val="24"/>
          <w:szCs w:val="24"/>
          <w:lang w:val="en-US"/>
        </w:rPr>
        <w:t>Buana</w:t>
      </w:r>
      <w:proofErr w:type="spellEnd"/>
      <w:r w:rsidRPr="00437E62">
        <w:rPr>
          <w:rFonts w:ascii="Times New Roman" w:hAnsi="Times New Roman" w:cs="Times New Roman"/>
          <w:bCs/>
          <w:iCs/>
          <w:color w:val="000000" w:themeColor="text1"/>
          <w:sz w:val="24"/>
          <w:szCs w:val="24"/>
          <w:lang w:val="en-US"/>
        </w:rPr>
        <w:t xml:space="preserve"> Yogyakarta</w:t>
      </w:r>
    </w:p>
    <w:p w:rsidR="00523101" w:rsidRPr="00437E62" w:rsidRDefault="00523101" w:rsidP="00437E62">
      <w:pPr>
        <w:tabs>
          <w:tab w:val="left" w:pos="6978"/>
        </w:tabs>
        <w:spacing w:after="240" w:line="240" w:lineRule="auto"/>
        <w:jc w:val="center"/>
        <w:rPr>
          <w:rFonts w:ascii="Times New Roman" w:hAnsi="Times New Roman" w:cs="Times New Roman"/>
          <w:bCs/>
          <w:i/>
          <w:color w:val="000000" w:themeColor="text1"/>
          <w:sz w:val="24"/>
          <w:szCs w:val="24"/>
        </w:rPr>
      </w:pPr>
      <w:r w:rsidRPr="00437E62">
        <w:rPr>
          <w:rFonts w:ascii="Times New Roman" w:hAnsi="Times New Roman" w:cs="Times New Roman"/>
          <w:color w:val="555555"/>
          <w:spacing w:val="5"/>
          <w:sz w:val="24"/>
          <w:szCs w:val="24"/>
        </w:rPr>
        <w:t>Salabian26@gmail.com</w:t>
      </w:r>
    </w:p>
    <w:p w:rsidR="00523101" w:rsidRPr="00437E62" w:rsidRDefault="00523101" w:rsidP="00437E62">
      <w:pPr>
        <w:pStyle w:val="Heading1"/>
        <w:spacing w:before="0" w:after="240" w:line="240" w:lineRule="auto"/>
        <w:rPr>
          <w:rFonts w:cs="Times New Roman"/>
          <w:szCs w:val="24"/>
          <w:lang w:val="en-US"/>
        </w:rPr>
      </w:pPr>
      <w:bookmarkStart w:id="0" w:name="_Toc14098672"/>
      <w:r w:rsidRPr="00437E62">
        <w:rPr>
          <w:rFonts w:cs="Times New Roman"/>
          <w:szCs w:val="24"/>
          <w:lang w:val="en-US"/>
        </w:rPr>
        <w:t>ABSTRAK</w:t>
      </w:r>
      <w:bookmarkEnd w:id="0"/>
    </w:p>
    <w:p w:rsidR="00523101" w:rsidRPr="00437E62" w:rsidRDefault="00523101" w:rsidP="00066650">
      <w:pPr>
        <w:spacing w:after="0" w:line="240" w:lineRule="auto"/>
        <w:ind w:firstLine="720"/>
        <w:jc w:val="both"/>
        <w:rPr>
          <w:rFonts w:ascii="Times New Roman" w:hAnsi="Times New Roman" w:cs="Times New Roman"/>
          <w:sz w:val="24"/>
          <w:szCs w:val="24"/>
        </w:rPr>
      </w:pPr>
      <w:r w:rsidRPr="00437E62">
        <w:rPr>
          <w:rFonts w:ascii="Times New Roman" w:hAnsi="Times New Roman" w:cs="Times New Roman"/>
          <w:sz w:val="24"/>
          <w:szCs w:val="24"/>
        </w:rPr>
        <w:t xml:space="preserve">Penelitian ini bertujuan untuk mengetahui hubungan antara religiusitas dengan kepuasan pernikahan. </w:t>
      </w:r>
      <w:r w:rsidRPr="00437E62">
        <w:rPr>
          <w:rFonts w:ascii="Times New Roman" w:eastAsia="Times New Roman" w:hAnsi="Times New Roman" w:cs="Times New Roman"/>
          <w:color w:val="000000"/>
          <w:sz w:val="24"/>
          <w:szCs w:val="24"/>
        </w:rPr>
        <w:t>Hipotesis yang diajuakan adalah adanya hubungan positif antara religiusitas dengan kepuasan pernikahan. Semakin tinggi religiusitas seseorang maka semakin tinggi kepuasan pernikahan, sebaliknya semakin rendah religiusitas seseorang maka semakin rendah kepuasan pernikahan</w:t>
      </w:r>
      <w:r w:rsidRPr="00437E62">
        <w:rPr>
          <w:rFonts w:ascii="Times New Roman" w:hAnsi="Times New Roman" w:cs="Times New Roman"/>
          <w:sz w:val="24"/>
          <w:szCs w:val="24"/>
        </w:rPr>
        <w:t>. Subjek di dalam penelitian ini adalah pasanga</w:t>
      </w:r>
      <w:r w:rsidR="004665D7">
        <w:rPr>
          <w:rFonts w:ascii="Times New Roman" w:hAnsi="Times New Roman" w:cs="Times New Roman"/>
          <w:sz w:val="24"/>
          <w:szCs w:val="24"/>
        </w:rPr>
        <w:t>n suami-istri dengan usia 40-60 t</w:t>
      </w:r>
      <w:r w:rsidRPr="00437E62">
        <w:rPr>
          <w:rFonts w:ascii="Times New Roman" w:hAnsi="Times New Roman" w:cs="Times New Roman"/>
          <w:sz w:val="24"/>
          <w:szCs w:val="24"/>
        </w:rPr>
        <w:t xml:space="preserve">ahun. Penentuan subjek penelitian menggunakan metode </w:t>
      </w:r>
      <w:r w:rsidRPr="00437E62">
        <w:rPr>
          <w:rFonts w:ascii="Times New Roman" w:hAnsi="Times New Roman" w:cs="Times New Roman"/>
          <w:i/>
          <w:iCs/>
          <w:sz w:val="24"/>
          <w:szCs w:val="24"/>
        </w:rPr>
        <w:t xml:space="preserve">purposive sampling. </w:t>
      </w:r>
      <w:r w:rsidRPr="00437E62">
        <w:rPr>
          <w:rFonts w:ascii="Times New Roman" w:hAnsi="Times New Roman" w:cs="Times New Roman"/>
          <w:sz w:val="24"/>
          <w:szCs w:val="24"/>
        </w:rPr>
        <w:t>Metode pengumpulan data adalah metode kuantitatif dengan menggu</w:t>
      </w:r>
      <w:r w:rsidR="004665D7">
        <w:rPr>
          <w:rFonts w:ascii="Times New Roman" w:hAnsi="Times New Roman" w:cs="Times New Roman"/>
          <w:sz w:val="24"/>
          <w:szCs w:val="24"/>
        </w:rPr>
        <w:t>nakan skala psikologi (skala Li</w:t>
      </w:r>
      <w:r w:rsidRPr="00437E62">
        <w:rPr>
          <w:rFonts w:ascii="Times New Roman" w:hAnsi="Times New Roman" w:cs="Times New Roman"/>
          <w:sz w:val="24"/>
          <w:szCs w:val="24"/>
        </w:rPr>
        <w:t xml:space="preserve">kert). Metode analisa data yang digunakan adalah analisa </w:t>
      </w:r>
      <w:r w:rsidRPr="00437E62">
        <w:rPr>
          <w:rFonts w:ascii="Times New Roman" w:hAnsi="Times New Roman" w:cs="Times New Roman"/>
          <w:i/>
          <w:iCs/>
          <w:sz w:val="24"/>
          <w:szCs w:val="24"/>
        </w:rPr>
        <w:t xml:space="preserve">Product Moment. </w:t>
      </w:r>
      <w:r w:rsidRPr="00437E62">
        <w:rPr>
          <w:rFonts w:ascii="Times New Roman" w:hAnsi="Times New Roman" w:cs="Times New Roman"/>
          <w:sz w:val="24"/>
          <w:szCs w:val="24"/>
        </w:rPr>
        <w:t xml:space="preserve">Hasil perhitungan menunjukkan nilai </w:t>
      </w:r>
      <w:r w:rsidRPr="00437E62">
        <w:rPr>
          <w:rFonts w:ascii="Times New Roman" w:hAnsi="Times New Roman" w:cs="Times New Roman"/>
          <w:i/>
          <w:iCs/>
          <w:sz w:val="24"/>
          <w:szCs w:val="24"/>
        </w:rPr>
        <w:t xml:space="preserve">R squared </w:t>
      </w:r>
      <w:r w:rsidRPr="00437E62">
        <w:rPr>
          <w:rFonts w:ascii="Times New Roman" w:hAnsi="Times New Roman" w:cs="Times New Roman"/>
          <w:sz w:val="24"/>
          <w:szCs w:val="24"/>
        </w:rPr>
        <w:t>sebesar 0.855 dengan nilai koefisien korelasi sebesar 0,925 dengan p=0.00 (p&lt;0.05). Hal ini menunjukkan bahwa terdapat hubungan positif yang sangat signifikan antara kepuasan pernikahan dengan religiusitas yang berarti semakin tinggi religiusitas yang dimiliki, maka akan semakin tinggi pula kepuasan pernikahanya.</w:t>
      </w:r>
    </w:p>
    <w:p w:rsidR="00523101" w:rsidRDefault="00523101" w:rsidP="00437E62">
      <w:pPr>
        <w:spacing w:after="240" w:line="240" w:lineRule="auto"/>
        <w:jc w:val="both"/>
        <w:rPr>
          <w:rFonts w:ascii="Times New Roman" w:hAnsi="Times New Roman" w:cs="Times New Roman"/>
          <w:i/>
          <w:iCs/>
          <w:sz w:val="24"/>
          <w:szCs w:val="24"/>
        </w:rPr>
      </w:pPr>
      <w:r w:rsidRPr="00437E62">
        <w:rPr>
          <w:rFonts w:ascii="Times New Roman" w:hAnsi="Times New Roman" w:cs="Times New Roman"/>
          <w:b/>
          <w:bCs/>
          <w:sz w:val="24"/>
          <w:szCs w:val="24"/>
          <w:lang w:val="en-US"/>
        </w:rPr>
        <w:t xml:space="preserve">Kata </w:t>
      </w:r>
      <w:proofErr w:type="spellStart"/>
      <w:r w:rsidRPr="00437E62">
        <w:rPr>
          <w:rFonts w:ascii="Times New Roman" w:hAnsi="Times New Roman" w:cs="Times New Roman"/>
          <w:b/>
          <w:bCs/>
          <w:sz w:val="24"/>
          <w:szCs w:val="24"/>
          <w:lang w:val="en-US"/>
        </w:rPr>
        <w:t>kunci</w:t>
      </w:r>
      <w:proofErr w:type="spellEnd"/>
      <w:r w:rsidRPr="00437E62">
        <w:rPr>
          <w:rFonts w:ascii="Times New Roman" w:hAnsi="Times New Roman" w:cs="Times New Roman"/>
          <w:b/>
          <w:bCs/>
          <w:sz w:val="24"/>
          <w:szCs w:val="24"/>
          <w:lang w:val="en-US"/>
        </w:rPr>
        <w:t>:</w:t>
      </w:r>
      <w:r w:rsidRPr="00437E62">
        <w:rPr>
          <w:rFonts w:ascii="Times New Roman" w:hAnsi="Times New Roman" w:cs="Times New Roman"/>
          <w:sz w:val="24"/>
          <w:szCs w:val="24"/>
          <w:lang w:val="en-US"/>
        </w:rPr>
        <w:t xml:space="preserve"> </w:t>
      </w:r>
      <w:proofErr w:type="gramStart"/>
      <w:r w:rsidRPr="00437E62">
        <w:rPr>
          <w:rFonts w:ascii="Times New Roman" w:hAnsi="Times New Roman" w:cs="Times New Roman"/>
          <w:sz w:val="24"/>
          <w:szCs w:val="24"/>
        </w:rPr>
        <w:t xml:space="preserve">religiusitas </w:t>
      </w:r>
      <w:r w:rsidRPr="00437E62">
        <w:rPr>
          <w:rFonts w:ascii="Times New Roman" w:hAnsi="Times New Roman" w:cs="Times New Roman"/>
          <w:sz w:val="24"/>
          <w:szCs w:val="24"/>
          <w:lang w:val="en-US"/>
        </w:rPr>
        <w:t>,</w:t>
      </w:r>
      <w:proofErr w:type="gramEnd"/>
      <w:r w:rsidRPr="00437E62">
        <w:rPr>
          <w:rFonts w:ascii="Times New Roman" w:hAnsi="Times New Roman" w:cs="Times New Roman"/>
          <w:sz w:val="24"/>
          <w:szCs w:val="24"/>
          <w:lang w:val="en-US"/>
        </w:rPr>
        <w:t xml:space="preserve"> </w:t>
      </w:r>
      <w:r w:rsidRPr="00437E62">
        <w:rPr>
          <w:rFonts w:ascii="Times New Roman" w:hAnsi="Times New Roman" w:cs="Times New Roman"/>
          <w:sz w:val="24"/>
          <w:szCs w:val="24"/>
        </w:rPr>
        <w:t>pernikahan</w:t>
      </w:r>
      <w:r w:rsidRPr="00437E62">
        <w:rPr>
          <w:rFonts w:ascii="Times New Roman" w:hAnsi="Times New Roman" w:cs="Times New Roman"/>
          <w:sz w:val="24"/>
          <w:szCs w:val="24"/>
          <w:lang w:val="en-US"/>
        </w:rPr>
        <w:t xml:space="preserve">, </w:t>
      </w:r>
      <w:r w:rsidRPr="00437E62">
        <w:rPr>
          <w:rFonts w:ascii="Times New Roman" w:hAnsi="Times New Roman" w:cs="Times New Roman"/>
          <w:i/>
          <w:iCs/>
          <w:sz w:val="24"/>
          <w:szCs w:val="24"/>
          <w:lang w:val="en-US"/>
        </w:rPr>
        <w:t>purposive sampling</w:t>
      </w:r>
      <w:r w:rsidRPr="00437E62">
        <w:rPr>
          <w:rFonts w:ascii="Times New Roman" w:hAnsi="Times New Roman" w:cs="Times New Roman"/>
          <w:sz w:val="24"/>
          <w:szCs w:val="24"/>
          <w:lang w:val="en-US"/>
        </w:rPr>
        <w:t xml:space="preserve">, </w:t>
      </w:r>
      <w:r w:rsidRPr="00437E62">
        <w:rPr>
          <w:rFonts w:ascii="Times New Roman" w:hAnsi="Times New Roman" w:cs="Times New Roman"/>
          <w:i/>
          <w:iCs/>
          <w:sz w:val="24"/>
          <w:szCs w:val="24"/>
          <w:lang w:val="en-US"/>
        </w:rPr>
        <w:t>product moment</w:t>
      </w:r>
    </w:p>
    <w:p w:rsidR="00505732" w:rsidRPr="00FD24D2" w:rsidRDefault="00505732" w:rsidP="00437E62">
      <w:pPr>
        <w:spacing w:after="240" w:line="240" w:lineRule="auto"/>
        <w:jc w:val="both"/>
        <w:rPr>
          <w:rFonts w:ascii="Times New Roman" w:hAnsi="Times New Roman" w:cs="Times New Roman"/>
          <w:i/>
          <w:iCs/>
          <w:sz w:val="24"/>
          <w:szCs w:val="24"/>
        </w:rPr>
      </w:pPr>
    </w:p>
    <w:p w:rsidR="00523101" w:rsidRPr="00437E62" w:rsidRDefault="00523101" w:rsidP="00437E62">
      <w:pPr>
        <w:spacing w:after="240" w:line="240" w:lineRule="auto"/>
        <w:jc w:val="center"/>
        <w:rPr>
          <w:rFonts w:ascii="Times New Roman" w:hAnsi="Times New Roman" w:cs="Times New Roman"/>
          <w:b/>
          <w:i/>
          <w:noProof/>
          <w:color w:val="000000" w:themeColor="text1"/>
          <w:sz w:val="24"/>
          <w:szCs w:val="24"/>
          <w:lang w:eastAsia="id-ID"/>
        </w:rPr>
      </w:pPr>
      <w:r w:rsidRPr="00437E62">
        <w:rPr>
          <w:rFonts w:ascii="Times New Roman" w:hAnsi="Times New Roman" w:cs="Times New Roman"/>
          <w:b/>
          <w:i/>
          <w:noProof/>
          <w:color w:val="000000" w:themeColor="text1"/>
          <w:sz w:val="24"/>
          <w:szCs w:val="24"/>
          <w:lang w:val="en-US"/>
        </w:rPr>
        <mc:AlternateContent>
          <mc:Choice Requires="wps">
            <w:drawing>
              <wp:anchor distT="0" distB="0" distL="114300" distR="114300" simplePos="0" relativeHeight="251661312" behindDoc="0" locked="0" layoutInCell="1" allowOverlap="1" wp14:anchorId="4F55C95C" wp14:editId="291AAD5C">
                <wp:simplePos x="0" y="0"/>
                <wp:positionH relativeFrom="column">
                  <wp:posOffset>4755099</wp:posOffset>
                </wp:positionH>
                <wp:positionV relativeFrom="paragraph">
                  <wp:posOffset>-1077464</wp:posOffset>
                </wp:positionV>
                <wp:extent cx="551793" cy="425668"/>
                <wp:effectExtent l="0" t="0" r="20320" b="12700"/>
                <wp:wrapNone/>
                <wp:docPr id="1" name="Rectangle 1"/>
                <wp:cNvGraphicFramePr/>
                <a:graphic xmlns:a="http://schemas.openxmlformats.org/drawingml/2006/main">
                  <a:graphicData uri="http://schemas.microsoft.com/office/word/2010/wordprocessingShape">
                    <wps:wsp>
                      <wps:cNvSpPr/>
                      <wps:spPr>
                        <a:xfrm>
                          <a:off x="0" y="0"/>
                          <a:ext cx="551793" cy="42566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74.4pt;margin-top:-84.85pt;width:43.45pt;height:3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" fillcolor="white [3201]" strokecolor="white [3212]" strokeweight="2pt"/>
            </w:pict>
          </mc:Fallback>
        </mc:AlternateContent>
      </w:r>
      <w:r w:rsidRPr="00437E62">
        <w:rPr>
          <w:rFonts w:ascii="Times New Roman" w:hAnsi="Times New Roman" w:cs="Times New Roman"/>
          <w:b/>
          <w:i/>
          <w:noProof/>
          <w:color w:val="000000" w:themeColor="text1"/>
          <w:sz w:val="24"/>
          <w:szCs w:val="24"/>
          <w:lang w:eastAsia="id-ID"/>
        </w:rPr>
        <w:t>RELATIONSHIP OF RELIGIOUSITY WITH MARRIAGE SATISFACTION</w:t>
      </w:r>
    </w:p>
    <w:p w:rsidR="00523101" w:rsidRPr="00437E62" w:rsidRDefault="004665D7" w:rsidP="00437E62">
      <w:pPr>
        <w:spacing w:after="240" w:line="240" w:lineRule="auto"/>
        <w:jc w:val="center"/>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id-ID"/>
        </w:rPr>
        <w:t>Mumtaz Aliza Salavian, Sri Muliati Abdullah, J</w:t>
      </w:r>
      <w:r w:rsidR="00523101" w:rsidRPr="00437E62">
        <w:rPr>
          <w:rFonts w:ascii="Times New Roman" w:hAnsi="Times New Roman" w:cs="Times New Roman"/>
          <w:i/>
          <w:noProof/>
          <w:color w:val="000000" w:themeColor="text1"/>
          <w:sz w:val="24"/>
          <w:szCs w:val="24"/>
          <w:lang w:eastAsia="id-ID"/>
        </w:rPr>
        <w:t>uwandi</w:t>
      </w:r>
    </w:p>
    <w:p w:rsidR="00523101" w:rsidRPr="00437E62" w:rsidRDefault="00523101" w:rsidP="00437E62">
      <w:pPr>
        <w:tabs>
          <w:tab w:val="left" w:pos="6978"/>
        </w:tabs>
        <w:spacing w:after="240" w:line="240" w:lineRule="auto"/>
        <w:jc w:val="center"/>
        <w:rPr>
          <w:rFonts w:ascii="Times New Roman" w:hAnsi="Times New Roman" w:cs="Times New Roman"/>
          <w:bCs/>
          <w:i/>
          <w:iCs/>
          <w:color w:val="000000" w:themeColor="text1"/>
          <w:sz w:val="24"/>
          <w:szCs w:val="24"/>
          <w:lang w:val="en-US"/>
        </w:rPr>
      </w:pPr>
      <w:r w:rsidRPr="00437E62">
        <w:rPr>
          <w:rFonts w:ascii="Times New Roman" w:hAnsi="Times New Roman" w:cs="Times New Roman"/>
          <w:bCs/>
          <w:i/>
          <w:iCs/>
          <w:color w:val="000000" w:themeColor="text1"/>
          <w:sz w:val="24"/>
          <w:szCs w:val="24"/>
        </w:rPr>
        <w:t>Faculty of Psychology</w:t>
      </w:r>
      <w:r w:rsidRPr="00437E62">
        <w:rPr>
          <w:rFonts w:ascii="Times New Roman" w:hAnsi="Times New Roman" w:cs="Times New Roman"/>
          <w:bCs/>
          <w:i/>
          <w:iCs/>
          <w:color w:val="000000" w:themeColor="text1"/>
          <w:sz w:val="24"/>
          <w:szCs w:val="24"/>
          <w:lang w:val="en-US"/>
        </w:rPr>
        <w:t xml:space="preserve">, </w:t>
      </w:r>
      <w:proofErr w:type="spellStart"/>
      <w:r w:rsidRPr="00437E62">
        <w:rPr>
          <w:rFonts w:ascii="Times New Roman" w:hAnsi="Times New Roman" w:cs="Times New Roman"/>
          <w:bCs/>
          <w:i/>
          <w:iCs/>
          <w:color w:val="000000" w:themeColor="text1"/>
          <w:sz w:val="24"/>
          <w:szCs w:val="24"/>
          <w:lang w:val="en-US"/>
        </w:rPr>
        <w:t>Mercu</w:t>
      </w:r>
      <w:proofErr w:type="spellEnd"/>
      <w:r w:rsidRPr="00437E62">
        <w:rPr>
          <w:rFonts w:ascii="Times New Roman" w:hAnsi="Times New Roman" w:cs="Times New Roman"/>
          <w:bCs/>
          <w:i/>
          <w:iCs/>
          <w:color w:val="000000" w:themeColor="text1"/>
          <w:sz w:val="24"/>
          <w:szCs w:val="24"/>
          <w:lang w:val="en-US"/>
        </w:rPr>
        <w:t xml:space="preserve"> </w:t>
      </w:r>
      <w:proofErr w:type="spellStart"/>
      <w:r w:rsidRPr="00437E62">
        <w:rPr>
          <w:rFonts w:ascii="Times New Roman" w:hAnsi="Times New Roman" w:cs="Times New Roman"/>
          <w:bCs/>
          <w:i/>
          <w:iCs/>
          <w:color w:val="000000" w:themeColor="text1"/>
          <w:sz w:val="24"/>
          <w:szCs w:val="24"/>
          <w:lang w:val="en-US"/>
        </w:rPr>
        <w:t>Buana</w:t>
      </w:r>
      <w:proofErr w:type="spellEnd"/>
      <w:r w:rsidRPr="00437E62">
        <w:rPr>
          <w:rFonts w:ascii="Times New Roman" w:hAnsi="Times New Roman" w:cs="Times New Roman"/>
          <w:bCs/>
          <w:i/>
          <w:iCs/>
          <w:color w:val="000000" w:themeColor="text1"/>
          <w:sz w:val="24"/>
          <w:szCs w:val="24"/>
          <w:lang w:val="en-US"/>
        </w:rPr>
        <w:t xml:space="preserve"> </w:t>
      </w:r>
      <w:r w:rsidRPr="00437E62">
        <w:rPr>
          <w:rFonts w:ascii="Times New Roman" w:hAnsi="Times New Roman" w:cs="Times New Roman"/>
          <w:bCs/>
          <w:i/>
          <w:iCs/>
          <w:color w:val="000000" w:themeColor="text1"/>
          <w:sz w:val="24"/>
          <w:szCs w:val="24"/>
        </w:rPr>
        <w:t xml:space="preserve">University </w:t>
      </w:r>
      <w:r w:rsidRPr="00437E62">
        <w:rPr>
          <w:rFonts w:ascii="Times New Roman" w:hAnsi="Times New Roman" w:cs="Times New Roman"/>
          <w:bCs/>
          <w:i/>
          <w:iCs/>
          <w:color w:val="000000" w:themeColor="text1"/>
          <w:sz w:val="24"/>
          <w:szCs w:val="24"/>
          <w:lang w:val="en-US"/>
        </w:rPr>
        <w:t>Yogyakarta</w:t>
      </w:r>
    </w:p>
    <w:p w:rsidR="00523101" w:rsidRPr="00437E62" w:rsidRDefault="00523101" w:rsidP="00437E62">
      <w:pPr>
        <w:tabs>
          <w:tab w:val="left" w:pos="6978"/>
        </w:tabs>
        <w:spacing w:after="240" w:line="240" w:lineRule="auto"/>
        <w:jc w:val="center"/>
        <w:rPr>
          <w:rFonts w:ascii="Times New Roman" w:hAnsi="Times New Roman" w:cs="Times New Roman"/>
          <w:bCs/>
          <w:i/>
          <w:color w:val="000000" w:themeColor="text1"/>
          <w:sz w:val="24"/>
          <w:szCs w:val="24"/>
        </w:rPr>
      </w:pPr>
      <w:r w:rsidRPr="00437E62">
        <w:rPr>
          <w:rFonts w:ascii="Times New Roman" w:hAnsi="Times New Roman" w:cs="Times New Roman"/>
          <w:i/>
          <w:color w:val="555555"/>
          <w:spacing w:val="5"/>
          <w:sz w:val="24"/>
          <w:szCs w:val="24"/>
        </w:rPr>
        <w:t>Salabian26@gmail.com</w:t>
      </w:r>
    </w:p>
    <w:p w:rsidR="00523101" w:rsidRPr="00437E62" w:rsidRDefault="00523101" w:rsidP="00FD24D2">
      <w:pPr>
        <w:pStyle w:val="Heading1"/>
        <w:spacing w:before="0" w:after="240" w:line="240" w:lineRule="auto"/>
        <w:rPr>
          <w:rFonts w:cs="Times New Roman"/>
          <w:i/>
          <w:szCs w:val="24"/>
        </w:rPr>
      </w:pPr>
      <w:r w:rsidRPr="00437E62">
        <w:rPr>
          <w:rFonts w:cs="Times New Roman"/>
          <w:i/>
          <w:szCs w:val="24"/>
          <w:lang w:val="en-US"/>
        </w:rPr>
        <w:t>ABSTRA</w:t>
      </w:r>
      <w:r w:rsidRPr="00437E62">
        <w:rPr>
          <w:rFonts w:cs="Times New Roman"/>
          <w:i/>
          <w:szCs w:val="24"/>
        </w:rPr>
        <w:t>CT</w:t>
      </w:r>
    </w:p>
    <w:p w:rsidR="00505732" w:rsidRPr="00505732" w:rsidRDefault="00505732" w:rsidP="00066650">
      <w:pPr>
        <w:spacing w:after="0" w:line="240" w:lineRule="auto"/>
        <w:ind w:firstLine="720"/>
        <w:jc w:val="both"/>
        <w:rPr>
          <w:rFonts w:ascii="Times New Roman" w:eastAsiaTheme="majorEastAsia" w:hAnsi="Times New Roman" w:cstheme="majorBidi"/>
          <w:i/>
          <w:sz w:val="24"/>
          <w:szCs w:val="32"/>
        </w:rPr>
      </w:pPr>
      <w:r w:rsidRPr="00505732">
        <w:rPr>
          <w:rFonts w:ascii="Times New Roman" w:eastAsiaTheme="majorEastAsia" w:hAnsi="Times New Roman" w:cstheme="majorBidi"/>
          <w:i/>
          <w:sz w:val="24"/>
          <w:szCs w:val="32"/>
        </w:rPr>
        <w:t xml:space="preserve">This study aims to </w:t>
      </w:r>
      <w:r w:rsidRPr="00505732">
        <w:rPr>
          <w:rFonts w:ascii="Times New Roman" w:eastAsiaTheme="majorEastAsia" w:hAnsi="Times New Roman" w:cstheme="majorBidi"/>
          <w:i/>
          <w:sz w:val="24"/>
          <w:szCs w:val="32"/>
          <w:lang w:val="en-US"/>
        </w:rPr>
        <w:t xml:space="preserve">examine the </w:t>
      </w:r>
      <w:r w:rsidRPr="00505732">
        <w:rPr>
          <w:rFonts w:ascii="Times New Roman" w:eastAsiaTheme="majorEastAsia" w:hAnsi="Times New Roman" w:cstheme="majorBidi"/>
          <w:i/>
          <w:sz w:val="24"/>
          <w:szCs w:val="32"/>
        </w:rPr>
        <w:t>relationship between religiosity and marital satisfaction.</w:t>
      </w:r>
      <w:r w:rsidRPr="00505732">
        <w:rPr>
          <w:rFonts w:ascii="Times New Roman" w:eastAsiaTheme="majorEastAsia" w:hAnsi="Times New Roman" w:cstheme="majorBidi"/>
          <w:i/>
          <w:sz w:val="24"/>
          <w:szCs w:val="32"/>
          <w:lang w:val="en-US"/>
        </w:rPr>
        <w:t xml:space="preserve"> </w:t>
      </w:r>
      <w:r w:rsidRPr="00505732">
        <w:rPr>
          <w:rFonts w:ascii="Times New Roman" w:eastAsiaTheme="majorEastAsia" w:hAnsi="Times New Roman" w:cstheme="majorBidi"/>
          <w:i/>
          <w:sz w:val="24"/>
          <w:szCs w:val="32"/>
        </w:rPr>
        <w:t>The research hypothesis is a positive relationship between religiosity and marital satisfaction.</w:t>
      </w:r>
      <w:r w:rsidRPr="00505732">
        <w:rPr>
          <w:rFonts w:ascii="Times New Roman" w:eastAsiaTheme="majorEastAsia" w:hAnsi="Times New Roman" w:cstheme="majorBidi"/>
          <w:i/>
          <w:sz w:val="24"/>
          <w:szCs w:val="32"/>
          <w:lang w:val="en-US"/>
        </w:rPr>
        <w:t xml:space="preserve"> It </w:t>
      </w:r>
      <w:proofErr w:type="gramStart"/>
      <w:r w:rsidRPr="00505732">
        <w:rPr>
          <w:rFonts w:ascii="Times New Roman" w:eastAsiaTheme="majorEastAsia" w:hAnsi="Times New Roman" w:cstheme="majorBidi"/>
          <w:i/>
          <w:sz w:val="24"/>
          <w:szCs w:val="32"/>
          <w:lang w:val="en-US"/>
        </w:rPr>
        <w:t>means,</w:t>
      </w:r>
      <w:proofErr w:type="gramEnd"/>
      <w:r w:rsidRPr="00505732">
        <w:rPr>
          <w:rFonts w:ascii="Times New Roman" w:eastAsiaTheme="majorEastAsia" w:hAnsi="Times New Roman" w:cstheme="majorBidi"/>
          <w:i/>
          <w:sz w:val="24"/>
          <w:szCs w:val="32"/>
          <w:lang w:val="en-US"/>
        </w:rPr>
        <w:t xml:space="preserve"> the h</w:t>
      </w:r>
      <w:r w:rsidRPr="00505732">
        <w:rPr>
          <w:rFonts w:ascii="Times New Roman" w:eastAsiaTheme="majorEastAsia" w:hAnsi="Times New Roman" w:cstheme="majorBidi"/>
          <w:i/>
          <w:sz w:val="24"/>
          <w:szCs w:val="32"/>
        </w:rPr>
        <w:t xml:space="preserve">igher </w:t>
      </w:r>
      <w:r w:rsidRPr="00505732">
        <w:rPr>
          <w:rFonts w:ascii="Times New Roman" w:eastAsiaTheme="majorEastAsia" w:hAnsi="Times New Roman" w:cstheme="majorBidi"/>
          <w:i/>
          <w:sz w:val="24"/>
          <w:szCs w:val="32"/>
          <w:lang w:val="en-US"/>
        </w:rPr>
        <w:t xml:space="preserve">of </w:t>
      </w:r>
      <w:r w:rsidRPr="00505732">
        <w:rPr>
          <w:rFonts w:ascii="Times New Roman" w:eastAsiaTheme="majorEastAsia" w:hAnsi="Times New Roman" w:cstheme="majorBidi"/>
          <w:i/>
          <w:sz w:val="24"/>
          <w:szCs w:val="32"/>
        </w:rPr>
        <w:t>religiosity,</w:t>
      </w:r>
      <w:r w:rsidRPr="00505732">
        <w:rPr>
          <w:rFonts w:ascii="Times New Roman" w:eastAsiaTheme="majorEastAsia" w:hAnsi="Times New Roman" w:cstheme="majorBidi"/>
          <w:i/>
          <w:sz w:val="24"/>
          <w:szCs w:val="32"/>
          <w:lang w:val="en-US"/>
        </w:rPr>
        <w:t xml:space="preserve"> </w:t>
      </w:r>
      <w:r w:rsidRPr="00505732">
        <w:rPr>
          <w:rFonts w:ascii="Times New Roman" w:eastAsiaTheme="majorEastAsia" w:hAnsi="Times New Roman" w:cstheme="majorBidi"/>
          <w:i/>
          <w:sz w:val="24"/>
          <w:szCs w:val="32"/>
        </w:rPr>
        <w:t>the higher marriage satisfaction.</w:t>
      </w:r>
      <w:r w:rsidRPr="00505732">
        <w:rPr>
          <w:rFonts w:ascii="Times New Roman" w:eastAsiaTheme="majorEastAsia" w:hAnsi="Times New Roman" w:cstheme="majorBidi"/>
          <w:i/>
          <w:sz w:val="24"/>
          <w:szCs w:val="32"/>
          <w:lang w:val="en-US"/>
        </w:rPr>
        <w:t xml:space="preserve"> C</w:t>
      </w:r>
      <w:r w:rsidRPr="00505732">
        <w:rPr>
          <w:rFonts w:ascii="Times New Roman" w:eastAsiaTheme="majorEastAsia" w:hAnsi="Times New Roman" w:cstheme="majorBidi"/>
          <w:i/>
          <w:sz w:val="24"/>
          <w:szCs w:val="32"/>
        </w:rPr>
        <w:t>onversely, the lower a person's religiosity, the lower the satisfaction of marriage.</w:t>
      </w:r>
      <w:r w:rsidRPr="00505732">
        <w:rPr>
          <w:rFonts w:ascii="Times New Roman" w:eastAsiaTheme="majorEastAsia" w:hAnsi="Times New Roman" w:cstheme="majorBidi"/>
          <w:i/>
          <w:sz w:val="24"/>
          <w:szCs w:val="32"/>
          <w:lang w:val="en-US"/>
        </w:rPr>
        <w:t xml:space="preserve"> </w:t>
      </w:r>
      <w:r w:rsidRPr="00505732">
        <w:rPr>
          <w:rFonts w:ascii="Times New Roman" w:eastAsiaTheme="majorEastAsia" w:hAnsi="Times New Roman" w:cstheme="majorBidi"/>
          <w:i/>
          <w:sz w:val="24"/>
          <w:szCs w:val="32"/>
        </w:rPr>
        <w:t>The subjects in this study were a married couple with the age of 40-60 years.</w:t>
      </w:r>
      <w:r w:rsidRPr="00505732">
        <w:rPr>
          <w:rFonts w:ascii="Times New Roman" w:eastAsiaTheme="majorEastAsia" w:hAnsi="Times New Roman" w:cstheme="majorBidi"/>
          <w:i/>
          <w:sz w:val="24"/>
          <w:szCs w:val="32"/>
          <w:lang w:val="en-US"/>
        </w:rPr>
        <w:t xml:space="preserve"> </w:t>
      </w:r>
      <w:r w:rsidRPr="00505732">
        <w:rPr>
          <w:rFonts w:ascii="Times New Roman" w:eastAsiaTheme="majorEastAsia" w:hAnsi="Times New Roman" w:cstheme="majorBidi"/>
          <w:i/>
          <w:sz w:val="24"/>
          <w:szCs w:val="32"/>
        </w:rPr>
        <w:t>The sampling technique used was purposive sampling.</w:t>
      </w:r>
      <w:r w:rsidRPr="00505732">
        <w:rPr>
          <w:rFonts w:ascii="Times New Roman" w:eastAsiaTheme="majorEastAsia" w:hAnsi="Times New Roman" w:cstheme="majorBidi"/>
          <w:i/>
          <w:sz w:val="24"/>
          <w:szCs w:val="32"/>
          <w:lang w:val="en-US"/>
        </w:rPr>
        <w:t xml:space="preserve"> </w:t>
      </w:r>
      <w:r w:rsidRPr="00505732">
        <w:rPr>
          <w:rFonts w:ascii="Times New Roman" w:eastAsiaTheme="majorEastAsia" w:hAnsi="Times New Roman" w:cstheme="majorBidi"/>
          <w:i/>
          <w:sz w:val="24"/>
          <w:szCs w:val="32"/>
        </w:rPr>
        <w:t>Data collection is a quantitative method using a psychological scale (Likert scale).</w:t>
      </w:r>
      <w:r w:rsidRPr="00505732">
        <w:rPr>
          <w:rFonts w:ascii="Times New Roman" w:eastAsiaTheme="majorEastAsia" w:hAnsi="Times New Roman" w:cstheme="majorBidi"/>
          <w:i/>
          <w:sz w:val="24"/>
          <w:szCs w:val="32"/>
          <w:lang w:val="en-US"/>
        </w:rPr>
        <w:t xml:space="preserve"> </w:t>
      </w:r>
      <w:r w:rsidRPr="00505732">
        <w:rPr>
          <w:rFonts w:ascii="Times New Roman" w:eastAsiaTheme="majorEastAsia" w:hAnsi="Times New Roman" w:cstheme="majorBidi"/>
          <w:i/>
          <w:sz w:val="24"/>
          <w:szCs w:val="32"/>
        </w:rPr>
        <w:t>The data analysis method used is the Product Moment analysis.</w:t>
      </w:r>
      <w:r w:rsidRPr="00505732">
        <w:rPr>
          <w:rFonts w:ascii="Times New Roman" w:eastAsiaTheme="majorEastAsia" w:hAnsi="Times New Roman" w:cstheme="majorBidi"/>
          <w:i/>
          <w:sz w:val="24"/>
          <w:szCs w:val="32"/>
          <w:lang w:val="en-US"/>
        </w:rPr>
        <w:t xml:space="preserve"> </w:t>
      </w:r>
      <w:r w:rsidRPr="00505732">
        <w:rPr>
          <w:rFonts w:ascii="Times New Roman" w:eastAsiaTheme="majorEastAsia" w:hAnsi="Times New Roman" w:cstheme="majorBidi"/>
          <w:i/>
          <w:sz w:val="24"/>
          <w:szCs w:val="32"/>
        </w:rPr>
        <w:t>The calculation results show that R squared = 0.855 with a correlation coefficient of 0.925 with p = 0.00 (p &lt;0.05).</w:t>
      </w:r>
      <w:r w:rsidRPr="00505732">
        <w:rPr>
          <w:rFonts w:ascii="Times New Roman" w:eastAsiaTheme="majorEastAsia" w:hAnsi="Times New Roman" w:cstheme="majorBidi"/>
          <w:i/>
          <w:sz w:val="24"/>
          <w:szCs w:val="32"/>
          <w:lang w:val="en-US"/>
        </w:rPr>
        <w:t xml:space="preserve"> </w:t>
      </w:r>
      <w:r w:rsidRPr="00505732">
        <w:rPr>
          <w:rFonts w:ascii="Times New Roman" w:eastAsiaTheme="majorEastAsia" w:hAnsi="Times New Roman" w:cstheme="majorBidi"/>
          <w:i/>
          <w:sz w:val="24"/>
          <w:szCs w:val="32"/>
        </w:rPr>
        <w:t xml:space="preserve">This shows that there is a very significant positive relationship </w:t>
      </w:r>
      <w:r w:rsidRPr="00505732">
        <w:rPr>
          <w:rFonts w:ascii="Times New Roman" w:eastAsiaTheme="majorEastAsia" w:hAnsi="Times New Roman" w:cstheme="majorBidi"/>
          <w:i/>
          <w:sz w:val="24"/>
          <w:szCs w:val="32"/>
        </w:rPr>
        <w:lastRenderedPageBreak/>
        <w:t>between marital satisfaction with religiosity.</w:t>
      </w:r>
      <w:r w:rsidRPr="00505732">
        <w:rPr>
          <w:rFonts w:ascii="Times New Roman" w:eastAsiaTheme="majorEastAsia" w:hAnsi="Times New Roman" w:cstheme="majorBidi"/>
          <w:i/>
          <w:sz w:val="24"/>
          <w:szCs w:val="32"/>
          <w:lang w:val="en-US"/>
        </w:rPr>
        <w:t xml:space="preserve"> </w:t>
      </w:r>
      <w:r w:rsidRPr="00505732">
        <w:rPr>
          <w:rFonts w:ascii="Times New Roman" w:eastAsiaTheme="majorEastAsia" w:hAnsi="Times New Roman" w:cstheme="majorBidi"/>
          <w:i/>
          <w:sz w:val="24"/>
          <w:szCs w:val="32"/>
        </w:rPr>
        <w:t xml:space="preserve">that means the higher the religiosity, the </w:t>
      </w:r>
      <w:r w:rsidRPr="00505732">
        <w:rPr>
          <w:rFonts w:ascii="Times New Roman" w:eastAsiaTheme="majorEastAsia" w:hAnsi="Times New Roman" w:cstheme="majorBidi"/>
          <w:i/>
          <w:sz w:val="24"/>
          <w:szCs w:val="32"/>
          <w:lang w:val="en-US"/>
        </w:rPr>
        <w:t>h</w:t>
      </w:r>
      <w:r w:rsidRPr="00505732">
        <w:rPr>
          <w:rFonts w:ascii="Times New Roman" w:eastAsiaTheme="majorEastAsia" w:hAnsi="Times New Roman" w:cstheme="majorBidi"/>
          <w:i/>
          <w:sz w:val="24"/>
          <w:szCs w:val="32"/>
        </w:rPr>
        <w:t xml:space="preserve">igher the marriage satisfaction </w:t>
      </w:r>
      <w:r w:rsidRPr="00505732">
        <w:rPr>
          <w:rFonts w:ascii="Times New Roman" w:eastAsiaTheme="majorEastAsia" w:hAnsi="Times New Roman" w:cstheme="majorBidi"/>
          <w:i/>
          <w:sz w:val="24"/>
          <w:szCs w:val="32"/>
          <w:lang w:val="en-US"/>
        </w:rPr>
        <w:t>too</w:t>
      </w:r>
      <w:r w:rsidRPr="00505732">
        <w:rPr>
          <w:rFonts w:ascii="Times New Roman" w:eastAsiaTheme="majorEastAsia" w:hAnsi="Times New Roman" w:cstheme="majorBidi"/>
          <w:i/>
          <w:sz w:val="24"/>
          <w:szCs w:val="32"/>
        </w:rPr>
        <w:t>.</w:t>
      </w:r>
    </w:p>
    <w:p w:rsidR="00505732" w:rsidRPr="00437E62" w:rsidRDefault="00505732" w:rsidP="00505732">
      <w:pPr>
        <w:spacing w:after="240" w:line="240" w:lineRule="auto"/>
        <w:ind w:firstLine="720"/>
        <w:jc w:val="both"/>
        <w:rPr>
          <w:rFonts w:ascii="Times New Roman" w:hAnsi="Times New Roman" w:cs="Times New Roman"/>
          <w:i/>
          <w:sz w:val="24"/>
          <w:szCs w:val="24"/>
        </w:rPr>
      </w:pPr>
    </w:p>
    <w:p w:rsidR="00FD24D2" w:rsidRDefault="00523101" w:rsidP="00437E62">
      <w:pPr>
        <w:spacing w:after="240" w:line="240" w:lineRule="auto"/>
        <w:jc w:val="both"/>
        <w:rPr>
          <w:rFonts w:ascii="Times New Roman" w:hAnsi="Times New Roman" w:cs="Times New Roman"/>
          <w:i/>
          <w:iCs/>
          <w:sz w:val="24"/>
          <w:szCs w:val="24"/>
        </w:rPr>
      </w:pPr>
      <w:r w:rsidRPr="00437E62">
        <w:rPr>
          <w:rFonts w:ascii="Times New Roman" w:hAnsi="Times New Roman" w:cs="Times New Roman"/>
          <w:b/>
          <w:bCs/>
          <w:i/>
          <w:sz w:val="24"/>
          <w:szCs w:val="24"/>
        </w:rPr>
        <w:t>Keywords</w:t>
      </w:r>
      <w:r w:rsidRPr="00437E62">
        <w:rPr>
          <w:rFonts w:ascii="Times New Roman" w:hAnsi="Times New Roman" w:cs="Times New Roman"/>
          <w:b/>
          <w:bCs/>
          <w:i/>
          <w:sz w:val="24"/>
          <w:szCs w:val="24"/>
          <w:lang w:val="en-US"/>
        </w:rPr>
        <w:t>:</w:t>
      </w:r>
      <w:r w:rsidRPr="00437E62">
        <w:rPr>
          <w:rFonts w:ascii="Times New Roman" w:hAnsi="Times New Roman" w:cs="Times New Roman"/>
          <w:i/>
          <w:sz w:val="24"/>
          <w:szCs w:val="24"/>
          <w:lang w:val="en-US"/>
        </w:rPr>
        <w:t xml:space="preserve"> </w:t>
      </w:r>
      <w:r w:rsidRPr="00437E62">
        <w:rPr>
          <w:rFonts w:ascii="Times New Roman" w:hAnsi="Times New Roman" w:cs="Times New Roman"/>
          <w:i/>
          <w:sz w:val="24"/>
          <w:szCs w:val="24"/>
        </w:rPr>
        <w:t>religiousity</w:t>
      </w:r>
      <w:r w:rsidRPr="00437E62">
        <w:rPr>
          <w:rFonts w:ascii="Times New Roman" w:hAnsi="Times New Roman" w:cs="Times New Roman"/>
          <w:i/>
          <w:sz w:val="24"/>
          <w:szCs w:val="24"/>
          <w:lang w:val="en-US"/>
        </w:rPr>
        <w:t xml:space="preserve">, </w:t>
      </w:r>
      <w:r w:rsidRPr="00437E62">
        <w:rPr>
          <w:rFonts w:ascii="Times New Roman" w:hAnsi="Times New Roman" w:cs="Times New Roman"/>
          <w:i/>
          <w:sz w:val="24"/>
          <w:szCs w:val="24"/>
        </w:rPr>
        <w:t>marriage</w:t>
      </w:r>
      <w:r w:rsidRPr="00437E62">
        <w:rPr>
          <w:rFonts w:ascii="Times New Roman" w:hAnsi="Times New Roman" w:cs="Times New Roman"/>
          <w:i/>
          <w:sz w:val="24"/>
          <w:szCs w:val="24"/>
          <w:lang w:val="en-US"/>
        </w:rPr>
        <w:t xml:space="preserve">, </w:t>
      </w:r>
      <w:r w:rsidRPr="00437E62">
        <w:rPr>
          <w:rFonts w:ascii="Times New Roman" w:hAnsi="Times New Roman" w:cs="Times New Roman"/>
          <w:i/>
          <w:iCs/>
          <w:sz w:val="24"/>
          <w:szCs w:val="24"/>
          <w:lang w:val="en-US"/>
        </w:rPr>
        <w:t>purposive sampling</w:t>
      </w:r>
      <w:r w:rsidRPr="00437E62">
        <w:rPr>
          <w:rFonts w:ascii="Times New Roman" w:hAnsi="Times New Roman" w:cs="Times New Roman"/>
          <w:i/>
          <w:sz w:val="24"/>
          <w:szCs w:val="24"/>
          <w:lang w:val="en-US"/>
        </w:rPr>
        <w:t xml:space="preserve">, </w:t>
      </w:r>
      <w:r w:rsidRPr="00437E62">
        <w:rPr>
          <w:rFonts w:ascii="Times New Roman" w:hAnsi="Times New Roman" w:cs="Times New Roman"/>
          <w:i/>
          <w:iCs/>
          <w:sz w:val="24"/>
          <w:szCs w:val="24"/>
          <w:lang w:val="en-US"/>
        </w:rPr>
        <w:t>product moment</w:t>
      </w:r>
    </w:p>
    <w:p w:rsidR="00505732" w:rsidRPr="00505732" w:rsidRDefault="00505732" w:rsidP="00437E62">
      <w:pPr>
        <w:spacing w:after="240" w:line="240" w:lineRule="auto"/>
        <w:jc w:val="both"/>
        <w:rPr>
          <w:rFonts w:ascii="Times New Roman" w:hAnsi="Times New Roman" w:cs="Times New Roman"/>
          <w:i/>
          <w:iCs/>
          <w:sz w:val="24"/>
          <w:szCs w:val="24"/>
        </w:rPr>
      </w:pPr>
    </w:p>
    <w:p w:rsidR="00066650" w:rsidRDefault="00066650" w:rsidP="00505732">
      <w:pPr>
        <w:pStyle w:val="Heading1"/>
        <w:spacing w:before="0" w:after="240" w:line="240" w:lineRule="auto"/>
        <w:rPr>
          <w:rFonts w:cs="Times New Roman"/>
          <w:szCs w:val="24"/>
        </w:rPr>
        <w:sectPr w:rsidR="00066650" w:rsidSect="00F61B89">
          <w:headerReference w:type="default" r:id="rId9"/>
          <w:footerReference w:type="default" r:id="rId10"/>
          <w:pgSz w:w="11906" w:h="16838"/>
          <w:pgMar w:top="2268" w:right="1701" w:bottom="1701" w:left="2268" w:header="709" w:footer="709" w:gutter="0"/>
          <w:pgNumType w:start="1"/>
          <w:cols w:space="708"/>
          <w:docGrid w:linePitch="360"/>
        </w:sectPr>
      </w:pPr>
    </w:p>
    <w:p w:rsidR="00523101" w:rsidRPr="00437E62" w:rsidRDefault="00523101" w:rsidP="00505732">
      <w:pPr>
        <w:pStyle w:val="Heading1"/>
        <w:spacing w:before="0" w:after="240" w:line="240" w:lineRule="auto"/>
        <w:rPr>
          <w:rFonts w:cs="Times New Roman"/>
          <w:szCs w:val="24"/>
        </w:rPr>
      </w:pPr>
      <w:r w:rsidRPr="00437E62">
        <w:rPr>
          <w:rFonts w:cs="Times New Roman"/>
          <w:szCs w:val="24"/>
        </w:rPr>
        <w:lastRenderedPageBreak/>
        <w:t>PENDAHULUAN</w:t>
      </w:r>
    </w:p>
    <w:p w:rsidR="005A1B30" w:rsidRPr="00437E62" w:rsidRDefault="00F71360" w:rsidP="00505732">
      <w:pPr>
        <w:spacing w:after="240" w:line="240" w:lineRule="auto"/>
        <w:ind w:firstLine="709"/>
        <w:jc w:val="both"/>
        <w:rPr>
          <w:rFonts w:ascii="Times New Roman" w:eastAsia="Times New Roman" w:hAnsi="Times New Roman" w:cs="Times New Roman"/>
          <w:color w:val="000000"/>
          <w:sz w:val="24"/>
          <w:szCs w:val="24"/>
        </w:rPr>
      </w:pPr>
      <w:r w:rsidRPr="00437E62">
        <w:rPr>
          <w:rFonts w:ascii="Times New Roman" w:eastAsia="Times New Roman" w:hAnsi="Times New Roman" w:cs="Times New Roman"/>
          <w:color w:val="000000"/>
          <w:sz w:val="24"/>
          <w:szCs w:val="24"/>
        </w:rPr>
        <w:t>Dalam kehidupan berumah tangga, tidak jarang pasangan menghadapi berbagai permasalahan yang dapat menimbulkan konflik antar pasangan suami istri. Dalam kehidupan pernikahan permasalahan atau konfik merupakan suatu hal yang sering terjadi. Tidak jarang konfik dalam rumah tangga sampai menghantarkan pasangan pada perceraian meskipun mayoritas masyarakat di Indonesia memegang teguh komitmen pernikahan yang sakral terhadap pasangannya, akan tetapi beberapa orang cendrung melanggar komitmen itu dikarenakan ketidakpuasan atau konflik yang terjadi dalam rumah tangga.</w:t>
      </w:r>
    </w:p>
    <w:p w:rsidR="00501049" w:rsidRPr="00534AC7" w:rsidRDefault="00D15303" w:rsidP="00505732">
      <w:pPr>
        <w:spacing w:after="240" w:line="240" w:lineRule="auto"/>
        <w:ind w:firstLine="709"/>
        <w:jc w:val="both"/>
        <w:rPr>
          <w:rFonts w:ascii="Times New Roman" w:eastAsia="Times New Roman" w:hAnsi="Times New Roman" w:cs="Times New Roman"/>
          <w:color w:val="000000"/>
          <w:sz w:val="24"/>
          <w:szCs w:val="24"/>
        </w:rPr>
      </w:pPr>
      <w:r w:rsidRPr="00437E62">
        <w:rPr>
          <w:rFonts w:ascii="Times New Roman" w:eastAsia="Times New Roman" w:hAnsi="Times New Roman" w:cs="Times New Roman"/>
          <w:color w:val="000000"/>
          <w:sz w:val="24"/>
          <w:szCs w:val="24"/>
        </w:rPr>
        <w:t>Menurut Adriyani, (2018) meskipun mayoritas masyarakat di Indonesia memegang teguh komitmen pernikahan yang sakral terhadap pasangannya, akan tetapi beberapa orang cendrung melanggar komitmen itu dikarenakan ketidakpuasan atau konflik yang terjadi di rumah tangga</w:t>
      </w:r>
      <w:r w:rsidR="00C63290" w:rsidRPr="00437E62">
        <w:rPr>
          <w:rFonts w:ascii="Times New Roman" w:eastAsia="Times New Roman" w:hAnsi="Times New Roman" w:cs="Times New Roman"/>
          <w:color w:val="000000"/>
          <w:sz w:val="24"/>
          <w:szCs w:val="24"/>
        </w:rPr>
        <w:t>.</w:t>
      </w:r>
      <w:r w:rsidR="005F7B1B">
        <w:rPr>
          <w:rFonts w:ascii="Times New Roman" w:eastAsia="Times New Roman" w:hAnsi="Times New Roman" w:cs="Times New Roman"/>
          <w:color w:val="000000"/>
          <w:sz w:val="24"/>
          <w:szCs w:val="24"/>
        </w:rPr>
        <w:t xml:space="preserve"> </w:t>
      </w:r>
      <w:r w:rsidR="00C63290" w:rsidRPr="00437E62">
        <w:rPr>
          <w:rFonts w:ascii="Times New Roman" w:eastAsia="Times New Roman" w:hAnsi="Times New Roman" w:cs="Times New Roman"/>
          <w:color w:val="000000"/>
          <w:sz w:val="24"/>
          <w:szCs w:val="24"/>
        </w:rPr>
        <w:t xml:space="preserve">Berdasarkan data dari Dirjen Badan Peradilan Agama Mahkamah Agung 2014-2016 adanya peningkatan perceraian, kasus perceraian meningkat dari 334.237 naik menjadi 365.633 perceraian artinya dalam 1 jam terdapat 47 sidang perceraian 71,09% disebabkan karena faktor kebahagiaan pasangan menikah indeks kebahagiaan tersebut diukur </w:t>
      </w:r>
      <w:r w:rsidR="00C63290" w:rsidRPr="00437E62">
        <w:rPr>
          <w:rFonts w:ascii="Times New Roman" w:eastAsia="Times New Roman" w:hAnsi="Times New Roman" w:cs="Times New Roman"/>
          <w:color w:val="000000"/>
          <w:sz w:val="24"/>
          <w:szCs w:val="24"/>
        </w:rPr>
        <w:lastRenderedPageBreak/>
        <w:t>berdasarkan data hasil survey pengukuran di 487 kabupaten/kota yang terpilih sebagai lokasi sample yang tersebar di 34 provinsi di seluruh Indonesia. Hal yang sama juga terjadi di kota Yogyakarta seperti yang diungkap oleh Gil (2017) terdapat 234 kasus kekerasan psikis diakibatkan oleh buruknya hubungan antara suami dan istri dalam berumah tangga, alasan tersebut kerap menjadi faktor pendorong ketidakpuasan dalam rumah tangga.</w:t>
      </w:r>
    </w:p>
    <w:p w:rsidR="00C63290" w:rsidRDefault="00534AC7" w:rsidP="00505732">
      <w:pPr>
        <w:spacing w:after="240" w:line="240" w:lineRule="auto"/>
        <w:ind w:firstLine="709"/>
        <w:jc w:val="both"/>
        <w:rPr>
          <w:rFonts w:ascii="Times New Roman" w:eastAsia="Times New Roman" w:hAnsi="Times New Roman" w:cs="Times New Roman"/>
          <w:color w:val="000000"/>
          <w:sz w:val="24"/>
          <w:szCs w:val="24"/>
        </w:rPr>
      </w:pPr>
      <w:r w:rsidRPr="00534AC7">
        <w:rPr>
          <w:rFonts w:ascii="Times New Roman" w:eastAsia="Times New Roman" w:hAnsi="Times New Roman" w:cs="Times New Roman"/>
          <w:color w:val="000000"/>
          <w:sz w:val="24"/>
          <w:szCs w:val="24"/>
        </w:rPr>
        <w:t>Saxton (1986) menjelaskan bahwa 3 aspek pernikahan adalah kebutuhan materiil, kebutuhan seksual, psikologis</w:t>
      </w:r>
      <w:r>
        <w:rPr>
          <w:rFonts w:ascii="Times New Roman" w:eastAsia="Times New Roman" w:hAnsi="Times New Roman" w:cs="Times New Roman"/>
          <w:color w:val="000000"/>
          <w:sz w:val="24"/>
          <w:szCs w:val="24"/>
        </w:rPr>
        <w:t>. Secara spesifik,</w:t>
      </w:r>
      <w:r w:rsidR="00C63290" w:rsidRPr="00437E62">
        <w:rPr>
          <w:rFonts w:ascii="Times New Roman" w:eastAsia="Times New Roman" w:hAnsi="Times New Roman" w:cs="Times New Roman"/>
          <w:color w:val="000000"/>
          <w:sz w:val="24"/>
          <w:szCs w:val="24"/>
        </w:rPr>
        <w:t xml:space="preserve"> </w:t>
      </w:r>
      <w:proofErr w:type="spellStart"/>
      <w:r w:rsidR="00C63290" w:rsidRPr="00437E62">
        <w:rPr>
          <w:rFonts w:ascii="Times New Roman" w:eastAsia="Times New Roman" w:hAnsi="Times New Roman" w:cs="Times New Roman"/>
          <w:color w:val="000000"/>
          <w:sz w:val="24"/>
          <w:szCs w:val="24"/>
          <w:lang w:val="en-US"/>
        </w:rPr>
        <w:t>Carstensen</w:t>
      </w:r>
      <w:proofErr w:type="spellEnd"/>
      <w:r w:rsidR="00C63290" w:rsidRPr="00437E62">
        <w:rPr>
          <w:rFonts w:ascii="Times New Roman" w:eastAsia="Times New Roman" w:hAnsi="Times New Roman" w:cs="Times New Roman"/>
          <w:color w:val="000000"/>
          <w:sz w:val="24"/>
          <w:szCs w:val="24"/>
          <w:lang w:val="en-US"/>
        </w:rPr>
        <w:t xml:space="preserve"> </w:t>
      </w:r>
      <w:r w:rsidR="00C63290" w:rsidRPr="00437E62">
        <w:rPr>
          <w:rFonts w:ascii="Times New Roman" w:eastAsia="Times New Roman" w:hAnsi="Times New Roman" w:cs="Times New Roman"/>
          <w:color w:val="000000"/>
          <w:sz w:val="24"/>
          <w:szCs w:val="24"/>
        </w:rPr>
        <w:t>&amp;</w:t>
      </w:r>
      <w:r w:rsidR="00C63290" w:rsidRPr="00437E62">
        <w:rPr>
          <w:rFonts w:ascii="Times New Roman" w:eastAsia="Times New Roman" w:hAnsi="Times New Roman" w:cs="Times New Roman"/>
          <w:color w:val="000000"/>
          <w:sz w:val="24"/>
          <w:szCs w:val="24"/>
          <w:lang w:val="en-US"/>
        </w:rPr>
        <w:t xml:space="preserve"> </w:t>
      </w:r>
      <w:proofErr w:type="spellStart"/>
      <w:r w:rsidR="00C63290" w:rsidRPr="00437E62">
        <w:rPr>
          <w:rFonts w:ascii="Times New Roman" w:eastAsia="Times New Roman" w:hAnsi="Times New Roman" w:cs="Times New Roman"/>
          <w:color w:val="000000"/>
          <w:sz w:val="24"/>
          <w:szCs w:val="24"/>
          <w:lang w:val="en-US"/>
        </w:rPr>
        <w:t>Gottman</w:t>
      </w:r>
      <w:proofErr w:type="spellEnd"/>
      <w:r w:rsidR="00C63290" w:rsidRPr="00437E62">
        <w:rPr>
          <w:rFonts w:ascii="Times New Roman" w:eastAsia="Times New Roman" w:hAnsi="Times New Roman" w:cs="Times New Roman"/>
          <w:color w:val="000000"/>
          <w:sz w:val="24"/>
          <w:szCs w:val="24"/>
        </w:rPr>
        <w:t>, (</w:t>
      </w:r>
      <w:r w:rsidR="00C63290" w:rsidRPr="00437E62">
        <w:rPr>
          <w:rFonts w:ascii="Times New Roman" w:eastAsia="Times New Roman" w:hAnsi="Times New Roman" w:cs="Times New Roman"/>
          <w:color w:val="000000"/>
          <w:sz w:val="24"/>
          <w:szCs w:val="24"/>
          <w:lang w:val="en-US"/>
        </w:rPr>
        <w:t>1993</w:t>
      </w:r>
      <w:r>
        <w:rPr>
          <w:rFonts w:ascii="Times New Roman" w:eastAsia="Times New Roman" w:hAnsi="Times New Roman" w:cs="Times New Roman"/>
          <w:color w:val="000000"/>
          <w:sz w:val="24"/>
          <w:szCs w:val="24"/>
        </w:rPr>
        <w:t xml:space="preserve">) mengatakan </w:t>
      </w:r>
      <w:r w:rsidR="00C63290" w:rsidRPr="00437E62">
        <w:rPr>
          <w:rFonts w:ascii="Times New Roman" w:eastAsia="Times New Roman" w:hAnsi="Times New Roman" w:cs="Times New Roman"/>
          <w:color w:val="000000"/>
          <w:sz w:val="24"/>
          <w:szCs w:val="24"/>
        </w:rPr>
        <w:t>seharusnya pasangan yang memiliki kepuasan dalam pernikahan menciptakan hubungan kuat untuk menjaga pernikahan tetap bertahan lama dan mencegah berahirnya kondisi pernikahan tersebut. Setiap individu dalam pasangan menikah, mampu menerima kenyataan yaitu sering terjadinya perbedaan pendapat bahkan tidak jarang terjadi adu argumen antar pasangan satu dengan yang lain. Untuk itu tiap individu mampu mengkomunikasikan dengan baik setiap permasalahan yang muncul, menerima segala bentuk kekurangan pasangannya, serta membangun hubungan yang lebih romantis dan tidak membosankan.</w:t>
      </w:r>
    </w:p>
    <w:p w:rsidR="00651FCC" w:rsidRPr="00651FCC" w:rsidRDefault="00651FCC" w:rsidP="00505732">
      <w:pPr>
        <w:spacing w:after="240" w:line="240" w:lineRule="auto"/>
        <w:ind w:firstLine="709"/>
        <w:jc w:val="both"/>
        <w:rPr>
          <w:rFonts w:ascii="Times New Roman" w:eastAsia="Times New Roman" w:hAnsi="Times New Roman" w:cs="Times New Roman"/>
          <w:color w:val="000000"/>
          <w:sz w:val="24"/>
          <w:szCs w:val="24"/>
        </w:rPr>
      </w:pPr>
      <w:r w:rsidRPr="00651FCC">
        <w:rPr>
          <w:rFonts w:ascii="Times New Roman" w:eastAsia="Times New Roman" w:hAnsi="Times New Roman" w:cs="Times New Roman"/>
          <w:color w:val="000000"/>
          <w:sz w:val="24"/>
          <w:szCs w:val="24"/>
        </w:rPr>
        <w:lastRenderedPageBreak/>
        <w:t>Menurut Papalia, Diane, Sterns, Feldman, Camp, (2007) ada lima faktor yang mempengaruhi kepuasan pernikahan yaitu usia saat menikah, latar belakang pendidikan dan penghasilan, religiusitas, dukungan emosional, serta perbedaan harapan.</w:t>
      </w:r>
    </w:p>
    <w:p w:rsidR="00EF0E0B" w:rsidRPr="00EF0E0B" w:rsidRDefault="00651FCC" w:rsidP="00505732">
      <w:pPr>
        <w:spacing w:after="240" w:line="240" w:lineRule="auto"/>
        <w:ind w:firstLine="709"/>
        <w:jc w:val="both"/>
        <w:rPr>
          <w:rFonts w:ascii="Times New Roman" w:eastAsia="Times New Roman" w:hAnsi="Times New Roman" w:cs="Times New Roman"/>
          <w:color w:val="000000"/>
          <w:sz w:val="24"/>
          <w:szCs w:val="24"/>
        </w:rPr>
      </w:pPr>
      <w:r w:rsidRPr="00651FCC">
        <w:rPr>
          <w:rFonts w:ascii="Times New Roman" w:eastAsia="Times New Roman" w:hAnsi="Times New Roman" w:cs="Times New Roman"/>
          <w:color w:val="000000"/>
          <w:sz w:val="24"/>
          <w:szCs w:val="24"/>
        </w:rPr>
        <w:t xml:space="preserve">Sesuai faktor yang dikemukakan di atas religiusitas diasumsikan sebagai salah satu penentu terhadap tinggi dan rendahnya kepuasan dalam pernikahan. Pernikahan yang didasarkan pada ibadah dapat menjaga keutuhan rumah tangga. Keluarga yang tidak religius, dan komitmen agamanya lemah dan keluarga-keluarga yang tidak mempunyai komitmen sama sekali, mempunyai resiko yang tinggi untuk tidak bahagia bahkan berakhir pada perceraian, tidak ada kesetiaan (Hawari, </w:t>
      </w:r>
      <w:r>
        <w:rPr>
          <w:rFonts w:ascii="Times New Roman" w:eastAsia="Times New Roman" w:hAnsi="Times New Roman" w:cs="Times New Roman"/>
          <w:color w:val="000000"/>
          <w:sz w:val="24"/>
          <w:szCs w:val="24"/>
        </w:rPr>
        <w:t>1997).</w:t>
      </w:r>
    </w:p>
    <w:p w:rsidR="00EF0E0B" w:rsidRPr="00437E62" w:rsidRDefault="00EF0E0B" w:rsidP="00505732">
      <w:pPr>
        <w:spacing w:after="240" w:line="240" w:lineRule="auto"/>
        <w:ind w:firstLine="709"/>
        <w:jc w:val="both"/>
        <w:rPr>
          <w:rFonts w:ascii="Times New Roman" w:eastAsia="Times New Roman" w:hAnsi="Times New Roman" w:cs="Times New Roman"/>
          <w:color w:val="000000"/>
          <w:sz w:val="24"/>
          <w:szCs w:val="24"/>
        </w:rPr>
      </w:pPr>
      <w:r w:rsidRPr="00EF0E0B">
        <w:rPr>
          <w:rFonts w:ascii="Times New Roman" w:eastAsia="Times New Roman" w:hAnsi="Times New Roman" w:cs="Times New Roman"/>
          <w:color w:val="000000"/>
          <w:sz w:val="24"/>
          <w:szCs w:val="24"/>
        </w:rPr>
        <w:t>Berdasarkan hal tersebut diatas maka dapat disimpulkan bahwa variabel religiusitas merupakan prediktor yang signifikan terhadap kepuasan pernikahan. Hal ini sesuai dengan penelitian yang dilakukan oleh Muklis (2015) bahwa terdapat hubungan antara religiusitas dan kepuasan pernikahan pada pasangan suami istri, artinya semakin tinggi religiusitas yang dimiliki maka semakin tinggi juga kepuasan pernikahan yang dimiliki suami istri, sebaliknya semakin rendah religiusitas seseorang maka semakin rendah pula kepuasan pernikahan.</w:t>
      </w:r>
    </w:p>
    <w:p w:rsidR="005A1B30" w:rsidRPr="00437E62" w:rsidRDefault="00854EC1" w:rsidP="00505732">
      <w:pPr>
        <w:spacing w:after="240" w:line="240" w:lineRule="auto"/>
        <w:ind w:firstLine="709"/>
        <w:jc w:val="both"/>
        <w:rPr>
          <w:rFonts w:ascii="Times New Roman" w:eastAsia="Times New Roman" w:hAnsi="Times New Roman" w:cs="Times New Roman"/>
          <w:color w:val="000000"/>
          <w:sz w:val="24"/>
          <w:szCs w:val="24"/>
        </w:rPr>
      </w:pPr>
      <w:r w:rsidRPr="00437E62">
        <w:rPr>
          <w:rFonts w:ascii="Times New Roman" w:hAnsi="Times New Roman" w:cs="Times New Roman"/>
          <w:sz w:val="24"/>
          <w:szCs w:val="24"/>
        </w:rPr>
        <w:t>Berdasarkan data dan fakta yang ditemukan p</w:t>
      </w:r>
      <w:r w:rsidR="00014A77" w:rsidRPr="00437E62">
        <w:rPr>
          <w:rFonts w:ascii="Times New Roman" w:hAnsi="Times New Roman" w:cs="Times New Roman"/>
          <w:sz w:val="24"/>
          <w:szCs w:val="24"/>
        </w:rPr>
        <w:t xml:space="preserve">eneliti, dan mengacu pada teori </w:t>
      </w:r>
      <w:r w:rsidRPr="00437E62">
        <w:rPr>
          <w:rFonts w:ascii="Times New Roman" w:eastAsia="Times New Roman" w:hAnsi="Times New Roman" w:cs="Times New Roman"/>
          <w:color w:val="000000"/>
          <w:sz w:val="24"/>
          <w:szCs w:val="24"/>
        </w:rPr>
        <w:t>Papalia, Diane, Sterns, Feldman, Camp, (2007)</w:t>
      </w:r>
      <w:r w:rsidR="00014A77" w:rsidRPr="00437E62">
        <w:rPr>
          <w:rFonts w:ascii="Times New Roman" w:hAnsi="Times New Roman" w:cs="Times New Roman"/>
          <w:sz w:val="24"/>
          <w:szCs w:val="24"/>
        </w:rPr>
        <w:t xml:space="preserve"> </w:t>
      </w:r>
      <w:r w:rsidRPr="00437E62">
        <w:rPr>
          <w:rFonts w:ascii="Times New Roman" w:hAnsi="Times New Roman" w:cs="Times New Roman"/>
          <w:sz w:val="24"/>
          <w:szCs w:val="24"/>
        </w:rPr>
        <w:lastRenderedPageBreak/>
        <w:t>bahwa religiusitas merupakan salah satu faktor yang mempengaruhi kepuasan pernikahan. Maka peneliti akan mengkaji hubungan antara religiusitas dengan kepuasan pernikahan.</w:t>
      </w:r>
    </w:p>
    <w:p w:rsidR="00523101" w:rsidRPr="00437E62" w:rsidRDefault="00523101" w:rsidP="00505732">
      <w:pPr>
        <w:spacing w:after="240" w:line="240" w:lineRule="auto"/>
        <w:ind w:firstLine="709"/>
        <w:jc w:val="both"/>
        <w:rPr>
          <w:rFonts w:ascii="Times New Roman" w:eastAsia="Times New Roman" w:hAnsi="Times New Roman" w:cs="Times New Roman"/>
          <w:sz w:val="24"/>
          <w:szCs w:val="24"/>
        </w:rPr>
      </w:pPr>
      <w:r w:rsidRPr="00437E62">
        <w:rPr>
          <w:rFonts w:ascii="Times New Roman" w:hAnsi="Times New Roman" w:cs="Times New Roman"/>
          <w:sz w:val="24"/>
          <w:szCs w:val="24"/>
        </w:rPr>
        <w:t xml:space="preserve">Penelitian ini dilakukan </w:t>
      </w:r>
      <w:r w:rsidR="00014A77" w:rsidRPr="00437E62">
        <w:rPr>
          <w:rFonts w:ascii="Times New Roman" w:hAnsi="Times New Roman" w:cs="Times New Roman"/>
          <w:sz w:val="24"/>
          <w:szCs w:val="24"/>
        </w:rPr>
        <w:t>Kelurahan Minomartani, K</w:t>
      </w:r>
      <w:r w:rsidR="00854EC1" w:rsidRPr="00437E62">
        <w:rPr>
          <w:rFonts w:ascii="Times New Roman" w:hAnsi="Times New Roman" w:cs="Times New Roman"/>
          <w:sz w:val="24"/>
          <w:szCs w:val="24"/>
        </w:rPr>
        <w:t>ecamatan, Ngaglik, Kabupaten Sleman, Yogyakarta</w:t>
      </w:r>
      <w:r w:rsidRPr="00437E62">
        <w:rPr>
          <w:rFonts w:ascii="Times New Roman" w:hAnsi="Times New Roman" w:cs="Times New Roman"/>
          <w:sz w:val="24"/>
          <w:szCs w:val="24"/>
        </w:rPr>
        <w:t xml:space="preserve">. </w:t>
      </w:r>
      <w:r w:rsidR="00854EC1" w:rsidRPr="00437E62">
        <w:rPr>
          <w:rFonts w:ascii="Times New Roman" w:hAnsi="Times New Roman" w:cs="Times New Roman"/>
          <w:sz w:val="24"/>
          <w:szCs w:val="24"/>
        </w:rPr>
        <w:t xml:space="preserve">Berdasarkan wawancara awal pada pasangan yang peneliti temukan adanya permasalahan dalam rumah tangga diantaranya </w:t>
      </w:r>
      <w:r w:rsidR="00854EC1" w:rsidRPr="00437E62">
        <w:rPr>
          <w:rFonts w:ascii="Times New Roman" w:eastAsia="Times New Roman" w:hAnsi="Times New Roman" w:cs="Times New Roman"/>
          <w:sz w:val="24"/>
          <w:szCs w:val="24"/>
        </w:rPr>
        <w:t>kesibukan pekerjaan menyebabkan kurangnya komunikasi yang intens, intensitas waktu bersama sangat kurang, dalam hal orientasi seksual, pasangan merasa tidak terpenuhi dikarenakan hasrat seksual salah satu pasangan menurun, adanya intervensi keluarga salah satu pasangan terhadap keuangan rumah tangga, dan salah satu subjek mengatakan bahwa pasangan subjek tidak menunjukan sikap yang baik terhadap sisi aspek religiusitas.</w:t>
      </w:r>
      <w:r w:rsidR="00854EC1" w:rsidRPr="00437E62">
        <w:rPr>
          <w:rFonts w:ascii="Times New Roman" w:hAnsi="Times New Roman" w:cs="Times New Roman"/>
          <w:sz w:val="24"/>
          <w:szCs w:val="24"/>
        </w:rPr>
        <w:t xml:space="preserve"> </w:t>
      </w:r>
    </w:p>
    <w:p w:rsidR="00F40D37" w:rsidRDefault="00523101" w:rsidP="00505732">
      <w:pPr>
        <w:spacing w:after="240" w:line="240" w:lineRule="auto"/>
        <w:ind w:firstLine="567"/>
        <w:jc w:val="both"/>
        <w:rPr>
          <w:rFonts w:ascii="Times New Roman" w:hAnsi="Times New Roman" w:cs="Times New Roman"/>
          <w:sz w:val="24"/>
          <w:szCs w:val="24"/>
        </w:rPr>
      </w:pPr>
      <w:r w:rsidRPr="00437E62">
        <w:rPr>
          <w:rFonts w:ascii="Times New Roman" w:hAnsi="Times New Roman" w:cs="Times New Roman"/>
          <w:sz w:val="24"/>
          <w:szCs w:val="24"/>
        </w:rPr>
        <w:t xml:space="preserve">Bertitik tolak dari penjelasan di atas, maka penelitian ini dianggap perlu dilakukan untuk menganalisis bagaimana hubungan antara </w:t>
      </w:r>
      <w:r w:rsidR="009D563C" w:rsidRPr="00437E62">
        <w:rPr>
          <w:rFonts w:ascii="Times New Roman" w:hAnsi="Times New Roman" w:cs="Times New Roman"/>
          <w:sz w:val="24"/>
          <w:szCs w:val="24"/>
        </w:rPr>
        <w:t>religiusitas</w:t>
      </w:r>
      <w:r w:rsidRPr="00437E62">
        <w:rPr>
          <w:rFonts w:ascii="Times New Roman" w:hAnsi="Times New Roman" w:cs="Times New Roman"/>
          <w:sz w:val="24"/>
          <w:szCs w:val="24"/>
        </w:rPr>
        <w:t xml:space="preserve"> dengan </w:t>
      </w:r>
      <w:r w:rsidR="009D563C" w:rsidRPr="00437E62">
        <w:rPr>
          <w:rFonts w:ascii="Times New Roman" w:hAnsi="Times New Roman" w:cs="Times New Roman"/>
          <w:sz w:val="24"/>
          <w:szCs w:val="24"/>
        </w:rPr>
        <w:t>kepuasan pernikahan</w:t>
      </w:r>
      <w:r w:rsidRPr="00437E62">
        <w:rPr>
          <w:rFonts w:ascii="Times New Roman" w:hAnsi="Times New Roman" w:cs="Times New Roman"/>
          <w:sz w:val="24"/>
          <w:szCs w:val="24"/>
        </w:rPr>
        <w:t xml:space="preserve">. Selain itu, peneliti ingin menjelaskan mengenai seberapa jauh </w:t>
      </w:r>
      <w:r w:rsidR="009D563C" w:rsidRPr="00437E62">
        <w:rPr>
          <w:rFonts w:ascii="Times New Roman" w:hAnsi="Times New Roman" w:cs="Times New Roman"/>
          <w:sz w:val="24"/>
          <w:szCs w:val="24"/>
        </w:rPr>
        <w:t xml:space="preserve">religiusitas mempengaruhi </w:t>
      </w:r>
      <w:r w:rsidRPr="00437E62">
        <w:rPr>
          <w:rFonts w:ascii="Times New Roman" w:hAnsi="Times New Roman" w:cs="Times New Roman"/>
          <w:sz w:val="24"/>
          <w:szCs w:val="24"/>
        </w:rPr>
        <w:t xml:space="preserve"> </w:t>
      </w:r>
      <w:r w:rsidR="009D563C" w:rsidRPr="00437E62">
        <w:rPr>
          <w:rFonts w:ascii="Times New Roman" w:hAnsi="Times New Roman" w:cs="Times New Roman"/>
          <w:sz w:val="24"/>
          <w:szCs w:val="24"/>
        </w:rPr>
        <w:t>kepuasan pernikahan</w:t>
      </w:r>
      <w:r w:rsidRPr="00437E62">
        <w:rPr>
          <w:rFonts w:ascii="Times New Roman" w:hAnsi="Times New Roman" w:cs="Times New Roman"/>
          <w:sz w:val="24"/>
          <w:szCs w:val="24"/>
        </w:rPr>
        <w:t>. Oleh karena itu dari uraian di atas, peneliti tertarik untuk melakukan penelitian yang berjudul “</w:t>
      </w:r>
      <w:r w:rsidR="009D563C" w:rsidRPr="00437E62">
        <w:rPr>
          <w:rFonts w:ascii="Times New Roman" w:hAnsi="Times New Roman" w:cs="Times New Roman"/>
          <w:sz w:val="24"/>
          <w:szCs w:val="24"/>
        </w:rPr>
        <w:t>hubungan religiusitas dengan kepuasan pernikahan</w:t>
      </w:r>
      <w:r w:rsidRPr="00437E62">
        <w:rPr>
          <w:rFonts w:ascii="Times New Roman" w:hAnsi="Times New Roman" w:cs="Times New Roman"/>
          <w:sz w:val="24"/>
          <w:szCs w:val="24"/>
        </w:rPr>
        <w:t>”</w:t>
      </w:r>
      <w:r w:rsidR="00014A77" w:rsidRPr="00437E62">
        <w:rPr>
          <w:rFonts w:ascii="Times New Roman" w:hAnsi="Times New Roman" w:cs="Times New Roman"/>
          <w:sz w:val="24"/>
          <w:szCs w:val="24"/>
        </w:rPr>
        <w:t>.</w:t>
      </w:r>
    </w:p>
    <w:p w:rsidR="00903D78" w:rsidRDefault="00903D78" w:rsidP="00505732">
      <w:pPr>
        <w:spacing w:after="240" w:line="240" w:lineRule="auto"/>
        <w:ind w:firstLine="567"/>
        <w:jc w:val="both"/>
        <w:rPr>
          <w:rFonts w:ascii="Times New Roman" w:hAnsi="Times New Roman" w:cs="Times New Roman"/>
          <w:sz w:val="24"/>
          <w:szCs w:val="24"/>
        </w:rPr>
      </w:pPr>
    </w:p>
    <w:p w:rsidR="00523101" w:rsidRDefault="00523101" w:rsidP="00EE3519">
      <w:pPr>
        <w:spacing w:after="0" w:line="240" w:lineRule="auto"/>
        <w:jc w:val="center"/>
        <w:rPr>
          <w:rFonts w:ascii="Times New Roman" w:hAnsi="Times New Roman" w:cs="Times New Roman"/>
          <w:b/>
          <w:sz w:val="24"/>
          <w:szCs w:val="24"/>
          <w:lang w:val="en-US"/>
        </w:rPr>
      </w:pPr>
      <w:r w:rsidRPr="00437E62">
        <w:rPr>
          <w:rFonts w:ascii="Times New Roman" w:hAnsi="Times New Roman" w:cs="Times New Roman"/>
          <w:b/>
          <w:sz w:val="24"/>
          <w:szCs w:val="24"/>
        </w:rPr>
        <w:t>METODE</w:t>
      </w:r>
    </w:p>
    <w:p w:rsidR="0038003A" w:rsidRPr="00437E62" w:rsidRDefault="00523101" w:rsidP="00EE3519">
      <w:pPr>
        <w:spacing w:after="0" w:line="240" w:lineRule="auto"/>
        <w:ind w:left="-5" w:firstLine="431"/>
        <w:jc w:val="both"/>
        <w:rPr>
          <w:rFonts w:ascii="Times New Roman" w:hAnsi="Times New Roman" w:cs="Times New Roman"/>
          <w:sz w:val="24"/>
          <w:szCs w:val="24"/>
        </w:rPr>
      </w:pPr>
      <w:r w:rsidRPr="00437E62">
        <w:rPr>
          <w:rFonts w:ascii="Times New Roman" w:hAnsi="Times New Roman" w:cs="Times New Roman"/>
          <w:sz w:val="24"/>
          <w:szCs w:val="24"/>
        </w:rPr>
        <w:t xml:space="preserve">Subjek penelitian berjumlah 60 orang </w:t>
      </w:r>
      <w:r w:rsidR="009D563C" w:rsidRPr="00437E62">
        <w:rPr>
          <w:rFonts w:ascii="Times New Roman" w:hAnsi="Times New Roman" w:cs="Times New Roman"/>
          <w:sz w:val="24"/>
          <w:szCs w:val="24"/>
        </w:rPr>
        <w:t>pasangan yang berusia dewasa</w:t>
      </w:r>
      <w:r w:rsidRPr="00437E62">
        <w:rPr>
          <w:rFonts w:ascii="Times New Roman" w:hAnsi="Times New Roman" w:cs="Times New Roman"/>
          <w:sz w:val="24"/>
          <w:szCs w:val="24"/>
        </w:rPr>
        <w:t xml:space="preserve">. </w:t>
      </w:r>
      <w:r w:rsidRPr="00437E62">
        <w:rPr>
          <w:rFonts w:ascii="Times New Roman" w:hAnsi="Times New Roman" w:cs="Times New Roman"/>
          <w:sz w:val="24"/>
          <w:szCs w:val="24"/>
        </w:rPr>
        <w:lastRenderedPageBreak/>
        <w:t xml:space="preserve">Penentuan subjek penelitian menggunakan metode </w:t>
      </w:r>
      <w:r w:rsidRPr="00437E62">
        <w:rPr>
          <w:rFonts w:ascii="Times New Roman" w:hAnsi="Times New Roman" w:cs="Times New Roman"/>
          <w:i/>
          <w:color w:val="000000" w:themeColor="text1"/>
          <w:sz w:val="24"/>
          <w:szCs w:val="24"/>
        </w:rPr>
        <w:t>purposive sampling</w:t>
      </w:r>
      <w:r w:rsidRPr="00437E62">
        <w:rPr>
          <w:rFonts w:ascii="Times New Roman" w:hAnsi="Times New Roman" w:cs="Times New Roman"/>
          <w:sz w:val="24"/>
          <w:szCs w:val="24"/>
        </w:rPr>
        <w:t>. Metode Pengumpulan data menggunakan alat ukur berupa Skala likert. Skala yang dig</w:t>
      </w:r>
      <w:r w:rsidR="00014A77" w:rsidRPr="00437E62">
        <w:rPr>
          <w:rFonts w:ascii="Times New Roman" w:hAnsi="Times New Roman" w:cs="Times New Roman"/>
          <w:sz w:val="24"/>
          <w:szCs w:val="24"/>
        </w:rPr>
        <w:t>unakan dalam penelitian adalah S</w:t>
      </w:r>
      <w:r w:rsidRPr="00437E62">
        <w:rPr>
          <w:rFonts w:ascii="Times New Roman" w:hAnsi="Times New Roman" w:cs="Times New Roman"/>
          <w:sz w:val="24"/>
          <w:szCs w:val="24"/>
        </w:rPr>
        <w:t xml:space="preserve">kala Likert yang digunakan untuk mengukur sikap, pendapat, persepsi seseorang / kelompok orang tentang fenomena atau gejala sosial yang terjadi (Sugiyono, 2014). Metode analisis data yang digunakan dalam penelitian ini menggunakan analisa </w:t>
      </w:r>
      <w:r w:rsidRPr="00437E62">
        <w:rPr>
          <w:rFonts w:ascii="Times New Roman" w:hAnsi="Times New Roman" w:cs="Times New Roman"/>
          <w:i/>
          <w:sz w:val="24"/>
          <w:szCs w:val="24"/>
        </w:rPr>
        <w:t>Product Moment</w:t>
      </w:r>
      <w:r w:rsidRPr="00437E62">
        <w:rPr>
          <w:rFonts w:ascii="Times New Roman" w:hAnsi="Times New Roman" w:cs="Times New Roman"/>
          <w:sz w:val="24"/>
          <w:szCs w:val="24"/>
        </w:rPr>
        <w:t xml:space="preserve">, yang digunakan untuk mencari korelasi/hubungan antara satu variabel bebas dengan satu variabel terikat. Sebelum melakukan uji korelasi, peneliti diharuskan melakukan uji prasyarat. Uji prasyarat meliputi </w:t>
      </w:r>
      <w:r w:rsidR="00014A77" w:rsidRPr="00437E62">
        <w:rPr>
          <w:rFonts w:ascii="Times New Roman" w:hAnsi="Times New Roman" w:cs="Times New Roman"/>
          <w:sz w:val="24"/>
          <w:szCs w:val="24"/>
        </w:rPr>
        <w:t>uji normalitas dan linieritas.</w:t>
      </w:r>
    </w:p>
    <w:p w:rsidR="00EF0E0B" w:rsidRDefault="00523101" w:rsidP="00EE3519">
      <w:pPr>
        <w:spacing w:after="0" w:line="240" w:lineRule="auto"/>
        <w:ind w:left="-5" w:firstLine="431"/>
        <w:jc w:val="both"/>
        <w:rPr>
          <w:rFonts w:ascii="Times New Roman" w:hAnsi="Times New Roman" w:cs="Times New Roman"/>
          <w:color w:val="000000" w:themeColor="text1"/>
          <w:sz w:val="24"/>
          <w:szCs w:val="24"/>
          <w:lang w:val="en-US"/>
        </w:rPr>
      </w:pPr>
      <w:r w:rsidRPr="00437E62">
        <w:rPr>
          <w:rFonts w:ascii="Times New Roman" w:hAnsi="Times New Roman" w:cs="Times New Roman"/>
          <w:sz w:val="24"/>
          <w:szCs w:val="24"/>
        </w:rPr>
        <w:t xml:space="preserve">Penelitian dilakukan bulan </w:t>
      </w:r>
      <w:r w:rsidR="009D563C" w:rsidRPr="00437E62">
        <w:rPr>
          <w:rFonts w:ascii="Times New Roman" w:hAnsi="Times New Roman" w:cs="Times New Roman"/>
          <w:sz w:val="24"/>
          <w:szCs w:val="24"/>
        </w:rPr>
        <w:t>November</w:t>
      </w:r>
      <w:r w:rsidRPr="00437E62">
        <w:rPr>
          <w:rFonts w:ascii="Times New Roman" w:hAnsi="Times New Roman" w:cs="Times New Roman"/>
          <w:sz w:val="24"/>
          <w:szCs w:val="24"/>
          <w:lang w:val="en-ID"/>
        </w:rPr>
        <w:t xml:space="preserve"> 2019</w:t>
      </w:r>
      <w:r w:rsidRPr="00437E62">
        <w:rPr>
          <w:rFonts w:ascii="Times New Roman" w:hAnsi="Times New Roman" w:cs="Times New Roman"/>
          <w:sz w:val="24"/>
          <w:szCs w:val="24"/>
        </w:rPr>
        <w:t xml:space="preserve"> pada </w:t>
      </w:r>
      <w:r w:rsidR="009D563C" w:rsidRPr="00437E62">
        <w:rPr>
          <w:rFonts w:ascii="Times New Roman" w:hAnsi="Times New Roman" w:cs="Times New Roman"/>
          <w:sz w:val="24"/>
          <w:szCs w:val="24"/>
        </w:rPr>
        <w:t>pasangan yang menikah</w:t>
      </w:r>
      <w:r w:rsidRPr="00437E62">
        <w:rPr>
          <w:rFonts w:ascii="Times New Roman" w:hAnsi="Times New Roman" w:cs="Times New Roman"/>
          <w:color w:val="000000" w:themeColor="text1"/>
          <w:sz w:val="24"/>
          <w:szCs w:val="24"/>
        </w:rPr>
        <w:t xml:space="preserve">. Proses penelitian dilakukan secara fleksibel, ketika </w:t>
      </w:r>
      <w:r w:rsidR="009D563C" w:rsidRPr="00437E62">
        <w:rPr>
          <w:rFonts w:ascii="Times New Roman" w:hAnsi="Times New Roman" w:cs="Times New Roman"/>
          <w:color w:val="000000" w:themeColor="text1"/>
          <w:sz w:val="24"/>
          <w:szCs w:val="24"/>
        </w:rPr>
        <w:t>pasangan</w:t>
      </w:r>
      <w:r w:rsidRPr="00437E62">
        <w:rPr>
          <w:rFonts w:ascii="Times New Roman" w:hAnsi="Times New Roman" w:cs="Times New Roman"/>
          <w:color w:val="000000" w:themeColor="text1"/>
          <w:sz w:val="24"/>
          <w:szCs w:val="24"/>
        </w:rPr>
        <w:t xml:space="preserve"> sedang beristirahat atau ketika </w:t>
      </w:r>
      <w:r w:rsidR="009D563C" w:rsidRPr="00437E62">
        <w:rPr>
          <w:rFonts w:ascii="Times New Roman" w:hAnsi="Times New Roman" w:cs="Times New Roman"/>
          <w:color w:val="000000" w:themeColor="text1"/>
          <w:sz w:val="24"/>
          <w:szCs w:val="24"/>
        </w:rPr>
        <w:t>sedang berada dirumah</w:t>
      </w:r>
      <w:r w:rsidRPr="00437E62">
        <w:rPr>
          <w:rFonts w:ascii="Times New Roman" w:hAnsi="Times New Roman" w:cs="Times New Roman"/>
          <w:color w:val="000000" w:themeColor="text1"/>
          <w:sz w:val="24"/>
          <w:szCs w:val="24"/>
        </w:rPr>
        <w:t xml:space="preserve">, dengan subjek penelitian sejumlah </w:t>
      </w:r>
      <w:r w:rsidRPr="00437E62">
        <w:rPr>
          <w:rFonts w:ascii="Times New Roman" w:hAnsi="Times New Roman" w:cs="Times New Roman"/>
          <w:color w:val="000000" w:themeColor="text1"/>
          <w:sz w:val="24"/>
          <w:szCs w:val="24"/>
          <w:lang w:val="en-ID"/>
        </w:rPr>
        <w:t>60</w:t>
      </w:r>
      <w:r w:rsidRPr="00437E62">
        <w:rPr>
          <w:rFonts w:ascii="Times New Roman" w:hAnsi="Times New Roman" w:cs="Times New Roman"/>
          <w:color w:val="000000" w:themeColor="text1"/>
          <w:sz w:val="24"/>
          <w:szCs w:val="24"/>
        </w:rPr>
        <w:t xml:space="preserve"> orang. </w:t>
      </w:r>
    </w:p>
    <w:p w:rsidR="00EE3519" w:rsidRDefault="00EE3519" w:rsidP="00EE3519">
      <w:pPr>
        <w:spacing w:after="0" w:line="240" w:lineRule="auto"/>
        <w:ind w:left="-5" w:firstLine="431"/>
        <w:jc w:val="both"/>
        <w:rPr>
          <w:rFonts w:ascii="Times New Roman" w:hAnsi="Times New Roman" w:cs="Times New Roman"/>
          <w:color w:val="000000" w:themeColor="text1"/>
          <w:sz w:val="24"/>
          <w:szCs w:val="24"/>
          <w:lang w:val="en-US"/>
        </w:rPr>
      </w:pPr>
    </w:p>
    <w:p w:rsidR="00EE3519" w:rsidRDefault="00EE3519" w:rsidP="00EE3519">
      <w:pPr>
        <w:spacing w:after="0" w:line="240" w:lineRule="auto"/>
        <w:ind w:left="-5" w:firstLine="431"/>
        <w:jc w:val="both"/>
        <w:rPr>
          <w:rFonts w:ascii="Times New Roman" w:hAnsi="Times New Roman" w:cs="Times New Roman"/>
          <w:color w:val="000000" w:themeColor="text1"/>
          <w:sz w:val="24"/>
          <w:szCs w:val="24"/>
          <w:lang w:val="en-US"/>
        </w:rPr>
      </w:pPr>
    </w:p>
    <w:p w:rsidR="00523101" w:rsidRPr="00437E62" w:rsidRDefault="00523101" w:rsidP="00EE3519">
      <w:pPr>
        <w:pStyle w:val="Heading1"/>
        <w:spacing w:before="0" w:line="240" w:lineRule="auto"/>
        <w:ind w:left="-5"/>
        <w:rPr>
          <w:rFonts w:cs="Times New Roman"/>
          <w:szCs w:val="24"/>
        </w:rPr>
      </w:pPr>
      <w:r w:rsidRPr="00437E62">
        <w:rPr>
          <w:rFonts w:cs="Times New Roman"/>
          <w:szCs w:val="24"/>
        </w:rPr>
        <w:t>HASIL DAN PEMBAHASAN</w:t>
      </w:r>
    </w:p>
    <w:p w:rsidR="00523101" w:rsidRPr="00437E62" w:rsidRDefault="00523101" w:rsidP="00505732">
      <w:pPr>
        <w:spacing w:after="240" w:line="240" w:lineRule="auto"/>
        <w:jc w:val="both"/>
        <w:rPr>
          <w:rFonts w:ascii="Times New Roman" w:hAnsi="Times New Roman" w:cs="Times New Roman"/>
          <w:sz w:val="24"/>
          <w:szCs w:val="24"/>
        </w:rPr>
      </w:pPr>
      <w:r w:rsidRPr="00437E62">
        <w:rPr>
          <w:rFonts w:ascii="Times New Roman" w:hAnsi="Times New Roman" w:cs="Times New Roman"/>
          <w:sz w:val="24"/>
          <w:szCs w:val="24"/>
        </w:rPr>
        <w:t>1.</w:t>
      </w:r>
      <w:r w:rsidRPr="00437E62">
        <w:rPr>
          <w:rFonts w:ascii="Times New Roman" w:eastAsia="Arial" w:hAnsi="Times New Roman" w:cs="Times New Roman"/>
          <w:sz w:val="24"/>
          <w:szCs w:val="24"/>
        </w:rPr>
        <w:t xml:space="preserve"> </w:t>
      </w:r>
      <w:r w:rsidRPr="00437E62">
        <w:rPr>
          <w:rFonts w:ascii="Times New Roman" w:hAnsi="Times New Roman" w:cs="Times New Roman"/>
          <w:sz w:val="24"/>
          <w:szCs w:val="24"/>
        </w:rPr>
        <w:t>Deskripsi Data Penelitian</w:t>
      </w:r>
    </w:p>
    <w:tbl>
      <w:tblPr>
        <w:tblStyle w:val="TableGrid"/>
        <w:tblW w:w="3969" w:type="dxa"/>
        <w:tblInd w:w="-3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276"/>
        <w:gridCol w:w="709"/>
        <w:gridCol w:w="709"/>
        <w:gridCol w:w="566"/>
      </w:tblGrid>
      <w:tr w:rsidR="009D563C" w:rsidRPr="00EE3519" w:rsidTr="00EE3519">
        <w:tc>
          <w:tcPr>
            <w:tcW w:w="709" w:type="dxa"/>
            <w:tcBorders>
              <w:top w:val="single" w:sz="4" w:space="0" w:color="000000" w:themeColor="text1"/>
              <w:bottom w:val="nil"/>
            </w:tcBorders>
          </w:tcPr>
          <w:p w:rsidR="009D563C" w:rsidRPr="00EE3519" w:rsidRDefault="009D563C" w:rsidP="00EE3519">
            <w:pPr>
              <w:pStyle w:val="ListParagraph"/>
              <w:ind w:left="0"/>
              <w:jc w:val="both"/>
              <w:rPr>
                <w:rFonts w:ascii="Times New Roman" w:hAnsi="Times New Roman" w:cs="Times New Roman"/>
                <w:sz w:val="18"/>
                <w:szCs w:val="24"/>
                <w:lang w:val="en-ID"/>
              </w:rPr>
            </w:pPr>
            <w:proofErr w:type="spellStart"/>
            <w:r w:rsidRPr="00EE3519">
              <w:rPr>
                <w:rFonts w:ascii="Times New Roman" w:hAnsi="Times New Roman" w:cs="Times New Roman"/>
                <w:sz w:val="18"/>
                <w:szCs w:val="24"/>
                <w:lang w:val="en-ID"/>
              </w:rPr>
              <w:t>Kategori</w:t>
            </w:r>
            <w:proofErr w:type="spellEnd"/>
          </w:p>
        </w:tc>
        <w:tc>
          <w:tcPr>
            <w:tcW w:w="1276" w:type="dxa"/>
            <w:tcBorders>
              <w:top w:val="single" w:sz="4" w:space="0" w:color="000000" w:themeColor="text1"/>
              <w:bottom w:val="nil"/>
            </w:tcBorders>
          </w:tcPr>
          <w:p w:rsidR="009D563C" w:rsidRPr="00EE3519" w:rsidRDefault="009D563C" w:rsidP="00EE3519">
            <w:pPr>
              <w:pStyle w:val="ListParagraph"/>
              <w:ind w:left="67"/>
              <w:jc w:val="both"/>
              <w:rPr>
                <w:rFonts w:ascii="Times New Roman" w:hAnsi="Times New Roman" w:cs="Times New Roman"/>
                <w:sz w:val="18"/>
                <w:szCs w:val="24"/>
                <w:lang w:val="en-ID"/>
              </w:rPr>
            </w:pPr>
            <w:proofErr w:type="spellStart"/>
            <w:r w:rsidRPr="00EE3519">
              <w:rPr>
                <w:rFonts w:ascii="Times New Roman" w:hAnsi="Times New Roman" w:cs="Times New Roman"/>
                <w:sz w:val="18"/>
                <w:szCs w:val="24"/>
                <w:lang w:val="en-ID"/>
              </w:rPr>
              <w:t>Pedoman</w:t>
            </w:r>
            <w:proofErr w:type="spellEnd"/>
          </w:p>
        </w:tc>
        <w:tc>
          <w:tcPr>
            <w:tcW w:w="709" w:type="dxa"/>
            <w:tcBorders>
              <w:top w:val="single" w:sz="4" w:space="0" w:color="000000" w:themeColor="text1"/>
              <w:bottom w:val="nil"/>
            </w:tcBorders>
          </w:tcPr>
          <w:p w:rsidR="009D563C" w:rsidRPr="00EE3519" w:rsidRDefault="009D563C" w:rsidP="00EE3519">
            <w:pPr>
              <w:pStyle w:val="ListParagraph"/>
              <w:ind w:left="0"/>
              <w:jc w:val="both"/>
              <w:rPr>
                <w:rFonts w:ascii="Times New Roman" w:hAnsi="Times New Roman" w:cs="Times New Roman"/>
                <w:sz w:val="18"/>
                <w:szCs w:val="24"/>
                <w:lang w:val="en-ID"/>
              </w:rPr>
            </w:pPr>
            <w:proofErr w:type="spellStart"/>
            <w:r w:rsidRPr="00EE3519">
              <w:rPr>
                <w:rFonts w:ascii="Times New Roman" w:hAnsi="Times New Roman" w:cs="Times New Roman"/>
                <w:sz w:val="18"/>
                <w:szCs w:val="24"/>
                <w:lang w:val="en-ID"/>
              </w:rPr>
              <w:t>Skor</w:t>
            </w:r>
            <w:proofErr w:type="spellEnd"/>
          </w:p>
        </w:tc>
        <w:tc>
          <w:tcPr>
            <w:tcW w:w="709" w:type="dxa"/>
            <w:tcBorders>
              <w:top w:val="single" w:sz="4" w:space="0" w:color="000000" w:themeColor="text1"/>
              <w:bottom w:val="nil"/>
            </w:tcBorders>
          </w:tcPr>
          <w:p w:rsidR="009D563C" w:rsidRPr="00EE3519" w:rsidRDefault="009D563C" w:rsidP="00EE3519">
            <w:pPr>
              <w:pStyle w:val="ListParagraph"/>
              <w:ind w:left="0"/>
              <w:jc w:val="both"/>
              <w:rPr>
                <w:rFonts w:ascii="Times New Roman" w:hAnsi="Times New Roman" w:cs="Times New Roman"/>
                <w:sz w:val="18"/>
                <w:szCs w:val="24"/>
                <w:lang w:val="en-ID"/>
              </w:rPr>
            </w:pPr>
            <w:proofErr w:type="spellStart"/>
            <w:r w:rsidRPr="00EE3519">
              <w:rPr>
                <w:rFonts w:ascii="Times New Roman" w:hAnsi="Times New Roman" w:cs="Times New Roman"/>
                <w:sz w:val="18"/>
                <w:szCs w:val="24"/>
                <w:lang w:val="en-ID"/>
              </w:rPr>
              <w:t>Jumlah</w:t>
            </w:r>
            <w:proofErr w:type="spellEnd"/>
          </w:p>
        </w:tc>
        <w:tc>
          <w:tcPr>
            <w:tcW w:w="566" w:type="dxa"/>
            <w:tcBorders>
              <w:top w:val="single" w:sz="4" w:space="0" w:color="000000" w:themeColor="text1"/>
              <w:bottom w:val="nil"/>
            </w:tcBorders>
          </w:tcPr>
          <w:p w:rsidR="009D563C" w:rsidRPr="00EE3519" w:rsidRDefault="009D563C" w:rsidP="00EE3519">
            <w:pPr>
              <w:pStyle w:val="ListParagraph"/>
              <w:ind w:left="0"/>
              <w:jc w:val="both"/>
              <w:rPr>
                <w:rFonts w:ascii="Times New Roman" w:hAnsi="Times New Roman" w:cs="Times New Roman"/>
                <w:sz w:val="18"/>
                <w:szCs w:val="24"/>
                <w:lang w:val="en-ID"/>
              </w:rPr>
            </w:pPr>
            <w:proofErr w:type="spellStart"/>
            <w:r w:rsidRPr="00EE3519">
              <w:rPr>
                <w:rFonts w:ascii="Times New Roman" w:hAnsi="Times New Roman" w:cs="Times New Roman"/>
                <w:sz w:val="18"/>
                <w:szCs w:val="24"/>
                <w:lang w:val="en-ID"/>
              </w:rPr>
              <w:t>Presentase</w:t>
            </w:r>
            <w:proofErr w:type="spellEnd"/>
          </w:p>
        </w:tc>
      </w:tr>
      <w:tr w:rsidR="009D563C" w:rsidRPr="00EE3519" w:rsidTr="00EE3519">
        <w:trPr>
          <w:trHeight w:val="486"/>
        </w:trPr>
        <w:tc>
          <w:tcPr>
            <w:tcW w:w="709" w:type="dxa"/>
            <w:tcBorders>
              <w:top w:val="nil"/>
              <w:bottom w:val="single" w:sz="4" w:space="0" w:color="000000" w:themeColor="text1"/>
            </w:tcBorders>
          </w:tcPr>
          <w:p w:rsidR="009D563C" w:rsidRPr="00EE3519" w:rsidRDefault="009D563C" w:rsidP="00EE3519">
            <w:pPr>
              <w:pStyle w:val="ListParagraph"/>
              <w:ind w:left="0"/>
              <w:jc w:val="both"/>
              <w:rPr>
                <w:rFonts w:ascii="Times New Roman" w:hAnsi="Times New Roman" w:cs="Times New Roman"/>
                <w:sz w:val="18"/>
                <w:szCs w:val="24"/>
                <w:lang w:val="en-ID"/>
              </w:rPr>
            </w:pPr>
          </w:p>
        </w:tc>
        <w:tc>
          <w:tcPr>
            <w:tcW w:w="1276" w:type="dxa"/>
            <w:tcBorders>
              <w:top w:val="nil"/>
              <w:bottom w:val="single" w:sz="4" w:space="0" w:color="000000" w:themeColor="text1"/>
            </w:tcBorders>
          </w:tcPr>
          <w:p w:rsidR="009D563C" w:rsidRPr="00EE3519" w:rsidRDefault="009D563C" w:rsidP="00EE3519">
            <w:pPr>
              <w:pStyle w:val="ListParagraph"/>
              <w:ind w:left="0"/>
              <w:jc w:val="both"/>
              <w:rPr>
                <w:rFonts w:ascii="Times New Roman" w:hAnsi="Times New Roman" w:cs="Times New Roman"/>
                <w:sz w:val="18"/>
                <w:szCs w:val="24"/>
                <w:lang w:val="en-ID"/>
              </w:rPr>
            </w:pPr>
          </w:p>
        </w:tc>
        <w:tc>
          <w:tcPr>
            <w:tcW w:w="709" w:type="dxa"/>
            <w:tcBorders>
              <w:top w:val="nil"/>
              <w:bottom w:val="single" w:sz="4" w:space="0" w:color="000000" w:themeColor="text1"/>
            </w:tcBorders>
          </w:tcPr>
          <w:p w:rsidR="009D563C" w:rsidRPr="00EE3519" w:rsidRDefault="009D563C" w:rsidP="00EE3519">
            <w:pPr>
              <w:pStyle w:val="ListParagraph"/>
              <w:ind w:left="0"/>
              <w:jc w:val="both"/>
              <w:rPr>
                <w:rFonts w:ascii="Times New Roman" w:hAnsi="Times New Roman" w:cs="Times New Roman"/>
                <w:sz w:val="18"/>
                <w:szCs w:val="24"/>
                <w:lang w:val="en-ID"/>
              </w:rPr>
            </w:pPr>
          </w:p>
        </w:tc>
        <w:tc>
          <w:tcPr>
            <w:tcW w:w="709" w:type="dxa"/>
            <w:tcBorders>
              <w:top w:val="nil"/>
              <w:bottom w:val="single" w:sz="4" w:space="0" w:color="000000" w:themeColor="text1"/>
            </w:tcBorders>
          </w:tcPr>
          <w:p w:rsidR="009D563C" w:rsidRPr="00EE3519" w:rsidRDefault="009D563C" w:rsidP="00EE3519">
            <w:pPr>
              <w:pStyle w:val="ListParagraph"/>
              <w:ind w:left="0"/>
              <w:jc w:val="both"/>
              <w:rPr>
                <w:rFonts w:ascii="Times New Roman" w:hAnsi="Times New Roman" w:cs="Times New Roman"/>
                <w:sz w:val="18"/>
                <w:szCs w:val="24"/>
                <w:lang w:val="en-ID"/>
              </w:rPr>
            </w:pPr>
            <w:r w:rsidRPr="00EE3519">
              <w:rPr>
                <w:rFonts w:ascii="Times New Roman" w:hAnsi="Times New Roman" w:cs="Times New Roman"/>
                <w:sz w:val="18"/>
                <w:szCs w:val="24"/>
                <w:lang w:val="en-ID"/>
              </w:rPr>
              <w:t>(N)</w:t>
            </w:r>
          </w:p>
        </w:tc>
        <w:tc>
          <w:tcPr>
            <w:tcW w:w="566" w:type="dxa"/>
            <w:tcBorders>
              <w:top w:val="nil"/>
              <w:bottom w:val="single" w:sz="4" w:space="0" w:color="000000" w:themeColor="text1"/>
            </w:tcBorders>
          </w:tcPr>
          <w:p w:rsidR="009D563C" w:rsidRPr="00EE3519" w:rsidRDefault="009D563C" w:rsidP="00EE3519">
            <w:pPr>
              <w:pStyle w:val="ListParagraph"/>
              <w:ind w:left="0"/>
              <w:jc w:val="both"/>
              <w:rPr>
                <w:rFonts w:ascii="Times New Roman" w:hAnsi="Times New Roman" w:cs="Times New Roman"/>
                <w:sz w:val="18"/>
                <w:szCs w:val="24"/>
                <w:lang w:val="en-ID"/>
              </w:rPr>
            </w:pPr>
            <w:r w:rsidRPr="00EE3519">
              <w:rPr>
                <w:rFonts w:ascii="Times New Roman" w:hAnsi="Times New Roman" w:cs="Times New Roman"/>
                <w:sz w:val="18"/>
                <w:szCs w:val="24"/>
                <w:lang w:val="en-ID"/>
              </w:rPr>
              <w:t>(%)</w:t>
            </w:r>
          </w:p>
        </w:tc>
      </w:tr>
      <w:tr w:rsidR="00EC0266" w:rsidRPr="00EE3519" w:rsidTr="00EE3519">
        <w:trPr>
          <w:trHeight w:val="559"/>
        </w:trPr>
        <w:tc>
          <w:tcPr>
            <w:tcW w:w="709" w:type="dxa"/>
            <w:tcBorders>
              <w:top w:val="single" w:sz="4" w:space="0" w:color="000000" w:themeColor="text1"/>
              <w:bottom w:val="nil"/>
            </w:tcBorders>
          </w:tcPr>
          <w:p w:rsidR="009D563C" w:rsidRPr="00EE3519" w:rsidRDefault="009D563C" w:rsidP="00EE3519">
            <w:pPr>
              <w:pStyle w:val="ListParagraph"/>
              <w:ind w:left="0"/>
              <w:jc w:val="both"/>
              <w:rPr>
                <w:rFonts w:ascii="Times New Roman" w:hAnsi="Times New Roman" w:cs="Times New Roman"/>
                <w:sz w:val="18"/>
                <w:szCs w:val="24"/>
                <w:lang w:val="en-ID"/>
              </w:rPr>
            </w:pPr>
            <w:proofErr w:type="spellStart"/>
            <w:r w:rsidRPr="00EE3519">
              <w:rPr>
                <w:rFonts w:ascii="Times New Roman" w:hAnsi="Times New Roman" w:cs="Times New Roman"/>
                <w:sz w:val="18"/>
                <w:szCs w:val="24"/>
                <w:lang w:val="en-ID"/>
              </w:rPr>
              <w:t>Tinggi</w:t>
            </w:r>
            <w:proofErr w:type="spellEnd"/>
          </w:p>
        </w:tc>
        <w:tc>
          <w:tcPr>
            <w:tcW w:w="1276" w:type="dxa"/>
            <w:tcBorders>
              <w:top w:val="single" w:sz="4" w:space="0" w:color="000000" w:themeColor="text1"/>
              <w:bottom w:val="nil"/>
            </w:tcBorders>
          </w:tcPr>
          <w:p w:rsidR="009D563C" w:rsidRPr="00EE3519" w:rsidRDefault="009D563C" w:rsidP="00EE3519">
            <w:pPr>
              <w:pStyle w:val="ListParagraph"/>
              <w:ind w:left="0"/>
              <w:jc w:val="both"/>
              <w:rPr>
                <w:rFonts w:ascii="Times New Roman" w:hAnsi="Times New Roman" w:cs="Times New Roman"/>
                <w:sz w:val="18"/>
                <w:szCs w:val="24"/>
                <w:lang w:val="en-ID"/>
              </w:rPr>
            </w:pPr>
            <m:oMathPara>
              <m:oMath>
                <m:r>
                  <w:rPr>
                    <w:rFonts w:ascii="Cambria Math" w:hAnsi="Cambria Math" w:cs="Times New Roman"/>
                    <w:sz w:val="18"/>
                    <w:szCs w:val="24"/>
                    <w:lang w:val="en-ID"/>
                  </w:rPr>
                  <m:t>X≥μ+1 σ</m:t>
                </m:r>
              </m:oMath>
            </m:oMathPara>
          </w:p>
        </w:tc>
        <w:tc>
          <w:tcPr>
            <w:tcW w:w="709" w:type="dxa"/>
            <w:tcBorders>
              <w:top w:val="single" w:sz="4" w:space="0" w:color="000000" w:themeColor="text1"/>
              <w:bottom w:val="nil"/>
            </w:tcBorders>
          </w:tcPr>
          <w:p w:rsidR="009D563C" w:rsidRPr="00EE3519" w:rsidRDefault="009D563C" w:rsidP="00EE3519">
            <w:pPr>
              <w:pStyle w:val="ListParagraph"/>
              <w:ind w:left="0"/>
              <w:jc w:val="both"/>
              <w:rPr>
                <w:rFonts w:ascii="Times New Roman" w:hAnsi="Times New Roman" w:cs="Times New Roman"/>
                <w:sz w:val="18"/>
                <w:szCs w:val="24"/>
                <w:lang w:val="en-ID"/>
              </w:rPr>
            </w:pPr>
            <m:oMathPara>
              <m:oMath>
                <m:r>
                  <w:rPr>
                    <w:rFonts w:ascii="Cambria Math" w:hAnsi="Cambria Math" w:cs="Times New Roman"/>
                    <w:sz w:val="18"/>
                    <w:szCs w:val="24"/>
                    <w:lang w:val="en-ID"/>
                  </w:rPr>
                  <m:t>X≥99</m:t>
                </m:r>
              </m:oMath>
            </m:oMathPara>
          </w:p>
        </w:tc>
        <w:tc>
          <w:tcPr>
            <w:tcW w:w="709" w:type="dxa"/>
            <w:tcBorders>
              <w:top w:val="single" w:sz="4" w:space="0" w:color="000000" w:themeColor="text1"/>
              <w:bottom w:val="nil"/>
            </w:tcBorders>
          </w:tcPr>
          <w:p w:rsidR="009D563C" w:rsidRPr="00EE3519" w:rsidRDefault="009D563C" w:rsidP="00EE3519">
            <w:pPr>
              <w:pStyle w:val="ListParagraph"/>
              <w:ind w:left="0"/>
              <w:jc w:val="both"/>
              <w:rPr>
                <w:rFonts w:ascii="Times New Roman" w:hAnsi="Times New Roman" w:cs="Times New Roman"/>
                <w:sz w:val="18"/>
                <w:szCs w:val="24"/>
              </w:rPr>
            </w:pPr>
            <w:r w:rsidRPr="00EE3519">
              <w:rPr>
                <w:rFonts w:ascii="Times New Roman" w:hAnsi="Times New Roman" w:cs="Times New Roman"/>
                <w:sz w:val="18"/>
                <w:szCs w:val="24"/>
              </w:rPr>
              <w:t>31</w:t>
            </w:r>
          </w:p>
        </w:tc>
        <w:tc>
          <w:tcPr>
            <w:tcW w:w="566" w:type="dxa"/>
            <w:tcBorders>
              <w:top w:val="single" w:sz="4" w:space="0" w:color="000000" w:themeColor="text1"/>
              <w:bottom w:val="nil"/>
            </w:tcBorders>
          </w:tcPr>
          <w:p w:rsidR="009D563C" w:rsidRPr="00EE3519" w:rsidRDefault="009D563C" w:rsidP="00EE3519">
            <w:pPr>
              <w:pStyle w:val="ListParagraph"/>
              <w:ind w:left="0"/>
              <w:jc w:val="both"/>
              <w:rPr>
                <w:rFonts w:ascii="Times New Roman" w:hAnsi="Times New Roman" w:cs="Times New Roman"/>
                <w:sz w:val="18"/>
                <w:szCs w:val="24"/>
              </w:rPr>
            </w:pPr>
            <w:r w:rsidRPr="00EE3519">
              <w:rPr>
                <w:rFonts w:ascii="Times New Roman" w:hAnsi="Times New Roman" w:cs="Times New Roman"/>
                <w:sz w:val="18"/>
                <w:szCs w:val="24"/>
              </w:rPr>
              <w:t>52%</w:t>
            </w:r>
          </w:p>
        </w:tc>
      </w:tr>
      <w:tr w:rsidR="009D563C" w:rsidRPr="00EE3519" w:rsidTr="00EE3519">
        <w:trPr>
          <w:trHeight w:val="1003"/>
        </w:trPr>
        <w:tc>
          <w:tcPr>
            <w:tcW w:w="709" w:type="dxa"/>
            <w:tcBorders>
              <w:top w:val="nil"/>
              <w:bottom w:val="nil"/>
            </w:tcBorders>
          </w:tcPr>
          <w:p w:rsidR="009D563C" w:rsidRPr="00EE3519" w:rsidRDefault="009D563C" w:rsidP="00EE3519">
            <w:pPr>
              <w:pStyle w:val="ListParagraph"/>
              <w:ind w:left="0"/>
              <w:jc w:val="both"/>
              <w:rPr>
                <w:rFonts w:ascii="Times New Roman" w:hAnsi="Times New Roman" w:cs="Times New Roman"/>
                <w:sz w:val="18"/>
                <w:szCs w:val="24"/>
                <w:lang w:val="en-ID"/>
              </w:rPr>
            </w:pPr>
            <w:proofErr w:type="spellStart"/>
            <w:r w:rsidRPr="00EE3519">
              <w:rPr>
                <w:rFonts w:ascii="Times New Roman" w:hAnsi="Times New Roman" w:cs="Times New Roman"/>
                <w:sz w:val="18"/>
                <w:szCs w:val="24"/>
                <w:lang w:val="en-ID"/>
              </w:rPr>
              <w:t>Sedang</w:t>
            </w:r>
            <w:proofErr w:type="spellEnd"/>
          </w:p>
        </w:tc>
        <w:tc>
          <w:tcPr>
            <w:tcW w:w="1276" w:type="dxa"/>
            <w:tcBorders>
              <w:top w:val="nil"/>
              <w:bottom w:val="nil"/>
            </w:tcBorders>
          </w:tcPr>
          <w:p w:rsidR="009D563C" w:rsidRPr="00EE3519" w:rsidRDefault="009D563C" w:rsidP="00EE3519">
            <w:pPr>
              <w:pStyle w:val="ListParagraph"/>
              <w:ind w:left="0"/>
              <w:jc w:val="both"/>
              <w:rPr>
                <w:rFonts w:ascii="Times New Roman" w:hAnsi="Times New Roman" w:cs="Times New Roman"/>
                <w:sz w:val="18"/>
                <w:szCs w:val="24"/>
                <w:lang w:val="en-ID"/>
              </w:rPr>
            </w:pPr>
            <m:oMathPara>
              <m:oMath>
                <m:r>
                  <w:rPr>
                    <w:rFonts w:ascii="Cambria Math" w:hAnsi="Cambria Math" w:cs="Times New Roman"/>
                    <w:sz w:val="18"/>
                    <w:szCs w:val="24"/>
                    <w:lang w:val="en-ID"/>
                  </w:rPr>
                  <m:t>μ-1σ≤X&lt;μ+1σ</m:t>
                </m:r>
              </m:oMath>
            </m:oMathPara>
          </w:p>
        </w:tc>
        <w:tc>
          <w:tcPr>
            <w:tcW w:w="709" w:type="dxa"/>
            <w:tcBorders>
              <w:top w:val="nil"/>
              <w:bottom w:val="nil"/>
            </w:tcBorders>
          </w:tcPr>
          <w:p w:rsidR="009D563C" w:rsidRPr="00EE3519" w:rsidRDefault="009D563C" w:rsidP="00EE3519">
            <w:pPr>
              <w:pStyle w:val="ListParagraph"/>
              <w:ind w:left="0"/>
              <w:jc w:val="both"/>
              <w:rPr>
                <w:rFonts w:ascii="Times New Roman" w:hAnsi="Times New Roman" w:cs="Times New Roman"/>
                <w:sz w:val="18"/>
                <w:szCs w:val="24"/>
                <w:lang w:val="en-ID"/>
              </w:rPr>
            </w:pPr>
            <w:r w:rsidRPr="00EE3519">
              <w:rPr>
                <w:rFonts w:ascii="Times New Roman" w:hAnsi="Times New Roman" w:cs="Times New Roman"/>
                <w:sz w:val="18"/>
                <w:szCs w:val="24"/>
                <w:lang w:val="en-ID"/>
              </w:rPr>
              <w:t>66</w:t>
            </w:r>
            <m:oMath>
              <m:r>
                <w:rPr>
                  <w:rFonts w:ascii="Cambria Math" w:hAnsi="Cambria Math" w:cs="Times New Roman"/>
                  <w:sz w:val="18"/>
                  <w:szCs w:val="24"/>
                  <w:lang w:val="en-ID"/>
                </w:rPr>
                <m:t>≤X&lt;99</m:t>
              </m:r>
            </m:oMath>
          </w:p>
        </w:tc>
        <w:tc>
          <w:tcPr>
            <w:tcW w:w="709" w:type="dxa"/>
            <w:tcBorders>
              <w:top w:val="nil"/>
              <w:bottom w:val="nil"/>
            </w:tcBorders>
          </w:tcPr>
          <w:p w:rsidR="009D563C" w:rsidRPr="00EE3519" w:rsidRDefault="009D563C" w:rsidP="00EE3519">
            <w:pPr>
              <w:pStyle w:val="ListParagraph"/>
              <w:ind w:left="0"/>
              <w:jc w:val="both"/>
              <w:rPr>
                <w:rFonts w:ascii="Times New Roman" w:hAnsi="Times New Roman" w:cs="Times New Roman"/>
                <w:sz w:val="18"/>
                <w:szCs w:val="24"/>
              </w:rPr>
            </w:pPr>
            <w:r w:rsidRPr="00EE3519">
              <w:rPr>
                <w:rFonts w:ascii="Times New Roman" w:hAnsi="Times New Roman" w:cs="Times New Roman"/>
                <w:sz w:val="18"/>
                <w:szCs w:val="24"/>
              </w:rPr>
              <w:t>29</w:t>
            </w:r>
          </w:p>
        </w:tc>
        <w:tc>
          <w:tcPr>
            <w:tcW w:w="566" w:type="dxa"/>
            <w:tcBorders>
              <w:top w:val="nil"/>
              <w:bottom w:val="nil"/>
            </w:tcBorders>
          </w:tcPr>
          <w:p w:rsidR="009D563C" w:rsidRPr="00EE3519" w:rsidRDefault="009D563C" w:rsidP="00EE3519">
            <w:pPr>
              <w:pStyle w:val="ListParagraph"/>
              <w:ind w:left="0"/>
              <w:jc w:val="both"/>
              <w:rPr>
                <w:rFonts w:ascii="Times New Roman" w:hAnsi="Times New Roman" w:cs="Times New Roman"/>
                <w:sz w:val="18"/>
                <w:szCs w:val="24"/>
              </w:rPr>
            </w:pPr>
            <w:r w:rsidRPr="00EE3519">
              <w:rPr>
                <w:rFonts w:ascii="Times New Roman" w:hAnsi="Times New Roman" w:cs="Times New Roman"/>
                <w:sz w:val="18"/>
                <w:szCs w:val="24"/>
              </w:rPr>
              <w:t>48%</w:t>
            </w:r>
          </w:p>
        </w:tc>
      </w:tr>
      <w:tr w:rsidR="009D563C" w:rsidRPr="00EE3519" w:rsidTr="00EE3519">
        <w:trPr>
          <w:trHeight w:val="567"/>
        </w:trPr>
        <w:tc>
          <w:tcPr>
            <w:tcW w:w="709" w:type="dxa"/>
            <w:tcBorders>
              <w:top w:val="nil"/>
              <w:bottom w:val="single" w:sz="4" w:space="0" w:color="000000" w:themeColor="text1"/>
            </w:tcBorders>
          </w:tcPr>
          <w:p w:rsidR="009D563C" w:rsidRPr="00EE3519" w:rsidRDefault="009D563C" w:rsidP="00EE3519">
            <w:pPr>
              <w:pStyle w:val="ListParagraph"/>
              <w:ind w:left="0"/>
              <w:jc w:val="both"/>
              <w:rPr>
                <w:rFonts w:ascii="Times New Roman" w:hAnsi="Times New Roman" w:cs="Times New Roman"/>
                <w:sz w:val="18"/>
                <w:szCs w:val="24"/>
                <w:lang w:val="en-ID"/>
              </w:rPr>
            </w:pPr>
            <w:proofErr w:type="spellStart"/>
            <w:r w:rsidRPr="00EE3519">
              <w:rPr>
                <w:rFonts w:ascii="Times New Roman" w:hAnsi="Times New Roman" w:cs="Times New Roman"/>
                <w:sz w:val="18"/>
                <w:szCs w:val="24"/>
                <w:lang w:val="en-ID"/>
              </w:rPr>
              <w:t>Rendah</w:t>
            </w:r>
            <w:proofErr w:type="spellEnd"/>
          </w:p>
        </w:tc>
        <w:tc>
          <w:tcPr>
            <w:tcW w:w="1276" w:type="dxa"/>
            <w:tcBorders>
              <w:top w:val="nil"/>
              <w:bottom w:val="single" w:sz="4" w:space="0" w:color="000000" w:themeColor="text1"/>
            </w:tcBorders>
          </w:tcPr>
          <w:p w:rsidR="009D563C" w:rsidRPr="00EE3519" w:rsidRDefault="009D563C" w:rsidP="00EE3519">
            <w:pPr>
              <w:pStyle w:val="ListParagraph"/>
              <w:ind w:left="0"/>
              <w:jc w:val="both"/>
              <w:rPr>
                <w:rFonts w:ascii="Times New Roman" w:hAnsi="Times New Roman" w:cs="Times New Roman"/>
                <w:sz w:val="18"/>
                <w:szCs w:val="24"/>
                <w:lang w:val="en-ID"/>
              </w:rPr>
            </w:pPr>
            <m:oMathPara>
              <m:oMath>
                <m:r>
                  <w:rPr>
                    <w:rFonts w:ascii="Cambria Math" w:hAnsi="Cambria Math" w:cs="Times New Roman"/>
                    <w:sz w:val="18"/>
                    <w:szCs w:val="24"/>
                    <w:lang w:val="en-ID"/>
                  </w:rPr>
                  <m:t>X≤μ-1σ</m:t>
                </m:r>
              </m:oMath>
            </m:oMathPara>
          </w:p>
        </w:tc>
        <w:tc>
          <w:tcPr>
            <w:tcW w:w="709" w:type="dxa"/>
            <w:tcBorders>
              <w:top w:val="nil"/>
              <w:bottom w:val="single" w:sz="4" w:space="0" w:color="000000" w:themeColor="text1"/>
            </w:tcBorders>
          </w:tcPr>
          <w:p w:rsidR="009D563C" w:rsidRPr="00EE3519" w:rsidRDefault="009D563C" w:rsidP="00EE3519">
            <w:pPr>
              <w:pStyle w:val="ListParagraph"/>
              <w:ind w:left="0"/>
              <w:jc w:val="both"/>
              <w:rPr>
                <w:rFonts w:ascii="Times New Roman" w:hAnsi="Times New Roman" w:cs="Times New Roman"/>
                <w:sz w:val="18"/>
                <w:szCs w:val="24"/>
                <w:lang w:val="en-ID"/>
              </w:rPr>
            </w:pPr>
            <m:oMathPara>
              <m:oMath>
                <m:r>
                  <w:rPr>
                    <w:rFonts w:ascii="Cambria Math" w:hAnsi="Cambria Math" w:cs="Times New Roman"/>
                    <w:sz w:val="18"/>
                    <w:szCs w:val="24"/>
                    <w:lang w:val="en-ID"/>
                  </w:rPr>
                  <m:t>X&lt;66</m:t>
                </m:r>
              </m:oMath>
            </m:oMathPara>
          </w:p>
        </w:tc>
        <w:tc>
          <w:tcPr>
            <w:tcW w:w="709" w:type="dxa"/>
            <w:tcBorders>
              <w:top w:val="nil"/>
              <w:bottom w:val="single" w:sz="4" w:space="0" w:color="000000" w:themeColor="text1"/>
            </w:tcBorders>
          </w:tcPr>
          <w:p w:rsidR="009D563C" w:rsidRPr="00EE3519" w:rsidRDefault="009D563C" w:rsidP="00EE3519">
            <w:pPr>
              <w:pStyle w:val="ListParagraph"/>
              <w:ind w:left="0"/>
              <w:jc w:val="both"/>
              <w:rPr>
                <w:rFonts w:ascii="Times New Roman" w:hAnsi="Times New Roman" w:cs="Times New Roman"/>
                <w:sz w:val="18"/>
                <w:szCs w:val="24"/>
              </w:rPr>
            </w:pPr>
            <w:r w:rsidRPr="00EE3519">
              <w:rPr>
                <w:rFonts w:ascii="Times New Roman" w:hAnsi="Times New Roman" w:cs="Times New Roman"/>
                <w:sz w:val="18"/>
                <w:szCs w:val="24"/>
              </w:rPr>
              <w:t>0</w:t>
            </w:r>
          </w:p>
        </w:tc>
        <w:tc>
          <w:tcPr>
            <w:tcW w:w="566" w:type="dxa"/>
            <w:tcBorders>
              <w:top w:val="nil"/>
              <w:bottom w:val="single" w:sz="4" w:space="0" w:color="000000" w:themeColor="text1"/>
            </w:tcBorders>
          </w:tcPr>
          <w:p w:rsidR="009D563C" w:rsidRPr="00EE3519" w:rsidRDefault="009D563C" w:rsidP="00EE3519">
            <w:pPr>
              <w:pStyle w:val="ListParagraph"/>
              <w:ind w:left="0"/>
              <w:jc w:val="both"/>
              <w:rPr>
                <w:rFonts w:ascii="Times New Roman" w:hAnsi="Times New Roman" w:cs="Times New Roman"/>
                <w:sz w:val="18"/>
                <w:szCs w:val="24"/>
              </w:rPr>
            </w:pPr>
            <w:r w:rsidRPr="00EE3519">
              <w:rPr>
                <w:rFonts w:ascii="Times New Roman" w:hAnsi="Times New Roman" w:cs="Times New Roman"/>
                <w:sz w:val="18"/>
                <w:szCs w:val="24"/>
              </w:rPr>
              <w:t>0</w:t>
            </w:r>
          </w:p>
        </w:tc>
      </w:tr>
      <w:tr w:rsidR="009D563C" w:rsidRPr="00EE3519" w:rsidTr="00EE3519">
        <w:trPr>
          <w:trHeight w:val="568"/>
        </w:trPr>
        <w:tc>
          <w:tcPr>
            <w:tcW w:w="2694" w:type="dxa"/>
            <w:gridSpan w:val="3"/>
            <w:tcBorders>
              <w:top w:val="single" w:sz="4" w:space="0" w:color="000000" w:themeColor="text1"/>
            </w:tcBorders>
          </w:tcPr>
          <w:p w:rsidR="009D563C" w:rsidRPr="00EE3519" w:rsidRDefault="009D563C" w:rsidP="00EE3519">
            <w:pPr>
              <w:pStyle w:val="ListParagraph"/>
              <w:ind w:left="0"/>
              <w:jc w:val="both"/>
              <w:rPr>
                <w:rFonts w:ascii="Times New Roman" w:hAnsi="Times New Roman" w:cs="Times New Roman"/>
                <w:sz w:val="18"/>
                <w:szCs w:val="24"/>
                <w:lang w:val="en-ID"/>
              </w:rPr>
            </w:pPr>
            <w:proofErr w:type="spellStart"/>
            <w:r w:rsidRPr="00EE3519">
              <w:rPr>
                <w:rFonts w:ascii="Times New Roman" w:hAnsi="Times New Roman" w:cs="Times New Roman"/>
                <w:sz w:val="18"/>
                <w:szCs w:val="24"/>
                <w:lang w:val="en-ID"/>
              </w:rPr>
              <w:t>Jumlah</w:t>
            </w:r>
            <w:proofErr w:type="spellEnd"/>
          </w:p>
        </w:tc>
        <w:tc>
          <w:tcPr>
            <w:tcW w:w="709" w:type="dxa"/>
            <w:tcBorders>
              <w:top w:val="single" w:sz="4" w:space="0" w:color="000000" w:themeColor="text1"/>
            </w:tcBorders>
          </w:tcPr>
          <w:p w:rsidR="009D563C" w:rsidRPr="00EE3519" w:rsidRDefault="009D563C" w:rsidP="00EE3519">
            <w:pPr>
              <w:pStyle w:val="ListParagraph"/>
              <w:ind w:left="0"/>
              <w:jc w:val="both"/>
              <w:rPr>
                <w:rFonts w:ascii="Times New Roman" w:hAnsi="Times New Roman" w:cs="Times New Roman"/>
                <w:sz w:val="18"/>
                <w:szCs w:val="24"/>
                <w:lang w:val="en-ID"/>
              </w:rPr>
            </w:pPr>
            <w:r w:rsidRPr="00EE3519">
              <w:rPr>
                <w:rFonts w:ascii="Times New Roman" w:hAnsi="Times New Roman" w:cs="Times New Roman"/>
                <w:sz w:val="18"/>
                <w:szCs w:val="24"/>
                <w:lang w:val="en-ID"/>
              </w:rPr>
              <w:t>60</w:t>
            </w:r>
          </w:p>
        </w:tc>
        <w:tc>
          <w:tcPr>
            <w:tcW w:w="566" w:type="dxa"/>
            <w:tcBorders>
              <w:top w:val="single" w:sz="4" w:space="0" w:color="000000" w:themeColor="text1"/>
            </w:tcBorders>
          </w:tcPr>
          <w:p w:rsidR="009D563C" w:rsidRPr="00EE3519" w:rsidRDefault="009D563C" w:rsidP="00EE3519">
            <w:pPr>
              <w:pStyle w:val="ListParagraph"/>
              <w:ind w:left="0"/>
              <w:jc w:val="both"/>
              <w:rPr>
                <w:rFonts w:ascii="Times New Roman" w:hAnsi="Times New Roman" w:cs="Times New Roman"/>
                <w:sz w:val="18"/>
                <w:szCs w:val="24"/>
                <w:lang w:val="en-ID"/>
              </w:rPr>
            </w:pPr>
            <w:r w:rsidRPr="00EE3519">
              <w:rPr>
                <w:rFonts w:ascii="Times New Roman" w:hAnsi="Times New Roman" w:cs="Times New Roman"/>
                <w:sz w:val="18"/>
                <w:szCs w:val="24"/>
                <w:lang w:val="en-ID"/>
              </w:rPr>
              <w:t>100</w:t>
            </w:r>
          </w:p>
        </w:tc>
      </w:tr>
    </w:tbl>
    <w:p w:rsidR="0038003A" w:rsidRPr="00437E62" w:rsidRDefault="00523101" w:rsidP="00505732">
      <w:pPr>
        <w:spacing w:after="240" w:line="240" w:lineRule="auto"/>
        <w:ind w:firstLine="567"/>
        <w:jc w:val="both"/>
        <w:rPr>
          <w:rFonts w:ascii="Times New Roman" w:hAnsi="Times New Roman" w:cs="Times New Roman"/>
          <w:sz w:val="24"/>
          <w:szCs w:val="24"/>
        </w:rPr>
      </w:pPr>
      <w:proofErr w:type="spellStart"/>
      <w:r w:rsidRPr="00437E62">
        <w:rPr>
          <w:rFonts w:ascii="Times New Roman" w:hAnsi="Times New Roman" w:cs="Times New Roman"/>
          <w:sz w:val="24"/>
          <w:szCs w:val="24"/>
          <w:lang w:val="en-ID"/>
        </w:rPr>
        <w:lastRenderedPageBreak/>
        <w:t>Hasil</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kategorisasi</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berdasarkan</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rerata</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dan</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standar</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deviasi</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secara</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hi</w:t>
      </w:r>
      <w:r w:rsidR="00EC0266" w:rsidRPr="00437E62">
        <w:rPr>
          <w:rFonts w:ascii="Times New Roman" w:hAnsi="Times New Roman" w:cs="Times New Roman"/>
          <w:sz w:val="24"/>
          <w:szCs w:val="24"/>
          <w:lang w:val="en-ID"/>
        </w:rPr>
        <w:t>potetik</w:t>
      </w:r>
      <w:proofErr w:type="spellEnd"/>
      <w:r w:rsidR="00EC0266" w:rsidRPr="00437E62">
        <w:rPr>
          <w:rFonts w:ascii="Times New Roman" w:hAnsi="Times New Roman" w:cs="Times New Roman"/>
          <w:sz w:val="24"/>
          <w:szCs w:val="24"/>
          <w:lang w:val="en-ID"/>
        </w:rPr>
        <w:t xml:space="preserve"> </w:t>
      </w:r>
      <w:proofErr w:type="spellStart"/>
      <w:r w:rsidR="00EC0266" w:rsidRPr="00437E62">
        <w:rPr>
          <w:rFonts w:ascii="Times New Roman" w:hAnsi="Times New Roman" w:cs="Times New Roman"/>
          <w:sz w:val="24"/>
          <w:szCs w:val="24"/>
          <w:lang w:val="en-ID"/>
        </w:rPr>
        <w:t>diperoleh</w:t>
      </w:r>
      <w:proofErr w:type="spellEnd"/>
      <w:r w:rsidR="00EC0266" w:rsidRPr="00437E62">
        <w:rPr>
          <w:rFonts w:ascii="Times New Roman" w:hAnsi="Times New Roman" w:cs="Times New Roman"/>
          <w:sz w:val="24"/>
          <w:szCs w:val="24"/>
          <w:lang w:val="en-ID"/>
        </w:rPr>
        <w:t xml:space="preserve"> </w:t>
      </w:r>
      <w:proofErr w:type="spellStart"/>
      <w:r w:rsidR="00EC0266" w:rsidRPr="00437E62">
        <w:rPr>
          <w:rFonts w:ascii="Times New Roman" w:hAnsi="Times New Roman" w:cs="Times New Roman"/>
          <w:sz w:val="24"/>
          <w:szCs w:val="24"/>
          <w:lang w:val="en-ID"/>
        </w:rPr>
        <w:t>hasil</w:t>
      </w:r>
      <w:proofErr w:type="spellEnd"/>
      <w:r w:rsidR="00EC0266" w:rsidRPr="00437E62">
        <w:rPr>
          <w:rFonts w:ascii="Times New Roman" w:hAnsi="Times New Roman" w:cs="Times New Roman"/>
          <w:sz w:val="24"/>
          <w:szCs w:val="24"/>
          <w:lang w:val="en-ID"/>
        </w:rPr>
        <w:t xml:space="preserve"> </w:t>
      </w:r>
      <w:proofErr w:type="spellStart"/>
      <w:r w:rsidR="00EC0266" w:rsidRPr="00437E62">
        <w:rPr>
          <w:rFonts w:ascii="Times New Roman" w:hAnsi="Times New Roman" w:cs="Times New Roman"/>
          <w:sz w:val="24"/>
          <w:szCs w:val="24"/>
          <w:lang w:val="en-ID"/>
        </w:rPr>
        <w:t>yaitu</w:t>
      </w:r>
      <w:proofErr w:type="spellEnd"/>
      <w:r w:rsidR="00EC0266" w:rsidRPr="00437E62">
        <w:rPr>
          <w:rFonts w:ascii="Times New Roman" w:hAnsi="Times New Roman" w:cs="Times New Roman"/>
          <w:sz w:val="24"/>
          <w:szCs w:val="24"/>
          <w:lang w:val="en-ID"/>
        </w:rPr>
        <w:t xml:space="preserve"> </w:t>
      </w:r>
      <w:r w:rsidR="00EC0266" w:rsidRPr="00437E62">
        <w:rPr>
          <w:rFonts w:ascii="Times New Roman" w:hAnsi="Times New Roman" w:cs="Times New Roman"/>
          <w:sz w:val="24"/>
          <w:szCs w:val="24"/>
        </w:rPr>
        <w:t>52</w:t>
      </w:r>
      <w:r w:rsidR="00EC0266" w:rsidRPr="00437E62">
        <w:rPr>
          <w:rFonts w:ascii="Times New Roman" w:hAnsi="Times New Roman" w:cs="Times New Roman"/>
          <w:sz w:val="24"/>
          <w:szCs w:val="24"/>
          <w:lang w:val="en-ID"/>
        </w:rPr>
        <w:t>% (3</w:t>
      </w:r>
      <w:r w:rsidR="00EC0266" w:rsidRPr="00437E62">
        <w:rPr>
          <w:rFonts w:ascii="Times New Roman" w:hAnsi="Times New Roman" w:cs="Times New Roman"/>
          <w:sz w:val="24"/>
          <w:szCs w:val="24"/>
        </w:rPr>
        <w:t>1</w:t>
      </w:r>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subjek</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dengan</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kategorisasi</w:t>
      </w:r>
      <w:proofErr w:type="spellEnd"/>
      <w:r w:rsidRPr="00437E62">
        <w:rPr>
          <w:rFonts w:ascii="Times New Roman" w:hAnsi="Times New Roman" w:cs="Times New Roman"/>
          <w:sz w:val="24"/>
          <w:szCs w:val="24"/>
          <w:lang w:val="en-ID"/>
        </w:rPr>
        <w:t xml:space="preserve"> </w:t>
      </w:r>
      <w:r w:rsidR="00EC0266" w:rsidRPr="00437E62">
        <w:rPr>
          <w:rFonts w:ascii="Times New Roman" w:hAnsi="Times New Roman" w:cs="Times New Roman"/>
          <w:sz w:val="24"/>
          <w:szCs w:val="24"/>
        </w:rPr>
        <w:t>tinggi</w:t>
      </w:r>
      <w:r w:rsidR="00EC0266" w:rsidRPr="00437E62">
        <w:rPr>
          <w:rFonts w:ascii="Times New Roman" w:hAnsi="Times New Roman" w:cs="Times New Roman"/>
          <w:sz w:val="24"/>
          <w:szCs w:val="24"/>
          <w:lang w:val="en-ID"/>
        </w:rPr>
        <w:t xml:space="preserve">, </w:t>
      </w:r>
      <w:r w:rsidR="00EC0266" w:rsidRPr="00437E62">
        <w:rPr>
          <w:rFonts w:ascii="Times New Roman" w:hAnsi="Times New Roman" w:cs="Times New Roman"/>
          <w:sz w:val="24"/>
          <w:szCs w:val="24"/>
        </w:rPr>
        <w:t>48</w:t>
      </w:r>
      <w:r w:rsidR="00EC0266" w:rsidRPr="00437E62">
        <w:rPr>
          <w:rFonts w:ascii="Times New Roman" w:hAnsi="Times New Roman" w:cs="Times New Roman"/>
          <w:sz w:val="24"/>
          <w:szCs w:val="24"/>
          <w:lang w:val="en-ID"/>
        </w:rPr>
        <w:t>% (2</w:t>
      </w:r>
      <w:r w:rsidR="00EC0266" w:rsidRPr="00437E62">
        <w:rPr>
          <w:rFonts w:ascii="Times New Roman" w:hAnsi="Times New Roman" w:cs="Times New Roman"/>
          <w:sz w:val="24"/>
          <w:szCs w:val="24"/>
        </w:rPr>
        <w:t>9</w:t>
      </w:r>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su</w:t>
      </w:r>
      <w:r w:rsidR="00EC0266" w:rsidRPr="00437E62">
        <w:rPr>
          <w:rFonts w:ascii="Times New Roman" w:hAnsi="Times New Roman" w:cs="Times New Roman"/>
          <w:sz w:val="24"/>
          <w:szCs w:val="24"/>
          <w:lang w:val="en-ID"/>
        </w:rPr>
        <w:t>bjek</w:t>
      </w:r>
      <w:proofErr w:type="spellEnd"/>
      <w:r w:rsidR="00EC0266" w:rsidRPr="00437E62">
        <w:rPr>
          <w:rFonts w:ascii="Times New Roman" w:hAnsi="Times New Roman" w:cs="Times New Roman"/>
          <w:sz w:val="24"/>
          <w:szCs w:val="24"/>
          <w:lang w:val="en-ID"/>
        </w:rPr>
        <w:t xml:space="preserve">) </w:t>
      </w:r>
      <w:proofErr w:type="spellStart"/>
      <w:r w:rsidR="00EC0266" w:rsidRPr="00437E62">
        <w:rPr>
          <w:rFonts w:ascii="Times New Roman" w:hAnsi="Times New Roman" w:cs="Times New Roman"/>
          <w:sz w:val="24"/>
          <w:szCs w:val="24"/>
          <w:lang w:val="en-ID"/>
        </w:rPr>
        <w:t>dengan</w:t>
      </w:r>
      <w:proofErr w:type="spellEnd"/>
      <w:r w:rsidR="00EC0266" w:rsidRPr="00437E62">
        <w:rPr>
          <w:rFonts w:ascii="Times New Roman" w:hAnsi="Times New Roman" w:cs="Times New Roman"/>
          <w:sz w:val="24"/>
          <w:szCs w:val="24"/>
          <w:lang w:val="en-ID"/>
        </w:rPr>
        <w:t xml:space="preserve"> </w:t>
      </w:r>
      <w:proofErr w:type="spellStart"/>
      <w:r w:rsidR="00EC0266" w:rsidRPr="00437E62">
        <w:rPr>
          <w:rFonts w:ascii="Times New Roman" w:hAnsi="Times New Roman" w:cs="Times New Roman"/>
          <w:sz w:val="24"/>
          <w:szCs w:val="24"/>
          <w:lang w:val="en-ID"/>
        </w:rPr>
        <w:t>kategorisasi</w:t>
      </w:r>
      <w:proofErr w:type="spellEnd"/>
      <w:r w:rsidR="00EC0266" w:rsidRPr="00437E62">
        <w:rPr>
          <w:rFonts w:ascii="Times New Roman" w:hAnsi="Times New Roman" w:cs="Times New Roman"/>
          <w:sz w:val="24"/>
          <w:szCs w:val="24"/>
          <w:lang w:val="en-ID"/>
        </w:rPr>
        <w:t xml:space="preserve"> </w:t>
      </w:r>
      <w:r w:rsidR="00EC0266" w:rsidRPr="00437E62">
        <w:rPr>
          <w:rFonts w:ascii="Times New Roman" w:hAnsi="Times New Roman" w:cs="Times New Roman"/>
          <w:sz w:val="24"/>
          <w:szCs w:val="24"/>
        </w:rPr>
        <w:t>sedang</w:t>
      </w:r>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sedangkan</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untuk</w:t>
      </w:r>
      <w:proofErr w:type="spellEnd"/>
      <w:r w:rsidRPr="00437E62">
        <w:rPr>
          <w:rFonts w:ascii="Times New Roman" w:hAnsi="Times New Roman" w:cs="Times New Roman"/>
          <w:sz w:val="24"/>
          <w:szCs w:val="24"/>
          <w:lang w:val="en-ID"/>
        </w:rPr>
        <w:t xml:space="preserve"> </w:t>
      </w:r>
      <w:r w:rsidR="00EC0266" w:rsidRPr="00437E62">
        <w:rPr>
          <w:rFonts w:ascii="Times New Roman" w:hAnsi="Times New Roman" w:cs="Times New Roman"/>
          <w:sz w:val="24"/>
          <w:szCs w:val="24"/>
        </w:rPr>
        <w:t>rendah</w:t>
      </w:r>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tidak</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terdapat</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subjek</w:t>
      </w:r>
      <w:proofErr w:type="spellEnd"/>
      <w:r w:rsidR="00EC0266" w:rsidRPr="00437E62">
        <w:rPr>
          <w:rFonts w:ascii="Times New Roman" w:hAnsi="Times New Roman" w:cs="Times New Roman"/>
          <w:sz w:val="24"/>
          <w:szCs w:val="24"/>
        </w:rPr>
        <w:t>.</w:t>
      </w:r>
    </w:p>
    <w:tbl>
      <w:tblPr>
        <w:tblStyle w:val="TableGrid"/>
        <w:tblW w:w="4209" w:type="dxa"/>
        <w:tblInd w:w="-3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0"/>
        <w:gridCol w:w="920"/>
        <w:gridCol w:w="790"/>
        <w:gridCol w:w="526"/>
        <w:gridCol w:w="526"/>
        <w:gridCol w:w="527"/>
      </w:tblGrid>
      <w:tr w:rsidR="00EC0266" w:rsidRPr="00EE3519" w:rsidTr="00EE3519">
        <w:trPr>
          <w:trHeight w:val="645"/>
        </w:trPr>
        <w:tc>
          <w:tcPr>
            <w:tcW w:w="921" w:type="dxa"/>
            <w:tcBorders>
              <w:top w:val="single" w:sz="4" w:space="0" w:color="000000" w:themeColor="text1"/>
              <w:bottom w:val="nil"/>
            </w:tcBorders>
          </w:tcPr>
          <w:p w:rsidR="00EC0266" w:rsidRPr="00EE3519" w:rsidRDefault="00EC0266" w:rsidP="00505732">
            <w:pPr>
              <w:pStyle w:val="ListParagraph"/>
              <w:spacing w:after="240"/>
              <w:ind w:left="0"/>
              <w:jc w:val="both"/>
              <w:rPr>
                <w:rFonts w:ascii="Times New Roman" w:hAnsi="Times New Roman" w:cs="Times New Roman"/>
                <w:sz w:val="18"/>
                <w:szCs w:val="24"/>
                <w:lang w:val="en-ID"/>
              </w:rPr>
            </w:pPr>
            <w:proofErr w:type="spellStart"/>
            <w:r w:rsidRPr="00EE3519">
              <w:rPr>
                <w:rFonts w:ascii="Times New Roman" w:hAnsi="Times New Roman" w:cs="Times New Roman"/>
                <w:sz w:val="18"/>
                <w:szCs w:val="24"/>
                <w:lang w:val="en-ID"/>
              </w:rPr>
              <w:t>Kategori</w:t>
            </w:r>
            <w:proofErr w:type="spellEnd"/>
          </w:p>
        </w:tc>
        <w:tc>
          <w:tcPr>
            <w:tcW w:w="920" w:type="dxa"/>
            <w:tcBorders>
              <w:top w:val="single" w:sz="4" w:space="0" w:color="000000" w:themeColor="text1"/>
              <w:bottom w:val="nil"/>
            </w:tcBorders>
          </w:tcPr>
          <w:p w:rsidR="00EC0266" w:rsidRPr="00EE3519" w:rsidRDefault="00EC0266" w:rsidP="00505732">
            <w:pPr>
              <w:pStyle w:val="ListParagraph"/>
              <w:spacing w:after="240"/>
              <w:ind w:left="0"/>
              <w:jc w:val="both"/>
              <w:rPr>
                <w:rFonts w:ascii="Times New Roman" w:hAnsi="Times New Roman" w:cs="Times New Roman"/>
                <w:sz w:val="18"/>
                <w:szCs w:val="24"/>
                <w:lang w:val="en-ID"/>
              </w:rPr>
            </w:pPr>
            <w:proofErr w:type="spellStart"/>
            <w:r w:rsidRPr="00EE3519">
              <w:rPr>
                <w:rFonts w:ascii="Times New Roman" w:hAnsi="Times New Roman" w:cs="Times New Roman"/>
                <w:sz w:val="18"/>
                <w:szCs w:val="24"/>
                <w:lang w:val="en-ID"/>
              </w:rPr>
              <w:t>Pedoman</w:t>
            </w:r>
            <w:proofErr w:type="spellEnd"/>
          </w:p>
        </w:tc>
        <w:tc>
          <w:tcPr>
            <w:tcW w:w="789" w:type="dxa"/>
            <w:tcBorders>
              <w:top w:val="single" w:sz="4" w:space="0" w:color="000000" w:themeColor="text1"/>
              <w:bottom w:val="nil"/>
            </w:tcBorders>
          </w:tcPr>
          <w:p w:rsidR="00EC0266" w:rsidRPr="00EE3519" w:rsidRDefault="00EC0266" w:rsidP="00505732">
            <w:pPr>
              <w:pStyle w:val="ListParagraph"/>
              <w:spacing w:after="240"/>
              <w:ind w:left="0"/>
              <w:jc w:val="both"/>
              <w:rPr>
                <w:rFonts w:ascii="Times New Roman" w:hAnsi="Times New Roman" w:cs="Times New Roman"/>
                <w:sz w:val="18"/>
                <w:szCs w:val="24"/>
                <w:lang w:val="en-ID"/>
              </w:rPr>
            </w:pPr>
            <w:proofErr w:type="spellStart"/>
            <w:r w:rsidRPr="00EE3519">
              <w:rPr>
                <w:rFonts w:ascii="Times New Roman" w:hAnsi="Times New Roman" w:cs="Times New Roman"/>
                <w:sz w:val="18"/>
                <w:szCs w:val="24"/>
                <w:lang w:val="en-ID"/>
              </w:rPr>
              <w:t>Skor</w:t>
            </w:r>
            <w:proofErr w:type="spellEnd"/>
          </w:p>
        </w:tc>
        <w:tc>
          <w:tcPr>
            <w:tcW w:w="526" w:type="dxa"/>
            <w:tcBorders>
              <w:top w:val="single" w:sz="4" w:space="0" w:color="000000" w:themeColor="text1"/>
              <w:bottom w:val="nil"/>
            </w:tcBorders>
          </w:tcPr>
          <w:p w:rsidR="00EC0266" w:rsidRPr="00EE3519" w:rsidRDefault="00EC0266" w:rsidP="00505732">
            <w:pPr>
              <w:pStyle w:val="ListParagraph"/>
              <w:spacing w:after="240"/>
              <w:ind w:left="0"/>
              <w:jc w:val="both"/>
              <w:rPr>
                <w:rFonts w:ascii="Times New Roman" w:hAnsi="Times New Roman" w:cs="Times New Roman"/>
                <w:sz w:val="18"/>
                <w:szCs w:val="24"/>
                <w:lang w:val="en-ID"/>
              </w:rPr>
            </w:pPr>
            <w:proofErr w:type="spellStart"/>
            <w:r w:rsidRPr="00EE3519">
              <w:rPr>
                <w:rFonts w:ascii="Times New Roman" w:hAnsi="Times New Roman" w:cs="Times New Roman"/>
                <w:sz w:val="18"/>
                <w:szCs w:val="24"/>
                <w:lang w:val="en-ID"/>
              </w:rPr>
              <w:t>Jumlah</w:t>
            </w:r>
            <w:proofErr w:type="spellEnd"/>
          </w:p>
        </w:tc>
        <w:tc>
          <w:tcPr>
            <w:tcW w:w="1052" w:type="dxa"/>
            <w:gridSpan w:val="2"/>
            <w:tcBorders>
              <w:top w:val="single" w:sz="4" w:space="0" w:color="000000" w:themeColor="text1"/>
              <w:bottom w:val="nil"/>
            </w:tcBorders>
          </w:tcPr>
          <w:p w:rsidR="00EE3519" w:rsidRDefault="00EC0266" w:rsidP="00505732">
            <w:pPr>
              <w:pStyle w:val="ListParagraph"/>
              <w:spacing w:after="240"/>
              <w:ind w:left="0"/>
              <w:jc w:val="both"/>
              <w:rPr>
                <w:rFonts w:ascii="Times New Roman" w:hAnsi="Times New Roman" w:cs="Times New Roman"/>
                <w:sz w:val="18"/>
                <w:szCs w:val="24"/>
                <w:lang w:val="en-ID"/>
              </w:rPr>
            </w:pPr>
            <w:proofErr w:type="spellStart"/>
            <w:r w:rsidRPr="00EE3519">
              <w:rPr>
                <w:rFonts w:ascii="Times New Roman" w:hAnsi="Times New Roman" w:cs="Times New Roman"/>
                <w:sz w:val="18"/>
                <w:szCs w:val="24"/>
                <w:lang w:val="en-ID"/>
              </w:rPr>
              <w:t>Pres</w:t>
            </w:r>
            <w:proofErr w:type="spellEnd"/>
          </w:p>
          <w:p w:rsidR="00EC0266" w:rsidRPr="00EE3519" w:rsidRDefault="00EC0266" w:rsidP="00505732">
            <w:pPr>
              <w:pStyle w:val="ListParagraph"/>
              <w:spacing w:after="240"/>
              <w:ind w:left="0"/>
              <w:jc w:val="both"/>
              <w:rPr>
                <w:rFonts w:ascii="Times New Roman" w:hAnsi="Times New Roman" w:cs="Times New Roman"/>
                <w:sz w:val="18"/>
                <w:szCs w:val="24"/>
                <w:lang w:val="en-ID"/>
              </w:rPr>
            </w:pPr>
            <w:proofErr w:type="spellStart"/>
            <w:r w:rsidRPr="00EE3519">
              <w:rPr>
                <w:rFonts w:ascii="Times New Roman" w:hAnsi="Times New Roman" w:cs="Times New Roman"/>
                <w:sz w:val="18"/>
                <w:szCs w:val="24"/>
                <w:lang w:val="en-ID"/>
              </w:rPr>
              <w:t>entase</w:t>
            </w:r>
            <w:proofErr w:type="spellEnd"/>
          </w:p>
        </w:tc>
      </w:tr>
      <w:tr w:rsidR="00EC0266" w:rsidRPr="00EE3519" w:rsidTr="00EE3519">
        <w:trPr>
          <w:trHeight w:val="481"/>
        </w:trPr>
        <w:tc>
          <w:tcPr>
            <w:tcW w:w="921" w:type="dxa"/>
            <w:tcBorders>
              <w:top w:val="nil"/>
              <w:bottom w:val="single" w:sz="4" w:space="0" w:color="000000" w:themeColor="text1"/>
            </w:tcBorders>
          </w:tcPr>
          <w:p w:rsidR="00EC0266" w:rsidRPr="00EE3519" w:rsidRDefault="00EC0266" w:rsidP="00505732">
            <w:pPr>
              <w:pStyle w:val="ListParagraph"/>
              <w:spacing w:after="240"/>
              <w:ind w:left="0"/>
              <w:jc w:val="both"/>
              <w:rPr>
                <w:rFonts w:ascii="Times New Roman" w:hAnsi="Times New Roman" w:cs="Times New Roman"/>
                <w:sz w:val="18"/>
                <w:szCs w:val="24"/>
                <w:lang w:val="en-ID"/>
              </w:rPr>
            </w:pPr>
          </w:p>
        </w:tc>
        <w:tc>
          <w:tcPr>
            <w:tcW w:w="920" w:type="dxa"/>
            <w:tcBorders>
              <w:top w:val="nil"/>
              <w:bottom w:val="single" w:sz="4" w:space="0" w:color="000000" w:themeColor="text1"/>
            </w:tcBorders>
          </w:tcPr>
          <w:p w:rsidR="00EC0266" w:rsidRPr="00EE3519" w:rsidRDefault="00EC0266" w:rsidP="00505732">
            <w:pPr>
              <w:pStyle w:val="ListParagraph"/>
              <w:spacing w:after="240"/>
              <w:ind w:left="0"/>
              <w:jc w:val="both"/>
              <w:rPr>
                <w:rFonts w:ascii="Times New Roman" w:hAnsi="Times New Roman" w:cs="Times New Roman"/>
                <w:sz w:val="18"/>
                <w:szCs w:val="24"/>
                <w:lang w:val="en-ID"/>
              </w:rPr>
            </w:pPr>
          </w:p>
        </w:tc>
        <w:tc>
          <w:tcPr>
            <w:tcW w:w="789" w:type="dxa"/>
            <w:tcBorders>
              <w:top w:val="nil"/>
              <w:bottom w:val="single" w:sz="4" w:space="0" w:color="000000" w:themeColor="text1"/>
            </w:tcBorders>
          </w:tcPr>
          <w:p w:rsidR="00EC0266" w:rsidRPr="00EE3519" w:rsidRDefault="00EC0266" w:rsidP="00505732">
            <w:pPr>
              <w:pStyle w:val="ListParagraph"/>
              <w:spacing w:after="240"/>
              <w:ind w:left="0"/>
              <w:jc w:val="both"/>
              <w:rPr>
                <w:rFonts w:ascii="Times New Roman" w:hAnsi="Times New Roman" w:cs="Times New Roman"/>
                <w:sz w:val="18"/>
                <w:szCs w:val="24"/>
                <w:lang w:val="en-ID"/>
              </w:rPr>
            </w:pPr>
          </w:p>
        </w:tc>
        <w:tc>
          <w:tcPr>
            <w:tcW w:w="526" w:type="dxa"/>
            <w:tcBorders>
              <w:top w:val="nil"/>
              <w:bottom w:val="single" w:sz="4" w:space="0" w:color="000000" w:themeColor="text1"/>
            </w:tcBorders>
          </w:tcPr>
          <w:p w:rsidR="00EC0266" w:rsidRPr="00EE3519" w:rsidRDefault="00EC0266" w:rsidP="00505732">
            <w:pPr>
              <w:pStyle w:val="ListParagraph"/>
              <w:spacing w:after="240"/>
              <w:ind w:left="0"/>
              <w:jc w:val="both"/>
              <w:rPr>
                <w:rFonts w:ascii="Times New Roman" w:hAnsi="Times New Roman" w:cs="Times New Roman"/>
                <w:sz w:val="18"/>
                <w:szCs w:val="24"/>
                <w:lang w:val="en-ID"/>
              </w:rPr>
            </w:pPr>
            <w:r w:rsidRPr="00EE3519">
              <w:rPr>
                <w:rFonts w:ascii="Times New Roman" w:hAnsi="Times New Roman" w:cs="Times New Roman"/>
                <w:sz w:val="18"/>
                <w:szCs w:val="24"/>
                <w:lang w:val="en-ID"/>
              </w:rPr>
              <w:t>(N)</w:t>
            </w:r>
          </w:p>
        </w:tc>
        <w:tc>
          <w:tcPr>
            <w:tcW w:w="1052" w:type="dxa"/>
            <w:gridSpan w:val="2"/>
            <w:tcBorders>
              <w:top w:val="nil"/>
              <w:bottom w:val="single" w:sz="4" w:space="0" w:color="000000" w:themeColor="text1"/>
            </w:tcBorders>
          </w:tcPr>
          <w:p w:rsidR="00EC0266" w:rsidRPr="00EE3519" w:rsidRDefault="00EC0266" w:rsidP="00505732">
            <w:pPr>
              <w:pStyle w:val="ListParagraph"/>
              <w:spacing w:after="240"/>
              <w:ind w:left="0"/>
              <w:jc w:val="both"/>
              <w:rPr>
                <w:rFonts w:ascii="Times New Roman" w:hAnsi="Times New Roman" w:cs="Times New Roman"/>
                <w:sz w:val="18"/>
                <w:szCs w:val="24"/>
                <w:lang w:val="en-ID"/>
              </w:rPr>
            </w:pPr>
            <w:r w:rsidRPr="00EE3519">
              <w:rPr>
                <w:rFonts w:ascii="Times New Roman" w:hAnsi="Times New Roman" w:cs="Times New Roman"/>
                <w:sz w:val="18"/>
                <w:szCs w:val="24"/>
                <w:lang w:val="en-ID"/>
              </w:rPr>
              <w:t>(%)</w:t>
            </w:r>
          </w:p>
        </w:tc>
      </w:tr>
      <w:tr w:rsidR="00EC0266" w:rsidRPr="00EE3519" w:rsidTr="00EE3519">
        <w:trPr>
          <w:gridAfter w:val="1"/>
          <w:wAfter w:w="527" w:type="dxa"/>
          <w:trHeight w:val="554"/>
        </w:trPr>
        <w:tc>
          <w:tcPr>
            <w:tcW w:w="921" w:type="dxa"/>
            <w:tcBorders>
              <w:top w:val="single" w:sz="4" w:space="0" w:color="000000" w:themeColor="text1"/>
              <w:bottom w:val="nil"/>
            </w:tcBorders>
          </w:tcPr>
          <w:p w:rsidR="00EC0266" w:rsidRPr="00EE3519" w:rsidRDefault="00EC0266" w:rsidP="00505732">
            <w:pPr>
              <w:pStyle w:val="ListParagraph"/>
              <w:spacing w:after="240"/>
              <w:ind w:left="0"/>
              <w:jc w:val="both"/>
              <w:rPr>
                <w:rFonts w:ascii="Times New Roman" w:hAnsi="Times New Roman" w:cs="Times New Roman"/>
                <w:sz w:val="18"/>
                <w:szCs w:val="24"/>
                <w:lang w:val="en-ID"/>
              </w:rPr>
            </w:pPr>
            <w:proofErr w:type="spellStart"/>
            <w:r w:rsidRPr="00EE3519">
              <w:rPr>
                <w:rFonts w:ascii="Times New Roman" w:hAnsi="Times New Roman" w:cs="Times New Roman"/>
                <w:sz w:val="18"/>
                <w:szCs w:val="24"/>
                <w:lang w:val="en-ID"/>
              </w:rPr>
              <w:t>Tinggi</w:t>
            </w:r>
            <w:proofErr w:type="spellEnd"/>
          </w:p>
        </w:tc>
        <w:tc>
          <w:tcPr>
            <w:tcW w:w="920" w:type="dxa"/>
            <w:tcBorders>
              <w:top w:val="single" w:sz="4" w:space="0" w:color="000000" w:themeColor="text1"/>
              <w:bottom w:val="nil"/>
            </w:tcBorders>
          </w:tcPr>
          <w:p w:rsidR="00EC0266" w:rsidRPr="00EE3519" w:rsidRDefault="00EC0266" w:rsidP="00505732">
            <w:pPr>
              <w:pStyle w:val="ListParagraph"/>
              <w:spacing w:after="240"/>
              <w:ind w:left="0"/>
              <w:jc w:val="both"/>
              <w:rPr>
                <w:rFonts w:ascii="Times New Roman" w:hAnsi="Times New Roman" w:cs="Times New Roman"/>
                <w:sz w:val="18"/>
                <w:szCs w:val="24"/>
                <w:lang w:val="en-ID"/>
              </w:rPr>
            </w:pPr>
            <m:oMathPara>
              <m:oMath>
                <m:r>
                  <w:rPr>
                    <w:rFonts w:ascii="Cambria Math" w:hAnsi="Cambria Math" w:cs="Times New Roman"/>
                    <w:sz w:val="18"/>
                    <w:szCs w:val="24"/>
                    <w:lang w:val="en-ID"/>
                  </w:rPr>
                  <m:t>X≥μ+1 σ</m:t>
                </m:r>
              </m:oMath>
            </m:oMathPara>
          </w:p>
        </w:tc>
        <w:tc>
          <w:tcPr>
            <w:tcW w:w="789" w:type="dxa"/>
            <w:tcBorders>
              <w:top w:val="single" w:sz="4" w:space="0" w:color="000000" w:themeColor="text1"/>
              <w:bottom w:val="nil"/>
            </w:tcBorders>
          </w:tcPr>
          <w:p w:rsidR="00EC0266" w:rsidRPr="00EE3519" w:rsidRDefault="00EC0266" w:rsidP="00505732">
            <w:pPr>
              <w:pStyle w:val="ListParagraph"/>
              <w:spacing w:after="240"/>
              <w:ind w:left="0"/>
              <w:jc w:val="both"/>
              <w:rPr>
                <w:rFonts w:ascii="Times New Roman" w:hAnsi="Times New Roman" w:cs="Times New Roman"/>
                <w:sz w:val="18"/>
                <w:szCs w:val="24"/>
                <w:lang w:val="en-ID"/>
              </w:rPr>
            </w:pPr>
            <m:oMathPara>
              <m:oMath>
                <m:r>
                  <w:rPr>
                    <w:rFonts w:ascii="Cambria Math" w:hAnsi="Cambria Math" w:cs="Times New Roman"/>
                    <w:sz w:val="18"/>
                    <w:szCs w:val="24"/>
                    <w:lang w:val="en-ID"/>
                  </w:rPr>
                  <m:t>X≥75</m:t>
                </m:r>
              </m:oMath>
            </m:oMathPara>
          </w:p>
        </w:tc>
        <w:tc>
          <w:tcPr>
            <w:tcW w:w="526" w:type="dxa"/>
            <w:tcBorders>
              <w:top w:val="single" w:sz="4" w:space="0" w:color="000000" w:themeColor="text1"/>
              <w:bottom w:val="nil"/>
            </w:tcBorders>
          </w:tcPr>
          <w:p w:rsidR="00EC0266" w:rsidRPr="00EE3519" w:rsidRDefault="00EC0266" w:rsidP="00505732">
            <w:pPr>
              <w:pStyle w:val="ListParagraph"/>
              <w:spacing w:after="240"/>
              <w:ind w:left="0"/>
              <w:jc w:val="both"/>
              <w:rPr>
                <w:rFonts w:ascii="Times New Roman" w:hAnsi="Times New Roman" w:cs="Times New Roman"/>
                <w:sz w:val="18"/>
                <w:szCs w:val="24"/>
              </w:rPr>
            </w:pPr>
            <w:r w:rsidRPr="00EE3519">
              <w:rPr>
                <w:rFonts w:ascii="Times New Roman" w:hAnsi="Times New Roman" w:cs="Times New Roman"/>
                <w:sz w:val="18"/>
                <w:szCs w:val="24"/>
              </w:rPr>
              <w:t>54</w:t>
            </w:r>
          </w:p>
        </w:tc>
        <w:tc>
          <w:tcPr>
            <w:tcW w:w="526" w:type="dxa"/>
            <w:tcBorders>
              <w:top w:val="single" w:sz="4" w:space="0" w:color="000000" w:themeColor="text1"/>
              <w:bottom w:val="nil"/>
            </w:tcBorders>
          </w:tcPr>
          <w:p w:rsidR="00EC0266" w:rsidRPr="00EE3519" w:rsidRDefault="00EC0266" w:rsidP="00505732">
            <w:pPr>
              <w:pStyle w:val="ListParagraph"/>
              <w:spacing w:after="240"/>
              <w:ind w:left="0"/>
              <w:jc w:val="both"/>
              <w:rPr>
                <w:rFonts w:ascii="Times New Roman" w:hAnsi="Times New Roman" w:cs="Times New Roman"/>
                <w:sz w:val="18"/>
                <w:szCs w:val="24"/>
              </w:rPr>
            </w:pPr>
            <w:r w:rsidRPr="00EE3519">
              <w:rPr>
                <w:rFonts w:ascii="Times New Roman" w:hAnsi="Times New Roman" w:cs="Times New Roman"/>
                <w:sz w:val="18"/>
                <w:szCs w:val="24"/>
              </w:rPr>
              <w:t>90%</w:t>
            </w:r>
          </w:p>
        </w:tc>
      </w:tr>
      <w:tr w:rsidR="00EC0266" w:rsidRPr="00EE3519" w:rsidTr="00EE3519">
        <w:trPr>
          <w:trHeight w:val="559"/>
        </w:trPr>
        <w:tc>
          <w:tcPr>
            <w:tcW w:w="921" w:type="dxa"/>
            <w:tcBorders>
              <w:top w:val="nil"/>
              <w:bottom w:val="nil"/>
            </w:tcBorders>
          </w:tcPr>
          <w:p w:rsidR="00EC0266" w:rsidRPr="00EE3519" w:rsidRDefault="00EC0266" w:rsidP="00505732">
            <w:pPr>
              <w:pStyle w:val="ListParagraph"/>
              <w:spacing w:after="240"/>
              <w:ind w:left="0"/>
              <w:jc w:val="both"/>
              <w:rPr>
                <w:rFonts w:ascii="Times New Roman" w:hAnsi="Times New Roman" w:cs="Times New Roman"/>
                <w:sz w:val="18"/>
                <w:szCs w:val="24"/>
                <w:lang w:val="en-ID"/>
              </w:rPr>
            </w:pPr>
            <w:proofErr w:type="spellStart"/>
            <w:r w:rsidRPr="00EE3519">
              <w:rPr>
                <w:rFonts w:ascii="Times New Roman" w:hAnsi="Times New Roman" w:cs="Times New Roman"/>
                <w:sz w:val="18"/>
                <w:szCs w:val="24"/>
                <w:lang w:val="en-ID"/>
              </w:rPr>
              <w:t>Sedang</w:t>
            </w:r>
            <w:proofErr w:type="spellEnd"/>
          </w:p>
        </w:tc>
        <w:tc>
          <w:tcPr>
            <w:tcW w:w="920" w:type="dxa"/>
            <w:tcBorders>
              <w:top w:val="nil"/>
              <w:bottom w:val="nil"/>
            </w:tcBorders>
          </w:tcPr>
          <w:p w:rsidR="00EC0266" w:rsidRPr="00EE3519" w:rsidRDefault="00EC0266" w:rsidP="00505732">
            <w:pPr>
              <w:pStyle w:val="ListParagraph"/>
              <w:spacing w:after="240"/>
              <w:ind w:left="0"/>
              <w:jc w:val="both"/>
              <w:rPr>
                <w:rFonts w:ascii="Times New Roman" w:hAnsi="Times New Roman" w:cs="Times New Roman"/>
                <w:sz w:val="18"/>
                <w:szCs w:val="24"/>
                <w:lang w:val="en-ID"/>
              </w:rPr>
            </w:pPr>
            <m:oMathPara>
              <m:oMath>
                <m:r>
                  <w:rPr>
                    <w:rFonts w:ascii="Cambria Math" w:hAnsi="Cambria Math" w:cs="Times New Roman"/>
                    <w:sz w:val="18"/>
                    <w:szCs w:val="24"/>
                    <w:lang w:val="en-ID"/>
                  </w:rPr>
                  <m:t>μ-1σ≤X&lt;μ+1σ</m:t>
                </m:r>
              </m:oMath>
            </m:oMathPara>
          </w:p>
        </w:tc>
        <w:tc>
          <w:tcPr>
            <w:tcW w:w="789" w:type="dxa"/>
            <w:tcBorders>
              <w:top w:val="nil"/>
              <w:bottom w:val="nil"/>
            </w:tcBorders>
          </w:tcPr>
          <w:p w:rsidR="00EC0266" w:rsidRPr="00EE3519" w:rsidRDefault="00EC0266" w:rsidP="00505732">
            <w:pPr>
              <w:pStyle w:val="ListParagraph"/>
              <w:spacing w:after="240"/>
              <w:ind w:left="0"/>
              <w:jc w:val="both"/>
              <w:rPr>
                <w:rFonts w:ascii="Times New Roman" w:hAnsi="Times New Roman" w:cs="Times New Roman"/>
                <w:sz w:val="18"/>
                <w:szCs w:val="24"/>
                <w:lang w:val="en-ID"/>
              </w:rPr>
            </w:pPr>
            <w:r w:rsidRPr="00EE3519">
              <w:rPr>
                <w:rFonts w:ascii="Times New Roman" w:hAnsi="Times New Roman" w:cs="Times New Roman"/>
                <w:sz w:val="18"/>
                <w:szCs w:val="24"/>
                <w:lang w:val="en-ID"/>
              </w:rPr>
              <w:t>50</w:t>
            </w:r>
            <m:oMath>
              <m:r>
                <w:rPr>
                  <w:rFonts w:ascii="Cambria Math" w:hAnsi="Cambria Math" w:cs="Times New Roman"/>
                  <w:sz w:val="18"/>
                  <w:szCs w:val="24"/>
                  <w:lang w:val="en-ID"/>
                </w:rPr>
                <m:t>≤X&lt;75</m:t>
              </m:r>
            </m:oMath>
          </w:p>
        </w:tc>
        <w:tc>
          <w:tcPr>
            <w:tcW w:w="526" w:type="dxa"/>
            <w:tcBorders>
              <w:top w:val="nil"/>
              <w:bottom w:val="nil"/>
            </w:tcBorders>
          </w:tcPr>
          <w:p w:rsidR="00EC0266" w:rsidRPr="00EE3519" w:rsidRDefault="00EC0266" w:rsidP="00505732">
            <w:pPr>
              <w:pStyle w:val="ListParagraph"/>
              <w:spacing w:after="240"/>
              <w:ind w:left="0"/>
              <w:jc w:val="both"/>
              <w:rPr>
                <w:rFonts w:ascii="Times New Roman" w:hAnsi="Times New Roman" w:cs="Times New Roman"/>
                <w:sz w:val="18"/>
                <w:szCs w:val="24"/>
                <w:lang w:val="id-ID"/>
              </w:rPr>
            </w:pPr>
            <w:r w:rsidRPr="00EE3519">
              <w:rPr>
                <w:rFonts w:ascii="Times New Roman" w:hAnsi="Times New Roman" w:cs="Times New Roman"/>
                <w:sz w:val="18"/>
                <w:szCs w:val="24"/>
              </w:rPr>
              <w:t>6</w:t>
            </w:r>
          </w:p>
        </w:tc>
        <w:tc>
          <w:tcPr>
            <w:tcW w:w="1052" w:type="dxa"/>
            <w:gridSpan w:val="2"/>
            <w:tcBorders>
              <w:top w:val="nil"/>
              <w:bottom w:val="nil"/>
            </w:tcBorders>
          </w:tcPr>
          <w:p w:rsidR="00EC0266" w:rsidRPr="00EE3519" w:rsidRDefault="00EC0266" w:rsidP="00505732">
            <w:pPr>
              <w:pStyle w:val="ListParagraph"/>
              <w:spacing w:after="240"/>
              <w:ind w:left="0"/>
              <w:jc w:val="both"/>
              <w:rPr>
                <w:rFonts w:ascii="Times New Roman" w:hAnsi="Times New Roman" w:cs="Times New Roman"/>
                <w:sz w:val="18"/>
                <w:szCs w:val="24"/>
                <w:lang w:val="id-ID"/>
              </w:rPr>
            </w:pPr>
            <w:r w:rsidRPr="00EE3519">
              <w:rPr>
                <w:rFonts w:ascii="Times New Roman" w:hAnsi="Times New Roman" w:cs="Times New Roman"/>
                <w:sz w:val="18"/>
                <w:szCs w:val="24"/>
              </w:rPr>
              <w:t>10%</w:t>
            </w:r>
          </w:p>
        </w:tc>
      </w:tr>
      <w:tr w:rsidR="00EC0266" w:rsidRPr="00EE3519" w:rsidTr="00EE3519">
        <w:trPr>
          <w:trHeight w:val="561"/>
        </w:trPr>
        <w:tc>
          <w:tcPr>
            <w:tcW w:w="921" w:type="dxa"/>
            <w:tcBorders>
              <w:top w:val="nil"/>
              <w:bottom w:val="single" w:sz="4" w:space="0" w:color="000000" w:themeColor="text1"/>
            </w:tcBorders>
          </w:tcPr>
          <w:p w:rsidR="00EC0266" w:rsidRPr="00EE3519" w:rsidRDefault="00EC0266" w:rsidP="00505732">
            <w:pPr>
              <w:pStyle w:val="ListParagraph"/>
              <w:spacing w:after="240"/>
              <w:ind w:left="0"/>
              <w:jc w:val="both"/>
              <w:rPr>
                <w:rFonts w:ascii="Times New Roman" w:hAnsi="Times New Roman" w:cs="Times New Roman"/>
                <w:sz w:val="18"/>
                <w:szCs w:val="24"/>
                <w:lang w:val="en-ID"/>
              </w:rPr>
            </w:pPr>
            <w:proofErr w:type="spellStart"/>
            <w:r w:rsidRPr="00EE3519">
              <w:rPr>
                <w:rFonts w:ascii="Times New Roman" w:hAnsi="Times New Roman" w:cs="Times New Roman"/>
                <w:sz w:val="18"/>
                <w:szCs w:val="24"/>
                <w:lang w:val="en-ID"/>
              </w:rPr>
              <w:t>Rendah</w:t>
            </w:r>
            <w:proofErr w:type="spellEnd"/>
          </w:p>
        </w:tc>
        <w:tc>
          <w:tcPr>
            <w:tcW w:w="920" w:type="dxa"/>
            <w:tcBorders>
              <w:top w:val="nil"/>
              <w:bottom w:val="single" w:sz="4" w:space="0" w:color="000000" w:themeColor="text1"/>
            </w:tcBorders>
          </w:tcPr>
          <w:p w:rsidR="00EC0266" w:rsidRPr="00EE3519" w:rsidRDefault="00EC0266" w:rsidP="00505732">
            <w:pPr>
              <w:pStyle w:val="ListParagraph"/>
              <w:spacing w:after="240"/>
              <w:ind w:left="0"/>
              <w:jc w:val="both"/>
              <w:rPr>
                <w:rFonts w:ascii="Times New Roman" w:hAnsi="Times New Roman" w:cs="Times New Roman"/>
                <w:sz w:val="18"/>
                <w:szCs w:val="24"/>
                <w:lang w:val="en-ID"/>
              </w:rPr>
            </w:pPr>
            <m:oMathPara>
              <m:oMath>
                <m:r>
                  <w:rPr>
                    <w:rFonts w:ascii="Cambria Math" w:hAnsi="Cambria Math" w:cs="Times New Roman"/>
                    <w:sz w:val="18"/>
                    <w:szCs w:val="24"/>
                    <w:lang w:val="en-ID"/>
                  </w:rPr>
                  <m:t>X≤μ-1σ</m:t>
                </m:r>
              </m:oMath>
            </m:oMathPara>
          </w:p>
        </w:tc>
        <w:tc>
          <w:tcPr>
            <w:tcW w:w="789" w:type="dxa"/>
            <w:tcBorders>
              <w:top w:val="nil"/>
              <w:bottom w:val="single" w:sz="4" w:space="0" w:color="000000" w:themeColor="text1"/>
            </w:tcBorders>
          </w:tcPr>
          <w:p w:rsidR="00EC0266" w:rsidRPr="00EE3519" w:rsidRDefault="00EC0266" w:rsidP="00505732">
            <w:pPr>
              <w:pStyle w:val="ListParagraph"/>
              <w:spacing w:after="240"/>
              <w:ind w:left="0"/>
              <w:jc w:val="both"/>
              <w:rPr>
                <w:rFonts w:ascii="Times New Roman" w:hAnsi="Times New Roman" w:cs="Times New Roman"/>
                <w:sz w:val="18"/>
                <w:szCs w:val="24"/>
                <w:lang w:val="en-ID"/>
              </w:rPr>
            </w:pPr>
            <m:oMathPara>
              <m:oMath>
                <m:r>
                  <w:rPr>
                    <w:rFonts w:ascii="Cambria Math" w:hAnsi="Cambria Math" w:cs="Times New Roman"/>
                    <w:sz w:val="18"/>
                    <w:szCs w:val="24"/>
                    <w:lang w:val="en-ID"/>
                  </w:rPr>
                  <m:t>X&lt;50</m:t>
                </m:r>
              </m:oMath>
            </m:oMathPara>
          </w:p>
        </w:tc>
        <w:tc>
          <w:tcPr>
            <w:tcW w:w="526" w:type="dxa"/>
            <w:tcBorders>
              <w:top w:val="nil"/>
              <w:bottom w:val="single" w:sz="4" w:space="0" w:color="000000" w:themeColor="text1"/>
            </w:tcBorders>
          </w:tcPr>
          <w:p w:rsidR="00EC0266" w:rsidRPr="00EE3519" w:rsidRDefault="00EC0266" w:rsidP="00505732">
            <w:pPr>
              <w:pStyle w:val="ListParagraph"/>
              <w:spacing w:after="240"/>
              <w:ind w:left="0"/>
              <w:jc w:val="both"/>
              <w:rPr>
                <w:rFonts w:ascii="Times New Roman" w:hAnsi="Times New Roman" w:cs="Times New Roman"/>
                <w:sz w:val="18"/>
                <w:szCs w:val="24"/>
                <w:lang w:val="id-ID"/>
              </w:rPr>
            </w:pPr>
            <w:r w:rsidRPr="00EE3519">
              <w:rPr>
                <w:rFonts w:ascii="Times New Roman" w:hAnsi="Times New Roman" w:cs="Times New Roman"/>
                <w:sz w:val="18"/>
                <w:szCs w:val="24"/>
              </w:rPr>
              <w:t>0</w:t>
            </w:r>
          </w:p>
        </w:tc>
        <w:tc>
          <w:tcPr>
            <w:tcW w:w="1052" w:type="dxa"/>
            <w:gridSpan w:val="2"/>
            <w:tcBorders>
              <w:top w:val="nil"/>
              <w:bottom w:val="single" w:sz="4" w:space="0" w:color="000000" w:themeColor="text1"/>
            </w:tcBorders>
          </w:tcPr>
          <w:p w:rsidR="00EC0266" w:rsidRPr="00EE3519" w:rsidRDefault="00EC0266" w:rsidP="00505732">
            <w:pPr>
              <w:pStyle w:val="ListParagraph"/>
              <w:spacing w:after="240"/>
              <w:ind w:left="0"/>
              <w:jc w:val="both"/>
              <w:rPr>
                <w:rFonts w:ascii="Times New Roman" w:hAnsi="Times New Roman" w:cs="Times New Roman"/>
                <w:sz w:val="18"/>
                <w:szCs w:val="24"/>
                <w:lang w:val="id-ID"/>
              </w:rPr>
            </w:pPr>
            <w:r w:rsidRPr="00EE3519">
              <w:rPr>
                <w:rFonts w:ascii="Times New Roman" w:hAnsi="Times New Roman" w:cs="Times New Roman"/>
                <w:sz w:val="18"/>
                <w:szCs w:val="24"/>
              </w:rPr>
              <w:t>0</w:t>
            </w:r>
          </w:p>
        </w:tc>
      </w:tr>
      <w:tr w:rsidR="00EC0266" w:rsidRPr="00EE3519" w:rsidTr="00EE3519">
        <w:trPr>
          <w:trHeight w:val="562"/>
        </w:trPr>
        <w:tc>
          <w:tcPr>
            <w:tcW w:w="2631" w:type="dxa"/>
            <w:gridSpan w:val="3"/>
            <w:tcBorders>
              <w:top w:val="single" w:sz="4" w:space="0" w:color="000000" w:themeColor="text1"/>
            </w:tcBorders>
          </w:tcPr>
          <w:p w:rsidR="00EC0266" w:rsidRPr="00EE3519" w:rsidRDefault="00EC0266" w:rsidP="00505732">
            <w:pPr>
              <w:pStyle w:val="ListParagraph"/>
              <w:spacing w:after="240"/>
              <w:ind w:left="0"/>
              <w:jc w:val="both"/>
              <w:rPr>
                <w:rFonts w:ascii="Times New Roman" w:hAnsi="Times New Roman" w:cs="Times New Roman"/>
                <w:sz w:val="18"/>
                <w:szCs w:val="24"/>
                <w:lang w:val="en-ID"/>
              </w:rPr>
            </w:pPr>
            <w:proofErr w:type="spellStart"/>
            <w:r w:rsidRPr="00EE3519">
              <w:rPr>
                <w:rFonts w:ascii="Times New Roman" w:hAnsi="Times New Roman" w:cs="Times New Roman"/>
                <w:sz w:val="18"/>
                <w:szCs w:val="24"/>
                <w:lang w:val="en-ID"/>
              </w:rPr>
              <w:t>Jumlah</w:t>
            </w:r>
            <w:proofErr w:type="spellEnd"/>
          </w:p>
        </w:tc>
        <w:tc>
          <w:tcPr>
            <w:tcW w:w="526" w:type="dxa"/>
            <w:tcBorders>
              <w:top w:val="single" w:sz="4" w:space="0" w:color="000000" w:themeColor="text1"/>
            </w:tcBorders>
          </w:tcPr>
          <w:p w:rsidR="00EC0266" w:rsidRPr="00EE3519" w:rsidRDefault="00EC0266" w:rsidP="00505732">
            <w:pPr>
              <w:pStyle w:val="ListParagraph"/>
              <w:spacing w:after="240"/>
              <w:ind w:left="0"/>
              <w:jc w:val="both"/>
              <w:rPr>
                <w:rFonts w:ascii="Times New Roman" w:hAnsi="Times New Roman" w:cs="Times New Roman"/>
                <w:sz w:val="18"/>
                <w:szCs w:val="24"/>
                <w:lang w:val="en-ID"/>
              </w:rPr>
            </w:pPr>
            <w:r w:rsidRPr="00EE3519">
              <w:rPr>
                <w:rFonts w:ascii="Times New Roman" w:hAnsi="Times New Roman" w:cs="Times New Roman"/>
                <w:sz w:val="18"/>
                <w:szCs w:val="24"/>
                <w:lang w:val="en-ID"/>
              </w:rPr>
              <w:t>60</w:t>
            </w:r>
          </w:p>
        </w:tc>
        <w:tc>
          <w:tcPr>
            <w:tcW w:w="1052" w:type="dxa"/>
            <w:gridSpan w:val="2"/>
            <w:tcBorders>
              <w:top w:val="single" w:sz="4" w:space="0" w:color="000000" w:themeColor="text1"/>
            </w:tcBorders>
          </w:tcPr>
          <w:p w:rsidR="00EC0266" w:rsidRPr="00EE3519" w:rsidRDefault="00EC0266" w:rsidP="00505732">
            <w:pPr>
              <w:pStyle w:val="ListParagraph"/>
              <w:spacing w:after="240"/>
              <w:ind w:left="0"/>
              <w:jc w:val="both"/>
              <w:rPr>
                <w:rFonts w:ascii="Times New Roman" w:hAnsi="Times New Roman" w:cs="Times New Roman"/>
                <w:sz w:val="18"/>
                <w:szCs w:val="24"/>
                <w:lang w:val="en-ID"/>
              </w:rPr>
            </w:pPr>
            <w:r w:rsidRPr="00EE3519">
              <w:rPr>
                <w:rFonts w:ascii="Times New Roman" w:hAnsi="Times New Roman" w:cs="Times New Roman"/>
                <w:sz w:val="18"/>
                <w:szCs w:val="24"/>
                <w:lang w:val="en-ID"/>
              </w:rPr>
              <w:t>100</w:t>
            </w:r>
          </w:p>
        </w:tc>
      </w:tr>
    </w:tbl>
    <w:p w:rsidR="00532264" w:rsidRDefault="00532264" w:rsidP="00505732">
      <w:pPr>
        <w:spacing w:after="240" w:line="240" w:lineRule="auto"/>
        <w:ind w:firstLine="567"/>
        <w:jc w:val="both"/>
        <w:rPr>
          <w:rFonts w:ascii="Times New Roman" w:hAnsi="Times New Roman" w:cs="Times New Roman"/>
          <w:sz w:val="24"/>
          <w:szCs w:val="24"/>
        </w:rPr>
      </w:pPr>
    </w:p>
    <w:p w:rsidR="00EF0E0B" w:rsidRPr="00505732" w:rsidRDefault="00523101" w:rsidP="00505732">
      <w:pPr>
        <w:spacing w:after="240" w:line="240" w:lineRule="auto"/>
        <w:ind w:firstLine="567"/>
        <w:jc w:val="both"/>
        <w:rPr>
          <w:rFonts w:ascii="Times New Roman" w:hAnsi="Times New Roman" w:cs="Times New Roman"/>
          <w:sz w:val="24"/>
          <w:szCs w:val="24"/>
        </w:rPr>
      </w:pPr>
      <w:proofErr w:type="spellStart"/>
      <w:r w:rsidRPr="00437E62">
        <w:rPr>
          <w:rFonts w:ascii="Times New Roman" w:hAnsi="Times New Roman" w:cs="Times New Roman"/>
          <w:sz w:val="24"/>
          <w:szCs w:val="24"/>
          <w:lang w:val="en-ID"/>
        </w:rPr>
        <w:t>Hasil</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kategorisasi</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berdasarkan</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rerata</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dan</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standar</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deviasi</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secara</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hi</w:t>
      </w:r>
      <w:r w:rsidR="00EC0266" w:rsidRPr="00437E62">
        <w:rPr>
          <w:rFonts w:ascii="Times New Roman" w:hAnsi="Times New Roman" w:cs="Times New Roman"/>
          <w:sz w:val="24"/>
          <w:szCs w:val="24"/>
          <w:lang w:val="en-ID"/>
        </w:rPr>
        <w:t>potetik</w:t>
      </w:r>
      <w:proofErr w:type="spellEnd"/>
      <w:r w:rsidR="00EC0266" w:rsidRPr="00437E62">
        <w:rPr>
          <w:rFonts w:ascii="Times New Roman" w:hAnsi="Times New Roman" w:cs="Times New Roman"/>
          <w:sz w:val="24"/>
          <w:szCs w:val="24"/>
          <w:lang w:val="en-ID"/>
        </w:rPr>
        <w:t xml:space="preserve"> </w:t>
      </w:r>
      <w:proofErr w:type="spellStart"/>
      <w:r w:rsidR="00EC0266" w:rsidRPr="00437E62">
        <w:rPr>
          <w:rFonts w:ascii="Times New Roman" w:hAnsi="Times New Roman" w:cs="Times New Roman"/>
          <w:sz w:val="24"/>
          <w:szCs w:val="24"/>
          <w:lang w:val="en-ID"/>
        </w:rPr>
        <w:t>diperoleh</w:t>
      </w:r>
      <w:proofErr w:type="spellEnd"/>
      <w:r w:rsidR="00EC0266" w:rsidRPr="00437E62">
        <w:rPr>
          <w:rFonts w:ascii="Times New Roman" w:hAnsi="Times New Roman" w:cs="Times New Roman"/>
          <w:sz w:val="24"/>
          <w:szCs w:val="24"/>
          <w:lang w:val="en-ID"/>
        </w:rPr>
        <w:t xml:space="preserve"> </w:t>
      </w:r>
      <w:proofErr w:type="spellStart"/>
      <w:r w:rsidR="00EC0266" w:rsidRPr="00437E62">
        <w:rPr>
          <w:rFonts w:ascii="Times New Roman" w:hAnsi="Times New Roman" w:cs="Times New Roman"/>
          <w:sz w:val="24"/>
          <w:szCs w:val="24"/>
          <w:lang w:val="en-ID"/>
        </w:rPr>
        <w:t>hasil</w:t>
      </w:r>
      <w:proofErr w:type="spellEnd"/>
      <w:r w:rsidR="00EC0266" w:rsidRPr="00437E62">
        <w:rPr>
          <w:rFonts w:ascii="Times New Roman" w:hAnsi="Times New Roman" w:cs="Times New Roman"/>
          <w:sz w:val="24"/>
          <w:szCs w:val="24"/>
          <w:lang w:val="en-ID"/>
        </w:rPr>
        <w:t xml:space="preserve"> </w:t>
      </w:r>
      <w:proofErr w:type="spellStart"/>
      <w:r w:rsidR="00EC0266" w:rsidRPr="00437E62">
        <w:rPr>
          <w:rFonts w:ascii="Times New Roman" w:hAnsi="Times New Roman" w:cs="Times New Roman"/>
          <w:sz w:val="24"/>
          <w:szCs w:val="24"/>
          <w:lang w:val="en-ID"/>
        </w:rPr>
        <w:t>yaitu</w:t>
      </w:r>
      <w:proofErr w:type="spellEnd"/>
      <w:r w:rsidR="00EC0266" w:rsidRPr="00437E62">
        <w:rPr>
          <w:rFonts w:ascii="Times New Roman" w:hAnsi="Times New Roman" w:cs="Times New Roman"/>
          <w:sz w:val="24"/>
          <w:szCs w:val="24"/>
          <w:lang w:val="en-ID"/>
        </w:rPr>
        <w:t xml:space="preserve"> </w:t>
      </w:r>
      <w:r w:rsidR="00EC0266" w:rsidRPr="00437E62">
        <w:rPr>
          <w:rFonts w:ascii="Times New Roman" w:hAnsi="Times New Roman" w:cs="Times New Roman"/>
          <w:sz w:val="24"/>
          <w:szCs w:val="24"/>
        </w:rPr>
        <w:t>90</w:t>
      </w:r>
      <w:r w:rsidR="00EC0266" w:rsidRPr="00437E62">
        <w:rPr>
          <w:rFonts w:ascii="Times New Roman" w:hAnsi="Times New Roman" w:cs="Times New Roman"/>
          <w:sz w:val="24"/>
          <w:szCs w:val="24"/>
          <w:lang w:val="en-ID"/>
        </w:rPr>
        <w:t>% (</w:t>
      </w:r>
      <w:r w:rsidR="00EC0266" w:rsidRPr="00437E62">
        <w:rPr>
          <w:rFonts w:ascii="Times New Roman" w:hAnsi="Times New Roman" w:cs="Times New Roman"/>
          <w:sz w:val="24"/>
          <w:szCs w:val="24"/>
        </w:rPr>
        <w:t>54</w:t>
      </w:r>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su</w:t>
      </w:r>
      <w:r w:rsidR="00EC0266" w:rsidRPr="00437E62">
        <w:rPr>
          <w:rFonts w:ascii="Times New Roman" w:hAnsi="Times New Roman" w:cs="Times New Roman"/>
          <w:sz w:val="24"/>
          <w:szCs w:val="24"/>
          <w:lang w:val="en-ID"/>
        </w:rPr>
        <w:t>bjek</w:t>
      </w:r>
      <w:proofErr w:type="spellEnd"/>
      <w:r w:rsidR="00EC0266" w:rsidRPr="00437E62">
        <w:rPr>
          <w:rFonts w:ascii="Times New Roman" w:hAnsi="Times New Roman" w:cs="Times New Roman"/>
          <w:sz w:val="24"/>
          <w:szCs w:val="24"/>
          <w:lang w:val="en-ID"/>
        </w:rPr>
        <w:t xml:space="preserve">) </w:t>
      </w:r>
      <w:proofErr w:type="spellStart"/>
      <w:r w:rsidR="00EC0266" w:rsidRPr="00437E62">
        <w:rPr>
          <w:rFonts w:ascii="Times New Roman" w:hAnsi="Times New Roman" w:cs="Times New Roman"/>
          <w:sz w:val="24"/>
          <w:szCs w:val="24"/>
          <w:lang w:val="en-ID"/>
        </w:rPr>
        <w:t>dengan</w:t>
      </w:r>
      <w:proofErr w:type="spellEnd"/>
      <w:r w:rsidR="00EC0266" w:rsidRPr="00437E62">
        <w:rPr>
          <w:rFonts w:ascii="Times New Roman" w:hAnsi="Times New Roman" w:cs="Times New Roman"/>
          <w:sz w:val="24"/>
          <w:szCs w:val="24"/>
          <w:lang w:val="en-ID"/>
        </w:rPr>
        <w:t xml:space="preserve"> </w:t>
      </w:r>
      <w:proofErr w:type="spellStart"/>
      <w:r w:rsidR="00EC0266" w:rsidRPr="00437E62">
        <w:rPr>
          <w:rFonts w:ascii="Times New Roman" w:hAnsi="Times New Roman" w:cs="Times New Roman"/>
          <w:sz w:val="24"/>
          <w:szCs w:val="24"/>
          <w:lang w:val="en-ID"/>
        </w:rPr>
        <w:t>kategorisasi</w:t>
      </w:r>
      <w:proofErr w:type="spellEnd"/>
      <w:r w:rsidR="00EC0266" w:rsidRPr="00437E62">
        <w:rPr>
          <w:rFonts w:ascii="Times New Roman" w:hAnsi="Times New Roman" w:cs="Times New Roman"/>
          <w:sz w:val="24"/>
          <w:szCs w:val="24"/>
          <w:lang w:val="en-ID"/>
        </w:rPr>
        <w:t xml:space="preserve"> </w:t>
      </w:r>
      <w:r w:rsidR="00EC0266" w:rsidRPr="00437E62">
        <w:rPr>
          <w:rFonts w:ascii="Times New Roman" w:hAnsi="Times New Roman" w:cs="Times New Roman"/>
          <w:sz w:val="24"/>
          <w:szCs w:val="24"/>
        </w:rPr>
        <w:t>tinggi</w:t>
      </w:r>
      <w:r w:rsidR="00EC0266" w:rsidRPr="00437E62">
        <w:rPr>
          <w:rFonts w:ascii="Times New Roman" w:hAnsi="Times New Roman" w:cs="Times New Roman"/>
          <w:sz w:val="24"/>
          <w:szCs w:val="24"/>
          <w:lang w:val="en-ID"/>
        </w:rPr>
        <w:t xml:space="preserve">, </w:t>
      </w:r>
      <w:r w:rsidR="00EC0266" w:rsidRPr="00437E62">
        <w:rPr>
          <w:rFonts w:ascii="Times New Roman" w:hAnsi="Times New Roman" w:cs="Times New Roman"/>
          <w:sz w:val="24"/>
          <w:szCs w:val="24"/>
        </w:rPr>
        <w:t>1</w:t>
      </w:r>
      <w:r w:rsidR="00EC0266" w:rsidRPr="00437E62">
        <w:rPr>
          <w:rFonts w:ascii="Times New Roman" w:hAnsi="Times New Roman" w:cs="Times New Roman"/>
          <w:sz w:val="24"/>
          <w:szCs w:val="24"/>
          <w:lang w:val="en-ID"/>
        </w:rPr>
        <w:t xml:space="preserve">0% </w:t>
      </w:r>
      <w:r w:rsidR="00EC0266" w:rsidRPr="00437E62">
        <w:rPr>
          <w:rFonts w:ascii="Times New Roman" w:hAnsi="Times New Roman" w:cs="Times New Roman"/>
          <w:sz w:val="24"/>
          <w:szCs w:val="24"/>
        </w:rPr>
        <w:t xml:space="preserve">6 </w:t>
      </w:r>
      <w:proofErr w:type="spellStart"/>
      <w:r w:rsidR="00EC0266" w:rsidRPr="00437E62">
        <w:rPr>
          <w:rFonts w:ascii="Times New Roman" w:hAnsi="Times New Roman" w:cs="Times New Roman"/>
          <w:sz w:val="24"/>
          <w:szCs w:val="24"/>
          <w:lang w:val="en-ID"/>
        </w:rPr>
        <w:t>subjek</w:t>
      </w:r>
      <w:proofErr w:type="spellEnd"/>
      <w:r w:rsidR="00EC0266" w:rsidRPr="00437E62">
        <w:rPr>
          <w:rFonts w:ascii="Times New Roman" w:hAnsi="Times New Roman" w:cs="Times New Roman"/>
          <w:sz w:val="24"/>
          <w:szCs w:val="24"/>
          <w:lang w:val="en-ID"/>
        </w:rPr>
        <w:t xml:space="preserve">) </w:t>
      </w:r>
      <w:proofErr w:type="spellStart"/>
      <w:r w:rsidR="00EC0266" w:rsidRPr="00437E62">
        <w:rPr>
          <w:rFonts w:ascii="Times New Roman" w:hAnsi="Times New Roman" w:cs="Times New Roman"/>
          <w:sz w:val="24"/>
          <w:szCs w:val="24"/>
          <w:lang w:val="en-ID"/>
        </w:rPr>
        <w:t>kategorisasi</w:t>
      </w:r>
      <w:proofErr w:type="spellEnd"/>
      <w:r w:rsidR="00EC0266" w:rsidRPr="00437E62">
        <w:rPr>
          <w:rFonts w:ascii="Times New Roman" w:hAnsi="Times New Roman" w:cs="Times New Roman"/>
          <w:sz w:val="24"/>
          <w:szCs w:val="24"/>
          <w:lang w:val="en-ID"/>
        </w:rPr>
        <w:t xml:space="preserve"> </w:t>
      </w:r>
      <w:r w:rsidR="00EC0266" w:rsidRPr="00437E62">
        <w:rPr>
          <w:rFonts w:ascii="Times New Roman" w:hAnsi="Times New Roman" w:cs="Times New Roman"/>
          <w:sz w:val="24"/>
          <w:szCs w:val="24"/>
        </w:rPr>
        <w:t>sedang</w:t>
      </w:r>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sedangkan</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untuk</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kategorisasi</w:t>
      </w:r>
      <w:proofErr w:type="spellEnd"/>
      <w:r w:rsidRPr="00437E62">
        <w:rPr>
          <w:rFonts w:ascii="Times New Roman" w:hAnsi="Times New Roman" w:cs="Times New Roman"/>
          <w:sz w:val="24"/>
          <w:szCs w:val="24"/>
          <w:lang w:val="en-ID"/>
        </w:rPr>
        <w:t xml:space="preserve"> </w:t>
      </w:r>
      <w:r w:rsidR="00EC0266" w:rsidRPr="00437E62">
        <w:rPr>
          <w:rFonts w:ascii="Times New Roman" w:hAnsi="Times New Roman" w:cs="Times New Roman"/>
          <w:sz w:val="24"/>
          <w:szCs w:val="24"/>
        </w:rPr>
        <w:t xml:space="preserve">rendah </w:t>
      </w:r>
      <w:proofErr w:type="spellStart"/>
      <w:r w:rsidRPr="00437E62">
        <w:rPr>
          <w:rFonts w:ascii="Times New Roman" w:hAnsi="Times New Roman" w:cs="Times New Roman"/>
          <w:sz w:val="24"/>
          <w:szCs w:val="24"/>
          <w:lang w:val="en-ID"/>
        </w:rPr>
        <w:t>tidak</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terdapat</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subjek</w:t>
      </w:r>
      <w:proofErr w:type="spellEnd"/>
      <w:r w:rsidRPr="00437E62">
        <w:rPr>
          <w:rFonts w:ascii="Times New Roman" w:hAnsi="Times New Roman" w:cs="Times New Roman"/>
          <w:sz w:val="24"/>
          <w:szCs w:val="24"/>
          <w:lang w:val="en-ID"/>
        </w:rPr>
        <w:t>.</w:t>
      </w:r>
    </w:p>
    <w:p w:rsidR="00F61B89" w:rsidRDefault="00523101" w:rsidP="00505732">
      <w:pPr>
        <w:spacing w:after="240" w:line="240" w:lineRule="auto"/>
        <w:ind w:left="-6" w:hanging="11"/>
        <w:jc w:val="both"/>
        <w:rPr>
          <w:rFonts w:ascii="Times New Roman" w:hAnsi="Times New Roman" w:cs="Times New Roman"/>
          <w:sz w:val="24"/>
          <w:szCs w:val="24"/>
        </w:rPr>
      </w:pPr>
      <w:r w:rsidRPr="00437E62">
        <w:rPr>
          <w:rFonts w:ascii="Times New Roman" w:hAnsi="Times New Roman" w:cs="Times New Roman"/>
          <w:sz w:val="24"/>
          <w:szCs w:val="24"/>
        </w:rPr>
        <w:t>2. Uji Prasyarat</w:t>
      </w:r>
    </w:p>
    <w:p w:rsidR="00523101" w:rsidRPr="00437E62" w:rsidRDefault="00523101" w:rsidP="00505732">
      <w:pPr>
        <w:spacing w:after="240" w:line="240" w:lineRule="auto"/>
        <w:ind w:left="-5"/>
        <w:jc w:val="both"/>
        <w:rPr>
          <w:rFonts w:ascii="Times New Roman" w:hAnsi="Times New Roman" w:cs="Times New Roman"/>
          <w:sz w:val="24"/>
          <w:szCs w:val="24"/>
        </w:rPr>
      </w:pPr>
      <w:r w:rsidRPr="00437E62">
        <w:rPr>
          <w:rFonts w:ascii="Times New Roman" w:hAnsi="Times New Roman" w:cs="Times New Roman"/>
          <w:sz w:val="24"/>
          <w:szCs w:val="24"/>
        </w:rPr>
        <w:t>Normalitas</w:t>
      </w:r>
    </w:p>
    <w:tbl>
      <w:tblPr>
        <w:tblW w:w="4111" w:type="dxa"/>
        <w:tblInd w:w="-112" w:type="dxa"/>
        <w:tblBorders>
          <w:top w:val="single" w:sz="4" w:space="0" w:color="auto"/>
        </w:tblBorders>
        <w:tblLayout w:type="fixed"/>
        <w:tblCellMar>
          <w:left w:w="30" w:type="dxa"/>
          <w:right w:w="30" w:type="dxa"/>
        </w:tblCellMar>
        <w:tblLook w:val="0000" w:firstRow="0" w:lastRow="0" w:firstColumn="0" w:lastColumn="0" w:noHBand="0" w:noVBand="0"/>
      </w:tblPr>
      <w:tblGrid>
        <w:gridCol w:w="1148"/>
        <w:gridCol w:w="851"/>
        <w:gridCol w:w="567"/>
        <w:gridCol w:w="567"/>
        <w:gridCol w:w="978"/>
      </w:tblGrid>
      <w:tr w:rsidR="004E0472" w:rsidRPr="00066650" w:rsidTr="00066650">
        <w:trPr>
          <w:cantSplit/>
          <w:trHeight w:val="299"/>
          <w:tblHeader/>
        </w:trPr>
        <w:tc>
          <w:tcPr>
            <w:tcW w:w="3133" w:type="dxa"/>
            <w:gridSpan w:val="4"/>
            <w:tcBorders>
              <w:top w:val="single" w:sz="4" w:space="0" w:color="auto"/>
              <w:bottom w:val="single" w:sz="4" w:space="0" w:color="auto"/>
            </w:tcBorders>
            <w:shd w:val="clear" w:color="auto" w:fill="FFFFFF"/>
            <w:tcMar>
              <w:top w:w="30" w:type="dxa"/>
              <w:left w:w="30" w:type="dxa"/>
              <w:bottom w:w="30" w:type="dxa"/>
              <w:right w:w="30" w:type="dxa"/>
            </w:tcMar>
          </w:tcPr>
          <w:p w:rsidR="004E0472" w:rsidRPr="00066650" w:rsidRDefault="004E0472" w:rsidP="00505732">
            <w:pPr>
              <w:autoSpaceDE w:val="0"/>
              <w:autoSpaceDN w:val="0"/>
              <w:adjustRightInd w:val="0"/>
              <w:spacing w:after="240" w:line="240" w:lineRule="auto"/>
              <w:jc w:val="both"/>
              <w:rPr>
                <w:rFonts w:ascii="Times New Roman" w:hAnsi="Times New Roman" w:cs="Times New Roman"/>
                <w:color w:val="000000"/>
                <w:sz w:val="18"/>
                <w:szCs w:val="24"/>
                <w:lang w:val="en-ID"/>
              </w:rPr>
            </w:pPr>
            <w:r w:rsidRPr="00066650">
              <w:rPr>
                <w:rFonts w:ascii="Times New Roman" w:hAnsi="Times New Roman" w:cs="Times New Roman"/>
                <w:color w:val="000000"/>
                <w:sz w:val="18"/>
                <w:szCs w:val="24"/>
                <w:lang w:val="en-ID"/>
              </w:rPr>
              <w:t>Kolmogorov-</w:t>
            </w:r>
            <w:proofErr w:type="spellStart"/>
            <w:r w:rsidRPr="00066650">
              <w:rPr>
                <w:rFonts w:ascii="Times New Roman" w:hAnsi="Times New Roman" w:cs="Times New Roman"/>
                <w:color w:val="000000"/>
                <w:sz w:val="18"/>
                <w:szCs w:val="24"/>
                <w:lang w:val="en-ID"/>
              </w:rPr>
              <w:t>Smirnov</w:t>
            </w:r>
            <w:r w:rsidRPr="00066650">
              <w:rPr>
                <w:rFonts w:ascii="Times New Roman" w:hAnsi="Times New Roman" w:cs="Times New Roman"/>
                <w:color w:val="000000"/>
                <w:sz w:val="18"/>
                <w:szCs w:val="24"/>
                <w:vertAlign w:val="superscript"/>
                <w:lang w:val="en-ID"/>
              </w:rPr>
              <w:t>a</w:t>
            </w:r>
            <w:proofErr w:type="spellEnd"/>
          </w:p>
        </w:tc>
        <w:tc>
          <w:tcPr>
            <w:tcW w:w="978" w:type="dxa"/>
            <w:tcBorders>
              <w:top w:val="single" w:sz="4" w:space="0" w:color="auto"/>
              <w:bottom w:val="single" w:sz="4" w:space="0" w:color="auto"/>
            </w:tcBorders>
            <w:shd w:val="clear" w:color="auto" w:fill="FFFFFF"/>
          </w:tcPr>
          <w:p w:rsidR="004E0472" w:rsidRPr="00066650" w:rsidRDefault="004E0472" w:rsidP="00505732">
            <w:pPr>
              <w:autoSpaceDE w:val="0"/>
              <w:autoSpaceDN w:val="0"/>
              <w:adjustRightInd w:val="0"/>
              <w:spacing w:after="240" w:line="240" w:lineRule="auto"/>
              <w:jc w:val="both"/>
              <w:rPr>
                <w:rFonts w:ascii="Times New Roman" w:hAnsi="Times New Roman" w:cs="Times New Roman"/>
                <w:color w:val="000000"/>
                <w:sz w:val="18"/>
                <w:szCs w:val="24"/>
                <w:lang w:val="en-ID"/>
              </w:rPr>
            </w:pPr>
          </w:p>
        </w:tc>
      </w:tr>
      <w:tr w:rsidR="004E0472" w:rsidRPr="00066650" w:rsidTr="00066650">
        <w:trPr>
          <w:cantSplit/>
          <w:trHeight w:val="299"/>
          <w:tblHeader/>
        </w:trPr>
        <w:tc>
          <w:tcPr>
            <w:tcW w:w="1148" w:type="dxa"/>
            <w:tcBorders>
              <w:top w:val="single" w:sz="4" w:space="0" w:color="auto"/>
            </w:tcBorders>
            <w:shd w:val="clear" w:color="auto" w:fill="FFFFFF"/>
            <w:tcMar>
              <w:top w:w="30" w:type="dxa"/>
              <w:left w:w="30" w:type="dxa"/>
              <w:bottom w:w="30" w:type="dxa"/>
              <w:right w:w="30" w:type="dxa"/>
            </w:tcMar>
          </w:tcPr>
          <w:p w:rsidR="004E0472" w:rsidRPr="00066650" w:rsidRDefault="004E0472" w:rsidP="00505732">
            <w:pPr>
              <w:autoSpaceDE w:val="0"/>
              <w:autoSpaceDN w:val="0"/>
              <w:adjustRightInd w:val="0"/>
              <w:spacing w:after="240" w:line="240" w:lineRule="auto"/>
              <w:jc w:val="both"/>
              <w:rPr>
                <w:rFonts w:ascii="Times New Roman" w:hAnsi="Times New Roman" w:cs="Times New Roman"/>
                <w:sz w:val="18"/>
                <w:szCs w:val="24"/>
                <w:lang w:val="en-ID"/>
              </w:rPr>
            </w:pPr>
          </w:p>
        </w:tc>
        <w:tc>
          <w:tcPr>
            <w:tcW w:w="851" w:type="dxa"/>
            <w:tcBorders>
              <w:top w:val="single" w:sz="4" w:space="0" w:color="auto"/>
            </w:tcBorders>
            <w:shd w:val="clear" w:color="auto" w:fill="FFFFFF"/>
            <w:tcMar>
              <w:top w:w="30" w:type="dxa"/>
              <w:left w:w="30" w:type="dxa"/>
              <w:bottom w:w="30" w:type="dxa"/>
              <w:right w:w="30" w:type="dxa"/>
            </w:tcMar>
            <w:vAlign w:val="bottom"/>
          </w:tcPr>
          <w:p w:rsidR="004E0472" w:rsidRPr="00066650" w:rsidRDefault="004E0472" w:rsidP="00505732">
            <w:pPr>
              <w:autoSpaceDE w:val="0"/>
              <w:autoSpaceDN w:val="0"/>
              <w:adjustRightInd w:val="0"/>
              <w:spacing w:after="240" w:line="240" w:lineRule="auto"/>
              <w:jc w:val="both"/>
              <w:rPr>
                <w:rFonts w:ascii="Times New Roman" w:hAnsi="Times New Roman" w:cs="Times New Roman"/>
                <w:color w:val="000000"/>
                <w:sz w:val="18"/>
                <w:szCs w:val="24"/>
                <w:lang w:val="en-ID"/>
              </w:rPr>
            </w:pPr>
            <w:r w:rsidRPr="00066650">
              <w:rPr>
                <w:rFonts w:ascii="Times New Roman" w:hAnsi="Times New Roman" w:cs="Times New Roman"/>
                <w:color w:val="000000"/>
                <w:sz w:val="18"/>
                <w:szCs w:val="24"/>
                <w:lang w:val="en-ID"/>
              </w:rPr>
              <w:t>Statistic</w:t>
            </w:r>
          </w:p>
        </w:tc>
        <w:tc>
          <w:tcPr>
            <w:tcW w:w="567" w:type="dxa"/>
            <w:tcBorders>
              <w:top w:val="single" w:sz="4" w:space="0" w:color="auto"/>
            </w:tcBorders>
            <w:shd w:val="clear" w:color="auto" w:fill="FFFFFF"/>
            <w:tcMar>
              <w:top w:w="30" w:type="dxa"/>
              <w:left w:w="30" w:type="dxa"/>
              <w:bottom w:w="30" w:type="dxa"/>
              <w:right w:w="30" w:type="dxa"/>
            </w:tcMar>
            <w:vAlign w:val="bottom"/>
          </w:tcPr>
          <w:p w:rsidR="004E0472" w:rsidRPr="00066650" w:rsidRDefault="004E0472" w:rsidP="00505732">
            <w:pPr>
              <w:autoSpaceDE w:val="0"/>
              <w:autoSpaceDN w:val="0"/>
              <w:adjustRightInd w:val="0"/>
              <w:spacing w:after="240" w:line="240" w:lineRule="auto"/>
              <w:jc w:val="both"/>
              <w:rPr>
                <w:rFonts w:ascii="Times New Roman" w:hAnsi="Times New Roman" w:cs="Times New Roman"/>
                <w:color w:val="000000"/>
                <w:sz w:val="18"/>
                <w:szCs w:val="24"/>
                <w:lang w:val="en-ID"/>
              </w:rPr>
            </w:pPr>
            <w:proofErr w:type="spellStart"/>
            <w:r w:rsidRPr="00066650">
              <w:rPr>
                <w:rFonts w:ascii="Times New Roman" w:hAnsi="Times New Roman" w:cs="Times New Roman"/>
                <w:color w:val="000000"/>
                <w:sz w:val="18"/>
                <w:szCs w:val="24"/>
                <w:lang w:val="en-ID"/>
              </w:rPr>
              <w:t>df</w:t>
            </w:r>
            <w:proofErr w:type="spellEnd"/>
          </w:p>
        </w:tc>
        <w:tc>
          <w:tcPr>
            <w:tcW w:w="567" w:type="dxa"/>
            <w:tcBorders>
              <w:top w:val="single" w:sz="4" w:space="0" w:color="auto"/>
            </w:tcBorders>
            <w:shd w:val="clear" w:color="auto" w:fill="FFFFFF"/>
            <w:tcMar>
              <w:top w:w="30" w:type="dxa"/>
              <w:left w:w="30" w:type="dxa"/>
              <w:bottom w:w="30" w:type="dxa"/>
              <w:right w:w="30" w:type="dxa"/>
            </w:tcMar>
            <w:vAlign w:val="bottom"/>
          </w:tcPr>
          <w:p w:rsidR="004E0472" w:rsidRPr="00066650" w:rsidRDefault="004E0472" w:rsidP="00505732">
            <w:pPr>
              <w:autoSpaceDE w:val="0"/>
              <w:autoSpaceDN w:val="0"/>
              <w:adjustRightInd w:val="0"/>
              <w:spacing w:after="240" w:line="240" w:lineRule="auto"/>
              <w:jc w:val="both"/>
              <w:rPr>
                <w:rFonts w:ascii="Times New Roman" w:hAnsi="Times New Roman" w:cs="Times New Roman"/>
                <w:color w:val="000000"/>
                <w:sz w:val="18"/>
                <w:szCs w:val="24"/>
                <w:lang w:val="en-ID"/>
              </w:rPr>
            </w:pPr>
            <w:r w:rsidRPr="00066650">
              <w:rPr>
                <w:rFonts w:ascii="Times New Roman" w:hAnsi="Times New Roman" w:cs="Times New Roman"/>
                <w:color w:val="000000"/>
                <w:sz w:val="18"/>
                <w:szCs w:val="24"/>
                <w:lang w:val="en-ID"/>
              </w:rPr>
              <w:t>Sig.</w:t>
            </w:r>
          </w:p>
        </w:tc>
        <w:tc>
          <w:tcPr>
            <w:tcW w:w="978" w:type="dxa"/>
            <w:tcBorders>
              <w:top w:val="single" w:sz="4" w:space="0" w:color="auto"/>
            </w:tcBorders>
            <w:shd w:val="clear" w:color="auto" w:fill="FFFFFF"/>
          </w:tcPr>
          <w:p w:rsidR="004E0472" w:rsidRPr="00066650" w:rsidRDefault="004E0472" w:rsidP="00505732">
            <w:pPr>
              <w:autoSpaceDE w:val="0"/>
              <w:autoSpaceDN w:val="0"/>
              <w:adjustRightInd w:val="0"/>
              <w:spacing w:after="240" w:line="240" w:lineRule="auto"/>
              <w:jc w:val="both"/>
              <w:rPr>
                <w:rFonts w:ascii="Times New Roman" w:hAnsi="Times New Roman" w:cs="Times New Roman"/>
                <w:color w:val="000000"/>
                <w:sz w:val="18"/>
                <w:szCs w:val="24"/>
              </w:rPr>
            </w:pPr>
            <w:r w:rsidRPr="00066650">
              <w:rPr>
                <w:rFonts w:ascii="Times New Roman" w:hAnsi="Times New Roman" w:cs="Times New Roman"/>
                <w:color w:val="000000"/>
                <w:sz w:val="18"/>
                <w:szCs w:val="24"/>
              </w:rPr>
              <w:t>Keterangan</w:t>
            </w:r>
          </w:p>
        </w:tc>
      </w:tr>
      <w:tr w:rsidR="004E0472" w:rsidRPr="00066650" w:rsidTr="00066650">
        <w:trPr>
          <w:cantSplit/>
          <w:trHeight w:val="299"/>
          <w:tblHeader/>
        </w:trPr>
        <w:tc>
          <w:tcPr>
            <w:tcW w:w="1148" w:type="dxa"/>
            <w:tcBorders>
              <w:bottom w:val="single" w:sz="4" w:space="0" w:color="auto"/>
            </w:tcBorders>
            <w:shd w:val="clear" w:color="auto" w:fill="FFFFFF"/>
            <w:tcMar>
              <w:top w:w="30" w:type="dxa"/>
              <w:left w:w="30" w:type="dxa"/>
              <w:bottom w:w="30" w:type="dxa"/>
              <w:right w:w="30" w:type="dxa"/>
            </w:tcMar>
          </w:tcPr>
          <w:p w:rsidR="004E0472" w:rsidRPr="00066650" w:rsidRDefault="004E0472" w:rsidP="00505732">
            <w:pPr>
              <w:autoSpaceDE w:val="0"/>
              <w:autoSpaceDN w:val="0"/>
              <w:adjustRightInd w:val="0"/>
              <w:spacing w:after="240" w:line="240" w:lineRule="auto"/>
              <w:jc w:val="both"/>
              <w:rPr>
                <w:rFonts w:ascii="Times New Roman" w:hAnsi="Times New Roman" w:cs="Times New Roman"/>
                <w:color w:val="000000"/>
                <w:sz w:val="18"/>
                <w:szCs w:val="24"/>
                <w:lang w:val="en-ID"/>
              </w:rPr>
            </w:pPr>
            <w:proofErr w:type="spellStart"/>
            <w:r w:rsidRPr="00066650">
              <w:rPr>
                <w:rFonts w:ascii="Times New Roman" w:hAnsi="Times New Roman" w:cs="Times New Roman"/>
                <w:color w:val="000000"/>
                <w:sz w:val="18"/>
                <w:szCs w:val="24"/>
                <w:lang w:val="en-ID"/>
              </w:rPr>
              <w:t>religiusitas</w:t>
            </w:r>
            <w:proofErr w:type="spellEnd"/>
          </w:p>
        </w:tc>
        <w:tc>
          <w:tcPr>
            <w:tcW w:w="851" w:type="dxa"/>
            <w:tcBorders>
              <w:bottom w:val="single" w:sz="4" w:space="0" w:color="auto"/>
            </w:tcBorders>
            <w:shd w:val="clear" w:color="auto" w:fill="FFFFFF"/>
            <w:tcMar>
              <w:top w:w="30" w:type="dxa"/>
              <w:left w:w="30" w:type="dxa"/>
              <w:bottom w:w="30" w:type="dxa"/>
              <w:right w:w="30" w:type="dxa"/>
            </w:tcMar>
            <w:vAlign w:val="center"/>
          </w:tcPr>
          <w:p w:rsidR="004E0472" w:rsidRPr="00066650" w:rsidRDefault="004E0472" w:rsidP="00505732">
            <w:pPr>
              <w:autoSpaceDE w:val="0"/>
              <w:autoSpaceDN w:val="0"/>
              <w:adjustRightInd w:val="0"/>
              <w:spacing w:after="240" w:line="240" w:lineRule="auto"/>
              <w:jc w:val="both"/>
              <w:rPr>
                <w:rFonts w:ascii="Times New Roman" w:hAnsi="Times New Roman" w:cs="Times New Roman"/>
                <w:color w:val="000000"/>
                <w:sz w:val="18"/>
                <w:szCs w:val="24"/>
                <w:lang w:val="en-ID"/>
              </w:rPr>
            </w:pPr>
            <w:r w:rsidRPr="00066650">
              <w:rPr>
                <w:rFonts w:ascii="Times New Roman" w:hAnsi="Times New Roman" w:cs="Times New Roman"/>
                <w:color w:val="000000"/>
                <w:sz w:val="18"/>
                <w:szCs w:val="24"/>
                <w:lang w:val="en-ID"/>
              </w:rPr>
              <w:t>.083</w:t>
            </w:r>
          </w:p>
        </w:tc>
        <w:tc>
          <w:tcPr>
            <w:tcW w:w="567" w:type="dxa"/>
            <w:tcBorders>
              <w:bottom w:val="single" w:sz="4" w:space="0" w:color="auto"/>
            </w:tcBorders>
            <w:shd w:val="clear" w:color="auto" w:fill="FFFFFF"/>
            <w:tcMar>
              <w:top w:w="30" w:type="dxa"/>
              <w:left w:w="30" w:type="dxa"/>
              <w:bottom w:w="30" w:type="dxa"/>
              <w:right w:w="30" w:type="dxa"/>
            </w:tcMar>
            <w:vAlign w:val="center"/>
          </w:tcPr>
          <w:p w:rsidR="004E0472" w:rsidRPr="00066650" w:rsidRDefault="004E0472" w:rsidP="00505732">
            <w:pPr>
              <w:autoSpaceDE w:val="0"/>
              <w:autoSpaceDN w:val="0"/>
              <w:adjustRightInd w:val="0"/>
              <w:spacing w:after="240" w:line="240" w:lineRule="auto"/>
              <w:jc w:val="both"/>
              <w:rPr>
                <w:rFonts w:ascii="Times New Roman" w:hAnsi="Times New Roman" w:cs="Times New Roman"/>
                <w:color w:val="000000"/>
                <w:sz w:val="18"/>
                <w:szCs w:val="24"/>
                <w:lang w:val="en-ID"/>
              </w:rPr>
            </w:pPr>
            <w:r w:rsidRPr="00066650">
              <w:rPr>
                <w:rFonts w:ascii="Times New Roman" w:hAnsi="Times New Roman" w:cs="Times New Roman"/>
                <w:color w:val="000000"/>
                <w:sz w:val="18"/>
                <w:szCs w:val="24"/>
                <w:lang w:val="en-ID"/>
              </w:rPr>
              <w:t>60</w:t>
            </w:r>
          </w:p>
        </w:tc>
        <w:tc>
          <w:tcPr>
            <w:tcW w:w="567" w:type="dxa"/>
            <w:tcBorders>
              <w:bottom w:val="single" w:sz="4" w:space="0" w:color="auto"/>
            </w:tcBorders>
            <w:shd w:val="clear" w:color="auto" w:fill="FFFFFF"/>
            <w:tcMar>
              <w:top w:w="30" w:type="dxa"/>
              <w:left w:w="30" w:type="dxa"/>
              <w:bottom w:w="30" w:type="dxa"/>
              <w:right w:w="30" w:type="dxa"/>
            </w:tcMar>
            <w:vAlign w:val="center"/>
          </w:tcPr>
          <w:p w:rsidR="004E0472" w:rsidRPr="00066650" w:rsidRDefault="004E0472" w:rsidP="00505732">
            <w:pPr>
              <w:autoSpaceDE w:val="0"/>
              <w:autoSpaceDN w:val="0"/>
              <w:adjustRightInd w:val="0"/>
              <w:spacing w:after="240" w:line="240" w:lineRule="auto"/>
              <w:jc w:val="both"/>
              <w:rPr>
                <w:rFonts w:ascii="Times New Roman" w:hAnsi="Times New Roman" w:cs="Times New Roman"/>
                <w:color w:val="000000"/>
                <w:sz w:val="18"/>
                <w:szCs w:val="24"/>
                <w:lang w:val="en-ID"/>
              </w:rPr>
            </w:pPr>
            <w:r w:rsidRPr="00066650">
              <w:rPr>
                <w:rFonts w:ascii="Times New Roman" w:hAnsi="Times New Roman" w:cs="Times New Roman"/>
                <w:color w:val="000000"/>
                <w:sz w:val="18"/>
                <w:szCs w:val="24"/>
                <w:lang w:val="en-ID"/>
              </w:rPr>
              <w:t>.200</w:t>
            </w:r>
            <w:r w:rsidRPr="00066650">
              <w:rPr>
                <w:rFonts w:ascii="Times New Roman" w:hAnsi="Times New Roman" w:cs="Times New Roman"/>
                <w:color w:val="000000"/>
                <w:sz w:val="18"/>
                <w:szCs w:val="24"/>
                <w:vertAlign w:val="superscript"/>
                <w:lang w:val="en-ID"/>
              </w:rPr>
              <w:t>*</w:t>
            </w:r>
          </w:p>
        </w:tc>
        <w:tc>
          <w:tcPr>
            <w:tcW w:w="978" w:type="dxa"/>
            <w:tcBorders>
              <w:bottom w:val="single" w:sz="4" w:space="0" w:color="auto"/>
            </w:tcBorders>
            <w:shd w:val="clear" w:color="auto" w:fill="FFFFFF"/>
          </w:tcPr>
          <w:p w:rsidR="004E0472" w:rsidRPr="00066650" w:rsidRDefault="004E0472" w:rsidP="00505732">
            <w:pPr>
              <w:autoSpaceDE w:val="0"/>
              <w:autoSpaceDN w:val="0"/>
              <w:adjustRightInd w:val="0"/>
              <w:spacing w:after="240" w:line="240" w:lineRule="auto"/>
              <w:jc w:val="both"/>
              <w:rPr>
                <w:rFonts w:ascii="Times New Roman" w:hAnsi="Times New Roman" w:cs="Times New Roman"/>
                <w:color w:val="000000"/>
                <w:sz w:val="18"/>
                <w:szCs w:val="24"/>
              </w:rPr>
            </w:pPr>
            <w:r w:rsidRPr="00066650">
              <w:rPr>
                <w:rFonts w:ascii="Times New Roman" w:hAnsi="Times New Roman" w:cs="Times New Roman"/>
                <w:color w:val="000000"/>
                <w:sz w:val="18"/>
                <w:szCs w:val="24"/>
              </w:rPr>
              <w:t>Normal</w:t>
            </w:r>
          </w:p>
        </w:tc>
      </w:tr>
      <w:tr w:rsidR="004E0472" w:rsidRPr="00066650" w:rsidTr="00066650">
        <w:trPr>
          <w:cantSplit/>
          <w:trHeight w:val="283"/>
          <w:tblHeader/>
        </w:trPr>
        <w:tc>
          <w:tcPr>
            <w:tcW w:w="1148" w:type="dxa"/>
            <w:tcBorders>
              <w:top w:val="single" w:sz="4" w:space="0" w:color="auto"/>
              <w:bottom w:val="single" w:sz="4" w:space="0" w:color="auto"/>
            </w:tcBorders>
            <w:shd w:val="clear" w:color="auto" w:fill="FFFFFF"/>
            <w:tcMar>
              <w:top w:w="30" w:type="dxa"/>
              <w:left w:w="30" w:type="dxa"/>
              <w:bottom w:w="30" w:type="dxa"/>
              <w:right w:w="30" w:type="dxa"/>
            </w:tcMar>
          </w:tcPr>
          <w:p w:rsidR="004E0472" w:rsidRPr="00066650" w:rsidRDefault="004E0472" w:rsidP="00505732">
            <w:pPr>
              <w:autoSpaceDE w:val="0"/>
              <w:autoSpaceDN w:val="0"/>
              <w:adjustRightInd w:val="0"/>
              <w:spacing w:after="240" w:line="240" w:lineRule="auto"/>
              <w:jc w:val="both"/>
              <w:rPr>
                <w:rFonts w:ascii="Times New Roman" w:hAnsi="Times New Roman" w:cs="Times New Roman"/>
                <w:color w:val="000000"/>
                <w:sz w:val="18"/>
                <w:szCs w:val="24"/>
                <w:lang w:val="en-ID"/>
              </w:rPr>
            </w:pPr>
            <w:proofErr w:type="spellStart"/>
            <w:r w:rsidRPr="00066650">
              <w:rPr>
                <w:rFonts w:ascii="Times New Roman" w:hAnsi="Times New Roman" w:cs="Times New Roman"/>
                <w:color w:val="000000"/>
                <w:sz w:val="18"/>
                <w:szCs w:val="24"/>
                <w:lang w:val="en-ID"/>
              </w:rPr>
              <w:t>Kepuasan</w:t>
            </w:r>
            <w:proofErr w:type="spellEnd"/>
            <w:r w:rsidRPr="00066650">
              <w:rPr>
                <w:rFonts w:ascii="Times New Roman" w:hAnsi="Times New Roman" w:cs="Times New Roman"/>
                <w:color w:val="000000"/>
                <w:sz w:val="18"/>
                <w:szCs w:val="24"/>
                <w:lang w:val="en-ID"/>
              </w:rPr>
              <w:t xml:space="preserve"> </w:t>
            </w:r>
            <w:proofErr w:type="spellStart"/>
            <w:r w:rsidRPr="00066650">
              <w:rPr>
                <w:rFonts w:ascii="Times New Roman" w:hAnsi="Times New Roman" w:cs="Times New Roman"/>
                <w:color w:val="000000"/>
                <w:sz w:val="18"/>
                <w:szCs w:val="24"/>
                <w:lang w:val="en-ID"/>
              </w:rPr>
              <w:t>pernikahan</w:t>
            </w:r>
            <w:proofErr w:type="spellEnd"/>
          </w:p>
        </w:tc>
        <w:tc>
          <w:tcPr>
            <w:tcW w:w="851"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E0472" w:rsidRPr="00066650" w:rsidRDefault="004E0472" w:rsidP="00505732">
            <w:pPr>
              <w:autoSpaceDE w:val="0"/>
              <w:autoSpaceDN w:val="0"/>
              <w:adjustRightInd w:val="0"/>
              <w:spacing w:after="240" w:line="240" w:lineRule="auto"/>
              <w:jc w:val="both"/>
              <w:rPr>
                <w:rFonts w:ascii="Times New Roman" w:hAnsi="Times New Roman" w:cs="Times New Roman"/>
                <w:color w:val="000000"/>
                <w:sz w:val="18"/>
                <w:szCs w:val="24"/>
                <w:lang w:val="en-ID"/>
              </w:rPr>
            </w:pPr>
            <w:r w:rsidRPr="00066650">
              <w:rPr>
                <w:rFonts w:ascii="Times New Roman" w:hAnsi="Times New Roman" w:cs="Times New Roman"/>
                <w:color w:val="000000"/>
                <w:sz w:val="18"/>
                <w:szCs w:val="24"/>
                <w:lang w:val="en-ID"/>
              </w:rPr>
              <w:t>.112</w:t>
            </w:r>
          </w:p>
        </w:tc>
        <w:tc>
          <w:tcPr>
            <w:tcW w:w="56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E0472" w:rsidRPr="00066650" w:rsidRDefault="004E0472" w:rsidP="00505732">
            <w:pPr>
              <w:autoSpaceDE w:val="0"/>
              <w:autoSpaceDN w:val="0"/>
              <w:adjustRightInd w:val="0"/>
              <w:spacing w:after="240" w:line="240" w:lineRule="auto"/>
              <w:jc w:val="both"/>
              <w:rPr>
                <w:rFonts w:ascii="Times New Roman" w:hAnsi="Times New Roman" w:cs="Times New Roman"/>
                <w:color w:val="000000"/>
                <w:sz w:val="18"/>
                <w:szCs w:val="24"/>
                <w:lang w:val="en-ID"/>
              </w:rPr>
            </w:pPr>
            <w:r w:rsidRPr="00066650">
              <w:rPr>
                <w:rFonts w:ascii="Times New Roman" w:hAnsi="Times New Roman" w:cs="Times New Roman"/>
                <w:color w:val="000000"/>
                <w:sz w:val="18"/>
                <w:szCs w:val="24"/>
                <w:lang w:val="en-ID"/>
              </w:rPr>
              <w:t>60</w:t>
            </w:r>
          </w:p>
        </w:tc>
        <w:tc>
          <w:tcPr>
            <w:tcW w:w="56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E0472" w:rsidRPr="00066650" w:rsidRDefault="004E0472" w:rsidP="00505732">
            <w:pPr>
              <w:autoSpaceDE w:val="0"/>
              <w:autoSpaceDN w:val="0"/>
              <w:adjustRightInd w:val="0"/>
              <w:spacing w:after="240" w:line="240" w:lineRule="auto"/>
              <w:jc w:val="both"/>
              <w:rPr>
                <w:rFonts w:ascii="Times New Roman" w:hAnsi="Times New Roman" w:cs="Times New Roman"/>
                <w:color w:val="000000"/>
                <w:sz w:val="18"/>
                <w:szCs w:val="24"/>
                <w:lang w:val="en-ID"/>
              </w:rPr>
            </w:pPr>
            <w:r w:rsidRPr="00066650">
              <w:rPr>
                <w:rFonts w:ascii="Times New Roman" w:hAnsi="Times New Roman" w:cs="Times New Roman"/>
                <w:color w:val="000000"/>
                <w:sz w:val="18"/>
                <w:szCs w:val="24"/>
                <w:lang w:val="en-ID"/>
              </w:rPr>
              <w:t>.059</w:t>
            </w:r>
          </w:p>
        </w:tc>
        <w:tc>
          <w:tcPr>
            <w:tcW w:w="978" w:type="dxa"/>
            <w:tcBorders>
              <w:top w:val="single" w:sz="4" w:space="0" w:color="auto"/>
              <w:bottom w:val="single" w:sz="4" w:space="0" w:color="auto"/>
            </w:tcBorders>
            <w:shd w:val="clear" w:color="auto" w:fill="FFFFFF"/>
          </w:tcPr>
          <w:p w:rsidR="004E0472" w:rsidRPr="00066650" w:rsidRDefault="004E0472" w:rsidP="00505732">
            <w:pPr>
              <w:autoSpaceDE w:val="0"/>
              <w:autoSpaceDN w:val="0"/>
              <w:adjustRightInd w:val="0"/>
              <w:spacing w:after="240" w:line="240" w:lineRule="auto"/>
              <w:jc w:val="both"/>
              <w:rPr>
                <w:rFonts w:ascii="Times New Roman" w:hAnsi="Times New Roman" w:cs="Times New Roman"/>
                <w:color w:val="000000"/>
                <w:sz w:val="18"/>
                <w:szCs w:val="24"/>
              </w:rPr>
            </w:pPr>
            <w:r w:rsidRPr="00066650">
              <w:rPr>
                <w:rFonts w:ascii="Times New Roman" w:hAnsi="Times New Roman" w:cs="Times New Roman"/>
                <w:color w:val="000000"/>
                <w:sz w:val="18"/>
                <w:szCs w:val="24"/>
              </w:rPr>
              <w:t>Normal</w:t>
            </w:r>
          </w:p>
        </w:tc>
      </w:tr>
    </w:tbl>
    <w:p w:rsidR="00EC0266" w:rsidRPr="00437E62" w:rsidRDefault="00EC0266" w:rsidP="00505732">
      <w:pPr>
        <w:autoSpaceDE w:val="0"/>
        <w:autoSpaceDN w:val="0"/>
        <w:adjustRightInd w:val="0"/>
        <w:spacing w:after="240" w:line="240" w:lineRule="auto"/>
        <w:jc w:val="both"/>
        <w:rPr>
          <w:rFonts w:ascii="Times New Roman" w:hAnsi="Times New Roman" w:cs="Times New Roman"/>
          <w:sz w:val="24"/>
          <w:szCs w:val="24"/>
        </w:rPr>
      </w:pPr>
    </w:p>
    <w:p w:rsidR="00505732" w:rsidRPr="00505732" w:rsidRDefault="00523101" w:rsidP="00505732">
      <w:pPr>
        <w:spacing w:after="240" w:line="240" w:lineRule="auto"/>
        <w:ind w:left="-5" w:firstLine="431"/>
        <w:jc w:val="both"/>
        <w:rPr>
          <w:rFonts w:ascii="Times New Roman" w:eastAsiaTheme="minorEastAsia" w:hAnsi="Times New Roman" w:cs="Times New Roman"/>
          <w:sz w:val="24"/>
          <w:szCs w:val="24"/>
        </w:rPr>
      </w:pPr>
      <w:proofErr w:type="spellStart"/>
      <w:r w:rsidRPr="00437E62">
        <w:rPr>
          <w:rFonts w:ascii="Times New Roman" w:eastAsiaTheme="minorEastAsia" w:hAnsi="Times New Roman" w:cs="Times New Roman"/>
          <w:sz w:val="24"/>
          <w:szCs w:val="24"/>
          <w:lang w:val="en-ID"/>
        </w:rPr>
        <w:lastRenderedPageBreak/>
        <w:t>Berdasarkan</w:t>
      </w:r>
      <w:proofErr w:type="spellEnd"/>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hasil</w:t>
      </w:r>
      <w:proofErr w:type="spellEnd"/>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uji</w:t>
      </w:r>
      <w:proofErr w:type="spellEnd"/>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normalitas</w:t>
      </w:r>
      <w:proofErr w:type="spellEnd"/>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variabel</w:t>
      </w:r>
      <w:proofErr w:type="spellEnd"/>
      <w:r w:rsidRPr="00437E62">
        <w:rPr>
          <w:rFonts w:ascii="Times New Roman" w:eastAsiaTheme="minorEastAsia" w:hAnsi="Times New Roman" w:cs="Times New Roman"/>
          <w:sz w:val="24"/>
          <w:szCs w:val="24"/>
          <w:lang w:val="en-ID"/>
        </w:rPr>
        <w:t xml:space="preserve"> </w:t>
      </w:r>
      <w:r w:rsidR="00EC0266" w:rsidRPr="00437E62">
        <w:rPr>
          <w:rFonts w:ascii="Times New Roman" w:eastAsiaTheme="minorEastAsia" w:hAnsi="Times New Roman" w:cs="Times New Roman"/>
          <w:sz w:val="24"/>
          <w:szCs w:val="24"/>
        </w:rPr>
        <w:t>religiusitas</w:t>
      </w:r>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diperoleh</w:t>
      </w:r>
      <w:proofErr w:type="spellEnd"/>
      <w:r w:rsidRPr="00437E62">
        <w:rPr>
          <w:rFonts w:ascii="Times New Roman" w:eastAsiaTheme="minorEastAsia" w:hAnsi="Times New Roman" w:cs="Times New Roman"/>
          <w:sz w:val="24"/>
          <w:szCs w:val="24"/>
          <w:lang w:val="en-ID"/>
        </w:rPr>
        <w:t xml:space="preserve"> KS-Z = 0,083 </w:t>
      </w:r>
      <w:proofErr w:type="spellStart"/>
      <w:r w:rsidRPr="00437E62">
        <w:rPr>
          <w:rFonts w:ascii="Times New Roman" w:eastAsiaTheme="minorEastAsia" w:hAnsi="Times New Roman" w:cs="Times New Roman"/>
          <w:sz w:val="24"/>
          <w:szCs w:val="24"/>
          <w:lang w:val="en-ID"/>
        </w:rPr>
        <w:t>dengan</w:t>
      </w:r>
      <w:proofErr w:type="spellEnd"/>
      <w:r w:rsidRPr="00437E62">
        <w:rPr>
          <w:rFonts w:ascii="Times New Roman" w:eastAsiaTheme="minorEastAsia" w:hAnsi="Times New Roman" w:cs="Times New Roman"/>
          <w:sz w:val="24"/>
          <w:szCs w:val="24"/>
          <w:lang w:val="en-ID"/>
        </w:rPr>
        <w:t xml:space="preserve"> p=0,200 </w:t>
      </w:r>
      <w:proofErr w:type="spellStart"/>
      <w:r w:rsidRPr="00437E62">
        <w:rPr>
          <w:rFonts w:ascii="Times New Roman" w:eastAsiaTheme="minorEastAsia" w:hAnsi="Times New Roman" w:cs="Times New Roman"/>
          <w:sz w:val="24"/>
          <w:szCs w:val="24"/>
          <w:lang w:val="en-ID"/>
        </w:rPr>
        <w:t>dan</w:t>
      </w:r>
      <w:proofErr w:type="spellEnd"/>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variabel</w:t>
      </w:r>
      <w:proofErr w:type="spellEnd"/>
      <w:r w:rsidRPr="00437E62">
        <w:rPr>
          <w:rFonts w:ascii="Times New Roman" w:eastAsiaTheme="minorEastAsia" w:hAnsi="Times New Roman" w:cs="Times New Roman"/>
          <w:sz w:val="24"/>
          <w:szCs w:val="24"/>
          <w:lang w:val="en-ID"/>
        </w:rPr>
        <w:t xml:space="preserve"> </w:t>
      </w:r>
      <w:r w:rsidR="00EC0266" w:rsidRPr="00437E62">
        <w:rPr>
          <w:rFonts w:ascii="Times New Roman" w:eastAsiaTheme="minorEastAsia" w:hAnsi="Times New Roman" w:cs="Times New Roman"/>
          <w:sz w:val="24"/>
          <w:szCs w:val="24"/>
        </w:rPr>
        <w:t>kepuasan pernikahan</w:t>
      </w:r>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diperoleh</w:t>
      </w:r>
      <w:proofErr w:type="spellEnd"/>
      <w:r w:rsidRPr="00437E62">
        <w:rPr>
          <w:rFonts w:ascii="Times New Roman" w:eastAsiaTheme="minorEastAsia" w:hAnsi="Times New Roman" w:cs="Times New Roman"/>
          <w:sz w:val="24"/>
          <w:szCs w:val="24"/>
          <w:lang w:val="en-ID"/>
        </w:rPr>
        <w:t xml:space="preserve"> KS-Z = 0,112 </w:t>
      </w:r>
      <w:proofErr w:type="spellStart"/>
      <w:r w:rsidRPr="00437E62">
        <w:rPr>
          <w:rFonts w:ascii="Times New Roman" w:eastAsiaTheme="minorEastAsia" w:hAnsi="Times New Roman" w:cs="Times New Roman"/>
          <w:sz w:val="24"/>
          <w:szCs w:val="24"/>
          <w:lang w:val="en-ID"/>
        </w:rPr>
        <w:t>dengan</w:t>
      </w:r>
      <w:proofErr w:type="spellEnd"/>
      <w:r w:rsidRPr="00437E62">
        <w:rPr>
          <w:rFonts w:ascii="Times New Roman" w:eastAsiaTheme="minorEastAsia" w:hAnsi="Times New Roman" w:cs="Times New Roman"/>
          <w:sz w:val="24"/>
          <w:szCs w:val="24"/>
          <w:lang w:val="en-ID"/>
        </w:rPr>
        <w:t xml:space="preserve"> p=0,059. Data </w:t>
      </w:r>
      <w:proofErr w:type="spellStart"/>
      <w:r w:rsidRPr="00437E62">
        <w:rPr>
          <w:rFonts w:ascii="Times New Roman" w:eastAsiaTheme="minorEastAsia" w:hAnsi="Times New Roman" w:cs="Times New Roman"/>
          <w:sz w:val="24"/>
          <w:szCs w:val="24"/>
          <w:lang w:val="en-ID"/>
        </w:rPr>
        <w:t>tersebut</w:t>
      </w:r>
      <w:proofErr w:type="spellEnd"/>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menunjukan</w:t>
      </w:r>
      <w:proofErr w:type="spellEnd"/>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kedua</w:t>
      </w:r>
      <w:proofErr w:type="spellEnd"/>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variabel</w:t>
      </w:r>
      <w:proofErr w:type="spellEnd"/>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penelitian</w:t>
      </w:r>
      <w:proofErr w:type="spellEnd"/>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terdistribusi</w:t>
      </w:r>
      <w:proofErr w:type="spellEnd"/>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dengan</w:t>
      </w:r>
      <w:proofErr w:type="spellEnd"/>
      <w:r w:rsidRPr="00437E62">
        <w:rPr>
          <w:rFonts w:ascii="Times New Roman" w:eastAsiaTheme="minorEastAsia" w:hAnsi="Times New Roman" w:cs="Times New Roman"/>
          <w:sz w:val="24"/>
          <w:szCs w:val="24"/>
          <w:lang w:val="en-ID"/>
        </w:rPr>
        <w:t xml:space="preserve"> normal</w:t>
      </w:r>
    </w:p>
    <w:p w:rsidR="00523101" w:rsidRPr="00437E62" w:rsidRDefault="00523101" w:rsidP="00505732">
      <w:pPr>
        <w:spacing w:after="240" w:line="240" w:lineRule="auto"/>
        <w:jc w:val="both"/>
        <w:rPr>
          <w:rFonts w:ascii="Times New Roman" w:hAnsi="Times New Roman" w:cs="Times New Roman"/>
          <w:sz w:val="24"/>
          <w:szCs w:val="24"/>
        </w:rPr>
      </w:pPr>
      <w:r w:rsidRPr="00437E62">
        <w:rPr>
          <w:rFonts w:ascii="Times New Roman" w:hAnsi="Times New Roman" w:cs="Times New Roman"/>
          <w:sz w:val="24"/>
          <w:szCs w:val="24"/>
        </w:rPr>
        <w:t>Linieritas</w:t>
      </w:r>
    </w:p>
    <w:tbl>
      <w:tblPr>
        <w:tblW w:w="7938"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5"/>
        <w:gridCol w:w="1080"/>
        <w:gridCol w:w="1050"/>
        <w:gridCol w:w="1380"/>
        <w:gridCol w:w="630"/>
        <w:gridCol w:w="1170"/>
        <w:gridCol w:w="900"/>
        <w:gridCol w:w="1023"/>
      </w:tblGrid>
      <w:tr w:rsidR="00C56BB6" w:rsidRPr="00066650" w:rsidTr="00066650">
        <w:trPr>
          <w:cantSplit/>
        </w:trPr>
        <w:tc>
          <w:tcPr>
            <w:tcW w:w="2835" w:type="dxa"/>
            <w:gridSpan w:val="3"/>
            <w:tcBorders>
              <w:top w:val="single" w:sz="12" w:space="0" w:color="152935"/>
              <w:left w:val="single" w:sz="12" w:space="0" w:color="152935"/>
              <w:bottom w:val="single" w:sz="12" w:space="0" w:color="152935"/>
              <w:right w:val="single" w:sz="12" w:space="0" w:color="152935"/>
            </w:tcBorders>
            <w:shd w:val="clear" w:color="auto" w:fill="auto"/>
            <w:vAlign w:val="bottom"/>
          </w:tcPr>
          <w:p w:rsidR="00C56BB6" w:rsidRPr="00066650" w:rsidRDefault="00C56BB6" w:rsidP="00505732">
            <w:pPr>
              <w:autoSpaceDE w:val="0"/>
              <w:autoSpaceDN w:val="0"/>
              <w:adjustRightInd w:val="0"/>
              <w:spacing w:after="240" w:line="240" w:lineRule="auto"/>
              <w:jc w:val="both"/>
              <w:rPr>
                <w:rFonts w:ascii="Times New Roman" w:hAnsi="Times New Roman" w:cs="Times New Roman"/>
                <w:sz w:val="18"/>
                <w:szCs w:val="24"/>
              </w:rPr>
            </w:pPr>
          </w:p>
        </w:tc>
        <w:tc>
          <w:tcPr>
            <w:tcW w:w="1380" w:type="dxa"/>
            <w:tcBorders>
              <w:top w:val="single" w:sz="12" w:space="0" w:color="152935"/>
              <w:left w:val="single" w:sz="12" w:space="0" w:color="152935"/>
              <w:bottom w:val="single" w:sz="12" w:space="0" w:color="152935"/>
              <w:right w:val="single" w:sz="12" w:space="0" w:color="152935"/>
            </w:tcBorders>
            <w:shd w:val="clear" w:color="auto" w:fill="auto"/>
            <w:vAlign w:val="bottom"/>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Sum of Squares</w:t>
            </w:r>
          </w:p>
        </w:tc>
        <w:tc>
          <w:tcPr>
            <w:tcW w:w="630" w:type="dxa"/>
            <w:tcBorders>
              <w:top w:val="single" w:sz="12" w:space="0" w:color="152935"/>
              <w:left w:val="single" w:sz="12" w:space="0" w:color="152935"/>
              <w:bottom w:val="single" w:sz="12" w:space="0" w:color="152935"/>
              <w:right w:val="single" w:sz="12" w:space="0" w:color="152935"/>
            </w:tcBorders>
            <w:shd w:val="clear" w:color="auto" w:fill="auto"/>
            <w:vAlign w:val="bottom"/>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df</w:t>
            </w:r>
          </w:p>
        </w:tc>
        <w:tc>
          <w:tcPr>
            <w:tcW w:w="1170" w:type="dxa"/>
            <w:tcBorders>
              <w:top w:val="single" w:sz="12" w:space="0" w:color="152935"/>
              <w:left w:val="single" w:sz="12" w:space="0" w:color="152935"/>
              <w:bottom w:val="single" w:sz="12" w:space="0" w:color="152935"/>
              <w:right w:val="single" w:sz="12" w:space="0" w:color="152935"/>
            </w:tcBorders>
            <w:shd w:val="clear" w:color="auto" w:fill="auto"/>
            <w:vAlign w:val="bottom"/>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Mean Square</w:t>
            </w:r>
          </w:p>
        </w:tc>
        <w:tc>
          <w:tcPr>
            <w:tcW w:w="900" w:type="dxa"/>
            <w:tcBorders>
              <w:top w:val="single" w:sz="12" w:space="0" w:color="152935"/>
              <w:left w:val="single" w:sz="12" w:space="0" w:color="152935"/>
              <w:bottom w:val="single" w:sz="12" w:space="0" w:color="152935"/>
              <w:right w:val="single" w:sz="12" w:space="0" w:color="152935"/>
            </w:tcBorders>
            <w:shd w:val="clear" w:color="auto" w:fill="auto"/>
            <w:vAlign w:val="bottom"/>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F</w:t>
            </w:r>
          </w:p>
        </w:tc>
        <w:tc>
          <w:tcPr>
            <w:tcW w:w="1023" w:type="dxa"/>
            <w:tcBorders>
              <w:top w:val="single" w:sz="12" w:space="0" w:color="152935"/>
              <w:left w:val="single" w:sz="12" w:space="0" w:color="152935"/>
              <w:bottom w:val="single" w:sz="12" w:space="0" w:color="152935"/>
              <w:right w:val="single" w:sz="12" w:space="0" w:color="152935"/>
            </w:tcBorders>
            <w:shd w:val="clear" w:color="auto" w:fill="auto"/>
            <w:vAlign w:val="bottom"/>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Sig.</w:t>
            </w:r>
          </w:p>
        </w:tc>
      </w:tr>
      <w:tr w:rsidR="00C56BB6" w:rsidRPr="00066650" w:rsidTr="00066650">
        <w:trPr>
          <w:cantSplit/>
        </w:trPr>
        <w:tc>
          <w:tcPr>
            <w:tcW w:w="705" w:type="dxa"/>
            <w:vMerge w:val="restart"/>
            <w:tcBorders>
              <w:top w:val="single" w:sz="12" w:space="0" w:color="152935"/>
              <w:left w:val="single" w:sz="12" w:space="0" w:color="152935"/>
              <w:bottom w:val="nil"/>
              <w:right w:val="nil"/>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Kepuasan Pernikahan * Religiusitas</w:t>
            </w:r>
          </w:p>
        </w:tc>
        <w:tc>
          <w:tcPr>
            <w:tcW w:w="1080" w:type="dxa"/>
            <w:vMerge w:val="restart"/>
            <w:tcBorders>
              <w:top w:val="single" w:sz="12" w:space="0" w:color="152935"/>
              <w:left w:val="nil"/>
              <w:bottom w:val="nil"/>
              <w:right w:val="nil"/>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Between Groups</w:t>
            </w:r>
          </w:p>
        </w:tc>
        <w:tc>
          <w:tcPr>
            <w:tcW w:w="1050" w:type="dxa"/>
            <w:tcBorders>
              <w:top w:val="single" w:sz="12" w:space="0" w:color="152935"/>
              <w:left w:val="nil"/>
              <w:bottom w:val="nil"/>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(Combined)</w:t>
            </w:r>
          </w:p>
        </w:tc>
        <w:tc>
          <w:tcPr>
            <w:tcW w:w="1380" w:type="dxa"/>
            <w:tcBorders>
              <w:top w:val="nil"/>
              <w:left w:val="single" w:sz="12" w:space="0" w:color="152935"/>
              <w:bottom w:val="nil"/>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3594.267</w:t>
            </w:r>
          </w:p>
        </w:tc>
        <w:tc>
          <w:tcPr>
            <w:tcW w:w="630" w:type="dxa"/>
            <w:tcBorders>
              <w:top w:val="nil"/>
              <w:left w:val="single" w:sz="12" w:space="0" w:color="152935"/>
              <w:bottom w:val="nil"/>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26</w:t>
            </w:r>
          </w:p>
        </w:tc>
        <w:tc>
          <w:tcPr>
            <w:tcW w:w="1170" w:type="dxa"/>
            <w:tcBorders>
              <w:top w:val="nil"/>
              <w:left w:val="single" w:sz="12" w:space="0" w:color="152935"/>
              <w:bottom w:val="nil"/>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138.241</w:t>
            </w:r>
          </w:p>
        </w:tc>
        <w:tc>
          <w:tcPr>
            <w:tcW w:w="900" w:type="dxa"/>
            <w:tcBorders>
              <w:top w:val="nil"/>
              <w:left w:val="single" w:sz="12" w:space="0" w:color="152935"/>
              <w:bottom w:val="nil"/>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10.641</w:t>
            </w:r>
          </w:p>
        </w:tc>
        <w:tc>
          <w:tcPr>
            <w:tcW w:w="1023" w:type="dxa"/>
            <w:tcBorders>
              <w:top w:val="nil"/>
              <w:left w:val="single" w:sz="12" w:space="0" w:color="152935"/>
              <w:bottom w:val="nil"/>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.000</w:t>
            </w:r>
          </w:p>
        </w:tc>
      </w:tr>
      <w:tr w:rsidR="00C56BB6" w:rsidRPr="00066650" w:rsidTr="00066650">
        <w:trPr>
          <w:cantSplit/>
          <w:trHeight w:val="540"/>
        </w:trPr>
        <w:tc>
          <w:tcPr>
            <w:tcW w:w="705" w:type="dxa"/>
            <w:vMerge/>
            <w:tcBorders>
              <w:top w:val="nil"/>
              <w:left w:val="single" w:sz="12" w:space="0" w:color="152935"/>
              <w:bottom w:val="nil"/>
              <w:right w:val="nil"/>
            </w:tcBorders>
            <w:shd w:val="clear" w:color="auto" w:fill="auto"/>
          </w:tcPr>
          <w:p w:rsidR="00C56BB6" w:rsidRPr="00066650" w:rsidRDefault="00C56BB6" w:rsidP="00505732">
            <w:pPr>
              <w:autoSpaceDE w:val="0"/>
              <w:autoSpaceDN w:val="0"/>
              <w:adjustRightInd w:val="0"/>
              <w:spacing w:after="240" w:line="240" w:lineRule="auto"/>
              <w:jc w:val="both"/>
              <w:rPr>
                <w:rFonts w:ascii="Times New Roman" w:hAnsi="Times New Roman" w:cs="Times New Roman"/>
                <w:sz w:val="18"/>
                <w:szCs w:val="24"/>
              </w:rPr>
            </w:pPr>
          </w:p>
        </w:tc>
        <w:tc>
          <w:tcPr>
            <w:tcW w:w="1080" w:type="dxa"/>
            <w:vMerge/>
            <w:tcBorders>
              <w:top w:val="nil"/>
              <w:left w:val="nil"/>
              <w:bottom w:val="nil"/>
              <w:right w:val="nil"/>
            </w:tcBorders>
            <w:shd w:val="clear" w:color="auto" w:fill="auto"/>
          </w:tcPr>
          <w:p w:rsidR="00C56BB6" w:rsidRPr="00066650" w:rsidRDefault="00C56BB6" w:rsidP="00505732">
            <w:pPr>
              <w:autoSpaceDE w:val="0"/>
              <w:autoSpaceDN w:val="0"/>
              <w:adjustRightInd w:val="0"/>
              <w:spacing w:after="240" w:line="240" w:lineRule="auto"/>
              <w:jc w:val="both"/>
              <w:rPr>
                <w:rFonts w:ascii="Times New Roman" w:hAnsi="Times New Roman" w:cs="Times New Roman"/>
                <w:sz w:val="18"/>
                <w:szCs w:val="24"/>
              </w:rPr>
            </w:pPr>
          </w:p>
        </w:tc>
        <w:tc>
          <w:tcPr>
            <w:tcW w:w="1050" w:type="dxa"/>
            <w:tcBorders>
              <w:top w:val="nil"/>
              <w:left w:val="nil"/>
              <w:bottom w:val="nil"/>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Linearity</w:t>
            </w:r>
          </w:p>
        </w:tc>
        <w:tc>
          <w:tcPr>
            <w:tcW w:w="1380" w:type="dxa"/>
            <w:tcBorders>
              <w:top w:val="nil"/>
              <w:left w:val="single" w:sz="12" w:space="0" w:color="152935"/>
              <w:bottom w:val="nil"/>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3438.883</w:t>
            </w:r>
          </w:p>
        </w:tc>
        <w:tc>
          <w:tcPr>
            <w:tcW w:w="630" w:type="dxa"/>
            <w:tcBorders>
              <w:top w:val="nil"/>
              <w:left w:val="single" w:sz="12" w:space="0" w:color="152935"/>
              <w:bottom w:val="nil"/>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1</w:t>
            </w:r>
          </w:p>
        </w:tc>
        <w:tc>
          <w:tcPr>
            <w:tcW w:w="1170" w:type="dxa"/>
            <w:tcBorders>
              <w:top w:val="nil"/>
              <w:left w:val="single" w:sz="12" w:space="0" w:color="152935"/>
              <w:bottom w:val="nil"/>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3438.883</w:t>
            </w:r>
          </w:p>
        </w:tc>
        <w:tc>
          <w:tcPr>
            <w:tcW w:w="900" w:type="dxa"/>
            <w:tcBorders>
              <w:top w:val="nil"/>
              <w:left w:val="single" w:sz="12" w:space="0" w:color="152935"/>
              <w:bottom w:val="nil"/>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264.704</w:t>
            </w:r>
          </w:p>
        </w:tc>
        <w:tc>
          <w:tcPr>
            <w:tcW w:w="1023" w:type="dxa"/>
            <w:tcBorders>
              <w:top w:val="nil"/>
              <w:left w:val="single" w:sz="12" w:space="0" w:color="152935"/>
              <w:bottom w:val="nil"/>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.000</w:t>
            </w:r>
          </w:p>
        </w:tc>
      </w:tr>
      <w:tr w:rsidR="00C56BB6" w:rsidRPr="00066650" w:rsidTr="00066650">
        <w:trPr>
          <w:cantSplit/>
        </w:trPr>
        <w:tc>
          <w:tcPr>
            <w:tcW w:w="705" w:type="dxa"/>
            <w:vMerge/>
            <w:tcBorders>
              <w:top w:val="nil"/>
              <w:left w:val="single" w:sz="12" w:space="0" w:color="152935"/>
              <w:bottom w:val="nil"/>
              <w:right w:val="nil"/>
            </w:tcBorders>
            <w:shd w:val="clear" w:color="auto" w:fill="auto"/>
          </w:tcPr>
          <w:p w:rsidR="00C56BB6" w:rsidRPr="00066650" w:rsidRDefault="00C56BB6" w:rsidP="00505732">
            <w:pPr>
              <w:autoSpaceDE w:val="0"/>
              <w:autoSpaceDN w:val="0"/>
              <w:adjustRightInd w:val="0"/>
              <w:spacing w:after="240" w:line="240" w:lineRule="auto"/>
              <w:jc w:val="both"/>
              <w:rPr>
                <w:rFonts w:ascii="Times New Roman" w:hAnsi="Times New Roman" w:cs="Times New Roman"/>
                <w:sz w:val="18"/>
                <w:szCs w:val="24"/>
              </w:rPr>
            </w:pPr>
          </w:p>
        </w:tc>
        <w:tc>
          <w:tcPr>
            <w:tcW w:w="1080" w:type="dxa"/>
            <w:vMerge/>
            <w:tcBorders>
              <w:top w:val="nil"/>
              <w:left w:val="nil"/>
              <w:bottom w:val="nil"/>
              <w:right w:val="nil"/>
            </w:tcBorders>
            <w:shd w:val="clear" w:color="auto" w:fill="auto"/>
          </w:tcPr>
          <w:p w:rsidR="00C56BB6" w:rsidRPr="00066650" w:rsidRDefault="00C56BB6" w:rsidP="00505732">
            <w:pPr>
              <w:autoSpaceDE w:val="0"/>
              <w:autoSpaceDN w:val="0"/>
              <w:adjustRightInd w:val="0"/>
              <w:spacing w:after="240" w:line="240" w:lineRule="auto"/>
              <w:jc w:val="both"/>
              <w:rPr>
                <w:rFonts w:ascii="Times New Roman" w:hAnsi="Times New Roman" w:cs="Times New Roman"/>
                <w:sz w:val="18"/>
                <w:szCs w:val="24"/>
              </w:rPr>
            </w:pPr>
          </w:p>
        </w:tc>
        <w:tc>
          <w:tcPr>
            <w:tcW w:w="1050" w:type="dxa"/>
            <w:tcBorders>
              <w:top w:val="nil"/>
              <w:left w:val="nil"/>
              <w:bottom w:val="nil"/>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Deviation from Linearity</w:t>
            </w:r>
          </w:p>
        </w:tc>
        <w:tc>
          <w:tcPr>
            <w:tcW w:w="1380" w:type="dxa"/>
            <w:tcBorders>
              <w:top w:val="nil"/>
              <w:left w:val="single" w:sz="12" w:space="0" w:color="152935"/>
              <w:bottom w:val="nil"/>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155.384</w:t>
            </w:r>
          </w:p>
        </w:tc>
        <w:tc>
          <w:tcPr>
            <w:tcW w:w="630" w:type="dxa"/>
            <w:tcBorders>
              <w:top w:val="nil"/>
              <w:left w:val="single" w:sz="12" w:space="0" w:color="152935"/>
              <w:bottom w:val="nil"/>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25</w:t>
            </w:r>
          </w:p>
        </w:tc>
        <w:tc>
          <w:tcPr>
            <w:tcW w:w="1170" w:type="dxa"/>
            <w:tcBorders>
              <w:top w:val="nil"/>
              <w:left w:val="single" w:sz="12" w:space="0" w:color="152935"/>
              <w:bottom w:val="nil"/>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6.215</w:t>
            </w:r>
          </w:p>
        </w:tc>
        <w:tc>
          <w:tcPr>
            <w:tcW w:w="900" w:type="dxa"/>
            <w:tcBorders>
              <w:top w:val="nil"/>
              <w:left w:val="single" w:sz="12" w:space="0" w:color="152935"/>
              <w:bottom w:val="nil"/>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.478</w:t>
            </w:r>
          </w:p>
        </w:tc>
        <w:tc>
          <w:tcPr>
            <w:tcW w:w="1023" w:type="dxa"/>
            <w:tcBorders>
              <w:top w:val="nil"/>
              <w:left w:val="single" w:sz="12" w:space="0" w:color="152935"/>
              <w:bottom w:val="nil"/>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.970</w:t>
            </w:r>
          </w:p>
        </w:tc>
      </w:tr>
      <w:tr w:rsidR="00C56BB6" w:rsidRPr="00066650" w:rsidTr="00066650">
        <w:trPr>
          <w:cantSplit/>
        </w:trPr>
        <w:tc>
          <w:tcPr>
            <w:tcW w:w="705" w:type="dxa"/>
            <w:vMerge/>
            <w:tcBorders>
              <w:top w:val="nil"/>
              <w:left w:val="single" w:sz="12" w:space="0" w:color="152935"/>
              <w:bottom w:val="nil"/>
              <w:right w:val="nil"/>
            </w:tcBorders>
            <w:shd w:val="clear" w:color="auto" w:fill="auto"/>
          </w:tcPr>
          <w:p w:rsidR="00C56BB6" w:rsidRPr="00066650" w:rsidRDefault="00C56BB6" w:rsidP="00505732">
            <w:pPr>
              <w:autoSpaceDE w:val="0"/>
              <w:autoSpaceDN w:val="0"/>
              <w:adjustRightInd w:val="0"/>
              <w:spacing w:after="240" w:line="240" w:lineRule="auto"/>
              <w:jc w:val="both"/>
              <w:rPr>
                <w:rFonts w:ascii="Times New Roman" w:hAnsi="Times New Roman" w:cs="Times New Roman"/>
                <w:sz w:val="18"/>
                <w:szCs w:val="24"/>
              </w:rPr>
            </w:pPr>
          </w:p>
        </w:tc>
        <w:tc>
          <w:tcPr>
            <w:tcW w:w="2130" w:type="dxa"/>
            <w:gridSpan w:val="2"/>
            <w:tcBorders>
              <w:top w:val="nil"/>
              <w:left w:val="nil"/>
              <w:bottom w:val="nil"/>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Within Groups</w:t>
            </w:r>
          </w:p>
        </w:tc>
        <w:tc>
          <w:tcPr>
            <w:tcW w:w="1380" w:type="dxa"/>
            <w:tcBorders>
              <w:top w:val="nil"/>
              <w:left w:val="single" w:sz="12" w:space="0" w:color="152935"/>
              <w:bottom w:val="nil"/>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428.717</w:t>
            </w:r>
          </w:p>
        </w:tc>
        <w:tc>
          <w:tcPr>
            <w:tcW w:w="630" w:type="dxa"/>
            <w:tcBorders>
              <w:top w:val="nil"/>
              <w:left w:val="single" w:sz="12" w:space="0" w:color="152935"/>
              <w:bottom w:val="nil"/>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33</w:t>
            </w:r>
          </w:p>
        </w:tc>
        <w:tc>
          <w:tcPr>
            <w:tcW w:w="1170" w:type="dxa"/>
            <w:tcBorders>
              <w:top w:val="nil"/>
              <w:left w:val="single" w:sz="12" w:space="0" w:color="152935"/>
              <w:bottom w:val="nil"/>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12.991</w:t>
            </w:r>
          </w:p>
        </w:tc>
        <w:tc>
          <w:tcPr>
            <w:tcW w:w="900" w:type="dxa"/>
            <w:tcBorders>
              <w:top w:val="nil"/>
              <w:left w:val="single" w:sz="12" w:space="0" w:color="152935"/>
              <w:bottom w:val="nil"/>
              <w:right w:val="single" w:sz="12" w:space="0" w:color="152935"/>
            </w:tcBorders>
            <w:shd w:val="clear" w:color="auto" w:fill="auto"/>
            <w:vAlign w:val="center"/>
          </w:tcPr>
          <w:p w:rsidR="00C56BB6" w:rsidRPr="00066650" w:rsidRDefault="00C56BB6" w:rsidP="00505732">
            <w:pPr>
              <w:autoSpaceDE w:val="0"/>
              <w:autoSpaceDN w:val="0"/>
              <w:adjustRightInd w:val="0"/>
              <w:spacing w:after="240" w:line="240" w:lineRule="auto"/>
              <w:jc w:val="both"/>
              <w:rPr>
                <w:rFonts w:ascii="Times New Roman" w:hAnsi="Times New Roman" w:cs="Times New Roman"/>
                <w:sz w:val="18"/>
                <w:szCs w:val="24"/>
              </w:rPr>
            </w:pPr>
          </w:p>
        </w:tc>
        <w:tc>
          <w:tcPr>
            <w:tcW w:w="1023" w:type="dxa"/>
            <w:tcBorders>
              <w:top w:val="nil"/>
              <w:left w:val="single" w:sz="12" w:space="0" w:color="152935"/>
              <w:bottom w:val="nil"/>
              <w:right w:val="single" w:sz="12" w:space="0" w:color="152935"/>
            </w:tcBorders>
            <w:shd w:val="clear" w:color="auto" w:fill="auto"/>
            <w:vAlign w:val="center"/>
          </w:tcPr>
          <w:p w:rsidR="00C56BB6" w:rsidRPr="00066650" w:rsidRDefault="00C56BB6" w:rsidP="00505732">
            <w:pPr>
              <w:autoSpaceDE w:val="0"/>
              <w:autoSpaceDN w:val="0"/>
              <w:adjustRightInd w:val="0"/>
              <w:spacing w:after="240" w:line="240" w:lineRule="auto"/>
              <w:jc w:val="both"/>
              <w:rPr>
                <w:rFonts w:ascii="Times New Roman" w:hAnsi="Times New Roman" w:cs="Times New Roman"/>
                <w:sz w:val="18"/>
                <w:szCs w:val="24"/>
              </w:rPr>
            </w:pPr>
          </w:p>
        </w:tc>
      </w:tr>
      <w:tr w:rsidR="00C56BB6" w:rsidRPr="00066650" w:rsidTr="00066650">
        <w:trPr>
          <w:cantSplit/>
        </w:trPr>
        <w:tc>
          <w:tcPr>
            <w:tcW w:w="705" w:type="dxa"/>
            <w:vMerge/>
            <w:tcBorders>
              <w:top w:val="nil"/>
              <w:left w:val="single" w:sz="12" w:space="0" w:color="152935"/>
              <w:bottom w:val="single" w:sz="12" w:space="0" w:color="152935"/>
              <w:right w:val="nil"/>
            </w:tcBorders>
            <w:shd w:val="clear" w:color="auto" w:fill="auto"/>
          </w:tcPr>
          <w:p w:rsidR="00C56BB6" w:rsidRPr="00066650" w:rsidRDefault="00C56BB6" w:rsidP="00505732">
            <w:pPr>
              <w:autoSpaceDE w:val="0"/>
              <w:autoSpaceDN w:val="0"/>
              <w:adjustRightInd w:val="0"/>
              <w:spacing w:after="240" w:line="240" w:lineRule="auto"/>
              <w:jc w:val="both"/>
              <w:rPr>
                <w:rFonts w:ascii="Times New Roman" w:hAnsi="Times New Roman" w:cs="Times New Roman"/>
                <w:sz w:val="18"/>
                <w:szCs w:val="24"/>
              </w:rPr>
            </w:pPr>
          </w:p>
        </w:tc>
        <w:tc>
          <w:tcPr>
            <w:tcW w:w="2130" w:type="dxa"/>
            <w:gridSpan w:val="2"/>
            <w:tcBorders>
              <w:top w:val="nil"/>
              <w:left w:val="nil"/>
              <w:bottom w:val="single" w:sz="12" w:space="0" w:color="152935"/>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Total</w:t>
            </w:r>
          </w:p>
        </w:tc>
        <w:tc>
          <w:tcPr>
            <w:tcW w:w="1380" w:type="dxa"/>
            <w:tcBorders>
              <w:top w:val="nil"/>
              <w:left w:val="single" w:sz="12" w:space="0" w:color="152935"/>
              <w:bottom w:val="single" w:sz="12" w:space="0" w:color="152935"/>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4022.983</w:t>
            </w:r>
          </w:p>
        </w:tc>
        <w:tc>
          <w:tcPr>
            <w:tcW w:w="630" w:type="dxa"/>
            <w:tcBorders>
              <w:top w:val="nil"/>
              <w:left w:val="single" w:sz="12" w:space="0" w:color="152935"/>
              <w:bottom w:val="single" w:sz="12" w:space="0" w:color="152935"/>
              <w:right w:val="single" w:sz="12" w:space="0" w:color="152935"/>
            </w:tcBorders>
            <w:shd w:val="clear" w:color="auto" w:fill="auto"/>
          </w:tcPr>
          <w:p w:rsidR="00C56BB6" w:rsidRPr="00066650" w:rsidRDefault="00C56BB6" w:rsidP="00505732">
            <w:pPr>
              <w:autoSpaceDE w:val="0"/>
              <w:autoSpaceDN w:val="0"/>
              <w:adjustRightInd w:val="0"/>
              <w:spacing w:after="240" w:line="240" w:lineRule="auto"/>
              <w:ind w:left="60" w:right="60"/>
              <w:jc w:val="both"/>
              <w:rPr>
                <w:rFonts w:ascii="Times New Roman" w:hAnsi="Times New Roman" w:cs="Times New Roman"/>
                <w:sz w:val="18"/>
                <w:szCs w:val="24"/>
              </w:rPr>
            </w:pPr>
            <w:r w:rsidRPr="00066650">
              <w:rPr>
                <w:rFonts w:ascii="Times New Roman" w:hAnsi="Times New Roman" w:cs="Times New Roman"/>
                <w:sz w:val="18"/>
                <w:szCs w:val="24"/>
              </w:rPr>
              <w:t>59</w:t>
            </w:r>
          </w:p>
        </w:tc>
        <w:tc>
          <w:tcPr>
            <w:tcW w:w="1170" w:type="dxa"/>
            <w:tcBorders>
              <w:top w:val="nil"/>
              <w:left w:val="single" w:sz="12" w:space="0" w:color="152935"/>
              <w:bottom w:val="single" w:sz="12" w:space="0" w:color="152935"/>
              <w:right w:val="single" w:sz="12" w:space="0" w:color="152935"/>
            </w:tcBorders>
            <w:shd w:val="clear" w:color="auto" w:fill="auto"/>
            <w:vAlign w:val="center"/>
          </w:tcPr>
          <w:p w:rsidR="00C56BB6" w:rsidRPr="00066650" w:rsidRDefault="00C56BB6" w:rsidP="00505732">
            <w:pPr>
              <w:autoSpaceDE w:val="0"/>
              <w:autoSpaceDN w:val="0"/>
              <w:adjustRightInd w:val="0"/>
              <w:spacing w:after="240" w:line="240" w:lineRule="auto"/>
              <w:jc w:val="both"/>
              <w:rPr>
                <w:rFonts w:ascii="Times New Roman" w:hAnsi="Times New Roman" w:cs="Times New Roman"/>
                <w:sz w:val="18"/>
                <w:szCs w:val="24"/>
              </w:rPr>
            </w:pPr>
          </w:p>
        </w:tc>
        <w:tc>
          <w:tcPr>
            <w:tcW w:w="900" w:type="dxa"/>
            <w:tcBorders>
              <w:top w:val="nil"/>
              <w:left w:val="single" w:sz="12" w:space="0" w:color="152935"/>
              <w:bottom w:val="single" w:sz="12" w:space="0" w:color="152935"/>
              <w:right w:val="single" w:sz="12" w:space="0" w:color="152935"/>
            </w:tcBorders>
            <w:shd w:val="clear" w:color="auto" w:fill="auto"/>
            <w:vAlign w:val="center"/>
          </w:tcPr>
          <w:p w:rsidR="00C56BB6" w:rsidRPr="00066650" w:rsidRDefault="00C56BB6" w:rsidP="00505732">
            <w:pPr>
              <w:autoSpaceDE w:val="0"/>
              <w:autoSpaceDN w:val="0"/>
              <w:adjustRightInd w:val="0"/>
              <w:spacing w:after="240" w:line="240" w:lineRule="auto"/>
              <w:jc w:val="both"/>
              <w:rPr>
                <w:rFonts w:ascii="Times New Roman" w:hAnsi="Times New Roman" w:cs="Times New Roman"/>
                <w:sz w:val="18"/>
                <w:szCs w:val="24"/>
              </w:rPr>
            </w:pPr>
          </w:p>
        </w:tc>
        <w:tc>
          <w:tcPr>
            <w:tcW w:w="1023" w:type="dxa"/>
            <w:tcBorders>
              <w:top w:val="nil"/>
              <w:left w:val="single" w:sz="12" w:space="0" w:color="152935"/>
              <w:bottom w:val="single" w:sz="12" w:space="0" w:color="152935"/>
              <w:right w:val="single" w:sz="12" w:space="0" w:color="152935"/>
            </w:tcBorders>
            <w:shd w:val="clear" w:color="auto" w:fill="auto"/>
            <w:vAlign w:val="center"/>
          </w:tcPr>
          <w:p w:rsidR="00C56BB6" w:rsidRPr="00066650" w:rsidRDefault="00C56BB6" w:rsidP="00505732">
            <w:pPr>
              <w:autoSpaceDE w:val="0"/>
              <w:autoSpaceDN w:val="0"/>
              <w:adjustRightInd w:val="0"/>
              <w:spacing w:after="240" w:line="240" w:lineRule="auto"/>
              <w:jc w:val="both"/>
              <w:rPr>
                <w:rFonts w:ascii="Times New Roman" w:hAnsi="Times New Roman" w:cs="Times New Roman"/>
                <w:sz w:val="18"/>
                <w:szCs w:val="24"/>
              </w:rPr>
            </w:pPr>
          </w:p>
        </w:tc>
      </w:tr>
    </w:tbl>
    <w:p w:rsidR="00523101" w:rsidRPr="00437E62" w:rsidRDefault="00523101" w:rsidP="00505732">
      <w:pPr>
        <w:spacing w:after="240" w:line="240" w:lineRule="auto"/>
        <w:jc w:val="both"/>
        <w:rPr>
          <w:rFonts w:ascii="Times New Roman" w:hAnsi="Times New Roman" w:cs="Times New Roman"/>
          <w:sz w:val="24"/>
          <w:szCs w:val="24"/>
        </w:rPr>
      </w:pPr>
    </w:p>
    <w:p w:rsidR="00523101" w:rsidRDefault="00523101" w:rsidP="00505732">
      <w:pPr>
        <w:spacing w:after="240" w:line="240" w:lineRule="auto"/>
        <w:ind w:left="-5" w:firstLine="431"/>
        <w:jc w:val="both"/>
        <w:rPr>
          <w:rFonts w:ascii="Times New Roman" w:eastAsiaTheme="minorEastAsia" w:hAnsi="Times New Roman" w:cs="Times New Roman"/>
          <w:sz w:val="24"/>
          <w:szCs w:val="24"/>
          <w:lang w:val="en-ID"/>
        </w:rPr>
      </w:pPr>
      <w:proofErr w:type="spellStart"/>
      <w:r w:rsidRPr="00437E62">
        <w:rPr>
          <w:rFonts w:ascii="Times New Roman" w:eastAsiaTheme="minorEastAsia" w:hAnsi="Times New Roman" w:cs="Times New Roman"/>
          <w:sz w:val="24"/>
          <w:szCs w:val="24"/>
          <w:lang w:val="en-ID"/>
        </w:rPr>
        <w:t>Hasil</w:t>
      </w:r>
      <w:proofErr w:type="spellEnd"/>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uji</w:t>
      </w:r>
      <w:proofErr w:type="spellEnd"/>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linieritas</w:t>
      </w:r>
      <w:proofErr w:type="spellEnd"/>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antara</w:t>
      </w:r>
      <w:proofErr w:type="spellEnd"/>
      <w:r w:rsidRPr="00437E62">
        <w:rPr>
          <w:rFonts w:ascii="Times New Roman" w:eastAsiaTheme="minorEastAsia" w:hAnsi="Times New Roman" w:cs="Times New Roman"/>
          <w:sz w:val="24"/>
          <w:szCs w:val="24"/>
          <w:lang w:val="en-ID"/>
        </w:rPr>
        <w:t xml:space="preserve"> </w:t>
      </w:r>
      <w:r w:rsidR="00C56BB6" w:rsidRPr="00437E62">
        <w:rPr>
          <w:rFonts w:ascii="Times New Roman" w:eastAsiaTheme="minorEastAsia" w:hAnsi="Times New Roman" w:cs="Times New Roman"/>
          <w:sz w:val="24"/>
          <w:szCs w:val="24"/>
        </w:rPr>
        <w:t>religiusitas</w:t>
      </w:r>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dengan</w:t>
      </w:r>
      <w:proofErr w:type="spellEnd"/>
      <w:r w:rsidRPr="00437E62">
        <w:rPr>
          <w:rFonts w:ascii="Times New Roman" w:eastAsiaTheme="minorEastAsia" w:hAnsi="Times New Roman" w:cs="Times New Roman"/>
          <w:sz w:val="24"/>
          <w:szCs w:val="24"/>
          <w:lang w:val="en-ID"/>
        </w:rPr>
        <w:t xml:space="preserve"> </w:t>
      </w:r>
      <w:r w:rsidR="00C56BB6" w:rsidRPr="00437E62">
        <w:rPr>
          <w:rFonts w:ascii="Times New Roman" w:eastAsiaTheme="minorEastAsia" w:hAnsi="Times New Roman" w:cs="Times New Roman"/>
          <w:sz w:val="24"/>
          <w:szCs w:val="24"/>
        </w:rPr>
        <w:t>kepuasan pernikahan</w:t>
      </w:r>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menunjukan</w:t>
      </w:r>
      <w:proofErr w:type="spellEnd"/>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nilai</w:t>
      </w:r>
      <w:proofErr w:type="spellEnd"/>
      <w:r w:rsidRPr="00437E62">
        <w:rPr>
          <w:rFonts w:ascii="Times New Roman" w:eastAsiaTheme="minorEastAsia" w:hAnsi="Times New Roman" w:cs="Times New Roman"/>
          <w:sz w:val="24"/>
          <w:szCs w:val="24"/>
          <w:lang w:val="en-ID"/>
        </w:rPr>
        <w:t xml:space="preserve"> F = </w:t>
      </w:r>
      <w:r w:rsidR="00C56BB6" w:rsidRPr="00437E62">
        <w:rPr>
          <w:rFonts w:ascii="Times New Roman" w:eastAsiaTheme="minorEastAsia" w:hAnsi="Times New Roman" w:cs="Times New Roman"/>
          <w:sz w:val="24"/>
          <w:szCs w:val="24"/>
        </w:rPr>
        <w:t>264.704</w:t>
      </w:r>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dengan</w:t>
      </w:r>
      <w:proofErr w:type="spellEnd"/>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taraf</w:t>
      </w:r>
      <w:proofErr w:type="spellEnd"/>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siginifikansi</w:t>
      </w:r>
      <w:proofErr w:type="spellEnd"/>
      <w:r w:rsidRPr="00437E62">
        <w:rPr>
          <w:rFonts w:ascii="Times New Roman" w:eastAsiaTheme="minorEastAsia" w:hAnsi="Times New Roman" w:cs="Times New Roman"/>
          <w:sz w:val="24"/>
          <w:szCs w:val="24"/>
          <w:lang w:val="en-ID"/>
        </w:rPr>
        <w:t xml:space="preserve"> 0,000 (</w:t>
      </w:r>
      <m:oMath>
        <m:r>
          <w:rPr>
            <w:rFonts w:ascii="Cambria Math" w:eastAsiaTheme="minorEastAsia" w:hAnsi="Cambria Math" w:cs="Times New Roman"/>
            <w:sz w:val="24"/>
            <w:szCs w:val="24"/>
            <w:lang w:val="en-ID"/>
          </w:rPr>
          <m:t>p&lt;0,05)</m:t>
        </m:r>
      </m:oMath>
      <w:r w:rsidRPr="00437E62">
        <w:rPr>
          <w:rFonts w:ascii="Times New Roman" w:eastAsiaTheme="minorEastAsia" w:hAnsi="Times New Roman" w:cs="Times New Roman"/>
          <w:sz w:val="24"/>
          <w:szCs w:val="24"/>
          <w:lang w:val="en-ID"/>
        </w:rPr>
        <w:t xml:space="preserve">, artinya hubungan antara </w:t>
      </w:r>
      <w:r w:rsidR="00C56BB6" w:rsidRPr="00437E62">
        <w:rPr>
          <w:rFonts w:ascii="Times New Roman" w:eastAsiaTheme="minorEastAsia" w:hAnsi="Times New Roman" w:cs="Times New Roman"/>
          <w:sz w:val="24"/>
          <w:szCs w:val="24"/>
        </w:rPr>
        <w:t>religiusitas</w:t>
      </w:r>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dengan</w:t>
      </w:r>
      <w:proofErr w:type="spellEnd"/>
      <w:r w:rsidRPr="00437E62">
        <w:rPr>
          <w:rFonts w:ascii="Times New Roman" w:eastAsiaTheme="minorEastAsia" w:hAnsi="Times New Roman" w:cs="Times New Roman"/>
          <w:sz w:val="24"/>
          <w:szCs w:val="24"/>
          <w:lang w:val="en-ID"/>
        </w:rPr>
        <w:t xml:space="preserve"> </w:t>
      </w:r>
      <w:r w:rsidR="00C56BB6" w:rsidRPr="00437E62">
        <w:rPr>
          <w:rFonts w:ascii="Times New Roman" w:eastAsiaTheme="minorEastAsia" w:hAnsi="Times New Roman" w:cs="Times New Roman"/>
          <w:sz w:val="24"/>
          <w:szCs w:val="24"/>
        </w:rPr>
        <w:t xml:space="preserve">kepausan pernikahan </w:t>
      </w:r>
      <w:proofErr w:type="spellStart"/>
      <w:r w:rsidRPr="00437E62">
        <w:rPr>
          <w:rFonts w:ascii="Times New Roman" w:eastAsiaTheme="minorEastAsia" w:hAnsi="Times New Roman" w:cs="Times New Roman"/>
          <w:sz w:val="24"/>
          <w:szCs w:val="24"/>
          <w:lang w:val="en-ID"/>
        </w:rPr>
        <w:t>menunjukan</w:t>
      </w:r>
      <w:proofErr w:type="spellEnd"/>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hubungan</w:t>
      </w:r>
      <w:proofErr w:type="spellEnd"/>
      <w:r w:rsidRPr="00437E62">
        <w:rPr>
          <w:rFonts w:ascii="Times New Roman" w:eastAsiaTheme="minorEastAsia" w:hAnsi="Times New Roman" w:cs="Times New Roman"/>
          <w:sz w:val="24"/>
          <w:szCs w:val="24"/>
          <w:lang w:val="en-ID"/>
        </w:rPr>
        <w:t xml:space="preserve"> yang linier.</w:t>
      </w:r>
    </w:p>
    <w:p w:rsidR="00523101" w:rsidRPr="00437E62" w:rsidRDefault="00523101" w:rsidP="00505732">
      <w:pPr>
        <w:spacing w:after="240" w:line="240" w:lineRule="auto"/>
        <w:jc w:val="both"/>
        <w:rPr>
          <w:rFonts w:ascii="Times New Roman" w:hAnsi="Times New Roman" w:cs="Times New Roman"/>
          <w:sz w:val="24"/>
          <w:szCs w:val="24"/>
        </w:rPr>
      </w:pPr>
      <w:r w:rsidRPr="00437E62">
        <w:rPr>
          <w:rFonts w:ascii="Times New Roman" w:hAnsi="Times New Roman" w:cs="Times New Roman"/>
          <w:sz w:val="24"/>
          <w:szCs w:val="24"/>
        </w:rPr>
        <w:t>3. Uji Hipotesis</w:t>
      </w:r>
    </w:p>
    <w:tbl>
      <w:tblPr>
        <w:tblW w:w="4219" w:type="dxa"/>
        <w:tblBorders>
          <w:top w:val="single" w:sz="4" w:space="0" w:color="auto"/>
        </w:tblBorders>
        <w:tblLook w:val="04A0" w:firstRow="1" w:lastRow="0" w:firstColumn="1" w:lastColumn="0" w:noHBand="0" w:noVBand="1"/>
      </w:tblPr>
      <w:tblGrid>
        <w:gridCol w:w="826"/>
        <w:gridCol w:w="1341"/>
        <w:gridCol w:w="621"/>
        <w:gridCol w:w="621"/>
        <w:gridCol w:w="1046"/>
      </w:tblGrid>
      <w:tr w:rsidR="00C56BB6" w:rsidRPr="00066650" w:rsidTr="00066650">
        <w:tc>
          <w:tcPr>
            <w:tcW w:w="0" w:type="auto"/>
            <w:tcBorders>
              <w:top w:val="single" w:sz="4" w:space="0" w:color="auto"/>
              <w:bottom w:val="single" w:sz="4" w:space="0" w:color="auto"/>
            </w:tcBorders>
            <w:shd w:val="clear" w:color="auto" w:fill="auto"/>
          </w:tcPr>
          <w:p w:rsidR="00C56BB6" w:rsidRPr="00066650" w:rsidRDefault="00C56BB6" w:rsidP="00505732">
            <w:pPr>
              <w:pStyle w:val="ListParagraph"/>
              <w:spacing w:after="240" w:line="240" w:lineRule="auto"/>
              <w:ind w:left="0"/>
              <w:contextualSpacing w:val="0"/>
              <w:jc w:val="both"/>
              <w:rPr>
                <w:rFonts w:ascii="Times New Roman" w:hAnsi="Times New Roman" w:cs="Times New Roman"/>
                <w:color w:val="000000"/>
                <w:sz w:val="18"/>
                <w:szCs w:val="24"/>
              </w:rPr>
            </w:pPr>
            <w:r w:rsidRPr="00066650">
              <w:rPr>
                <w:rFonts w:ascii="Times New Roman" w:hAnsi="Times New Roman" w:cs="Times New Roman"/>
                <w:color w:val="000000"/>
                <w:sz w:val="18"/>
                <w:szCs w:val="24"/>
              </w:rPr>
              <w:t>Korelasi</w:t>
            </w:r>
          </w:p>
        </w:tc>
        <w:tc>
          <w:tcPr>
            <w:tcW w:w="0" w:type="auto"/>
            <w:tcBorders>
              <w:top w:val="single" w:sz="4" w:space="0" w:color="auto"/>
              <w:bottom w:val="single" w:sz="4" w:space="0" w:color="auto"/>
            </w:tcBorders>
          </w:tcPr>
          <w:p w:rsidR="00C56BB6" w:rsidRPr="00066650" w:rsidRDefault="00C56BB6" w:rsidP="00505732">
            <w:pPr>
              <w:pStyle w:val="ListParagraph"/>
              <w:spacing w:after="240" w:line="240" w:lineRule="auto"/>
              <w:ind w:left="0"/>
              <w:contextualSpacing w:val="0"/>
              <w:jc w:val="both"/>
              <w:rPr>
                <w:rFonts w:ascii="Times New Roman" w:hAnsi="Times New Roman" w:cs="Times New Roman"/>
                <w:color w:val="000000"/>
                <w:sz w:val="18"/>
                <w:szCs w:val="24"/>
              </w:rPr>
            </w:pPr>
            <w:r w:rsidRPr="00066650">
              <w:rPr>
                <w:rFonts w:ascii="Times New Roman" w:hAnsi="Times New Roman" w:cs="Times New Roman"/>
                <w:color w:val="000000"/>
                <w:sz w:val="18"/>
                <w:szCs w:val="24"/>
              </w:rPr>
              <w:t>Pearson Correlation</w:t>
            </w:r>
          </w:p>
        </w:tc>
        <w:tc>
          <w:tcPr>
            <w:tcW w:w="0" w:type="auto"/>
            <w:tcBorders>
              <w:top w:val="single" w:sz="4" w:space="0" w:color="auto"/>
              <w:bottom w:val="single" w:sz="4" w:space="0" w:color="auto"/>
            </w:tcBorders>
          </w:tcPr>
          <w:p w:rsidR="00C56BB6" w:rsidRPr="00066650" w:rsidRDefault="00C56BB6" w:rsidP="00505732">
            <w:pPr>
              <w:pStyle w:val="ListParagraph"/>
              <w:spacing w:after="240" w:line="240" w:lineRule="auto"/>
              <w:ind w:left="0"/>
              <w:contextualSpacing w:val="0"/>
              <w:jc w:val="both"/>
              <w:rPr>
                <w:rFonts w:ascii="Times New Roman" w:hAnsi="Times New Roman" w:cs="Times New Roman"/>
                <w:i/>
                <w:color w:val="000000"/>
                <w:sz w:val="18"/>
                <w:szCs w:val="24"/>
              </w:rPr>
            </w:pPr>
            <w:r w:rsidRPr="00066650">
              <w:rPr>
                <w:rFonts w:ascii="Times New Roman" w:hAnsi="Times New Roman" w:cs="Times New Roman"/>
                <w:i/>
                <w:color w:val="000000"/>
                <w:sz w:val="18"/>
                <w:szCs w:val="24"/>
              </w:rPr>
              <w:t>Sig</w:t>
            </w:r>
          </w:p>
        </w:tc>
        <w:tc>
          <w:tcPr>
            <w:tcW w:w="0" w:type="auto"/>
            <w:tcBorders>
              <w:top w:val="single" w:sz="4" w:space="0" w:color="auto"/>
              <w:bottom w:val="single" w:sz="4" w:space="0" w:color="auto"/>
            </w:tcBorders>
          </w:tcPr>
          <w:p w:rsidR="00C56BB6" w:rsidRPr="00066650" w:rsidRDefault="00C56BB6" w:rsidP="00505732">
            <w:pPr>
              <w:pStyle w:val="ListParagraph"/>
              <w:spacing w:after="240" w:line="240" w:lineRule="auto"/>
              <w:ind w:left="0"/>
              <w:contextualSpacing w:val="0"/>
              <w:jc w:val="both"/>
              <w:rPr>
                <w:rFonts w:ascii="Times New Roman" w:hAnsi="Times New Roman" w:cs="Times New Roman"/>
                <w:color w:val="000000"/>
                <w:sz w:val="18"/>
                <w:szCs w:val="24"/>
              </w:rPr>
            </w:pPr>
            <w:r w:rsidRPr="00066650">
              <w:rPr>
                <w:rFonts w:ascii="Times New Roman" w:hAnsi="Times New Roman" w:cs="Times New Roman"/>
                <w:color w:val="000000"/>
                <w:sz w:val="18"/>
                <w:szCs w:val="24"/>
              </w:rPr>
              <w:t>R2</w:t>
            </w:r>
          </w:p>
        </w:tc>
        <w:tc>
          <w:tcPr>
            <w:tcW w:w="1281" w:type="dxa"/>
            <w:tcBorders>
              <w:top w:val="single" w:sz="4" w:space="0" w:color="auto"/>
              <w:bottom w:val="single" w:sz="4" w:space="0" w:color="auto"/>
            </w:tcBorders>
            <w:shd w:val="clear" w:color="auto" w:fill="auto"/>
          </w:tcPr>
          <w:p w:rsidR="00C56BB6" w:rsidRPr="00066650" w:rsidRDefault="00C56BB6" w:rsidP="00505732">
            <w:pPr>
              <w:pStyle w:val="ListParagraph"/>
              <w:spacing w:after="240" w:line="240" w:lineRule="auto"/>
              <w:ind w:left="0"/>
              <w:contextualSpacing w:val="0"/>
              <w:jc w:val="both"/>
              <w:rPr>
                <w:rFonts w:ascii="Times New Roman" w:hAnsi="Times New Roman" w:cs="Times New Roman"/>
                <w:color w:val="000000"/>
                <w:sz w:val="18"/>
                <w:szCs w:val="24"/>
              </w:rPr>
            </w:pPr>
            <w:r w:rsidRPr="00066650">
              <w:rPr>
                <w:rFonts w:ascii="Times New Roman" w:hAnsi="Times New Roman" w:cs="Times New Roman"/>
                <w:color w:val="000000"/>
                <w:sz w:val="18"/>
                <w:szCs w:val="24"/>
              </w:rPr>
              <w:t>Keterangan</w:t>
            </w:r>
          </w:p>
        </w:tc>
      </w:tr>
      <w:tr w:rsidR="00C56BB6" w:rsidRPr="00066650" w:rsidTr="00066650">
        <w:tc>
          <w:tcPr>
            <w:tcW w:w="0" w:type="auto"/>
            <w:tcBorders>
              <w:bottom w:val="single" w:sz="4" w:space="0" w:color="auto"/>
            </w:tcBorders>
            <w:shd w:val="clear" w:color="auto" w:fill="auto"/>
          </w:tcPr>
          <w:p w:rsidR="00C56BB6" w:rsidRPr="00066650" w:rsidRDefault="00C56BB6" w:rsidP="00505732">
            <w:pPr>
              <w:pStyle w:val="ListParagraph"/>
              <w:spacing w:after="240" w:line="240" w:lineRule="auto"/>
              <w:ind w:left="0"/>
              <w:contextualSpacing w:val="0"/>
              <w:jc w:val="both"/>
              <w:rPr>
                <w:rFonts w:ascii="Times New Roman" w:hAnsi="Times New Roman" w:cs="Times New Roman"/>
                <w:color w:val="000000"/>
                <w:sz w:val="18"/>
                <w:szCs w:val="24"/>
              </w:rPr>
            </w:pPr>
            <w:r w:rsidRPr="00066650">
              <w:rPr>
                <w:rFonts w:ascii="Times New Roman" w:hAnsi="Times New Roman" w:cs="Times New Roman"/>
                <w:color w:val="000000"/>
                <w:sz w:val="18"/>
                <w:szCs w:val="24"/>
              </w:rPr>
              <w:t>Rxy</w:t>
            </w:r>
          </w:p>
        </w:tc>
        <w:tc>
          <w:tcPr>
            <w:tcW w:w="0" w:type="auto"/>
            <w:tcBorders>
              <w:bottom w:val="single" w:sz="4" w:space="0" w:color="auto"/>
            </w:tcBorders>
          </w:tcPr>
          <w:p w:rsidR="00C56BB6" w:rsidRPr="00066650" w:rsidRDefault="00C56BB6" w:rsidP="00505732">
            <w:pPr>
              <w:pStyle w:val="ListParagraph"/>
              <w:spacing w:after="240" w:line="240" w:lineRule="auto"/>
              <w:jc w:val="both"/>
              <w:rPr>
                <w:rFonts w:ascii="Times New Roman" w:hAnsi="Times New Roman" w:cs="Times New Roman"/>
                <w:color w:val="000000"/>
                <w:sz w:val="18"/>
                <w:szCs w:val="24"/>
              </w:rPr>
            </w:pPr>
            <w:r w:rsidRPr="00066650">
              <w:rPr>
                <w:rFonts w:ascii="Times New Roman" w:hAnsi="Times New Roman" w:cs="Times New Roman"/>
                <w:color w:val="000000"/>
                <w:sz w:val="18"/>
                <w:szCs w:val="24"/>
              </w:rPr>
              <w:t>0,925</w:t>
            </w:r>
          </w:p>
        </w:tc>
        <w:tc>
          <w:tcPr>
            <w:tcW w:w="0" w:type="auto"/>
            <w:tcBorders>
              <w:bottom w:val="single" w:sz="4" w:space="0" w:color="auto"/>
            </w:tcBorders>
          </w:tcPr>
          <w:p w:rsidR="00C56BB6" w:rsidRPr="00066650" w:rsidRDefault="00C56BB6" w:rsidP="00505732">
            <w:pPr>
              <w:pStyle w:val="ListParagraph"/>
              <w:spacing w:after="240" w:line="240" w:lineRule="auto"/>
              <w:ind w:left="0"/>
              <w:contextualSpacing w:val="0"/>
              <w:jc w:val="both"/>
              <w:rPr>
                <w:rFonts w:ascii="Times New Roman" w:hAnsi="Times New Roman" w:cs="Times New Roman"/>
                <w:i/>
                <w:color w:val="000000"/>
                <w:sz w:val="18"/>
                <w:szCs w:val="24"/>
              </w:rPr>
            </w:pPr>
            <w:r w:rsidRPr="00066650">
              <w:rPr>
                <w:rFonts w:ascii="Times New Roman" w:hAnsi="Times New Roman" w:cs="Times New Roman"/>
                <w:i/>
                <w:color w:val="000000"/>
                <w:sz w:val="18"/>
                <w:szCs w:val="24"/>
              </w:rPr>
              <w:t>0,000</w:t>
            </w:r>
          </w:p>
        </w:tc>
        <w:tc>
          <w:tcPr>
            <w:tcW w:w="0" w:type="auto"/>
            <w:tcBorders>
              <w:bottom w:val="single" w:sz="4" w:space="0" w:color="auto"/>
            </w:tcBorders>
          </w:tcPr>
          <w:p w:rsidR="00C56BB6" w:rsidRPr="00066650" w:rsidRDefault="00C56BB6" w:rsidP="00505732">
            <w:pPr>
              <w:pStyle w:val="ListParagraph"/>
              <w:spacing w:after="240" w:line="240" w:lineRule="auto"/>
              <w:ind w:left="0"/>
              <w:contextualSpacing w:val="0"/>
              <w:jc w:val="both"/>
              <w:rPr>
                <w:rFonts w:ascii="Times New Roman" w:hAnsi="Times New Roman" w:cs="Times New Roman"/>
                <w:color w:val="000000"/>
                <w:sz w:val="18"/>
                <w:szCs w:val="24"/>
              </w:rPr>
            </w:pPr>
            <w:r w:rsidRPr="00066650">
              <w:rPr>
                <w:rFonts w:ascii="Times New Roman" w:hAnsi="Times New Roman" w:cs="Times New Roman"/>
                <w:color w:val="000000"/>
                <w:sz w:val="18"/>
                <w:szCs w:val="24"/>
              </w:rPr>
              <w:t>0,855</w:t>
            </w:r>
          </w:p>
        </w:tc>
        <w:tc>
          <w:tcPr>
            <w:tcW w:w="1281" w:type="dxa"/>
            <w:tcBorders>
              <w:bottom w:val="single" w:sz="4" w:space="0" w:color="auto"/>
            </w:tcBorders>
            <w:shd w:val="clear" w:color="auto" w:fill="auto"/>
          </w:tcPr>
          <w:p w:rsidR="00C56BB6" w:rsidRPr="00066650" w:rsidRDefault="00C56BB6" w:rsidP="00505732">
            <w:pPr>
              <w:pStyle w:val="ListParagraph"/>
              <w:spacing w:after="240" w:line="240" w:lineRule="auto"/>
              <w:ind w:left="0"/>
              <w:contextualSpacing w:val="0"/>
              <w:jc w:val="both"/>
              <w:rPr>
                <w:rFonts w:ascii="Times New Roman" w:hAnsi="Times New Roman" w:cs="Times New Roman"/>
                <w:color w:val="000000"/>
                <w:sz w:val="18"/>
                <w:szCs w:val="24"/>
              </w:rPr>
            </w:pPr>
            <w:r w:rsidRPr="00066650">
              <w:rPr>
                <w:rFonts w:ascii="Times New Roman" w:hAnsi="Times New Roman" w:cs="Times New Roman"/>
                <w:color w:val="000000"/>
                <w:sz w:val="18"/>
                <w:szCs w:val="24"/>
              </w:rPr>
              <w:t>Signifikan</w:t>
            </w:r>
          </w:p>
        </w:tc>
      </w:tr>
      <w:tr w:rsidR="00523101" w:rsidRPr="00066650" w:rsidTr="00066650">
        <w:tc>
          <w:tcPr>
            <w:tcW w:w="0" w:type="auto"/>
            <w:tcBorders>
              <w:bottom w:val="single" w:sz="4" w:space="0" w:color="auto"/>
            </w:tcBorders>
            <w:shd w:val="clear" w:color="auto" w:fill="auto"/>
          </w:tcPr>
          <w:p w:rsidR="00523101" w:rsidRPr="00066650" w:rsidRDefault="00523101" w:rsidP="00505732">
            <w:pPr>
              <w:pStyle w:val="ListParagraph"/>
              <w:spacing w:after="240" w:line="240" w:lineRule="auto"/>
              <w:ind w:left="0"/>
              <w:contextualSpacing w:val="0"/>
              <w:jc w:val="both"/>
              <w:rPr>
                <w:rFonts w:ascii="Times New Roman" w:hAnsi="Times New Roman" w:cs="Times New Roman"/>
                <w:color w:val="000000"/>
                <w:sz w:val="18"/>
                <w:szCs w:val="24"/>
              </w:rPr>
            </w:pPr>
            <w:r w:rsidRPr="00066650">
              <w:rPr>
                <w:rFonts w:ascii="Times New Roman" w:hAnsi="Times New Roman" w:cs="Times New Roman"/>
                <w:color w:val="000000"/>
                <w:sz w:val="18"/>
                <w:szCs w:val="24"/>
              </w:rPr>
              <w:t>Korelasi</w:t>
            </w:r>
          </w:p>
        </w:tc>
        <w:tc>
          <w:tcPr>
            <w:tcW w:w="0" w:type="auto"/>
            <w:tcBorders>
              <w:bottom w:val="single" w:sz="4" w:space="0" w:color="auto"/>
            </w:tcBorders>
          </w:tcPr>
          <w:p w:rsidR="00523101" w:rsidRPr="00066650" w:rsidRDefault="00523101" w:rsidP="00505732">
            <w:pPr>
              <w:pStyle w:val="ListParagraph"/>
              <w:spacing w:after="240" w:line="240" w:lineRule="auto"/>
              <w:ind w:left="0"/>
              <w:contextualSpacing w:val="0"/>
              <w:jc w:val="both"/>
              <w:rPr>
                <w:rFonts w:ascii="Times New Roman" w:hAnsi="Times New Roman" w:cs="Times New Roman"/>
                <w:color w:val="000000"/>
                <w:sz w:val="18"/>
                <w:szCs w:val="24"/>
              </w:rPr>
            </w:pPr>
            <w:r w:rsidRPr="00066650">
              <w:rPr>
                <w:rFonts w:ascii="Times New Roman" w:hAnsi="Times New Roman" w:cs="Times New Roman"/>
                <w:color w:val="000000"/>
                <w:sz w:val="18"/>
                <w:szCs w:val="24"/>
              </w:rPr>
              <w:t>Pearson Correlation</w:t>
            </w:r>
          </w:p>
        </w:tc>
        <w:tc>
          <w:tcPr>
            <w:tcW w:w="0" w:type="auto"/>
            <w:tcBorders>
              <w:bottom w:val="single" w:sz="4" w:space="0" w:color="auto"/>
            </w:tcBorders>
          </w:tcPr>
          <w:p w:rsidR="00523101" w:rsidRPr="00066650" w:rsidRDefault="00523101" w:rsidP="00505732">
            <w:pPr>
              <w:pStyle w:val="ListParagraph"/>
              <w:spacing w:after="240" w:line="240" w:lineRule="auto"/>
              <w:ind w:left="0"/>
              <w:contextualSpacing w:val="0"/>
              <w:jc w:val="both"/>
              <w:rPr>
                <w:rFonts w:ascii="Times New Roman" w:hAnsi="Times New Roman" w:cs="Times New Roman"/>
                <w:i/>
                <w:color w:val="000000"/>
                <w:sz w:val="18"/>
                <w:szCs w:val="24"/>
              </w:rPr>
            </w:pPr>
            <w:bookmarkStart w:id="1" w:name="_GoBack"/>
            <w:bookmarkEnd w:id="1"/>
            <w:r w:rsidRPr="00066650">
              <w:rPr>
                <w:rFonts w:ascii="Times New Roman" w:hAnsi="Times New Roman" w:cs="Times New Roman"/>
                <w:i/>
                <w:color w:val="000000"/>
                <w:sz w:val="18"/>
                <w:szCs w:val="24"/>
              </w:rPr>
              <w:t>Sig</w:t>
            </w:r>
          </w:p>
        </w:tc>
        <w:tc>
          <w:tcPr>
            <w:tcW w:w="0" w:type="auto"/>
            <w:tcBorders>
              <w:bottom w:val="single" w:sz="4" w:space="0" w:color="auto"/>
            </w:tcBorders>
          </w:tcPr>
          <w:p w:rsidR="00523101" w:rsidRPr="00066650" w:rsidRDefault="00523101" w:rsidP="00505732">
            <w:pPr>
              <w:pStyle w:val="ListParagraph"/>
              <w:spacing w:after="240" w:line="240" w:lineRule="auto"/>
              <w:ind w:left="0"/>
              <w:contextualSpacing w:val="0"/>
              <w:jc w:val="both"/>
              <w:rPr>
                <w:rFonts w:ascii="Times New Roman" w:hAnsi="Times New Roman" w:cs="Times New Roman"/>
                <w:color w:val="000000"/>
                <w:sz w:val="18"/>
                <w:szCs w:val="24"/>
                <w:vertAlign w:val="superscript"/>
              </w:rPr>
            </w:pPr>
            <w:r w:rsidRPr="00066650">
              <w:rPr>
                <w:rFonts w:ascii="Times New Roman" w:hAnsi="Times New Roman" w:cs="Times New Roman"/>
                <w:color w:val="000000"/>
                <w:sz w:val="18"/>
                <w:szCs w:val="24"/>
              </w:rPr>
              <w:t>R</w:t>
            </w:r>
            <w:r w:rsidRPr="00066650">
              <w:rPr>
                <w:rFonts w:ascii="Times New Roman" w:hAnsi="Times New Roman" w:cs="Times New Roman"/>
                <w:color w:val="000000"/>
                <w:sz w:val="18"/>
                <w:szCs w:val="24"/>
                <w:vertAlign w:val="superscript"/>
              </w:rPr>
              <w:t>2</w:t>
            </w:r>
          </w:p>
        </w:tc>
        <w:tc>
          <w:tcPr>
            <w:tcW w:w="1281" w:type="dxa"/>
            <w:tcBorders>
              <w:bottom w:val="single" w:sz="4" w:space="0" w:color="auto"/>
            </w:tcBorders>
            <w:shd w:val="clear" w:color="auto" w:fill="auto"/>
          </w:tcPr>
          <w:p w:rsidR="00523101" w:rsidRPr="00066650" w:rsidRDefault="00523101" w:rsidP="00505732">
            <w:pPr>
              <w:pStyle w:val="ListParagraph"/>
              <w:spacing w:after="240" w:line="240" w:lineRule="auto"/>
              <w:ind w:left="0"/>
              <w:contextualSpacing w:val="0"/>
              <w:jc w:val="both"/>
              <w:rPr>
                <w:rFonts w:ascii="Times New Roman" w:hAnsi="Times New Roman" w:cs="Times New Roman"/>
                <w:color w:val="000000"/>
                <w:sz w:val="18"/>
                <w:szCs w:val="24"/>
              </w:rPr>
            </w:pPr>
            <w:r w:rsidRPr="00066650">
              <w:rPr>
                <w:rFonts w:ascii="Times New Roman" w:hAnsi="Times New Roman" w:cs="Times New Roman"/>
                <w:color w:val="000000"/>
                <w:sz w:val="18"/>
                <w:szCs w:val="24"/>
              </w:rPr>
              <w:t>Keterangan</w:t>
            </w:r>
          </w:p>
        </w:tc>
      </w:tr>
      <w:tr w:rsidR="00523101" w:rsidRPr="00066650" w:rsidTr="00066650">
        <w:trPr>
          <w:trHeight w:val="604"/>
        </w:trPr>
        <w:tc>
          <w:tcPr>
            <w:tcW w:w="0" w:type="auto"/>
            <w:tcBorders>
              <w:top w:val="single" w:sz="4" w:space="0" w:color="auto"/>
              <w:bottom w:val="single" w:sz="4" w:space="0" w:color="auto"/>
            </w:tcBorders>
            <w:shd w:val="clear" w:color="auto" w:fill="auto"/>
          </w:tcPr>
          <w:p w:rsidR="00523101" w:rsidRPr="00066650" w:rsidRDefault="00523101" w:rsidP="00505732">
            <w:pPr>
              <w:pStyle w:val="ListParagraph"/>
              <w:spacing w:after="240" w:line="240" w:lineRule="auto"/>
              <w:ind w:left="0"/>
              <w:contextualSpacing w:val="0"/>
              <w:jc w:val="both"/>
              <w:rPr>
                <w:rFonts w:ascii="Times New Roman" w:hAnsi="Times New Roman" w:cs="Times New Roman"/>
                <w:color w:val="000000"/>
                <w:sz w:val="18"/>
                <w:szCs w:val="24"/>
              </w:rPr>
            </w:pPr>
            <w:r w:rsidRPr="00066650">
              <w:rPr>
                <w:rFonts w:ascii="Times New Roman" w:hAnsi="Times New Roman" w:cs="Times New Roman"/>
                <w:color w:val="000000"/>
                <w:sz w:val="18"/>
                <w:szCs w:val="24"/>
              </w:rPr>
              <w:t>Rxy</w:t>
            </w:r>
          </w:p>
        </w:tc>
        <w:tc>
          <w:tcPr>
            <w:tcW w:w="0" w:type="auto"/>
            <w:tcBorders>
              <w:top w:val="single" w:sz="4" w:space="0" w:color="auto"/>
              <w:bottom w:val="single" w:sz="4" w:space="0" w:color="auto"/>
            </w:tcBorders>
          </w:tcPr>
          <w:p w:rsidR="00523101" w:rsidRPr="00066650" w:rsidRDefault="00523101" w:rsidP="00505732">
            <w:pPr>
              <w:autoSpaceDE w:val="0"/>
              <w:autoSpaceDN w:val="0"/>
              <w:adjustRightInd w:val="0"/>
              <w:spacing w:after="240" w:line="240" w:lineRule="auto"/>
              <w:jc w:val="both"/>
              <w:rPr>
                <w:rFonts w:ascii="Times New Roman" w:hAnsi="Times New Roman" w:cs="Times New Roman"/>
                <w:sz w:val="18"/>
                <w:szCs w:val="24"/>
                <w:lang w:val="en-ID"/>
              </w:rPr>
            </w:pPr>
            <w:r w:rsidRPr="00066650">
              <w:rPr>
                <w:rFonts w:ascii="Times New Roman" w:hAnsi="Times New Roman" w:cs="Times New Roman"/>
                <w:sz w:val="18"/>
                <w:szCs w:val="24"/>
              </w:rPr>
              <w:t>0,</w:t>
            </w:r>
            <w:r w:rsidRPr="00066650">
              <w:rPr>
                <w:rFonts w:ascii="Times New Roman" w:hAnsi="Times New Roman" w:cs="Times New Roman"/>
                <w:sz w:val="18"/>
                <w:szCs w:val="24"/>
                <w:lang w:val="en-ID"/>
              </w:rPr>
              <w:t>956</w:t>
            </w:r>
          </w:p>
        </w:tc>
        <w:tc>
          <w:tcPr>
            <w:tcW w:w="0" w:type="auto"/>
            <w:tcBorders>
              <w:top w:val="single" w:sz="4" w:space="0" w:color="auto"/>
              <w:bottom w:val="single" w:sz="4" w:space="0" w:color="auto"/>
            </w:tcBorders>
          </w:tcPr>
          <w:p w:rsidR="00523101" w:rsidRPr="00066650" w:rsidRDefault="00523101" w:rsidP="00505732">
            <w:pPr>
              <w:pStyle w:val="ListParagraph"/>
              <w:spacing w:after="240" w:line="240" w:lineRule="auto"/>
              <w:ind w:left="0"/>
              <w:contextualSpacing w:val="0"/>
              <w:jc w:val="both"/>
              <w:rPr>
                <w:rFonts w:ascii="Times New Roman" w:eastAsia="Calibri" w:hAnsi="Times New Roman" w:cs="Times New Roman"/>
                <w:color w:val="000000"/>
                <w:sz w:val="18"/>
                <w:szCs w:val="24"/>
              </w:rPr>
            </w:pPr>
            <w:r w:rsidRPr="00066650">
              <w:rPr>
                <w:rFonts w:ascii="Times New Roman" w:eastAsia="Calibri" w:hAnsi="Times New Roman" w:cs="Times New Roman"/>
                <w:color w:val="000000"/>
                <w:sz w:val="18"/>
                <w:szCs w:val="24"/>
              </w:rPr>
              <w:t>0,000</w:t>
            </w:r>
          </w:p>
        </w:tc>
        <w:tc>
          <w:tcPr>
            <w:tcW w:w="0" w:type="auto"/>
            <w:tcBorders>
              <w:top w:val="single" w:sz="4" w:space="0" w:color="auto"/>
              <w:bottom w:val="single" w:sz="4" w:space="0" w:color="auto"/>
            </w:tcBorders>
          </w:tcPr>
          <w:p w:rsidR="00523101" w:rsidRPr="00066650" w:rsidRDefault="00523101" w:rsidP="00505732">
            <w:pPr>
              <w:pStyle w:val="ListParagraph"/>
              <w:spacing w:after="240" w:line="240" w:lineRule="auto"/>
              <w:ind w:left="0"/>
              <w:contextualSpacing w:val="0"/>
              <w:jc w:val="both"/>
              <w:rPr>
                <w:rFonts w:ascii="Times New Roman" w:hAnsi="Times New Roman" w:cs="Times New Roman"/>
                <w:color w:val="000000"/>
                <w:sz w:val="18"/>
                <w:szCs w:val="24"/>
                <w:lang w:val="en-ID"/>
              </w:rPr>
            </w:pPr>
            <w:r w:rsidRPr="00066650">
              <w:rPr>
                <w:rFonts w:ascii="Times New Roman" w:hAnsi="Times New Roman" w:cs="Times New Roman"/>
                <w:color w:val="000000"/>
                <w:sz w:val="18"/>
                <w:szCs w:val="24"/>
              </w:rPr>
              <w:t>0,</w:t>
            </w:r>
            <w:r w:rsidRPr="00066650">
              <w:rPr>
                <w:rFonts w:ascii="Times New Roman" w:hAnsi="Times New Roman" w:cs="Times New Roman"/>
                <w:color w:val="000000"/>
                <w:sz w:val="18"/>
                <w:szCs w:val="24"/>
                <w:lang w:val="en-ID"/>
              </w:rPr>
              <w:t>914</w:t>
            </w:r>
          </w:p>
        </w:tc>
        <w:tc>
          <w:tcPr>
            <w:tcW w:w="1281" w:type="dxa"/>
            <w:tcBorders>
              <w:top w:val="single" w:sz="4" w:space="0" w:color="auto"/>
              <w:bottom w:val="single" w:sz="4" w:space="0" w:color="auto"/>
            </w:tcBorders>
            <w:shd w:val="clear" w:color="auto" w:fill="auto"/>
          </w:tcPr>
          <w:p w:rsidR="00523101" w:rsidRPr="00066650" w:rsidRDefault="00523101" w:rsidP="00505732">
            <w:pPr>
              <w:pStyle w:val="ListParagraph"/>
              <w:spacing w:after="240" w:line="240" w:lineRule="auto"/>
              <w:ind w:left="0"/>
              <w:contextualSpacing w:val="0"/>
              <w:jc w:val="both"/>
              <w:rPr>
                <w:rFonts w:ascii="Times New Roman" w:hAnsi="Times New Roman" w:cs="Times New Roman"/>
                <w:color w:val="000000"/>
                <w:sz w:val="18"/>
                <w:szCs w:val="24"/>
              </w:rPr>
            </w:pPr>
            <w:r w:rsidRPr="00066650">
              <w:rPr>
                <w:rFonts w:ascii="Times New Roman" w:hAnsi="Times New Roman" w:cs="Times New Roman"/>
                <w:color w:val="000000"/>
                <w:sz w:val="18"/>
                <w:szCs w:val="24"/>
              </w:rPr>
              <w:t>Signifikan</w:t>
            </w:r>
          </w:p>
        </w:tc>
      </w:tr>
    </w:tbl>
    <w:p w:rsidR="00523101" w:rsidRPr="00437E62" w:rsidRDefault="00523101" w:rsidP="00505732">
      <w:pPr>
        <w:spacing w:after="240" w:line="240" w:lineRule="auto"/>
        <w:jc w:val="both"/>
        <w:rPr>
          <w:rFonts w:ascii="Times New Roman" w:hAnsi="Times New Roman" w:cs="Times New Roman"/>
          <w:sz w:val="24"/>
          <w:szCs w:val="24"/>
        </w:rPr>
      </w:pPr>
    </w:p>
    <w:p w:rsidR="00505732" w:rsidRDefault="00523101" w:rsidP="00903D78">
      <w:pPr>
        <w:spacing w:after="240" w:line="240" w:lineRule="auto"/>
        <w:ind w:left="-6" w:firstLine="431"/>
        <w:jc w:val="both"/>
        <w:rPr>
          <w:rFonts w:ascii="Times New Roman" w:hAnsi="Times New Roman" w:cs="Times New Roman"/>
          <w:sz w:val="24"/>
          <w:szCs w:val="24"/>
        </w:rPr>
      </w:pPr>
      <w:r w:rsidRPr="00437E62">
        <w:rPr>
          <w:rFonts w:ascii="Times New Roman" w:hAnsi="Times New Roman" w:cs="Times New Roman"/>
          <w:sz w:val="24"/>
          <w:szCs w:val="24"/>
        </w:rPr>
        <w:lastRenderedPageBreak/>
        <w:t xml:space="preserve">Koefisien korelasi </w:t>
      </w:r>
      <w:r w:rsidRPr="00437E62">
        <w:rPr>
          <w:rFonts w:ascii="Times New Roman" w:hAnsi="Times New Roman" w:cs="Times New Roman"/>
          <w:i/>
          <w:sz w:val="24"/>
          <w:szCs w:val="24"/>
        </w:rPr>
        <w:t xml:space="preserve">pearson </w:t>
      </w:r>
      <w:r w:rsidRPr="00437E62">
        <w:rPr>
          <w:rFonts w:ascii="Times New Roman" w:hAnsi="Times New Roman" w:cs="Times New Roman"/>
          <w:sz w:val="24"/>
          <w:szCs w:val="24"/>
        </w:rPr>
        <w:t>yakni sebesar 0,</w:t>
      </w:r>
      <w:r w:rsidR="00C56BB6" w:rsidRPr="00437E62">
        <w:rPr>
          <w:rFonts w:ascii="Times New Roman" w:hAnsi="Times New Roman" w:cs="Times New Roman"/>
          <w:sz w:val="24"/>
          <w:szCs w:val="24"/>
          <w:lang w:val="en-ID"/>
        </w:rPr>
        <w:t>9</w:t>
      </w:r>
      <w:r w:rsidR="00C56BB6" w:rsidRPr="00437E62">
        <w:rPr>
          <w:rFonts w:ascii="Times New Roman" w:hAnsi="Times New Roman" w:cs="Times New Roman"/>
          <w:sz w:val="24"/>
          <w:szCs w:val="24"/>
        </w:rPr>
        <w:t>25</w:t>
      </w:r>
      <w:r w:rsidRPr="00437E62">
        <w:rPr>
          <w:rFonts w:ascii="Times New Roman" w:hAnsi="Times New Roman" w:cs="Times New Roman"/>
          <w:sz w:val="24"/>
          <w:szCs w:val="24"/>
        </w:rPr>
        <w:t xml:space="preserve"> dengan menunjukkan arah positif. Untuk mengetahui koefisien korelasi signifikan atau tidak, maka dapat dibuktikan dengan cara membandingkan nilai </w:t>
      </w:r>
      <w:r w:rsidRPr="00437E62">
        <w:rPr>
          <w:rFonts w:ascii="Times New Roman" w:hAnsi="Times New Roman" w:cs="Times New Roman"/>
          <w:i/>
          <w:sz w:val="24"/>
          <w:szCs w:val="24"/>
        </w:rPr>
        <w:t>sig</w:t>
      </w:r>
      <w:r w:rsidRPr="00437E62">
        <w:rPr>
          <w:rFonts w:ascii="Times New Roman" w:hAnsi="Times New Roman" w:cs="Times New Roman"/>
          <w:sz w:val="24"/>
          <w:szCs w:val="24"/>
        </w:rPr>
        <w:t xml:space="preserve">. &lt; α 0,05 maka nilai koefisien signifikan dan sebaliknya. Dapat diketahui nilai </w:t>
      </w:r>
      <w:r w:rsidRPr="00437E62">
        <w:rPr>
          <w:rFonts w:ascii="Times New Roman" w:hAnsi="Times New Roman" w:cs="Times New Roman"/>
          <w:i/>
          <w:sz w:val="24"/>
          <w:szCs w:val="24"/>
        </w:rPr>
        <w:t xml:space="preserve">sig </w:t>
      </w:r>
      <w:r w:rsidRPr="00437E62">
        <w:rPr>
          <w:rFonts w:ascii="Times New Roman" w:hAnsi="Times New Roman" w:cs="Times New Roman"/>
          <w:sz w:val="24"/>
          <w:szCs w:val="24"/>
        </w:rPr>
        <w:t xml:space="preserve">di bawah 0,05 (0,00 &lt; 0,05). Dengan demikian korelasi </w:t>
      </w:r>
      <w:r w:rsidR="00C56BB6" w:rsidRPr="00437E62">
        <w:rPr>
          <w:rFonts w:ascii="Times New Roman" w:eastAsiaTheme="minorEastAsia" w:hAnsi="Times New Roman" w:cs="Times New Roman"/>
          <w:sz w:val="24"/>
          <w:szCs w:val="24"/>
        </w:rPr>
        <w:t>religiusitas</w:t>
      </w:r>
      <w:r w:rsidRPr="00437E62">
        <w:rPr>
          <w:rFonts w:ascii="Times New Roman" w:eastAsiaTheme="minorEastAsia" w:hAnsi="Times New Roman" w:cs="Times New Roman"/>
          <w:sz w:val="24"/>
          <w:szCs w:val="24"/>
          <w:lang w:val="en-ID"/>
        </w:rPr>
        <w:t xml:space="preserve"> </w:t>
      </w:r>
      <w:r w:rsidRPr="00437E62">
        <w:rPr>
          <w:rFonts w:ascii="Times New Roman" w:hAnsi="Times New Roman" w:cs="Times New Roman"/>
          <w:color w:val="000000" w:themeColor="text1"/>
          <w:sz w:val="24"/>
          <w:szCs w:val="24"/>
        </w:rPr>
        <w:t xml:space="preserve">dengan </w:t>
      </w:r>
      <w:r w:rsidR="00C56BB6" w:rsidRPr="00437E62">
        <w:rPr>
          <w:rFonts w:ascii="Times New Roman" w:eastAsiaTheme="minorEastAsia" w:hAnsi="Times New Roman" w:cs="Times New Roman"/>
          <w:sz w:val="24"/>
          <w:szCs w:val="24"/>
        </w:rPr>
        <w:t>kepuasan pernikahan</w:t>
      </w:r>
      <w:r w:rsidRPr="00437E62">
        <w:rPr>
          <w:rFonts w:ascii="Times New Roman" w:eastAsiaTheme="minorEastAsia" w:hAnsi="Times New Roman" w:cs="Times New Roman"/>
          <w:sz w:val="24"/>
          <w:szCs w:val="24"/>
          <w:lang w:val="en-ID"/>
        </w:rPr>
        <w:t xml:space="preserve"> </w:t>
      </w:r>
      <w:r w:rsidRPr="00437E62">
        <w:rPr>
          <w:rFonts w:ascii="Times New Roman" w:hAnsi="Times New Roman" w:cs="Times New Roman"/>
          <w:sz w:val="24"/>
          <w:szCs w:val="24"/>
        </w:rPr>
        <w:t xml:space="preserve">signifikan. Hal ini berarti semakin tinggi </w:t>
      </w:r>
      <w:r w:rsidR="00C56BB6" w:rsidRPr="00437E62">
        <w:rPr>
          <w:rFonts w:ascii="Times New Roman" w:eastAsiaTheme="minorEastAsia" w:hAnsi="Times New Roman" w:cs="Times New Roman"/>
          <w:sz w:val="24"/>
          <w:szCs w:val="24"/>
        </w:rPr>
        <w:t>religiusitas</w:t>
      </w:r>
      <w:r w:rsidRPr="00437E62">
        <w:rPr>
          <w:rFonts w:ascii="Times New Roman" w:hAnsi="Times New Roman" w:cs="Times New Roman"/>
          <w:sz w:val="24"/>
          <w:szCs w:val="24"/>
        </w:rPr>
        <w:t xml:space="preserve"> yang dimiliki</w:t>
      </w:r>
      <w:r w:rsidR="00C56BB6" w:rsidRPr="00437E62">
        <w:rPr>
          <w:rFonts w:ascii="Times New Roman" w:hAnsi="Times New Roman" w:cs="Times New Roman"/>
          <w:sz w:val="24"/>
          <w:szCs w:val="24"/>
        </w:rPr>
        <w:t>pasangan</w:t>
      </w:r>
      <w:r w:rsidRPr="00437E62">
        <w:rPr>
          <w:rFonts w:ascii="Times New Roman" w:hAnsi="Times New Roman" w:cs="Times New Roman"/>
          <w:color w:val="000000" w:themeColor="text1"/>
          <w:sz w:val="24"/>
          <w:szCs w:val="24"/>
        </w:rPr>
        <w:t xml:space="preserve">, maka akan semakin tinggi pula </w:t>
      </w:r>
      <w:r w:rsidR="00C56BB6" w:rsidRPr="00437E62">
        <w:rPr>
          <w:rFonts w:ascii="Times New Roman" w:eastAsiaTheme="minorEastAsia" w:hAnsi="Times New Roman" w:cs="Times New Roman"/>
          <w:sz w:val="24"/>
          <w:szCs w:val="24"/>
        </w:rPr>
        <w:t>kepuasan pernikahanya</w:t>
      </w:r>
      <w:r w:rsidRPr="00437E62">
        <w:rPr>
          <w:rFonts w:ascii="Times New Roman" w:eastAsiaTheme="minorEastAsia" w:hAnsi="Times New Roman" w:cs="Times New Roman"/>
          <w:sz w:val="24"/>
          <w:szCs w:val="24"/>
          <w:lang w:val="en-ID"/>
        </w:rPr>
        <w:t xml:space="preserve">. </w:t>
      </w:r>
      <w:r w:rsidRPr="00437E62">
        <w:rPr>
          <w:rFonts w:ascii="Times New Roman" w:eastAsiaTheme="minorEastAsia" w:hAnsi="Times New Roman" w:cs="Times New Roman"/>
          <w:sz w:val="24"/>
          <w:szCs w:val="24"/>
        </w:rPr>
        <w:t xml:space="preserve"> </w:t>
      </w:r>
      <w:r w:rsidRPr="00437E62">
        <w:rPr>
          <w:rFonts w:ascii="Times New Roman" w:hAnsi="Times New Roman" w:cs="Times New Roman"/>
          <w:color w:val="000000" w:themeColor="text1"/>
          <w:sz w:val="24"/>
          <w:szCs w:val="24"/>
        </w:rPr>
        <w:t xml:space="preserve">Begitu sebaliknya, </w:t>
      </w:r>
      <w:r w:rsidRPr="00437E62">
        <w:rPr>
          <w:rFonts w:ascii="Times New Roman" w:hAnsi="Times New Roman" w:cs="Times New Roman"/>
          <w:sz w:val="24"/>
          <w:szCs w:val="24"/>
        </w:rPr>
        <w:t xml:space="preserve">semakin rendah </w:t>
      </w:r>
      <w:r w:rsidR="00C56BB6" w:rsidRPr="00437E62">
        <w:rPr>
          <w:rFonts w:ascii="Times New Roman" w:eastAsiaTheme="minorEastAsia" w:hAnsi="Times New Roman" w:cs="Times New Roman"/>
          <w:sz w:val="24"/>
          <w:szCs w:val="24"/>
        </w:rPr>
        <w:t>religiusitas</w:t>
      </w:r>
      <w:r w:rsidR="00C56BB6" w:rsidRPr="00437E62">
        <w:rPr>
          <w:rFonts w:ascii="Times New Roman" w:hAnsi="Times New Roman" w:cs="Times New Roman"/>
          <w:sz w:val="24"/>
          <w:szCs w:val="24"/>
        </w:rPr>
        <w:t xml:space="preserve"> </w:t>
      </w:r>
      <w:r w:rsidRPr="00437E62">
        <w:rPr>
          <w:rFonts w:ascii="Times New Roman" w:hAnsi="Times New Roman" w:cs="Times New Roman"/>
          <w:sz w:val="24"/>
          <w:szCs w:val="24"/>
        </w:rPr>
        <w:t xml:space="preserve">yang dimiliki oleh </w:t>
      </w:r>
      <w:r w:rsidR="00C56BB6" w:rsidRPr="00437E62">
        <w:rPr>
          <w:rFonts w:ascii="Times New Roman" w:eastAsiaTheme="minorEastAsia" w:hAnsi="Times New Roman" w:cs="Times New Roman"/>
          <w:sz w:val="24"/>
          <w:szCs w:val="24"/>
        </w:rPr>
        <w:t>pasangan</w:t>
      </w:r>
      <w:r w:rsidRPr="00437E62">
        <w:rPr>
          <w:rFonts w:ascii="Times New Roman" w:hAnsi="Times New Roman" w:cs="Times New Roman"/>
          <w:color w:val="000000" w:themeColor="text1"/>
          <w:sz w:val="24"/>
          <w:szCs w:val="24"/>
        </w:rPr>
        <w:t>, maka akan semakin rendah</w:t>
      </w:r>
      <w:r w:rsidR="00C56BB6" w:rsidRPr="00437E62">
        <w:rPr>
          <w:rFonts w:ascii="Times New Roman" w:hAnsi="Times New Roman" w:cs="Times New Roman"/>
          <w:color w:val="000000" w:themeColor="text1"/>
          <w:sz w:val="24"/>
          <w:szCs w:val="24"/>
        </w:rPr>
        <w:t xml:space="preserve"> kepuasan pernikahanya</w:t>
      </w:r>
      <w:r w:rsidRPr="00437E62">
        <w:rPr>
          <w:rFonts w:ascii="Times New Roman" w:eastAsiaTheme="minorEastAsia" w:hAnsi="Times New Roman" w:cs="Times New Roman"/>
          <w:sz w:val="24"/>
          <w:szCs w:val="24"/>
          <w:lang w:val="en-ID"/>
        </w:rPr>
        <w:t xml:space="preserve">. </w:t>
      </w:r>
      <w:r w:rsidRPr="00437E62">
        <w:rPr>
          <w:rFonts w:ascii="Times New Roman" w:hAnsi="Times New Roman" w:cs="Times New Roman"/>
          <w:color w:val="000000" w:themeColor="text1"/>
          <w:sz w:val="24"/>
          <w:szCs w:val="24"/>
        </w:rPr>
        <w:t xml:space="preserve">Jadi, disimpulkan hipotesis bahwa </w:t>
      </w:r>
      <w:r w:rsidRPr="00437E62">
        <w:rPr>
          <w:rFonts w:ascii="Times New Roman" w:hAnsi="Times New Roman" w:cs="Times New Roman"/>
          <w:sz w:val="24"/>
          <w:szCs w:val="24"/>
        </w:rPr>
        <w:t>“</w:t>
      </w:r>
      <w:r w:rsidR="00C56BB6" w:rsidRPr="00437E62">
        <w:rPr>
          <w:rFonts w:ascii="Times New Roman" w:eastAsiaTheme="minorEastAsia" w:hAnsi="Times New Roman" w:cs="Times New Roman"/>
          <w:sz w:val="24"/>
          <w:szCs w:val="24"/>
        </w:rPr>
        <w:t>religiusitas</w:t>
      </w:r>
      <w:r w:rsidRPr="00437E62">
        <w:rPr>
          <w:rFonts w:ascii="Times New Roman" w:hAnsi="Times New Roman" w:cs="Times New Roman"/>
          <w:sz w:val="24"/>
          <w:szCs w:val="24"/>
        </w:rPr>
        <w:t xml:space="preserve"> memiliki hubungan positif dan signifikan terhadap </w:t>
      </w:r>
      <w:r w:rsidR="00C56BB6" w:rsidRPr="00437E62">
        <w:rPr>
          <w:rFonts w:ascii="Times New Roman" w:eastAsiaTheme="minorEastAsia" w:hAnsi="Times New Roman" w:cs="Times New Roman"/>
          <w:sz w:val="24"/>
          <w:szCs w:val="24"/>
        </w:rPr>
        <w:t>kepuasan pernikahan</w:t>
      </w:r>
      <w:r w:rsidRPr="00437E62">
        <w:rPr>
          <w:rFonts w:ascii="Times New Roman" w:hAnsi="Times New Roman" w:cs="Times New Roman"/>
          <w:sz w:val="24"/>
          <w:szCs w:val="24"/>
        </w:rPr>
        <w:t>”, diterima.</w:t>
      </w:r>
    </w:p>
    <w:p w:rsidR="00903D78" w:rsidRPr="00903D78" w:rsidRDefault="00903D78" w:rsidP="00903D78">
      <w:pPr>
        <w:spacing w:after="240" w:line="240" w:lineRule="auto"/>
        <w:ind w:left="-6" w:firstLine="431"/>
        <w:jc w:val="both"/>
        <w:rPr>
          <w:rFonts w:ascii="Times New Roman" w:hAnsi="Times New Roman" w:cs="Times New Roman"/>
          <w:sz w:val="24"/>
          <w:szCs w:val="24"/>
        </w:rPr>
      </w:pPr>
    </w:p>
    <w:p w:rsidR="00523101" w:rsidRPr="00437E62" w:rsidRDefault="00523101" w:rsidP="00505732">
      <w:pPr>
        <w:spacing w:after="240" w:line="240" w:lineRule="auto"/>
        <w:ind w:left="-5"/>
        <w:jc w:val="center"/>
        <w:rPr>
          <w:rFonts w:ascii="Times New Roman" w:hAnsi="Times New Roman" w:cs="Times New Roman"/>
          <w:b/>
          <w:sz w:val="24"/>
          <w:szCs w:val="24"/>
        </w:rPr>
      </w:pPr>
      <w:r w:rsidRPr="00437E62">
        <w:rPr>
          <w:rFonts w:ascii="Times New Roman" w:hAnsi="Times New Roman" w:cs="Times New Roman"/>
          <w:b/>
          <w:sz w:val="24"/>
          <w:szCs w:val="24"/>
        </w:rPr>
        <w:t>HASIL DAN DISKUSI</w:t>
      </w:r>
    </w:p>
    <w:p w:rsidR="00523101" w:rsidRPr="00437E62" w:rsidRDefault="00523101" w:rsidP="00505732">
      <w:pPr>
        <w:spacing w:after="240" w:line="240" w:lineRule="auto"/>
        <w:ind w:left="-5" w:firstLine="431"/>
        <w:jc w:val="both"/>
        <w:rPr>
          <w:rFonts w:ascii="Times New Roman" w:hAnsi="Times New Roman" w:cs="Times New Roman"/>
          <w:b/>
          <w:sz w:val="24"/>
          <w:szCs w:val="24"/>
        </w:rPr>
      </w:pPr>
      <w:r w:rsidRPr="00437E62">
        <w:rPr>
          <w:rFonts w:ascii="Times New Roman" w:hAnsi="Times New Roman" w:cs="Times New Roman"/>
          <w:sz w:val="24"/>
          <w:szCs w:val="24"/>
        </w:rPr>
        <w:t>Hasil uji korelasi menunjukan nilai koefesien korelasi (ry) antara kedua variabel sebesar 0,</w:t>
      </w:r>
      <w:r w:rsidR="00EA371A" w:rsidRPr="00437E62">
        <w:rPr>
          <w:rFonts w:ascii="Times New Roman" w:hAnsi="Times New Roman" w:cs="Times New Roman"/>
          <w:sz w:val="24"/>
          <w:szCs w:val="24"/>
          <w:lang w:val="en-ID"/>
        </w:rPr>
        <w:t>9</w:t>
      </w:r>
      <w:r w:rsidR="00EA371A" w:rsidRPr="00437E62">
        <w:rPr>
          <w:rFonts w:ascii="Times New Roman" w:hAnsi="Times New Roman" w:cs="Times New Roman"/>
          <w:sz w:val="24"/>
          <w:szCs w:val="24"/>
        </w:rPr>
        <w:t>25</w:t>
      </w:r>
      <w:r w:rsidRPr="00437E62">
        <w:rPr>
          <w:rFonts w:ascii="Times New Roman" w:hAnsi="Times New Roman" w:cs="Times New Roman"/>
          <w:sz w:val="24"/>
          <w:szCs w:val="24"/>
        </w:rPr>
        <w:t xml:space="preserve"> dan signifikasi sebesar 0,00. Hasil tersebut menunjukkan terdapat hubungan positif antara </w:t>
      </w:r>
      <w:r w:rsidR="00EA371A" w:rsidRPr="00437E62">
        <w:rPr>
          <w:rFonts w:ascii="Times New Roman" w:eastAsiaTheme="minorEastAsia" w:hAnsi="Times New Roman" w:cs="Times New Roman"/>
          <w:sz w:val="24"/>
          <w:szCs w:val="24"/>
        </w:rPr>
        <w:t>religiusitas</w:t>
      </w:r>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dengan</w:t>
      </w:r>
      <w:proofErr w:type="spellEnd"/>
      <w:r w:rsidRPr="00437E62">
        <w:rPr>
          <w:rFonts w:ascii="Times New Roman" w:eastAsiaTheme="minorEastAsia" w:hAnsi="Times New Roman" w:cs="Times New Roman"/>
          <w:sz w:val="24"/>
          <w:szCs w:val="24"/>
          <w:lang w:val="en-ID"/>
        </w:rPr>
        <w:t xml:space="preserve"> </w:t>
      </w:r>
      <w:r w:rsidR="00EA371A" w:rsidRPr="00437E62">
        <w:rPr>
          <w:rFonts w:ascii="Times New Roman" w:eastAsiaTheme="minorEastAsia" w:hAnsi="Times New Roman" w:cs="Times New Roman"/>
          <w:sz w:val="24"/>
          <w:szCs w:val="24"/>
        </w:rPr>
        <w:t xml:space="preserve">kepuasan pernikahan. </w:t>
      </w:r>
      <w:r w:rsidRPr="00437E62">
        <w:rPr>
          <w:rFonts w:ascii="Times New Roman" w:hAnsi="Times New Roman" w:cs="Times New Roman"/>
          <w:color w:val="000000" w:themeColor="text1"/>
          <w:sz w:val="24"/>
          <w:szCs w:val="24"/>
        </w:rPr>
        <w:t xml:space="preserve">Hal ini menunjukkan </w:t>
      </w:r>
      <w:r w:rsidRPr="00437E62">
        <w:rPr>
          <w:rFonts w:ascii="Times New Roman" w:hAnsi="Times New Roman" w:cs="Times New Roman"/>
          <w:sz w:val="24"/>
          <w:szCs w:val="24"/>
        </w:rPr>
        <w:t xml:space="preserve">semakin </w:t>
      </w:r>
      <w:r w:rsidR="00EA371A" w:rsidRPr="00437E62">
        <w:rPr>
          <w:rFonts w:ascii="Times New Roman" w:hAnsi="Times New Roman" w:cs="Times New Roman"/>
          <w:sz w:val="24"/>
          <w:szCs w:val="24"/>
        </w:rPr>
        <w:t>tinggi religiusitas</w:t>
      </w:r>
      <w:r w:rsidRPr="00437E62">
        <w:rPr>
          <w:rFonts w:ascii="Times New Roman" w:hAnsi="Times New Roman" w:cs="Times New Roman"/>
          <w:sz w:val="24"/>
          <w:szCs w:val="24"/>
        </w:rPr>
        <w:t xml:space="preserve"> yang dimiliki </w:t>
      </w:r>
      <w:r w:rsidR="00EA371A" w:rsidRPr="00437E62">
        <w:rPr>
          <w:rFonts w:ascii="Times New Roman" w:hAnsi="Times New Roman" w:cs="Times New Roman"/>
          <w:sz w:val="24"/>
          <w:szCs w:val="24"/>
        </w:rPr>
        <w:t>pasangan</w:t>
      </w:r>
      <w:r w:rsidRPr="00437E62">
        <w:rPr>
          <w:rFonts w:ascii="Times New Roman" w:hAnsi="Times New Roman" w:cs="Times New Roman"/>
          <w:color w:val="000000" w:themeColor="text1"/>
          <w:sz w:val="24"/>
          <w:szCs w:val="24"/>
        </w:rPr>
        <w:t xml:space="preserve">, maka akan semakin tinggi pula </w:t>
      </w:r>
      <w:r w:rsidR="00EA371A" w:rsidRPr="00437E62">
        <w:rPr>
          <w:rFonts w:ascii="Times New Roman" w:eastAsiaTheme="minorEastAsia" w:hAnsi="Times New Roman" w:cs="Times New Roman"/>
          <w:sz w:val="24"/>
          <w:szCs w:val="24"/>
        </w:rPr>
        <w:t>kepuasan pernikahanya</w:t>
      </w:r>
      <w:r w:rsidRPr="00437E62">
        <w:rPr>
          <w:rFonts w:ascii="Times New Roman" w:eastAsiaTheme="minorEastAsia" w:hAnsi="Times New Roman" w:cs="Times New Roman"/>
          <w:sz w:val="24"/>
          <w:szCs w:val="24"/>
          <w:lang w:val="en-ID"/>
        </w:rPr>
        <w:t xml:space="preserve">. </w:t>
      </w:r>
      <w:r w:rsidRPr="00437E62">
        <w:rPr>
          <w:rFonts w:ascii="Times New Roman" w:eastAsiaTheme="minorEastAsia" w:hAnsi="Times New Roman" w:cs="Times New Roman"/>
          <w:sz w:val="24"/>
          <w:szCs w:val="24"/>
        </w:rPr>
        <w:t xml:space="preserve"> </w:t>
      </w:r>
      <w:r w:rsidRPr="00437E62">
        <w:rPr>
          <w:rFonts w:ascii="Times New Roman" w:hAnsi="Times New Roman" w:cs="Times New Roman"/>
          <w:color w:val="000000" w:themeColor="text1"/>
          <w:sz w:val="24"/>
          <w:szCs w:val="24"/>
        </w:rPr>
        <w:t xml:space="preserve">Begitu sebaliknya, </w:t>
      </w:r>
      <w:r w:rsidRPr="00437E62">
        <w:rPr>
          <w:rFonts w:ascii="Times New Roman" w:hAnsi="Times New Roman" w:cs="Times New Roman"/>
          <w:sz w:val="24"/>
          <w:szCs w:val="24"/>
        </w:rPr>
        <w:t xml:space="preserve">semakin rendah </w:t>
      </w:r>
      <w:r w:rsidR="00EA371A" w:rsidRPr="00437E62">
        <w:rPr>
          <w:rFonts w:ascii="Times New Roman" w:eastAsiaTheme="minorEastAsia" w:hAnsi="Times New Roman" w:cs="Times New Roman"/>
          <w:sz w:val="24"/>
          <w:szCs w:val="24"/>
        </w:rPr>
        <w:t>religiusitas</w:t>
      </w:r>
      <w:r w:rsidRPr="00437E62">
        <w:rPr>
          <w:rFonts w:ascii="Times New Roman" w:hAnsi="Times New Roman" w:cs="Times New Roman"/>
          <w:sz w:val="24"/>
          <w:szCs w:val="24"/>
        </w:rPr>
        <w:t xml:space="preserve"> yang dimiliki </w:t>
      </w:r>
      <w:r w:rsidR="00EA371A" w:rsidRPr="00437E62">
        <w:rPr>
          <w:rFonts w:ascii="Times New Roman" w:hAnsi="Times New Roman" w:cs="Times New Roman"/>
          <w:sz w:val="24"/>
          <w:szCs w:val="24"/>
        </w:rPr>
        <w:t>pasangan</w:t>
      </w:r>
      <w:r w:rsidRPr="00437E62">
        <w:rPr>
          <w:rFonts w:ascii="Times New Roman" w:hAnsi="Times New Roman" w:cs="Times New Roman"/>
          <w:color w:val="000000" w:themeColor="text1"/>
          <w:sz w:val="24"/>
          <w:szCs w:val="24"/>
        </w:rPr>
        <w:t xml:space="preserve">, maka akan semakin rendah </w:t>
      </w:r>
      <w:r w:rsidR="00EA371A" w:rsidRPr="00437E62">
        <w:rPr>
          <w:rFonts w:ascii="Times New Roman" w:eastAsiaTheme="minorEastAsia" w:hAnsi="Times New Roman" w:cs="Times New Roman"/>
          <w:sz w:val="24"/>
          <w:szCs w:val="24"/>
        </w:rPr>
        <w:t>kepuasan pernikahanya</w:t>
      </w:r>
      <w:r w:rsidRPr="00437E62">
        <w:rPr>
          <w:rFonts w:ascii="Times New Roman" w:eastAsiaTheme="minorEastAsia" w:hAnsi="Times New Roman" w:cs="Times New Roman"/>
          <w:sz w:val="24"/>
          <w:szCs w:val="24"/>
          <w:lang w:val="en-ID"/>
        </w:rPr>
        <w:t>.</w:t>
      </w:r>
    </w:p>
    <w:p w:rsidR="00EA371A" w:rsidRPr="00534AC7" w:rsidRDefault="00EA371A" w:rsidP="00505732">
      <w:pPr>
        <w:pStyle w:val="ListParagraph"/>
        <w:spacing w:after="240" w:line="240" w:lineRule="auto"/>
        <w:ind w:left="0" w:firstLine="426"/>
        <w:jc w:val="both"/>
        <w:rPr>
          <w:rFonts w:ascii="Times New Roman" w:eastAsia="Times New Roman" w:hAnsi="Times New Roman" w:cs="Times New Roman"/>
          <w:sz w:val="24"/>
          <w:szCs w:val="24"/>
        </w:rPr>
      </w:pPr>
      <w:r w:rsidRPr="00437E62">
        <w:rPr>
          <w:rFonts w:ascii="Times New Roman" w:eastAsia="Times New Roman" w:hAnsi="Times New Roman" w:cs="Times New Roman"/>
          <w:sz w:val="24"/>
          <w:szCs w:val="24"/>
        </w:rPr>
        <w:t xml:space="preserve">Menurut Ancok dan Anshari (2001), mengungkapkan 5 aspek religiusitas yaitu pertama dimensi </w:t>
      </w:r>
      <w:r w:rsidRPr="00437E62">
        <w:rPr>
          <w:rFonts w:ascii="Times New Roman" w:eastAsia="Times New Roman" w:hAnsi="Times New Roman" w:cs="Times New Roman"/>
          <w:sz w:val="24"/>
          <w:szCs w:val="24"/>
        </w:rPr>
        <w:lastRenderedPageBreak/>
        <w:t>ideologi yang berarti dimana orang religius berpegang teguh pada pandangan teologis tertentu dan mengakui kebenaran doktrin-doktrin tersebut. Kedua, dimensi praktik agama atau ritualistik</w:t>
      </w:r>
      <w:r w:rsidR="00D2184A" w:rsidRPr="00437E62">
        <w:rPr>
          <w:rFonts w:ascii="Times New Roman" w:eastAsia="Times New Roman" w:hAnsi="Times New Roman" w:cs="Times New Roman"/>
          <w:sz w:val="24"/>
          <w:szCs w:val="24"/>
        </w:rPr>
        <w:t>, y</w:t>
      </w:r>
      <w:r w:rsidRPr="00437E62">
        <w:rPr>
          <w:rFonts w:ascii="Times New Roman" w:eastAsia="Times New Roman" w:hAnsi="Times New Roman" w:cs="Times New Roman"/>
          <w:sz w:val="24"/>
          <w:szCs w:val="24"/>
        </w:rPr>
        <w:t>akni menyangkut</w:t>
      </w:r>
      <w:r w:rsidR="00D2184A" w:rsidRPr="00437E62">
        <w:rPr>
          <w:rFonts w:ascii="Times New Roman" w:eastAsia="Times New Roman" w:hAnsi="Times New Roman" w:cs="Times New Roman"/>
          <w:sz w:val="24"/>
          <w:szCs w:val="24"/>
        </w:rPr>
        <w:t xml:space="preserve"> pemujaan, </w:t>
      </w:r>
      <w:r w:rsidRPr="00437E62">
        <w:rPr>
          <w:rFonts w:ascii="Times New Roman" w:eastAsia="Times New Roman" w:hAnsi="Times New Roman" w:cs="Times New Roman"/>
          <w:sz w:val="24"/>
          <w:szCs w:val="24"/>
        </w:rPr>
        <w:t xml:space="preserve">ketaatan dan hal hal yang dilakukan orang untuk menunjukan komitmen terhadap agama yang dianut. Ketiga dimensi pengalaman dan penghayatan yang berkaitan dengan pengalaman keagamaan, perasaan-perasaan, persepsi dan sensasi yang dialami. Keempat yaitu </w:t>
      </w:r>
      <w:r w:rsidR="00D2184A" w:rsidRPr="00437E62">
        <w:rPr>
          <w:rFonts w:ascii="Times New Roman" w:eastAsia="Times New Roman" w:hAnsi="Times New Roman" w:cs="Times New Roman"/>
          <w:sz w:val="24"/>
          <w:szCs w:val="24"/>
        </w:rPr>
        <w:t>d</w:t>
      </w:r>
      <w:r w:rsidRPr="00437E62">
        <w:rPr>
          <w:rFonts w:ascii="Times New Roman" w:eastAsia="Times New Roman" w:hAnsi="Times New Roman" w:cs="Times New Roman"/>
          <w:sz w:val="24"/>
          <w:szCs w:val="24"/>
        </w:rPr>
        <w:t xml:space="preserve">imensi pengetahuan agama dimana mengacu pada harapan bahwa orang orang yang beragama paling tidak memiliki sejumlah pengetahuan mengenai dasar keyakianan ritual kitab suci dan tradisi. Kelima, </w:t>
      </w:r>
      <w:r w:rsidR="00D2184A" w:rsidRPr="00437E62">
        <w:rPr>
          <w:rFonts w:ascii="Times New Roman" w:eastAsia="Times New Roman" w:hAnsi="Times New Roman" w:cs="Times New Roman"/>
          <w:sz w:val="24"/>
          <w:szCs w:val="24"/>
        </w:rPr>
        <w:t>d</w:t>
      </w:r>
      <w:r w:rsidRPr="00437E62">
        <w:rPr>
          <w:rFonts w:ascii="Times New Roman" w:eastAsia="Times New Roman" w:hAnsi="Times New Roman" w:cs="Times New Roman"/>
          <w:sz w:val="24"/>
          <w:szCs w:val="24"/>
        </w:rPr>
        <w:t>imensi pengamalan dan konsekuensi, dimana mengacu kepada identifikasi akibat dari keyakianan kebergamaan, praktik, pengalaman, dan pengetahuan seseorang dari hari kesehari.</w:t>
      </w:r>
    </w:p>
    <w:p w:rsidR="00523101" w:rsidRPr="005F5E5A" w:rsidRDefault="00D2184A" w:rsidP="00505732">
      <w:pPr>
        <w:spacing w:after="240" w:line="240" w:lineRule="auto"/>
        <w:ind w:firstLine="720"/>
        <w:jc w:val="both"/>
        <w:rPr>
          <w:rFonts w:ascii="Times New Roman" w:eastAsia="Times New Roman" w:hAnsi="Times New Roman" w:cs="Times New Roman"/>
          <w:i/>
          <w:color w:val="000000"/>
          <w:sz w:val="24"/>
          <w:szCs w:val="24"/>
        </w:rPr>
      </w:pPr>
      <w:r w:rsidRPr="00437E62">
        <w:rPr>
          <w:rFonts w:ascii="Times New Roman" w:hAnsi="Times New Roman" w:cs="Times New Roman"/>
          <w:color w:val="000000" w:themeColor="text1"/>
          <w:sz w:val="24"/>
          <w:szCs w:val="24"/>
        </w:rPr>
        <w:t>R</w:t>
      </w:r>
      <w:r w:rsidR="00440618" w:rsidRPr="00437E62">
        <w:rPr>
          <w:rFonts w:ascii="Times New Roman" w:hAnsi="Times New Roman" w:cs="Times New Roman"/>
          <w:color w:val="000000" w:themeColor="text1"/>
          <w:sz w:val="24"/>
          <w:szCs w:val="24"/>
        </w:rPr>
        <w:t>eligiusitas</w:t>
      </w:r>
      <w:r w:rsidR="00523101" w:rsidRPr="00437E62">
        <w:rPr>
          <w:rFonts w:ascii="Times New Roman" w:hAnsi="Times New Roman" w:cs="Times New Roman"/>
          <w:color w:val="000000" w:themeColor="text1"/>
          <w:sz w:val="24"/>
          <w:szCs w:val="24"/>
        </w:rPr>
        <w:t xml:space="preserve"> mempengaruhi </w:t>
      </w:r>
      <w:r w:rsidR="00440618" w:rsidRPr="00437E62">
        <w:rPr>
          <w:rFonts w:ascii="Times New Roman" w:hAnsi="Times New Roman" w:cs="Times New Roman"/>
          <w:color w:val="000000" w:themeColor="text1"/>
          <w:sz w:val="24"/>
          <w:szCs w:val="24"/>
        </w:rPr>
        <w:t>kepuasan pernikahan pasangan</w:t>
      </w:r>
      <w:r w:rsidR="00523101" w:rsidRPr="00437E62">
        <w:rPr>
          <w:rFonts w:ascii="Times New Roman" w:hAnsi="Times New Roman" w:cs="Times New Roman"/>
          <w:color w:val="000000" w:themeColor="text1"/>
          <w:sz w:val="24"/>
          <w:szCs w:val="24"/>
        </w:rPr>
        <w:t xml:space="preserve">. Menurut </w:t>
      </w:r>
      <w:r w:rsidR="00440618" w:rsidRPr="00437E62">
        <w:rPr>
          <w:rFonts w:ascii="Times New Roman" w:hAnsi="Times New Roman" w:cs="Times New Roman"/>
          <w:color w:val="000000" w:themeColor="text1"/>
          <w:sz w:val="24"/>
          <w:szCs w:val="24"/>
        </w:rPr>
        <w:t xml:space="preserve">Mukhlis (2015), </w:t>
      </w:r>
      <w:r w:rsidR="00440618" w:rsidRPr="00437E62">
        <w:rPr>
          <w:rFonts w:ascii="Times New Roman" w:eastAsia="Times New Roman" w:hAnsi="Times New Roman" w:cs="Times New Roman"/>
          <w:color w:val="000000"/>
          <w:sz w:val="24"/>
          <w:szCs w:val="24"/>
        </w:rPr>
        <w:t>Ideologi memiliki hubungan terhadap kepuasan pernikahan. Semakin seseorang yakin akan ajaran dan berpengang teguh pada doktrin agama yang dianutnya akan merasak</w:t>
      </w:r>
      <w:r w:rsidR="005F5E5A">
        <w:rPr>
          <w:rFonts w:ascii="Times New Roman" w:eastAsia="Times New Roman" w:hAnsi="Times New Roman" w:cs="Times New Roman"/>
          <w:color w:val="000000"/>
          <w:sz w:val="24"/>
          <w:szCs w:val="24"/>
        </w:rPr>
        <w:t xml:space="preserve">an kepuasan dalam pernikahannya sehingga </w:t>
      </w:r>
      <w:r w:rsidR="005F5E5A" w:rsidRPr="005F5E5A">
        <w:rPr>
          <w:rFonts w:ascii="Times New Roman" w:eastAsia="Times New Roman" w:hAnsi="Times New Roman" w:cs="Times New Roman"/>
          <w:color w:val="000000"/>
          <w:sz w:val="24"/>
          <w:szCs w:val="24"/>
        </w:rPr>
        <w:t>akan men</w:t>
      </w:r>
      <w:r w:rsidR="001B71BD">
        <w:rPr>
          <w:rFonts w:ascii="Times New Roman" w:eastAsia="Times New Roman" w:hAnsi="Times New Roman" w:cs="Times New Roman"/>
          <w:color w:val="000000"/>
          <w:sz w:val="24"/>
          <w:szCs w:val="24"/>
        </w:rPr>
        <w:t>goptimalkan kepuasan pernikahan dalam</w:t>
      </w:r>
      <w:r w:rsidR="005F5E5A" w:rsidRPr="005F5E5A">
        <w:rPr>
          <w:rFonts w:ascii="Times New Roman" w:eastAsia="Times New Roman" w:hAnsi="Times New Roman" w:cs="Times New Roman"/>
          <w:color w:val="000000"/>
          <w:sz w:val="24"/>
          <w:szCs w:val="24"/>
        </w:rPr>
        <w:t xml:space="preserve"> mencapai kebahagian yang sesuai dan memberikan dam</w:t>
      </w:r>
      <w:r w:rsidR="005F5E5A">
        <w:rPr>
          <w:rFonts w:ascii="Times New Roman" w:eastAsia="Times New Roman" w:hAnsi="Times New Roman" w:cs="Times New Roman"/>
          <w:color w:val="000000"/>
          <w:sz w:val="24"/>
          <w:szCs w:val="24"/>
        </w:rPr>
        <w:t>pak langsung terhadap</w:t>
      </w:r>
      <w:r w:rsidR="001B71BD">
        <w:rPr>
          <w:rFonts w:ascii="Times New Roman" w:eastAsia="Times New Roman" w:hAnsi="Times New Roman" w:cs="Times New Roman"/>
          <w:color w:val="000000"/>
          <w:sz w:val="24"/>
          <w:szCs w:val="24"/>
        </w:rPr>
        <w:t xml:space="preserve"> </w:t>
      </w:r>
      <w:r w:rsidR="00960A19">
        <w:rPr>
          <w:rFonts w:ascii="Times New Roman" w:eastAsia="Times New Roman" w:hAnsi="Times New Roman" w:cs="Times New Roman"/>
          <w:color w:val="000000"/>
          <w:sz w:val="24"/>
          <w:szCs w:val="24"/>
        </w:rPr>
        <w:t>kelekatan pasangan suami istri</w:t>
      </w:r>
      <w:r w:rsidR="005F5E5A">
        <w:rPr>
          <w:rFonts w:ascii="Times New Roman" w:eastAsia="Times New Roman" w:hAnsi="Times New Roman" w:cs="Times New Roman"/>
          <w:color w:val="000000"/>
          <w:sz w:val="24"/>
          <w:szCs w:val="24"/>
        </w:rPr>
        <w:t xml:space="preserve"> </w:t>
      </w:r>
      <w:r w:rsidR="009164D4">
        <w:rPr>
          <w:rFonts w:ascii="Times New Roman" w:eastAsia="Times New Roman" w:hAnsi="Times New Roman" w:cs="Times New Roman"/>
          <w:color w:val="000000"/>
          <w:sz w:val="24"/>
          <w:szCs w:val="24"/>
        </w:rPr>
        <w:t xml:space="preserve">agar </w:t>
      </w:r>
      <w:r w:rsidR="005F5E5A" w:rsidRPr="005F5E5A">
        <w:rPr>
          <w:rFonts w:ascii="Times New Roman" w:eastAsia="Times New Roman" w:hAnsi="Times New Roman" w:cs="Times New Roman"/>
          <w:color w:val="000000"/>
          <w:sz w:val="24"/>
          <w:szCs w:val="24"/>
        </w:rPr>
        <w:t xml:space="preserve">meningkatkan keharmonisan yang </w:t>
      </w:r>
      <w:r w:rsidR="00960A19">
        <w:rPr>
          <w:rFonts w:ascii="Times New Roman" w:eastAsia="Times New Roman" w:hAnsi="Times New Roman" w:cs="Times New Roman"/>
          <w:color w:val="000000"/>
          <w:sz w:val="24"/>
          <w:szCs w:val="24"/>
        </w:rPr>
        <w:t xml:space="preserve">akan memberikan pengaruh terhadap kesadaran pada pasangan menikah untuk mencari penyelesaian </w:t>
      </w:r>
      <w:r w:rsidR="00960A19">
        <w:rPr>
          <w:rFonts w:ascii="Times New Roman" w:eastAsia="Times New Roman" w:hAnsi="Times New Roman" w:cs="Times New Roman"/>
          <w:color w:val="000000"/>
          <w:sz w:val="24"/>
          <w:szCs w:val="24"/>
        </w:rPr>
        <w:lastRenderedPageBreak/>
        <w:t xml:space="preserve">terhadap konflik yang terjadi dan </w:t>
      </w:r>
      <w:r w:rsidR="005F5E5A" w:rsidRPr="005F5E5A">
        <w:rPr>
          <w:rFonts w:ascii="Times New Roman" w:eastAsia="Times New Roman" w:hAnsi="Times New Roman" w:cs="Times New Roman"/>
          <w:color w:val="000000"/>
          <w:sz w:val="24"/>
          <w:szCs w:val="24"/>
        </w:rPr>
        <w:t xml:space="preserve">dapat </w:t>
      </w:r>
      <w:r w:rsidR="00960A19">
        <w:rPr>
          <w:rFonts w:ascii="Times New Roman" w:eastAsia="Times New Roman" w:hAnsi="Times New Roman" w:cs="Times New Roman"/>
          <w:color w:val="000000"/>
          <w:sz w:val="24"/>
          <w:szCs w:val="24"/>
        </w:rPr>
        <w:t>menghindari</w:t>
      </w:r>
      <w:r w:rsidR="005F5E5A" w:rsidRPr="005F5E5A">
        <w:rPr>
          <w:rFonts w:ascii="Times New Roman" w:eastAsia="Times New Roman" w:hAnsi="Times New Roman" w:cs="Times New Roman"/>
          <w:i/>
          <w:color w:val="000000"/>
          <w:sz w:val="24"/>
          <w:szCs w:val="24"/>
        </w:rPr>
        <w:t xml:space="preserve"> </w:t>
      </w:r>
      <w:r w:rsidR="005F5E5A" w:rsidRPr="005F5E5A">
        <w:rPr>
          <w:rFonts w:ascii="Times New Roman" w:eastAsia="Times New Roman" w:hAnsi="Times New Roman" w:cs="Times New Roman"/>
          <w:color w:val="000000"/>
          <w:sz w:val="24"/>
          <w:szCs w:val="24"/>
        </w:rPr>
        <w:t>perceraian.</w:t>
      </w:r>
    </w:p>
    <w:p w:rsidR="00523101" w:rsidRPr="00437E62" w:rsidRDefault="00523101" w:rsidP="00505732">
      <w:pPr>
        <w:spacing w:after="240" w:line="240" w:lineRule="auto"/>
        <w:ind w:left="-5" w:right="-44" w:firstLine="431"/>
        <w:jc w:val="both"/>
        <w:rPr>
          <w:rFonts w:ascii="Times New Roman" w:hAnsi="Times New Roman" w:cs="Times New Roman"/>
          <w:color w:val="000000" w:themeColor="text1"/>
          <w:sz w:val="24"/>
          <w:szCs w:val="24"/>
        </w:rPr>
      </w:pPr>
      <w:r w:rsidRPr="00437E62">
        <w:rPr>
          <w:rFonts w:ascii="Times New Roman" w:hAnsi="Times New Roman" w:cs="Times New Roman"/>
          <w:sz w:val="24"/>
          <w:szCs w:val="24"/>
        </w:rPr>
        <w:t xml:space="preserve">Berdasarkan hasil kategorisasi </w:t>
      </w:r>
      <w:r w:rsidR="00440618" w:rsidRPr="00437E62">
        <w:rPr>
          <w:rFonts w:ascii="Times New Roman" w:hAnsi="Times New Roman" w:cs="Times New Roman"/>
          <w:sz w:val="24"/>
          <w:szCs w:val="24"/>
        </w:rPr>
        <w:t>religiusitas</w:t>
      </w:r>
      <w:r w:rsidRPr="00437E62">
        <w:rPr>
          <w:rFonts w:ascii="Times New Roman" w:hAnsi="Times New Roman" w:cs="Times New Roman"/>
          <w:sz w:val="24"/>
          <w:szCs w:val="24"/>
        </w:rPr>
        <w:t xml:space="preserve">, diketahui subjek penelitian memiliki </w:t>
      </w:r>
      <w:r w:rsidR="00440618" w:rsidRPr="00437E62">
        <w:rPr>
          <w:rFonts w:ascii="Times New Roman" w:hAnsi="Times New Roman" w:cs="Times New Roman"/>
          <w:sz w:val="24"/>
          <w:szCs w:val="24"/>
        </w:rPr>
        <w:t>religiusitas tinggi</w:t>
      </w:r>
      <w:r w:rsidRPr="00437E62">
        <w:rPr>
          <w:rFonts w:ascii="Times New Roman" w:hAnsi="Times New Roman" w:cs="Times New Roman"/>
          <w:sz w:val="24"/>
          <w:szCs w:val="24"/>
        </w:rPr>
        <w:t xml:space="preserve"> dengan jumlah sebanyak </w:t>
      </w:r>
      <w:r w:rsidR="00440618" w:rsidRPr="00437E62">
        <w:rPr>
          <w:rFonts w:ascii="Times New Roman" w:hAnsi="Times New Roman" w:cs="Times New Roman"/>
          <w:sz w:val="24"/>
          <w:szCs w:val="24"/>
        </w:rPr>
        <w:t>31</w:t>
      </w:r>
      <w:r w:rsidRPr="00437E62">
        <w:rPr>
          <w:rFonts w:ascii="Times New Roman" w:hAnsi="Times New Roman" w:cs="Times New Roman"/>
          <w:sz w:val="24"/>
          <w:szCs w:val="24"/>
        </w:rPr>
        <w:t xml:space="preserve"> </w:t>
      </w:r>
      <w:r w:rsidR="00440618" w:rsidRPr="00437E62">
        <w:rPr>
          <w:rFonts w:ascii="Times New Roman" w:hAnsi="Times New Roman" w:cs="Times New Roman"/>
          <w:sz w:val="24"/>
          <w:szCs w:val="24"/>
        </w:rPr>
        <w:t>subjek</w:t>
      </w:r>
      <w:r w:rsidRPr="00437E62">
        <w:rPr>
          <w:rFonts w:ascii="Times New Roman" w:hAnsi="Times New Roman" w:cs="Times New Roman"/>
          <w:sz w:val="24"/>
          <w:szCs w:val="24"/>
        </w:rPr>
        <w:t xml:space="preserve"> (</w:t>
      </w:r>
      <w:r w:rsidR="00440618" w:rsidRPr="00437E62">
        <w:rPr>
          <w:rFonts w:ascii="Times New Roman" w:hAnsi="Times New Roman" w:cs="Times New Roman"/>
          <w:sz w:val="24"/>
          <w:szCs w:val="24"/>
        </w:rPr>
        <w:t>52</w:t>
      </w:r>
      <w:r w:rsidRPr="00437E62">
        <w:rPr>
          <w:rFonts w:ascii="Times New Roman" w:hAnsi="Times New Roman" w:cs="Times New Roman"/>
          <w:sz w:val="24"/>
          <w:szCs w:val="24"/>
          <w:lang w:val="en-ID"/>
        </w:rPr>
        <w:t>%</w:t>
      </w:r>
      <w:r w:rsidRPr="00437E62">
        <w:rPr>
          <w:rFonts w:ascii="Times New Roman" w:hAnsi="Times New Roman" w:cs="Times New Roman"/>
          <w:sz w:val="24"/>
          <w:szCs w:val="24"/>
        </w:rPr>
        <w:t>)</w:t>
      </w:r>
      <w:r w:rsidR="00440618" w:rsidRPr="00437E62">
        <w:rPr>
          <w:rFonts w:ascii="Times New Roman" w:hAnsi="Times New Roman" w:cs="Times New Roman"/>
          <w:sz w:val="24"/>
          <w:szCs w:val="24"/>
          <w:lang w:val="en-ID"/>
        </w:rPr>
        <w:t xml:space="preserve">, 48 </w:t>
      </w:r>
      <w:r w:rsidR="00440618" w:rsidRPr="00437E62">
        <w:rPr>
          <w:rFonts w:ascii="Times New Roman" w:hAnsi="Times New Roman" w:cs="Times New Roman"/>
          <w:sz w:val="24"/>
          <w:szCs w:val="24"/>
        </w:rPr>
        <w:t>subjek</w:t>
      </w:r>
      <w:r w:rsidR="00440618" w:rsidRPr="00437E62">
        <w:rPr>
          <w:rFonts w:ascii="Times New Roman" w:hAnsi="Times New Roman" w:cs="Times New Roman"/>
          <w:sz w:val="24"/>
          <w:szCs w:val="24"/>
          <w:lang w:val="en-ID"/>
        </w:rPr>
        <w:t xml:space="preserve"> (</w:t>
      </w:r>
      <w:r w:rsidR="00440618" w:rsidRPr="00437E62">
        <w:rPr>
          <w:rFonts w:ascii="Times New Roman" w:hAnsi="Times New Roman" w:cs="Times New Roman"/>
          <w:sz w:val="24"/>
          <w:szCs w:val="24"/>
        </w:rPr>
        <w:t>29</w:t>
      </w:r>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dengan</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kategorisasi</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sedang</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dan</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tidak</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ada</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subjek</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kategorisasi</w:t>
      </w:r>
      <w:proofErr w:type="spellEnd"/>
      <w:r w:rsidRPr="00437E62">
        <w:rPr>
          <w:rFonts w:ascii="Times New Roman" w:hAnsi="Times New Roman" w:cs="Times New Roman"/>
          <w:sz w:val="24"/>
          <w:szCs w:val="24"/>
          <w:lang w:val="en-ID"/>
        </w:rPr>
        <w:t xml:space="preserve"> </w:t>
      </w:r>
      <w:r w:rsidR="00440618" w:rsidRPr="00437E62">
        <w:rPr>
          <w:rFonts w:ascii="Times New Roman" w:hAnsi="Times New Roman" w:cs="Times New Roman"/>
          <w:sz w:val="24"/>
          <w:szCs w:val="24"/>
        </w:rPr>
        <w:t>rendah</w:t>
      </w:r>
      <w:r w:rsidRPr="00437E62">
        <w:rPr>
          <w:rFonts w:ascii="Times New Roman" w:hAnsi="Times New Roman" w:cs="Times New Roman"/>
          <w:sz w:val="24"/>
          <w:szCs w:val="24"/>
          <w:lang w:val="en-ID"/>
        </w:rPr>
        <w:t xml:space="preserve">. 50% </w:t>
      </w:r>
      <w:proofErr w:type="spellStart"/>
      <w:r w:rsidRPr="00437E62">
        <w:rPr>
          <w:rFonts w:ascii="Times New Roman" w:hAnsi="Times New Roman" w:cs="Times New Roman"/>
          <w:sz w:val="24"/>
          <w:szCs w:val="24"/>
          <w:lang w:val="en-ID"/>
        </w:rPr>
        <w:t>lebih</w:t>
      </w:r>
      <w:proofErr w:type="spellEnd"/>
      <w:r w:rsidRPr="00437E62">
        <w:rPr>
          <w:rFonts w:ascii="Times New Roman" w:hAnsi="Times New Roman" w:cs="Times New Roman"/>
          <w:sz w:val="24"/>
          <w:szCs w:val="24"/>
          <w:lang w:val="en-ID"/>
        </w:rPr>
        <w:t xml:space="preserve"> </w:t>
      </w:r>
      <w:r w:rsidR="00440618" w:rsidRPr="00437E62">
        <w:rPr>
          <w:rFonts w:ascii="Times New Roman" w:hAnsi="Times New Roman" w:cs="Times New Roman"/>
          <w:sz w:val="24"/>
          <w:szCs w:val="24"/>
        </w:rPr>
        <w:t>pasangan</w:t>
      </w:r>
      <w:r w:rsidRPr="00437E62">
        <w:rPr>
          <w:rFonts w:ascii="Times New Roman" w:hAnsi="Times New Roman" w:cs="Times New Roman"/>
          <w:sz w:val="24"/>
          <w:szCs w:val="24"/>
        </w:rPr>
        <w:t xml:space="preserve"> Selain itu subjek penelitian memiliki kepuasan </w:t>
      </w:r>
      <w:r w:rsidR="00440618" w:rsidRPr="00437E62">
        <w:rPr>
          <w:rFonts w:ascii="Times New Roman" w:hAnsi="Times New Roman" w:cs="Times New Roman"/>
          <w:sz w:val="24"/>
          <w:szCs w:val="24"/>
        </w:rPr>
        <w:t>perkawinan</w:t>
      </w:r>
      <w:r w:rsidRPr="00437E62">
        <w:rPr>
          <w:rFonts w:ascii="Times New Roman" w:hAnsi="Times New Roman" w:cs="Times New Roman"/>
          <w:sz w:val="24"/>
          <w:szCs w:val="24"/>
        </w:rPr>
        <w:t xml:space="preserve"> kategori </w:t>
      </w:r>
      <w:r w:rsidR="00440618" w:rsidRPr="00437E62">
        <w:rPr>
          <w:rFonts w:ascii="Times New Roman" w:hAnsi="Times New Roman" w:cs="Times New Roman"/>
          <w:sz w:val="24"/>
          <w:szCs w:val="24"/>
        </w:rPr>
        <w:t>tinggi</w:t>
      </w:r>
      <w:r w:rsidRPr="00437E62">
        <w:rPr>
          <w:rFonts w:ascii="Times New Roman" w:hAnsi="Times New Roman" w:cs="Times New Roman"/>
          <w:sz w:val="24"/>
          <w:szCs w:val="24"/>
        </w:rPr>
        <w:t xml:space="preserve"> pada </w:t>
      </w:r>
      <w:r w:rsidR="00440618" w:rsidRPr="00437E62">
        <w:rPr>
          <w:rFonts w:ascii="Times New Roman" w:hAnsi="Times New Roman" w:cs="Times New Roman"/>
          <w:sz w:val="24"/>
          <w:szCs w:val="24"/>
        </w:rPr>
        <w:t xml:space="preserve">pasangan </w:t>
      </w:r>
      <w:r w:rsidRPr="00437E62">
        <w:rPr>
          <w:rFonts w:ascii="Times New Roman" w:hAnsi="Times New Roman" w:cs="Times New Roman"/>
          <w:sz w:val="24"/>
          <w:szCs w:val="24"/>
        </w:rPr>
        <w:t xml:space="preserve">sebanyak </w:t>
      </w:r>
      <w:r w:rsidR="00042BA8" w:rsidRPr="00437E62">
        <w:rPr>
          <w:rFonts w:ascii="Times New Roman" w:hAnsi="Times New Roman" w:cs="Times New Roman"/>
          <w:sz w:val="24"/>
          <w:szCs w:val="24"/>
        </w:rPr>
        <w:t>54</w:t>
      </w:r>
      <w:r w:rsidRPr="00437E62">
        <w:rPr>
          <w:rFonts w:ascii="Times New Roman" w:hAnsi="Times New Roman" w:cs="Times New Roman"/>
          <w:sz w:val="24"/>
          <w:szCs w:val="24"/>
        </w:rPr>
        <w:t xml:space="preserve"> </w:t>
      </w:r>
      <w:r w:rsidR="00042BA8" w:rsidRPr="00437E62">
        <w:rPr>
          <w:rFonts w:ascii="Times New Roman" w:hAnsi="Times New Roman" w:cs="Times New Roman"/>
          <w:sz w:val="24"/>
          <w:szCs w:val="24"/>
        </w:rPr>
        <w:t>subjek</w:t>
      </w:r>
      <w:r w:rsidRPr="00437E62">
        <w:rPr>
          <w:rFonts w:ascii="Times New Roman" w:hAnsi="Times New Roman" w:cs="Times New Roman"/>
          <w:sz w:val="24"/>
          <w:szCs w:val="24"/>
        </w:rPr>
        <w:t xml:space="preserve"> (</w:t>
      </w:r>
      <w:r w:rsidR="00042BA8" w:rsidRPr="00437E62">
        <w:rPr>
          <w:rFonts w:ascii="Times New Roman" w:hAnsi="Times New Roman" w:cs="Times New Roman"/>
          <w:sz w:val="24"/>
          <w:szCs w:val="24"/>
        </w:rPr>
        <w:t>90</w:t>
      </w:r>
      <w:r w:rsidRPr="00437E62">
        <w:rPr>
          <w:rFonts w:ascii="Times New Roman" w:hAnsi="Times New Roman" w:cs="Times New Roman"/>
          <w:sz w:val="24"/>
          <w:szCs w:val="24"/>
          <w:lang w:val="en-ID"/>
        </w:rPr>
        <w:t>%</w:t>
      </w:r>
      <w:r w:rsidRPr="00437E62">
        <w:rPr>
          <w:rFonts w:ascii="Times New Roman" w:hAnsi="Times New Roman" w:cs="Times New Roman"/>
          <w:sz w:val="24"/>
          <w:szCs w:val="24"/>
        </w:rPr>
        <w:t>)</w:t>
      </w:r>
      <w:r w:rsidRPr="00437E62">
        <w:rPr>
          <w:rFonts w:ascii="Times New Roman" w:hAnsi="Times New Roman" w:cs="Times New Roman"/>
          <w:sz w:val="24"/>
          <w:szCs w:val="24"/>
          <w:lang w:val="en-ID"/>
        </w:rPr>
        <w:t xml:space="preserve">, </w:t>
      </w:r>
      <w:r w:rsidR="00042BA8" w:rsidRPr="00437E62">
        <w:rPr>
          <w:rFonts w:ascii="Times New Roman" w:hAnsi="Times New Roman" w:cs="Times New Roman"/>
          <w:sz w:val="24"/>
          <w:szCs w:val="24"/>
        </w:rPr>
        <w:t xml:space="preserve">6 subjek </w:t>
      </w:r>
      <w:r w:rsidR="00042BA8" w:rsidRPr="00437E62">
        <w:rPr>
          <w:rFonts w:ascii="Times New Roman" w:hAnsi="Times New Roman" w:cs="Times New Roman"/>
          <w:sz w:val="24"/>
          <w:szCs w:val="24"/>
          <w:lang w:val="en-ID"/>
        </w:rPr>
        <w:t>(</w:t>
      </w:r>
      <w:r w:rsidR="00042BA8" w:rsidRPr="00437E62">
        <w:rPr>
          <w:rFonts w:ascii="Times New Roman" w:hAnsi="Times New Roman" w:cs="Times New Roman"/>
          <w:sz w:val="24"/>
          <w:szCs w:val="24"/>
        </w:rPr>
        <w:t>10</w:t>
      </w:r>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kategori</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sedang</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dan</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tidak</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ada</w:t>
      </w:r>
      <w:proofErr w:type="spellEnd"/>
      <w:r w:rsidRPr="00437E62">
        <w:rPr>
          <w:rFonts w:ascii="Times New Roman" w:hAnsi="Times New Roman" w:cs="Times New Roman"/>
          <w:sz w:val="24"/>
          <w:szCs w:val="24"/>
          <w:lang w:val="en-ID"/>
        </w:rPr>
        <w:t xml:space="preserve"> </w:t>
      </w:r>
      <w:r w:rsidR="00042BA8" w:rsidRPr="00437E62">
        <w:rPr>
          <w:rFonts w:ascii="Times New Roman" w:hAnsi="Times New Roman" w:cs="Times New Roman"/>
          <w:sz w:val="24"/>
          <w:szCs w:val="24"/>
        </w:rPr>
        <w:t xml:space="preserve">pasangan </w:t>
      </w:r>
      <w:r w:rsidRPr="00437E62">
        <w:rPr>
          <w:rFonts w:ascii="Times New Roman" w:hAnsi="Times New Roman" w:cs="Times New Roman"/>
          <w:sz w:val="24"/>
          <w:szCs w:val="24"/>
          <w:lang w:val="en-ID"/>
        </w:rPr>
        <w:t xml:space="preserve">yang </w:t>
      </w:r>
      <w:proofErr w:type="spellStart"/>
      <w:r w:rsidRPr="00437E62">
        <w:rPr>
          <w:rFonts w:ascii="Times New Roman" w:hAnsi="Times New Roman" w:cs="Times New Roman"/>
          <w:sz w:val="24"/>
          <w:szCs w:val="24"/>
          <w:lang w:val="en-ID"/>
        </w:rPr>
        <w:t>memiliki</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kepuasan</w:t>
      </w:r>
      <w:proofErr w:type="spellEnd"/>
      <w:r w:rsidRPr="00437E62">
        <w:rPr>
          <w:rFonts w:ascii="Times New Roman" w:hAnsi="Times New Roman" w:cs="Times New Roman"/>
          <w:sz w:val="24"/>
          <w:szCs w:val="24"/>
          <w:lang w:val="en-ID"/>
        </w:rPr>
        <w:t xml:space="preserve"> </w:t>
      </w:r>
      <w:r w:rsidR="00042BA8" w:rsidRPr="00437E62">
        <w:rPr>
          <w:rFonts w:ascii="Times New Roman" w:hAnsi="Times New Roman" w:cs="Times New Roman"/>
          <w:sz w:val="24"/>
          <w:szCs w:val="24"/>
        </w:rPr>
        <w:t>pernikahan rendah</w:t>
      </w:r>
      <w:r w:rsidRPr="00437E62">
        <w:rPr>
          <w:rFonts w:ascii="Times New Roman" w:hAnsi="Times New Roman" w:cs="Times New Roman"/>
          <w:sz w:val="24"/>
          <w:szCs w:val="24"/>
          <w:lang w:val="en-ID"/>
        </w:rPr>
        <w:t xml:space="preserve">. </w:t>
      </w:r>
    </w:p>
    <w:p w:rsidR="00523101" w:rsidRPr="00437E62" w:rsidRDefault="00523101" w:rsidP="00505732">
      <w:pPr>
        <w:spacing w:after="240" w:line="240" w:lineRule="auto"/>
        <w:ind w:left="-6" w:right="-45" w:firstLine="431"/>
        <w:jc w:val="both"/>
        <w:rPr>
          <w:rFonts w:ascii="Times New Roman" w:hAnsi="Times New Roman" w:cs="Times New Roman"/>
          <w:color w:val="000000" w:themeColor="text1"/>
          <w:sz w:val="24"/>
          <w:szCs w:val="24"/>
        </w:rPr>
      </w:pPr>
      <w:r w:rsidRPr="00437E62">
        <w:rPr>
          <w:rFonts w:ascii="Times New Roman" w:hAnsi="Times New Roman" w:cs="Times New Roman"/>
          <w:sz w:val="24"/>
          <w:szCs w:val="24"/>
        </w:rPr>
        <w:t xml:space="preserve">Diketahui ada hubungan positif </w:t>
      </w:r>
      <w:r w:rsidR="00042BA8" w:rsidRPr="00437E62">
        <w:rPr>
          <w:rFonts w:ascii="Times New Roman" w:hAnsi="Times New Roman" w:cs="Times New Roman"/>
          <w:sz w:val="24"/>
          <w:szCs w:val="24"/>
        </w:rPr>
        <w:t>religiusitas dengan kepuasan pernikahan</w:t>
      </w:r>
      <w:r w:rsidRPr="00437E62">
        <w:rPr>
          <w:rFonts w:ascii="Times New Roman" w:hAnsi="Times New Roman" w:cs="Times New Roman"/>
          <w:sz w:val="24"/>
          <w:szCs w:val="24"/>
        </w:rPr>
        <w:t xml:space="preserve"> pada </w:t>
      </w:r>
      <w:r w:rsidR="00042BA8" w:rsidRPr="00437E62">
        <w:rPr>
          <w:rFonts w:ascii="Times New Roman" w:hAnsi="Times New Roman" w:cs="Times New Roman"/>
          <w:sz w:val="24"/>
          <w:szCs w:val="24"/>
        </w:rPr>
        <w:t>pasangan</w:t>
      </w:r>
      <w:r w:rsidRPr="00437E62">
        <w:rPr>
          <w:rFonts w:ascii="Times New Roman" w:eastAsiaTheme="minorEastAsia" w:hAnsi="Times New Roman" w:cs="Times New Roman"/>
          <w:sz w:val="24"/>
          <w:szCs w:val="24"/>
        </w:rPr>
        <w:t xml:space="preserve"> </w:t>
      </w:r>
      <w:r w:rsidRPr="00437E62">
        <w:rPr>
          <w:rFonts w:ascii="Times New Roman" w:hAnsi="Times New Roman" w:cs="Times New Roman"/>
          <w:sz w:val="24"/>
          <w:szCs w:val="24"/>
        </w:rPr>
        <w:t>dengan</w:t>
      </w:r>
      <w:r w:rsidR="00042BA8" w:rsidRPr="00437E62">
        <w:rPr>
          <w:rFonts w:ascii="Times New Roman" w:hAnsi="Times New Roman" w:cs="Times New Roman"/>
          <w:sz w:val="24"/>
          <w:szCs w:val="24"/>
        </w:rPr>
        <w:t xml:space="preserve"> koefisien determinasi atau R square sebesar 0,855 atau 85,5% maka terdapat faktor lain sebesar 14</w:t>
      </w:r>
      <w:r w:rsidR="00042BA8" w:rsidRPr="00437E62">
        <w:rPr>
          <w:rFonts w:ascii="Times New Roman" w:hAnsi="Times New Roman" w:cs="Times New Roman"/>
          <w:sz w:val="24"/>
          <w:szCs w:val="24"/>
          <w:lang w:val="en-ID"/>
        </w:rPr>
        <w:t>,</w:t>
      </w:r>
      <w:r w:rsidR="00042BA8" w:rsidRPr="00437E62">
        <w:rPr>
          <w:rFonts w:ascii="Times New Roman" w:hAnsi="Times New Roman" w:cs="Times New Roman"/>
          <w:sz w:val="24"/>
          <w:szCs w:val="24"/>
        </w:rPr>
        <w:t>5% yang dapat mempengaruhi kepuasan pernikahan pada pasangan</w:t>
      </w:r>
      <w:r w:rsidR="009D7D9B">
        <w:rPr>
          <w:rFonts w:ascii="Times New Roman" w:eastAsiaTheme="minorEastAsia" w:hAnsi="Times New Roman" w:cs="Times New Roman"/>
          <w:sz w:val="24"/>
          <w:szCs w:val="24"/>
        </w:rPr>
        <w:t xml:space="preserve"> dengan s</w:t>
      </w:r>
      <w:r w:rsidR="009D7D9B" w:rsidRPr="009D7D9B">
        <w:rPr>
          <w:rFonts w:ascii="Times New Roman" w:eastAsiaTheme="minorEastAsia" w:hAnsi="Times New Roman" w:cs="Times New Roman"/>
          <w:sz w:val="24"/>
          <w:szCs w:val="24"/>
        </w:rPr>
        <w:t xml:space="preserve">umbangan efektif aspek religiusitas yang paling dominan mempengaruhi kepuasan pernikahan adalah </w:t>
      </w:r>
      <w:r w:rsidR="009D7D9B">
        <w:rPr>
          <w:rFonts w:ascii="Times New Roman" w:eastAsiaTheme="minorEastAsia" w:hAnsi="Times New Roman" w:cs="Times New Roman"/>
          <w:sz w:val="24"/>
          <w:szCs w:val="24"/>
        </w:rPr>
        <w:t>aspek peribadatan sebesar 39,3%</w:t>
      </w:r>
      <w:r w:rsidR="009D7D9B" w:rsidRPr="009D7D9B">
        <w:rPr>
          <w:rFonts w:ascii="Times New Roman" w:eastAsiaTheme="minorEastAsia" w:hAnsi="Times New Roman" w:cs="Times New Roman"/>
          <w:sz w:val="24"/>
          <w:szCs w:val="24"/>
        </w:rPr>
        <w:t xml:space="preserve"> dan aspek penghayatan sebesar 20% diikuti oleh aspek keyakinan 15%, pengalaman sebesar 8% dan pengetahuan agama sebesar 3.2%.</w:t>
      </w:r>
      <w:r w:rsidR="00042BA8" w:rsidRPr="00437E62">
        <w:rPr>
          <w:rFonts w:ascii="Times New Roman" w:eastAsiaTheme="minorEastAsia" w:hAnsi="Times New Roman" w:cs="Times New Roman"/>
          <w:sz w:val="24"/>
          <w:szCs w:val="24"/>
        </w:rPr>
        <w:t xml:space="preserve"> </w:t>
      </w:r>
      <w:r w:rsidR="00042BA8" w:rsidRPr="00437E62">
        <w:rPr>
          <w:rFonts w:ascii="Times New Roman" w:hAnsi="Times New Roman" w:cs="Times New Roman"/>
          <w:sz w:val="24"/>
          <w:szCs w:val="24"/>
        </w:rPr>
        <w:t xml:space="preserve">Faktor lain yang mempengaruhi kepuasan pernikahan  adalah usia saat menikah, latar belakang pendidikan dan penghasilan, dukungan emosional dan perbedaan harapan </w:t>
      </w:r>
      <w:r w:rsidR="00042BA8" w:rsidRPr="00437E62">
        <w:rPr>
          <w:rFonts w:ascii="Times New Roman" w:eastAsia="Times New Roman" w:hAnsi="Times New Roman" w:cs="Times New Roman"/>
          <w:sz w:val="24"/>
          <w:szCs w:val="24"/>
        </w:rPr>
        <w:t>Papalia dkk. (2007).</w:t>
      </w:r>
      <w:r w:rsidR="00042BA8" w:rsidRPr="00437E62">
        <w:rPr>
          <w:rFonts w:ascii="Times New Roman" w:hAnsi="Times New Roman" w:cs="Times New Roman"/>
          <w:sz w:val="24"/>
          <w:szCs w:val="24"/>
        </w:rPr>
        <w:t xml:space="preserve"> </w:t>
      </w:r>
      <w:r w:rsidRPr="00437E62">
        <w:rPr>
          <w:rFonts w:ascii="Times New Roman" w:hAnsi="Times New Roman" w:cs="Times New Roman"/>
          <w:sz w:val="24"/>
          <w:szCs w:val="24"/>
        </w:rPr>
        <w:t xml:space="preserve">Dari uraian pembahasan di atas maka ditarik kesimpulan terdapat hubungan positif antara </w:t>
      </w:r>
      <w:r w:rsidR="00042BA8" w:rsidRPr="00437E62">
        <w:rPr>
          <w:rFonts w:ascii="Times New Roman" w:eastAsiaTheme="minorEastAsia" w:hAnsi="Times New Roman" w:cs="Times New Roman"/>
          <w:sz w:val="24"/>
          <w:szCs w:val="24"/>
        </w:rPr>
        <w:t>religiusitas</w:t>
      </w:r>
      <w:r w:rsidRPr="00437E62">
        <w:rPr>
          <w:rFonts w:ascii="Times New Roman" w:eastAsiaTheme="minorEastAsia" w:hAnsi="Times New Roman" w:cs="Times New Roman"/>
          <w:sz w:val="24"/>
          <w:szCs w:val="24"/>
          <w:lang w:val="en-ID"/>
        </w:rPr>
        <w:t xml:space="preserve"> </w:t>
      </w:r>
      <w:proofErr w:type="spellStart"/>
      <w:r w:rsidRPr="00437E62">
        <w:rPr>
          <w:rFonts w:ascii="Times New Roman" w:eastAsiaTheme="minorEastAsia" w:hAnsi="Times New Roman" w:cs="Times New Roman"/>
          <w:sz w:val="24"/>
          <w:szCs w:val="24"/>
          <w:lang w:val="en-ID"/>
        </w:rPr>
        <w:t>dengan</w:t>
      </w:r>
      <w:proofErr w:type="spellEnd"/>
      <w:r w:rsidRPr="00437E62">
        <w:rPr>
          <w:rFonts w:ascii="Times New Roman" w:eastAsiaTheme="minorEastAsia" w:hAnsi="Times New Roman" w:cs="Times New Roman"/>
          <w:sz w:val="24"/>
          <w:szCs w:val="24"/>
          <w:lang w:val="en-ID"/>
        </w:rPr>
        <w:t xml:space="preserve"> </w:t>
      </w:r>
      <w:r w:rsidR="00042BA8" w:rsidRPr="00437E62">
        <w:rPr>
          <w:rFonts w:ascii="Times New Roman" w:eastAsiaTheme="minorEastAsia" w:hAnsi="Times New Roman" w:cs="Times New Roman"/>
          <w:sz w:val="24"/>
          <w:szCs w:val="24"/>
        </w:rPr>
        <w:t xml:space="preserve">kepuasan pernikahan. </w:t>
      </w:r>
      <w:r w:rsidRPr="00437E62">
        <w:rPr>
          <w:rFonts w:ascii="Times New Roman" w:hAnsi="Times New Roman" w:cs="Times New Roman"/>
          <w:color w:val="000000" w:themeColor="text1"/>
          <w:sz w:val="24"/>
          <w:szCs w:val="24"/>
        </w:rPr>
        <w:t xml:space="preserve"> Hal ini menunjukkan </w:t>
      </w:r>
      <w:r w:rsidRPr="00437E62">
        <w:rPr>
          <w:rFonts w:ascii="Times New Roman" w:hAnsi="Times New Roman" w:cs="Times New Roman"/>
          <w:sz w:val="24"/>
          <w:szCs w:val="24"/>
        </w:rPr>
        <w:t xml:space="preserve">semakin tinggi </w:t>
      </w:r>
      <w:r w:rsidR="00042BA8" w:rsidRPr="00437E62">
        <w:rPr>
          <w:rFonts w:ascii="Times New Roman" w:eastAsiaTheme="minorEastAsia" w:hAnsi="Times New Roman" w:cs="Times New Roman"/>
          <w:sz w:val="24"/>
          <w:szCs w:val="24"/>
        </w:rPr>
        <w:t>religiusitas</w:t>
      </w:r>
      <w:r w:rsidRPr="00437E62">
        <w:rPr>
          <w:rFonts w:ascii="Times New Roman" w:hAnsi="Times New Roman" w:cs="Times New Roman"/>
          <w:sz w:val="24"/>
          <w:szCs w:val="24"/>
        </w:rPr>
        <w:t xml:space="preserve"> yang dimiliki oleh </w:t>
      </w:r>
      <w:r w:rsidR="00042BA8" w:rsidRPr="00437E62">
        <w:rPr>
          <w:rFonts w:ascii="Times New Roman" w:eastAsiaTheme="minorEastAsia" w:hAnsi="Times New Roman" w:cs="Times New Roman"/>
          <w:sz w:val="24"/>
          <w:szCs w:val="24"/>
        </w:rPr>
        <w:t>pasangan</w:t>
      </w:r>
      <w:r w:rsidRPr="00437E62">
        <w:rPr>
          <w:rFonts w:ascii="Times New Roman" w:hAnsi="Times New Roman" w:cs="Times New Roman"/>
          <w:color w:val="000000" w:themeColor="text1"/>
          <w:sz w:val="24"/>
          <w:szCs w:val="24"/>
        </w:rPr>
        <w:t xml:space="preserve">, maka akan semakin tinggi </w:t>
      </w:r>
      <w:r w:rsidRPr="00437E62">
        <w:rPr>
          <w:rFonts w:ascii="Times New Roman" w:hAnsi="Times New Roman" w:cs="Times New Roman"/>
          <w:color w:val="000000" w:themeColor="text1"/>
          <w:sz w:val="24"/>
          <w:szCs w:val="24"/>
        </w:rPr>
        <w:lastRenderedPageBreak/>
        <w:t xml:space="preserve">pula </w:t>
      </w:r>
      <w:r w:rsidR="00042BA8" w:rsidRPr="00437E62">
        <w:rPr>
          <w:rFonts w:ascii="Times New Roman" w:eastAsiaTheme="minorEastAsia" w:hAnsi="Times New Roman" w:cs="Times New Roman"/>
          <w:sz w:val="24"/>
          <w:szCs w:val="24"/>
        </w:rPr>
        <w:t>kepuasan pernikahanya</w:t>
      </w:r>
      <w:r w:rsidRPr="00437E62">
        <w:rPr>
          <w:rFonts w:ascii="Times New Roman" w:eastAsiaTheme="minorEastAsia" w:hAnsi="Times New Roman" w:cs="Times New Roman"/>
          <w:sz w:val="24"/>
          <w:szCs w:val="24"/>
          <w:lang w:val="en-ID"/>
        </w:rPr>
        <w:t xml:space="preserve">. </w:t>
      </w:r>
      <w:r w:rsidRPr="00437E62">
        <w:rPr>
          <w:rFonts w:ascii="Times New Roman" w:eastAsiaTheme="minorEastAsia" w:hAnsi="Times New Roman" w:cs="Times New Roman"/>
          <w:sz w:val="24"/>
          <w:szCs w:val="24"/>
        </w:rPr>
        <w:t xml:space="preserve"> </w:t>
      </w:r>
      <w:r w:rsidRPr="00437E62">
        <w:rPr>
          <w:rFonts w:ascii="Times New Roman" w:hAnsi="Times New Roman" w:cs="Times New Roman"/>
          <w:color w:val="000000" w:themeColor="text1"/>
          <w:sz w:val="24"/>
          <w:szCs w:val="24"/>
        </w:rPr>
        <w:t xml:space="preserve">Begitu sebaliknya, </w:t>
      </w:r>
      <w:r w:rsidRPr="00437E62">
        <w:rPr>
          <w:rFonts w:ascii="Times New Roman" w:hAnsi="Times New Roman" w:cs="Times New Roman"/>
          <w:sz w:val="24"/>
          <w:szCs w:val="24"/>
        </w:rPr>
        <w:t xml:space="preserve">semakin rendah </w:t>
      </w:r>
      <w:r w:rsidR="00042BA8" w:rsidRPr="00437E62">
        <w:rPr>
          <w:rFonts w:ascii="Times New Roman" w:eastAsiaTheme="minorEastAsia" w:hAnsi="Times New Roman" w:cs="Times New Roman"/>
          <w:sz w:val="24"/>
          <w:szCs w:val="24"/>
        </w:rPr>
        <w:t>religiusitas</w:t>
      </w:r>
      <w:r w:rsidRPr="00437E62">
        <w:rPr>
          <w:rFonts w:ascii="Times New Roman" w:hAnsi="Times New Roman" w:cs="Times New Roman"/>
          <w:sz w:val="24"/>
          <w:szCs w:val="24"/>
        </w:rPr>
        <w:t xml:space="preserve"> yang dimiliki </w:t>
      </w:r>
      <w:r w:rsidR="00042BA8" w:rsidRPr="00437E62">
        <w:rPr>
          <w:rFonts w:ascii="Times New Roman" w:hAnsi="Times New Roman" w:cs="Times New Roman"/>
          <w:sz w:val="24"/>
          <w:szCs w:val="24"/>
        </w:rPr>
        <w:t>oleh pasangan</w:t>
      </w:r>
      <w:r w:rsidRPr="00437E62">
        <w:rPr>
          <w:rFonts w:ascii="Times New Roman" w:hAnsi="Times New Roman" w:cs="Times New Roman"/>
          <w:color w:val="000000" w:themeColor="text1"/>
          <w:sz w:val="24"/>
          <w:szCs w:val="24"/>
        </w:rPr>
        <w:t xml:space="preserve">, maka akan semakin rendah pula </w:t>
      </w:r>
      <w:r w:rsidR="00D2184A" w:rsidRPr="00437E62">
        <w:rPr>
          <w:rFonts w:ascii="Times New Roman" w:eastAsiaTheme="minorEastAsia" w:hAnsi="Times New Roman" w:cs="Times New Roman"/>
          <w:sz w:val="24"/>
          <w:szCs w:val="24"/>
        </w:rPr>
        <w:t>kep</w:t>
      </w:r>
      <w:r w:rsidR="00042BA8" w:rsidRPr="00437E62">
        <w:rPr>
          <w:rFonts w:ascii="Times New Roman" w:eastAsiaTheme="minorEastAsia" w:hAnsi="Times New Roman" w:cs="Times New Roman"/>
          <w:sz w:val="24"/>
          <w:szCs w:val="24"/>
        </w:rPr>
        <w:t>uasan pernikahanya.</w:t>
      </w:r>
    </w:p>
    <w:p w:rsidR="00532264" w:rsidRDefault="00532264" w:rsidP="00505732">
      <w:pPr>
        <w:spacing w:after="240" w:line="240" w:lineRule="auto"/>
        <w:ind w:left="-5" w:right="117"/>
        <w:jc w:val="center"/>
        <w:rPr>
          <w:rFonts w:ascii="Times New Roman" w:hAnsi="Times New Roman" w:cs="Times New Roman"/>
          <w:b/>
          <w:sz w:val="24"/>
          <w:szCs w:val="24"/>
        </w:rPr>
      </w:pPr>
    </w:p>
    <w:p w:rsidR="00523101" w:rsidRPr="00437E62" w:rsidRDefault="00523101" w:rsidP="00505732">
      <w:pPr>
        <w:spacing w:after="240" w:line="240" w:lineRule="auto"/>
        <w:ind w:left="-5" w:right="117"/>
        <w:jc w:val="center"/>
        <w:rPr>
          <w:rFonts w:ascii="Times New Roman" w:hAnsi="Times New Roman" w:cs="Times New Roman"/>
          <w:b/>
          <w:sz w:val="24"/>
          <w:szCs w:val="24"/>
        </w:rPr>
      </w:pPr>
      <w:r w:rsidRPr="00437E62">
        <w:rPr>
          <w:rFonts w:ascii="Times New Roman" w:hAnsi="Times New Roman" w:cs="Times New Roman"/>
          <w:b/>
          <w:sz w:val="24"/>
          <w:szCs w:val="24"/>
        </w:rPr>
        <w:t>KESIMPULAN</w:t>
      </w:r>
    </w:p>
    <w:p w:rsidR="00523101" w:rsidRPr="00437E62" w:rsidRDefault="00523101" w:rsidP="00505732">
      <w:pPr>
        <w:spacing w:after="240" w:line="240" w:lineRule="auto"/>
        <w:ind w:left="-142" w:right="117" w:firstLine="426"/>
        <w:jc w:val="both"/>
        <w:rPr>
          <w:rFonts w:ascii="Times New Roman" w:hAnsi="Times New Roman" w:cs="Times New Roman"/>
          <w:sz w:val="24"/>
          <w:szCs w:val="24"/>
          <w:lang w:val="en-ID"/>
        </w:rPr>
      </w:pPr>
      <w:proofErr w:type="spellStart"/>
      <w:r w:rsidRPr="00437E62">
        <w:rPr>
          <w:rFonts w:ascii="Times New Roman" w:hAnsi="Times New Roman" w:cs="Times New Roman"/>
          <w:sz w:val="24"/>
          <w:szCs w:val="24"/>
          <w:lang w:val="en-ID"/>
        </w:rPr>
        <w:t>Berdasarkan</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hasil</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penelitian</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dan</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pembahasan</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maka</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ditarik</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kesimpulan</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yakni</w:t>
      </w:r>
      <w:proofErr w:type="spellEnd"/>
      <w:r w:rsidRPr="00437E62">
        <w:rPr>
          <w:rFonts w:ascii="Times New Roman" w:hAnsi="Times New Roman" w:cs="Times New Roman"/>
          <w:sz w:val="24"/>
          <w:szCs w:val="24"/>
        </w:rPr>
        <w:t xml:space="preserve"> d</w:t>
      </w:r>
      <w:proofErr w:type="spellStart"/>
      <w:r w:rsidRPr="00437E62">
        <w:rPr>
          <w:rFonts w:ascii="Times New Roman" w:hAnsi="Times New Roman" w:cs="Times New Roman"/>
          <w:sz w:val="24"/>
          <w:szCs w:val="24"/>
          <w:lang w:val="en-ID"/>
        </w:rPr>
        <w:t>ilihat</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dari</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hasil</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analisis</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dan</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skor</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skala</w:t>
      </w:r>
      <w:proofErr w:type="spellEnd"/>
      <w:r w:rsidRPr="00437E62">
        <w:rPr>
          <w:rFonts w:ascii="Times New Roman" w:hAnsi="Times New Roman" w:cs="Times New Roman"/>
          <w:sz w:val="24"/>
          <w:szCs w:val="24"/>
          <w:lang w:val="en-ID"/>
        </w:rPr>
        <w:t xml:space="preserve"> </w:t>
      </w:r>
      <w:r w:rsidRPr="00437E62">
        <w:rPr>
          <w:rFonts w:ascii="Times New Roman" w:hAnsi="Times New Roman" w:cs="Times New Roman"/>
          <w:sz w:val="24"/>
          <w:szCs w:val="24"/>
        </w:rPr>
        <w:t xml:space="preserve">tiap </w:t>
      </w:r>
      <w:proofErr w:type="spellStart"/>
      <w:r w:rsidRPr="00437E62">
        <w:rPr>
          <w:rFonts w:ascii="Times New Roman" w:hAnsi="Times New Roman" w:cs="Times New Roman"/>
          <w:sz w:val="24"/>
          <w:szCs w:val="24"/>
          <w:lang w:val="en-ID"/>
        </w:rPr>
        <w:t>subjek</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menunjukan</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bahwa</w:t>
      </w:r>
      <w:proofErr w:type="spellEnd"/>
      <w:r w:rsidRPr="00437E62">
        <w:rPr>
          <w:rFonts w:ascii="Times New Roman" w:hAnsi="Times New Roman" w:cs="Times New Roman"/>
          <w:sz w:val="24"/>
          <w:szCs w:val="24"/>
          <w:lang w:val="en-ID"/>
        </w:rPr>
        <w:t xml:space="preserve"> </w:t>
      </w:r>
      <w:r w:rsidR="00075D91" w:rsidRPr="00437E62">
        <w:rPr>
          <w:rFonts w:ascii="Times New Roman" w:hAnsi="Times New Roman" w:cs="Times New Roman"/>
          <w:sz w:val="24"/>
          <w:szCs w:val="24"/>
        </w:rPr>
        <w:t>religiusitas</w:t>
      </w:r>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pada</w:t>
      </w:r>
      <w:proofErr w:type="spellEnd"/>
      <w:r w:rsidRPr="00437E62">
        <w:rPr>
          <w:rFonts w:ascii="Times New Roman" w:hAnsi="Times New Roman" w:cs="Times New Roman"/>
          <w:sz w:val="24"/>
          <w:szCs w:val="24"/>
          <w:lang w:val="en-ID"/>
        </w:rPr>
        <w:t xml:space="preserve"> </w:t>
      </w:r>
      <w:r w:rsidR="00075D91" w:rsidRPr="00437E62">
        <w:rPr>
          <w:rFonts w:ascii="Times New Roman" w:hAnsi="Times New Roman" w:cs="Times New Roman"/>
          <w:sz w:val="24"/>
          <w:szCs w:val="24"/>
        </w:rPr>
        <w:t>pasangan</w:t>
      </w:r>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terbagi</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menjadi</w:t>
      </w:r>
      <w:proofErr w:type="spellEnd"/>
      <w:r w:rsidRPr="00437E62">
        <w:rPr>
          <w:rFonts w:ascii="Times New Roman" w:hAnsi="Times New Roman" w:cs="Times New Roman"/>
          <w:sz w:val="24"/>
          <w:szCs w:val="24"/>
          <w:lang w:val="en-ID"/>
        </w:rPr>
        <w:t xml:space="preserve"> 3 </w:t>
      </w:r>
      <w:proofErr w:type="spellStart"/>
      <w:r w:rsidRPr="00437E62">
        <w:rPr>
          <w:rFonts w:ascii="Times New Roman" w:hAnsi="Times New Roman" w:cs="Times New Roman"/>
          <w:sz w:val="24"/>
          <w:szCs w:val="24"/>
          <w:lang w:val="en-ID"/>
        </w:rPr>
        <w:t>kategori</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yaitu</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dari</w:t>
      </w:r>
      <w:proofErr w:type="spellEnd"/>
      <w:r w:rsidRPr="00437E62">
        <w:rPr>
          <w:rFonts w:ascii="Times New Roman" w:hAnsi="Times New Roman" w:cs="Times New Roman"/>
          <w:sz w:val="24"/>
          <w:szCs w:val="24"/>
          <w:lang w:val="en-ID"/>
        </w:rPr>
        <w:t xml:space="preserve"> 60 </w:t>
      </w:r>
      <w:proofErr w:type="spellStart"/>
      <w:r w:rsidRPr="00437E62">
        <w:rPr>
          <w:rFonts w:ascii="Times New Roman" w:hAnsi="Times New Roman" w:cs="Times New Roman"/>
          <w:sz w:val="24"/>
          <w:szCs w:val="24"/>
          <w:lang w:val="en-ID"/>
        </w:rPr>
        <w:t>subjek</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terdapat</w:t>
      </w:r>
      <w:proofErr w:type="spellEnd"/>
      <w:r w:rsidRPr="00437E62">
        <w:rPr>
          <w:rFonts w:ascii="Times New Roman" w:hAnsi="Times New Roman" w:cs="Times New Roman"/>
          <w:sz w:val="24"/>
          <w:szCs w:val="24"/>
          <w:lang w:val="en-ID"/>
        </w:rPr>
        <w:t xml:space="preserve"> </w:t>
      </w:r>
      <w:r w:rsidR="00075D91" w:rsidRPr="00437E62">
        <w:rPr>
          <w:rFonts w:ascii="Times New Roman" w:hAnsi="Times New Roman" w:cs="Times New Roman"/>
          <w:sz w:val="24"/>
          <w:szCs w:val="24"/>
        </w:rPr>
        <w:t>31</w:t>
      </w:r>
      <w:r w:rsidR="00075D91" w:rsidRPr="00437E62">
        <w:rPr>
          <w:rFonts w:ascii="Times New Roman" w:hAnsi="Times New Roman" w:cs="Times New Roman"/>
          <w:sz w:val="24"/>
          <w:szCs w:val="24"/>
          <w:lang w:val="en-ID"/>
        </w:rPr>
        <w:t xml:space="preserve"> </w:t>
      </w:r>
      <w:proofErr w:type="spellStart"/>
      <w:r w:rsidR="00075D91" w:rsidRPr="00437E62">
        <w:rPr>
          <w:rFonts w:ascii="Times New Roman" w:hAnsi="Times New Roman" w:cs="Times New Roman"/>
          <w:sz w:val="24"/>
          <w:szCs w:val="24"/>
          <w:lang w:val="en-ID"/>
        </w:rPr>
        <w:t>subjek</w:t>
      </w:r>
      <w:proofErr w:type="spellEnd"/>
      <w:r w:rsidR="00075D91" w:rsidRPr="00437E62">
        <w:rPr>
          <w:rFonts w:ascii="Times New Roman" w:hAnsi="Times New Roman" w:cs="Times New Roman"/>
          <w:sz w:val="24"/>
          <w:szCs w:val="24"/>
          <w:lang w:val="en-ID"/>
        </w:rPr>
        <w:t xml:space="preserve"> (</w:t>
      </w:r>
      <w:r w:rsidR="00075D91" w:rsidRPr="00437E62">
        <w:rPr>
          <w:rFonts w:ascii="Times New Roman" w:hAnsi="Times New Roman" w:cs="Times New Roman"/>
          <w:sz w:val="24"/>
          <w:szCs w:val="24"/>
        </w:rPr>
        <w:t>52</w:t>
      </w:r>
      <w:r w:rsidRPr="00437E62">
        <w:rPr>
          <w:rFonts w:ascii="Times New Roman" w:hAnsi="Times New Roman" w:cs="Times New Roman"/>
          <w:sz w:val="24"/>
          <w:szCs w:val="24"/>
          <w:lang w:val="en-ID"/>
        </w:rPr>
        <w:t xml:space="preserve"> %) </w:t>
      </w:r>
      <w:proofErr w:type="spellStart"/>
      <w:r w:rsidRPr="00437E62">
        <w:rPr>
          <w:rFonts w:ascii="Times New Roman" w:hAnsi="Times New Roman" w:cs="Times New Roman"/>
          <w:sz w:val="24"/>
          <w:szCs w:val="24"/>
          <w:lang w:val="en-ID"/>
        </w:rPr>
        <w:t>masuk</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dalam</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kategori</w:t>
      </w:r>
      <w:proofErr w:type="spellEnd"/>
      <w:r w:rsidRPr="00437E62">
        <w:rPr>
          <w:rFonts w:ascii="Times New Roman" w:hAnsi="Times New Roman" w:cs="Times New Roman"/>
          <w:sz w:val="24"/>
          <w:szCs w:val="24"/>
          <w:lang w:val="en-ID"/>
        </w:rPr>
        <w:t xml:space="preserve"> </w:t>
      </w:r>
      <w:r w:rsidR="00075D91" w:rsidRPr="00437E62">
        <w:rPr>
          <w:rFonts w:ascii="Times New Roman" w:hAnsi="Times New Roman" w:cs="Times New Roman"/>
          <w:sz w:val="24"/>
          <w:szCs w:val="24"/>
        </w:rPr>
        <w:t>tinggi</w:t>
      </w:r>
      <w:r w:rsidR="00075D91" w:rsidRPr="00437E62">
        <w:rPr>
          <w:rFonts w:ascii="Times New Roman" w:hAnsi="Times New Roman" w:cs="Times New Roman"/>
          <w:sz w:val="24"/>
          <w:szCs w:val="24"/>
          <w:lang w:val="en-ID"/>
        </w:rPr>
        <w:t>, 2</w:t>
      </w:r>
      <w:r w:rsidR="00075D91" w:rsidRPr="00437E62">
        <w:rPr>
          <w:rFonts w:ascii="Times New Roman" w:hAnsi="Times New Roman" w:cs="Times New Roman"/>
          <w:sz w:val="24"/>
          <w:szCs w:val="24"/>
        </w:rPr>
        <w:t>9</w:t>
      </w:r>
      <w:r w:rsidR="00075D91" w:rsidRPr="00437E62">
        <w:rPr>
          <w:rFonts w:ascii="Times New Roman" w:hAnsi="Times New Roman" w:cs="Times New Roman"/>
          <w:sz w:val="24"/>
          <w:szCs w:val="24"/>
          <w:lang w:val="en-ID"/>
        </w:rPr>
        <w:t xml:space="preserve"> </w:t>
      </w:r>
      <w:proofErr w:type="spellStart"/>
      <w:r w:rsidR="00075D91" w:rsidRPr="00437E62">
        <w:rPr>
          <w:rFonts w:ascii="Times New Roman" w:hAnsi="Times New Roman" w:cs="Times New Roman"/>
          <w:sz w:val="24"/>
          <w:szCs w:val="24"/>
          <w:lang w:val="en-ID"/>
        </w:rPr>
        <w:t>subjek</w:t>
      </w:r>
      <w:proofErr w:type="spellEnd"/>
      <w:r w:rsidR="00075D91" w:rsidRPr="00437E62">
        <w:rPr>
          <w:rFonts w:ascii="Times New Roman" w:hAnsi="Times New Roman" w:cs="Times New Roman"/>
          <w:sz w:val="24"/>
          <w:szCs w:val="24"/>
          <w:lang w:val="en-ID"/>
        </w:rPr>
        <w:t xml:space="preserve"> (</w:t>
      </w:r>
      <w:r w:rsidR="00075D91" w:rsidRPr="00437E62">
        <w:rPr>
          <w:rFonts w:ascii="Times New Roman" w:hAnsi="Times New Roman" w:cs="Times New Roman"/>
          <w:sz w:val="24"/>
          <w:szCs w:val="24"/>
        </w:rPr>
        <w:t>48</w:t>
      </w:r>
      <w:r w:rsidRPr="00437E62">
        <w:rPr>
          <w:rFonts w:ascii="Times New Roman" w:hAnsi="Times New Roman" w:cs="Times New Roman"/>
          <w:sz w:val="24"/>
          <w:szCs w:val="24"/>
          <w:lang w:val="en-ID"/>
        </w:rPr>
        <w:t xml:space="preserve"> %) </w:t>
      </w:r>
      <w:proofErr w:type="spellStart"/>
      <w:r w:rsidRPr="00437E62">
        <w:rPr>
          <w:rFonts w:ascii="Times New Roman" w:hAnsi="Times New Roman" w:cs="Times New Roman"/>
          <w:sz w:val="24"/>
          <w:szCs w:val="24"/>
          <w:lang w:val="en-ID"/>
        </w:rPr>
        <w:t>masuk</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kategori</w:t>
      </w:r>
      <w:proofErr w:type="spellEnd"/>
      <w:r w:rsidRPr="00437E62">
        <w:rPr>
          <w:rFonts w:ascii="Times New Roman" w:hAnsi="Times New Roman" w:cs="Times New Roman"/>
          <w:sz w:val="24"/>
          <w:szCs w:val="24"/>
          <w:lang w:val="en-ID"/>
        </w:rPr>
        <w:t xml:space="preserve"> </w:t>
      </w:r>
      <w:r w:rsidR="00075D91" w:rsidRPr="00437E62">
        <w:rPr>
          <w:rFonts w:ascii="Times New Roman" w:hAnsi="Times New Roman" w:cs="Times New Roman"/>
          <w:sz w:val="24"/>
          <w:szCs w:val="24"/>
        </w:rPr>
        <w:t>sedang</w:t>
      </w:r>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sed</w:t>
      </w:r>
      <w:r w:rsidR="00075D91" w:rsidRPr="00437E62">
        <w:rPr>
          <w:rFonts w:ascii="Times New Roman" w:hAnsi="Times New Roman" w:cs="Times New Roman"/>
          <w:sz w:val="24"/>
          <w:szCs w:val="24"/>
          <w:lang w:val="en-ID"/>
        </w:rPr>
        <w:t>angkan</w:t>
      </w:r>
      <w:proofErr w:type="spellEnd"/>
      <w:r w:rsidR="00075D91" w:rsidRPr="00437E62">
        <w:rPr>
          <w:rFonts w:ascii="Times New Roman" w:hAnsi="Times New Roman" w:cs="Times New Roman"/>
          <w:sz w:val="24"/>
          <w:szCs w:val="24"/>
          <w:lang w:val="en-ID"/>
        </w:rPr>
        <w:t xml:space="preserve"> </w:t>
      </w:r>
      <w:proofErr w:type="spellStart"/>
      <w:r w:rsidR="00075D91" w:rsidRPr="00437E62">
        <w:rPr>
          <w:rFonts w:ascii="Times New Roman" w:hAnsi="Times New Roman" w:cs="Times New Roman"/>
          <w:sz w:val="24"/>
          <w:szCs w:val="24"/>
          <w:lang w:val="en-ID"/>
        </w:rPr>
        <w:t>untuk</w:t>
      </w:r>
      <w:proofErr w:type="spellEnd"/>
      <w:r w:rsidR="00075D91" w:rsidRPr="00437E62">
        <w:rPr>
          <w:rFonts w:ascii="Times New Roman" w:hAnsi="Times New Roman" w:cs="Times New Roman"/>
          <w:sz w:val="24"/>
          <w:szCs w:val="24"/>
          <w:lang w:val="en-ID"/>
        </w:rPr>
        <w:t xml:space="preserve"> </w:t>
      </w:r>
      <w:proofErr w:type="spellStart"/>
      <w:r w:rsidR="00075D91" w:rsidRPr="00437E62">
        <w:rPr>
          <w:rFonts w:ascii="Times New Roman" w:hAnsi="Times New Roman" w:cs="Times New Roman"/>
          <w:sz w:val="24"/>
          <w:szCs w:val="24"/>
          <w:lang w:val="en-ID"/>
        </w:rPr>
        <w:t>kategorisasi</w:t>
      </w:r>
      <w:proofErr w:type="spellEnd"/>
      <w:r w:rsidR="00075D91" w:rsidRPr="00437E62">
        <w:rPr>
          <w:rFonts w:ascii="Times New Roman" w:hAnsi="Times New Roman" w:cs="Times New Roman"/>
          <w:sz w:val="24"/>
          <w:szCs w:val="24"/>
          <w:lang w:val="en-ID"/>
        </w:rPr>
        <w:t xml:space="preserve"> </w:t>
      </w:r>
      <w:proofErr w:type="spellStart"/>
      <w:r w:rsidR="00075D91" w:rsidRPr="00437E62">
        <w:rPr>
          <w:rFonts w:ascii="Times New Roman" w:hAnsi="Times New Roman" w:cs="Times New Roman"/>
          <w:sz w:val="24"/>
          <w:szCs w:val="24"/>
          <w:lang w:val="en-ID"/>
        </w:rPr>
        <w:t>rendah</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tidak</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terdapat</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subjek</w:t>
      </w:r>
      <w:proofErr w:type="spellEnd"/>
      <w:r w:rsidRPr="00437E62">
        <w:rPr>
          <w:rFonts w:ascii="Times New Roman" w:hAnsi="Times New Roman" w:cs="Times New Roman"/>
          <w:sz w:val="24"/>
          <w:szCs w:val="24"/>
          <w:lang w:val="en-ID"/>
        </w:rPr>
        <w:t xml:space="preserve"> (0 %).</w:t>
      </w:r>
    </w:p>
    <w:p w:rsidR="00523101" w:rsidRPr="00437E62" w:rsidRDefault="00523101" w:rsidP="00505732">
      <w:pPr>
        <w:spacing w:after="240" w:line="240" w:lineRule="auto"/>
        <w:ind w:left="-142" w:right="117" w:firstLine="426"/>
        <w:jc w:val="both"/>
        <w:rPr>
          <w:rFonts w:ascii="Times New Roman" w:hAnsi="Times New Roman" w:cs="Times New Roman"/>
          <w:sz w:val="24"/>
          <w:szCs w:val="24"/>
        </w:rPr>
      </w:pPr>
      <w:proofErr w:type="spellStart"/>
      <w:r w:rsidRPr="00437E62">
        <w:rPr>
          <w:rFonts w:ascii="Times New Roman" w:hAnsi="Times New Roman" w:cs="Times New Roman"/>
          <w:sz w:val="24"/>
          <w:szCs w:val="24"/>
          <w:lang w:val="en-ID"/>
        </w:rPr>
        <w:t>Dilihat</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dari</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hasil</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analis</w:t>
      </w:r>
      <w:r w:rsidR="00075D91" w:rsidRPr="00437E62">
        <w:rPr>
          <w:rFonts w:ascii="Times New Roman" w:hAnsi="Times New Roman" w:cs="Times New Roman"/>
          <w:sz w:val="24"/>
          <w:szCs w:val="24"/>
          <w:lang w:val="en-ID"/>
        </w:rPr>
        <w:t>is</w:t>
      </w:r>
      <w:proofErr w:type="spellEnd"/>
      <w:r w:rsidR="00075D91" w:rsidRPr="00437E62">
        <w:rPr>
          <w:rFonts w:ascii="Times New Roman" w:hAnsi="Times New Roman" w:cs="Times New Roman"/>
          <w:sz w:val="24"/>
          <w:szCs w:val="24"/>
          <w:lang w:val="en-ID"/>
        </w:rPr>
        <w:t xml:space="preserve"> </w:t>
      </w:r>
      <w:proofErr w:type="spellStart"/>
      <w:r w:rsidR="00075D91" w:rsidRPr="00437E62">
        <w:rPr>
          <w:rFonts w:ascii="Times New Roman" w:hAnsi="Times New Roman" w:cs="Times New Roman"/>
          <w:sz w:val="24"/>
          <w:szCs w:val="24"/>
          <w:lang w:val="en-ID"/>
        </w:rPr>
        <w:t>dan</w:t>
      </w:r>
      <w:proofErr w:type="spellEnd"/>
      <w:r w:rsidR="00075D91" w:rsidRPr="00437E62">
        <w:rPr>
          <w:rFonts w:ascii="Times New Roman" w:hAnsi="Times New Roman" w:cs="Times New Roman"/>
          <w:sz w:val="24"/>
          <w:szCs w:val="24"/>
          <w:lang w:val="en-ID"/>
        </w:rPr>
        <w:t xml:space="preserve"> </w:t>
      </w:r>
      <w:proofErr w:type="spellStart"/>
      <w:r w:rsidR="00075D91" w:rsidRPr="00437E62">
        <w:rPr>
          <w:rFonts w:ascii="Times New Roman" w:hAnsi="Times New Roman" w:cs="Times New Roman"/>
          <w:sz w:val="24"/>
          <w:szCs w:val="24"/>
          <w:lang w:val="en-ID"/>
        </w:rPr>
        <w:t>skor</w:t>
      </w:r>
      <w:proofErr w:type="spellEnd"/>
      <w:r w:rsidR="00075D91" w:rsidRPr="00437E62">
        <w:rPr>
          <w:rFonts w:ascii="Times New Roman" w:hAnsi="Times New Roman" w:cs="Times New Roman"/>
          <w:sz w:val="24"/>
          <w:szCs w:val="24"/>
          <w:lang w:val="en-ID"/>
        </w:rPr>
        <w:t xml:space="preserve"> </w:t>
      </w:r>
      <w:proofErr w:type="spellStart"/>
      <w:r w:rsidR="00075D91" w:rsidRPr="00437E62">
        <w:rPr>
          <w:rFonts w:ascii="Times New Roman" w:hAnsi="Times New Roman" w:cs="Times New Roman"/>
          <w:sz w:val="24"/>
          <w:szCs w:val="24"/>
          <w:lang w:val="en-ID"/>
        </w:rPr>
        <w:t>skala</w:t>
      </w:r>
      <w:proofErr w:type="spellEnd"/>
      <w:r w:rsidR="00075D91" w:rsidRPr="00437E62">
        <w:rPr>
          <w:rFonts w:ascii="Times New Roman" w:hAnsi="Times New Roman" w:cs="Times New Roman"/>
          <w:sz w:val="24"/>
          <w:szCs w:val="24"/>
          <w:lang w:val="en-ID"/>
        </w:rPr>
        <w:t xml:space="preserve"> </w:t>
      </w:r>
      <w:proofErr w:type="spellStart"/>
      <w:r w:rsidR="00075D91" w:rsidRPr="00437E62">
        <w:rPr>
          <w:rFonts w:ascii="Times New Roman" w:hAnsi="Times New Roman" w:cs="Times New Roman"/>
          <w:sz w:val="24"/>
          <w:szCs w:val="24"/>
          <w:lang w:val="en-ID"/>
        </w:rPr>
        <w:t>masing-masing</w:t>
      </w:r>
      <w:proofErr w:type="spellEnd"/>
      <w:r w:rsidR="00075D91" w:rsidRPr="00437E62">
        <w:rPr>
          <w:rFonts w:ascii="Times New Roman" w:hAnsi="Times New Roman" w:cs="Times New Roman"/>
          <w:sz w:val="24"/>
          <w:szCs w:val="24"/>
        </w:rPr>
        <w:t xml:space="preserve"> </w:t>
      </w:r>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subjek</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menunjukkan</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bahwa</w:t>
      </w:r>
      <w:proofErr w:type="spellEnd"/>
      <w:r w:rsidRPr="00437E62">
        <w:rPr>
          <w:rFonts w:ascii="Times New Roman" w:hAnsi="Times New Roman" w:cs="Times New Roman"/>
          <w:sz w:val="24"/>
          <w:szCs w:val="24"/>
          <w:lang w:val="en-ID"/>
        </w:rPr>
        <w:t xml:space="preserve"> </w:t>
      </w:r>
      <w:r w:rsidR="00075D91" w:rsidRPr="00437E62">
        <w:rPr>
          <w:rFonts w:ascii="Times New Roman" w:hAnsi="Times New Roman" w:cs="Times New Roman"/>
          <w:sz w:val="24"/>
          <w:szCs w:val="24"/>
        </w:rPr>
        <w:t>kepuasan pernikahan pada pasangan</w:t>
      </w:r>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terbagi</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menjadi</w:t>
      </w:r>
      <w:proofErr w:type="spellEnd"/>
      <w:r w:rsidRPr="00437E62">
        <w:rPr>
          <w:rFonts w:ascii="Times New Roman" w:hAnsi="Times New Roman" w:cs="Times New Roman"/>
          <w:sz w:val="24"/>
          <w:szCs w:val="24"/>
          <w:lang w:val="en-ID"/>
        </w:rPr>
        <w:t xml:space="preserve"> 3 </w:t>
      </w:r>
      <w:proofErr w:type="spellStart"/>
      <w:r w:rsidRPr="00437E62">
        <w:rPr>
          <w:rFonts w:ascii="Times New Roman" w:hAnsi="Times New Roman" w:cs="Times New Roman"/>
          <w:sz w:val="24"/>
          <w:szCs w:val="24"/>
          <w:lang w:val="en-ID"/>
        </w:rPr>
        <w:t>kategori</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yaitu</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dari</w:t>
      </w:r>
      <w:proofErr w:type="spellEnd"/>
      <w:r w:rsidRPr="00437E62">
        <w:rPr>
          <w:rFonts w:ascii="Times New Roman" w:hAnsi="Times New Roman" w:cs="Times New Roman"/>
          <w:sz w:val="24"/>
          <w:szCs w:val="24"/>
          <w:lang w:val="en-ID"/>
        </w:rPr>
        <w:t xml:space="preserve"> 60 </w:t>
      </w:r>
      <w:proofErr w:type="spellStart"/>
      <w:r w:rsidRPr="00437E62">
        <w:rPr>
          <w:rFonts w:ascii="Times New Roman" w:hAnsi="Times New Roman" w:cs="Times New Roman"/>
          <w:sz w:val="24"/>
          <w:szCs w:val="24"/>
          <w:lang w:val="en-ID"/>
        </w:rPr>
        <w:t>subjek</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te</w:t>
      </w:r>
      <w:r w:rsidR="00075D91" w:rsidRPr="00437E62">
        <w:rPr>
          <w:rFonts w:ascii="Times New Roman" w:hAnsi="Times New Roman" w:cs="Times New Roman"/>
          <w:sz w:val="24"/>
          <w:szCs w:val="24"/>
          <w:lang w:val="en-ID"/>
        </w:rPr>
        <w:t>rdapat</w:t>
      </w:r>
      <w:proofErr w:type="spellEnd"/>
      <w:r w:rsidR="00075D91" w:rsidRPr="00437E62">
        <w:rPr>
          <w:rFonts w:ascii="Times New Roman" w:hAnsi="Times New Roman" w:cs="Times New Roman"/>
          <w:sz w:val="24"/>
          <w:szCs w:val="24"/>
          <w:lang w:val="en-ID"/>
        </w:rPr>
        <w:t xml:space="preserve"> </w:t>
      </w:r>
      <w:r w:rsidR="00075D91" w:rsidRPr="00437E62">
        <w:rPr>
          <w:rFonts w:ascii="Times New Roman" w:hAnsi="Times New Roman" w:cs="Times New Roman"/>
          <w:sz w:val="24"/>
          <w:szCs w:val="24"/>
        </w:rPr>
        <w:t>54</w:t>
      </w:r>
      <w:r w:rsidR="00075D91" w:rsidRPr="00437E62">
        <w:rPr>
          <w:rFonts w:ascii="Times New Roman" w:hAnsi="Times New Roman" w:cs="Times New Roman"/>
          <w:sz w:val="24"/>
          <w:szCs w:val="24"/>
          <w:lang w:val="en-ID"/>
        </w:rPr>
        <w:t xml:space="preserve"> </w:t>
      </w:r>
      <w:proofErr w:type="spellStart"/>
      <w:r w:rsidR="00075D91" w:rsidRPr="00437E62">
        <w:rPr>
          <w:rFonts w:ascii="Times New Roman" w:hAnsi="Times New Roman" w:cs="Times New Roman"/>
          <w:sz w:val="24"/>
          <w:szCs w:val="24"/>
          <w:lang w:val="en-ID"/>
        </w:rPr>
        <w:t>subjek</w:t>
      </w:r>
      <w:proofErr w:type="spellEnd"/>
      <w:r w:rsidR="00075D91" w:rsidRPr="00437E62">
        <w:rPr>
          <w:rFonts w:ascii="Times New Roman" w:hAnsi="Times New Roman" w:cs="Times New Roman"/>
          <w:sz w:val="24"/>
          <w:szCs w:val="24"/>
          <w:lang w:val="en-ID"/>
        </w:rPr>
        <w:t xml:space="preserve"> (</w:t>
      </w:r>
      <w:r w:rsidR="00075D91" w:rsidRPr="00437E62">
        <w:rPr>
          <w:rFonts w:ascii="Times New Roman" w:hAnsi="Times New Roman" w:cs="Times New Roman"/>
          <w:sz w:val="24"/>
          <w:szCs w:val="24"/>
        </w:rPr>
        <w:t>90</w:t>
      </w:r>
      <w:r w:rsidR="00075D91" w:rsidRPr="00437E62">
        <w:rPr>
          <w:rFonts w:ascii="Times New Roman" w:hAnsi="Times New Roman" w:cs="Times New Roman"/>
          <w:sz w:val="24"/>
          <w:szCs w:val="24"/>
          <w:lang w:val="en-ID"/>
        </w:rPr>
        <w:t xml:space="preserve"> %) </w:t>
      </w:r>
      <w:proofErr w:type="spellStart"/>
      <w:r w:rsidR="00075D91" w:rsidRPr="00437E62">
        <w:rPr>
          <w:rFonts w:ascii="Times New Roman" w:hAnsi="Times New Roman" w:cs="Times New Roman"/>
          <w:sz w:val="24"/>
          <w:szCs w:val="24"/>
          <w:lang w:val="en-ID"/>
        </w:rPr>
        <w:t>masuk</w:t>
      </w:r>
      <w:proofErr w:type="spellEnd"/>
      <w:r w:rsidR="00075D91" w:rsidRPr="00437E62">
        <w:rPr>
          <w:rFonts w:ascii="Times New Roman" w:hAnsi="Times New Roman" w:cs="Times New Roman"/>
          <w:sz w:val="24"/>
          <w:szCs w:val="24"/>
          <w:lang w:val="en-ID"/>
        </w:rPr>
        <w:t xml:space="preserve"> </w:t>
      </w:r>
      <w:proofErr w:type="spellStart"/>
      <w:r w:rsidR="00075D91" w:rsidRPr="00437E62">
        <w:rPr>
          <w:rFonts w:ascii="Times New Roman" w:hAnsi="Times New Roman" w:cs="Times New Roman"/>
          <w:sz w:val="24"/>
          <w:szCs w:val="24"/>
          <w:lang w:val="en-ID"/>
        </w:rPr>
        <w:t>dalam</w:t>
      </w:r>
      <w:proofErr w:type="spellEnd"/>
      <w:r w:rsidR="00075D91" w:rsidRPr="00437E62">
        <w:rPr>
          <w:rFonts w:ascii="Times New Roman" w:hAnsi="Times New Roman" w:cs="Times New Roman"/>
          <w:sz w:val="24"/>
          <w:szCs w:val="24"/>
          <w:lang w:val="en-ID"/>
        </w:rPr>
        <w:t xml:space="preserve"> </w:t>
      </w:r>
      <w:proofErr w:type="spellStart"/>
      <w:r w:rsidR="00075D91" w:rsidRPr="00437E62">
        <w:rPr>
          <w:rFonts w:ascii="Times New Roman" w:hAnsi="Times New Roman" w:cs="Times New Roman"/>
          <w:sz w:val="24"/>
          <w:szCs w:val="24"/>
          <w:lang w:val="en-ID"/>
        </w:rPr>
        <w:t>kategori</w:t>
      </w:r>
      <w:proofErr w:type="spellEnd"/>
      <w:r w:rsidR="00075D91" w:rsidRPr="00437E62">
        <w:rPr>
          <w:rFonts w:ascii="Times New Roman" w:hAnsi="Times New Roman" w:cs="Times New Roman"/>
          <w:sz w:val="24"/>
          <w:szCs w:val="24"/>
          <w:lang w:val="en-ID"/>
        </w:rPr>
        <w:t xml:space="preserve"> </w:t>
      </w:r>
      <w:r w:rsidR="00075D91" w:rsidRPr="00437E62">
        <w:rPr>
          <w:rFonts w:ascii="Times New Roman" w:hAnsi="Times New Roman" w:cs="Times New Roman"/>
          <w:sz w:val="24"/>
          <w:szCs w:val="24"/>
        </w:rPr>
        <w:t>tinggi</w:t>
      </w:r>
      <w:r w:rsidR="00075D91" w:rsidRPr="00437E62">
        <w:rPr>
          <w:rFonts w:ascii="Times New Roman" w:hAnsi="Times New Roman" w:cs="Times New Roman"/>
          <w:sz w:val="24"/>
          <w:szCs w:val="24"/>
          <w:lang w:val="en-ID"/>
        </w:rPr>
        <w:t xml:space="preserve">, </w:t>
      </w:r>
      <w:r w:rsidR="00075D91" w:rsidRPr="00437E62">
        <w:rPr>
          <w:rFonts w:ascii="Times New Roman" w:hAnsi="Times New Roman" w:cs="Times New Roman"/>
          <w:sz w:val="24"/>
          <w:szCs w:val="24"/>
        </w:rPr>
        <w:t>6</w:t>
      </w:r>
      <w:r w:rsidR="00075D91" w:rsidRPr="00437E62">
        <w:rPr>
          <w:rFonts w:ascii="Times New Roman" w:hAnsi="Times New Roman" w:cs="Times New Roman"/>
          <w:sz w:val="24"/>
          <w:szCs w:val="24"/>
          <w:lang w:val="en-ID"/>
        </w:rPr>
        <w:t xml:space="preserve"> </w:t>
      </w:r>
      <w:proofErr w:type="spellStart"/>
      <w:r w:rsidR="00075D91" w:rsidRPr="00437E62">
        <w:rPr>
          <w:rFonts w:ascii="Times New Roman" w:hAnsi="Times New Roman" w:cs="Times New Roman"/>
          <w:sz w:val="24"/>
          <w:szCs w:val="24"/>
          <w:lang w:val="en-ID"/>
        </w:rPr>
        <w:t>subjek</w:t>
      </w:r>
      <w:proofErr w:type="spellEnd"/>
      <w:r w:rsidR="00075D91" w:rsidRPr="00437E62">
        <w:rPr>
          <w:rFonts w:ascii="Times New Roman" w:hAnsi="Times New Roman" w:cs="Times New Roman"/>
          <w:sz w:val="24"/>
          <w:szCs w:val="24"/>
          <w:lang w:val="en-ID"/>
        </w:rPr>
        <w:t xml:space="preserve"> (</w:t>
      </w:r>
      <w:r w:rsidR="00075D91" w:rsidRPr="00437E62">
        <w:rPr>
          <w:rFonts w:ascii="Times New Roman" w:hAnsi="Times New Roman" w:cs="Times New Roman"/>
          <w:sz w:val="24"/>
          <w:szCs w:val="24"/>
        </w:rPr>
        <w:t>10</w:t>
      </w:r>
      <w:r w:rsidR="00075D91" w:rsidRPr="00437E62">
        <w:rPr>
          <w:rFonts w:ascii="Times New Roman" w:hAnsi="Times New Roman" w:cs="Times New Roman"/>
          <w:sz w:val="24"/>
          <w:szCs w:val="24"/>
          <w:lang w:val="en-ID"/>
        </w:rPr>
        <w:t xml:space="preserve"> %) </w:t>
      </w:r>
      <w:proofErr w:type="spellStart"/>
      <w:r w:rsidR="00075D91" w:rsidRPr="00437E62">
        <w:rPr>
          <w:rFonts w:ascii="Times New Roman" w:hAnsi="Times New Roman" w:cs="Times New Roman"/>
          <w:sz w:val="24"/>
          <w:szCs w:val="24"/>
          <w:lang w:val="en-ID"/>
        </w:rPr>
        <w:t>masuk</w:t>
      </w:r>
      <w:proofErr w:type="spellEnd"/>
      <w:r w:rsidR="00075D91" w:rsidRPr="00437E62">
        <w:rPr>
          <w:rFonts w:ascii="Times New Roman" w:hAnsi="Times New Roman" w:cs="Times New Roman"/>
          <w:sz w:val="24"/>
          <w:szCs w:val="24"/>
          <w:lang w:val="en-ID"/>
        </w:rPr>
        <w:t xml:space="preserve"> </w:t>
      </w:r>
      <w:proofErr w:type="spellStart"/>
      <w:r w:rsidR="00075D91" w:rsidRPr="00437E62">
        <w:rPr>
          <w:rFonts w:ascii="Times New Roman" w:hAnsi="Times New Roman" w:cs="Times New Roman"/>
          <w:sz w:val="24"/>
          <w:szCs w:val="24"/>
          <w:lang w:val="en-ID"/>
        </w:rPr>
        <w:t>dalam</w:t>
      </w:r>
      <w:proofErr w:type="spellEnd"/>
      <w:r w:rsidR="00075D91" w:rsidRPr="00437E62">
        <w:rPr>
          <w:rFonts w:ascii="Times New Roman" w:hAnsi="Times New Roman" w:cs="Times New Roman"/>
          <w:sz w:val="24"/>
          <w:szCs w:val="24"/>
          <w:lang w:val="en-ID"/>
        </w:rPr>
        <w:t xml:space="preserve"> </w:t>
      </w:r>
      <w:proofErr w:type="spellStart"/>
      <w:r w:rsidR="00075D91" w:rsidRPr="00437E62">
        <w:rPr>
          <w:rFonts w:ascii="Times New Roman" w:hAnsi="Times New Roman" w:cs="Times New Roman"/>
          <w:sz w:val="24"/>
          <w:szCs w:val="24"/>
          <w:lang w:val="en-ID"/>
        </w:rPr>
        <w:t>kategori</w:t>
      </w:r>
      <w:proofErr w:type="spellEnd"/>
      <w:r w:rsidR="00075D91" w:rsidRPr="00437E62">
        <w:rPr>
          <w:rFonts w:ascii="Times New Roman" w:hAnsi="Times New Roman" w:cs="Times New Roman"/>
          <w:sz w:val="24"/>
          <w:szCs w:val="24"/>
          <w:lang w:val="en-ID"/>
        </w:rPr>
        <w:t xml:space="preserve"> </w:t>
      </w:r>
      <w:r w:rsidR="00075D91" w:rsidRPr="00437E62">
        <w:rPr>
          <w:rFonts w:ascii="Times New Roman" w:hAnsi="Times New Roman" w:cs="Times New Roman"/>
          <w:sz w:val="24"/>
          <w:szCs w:val="24"/>
        </w:rPr>
        <w:t>sedang</w:t>
      </w:r>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sedangkan</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untuk</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kategorisasi</w:t>
      </w:r>
      <w:proofErr w:type="spellEnd"/>
      <w:r w:rsidRPr="00437E62">
        <w:rPr>
          <w:rFonts w:ascii="Times New Roman" w:hAnsi="Times New Roman" w:cs="Times New Roman"/>
          <w:sz w:val="24"/>
          <w:szCs w:val="24"/>
          <w:lang w:val="en-ID"/>
        </w:rPr>
        <w:t xml:space="preserve"> </w:t>
      </w:r>
      <w:r w:rsidR="00075D91" w:rsidRPr="00437E62">
        <w:rPr>
          <w:rFonts w:ascii="Times New Roman" w:hAnsi="Times New Roman" w:cs="Times New Roman"/>
          <w:sz w:val="24"/>
          <w:szCs w:val="24"/>
        </w:rPr>
        <w:t>rendah</w:t>
      </w:r>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tidak</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terdapat</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subjek</w:t>
      </w:r>
      <w:proofErr w:type="spellEnd"/>
      <w:r w:rsidRPr="00437E62">
        <w:rPr>
          <w:rFonts w:ascii="Times New Roman" w:hAnsi="Times New Roman" w:cs="Times New Roman"/>
          <w:sz w:val="24"/>
          <w:szCs w:val="24"/>
          <w:lang w:val="en-ID"/>
        </w:rPr>
        <w:t xml:space="preserve"> (0 %).</w:t>
      </w:r>
      <w:r w:rsidRPr="00437E62">
        <w:rPr>
          <w:rFonts w:ascii="Times New Roman" w:hAnsi="Times New Roman" w:cs="Times New Roman"/>
          <w:sz w:val="24"/>
          <w:szCs w:val="24"/>
        </w:rPr>
        <w:t xml:space="preserve"> </w:t>
      </w:r>
      <w:r w:rsidRPr="00437E62">
        <w:rPr>
          <w:rFonts w:ascii="Times New Roman" w:hAnsi="Times New Roman" w:cs="Times New Roman"/>
          <w:sz w:val="24"/>
          <w:szCs w:val="24"/>
          <w:lang w:val="en-ID"/>
        </w:rPr>
        <w:t xml:space="preserve">Dari </w:t>
      </w:r>
      <w:proofErr w:type="spellStart"/>
      <w:r w:rsidRPr="00437E62">
        <w:rPr>
          <w:rFonts w:ascii="Times New Roman" w:hAnsi="Times New Roman" w:cs="Times New Roman"/>
          <w:sz w:val="24"/>
          <w:szCs w:val="24"/>
          <w:lang w:val="en-ID"/>
        </w:rPr>
        <w:t>hasil</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perhitungan</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diperoleh</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nilai</w:t>
      </w:r>
      <w:proofErr w:type="spellEnd"/>
      <w:r w:rsidRPr="00437E62">
        <w:rPr>
          <w:rFonts w:ascii="Times New Roman" w:hAnsi="Times New Roman" w:cs="Times New Roman"/>
          <w:sz w:val="24"/>
          <w:szCs w:val="24"/>
          <w:lang w:val="en-ID"/>
        </w:rPr>
        <w:t xml:space="preserve"> (</w:t>
      </w:r>
      <w:r w:rsidRPr="00437E62">
        <w:rPr>
          <w:rFonts w:ascii="Times New Roman" w:hAnsi="Times New Roman" w:cs="Times New Roman"/>
          <w:i/>
          <w:sz w:val="24"/>
          <w:szCs w:val="24"/>
          <w:lang w:val="en-ID"/>
        </w:rPr>
        <w:t>R squared)</w:t>
      </w:r>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sebesar</w:t>
      </w:r>
      <w:proofErr w:type="spellEnd"/>
      <w:r w:rsidRPr="00437E62">
        <w:rPr>
          <w:rFonts w:ascii="Times New Roman" w:hAnsi="Times New Roman" w:cs="Times New Roman"/>
          <w:sz w:val="24"/>
          <w:szCs w:val="24"/>
          <w:lang w:val="en-ID"/>
        </w:rPr>
        <w:t xml:space="preserve"> </w:t>
      </w:r>
      <w:r w:rsidR="00075D91" w:rsidRPr="00437E62">
        <w:rPr>
          <w:rFonts w:ascii="Times New Roman" w:hAnsi="Times New Roman" w:cs="Times New Roman"/>
          <w:sz w:val="24"/>
          <w:szCs w:val="24"/>
        </w:rPr>
        <w:t xml:space="preserve">0,855 </w:t>
      </w:r>
      <w:r w:rsidRPr="00437E62">
        <w:rPr>
          <w:rFonts w:ascii="Times New Roman" w:hAnsi="Times New Roman" w:cs="Times New Roman"/>
          <w:sz w:val="24"/>
          <w:szCs w:val="24"/>
          <w:lang w:val="en-ID"/>
        </w:rPr>
        <w:t xml:space="preserve">yang </w:t>
      </w:r>
      <w:proofErr w:type="spellStart"/>
      <w:r w:rsidRPr="00437E62">
        <w:rPr>
          <w:rFonts w:ascii="Times New Roman" w:hAnsi="Times New Roman" w:cs="Times New Roman"/>
          <w:sz w:val="24"/>
          <w:szCs w:val="24"/>
          <w:lang w:val="en-ID"/>
        </w:rPr>
        <w:t>berarti</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variabel</w:t>
      </w:r>
      <w:proofErr w:type="spellEnd"/>
      <w:r w:rsidRPr="00437E62">
        <w:rPr>
          <w:rFonts w:ascii="Times New Roman" w:hAnsi="Times New Roman" w:cs="Times New Roman"/>
          <w:sz w:val="24"/>
          <w:szCs w:val="24"/>
          <w:lang w:val="en-ID"/>
        </w:rPr>
        <w:t xml:space="preserve"> </w:t>
      </w:r>
      <w:r w:rsidR="00075D91" w:rsidRPr="00437E62">
        <w:rPr>
          <w:rFonts w:ascii="Times New Roman" w:hAnsi="Times New Roman" w:cs="Times New Roman"/>
          <w:sz w:val="24"/>
          <w:szCs w:val="24"/>
        </w:rPr>
        <w:t>religiusitas</w:t>
      </w:r>
      <w:r w:rsidR="00075D91" w:rsidRPr="00437E62">
        <w:rPr>
          <w:rFonts w:ascii="Times New Roman" w:hAnsi="Times New Roman" w:cs="Times New Roman"/>
          <w:sz w:val="24"/>
          <w:szCs w:val="24"/>
          <w:lang w:val="en-ID"/>
        </w:rPr>
        <w:t xml:space="preserve"> </w:t>
      </w:r>
      <w:proofErr w:type="spellStart"/>
      <w:r w:rsidR="00075D91" w:rsidRPr="00437E62">
        <w:rPr>
          <w:rFonts w:ascii="Times New Roman" w:hAnsi="Times New Roman" w:cs="Times New Roman"/>
          <w:sz w:val="24"/>
          <w:szCs w:val="24"/>
          <w:lang w:val="en-ID"/>
        </w:rPr>
        <w:t>memberikan</w:t>
      </w:r>
      <w:proofErr w:type="spellEnd"/>
      <w:r w:rsidR="00075D91" w:rsidRPr="00437E62">
        <w:rPr>
          <w:rFonts w:ascii="Times New Roman" w:hAnsi="Times New Roman" w:cs="Times New Roman"/>
          <w:sz w:val="24"/>
          <w:szCs w:val="24"/>
          <w:lang w:val="en-ID"/>
        </w:rPr>
        <w:t xml:space="preserve"> </w:t>
      </w:r>
      <w:proofErr w:type="spellStart"/>
      <w:r w:rsidR="00075D91" w:rsidRPr="00437E62">
        <w:rPr>
          <w:rFonts w:ascii="Times New Roman" w:hAnsi="Times New Roman" w:cs="Times New Roman"/>
          <w:sz w:val="24"/>
          <w:szCs w:val="24"/>
          <w:lang w:val="en-ID"/>
        </w:rPr>
        <w:t>pengaruh</w:t>
      </w:r>
      <w:proofErr w:type="spellEnd"/>
      <w:r w:rsidR="00075D91" w:rsidRPr="00437E62">
        <w:rPr>
          <w:rFonts w:ascii="Times New Roman" w:hAnsi="Times New Roman" w:cs="Times New Roman"/>
          <w:sz w:val="24"/>
          <w:szCs w:val="24"/>
        </w:rPr>
        <w:t xml:space="preserve"> 85</w:t>
      </w:r>
      <w:proofErr w:type="gramStart"/>
      <w:r w:rsidR="00075D91" w:rsidRPr="00437E62">
        <w:rPr>
          <w:rFonts w:ascii="Times New Roman" w:hAnsi="Times New Roman" w:cs="Times New Roman"/>
          <w:sz w:val="24"/>
          <w:szCs w:val="24"/>
        </w:rPr>
        <w:t>,5</w:t>
      </w:r>
      <w:proofErr w:type="gramEnd"/>
      <w:r w:rsidR="00075D91" w:rsidRPr="00437E62">
        <w:rPr>
          <w:rFonts w:ascii="Times New Roman" w:hAnsi="Times New Roman" w:cs="Times New Roman"/>
          <w:sz w:val="24"/>
          <w:szCs w:val="24"/>
        </w:rPr>
        <w:t>% maka terdapat faktor lain sebesar 14</w:t>
      </w:r>
      <w:r w:rsidR="00075D91" w:rsidRPr="00437E62">
        <w:rPr>
          <w:rFonts w:ascii="Times New Roman" w:hAnsi="Times New Roman" w:cs="Times New Roman"/>
          <w:sz w:val="24"/>
          <w:szCs w:val="24"/>
          <w:lang w:val="en-ID"/>
        </w:rPr>
        <w:t>,</w:t>
      </w:r>
      <w:r w:rsidR="00075D91" w:rsidRPr="00437E62">
        <w:rPr>
          <w:rFonts w:ascii="Times New Roman" w:hAnsi="Times New Roman" w:cs="Times New Roman"/>
          <w:sz w:val="24"/>
          <w:szCs w:val="24"/>
        </w:rPr>
        <w:t xml:space="preserve">5% </w:t>
      </w:r>
      <w:proofErr w:type="spellStart"/>
      <w:r w:rsidRPr="00437E62">
        <w:rPr>
          <w:rFonts w:ascii="Times New Roman" w:hAnsi="Times New Roman" w:cs="Times New Roman"/>
          <w:sz w:val="24"/>
          <w:szCs w:val="24"/>
          <w:lang w:val="en-ID"/>
        </w:rPr>
        <w:t>terhadap</w:t>
      </w:r>
      <w:proofErr w:type="spellEnd"/>
      <w:r w:rsidRPr="00437E62">
        <w:rPr>
          <w:rFonts w:ascii="Times New Roman" w:hAnsi="Times New Roman" w:cs="Times New Roman"/>
          <w:sz w:val="24"/>
          <w:szCs w:val="24"/>
          <w:lang w:val="en-ID"/>
        </w:rPr>
        <w:t xml:space="preserve"> </w:t>
      </w:r>
      <w:r w:rsidR="00075D91" w:rsidRPr="00437E62">
        <w:rPr>
          <w:rFonts w:ascii="Times New Roman" w:hAnsi="Times New Roman" w:cs="Times New Roman"/>
          <w:sz w:val="24"/>
          <w:szCs w:val="24"/>
        </w:rPr>
        <w:t>kepuasan pernikahan.</w:t>
      </w:r>
    </w:p>
    <w:p w:rsidR="00437E62" w:rsidRPr="004E0472" w:rsidRDefault="00523101" w:rsidP="00505732">
      <w:pPr>
        <w:spacing w:after="240" w:line="240" w:lineRule="auto"/>
        <w:ind w:left="-142" w:right="117" w:firstLine="426"/>
        <w:jc w:val="both"/>
        <w:rPr>
          <w:rFonts w:ascii="Times New Roman" w:eastAsiaTheme="minorEastAsia" w:hAnsi="Times New Roman" w:cs="Times New Roman"/>
          <w:sz w:val="24"/>
          <w:szCs w:val="24"/>
        </w:rPr>
      </w:pPr>
      <w:proofErr w:type="spellStart"/>
      <w:r w:rsidRPr="00437E62">
        <w:rPr>
          <w:rFonts w:ascii="Times New Roman" w:hAnsi="Times New Roman" w:cs="Times New Roman"/>
          <w:sz w:val="24"/>
          <w:szCs w:val="24"/>
          <w:lang w:val="en-ID"/>
        </w:rPr>
        <w:t>Berdasarkan</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hasil</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analisis</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korelasi</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diperoleh</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nilai</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koefisien</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korelasi</w:t>
      </w:r>
      <w:proofErr w:type="spellEnd"/>
      <w:r w:rsidRPr="00437E62">
        <w:rPr>
          <w:rFonts w:ascii="Times New Roman" w:hAnsi="Times New Roman" w:cs="Times New Roman"/>
          <w:sz w:val="24"/>
          <w:szCs w:val="24"/>
          <w:lang w:val="en-ID"/>
        </w:rPr>
        <w:t xml:space="preserve"> </w:t>
      </w:r>
      <w:proofErr w:type="spellStart"/>
      <w:r w:rsidRPr="00437E62">
        <w:rPr>
          <w:rFonts w:ascii="Times New Roman" w:hAnsi="Times New Roman" w:cs="Times New Roman"/>
          <w:sz w:val="24"/>
          <w:szCs w:val="24"/>
          <w:lang w:val="en-ID"/>
        </w:rPr>
        <w:t>sebesar</w:t>
      </w:r>
      <w:proofErr w:type="spellEnd"/>
      <w:r w:rsidRPr="00437E62">
        <w:rPr>
          <w:rFonts w:ascii="Times New Roman" w:hAnsi="Times New Roman" w:cs="Times New Roman"/>
          <w:sz w:val="24"/>
          <w:szCs w:val="24"/>
          <w:lang w:val="en-ID"/>
        </w:rPr>
        <w:t xml:space="preserve"> </w:t>
      </w:r>
      <w:r w:rsidRPr="00437E62">
        <w:rPr>
          <w:rFonts w:ascii="Times New Roman" w:hAnsi="Times New Roman" w:cs="Times New Roman"/>
          <w:sz w:val="24"/>
          <w:szCs w:val="24"/>
        </w:rPr>
        <w:t>0,</w:t>
      </w:r>
      <w:r w:rsidRPr="00437E62">
        <w:rPr>
          <w:rFonts w:ascii="Times New Roman" w:hAnsi="Times New Roman" w:cs="Times New Roman"/>
          <w:sz w:val="24"/>
          <w:szCs w:val="24"/>
          <w:lang w:val="en-ID"/>
        </w:rPr>
        <w:t>9</w:t>
      </w:r>
      <w:r w:rsidR="00075D91" w:rsidRPr="00437E62">
        <w:rPr>
          <w:rFonts w:ascii="Times New Roman" w:hAnsi="Times New Roman" w:cs="Times New Roman"/>
          <w:sz w:val="24"/>
          <w:szCs w:val="24"/>
        </w:rPr>
        <w:t xml:space="preserve">25 </w:t>
      </w:r>
      <w:r w:rsidRPr="00437E62">
        <w:rPr>
          <w:rFonts w:ascii="Times New Roman" w:hAnsi="Times New Roman" w:cs="Times New Roman"/>
          <w:sz w:val="24"/>
          <w:szCs w:val="24"/>
        </w:rPr>
        <w:t>dengan</w:t>
      </w:r>
      <w:r w:rsidRPr="00437E62">
        <w:rPr>
          <w:rFonts w:ascii="Times New Roman" w:hAnsi="Times New Roman" w:cs="Times New Roman"/>
          <w:sz w:val="24"/>
          <w:szCs w:val="24"/>
          <w:lang w:val="en-US"/>
        </w:rPr>
        <w:t xml:space="preserve"> p=0</w:t>
      </w:r>
      <w:proofErr w:type="gramStart"/>
      <w:r w:rsidRPr="00437E62">
        <w:rPr>
          <w:rFonts w:ascii="Times New Roman" w:hAnsi="Times New Roman" w:cs="Times New Roman"/>
          <w:sz w:val="24"/>
          <w:szCs w:val="24"/>
          <w:lang w:val="en-US"/>
        </w:rPr>
        <w:t>,00</w:t>
      </w:r>
      <w:proofErr w:type="gramEnd"/>
      <w:r w:rsidRPr="00437E62">
        <w:rPr>
          <w:rFonts w:ascii="Times New Roman" w:hAnsi="Times New Roman" w:cs="Times New Roman"/>
          <w:sz w:val="24"/>
          <w:szCs w:val="24"/>
          <w:lang w:val="en-US"/>
        </w:rPr>
        <w:t xml:space="preserve"> ( p &lt; 0,05 )</w:t>
      </w:r>
      <w:r w:rsidRPr="00437E62">
        <w:rPr>
          <w:rFonts w:ascii="Times New Roman" w:hAnsi="Times New Roman" w:cs="Times New Roman"/>
          <w:sz w:val="24"/>
          <w:szCs w:val="24"/>
        </w:rPr>
        <w:t xml:space="preserve"> menunjukkan </w:t>
      </w:r>
      <w:proofErr w:type="spellStart"/>
      <w:r w:rsidRPr="00437E62">
        <w:rPr>
          <w:rFonts w:ascii="Times New Roman" w:hAnsi="Times New Roman" w:cs="Times New Roman"/>
          <w:sz w:val="24"/>
          <w:szCs w:val="24"/>
          <w:lang w:val="en-US"/>
        </w:rPr>
        <w:t>bahwa</w:t>
      </w:r>
      <w:proofErr w:type="spellEnd"/>
      <w:r w:rsidRPr="00437E62">
        <w:rPr>
          <w:rFonts w:ascii="Times New Roman" w:hAnsi="Times New Roman" w:cs="Times New Roman"/>
          <w:sz w:val="24"/>
          <w:szCs w:val="24"/>
          <w:lang w:val="en-US"/>
        </w:rPr>
        <w:t xml:space="preserve"> </w:t>
      </w:r>
      <w:proofErr w:type="spellStart"/>
      <w:r w:rsidRPr="00437E62">
        <w:rPr>
          <w:rFonts w:ascii="Times New Roman" w:hAnsi="Times New Roman" w:cs="Times New Roman"/>
          <w:sz w:val="24"/>
          <w:szCs w:val="24"/>
          <w:lang w:val="en-US"/>
        </w:rPr>
        <w:t>terdapat</w:t>
      </w:r>
      <w:proofErr w:type="spellEnd"/>
      <w:r w:rsidRPr="00437E62">
        <w:rPr>
          <w:rFonts w:ascii="Times New Roman" w:hAnsi="Times New Roman" w:cs="Times New Roman"/>
          <w:sz w:val="24"/>
          <w:szCs w:val="24"/>
          <w:lang w:val="en-US"/>
        </w:rPr>
        <w:t xml:space="preserve"> </w:t>
      </w:r>
      <w:proofErr w:type="spellStart"/>
      <w:r w:rsidRPr="00437E62">
        <w:rPr>
          <w:rFonts w:ascii="Times New Roman" w:hAnsi="Times New Roman" w:cs="Times New Roman"/>
          <w:sz w:val="24"/>
          <w:szCs w:val="24"/>
          <w:lang w:val="en-US"/>
        </w:rPr>
        <w:t>hubungan</w:t>
      </w:r>
      <w:proofErr w:type="spellEnd"/>
      <w:r w:rsidRPr="00437E62">
        <w:rPr>
          <w:rFonts w:ascii="Times New Roman" w:hAnsi="Times New Roman" w:cs="Times New Roman"/>
          <w:sz w:val="24"/>
          <w:szCs w:val="24"/>
        </w:rPr>
        <w:t xml:space="preserve"> positif</w:t>
      </w:r>
      <w:r w:rsidRPr="00437E62">
        <w:rPr>
          <w:rFonts w:ascii="Times New Roman" w:hAnsi="Times New Roman" w:cs="Times New Roman"/>
          <w:sz w:val="24"/>
          <w:szCs w:val="24"/>
          <w:lang w:val="en-US"/>
        </w:rPr>
        <w:t xml:space="preserve"> yang </w:t>
      </w:r>
      <w:proofErr w:type="spellStart"/>
      <w:r w:rsidRPr="00437E62">
        <w:rPr>
          <w:rFonts w:ascii="Times New Roman" w:hAnsi="Times New Roman" w:cs="Times New Roman"/>
          <w:sz w:val="24"/>
          <w:szCs w:val="24"/>
          <w:lang w:val="en-US"/>
        </w:rPr>
        <w:t>sangat</w:t>
      </w:r>
      <w:proofErr w:type="spellEnd"/>
      <w:r w:rsidRPr="00437E62">
        <w:rPr>
          <w:rFonts w:ascii="Times New Roman" w:hAnsi="Times New Roman" w:cs="Times New Roman"/>
          <w:sz w:val="24"/>
          <w:szCs w:val="24"/>
          <w:lang w:val="en-US"/>
        </w:rPr>
        <w:t xml:space="preserve"> </w:t>
      </w:r>
      <w:proofErr w:type="spellStart"/>
      <w:r w:rsidRPr="00437E62">
        <w:rPr>
          <w:rFonts w:ascii="Times New Roman" w:hAnsi="Times New Roman" w:cs="Times New Roman"/>
          <w:sz w:val="24"/>
          <w:szCs w:val="24"/>
          <w:lang w:val="en-US"/>
        </w:rPr>
        <w:t>signifikan</w:t>
      </w:r>
      <w:proofErr w:type="spellEnd"/>
      <w:r w:rsidRPr="00437E62">
        <w:rPr>
          <w:rFonts w:ascii="Times New Roman" w:hAnsi="Times New Roman" w:cs="Times New Roman"/>
          <w:sz w:val="24"/>
          <w:szCs w:val="24"/>
        </w:rPr>
        <w:t xml:space="preserve"> antara </w:t>
      </w:r>
      <w:r w:rsidR="00075D91" w:rsidRPr="00437E62">
        <w:rPr>
          <w:rFonts w:ascii="Times New Roman" w:eastAsiaTheme="minorEastAsia" w:hAnsi="Times New Roman" w:cs="Times New Roman"/>
          <w:sz w:val="24"/>
          <w:szCs w:val="24"/>
        </w:rPr>
        <w:t>religiusitas</w:t>
      </w:r>
      <w:r w:rsidRPr="00437E62">
        <w:rPr>
          <w:rFonts w:ascii="Times New Roman" w:eastAsiaTheme="minorEastAsia" w:hAnsi="Times New Roman" w:cs="Times New Roman"/>
          <w:sz w:val="24"/>
          <w:szCs w:val="24"/>
          <w:lang w:val="en-ID"/>
        </w:rPr>
        <w:t xml:space="preserve"> </w:t>
      </w:r>
      <w:r w:rsidRPr="00437E62">
        <w:rPr>
          <w:rFonts w:ascii="Times New Roman" w:hAnsi="Times New Roman" w:cs="Times New Roman"/>
          <w:color w:val="000000" w:themeColor="text1"/>
          <w:sz w:val="24"/>
          <w:szCs w:val="24"/>
        </w:rPr>
        <w:t xml:space="preserve">dengan </w:t>
      </w:r>
      <w:r w:rsidR="00075D91" w:rsidRPr="00437E62">
        <w:rPr>
          <w:rFonts w:ascii="Times New Roman" w:eastAsiaTheme="minorEastAsia" w:hAnsi="Times New Roman" w:cs="Times New Roman"/>
          <w:sz w:val="24"/>
          <w:szCs w:val="24"/>
        </w:rPr>
        <w:t>kepuasan pernikahan</w:t>
      </w:r>
      <w:r w:rsidR="002535EC">
        <w:rPr>
          <w:rFonts w:ascii="Times New Roman" w:hAnsi="Times New Roman" w:cs="Times New Roman"/>
          <w:sz w:val="24"/>
          <w:szCs w:val="24"/>
        </w:rPr>
        <w:t xml:space="preserve"> </w:t>
      </w:r>
      <w:r w:rsidR="002535EC">
        <w:rPr>
          <w:rFonts w:ascii="Times New Roman" w:eastAsiaTheme="minorEastAsia" w:hAnsi="Times New Roman" w:cs="Times New Roman"/>
          <w:sz w:val="24"/>
          <w:szCs w:val="24"/>
        </w:rPr>
        <w:t>dengan s</w:t>
      </w:r>
      <w:r w:rsidR="002535EC" w:rsidRPr="009D7D9B">
        <w:rPr>
          <w:rFonts w:ascii="Times New Roman" w:eastAsiaTheme="minorEastAsia" w:hAnsi="Times New Roman" w:cs="Times New Roman"/>
          <w:sz w:val="24"/>
          <w:szCs w:val="24"/>
        </w:rPr>
        <w:t xml:space="preserve">umbangan efektif aspek religiusitas </w:t>
      </w:r>
      <w:r w:rsidR="002535EC" w:rsidRPr="009D7D9B">
        <w:rPr>
          <w:rFonts w:ascii="Times New Roman" w:eastAsiaTheme="minorEastAsia" w:hAnsi="Times New Roman" w:cs="Times New Roman"/>
          <w:sz w:val="24"/>
          <w:szCs w:val="24"/>
        </w:rPr>
        <w:lastRenderedPageBreak/>
        <w:t xml:space="preserve">yang paling dominan mempengaruhi kepuasan pernikahan adalah </w:t>
      </w:r>
      <w:r w:rsidR="002535EC">
        <w:rPr>
          <w:rFonts w:ascii="Times New Roman" w:eastAsiaTheme="minorEastAsia" w:hAnsi="Times New Roman" w:cs="Times New Roman"/>
          <w:sz w:val="24"/>
          <w:szCs w:val="24"/>
        </w:rPr>
        <w:t>aspek peribadatan sebesar 39,3%</w:t>
      </w:r>
      <w:r w:rsidR="002535EC" w:rsidRPr="009D7D9B">
        <w:rPr>
          <w:rFonts w:ascii="Times New Roman" w:eastAsiaTheme="minorEastAsia" w:hAnsi="Times New Roman" w:cs="Times New Roman"/>
          <w:sz w:val="24"/>
          <w:szCs w:val="24"/>
        </w:rPr>
        <w:t xml:space="preserve"> dan aspek penghayatan sebesar 20% diikuti oleh aspek keyakinan 15%, pengalaman sebesar 8% dan pengetahuan agama sebesar 3.2%.</w:t>
      </w:r>
      <w:r w:rsidRPr="00437E62">
        <w:rPr>
          <w:rFonts w:ascii="Times New Roman" w:hAnsi="Times New Roman" w:cs="Times New Roman"/>
          <w:sz w:val="24"/>
          <w:szCs w:val="24"/>
        </w:rPr>
        <w:t xml:space="preserve"> Hal ini berarti semakin tinggi </w:t>
      </w:r>
      <w:r w:rsidR="00075D91" w:rsidRPr="00437E62">
        <w:rPr>
          <w:rFonts w:ascii="Times New Roman" w:eastAsiaTheme="minorEastAsia" w:hAnsi="Times New Roman" w:cs="Times New Roman"/>
          <w:sz w:val="24"/>
          <w:szCs w:val="24"/>
        </w:rPr>
        <w:t>religiusitas</w:t>
      </w:r>
      <w:r w:rsidRPr="00437E62">
        <w:rPr>
          <w:rFonts w:ascii="Times New Roman" w:hAnsi="Times New Roman" w:cs="Times New Roman"/>
          <w:sz w:val="24"/>
          <w:szCs w:val="24"/>
        </w:rPr>
        <w:t xml:space="preserve"> yang dimiliki oleh </w:t>
      </w:r>
      <w:r w:rsidR="00075D91" w:rsidRPr="00437E62">
        <w:rPr>
          <w:rFonts w:ascii="Times New Roman" w:eastAsiaTheme="minorEastAsia" w:hAnsi="Times New Roman" w:cs="Times New Roman"/>
          <w:sz w:val="24"/>
          <w:szCs w:val="24"/>
        </w:rPr>
        <w:t>pasangan</w:t>
      </w:r>
      <w:r w:rsidRPr="00437E62">
        <w:rPr>
          <w:rFonts w:ascii="Times New Roman" w:hAnsi="Times New Roman" w:cs="Times New Roman"/>
          <w:color w:val="000000" w:themeColor="text1"/>
          <w:sz w:val="24"/>
          <w:szCs w:val="24"/>
        </w:rPr>
        <w:t xml:space="preserve">, maka semakin tinggi </w:t>
      </w:r>
      <w:r w:rsidR="00075D91" w:rsidRPr="00437E62">
        <w:rPr>
          <w:rFonts w:ascii="Times New Roman" w:eastAsiaTheme="minorEastAsia" w:hAnsi="Times New Roman" w:cs="Times New Roman"/>
          <w:sz w:val="24"/>
          <w:szCs w:val="24"/>
        </w:rPr>
        <w:t>kepuasan pernikahanya</w:t>
      </w:r>
      <w:r w:rsidRPr="00437E62">
        <w:rPr>
          <w:rFonts w:ascii="Times New Roman" w:eastAsiaTheme="minorEastAsia" w:hAnsi="Times New Roman" w:cs="Times New Roman"/>
          <w:sz w:val="24"/>
          <w:szCs w:val="24"/>
          <w:lang w:val="en-ID"/>
        </w:rPr>
        <w:t xml:space="preserve">. </w:t>
      </w:r>
      <w:r w:rsidRPr="00437E62">
        <w:rPr>
          <w:rFonts w:ascii="Times New Roman" w:hAnsi="Times New Roman" w:cs="Times New Roman"/>
          <w:color w:val="000000" w:themeColor="text1"/>
          <w:sz w:val="24"/>
          <w:szCs w:val="24"/>
        </w:rPr>
        <w:t xml:space="preserve">Begitu sebaliknya, </w:t>
      </w:r>
      <w:r w:rsidRPr="00437E62">
        <w:rPr>
          <w:rFonts w:ascii="Times New Roman" w:hAnsi="Times New Roman" w:cs="Times New Roman"/>
          <w:sz w:val="24"/>
          <w:szCs w:val="24"/>
        </w:rPr>
        <w:t xml:space="preserve">semakin </w:t>
      </w:r>
      <w:r w:rsidR="00075D91" w:rsidRPr="00437E62">
        <w:rPr>
          <w:rFonts w:ascii="Times New Roman" w:hAnsi="Times New Roman" w:cs="Times New Roman"/>
          <w:sz w:val="24"/>
          <w:szCs w:val="24"/>
        </w:rPr>
        <w:t>religiusitas</w:t>
      </w:r>
      <w:r w:rsidRPr="00437E62">
        <w:rPr>
          <w:rFonts w:ascii="Times New Roman" w:hAnsi="Times New Roman" w:cs="Times New Roman"/>
          <w:sz w:val="24"/>
          <w:szCs w:val="24"/>
        </w:rPr>
        <w:t xml:space="preserve"> yang dimiliki </w:t>
      </w:r>
      <w:r w:rsidR="00075D91" w:rsidRPr="00437E62">
        <w:rPr>
          <w:rFonts w:ascii="Times New Roman" w:hAnsi="Times New Roman" w:cs="Times New Roman"/>
          <w:sz w:val="24"/>
          <w:szCs w:val="24"/>
        </w:rPr>
        <w:t>pasangan</w:t>
      </w:r>
      <w:r w:rsidRPr="00437E62">
        <w:rPr>
          <w:rFonts w:ascii="Times New Roman" w:hAnsi="Times New Roman" w:cs="Times New Roman"/>
          <w:color w:val="000000" w:themeColor="text1"/>
          <w:sz w:val="24"/>
          <w:szCs w:val="24"/>
        </w:rPr>
        <w:t xml:space="preserve">, maka akan semakin rendah </w:t>
      </w:r>
      <w:r w:rsidR="00075D91" w:rsidRPr="00437E62">
        <w:rPr>
          <w:rFonts w:ascii="Times New Roman" w:eastAsiaTheme="minorEastAsia" w:hAnsi="Times New Roman" w:cs="Times New Roman"/>
          <w:sz w:val="24"/>
          <w:szCs w:val="24"/>
        </w:rPr>
        <w:t>kepuasan pernikahanya.</w:t>
      </w:r>
    </w:p>
    <w:p w:rsidR="00532264" w:rsidRDefault="00532264" w:rsidP="00505732">
      <w:pPr>
        <w:spacing w:after="240" w:line="240" w:lineRule="auto"/>
        <w:ind w:left="-5"/>
        <w:jc w:val="center"/>
        <w:rPr>
          <w:rFonts w:ascii="Times New Roman" w:hAnsi="Times New Roman" w:cs="Times New Roman"/>
          <w:b/>
          <w:sz w:val="24"/>
          <w:szCs w:val="24"/>
        </w:rPr>
      </w:pPr>
    </w:p>
    <w:p w:rsidR="00523101" w:rsidRPr="00532264" w:rsidRDefault="00523101" w:rsidP="00505732">
      <w:pPr>
        <w:spacing w:after="240" w:line="240" w:lineRule="auto"/>
        <w:ind w:left="-5"/>
        <w:jc w:val="center"/>
        <w:rPr>
          <w:rFonts w:ascii="Times New Roman" w:hAnsi="Times New Roman" w:cs="Times New Roman"/>
          <w:b/>
          <w:sz w:val="24"/>
          <w:szCs w:val="24"/>
        </w:rPr>
      </w:pPr>
      <w:r w:rsidRPr="00437E62">
        <w:rPr>
          <w:rFonts w:ascii="Times New Roman" w:hAnsi="Times New Roman" w:cs="Times New Roman"/>
          <w:b/>
          <w:sz w:val="24"/>
          <w:szCs w:val="24"/>
        </w:rPr>
        <w:t>DAFTAR PUSTAKA</w:t>
      </w:r>
    </w:p>
    <w:p w:rsidR="00E95E37" w:rsidRPr="00437E62" w:rsidRDefault="00E95E37" w:rsidP="00505732">
      <w:pPr>
        <w:spacing w:after="240" w:line="240" w:lineRule="auto"/>
        <w:ind w:left="567" w:hanging="567"/>
        <w:jc w:val="both"/>
        <w:rPr>
          <w:rFonts w:ascii="Times New Roman" w:hAnsi="Times New Roman" w:cs="Times New Roman"/>
          <w:sz w:val="24"/>
          <w:szCs w:val="24"/>
        </w:rPr>
      </w:pPr>
      <w:r w:rsidRPr="00437E62">
        <w:rPr>
          <w:rFonts w:ascii="Times New Roman" w:hAnsi="Times New Roman" w:cs="Times New Roman"/>
          <w:sz w:val="24"/>
          <w:szCs w:val="24"/>
        </w:rPr>
        <w:t xml:space="preserve">Andriani, R. A. D., (2015). Hubungan Pengetahuan Kesehatan Reproduksi dan Dukungan Sosial Keluarga dengan Perilaku Seks Pranikah pada Remaja di Wilayah Kerja Puskesmas Kota Surabya. </w:t>
      </w:r>
      <w:r w:rsidRPr="00437E62">
        <w:rPr>
          <w:rFonts w:ascii="Times New Roman" w:hAnsi="Times New Roman" w:cs="Times New Roman"/>
          <w:i/>
          <w:sz w:val="24"/>
          <w:szCs w:val="24"/>
        </w:rPr>
        <w:t>Tesis</w:t>
      </w:r>
      <w:r w:rsidRPr="00437E62">
        <w:rPr>
          <w:rFonts w:ascii="Times New Roman" w:hAnsi="Times New Roman" w:cs="Times New Roman"/>
          <w:sz w:val="24"/>
          <w:szCs w:val="24"/>
        </w:rPr>
        <w:t>, Surakarta: Universitas Sebelas Maret.</w:t>
      </w:r>
    </w:p>
    <w:p w:rsidR="00D2184A" w:rsidRPr="00437E62" w:rsidRDefault="00D2184A" w:rsidP="00505732">
      <w:pPr>
        <w:spacing w:after="240" w:line="240" w:lineRule="auto"/>
        <w:jc w:val="both"/>
        <w:rPr>
          <w:rFonts w:ascii="Times New Roman" w:hAnsi="Times New Roman" w:cs="Times New Roman"/>
          <w:sz w:val="24"/>
          <w:szCs w:val="24"/>
        </w:rPr>
      </w:pPr>
      <w:r w:rsidRPr="00437E62">
        <w:rPr>
          <w:rFonts w:ascii="Times New Roman" w:hAnsi="Times New Roman" w:cs="Times New Roman"/>
          <w:sz w:val="24"/>
          <w:szCs w:val="24"/>
        </w:rPr>
        <w:t xml:space="preserve">Ancok, D., &amp; Suroso, N.S. (2001). </w:t>
      </w:r>
      <w:r w:rsidRPr="00437E62">
        <w:rPr>
          <w:rFonts w:ascii="Times New Roman" w:hAnsi="Times New Roman" w:cs="Times New Roman"/>
          <w:i/>
          <w:sz w:val="24"/>
          <w:szCs w:val="24"/>
        </w:rPr>
        <w:t>Psikologi islami</w:t>
      </w:r>
      <w:r w:rsidRPr="00437E62">
        <w:rPr>
          <w:rFonts w:ascii="Times New Roman" w:hAnsi="Times New Roman" w:cs="Times New Roman"/>
          <w:sz w:val="24"/>
          <w:szCs w:val="24"/>
        </w:rPr>
        <w:t>. Jakarta: Pustaka Pelajar</w:t>
      </w:r>
    </w:p>
    <w:p w:rsidR="00E95E37" w:rsidRDefault="00E95E37" w:rsidP="00505732">
      <w:pPr>
        <w:spacing w:after="240" w:line="240" w:lineRule="auto"/>
        <w:ind w:left="567" w:hanging="567"/>
        <w:jc w:val="both"/>
        <w:rPr>
          <w:rFonts w:ascii="Times New Roman" w:hAnsi="Times New Roman" w:cs="Times New Roman"/>
          <w:sz w:val="24"/>
          <w:szCs w:val="24"/>
        </w:rPr>
      </w:pPr>
      <w:r w:rsidRPr="00437E62">
        <w:rPr>
          <w:rFonts w:ascii="Times New Roman" w:hAnsi="Times New Roman" w:cs="Times New Roman"/>
          <w:sz w:val="24"/>
          <w:szCs w:val="24"/>
        </w:rPr>
        <w:t xml:space="preserve">Gill (2017). </w:t>
      </w:r>
      <w:r w:rsidRPr="00437E62">
        <w:rPr>
          <w:rFonts w:ascii="Times New Roman" w:hAnsi="Times New Roman" w:cs="Times New Roman"/>
          <w:i/>
          <w:sz w:val="24"/>
          <w:szCs w:val="24"/>
        </w:rPr>
        <w:t>Angka KDRT Menurun Pemkot Jogja Pertajam Data Melihat Persebaran Kasus</w:t>
      </w:r>
      <w:r w:rsidRPr="00437E62">
        <w:rPr>
          <w:rFonts w:ascii="Times New Roman" w:hAnsi="Times New Roman" w:cs="Times New Roman"/>
          <w:sz w:val="24"/>
          <w:szCs w:val="24"/>
        </w:rPr>
        <w:t xml:space="preserve">., dari </w:t>
      </w:r>
      <w:hyperlink r:id="rId11" w:history="1">
        <w:r w:rsidRPr="00437E62">
          <w:rPr>
            <w:rStyle w:val="Hyperlink"/>
            <w:rFonts w:ascii="Times New Roman" w:hAnsi="Times New Roman" w:cs="Times New Roman"/>
            <w:sz w:val="24"/>
            <w:szCs w:val="24"/>
          </w:rPr>
          <w:t>https://jogja.tribunnews.com/2017/12/10/Angka-Kdrt-Menurun-Pemkot-Jogja-Pertajam-Data-Melihat-Persebaran-Kasus-2017/</w:t>
        </w:r>
      </w:hyperlink>
      <w:r w:rsidRPr="00437E62">
        <w:rPr>
          <w:rFonts w:ascii="Times New Roman" w:hAnsi="Times New Roman" w:cs="Times New Roman"/>
          <w:sz w:val="24"/>
          <w:szCs w:val="24"/>
        </w:rPr>
        <w:t>. Diakses 2, Febuari, 2019</w:t>
      </w:r>
    </w:p>
    <w:p w:rsidR="00532264" w:rsidRPr="00437E62" w:rsidRDefault="00532264" w:rsidP="00505732">
      <w:pPr>
        <w:tabs>
          <w:tab w:val="left" w:pos="567"/>
        </w:tabs>
        <w:spacing w:after="240" w:line="240" w:lineRule="auto"/>
        <w:ind w:left="567" w:hanging="567"/>
        <w:jc w:val="both"/>
        <w:rPr>
          <w:rFonts w:ascii="Times New Roman" w:hAnsi="Times New Roman" w:cs="Times New Roman"/>
          <w:sz w:val="24"/>
          <w:szCs w:val="24"/>
        </w:rPr>
      </w:pPr>
      <w:r w:rsidRPr="00A959F3">
        <w:rPr>
          <w:rFonts w:ascii="Times New Roman" w:hAnsi="Times New Roman" w:cs="Times New Roman"/>
          <w:sz w:val="24"/>
          <w:szCs w:val="24"/>
        </w:rPr>
        <w:t xml:space="preserve">Hawari, D. 1997. </w:t>
      </w:r>
      <w:r w:rsidRPr="00A959F3">
        <w:rPr>
          <w:rFonts w:ascii="Times New Roman" w:hAnsi="Times New Roman" w:cs="Times New Roman"/>
          <w:i/>
          <w:sz w:val="24"/>
          <w:szCs w:val="24"/>
        </w:rPr>
        <w:t xml:space="preserve">Alquran Ilmu Kedokteran Jiwa dan </w:t>
      </w:r>
      <w:r w:rsidRPr="00A959F3">
        <w:rPr>
          <w:rFonts w:ascii="Times New Roman" w:hAnsi="Times New Roman" w:cs="Times New Roman"/>
          <w:i/>
          <w:sz w:val="24"/>
          <w:szCs w:val="24"/>
        </w:rPr>
        <w:lastRenderedPageBreak/>
        <w:t>Kesehatan Mental</w:t>
      </w:r>
      <w:r w:rsidRPr="00A959F3">
        <w:rPr>
          <w:rFonts w:ascii="Times New Roman" w:hAnsi="Times New Roman" w:cs="Times New Roman"/>
          <w:sz w:val="24"/>
          <w:szCs w:val="24"/>
        </w:rPr>
        <w:t>. Jakarta: Dana Bhakti Yasa.</w:t>
      </w:r>
    </w:p>
    <w:p w:rsidR="00D2184A" w:rsidRPr="00437E62" w:rsidRDefault="00D2184A" w:rsidP="00505732">
      <w:pPr>
        <w:spacing w:after="240" w:line="240" w:lineRule="auto"/>
        <w:ind w:left="567" w:hanging="567"/>
        <w:jc w:val="both"/>
        <w:rPr>
          <w:rFonts w:ascii="Times New Roman" w:hAnsi="Times New Roman" w:cs="Times New Roman"/>
          <w:sz w:val="24"/>
          <w:szCs w:val="24"/>
        </w:rPr>
      </w:pPr>
      <w:r w:rsidRPr="00437E62">
        <w:rPr>
          <w:rFonts w:ascii="Times New Roman" w:hAnsi="Times New Roman" w:cs="Times New Roman"/>
          <w:sz w:val="24"/>
          <w:szCs w:val="24"/>
        </w:rPr>
        <w:t xml:space="preserve">Mukhlis, I. I. (2015). Hubungan Antara Religiusitas dengan Kepuasan Pernikahan. </w:t>
      </w:r>
      <w:r w:rsidRPr="00437E62">
        <w:rPr>
          <w:rFonts w:ascii="Times New Roman" w:hAnsi="Times New Roman" w:cs="Times New Roman"/>
          <w:i/>
          <w:sz w:val="24"/>
          <w:szCs w:val="24"/>
        </w:rPr>
        <w:t>Jurnal Psikologi</w:t>
      </w:r>
      <w:r w:rsidRPr="00437E62">
        <w:rPr>
          <w:rFonts w:ascii="Times New Roman" w:hAnsi="Times New Roman" w:cs="Times New Roman"/>
          <w:sz w:val="24"/>
          <w:szCs w:val="24"/>
        </w:rPr>
        <w:t xml:space="preserve"> , 11(2), 71-78</w:t>
      </w:r>
    </w:p>
    <w:p w:rsidR="00D2184A" w:rsidRPr="00437E62" w:rsidRDefault="00D2184A" w:rsidP="00505732">
      <w:pPr>
        <w:spacing w:after="240" w:line="240" w:lineRule="auto"/>
        <w:ind w:left="567" w:hanging="567"/>
        <w:jc w:val="both"/>
        <w:rPr>
          <w:rFonts w:ascii="Times New Roman" w:hAnsi="Times New Roman" w:cs="Times New Roman"/>
          <w:sz w:val="24"/>
          <w:szCs w:val="24"/>
        </w:rPr>
      </w:pPr>
      <w:r w:rsidRPr="00437E62">
        <w:rPr>
          <w:rFonts w:ascii="Times New Roman" w:hAnsi="Times New Roman" w:cs="Times New Roman"/>
          <w:sz w:val="24"/>
          <w:szCs w:val="24"/>
        </w:rPr>
        <w:t xml:space="preserve">Levenson, R. W., Carstensen, L. L., &amp; Gottman, J. M. (1993). Longterm marriage: Age, gender and satisfaction. </w:t>
      </w:r>
      <w:r w:rsidRPr="00437E62">
        <w:rPr>
          <w:rFonts w:ascii="Times New Roman" w:hAnsi="Times New Roman" w:cs="Times New Roman"/>
          <w:i/>
          <w:sz w:val="24"/>
          <w:szCs w:val="24"/>
        </w:rPr>
        <w:t>Psychology and Aging</w:t>
      </w:r>
      <w:r w:rsidRPr="00437E62">
        <w:rPr>
          <w:rFonts w:ascii="Times New Roman" w:hAnsi="Times New Roman" w:cs="Times New Roman"/>
          <w:sz w:val="24"/>
          <w:szCs w:val="24"/>
        </w:rPr>
        <w:t>, 8, 301-313.</w:t>
      </w:r>
    </w:p>
    <w:p w:rsidR="00D2184A" w:rsidRDefault="00D2184A" w:rsidP="00505732">
      <w:pPr>
        <w:spacing w:after="240" w:line="240" w:lineRule="auto"/>
        <w:ind w:left="567" w:hanging="567"/>
        <w:jc w:val="both"/>
        <w:rPr>
          <w:rFonts w:ascii="Times New Roman" w:hAnsi="Times New Roman" w:cs="Times New Roman"/>
          <w:sz w:val="24"/>
          <w:szCs w:val="24"/>
        </w:rPr>
      </w:pPr>
      <w:r w:rsidRPr="00437E62">
        <w:rPr>
          <w:rFonts w:ascii="Times New Roman" w:hAnsi="Times New Roman" w:cs="Times New Roman"/>
          <w:sz w:val="24"/>
          <w:szCs w:val="24"/>
        </w:rPr>
        <w:t xml:space="preserve">Papalia, D. E., Old s, S. W., &amp; Feldman, R. D. (2009). </w:t>
      </w:r>
      <w:r w:rsidRPr="00437E62">
        <w:rPr>
          <w:rFonts w:ascii="Times New Roman" w:hAnsi="Times New Roman" w:cs="Times New Roman"/>
          <w:i/>
          <w:sz w:val="24"/>
          <w:szCs w:val="24"/>
        </w:rPr>
        <w:t>Human Development Perkembangan Manusia</w:t>
      </w:r>
      <w:r w:rsidRPr="00437E62">
        <w:rPr>
          <w:rFonts w:ascii="Times New Roman" w:hAnsi="Times New Roman" w:cs="Times New Roman"/>
          <w:sz w:val="24"/>
          <w:szCs w:val="24"/>
        </w:rPr>
        <w:t>. Jakarta: Salemba Humanika</w:t>
      </w:r>
    </w:p>
    <w:p w:rsidR="00501049" w:rsidRPr="00437E62" w:rsidRDefault="00501049" w:rsidP="00505732">
      <w:pPr>
        <w:spacing w:after="240" w:line="240" w:lineRule="auto"/>
        <w:ind w:left="567" w:hanging="567"/>
        <w:jc w:val="both"/>
        <w:rPr>
          <w:rFonts w:ascii="Times New Roman" w:hAnsi="Times New Roman" w:cs="Times New Roman"/>
          <w:sz w:val="24"/>
          <w:szCs w:val="24"/>
        </w:rPr>
      </w:pPr>
      <w:r w:rsidRPr="0011402E">
        <w:rPr>
          <w:rFonts w:ascii="Times New Roman" w:hAnsi="Times New Roman" w:cs="Times New Roman"/>
          <w:sz w:val="24"/>
          <w:szCs w:val="24"/>
        </w:rPr>
        <w:t xml:space="preserve">Saxton, L. (1986). </w:t>
      </w:r>
      <w:r w:rsidRPr="0011402E">
        <w:rPr>
          <w:rFonts w:ascii="Times New Roman" w:hAnsi="Times New Roman" w:cs="Times New Roman"/>
          <w:i/>
          <w:sz w:val="24"/>
          <w:szCs w:val="24"/>
        </w:rPr>
        <w:t>The Individual, Marriage and The Family</w:t>
      </w:r>
      <w:r w:rsidRPr="0011402E">
        <w:rPr>
          <w:rFonts w:ascii="Times New Roman" w:hAnsi="Times New Roman" w:cs="Times New Roman"/>
          <w:sz w:val="24"/>
          <w:szCs w:val="24"/>
        </w:rPr>
        <w:t>. California: Wadsworth Publishing Company</w:t>
      </w:r>
      <w:r w:rsidRPr="0011402E">
        <w:rPr>
          <w:rFonts w:ascii="Times New Roman" w:hAnsi="Times New Roman" w:cs="Times New Roman"/>
        </w:rPr>
        <w:t>.</w:t>
      </w:r>
    </w:p>
    <w:p w:rsidR="00D2184A" w:rsidRPr="00437E62" w:rsidRDefault="00D2184A" w:rsidP="00505732">
      <w:pPr>
        <w:spacing w:after="240" w:line="240" w:lineRule="auto"/>
        <w:ind w:left="567" w:hanging="567"/>
        <w:jc w:val="both"/>
        <w:rPr>
          <w:rFonts w:ascii="Times New Roman" w:hAnsi="Times New Roman" w:cs="Times New Roman"/>
          <w:sz w:val="24"/>
          <w:szCs w:val="24"/>
        </w:rPr>
      </w:pPr>
      <w:r w:rsidRPr="00437E62">
        <w:rPr>
          <w:rFonts w:ascii="Times New Roman" w:hAnsi="Times New Roman" w:cs="Times New Roman"/>
          <w:sz w:val="24"/>
          <w:szCs w:val="24"/>
        </w:rPr>
        <w:t xml:space="preserve">Sugiyono. (2014) </w:t>
      </w:r>
      <w:r w:rsidRPr="00437E62">
        <w:rPr>
          <w:rFonts w:ascii="Times New Roman" w:hAnsi="Times New Roman" w:cs="Times New Roman"/>
          <w:i/>
          <w:sz w:val="24"/>
          <w:szCs w:val="24"/>
        </w:rPr>
        <w:t>Metode Penelitian Kuantitatif Kualitatif dan R&amp;D</w:t>
      </w:r>
      <w:r w:rsidRPr="00437E62">
        <w:rPr>
          <w:rFonts w:ascii="Times New Roman" w:hAnsi="Times New Roman" w:cs="Times New Roman"/>
          <w:sz w:val="24"/>
          <w:szCs w:val="24"/>
        </w:rPr>
        <w:t>. Bandung : Alfabeta</w:t>
      </w:r>
    </w:p>
    <w:p w:rsidR="00D2184A" w:rsidRPr="00437E62" w:rsidRDefault="00D2184A" w:rsidP="00505732">
      <w:pPr>
        <w:spacing w:after="240" w:line="240" w:lineRule="auto"/>
        <w:jc w:val="both"/>
        <w:rPr>
          <w:rFonts w:ascii="Times New Roman" w:hAnsi="Times New Roman" w:cs="Times New Roman"/>
          <w:sz w:val="24"/>
          <w:szCs w:val="24"/>
        </w:rPr>
      </w:pPr>
    </w:p>
    <w:p w:rsidR="00D2184A" w:rsidRPr="00437E62" w:rsidRDefault="00D2184A" w:rsidP="00505732">
      <w:pPr>
        <w:spacing w:after="240" w:line="240" w:lineRule="auto"/>
        <w:ind w:left="567" w:hanging="567"/>
        <w:jc w:val="both"/>
        <w:rPr>
          <w:rFonts w:ascii="Times New Roman" w:hAnsi="Times New Roman" w:cs="Times New Roman"/>
          <w:sz w:val="24"/>
          <w:szCs w:val="24"/>
        </w:rPr>
      </w:pPr>
    </w:p>
    <w:p w:rsidR="00323CB1" w:rsidRPr="00437E62" w:rsidRDefault="00323CB1" w:rsidP="00437E62">
      <w:pPr>
        <w:spacing w:after="240" w:line="240" w:lineRule="auto"/>
        <w:rPr>
          <w:sz w:val="24"/>
          <w:szCs w:val="24"/>
        </w:rPr>
      </w:pPr>
    </w:p>
    <w:sectPr w:rsidR="00323CB1" w:rsidRPr="00437E62" w:rsidSect="00EE3519">
      <w:type w:val="continuous"/>
      <w:pgSz w:w="11906" w:h="16838"/>
      <w:pgMar w:top="2268" w:right="1701" w:bottom="1701" w:left="2268" w:header="709" w:footer="709" w:gutter="0"/>
      <w:pgNumType w:start="1"/>
      <w:cols w:num="2" w:space="56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231" w:rsidRDefault="00543231" w:rsidP="00523101">
      <w:pPr>
        <w:spacing w:after="0" w:line="240" w:lineRule="auto"/>
      </w:pPr>
      <w:r>
        <w:separator/>
      </w:r>
    </w:p>
  </w:endnote>
  <w:endnote w:type="continuationSeparator" w:id="0">
    <w:p w:rsidR="00543231" w:rsidRDefault="00543231" w:rsidP="0052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F49" w:rsidRDefault="00543231">
    <w:pPr>
      <w:pStyle w:val="Footer"/>
    </w:pPr>
  </w:p>
  <w:p w:rsidR="00A74988" w:rsidRDefault="00A749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231" w:rsidRDefault="00543231" w:rsidP="00523101">
      <w:pPr>
        <w:spacing w:after="0" w:line="240" w:lineRule="auto"/>
      </w:pPr>
      <w:r>
        <w:separator/>
      </w:r>
    </w:p>
  </w:footnote>
  <w:footnote w:type="continuationSeparator" w:id="0">
    <w:p w:rsidR="00543231" w:rsidRDefault="00543231" w:rsidP="00523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101" w:rsidRPr="00523101" w:rsidRDefault="00523101" w:rsidP="00523101">
    <w:pPr>
      <w:pStyle w:val="Header"/>
      <w:jc w:val="both"/>
    </w:pPr>
    <w:r w:rsidRPr="00523101">
      <w:rPr>
        <w:rFonts w:ascii="Times New Roman" w:hAnsi="Times New Roman"/>
        <w:color w:val="000000" w:themeColor="text1"/>
        <w:sz w:val="24"/>
        <w:szCs w:val="24"/>
      </w:rPr>
      <w:t>Hubungan Religiusitas Dengan Kepuasan Pernikahan</w:t>
    </w:r>
  </w:p>
  <w:p w:rsidR="00A74988" w:rsidRDefault="00A749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544D"/>
    <w:multiLevelType w:val="hybridMultilevel"/>
    <w:tmpl w:val="F24C0084"/>
    <w:lvl w:ilvl="0" w:tplc="EF66AED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101"/>
    <w:rsid w:val="00014A77"/>
    <w:rsid w:val="00042AE9"/>
    <w:rsid w:val="00042BA8"/>
    <w:rsid w:val="00066650"/>
    <w:rsid w:val="00075D91"/>
    <w:rsid w:val="00081C4A"/>
    <w:rsid w:val="00123D57"/>
    <w:rsid w:val="001A2778"/>
    <w:rsid w:val="001B52B3"/>
    <w:rsid w:val="001B71BD"/>
    <w:rsid w:val="002535EC"/>
    <w:rsid w:val="00257423"/>
    <w:rsid w:val="00267616"/>
    <w:rsid w:val="002E7E21"/>
    <w:rsid w:val="00303B79"/>
    <w:rsid w:val="00323CB1"/>
    <w:rsid w:val="0038003A"/>
    <w:rsid w:val="0039668A"/>
    <w:rsid w:val="003E7B4C"/>
    <w:rsid w:val="00437E62"/>
    <w:rsid w:val="00440618"/>
    <w:rsid w:val="004665D7"/>
    <w:rsid w:val="00484E97"/>
    <w:rsid w:val="004C559B"/>
    <w:rsid w:val="004E0472"/>
    <w:rsid w:val="00501049"/>
    <w:rsid w:val="00505732"/>
    <w:rsid w:val="00523101"/>
    <w:rsid w:val="00532264"/>
    <w:rsid w:val="00533D73"/>
    <w:rsid w:val="00534AC7"/>
    <w:rsid w:val="00543231"/>
    <w:rsid w:val="0054339C"/>
    <w:rsid w:val="005A1B30"/>
    <w:rsid w:val="005F5E5A"/>
    <w:rsid w:val="005F7B1B"/>
    <w:rsid w:val="00651FCC"/>
    <w:rsid w:val="006D6807"/>
    <w:rsid w:val="007231CD"/>
    <w:rsid w:val="00854EC1"/>
    <w:rsid w:val="00903D78"/>
    <w:rsid w:val="009164D4"/>
    <w:rsid w:val="00943C5E"/>
    <w:rsid w:val="00960A19"/>
    <w:rsid w:val="009A5197"/>
    <w:rsid w:val="009D563C"/>
    <w:rsid w:val="009D7D9B"/>
    <w:rsid w:val="00A74988"/>
    <w:rsid w:val="00AB5E0A"/>
    <w:rsid w:val="00B1747D"/>
    <w:rsid w:val="00BB5FC0"/>
    <w:rsid w:val="00BC5745"/>
    <w:rsid w:val="00C56BB6"/>
    <w:rsid w:val="00C63290"/>
    <w:rsid w:val="00C91EB2"/>
    <w:rsid w:val="00CF6240"/>
    <w:rsid w:val="00D15303"/>
    <w:rsid w:val="00D2184A"/>
    <w:rsid w:val="00DC32FF"/>
    <w:rsid w:val="00DE25DC"/>
    <w:rsid w:val="00E26B9B"/>
    <w:rsid w:val="00E95E37"/>
    <w:rsid w:val="00EA371A"/>
    <w:rsid w:val="00EB54DC"/>
    <w:rsid w:val="00EC0266"/>
    <w:rsid w:val="00EE3519"/>
    <w:rsid w:val="00EF0E0B"/>
    <w:rsid w:val="00F25D06"/>
    <w:rsid w:val="00F40D37"/>
    <w:rsid w:val="00F61B89"/>
    <w:rsid w:val="00F71360"/>
    <w:rsid w:val="00FD24D2"/>
    <w:rsid w:val="00FD52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101"/>
  </w:style>
  <w:style w:type="paragraph" w:styleId="Heading1">
    <w:name w:val="heading 1"/>
    <w:basedOn w:val="Normal"/>
    <w:next w:val="Normal"/>
    <w:link w:val="Heading1Char"/>
    <w:uiPriority w:val="9"/>
    <w:qFormat/>
    <w:rsid w:val="00523101"/>
    <w:pPr>
      <w:keepNext/>
      <w:keepLines/>
      <w:spacing w:before="12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semiHidden/>
    <w:unhideWhenUsed/>
    <w:qFormat/>
    <w:rsid w:val="005322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101"/>
    <w:rPr>
      <w:rFonts w:ascii="Times New Roman" w:eastAsiaTheme="majorEastAsia" w:hAnsi="Times New Roman" w:cstheme="majorBidi"/>
      <w:b/>
      <w:sz w:val="24"/>
      <w:szCs w:val="32"/>
    </w:rPr>
  </w:style>
  <w:style w:type="paragraph" w:styleId="Footer">
    <w:name w:val="footer"/>
    <w:basedOn w:val="Normal"/>
    <w:link w:val="FooterChar"/>
    <w:uiPriority w:val="99"/>
    <w:unhideWhenUsed/>
    <w:rsid w:val="00523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101"/>
  </w:style>
  <w:style w:type="paragraph" w:styleId="Header">
    <w:name w:val="header"/>
    <w:basedOn w:val="Normal"/>
    <w:link w:val="HeaderChar"/>
    <w:uiPriority w:val="99"/>
    <w:unhideWhenUsed/>
    <w:rsid w:val="00523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101"/>
  </w:style>
  <w:style w:type="paragraph" w:styleId="BalloonText">
    <w:name w:val="Balloon Text"/>
    <w:basedOn w:val="Normal"/>
    <w:link w:val="BalloonTextChar"/>
    <w:uiPriority w:val="99"/>
    <w:semiHidden/>
    <w:unhideWhenUsed/>
    <w:rsid w:val="00523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101"/>
    <w:rPr>
      <w:rFonts w:ascii="Tahoma" w:hAnsi="Tahoma" w:cs="Tahoma"/>
      <w:sz w:val="16"/>
      <w:szCs w:val="16"/>
    </w:rPr>
  </w:style>
  <w:style w:type="table" w:styleId="TableGrid">
    <w:name w:val="Table Grid"/>
    <w:basedOn w:val="TableNormal"/>
    <w:uiPriority w:val="59"/>
    <w:rsid w:val="0052310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Heading 1 Char1"/>
    <w:basedOn w:val="Normal"/>
    <w:link w:val="ListParagraphChar"/>
    <w:uiPriority w:val="1"/>
    <w:qFormat/>
    <w:rsid w:val="00523101"/>
    <w:pPr>
      <w:ind w:left="720"/>
      <w:contextualSpacing/>
    </w:pPr>
  </w:style>
  <w:style w:type="character" w:customStyle="1" w:styleId="ListParagraphChar">
    <w:name w:val="List Paragraph Char"/>
    <w:aliases w:val="Heading 1 Char1 Char"/>
    <w:link w:val="ListParagraph"/>
    <w:uiPriority w:val="34"/>
    <w:locked/>
    <w:rsid w:val="00523101"/>
  </w:style>
  <w:style w:type="character" w:customStyle="1" w:styleId="fontstyle01">
    <w:name w:val="fontstyle01"/>
    <w:basedOn w:val="DefaultParagraphFont"/>
    <w:rsid w:val="00523101"/>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523101"/>
    <w:rPr>
      <w:rFonts w:ascii="Times New Roman" w:hAnsi="Times New Roman" w:cs="Times New Roman" w:hint="default"/>
      <w:b w:val="0"/>
      <w:bCs w:val="0"/>
      <w:i/>
      <w:iCs/>
      <w:color w:val="000000"/>
      <w:sz w:val="24"/>
      <w:szCs w:val="24"/>
    </w:rPr>
  </w:style>
  <w:style w:type="character" w:styleId="Hyperlink">
    <w:name w:val="Hyperlink"/>
    <w:basedOn w:val="DefaultParagraphFont"/>
    <w:uiPriority w:val="99"/>
    <w:unhideWhenUsed/>
    <w:rsid w:val="00E95E37"/>
    <w:rPr>
      <w:color w:val="0000FF" w:themeColor="hyperlink"/>
      <w:u w:val="single"/>
    </w:rPr>
  </w:style>
  <w:style w:type="character" w:customStyle="1" w:styleId="Heading2Char">
    <w:name w:val="Heading 2 Char"/>
    <w:basedOn w:val="DefaultParagraphFont"/>
    <w:link w:val="Heading2"/>
    <w:uiPriority w:val="9"/>
    <w:semiHidden/>
    <w:rsid w:val="0053226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101"/>
  </w:style>
  <w:style w:type="paragraph" w:styleId="Heading1">
    <w:name w:val="heading 1"/>
    <w:basedOn w:val="Normal"/>
    <w:next w:val="Normal"/>
    <w:link w:val="Heading1Char"/>
    <w:uiPriority w:val="9"/>
    <w:qFormat/>
    <w:rsid w:val="00523101"/>
    <w:pPr>
      <w:keepNext/>
      <w:keepLines/>
      <w:spacing w:before="12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semiHidden/>
    <w:unhideWhenUsed/>
    <w:qFormat/>
    <w:rsid w:val="005322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101"/>
    <w:rPr>
      <w:rFonts w:ascii="Times New Roman" w:eastAsiaTheme="majorEastAsia" w:hAnsi="Times New Roman" w:cstheme="majorBidi"/>
      <w:b/>
      <w:sz w:val="24"/>
      <w:szCs w:val="32"/>
    </w:rPr>
  </w:style>
  <w:style w:type="paragraph" w:styleId="Footer">
    <w:name w:val="footer"/>
    <w:basedOn w:val="Normal"/>
    <w:link w:val="FooterChar"/>
    <w:uiPriority w:val="99"/>
    <w:unhideWhenUsed/>
    <w:rsid w:val="00523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101"/>
  </w:style>
  <w:style w:type="paragraph" w:styleId="Header">
    <w:name w:val="header"/>
    <w:basedOn w:val="Normal"/>
    <w:link w:val="HeaderChar"/>
    <w:uiPriority w:val="99"/>
    <w:unhideWhenUsed/>
    <w:rsid w:val="00523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101"/>
  </w:style>
  <w:style w:type="paragraph" w:styleId="BalloonText">
    <w:name w:val="Balloon Text"/>
    <w:basedOn w:val="Normal"/>
    <w:link w:val="BalloonTextChar"/>
    <w:uiPriority w:val="99"/>
    <w:semiHidden/>
    <w:unhideWhenUsed/>
    <w:rsid w:val="00523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101"/>
    <w:rPr>
      <w:rFonts w:ascii="Tahoma" w:hAnsi="Tahoma" w:cs="Tahoma"/>
      <w:sz w:val="16"/>
      <w:szCs w:val="16"/>
    </w:rPr>
  </w:style>
  <w:style w:type="table" w:styleId="TableGrid">
    <w:name w:val="Table Grid"/>
    <w:basedOn w:val="TableNormal"/>
    <w:uiPriority w:val="59"/>
    <w:rsid w:val="0052310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Heading 1 Char1"/>
    <w:basedOn w:val="Normal"/>
    <w:link w:val="ListParagraphChar"/>
    <w:uiPriority w:val="1"/>
    <w:qFormat/>
    <w:rsid w:val="00523101"/>
    <w:pPr>
      <w:ind w:left="720"/>
      <w:contextualSpacing/>
    </w:pPr>
  </w:style>
  <w:style w:type="character" w:customStyle="1" w:styleId="ListParagraphChar">
    <w:name w:val="List Paragraph Char"/>
    <w:aliases w:val="Heading 1 Char1 Char"/>
    <w:link w:val="ListParagraph"/>
    <w:uiPriority w:val="34"/>
    <w:locked/>
    <w:rsid w:val="00523101"/>
  </w:style>
  <w:style w:type="character" w:customStyle="1" w:styleId="fontstyle01">
    <w:name w:val="fontstyle01"/>
    <w:basedOn w:val="DefaultParagraphFont"/>
    <w:rsid w:val="00523101"/>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523101"/>
    <w:rPr>
      <w:rFonts w:ascii="Times New Roman" w:hAnsi="Times New Roman" w:cs="Times New Roman" w:hint="default"/>
      <w:b w:val="0"/>
      <w:bCs w:val="0"/>
      <w:i/>
      <w:iCs/>
      <w:color w:val="000000"/>
      <w:sz w:val="24"/>
      <w:szCs w:val="24"/>
    </w:rPr>
  </w:style>
  <w:style w:type="character" w:styleId="Hyperlink">
    <w:name w:val="Hyperlink"/>
    <w:basedOn w:val="DefaultParagraphFont"/>
    <w:uiPriority w:val="99"/>
    <w:unhideWhenUsed/>
    <w:rsid w:val="00E95E37"/>
    <w:rPr>
      <w:color w:val="0000FF" w:themeColor="hyperlink"/>
      <w:u w:val="single"/>
    </w:rPr>
  </w:style>
  <w:style w:type="character" w:customStyle="1" w:styleId="Heading2Char">
    <w:name w:val="Heading 2 Char"/>
    <w:basedOn w:val="DefaultParagraphFont"/>
    <w:link w:val="Heading2"/>
    <w:uiPriority w:val="9"/>
    <w:semiHidden/>
    <w:rsid w:val="0053226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gja.tribunnews.com/2017/12/10/Angka-Kdrt-Menurun-Pemkot-Jogja-Pertajam-Data-Melihat-Persebaran-Kasus-2017/"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21354-0B9F-4C8D-A37E-5E7FEC57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2647</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Noorg</Company>
  <LinksUpToDate>false</LinksUpToDate>
  <CharactersWithSpaces>17701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dc:creator>
  <cp:lastModifiedBy>Collin Computer</cp:lastModifiedBy>
  <cp:revision>2</cp:revision>
  <dcterms:created xsi:type="dcterms:W3CDTF">2020-02-08T06:33:00Z</dcterms:created>
  <dcterms:modified xsi:type="dcterms:W3CDTF">2020-02-08T06:33:00Z</dcterms:modified>
</cp:coreProperties>
</file>