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CB9AD" w14:textId="77777777" w:rsidR="000D7495" w:rsidRPr="00211945" w:rsidRDefault="000D7495" w:rsidP="00211945">
      <w:pPr>
        <w:pStyle w:val="ISIJUDUL"/>
        <w:spacing w:after="0" w:line="240" w:lineRule="auto"/>
        <w:rPr>
          <w:color w:val="000000" w:themeColor="text1"/>
          <w:szCs w:val="24"/>
          <w:lang w:val="id-ID"/>
        </w:rPr>
      </w:pPr>
      <w:r w:rsidRPr="00211945">
        <w:rPr>
          <w:color w:val="000000" w:themeColor="text1"/>
          <w:szCs w:val="24"/>
          <w:lang w:val="id-ID"/>
        </w:rPr>
        <w:t>PENGARUH PROFITABILITAS, SOLVABILITAS, UKURAN PERUSAHAAN, DAN STRUKTUR KEPEMILIKAN PADA KETEPATAN WAKTU PELAPORAN KEUANGAN</w:t>
      </w:r>
    </w:p>
    <w:p w14:paraId="3F430847" w14:textId="6E379930" w:rsidR="00F76270" w:rsidRPr="00211945" w:rsidRDefault="00F76270" w:rsidP="00211945">
      <w:pPr>
        <w:spacing w:line="240" w:lineRule="auto"/>
        <w:rPr>
          <w:rFonts w:ascii="Times New Roman" w:hAnsi="Times New Roman"/>
          <w:sz w:val="24"/>
          <w:szCs w:val="24"/>
        </w:rPr>
      </w:pPr>
    </w:p>
    <w:p w14:paraId="09CEA5FC" w14:textId="6A99ABFA" w:rsidR="009F68DA" w:rsidRPr="00211945" w:rsidRDefault="009F68DA" w:rsidP="00211945">
      <w:pPr>
        <w:spacing w:after="0" w:line="240" w:lineRule="auto"/>
        <w:jc w:val="center"/>
        <w:rPr>
          <w:rFonts w:ascii="Times New Roman" w:hAnsi="Times New Roman"/>
          <w:b/>
          <w:sz w:val="24"/>
          <w:szCs w:val="24"/>
        </w:rPr>
      </w:pPr>
      <w:r w:rsidRPr="00211945">
        <w:rPr>
          <w:rFonts w:ascii="Times New Roman" w:hAnsi="Times New Roman"/>
          <w:b/>
          <w:sz w:val="24"/>
          <w:szCs w:val="24"/>
        </w:rPr>
        <w:t>Shintia Yosiana Putri</w:t>
      </w:r>
      <w:r w:rsidRPr="00211945">
        <w:rPr>
          <w:rFonts w:ascii="Times New Roman" w:hAnsi="Times New Roman"/>
          <w:b/>
          <w:sz w:val="24"/>
          <w:szCs w:val="24"/>
          <w:vertAlign w:val="superscript"/>
        </w:rPr>
        <w:t>1</w:t>
      </w:r>
      <w:r w:rsidRPr="00211945">
        <w:rPr>
          <w:rFonts w:ascii="Times New Roman" w:hAnsi="Times New Roman"/>
          <w:b/>
          <w:sz w:val="24"/>
          <w:szCs w:val="24"/>
        </w:rPr>
        <w:t>*</w:t>
      </w:r>
    </w:p>
    <w:p w14:paraId="59BB6D3A" w14:textId="77777777" w:rsidR="009F68DA" w:rsidRPr="00211945" w:rsidRDefault="009F68DA" w:rsidP="00211945">
      <w:pPr>
        <w:spacing w:after="0" w:line="240" w:lineRule="auto"/>
        <w:jc w:val="center"/>
        <w:rPr>
          <w:rFonts w:ascii="Times New Roman" w:hAnsi="Times New Roman"/>
          <w:sz w:val="24"/>
          <w:szCs w:val="24"/>
        </w:rPr>
      </w:pPr>
    </w:p>
    <w:p w14:paraId="065A37D8" w14:textId="3CA5153B" w:rsidR="009F68DA" w:rsidRPr="00211945" w:rsidRDefault="009F68DA" w:rsidP="00211945">
      <w:pPr>
        <w:spacing w:after="0" w:line="240" w:lineRule="auto"/>
        <w:jc w:val="center"/>
        <w:rPr>
          <w:rFonts w:ascii="Times New Roman" w:hAnsi="Times New Roman"/>
          <w:sz w:val="24"/>
          <w:szCs w:val="24"/>
        </w:rPr>
      </w:pPr>
      <w:r w:rsidRPr="00211945">
        <w:rPr>
          <w:rFonts w:ascii="Times New Roman" w:hAnsi="Times New Roman"/>
          <w:sz w:val="24"/>
          <w:szCs w:val="24"/>
        </w:rPr>
        <w:t>Program Studi Akuntansi, Fakultas Ekonomi</w:t>
      </w:r>
    </w:p>
    <w:p w14:paraId="4E1D10EA" w14:textId="13FD5F88" w:rsidR="009F68DA" w:rsidRPr="00211945" w:rsidRDefault="009F68DA" w:rsidP="00211945">
      <w:pPr>
        <w:spacing w:after="0" w:line="240" w:lineRule="auto"/>
        <w:jc w:val="center"/>
        <w:rPr>
          <w:rFonts w:ascii="Times New Roman" w:hAnsi="Times New Roman"/>
          <w:sz w:val="24"/>
          <w:szCs w:val="24"/>
        </w:rPr>
      </w:pPr>
      <w:r w:rsidRPr="00211945">
        <w:rPr>
          <w:rFonts w:ascii="Times New Roman" w:hAnsi="Times New Roman"/>
          <w:sz w:val="24"/>
          <w:szCs w:val="24"/>
        </w:rPr>
        <w:t>Universitas Mercu Buana Yogyakarta</w:t>
      </w:r>
    </w:p>
    <w:p w14:paraId="4C1ECABB" w14:textId="5B232671" w:rsidR="009F68DA" w:rsidRPr="00211945" w:rsidRDefault="009F68DA" w:rsidP="00211945">
      <w:pPr>
        <w:spacing w:after="0" w:line="240" w:lineRule="auto"/>
        <w:jc w:val="center"/>
        <w:rPr>
          <w:rFonts w:ascii="Times New Roman" w:hAnsi="Times New Roman"/>
          <w:color w:val="000000" w:themeColor="text1"/>
          <w:sz w:val="24"/>
          <w:szCs w:val="24"/>
        </w:rPr>
      </w:pPr>
      <w:r w:rsidRPr="00211945">
        <w:rPr>
          <w:rFonts w:ascii="Times New Roman" w:hAnsi="Times New Roman"/>
          <w:sz w:val="24"/>
          <w:szCs w:val="24"/>
        </w:rPr>
        <w:t xml:space="preserve">*email: </w:t>
      </w:r>
      <w:hyperlink r:id="rId7" w:history="1">
        <w:r w:rsidRPr="00211945">
          <w:rPr>
            <w:rStyle w:val="Hyperlink"/>
            <w:rFonts w:ascii="Times New Roman" w:hAnsi="Times New Roman"/>
            <w:color w:val="000000" w:themeColor="text1"/>
            <w:sz w:val="24"/>
            <w:szCs w:val="24"/>
            <w:u w:val="none"/>
          </w:rPr>
          <w:t>shintiayosianaputri1998@gmail.com</w:t>
        </w:r>
      </w:hyperlink>
    </w:p>
    <w:p w14:paraId="4DB48F98" w14:textId="77777777" w:rsidR="009F68DA" w:rsidRPr="00211945" w:rsidRDefault="009F68DA" w:rsidP="00211945">
      <w:pPr>
        <w:spacing w:after="0" w:line="240" w:lineRule="auto"/>
        <w:jc w:val="center"/>
        <w:rPr>
          <w:rFonts w:ascii="Times New Roman" w:hAnsi="Times New Roman"/>
          <w:sz w:val="24"/>
          <w:szCs w:val="24"/>
        </w:rPr>
      </w:pPr>
    </w:p>
    <w:p w14:paraId="4472C97A" w14:textId="77777777" w:rsidR="009F68DA" w:rsidRPr="00211945" w:rsidRDefault="009F68DA" w:rsidP="00211945">
      <w:pPr>
        <w:spacing w:after="0" w:line="240" w:lineRule="auto"/>
        <w:jc w:val="center"/>
        <w:rPr>
          <w:rFonts w:ascii="Times New Roman" w:hAnsi="Times New Roman"/>
          <w:sz w:val="24"/>
          <w:szCs w:val="24"/>
        </w:rPr>
      </w:pPr>
    </w:p>
    <w:p w14:paraId="527CD03E" w14:textId="52DE8A10" w:rsidR="009F68DA" w:rsidRPr="00211945" w:rsidRDefault="00EC181B" w:rsidP="00211945">
      <w:pPr>
        <w:spacing w:line="240" w:lineRule="auto"/>
        <w:jc w:val="center"/>
        <w:rPr>
          <w:rFonts w:ascii="Times New Roman" w:hAnsi="Times New Roman"/>
          <w:b/>
          <w:i/>
          <w:sz w:val="24"/>
          <w:szCs w:val="24"/>
        </w:rPr>
      </w:pPr>
      <w:r w:rsidRPr="00211945">
        <w:rPr>
          <w:rFonts w:ascii="Times New Roman" w:hAnsi="Times New Roman"/>
          <w:b/>
          <w:i/>
          <w:color w:val="FFFFFF" w:themeColor="background1"/>
          <w:sz w:val="24"/>
          <w:szCs w:val="24"/>
        </w:rPr>
        <w:t>“</w:t>
      </w:r>
      <w:r w:rsidR="009F68DA" w:rsidRPr="00211945">
        <w:rPr>
          <w:rFonts w:ascii="Times New Roman" w:hAnsi="Times New Roman"/>
          <w:b/>
          <w:i/>
          <w:sz w:val="24"/>
          <w:szCs w:val="24"/>
        </w:rPr>
        <w:t>ABSTRACT</w:t>
      </w:r>
      <w:r w:rsidRPr="00211945">
        <w:rPr>
          <w:rFonts w:ascii="Times New Roman" w:hAnsi="Times New Roman"/>
          <w:b/>
          <w:i/>
          <w:color w:val="FFFFFF" w:themeColor="background1"/>
          <w:sz w:val="24"/>
          <w:szCs w:val="24"/>
        </w:rPr>
        <w:t>”</w:t>
      </w:r>
    </w:p>
    <w:p w14:paraId="133B357A" w14:textId="0ACC9DA8" w:rsidR="009F68DA" w:rsidRPr="00211945" w:rsidRDefault="00DA7416" w:rsidP="00211945">
      <w:pPr>
        <w:pStyle w:val="HTMLPreformatted"/>
        <w:jc w:val="both"/>
        <w:rPr>
          <w:rStyle w:val="tlid-translation"/>
          <w:rFonts w:ascii="Times New Roman" w:hAnsi="Times New Roman" w:cs="Times New Roman"/>
          <w:color w:val="FFFFFF" w:themeColor="background1"/>
          <w:sz w:val="24"/>
          <w:szCs w:val="24"/>
        </w:rPr>
      </w:pPr>
      <w:r w:rsidRPr="00211945">
        <w:rPr>
          <w:rStyle w:val="tlid-translation"/>
          <w:rFonts w:ascii="Times New Roman" w:hAnsi="Times New Roman" w:cs="Times New Roman"/>
          <w:i/>
          <w:sz w:val="24"/>
          <w:szCs w:val="24"/>
        </w:rPr>
        <w:tab/>
      </w:r>
      <w:r w:rsidR="0080704E" w:rsidRPr="00211945">
        <w:rPr>
          <w:rStyle w:val="tlid-translation"/>
          <w:rFonts w:ascii="Times New Roman" w:hAnsi="Times New Roman" w:cs="Times New Roman"/>
          <w:i/>
          <w:sz w:val="24"/>
          <w:szCs w:val="24"/>
        </w:rPr>
        <w:t>Timeliness</w:t>
      </w:r>
      <w:r w:rsidR="0080704E" w:rsidRPr="00211945">
        <w:rPr>
          <w:rFonts w:ascii="Times New Roman" w:hAnsi="Times New Roman" w:cs="Times New Roman"/>
          <w:i/>
          <w:sz w:val="24"/>
          <w:szCs w:val="24"/>
          <w:lang w:val="en"/>
        </w:rPr>
        <w:t xml:space="preserve"> is</w:t>
      </w:r>
      <w:r w:rsidR="0080704E" w:rsidRPr="00211945">
        <w:rPr>
          <w:rFonts w:ascii="Times New Roman" w:hAnsi="Times New Roman" w:cs="Times New Roman"/>
          <w:i/>
          <w:sz w:val="24"/>
          <w:szCs w:val="24"/>
        </w:rPr>
        <w:t xml:space="preserve"> </w:t>
      </w:r>
      <w:r w:rsidR="0080704E" w:rsidRPr="00211945">
        <w:rPr>
          <w:rFonts w:ascii="Times New Roman" w:hAnsi="Times New Roman" w:cs="Times New Roman"/>
          <w:i/>
          <w:sz w:val="24"/>
          <w:szCs w:val="24"/>
          <w:lang w:val="en"/>
        </w:rPr>
        <w:t>one of the qualitative characteristics of fi</w:t>
      </w:r>
      <w:r w:rsidR="00DE14DF" w:rsidRPr="00211945">
        <w:rPr>
          <w:rFonts w:ascii="Times New Roman" w:hAnsi="Times New Roman" w:cs="Times New Roman"/>
          <w:i/>
          <w:sz w:val="24"/>
          <w:szCs w:val="24"/>
          <w:lang w:val="en"/>
        </w:rPr>
        <w:t>nancial statement.</w:t>
      </w:r>
      <w:r w:rsidR="0080704E" w:rsidRPr="00211945">
        <w:rPr>
          <w:rFonts w:ascii="Times New Roman" w:hAnsi="Times New Roman" w:cs="Times New Roman"/>
          <w:sz w:val="24"/>
          <w:szCs w:val="24"/>
        </w:rPr>
        <w:t xml:space="preserve"> </w:t>
      </w:r>
      <w:r w:rsidRPr="00211945">
        <w:rPr>
          <w:rFonts w:ascii="Times New Roman" w:hAnsi="Times New Roman" w:cs="Times New Roman"/>
          <w:i/>
          <w:sz w:val="24"/>
          <w:szCs w:val="24"/>
          <w:lang w:val="en"/>
        </w:rPr>
        <w:t>Information on a financial statement can be usefulits users when presented on time so that it can be influential</w:t>
      </w:r>
      <w:r w:rsidRPr="00211945">
        <w:rPr>
          <w:rFonts w:ascii="Times New Roman" w:hAnsi="Times New Roman" w:cs="Times New Roman"/>
          <w:i/>
          <w:sz w:val="24"/>
          <w:szCs w:val="24"/>
        </w:rPr>
        <w:t xml:space="preserve"> </w:t>
      </w:r>
      <w:r w:rsidRPr="00211945">
        <w:rPr>
          <w:rFonts w:ascii="Times New Roman" w:hAnsi="Times New Roman" w:cs="Times New Roman"/>
          <w:i/>
          <w:sz w:val="24"/>
          <w:szCs w:val="24"/>
          <w:lang w:val="en"/>
        </w:rPr>
        <w:t>and useful in decision making</w:t>
      </w:r>
      <w:r w:rsidR="00DE14DF" w:rsidRPr="00211945">
        <w:rPr>
          <w:rFonts w:ascii="Times New Roman" w:hAnsi="Times New Roman" w:cs="Times New Roman"/>
          <w:i/>
          <w:sz w:val="24"/>
          <w:szCs w:val="24"/>
        </w:rPr>
        <w:t>.</w:t>
      </w:r>
      <w:r w:rsidR="00C513F5" w:rsidRPr="00211945">
        <w:rPr>
          <w:rFonts w:ascii="Times New Roman" w:hAnsi="Times New Roman" w:cs="Times New Roman"/>
          <w:i/>
          <w:color w:val="FFFFFF" w:themeColor="background1"/>
          <w:sz w:val="24"/>
          <w:szCs w:val="24"/>
        </w:rPr>
        <w:t>”</w:t>
      </w:r>
      <w:r w:rsidR="009F68DA" w:rsidRPr="00211945">
        <w:rPr>
          <w:rStyle w:val="tlid-translation"/>
          <w:rFonts w:ascii="Times New Roman" w:hAnsi="Times New Roman" w:cs="Times New Roman"/>
          <w:i/>
          <w:sz w:val="24"/>
          <w:szCs w:val="24"/>
        </w:rPr>
        <w:t>This research aims</w:t>
      </w:r>
      <w:r w:rsidR="009F68DA" w:rsidRPr="00211945">
        <w:rPr>
          <w:rStyle w:val="tlid-translation"/>
          <w:rFonts w:ascii="Times New Roman" w:hAnsi="Times New Roman" w:cs="Times New Roman"/>
          <w:i/>
          <w:sz w:val="24"/>
          <w:szCs w:val="24"/>
          <w:lang w:val="en"/>
        </w:rPr>
        <w:t xml:space="preserve"> to determine the effect of profitability, solvency, company size and ownership structure on the timeliness of financial reporting on companies listed in the LQ45 index on the Indonesia Stock Exchange period 2016-2018 partially and simultaneously.</w:t>
      </w:r>
      <w:r w:rsidR="00C513F5" w:rsidRPr="00211945">
        <w:rPr>
          <w:rStyle w:val="tlid-translation"/>
          <w:rFonts w:ascii="Times New Roman" w:hAnsi="Times New Roman" w:cs="Times New Roman"/>
          <w:i/>
          <w:color w:val="FFFFFF" w:themeColor="background1"/>
          <w:sz w:val="24"/>
          <w:szCs w:val="24"/>
        </w:rPr>
        <w:t>”</w:t>
      </w:r>
      <w:r w:rsidR="009F68DA" w:rsidRPr="00211945">
        <w:rPr>
          <w:rStyle w:val="tlid-translation"/>
          <w:rFonts w:ascii="Times New Roman" w:hAnsi="Times New Roman" w:cs="Times New Roman"/>
          <w:i/>
          <w:sz w:val="24"/>
          <w:szCs w:val="24"/>
          <w:lang w:val="en"/>
        </w:rPr>
        <w:t>This type of research is quantitative research.</w:t>
      </w:r>
      <w:r w:rsidR="00155160" w:rsidRPr="00211945">
        <w:rPr>
          <w:rStyle w:val="tlid-translation"/>
          <w:rFonts w:ascii="Times New Roman" w:hAnsi="Times New Roman" w:cs="Times New Roman"/>
          <w:i/>
          <w:color w:val="FFFFFF" w:themeColor="background1"/>
          <w:sz w:val="24"/>
          <w:szCs w:val="24"/>
        </w:rPr>
        <w:t>”</w:t>
      </w:r>
      <w:r w:rsidR="009F68DA" w:rsidRPr="00211945">
        <w:rPr>
          <w:rStyle w:val="tlid-translation"/>
          <w:rFonts w:ascii="Times New Roman" w:hAnsi="Times New Roman" w:cs="Times New Roman"/>
          <w:i/>
          <w:sz w:val="24"/>
          <w:szCs w:val="24"/>
          <w:lang w:val="en"/>
        </w:rPr>
        <w:t>The number of samples in this research is limited to companies that are always included in the LQ 45 index on the Indonesia S</w:t>
      </w:r>
      <w:r w:rsidR="00155160" w:rsidRPr="00211945">
        <w:rPr>
          <w:rStyle w:val="tlid-translation"/>
          <w:rFonts w:ascii="Times New Roman" w:hAnsi="Times New Roman" w:cs="Times New Roman"/>
          <w:i/>
          <w:sz w:val="24"/>
          <w:szCs w:val="24"/>
          <w:lang w:val="en"/>
        </w:rPr>
        <w:t>tock Exchange during 2016-2018</w:t>
      </w:r>
      <w:proofErr w:type="gramStart"/>
      <w:r w:rsidR="00155160" w:rsidRPr="00211945">
        <w:rPr>
          <w:rStyle w:val="tlid-translation"/>
          <w:rFonts w:ascii="Times New Roman" w:hAnsi="Times New Roman" w:cs="Times New Roman"/>
          <w:i/>
          <w:sz w:val="24"/>
          <w:szCs w:val="24"/>
          <w:lang w:val="en"/>
        </w:rPr>
        <w:t>,</w:t>
      </w:r>
      <w:r w:rsidR="00155160" w:rsidRPr="00211945">
        <w:rPr>
          <w:rStyle w:val="tlid-translation"/>
          <w:rFonts w:ascii="Times New Roman" w:hAnsi="Times New Roman" w:cs="Times New Roman"/>
          <w:i/>
          <w:color w:val="FFFFFF" w:themeColor="background1"/>
          <w:sz w:val="24"/>
          <w:szCs w:val="24"/>
        </w:rPr>
        <w:t>“</w:t>
      </w:r>
      <w:proofErr w:type="gramEnd"/>
      <w:r w:rsidR="009F68DA" w:rsidRPr="00211945">
        <w:rPr>
          <w:rStyle w:val="tlid-translation"/>
          <w:rFonts w:ascii="Times New Roman" w:hAnsi="Times New Roman" w:cs="Times New Roman"/>
          <w:i/>
          <w:sz w:val="24"/>
          <w:szCs w:val="24"/>
          <w:lang w:val="en"/>
        </w:rPr>
        <w:t>amounting to 34 companies so that for three years there were 102 companies that met the sample criteria.</w:t>
      </w:r>
      <w:r w:rsidR="009F68DA" w:rsidRPr="00211945">
        <w:rPr>
          <w:rFonts w:ascii="Times New Roman" w:hAnsi="Times New Roman" w:cs="Times New Roman"/>
          <w:i/>
          <w:sz w:val="24"/>
          <w:szCs w:val="24"/>
        </w:rPr>
        <w:t xml:space="preserve"> </w:t>
      </w:r>
      <w:r w:rsidR="009F68DA" w:rsidRPr="00211945">
        <w:rPr>
          <w:rStyle w:val="tlid-translation"/>
          <w:rFonts w:ascii="Times New Roman" w:hAnsi="Times New Roman" w:cs="Times New Roman"/>
          <w:i/>
          <w:sz w:val="24"/>
          <w:szCs w:val="24"/>
          <w:lang w:val="en"/>
        </w:rPr>
        <w:t>The sample selection is done using the purposive sampling method. The data used are secondary data obtained from the official website www.idx.co.id and then tested using logistic regres</w:t>
      </w:r>
      <w:r w:rsidR="0066341F" w:rsidRPr="00211945">
        <w:rPr>
          <w:rStyle w:val="tlid-translation"/>
          <w:rFonts w:ascii="Times New Roman" w:hAnsi="Times New Roman" w:cs="Times New Roman"/>
          <w:i/>
          <w:sz w:val="24"/>
          <w:szCs w:val="24"/>
          <w:lang w:val="en"/>
        </w:rPr>
        <w:t>sion analysis at a significance</w:t>
      </w:r>
      <w:r w:rsidR="0066341F" w:rsidRPr="00211945">
        <w:rPr>
          <w:rStyle w:val="tlid-translation"/>
          <w:rFonts w:ascii="Times New Roman" w:hAnsi="Times New Roman" w:cs="Times New Roman"/>
          <w:i/>
          <w:color w:val="FFFFFF" w:themeColor="background1"/>
          <w:sz w:val="24"/>
          <w:szCs w:val="24"/>
        </w:rPr>
        <w:t>”</w:t>
      </w:r>
      <w:r w:rsidR="009F68DA" w:rsidRPr="00211945">
        <w:rPr>
          <w:rStyle w:val="tlid-translation"/>
          <w:rFonts w:ascii="Times New Roman" w:hAnsi="Times New Roman" w:cs="Times New Roman"/>
          <w:i/>
          <w:sz w:val="24"/>
          <w:szCs w:val="24"/>
          <w:lang w:val="en"/>
        </w:rPr>
        <w:t>level of 5%.</w:t>
      </w:r>
      <w:r w:rsidR="007C3FA4" w:rsidRPr="00211945">
        <w:rPr>
          <w:rStyle w:val="tlid-translation"/>
          <w:rFonts w:ascii="Times New Roman" w:hAnsi="Times New Roman" w:cs="Times New Roman"/>
          <w:i/>
          <w:color w:val="FFFFFF" w:themeColor="background1"/>
          <w:sz w:val="24"/>
          <w:szCs w:val="24"/>
        </w:rPr>
        <w:t>”</w:t>
      </w:r>
      <w:r w:rsidR="009F68DA" w:rsidRPr="00211945">
        <w:rPr>
          <w:rStyle w:val="tlid-translation"/>
          <w:rFonts w:ascii="Times New Roman" w:hAnsi="Times New Roman" w:cs="Times New Roman"/>
          <w:i/>
          <w:sz w:val="24"/>
          <w:szCs w:val="24"/>
          <w:lang w:val="en"/>
        </w:rPr>
        <w:t>The results of the research identified that profitability, solvency, company size and ownership structure partially had no effect on the timeliness of f</w:t>
      </w:r>
      <w:r w:rsidR="0066341F" w:rsidRPr="00211945">
        <w:rPr>
          <w:rStyle w:val="tlid-translation"/>
          <w:rFonts w:ascii="Times New Roman" w:hAnsi="Times New Roman" w:cs="Times New Roman"/>
          <w:i/>
          <w:sz w:val="24"/>
          <w:szCs w:val="24"/>
          <w:lang w:val="en"/>
        </w:rPr>
        <w:t>inancial reporting. Whereas, if</w:t>
      </w:r>
      <w:r w:rsidR="0066341F" w:rsidRPr="00211945">
        <w:rPr>
          <w:rStyle w:val="tlid-translation"/>
          <w:rFonts w:ascii="Times New Roman" w:hAnsi="Times New Roman" w:cs="Times New Roman"/>
          <w:i/>
          <w:color w:val="FFFFFF" w:themeColor="background1"/>
          <w:sz w:val="24"/>
          <w:szCs w:val="24"/>
        </w:rPr>
        <w:t>”</w:t>
      </w:r>
      <w:r w:rsidR="0066341F" w:rsidRPr="00211945">
        <w:rPr>
          <w:rStyle w:val="tlid-translation"/>
          <w:rFonts w:ascii="Times New Roman" w:hAnsi="Times New Roman" w:cs="Times New Roman"/>
          <w:i/>
          <w:sz w:val="24"/>
          <w:szCs w:val="24"/>
          <w:lang w:val="en"/>
        </w:rPr>
        <w:t>tested simultaneously,</w:t>
      </w:r>
      <w:r w:rsidR="0066341F" w:rsidRPr="00211945">
        <w:rPr>
          <w:rStyle w:val="tlid-translation"/>
          <w:rFonts w:ascii="Times New Roman" w:hAnsi="Times New Roman" w:cs="Times New Roman"/>
          <w:i/>
          <w:color w:val="FFFFFF" w:themeColor="background1"/>
          <w:sz w:val="24"/>
          <w:szCs w:val="24"/>
        </w:rPr>
        <w:t>”</w:t>
      </w:r>
      <w:r w:rsidR="009F68DA" w:rsidRPr="00211945">
        <w:rPr>
          <w:rStyle w:val="tlid-translation"/>
          <w:rFonts w:ascii="Times New Roman" w:hAnsi="Times New Roman" w:cs="Times New Roman"/>
          <w:i/>
          <w:sz w:val="24"/>
          <w:szCs w:val="24"/>
          <w:lang w:val="en"/>
        </w:rPr>
        <w:t>profitability, solvency, company size and ownership structure affect the timeliness of financial reporting.</w:t>
      </w:r>
      <w:r w:rsidR="00C513F5" w:rsidRPr="00211945">
        <w:rPr>
          <w:rStyle w:val="tlid-translation"/>
          <w:rFonts w:ascii="Times New Roman" w:hAnsi="Times New Roman" w:cs="Times New Roman"/>
          <w:i/>
          <w:color w:val="FFFFFF" w:themeColor="background1"/>
          <w:sz w:val="24"/>
          <w:szCs w:val="24"/>
        </w:rPr>
        <w:t>"</w:t>
      </w:r>
    </w:p>
    <w:p w14:paraId="617F3D52" w14:textId="77777777" w:rsidR="009F68DA" w:rsidRPr="00211945" w:rsidRDefault="009F68DA" w:rsidP="00211945">
      <w:pPr>
        <w:autoSpaceDE w:val="0"/>
        <w:autoSpaceDN w:val="0"/>
        <w:adjustRightInd w:val="0"/>
        <w:spacing w:after="0" w:line="240" w:lineRule="auto"/>
        <w:jc w:val="both"/>
        <w:rPr>
          <w:rStyle w:val="tlid-translation"/>
          <w:rFonts w:ascii="Times New Roman" w:hAnsi="Times New Roman"/>
          <w:i/>
          <w:sz w:val="24"/>
          <w:szCs w:val="24"/>
          <w:lang w:val="en"/>
        </w:rPr>
      </w:pPr>
    </w:p>
    <w:p w14:paraId="0D68539D" w14:textId="00B50705" w:rsidR="00160AEB" w:rsidRPr="00211945" w:rsidRDefault="009F68DA" w:rsidP="00211945">
      <w:pPr>
        <w:autoSpaceDE w:val="0"/>
        <w:autoSpaceDN w:val="0"/>
        <w:adjustRightInd w:val="0"/>
        <w:spacing w:after="0" w:line="240" w:lineRule="auto"/>
        <w:jc w:val="both"/>
        <w:rPr>
          <w:rFonts w:ascii="Times New Roman" w:hAnsi="Times New Roman"/>
          <w:b/>
          <w:i/>
          <w:sz w:val="24"/>
          <w:szCs w:val="24"/>
        </w:rPr>
      </w:pPr>
      <w:r w:rsidRPr="00211945">
        <w:rPr>
          <w:rStyle w:val="tlid-translation"/>
          <w:rFonts w:ascii="Times New Roman" w:hAnsi="Times New Roman"/>
          <w:b/>
          <w:i/>
          <w:sz w:val="24"/>
          <w:szCs w:val="24"/>
          <w:lang w:val="en"/>
        </w:rPr>
        <w:t>Keywords:</w:t>
      </w:r>
      <w:r w:rsidRPr="00211945">
        <w:rPr>
          <w:rStyle w:val="tlid-translation"/>
          <w:rFonts w:ascii="Times New Roman" w:hAnsi="Times New Roman"/>
          <w:i/>
          <w:sz w:val="24"/>
          <w:szCs w:val="24"/>
          <w:lang w:val="en"/>
        </w:rPr>
        <w:t xml:space="preserve"> Profitability, solvency, company size, ownership structure, timeliness of financial reporting.</w:t>
      </w:r>
    </w:p>
    <w:p w14:paraId="3BDAF06E" w14:textId="77777777" w:rsidR="00160AEB" w:rsidRPr="00211945" w:rsidRDefault="00160AEB" w:rsidP="00211945">
      <w:pPr>
        <w:autoSpaceDE w:val="0"/>
        <w:autoSpaceDN w:val="0"/>
        <w:adjustRightInd w:val="0"/>
        <w:spacing w:after="0" w:line="240" w:lineRule="auto"/>
        <w:jc w:val="both"/>
        <w:rPr>
          <w:rFonts w:ascii="Times New Roman" w:hAnsi="Times New Roman"/>
          <w:b/>
          <w:i/>
          <w:sz w:val="24"/>
          <w:szCs w:val="24"/>
        </w:rPr>
      </w:pPr>
    </w:p>
    <w:p w14:paraId="5381A1C4" w14:textId="77777777" w:rsidR="00160AEB" w:rsidRPr="00211945" w:rsidRDefault="00160AEB" w:rsidP="00211945">
      <w:pPr>
        <w:autoSpaceDE w:val="0"/>
        <w:autoSpaceDN w:val="0"/>
        <w:adjustRightInd w:val="0"/>
        <w:spacing w:after="0" w:line="240" w:lineRule="auto"/>
        <w:jc w:val="both"/>
        <w:rPr>
          <w:rFonts w:ascii="Times New Roman" w:hAnsi="Times New Roman"/>
          <w:b/>
          <w:sz w:val="24"/>
          <w:szCs w:val="24"/>
        </w:rPr>
      </w:pPr>
    </w:p>
    <w:p w14:paraId="59468CD8" w14:textId="02961A75" w:rsidR="00160AEB" w:rsidRPr="00211945" w:rsidRDefault="00160AEB" w:rsidP="00211945">
      <w:pPr>
        <w:autoSpaceDE w:val="0"/>
        <w:autoSpaceDN w:val="0"/>
        <w:adjustRightInd w:val="0"/>
        <w:spacing w:after="0" w:line="240" w:lineRule="auto"/>
        <w:jc w:val="both"/>
        <w:rPr>
          <w:rFonts w:ascii="Times New Roman" w:hAnsi="Times New Roman"/>
          <w:b/>
          <w:sz w:val="24"/>
          <w:szCs w:val="24"/>
        </w:rPr>
      </w:pPr>
      <w:r w:rsidRPr="00211945">
        <w:rPr>
          <w:rFonts w:ascii="Times New Roman" w:hAnsi="Times New Roman"/>
          <w:b/>
          <w:sz w:val="24"/>
          <w:szCs w:val="24"/>
        </w:rPr>
        <w:t>PENDAHULUAN</w:t>
      </w:r>
    </w:p>
    <w:p w14:paraId="12EF343D" w14:textId="471AC70E" w:rsidR="005E53FE" w:rsidRPr="00211945" w:rsidRDefault="00242A1B" w:rsidP="00211945">
      <w:pPr>
        <w:spacing w:after="0" w:line="240" w:lineRule="auto"/>
        <w:ind w:firstLine="720"/>
        <w:jc w:val="both"/>
        <w:rPr>
          <w:rFonts w:ascii="Times New Roman" w:hAnsi="Times New Roman"/>
          <w:color w:val="000000" w:themeColor="text1"/>
          <w:sz w:val="24"/>
          <w:szCs w:val="24"/>
        </w:rPr>
      </w:pPr>
      <w:r w:rsidRPr="00211945">
        <w:rPr>
          <w:rFonts w:ascii="Times New Roman" w:hAnsi="Times New Roman"/>
          <w:color w:val="000000" w:themeColor="text1"/>
          <w:sz w:val="24"/>
          <w:szCs w:val="24"/>
        </w:rPr>
        <w:t>Perkembangan perekonomian Indonesia tidak lepas dari pertumbuhan dan kemajuan perusahaan-perusahaan yang ada di Indonesia.</w:t>
      </w:r>
      <w:r w:rsidRPr="00211945">
        <w:rPr>
          <w:rFonts w:ascii="Times New Roman" w:hAnsi="Times New Roman"/>
          <w:color w:val="FFFFFF" w:themeColor="background1"/>
          <w:sz w:val="24"/>
          <w:szCs w:val="24"/>
        </w:rPr>
        <w:t>”</w:t>
      </w:r>
      <w:r w:rsidRPr="00211945">
        <w:rPr>
          <w:rFonts w:ascii="Times New Roman" w:hAnsi="Times New Roman"/>
          <w:color w:val="000000" w:themeColor="text1"/>
          <w:sz w:val="24"/>
          <w:szCs w:val="24"/>
        </w:rPr>
        <w:t xml:space="preserve">Salah satu indikator yang membuat perusahaan semakin berkembang dan dikenal secara luas yaitu dengan </w:t>
      </w:r>
      <w:r w:rsidRPr="00211945">
        <w:rPr>
          <w:rFonts w:ascii="Times New Roman" w:hAnsi="Times New Roman"/>
          <w:i/>
          <w:color w:val="000000" w:themeColor="text1"/>
          <w:sz w:val="24"/>
          <w:szCs w:val="24"/>
        </w:rPr>
        <w:t>go public</w:t>
      </w:r>
      <w:r w:rsidRPr="00211945">
        <w:rPr>
          <w:rFonts w:ascii="Times New Roman" w:hAnsi="Times New Roman"/>
          <w:color w:val="000000" w:themeColor="text1"/>
          <w:sz w:val="24"/>
          <w:szCs w:val="24"/>
        </w:rPr>
        <w:t>.</w:t>
      </w:r>
      <w:r w:rsidRPr="00211945">
        <w:rPr>
          <w:rFonts w:ascii="Times New Roman" w:hAnsi="Times New Roman"/>
          <w:color w:val="FFFFFF" w:themeColor="background1"/>
          <w:sz w:val="24"/>
          <w:szCs w:val="24"/>
        </w:rPr>
        <w:t>”</w:t>
      </w:r>
      <w:r w:rsidRPr="00211945">
        <w:rPr>
          <w:rFonts w:ascii="Times New Roman" w:hAnsi="Times New Roman"/>
          <w:color w:val="000000" w:themeColor="text1"/>
          <w:sz w:val="24"/>
          <w:szCs w:val="24"/>
        </w:rPr>
        <w:t xml:space="preserve"> Perusahaan </w:t>
      </w:r>
      <w:r w:rsidRPr="00211945">
        <w:rPr>
          <w:rFonts w:ascii="Times New Roman" w:hAnsi="Times New Roman"/>
          <w:i/>
          <w:color w:val="000000" w:themeColor="text1"/>
          <w:sz w:val="24"/>
          <w:szCs w:val="24"/>
        </w:rPr>
        <w:t>go public</w:t>
      </w:r>
      <w:r w:rsidRPr="00211945">
        <w:rPr>
          <w:rFonts w:ascii="Times New Roman" w:hAnsi="Times New Roman"/>
          <w:color w:val="000000" w:themeColor="text1"/>
          <w:sz w:val="24"/>
          <w:szCs w:val="24"/>
        </w:rPr>
        <w:t xml:space="preserve"> harus terdaftar di Bursa Efek Indonesia (BEI) dengan beberapa ketentuan yang sudah diatur.</w:t>
      </w:r>
      <w:r w:rsidRPr="00211945">
        <w:rPr>
          <w:rFonts w:ascii="Times New Roman" w:hAnsi="Times New Roman"/>
          <w:color w:val="FFFFFF" w:themeColor="background1"/>
          <w:sz w:val="24"/>
          <w:szCs w:val="24"/>
        </w:rPr>
        <w:t>“</w:t>
      </w:r>
      <w:r w:rsidRPr="00211945">
        <w:rPr>
          <w:rFonts w:ascii="Times New Roman" w:hAnsi="Times New Roman"/>
          <w:color w:val="000000" w:themeColor="text1"/>
          <w:sz w:val="24"/>
          <w:szCs w:val="24"/>
        </w:rPr>
        <w:t xml:space="preserve">Menurut Dwipayana dan Suaryana (2016) perusahaan yang menerbitkan saham di pasar modal atau </w:t>
      </w:r>
      <w:r w:rsidRPr="00211945">
        <w:rPr>
          <w:rFonts w:ascii="Times New Roman" w:hAnsi="Times New Roman"/>
          <w:i/>
          <w:color w:val="000000" w:themeColor="text1"/>
          <w:sz w:val="24"/>
          <w:szCs w:val="24"/>
        </w:rPr>
        <w:t>go public</w:t>
      </w:r>
      <w:r w:rsidRPr="00211945">
        <w:rPr>
          <w:rFonts w:ascii="Times New Roman" w:hAnsi="Times New Roman"/>
          <w:color w:val="000000" w:themeColor="text1"/>
          <w:sz w:val="24"/>
          <w:szCs w:val="24"/>
        </w:rPr>
        <w:t xml:space="preserve"> berarti bahwa kepemilikan perusahaan sudah bukan menjadi pemilik yang mendirikan perusahaan itu saja, melainkan juga menjadi milik masyarakat yang ingin membeli saham perusahaan tersebut.</w:t>
      </w:r>
      <w:r w:rsidRPr="00211945">
        <w:rPr>
          <w:rFonts w:ascii="Times New Roman" w:hAnsi="Times New Roman"/>
          <w:color w:val="FFFFFF" w:themeColor="background1"/>
          <w:sz w:val="24"/>
          <w:szCs w:val="24"/>
        </w:rPr>
        <w:t>”</w:t>
      </w:r>
      <w:r w:rsidRPr="00211945">
        <w:rPr>
          <w:rFonts w:ascii="Times New Roman" w:hAnsi="Times New Roman"/>
          <w:color w:val="000000" w:themeColor="text1"/>
          <w:sz w:val="24"/>
          <w:szCs w:val="24"/>
        </w:rPr>
        <w:t xml:space="preserve">Setiap perusahaan yang telah terdaftar di Bursa Efek Indonesia (BEI) diwajibkan untuk menyampaikan laporan keuangan yang telah </w:t>
      </w:r>
      <w:r w:rsidRPr="00211945">
        <w:rPr>
          <w:rFonts w:ascii="Times New Roman" w:hAnsi="Times New Roman"/>
          <w:color w:val="000000" w:themeColor="text1"/>
          <w:sz w:val="24"/>
          <w:szCs w:val="24"/>
        </w:rPr>
        <w:lastRenderedPageBreak/>
        <w:t>disusun sesuai dengan Standar Akuntansi Keuangan dan telah diaudit oleh akuntan publik yang terdaftar di Badan Pengawas Pasar Modal dan Lembaga keuangan (Apriliane, 2015).</w:t>
      </w:r>
      <w:r w:rsidR="00AD689D" w:rsidRPr="00211945">
        <w:rPr>
          <w:rFonts w:ascii="Times New Roman" w:hAnsi="Times New Roman"/>
          <w:color w:val="FFFFFF" w:themeColor="background1"/>
          <w:sz w:val="24"/>
          <w:szCs w:val="24"/>
        </w:rPr>
        <w:t xml:space="preserve"> </w:t>
      </w:r>
      <w:r w:rsidRPr="00211945">
        <w:rPr>
          <w:rFonts w:ascii="Times New Roman" w:hAnsi="Times New Roman"/>
          <w:color w:val="000000" w:themeColor="text1"/>
          <w:sz w:val="24"/>
          <w:szCs w:val="24"/>
        </w:rPr>
        <w:t xml:space="preserve">Penyajian informasi keuangan dapat bermanfaat apabila disajikan secara akurat dan tepat waktu pada saat dibutuhkan oleh pemakai laporan keuangan. Nilai dan ketepatan waktu pelaporan keuangan merupakan faktor penting bagi kebermanfaatan laporan keuangan. </w:t>
      </w:r>
    </w:p>
    <w:p w14:paraId="28D671B3" w14:textId="1969F525" w:rsidR="00810B40" w:rsidRPr="00211945" w:rsidRDefault="005E53FE" w:rsidP="00211945">
      <w:pPr>
        <w:spacing w:after="0" w:line="240" w:lineRule="auto"/>
        <w:ind w:firstLine="720"/>
        <w:jc w:val="both"/>
        <w:rPr>
          <w:rFonts w:ascii="Times New Roman" w:hAnsi="Times New Roman"/>
          <w:sz w:val="24"/>
          <w:szCs w:val="24"/>
        </w:rPr>
      </w:pPr>
      <w:r w:rsidRPr="00211945">
        <w:rPr>
          <w:rFonts w:ascii="Times New Roman" w:hAnsi="Times New Roman"/>
          <w:sz w:val="24"/>
          <w:szCs w:val="24"/>
        </w:rPr>
        <w:t xml:space="preserve">Ketepatan waktu pelaporan keuangan telah diatur dalam pasar modal yaitu dalam Undang-undang Nomor 8 Tahun 1995 tentang “Peraturan Pasar Modal” </w:t>
      </w:r>
      <w:r w:rsidR="006A4581" w:rsidRPr="00211945">
        <w:rPr>
          <w:rFonts w:ascii="Times New Roman" w:hAnsi="Times New Roman"/>
          <w:sz w:val="24"/>
          <w:szCs w:val="24"/>
        </w:rPr>
        <w:t xml:space="preserve">yang diperbarui pada tahun 2012 melalui Peraturan Bapepam nomor: KEP431/BL/2012 tentang penyampaian laporan tahunan emiten atau perusahaan publik yang menyatakan bahwa emiten atau perusahaan publik yang pernyataan pendaftarannya telah menjadi efektif wajib menyampaikan laporan tahunan kepada </w:t>
      </w:r>
      <w:r w:rsidR="006A4581" w:rsidRPr="00211945">
        <w:rPr>
          <w:rStyle w:val="st"/>
          <w:rFonts w:ascii="Times New Roman" w:hAnsi="Times New Roman"/>
          <w:sz w:val="24"/>
          <w:szCs w:val="24"/>
        </w:rPr>
        <w:t>Badan Pengawas Pasar Modal (</w:t>
      </w:r>
      <w:r w:rsidR="006A4581" w:rsidRPr="00211945">
        <w:rPr>
          <w:rFonts w:ascii="Times New Roman" w:hAnsi="Times New Roman"/>
          <w:sz w:val="24"/>
          <w:szCs w:val="24"/>
        </w:rPr>
        <w:t xml:space="preserve">Bapepam) dan laporan keuangan paling lama 4 (empat) bulan setelah tahun buku berakhir. </w:t>
      </w:r>
      <w:r w:rsidRPr="00211945">
        <w:rPr>
          <w:rFonts w:ascii="Times New Roman" w:hAnsi="Times New Roman"/>
          <w:sz w:val="24"/>
          <w:szCs w:val="24"/>
        </w:rPr>
        <w:t xml:space="preserve"> Bapepam yang sekarang menjadi OJK (Otoritas Jasa Keuangan, 2013) dalam peraturannya tentang Laporan Tahunan Emiten atau Perusahaan Publik Nomor 29/POJK.04/2016 menyatakan Emiten atau Perusahaan Publik wajib menyampaikan Laporan Tahunan kepada Otoritas Jasa Keuangan paling lambat pada akhir bulan ke empat setelah tahun buku berakhir. Dalam hal Emiten atau Perusahaan Publik menyampaikan Laporan Tahunan melewati batas waktu, penghitungan jumlah hari keterlambatan atas penyampaian Laporan Tahunan dihitung sejak hari pertama setelah batas akhir waktu penyampaian Laporan Tahunan. </w:t>
      </w:r>
    </w:p>
    <w:p w14:paraId="5B057F7C" w14:textId="77777777" w:rsidR="00C03333" w:rsidRPr="00211945" w:rsidRDefault="00810B40" w:rsidP="00211945">
      <w:pPr>
        <w:spacing w:after="0" w:line="240" w:lineRule="auto"/>
        <w:ind w:firstLine="720"/>
        <w:jc w:val="both"/>
        <w:rPr>
          <w:rFonts w:ascii="Times New Roman" w:hAnsi="Times New Roman"/>
          <w:sz w:val="24"/>
          <w:szCs w:val="24"/>
        </w:rPr>
      </w:pPr>
      <w:r w:rsidRPr="00211945">
        <w:rPr>
          <w:rFonts w:ascii="Times New Roman" w:hAnsi="Times New Roman"/>
          <w:sz w:val="24"/>
          <w:szCs w:val="24"/>
        </w:rPr>
        <w:t xml:space="preserve">Meskipun telah ditetapkannya kebijakan mengenai batas akhir penyampaian laporan keuangan tahunan, namun masih ada emiten-emiten yang terlambat dalam penyampaian laporan keuangan tahunannya. Data yang didapat dari </w:t>
      </w:r>
      <w:r w:rsidRPr="00211945">
        <w:rPr>
          <w:rStyle w:val="st"/>
          <w:rFonts w:ascii="Times New Roman" w:hAnsi="Times New Roman"/>
          <w:sz w:val="24"/>
          <w:szCs w:val="24"/>
        </w:rPr>
        <w:t xml:space="preserve">Bursa Efek Indonesia (BEI) atau </w:t>
      </w:r>
      <w:r w:rsidRPr="00211945">
        <w:rPr>
          <w:rStyle w:val="st"/>
          <w:rFonts w:ascii="Times New Roman" w:hAnsi="Times New Roman"/>
          <w:i/>
          <w:sz w:val="24"/>
          <w:szCs w:val="24"/>
        </w:rPr>
        <w:t>Indonesia Stock Exchange</w:t>
      </w:r>
      <w:r w:rsidRPr="00211945">
        <w:rPr>
          <w:rStyle w:val="st"/>
          <w:rFonts w:ascii="Times New Roman" w:hAnsi="Times New Roman"/>
          <w:sz w:val="24"/>
          <w:szCs w:val="24"/>
        </w:rPr>
        <w:t xml:space="preserve"> (</w:t>
      </w:r>
      <w:r w:rsidRPr="00211945">
        <w:rPr>
          <w:rStyle w:val="Emphasis"/>
          <w:rFonts w:ascii="Times New Roman" w:hAnsi="Times New Roman"/>
          <w:sz w:val="24"/>
          <w:szCs w:val="24"/>
        </w:rPr>
        <w:t>IDX</w:t>
      </w:r>
      <w:r w:rsidRPr="00211945">
        <w:rPr>
          <w:rStyle w:val="st"/>
          <w:rFonts w:ascii="Times New Roman" w:hAnsi="Times New Roman"/>
          <w:sz w:val="24"/>
          <w:szCs w:val="24"/>
        </w:rPr>
        <w:t xml:space="preserve">) </w:t>
      </w:r>
      <w:r w:rsidRPr="00211945">
        <w:rPr>
          <w:rFonts w:ascii="Times New Roman" w:hAnsi="Times New Roman"/>
          <w:sz w:val="24"/>
          <w:szCs w:val="24"/>
        </w:rPr>
        <w:t>menunjukkan daftar perusahaan yang terlambat menyampaikan laporan keuangannya tahun 2016-2018. Pada tahun 2016 sebanyak 18 emiten terlambat menyampaikan Laporan Keuangan (LK) periode 2015 yang telah diaudit, sedangkan di tahun 2017 ada 17 emiten terlambat untuk LK periode 2016, dilanjutkan di tahun 2018 sebanyak 10 emiten yang terlambat menyampaikan LK periode 2017.</w:t>
      </w:r>
      <w:r w:rsidR="00C03333" w:rsidRPr="00211945">
        <w:rPr>
          <w:rFonts w:ascii="Times New Roman" w:hAnsi="Times New Roman"/>
          <w:sz w:val="24"/>
          <w:szCs w:val="24"/>
        </w:rPr>
        <w:t xml:space="preserve"> Menurut Diliasmara dan Nadirsyah (2019), dalam mempublikasikan</w:t>
      </w:r>
    </w:p>
    <w:p w14:paraId="1A81AD35" w14:textId="77777777" w:rsidR="00665819" w:rsidRPr="00211945" w:rsidRDefault="00C03333" w:rsidP="00211945">
      <w:pPr>
        <w:spacing w:after="0" w:line="240" w:lineRule="auto"/>
        <w:jc w:val="both"/>
        <w:rPr>
          <w:rFonts w:ascii="Times New Roman" w:hAnsi="Times New Roman"/>
          <w:sz w:val="24"/>
          <w:szCs w:val="24"/>
        </w:rPr>
      </w:pPr>
      <w:r w:rsidRPr="00211945">
        <w:rPr>
          <w:rFonts w:ascii="Times New Roman" w:hAnsi="Times New Roman"/>
          <w:sz w:val="24"/>
          <w:szCs w:val="24"/>
        </w:rPr>
        <w:t>laporan keuangannya perusahaan cenderung akan memperlihatkan kondisi baik (window dressing) sehingga akan menarik perhatian investor untuk berinvestasi. Sebelum membuat keputusan untuk berinvestasi di pasar modal,  investor perlu mengetahui kondisi perusahaan yang dituju, terutama kondisi keuangannya. Ada beberapa faktor yang dapat mempengaruhi ketepatan waktu pelaporan keuangan yaitu profitabilitas, solvabilitas, ukuran perusah</w:t>
      </w:r>
      <w:r w:rsidR="00665819" w:rsidRPr="00211945">
        <w:rPr>
          <w:rFonts w:ascii="Times New Roman" w:hAnsi="Times New Roman"/>
          <w:sz w:val="24"/>
          <w:szCs w:val="24"/>
        </w:rPr>
        <w:t>aan, dan struktur kepemilikan.</w:t>
      </w:r>
    </w:p>
    <w:p w14:paraId="78A6E912" w14:textId="5C160196" w:rsidR="00665819" w:rsidRPr="00211945" w:rsidRDefault="00C03333" w:rsidP="00211945">
      <w:pPr>
        <w:spacing w:after="0" w:line="240" w:lineRule="auto"/>
        <w:ind w:firstLine="720"/>
        <w:jc w:val="both"/>
        <w:rPr>
          <w:rFonts w:ascii="Times New Roman" w:hAnsi="Times New Roman"/>
          <w:sz w:val="24"/>
          <w:szCs w:val="24"/>
        </w:rPr>
      </w:pPr>
      <w:r w:rsidRPr="00211945">
        <w:rPr>
          <w:rFonts w:ascii="Times New Roman" w:hAnsi="Times New Roman"/>
          <w:sz w:val="24"/>
          <w:szCs w:val="24"/>
        </w:rPr>
        <w:t xml:space="preserve">Menurut Sujarweni (2017:64) profitabilitas adalah rasio yang digunakan untuk mengukur tingkat imbalan atau perolehan (keuntungan) dibanding penjualan atau aktiva, mengukur seberapa besar kemampuan perusahaan memperoleh laba dalam hubungan dengan penjualan. Variabel dalam penelitian ini diproksi melalui </w:t>
      </w:r>
      <w:r w:rsidRPr="00211945">
        <w:rPr>
          <w:rFonts w:ascii="Times New Roman" w:hAnsi="Times New Roman"/>
          <w:i/>
          <w:sz w:val="24"/>
          <w:szCs w:val="24"/>
        </w:rPr>
        <w:t>Return On Assets</w:t>
      </w:r>
      <w:r w:rsidRPr="00211945">
        <w:rPr>
          <w:rFonts w:ascii="Times New Roman" w:hAnsi="Times New Roman"/>
          <w:sz w:val="24"/>
          <w:szCs w:val="24"/>
        </w:rPr>
        <w:t xml:space="preserve"> (ROA). Anaisis ROA mengukur kemampuan perusahaan menghasilkan laba dengan menggunakan total aset (kekayaan) yang dipunyai perusahaan setelah disesuaikan dengan</w:t>
      </w:r>
      <w:r w:rsidR="00665819" w:rsidRPr="00211945">
        <w:rPr>
          <w:rFonts w:ascii="Times New Roman" w:hAnsi="Times New Roman"/>
          <w:sz w:val="24"/>
          <w:szCs w:val="24"/>
        </w:rPr>
        <w:t xml:space="preserve"> biaya-biaya untuk mendanai aset tersebut. Menurut Basuony (2016) profitabilitas perusahaan dapat dianggap sebagai </w:t>
      </w:r>
      <w:r w:rsidR="00665819" w:rsidRPr="00211945">
        <w:rPr>
          <w:rFonts w:ascii="Times New Roman" w:hAnsi="Times New Roman"/>
          <w:sz w:val="24"/>
          <w:szCs w:val="24"/>
        </w:rPr>
        <w:lastRenderedPageBreak/>
        <w:t xml:space="preserve">indikator manajemen yang baik sehingga perusahaan yang mengalami keuntungan dapat meyakinkan auditornya untuk menerbitkan laporan mereka dalam waktu yang lebih singkat agar dapat menyampaikan kabar baik kepada pemegang saham mengenai keuntungan yang dibuat. Penggunaan ROA sebagai rasio profitabilitas lebih baik daripada rasio profitabilitas lainnya karena pengukuran ROA yang komparatif dan mempengaruhi laporan keuangan.  </w:t>
      </w:r>
    </w:p>
    <w:p w14:paraId="4428EDEA" w14:textId="26885FDD" w:rsidR="00810B40" w:rsidRPr="00211945" w:rsidRDefault="00994745" w:rsidP="00211945">
      <w:pPr>
        <w:spacing w:after="0" w:line="240" w:lineRule="auto"/>
        <w:ind w:firstLine="720"/>
        <w:jc w:val="both"/>
        <w:rPr>
          <w:rFonts w:ascii="Times New Roman" w:hAnsi="Times New Roman"/>
          <w:sz w:val="24"/>
          <w:szCs w:val="24"/>
        </w:rPr>
      </w:pPr>
      <w:r w:rsidRPr="00211945">
        <w:rPr>
          <w:rFonts w:ascii="Times New Roman" w:hAnsi="Times New Roman"/>
          <w:color w:val="FFFFFF" w:themeColor="background1"/>
          <w:sz w:val="24"/>
          <w:szCs w:val="24"/>
        </w:rPr>
        <w:t>“</w:t>
      </w:r>
      <w:r w:rsidR="008217D2" w:rsidRPr="00211945">
        <w:rPr>
          <w:rFonts w:ascii="Times New Roman" w:hAnsi="Times New Roman"/>
          <w:sz w:val="24"/>
          <w:szCs w:val="24"/>
        </w:rPr>
        <w:t>Menurut Apriyana (2017) solvabilitas merupakan kemampuan suatu perusahaan untuk memenuhi seluruh kewajiban finansialnya pada saat perusahaan dilikuidasi. Solvabilitas dalam pene</w:t>
      </w:r>
      <w:r w:rsidRPr="00211945">
        <w:rPr>
          <w:rFonts w:ascii="Times New Roman" w:hAnsi="Times New Roman"/>
          <w:sz w:val="24"/>
          <w:szCs w:val="24"/>
        </w:rPr>
        <w:t>litian ini</w:t>
      </w:r>
      <w:r w:rsidRPr="00211945">
        <w:rPr>
          <w:rFonts w:ascii="Times New Roman" w:hAnsi="Times New Roman"/>
          <w:color w:val="FFFFFF" w:themeColor="background1"/>
          <w:sz w:val="24"/>
          <w:szCs w:val="24"/>
        </w:rPr>
        <w:t>”</w:t>
      </w:r>
      <w:r w:rsidR="008217D2" w:rsidRPr="00211945">
        <w:rPr>
          <w:rFonts w:ascii="Times New Roman" w:hAnsi="Times New Roman"/>
          <w:sz w:val="24"/>
          <w:szCs w:val="24"/>
        </w:rPr>
        <w:t xml:space="preserve">diproksi oleh rasio </w:t>
      </w:r>
      <w:r w:rsidR="008217D2" w:rsidRPr="00211945">
        <w:rPr>
          <w:rFonts w:ascii="Times New Roman" w:hAnsi="Times New Roman"/>
          <w:i/>
          <w:sz w:val="24"/>
          <w:szCs w:val="24"/>
        </w:rPr>
        <w:t>Debt to Equity</w:t>
      </w:r>
      <w:r w:rsidR="008217D2" w:rsidRPr="00211945">
        <w:rPr>
          <w:rFonts w:ascii="Times New Roman" w:hAnsi="Times New Roman"/>
          <w:sz w:val="24"/>
          <w:szCs w:val="24"/>
        </w:rPr>
        <w:t xml:space="preserve"> (DER).</w:t>
      </w:r>
      <w:r w:rsidRPr="00211945">
        <w:rPr>
          <w:rFonts w:ascii="Times New Roman" w:hAnsi="Times New Roman"/>
          <w:color w:val="FFFFFF" w:themeColor="background1"/>
          <w:sz w:val="24"/>
          <w:szCs w:val="24"/>
        </w:rPr>
        <w:t>:</w:t>
      </w:r>
      <w:r w:rsidR="008217D2" w:rsidRPr="00211945">
        <w:rPr>
          <w:rFonts w:ascii="Times New Roman" w:hAnsi="Times New Roman"/>
          <w:sz w:val="24"/>
          <w:szCs w:val="24"/>
        </w:rPr>
        <w:t xml:space="preserve">Solvabilitas dapat diukur dengan membuat perbandingan utang terhadap aktiva atau ekuitas. Proses pengauditan utang relatif membutuhkan waktu yang lebih lama dibandingkan pengauditan ekuitas, maka dari itu diperkirakan tingkat solvabilitas yang tinggi akan menyebabkan semakin lama </w:t>
      </w:r>
      <w:r w:rsidR="008217D2" w:rsidRPr="00211945">
        <w:rPr>
          <w:rFonts w:ascii="Times New Roman" w:hAnsi="Times New Roman"/>
          <w:i/>
          <w:sz w:val="24"/>
          <w:szCs w:val="24"/>
        </w:rPr>
        <w:t>audit delay</w:t>
      </w:r>
      <w:r w:rsidR="008217D2" w:rsidRPr="00211945">
        <w:rPr>
          <w:rFonts w:ascii="Times New Roman" w:hAnsi="Times New Roman"/>
          <w:sz w:val="24"/>
          <w:szCs w:val="24"/>
        </w:rPr>
        <w:t>.</w:t>
      </w:r>
      <w:r w:rsidRPr="00211945">
        <w:rPr>
          <w:rFonts w:ascii="Times New Roman" w:hAnsi="Times New Roman"/>
          <w:color w:val="FFFFFF" w:themeColor="background1"/>
          <w:sz w:val="24"/>
          <w:szCs w:val="24"/>
        </w:rPr>
        <w:t>”</w:t>
      </w:r>
    </w:p>
    <w:p w14:paraId="29DE8FC3" w14:textId="6DE1A601" w:rsidR="005E53FE" w:rsidRPr="00211945" w:rsidRDefault="00E73E37" w:rsidP="00211945">
      <w:pPr>
        <w:spacing w:after="0" w:line="240" w:lineRule="auto"/>
        <w:ind w:firstLine="720"/>
        <w:jc w:val="both"/>
        <w:rPr>
          <w:rFonts w:ascii="Times New Roman" w:hAnsi="Times New Roman"/>
          <w:color w:val="FFFFFF" w:themeColor="background1"/>
          <w:sz w:val="24"/>
          <w:szCs w:val="24"/>
        </w:rPr>
      </w:pPr>
      <w:r w:rsidRPr="00211945">
        <w:rPr>
          <w:rFonts w:ascii="Times New Roman" w:hAnsi="Times New Roman"/>
          <w:sz w:val="24"/>
          <w:szCs w:val="24"/>
        </w:rPr>
        <w:t xml:space="preserve">Salah satu atribut yang dapat dihubungkan dengan ketepatan waktu pelaporan keuangan adalah ukuran perusahaan. Perusahaan yang memiliki total asset yang lebih besar akan menyelesaikan audit lebih cepat dibandingkan </w:t>
      </w:r>
      <w:r w:rsidR="00C1730D" w:rsidRPr="00211945">
        <w:rPr>
          <w:rFonts w:ascii="Times New Roman" w:hAnsi="Times New Roman"/>
          <w:sz w:val="24"/>
          <w:szCs w:val="24"/>
        </w:rPr>
        <w:t>dengan perusahaan yang memiliki</w:t>
      </w:r>
      <w:r w:rsidR="00C1730D" w:rsidRPr="00211945">
        <w:rPr>
          <w:rFonts w:ascii="Times New Roman" w:hAnsi="Times New Roman"/>
          <w:color w:val="FFFFFF" w:themeColor="background1"/>
          <w:sz w:val="24"/>
          <w:szCs w:val="24"/>
        </w:rPr>
        <w:t>”</w:t>
      </w:r>
      <w:r w:rsidRPr="00211945">
        <w:rPr>
          <w:rFonts w:ascii="Times New Roman" w:hAnsi="Times New Roman"/>
          <w:sz w:val="24"/>
          <w:szCs w:val="24"/>
        </w:rPr>
        <w:t>total aset lebih kecil, hal ini dikarenakan perusahaan besar memiliki lebih banyak sumber daya, staf akuntansi, dan sistem informasi yang canggih.</w:t>
      </w:r>
      <w:r w:rsidRPr="00211945">
        <w:rPr>
          <w:rFonts w:ascii="Times New Roman" w:hAnsi="Times New Roman"/>
          <w:color w:val="FFFFFF" w:themeColor="background1"/>
          <w:sz w:val="24"/>
          <w:szCs w:val="24"/>
        </w:rPr>
        <w:t>“</w:t>
      </w:r>
      <w:r w:rsidRPr="00211945">
        <w:rPr>
          <w:rFonts w:ascii="Times New Roman" w:hAnsi="Times New Roman"/>
          <w:sz w:val="24"/>
          <w:szCs w:val="24"/>
        </w:rPr>
        <w:t>Menurut hasil penelitian</w:t>
      </w:r>
      <w:r w:rsidRPr="00211945">
        <w:rPr>
          <w:rFonts w:ascii="Times New Roman" w:hAnsi="Times New Roman"/>
          <w:color w:val="FFFFFF" w:themeColor="background1"/>
          <w:sz w:val="24"/>
          <w:szCs w:val="24"/>
        </w:rPr>
        <w:t>“</w:t>
      </w:r>
      <w:r w:rsidRPr="00211945">
        <w:rPr>
          <w:rFonts w:ascii="Times New Roman" w:hAnsi="Times New Roman"/>
          <w:sz w:val="24"/>
          <w:szCs w:val="24"/>
        </w:rPr>
        <w:t>Valentina dan Gayatri</w:t>
      </w:r>
      <w:r w:rsidRPr="00211945">
        <w:rPr>
          <w:rFonts w:ascii="Times New Roman" w:hAnsi="Times New Roman"/>
          <w:color w:val="FFFFFF" w:themeColor="background1"/>
          <w:sz w:val="24"/>
          <w:szCs w:val="24"/>
        </w:rPr>
        <w:t>”</w:t>
      </w:r>
      <w:r w:rsidRPr="00211945">
        <w:rPr>
          <w:rFonts w:ascii="Times New Roman" w:hAnsi="Times New Roman"/>
          <w:sz w:val="24"/>
          <w:szCs w:val="24"/>
        </w:rPr>
        <w:t>(2018) menemukan bahwa ukuran perusahaan berpengaruh pada ketepatan waktu pelaporan keuangan. Hal ini berarti semakin besar suatu perusahaan maka hubungan antara manajemen dan investor semakin besar</w:t>
      </w:r>
      <w:r w:rsidRPr="00211945">
        <w:rPr>
          <w:rFonts w:ascii="Times New Roman" w:hAnsi="Times New Roman"/>
          <w:color w:val="FFFFFF" w:themeColor="background1"/>
          <w:sz w:val="24"/>
          <w:szCs w:val="24"/>
        </w:rPr>
        <w:t>”</w:t>
      </w:r>
      <w:r w:rsidRPr="00211945">
        <w:rPr>
          <w:rFonts w:ascii="Times New Roman" w:hAnsi="Times New Roman"/>
          <w:sz w:val="24"/>
          <w:szCs w:val="24"/>
        </w:rPr>
        <w:t>sehingga perusahaan akan tepat waktu dalam menyampaikan pelaporan keuangan.</w:t>
      </w:r>
      <w:r w:rsidRPr="00211945">
        <w:rPr>
          <w:rFonts w:ascii="Times New Roman" w:hAnsi="Times New Roman"/>
          <w:color w:val="FFFFFF" w:themeColor="background1"/>
          <w:sz w:val="24"/>
          <w:szCs w:val="24"/>
        </w:rPr>
        <w:t>”</w:t>
      </w:r>
    </w:p>
    <w:p w14:paraId="09772C1C" w14:textId="06D6E52E" w:rsidR="00C1730D" w:rsidRPr="00211945" w:rsidRDefault="00C1730D" w:rsidP="00211945">
      <w:pPr>
        <w:spacing w:after="0" w:line="240" w:lineRule="auto"/>
        <w:ind w:firstLine="720"/>
        <w:jc w:val="both"/>
        <w:rPr>
          <w:rFonts w:ascii="Times New Roman" w:hAnsi="Times New Roman"/>
          <w:sz w:val="24"/>
          <w:szCs w:val="24"/>
        </w:rPr>
      </w:pPr>
      <w:r w:rsidRPr="00211945">
        <w:rPr>
          <w:rFonts w:ascii="Times New Roman" w:hAnsi="Times New Roman"/>
          <w:sz w:val="24"/>
          <w:szCs w:val="24"/>
        </w:rPr>
        <w:t>Struktur kepemilikan pada perusahaan didasarkan pada kepemilikan</w:t>
      </w:r>
      <w:r w:rsidRPr="00211945">
        <w:rPr>
          <w:rFonts w:ascii="Times New Roman" w:hAnsi="Times New Roman"/>
          <w:color w:val="FFFFFF" w:themeColor="background1"/>
          <w:sz w:val="24"/>
          <w:szCs w:val="24"/>
        </w:rPr>
        <w:t>”</w:t>
      </w:r>
      <w:r w:rsidRPr="00211945">
        <w:rPr>
          <w:rFonts w:ascii="Times New Roman" w:hAnsi="Times New Roman"/>
          <w:sz w:val="24"/>
          <w:szCs w:val="24"/>
        </w:rPr>
        <w:t>saham perusahaan. Kepemilikan saham dalam perusahaan dibagi menjadi dua aspek, yaitu kepemilikan pihak dalam (insider ownership) dan kepemilikan pihak luar (outsider ownership). Adanya struktur kepemilikan pihak dalam dan luar perusahaan akan menimbulkan pengaruh pada kinerja perusahaan karena adanya rasa memiliki perusahaan sehingga pihak manajemen akan semakin baik.</w:t>
      </w:r>
      <w:r w:rsidRPr="00211945">
        <w:rPr>
          <w:rFonts w:ascii="Times New Roman" w:hAnsi="Times New Roman"/>
          <w:color w:val="FFFFFF" w:themeColor="background1"/>
          <w:sz w:val="24"/>
          <w:szCs w:val="24"/>
        </w:rPr>
        <w:t>”</w:t>
      </w:r>
      <w:r w:rsidRPr="00211945">
        <w:rPr>
          <w:rFonts w:ascii="Times New Roman" w:hAnsi="Times New Roman"/>
          <w:sz w:val="24"/>
          <w:szCs w:val="24"/>
        </w:rPr>
        <w:t>Menurut Basuony (2016) Laporan keuangan yang tepat</w:t>
      </w:r>
      <w:r w:rsidRPr="00211945">
        <w:rPr>
          <w:rFonts w:ascii="Times New Roman" w:hAnsi="Times New Roman"/>
          <w:color w:val="FFFFFF" w:themeColor="background1"/>
          <w:sz w:val="24"/>
          <w:szCs w:val="24"/>
        </w:rPr>
        <w:t>”</w:t>
      </w:r>
      <w:r w:rsidRPr="00211945">
        <w:rPr>
          <w:rFonts w:ascii="Times New Roman" w:hAnsi="Times New Roman"/>
          <w:sz w:val="24"/>
          <w:szCs w:val="24"/>
        </w:rPr>
        <w:t>waktu membantu kepemilikan pihak luar untuk mempertahankan investasinya</w:t>
      </w:r>
      <w:r w:rsidRPr="00211945">
        <w:rPr>
          <w:rFonts w:ascii="Times New Roman" w:hAnsi="Times New Roman"/>
          <w:color w:val="FFFFFF" w:themeColor="background1"/>
          <w:sz w:val="24"/>
          <w:szCs w:val="24"/>
        </w:rPr>
        <w:t>”</w:t>
      </w:r>
      <w:r w:rsidRPr="00211945">
        <w:rPr>
          <w:rFonts w:ascii="Times New Roman" w:hAnsi="Times New Roman"/>
          <w:sz w:val="24"/>
          <w:szCs w:val="24"/>
        </w:rPr>
        <w:t>dengan memantau kinerja manajemen dan membuat keputusan yang efisien sesegera mungkin untuk perusahaan.</w:t>
      </w:r>
    </w:p>
    <w:p w14:paraId="4310BAFC" w14:textId="2652C445" w:rsidR="00840E00" w:rsidRPr="00211945" w:rsidRDefault="00840E00" w:rsidP="00211945">
      <w:pPr>
        <w:spacing w:after="0" w:line="240" w:lineRule="auto"/>
        <w:ind w:firstLine="720"/>
        <w:jc w:val="both"/>
        <w:rPr>
          <w:rFonts w:ascii="Times New Roman" w:hAnsi="Times New Roman"/>
          <w:sz w:val="24"/>
          <w:szCs w:val="24"/>
        </w:rPr>
      </w:pPr>
      <w:r w:rsidRPr="00211945">
        <w:rPr>
          <w:rFonts w:ascii="Times New Roman" w:hAnsi="Times New Roman"/>
          <w:sz w:val="24"/>
          <w:szCs w:val="24"/>
        </w:rPr>
        <w:t>Berdasarkan dari hasil penelitian</w:t>
      </w:r>
      <w:r w:rsidRPr="00211945">
        <w:rPr>
          <w:rFonts w:ascii="Times New Roman" w:hAnsi="Times New Roman"/>
          <w:color w:val="FFFFFF" w:themeColor="background1"/>
          <w:sz w:val="24"/>
          <w:szCs w:val="24"/>
        </w:rPr>
        <w:t>”</w:t>
      </w:r>
      <w:r w:rsidRPr="00211945">
        <w:rPr>
          <w:rFonts w:ascii="Times New Roman" w:hAnsi="Times New Roman"/>
          <w:sz w:val="24"/>
          <w:szCs w:val="24"/>
        </w:rPr>
        <w:t>terdahulu menunjukkan bahwa terdapat banyak faktor yang berpengaruh terhadap ketepatan waktu pelaporan keuangan, namun masih terdapat perbedaan hasil dari penelitian-penelitian tersebut.</w:t>
      </w:r>
      <w:r w:rsidRPr="00211945">
        <w:rPr>
          <w:rFonts w:ascii="Times New Roman" w:hAnsi="Times New Roman"/>
          <w:color w:val="FFFFFF" w:themeColor="background1"/>
          <w:sz w:val="24"/>
          <w:szCs w:val="24"/>
        </w:rPr>
        <w:t>”</w:t>
      </w:r>
      <w:r w:rsidRPr="00211945">
        <w:rPr>
          <w:rFonts w:ascii="Times New Roman" w:hAnsi="Times New Roman"/>
          <w:sz w:val="24"/>
          <w:szCs w:val="24"/>
        </w:rPr>
        <w:t>Hasil penelitian tersebut</w:t>
      </w:r>
      <w:r w:rsidRPr="00211945">
        <w:rPr>
          <w:rFonts w:ascii="Times New Roman" w:hAnsi="Times New Roman"/>
          <w:color w:val="FFFFFF" w:themeColor="background1"/>
          <w:sz w:val="24"/>
          <w:szCs w:val="24"/>
        </w:rPr>
        <w:t>”</w:t>
      </w:r>
      <w:r w:rsidRPr="00211945">
        <w:rPr>
          <w:rFonts w:ascii="Times New Roman" w:hAnsi="Times New Roman"/>
          <w:sz w:val="24"/>
          <w:szCs w:val="24"/>
        </w:rPr>
        <w:t>beragam, mungkin dikarenakan perbedaan</w:t>
      </w:r>
      <w:r w:rsidRPr="00211945">
        <w:rPr>
          <w:rFonts w:ascii="Times New Roman" w:hAnsi="Times New Roman"/>
          <w:color w:val="FFFFFF" w:themeColor="background1"/>
          <w:sz w:val="24"/>
          <w:szCs w:val="24"/>
        </w:rPr>
        <w:t>”</w:t>
      </w:r>
      <w:r w:rsidRPr="00211945">
        <w:rPr>
          <w:rFonts w:ascii="Times New Roman" w:hAnsi="Times New Roman"/>
          <w:sz w:val="24"/>
          <w:szCs w:val="24"/>
        </w:rPr>
        <w:t>sifat variabel independen dan variabel dependen yang diteliti, perbedaan objek pengamatan dan perbedaan periode pengamatan atau perbedaan dalam metodologi statistik yang digunakan. Penelitian ini merupakan replikasi dari penelitian yang telah dilakukan oleh Diliasmara dan Nadirsyah (2019) yang meneliti tentang Pengaruh Profitabilitas, Likuiditas, Financial Leverage, dan Struktur Kepemilikan Terhadap Ketepatan Waktu Pelaporan Keuangan Pada Perusahaan Manufaktur yang Terdaftar di Bursa Efek Indonesia Pada Tahun 2013-2015.</w:t>
      </w:r>
      <w:r w:rsidRPr="00211945">
        <w:rPr>
          <w:rFonts w:ascii="Times New Roman" w:hAnsi="Times New Roman"/>
          <w:color w:val="FFFFFF" w:themeColor="background1"/>
          <w:sz w:val="24"/>
          <w:szCs w:val="24"/>
        </w:rPr>
        <w:t>”</w:t>
      </w:r>
      <w:r w:rsidRPr="00211945">
        <w:rPr>
          <w:rFonts w:ascii="Times New Roman" w:hAnsi="Times New Roman"/>
          <w:sz w:val="24"/>
          <w:szCs w:val="24"/>
        </w:rPr>
        <w:t xml:space="preserve">Oleh karena itu, Peneliti tertarik untuk meneliti lebih lanjut mengenai ketepatan waktu pelaporan keuangan tersebut dengan mengubah objek penelitian menjadi Perusahaan yang Terdaftar Pada Indeks LQ45 di Bursa Efek Indonesia Pada Periode 2016-2018 dan merubah </w:t>
      </w:r>
      <w:r w:rsidRPr="00211945">
        <w:rPr>
          <w:rFonts w:ascii="Times New Roman" w:hAnsi="Times New Roman"/>
          <w:sz w:val="24"/>
          <w:szCs w:val="24"/>
        </w:rPr>
        <w:lastRenderedPageBreak/>
        <w:t>variabel yang diteliti menjadi: Profitabilitas, Solvabilitas, Ukuran Perusahaan, dan Struktur Kepemilikan.</w:t>
      </w:r>
      <w:r w:rsidRPr="00211945">
        <w:rPr>
          <w:rFonts w:ascii="Times New Roman" w:hAnsi="Times New Roman"/>
          <w:color w:val="FFFFFF" w:themeColor="background1"/>
          <w:sz w:val="24"/>
          <w:szCs w:val="24"/>
        </w:rPr>
        <w:t>”</w:t>
      </w:r>
    </w:p>
    <w:p w14:paraId="0A5218FA" w14:textId="0C2A3721" w:rsidR="000458C4" w:rsidRPr="00211945" w:rsidRDefault="000458C4" w:rsidP="00211945">
      <w:pPr>
        <w:spacing w:after="0" w:line="240" w:lineRule="auto"/>
        <w:ind w:firstLine="720"/>
        <w:jc w:val="both"/>
        <w:rPr>
          <w:rFonts w:ascii="Times New Roman" w:hAnsi="Times New Roman"/>
          <w:color w:val="FFFFFF" w:themeColor="background1"/>
          <w:sz w:val="24"/>
          <w:szCs w:val="24"/>
        </w:rPr>
      </w:pPr>
      <w:r w:rsidRPr="00211945">
        <w:rPr>
          <w:rFonts w:ascii="Times New Roman" w:hAnsi="Times New Roman"/>
          <w:color w:val="000000" w:themeColor="text1"/>
          <w:sz w:val="24"/>
          <w:szCs w:val="24"/>
        </w:rPr>
        <w:t>Penelitian ini dilakukan pada perusahaan indeks LQ45</w:t>
      </w:r>
      <w:r w:rsidRPr="00211945">
        <w:rPr>
          <w:rFonts w:ascii="Times New Roman" w:hAnsi="Times New Roman"/>
          <w:color w:val="FFFFFF" w:themeColor="background1"/>
          <w:sz w:val="24"/>
          <w:szCs w:val="24"/>
        </w:rPr>
        <w:t>”</w:t>
      </w:r>
      <w:r w:rsidRPr="00211945">
        <w:rPr>
          <w:rFonts w:ascii="Times New Roman" w:hAnsi="Times New Roman"/>
          <w:color w:val="000000" w:themeColor="text1"/>
          <w:sz w:val="24"/>
          <w:szCs w:val="24"/>
        </w:rPr>
        <w:t>karena perusahaan indeks LQ45 merupakan perusahaan yang sahamnya paling aktif diperjualbelikan, maka</w:t>
      </w:r>
      <w:r w:rsidRPr="00211945">
        <w:rPr>
          <w:rFonts w:ascii="Times New Roman" w:hAnsi="Times New Roman"/>
          <w:color w:val="FFFFFF" w:themeColor="background1"/>
          <w:sz w:val="24"/>
          <w:szCs w:val="24"/>
        </w:rPr>
        <w:t>”</w:t>
      </w:r>
      <w:r w:rsidRPr="00211945">
        <w:rPr>
          <w:rFonts w:ascii="Times New Roman" w:hAnsi="Times New Roman"/>
          <w:color w:val="000000" w:themeColor="text1"/>
          <w:sz w:val="24"/>
          <w:szCs w:val="24"/>
        </w:rPr>
        <w:t>seharusnya</w:t>
      </w:r>
      <w:r w:rsidRPr="00211945">
        <w:rPr>
          <w:rFonts w:ascii="Times New Roman" w:hAnsi="Times New Roman"/>
          <w:color w:val="FFFFFF" w:themeColor="background1"/>
          <w:sz w:val="24"/>
          <w:szCs w:val="24"/>
        </w:rPr>
        <w:t>”</w:t>
      </w:r>
      <w:r w:rsidRPr="00211945">
        <w:rPr>
          <w:rFonts w:ascii="Times New Roman" w:hAnsi="Times New Roman"/>
          <w:color w:val="000000" w:themeColor="text1"/>
          <w:sz w:val="24"/>
          <w:szCs w:val="24"/>
        </w:rPr>
        <w:t>perusahaan-perusahaan</w:t>
      </w:r>
      <w:r w:rsidRPr="00211945">
        <w:rPr>
          <w:rFonts w:ascii="Times New Roman" w:hAnsi="Times New Roman"/>
          <w:color w:val="FFFFFF" w:themeColor="background1"/>
          <w:sz w:val="24"/>
          <w:szCs w:val="24"/>
        </w:rPr>
        <w:t>”</w:t>
      </w:r>
      <w:r w:rsidRPr="00211945">
        <w:rPr>
          <w:rFonts w:ascii="Times New Roman" w:hAnsi="Times New Roman"/>
          <w:color w:val="000000" w:themeColor="text1"/>
          <w:sz w:val="24"/>
          <w:szCs w:val="24"/>
        </w:rPr>
        <w:t>LQ45 mematuhi peraturan dari BEI yaitu menerbitkan laporan keuangan paling lambat pada akhir bulan keempat setelah</w:t>
      </w:r>
      <w:r w:rsidRPr="00211945">
        <w:rPr>
          <w:rFonts w:ascii="Times New Roman" w:hAnsi="Times New Roman"/>
          <w:color w:val="FFFFFF" w:themeColor="background1"/>
          <w:sz w:val="24"/>
          <w:szCs w:val="24"/>
        </w:rPr>
        <w:t>”</w:t>
      </w:r>
      <w:r w:rsidRPr="00211945">
        <w:rPr>
          <w:rFonts w:ascii="Times New Roman" w:hAnsi="Times New Roman"/>
          <w:color w:val="000000" w:themeColor="text1"/>
          <w:sz w:val="24"/>
          <w:szCs w:val="24"/>
        </w:rPr>
        <w:t>tanggal tutup buku. Pemilihan periode 2016-2018 karena</w:t>
      </w:r>
      <w:r w:rsidRPr="00211945">
        <w:rPr>
          <w:rFonts w:ascii="Times New Roman" w:hAnsi="Times New Roman"/>
          <w:color w:val="FFFFFF" w:themeColor="background1"/>
          <w:sz w:val="24"/>
          <w:szCs w:val="24"/>
        </w:rPr>
        <w:t>”</w:t>
      </w:r>
      <w:r w:rsidRPr="00211945">
        <w:rPr>
          <w:rFonts w:ascii="Times New Roman" w:hAnsi="Times New Roman"/>
          <w:color w:val="000000" w:themeColor="text1"/>
          <w:sz w:val="24"/>
          <w:szCs w:val="24"/>
        </w:rPr>
        <w:t>data tersebut merupakan data terbaru di pasar modal Indonesia sehingga diharapkan hasil penelitiannya relevan untuk memahami kondisi saat ini. Berdasarkan latar belakang tersebut,</w:t>
      </w:r>
      <w:r w:rsidRPr="00211945">
        <w:rPr>
          <w:rFonts w:ascii="Times New Roman" w:hAnsi="Times New Roman"/>
          <w:color w:val="FFFFFF" w:themeColor="background1"/>
          <w:sz w:val="24"/>
          <w:szCs w:val="24"/>
        </w:rPr>
        <w:t>”</w:t>
      </w:r>
      <w:r w:rsidRPr="00211945">
        <w:rPr>
          <w:rFonts w:ascii="Times New Roman" w:hAnsi="Times New Roman"/>
          <w:color w:val="000000" w:themeColor="text1"/>
          <w:sz w:val="24"/>
          <w:szCs w:val="24"/>
        </w:rPr>
        <w:t xml:space="preserve">maka peneliti tertarik untuk mengambil judul penelitian mengenai “Pengaruh Profitabilitas, Solvabilitas, Ukuran Perusahaan, dan Struktur Kepemilikan Pada Ketepatan Waktu Pelaporan Keuangan (Studi Empiris Perusahaan yang Terdaftar Pada Indeks LQ45 di Bursa Efek Indonesia Pada Periode 2016-2018)”. </w:t>
      </w:r>
      <w:r w:rsidRPr="00211945">
        <w:rPr>
          <w:rFonts w:ascii="Times New Roman" w:hAnsi="Times New Roman"/>
          <w:color w:val="FFFFFF" w:themeColor="background1"/>
          <w:sz w:val="24"/>
          <w:szCs w:val="24"/>
        </w:rPr>
        <w:t>“</w:t>
      </w:r>
    </w:p>
    <w:p w14:paraId="54AE9F57" w14:textId="77777777" w:rsidR="00E207D4" w:rsidRPr="00211945" w:rsidRDefault="00E207D4" w:rsidP="00211945">
      <w:pPr>
        <w:spacing w:after="0" w:line="240" w:lineRule="auto"/>
        <w:jc w:val="both"/>
        <w:rPr>
          <w:rFonts w:ascii="Times New Roman" w:hAnsi="Times New Roman"/>
          <w:color w:val="FFFFFF" w:themeColor="background1"/>
          <w:sz w:val="24"/>
          <w:szCs w:val="24"/>
        </w:rPr>
      </w:pPr>
    </w:p>
    <w:p w14:paraId="4506D157" w14:textId="1FD904EE" w:rsidR="00E61D36" w:rsidRPr="00211945" w:rsidRDefault="00E207D4" w:rsidP="00211945">
      <w:pPr>
        <w:spacing w:after="0" w:line="240" w:lineRule="auto"/>
        <w:jc w:val="both"/>
        <w:rPr>
          <w:rFonts w:ascii="Times New Roman" w:hAnsi="Times New Roman"/>
          <w:b/>
          <w:sz w:val="24"/>
          <w:szCs w:val="24"/>
        </w:rPr>
      </w:pPr>
      <w:r w:rsidRPr="00211945">
        <w:rPr>
          <w:rFonts w:ascii="Times New Roman" w:hAnsi="Times New Roman"/>
          <w:b/>
          <w:sz w:val="24"/>
          <w:szCs w:val="24"/>
        </w:rPr>
        <w:t>LANDASAN TEORI DAN PENGEMBANGAN HIPOTESIS</w:t>
      </w:r>
    </w:p>
    <w:p w14:paraId="48925211" w14:textId="693E6734" w:rsidR="00E61D36" w:rsidRPr="00211945" w:rsidRDefault="00E61D36" w:rsidP="00211945">
      <w:pPr>
        <w:spacing w:after="0" w:line="240" w:lineRule="auto"/>
        <w:jc w:val="both"/>
        <w:rPr>
          <w:rFonts w:ascii="Times New Roman" w:hAnsi="Times New Roman"/>
          <w:b/>
          <w:sz w:val="24"/>
          <w:szCs w:val="24"/>
        </w:rPr>
      </w:pPr>
      <w:r w:rsidRPr="00211945">
        <w:rPr>
          <w:rFonts w:ascii="Times New Roman" w:hAnsi="Times New Roman"/>
          <w:b/>
          <w:sz w:val="24"/>
          <w:szCs w:val="24"/>
        </w:rPr>
        <w:t>Landasan Teori</w:t>
      </w:r>
    </w:p>
    <w:p w14:paraId="7A75A13F" w14:textId="730FD584" w:rsidR="002118B6" w:rsidRPr="00211945" w:rsidRDefault="002118B6" w:rsidP="00211945">
      <w:pPr>
        <w:spacing w:after="0" w:line="240" w:lineRule="auto"/>
        <w:jc w:val="both"/>
        <w:rPr>
          <w:rFonts w:ascii="Times New Roman" w:hAnsi="Times New Roman"/>
          <w:b/>
          <w:sz w:val="24"/>
          <w:szCs w:val="24"/>
        </w:rPr>
      </w:pPr>
      <w:r w:rsidRPr="00211945">
        <w:rPr>
          <w:rFonts w:ascii="Times New Roman" w:hAnsi="Times New Roman"/>
          <w:b/>
          <w:sz w:val="24"/>
          <w:szCs w:val="24"/>
        </w:rPr>
        <w:t>Teori Keagenan (</w:t>
      </w:r>
      <w:r w:rsidRPr="00211945">
        <w:rPr>
          <w:rFonts w:ascii="Times New Roman" w:hAnsi="Times New Roman"/>
          <w:b/>
          <w:i/>
          <w:sz w:val="24"/>
          <w:szCs w:val="24"/>
        </w:rPr>
        <w:t>agency theory)</w:t>
      </w:r>
    </w:p>
    <w:p w14:paraId="21562072" w14:textId="10EE5832" w:rsidR="00634D3B" w:rsidRPr="00211945" w:rsidRDefault="001F0A45" w:rsidP="00211945">
      <w:pPr>
        <w:spacing w:after="0" w:line="240" w:lineRule="auto"/>
        <w:ind w:firstLine="720"/>
        <w:jc w:val="both"/>
        <w:rPr>
          <w:rFonts w:ascii="Times New Roman" w:hAnsi="Times New Roman"/>
          <w:sz w:val="24"/>
          <w:szCs w:val="24"/>
        </w:rPr>
      </w:pPr>
      <w:r w:rsidRPr="00211945">
        <w:rPr>
          <w:rFonts w:ascii="Times New Roman" w:hAnsi="Times New Roman"/>
          <w:sz w:val="24"/>
          <w:szCs w:val="24"/>
        </w:rPr>
        <w:t>Teori yang terkait dengan penelitian ini yaitu teori keagenan (</w:t>
      </w:r>
      <w:r w:rsidRPr="00211945">
        <w:rPr>
          <w:rFonts w:ascii="Times New Roman" w:hAnsi="Times New Roman"/>
          <w:i/>
          <w:sz w:val="24"/>
          <w:szCs w:val="24"/>
        </w:rPr>
        <w:t>agency theory</w:t>
      </w:r>
      <w:r w:rsidRPr="00211945">
        <w:rPr>
          <w:rFonts w:ascii="Times New Roman" w:hAnsi="Times New Roman"/>
          <w:sz w:val="24"/>
          <w:szCs w:val="24"/>
        </w:rPr>
        <w:t>). Teori keagenan ini pertama kali dikemukakan oleh Jensen dan Meckling tahun 1976. Jensen dan Meckling dalam Diliasmara dan Nadirsyah (2019) menjelaskan teori keagenan (agency theory) adalah hubungan keagenan sebagai suatu kontrak satu atau lebih orang (prinsipal) dengan manajer (agen) untuk melakukan jasa atas nama prinsipal dimana agen diberikan kewenangan oleh prin</w:t>
      </w:r>
      <w:r w:rsidR="00634D3B" w:rsidRPr="00211945">
        <w:rPr>
          <w:rFonts w:ascii="Times New Roman" w:hAnsi="Times New Roman"/>
          <w:sz w:val="24"/>
          <w:szCs w:val="24"/>
        </w:rPr>
        <w:t>sipal untuk membuat keputusan.</w:t>
      </w:r>
      <w:r w:rsidR="00634D3B" w:rsidRPr="00211945">
        <w:rPr>
          <w:rFonts w:ascii="Times New Roman" w:hAnsi="Times New Roman"/>
          <w:color w:val="FFFFFF" w:themeColor="background1"/>
          <w:sz w:val="24"/>
          <w:szCs w:val="24"/>
        </w:rPr>
        <w:t>&gt;&gt;</w:t>
      </w:r>
      <w:r w:rsidRPr="00211945">
        <w:rPr>
          <w:rFonts w:ascii="Times New Roman" w:hAnsi="Times New Roman"/>
          <w:sz w:val="24"/>
          <w:szCs w:val="24"/>
        </w:rPr>
        <w:t>Prinsipal merupakan pihak yang memberikan mandat kepada agen untuk bertindak atas nama prinsipal, sedangkan agen merupakan pihak yang diberi amanat oleh prinsipal untuk menjalankan perusahaan. Dapat dikatakan bahwa prinsipal sebagai pemilik perusahaan (pemegang saham) sedangkan agen sebagai manajer dalam  manajemen su</w:t>
      </w:r>
      <w:r w:rsidR="00634D3B" w:rsidRPr="00211945">
        <w:rPr>
          <w:rFonts w:ascii="Times New Roman" w:hAnsi="Times New Roman"/>
          <w:sz w:val="24"/>
          <w:szCs w:val="24"/>
        </w:rPr>
        <w:t>atu perusahaan.</w:t>
      </w:r>
      <w:r w:rsidR="00634D3B" w:rsidRPr="00211945">
        <w:rPr>
          <w:rFonts w:ascii="Times New Roman" w:hAnsi="Times New Roman"/>
          <w:color w:val="FFFFFF" w:themeColor="background1"/>
          <w:sz w:val="24"/>
          <w:szCs w:val="24"/>
        </w:rPr>
        <w:t>&gt;</w:t>
      </w:r>
      <w:r w:rsidRPr="00211945">
        <w:rPr>
          <w:rFonts w:ascii="Times New Roman" w:hAnsi="Times New Roman"/>
          <w:sz w:val="24"/>
          <w:szCs w:val="24"/>
        </w:rPr>
        <w:t xml:space="preserve">Prinsipal adalah seorang pemilik saham atau disebut dengan seorang investor, dan agent adalah seorang </w:t>
      </w:r>
      <w:r w:rsidR="00634D3B" w:rsidRPr="00211945">
        <w:rPr>
          <w:rFonts w:ascii="Times New Roman" w:hAnsi="Times New Roman"/>
          <w:sz w:val="24"/>
          <w:szCs w:val="24"/>
        </w:rPr>
        <w:t>manajer yang menjalakan</w:t>
      </w:r>
      <w:r w:rsidR="00634D3B" w:rsidRPr="00211945">
        <w:rPr>
          <w:rFonts w:ascii="Times New Roman" w:hAnsi="Times New Roman"/>
          <w:color w:val="FFFFFF" w:themeColor="background1"/>
          <w:sz w:val="24"/>
          <w:szCs w:val="24"/>
        </w:rPr>
        <w:t>&gt;</w:t>
      </w:r>
      <w:r w:rsidRPr="00211945">
        <w:rPr>
          <w:rFonts w:ascii="Times New Roman" w:hAnsi="Times New Roman"/>
          <w:sz w:val="24"/>
          <w:szCs w:val="24"/>
        </w:rPr>
        <w:t xml:space="preserve">fungsi </w:t>
      </w:r>
      <w:r w:rsidR="00634D3B" w:rsidRPr="00211945">
        <w:rPr>
          <w:rFonts w:ascii="Times New Roman" w:hAnsi="Times New Roman"/>
          <w:sz w:val="24"/>
          <w:szCs w:val="24"/>
        </w:rPr>
        <w:t>manajemen dalam perusahaan.</w:t>
      </w:r>
      <w:r w:rsidR="00634D3B" w:rsidRPr="00211945">
        <w:rPr>
          <w:rFonts w:ascii="Times New Roman" w:hAnsi="Times New Roman"/>
          <w:color w:val="FFFFFF" w:themeColor="background1"/>
          <w:sz w:val="24"/>
          <w:szCs w:val="24"/>
        </w:rPr>
        <w:t>&gt;</w:t>
      </w:r>
      <w:r w:rsidRPr="00211945">
        <w:rPr>
          <w:rFonts w:ascii="Times New Roman" w:hAnsi="Times New Roman"/>
          <w:sz w:val="24"/>
          <w:szCs w:val="24"/>
        </w:rPr>
        <w:t>Pokok dari korelasi keagenan yakni adanya diferensiasi fungsi antara investor dan di pihak manajemen (Ramadona, 2016).</w:t>
      </w:r>
    </w:p>
    <w:p w14:paraId="73D520D5" w14:textId="77777777" w:rsidR="008E633C" w:rsidRPr="00211945" w:rsidRDefault="008E633C" w:rsidP="00211945">
      <w:pPr>
        <w:spacing w:after="0" w:line="240" w:lineRule="auto"/>
        <w:ind w:firstLine="720"/>
        <w:jc w:val="both"/>
        <w:rPr>
          <w:rFonts w:ascii="Times New Roman" w:hAnsi="Times New Roman"/>
          <w:sz w:val="24"/>
          <w:szCs w:val="24"/>
        </w:rPr>
      </w:pPr>
    </w:p>
    <w:p w14:paraId="594B0562" w14:textId="577F8A60" w:rsidR="002118B6" w:rsidRPr="00211945" w:rsidRDefault="002118B6" w:rsidP="00211945">
      <w:pPr>
        <w:spacing w:after="0" w:line="240" w:lineRule="auto"/>
        <w:jc w:val="both"/>
        <w:rPr>
          <w:rFonts w:ascii="Times New Roman" w:hAnsi="Times New Roman"/>
          <w:b/>
          <w:sz w:val="24"/>
          <w:szCs w:val="24"/>
        </w:rPr>
      </w:pPr>
      <w:r w:rsidRPr="00211945">
        <w:rPr>
          <w:rFonts w:ascii="Times New Roman" w:hAnsi="Times New Roman"/>
          <w:b/>
          <w:sz w:val="24"/>
          <w:szCs w:val="24"/>
        </w:rPr>
        <w:t>Teori kepatuhan (</w:t>
      </w:r>
      <w:r w:rsidRPr="00211945">
        <w:rPr>
          <w:rFonts w:ascii="Times New Roman" w:hAnsi="Times New Roman"/>
          <w:b/>
          <w:i/>
          <w:sz w:val="24"/>
          <w:szCs w:val="24"/>
        </w:rPr>
        <w:t>compliance theory</w:t>
      </w:r>
      <w:r w:rsidRPr="00211945">
        <w:rPr>
          <w:rFonts w:ascii="Times New Roman" w:hAnsi="Times New Roman"/>
          <w:b/>
          <w:sz w:val="24"/>
          <w:szCs w:val="24"/>
        </w:rPr>
        <w:t>)</w:t>
      </w:r>
      <w:r w:rsidR="00634D3B" w:rsidRPr="00211945">
        <w:rPr>
          <w:rFonts w:ascii="Times New Roman" w:hAnsi="Times New Roman"/>
          <w:b/>
          <w:color w:val="FFFFFF" w:themeColor="background1"/>
          <w:sz w:val="24"/>
          <w:szCs w:val="24"/>
        </w:rPr>
        <w:t>pp</w:t>
      </w:r>
    </w:p>
    <w:p w14:paraId="220C601C" w14:textId="77777777" w:rsidR="008E633C" w:rsidRPr="00211945" w:rsidRDefault="001F0A45" w:rsidP="00211945">
      <w:pPr>
        <w:spacing w:after="0" w:line="240" w:lineRule="auto"/>
        <w:ind w:firstLine="720"/>
        <w:jc w:val="both"/>
        <w:rPr>
          <w:rFonts w:ascii="Times New Roman" w:hAnsi="Times New Roman"/>
          <w:color w:val="FFFFFF" w:themeColor="background1"/>
          <w:sz w:val="24"/>
          <w:szCs w:val="24"/>
        </w:rPr>
      </w:pPr>
      <w:r w:rsidRPr="00211945">
        <w:rPr>
          <w:rFonts w:ascii="Times New Roman" w:hAnsi="Times New Roman"/>
          <w:sz w:val="24"/>
          <w:szCs w:val="24"/>
        </w:rPr>
        <w:t>Teori lainnya yang terkait dengan penelitian ini yaitu teori kepatuhan (</w:t>
      </w:r>
      <w:r w:rsidRPr="00211945">
        <w:rPr>
          <w:rFonts w:ascii="Times New Roman" w:hAnsi="Times New Roman"/>
          <w:i/>
          <w:sz w:val="24"/>
          <w:szCs w:val="24"/>
        </w:rPr>
        <w:t>compliance theory</w:t>
      </w:r>
      <w:r w:rsidRPr="00211945">
        <w:rPr>
          <w:rFonts w:ascii="Times New Roman" w:hAnsi="Times New Roman"/>
          <w:sz w:val="24"/>
          <w:szCs w:val="24"/>
        </w:rPr>
        <w:t>). Kepatuhan berarti bersifat patuh, ketaatan, tunduk,  patuh pada ajaran atau peraturan. Tuntutan akan kepatuhan terhadap ketepatan waktu  dalam penyampaian laporan keuangan tahunan perusahaan publik di Indonesiatelah diatur dalam Undang-Undang No. 8 Tahun 1995 tentang Pasar Modal,</w:t>
      </w:r>
      <w:r w:rsidRPr="00211945">
        <w:rPr>
          <w:rFonts w:ascii="Times New Roman" w:hAnsi="Times New Roman"/>
          <w:color w:val="FFFFFF" w:themeColor="background1"/>
          <w:sz w:val="24"/>
          <w:szCs w:val="24"/>
        </w:rPr>
        <w:t>?</w:t>
      </w:r>
      <w:r w:rsidRPr="00211945">
        <w:rPr>
          <w:rFonts w:ascii="Times New Roman" w:hAnsi="Times New Roman"/>
          <w:sz w:val="24"/>
          <w:szCs w:val="24"/>
        </w:rPr>
        <w:t>dan selanjutnya diatur dalam peraturannya tentang Laporan Tahunan Emiten atau Perusahaan Publik Nomor 29/POJK.04/2016</w:t>
      </w:r>
      <w:r w:rsidRPr="00211945">
        <w:rPr>
          <w:rFonts w:ascii="Times New Roman" w:hAnsi="Times New Roman"/>
          <w:color w:val="FFFFFF" w:themeColor="background1"/>
          <w:sz w:val="24"/>
          <w:szCs w:val="24"/>
        </w:rPr>
        <w:t>&gt;</w:t>
      </w:r>
      <w:r w:rsidRPr="00211945">
        <w:rPr>
          <w:rFonts w:ascii="Times New Roman" w:hAnsi="Times New Roman"/>
          <w:sz w:val="24"/>
          <w:szCs w:val="24"/>
        </w:rPr>
        <w:t>menyatakan Emiten atau Perusahaan Publik wajib menyampaikan Laporan Tahunan kepada Otoritas Jasa Keuangan paling lambat pada akhir bulan ke</w:t>
      </w:r>
      <w:r w:rsidRPr="00211945">
        <w:rPr>
          <w:rFonts w:ascii="Times New Roman" w:hAnsi="Times New Roman"/>
          <w:color w:val="FFFFFF" w:themeColor="background1"/>
          <w:sz w:val="24"/>
          <w:szCs w:val="24"/>
        </w:rPr>
        <w:t>&gt;</w:t>
      </w:r>
      <w:r w:rsidRPr="00211945">
        <w:rPr>
          <w:rFonts w:ascii="Times New Roman" w:hAnsi="Times New Roman"/>
          <w:sz w:val="24"/>
          <w:szCs w:val="24"/>
        </w:rPr>
        <w:t xml:space="preserve">empat setelah tahun buku berakhir. Peraturan tersebut sesuai dengan teori kepatuhan </w:t>
      </w:r>
      <w:r w:rsidRPr="00211945">
        <w:rPr>
          <w:rFonts w:ascii="Times New Roman" w:hAnsi="Times New Roman"/>
          <w:i/>
          <w:sz w:val="24"/>
          <w:szCs w:val="24"/>
        </w:rPr>
        <w:t>(compliance theory)</w:t>
      </w:r>
      <w:r w:rsidRPr="00211945">
        <w:rPr>
          <w:rFonts w:ascii="Times New Roman" w:hAnsi="Times New Roman"/>
          <w:sz w:val="24"/>
          <w:szCs w:val="24"/>
        </w:rPr>
        <w:t xml:space="preserve"> yang dikemukakan oleh Tyler dalam Saleh (2004). Teori kepatuhan dapat mendorong seseorang untuk lebih </w:t>
      </w:r>
      <w:r w:rsidRPr="00211945">
        <w:rPr>
          <w:rFonts w:ascii="Times New Roman" w:hAnsi="Times New Roman"/>
          <w:sz w:val="24"/>
          <w:szCs w:val="24"/>
        </w:rPr>
        <w:lastRenderedPageBreak/>
        <w:t>mematuhi peraturan yang berlaku, sama halnya dengan perusahaan yang berusaha untuk menyampaikan laporan keuangan secara tepat waktu karena selain merupakan suatu kewajiban perusahaan untuk menyampaikan laporan keuangan tepat waktu, juga akan sangat bermanfaat bagi pemakai laporan keuangan (Rahayu, 2017).</w:t>
      </w:r>
      <w:r w:rsidR="00361E5C" w:rsidRPr="00211945">
        <w:rPr>
          <w:rFonts w:ascii="Times New Roman" w:hAnsi="Times New Roman"/>
          <w:color w:val="FFFFFF" w:themeColor="background1"/>
          <w:sz w:val="24"/>
          <w:szCs w:val="24"/>
        </w:rPr>
        <w:t>.....</w:t>
      </w:r>
    </w:p>
    <w:p w14:paraId="424EB018" w14:textId="4FCFD96E" w:rsidR="00361E5C" w:rsidRPr="00211945" w:rsidRDefault="00361E5C" w:rsidP="00211945">
      <w:pPr>
        <w:spacing w:after="0" w:line="240" w:lineRule="auto"/>
        <w:ind w:firstLine="720"/>
        <w:jc w:val="both"/>
        <w:rPr>
          <w:rFonts w:ascii="Times New Roman" w:hAnsi="Times New Roman"/>
          <w:color w:val="FFFFFF" w:themeColor="background1"/>
          <w:sz w:val="24"/>
          <w:szCs w:val="24"/>
        </w:rPr>
      </w:pPr>
      <w:r w:rsidRPr="00211945">
        <w:rPr>
          <w:rFonts w:ascii="Times New Roman" w:hAnsi="Times New Roman"/>
          <w:color w:val="FFFFFF" w:themeColor="background1"/>
          <w:sz w:val="24"/>
          <w:szCs w:val="24"/>
        </w:rPr>
        <w:t>.....................</w:t>
      </w:r>
    </w:p>
    <w:p w14:paraId="74B24852" w14:textId="5090A10F" w:rsidR="00634D3B" w:rsidRPr="00211945" w:rsidRDefault="00634D3B" w:rsidP="00211945">
      <w:pPr>
        <w:spacing w:after="0" w:line="240" w:lineRule="auto"/>
        <w:jc w:val="both"/>
        <w:rPr>
          <w:rFonts w:ascii="Times New Roman" w:hAnsi="Times New Roman"/>
          <w:b/>
          <w:sz w:val="24"/>
          <w:szCs w:val="24"/>
        </w:rPr>
      </w:pPr>
      <w:r w:rsidRPr="00211945">
        <w:rPr>
          <w:rFonts w:ascii="Times New Roman" w:hAnsi="Times New Roman"/>
          <w:b/>
          <w:sz w:val="24"/>
          <w:szCs w:val="24"/>
        </w:rPr>
        <w:t>Teori sinyal( (</w:t>
      </w:r>
      <w:r w:rsidRPr="00211945">
        <w:rPr>
          <w:rFonts w:ascii="Times New Roman" w:hAnsi="Times New Roman"/>
          <w:b/>
          <w:i/>
          <w:sz w:val="24"/>
          <w:szCs w:val="24"/>
        </w:rPr>
        <w:t>signalling theory</w:t>
      </w:r>
      <w:r w:rsidRPr="00211945">
        <w:rPr>
          <w:rFonts w:ascii="Times New Roman" w:hAnsi="Times New Roman"/>
          <w:b/>
          <w:sz w:val="24"/>
          <w:szCs w:val="24"/>
        </w:rPr>
        <w:t>)</w:t>
      </w:r>
      <w:r w:rsidRPr="00211945">
        <w:rPr>
          <w:rFonts w:ascii="Times New Roman" w:hAnsi="Times New Roman"/>
          <w:b/>
          <w:color w:val="FFFFFF" w:themeColor="background1"/>
          <w:sz w:val="24"/>
          <w:szCs w:val="24"/>
        </w:rPr>
        <w:t>&gt;</w:t>
      </w:r>
      <w:r w:rsidRPr="00211945">
        <w:rPr>
          <w:rFonts w:ascii="Times New Roman" w:hAnsi="Times New Roman"/>
          <w:b/>
          <w:sz w:val="24"/>
          <w:szCs w:val="24"/>
        </w:rPr>
        <w:t xml:space="preserve"> </w:t>
      </w:r>
    </w:p>
    <w:p w14:paraId="6D3738ED" w14:textId="27C0860E" w:rsidR="00647190" w:rsidRPr="00211945" w:rsidRDefault="00361E5C" w:rsidP="00211945">
      <w:pPr>
        <w:spacing w:after="0" w:line="240" w:lineRule="auto"/>
        <w:ind w:firstLine="720"/>
        <w:jc w:val="both"/>
        <w:rPr>
          <w:rFonts w:ascii="Times New Roman" w:hAnsi="Times New Roman"/>
          <w:color w:val="FFFFFF" w:themeColor="background1"/>
          <w:sz w:val="24"/>
          <w:szCs w:val="24"/>
        </w:rPr>
      </w:pPr>
      <w:r w:rsidRPr="00211945">
        <w:rPr>
          <w:rFonts w:ascii="Times New Roman" w:hAnsi="Times New Roman"/>
          <w:sz w:val="24"/>
          <w:szCs w:val="24"/>
        </w:rPr>
        <w:t>Teori selanjutnya mengenai ketepatan waktu pelaporan keuangan adalah teori sinyal( (</w:t>
      </w:r>
      <w:r w:rsidRPr="00211945">
        <w:rPr>
          <w:rFonts w:ascii="Times New Roman" w:hAnsi="Times New Roman"/>
          <w:i/>
          <w:sz w:val="24"/>
          <w:szCs w:val="24"/>
        </w:rPr>
        <w:t>signalling theory</w:t>
      </w:r>
      <w:r w:rsidRPr="00211945">
        <w:rPr>
          <w:rFonts w:ascii="Times New Roman" w:hAnsi="Times New Roman"/>
          <w:sz w:val="24"/>
          <w:szCs w:val="24"/>
        </w:rPr>
        <w:t>) menurut Jogiyanto (2008), teori sinyal dikemukakan oleh Ross dalam artikel yang berjudul “</w:t>
      </w:r>
      <w:r w:rsidRPr="00211945">
        <w:rPr>
          <w:rFonts w:ascii="Times New Roman" w:hAnsi="Times New Roman"/>
          <w:i/>
          <w:sz w:val="24"/>
          <w:szCs w:val="24"/>
        </w:rPr>
        <w:t>The Determination of Financial Structure: The Incentive-Signalling Approach</w:t>
      </w:r>
      <w:r w:rsidRPr="00211945">
        <w:rPr>
          <w:rFonts w:ascii="Times New Roman" w:hAnsi="Times New Roman"/>
          <w:sz w:val="24"/>
          <w:szCs w:val="24"/>
        </w:rPr>
        <w:t>”.</w:t>
      </w:r>
      <w:r w:rsidRPr="00211945">
        <w:rPr>
          <w:rFonts w:ascii="Times New Roman" w:hAnsi="Times New Roman"/>
          <w:color w:val="FFFFFF" w:themeColor="background1"/>
          <w:sz w:val="24"/>
          <w:szCs w:val="24"/>
        </w:rPr>
        <w:t>/</w:t>
      </w:r>
      <w:r w:rsidRPr="00211945">
        <w:rPr>
          <w:rFonts w:ascii="Times New Roman" w:hAnsi="Times New Roman"/>
          <w:sz w:val="24"/>
          <w:szCs w:val="24"/>
        </w:rPr>
        <w:t xml:space="preserve">Teori tersebut menyatakan bahwa eksekutif perusahaan memiliki informasi yang lebih baik mengenai perusahaannya akan terdorong untuk menyampaikan informasi tersebut kepada calon investor agar harga sahamnya meningkat. </w:t>
      </w:r>
      <w:r w:rsidRPr="00211945">
        <w:rPr>
          <w:rFonts w:ascii="Times New Roman" w:hAnsi="Times New Roman"/>
          <w:i/>
          <w:sz w:val="24"/>
          <w:szCs w:val="24"/>
        </w:rPr>
        <w:t>Signalling theory</w:t>
      </w:r>
      <w:r w:rsidRPr="00211945">
        <w:rPr>
          <w:rFonts w:ascii="Times New Roman" w:hAnsi="Times New Roman"/>
          <w:sz w:val="24"/>
          <w:szCs w:val="24"/>
        </w:rPr>
        <w:t xml:space="preserve"> mendasarkan pada asumsi bahwa informasi yang diterima oleh masing-masing pihak tidak sama. Dengan kata lain</w:t>
      </w:r>
      <w:r w:rsidRPr="00211945">
        <w:rPr>
          <w:rFonts w:ascii="Times New Roman" w:hAnsi="Times New Roman"/>
          <w:i/>
          <w:sz w:val="24"/>
          <w:szCs w:val="24"/>
        </w:rPr>
        <w:t>, signalling theory</w:t>
      </w:r>
      <w:r w:rsidRPr="00211945">
        <w:rPr>
          <w:rFonts w:ascii="Times New Roman" w:hAnsi="Times New Roman"/>
          <w:sz w:val="24"/>
          <w:szCs w:val="24"/>
        </w:rPr>
        <w:t xml:space="preserve"> berkaitan dengan adanya asimetri informasi antara manajemen perusahaan dengan pihak-pihak yang berkepentingan dengan informasi.</w:t>
      </w:r>
      <w:r w:rsidRPr="00211945">
        <w:rPr>
          <w:rFonts w:ascii="Times New Roman" w:hAnsi="Times New Roman"/>
          <w:color w:val="FFFFFF" w:themeColor="background1"/>
          <w:sz w:val="24"/>
          <w:szCs w:val="24"/>
        </w:rPr>
        <w:t>&gt;</w:t>
      </w:r>
      <w:r w:rsidRPr="00211945">
        <w:rPr>
          <w:rFonts w:ascii="Times New Roman" w:hAnsi="Times New Roman"/>
          <w:sz w:val="24"/>
          <w:szCs w:val="24"/>
        </w:rPr>
        <w:t>Menurut model ini, sinyal dapat diartikan sebagai cara berbagai jenis perusahaan untuk membedakan diri dengan perusahaan lainnya, dan biasanya dilakukan oleh manajer dengan kedudukan tinggi (Scott dalam Wahyuni, 2018). Perusahaan yang berkualitas baik berarti bahwa perusahaan tersebut mempunyai prospek atau kinerja yang baik ke depannya akan cenderung memberi sinyal untuk mengkomunikasikan berita tersebut kepada para investor dengan cara menyampaikan laporan keuangan secara tepat waktu. Hal ini tidak bisa ditiru oleh perusahaan yang berkualitas buruk. Sinyal yang diberikan perusahaan yang berkualitas baik dianggap sebagai berita baik (</w:t>
      </w:r>
      <w:r w:rsidRPr="00211945">
        <w:rPr>
          <w:rFonts w:ascii="Times New Roman" w:hAnsi="Times New Roman"/>
          <w:i/>
          <w:sz w:val="24"/>
          <w:szCs w:val="24"/>
        </w:rPr>
        <w:t>good news</w:t>
      </w:r>
      <w:r w:rsidRPr="00211945">
        <w:rPr>
          <w:rFonts w:ascii="Times New Roman" w:hAnsi="Times New Roman"/>
          <w:sz w:val="24"/>
          <w:szCs w:val="24"/>
        </w:rPr>
        <w:t>), akan meningkatkan investor perusahaan. Sedangkan sinyal yang diberikan perusahaan yang berkualitas buruk dianggap sebagai berita buruk (</w:t>
      </w:r>
      <w:r w:rsidRPr="00211945">
        <w:rPr>
          <w:rFonts w:ascii="Times New Roman" w:hAnsi="Times New Roman"/>
          <w:i/>
          <w:sz w:val="24"/>
          <w:szCs w:val="24"/>
        </w:rPr>
        <w:t>bad news</w:t>
      </w:r>
      <w:r w:rsidRPr="00211945">
        <w:rPr>
          <w:rFonts w:ascii="Times New Roman" w:hAnsi="Times New Roman"/>
          <w:sz w:val="24"/>
          <w:szCs w:val="24"/>
        </w:rPr>
        <w:t>),</w:t>
      </w:r>
      <w:r w:rsidRPr="00211945">
        <w:rPr>
          <w:rFonts w:ascii="Times New Roman" w:hAnsi="Times New Roman"/>
          <w:color w:val="FFFFFF" w:themeColor="background1"/>
          <w:sz w:val="24"/>
          <w:szCs w:val="24"/>
        </w:rPr>
        <w:t>=</w:t>
      </w:r>
      <w:r w:rsidRPr="00211945">
        <w:rPr>
          <w:rFonts w:ascii="Times New Roman" w:hAnsi="Times New Roman"/>
          <w:sz w:val="24"/>
          <w:szCs w:val="24"/>
        </w:rPr>
        <w:t>akan menyebabkan investor berpikir ulang untuk menanamkan modalnya (Wahyuni, 2018).</w:t>
      </w:r>
      <w:r w:rsidR="001F0A45" w:rsidRPr="00211945">
        <w:rPr>
          <w:rFonts w:ascii="Times New Roman" w:hAnsi="Times New Roman"/>
          <w:color w:val="FFFFFF" w:themeColor="background1"/>
          <w:sz w:val="24"/>
          <w:szCs w:val="24"/>
        </w:rPr>
        <w:t>...................</w:t>
      </w:r>
    </w:p>
    <w:p w14:paraId="1FE38581" w14:textId="77777777" w:rsidR="00DD27DB" w:rsidRPr="00211945" w:rsidRDefault="00DD27DB" w:rsidP="00211945">
      <w:pPr>
        <w:spacing w:after="0" w:line="240" w:lineRule="auto"/>
        <w:jc w:val="both"/>
        <w:rPr>
          <w:rFonts w:ascii="Times New Roman" w:hAnsi="Times New Roman"/>
          <w:color w:val="FFFFFF" w:themeColor="background1"/>
          <w:sz w:val="24"/>
          <w:szCs w:val="24"/>
        </w:rPr>
      </w:pPr>
    </w:p>
    <w:p w14:paraId="75C3B026" w14:textId="16355DDD" w:rsidR="00F46EBA" w:rsidRPr="00211945" w:rsidRDefault="00F46EBA" w:rsidP="00211945">
      <w:pPr>
        <w:spacing w:after="0" w:line="240" w:lineRule="auto"/>
        <w:jc w:val="both"/>
        <w:rPr>
          <w:rFonts w:ascii="Times New Roman" w:eastAsiaTheme="minorHAnsi" w:hAnsi="Times New Roman"/>
          <w:b/>
          <w:color w:val="000000"/>
          <w:sz w:val="24"/>
          <w:szCs w:val="24"/>
        </w:rPr>
      </w:pPr>
      <w:r w:rsidRPr="00211945">
        <w:rPr>
          <w:rFonts w:ascii="Times New Roman" w:eastAsiaTheme="minorHAnsi" w:hAnsi="Times New Roman"/>
          <w:b/>
          <w:color w:val="000000"/>
          <w:sz w:val="24"/>
          <w:szCs w:val="24"/>
        </w:rPr>
        <w:t>Ketepatan Waktu Pelaporan Keuangan</w:t>
      </w:r>
    </w:p>
    <w:p w14:paraId="01BE13D9" w14:textId="77777777" w:rsidR="00404E12" w:rsidRPr="00211945" w:rsidRDefault="00404E12" w:rsidP="00211945">
      <w:pPr>
        <w:spacing w:after="0" w:line="240" w:lineRule="auto"/>
        <w:ind w:firstLine="720"/>
        <w:jc w:val="both"/>
        <w:rPr>
          <w:rFonts w:ascii="Times New Roman" w:hAnsi="Times New Roman"/>
          <w:color w:val="000000"/>
          <w:sz w:val="24"/>
          <w:szCs w:val="24"/>
        </w:rPr>
      </w:pPr>
      <w:r w:rsidRPr="00211945">
        <w:rPr>
          <w:rFonts w:ascii="Times New Roman" w:hAnsi="Times New Roman"/>
          <w:color w:val="000000"/>
          <w:sz w:val="24"/>
          <w:szCs w:val="24"/>
        </w:rPr>
        <w:t xml:space="preserve">Menurut Pernyataan Standar Akuntansi Keuangan No. 1 Tahun 2015 yang dikeluarkan oleh Ikatan Akuntan Indonesia (1), “Laporan keuangan adalah penyajian terstruktur dari posisi keuangan dan kinerja keuangan suatu entitas”. Laporan ini menampilkan sejarah entitas yang dikuantifikasi dalam nilai moneter.  </w:t>
      </w:r>
    </w:p>
    <w:p w14:paraId="5B83AB73" w14:textId="77777777" w:rsidR="00404E12" w:rsidRPr="00211945" w:rsidRDefault="00404E12" w:rsidP="00211945">
      <w:pPr>
        <w:spacing w:after="0" w:line="240" w:lineRule="auto"/>
        <w:ind w:firstLine="720"/>
        <w:jc w:val="both"/>
        <w:rPr>
          <w:rFonts w:ascii="Times New Roman" w:hAnsi="Times New Roman"/>
          <w:color w:val="000000"/>
          <w:sz w:val="24"/>
          <w:szCs w:val="24"/>
        </w:rPr>
      </w:pPr>
      <w:r w:rsidRPr="00211945">
        <w:rPr>
          <w:rFonts w:ascii="Times New Roman" w:eastAsiaTheme="minorHAnsi" w:hAnsi="Times New Roman"/>
          <w:color w:val="000000"/>
          <w:sz w:val="24"/>
          <w:szCs w:val="24"/>
        </w:rPr>
        <w:t xml:space="preserve">Menurut Munawir (2015:2), laporan keuangan menurut dasarnya merupakan hasil dari proses akuntansi yang dapat digunakan sebagai alat untuk berkomunikasi antara data keuangan atau aktivitas suatu perusahaan dengan pihak-pihak yang berkepentingan dengan data atau aktivitas perusahaan tersebut. Menurut Hery (2016:2), laporan keuangan merupakan produk akhir dari serangkaian proses pencatatan dan pengikhtisaran data transaksi bisnis. Laporan keuangan pada dasarnya adalah hasil dari proses akuntansi yang dapat digunakan sebagai alat untuk mengkonsumsikan data keuangan atau aktivitas perusahaan kepada pihak-pihak yang berkepentingan. Dengan kata lain, laporan keuangan ini berfungsi sebagai alat informasi yang menghubungkan perusahaan dengan pihak-pihak yang berkepentingan, yang menunjukkan kondisi kesehatan keuangan perusahaan dan </w:t>
      </w:r>
      <w:r w:rsidRPr="00211945">
        <w:rPr>
          <w:rFonts w:ascii="Times New Roman" w:eastAsiaTheme="minorHAnsi" w:hAnsi="Times New Roman"/>
          <w:color w:val="000000"/>
          <w:sz w:val="24"/>
          <w:szCs w:val="24"/>
        </w:rPr>
        <w:lastRenderedPageBreak/>
        <w:t xml:space="preserve">kinerja perusahaan. Menurut Kasmir (2016:7) laporan keuangan adalah laporan yang menunjukkan kondisi keuangan perusahaan pada saat ini atau dalam suatu periode tertentu. Menurut Sujarweni (2017:6) laporan keuangan adalah catatan informasi keuangan suatu perusahaan pada suatu periode akuntansi yang dapat digunakan untuk menggambarkan kinerja perusahaan. </w:t>
      </w:r>
    </w:p>
    <w:p w14:paraId="4BA8334E" w14:textId="77777777" w:rsidR="00404E12" w:rsidRPr="00211945" w:rsidRDefault="00404E12" w:rsidP="00211945">
      <w:pPr>
        <w:spacing w:after="0" w:line="240" w:lineRule="auto"/>
        <w:ind w:firstLine="720"/>
        <w:jc w:val="both"/>
        <w:rPr>
          <w:rFonts w:ascii="Times New Roman" w:eastAsiaTheme="minorHAnsi" w:hAnsi="Times New Roman"/>
          <w:color w:val="000000"/>
          <w:sz w:val="24"/>
          <w:szCs w:val="24"/>
        </w:rPr>
      </w:pPr>
      <w:r w:rsidRPr="00211945">
        <w:rPr>
          <w:rFonts w:ascii="Times New Roman" w:eastAsiaTheme="minorHAnsi" w:hAnsi="Times New Roman"/>
          <w:color w:val="000000"/>
          <w:sz w:val="24"/>
          <w:szCs w:val="24"/>
        </w:rPr>
        <w:t>Berdasarkan definisi diatas dapat disimpulkan bahwa laporan keuangan merupakan suatu bentuk laporan yang menggambarkan kondisi keuangan perusahaan, perkembangan perusahaan dan hasil usaha suatu perusahaan pada jangka waktu tertentu yang digunakan untuk pengambilan keputusan baik oleh pihak internal maupun pihak eksternal perusahaan.</w:t>
      </w:r>
    </w:p>
    <w:p w14:paraId="1CE9FDC5" w14:textId="6303C637" w:rsidR="00404E12" w:rsidRPr="00211945" w:rsidRDefault="00404E12" w:rsidP="00211945">
      <w:pPr>
        <w:spacing w:after="0" w:line="240" w:lineRule="auto"/>
        <w:ind w:firstLine="720"/>
        <w:jc w:val="both"/>
        <w:rPr>
          <w:rFonts w:ascii="Times New Roman" w:eastAsiaTheme="minorHAnsi" w:hAnsi="Times New Roman"/>
          <w:color w:val="000000"/>
          <w:sz w:val="24"/>
          <w:szCs w:val="24"/>
        </w:rPr>
      </w:pPr>
      <w:r w:rsidRPr="00211945">
        <w:rPr>
          <w:rFonts w:ascii="Times New Roman" w:eastAsiaTheme="minorHAnsi" w:hAnsi="Times New Roman"/>
          <w:color w:val="000000"/>
          <w:sz w:val="24"/>
          <w:szCs w:val="24"/>
        </w:rPr>
        <w:t xml:space="preserve">PSAK No. 1 tahun 2015 menyebutkan terdapat empat karakteristik kualitatif laporan keuangan yang dapat berguna bagi para pemakainya. Keempat karakteristik kualitatif informasi tersebut adalah: </w:t>
      </w:r>
    </w:p>
    <w:p w14:paraId="158B9E52" w14:textId="77777777" w:rsidR="00404E12" w:rsidRPr="00211945" w:rsidRDefault="00404E12" w:rsidP="00211945">
      <w:pPr>
        <w:pStyle w:val="ListParagraph"/>
        <w:numPr>
          <w:ilvl w:val="0"/>
          <w:numId w:val="11"/>
        </w:numPr>
        <w:spacing w:after="0" w:line="240" w:lineRule="auto"/>
        <w:ind w:left="284"/>
        <w:jc w:val="both"/>
        <w:rPr>
          <w:rFonts w:ascii="Times New Roman" w:eastAsiaTheme="minorHAnsi" w:hAnsi="Times New Roman"/>
          <w:color w:val="000000"/>
          <w:sz w:val="24"/>
          <w:szCs w:val="24"/>
        </w:rPr>
      </w:pPr>
      <w:r w:rsidRPr="00211945">
        <w:rPr>
          <w:rFonts w:ascii="Times New Roman" w:eastAsiaTheme="minorHAnsi" w:hAnsi="Times New Roman"/>
          <w:color w:val="000000"/>
          <w:sz w:val="24"/>
          <w:szCs w:val="24"/>
        </w:rPr>
        <w:t>Dapat dipahami  (</w:t>
      </w:r>
      <w:r w:rsidRPr="00211945">
        <w:rPr>
          <w:rFonts w:ascii="Times New Roman" w:eastAsiaTheme="minorHAnsi" w:hAnsi="Times New Roman"/>
          <w:i/>
          <w:color w:val="000000"/>
          <w:sz w:val="24"/>
          <w:szCs w:val="24"/>
        </w:rPr>
        <w:t>Understandability</w:t>
      </w:r>
      <w:r w:rsidRPr="00211945">
        <w:rPr>
          <w:rFonts w:ascii="Times New Roman" w:eastAsiaTheme="minorHAnsi" w:hAnsi="Times New Roman"/>
          <w:color w:val="000000"/>
          <w:sz w:val="24"/>
          <w:szCs w:val="24"/>
        </w:rPr>
        <w:t>)</w:t>
      </w:r>
    </w:p>
    <w:p w14:paraId="751C6900" w14:textId="28457626" w:rsidR="00404E12" w:rsidRPr="00211945" w:rsidRDefault="00404E12" w:rsidP="00211945">
      <w:pPr>
        <w:spacing w:after="0" w:line="240" w:lineRule="auto"/>
        <w:ind w:left="284" w:firstLine="720"/>
        <w:jc w:val="both"/>
        <w:rPr>
          <w:rFonts w:ascii="Times New Roman" w:eastAsiaTheme="minorHAnsi" w:hAnsi="Times New Roman"/>
          <w:color w:val="000000"/>
          <w:sz w:val="24"/>
          <w:szCs w:val="24"/>
        </w:rPr>
      </w:pPr>
      <w:r w:rsidRPr="00211945">
        <w:rPr>
          <w:rFonts w:ascii="Times New Roman" w:eastAsiaTheme="minorHAnsi" w:hAnsi="Times New Roman"/>
          <w:color w:val="000000"/>
          <w:sz w:val="24"/>
          <w:szCs w:val="24"/>
        </w:rPr>
        <w:t xml:space="preserve">Kualitas penting informasi yang ditampung dalam laporan keuangan adalah kemudahannya untuk segera dapat dipahami oleh pemakai informasi laporan keuangan. Maksudnya adalah pemakai diasumsikan memiliki pengetahuan yang memadai tentang aktivitas ekonomi dan bisnis, akuntansi, serta kemauan untuk mempelajari informasi dengan ketekunan yang wajar. Namun demikian, informasi kompleks yang seharusnya dimasukkan dalam laporan keuangan tidak dapat dikeluarkan hanya atas dasar pertimbangan bahwa informasi tersebut terlalu sulit untuk dapat dipahami oleh pemakai tertentu.  </w:t>
      </w:r>
    </w:p>
    <w:p w14:paraId="187A68E3" w14:textId="77777777" w:rsidR="00404E12" w:rsidRPr="00211945" w:rsidRDefault="00404E12" w:rsidP="00211945">
      <w:pPr>
        <w:pStyle w:val="ListParagraph"/>
        <w:numPr>
          <w:ilvl w:val="0"/>
          <w:numId w:val="11"/>
        </w:numPr>
        <w:spacing w:after="0" w:line="240" w:lineRule="auto"/>
        <w:ind w:left="284"/>
        <w:jc w:val="both"/>
        <w:rPr>
          <w:rFonts w:ascii="Times New Roman" w:eastAsiaTheme="minorHAnsi" w:hAnsi="Times New Roman"/>
          <w:color w:val="000000"/>
          <w:sz w:val="24"/>
          <w:szCs w:val="24"/>
        </w:rPr>
      </w:pPr>
      <w:r w:rsidRPr="00211945">
        <w:rPr>
          <w:rFonts w:ascii="Times New Roman" w:eastAsiaTheme="minorHAnsi" w:hAnsi="Times New Roman"/>
          <w:color w:val="000000"/>
          <w:sz w:val="24"/>
          <w:szCs w:val="24"/>
        </w:rPr>
        <w:t>Relevan  (</w:t>
      </w:r>
      <w:r w:rsidRPr="00211945">
        <w:rPr>
          <w:rFonts w:ascii="Times New Roman" w:eastAsiaTheme="minorHAnsi" w:hAnsi="Times New Roman"/>
          <w:i/>
          <w:color w:val="000000"/>
          <w:sz w:val="24"/>
          <w:szCs w:val="24"/>
        </w:rPr>
        <w:t>Relevance</w:t>
      </w:r>
      <w:r w:rsidRPr="00211945">
        <w:rPr>
          <w:rFonts w:ascii="Times New Roman" w:eastAsiaTheme="minorHAnsi" w:hAnsi="Times New Roman"/>
          <w:color w:val="000000"/>
          <w:sz w:val="24"/>
          <w:szCs w:val="24"/>
        </w:rPr>
        <w:t>)</w:t>
      </w:r>
    </w:p>
    <w:p w14:paraId="1F6D7B67" w14:textId="2B167C7F" w:rsidR="00404E12" w:rsidRPr="00211945" w:rsidRDefault="00404E12" w:rsidP="00211945">
      <w:pPr>
        <w:pStyle w:val="ListParagraph"/>
        <w:spacing w:after="0" w:line="240" w:lineRule="auto"/>
        <w:ind w:left="284" w:firstLine="709"/>
        <w:jc w:val="both"/>
        <w:rPr>
          <w:rFonts w:ascii="Times New Roman" w:eastAsiaTheme="minorHAnsi" w:hAnsi="Times New Roman"/>
          <w:color w:val="000000"/>
          <w:sz w:val="24"/>
          <w:szCs w:val="24"/>
        </w:rPr>
      </w:pPr>
      <w:r w:rsidRPr="00211945">
        <w:rPr>
          <w:rFonts w:ascii="Times New Roman" w:eastAsiaTheme="minorHAnsi" w:hAnsi="Times New Roman"/>
          <w:color w:val="000000"/>
          <w:sz w:val="24"/>
          <w:szCs w:val="24"/>
        </w:rPr>
        <w:t>Agar bermanfaat, informasi harus relevan untuk memenuhi kebutuhan pemakai dalam proses pengambilan keputusan. Informasi memiliki kualitas relevan jika dapat mempengaruhi keputusan ekonomi pemakai dengan membantu mereka mengevaluasi peristiwa masa lalu, masa kini atau masa depan, menegaskan, atau mengkoreksi, hasil evaluasi mereka di masa lalu. Peran informasi dalam peramalan (</w:t>
      </w:r>
      <w:r w:rsidRPr="00211945">
        <w:rPr>
          <w:rFonts w:ascii="Times New Roman" w:eastAsiaTheme="minorHAnsi" w:hAnsi="Times New Roman"/>
          <w:i/>
          <w:color w:val="000000"/>
          <w:sz w:val="24"/>
          <w:szCs w:val="24"/>
        </w:rPr>
        <w:t>predictive</w:t>
      </w:r>
      <w:r w:rsidRPr="00211945">
        <w:rPr>
          <w:rFonts w:ascii="Times New Roman" w:eastAsiaTheme="minorHAnsi" w:hAnsi="Times New Roman"/>
          <w:color w:val="000000"/>
          <w:sz w:val="24"/>
          <w:szCs w:val="24"/>
        </w:rPr>
        <w:t>) dan penegasan (</w:t>
      </w:r>
      <w:r w:rsidRPr="00211945">
        <w:rPr>
          <w:rFonts w:ascii="Times New Roman" w:eastAsiaTheme="minorHAnsi" w:hAnsi="Times New Roman"/>
          <w:i/>
          <w:color w:val="000000"/>
          <w:sz w:val="24"/>
          <w:szCs w:val="24"/>
        </w:rPr>
        <w:t>confirmatory</w:t>
      </w:r>
      <w:r w:rsidRPr="00211945">
        <w:rPr>
          <w:rFonts w:ascii="Times New Roman" w:eastAsiaTheme="minorHAnsi" w:hAnsi="Times New Roman"/>
          <w:color w:val="000000"/>
          <w:sz w:val="24"/>
          <w:szCs w:val="24"/>
        </w:rPr>
        <w:t>) berkaitan satu sama lain.</w:t>
      </w:r>
    </w:p>
    <w:p w14:paraId="00F08FAC" w14:textId="77777777" w:rsidR="00404E12" w:rsidRPr="00211945" w:rsidRDefault="00404E12" w:rsidP="00211945">
      <w:pPr>
        <w:pStyle w:val="ListParagraph"/>
        <w:numPr>
          <w:ilvl w:val="0"/>
          <w:numId w:val="11"/>
        </w:numPr>
        <w:spacing w:after="0" w:line="240" w:lineRule="auto"/>
        <w:ind w:left="284"/>
        <w:jc w:val="both"/>
        <w:rPr>
          <w:rFonts w:ascii="Times New Roman" w:eastAsiaTheme="minorHAnsi" w:hAnsi="Times New Roman"/>
          <w:color w:val="000000"/>
          <w:sz w:val="24"/>
          <w:szCs w:val="24"/>
        </w:rPr>
      </w:pPr>
      <w:r w:rsidRPr="00211945">
        <w:rPr>
          <w:rFonts w:ascii="Times New Roman" w:eastAsiaTheme="minorHAnsi" w:hAnsi="Times New Roman"/>
          <w:color w:val="000000"/>
          <w:sz w:val="24"/>
          <w:szCs w:val="24"/>
        </w:rPr>
        <w:t>Keandalan  (</w:t>
      </w:r>
      <w:r w:rsidRPr="00211945">
        <w:rPr>
          <w:rFonts w:ascii="Times New Roman" w:eastAsiaTheme="minorHAnsi" w:hAnsi="Times New Roman"/>
          <w:i/>
          <w:color w:val="000000"/>
          <w:sz w:val="24"/>
          <w:szCs w:val="24"/>
        </w:rPr>
        <w:t>Reliability</w:t>
      </w:r>
      <w:r w:rsidRPr="00211945">
        <w:rPr>
          <w:rFonts w:ascii="Times New Roman" w:eastAsiaTheme="minorHAnsi" w:hAnsi="Times New Roman"/>
          <w:color w:val="000000"/>
          <w:sz w:val="24"/>
          <w:szCs w:val="24"/>
        </w:rPr>
        <w:t>)</w:t>
      </w:r>
    </w:p>
    <w:p w14:paraId="69FE0FEB" w14:textId="27C479C6" w:rsidR="00404E12" w:rsidRPr="00211945" w:rsidRDefault="00404E12" w:rsidP="00211945">
      <w:pPr>
        <w:pStyle w:val="ListParagraph"/>
        <w:spacing w:after="0" w:line="240" w:lineRule="auto"/>
        <w:ind w:left="284" w:firstLine="709"/>
        <w:jc w:val="both"/>
        <w:rPr>
          <w:rFonts w:ascii="Times New Roman" w:eastAsiaTheme="minorHAnsi" w:hAnsi="Times New Roman"/>
          <w:color w:val="000000"/>
          <w:sz w:val="24"/>
          <w:szCs w:val="24"/>
        </w:rPr>
      </w:pPr>
      <w:r w:rsidRPr="00211945">
        <w:rPr>
          <w:rFonts w:ascii="Times New Roman" w:eastAsiaTheme="minorHAnsi" w:hAnsi="Times New Roman"/>
          <w:color w:val="000000"/>
          <w:sz w:val="24"/>
          <w:szCs w:val="24"/>
        </w:rPr>
        <w:t>Kebermanfaatan informasi suatu laporan keuangan adalah informasi yang disajikan harus andal (</w:t>
      </w:r>
      <w:r w:rsidRPr="00211945">
        <w:rPr>
          <w:rFonts w:ascii="Times New Roman" w:eastAsiaTheme="minorHAnsi" w:hAnsi="Times New Roman"/>
          <w:i/>
          <w:color w:val="000000"/>
          <w:sz w:val="24"/>
          <w:szCs w:val="24"/>
        </w:rPr>
        <w:t>reliable</w:t>
      </w:r>
      <w:r w:rsidRPr="00211945">
        <w:rPr>
          <w:rFonts w:ascii="Times New Roman" w:eastAsiaTheme="minorHAnsi" w:hAnsi="Times New Roman"/>
          <w:color w:val="000000"/>
          <w:sz w:val="24"/>
          <w:szCs w:val="24"/>
        </w:rPr>
        <w:t>). Informasi memiliki kualitas andal jika bebas dari pengertian yang menyesatkan, kesalahan material, dan dapat diandalkan pemakainya sebagai penyajian yang tulus atau jujur (</w:t>
      </w:r>
      <w:r w:rsidRPr="00211945">
        <w:rPr>
          <w:rFonts w:ascii="Times New Roman" w:eastAsiaTheme="minorHAnsi" w:hAnsi="Times New Roman"/>
          <w:i/>
          <w:color w:val="000000"/>
          <w:sz w:val="24"/>
          <w:szCs w:val="24"/>
        </w:rPr>
        <w:t>faithful representation</w:t>
      </w:r>
      <w:r w:rsidRPr="00211945">
        <w:rPr>
          <w:rFonts w:ascii="Times New Roman" w:eastAsiaTheme="minorHAnsi" w:hAnsi="Times New Roman"/>
          <w:color w:val="000000"/>
          <w:sz w:val="24"/>
          <w:szCs w:val="24"/>
        </w:rPr>
        <w:t xml:space="preserve">) dari yang seharusnya disajikan atau yang secara wajar diharapkan dapat disajikan. Informasi mungkin relevan tetapi jika hakikat atau penyajiannya tidak dapat diandalkan maka penggunaan informasi tersebut secara potensial dapat menyesatkan.  </w:t>
      </w:r>
    </w:p>
    <w:p w14:paraId="33120168" w14:textId="77777777" w:rsidR="00404E12" w:rsidRPr="00211945" w:rsidRDefault="00404E12" w:rsidP="00211945">
      <w:pPr>
        <w:pStyle w:val="ListParagraph"/>
        <w:numPr>
          <w:ilvl w:val="0"/>
          <w:numId w:val="11"/>
        </w:numPr>
        <w:spacing w:after="0" w:line="240" w:lineRule="auto"/>
        <w:ind w:left="284" w:hanging="284"/>
        <w:jc w:val="both"/>
        <w:rPr>
          <w:rFonts w:ascii="Times New Roman" w:eastAsiaTheme="minorHAnsi" w:hAnsi="Times New Roman"/>
          <w:color w:val="000000"/>
          <w:sz w:val="24"/>
          <w:szCs w:val="24"/>
        </w:rPr>
      </w:pPr>
      <w:r w:rsidRPr="00211945">
        <w:rPr>
          <w:rFonts w:ascii="Times New Roman" w:eastAsiaTheme="minorHAnsi" w:hAnsi="Times New Roman"/>
          <w:color w:val="000000"/>
          <w:sz w:val="24"/>
          <w:szCs w:val="24"/>
        </w:rPr>
        <w:t>Dapat dibandingkan  (</w:t>
      </w:r>
      <w:r w:rsidRPr="00211945">
        <w:rPr>
          <w:rFonts w:ascii="Times New Roman" w:eastAsiaTheme="minorHAnsi" w:hAnsi="Times New Roman"/>
          <w:i/>
          <w:color w:val="000000"/>
          <w:sz w:val="24"/>
          <w:szCs w:val="24"/>
        </w:rPr>
        <w:t>Comparability</w:t>
      </w:r>
      <w:r w:rsidRPr="00211945">
        <w:rPr>
          <w:rFonts w:ascii="Times New Roman" w:eastAsiaTheme="minorHAnsi" w:hAnsi="Times New Roman"/>
          <w:color w:val="000000"/>
          <w:sz w:val="24"/>
          <w:szCs w:val="24"/>
        </w:rPr>
        <w:t>)</w:t>
      </w:r>
    </w:p>
    <w:p w14:paraId="1B3B9F29" w14:textId="54CCBB89" w:rsidR="00404E12" w:rsidRPr="00211945" w:rsidRDefault="00404E12" w:rsidP="00211945">
      <w:pPr>
        <w:pStyle w:val="ListParagraph"/>
        <w:spacing w:after="0" w:line="240" w:lineRule="auto"/>
        <w:ind w:left="284" w:firstLine="709"/>
        <w:jc w:val="both"/>
        <w:rPr>
          <w:rFonts w:ascii="Times New Roman" w:eastAsiaTheme="minorHAnsi" w:hAnsi="Times New Roman"/>
          <w:color w:val="000000"/>
          <w:sz w:val="24"/>
          <w:szCs w:val="24"/>
        </w:rPr>
      </w:pPr>
      <w:r w:rsidRPr="00211945">
        <w:rPr>
          <w:rFonts w:ascii="Times New Roman" w:eastAsiaTheme="minorHAnsi" w:hAnsi="Times New Roman"/>
          <w:color w:val="000000"/>
          <w:sz w:val="24"/>
          <w:szCs w:val="24"/>
        </w:rPr>
        <w:t xml:space="preserve">Pemakai harus dapat membandingkan laporan keuangan perusahaan antar periode untuk mengidentifikasi kecenderungan </w:t>
      </w:r>
      <w:r w:rsidRPr="00211945">
        <w:rPr>
          <w:rFonts w:ascii="Times New Roman" w:eastAsiaTheme="minorHAnsi" w:hAnsi="Times New Roman"/>
          <w:i/>
          <w:color w:val="000000"/>
          <w:sz w:val="24"/>
          <w:szCs w:val="24"/>
        </w:rPr>
        <w:t>(trend)</w:t>
      </w:r>
      <w:r w:rsidRPr="00211945">
        <w:rPr>
          <w:rFonts w:ascii="Times New Roman" w:eastAsiaTheme="minorHAnsi" w:hAnsi="Times New Roman"/>
          <w:color w:val="000000"/>
          <w:sz w:val="24"/>
          <w:szCs w:val="24"/>
        </w:rPr>
        <w:t xml:space="preserve"> posisi dan kinerja keuangan. Pemakai juga harus dapat membandingkan laporan keuangan antar perusahaan untuk mengevaluasi posisi keuangan, kinerja serta perubahan posisi keuangan secara relatif. Oleh karena itu, pengukuran dan penyajian dampak keuangan dari transaksi dan peristiwa lain yang serupa harus dilakukan secara </w:t>
      </w:r>
      <w:r w:rsidRPr="00211945">
        <w:rPr>
          <w:rFonts w:ascii="Times New Roman" w:eastAsiaTheme="minorHAnsi" w:hAnsi="Times New Roman"/>
          <w:color w:val="000000"/>
          <w:sz w:val="24"/>
          <w:szCs w:val="24"/>
        </w:rPr>
        <w:lastRenderedPageBreak/>
        <w:t>konsisten untuk perusahaan tersebut, antar periode perusahaan yang sama dan untuk perusahaan yang berbeda.</w:t>
      </w:r>
    </w:p>
    <w:p w14:paraId="11190215" w14:textId="77777777" w:rsidR="00DD27DB" w:rsidRPr="00211945" w:rsidRDefault="00DD27DB" w:rsidP="00211945">
      <w:pPr>
        <w:spacing w:after="0" w:line="240" w:lineRule="auto"/>
        <w:jc w:val="both"/>
        <w:rPr>
          <w:rFonts w:ascii="Times New Roman" w:hAnsi="Times New Roman"/>
          <w:color w:val="FFFFFF" w:themeColor="background1"/>
          <w:sz w:val="24"/>
          <w:szCs w:val="24"/>
        </w:rPr>
      </w:pPr>
    </w:p>
    <w:p w14:paraId="7A8FCE83" w14:textId="2B6B1D7D" w:rsidR="00647190" w:rsidRPr="00211945" w:rsidRDefault="00647190" w:rsidP="00211945">
      <w:pPr>
        <w:spacing w:after="0" w:line="240" w:lineRule="auto"/>
        <w:jc w:val="both"/>
        <w:rPr>
          <w:rFonts w:ascii="Times New Roman" w:hAnsi="Times New Roman"/>
          <w:b/>
          <w:color w:val="000000" w:themeColor="text1"/>
          <w:sz w:val="24"/>
          <w:szCs w:val="24"/>
        </w:rPr>
      </w:pPr>
      <w:r w:rsidRPr="00211945">
        <w:rPr>
          <w:rFonts w:ascii="Times New Roman" w:hAnsi="Times New Roman"/>
          <w:b/>
          <w:color w:val="000000" w:themeColor="text1"/>
          <w:sz w:val="24"/>
          <w:szCs w:val="24"/>
        </w:rPr>
        <w:t>P</w:t>
      </w:r>
      <w:r w:rsidR="00834C89" w:rsidRPr="00211945">
        <w:rPr>
          <w:rFonts w:ascii="Times New Roman" w:hAnsi="Times New Roman"/>
          <w:b/>
          <w:color w:val="000000" w:themeColor="text1"/>
          <w:sz w:val="24"/>
          <w:szCs w:val="24"/>
        </w:rPr>
        <w:t>enge</w:t>
      </w:r>
      <w:r w:rsidRPr="00211945">
        <w:rPr>
          <w:rFonts w:ascii="Times New Roman" w:hAnsi="Times New Roman"/>
          <w:b/>
          <w:color w:val="000000" w:themeColor="text1"/>
          <w:sz w:val="24"/>
          <w:szCs w:val="24"/>
        </w:rPr>
        <w:t>mbangan Hipotesis</w:t>
      </w:r>
    </w:p>
    <w:p w14:paraId="343CBC22" w14:textId="77777777" w:rsidR="00834C89" w:rsidRPr="00211945" w:rsidRDefault="00834C89" w:rsidP="00211945">
      <w:pPr>
        <w:spacing w:after="0" w:line="240" w:lineRule="auto"/>
        <w:jc w:val="both"/>
        <w:rPr>
          <w:rFonts w:ascii="Times New Roman" w:hAnsi="Times New Roman"/>
          <w:b/>
          <w:color w:val="000000" w:themeColor="text1"/>
          <w:sz w:val="24"/>
          <w:szCs w:val="24"/>
        </w:rPr>
      </w:pPr>
      <w:r w:rsidRPr="00211945">
        <w:rPr>
          <w:rFonts w:ascii="Times New Roman" w:hAnsi="Times New Roman"/>
          <w:b/>
          <w:color w:val="000000" w:themeColor="text1"/>
          <w:sz w:val="24"/>
          <w:szCs w:val="24"/>
        </w:rPr>
        <w:t xml:space="preserve">Pengaruh Profitabilitas Terhadap Ketepatan Waktu Pelaporan </w:t>
      </w:r>
    </w:p>
    <w:p w14:paraId="6B860531" w14:textId="190A3AAC" w:rsidR="00834C89" w:rsidRPr="00211945" w:rsidRDefault="00834C89" w:rsidP="00211945">
      <w:pPr>
        <w:spacing w:after="0" w:line="240" w:lineRule="auto"/>
        <w:jc w:val="both"/>
        <w:rPr>
          <w:rFonts w:ascii="Times New Roman" w:hAnsi="Times New Roman"/>
          <w:b/>
          <w:color w:val="000000" w:themeColor="text1"/>
          <w:sz w:val="24"/>
          <w:szCs w:val="24"/>
        </w:rPr>
      </w:pPr>
      <w:r w:rsidRPr="00211945">
        <w:rPr>
          <w:rFonts w:ascii="Times New Roman" w:hAnsi="Times New Roman"/>
          <w:b/>
          <w:color w:val="000000" w:themeColor="text1"/>
          <w:sz w:val="24"/>
          <w:szCs w:val="24"/>
        </w:rPr>
        <w:t>Keuangan</w:t>
      </w:r>
    </w:p>
    <w:p w14:paraId="65E018AF" w14:textId="26C06D44" w:rsidR="009270EB" w:rsidRPr="00211945" w:rsidRDefault="009270EB" w:rsidP="00211945">
      <w:pPr>
        <w:autoSpaceDE w:val="0"/>
        <w:autoSpaceDN w:val="0"/>
        <w:adjustRightInd w:val="0"/>
        <w:spacing w:after="0" w:line="240" w:lineRule="auto"/>
        <w:ind w:firstLine="720"/>
        <w:jc w:val="both"/>
        <w:rPr>
          <w:rFonts w:ascii="Times New Roman" w:hAnsi="Times New Roman"/>
          <w:sz w:val="24"/>
          <w:szCs w:val="24"/>
        </w:rPr>
      </w:pPr>
      <w:r w:rsidRPr="00211945">
        <w:rPr>
          <w:rFonts w:ascii="Times New Roman" w:hAnsi="Times New Roman"/>
          <w:sz w:val="24"/>
          <w:szCs w:val="24"/>
        </w:rPr>
        <w:t xml:space="preserve">Profitabilitas perusahaan dapat dianggap sebagai indikator manajemen yang baik sehingga perusahaan yang mengalami keuntungan dapat meyakinkan auditornya untuk menerbitkan laporan mereka dalam waktu yang lebih singkat agar dapat menyampaikan kabar baik kepada pemegang saham mengenai keuntungan yang dibuat. Rasio profitabilitas menunjukkan keberhasilan perusahaan di dalam menghasilkan keuntungan. Profitabilitas mencerminkan tingkat efektivitas yang dicapai oleh suatu perusahaan. Penggunaan Return On Assets (ROA) sebagai rasio </w:t>
      </w:r>
    </w:p>
    <w:p w14:paraId="2F27BCF0" w14:textId="394FFDAD" w:rsidR="00160AEB" w:rsidRPr="00211945" w:rsidRDefault="009270EB" w:rsidP="00211945">
      <w:pPr>
        <w:autoSpaceDE w:val="0"/>
        <w:autoSpaceDN w:val="0"/>
        <w:adjustRightInd w:val="0"/>
        <w:spacing w:after="0" w:line="240" w:lineRule="auto"/>
        <w:jc w:val="both"/>
        <w:rPr>
          <w:rFonts w:ascii="Times New Roman" w:hAnsi="Times New Roman"/>
          <w:sz w:val="24"/>
          <w:szCs w:val="24"/>
        </w:rPr>
      </w:pPr>
      <w:r w:rsidRPr="00211945">
        <w:rPr>
          <w:rFonts w:ascii="Times New Roman" w:hAnsi="Times New Roman"/>
          <w:sz w:val="24"/>
          <w:szCs w:val="24"/>
        </w:rPr>
        <w:t xml:space="preserve">profitabilitas lebih baik daripada rasio profitabilitas lainnya karena pengukuran ROA yang komparatif dan mempengaruhi laporan keuangan (Basuony, 2016).  </w:t>
      </w:r>
    </w:p>
    <w:p w14:paraId="565381E2" w14:textId="0641D890" w:rsidR="009270EB" w:rsidRPr="00211945" w:rsidRDefault="009270EB" w:rsidP="00211945">
      <w:pPr>
        <w:autoSpaceDE w:val="0"/>
        <w:autoSpaceDN w:val="0"/>
        <w:adjustRightInd w:val="0"/>
        <w:spacing w:after="0" w:line="240" w:lineRule="auto"/>
        <w:jc w:val="both"/>
        <w:rPr>
          <w:rFonts w:ascii="Times New Roman" w:hAnsi="Times New Roman"/>
          <w:sz w:val="24"/>
          <w:szCs w:val="24"/>
        </w:rPr>
      </w:pPr>
      <w:r w:rsidRPr="00211945">
        <w:rPr>
          <w:rFonts w:ascii="Times New Roman" w:hAnsi="Times New Roman"/>
          <w:sz w:val="24"/>
          <w:szCs w:val="24"/>
        </w:rPr>
        <w:tab/>
        <w:t xml:space="preserve">Menurut Brilianty (2017) jika berkaitan dengan teori agensi, pihak agen dituntut untuk memaksimalkan kinerja perusahaan agar memperoleh laba yang tinggi. Perusahaan yang memiliki laba yang tinggi mencerminkan bahwa kinerja agen dalam mengelola perusahaan sesuai dengan harapan prinsipal. Kinerja perusahaan yang baik tersebut akan memberikan keuntungan tersendiri untuk pihak agen, sehingga agen sebagai manajemen perusahaan tidak akan menunda menyampaikan informasi. Hal ini didukung oleh hasil penelitian Diliasmara dan Nadirsyah (2019), Astuti dan Erawati (2018),  Wahyuni (2018), Almuzaiqer, dkk (2018), Khoufi, N dan Khoufi, W (2018), Pratama dan Ciptani (2018), Baldacchino., dkk (2017) dan Mufqi (2015) yang mengatakan profitabilitas berpengaruh terhadap ketepatan waktu pelaporan keuangan. Hal ini menunjukkan bahwa tingkat  profitabilitas yang tinggi berisi berita baik, di mana pengumuman laba yang berisi berita baik cenderung untuk dipercepat. Berdasarkan penjelasan penelitian terdahulu dan argumen di atas, maka  hipotesis yang akan diuji dapat </w:t>
      </w:r>
    </w:p>
    <w:p w14:paraId="5CAA9ED4" w14:textId="77777777" w:rsidR="009270EB" w:rsidRPr="00211945" w:rsidRDefault="009270EB" w:rsidP="00211945">
      <w:pPr>
        <w:autoSpaceDE w:val="0"/>
        <w:autoSpaceDN w:val="0"/>
        <w:adjustRightInd w:val="0"/>
        <w:spacing w:after="0" w:line="240" w:lineRule="auto"/>
        <w:jc w:val="both"/>
        <w:rPr>
          <w:rFonts w:ascii="Times New Roman" w:hAnsi="Times New Roman"/>
          <w:sz w:val="24"/>
          <w:szCs w:val="24"/>
        </w:rPr>
      </w:pPr>
      <w:r w:rsidRPr="00211945">
        <w:rPr>
          <w:rFonts w:ascii="Times New Roman" w:hAnsi="Times New Roman"/>
          <w:sz w:val="24"/>
          <w:szCs w:val="24"/>
        </w:rPr>
        <w:t xml:space="preserve">dirumuskan sebagai berikut: </w:t>
      </w:r>
    </w:p>
    <w:p w14:paraId="4CC3A4E6" w14:textId="2DB34312" w:rsidR="009270EB" w:rsidRPr="00211945" w:rsidRDefault="005A4B56" w:rsidP="00211945">
      <w:pPr>
        <w:autoSpaceDE w:val="0"/>
        <w:autoSpaceDN w:val="0"/>
        <w:adjustRightInd w:val="0"/>
        <w:spacing w:after="0" w:line="240" w:lineRule="auto"/>
        <w:jc w:val="both"/>
        <w:rPr>
          <w:rFonts w:ascii="Times New Roman" w:hAnsi="Times New Roman"/>
          <w:sz w:val="24"/>
          <w:szCs w:val="24"/>
        </w:rPr>
      </w:pPr>
      <w:r w:rsidRPr="00211945">
        <w:rPr>
          <w:rFonts w:ascii="Times New Roman" w:hAnsi="Times New Roman"/>
          <w:sz w:val="24"/>
          <w:szCs w:val="24"/>
        </w:rPr>
        <w:t xml:space="preserve">H1: </w:t>
      </w:r>
      <w:r w:rsidR="009270EB" w:rsidRPr="00211945">
        <w:rPr>
          <w:rFonts w:ascii="Times New Roman" w:hAnsi="Times New Roman"/>
          <w:sz w:val="24"/>
          <w:szCs w:val="24"/>
        </w:rPr>
        <w:t>Profitabilitas berpengaruh po</w:t>
      </w:r>
      <w:r w:rsidR="00134080" w:rsidRPr="00211945">
        <w:rPr>
          <w:rFonts w:ascii="Times New Roman" w:hAnsi="Times New Roman"/>
          <w:sz w:val="24"/>
          <w:szCs w:val="24"/>
        </w:rPr>
        <w:t>sitif terhadap ketepatan waktu pelaporan keuangan</w:t>
      </w:r>
      <w:r w:rsidR="00580E7D" w:rsidRPr="00211945">
        <w:rPr>
          <w:rFonts w:ascii="Times New Roman" w:hAnsi="Times New Roman"/>
          <w:sz w:val="24"/>
          <w:szCs w:val="24"/>
        </w:rPr>
        <w:t>.</w:t>
      </w:r>
    </w:p>
    <w:p w14:paraId="3809738D" w14:textId="77777777" w:rsidR="00580E7D" w:rsidRPr="00211945" w:rsidRDefault="00580E7D" w:rsidP="00211945">
      <w:pPr>
        <w:autoSpaceDE w:val="0"/>
        <w:autoSpaceDN w:val="0"/>
        <w:adjustRightInd w:val="0"/>
        <w:spacing w:after="0" w:line="240" w:lineRule="auto"/>
        <w:jc w:val="both"/>
        <w:rPr>
          <w:rFonts w:ascii="Times New Roman" w:hAnsi="Times New Roman"/>
          <w:sz w:val="24"/>
          <w:szCs w:val="24"/>
        </w:rPr>
      </w:pPr>
    </w:p>
    <w:p w14:paraId="470FFC17" w14:textId="59ABEF90" w:rsidR="00580E7D" w:rsidRPr="00211945" w:rsidRDefault="00580E7D" w:rsidP="00211945">
      <w:pPr>
        <w:spacing w:after="0" w:line="240" w:lineRule="auto"/>
        <w:jc w:val="both"/>
        <w:rPr>
          <w:rFonts w:ascii="Times New Roman" w:hAnsi="Times New Roman"/>
          <w:b/>
          <w:color w:val="000000" w:themeColor="text1"/>
          <w:sz w:val="24"/>
          <w:szCs w:val="24"/>
        </w:rPr>
      </w:pPr>
      <w:r w:rsidRPr="00211945">
        <w:rPr>
          <w:rFonts w:ascii="Times New Roman" w:hAnsi="Times New Roman"/>
          <w:b/>
          <w:color w:val="000000" w:themeColor="text1"/>
          <w:sz w:val="24"/>
          <w:szCs w:val="24"/>
        </w:rPr>
        <w:t xml:space="preserve">Pengaruh Solvabilitas Terhadap Ketepatan Waktu Pelaporan </w:t>
      </w:r>
    </w:p>
    <w:p w14:paraId="4B46D067" w14:textId="77777777" w:rsidR="00580E7D" w:rsidRPr="00211945" w:rsidRDefault="00580E7D" w:rsidP="00211945">
      <w:pPr>
        <w:spacing w:after="0" w:line="240" w:lineRule="auto"/>
        <w:jc w:val="both"/>
        <w:rPr>
          <w:rFonts w:ascii="Times New Roman" w:hAnsi="Times New Roman"/>
          <w:b/>
          <w:color w:val="000000" w:themeColor="text1"/>
          <w:sz w:val="24"/>
          <w:szCs w:val="24"/>
        </w:rPr>
      </w:pPr>
      <w:r w:rsidRPr="00211945">
        <w:rPr>
          <w:rFonts w:ascii="Times New Roman" w:hAnsi="Times New Roman"/>
          <w:b/>
          <w:color w:val="000000" w:themeColor="text1"/>
          <w:sz w:val="24"/>
          <w:szCs w:val="24"/>
        </w:rPr>
        <w:t>Keuangan</w:t>
      </w:r>
    </w:p>
    <w:p w14:paraId="55859372" w14:textId="51F9A62E" w:rsidR="00580E7D" w:rsidRPr="00211945" w:rsidRDefault="00580E7D" w:rsidP="00211945">
      <w:pPr>
        <w:spacing w:after="0" w:line="240" w:lineRule="auto"/>
        <w:ind w:firstLine="709"/>
        <w:jc w:val="both"/>
        <w:rPr>
          <w:rFonts w:ascii="Times New Roman" w:hAnsi="Times New Roman"/>
          <w:color w:val="000000"/>
          <w:sz w:val="24"/>
          <w:szCs w:val="24"/>
        </w:rPr>
      </w:pPr>
      <w:r w:rsidRPr="00211945">
        <w:rPr>
          <w:rFonts w:ascii="Times New Roman" w:hAnsi="Times New Roman"/>
          <w:color w:val="000000"/>
          <w:sz w:val="24"/>
          <w:szCs w:val="24"/>
        </w:rPr>
        <w:t>Menurut Sujarweni (2017: 61) rasio solvabilitas/</w:t>
      </w:r>
      <w:r w:rsidRPr="00211945">
        <w:rPr>
          <w:rFonts w:ascii="Times New Roman" w:hAnsi="Times New Roman"/>
          <w:i/>
          <w:color w:val="000000"/>
          <w:sz w:val="24"/>
          <w:szCs w:val="24"/>
        </w:rPr>
        <w:t>leverage</w:t>
      </w:r>
      <w:r w:rsidRPr="00211945">
        <w:rPr>
          <w:rFonts w:ascii="Times New Roman" w:hAnsi="Times New Roman"/>
          <w:color w:val="000000"/>
          <w:sz w:val="24"/>
          <w:szCs w:val="24"/>
        </w:rPr>
        <w:t xml:space="preserve"> merupakan rasio yang digunakan untuk mengukur kemampuan perusahaan untuk memenuhi seluruh kewajibannya baik jangka pendek maupun jangka panjang. Hal ini berarti solvabilitas merupakan alat untuk mengukur seberapa besar suatu perusahaan tergantung kepada hutang dalam membiayai aktiva perusahaan. Proses pengauditan utang relatif membutuhkan waktu yang lebih lama dibandingkan pengauditan ekuitas, maka dari itu diperkirakan tingkat solvabilitas yang tinggi akan menyebabkan semakin lama pelaporan keuangan. </w:t>
      </w:r>
    </w:p>
    <w:p w14:paraId="1E2C4328" w14:textId="77777777" w:rsidR="00580E7D" w:rsidRPr="00211945" w:rsidRDefault="00580E7D" w:rsidP="00211945">
      <w:pPr>
        <w:spacing w:after="0" w:line="240" w:lineRule="auto"/>
        <w:ind w:firstLine="709"/>
        <w:jc w:val="both"/>
        <w:rPr>
          <w:rFonts w:ascii="Times New Roman" w:hAnsi="Times New Roman"/>
          <w:color w:val="000000"/>
          <w:sz w:val="24"/>
          <w:szCs w:val="24"/>
        </w:rPr>
      </w:pPr>
      <w:r w:rsidRPr="00211945">
        <w:rPr>
          <w:rFonts w:ascii="Times New Roman" w:hAnsi="Times New Roman"/>
          <w:color w:val="000000"/>
          <w:sz w:val="24"/>
          <w:szCs w:val="24"/>
        </w:rPr>
        <w:t xml:space="preserve">Berkaitan dengan teori agensi, pihak agen dituntut untuk dapat mengelola keuangan agar dapat melunasi hutang perusahaan. Jika perusahaan memiliki hutang yang sangat besar maka akan menimbulkan kesulitan keuangan perusahaan. Hal </w:t>
      </w:r>
      <w:r w:rsidRPr="00211945">
        <w:rPr>
          <w:rFonts w:ascii="Times New Roman" w:hAnsi="Times New Roman"/>
          <w:color w:val="000000"/>
          <w:sz w:val="24"/>
          <w:szCs w:val="24"/>
        </w:rPr>
        <w:lastRenderedPageBreak/>
        <w:t>tersebut mencerminkan bahwa agen  tidak dapat mengelola keuangan dengan baik dan tidak sesuai harapan prinsipal, sehingga agen cenderung menunda penyampaian laporan keuangan perusahaan. Dapat dikatakan bahwa semakin tinggi solvabilitas perusahaan maka perusahaan semakin tidak tepat waktu dalam menyampaikan laporan keuangannya (</w:t>
      </w:r>
      <w:r w:rsidRPr="00211945">
        <w:rPr>
          <w:rStyle w:val="personname"/>
          <w:rFonts w:ascii="Times New Roman" w:hAnsi="Times New Roman"/>
          <w:sz w:val="24"/>
          <w:szCs w:val="24"/>
        </w:rPr>
        <w:t xml:space="preserve">Brilianty, </w:t>
      </w:r>
      <w:r w:rsidRPr="00211945">
        <w:rPr>
          <w:rFonts w:ascii="Times New Roman" w:hAnsi="Times New Roman"/>
          <w:sz w:val="24"/>
          <w:szCs w:val="24"/>
        </w:rPr>
        <w:t>2017).</w:t>
      </w:r>
      <w:r w:rsidRPr="00211945">
        <w:rPr>
          <w:rFonts w:ascii="Times New Roman" w:hAnsi="Times New Roman"/>
          <w:color w:val="000000"/>
          <w:sz w:val="24"/>
          <w:szCs w:val="24"/>
        </w:rPr>
        <w:t xml:space="preserve"> </w:t>
      </w:r>
    </w:p>
    <w:p w14:paraId="5CEC6EE7" w14:textId="2319184B" w:rsidR="00580E7D" w:rsidRPr="00211945" w:rsidRDefault="00580E7D" w:rsidP="00211945">
      <w:pPr>
        <w:spacing w:after="0" w:line="240" w:lineRule="auto"/>
        <w:ind w:firstLine="709"/>
        <w:jc w:val="both"/>
        <w:rPr>
          <w:rFonts w:ascii="Times New Roman" w:hAnsi="Times New Roman"/>
          <w:color w:val="000000"/>
          <w:sz w:val="24"/>
          <w:szCs w:val="24"/>
        </w:rPr>
      </w:pPr>
      <w:r w:rsidRPr="00211945">
        <w:rPr>
          <w:rFonts w:ascii="Times New Roman" w:hAnsi="Times New Roman"/>
          <w:color w:val="000000"/>
          <w:sz w:val="24"/>
          <w:szCs w:val="24"/>
        </w:rPr>
        <w:t>Hal ini juga berkaitan dengan teori sinyal bahwa perusahaan dengan solvabilitas tinggi akan menunjukan sinyal bahwa perusahaan sedang dalam keadaaan yang sulit. Hal tersebut akan meningkatkan kewaspadaan bagi auditor bahwa kemungkinan laporan keuangan kurang dapat dipercaya, sehingga perusahaan akan menunda publikasi dari laporan keuangan. Hal ini didukung oleh penelitian Mufqi (2015) dan Nurmiati (2016) yang mengatakan solvabilitas berpengaruh terhadap ketepatan waktu pelaporan keuangan. Hal ini menunjukkan bahwa tingginya solvabilitas suatu perusahaan maka akan mempengaruhi ketepatan waktu penyampaian laporan keuangannya. Berdasarkan penjelasan penelitian terdahulu dan argumen di atas, maka  hipotesis yang akan diuji dapat dirumuskan sebagai berikut:</w:t>
      </w:r>
    </w:p>
    <w:p w14:paraId="63503E48" w14:textId="5120C46F" w:rsidR="00580E7D" w:rsidRPr="00211945" w:rsidRDefault="00580E7D" w:rsidP="00211945">
      <w:pPr>
        <w:spacing w:after="0" w:line="240" w:lineRule="auto"/>
        <w:jc w:val="both"/>
        <w:rPr>
          <w:rFonts w:ascii="Times New Roman" w:hAnsi="Times New Roman"/>
          <w:color w:val="000000"/>
          <w:sz w:val="24"/>
          <w:szCs w:val="24"/>
        </w:rPr>
      </w:pPr>
      <w:r w:rsidRPr="00211945">
        <w:rPr>
          <w:rFonts w:ascii="Times New Roman" w:hAnsi="Times New Roman"/>
          <w:color w:val="000000"/>
          <w:sz w:val="24"/>
          <w:szCs w:val="24"/>
        </w:rPr>
        <w:t>H</w:t>
      </w:r>
      <w:r w:rsidRPr="00211945">
        <w:rPr>
          <w:rFonts w:ascii="Times New Roman" w:hAnsi="Times New Roman"/>
          <w:color w:val="000000"/>
          <w:sz w:val="24"/>
          <w:szCs w:val="24"/>
          <w:vertAlign w:val="subscript"/>
        </w:rPr>
        <w:t>2</w:t>
      </w:r>
      <w:r w:rsidR="005A4B56" w:rsidRPr="00211945">
        <w:rPr>
          <w:rFonts w:ascii="Times New Roman" w:hAnsi="Times New Roman"/>
          <w:color w:val="000000"/>
          <w:sz w:val="24"/>
          <w:szCs w:val="24"/>
        </w:rPr>
        <w:t xml:space="preserve">:  </w:t>
      </w:r>
      <w:r w:rsidRPr="00211945">
        <w:rPr>
          <w:rFonts w:ascii="Times New Roman" w:hAnsi="Times New Roman"/>
          <w:color w:val="000000"/>
          <w:sz w:val="24"/>
          <w:szCs w:val="24"/>
        </w:rPr>
        <w:t xml:space="preserve">Solvabilitas berpengaruh negatif terhadap ketepatan waktu pelaporan keuangan. </w:t>
      </w:r>
    </w:p>
    <w:p w14:paraId="5DA2BBEB" w14:textId="34124F04" w:rsidR="00580E7D" w:rsidRPr="00211945" w:rsidRDefault="00580E7D" w:rsidP="00211945">
      <w:pPr>
        <w:autoSpaceDE w:val="0"/>
        <w:autoSpaceDN w:val="0"/>
        <w:adjustRightInd w:val="0"/>
        <w:spacing w:after="0" w:line="240" w:lineRule="auto"/>
        <w:jc w:val="both"/>
        <w:rPr>
          <w:rFonts w:ascii="Times New Roman" w:hAnsi="Times New Roman"/>
          <w:b/>
          <w:sz w:val="24"/>
          <w:szCs w:val="24"/>
        </w:rPr>
      </w:pPr>
    </w:p>
    <w:p w14:paraId="743A3281" w14:textId="31A10B90" w:rsidR="000F59E8" w:rsidRPr="00211945" w:rsidRDefault="000F59E8" w:rsidP="00211945">
      <w:pPr>
        <w:spacing w:after="0" w:line="240" w:lineRule="auto"/>
        <w:jc w:val="both"/>
        <w:rPr>
          <w:rFonts w:ascii="Times New Roman" w:hAnsi="Times New Roman"/>
          <w:b/>
          <w:color w:val="000000" w:themeColor="text1"/>
          <w:sz w:val="24"/>
          <w:szCs w:val="24"/>
        </w:rPr>
      </w:pPr>
      <w:r w:rsidRPr="00211945">
        <w:rPr>
          <w:rFonts w:ascii="Times New Roman" w:hAnsi="Times New Roman"/>
          <w:b/>
          <w:color w:val="000000" w:themeColor="text1"/>
          <w:sz w:val="24"/>
          <w:szCs w:val="24"/>
        </w:rPr>
        <w:t xml:space="preserve">Pengaruh Ukuran Perusahaan Terhadap Ketepatan Waktu Pelaporan </w:t>
      </w:r>
    </w:p>
    <w:p w14:paraId="77B066B6" w14:textId="77777777" w:rsidR="000F59E8" w:rsidRPr="00211945" w:rsidRDefault="000F59E8" w:rsidP="00211945">
      <w:pPr>
        <w:spacing w:after="0" w:line="240" w:lineRule="auto"/>
        <w:jc w:val="both"/>
        <w:rPr>
          <w:rFonts w:ascii="Times New Roman" w:hAnsi="Times New Roman"/>
          <w:b/>
          <w:color w:val="000000" w:themeColor="text1"/>
          <w:sz w:val="24"/>
          <w:szCs w:val="24"/>
        </w:rPr>
      </w:pPr>
      <w:r w:rsidRPr="00211945">
        <w:rPr>
          <w:rFonts w:ascii="Times New Roman" w:hAnsi="Times New Roman"/>
          <w:b/>
          <w:color w:val="000000" w:themeColor="text1"/>
          <w:sz w:val="24"/>
          <w:szCs w:val="24"/>
        </w:rPr>
        <w:t>Keuangan</w:t>
      </w:r>
    </w:p>
    <w:p w14:paraId="47172134" w14:textId="77777777" w:rsidR="000F59E8" w:rsidRPr="00211945" w:rsidRDefault="000F59E8" w:rsidP="00211945">
      <w:pPr>
        <w:spacing w:after="0" w:line="240" w:lineRule="auto"/>
        <w:ind w:firstLine="720"/>
        <w:jc w:val="both"/>
        <w:rPr>
          <w:rFonts w:ascii="Times New Roman" w:hAnsi="Times New Roman"/>
          <w:color w:val="000000"/>
          <w:sz w:val="24"/>
          <w:szCs w:val="24"/>
        </w:rPr>
      </w:pPr>
      <w:r w:rsidRPr="00211945">
        <w:rPr>
          <w:rFonts w:ascii="Times New Roman" w:hAnsi="Times New Roman"/>
          <w:color w:val="000000"/>
          <w:sz w:val="24"/>
          <w:szCs w:val="24"/>
        </w:rPr>
        <w:t xml:space="preserve">Ukuran Perusahaan dapat dilihat dari total aktiva yang dimiliki perusahaan. Ukuran perusahaan adalah besar kecilnya suatu perusahaan yang didasarkan pada total nilai aktiva, total penjualan, kapasitas pasar, jumlah tenaga kerja dan sebagainya. Semakin besar nilai item-item tersebut maka akan semakin besar pula ukuran perusahaan itu. Perusahaan yang memiliki total asset yang lebih besar akan menyelesaikan audit lebih cepat dibandingkan dengan perusahaan yang memiliki total aset lebih kecil, hal ini dikarenakan perusahaan besar memiliki lebih banyak sumber daya, staf akuntansi, dan sistem informasi yang canggih. </w:t>
      </w:r>
    </w:p>
    <w:p w14:paraId="39A2576E" w14:textId="5D61B356" w:rsidR="000F59E8" w:rsidRPr="00211945" w:rsidRDefault="000F59E8" w:rsidP="00211945">
      <w:pPr>
        <w:spacing w:after="0" w:line="240" w:lineRule="auto"/>
        <w:ind w:firstLine="720"/>
        <w:jc w:val="both"/>
        <w:rPr>
          <w:rFonts w:ascii="Times New Roman" w:hAnsi="Times New Roman"/>
          <w:color w:val="000000"/>
          <w:sz w:val="24"/>
          <w:szCs w:val="24"/>
        </w:rPr>
      </w:pPr>
      <w:r w:rsidRPr="00211945">
        <w:rPr>
          <w:rFonts w:ascii="Times New Roman" w:hAnsi="Times New Roman"/>
          <w:color w:val="000000"/>
          <w:sz w:val="24"/>
          <w:szCs w:val="24"/>
        </w:rPr>
        <w:t xml:space="preserve">Menurut </w:t>
      </w:r>
      <w:r w:rsidRPr="00211945">
        <w:rPr>
          <w:rStyle w:val="personname"/>
          <w:rFonts w:ascii="Times New Roman" w:hAnsi="Times New Roman"/>
          <w:sz w:val="24"/>
          <w:szCs w:val="24"/>
        </w:rPr>
        <w:t xml:space="preserve">Brilianty </w:t>
      </w:r>
      <w:r w:rsidRPr="00211945">
        <w:rPr>
          <w:rFonts w:ascii="Times New Roman" w:hAnsi="Times New Roman"/>
          <w:sz w:val="24"/>
          <w:szCs w:val="24"/>
        </w:rPr>
        <w:t xml:space="preserve">(2017) </w:t>
      </w:r>
      <w:r w:rsidRPr="00211945">
        <w:rPr>
          <w:rFonts w:ascii="Times New Roman" w:hAnsi="Times New Roman"/>
          <w:color w:val="000000"/>
          <w:sz w:val="24"/>
          <w:szCs w:val="24"/>
        </w:rPr>
        <w:t>hubungannya dengan teori agensi, para agen perusahaan besar cenderung akan berusaha menyampaikan laporan keuangannya secara tepat waktu untuk menjaga reputasi perusahaan. Jika terjadi keterlambatan penyampaian laporan keuangan akan menimbulkan opini publik yang dapat menurunkan reputasi perusahaan. Penurunan reputasi perusahaan akan berdampak pada penilaian kinerja agen sebagai pengelola perusahaan oleh prinsipal. Oleh karena itu, perusahaan yang besar akan menyampaikan laporan keuangannya secara tepat waktu. Hal ini didukung oleh penelitian Valentina dan Gayatri (2018), Khoufi, N dan Khoufi, W (2018), Pratama dan Ciptani (2018), Baldacchino., dkk (2017),  Nurmiati (2016) dan Mufqi (2015) yang menemukan bahwa ukuran perusahaan berpengaruh pada ketepatan waktu pelaporan keuangan. Hal ini berarti semakin besar suatu perusahaan maka hubungan antara manajemen dan investor semakin besar sehingga perusahaan akan tepat waktu dalam menyampaikan pelaporan keuangan. Berdasarkan penjelasan penelitian terdahulu dan argumen di atas, maka  hipotesis yang akan diuji dapat dirumuskan sebagai berikut:</w:t>
      </w:r>
    </w:p>
    <w:p w14:paraId="07719E6C" w14:textId="318AD75F" w:rsidR="00DD27DB" w:rsidRPr="00211945" w:rsidRDefault="000F59E8" w:rsidP="00211945">
      <w:pPr>
        <w:spacing w:after="0" w:line="240" w:lineRule="auto"/>
        <w:jc w:val="both"/>
        <w:rPr>
          <w:rFonts w:ascii="Times New Roman" w:hAnsi="Times New Roman"/>
          <w:color w:val="000000"/>
          <w:sz w:val="24"/>
          <w:szCs w:val="24"/>
        </w:rPr>
      </w:pPr>
      <w:r w:rsidRPr="00211945">
        <w:rPr>
          <w:rFonts w:ascii="Times New Roman" w:hAnsi="Times New Roman"/>
          <w:color w:val="000000"/>
          <w:sz w:val="24"/>
          <w:szCs w:val="24"/>
        </w:rPr>
        <w:t>H</w:t>
      </w:r>
      <w:r w:rsidRPr="00211945">
        <w:rPr>
          <w:rFonts w:ascii="Times New Roman" w:hAnsi="Times New Roman"/>
          <w:color w:val="000000"/>
          <w:sz w:val="24"/>
          <w:szCs w:val="24"/>
          <w:vertAlign w:val="subscript"/>
        </w:rPr>
        <w:t>3</w:t>
      </w:r>
      <w:r w:rsidRPr="00211945">
        <w:rPr>
          <w:rFonts w:ascii="Times New Roman" w:hAnsi="Times New Roman"/>
          <w:color w:val="000000"/>
          <w:sz w:val="24"/>
          <w:szCs w:val="24"/>
        </w:rPr>
        <w:t>:</w:t>
      </w:r>
      <w:r w:rsidR="005A4B56" w:rsidRPr="00211945">
        <w:rPr>
          <w:rFonts w:ascii="Times New Roman" w:hAnsi="Times New Roman"/>
          <w:color w:val="000000"/>
          <w:sz w:val="24"/>
          <w:szCs w:val="24"/>
          <w:lang w:val="en-US"/>
        </w:rPr>
        <w:t xml:space="preserve"> </w:t>
      </w:r>
      <w:r w:rsidR="005A4B56" w:rsidRPr="00211945">
        <w:rPr>
          <w:rFonts w:ascii="Times New Roman" w:hAnsi="Times New Roman"/>
          <w:color w:val="000000"/>
          <w:sz w:val="24"/>
          <w:szCs w:val="24"/>
        </w:rPr>
        <w:t xml:space="preserve">     </w:t>
      </w:r>
      <w:r w:rsidRPr="00211945">
        <w:rPr>
          <w:rFonts w:ascii="Times New Roman" w:hAnsi="Times New Roman"/>
          <w:color w:val="000000"/>
          <w:sz w:val="24"/>
          <w:szCs w:val="24"/>
        </w:rPr>
        <w:t>Ukuran perusahaan berpengaruh positif terhadap ketepatan waktu  pelaporan keuangan.</w:t>
      </w:r>
    </w:p>
    <w:p w14:paraId="2CD750F4" w14:textId="77777777" w:rsidR="00DD27DB" w:rsidRPr="00211945" w:rsidRDefault="00DD27DB" w:rsidP="00211945">
      <w:pPr>
        <w:spacing w:after="0" w:line="240" w:lineRule="auto"/>
        <w:jc w:val="both"/>
        <w:rPr>
          <w:rFonts w:ascii="Times New Roman" w:hAnsi="Times New Roman"/>
          <w:color w:val="000000"/>
          <w:sz w:val="24"/>
          <w:szCs w:val="24"/>
        </w:rPr>
      </w:pPr>
    </w:p>
    <w:p w14:paraId="325EC6D4" w14:textId="5FA13605" w:rsidR="005A4B56" w:rsidRPr="00211945" w:rsidRDefault="005A4B56" w:rsidP="00211945">
      <w:pPr>
        <w:spacing w:after="0" w:line="240" w:lineRule="auto"/>
        <w:jc w:val="both"/>
        <w:rPr>
          <w:rFonts w:ascii="Times New Roman" w:hAnsi="Times New Roman"/>
          <w:b/>
          <w:color w:val="000000" w:themeColor="text1"/>
          <w:sz w:val="24"/>
          <w:szCs w:val="24"/>
        </w:rPr>
      </w:pPr>
      <w:r w:rsidRPr="00211945">
        <w:rPr>
          <w:rFonts w:ascii="Times New Roman" w:hAnsi="Times New Roman"/>
          <w:b/>
          <w:color w:val="000000" w:themeColor="text1"/>
          <w:sz w:val="24"/>
          <w:szCs w:val="24"/>
        </w:rPr>
        <w:t xml:space="preserve">Pengaruh Struktur Kepemilikan Terhadap Ketepatan Waktu Pelaporan </w:t>
      </w:r>
    </w:p>
    <w:p w14:paraId="78FE7C38" w14:textId="77777777" w:rsidR="005A4B56" w:rsidRPr="00211945" w:rsidRDefault="005A4B56" w:rsidP="00211945">
      <w:pPr>
        <w:spacing w:after="0" w:line="240" w:lineRule="auto"/>
        <w:jc w:val="both"/>
        <w:rPr>
          <w:rFonts w:ascii="Times New Roman" w:hAnsi="Times New Roman"/>
          <w:b/>
          <w:color w:val="000000" w:themeColor="text1"/>
          <w:sz w:val="24"/>
          <w:szCs w:val="24"/>
        </w:rPr>
      </w:pPr>
      <w:r w:rsidRPr="00211945">
        <w:rPr>
          <w:rFonts w:ascii="Times New Roman" w:hAnsi="Times New Roman"/>
          <w:b/>
          <w:color w:val="000000" w:themeColor="text1"/>
          <w:sz w:val="24"/>
          <w:szCs w:val="24"/>
        </w:rPr>
        <w:t>Keuangan</w:t>
      </w:r>
    </w:p>
    <w:p w14:paraId="28B8D452" w14:textId="77777777" w:rsidR="000028E6" w:rsidRPr="00211945" w:rsidRDefault="005A4B56" w:rsidP="00211945">
      <w:pPr>
        <w:spacing w:after="0" w:line="240" w:lineRule="auto"/>
        <w:ind w:firstLine="720"/>
        <w:jc w:val="both"/>
        <w:rPr>
          <w:rFonts w:ascii="Times New Roman" w:hAnsi="Times New Roman"/>
          <w:color w:val="000000"/>
          <w:sz w:val="24"/>
          <w:szCs w:val="24"/>
        </w:rPr>
      </w:pPr>
      <w:r w:rsidRPr="00211945">
        <w:rPr>
          <w:rFonts w:ascii="Times New Roman" w:hAnsi="Times New Roman"/>
          <w:color w:val="000000"/>
          <w:sz w:val="24"/>
          <w:szCs w:val="24"/>
        </w:rPr>
        <w:t xml:space="preserve">Upaya pihak manajemen untuk menunjukkan kinerja yang baik adalah dengan memberikan informasi perkembangan dan kondisi perusahaan. Manajemen sebagai penyedia informasi dituntut untuk menyajikan informasi secara tepat waktu dan relevan. Struktur kepemilikan perusahaan yang dimiliki oleh pihak luar biasanya mempunyai persentase kepemilikan lebih dari 50 persen sehingga pemilik perusahaan dari pihak luar mempunyai kekuatan yang besar dalam mempengaruhi kondisi dan hasil kinerja perusahaan (Hastutik, 2015). </w:t>
      </w:r>
    </w:p>
    <w:p w14:paraId="1C5A6F67" w14:textId="0245E1C1" w:rsidR="005A4B56" w:rsidRPr="00211945" w:rsidRDefault="005A4B56" w:rsidP="00211945">
      <w:pPr>
        <w:spacing w:after="0" w:line="240" w:lineRule="auto"/>
        <w:ind w:firstLine="720"/>
        <w:jc w:val="both"/>
        <w:rPr>
          <w:rFonts w:ascii="Times New Roman" w:hAnsi="Times New Roman"/>
          <w:color w:val="000000"/>
          <w:sz w:val="24"/>
          <w:szCs w:val="24"/>
        </w:rPr>
      </w:pPr>
      <w:r w:rsidRPr="00211945">
        <w:rPr>
          <w:rFonts w:ascii="Times New Roman" w:hAnsi="Times New Roman"/>
          <w:color w:val="000000"/>
          <w:sz w:val="24"/>
          <w:szCs w:val="24"/>
        </w:rPr>
        <w:t>Sehubungan dengan teori agensi, pihak luar merupakan prinsipal yang memiliki pengaruh yang besar dalam perusahaan yang dapat mempengaruhi keadaan perusahaan. Prinsipal pihak luar akan selalu memantau keadaan, salah satunya memantau laporan keuangan perusahaan. Agen selaku manajemen perusahaan dituntut untuk menyajikan laporan keuangan perusahaan secara akurat dan tepat waktu. Prinsipal dapat mengambil tindakan tegas jika pihak agen memiliki kinerja yang buruk dan tidak sesuai dengan keinginan prinsipal. Oleh karena itu, struktur kepemilikan perusahaan memiliki pengaruh dalam ketepatan waktu penyampaian laporan keuangan (</w:t>
      </w:r>
      <w:r w:rsidRPr="00211945">
        <w:rPr>
          <w:rStyle w:val="personname"/>
          <w:rFonts w:ascii="Times New Roman" w:hAnsi="Times New Roman"/>
          <w:sz w:val="24"/>
          <w:szCs w:val="24"/>
        </w:rPr>
        <w:t xml:space="preserve">Brilianty, </w:t>
      </w:r>
      <w:r w:rsidRPr="00211945">
        <w:rPr>
          <w:rFonts w:ascii="Times New Roman" w:hAnsi="Times New Roman"/>
          <w:sz w:val="24"/>
          <w:szCs w:val="24"/>
        </w:rPr>
        <w:t xml:space="preserve">2017). </w:t>
      </w:r>
      <w:r w:rsidRPr="00211945">
        <w:rPr>
          <w:rFonts w:ascii="Times New Roman" w:hAnsi="Times New Roman"/>
          <w:color w:val="000000"/>
          <w:sz w:val="24"/>
          <w:szCs w:val="24"/>
        </w:rPr>
        <w:t>Hal ini didukung oleh hasil penelitian Diliasmara dan Nadirsyah (2019), Valentina dan Gayatri (2018), dan Wahyuni (2018) menemukan bahwa struktur kepemilikan berpengaruh terhadap ketepatan waktu pelaporan keuangan pada perusahaan manufaktur periode 2013-2015. Hal tersebut menunjukkan bahwa kepemilikan perusahaan oleh pihak luar memiliki kekuatan besar dalam mempengaruhi perusahaan agar berjalan secara maksimal. Tekanan oleh pihak luar akan membuat perusahaan menyampaikan laporan keuangannya secara tepat waktu. Berdasarkan penjelasan penelitian terdahulu dan argumen di atas, maka  hipotesis yang akan diuji dapat dirumuskan sebagai berikut:</w:t>
      </w:r>
    </w:p>
    <w:p w14:paraId="547080AF" w14:textId="77777777" w:rsidR="005A4B56" w:rsidRPr="00211945" w:rsidRDefault="005A4B56" w:rsidP="00211945">
      <w:pPr>
        <w:spacing w:after="0" w:line="240" w:lineRule="auto"/>
        <w:jc w:val="both"/>
        <w:rPr>
          <w:rFonts w:ascii="Times New Roman" w:hAnsi="Times New Roman"/>
          <w:color w:val="000000"/>
          <w:sz w:val="24"/>
          <w:szCs w:val="24"/>
        </w:rPr>
      </w:pPr>
      <w:r w:rsidRPr="00211945">
        <w:rPr>
          <w:rFonts w:ascii="Times New Roman" w:hAnsi="Times New Roman"/>
          <w:color w:val="000000"/>
          <w:sz w:val="24"/>
          <w:szCs w:val="24"/>
        </w:rPr>
        <w:t>H</w:t>
      </w:r>
      <w:r w:rsidRPr="00211945">
        <w:rPr>
          <w:rFonts w:ascii="Times New Roman" w:hAnsi="Times New Roman"/>
          <w:color w:val="000000"/>
          <w:sz w:val="24"/>
          <w:szCs w:val="24"/>
          <w:vertAlign w:val="subscript"/>
        </w:rPr>
        <w:t>4</w:t>
      </w:r>
      <w:r w:rsidRPr="00211945">
        <w:rPr>
          <w:rFonts w:ascii="Times New Roman" w:hAnsi="Times New Roman"/>
          <w:color w:val="000000"/>
          <w:sz w:val="24"/>
          <w:szCs w:val="24"/>
        </w:rPr>
        <w:t xml:space="preserve">: </w:t>
      </w:r>
      <w:r w:rsidRPr="00211945">
        <w:rPr>
          <w:rFonts w:ascii="Times New Roman" w:hAnsi="Times New Roman"/>
          <w:color w:val="000000"/>
          <w:sz w:val="24"/>
          <w:szCs w:val="24"/>
        </w:rPr>
        <w:tab/>
        <w:t>Struktur kepemilikan berpengaruh positif terhadap ketepatan waktu  pelaporan keuangan.</w:t>
      </w:r>
    </w:p>
    <w:p w14:paraId="215113E9" w14:textId="77777777" w:rsidR="0042729F" w:rsidRPr="00211945" w:rsidRDefault="0042729F" w:rsidP="00211945">
      <w:pPr>
        <w:spacing w:after="0" w:line="240" w:lineRule="auto"/>
        <w:jc w:val="both"/>
        <w:rPr>
          <w:rFonts w:ascii="Times New Roman" w:hAnsi="Times New Roman"/>
          <w:color w:val="000000"/>
          <w:sz w:val="24"/>
          <w:szCs w:val="24"/>
        </w:rPr>
      </w:pPr>
    </w:p>
    <w:p w14:paraId="0F6927BA" w14:textId="77777777" w:rsidR="006E6A85" w:rsidRPr="00211945" w:rsidRDefault="006E6A85" w:rsidP="00211945">
      <w:pPr>
        <w:spacing w:after="0" w:line="240" w:lineRule="auto"/>
        <w:jc w:val="both"/>
        <w:rPr>
          <w:rFonts w:ascii="Times New Roman" w:hAnsi="Times New Roman"/>
          <w:b/>
          <w:color w:val="000000"/>
          <w:sz w:val="24"/>
          <w:szCs w:val="24"/>
        </w:rPr>
      </w:pPr>
      <w:r w:rsidRPr="00211945">
        <w:rPr>
          <w:rFonts w:ascii="Times New Roman" w:hAnsi="Times New Roman"/>
          <w:b/>
          <w:color w:val="000000"/>
          <w:sz w:val="24"/>
          <w:szCs w:val="24"/>
        </w:rPr>
        <w:t>Pengaruh Profitabilitas, Solvabilitas, Ukuran Perusahaan, dan Struktur Kepemilikan Terhadap Ketepatan Waktu Pelaporan Keuangan</w:t>
      </w:r>
    </w:p>
    <w:p w14:paraId="2D5A5518" w14:textId="47FC4D75" w:rsidR="006E6A85" w:rsidRPr="00211945" w:rsidRDefault="006E6A85" w:rsidP="00211945">
      <w:pPr>
        <w:spacing w:after="0" w:line="240" w:lineRule="auto"/>
        <w:ind w:firstLine="720"/>
        <w:jc w:val="both"/>
        <w:rPr>
          <w:rFonts w:ascii="Times New Roman" w:hAnsi="Times New Roman"/>
          <w:color w:val="000000"/>
          <w:sz w:val="24"/>
          <w:szCs w:val="24"/>
        </w:rPr>
      </w:pPr>
      <w:r w:rsidRPr="00211945">
        <w:rPr>
          <w:rFonts w:ascii="Times New Roman" w:hAnsi="Times New Roman"/>
          <w:color w:val="000000"/>
          <w:sz w:val="24"/>
          <w:szCs w:val="24"/>
        </w:rPr>
        <w:t xml:space="preserve">Profitabilitas perusahaan dapat dianggap sebagai indikator manajemen yang baik sehingga perusahaan yang mengalami keuntungan dapat meyakinkan auditornya untuk menerbitkan laporan mereka dalam waktu yang lebih singkat agar dapat menyampaikan kabar baik kepada pemegang saham mengenai keuntungan yang dibuat. Hal ini menunjukkan bahwa tingkat  profitabilitas yang tinggi berisi berita baik, di mana pengumuman laba yang berisi berita baik cenderung untuk dipercepat. Solvabilitas merupakan alat untuk mengukur seberapa besar suatu perusahaan tergantung kepada hutang dalam membiayai aktiva perusahaan. Berkaitan dengan teori agensi, pihak agen dituntut untuk dapat mengelola keuangan agar dapat melunasi hutang perusahaan. Jika perusahaan memiliki hutang yang sangat besar maka akan menimbulkan kesulitan keuangan perusahaan. Hal tersebut mencerminkan bahwa agen  tidak dapat mengelola keuangan dengan baik dan tidak sesuai harapan prinsipal, sehingga agen cenderung menunda penyampaian laporan </w:t>
      </w:r>
      <w:r w:rsidRPr="00211945">
        <w:rPr>
          <w:rFonts w:ascii="Times New Roman" w:hAnsi="Times New Roman"/>
          <w:color w:val="000000"/>
          <w:sz w:val="24"/>
          <w:szCs w:val="24"/>
        </w:rPr>
        <w:lastRenderedPageBreak/>
        <w:t>keuangan perusahaan. Ukuran perusahaan dapat menunjukkan seberapa besar informasi yang terdapat di dalamnya, sekaligus mencerminkan kesadaran dari pihak manajemen mengenai pentingnya informasi. Perusahaan besar cenderung untuk menyajikan laporan keuangan lebih tepat waktu daripada perusahaan kecil. Adanya konsentrasi kepemilikan pihak luar menimbulkan pengaruh dari pihak luar sehingga mengubah pengelolaan perusahaan yang semula berjalan sesuai keinginan perusahaan itu sendiri menjadi memiliki keterbatasan. Dengan demikian, perusahaan dengan proporsi kepemilikan publik yang besar cenderung tepat waktu dalam pelaporan keuangannya.  Berdasarkan penjelasan di atas, maka  hipotesis yang akan diuji dapat dirumuskan sebagai berikut:</w:t>
      </w:r>
    </w:p>
    <w:p w14:paraId="7D7F52A8" w14:textId="77777777" w:rsidR="006E6A85" w:rsidRPr="00211945" w:rsidRDefault="006E6A85" w:rsidP="00211945">
      <w:pPr>
        <w:spacing w:after="0" w:line="240" w:lineRule="auto"/>
        <w:jc w:val="both"/>
        <w:rPr>
          <w:rFonts w:ascii="Times New Roman" w:hAnsi="Times New Roman"/>
          <w:color w:val="000000"/>
          <w:sz w:val="24"/>
          <w:szCs w:val="24"/>
        </w:rPr>
      </w:pPr>
      <w:r w:rsidRPr="00211945">
        <w:rPr>
          <w:rFonts w:ascii="Times New Roman" w:hAnsi="Times New Roman"/>
          <w:color w:val="000000"/>
          <w:sz w:val="24"/>
          <w:szCs w:val="24"/>
        </w:rPr>
        <w:t>H</w:t>
      </w:r>
      <w:r w:rsidRPr="00211945">
        <w:rPr>
          <w:rFonts w:ascii="Times New Roman" w:hAnsi="Times New Roman"/>
          <w:color w:val="000000"/>
          <w:sz w:val="24"/>
          <w:szCs w:val="24"/>
          <w:vertAlign w:val="subscript"/>
        </w:rPr>
        <w:t>5</w:t>
      </w:r>
      <w:r w:rsidRPr="00211945">
        <w:rPr>
          <w:rFonts w:ascii="Times New Roman" w:hAnsi="Times New Roman"/>
          <w:color w:val="000000"/>
          <w:sz w:val="24"/>
          <w:szCs w:val="24"/>
        </w:rPr>
        <w:t xml:space="preserve">: </w:t>
      </w:r>
      <w:r w:rsidRPr="00211945">
        <w:rPr>
          <w:rFonts w:ascii="Times New Roman" w:hAnsi="Times New Roman"/>
          <w:color w:val="000000"/>
          <w:sz w:val="24"/>
          <w:szCs w:val="24"/>
        </w:rPr>
        <w:tab/>
        <w:t>Profitabilitas, solvabilitas, ukuran perusahaan, dan struktur kepemilikan berpengaruh secara bersama-sama (simultan) terhadap ketepatan waktu  pelaporan keuangan.</w:t>
      </w:r>
    </w:p>
    <w:p w14:paraId="479B1532" w14:textId="7E696BD2" w:rsidR="001D0A10" w:rsidRPr="00211945" w:rsidRDefault="001D0A10" w:rsidP="00211945">
      <w:pPr>
        <w:spacing w:after="0" w:line="240" w:lineRule="auto"/>
        <w:jc w:val="both"/>
        <w:rPr>
          <w:rFonts w:ascii="Times New Roman" w:hAnsi="Times New Roman"/>
          <w:color w:val="000000"/>
          <w:sz w:val="24"/>
          <w:szCs w:val="24"/>
        </w:rPr>
      </w:pPr>
    </w:p>
    <w:p w14:paraId="6669BA60" w14:textId="5B497190" w:rsidR="00CF535E" w:rsidRPr="00211945" w:rsidRDefault="00CF535E" w:rsidP="00211945">
      <w:pPr>
        <w:spacing w:after="0" w:line="240" w:lineRule="auto"/>
        <w:jc w:val="both"/>
        <w:rPr>
          <w:rFonts w:ascii="Times New Roman" w:hAnsi="Times New Roman"/>
          <w:b/>
          <w:color w:val="000000"/>
          <w:sz w:val="24"/>
          <w:szCs w:val="24"/>
        </w:rPr>
      </w:pPr>
      <w:r w:rsidRPr="00211945">
        <w:rPr>
          <w:rFonts w:ascii="Times New Roman" w:hAnsi="Times New Roman"/>
          <w:b/>
          <w:color w:val="000000"/>
          <w:sz w:val="24"/>
          <w:szCs w:val="24"/>
        </w:rPr>
        <w:t>Kerangka Pemikiran</w:t>
      </w:r>
    </w:p>
    <w:p w14:paraId="4E7DDEFA" w14:textId="702A4E57" w:rsidR="00CF535E" w:rsidRPr="00211945" w:rsidRDefault="008E633C" w:rsidP="00211945">
      <w:pPr>
        <w:tabs>
          <w:tab w:val="left" w:pos="1245"/>
        </w:tabs>
        <w:spacing w:after="160" w:line="240" w:lineRule="auto"/>
        <w:jc w:val="center"/>
        <w:rPr>
          <w:rFonts w:ascii="Times New Roman" w:eastAsia="Calibri" w:hAnsi="Times New Roman"/>
          <w:color w:val="000000"/>
          <w:sz w:val="24"/>
          <w:szCs w:val="24"/>
        </w:rPr>
      </w:pPr>
      <w:r w:rsidRPr="00211945">
        <w:rPr>
          <w:rFonts w:ascii="Times New Roman" w:eastAsia="Calibri" w:hAnsi="Times New Roman"/>
          <w:sz w:val="24"/>
          <w:szCs w:val="24"/>
        </w:rPr>
        <w:drawing>
          <wp:inline distT="0" distB="0" distL="0" distR="0" wp14:anchorId="437C5600" wp14:editId="4061D17B">
            <wp:extent cx="5326912" cy="392366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3052" cy="3928187"/>
                    </a:xfrm>
                    <a:prstGeom prst="rect">
                      <a:avLst/>
                    </a:prstGeom>
                    <a:noFill/>
                    <a:ln>
                      <a:noFill/>
                    </a:ln>
                  </pic:spPr>
                </pic:pic>
              </a:graphicData>
            </a:graphic>
          </wp:inline>
        </w:drawing>
      </w:r>
    </w:p>
    <w:p w14:paraId="4DE0013A" w14:textId="77777777" w:rsidR="00CF535E" w:rsidRPr="00211945" w:rsidRDefault="00CF535E" w:rsidP="00211945">
      <w:pPr>
        <w:tabs>
          <w:tab w:val="left" w:pos="1245"/>
        </w:tabs>
        <w:spacing w:line="240" w:lineRule="auto"/>
        <w:rPr>
          <w:rFonts w:ascii="Times New Roman" w:hAnsi="Times New Roman"/>
          <w:color w:val="000000" w:themeColor="text1"/>
          <w:sz w:val="24"/>
          <w:szCs w:val="24"/>
        </w:rPr>
      </w:pPr>
      <w:r w:rsidRPr="00211945">
        <w:rPr>
          <w:rFonts w:ascii="Times New Roman" w:hAnsi="Times New Roman"/>
          <w:color w:val="000000" w:themeColor="text1"/>
          <w:sz w:val="24"/>
          <w:szCs w:val="24"/>
        </w:rPr>
        <w:t>Keterangan :</w:t>
      </w:r>
    </w:p>
    <w:p w14:paraId="259BDF38" w14:textId="77777777" w:rsidR="00CF535E" w:rsidRPr="00211945" w:rsidRDefault="00CF535E" w:rsidP="00211945">
      <w:pPr>
        <w:tabs>
          <w:tab w:val="left" w:pos="1245"/>
        </w:tabs>
        <w:spacing w:line="240" w:lineRule="auto"/>
        <w:ind w:firstLine="720"/>
        <w:rPr>
          <w:rFonts w:ascii="Times New Roman" w:hAnsi="Times New Roman"/>
          <w:sz w:val="24"/>
          <w:szCs w:val="24"/>
        </w:rPr>
      </w:pPr>
      <w:r w:rsidRPr="00211945">
        <w:rPr>
          <w:rFonts w:ascii="Times New Roman" w:hAnsi="Times New Roman"/>
          <w:noProof/>
          <w:sz w:val="24"/>
          <w:szCs w:val="24"/>
          <w:lang w:eastAsia="id-ID"/>
        </w:rPr>
        <mc:AlternateContent>
          <mc:Choice Requires="wps">
            <w:drawing>
              <wp:anchor distT="0" distB="0" distL="114300" distR="114300" simplePos="0" relativeHeight="251675648" behindDoc="0" locked="0" layoutInCell="1" allowOverlap="1" wp14:anchorId="229C6F89" wp14:editId="666F9EE1">
                <wp:simplePos x="0" y="0"/>
                <wp:positionH relativeFrom="column">
                  <wp:posOffset>-30480</wp:posOffset>
                </wp:positionH>
                <wp:positionV relativeFrom="paragraph">
                  <wp:posOffset>107950</wp:posOffset>
                </wp:positionV>
                <wp:extent cx="419100" cy="0"/>
                <wp:effectExtent l="0" t="76200" r="19050" b="95250"/>
                <wp:wrapNone/>
                <wp:docPr id="48" name="Straight Arrow Connector 48"/>
                <wp:cNvGraphicFramePr/>
                <a:graphic xmlns:a="http://schemas.openxmlformats.org/drawingml/2006/main">
                  <a:graphicData uri="http://schemas.microsoft.com/office/word/2010/wordprocessingShape">
                    <wps:wsp>
                      <wps:cNvCnPr/>
                      <wps:spPr>
                        <a:xfrm>
                          <a:off x="0" y="0"/>
                          <a:ext cx="4191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F31D24" id="Straight Arrow Connector 48" o:spid="_x0000_s1026" type="#_x0000_t32" style="position:absolute;margin-left:-2.4pt;margin-top:8.5pt;width:33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lOa5AEAADQEAAAOAAAAZHJzL2Uyb0RvYy54bWysU9uO1DAMfUfiH6K8M21XKwTVdFZoluUF&#10;wYiFD8imyTRSbnLMdPr3OGmnw01IIF7cOvGxfY6d7d3ZWXZSkEzwHW82NWfKy9Abf+z4l88PL15x&#10;llD4XtjgVccnlfjd7vmz7RhbdROGYHsFjJL41I6x4wNibKsqyUE5kTYhKk+XOoATSC4cqx7ESNmd&#10;rW7q+mU1BugjBKlSotP7+ZLvSn6tlcSPWieFzHacesNiodinbKvdVrRHEHEwcmlD/EMXThhPRddU&#10;9wIF+wrml1TOSAgpaNzI4KqgtZGqcCA2Tf0Tm8dBRFW4kDgprjKl/5dWfjgdgJm+47c0KS8czegR&#10;QZjjgOwNQBjZPnhPOgZgFEJ6jTG1BNv7AyxeigfI5M8aXP4SLXYuGk+rxuqMTNLhbfO6qWkS8nJV&#10;XXEREr5TwbH80/G09LE20BSJxel9QqpMwAsgF7U+2xSs6R+MtcXJW6T2FthJ0Pzx3OT+CfdDFApj&#10;3/qe4RSJPIIR/mjVEpmzVpnxzLH84WTVXPGT0qQdsZo7K1t7rSekVB4vNa2n6AzT1N0KrAulPwKX&#10;+AxVZaP/BrwiSuXgcQU74wP8rvpVJj3HXxSYeWcJnkI/lekXaWg1i6rLM8q7/71f4NfHvvsGAAD/&#10;/wMAUEsDBBQABgAIAAAAIQCJ9lfM3AAAAAcBAAAPAAAAZHJzL2Rvd25yZXYueG1sTI9RS8NAEITf&#10;Bf/DsYJv7SVFqsZcShEKRRFq2x9wya1J8G4v3l3b5N+74oM+zs4y8025Gp0VZwyx96Qgn2cgkBpv&#10;emoVHA+b2QOImDQZbT2hggkjrKrrq1IXxl/oHc/71AoOoVhoBV1KQyFlbDp0Os79gMTehw9OJ5ah&#10;lSboC4c7KxdZtpRO98QNnR7wucPmc39yCh63Q1vb3etL/pWFzbbfTW/jelLq9mZcP4FIOKa/Z/jB&#10;Z3SomKn2JzJRWAWzOyZPfL/nSewv8wWI+lfLqpT/+atvAAAA//8DAFBLAQItABQABgAIAAAAIQC2&#10;gziS/gAAAOEBAAATAAAAAAAAAAAAAAAAAAAAAABbQ29udGVudF9UeXBlc10ueG1sUEsBAi0AFAAG&#10;AAgAAAAhADj9If/WAAAAlAEAAAsAAAAAAAAAAAAAAAAALwEAAF9yZWxzLy5yZWxzUEsBAi0AFAAG&#10;AAgAAAAhACoSU5rkAQAANAQAAA4AAAAAAAAAAAAAAAAALgIAAGRycy9lMm9Eb2MueG1sUEsBAi0A&#10;FAAGAAgAAAAhAIn2V8zcAAAABwEAAA8AAAAAAAAAAAAAAAAAPgQAAGRycy9kb3ducmV2LnhtbFBL&#10;BQYAAAAABAAEAPMAAABHBQAAAAA=&#10;" strokecolor="black [3213]" strokeweight=".5pt">
                <v:stroke endarrow="block" joinstyle="miter"/>
              </v:shape>
            </w:pict>
          </mc:Fallback>
        </mc:AlternateContent>
      </w:r>
      <w:r w:rsidRPr="00211945">
        <w:rPr>
          <w:rFonts w:ascii="Times New Roman" w:hAnsi="Times New Roman"/>
          <w:sz w:val="24"/>
          <w:szCs w:val="24"/>
        </w:rPr>
        <w:t>= Pengaruh variabel independen terhadap variabel dependen secara parsial</w:t>
      </w:r>
    </w:p>
    <w:p w14:paraId="67CF3651" w14:textId="77777777" w:rsidR="00CF535E" w:rsidRPr="00211945" w:rsidRDefault="00CF535E" w:rsidP="00211945">
      <w:pPr>
        <w:tabs>
          <w:tab w:val="left" w:pos="1245"/>
        </w:tabs>
        <w:spacing w:line="240" w:lineRule="auto"/>
        <w:ind w:firstLine="720"/>
        <w:rPr>
          <w:rFonts w:ascii="Times New Roman" w:hAnsi="Times New Roman"/>
          <w:sz w:val="24"/>
          <w:szCs w:val="24"/>
        </w:rPr>
      </w:pPr>
      <w:r w:rsidRPr="00211945">
        <w:rPr>
          <w:rFonts w:ascii="Times New Roman" w:hAnsi="Times New Roman"/>
          <w:noProof/>
          <w:sz w:val="24"/>
          <w:szCs w:val="24"/>
          <w:lang w:eastAsia="id-ID"/>
        </w:rPr>
        <mc:AlternateContent>
          <mc:Choice Requires="wps">
            <w:drawing>
              <wp:anchor distT="0" distB="0" distL="114300" distR="114300" simplePos="0" relativeHeight="251676672" behindDoc="0" locked="0" layoutInCell="1" allowOverlap="1" wp14:anchorId="632EFBD9" wp14:editId="1C809312">
                <wp:simplePos x="0" y="0"/>
                <wp:positionH relativeFrom="margin">
                  <wp:posOffset>-28575</wp:posOffset>
                </wp:positionH>
                <wp:positionV relativeFrom="paragraph">
                  <wp:posOffset>83820</wp:posOffset>
                </wp:positionV>
                <wp:extent cx="419100" cy="0"/>
                <wp:effectExtent l="0" t="76200" r="19050" b="95250"/>
                <wp:wrapNone/>
                <wp:docPr id="49" name="Straight Arrow Connector 49"/>
                <wp:cNvGraphicFramePr/>
                <a:graphic xmlns:a="http://schemas.openxmlformats.org/drawingml/2006/main">
                  <a:graphicData uri="http://schemas.microsoft.com/office/word/2010/wordprocessingShape">
                    <wps:wsp>
                      <wps:cNvCnPr/>
                      <wps:spPr>
                        <a:xfrm>
                          <a:off x="0" y="0"/>
                          <a:ext cx="419100" cy="0"/>
                        </a:xfrm>
                        <a:prstGeom prst="straightConnector1">
                          <a:avLst/>
                        </a:prstGeom>
                        <a:ln>
                          <a:solidFill>
                            <a:schemeClr val="tx1"/>
                          </a:solidFill>
                          <a:prstDash val="lg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145979" id="Straight Arrow Connector 49" o:spid="_x0000_s1026" type="#_x0000_t32" style="position:absolute;margin-left:-2.25pt;margin-top:6.6pt;width:33pt;height:0;z-index:25167667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I08gEAAE4EAAAOAAAAZHJzL2Uyb0RvYy54bWysVNuO0zAQfUfiHyy/0ySrFWKrpivUsrwg&#10;qNjlA7yOnViyPdbYNO3fM3bSlJuQQLw4vsyZOed4nM39yVl2VBgN+JY3q5oz5SV0xvct//L08OoN&#10;ZzEJ3wkLXrX8rCK/3758sRnDWt3AALZTyCiJj+sxtHxIKayrKspBORFXEJSnQw3oRKIl9lWHYqTs&#10;zlY3df26GgG7gCBVjLS7nw75tuTXWsn0SeuoErMtJ26pjFjG5zxW241Y9yjCYORMQ/wDCyeMp6JL&#10;qr1Ign1F80sqZyRCBJ1WElwFWhupigZS09Q/qXkcRFBFC5kTw2JT/H9p5cfjAZnpWn57x5kXju7o&#10;MaEw/ZDYW0QY2Q68Jx8BGYWQX2OIa4Lt/AHnVQwHzOJPGl3+kix2Kh6fF4/VKTFJm7fNXVPTTcjL&#10;UXXFBYzpvQLH8qTlceaxEGiKxeL4ISaqTMALIBe1Po8RrOkejLVlkbtI7Syyo6D7T6cm8yfcD1E5&#10;yV7EYQqyfZ5PfZGEse98x9I5kC0JjfC9VXOOXK/KXkzqyyydrZq4fFaaXCW9E+fSz1cmQkrl04WN&#10;9RSdYZp4L8C6iP0jcI7PUFV6/W/AC6JUBp8WsDMe8HfVrwbqKf7iwKQ7W/AM3bn0RbGGmrb4PT+w&#10;/Cq+Xxf49Tew/QYAAP//AwBQSwMEFAAGAAgAAAAhAMV8VGPZAAAABwEAAA8AAABkcnMvZG93bnJl&#10;di54bWxMjsFOwzAQRO9I/IO1SNxauwUiGuJUCIG4gWi5cHPibRI1Xkfxtg1/zyIO9Ph2RrOvWE+h&#10;V0ccUxfJwmJuQCHV0XfUWPjcvszuQSV25F0fCS18Y4J1eXlRuNzHE33gccONkhFKubPQMg+51qlu&#10;Mbg0jwOSZLs4BseCY6P96E4yHnq9NCbTwXUkH1o34FOL9X5zCBayqtnr1Y4NV2/cxdcvs9q+P1t7&#10;fTU9PoBinPi/DL/6og6lOFXxQD6p3sLs9k6acr9ZgpI8WwhXf6zLQp/7lz8AAAD//wMAUEsBAi0A&#10;FAAGAAgAAAAhALaDOJL+AAAA4QEAABMAAAAAAAAAAAAAAAAAAAAAAFtDb250ZW50X1R5cGVzXS54&#10;bWxQSwECLQAUAAYACAAAACEAOP0h/9YAAACUAQAACwAAAAAAAAAAAAAAAAAvAQAAX3JlbHMvLnJl&#10;bHNQSwECLQAUAAYACAAAACEAlpYyNPIBAABOBAAADgAAAAAAAAAAAAAAAAAuAgAAZHJzL2Uyb0Rv&#10;Yy54bWxQSwECLQAUAAYACAAAACEAxXxUY9kAAAAHAQAADwAAAAAAAAAAAAAAAABMBAAAZHJzL2Rv&#10;d25yZXYueG1sUEsFBgAAAAAEAAQA8wAAAFIFAAAAAA==&#10;" strokecolor="black [3213]" strokeweight=".5pt">
                <v:stroke dashstyle="longDash" endarrow="block" joinstyle="miter"/>
                <w10:wrap anchorx="margin"/>
              </v:shape>
            </w:pict>
          </mc:Fallback>
        </mc:AlternateContent>
      </w:r>
      <w:r w:rsidRPr="00211945">
        <w:rPr>
          <w:rFonts w:ascii="Times New Roman" w:hAnsi="Times New Roman"/>
          <w:sz w:val="24"/>
          <w:szCs w:val="24"/>
        </w:rPr>
        <w:t xml:space="preserve">= Pengaruh variabel independen terhadap variabel dependen secara </w:t>
      </w:r>
    </w:p>
    <w:p w14:paraId="46E2696B" w14:textId="77777777" w:rsidR="00CF535E" w:rsidRPr="00211945" w:rsidRDefault="00CF535E" w:rsidP="00211945">
      <w:pPr>
        <w:tabs>
          <w:tab w:val="left" w:pos="1245"/>
        </w:tabs>
        <w:spacing w:line="240" w:lineRule="auto"/>
        <w:ind w:left="851"/>
        <w:rPr>
          <w:rFonts w:ascii="Times New Roman" w:hAnsi="Times New Roman"/>
          <w:sz w:val="24"/>
          <w:szCs w:val="24"/>
        </w:rPr>
      </w:pPr>
      <w:r w:rsidRPr="00211945">
        <w:rPr>
          <w:rFonts w:ascii="Times New Roman" w:hAnsi="Times New Roman"/>
          <w:sz w:val="24"/>
          <w:szCs w:val="24"/>
        </w:rPr>
        <w:t>simultan (bersama-sama)</w:t>
      </w:r>
    </w:p>
    <w:p w14:paraId="3813C014" w14:textId="77777777" w:rsidR="00AE0BCF" w:rsidRDefault="00AE0BCF" w:rsidP="00211945">
      <w:pPr>
        <w:tabs>
          <w:tab w:val="left" w:pos="1245"/>
        </w:tabs>
        <w:spacing w:after="0" w:line="240" w:lineRule="auto"/>
        <w:rPr>
          <w:rFonts w:ascii="Times New Roman" w:hAnsi="Times New Roman"/>
          <w:b/>
          <w:sz w:val="24"/>
          <w:szCs w:val="24"/>
        </w:rPr>
      </w:pPr>
    </w:p>
    <w:p w14:paraId="0776FC83" w14:textId="2FE020FB" w:rsidR="00CF535E" w:rsidRPr="00211945" w:rsidRDefault="00CF535E" w:rsidP="00211945">
      <w:pPr>
        <w:tabs>
          <w:tab w:val="left" w:pos="1245"/>
        </w:tabs>
        <w:spacing w:after="0" w:line="240" w:lineRule="auto"/>
        <w:rPr>
          <w:rFonts w:ascii="Times New Roman" w:hAnsi="Times New Roman"/>
          <w:b/>
          <w:sz w:val="24"/>
          <w:szCs w:val="24"/>
        </w:rPr>
      </w:pPr>
      <w:bookmarkStart w:id="0" w:name="_GoBack"/>
      <w:bookmarkEnd w:id="0"/>
      <w:r w:rsidRPr="00211945">
        <w:rPr>
          <w:rFonts w:ascii="Times New Roman" w:hAnsi="Times New Roman"/>
          <w:b/>
          <w:sz w:val="24"/>
          <w:szCs w:val="24"/>
        </w:rPr>
        <w:lastRenderedPageBreak/>
        <w:t>Metodologi Penelitian</w:t>
      </w:r>
    </w:p>
    <w:p w14:paraId="64730338" w14:textId="1D535ECC" w:rsidR="007325BF" w:rsidRPr="00211945" w:rsidRDefault="007325BF" w:rsidP="00211945">
      <w:pPr>
        <w:tabs>
          <w:tab w:val="left" w:pos="1245"/>
        </w:tabs>
        <w:spacing w:after="0" w:line="240" w:lineRule="auto"/>
        <w:rPr>
          <w:rFonts w:ascii="Times New Roman" w:hAnsi="Times New Roman"/>
          <w:b/>
          <w:sz w:val="24"/>
          <w:szCs w:val="24"/>
        </w:rPr>
      </w:pPr>
      <w:r w:rsidRPr="00211945">
        <w:rPr>
          <w:rFonts w:ascii="Times New Roman" w:hAnsi="Times New Roman"/>
          <w:b/>
          <w:sz w:val="24"/>
          <w:szCs w:val="24"/>
        </w:rPr>
        <w:t>Populasi dan Sampel Penelitian</w:t>
      </w:r>
    </w:p>
    <w:p w14:paraId="6DB79D98" w14:textId="77777777" w:rsidR="007325BF" w:rsidRPr="00211945" w:rsidRDefault="007325BF" w:rsidP="00211945">
      <w:pPr>
        <w:spacing w:after="0" w:line="240" w:lineRule="auto"/>
        <w:ind w:firstLine="720"/>
        <w:jc w:val="both"/>
        <w:rPr>
          <w:rFonts w:ascii="Times New Roman" w:hAnsi="Times New Roman"/>
          <w:bCs/>
          <w:sz w:val="24"/>
          <w:szCs w:val="24"/>
          <w:lang w:val="en-US"/>
        </w:rPr>
      </w:pPr>
      <w:r w:rsidRPr="00211945">
        <w:rPr>
          <w:rFonts w:ascii="Times New Roman" w:hAnsi="Times New Roman"/>
          <w:bCs/>
          <w:sz w:val="24"/>
          <w:szCs w:val="24"/>
          <w:lang w:val="en-US"/>
        </w:rPr>
        <w:t>Populasi dalam penelitian ini adalah seluruh perusahaan yang terdaftar pada indeks LQ45</w:t>
      </w:r>
      <w:r w:rsidRPr="00211945">
        <w:rPr>
          <w:rFonts w:ascii="Times New Roman" w:hAnsi="Times New Roman"/>
          <w:bCs/>
          <w:i/>
          <w:sz w:val="24"/>
          <w:szCs w:val="24"/>
          <w:lang w:val="en-US"/>
        </w:rPr>
        <w:t xml:space="preserve"> </w:t>
      </w:r>
      <w:r w:rsidRPr="00211945">
        <w:rPr>
          <w:rFonts w:ascii="Times New Roman" w:hAnsi="Times New Roman"/>
          <w:bCs/>
          <w:sz w:val="24"/>
          <w:szCs w:val="24"/>
          <w:lang w:val="en-US"/>
        </w:rPr>
        <w:t>di Bursa Efek Indonesia periode 201</w:t>
      </w:r>
      <w:r w:rsidRPr="00211945">
        <w:rPr>
          <w:rFonts w:ascii="Times New Roman" w:hAnsi="Times New Roman"/>
          <w:bCs/>
          <w:sz w:val="24"/>
          <w:szCs w:val="24"/>
        </w:rPr>
        <w:t>6</w:t>
      </w:r>
      <w:r w:rsidRPr="00211945">
        <w:rPr>
          <w:rFonts w:ascii="Times New Roman" w:hAnsi="Times New Roman"/>
          <w:bCs/>
          <w:sz w:val="24"/>
          <w:szCs w:val="24"/>
          <w:lang w:val="en-US"/>
        </w:rPr>
        <w:t>-2018. Alasan utama dipilihnya perusahaan pada indeks LQ45, karena perusahaan pada Indeks LQ45 merupakan perusahaan dengan saham dari emiten yang banyak diminati oleh para investor. Penggunaan indeks ini disebabkan karena indeks ini menunjukkan 45 saham-saham perusahaan yang paling aktif diperdagangkan atau yang berlikuiditas tinggi.</w:t>
      </w:r>
      <w:r w:rsidRPr="00211945">
        <w:rPr>
          <w:rFonts w:ascii="Times New Roman" w:hAnsi="Times New Roman"/>
          <w:bCs/>
          <w:sz w:val="24"/>
          <w:szCs w:val="24"/>
        </w:rPr>
        <w:t xml:space="preserve"> </w:t>
      </w:r>
      <w:r w:rsidRPr="00211945">
        <w:rPr>
          <w:rFonts w:ascii="Times New Roman" w:hAnsi="Times New Roman"/>
          <w:bCs/>
          <w:sz w:val="24"/>
          <w:szCs w:val="24"/>
          <w:lang w:val="en-US"/>
        </w:rPr>
        <w:t xml:space="preserve">Teknik pengambilan sampel dalam penelitian ini adalah teknik </w:t>
      </w:r>
      <w:r w:rsidRPr="00211945">
        <w:rPr>
          <w:rFonts w:ascii="Times New Roman" w:hAnsi="Times New Roman"/>
          <w:bCs/>
          <w:i/>
          <w:sz w:val="24"/>
          <w:szCs w:val="24"/>
          <w:lang w:val="en-US"/>
        </w:rPr>
        <w:t>purposive sampling</w:t>
      </w:r>
      <w:r w:rsidRPr="00211945">
        <w:rPr>
          <w:rFonts w:ascii="Times New Roman" w:hAnsi="Times New Roman"/>
          <w:bCs/>
          <w:sz w:val="24"/>
          <w:szCs w:val="24"/>
          <w:lang w:val="en-US"/>
        </w:rPr>
        <w:t xml:space="preserve">. </w:t>
      </w:r>
      <w:r w:rsidRPr="00211945">
        <w:rPr>
          <w:rFonts w:ascii="Times New Roman" w:hAnsi="Times New Roman"/>
          <w:sz w:val="24"/>
          <w:szCs w:val="24"/>
        </w:rPr>
        <w:t xml:space="preserve">Menurut Sugiyono (2017:85) </w:t>
      </w:r>
      <w:r w:rsidRPr="00211945">
        <w:rPr>
          <w:rFonts w:ascii="Times New Roman" w:hAnsi="Times New Roman"/>
          <w:i/>
          <w:sz w:val="24"/>
          <w:szCs w:val="24"/>
        </w:rPr>
        <w:t xml:space="preserve">purposive sampling </w:t>
      </w:r>
      <w:r w:rsidRPr="00211945">
        <w:rPr>
          <w:rFonts w:ascii="Times New Roman" w:hAnsi="Times New Roman"/>
          <w:sz w:val="24"/>
          <w:szCs w:val="24"/>
        </w:rPr>
        <w:t xml:space="preserve">adalah teknik penentuan sampel dengan pertimbangan tertentu. Alasan pemilihan sampel dengan menggunkan </w:t>
      </w:r>
      <w:r w:rsidRPr="00211945">
        <w:rPr>
          <w:rFonts w:ascii="Times New Roman" w:hAnsi="Times New Roman"/>
          <w:i/>
          <w:sz w:val="24"/>
          <w:szCs w:val="24"/>
        </w:rPr>
        <w:t>purposive sampling</w:t>
      </w:r>
      <w:r w:rsidRPr="00211945">
        <w:rPr>
          <w:rFonts w:ascii="Times New Roman" w:hAnsi="Times New Roman"/>
          <w:sz w:val="24"/>
          <w:szCs w:val="24"/>
        </w:rPr>
        <w:t xml:space="preserve"> adalah karena tidak semua sampel memiliki kriteria sesuai dengan yang telah penulis tentukan. Oleh karena itu, sampel yang dipilih sengaja ditentukan berdasarkan  </w:t>
      </w:r>
      <w:r w:rsidRPr="00211945">
        <w:rPr>
          <w:rFonts w:ascii="Times New Roman" w:hAnsi="Times New Roman"/>
          <w:bCs/>
          <w:sz w:val="24"/>
          <w:szCs w:val="24"/>
          <w:lang w:val="en-US"/>
        </w:rPr>
        <w:t xml:space="preserve">kriteria dan sistematika </w:t>
      </w:r>
      <w:r w:rsidRPr="00211945">
        <w:rPr>
          <w:rFonts w:ascii="Times New Roman" w:hAnsi="Times New Roman"/>
          <w:sz w:val="24"/>
          <w:szCs w:val="24"/>
        </w:rPr>
        <w:t>tertentu yang telah ditentukan oleh penulis untuk mendapatkan sampel yang representatif. Berdasarkan penelitian Diliasmara dan Nadirsyah (2019), a</w:t>
      </w:r>
      <w:r w:rsidRPr="00211945">
        <w:rPr>
          <w:rFonts w:ascii="Times New Roman" w:hAnsi="Times New Roman"/>
          <w:bCs/>
          <w:sz w:val="24"/>
          <w:szCs w:val="24"/>
          <w:lang w:val="en-US"/>
        </w:rPr>
        <w:t>dapun kriteria perusahaan yang dijadikan sampel dalam penelitian ini adalah sebagai berikut:</w:t>
      </w:r>
    </w:p>
    <w:p w14:paraId="3825BB71" w14:textId="77777777" w:rsidR="007325BF" w:rsidRPr="00211945" w:rsidRDefault="007325BF" w:rsidP="00211945">
      <w:pPr>
        <w:pStyle w:val="ListParagraph"/>
        <w:numPr>
          <w:ilvl w:val="0"/>
          <w:numId w:val="4"/>
        </w:numPr>
        <w:tabs>
          <w:tab w:val="left" w:pos="916"/>
        </w:tabs>
        <w:spacing w:after="0" w:line="240" w:lineRule="auto"/>
        <w:ind w:left="426"/>
        <w:jc w:val="both"/>
        <w:rPr>
          <w:rFonts w:ascii="Times New Roman" w:hAnsi="Times New Roman"/>
          <w:bCs/>
          <w:sz w:val="24"/>
          <w:szCs w:val="24"/>
        </w:rPr>
      </w:pPr>
      <w:r w:rsidRPr="00211945">
        <w:rPr>
          <w:rFonts w:ascii="Times New Roman" w:hAnsi="Times New Roman"/>
          <w:bCs/>
          <w:sz w:val="24"/>
          <w:szCs w:val="24"/>
        </w:rPr>
        <w:t>Perusahaan-perusahaan yang terdaftar pada Bursa Efek Indonesia (BEI) dan tergolong dalam Indeks LQ45 secara berturut-turut selama periode 2016-2018.</w:t>
      </w:r>
    </w:p>
    <w:p w14:paraId="1A94B532" w14:textId="77777777" w:rsidR="007325BF" w:rsidRPr="00211945" w:rsidRDefault="007325BF" w:rsidP="00211945">
      <w:pPr>
        <w:pStyle w:val="ListParagraph"/>
        <w:numPr>
          <w:ilvl w:val="0"/>
          <w:numId w:val="4"/>
        </w:numPr>
        <w:spacing w:after="0" w:line="240" w:lineRule="auto"/>
        <w:ind w:left="426"/>
        <w:jc w:val="both"/>
        <w:rPr>
          <w:rFonts w:ascii="Times New Roman" w:hAnsi="Times New Roman"/>
          <w:bCs/>
          <w:sz w:val="24"/>
          <w:szCs w:val="24"/>
        </w:rPr>
      </w:pPr>
      <w:r w:rsidRPr="00211945">
        <w:rPr>
          <w:rFonts w:ascii="Times New Roman" w:hAnsi="Times New Roman"/>
          <w:bCs/>
          <w:sz w:val="24"/>
          <w:szCs w:val="24"/>
        </w:rPr>
        <w:t>Perusahaan LQ45 yang memiliki kelengkapan data laporan keuangan yang berkaitan dengan pengukuran variabel penelitian.</w:t>
      </w:r>
    </w:p>
    <w:p w14:paraId="55F7FC28" w14:textId="77777777" w:rsidR="007325BF" w:rsidRPr="00211945" w:rsidRDefault="007325BF" w:rsidP="00211945">
      <w:pPr>
        <w:pStyle w:val="ListParagraph"/>
        <w:numPr>
          <w:ilvl w:val="0"/>
          <w:numId w:val="4"/>
        </w:numPr>
        <w:spacing w:after="0" w:line="240" w:lineRule="auto"/>
        <w:ind w:left="426"/>
        <w:jc w:val="both"/>
        <w:rPr>
          <w:rFonts w:ascii="Times New Roman" w:hAnsi="Times New Roman"/>
          <w:bCs/>
          <w:sz w:val="24"/>
          <w:szCs w:val="24"/>
        </w:rPr>
      </w:pPr>
      <w:r w:rsidRPr="00211945">
        <w:rPr>
          <w:rFonts w:ascii="Times New Roman" w:hAnsi="Times New Roman"/>
          <w:bCs/>
          <w:sz w:val="24"/>
          <w:szCs w:val="24"/>
        </w:rPr>
        <w:t>Perusahaan LQ45 yang menggunakan satuan mata uang rupiah dalam laporan keuangan tahunannya.</w:t>
      </w:r>
    </w:p>
    <w:p w14:paraId="20E32ED6" w14:textId="77777777" w:rsidR="00EE5BA2" w:rsidRPr="00211945" w:rsidRDefault="00EE5BA2" w:rsidP="00211945">
      <w:pPr>
        <w:spacing w:after="0" w:line="240" w:lineRule="auto"/>
        <w:jc w:val="both"/>
        <w:rPr>
          <w:rFonts w:ascii="Times New Roman" w:hAnsi="Times New Roman"/>
          <w:bCs/>
          <w:sz w:val="24"/>
          <w:szCs w:val="24"/>
        </w:rPr>
      </w:pPr>
    </w:p>
    <w:p w14:paraId="58FBEFCC" w14:textId="77777777" w:rsidR="003D2090" w:rsidRPr="00211945" w:rsidRDefault="003D2090" w:rsidP="00211945">
      <w:pPr>
        <w:spacing w:after="0" w:line="240" w:lineRule="auto"/>
        <w:jc w:val="both"/>
        <w:rPr>
          <w:rFonts w:ascii="Times New Roman" w:hAnsi="Times New Roman"/>
          <w:b/>
          <w:bCs/>
          <w:sz w:val="24"/>
          <w:szCs w:val="24"/>
        </w:rPr>
      </w:pPr>
      <w:r w:rsidRPr="00211945">
        <w:rPr>
          <w:rFonts w:ascii="Times New Roman" w:hAnsi="Times New Roman"/>
          <w:b/>
          <w:bCs/>
          <w:sz w:val="24"/>
          <w:szCs w:val="24"/>
        </w:rPr>
        <w:t>Teknik Pengumpulan Data</w:t>
      </w:r>
    </w:p>
    <w:p w14:paraId="28A7EB29" w14:textId="77777777" w:rsidR="00E22E77" w:rsidRPr="00211945" w:rsidRDefault="00E22E77" w:rsidP="00211945">
      <w:pPr>
        <w:tabs>
          <w:tab w:val="left" w:pos="851"/>
        </w:tabs>
        <w:spacing w:after="0" w:line="240" w:lineRule="auto"/>
        <w:jc w:val="both"/>
        <w:rPr>
          <w:rFonts w:ascii="Times New Roman" w:hAnsi="Times New Roman"/>
          <w:sz w:val="24"/>
          <w:szCs w:val="24"/>
        </w:rPr>
      </w:pPr>
      <w:r w:rsidRPr="00211945">
        <w:rPr>
          <w:rFonts w:ascii="Times New Roman" w:hAnsi="Times New Roman"/>
          <w:bCs/>
          <w:sz w:val="24"/>
          <w:szCs w:val="24"/>
        </w:rPr>
        <w:tab/>
        <w:t>Penelitian ini menggunakan teknik pengumpulan data berupa metode dokumentasi. Metode ini dilakukan dengan cara mengumpulkan, mencatat, dan mengkaji data sekunder yang berupa laporan keuangan perusahaan-perusahaan yang terdaftar pada indeks LQ45</w:t>
      </w:r>
      <w:r w:rsidRPr="00211945">
        <w:rPr>
          <w:rFonts w:ascii="Times New Roman" w:hAnsi="Times New Roman"/>
          <w:bCs/>
          <w:i/>
          <w:sz w:val="24"/>
          <w:szCs w:val="24"/>
        </w:rPr>
        <w:t xml:space="preserve"> </w:t>
      </w:r>
      <w:r w:rsidRPr="00211945">
        <w:rPr>
          <w:rFonts w:ascii="Times New Roman" w:hAnsi="Times New Roman"/>
          <w:bCs/>
          <w:sz w:val="24"/>
          <w:szCs w:val="24"/>
        </w:rPr>
        <w:t xml:space="preserve">periode 2016-2018.  </w:t>
      </w:r>
      <w:r w:rsidRPr="00211945">
        <w:rPr>
          <w:rFonts w:ascii="Times New Roman" w:hAnsi="Times New Roman"/>
          <w:sz w:val="24"/>
          <w:szCs w:val="24"/>
        </w:rPr>
        <w:t xml:space="preserve">Jenis data dalam penelitian ini adalah data sekunder yaitu sumber data yang tidak langsung memberikan data kepada pengumpul data. Data sekunder ini merupakan data yang sifatnya mendukung keperluan data primer seperti buku-buku, literatur dan bacaan yang berkaitan dan menunjang penelitian ini (Sugiyono, 2017:137). </w:t>
      </w:r>
    </w:p>
    <w:p w14:paraId="30C86CAD" w14:textId="11DEBF78" w:rsidR="00E22E77" w:rsidRPr="00211945" w:rsidRDefault="00E22E77" w:rsidP="00211945">
      <w:pPr>
        <w:tabs>
          <w:tab w:val="left" w:pos="851"/>
        </w:tabs>
        <w:spacing w:after="0" w:line="240" w:lineRule="auto"/>
        <w:jc w:val="both"/>
        <w:rPr>
          <w:rFonts w:ascii="Times New Roman" w:hAnsi="Times New Roman"/>
          <w:bCs/>
          <w:sz w:val="24"/>
          <w:szCs w:val="24"/>
        </w:rPr>
      </w:pPr>
      <w:r w:rsidRPr="00211945">
        <w:rPr>
          <w:rFonts w:ascii="Times New Roman" w:hAnsi="Times New Roman"/>
          <w:sz w:val="24"/>
          <w:szCs w:val="24"/>
        </w:rPr>
        <w:tab/>
        <w:t>Data yang digunakan dalam penelitian ini adalah data  runtut waktu (</w:t>
      </w:r>
      <w:r w:rsidRPr="00211945">
        <w:rPr>
          <w:rFonts w:ascii="Times New Roman" w:hAnsi="Times New Roman"/>
          <w:i/>
          <w:sz w:val="24"/>
          <w:szCs w:val="24"/>
        </w:rPr>
        <w:t xml:space="preserve">time series) </w:t>
      </w:r>
      <w:r w:rsidRPr="00211945">
        <w:rPr>
          <w:rFonts w:ascii="Times New Roman" w:hAnsi="Times New Roman"/>
          <w:sz w:val="24"/>
          <w:szCs w:val="24"/>
        </w:rPr>
        <w:t xml:space="preserve">yaitu berupa data yang dikumpulkan dari waktu ke waktu untuk menggambarkan suatu kegiatan dalam interval waktu tertentu yaitu periode 2016-2018. </w:t>
      </w:r>
      <w:r w:rsidRPr="00211945">
        <w:rPr>
          <w:rFonts w:ascii="Times New Roman" w:hAnsi="Times New Roman"/>
          <w:bCs/>
          <w:sz w:val="24"/>
          <w:szCs w:val="24"/>
        </w:rPr>
        <w:t xml:space="preserve">Data-data tersebut diperoleh dari  situs resmi Bursa Efek Indonesia (BEI) yaitu </w:t>
      </w:r>
      <w:hyperlink r:id="rId9" w:history="1">
        <w:r w:rsidRPr="00211945">
          <w:rPr>
            <w:rStyle w:val="Hyperlink"/>
            <w:rFonts w:ascii="Times New Roman" w:hAnsi="Times New Roman"/>
            <w:bCs/>
            <w:color w:val="000000" w:themeColor="text1"/>
            <w:sz w:val="24"/>
            <w:szCs w:val="24"/>
          </w:rPr>
          <w:t>www.idx.co.id</w:t>
        </w:r>
      </w:hyperlink>
      <w:r w:rsidRPr="00211945">
        <w:rPr>
          <w:rFonts w:ascii="Times New Roman" w:hAnsi="Times New Roman"/>
          <w:bCs/>
          <w:color w:val="000000" w:themeColor="text1"/>
          <w:sz w:val="24"/>
          <w:szCs w:val="24"/>
        </w:rPr>
        <w:t xml:space="preserve">. </w:t>
      </w:r>
      <w:r w:rsidRPr="00211945">
        <w:rPr>
          <w:rFonts w:ascii="Times New Roman" w:hAnsi="Times New Roman"/>
          <w:bCs/>
          <w:sz w:val="24"/>
          <w:szCs w:val="24"/>
        </w:rPr>
        <w:t>Data yang digunakan yaitu berupa laporan keuangan perusahaan-perusahaan yang terdaftar pada indeks LQ45</w:t>
      </w:r>
      <w:r w:rsidRPr="00211945">
        <w:rPr>
          <w:rFonts w:ascii="Times New Roman" w:hAnsi="Times New Roman"/>
          <w:bCs/>
          <w:i/>
          <w:sz w:val="24"/>
          <w:szCs w:val="24"/>
        </w:rPr>
        <w:t xml:space="preserve"> </w:t>
      </w:r>
      <w:r w:rsidRPr="00211945">
        <w:rPr>
          <w:rFonts w:ascii="Times New Roman" w:hAnsi="Times New Roman"/>
          <w:bCs/>
          <w:sz w:val="24"/>
          <w:szCs w:val="24"/>
        </w:rPr>
        <w:t>periode 2016-2018. Selain itu, data sekunder lain yang digunakan dalam penelitian ini berupa jurnal, artikel, dan literatur lain yang berkaitan dengan penelitian.</w:t>
      </w:r>
    </w:p>
    <w:p w14:paraId="1C5F67D4" w14:textId="77777777" w:rsidR="003D2090" w:rsidRPr="00211945" w:rsidRDefault="003D2090" w:rsidP="00211945">
      <w:pPr>
        <w:spacing w:after="0" w:line="240" w:lineRule="auto"/>
        <w:jc w:val="both"/>
        <w:rPr>
          <w:rFonts w:ascii="Times New Roman" w:hAnsi="Times New Roman"/>
          <w:b/>
          <w:bCs/>
          <w:sz w:val="24"/>
          <w:szCs w:val="24"/>
        </w:rPr>
      </w:pPr>
    </w:p>
    <w:p w14:paraId="3304A955" w14:textId="3F1A8A41" w:rsidR="00E40F72" w:rsidRPr="00211945" w:rsidRDefault="00EE5BA2" w:rsidP="00211945">
      <w:pPr>
        <w:spacing w:after="0" w:line="240" w:lineRule="auto"/>
        <w:jc w:val="both"/>
        <w:rPr>
          <w:rFonts w:ascii="Times New Roman" w:hAnsi="Times New Roman"/>
          <w:b/>
          <w:bCs/>
          <w:sz w:val="24"/>
          <w:szCs w:val="24"/>
        </w:rPr>
      </w:pPr>
      <w:r w:rsidRPr="00211945">
        <w:rPr>
          <w:rFonts w:ascii="Times New Roman" w:hAnsi="Times New Roman"/>
          <w:b/>
          <w:bCs/>
          <w:sz w:val="24"/>
          <w:szCs w:val="24"/>
        </w:rPr>
        <w:t>Defenisi Operasional</w:t>
      </w:r>
    </w:p>
    <w:p w14:paraId="4BCFB84A" w14:textId="77777777" w:rsidR="003D2090" w:rsidRPr="00211945" w:rsidRDefault="003D2090" w:rsidP="00211945">
      <w:pPr>
        <w:spacing w:after="0" w:line="240" w:lineRule="auto"/>
        <w:ind w:firstLine="720"/>
        <w:jc w:val="both"/>
        <w:rPr>
          <w:rFonts w:ascii="Times New Roman" w:hAnsi="Times New Roman"/>
          <w:sz w:val="24"/>
          <w:szCs w:val="24"/>
          <w:lang w:val="en-US"/>
        </w:rPr>
      </w:pPr>
      <w:r w:rsidRPr="00211945">
        <w:rPr>
          <w:rFonts w:ascii="Times New Roman" w:hAnsi="Times New Roman"/>
          <w:sz w:val="24"/>
          <w:szCs w:val="24"/>
        </w:rPr>
        <w:t xml:space="preserve">Sugiyono (2017:38) mengatakan bahwa variabel penelitian pada dasarnya adalah segala sesuatu yang berbentuk apa saja yang ditetapkan oleh peneliti untuk dipelajari sehingga diperoleh informasi tentang hal tersebut, kemudian ditarik </w:t>
      </w:r>
      <w:r w:rsidRPr="00211945">
        <w:rPr>
          <w:rFonts w:ascii="Times New Roman" w:hAnsi="Times New Roman"/>
          <w:sz w:val="24"/>
          <w:szCs w:val="24"/>
        </w:rPr>
        <w:lastRenderedPageBreak/>
        <w:t>kesimpulannya. Variabel-variabel yang diteliti dalam penelitian ini adalah variabel dependen (Y) dan variabel independen (X). Adapun penjelasan mengenai variabel-variabel tersebut sebagai berikut:</w:t>
      </w:r>
    </w:p>
    <w:p w14:paraId="1BA93C7D" w14:textId="77777777" w:rsidR="003D2090" w:rsidRPr="00211945" w:rsidRDefault="003D2090" w:rsidP="00211945">
      <w:pPr>
        <w:pStyle w:val="ListParagraph"/>
        <w:numPr>
          <w:ilvl w:val="0"/>
          <w:numId w:val="5"/>
        </w:numPr>
        <w:spacing w:after="0" w:line="240" w:lineRule="auto"/>
        <w:ind w:left="426"/>
        <w:jc w:val="both"/>
        <w:rPr>
          <w:rFonts w:ascii="Times New Roman" w:hAnsi="Times New Roman"/>
          <w:b/>
          <w:sz w:val="24"/>
          <w:szCs w:val="24"/>
        </w:rPr>
      </w:pPr>
      <w:r w:rsidRPr="00211945">
        <w:rPr>
          <w:rFonts w:ascii="Times New Roman" w:hAnsi="Times New Roman"/>
          <w:b/>
          <w:sz w:val="24"/>
          <w:szCs w:val="24"/>
        </w:rPr>
        <w:t xml:space="preserve">Variabel Dependen </w:t>
      </w:r>
    </w:p>
    <w:p w14:paraId="6A491BC8" w14:textId="41513396" w:rsidR="003D2090" w:rsidRPr="00211945" w:rsidRDefault="003D2090" w:rsidP="00211945">
      <w:pPr>
        <w:pStyle w:val="ListParagraph"/>
        <w:spacing w:after="0" w:line="240" w:lineRule="auto"/>
        <w:ind w:left="426"/>
        <w:jc w:val="both"/>
        <w:rPr>
          <w:rFonts w:ascii="Times New Roman" w:hAnsi="Times New Roman"/>
          <w:b/>
          <w:sz w:val="24"/>
          <w:szCs w:val="24"/>
        </w:rPr>
      </w:pPr>
      <w:r w:rsidRPr="00211945">
        <w:rPr>
          <w:rFonts w:ascii="Times New Roman" w:hAnsi="Times New Roman"/>
          <w:sz w:val="24"/>
          <w:szCs w:val="24"/>
        </w:rPr>
        <w:t xml:space="preserve">Variabel dependen dalam penelitian ini adalah ketepatan waktu pelaporan keuangan yang disimbolkan dengan huruf (Y). Ketepatan waktu pelaporan keuangan dalam penelitian ini adalah rentang waktu antara tanggal laporan keuangan tahunan berakhir atau tanggal tutup buku laporan keuangan perusahaan LQ45 dengan waktu penerbitan laporan keuangan tahunan perusahaan yang telah diaudit kepada publik tidak melebihi batas waktu yang telah ditentukan oleh Bapepam. Perusahaan dikategorikan tepat waktu jika laporan keuangan disampaikan sebelum atau selambat- lambatnya pada tanggal 30 April. Sedangkan perusahaan yang terlambat adalah perusahaan yang menyampaikan laporan keuangan setelah tanggal 30 April. Variabel ini diukur menggunakan variabel </w:t>
      </w:r>
      <w:r w:rsidRPr="00211945">
        <w:rPr>
          <w:rFonts w:ascii="Times New Roman" w:hAnsi="Times New Roman"/>
          <w:i/>
          <w:sz w:val="24"/>
          <w:szCs w:val="24"/>
        </w:rPr>
        <w:t>dummy</w:t>
      </w:r>
      <w:r w:rsidRPr="00211945">
        <w:rPr>
          <w:rFonts w:ascii="Times New Roman" w:hAnsi="Times New Roman"/>
          <w:sz w:val="24"/>
          <w:szCs w:val="24"/>
        </w:rPr>
        <w:t xml:space="preserve"> dengan kategori untuk perusahaan yang tidak tepat waktu (terlambat) masuk kategori 0 dan untuk perusahaan yang tepat waktu masuk kategori 1. Variabel </w:t>
      </w:r>
      <w:r w:rsidRPr="00211945">
        <w:rPr>
          <w:rFonts w:ascii="Times New Roman" w:hAnsi="Times New Roman"/>
          <w:i/>
          <w:sz w:val="24"/>
          <w:szCs w:val="24"/>
        </w:rPr>
        <w:t>dummy</w:t>
      </w:r>
      <w:r w:rsidRPr="00211945">
        <w:rPr>
          <w:rFonts w:ascii="Times New Roman" w:hAnsi="Times New Roman"/>
          <w:sz w:val="24"/>
          <w:szCs w:val="24"/>
        </w:rPr>
        <w:t xml:space="preserve"> mengasumsikan nilai 1 jika karakterisik atau atribut ada dan merupakan kategori utama dalam penelitian ini sedangkan kategori nilai 0 jika nilai karakteristik atau atribut tidak ada atau bukan merupakan kategori utama dalam penelitian ini.</w:t>
      </w:r>
    </w:p>
    <w:p w14:paraId="11BBC59D" w14:textId="77777777" w:rsidR="003D2090" w:rsidRPr="00211945" w:rsidRDefault="003D2090" w:rsidP="00211945">
      <w:pPr>
        <w:pStyle w:val="ListParagraph"/>
        <w:numPr>
          <w:ilvl w:val="0"/>
          <w:numId w:val="5"/>
        </w:numPr>
        <w:spacing w:after="0" w:line="240" w:lineRule="auto"/>
        <w:ind w:left="709"/>
        <w:jc w:val="both"/>
        <w:rPr>
          <w:rFonts w:ascii="Times New Roman" w:hAnsi="Times New Roman"/>
          <w:b/>
          <w:sz w:val="24"/>
          <w:szCs w:val="24"/>
        </w:rPr>
      </w:pPr>
      <w:r w:rsidRPr="00211945">
        <w:rPr>
          <w:rFonts w:ascii="Times New Roman" w:hAnsi="Times New Roman"/>
          <w:b/>
          <w:sz w:val="24"/>
          <w:szCs w:val="24"/>
        </w:rPr>
        <w:t>Variabel Independen</w:t>
      </w:r>
    </w:p>
    <w:p w14:paraId="6B98D879" w14:textId="6334CB5F" w:rsidR="003D2090" w:rsidRPr="00211945" w:rsidRDefault="003D2090" w:rsidP="00211945">
      <w:pPr>
        <w:spacing w:after="0" w:line="240" w:lineRule="auto"/>
        <w:ind w:firstLine="709"/>
        <w:jc w:val="both"/>
        <w:rPr>
          <w:rFonts w:ascii="Times New Roman" w:hAnsi="Times New Roman"/>
          <w:sz w:val="24"/>
          <w:szCs w:val="24"/>
        </w:rPr>
      </w:pPr>
      <w:r w:rsidRPr="00211945">
        <w:rPr>
          <w:rFonts w:ascii="Times New Roman" w:hAnsi="Times New Roman"/>
          <w:sz w:val="24"/>
          <w:szCs w:val="24"/>
        </w:rPr>
        <w:t>Variabel independen dalam penelitian ini adalah sebagai berikut:</w:t>
      </w:r>
    </w:p>
    <w:p w14:paraId="65AC938B" w14:textId="77777777" w:rsidR="008A0B34" w:rsidRPr="00211945" w:rsidRDefault="003D2090" w:rsidP="00211945">
      <w:pPr>
        <w:pStyle w:val="ListParagraph"/>
        <w:numPr>
          <w:ilvl w:val="0"/>
          <w:numId w:val="6"/>
        </w:numPr>
        <w:spacing w:after="0" w:line="240" w:lineRule="auto"/>
        <w:ind w:left="709" w:hanging="284"/>
        <w:jc w:val="both"/>
        <w:rPr>
          <w:rFonts w:ascii="Times New Roman" w:hAnsi="Times New Roman"/>
          <w:b/>
          <w:sz w:val="24"/>
          <w:szCs w:val="24"/>
        </w:rPr>
      </w:pPr>
      <w:r w:rsidRPr="00211945">
        <w:rPr>
          <w:rFonts w:ascii="Times New Roman" w:hAnsi="Times New Roman"/>
          <w:b/>
          <w:sz w:val="24"/>
          <w:szCs w:val="24"/>
        </w:rPr>
        <w:t>Profitabilitas (X</w:t>
      </w:r>
      <w:r w:rsidRPr="00211945">
        <w:rPr>
          <w:rFonts w:ascii="Times New Roman" w:hAnsi="Times New Roman"/>
          <w:b/>
          <w:sz w:val="24"/>
          <w:szCs w:val="24"/>
          <w:vertAlign w:val="subscript"/>
        </w:rPr>
        <w:t>1</w:t>
      </w:r>
      <w:r w:rsidRPr="00211945">
        <w:rPr>
          <w:rFonts w:ascii="Times New Roman" w:hAnsi="Times New Roman"/>
          <w:b/>
          <w:sz w:val="24"/>
          <w:szCs w:val="24"/>
        </w:rPr>
        <w:t>)</w:t>
      </w:r>
    </w:p>
    <w:p w14:paraId="0A5E9CE4" w14:textId="28A53BB3" w:rsidR="003D2090" w:rsidRPr="00211945" w:rsidRDefault="003D2090" w:rsidP="00211945">
      <w:pPr>
        <w:pStyle w:val="ListParagraph"/>
        <w:spacing w:after="0" w:line="240" w:lineRule="auto"/>
        <w:ind w:left="709"/>
        <w:jc w:val="both"/>
        <w:rPr>
          <w:rFonts w:ascii="Times New Roman" w:hAnsi="Times New Roman"/>
          <w:b/>
          <w:sz w:val="24"/>
          <w:szCs w:val="24"/>
        </w:rPr>
      </w:pPr>
      <w:r w:rsidRPr="00211945">
        <w:rPr>
          <w:rFonts w:ascii="Times New Roman" w:hAnsi="Times New Roman"/>
          <w:color w:val="000000"/>
          <w:sz w:val="24"/>
          <w:szCs w:val="24"/>
        </w:rPr>
        <w:t xml:space="preserve">Menurut Sujarweni (2017:64) profitabilitas adalah rasio yang digunakan untuk mengukur tingkat imbalan atau perolehan (keuntungan) dibanding penjualan atau aktiva, mengukur seberapa besar kemampuan perusahaan memperoleh laba dalam hubungan dengan penjualan. Profitabilitas dalam penelitian </w:t>
      </w:r>
      <w:r w:rsidRPr="00211945">
        <w:rPr>
          <w:rFonts w:ascii="Times New Roman" w:hAnsi="Times New Roman"/>
          <w:sz w:val="24"/>
          <w:szCs w:val="24"/>
        </w:rPr>
        <w:t>diproksi oleh</w:t>
      </w:r>
      <w:r w:rsidRPr="00211945">
        <w:rPr>
          <w:rFonts w:ascii="Times New Roman" w:hAnsi="Times New Roman"/>
          <w:color w:val="000000"/>
          <w:sz w:val="24"/>
          <w:szCs w:val="24"/>
        </w:rPr>
        <w:t xml:space="preserve"> rasio </w:t>
      </w:r>
      <w:r w:rsidRPr="00211945">
        <w:rPr>
          <w:rFonts w:ascii="Times New Roman" w:hAnsi="Times New Roman"/>
          <w:i/>
          <w:color w:val="000000"/>
          <w:sz w:val="24"/>
          <w:szCs w:val="24"/>
        </w:rPr>
        <w:t>return on assets</w:t>
      </w:r>
      <w:r w:rsidRPr="00211945">
        <w:rPr>
          <w:rFonts w:ascii="Times New Roman" w:hAnsi="Times New Roman"/>
          <w:color w:val="000000"/>
          <w:sz w:val="24"/>
          <w:szCs w:val="24"/>
        </w:rPr>
        <w:t xml:space="preserve"> (ROA) yang hitung berdasarkan laba bersih dibagi dengan total aktiva</w:t>
      </w:r>
      <w:r w:rsidRPr="00211945">
        <w:rPr>
          <w:rFonts w:ascii="Times New Roman" w:hAnsi="Times New Roman"/>
          <w:sz w:val="24"/>
          <w:szCs w:val="24"/>
        </w:rPr>
        <w:t>. Penggunaan ROA sebagai rasio profitabilitas lebih baik daripada rasio profitabilitas lainnya karena pengukuran ROA yang lebih komparatif dan mempengaruhi laporan keuangan</w:t>
      </w:r>
      <w:r w:rsidRPr="00211945">
        <w:rPr>
          <w:rFonts w:ascii="Times New Roman" w:hAnsi="Times New Roman"/>
          <w:sz w:val="24"/>
          <w:szCs w:val="24"/>
          <w:lang w:val="de-DE"/>
        </w:rPr>
        <w:t xml:space="preserve"> </w:t>
      </w:r>
      <w:r w:rsidRPr="00211945">
        <w:rPr>
          <w:rFonts w:ascii="Times New Roman" w:hAnsi="Times New Roman"/>
          <w:color w:val="000000"/>
          <w:sz w:val="24"/>
          <w:szCs w:val="24"/>
        </w:rPr>
        <w:t xml:space="preserve">perusahaan dengan tingkat profitabilitas tinggi berarti menunjukkan bahwa kinerja perusahaan tersebut baik  sehingga perusahaan akan menyerahkan laporan keuangannya ke publik dengan tepat waktu dibandingkan perusahaan dengan profitabilitas rendah. </w:t>
      </w:r>
      <w:r w:rsidRPr="00211945">
        <w:rPr>
          <w:rFonts w:ascii="Times New Roman" w:hAnsi="Times New Roman"/>
          <w:sz w:val="24"/>
          <w:szCs w:val="24"/>
          <w:lang w:val="de-DE"/>
        </w:rPr>
        <w:t xml:space="preserve">Rumus yang digunakan untuk mencari rasio </w:t>
      </w:r>
      <w:r w:rsidRPr="00211945">
        <w:rPr>
          <w:rFonts w:ascii="Times New Roman" w:hAnsi="Times New Roman"/>
          <w:i/>
          <w:sz w:val="24"/>
          <w:szCs w:val="24"/>
          <w:lang w:val="de-DE"/>
        </w:rPr>
        <w:t>return on assets</w:t>
      </w:r>
      <w:r w:rsidRPr="00211945">
        <w:rPr>
          <w:rFonts w:ascii="Times New Roman" w:hAnsi="Times New Roman"/>
          <w:sz w:val="24"/>
          <w:szCs w:val="24"/>
          <w:lang w:val="de-DE"/>
        </w:rPr>
        <w:t xml:space="preserve"> adalah sebagai berikut </w:t>
      </w:r>
      <w:r w:rsidRPr="00211945">
        <w:rPr>
          <w:rFonts w:ascii="Times New Roman" w:hAnsi="Times New Roman"/>
          <w:color w:val="000000"/>
          <w:sz w:val="24"/>
          <w:szCs w:val="24"/>
        </w:rPr>
        <w:t>(Sujarweni, 2017:64-66)</w:t>
      </w:r>
      <w:r w:rsidRPr="00211945">
        <w:rPr>
          <w:rFonts w:ascii="Times New Roman" w:hAnsi="Times New Roman"/>
          <w:sz w:val="24"/>
          <w:szCs w:val="24"/>
          <w:lang w:val="de-DE"/>
        </w:rPr>
        <w:t xml:space="preserve"> :</w:t>
      </w:r>
    </w:p>
    <w:p w14:paraId="6AB5A01B" w14:textId="77777777" w:rsidR="003D2090" w:rsidRPr="00211945" w:rsidRDefault="003D2090" w:rsidP="00211945">
      <w:pPr>
        <w:pStyle w:val="ListParagraph"/>
        <w:spacing w:line="240" w:lineRule="auto"/>
        <w:ind w:firstLine="720"/>
        <w:jc w:val="both"/>
        <w:rPr>
          <w:rFonts w:ascii="Times New Roman" w:hAnsi="Times New Roman"/>
          <w:sz w:val="24"/>
          <w:szCs w:val="24"/>
        </w:rPr>
      </w:pPr>
      <m:oMathPara>
        <m:oMath>
          <m:r>
            <m:rPr>
              <m:nor/>
            </m:rPr>
            <w:rPr>
              <w:rFonts w:ascii="Times New Roman" w:hAnsi="Times New Roman"/>
              <w:sz w:val="24"/>
              <w:szCs w:val="24"/>
            </w:rPr>
            <m:t>ROA</m:t>
          </m:r>
          <m:r>
            <m:rPr>
              <m:nor/>
            </m:rPr>
            <w:rPr>
              <w:rFonts w:ascii="Times New Roman" w:hAnsi="Times New Roman"/>
              <w:sz w:val="24"/>
              <w:szCs w:val="24"/>
              <w:lang w:val="en-US"/>
            </w:rPr>
            <m:t xml:space="preserve"> </m:t>
          </m:r>
          <m:r>
            <m:rPr>
              <m:nor/>
            </m:rPr>
            <w:rPr>
              <w:rFonts w:ascii="Times New Roman" w:hAnsi="Times New Roman"/>
              <w:sz w:val="24"/>
              <w:szCs w:val="24"/>
            </w:rPr>
            <m:t>=</m:t>
          </m:r>
          <m:r>
            <m:rPr>
              <m:nor/>
            </m:rPr>
            <w:rPr>
              <w:rFonts w:ascii="Times New Roman" w:hAnsi="Times New Roman"/>
              <w:sz w:val="24"/>
              <w:szCs w:val="24"/>
              <w:lang w:val="en-US"/>
            </w:rPr>
            <m:t xml:space="preserve"> </m:t>
          </m:r>
          <m:f>
            <m:fPr>
              <m:ctrlPr>
                <w:rPr>
                  <w:rFonts w:ascii="Cambria Math" w:hAnsi="Cambria Math"/>
                  <w:sz w:val="24"/>
                  <w:szCs w:val="24"/>
                </w:rPr>
              </m:ctrlPr>
            </m:fPr>
            <m:num>
              <m:r>
                <m:rPr>
                  <m:nor/>
                </m:rPr>
                <w:rPr>
                  <w:rFonts w:ascii="Times New Roman" w:hAnsi="Times New Roman"/>
                  <w:sz w:val="24"/>
                  <w:szCs w:val="24"/>
                </w:rPr>
                <m:t>Laba Bersih</m:t>
              </m:r>
            </m:num>
            <m:den>
              <m:r>
                <m:rPr>
                  <m:nor/>
                </m:rPr>
                <w:rPr>
                  <w:rFonts w:ascii="Times New Roman" w:hAnsi="Times New Roman"/>
                  <w:i/>
                  <w:sz w:val="24"/>
                  <w:szCs w:val="24"/>
                </w:rPr>
                <m:t>Total Asset</m:t>
              </m:r>
              <m:r>
                <w:rPr>
                  <w:rFonts w:ascii="Cambria Math" w:hAnsi="Cambria Math"/>
                  <w:sz w:val="24"/>
                  <w:szCs w:val="24"/>
                </w:rPr>
                <m:t>s</m:t>
              </m:r>
            </m:den>
          </m:f>
          <m:r>
            <m:rPr>
              <m:nor/>
            </m:rPr>
            <w:rPr>
              <w:rFonts w:ascii="Times New Roman" w:hAnsi="Times New Roman"/>
              <w:sz w:val="24"/>
              <w:szCs w:val="24"/>
            </w:rPr>
            <m:t>×100</m:t>
          </m:r>
        </m:oMath>
      </m:oMathPara>
    </w:p>
    <w:p w14:paraId="54CC1E5F" w14:textId="77777777" w:rsidR="003D2090" w:rsidRPr="00211945" w:rsidRDefault="003D2090" w:rsidP="00211945">
      <w:pPr>
        <w:pStyle w:val="ListParagraph"/>
        <w:spacing w:line="240" w:lineRule="auto"/>
        <w:ind w:firstLine="720"/>
        <w:jc w:val="both"/>
        <w:rPr>
          <w:rFonts w:ascii="Times New Roman" w:hAnsi="Times New Roman"/>
          <w:sz w:val="24"/>
          <w:szCs w:val="24"/>
          <w:lang w:val="en-US"/>
        </w:rPr>
      </w:pPr>
    </w:p>
    <w:p w14:paraId="42679395" w14:textId="77777777" w:rsidR="008A0B34" w:rsidRPr="00211945" w:rsidRDefault="003D2090" w:rsidP="00211945">
      <w:pPr>
        <w:pStyle w:val="ListParagraph"/>
        <w:numPr>
          <w:ilvl w:val="0"/>
          <w:numId w:val="6"/>
        </w:numPr>
        <w:spacing w:after="0" w:line="240" w:lineRule="auto"/>
        <w:ind w:left="709" w:hanging="284"/>
        <w:jc w:val="both"/>
        <w:rPr>
          <w:rFonts w:ascii="Times New Roman" w:hAnsi="Times New Roman"/>
          <w:b/>
          <w:sz w:val="24"/>
          <w:szCs w:val="24"/>
        </w:rPr>
      </w:pPr>
      <w:r w:rsidRPr="00211945">
        <w:rPr>
          <w:rFonts w:ascii="Times New Roman" w:hAnsi="Times New Roman"/>
          <w:b/>
          <w:sz w:val="24"/>
          <w:szCs w:val="24"/>
        </w:rPr>
        <w:t>Solvabilitas (X</w:t>
      </w:r>
      <w:r w:rsidRPr="00211945">
        <w:rPr>
          <w:rFonts w:ascii="Times New Roman" w:hAnsi="Times New Roman"/>
          <w:b/>
          <w:sz w:val="24"/>
          <w:szCs w:val="24"/>
          <w:vertAlign w:val="subscript"/>
        </w:rPr>
        <w:t>2</w:t>
      </w:r>
      <w:r w:rsidRPr="00211945">
        <w:rPr>
          <w:rFonts w:ascii="Times New Roman" w:hAnsi="Times New Roman"/>
          <w:b/>
          <w:sz w:val="24"/>
          <w:szCs w:val="24"/>
        </w:rPr>
        <w:t>)</w:t>
      </w:r>
    </w:p>
    <w:p w14:paraId="25CF0A21" w14:textId="1A9597E5" w:rsidR="003D2090" w:rsidRPr="00211945" w:rsidRDefault="003D2090" w:rsidP="00211945">
      <w:pPr>
        <w:pStyle w:val="ListParagraph"/>
        <w:spacing w:after="0" w:line="240" w:lineRule="auto"/>
        <w:ind w:left="709"/>
        <w:jc w:val="both"/>
        <w:rPr>
          <w:rFonts w:ascii="Times New Roman" w:hAnsi="Times New Roman"/>
          <w:b/>
          <w:sz w:val="24"/>
          <w:szCs w:val="24"/>
        </w:rPr>
      </w:pPr>
      <w:r w:rsidRPr="00211945">
        <w:rPr>
          <w:rFonts w:ascii="Times New Roman" w:hAnsi="Times New Roman"/>
          <w:color w:val="000000"/>
          <w:sz w:val="24"/>
          <w:szCs w:val="24"/>
        </w:rPr>
        <w:t>Menurut Sujarweni (2017: 61) rasio solvabilitas/l</w:t>
      </w:r>
      <w:r w:rsidRPr="00211945">
        <w:rPr>
          <w:rFonts w:ascii="Times New Roman" w:hAnsi="Times New Roman"/>
          <w:i/>
          <w:color w:val="000000"/>
          <w:sz w:val="24"/>
          <w:szCs w:val="24"/>
        </w:rPr>
        <w:t xml:space="preserve">everage </w:t>
      </w:r>
      <w:r w:rsidRPr="00211945">
        <w:rPr>
          <w:rFonts w:ascii="Times New Roman" w:hAnsi="Times New Roman"/>
          <w:color w:val="000000"/>
          <w:sz w:val="24"/>
          <w:szCs w:val="24"/>
        </w:rPr>
        <w:t xml:space="preserve">merupakan rasio yang digunakan untuk mengukur  kemampuan perusahaan untuk memenuhi seluruh kewajibannya baik jangka pendek maupun jangka panjang. </w:t>
      </w:r>
      <w:r w:rsidRPr="00211945">
        <w:rPr>
          <w:rFonts w:ascii="Times New Roman" w:hAnsi="Times New Roman"/>
          <w:sz w:val="24"/>
          <w:szCs w:val="24"/>
        </w:rPr>
        <w:t xml:space="preserve">Solvabilitas dapat diukur dengan membuat perbandingan utang terhadap aktiva atau ekuitas. Proses pengauditan utang relatif membutuhkan waktu </w:t>
      </w:r>
      <w:r w:rsidRPr="00211945">
        <w:rPr>
          <w:rFonts w:ascii="Times New Roman" w:hAnsi="Times New Roman"/>
          <w:sz w:val="24"/>
          <w:szCs w:val="24"/>
        </w:rPr>
        <w:lastRenderedPageBreak/>
        <w:t xml:space="preserve">yang lebih lama dibandingkan pengauditan ekuitas, maka dari itu diperkirakan tingkat solvabilitas yang tinggi akan menyebabkan perusahaan semakin lama dalam menyampaikan laporan keuangannya. Solvabilitas dalam penelitian ini diproksi oleh rasio </w:t>
      </w:r>
      <w:r w:rsidRPr="00211945">
        <w:rPr>
          <w:rFonts w:ascii="Times New Roman" w:hAnsi="Times New Roman"/>
          <w:i/>
          <w:sz w:val="24"/>
          <w:szCs w:val="24"/>
        </w:rPr>
        <w:t>debt to equity (DER)</w:t>
      </w:r>
      <w:r w:rsidRPr="00211945">
        <w:rPr>
          <w:rFonts w:ascii="Times New Roman" w:hAnsi="Times New Roman"/>
          <w:sz w:val="24"/>
          <w:szCs w:val="24"/>
        </w:rPr>
        <w:t xml:space="preserve">. </w:t>
      </w:r>
      <w:r w:rsidRPr="00211945">
        <w:rPr>
          <w:rFonts w:ascii="Times New Roman" w:hAnsi="Times New Roman"/>
          <w:sz w:val="24"/>
          <w:szCs w:val="24"/>
          <w:lang w:val="de-DE"/>
        </w:rPr>
        <w:t xml:space="preserve">Rumus yang digunakan untuk mencari rasio </w:t>
      </w:r>
      <w:r w:rsidRPr="00211945">
        <w:rPr>
          <w:rFonts w:ascii="Times New Roman" w:hAnsi="Times New Roman"/>
          <w:i/>
          <w:sz w:val="24"/>
          <w:szCs w:val="24"/>
          <w:lang w:val="de-DE"/>
        </w:rPr>
        <w:t>debt to equity ratio</w:t>
      </w:r>
      <w:r w:rsidRPr="00211945">
        <w:rPr>
          <w:rFonts w:ascii="Times New Roman" w:hAnsi="Times New Roman"/>
          <w:sz w:val="24"/>
          <w:szCs w:val="24"/>
          <w:lang w:val="de-DE"/>
        </w:rPr>
        <w:t xml:space="preserve"> adalah sebagai berikut </w:t>
      </w:r>
      <w:r w:rsidRPr="00211945">
        <w:rPr>
          <w:rFonts w:ascii="Times New Roman" w:hAnsi="Times New Roman"/>
          <w:sz w:val="24"/>
          <w:szCs w:val="24"/>
        </w:rPr>
        <w:t>(</w:t>
      </w:r>
      <w:r w:rsidRPr="00211945">
        <w:rPr>
          <w:rFonts w:ascii="Times New Roman" w:hAnsi="Times New Roman"/>
          <w:color w:val="000000"/>
          <w:sz w:val="24"/>
          <w:szCs w:val="24"/>
        </w:rPr>
        <w:t>Sujarweni, 2017:61-62):</w:t>
      </w:r>
    </w:p>
    <w:p w14:paraId="12C46AC2" w14:textId="77777777" w:rsidR="003D2090" w:rsidRPr="00211945" w:rsidRDefault="003D2090" w:rsidP="00211945">
      <w:pPr>
        <w:pStyle w:val="ListParagraph"/>
        <w:spacing w:line="240" w:lineRule="auto"/>
        <w:ind w:left="1276"/>
        <w:jc w:val="both"/>
        <w:rPr>
          <w:rFonts w:ascii="Times New Roman" w:hAnsi="Times New Roman"/>
          <w:sz w:val="24"/>
          <w:szCs w:val="24"/>
        </w:rPr>
      </w:pPr>
      <m:oMathPara>
        <m:oMath>
          <m:r>
            <m:rPr>
              <m:nor/>
            </m:rPr>
            <w:rPr>
              <w:rFonts w:ascii="Times New Roman" w:hAnsi="Times New Roman"/>
              <w:sz w:val="24"/>
              <w:szCs w:val="24"/>
              <w:lang w:val="en-US"/>
            </w:rPr>
            <m:t>DER</m:t>
          </m:r>
          <m:r>
            <m:rPr>
              <m:nor/>
            </m:rPr>
            <w:rPr>
              <w:rFonts w:ascii="Times New Roman" w:hAnsi="Times New Roman"/>
              <w:i/>
              <w:sz w:val="24"/>
              <w:szCs w:val="24"/>
              <w:lang w:val="en-US"/>
            </w:rPr>
            <m:t xml:space="preserve"> </m:t>
          </m:r>
          <m:r>
            <m:rPr>
              <m:nor/>
            </m:rPr>
            <w:rPr>
              <w:rFonts w:ascii="Times New Roman" w:hAnsi="Times New Roman"/>
              <w:sz w:val="24"/>
              <w:szCs w:val="24"/>
            </w:rPr>
            <m:t>=</m:t>
          </m:r>
          <m:r>
            <m:rPr>
              <m:nor/>
            </m:rPr>
            <w:rPr>
              <w:rFonts w:ascii="Times New Roman" w:hAnsi="Times New Roman"/>
              <w:sz w:val="24"/>
              <w:szCs w:val="24"/>
              <w:lang w:val="en-US"/>
            </w:rPr>
            <m:t xml:space="preserve"> </m:t>
          </m:r>
          <m:f>
            <m:fPr>
              <m:ctrlPr>
                <w:rPr>
                  <w:rFonts w:ascii="Cambria Math" w:hAnsi="Cambria Math"/>
                  <w:sz w:val="24"/>
                  <w:szCs w:val="24"/>
                </w:rPr>
              </m:ctrlPr>
            </m:fPr>
            <m:num>
              <m:r>
                <m:rPr>
                  <m:nor/>
                </m:rPr>
                <w:rPr>
                  <w:rFonts w:ascii="Times New Roman" w:hAnsi="Times New Roman"/>
                  <w:sz w:val="24"/>
                  <w:szCs w:val="24"/>
                  <w:lang w:val="en-US"/>
                </w:rPr>
                <m:t xml:space="preserve">Total </m:t>
              </m:r>
              <m:r>
                <m:rPr>
                  <m:nor/>
                </m:rPr>
                <w:rPr>
                  <w:rFonts w:ascii="Times New Roman" w:hAnsi="Times New Roman"/>
                  <w:sz w:val="24"/>
                  <w:szCs w:val="24"/>
                </w:rPr>
                <m:t>U</m:t>
              </m:r>
              <m:r>
                <m:rPr>
                  <m:nor/>
                </m:rPr>
                <w:rPr>
                  <w:rFonts w:ascii="Times New Roman" w:hAnsi="Times New Roman"/>
                  <w:sz w:val="24"/>
                  <w:szCs w:val="24"/>
                  <w:lang w:val="en-US"/>
                </w:rPr>
                <m:t>tang</m:t>
              </m:r>
            </m:num>
            <m:den>
              <m:r>
                <m:rPr>
                  <m:nor/>
                </m:rPr>
                <w:rPr>
                  <w:rFonts w:ascii="Times New Roman" w:hAnsi="Times New Roman"/>
                  <w:sz w:val="24"/>
                  <w:szCs w:val="24"/>
                </w:rPr>
                <m:t>Total Modal</m:t>
              </m:r>
            </m:den>
          </m:f>
        </m:oMath>
      </m:oMathPara>
    </w:p>
    <w:p w14:paraId="144054FE" w14:textId="77777777" w:rsidR="003D2090" w:rsidRPr="00211945" w:rsidRDefault="003D2090" w:rsidP="00211945">
      <w:pPr>
        <w:pStyle w:val="ListParagraph"/>
        <w:spacing w:line="240" w:lineRule="auto"/>
        <w:ind w:left="1276"/>
        <w:jc w:val="both"/>
        <w:rPr>
          <w:rFonts w:ascii="Times New Roman" w:hAnsi="Times New Roman"/>
          <w:bCs/>
          <w:sz w:val="24"/>
          <w:szCs w:val="24"/>
          <w:lang w:val="en-US"/>
        </w:rPr>
      </w:pPr>
    </w:p>
    <w:p w14:paraId="04B96835" w14:textId="77777777" w:rsidR="008A0B34" w:rsidRPr="00211945" w:rsidRDefault="003D2090" w:rsidP="00211945">
      <w:pPr>
        <w:pStyle w:val="ListParagraph"/>
        <w:numPr>
          <w:ilvl w:val="0"/>
          <w:numId w:val="6"/>
        </w:numPr>
        <w:spacing w:after="0" w:line="240" w:lineRule="auto"/>
        <w:ind w:left="709" w:hanging="284"/>
        <w:jc w:val="both"/>
        <w:rPr>
          <w:rFonts w:ascii="Times New Roman" w:hAnsi="Times New Roman"/>
          <w:b/>
          <w:sz w:val="24"/>
          <w:szCs w:val="24"/>
        </w:rPr>
      </w:pPr>
      <w:r w:rsidRPr="00211945">
        <w:rPr>
          <w:rFonts w:ascii="Times New Roman" w:hAnsi="Times New Roman"/>
          <w:b/>
          <w:sz w:val="24"/>
          <w:szCs w:val="24"/>
        </w:rPr>
        <w:t>Ukuran Perusahaan (X</w:t>
      </w:r>
      <w:r w:rsidRPr="00211945">
        <w:rPr>
          <w:rFonts w:ascii="Times New Roman" w:hAnsi="Times New Roman"/>
          <w:b/>
          <w:sz w:val="24"/>
          <w:szCs w:val="24"/>
          <w:vertAlign w:val="subscript"/>
        </w:rPr>
        <w:t>3</w:t>
      </w:r>
      <w:r w:rsidRPr="00211945">
        <w:rPr>
          <w:rFonts w:ascii="Times New Roman" w:hAnsi="Times New Roman"/>
          <w:b/>
          <w:sz w:val="24"/>
          <w:szCs w:val="24"/>
        </w:rPr>
        <w:t>)</w:t>
      </w:r>
    </w:p>
    <w:p w14:paraId="1854286E" w14:textId="57DF5E58" w:rsidR="003D2090" w:rsidRPr="00211945" w:rsidRDefault="003D2090" w:rsidP="00211945">
      <w:pPr>
        <w:pStyle w:val="ListParagraph"/>
        <w:spacing w:after="0" w:line="240" w:lineRule="auto"/>
        <w:ind w:left="709"/>
        <w:jc w:val="both"/>
        <w:rPr>
          <w:rFonts w:ascii="Times New Roman" w:hAnsi="Times New Roman"/>
          <w:b/>
          <w:sz w:val="24"/>
          <w:szCs w:val="24"/>
        </w:rPr>
      </w:pPr>
      <w:r w:rsidRPr="00211945">
        <w:rPr>
          <w:rFonts w:ascii="Times New Roman" w:hAnsi="Times New Roman"/>
          <w:color w:val="000000"/>
          <w:sz w:val="24"/>
          <w:szCs w:val="24"/>
        </w:rPr>
        <w:t xml:space="preserve">Menurut Nursalim (2019) ukuran perusahaan dapat diartikan sebagai suatu skala di mana dapat diklasifikasikan besar kecil perusahaan dengan berbagai cara antara lain dinyatakan dalam total aktiva, nilai pasar saham, dan lain-lain. Menurut Rahayu (2017) besar atau kecilnya ukuran perusahaan yang diukur dengan total </w:t>
      </w:r>
      <w:r w:rsidRPr="00211945">
        <w:rPr>
          <w:rFonts w:ascii="Times New Roman" w:hAnsi="Times New Roman"/>
          <w:i/>
          <w:color w:val="000000"/>
          <w:sz w:val="24"/>
          <w:szCs w:val="24"/>
        </w:rPr>
        <w:t>asset</w:t>
      </w:r>
      <w:r w:rsidRPr="00211945">
        <w:rPr>
          <w:rFonts w:ascii="Times New Roman" w:hAnsi="Times New Roman"/>
          <w:color w:val="000000"/>
          <w:sz w:val="24"/>
          <w:szCs w:val="24"/>
        </w:rPr>
        <w:t xml:space="preserve"> akan mempengaruhi perusahaan dalam menyampaikan laporan keuangannya. Ukuran perusahaan dapat menunjukkan seberapa besar informasi yang terdapat di dalamnya, sekaligus mencerminkan kesadaran dari pihak manajemen mengenai pentingnya informasi, baik bagi pihak eksternal perusahaan maupun pihak internal perusahaan. Ukuran perusahaan dalam penelitian ini diukur dari total aset yang dimiliki perusahaan. Penelitian ini menggunakan proksi </w:t>
      </w:r>
      <w:r w:rsidRPr="00211945">
        <w:rPr>
          <w:rFonts w:ascii="Times New Roman" w:hAnsi="Times New Roman"/>
          <w:i/>
          <w:color w:val="000000"/>
          <w:sz w:val="24"/>
          <w:szCs w:val="24"/>
        </w:rPr>
        <w:t xml:space="preserve">size </w:t>
      </w:r>
      <w:r w:rsidRPr="00211945">
        <w:rPr>
          <w:rFonts w:ascii="Times New Roman" w:hAnsi="Times New Roman"/>
          <w:color w:val="000000"/>
          <w:sz w:val="24"/>
          <w:szCs w:val="24"/>
        </w:rPr>
        <w:t>yaitu log natural dari total aset. Rumus yang digunakan untuk menghitung log natural, yaitu:</w:t>
      </w:r>
    </w:p>
    <w:p w14:paraId="6F9FC6A6" w14:textId="77777777" w:rsidR="003D2090" w:rsidRPr="00211945" w:rsidRDefault="003D2090" w:rsidP="00211945">
      <w:pPr>
        <w:spacing w:after="0" w:line="240" w:lineRule="auto"/>
        <w:jc w:val="both"/>
        <w:rPr>
          <w:rFonts w:ascii="Times New Roman" w:hAnsi="Times New Roman"/>
          <w:color w:val="000000"/>
          <w:sz w:val="24"/>
          <w:szCs w:val="24"/>
        </w:rPr>
      </w:pPr>
      <w:r w:rsidRPr="00211945">
        <w:rPr>
          <w:rFonts w:ascii="Times New Roman" w:hAnsi="Times New Roman"/>
          <w:noProof/>
          <w:color w:val="000000"/>
          <w:sz w:val="24"/>
          <w:szCs w:val="24"/>
          <w:lang w:eastAsia="id-ID"/>
        </w:rPr>
        <mc:AlternateContent>
          <mc:Choice Requires="wps">
            <w:drawing>
              <wp:anchor distT="0" distB="0" distL="114300" distR="114300" simplePos="0" relativeHeight="251696128" behindDoc="0" locked="0" layoutInCell="1" allowOverlap="1" wp14:anchorId="79085BFA" wp14:editId="50BD8DD1">
                <wp:simplePos x="0" y="0"/>
                <wp:positionH relativeFrom="column">
                  <wp:posOffset>1331595</wp:posOffset>
                </wp:positionH>
                <wp:positionV relativeFrom="paragraph">
                  <wp:posOffset>40640</wp:posOffset>
                </wp:positionV>
                <wp:extent cx="31337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1337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A313C3" w14:textId="77777777" w:rsidR="0005028D" w:rsidRDefault="0005028D" w:rsidP="003D2090">
                            <w:pPr>
                              <w:spacing w:after="0" w:line="480" w:lineRule="auto"/>
                              <w:jc w:val="both"/>
                              <w:rPr>
                                <w:rFonts w:ascii="Times New Roman" w:hAnsi="Times New Roman"/>
                                <w:color w:val="000000"/>
                                <w:sz w:val="24"/>
                                <w:szCs w:val="24"/>
                              </w:rPr>
                            </w:pPr>
                            <w:r>
                              <w:rPr>
                                <w:rFonts w:ascii="Times New Roman" w:hAnsi="Times New Roman"/>
                                <w:color w:val="000000"/>
                                <w:sz w:val="24"/>
                                <w:szCs w:val="24"/>
                              </w:rPr>
                              <w:t>Ukuran Perusahaan (</w:t>
                            </w:r>
                            <w:r w:rsidRPr="00500ED2">
                              <w:rPr>
                                <w:rFonts w:ascii="Times New Roman" w:hAnsi="Times New Roman"/>
                                <w:i/>
                                <w:color w:val="000000"/>
                                <w:sz w:val="24"/>
                                <w:szCs w:val="24"/>
                              </w:rPr>
                              <w:t>SIZE</w:t>
                            </w:r>
                            <w:r>
                              <w:rPr>
                                <w:rFonts w:ascii="Times New Roman" w:hAnsi="Times New Roman"/>
                                <w:color w:val="000000"/>
                                <w:sz w:val="24"/>
                                <w:szCs w:val="24"/>
                              </w:rPr>
                              <w:t xml:space="preserve">) = </w:t>
                            </w:r>
                            <m:oMath>
                              <m:r>
                                <m:rPr>
                                  <m:nor/>
                                </m:rPr>
                                <w:rPr>
                                  <w:rFonts w:ascii="Times New Roman" w:hAnsi="Times New Roman"/>
                                  <w:color w:val="000000"/>
                                  <w:sz w:val="24"/>
                                  <w:szCs w:val="24"/>
                                </w:rPr>
                                <m:t>Ln (total aset)</m:t>
                              </m:r>
                            </m:oMath>
                          </w:p>
                          <w:p w14:paraId="003A0DA7" w14:textId="77777777" w:rsidR="0005028D" w:rsidRDefault="0005028D" w:rsidP="003D20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85BFA" id="_x0000_t202" coordsize="21600,21600" o:spt="202" path="m,l,21600r21600,l21600,xe">
                <v:stroke joinstyle="miter"/>
                <v:path gradientshapeok="t" o:connecttype="rect"/>
              </v:shapetype>
              <v:shape id="Text Box 2" o:spid="_x0000_s1026" type="#_x0000_t202" style="position:absolute;left:0;text-align:left;margin-left:104.85pt;margin-top:3.2pt;width:246.75pt;height:3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Z5fkgIAALIFAAAOAAAAZHJzL2Uyb0RvYy54bWysVEtv2zAMvg/YfxB0X51n2wV1iqxFhwFF&#10;WywZelZkqREqiZqkxM5+/SjZefRx6bCLTYofKfITyYvLxmiyET4osCXtn/QoEZZDpexTSX8tbr6c&#10;UxIisxXTYEVJtyLQy+nnTxe1m4gBrEBXwhMMYsOkdiVdxegmRRH4ShgWTsAJi0YJ3rCIqn8qKs9q&#10;jG50Mej1TosafOU8cBECnl63RjrN8aUUPN5LGUQkuqSYW8xfn7/L9C2mF2zy5JlbKd6lwf4hC8OU&#10;xUv3oa5ZZGTt1ZtQRnEPAWQ84WAKkFJxkWvAavq9V9XMV8yJXAuSE9yepvD/wvK7zYMnqirpgBLL&#10;DD7RQjSRfIOGDBI7tQsTBM0dwmKDx/jKu/OAh6noRnqT/lgOQTvyvN1zm4JxPBz2h8OzwZgSjrbR&#10;8Lw/zuQXB2/nQ/wuwJAklNTj22VK2eY2RMwEoTtIuiyAVtWN0jorqV/ElfZkw/Cldcw5oscLlLak&#10;LunpEK9+EyGF3vsvNePPqcqXEVDTNnmK3FldWomhloksxa0WCaPtTyGR2UzIOzkyzoXd55nRCSWx&#10;oo84dvhDVh9xbutAj3wz2Lh3NsqCb1l6SW31vKNWtngk6ajuJMZm2XSds4Rqi43joR284PiNQqJv&#10;WYgPzOOkYa/g9oj3+JEa8HWgkyhZgf/z3nnC4wCglZIaJ7ek4feaeUGJ/mFxNL72R6M06lkZjc8G&#10;qPhjy/LYYtfmCrBl+rinHM9iwke9E6UH84hLZpZuRROzHO8uadyJV7HdJ7ikuJjNMgiH27F4a+eO&#10;p9CJ3tRgi+aRedc1eMTRuIPdjLPJqz5vscnTwmwdQao8BIngltWOeFwMuU+7JZY2z7GeUYdVO/0L&#10;AAD//wMAUEsDBBQABgAIAAAAIQAT6/O83QAAAAgBAAAPAAAAZHJzL2Rvd25yZXYueG1sTI/BTsMw&#10;EETvSPyDtUjcqE0obZrGqQAVLj1REGc3dm2r8TqK3TT8PcsJbrOa0czbejOFjo1mSD6ihPuZAGaw&#10;jdqjlfD58XpXAktZoVZdRCPh2yTYNNdXtap0vOC7GffZMirBVCkJLue+4jy1zgSVZrE3SN4xDkFl&#10;OgfL9aAuVB46Xgix4EF5pAWnevPiTHvan4OE7bNd2bZUg9uW2vtx+jru7JuUtzfT0xpYNlP+C8Mv&#10;PqFDQ0yHeEadWCehEKslRSUs5sDIX4qHAtiBxOMceFPz/w80PwAAAP//AwBQSwECLQAUAAYACAAA&#10;ACEAtoM4kv4AAADhAQAAEwAAAAAAAAAAAAAAAAAAAAAAW0NvbnRlbnRfVHlwZXNdLnhtbFBLAQIt&#10;ABQABgAIAAAAIQA4/SH/1gAAAJQBAAALAAAAAAAAAAAAAAAAAC8BAABfcmVscy8ucmVsc1BLAQIt&#10;ABQABgAIAAAAIQBUiZ5fkgIAALIFAAAOAAAAAAAAAAAAAAAAAC4CAABkcnMvZTJvRG9jLnhtbFBL&#10;AQItABQABgAIAAAAIQAT6/O83QAAAAgBAAAPAAAAAAAAAAAAAAAAAOwEAABkcnMvZG93bnJldi54&#10;bWxQSwUGAAAAAAQABADzAAAA9gUAAAAA&#10;" fillcolor="white [3201]" strokeweight=".5pt">
                <v:textbox>
                  <w:txbxContent>
                    <w:p w14:paraId="79A313C3" w14:textId="77777777" w:rsidR="0005028D" w:rsidRDefault="0005028D" w:rsidP="003D2090">
                      <w:pPr>
                        <w:spacing w:after="0" w:line="480" w:lineRule="auto"/>
                        <w:jc w:val="both"/>
                        <w:rPr>
                          <w:rFonts w:ascii="Times New Roman" w:hAnsi="Times New Roman"/>
                          <w:color w:val="000000"/>
                          <w:sz w:val="24"/>
                          <w:szCs w:val="24"/>
                        </w:rPr>
                      </w:pPr>
                      <w:r>
                        <w:rPr>
                          <w:rFonts w:ascii="Times New Roman" w:hAnsi="Times New Roman"/>
                          <w:color w:val="000000"/>
                          <w:sz w:val="24"/>
                          <w:szCs w:val="24"/>
                        </w:rPr>
                        <w:t>Ukuran Perusahaan (</w:t>
                      </w:r>
                      <w:r w:rsidRPr="00500ED2">
                        <w:rPr>
                          <w:rFonts w:ascii="Times New Roman" w:hAnsi="Times New Roman"/>
                          <w:i/>
                          <w:color w:val="000000"/>
                          <w:sz w:val="24"/>
                          <w:szCs w:val="24"/>
                        </w:rPr>
                        <w:t>SIZE</w:t>
                      </w:r>
                      <w:r>
                        <w:rPr>
                          <w:rFonts w:ascii="Times New Roman" w:hAnsi="Times New Roman"/>
                          <w:color w:val="000000"/>
                          <w:sz w:val="24"/>
                          <w:szCs w:val="24"/>
                        </w:rPr>
                        <w:t xml:space="preserve">) = </w:t>
                      </w:r>
                      <m:oMath>
                        <m:r>
                          <m:rPr>
                            <m:nor/>
                          </m:rPr>
                          <w:rPr>
                            <w:rFonts w:ascii="Times New Roman" w:hAnsi="Times New Roman"/>
                            <w:color w:val="000000"/>
                            <w:sz w:val="24"/>
                            <w:szCs w:val="24"/>
                          </w:rPr>
                          <m:t>Ln (total aset)</m:t>
                        </m:r>
                      </m:oMath>
                    </w:p>
                    <w:p w14:paraId="003A0DA7" w14:textId="77777777" w:rsidR="0005028D" w:rsidRDefault="0005028D" w:rsidP="003D2090"/>
                  </w:txbxContent>
                </v:textbox>
              </v:shape>
            </w:pict>
          </mc:Fallback>
        </mc:AlternateContent>
      </w:r>
      <w:r w:rsidRPr="00211945">
        <w:rPr>
          <w:rFonts w:ascii="Times New Roman" w:hAnsi="Times New Roman"/>
          <w:color w:val="000000"/>
          <w:sz w:val="24"/>
          <w:szCs w:val="24"/>
        </w:rPr>
        <w:tab/>
      </w:r>
      <w:r w:rsidRPr="00211945">
        <w:rPr>
          <w:rFonts w:ascii="Times New Roman" w:hAnsi="Times New Roman"/>
          <w:color w:val="000000"/>
          <w:sz w:val="24"/>
          <w:szCs w:val="24"/>
        </w:rPr>
        <w:tab/>
      </w:r>
    </w:p>
    <w:p w14:paraId="5F94B21C" w14:textId="77777777" w:rsidR="003D2090" w:rsidRPr="00211945" w:rsidRDefault="003D2090" w:rsidP="00211945">
      <w:pPr>
        <w:pStyle w:val="ListParagraph"/>
        <w:spacing w:after="0" w:line="240" w:lineRule="auto"/>
        <w:ind w:left="1440" w:firstLine="720"/>
        <w:jc w:val="both"/>
        <w:rPr>
          <w:rFonts w:ascii="Times New Roman" w:hAnsi="Times New Roman"/>
          <w:b/>
          <w:sz w:val="24"/>
          <w:szCs w:val="24"/>
        </w:rPr>
      </w:pPr>
    </w:p>
    <w:p w14:paraId="2F332C70" w14:textId="77777777" w:rsidR="008A0B34" w:rsidRPr="00211945" w:rsidRDefault="008A0B34" w:rsidP="00211945">
      <w:pPr>
        <w:pStyle w:val="ListParagraph"/>
        <w:spacing w:after="0" w:line="240" w:lineRule="auto"/>
        <w:ind w:left="1440" w:firstLine="720"/>
        <w:jc w:val="both"/>
        <w:rPr>
          <w:rFonts w:ascii="Times New Roman" w:hAnsi="Times New Roman"/>
          <w:b/>
          <w:sz w:val="24"/>
          <w:szCs w:val="24"/>
        </w:rPr>
      </w:pPr>
    </w:p>
    <w:p w14:paraId="25057CDE" w14:textId="77777777" w:rsidR="00380B21" w:rsidRPr="00211945" w:rsidRDefault="00380B21" w:rsidP="00211945">
      <w:pPr>
        <w:pStyle w:val="ListParagraph"/>
        <w:spacing w:after="0" w:line="240" w:lineRule="auto"/>
        <w:ind w:left="1440" w:firstLine="720"/>
        <w:jc w:val="both"/>
        <w:rPr>
          <w:rFonts w:ascii="Times New Roman" w:hAnsi="Times New Roman"/>
          <w:b/>
          <w:sz w:val="24"/>
          <w:szCs w:val="24"/>
        </w:rPr>
      </w:pPr>
    </w:p>
    <w:p w14:paraId="203E2AD7" w14:textId="77777777" w:rsidR="00E40F72" w:rsidRPr="00211945" w:rsidRDefault="003D2090" w:rsidP="00211945">
      <w:pPr>
        <w:pStyle w:val="ListParagraph"/>
        <w:numPr>
          <w:ilvl w:val="0"/>
          <w:numId w:val="6"/>
        </w:numPr>
        <w:spacing w:after="0" w:line="240" w:lineRule="auto"/>
        <w:ind w:left="709" w:hanging="284"/>
        <w:jc w:val="both"/>
        <w:rPr>
          <w:rFonts w:ascii="Times New Roman" w:hAnsi="Times New Roman"/>
          <w:b/>
          <w:sz w:val="24"/>
          <w:szCs w:val="24"/>
        </w:rPr>
      </w:pPr>
      <w:r w:rsidRPr="00211945">
        <w:rPr>
          <w:rFonts w:ascii="Times New Roman" w:hAnsi="Times New Roman"/>
          <w:b/>
          <w:sz w:val="24"/>
          <w:szCs w:val="24"/>
        </w:rPr>
        <w:t>Struktur Kepemilikan (X</w:t>
      </w:r>
      <w:r w:rsidRPr="00211945">
        <w:rPr>
          <w:rFonts w:ascii="Times New Roman" w:hAnsi="Times New Roman"/>
          <w:b/>
          <w:sz w:val="24"/>
          <w:szCs w:val="24"/>
          <w:vertAlign w:val="subscript"/>
        </w:rPr>
        <w:t>4</w:t>
      </w:r>
      <w:r w:rsidRPr="00211945">
        <w:rPr>
          <w:rFonts w:ascii="Times New Roman" w:hAnsi="Times New Roman"/>
          <w:b/>
          <w:sz w:val="24"/>
          <w:szCs w:val="24"/>
        </w:rPr>
        <w:t>)</w:t>
      </w:r>
    </w:p>
    <w:p w14:paraId="46A2537E" w14:textId="0BFE3A06" w:rsidR="005A4B56" w:rsidRPr="00211945" w:rsidRDefault="003D2090" w:rsidP="00211945">
      <w:pPr>
        <w:pStyle w:val="ListParagraph"/>
        <w:spacing w:after="0" w:line="240" w:lineRule="auto"/>
        <w:ind w:left="709"/>
        <w:jc w:val="both"/>
        <w:rPr>
          <w:rFonts w:ascii="Times New Roman" w:hAnsi="Times New Roman"/>
          <w:b/>
          <w:sz w:val="24"/>
          <w:szCs w:val="24"/>
        </w:rPr>
      </w:pPr>
      <w:r w:rsidRPr="00211945">
        <w:rPr>
          <w:rFonts w:ascii="Times New Roman" w:hAnsi="Times New Roman"/>
          <w:color w:val="000000"/>
          <w:sz w:val="24"/>
          <w:szCs w:val="24"/>
        </w:rPr>
        <w:t xml:space="preserve">Menurut Dwiyanti (dalam Diliasmara dan Nadirsyah, 2019)  struktur kepemilikan perusahaan yang </w:t>
      </w:r>
      <w:r w:rsidRPr="00211945">
        <w:rPr>
          <w:rFonts w:ascii="Times New Roman" w:hAnsi="Times New Roman"/>
          <w:i/>
          <w:color w:val="000000"/>
          <w:sz w:val="24"/>
          <w:szCs w:val="24"/>
        </w:rPr>
        <w:t>go public</w:t>
      </w:r>
      <w:r w:rsidRPr="00211945">
        <w:rPr>
          <w:rFonts w:ascii="Times New Roman" w:hAnsi="Times New Roman"/>
          <w:color w:val="000000"/>
          <w:sz w:val="24"/>
          <w:szCs w:val="24"/>
        </w:rPr>
        <w:t xml:space="preserve"> dapat disebut sebagai kepemilikan terhadap saham perusahaan yang di dalam kepemilikan tersebut perlu mempertimbangkan dua aspek, yaitu kepemilikan oleh pihak dalam atau manajemen perusahaan (</w:t>
      </w:r>
      <w:r w:rsidRPr="00211945">
        <w:rPr>
          <w:rFonts w:ascii="Times New Roman" w:hAnsi="Times New Roman"/>
          <w:i/>
          <w:color w:val="000000"/>
          <w:sz w:val="24"/>
          <w:szCs w:val="24"/>
        </w:rPr>
        <w:t>insider ownerships</w:t>
      </w:r>
      <w:r w:rsidRPr="00211945">
        <w:rPr>
          <w:rFonts w:ascii="Times New Roman" w:hAnsi="Times New Roman"/>
          <w:color w:val="000000"/>
          <w:sz w:val="24"/>
          <w:szCs w:val="24"/>
        </w:rPr>
        <w:t>) dan kepemilikan oleh pihak luar (</w:t>
      </w:r>
      <w:r w:rsidRPr="00211945">
        <w:rPr>
          <w:rFonts w:ascii="Times New Roman" w:hAnsi="Times New Roman"/>
          <w:i/>
          <w:color w:val="000000"/>
          <w:sz w:val="24"/>
          <w:szCs w:val="24"/>
        </w:rPr>
        <w:t>outsider ownerships</w:t>
      </w:r>
      <w:r w:rsidRPr="00211945">
        <w:rPr>
          <w:rFonts w:ascii="Times New Roman" w:hAnsi="Times New Roman"/>
          <w:color w:val="000000"/>
          <w:sz w:val="24"/>
          <w:szCs w:val="24"/>
        </w:rPr>
        <w:t xml:space="preserve">). Dalam penelitian ini struktur kepemilikan diproksikan dengan persentase kepemilikan saham yang dimiliki oleh pihak luar (publik). Pihak luar yang dimaksud merupakan kepemilikan pemerintah, kepemilikan institusi domestik maupun asing dan kepemilikan individu domestik maupun asing. </w:t>
      </w:r>
    </w:p>
    <w:p w14:paraId="2DBF5BE4" w14:textId="77777777" w:rsidR="00E40F72" w:rsidRPr="00211945" w:rsidRDefault="00E40F72" w:rsidP="00211945">
      <w:pPr>
        <w:pStyle w:val="ListParagraph"/>
        <w:spacing w:after="0" w:line="240" w:lineRule="auto"/>
        <w:ind w:left="993"/>
        <w:jc w:val="both"/>
        <w:rPr>
          <w:rFonts w:ascii="Times New Roman" w:hAnsi="Times New Roman"/>
          <w:color w:val="000000"/>
          <w:sz w:val="24"/>
          <w:szCs w:val="24"/>
        </w:rPr>
      </w:pPr>
    </w:p>
    <w:p w14:paraId="21350E6D" w14:textId="3461F587" w:rsidR="00E40F72" w:rsidRPr="00211945" w:rsidRDefault="00E40F72" w:rsidP="00211945">
      <w:pPr>
        <w:spacing w:after="0" w:line="240" w:lineRule="auto"/>
        <w:jc w:val="both"/>
        <w:rPr>
          <w:rFonts w:ascii="Times New Roman" w:hAnsi="Times New Roman"/>
          <w:b/>
          <w:bCs/>
          <w:sz w:val="24"/>
          <w:szCs w:val="24"/>
        </w:rPr>
      </w:pPr>
      <w:r w:rsidRPr="00211945">
        <w:rPr>
          <w:rFonts w:ascii="Times New Roman" w:hAnsi="Times New Roman"/>
          <w:b/>
          <w:bCs/>
          <w:sz w:val="24"/>
          <w:szCs w:val="24"/>
        </w:rPr>
        <w:t>Teknis Analisis Data</w:t>
      </w:r>
    </w:p>
    <w:p w14:paraId="2104664B" w14:textId="77777777" w:rsidR="003D6A58" w:rsidRPr="00211945" w:rsidRDefault="00E40F72" w:rsidP="00211945">
      <w:pPr>
        <w:spacing w:after="0" w:line="240" w:lineRule="auto"/>
        <w:jc w:val="both"/>
        <w:rPr>
          <w:rFonts w:ascii="Times New Roman" w:hAnsi="Times New Roman"/>
          <w:b/>
          <w:sz w:val="24"/>
          <w:szCs w:val="24"/>
        </w:rPr>
      </w:pPr>
      <w:r w:rsidRPr="00211945">
        <w:rPr>
          <w:rFonts w:ascii="Times New Roman" w:hAnsi="Times New Roman"/>
          <w:b/>
          <w:sz w:val="24"/>
          <w:szCs w:val="24"/>
        </w:rPr>
        <w:t>Analisis Statistik Deskriptif</w:t>
      </w:r>
    </w:p>
    <w:p w14:paraId="318F97AE" w14:textId="77777777" w:rsidR="003D6A58" w:rsidRPr="00211945" w:rsidRDefault="00E40F72" w:rsidP="00211945">
      <w:pPr>
        <w:spacing w:after="0" w:line="240" w:lineRule="auto"/>
        <w:ind w:firstLine="720"/>
        <w:jc w:val="both"/>
        <w:rPr>
          <w:rFonts w:ascii="Times New Roman" w:hAnsi="Times New Roman"/>
          <w:b/>
          <w:sz w:val="24"/>
          <w:szCs w:val="24"/>
        </w:rPr>
      </w:pPr>
      <w:r w:rsidRPr="00211945">
        <w:rPr>
          <w:rFonts w:ascii="Times New Roman" w:hAnsi="Times New Roman"/>
          <w:sz w:val="24"/>
          <w:szCs w:val="24"/>
        </w:rPr>
        <w:t>Analisis  statistik  deskriptif  memberikan  gambaran  atau  deskripsi  suatu  data  yang  dilihat dari nilai rata-rata (</w:t>
      </w:r>
      <w:r w:rsidRPr="00211945">
        <w:rPr>
          <w:rFonts w:ascii="Times New Roman" w:hAnsi="Times New Roman"/>
          <w:i/>
          <w:sz w:val="24"/>
          <w:szCs w:val="24"/>
        </w:rPr>
        <w:t>mean</w:t>
      </w:r>
      <w:r w:rsidRPr="00211945">
        <w:rPr>
          <w:rFonts w:ascii="Times New Roman" w:hAnsi="Times New Roman"/>
          <w:sz w:val="24"/>
          <w:szCs w:val="24"/>
        </w:rPr>
        <w:t xml:space="preserve">), standar deviasi, varian, maksimum, minimum, </w:t>
      </w:r>
      <w:r w:rsidRPr="00211945">
        <w:rPr>
          <w:rFonts w:ascii="Times New Roman" w:hAnsi="Times New Roman"/>
          <w:i/>
          <w:sz w:val="24"/>
          <w:szCs w:val="24"/>
        </w:rPr>
        <w:t>sum</w:t>
      </w:r>
      <w:r w:rsidRPr="00211945">
        <w:rPr>
          <w:rFonts w:ascii="Times New Roman" w:hAnsi="Times New Roman"/>
          <w:sz w:val="24"/>
          <w:szCs w:val="24"/>
        </w:rPr>
        <w:t xml:space="preserve">, </w:t>
      </w:r>
      <w:r w:rsidRPr="00211945">
        <w:rPr>
          <w:rFonts w:ascii="Times New Roman" w:hAnsi="Times New Roman"/>
          <w:i/>
          <w:sz w:val="24"/>
          <w:szCs w:val="24"/>
        </w:rPr>
        <w:t>range</w:t>
      </w:r>
      <w:r w:rsidRPr="00211945">
        <w:rPr>
          <w:rFonts w:ascii="Times New Roman" w:hAnsi="Times New Roman"/>
          <w:sz w:val="24"/>
          <w:szCs w:val="24"/>
        </w:rPr>
        <w:t xml:space="preserve">, kurtosis dan </w:t>
      </w:r>
      <w:r w:rsidRPr="00211945">
        <w:rPr>
          <w:rFonts w:ascii="Times New Roman" w:hAnsi="Times New Roman"/>
          <w:i/>
          <w:sz w:val="24"/>
          <w:szCs w:val="24"/>
        </w:rPr>
        <w:t>kewness</w:t>
      </w:r>
      <w:r w:rsidRPr="00211945">
        <w:rPr>
          <w:rFonts w:ascii="Times New Roman" w:hAnsi="Times New Roman"/>
          <w:sz w:val="24"/>
          <w:szCs w:val="24"/>
        </w:rPr>
        <w:t xml:space="preserve"> (kemencengan distribusi) (Ghozali, 2018:19). Dalam penelitian ini analisis statistik deskriptif diukur dengan menggunakan ukuran rata-rata (</w:t>
      </w:r>
      <w:r w:rsidRPr="00211945">
        <w:rPr>
          <w:rFonts w:ascii="Times New Roman" w:hAnsi="Times New Roman"/>
          <w:i/>
          <w:sz w:val="24"/>
          <w:szCs w:val="24"/>
        </w:rPr>
        <w:t>mean)</w:t>
      </w:r>
      <w:r w:rsidRPr="00211945">
        <w:rPr>
          <w:rFonts w:ascii="Times New Roman" w:hAnsi="Times New Roman"/>
          <w:sz w:val="24"/>
          <w:szCs w:val="24"/>
        </w:rPr>
        <w:t xml:space="preserve">, nilai maksimum, nilai minimum dan standar </w:t>
      </w:r>
      <w:r w:rsidRPr="00211945">
        <w:rPr>
          <w:rFonts w:ascii="Times New Roman" w:hAnsi="Times New Roman"/>
          <w:sz w:val="24"/>
          <w:szCs w:val="24"/>
        </w:rPr>
        <w:lastRenderedPageBreak/>
        <w:t xml:space="preserve">deviasi pada variabel profitabilitas, solvabilitas, ukuran perusahaan dan struktur kepemilikan perusahaan </w:t>
      </w:r>
      <w:r w:rsidRPr="00211945">
        <w:rPr>
          <w:rFonts w:ascii="Times New Roman" w:hAnsi="Times New Roman"/>
          <w:sz w:val="24"/>
          <w:szCs w:val="24"/>
          <w:lang w:val="en-US"/>
        </w:rPr>
        <w:t>yang termasuk dalam indeks LQ45 di Bursa Efek Indonesia periode 2016 - 2018</w:t>
      </w:r>
      <w:r w:rsidRPr="00211945">
        <w:rPr>
          <w:rFonts w:ascii="Times New Roman" w:hAnsi="Times New Roman"/>
          <w:i/>
          <w:sz w:val="24"/>
          <w:szCs w:val="24"/>
        </w:rPr>
        <w:t>.</w:t>
      </w:r>
    </w:p>
    <w:p w14:paraId="54E42908" w14:textId="77777777" w:rsidR="003D6A58" w:rsidRPr="00211945" w:rsidRDefault="003D6A58" w:rsidP="00211945">
      <w:pPr>
        <w:spacing w:after="0" w:line="240" w:lineRule="auto"/>
        <w:jc w:val="both"/>
        <w:rPr>
          <w:rFonts w:ascii="Times New Roman" w:hAnsi="Times New Roman"/>
          <w:b/>
          <w:sz w:val="24"/>
          <w:szCs w:val="24"/>
        </w:rPr>
      </w:pPr>
    </w:p>
    <w:p w14:paraId="0141E359" w14:textId="77777777" w:rsidR="003D6A58" w:rsidRPr="00211945" w:rsidRDefault="00E40F72" w:rsidP="00211945">
      <w:pPr>
        <w:spacing w:after="0" w:line="240" w:lineRule="auto"/>
        <w:jc w:val="both"/>
        <w:rPr>
          <w:rFonts w:ascii="Times New Roman" w:hAnsi="Times New Roman"/>
          <w:b/>
          <w:sz w:val="24"/>
          <w:szCs w:val="24"/>
        </w:rPr>
      </w:pPr>
      <w:r w:rsidRPr="00211945">
        <w:rPr>
          <w:rFonts w:ascii="Times New Roman" w:hAnsi="Times New Roman"/>
          <w:b/>
          <w:sz w:val="24"/>
          <w:szCs w:val="24"/>
        </w:rPr>
        <w:t>Pengujian Hipotesis</w:t>
      </w:r>
    </w:p>
    <w:p w14:paraId="2A85C69C" w14:textId="77777777" w:rsidR="003D6A58" w:rsidRPr="00211945" w:rsidRDefault="00E40F72" w:rsidP="00211945">
      <w:pPr>
        <w:spacing w:after="0" w:line="240" w:lineRule="auto"/>
        <w:ind w:firstLine="720"/>
        <w:jc w:val="both"/>
        <w:rPr>
          <w:rFonts w:ascii="Times New Roman" w:hAnsi="Times New Roman"/>
          <w:b/>
          <w:sz w:val="24"/>
          <w:szCs w:val="24"/>
        </w:rPr>
      </w:pPr>
      <w:r w:rsidRPr="00211945">
        <w:rPr>
          <w:rFonts w:ascii="Times New Roman" w:hAnsi="Times New Roman"/>
          <w:sz w:val="24"/>
          <w:szCs w:val="24"/>
        </w:rPr>
        <w:t>Pengujian hipotesis dalam penelitian ini menggunakan uji analisis regresi logistik. Menurut Ghozali (2018:325) regresi logistik digunakan jika peneliti ingin menguji apakah probabilitas terjadinya variabel terikat dapat diprediksi dengan variabel bebasnya, dimana variabel bebas yang diteliti merupakan campuran antara variabel kontinyu dan metrik. Metode ini cocok digunakan untuk penelitian yang variabel dependennya bersifat kategorikal (nominal atau non metrik) dan variabel independennya merupakan kombinasi antara metrik dan non metrik seperti hal nya dalam penelitian ini. Variabel dependen dalam penelitian ini berupa data nominal dan variabel independennya berupa data rasio sehingga regresi logistiklah yang paling tepat digunakan.</w:t>
      </w:r>
    </w:p>
    <w:p w14:paraId="16B35F3E" w14:textId="77777777" w:rsidR="003D6A58" w:rsidRPr="00211945" w:rsidRDefault="00E40F72" w:rsidP="00211945">
      <w:pPr>
        <w:spacing w:after="0" w:line="240" w:lineRule="auto"/>
        <w:ind w:firstLine="720"/>
        <w:jc w:val="both"/>
        <w:rPr>
          <w:rFonts w:ascii="Times New Roman" w:hAnsi="Times New Roman"/>
          <w:b/>
          <w:sz w:val="24"/>
          <w:szCs w:val="24"/>
        </w:rPr>
      </w:pPr>
      <w:r w:rsidRPr="00211945">
        <w:rPr>
          <w:rFonts w:ascii="Times New Roman" w:hAnsi="Times New Roman"/>
          <w:sz w:val="24"/>
          <w:szCs w:val="24"/>
        </w:rPr>
        <w:t xml:space="preserve">Penelitian ini tidak melakukan uji normalitas data. Menurut Ghozali (2018:325) jika asumsi </w:t>
      </w:r>
      <w:r w:rsidRPr="00211945">
        <w:rPr>
          <w:rFonts w:ascii="Times New Roman" w:hAnsi="Times New Roman"/>
          <w:i/>
          <w:sz w:val="24"/>
          <w:szCs w:val="24"/>
        </w:rPr>
        <w:t xml:space="preserve">multivariate </w:t>
      </w:r>
      <w:r w:rsidRPr="00211945">
        <w:rPr>
          <w:rFonts w:ascii="Times New Roman" w:hAnsi="Times New Roman"/>
          <w:sz w:val="24"/>
          <w:szCs w:val="24"/>
        </w:rPr>
        <w:t xml:space="preserve">normal </w:t>
      </w:r>
      <w:r w:rsidRPr="00211945">
        <w:rPr>
          <w:rFonts w:ascii="Times New Roman" w:hAnsi="Times New Roman"/>
          <w:i/>
          <w:sz w:val="24"/>
          <w:szCs w:val="24"/>
        </w:rPr>
        <w:t xml:space="preserve">distribution </w:t>
      </w:r>
      <w:r w:rsidRPr="00211945">
        <w:rPr>
          <w:rFonts w:ascii="Times New Roman" w:hAnsi="Times New Roman"/>
          <w:sz w:val="24"/>
          <w:szCs w:val="24"/>
        </w:rPr>
        <w:t xml:space="preserve">tidak dapat dipenuhi karena variabel bebas merupakan campuran antara variabel kontinyu (metrik) dan kategorikal (non metrik) maka regresi logistik tidak memerlukan asumsi normalitas dan uji asumsi klasik pada variabel bebasnya. Sarwono dalam Mahendra dan Putra (2014: 187) juga memaparkan bahwa dalam analisis regresi logistik tidaklah wajib dilakukannya uji asumsi klasik, karena variabel yang diteliti bersifat dikotomi. Dikotomi yang dimaksud adalah skala data nominal dengan dua kategori,   misalnya: ya dan tidak, baik dan buruk atau tinggi dan rendah. </w:t>
      </w:r>
    </w:p>
    <w:p w14:paraId="40732C62" w14:textId="77777777" w:rsidR="003D6A58" w:rsidRPr="00211945" w:rsidRDefault="00E40F72" w:rsidP="00211945">
      <w:pPr>
        <w:spacing w:after="0" w:line="240" w:lineRule="auto"/>
        <w:ind w:firstLine="720"/>
        <w:jc w:val="both"/>
        <w:rPr>
          <w:rFonts w:ascii="Times New Roman" w:hAnsi="Times New Roman"/>
          <w:b/>
          <w:sz w:val="24"/>
          <w:szCs w:val="24"/>
        </w:rPr>
      </w:pPr>
      <w:r w:rsidRPr="00211945">
        <w:rPr>
          <w:rFonts w:ascii="Times New Roman" w:hAnsi="Times New Roman"/>
          <w:sz w:val="24"/>
          <w:szCs w:val="24"/>
        </w:rPr>
        <w:t xml:space="preserve">Menurut Gujarati (dalam Usman, 2018) menyatakan bahwa regresi logistik juga mengabaikan masalah </w:t>
      </w:r>
      <w:r w:rsidRPr="00211945">
        <w:rPr>
          <w:rFonts w:ascii="Times New Roman" w:hAnsi="Times New Roman"/>
          <w:i/>
          <w:sz w:val="24"/>
          <w:szCs w:val="24"/>
        </w:rPr>
        <w:t>heteroscedacity</w:t>
      </w:r>
      <w:r w:rsidRPr="00211945">
        <w:rPr>
          <w:rFonts w:ascii="Times New Roman" w:hAnsi="Times New Roman"/>
          <w:sz w:val="24"/>
          <w:szCs w:val="24"/>
        </w:rPr>
        <w:t xml:space="preserve">, artinya disini variabel dependen tidak memerlukan </w:t>
      </w:r>
      <w:r w:rsidRPr="00211945">
        <w:rPr>
          <w:rFonts w:ascii="Times New Roman" w:hAnsi="Times New Roman"/>
          <w:i/>
          <w:sz w:val="24"/>
          <w:szCs w:val="24"/>
        </w:rPr>
        <w:t>homoscedacity</w:t>
      </w:r>
      <w:r w:rsidRPr="00211945">
        <w:rPr>
          <w:rFonts w:ascii="Times New Roman" w:hAnsi="Times New Roman"/>
          <w:sz w:val="24"/>
          <w:szCs w:val="24"/>
        </w:rPr>
        <w:t xml:space="preserve"> untuk masing-masing variabel independennya. Dalam penelitian ini, uji autokorelasi tidak dilakukan karena variabel dependennya menggunakan variabel </w:t>
      </w:r>
      <w:r w:rsidRPr="00211945">
        <w:rPr>
          <w:rFonts w:ascii="Times New Roman" w:hAnsi="Times New Roman"/>
          <w:i/>
          <w:sz w:val="24"/>
          <w:szCs w:val="24"/>
        </w:rPr>
        <w:t>dummy</w:t>
      </w:r>
      <w:r w:rsidRPr="00211945">
        <w:rPr>
          <w:rFonts w:ascii="Times New Roman" w:hAnsi="Times New Roman"/>
          <w:sz w:val="24"/>
          <w:szCs w:val="24"/>
        </w:rPr>
        <w:t xml:space="preserve">. </w:t>
      </w:r>
    </w:p>
    <w:p w14:paraId="4E159BC4" w14:textId="1D7A7EED" w:rsidR="00E40F72" w:rsidRPr="00211945" w:rsidRDefault="00E40F72" w:rsidP="00211945">
      <w:pPr>
        <w:spacing w:after="0" w:line="240" w:lineRule="auto"/>
        <w:ind w:firstLine="720"/>
        <w:jc w:val="both"/>
        <w:rPr>
          <w:rFonts w:ascii="Times New Roman" w:hAnsi="Times New Roman"/>
          <w:b/>
          <w:sz w:val="24"/>
          <w:szCs w:val="24"/>
        </w:rPr>
      </w:pPr>
      <w:r w:rsidRPr="00211945">
        <w:rPr>
          <w:rFonts w:ascii="Times New Roman" w:hAnsi="Times New Roman"/>
          <w:sz w:val="24"/>
          <w:szCs w:val="24"/>
        </w:rPr>
        <w:t>Pengujian model regresi logistik meliputi langkah-langkah sebagai berikut (Ghozali, 2018:327-355) :</w:t>
      </w:r>
    </w:p>
    <w:p w14:paraId="2E058186" w14:textId="77777777" w:rsidR="00E40F72" w:rsidRPr="00211945" w:rsidRDefault="00E40F72" w:rsidP="00211945">
      <w:pPr>
        <w:pStyle w:val="ListParagraph"/>
        <w:numPr>
          <w:ilvl w:val="0"/>
          <w:numId w:val="7"/>
        </w:numPr>
        <w:spacing w:after="0" w:line="240" w:lineRule="auto"/>
        <w:ind w:left="284" w:hanging="283"/>
        <w:jc w:val="both"/>
        <w:rPr>
          <w:rFonts w:ascii="Times New Roman" w:hAnsi="Times New Roman"/>
          <w:b/>
          <w:sz w:val="24"/>
          <w:szCs w:val="24"/>
        </w:rPr>
      </w:pPr>
      <w:r w:rsidRPr="00211945">
        <w:rPr>
          <w:rFonts w:ascii="Times New Roman" w:hAnsi="Times New Roman"/>
          <w:b/>
          <w:sz w:val="24"/>
          <w:szCs w:val="24"/>
        </w:rPr>
        <w:t>Pengujian kelayakan model regresi</w:t>
      </w:r>
    </w:p>
    <w:p w14:paraId="2446CAEC" w14:textId="77777777" w:rsidR="00E40F72" w:rsidRPr="00211945" w:rsidRDefault="00E40F72" w:rsidP="00211945">
      <w:pPr>
        <w:spacing w:after="0" w:line="240" w:lineRule="auto"/>
        <w:ind w:left="284" w:firstLine="720"/>
        <w:jc w:val="both"/>
        <w:rPr>
          <w:rFonts w:ascii="Times New Roman" w:hAnsi="Times New Roman"/>
          <w:sz w:val="24"/>
          <w:szCs w:val="24"/>
        </w:rPr>
      </w:pPr>
      <w:r w:rsidRPr="00211945">
        <w:rPr>
          <w:rFonts w:ascii="Times New Roman" w:hAnsi="Times New Roman"/>
          <w:sz w:val="24"/>
          <w:szCs w:val="24"/>
        </w:rPr>
        <w:t xml:space="preserve">Pengujian kelayakan model regresi dinilai dengan menggunakan </w:t>
      </w:r>
      <w:r w:rsidRPr="00211945">
        <w:rPr>
          <w:rFonts w:ascii="Times New Roman" w:hAnsi="Times New Roman"/>
          <w:i/>
          <w:sz w:val="24"/>
          <w:szCs w:val="24"/>
        </w:rPr>
        <w:t>Hosmer</w:t>
      </w:r>
      <w:r w:rsidRPr="00211945">
        <w:rPr>
          <w:rFonts w:ascii="Times New Roman" w:hAnsi="Times New Roman"/>
          <w:sz w:val="24"/>
          <w:szCs w:val="24"/>
        </w:rPr>
        <w:t xml:space="preserve"> dan </w:t>
      </w:r>
      <w:r w:rsidRPr="00211945">
        <w:rPr>
          <w:rFonts w:ascii="Times New Roman" w:hAnsi="Times New Roman"/>
          <w:i/>
          <w:sz w:val="24"/>
          <w:szCs w:val="24"/>
        </w:rPr>
        <w:t>Lemeshow’s Goodness of  Fit Test</w:t>
      </w:r>
      <w:r w:rsidRPr="00211945">
        <w:rPr>
          <w:rFonts w:ascii="Times New Roman" w:hAnsi="Times New Roman"/>
          <w:sz w:val="24"/>
          <w:szCs w:val="24"/>
        </w:rPr>
        <w:t xml:space="preserve">. Hipotesis untuk menilai kelayakan model regresi adalah : </w:t>
      </w:r>
    </w:p>
    <w:p w14:paraId="4AE38006" w14:textId="77777777" w:rsidR="00E40F72" w:rsidRPr="00211945" w:rsidRDefault="00E40F72" w:rsidP="00211945">
      <w:pPr>
        <w:spacing w:after="0" w:line="240" w:lineRule="auto"/>
        <w:ind w:firstLine="284"/>
        <w:jc w:val="both"/>
        <w:rPr>
          <w:rFonts w:ascii="Times New Roman" w:hAnsi="Times New Roman"/>
          <w:sz w:val="24"/>
          <w:szCs w:val="24"/>
          <w:lang w:val="en-US"/>
        </w:rPr>
      </w:pPr>
      <w:r w:rsidRPr="00211945">
        <w:rPr>
          <w:rFonts w:ascii="Times New Roman" w:hAnsi="Times New Roman"/>
          <w:sz w:val="24"/>
          <w:szCs w:val="24"/>
        </w:rPr>
        <w:t>H0 : Model yang dihipotesiskan fit atau sesuai dengan data yang</w:t>
      </w:r>
      <w:r w:rsidRPr="00211945">
        <w:rPr>
          <w:rFonts w:ascii="Times New Roman" w:hAnsi="Times New Roman"/>
          <w:sz w:val="24"/>
          <w:szCs w:val="24"/>
          <w:lang w:val="en-US"/>
        </w:rPr>
        <w:t xml:space="preserve"> </w:t>
      </w:r>
      <w:r w:rsidRPr="00211945">
        <w:rPr>
          <w:rFonts w:ascii="Times New Roman" w:hAnsi="Times New Roman"/>
          <w:sz w:val="24"/>
          <w:szCs w:val="24"/>
        </w:rPr>
        <w:t>diamati.</w:t>
      </w:r>
    </w:p>
    <w:p w14:paraId="3ABC3148" w14:textId="3FE774D6" w:rsidR="003D6A58" w:rsidRPr="00211945" w:rsidRDefault="00E40F72" w:rsidP="00211945">
      <w:pPr>
        <w:spacing w:after="0" w:line="240" w:lineRule="auto"/>
        <w:ind w:firstLine="284"/>
        <w:jc w:val="both"/>
        <w:rPr>
          <w:rFonts w:ascii="Times New Roman" w:hAnsi="Times New Roman"/>
          <w:sz w:val="24"/>
          <w:szCs w:val="24"/>
        </w:rPr>
      </w:pPr>
      <w:r w:rsidRPr="00211945">
        <w:rPr>
          <w:rFonts w:ascii="Times New Roman" w:hAnsi="Times New Roman"/>
          <w:sz w:val="24"/>
          <w:szCs w:val="24"/>
        </w:rPr>
        <w:t>HA: Model yang dihipotesiskan tidak fit atau tidak sesuai dengan</w:t>
      </w:r>
      <w:r w:rsidRPr="00211945">
        <w:rPr>
          <w:rFonts w:ascii="Times New Roman" w:hAnsi="Times New Roman"/>
          <w:sz w:val="24"/>
          <w:szCs w:val="24"/>
          <w:lang w:val="en-US"/>
        </w:rPr>
        <w:t xml:space="preserve"> </w:t>
      </w:r>
      <w:r w:rsidRPr="00211945">
        <w:rPr>
          <w:rFonts w:ascii="Times New Roman" w:hAnsi="Times New Roman"/>
          <w:sz w:val="24"/>
          <w:szCs w:val="24"/>
        </w:rPr>
        <w:t>data</w:t>
      </w:r>
      <w:r w:rsidRPr="00211945">
        <w:rPr>
          <w:rFonts w:ascii="Times New Roman" w:hAnsi="Times New Roman"/>
          <w:sz w:val="24"/>
          <w:szCs w:val="24"/>
          <w:lang w:val="en-US"/>
        </w:rPr>
        <w:t xml:space="preserve"> </w:t>
      </w:r>
      <w:r w:rsidR="003D6A58" w:rsidRPr="00211945">
        <w:rPr>
          <w:rFonts w:ascii="Times New Roman" w:hAnsi="Times New Roman"/>
          <w:sz w:val="24"/>
          <w:szCs w:val="24"/>
        </w:rPr>
        <w:t>yang</w:t>
      </w:r>
    </w:p>
    <w:p w14:paraId="14B33A2D" w14:textId="60BB7830" w:rsidR="00E40F72" w:rsidRPr="00211945" w:rsidRDefault="00E40F72" w:rsidP="00211945">
      <w:pPr>
        <w:spacing w:after="0" w:line="240" w:lineRule="auto"/>
        <w:ind w:firstLine="284"/>
        <w:jc w:val="both"/>
        <w:rPr>
          <w:rFonts w:ascii="Times New Roman" w:hAnsi="Times New Roman"/>
          <w:sz w:val="24"/>
          <w:szCs w:val="24"/>
        </w:rPr>
      </w:pPr>
      <w:r w:rsidRPr="00211945">
        <w:rPr>
          <w:rFonts w:ascii="Times New Roman" w:hAnsi="Times New Roman"/>
          <w:sz w:val="24"/>
          <w:szCs w:val="24"/>
        </w:rPr>
        <w:t>diamati.</w:t>
      </w:r>
    </w:p>
    <w:p w14:paraId="3ACB9B94" w14:textId="77777777" w:rsidR="00E40F72" w:rsidRPr="00211945" w:rsidRDefault="00E40F72" w:rsidP="00211945">
      <w:pPr>
        <w:spacing w:after="0" w:line="240" w:lineRule="auto"/>
        <w:ind w:left="284" w:firstLine="720"/>
        <w:jc w:val="both"/>
        <w:rPr>
          <w:rFonts w:ascii="Times New Roman" w:hAnsi="Times New Roman"/>
          <w:sz w:val="24"/>
          <w:szCs w:val="24"/>
        </w:rPr>
      </w:pPr>
      <w:r w:rsidRPr="00211945">
        <w:rPr>
          <w:rFonts w:ascii="Times New Roman" w:hAnsi="Times New Roman"/>
          <w:sz w:val="24"/>
          <w:szCs w:val="24"/>
        </w:rPr>
        <w:t xml:space="preserve">Jika nilai statistik </w:t>
      </w:r>
      <w:r w:rsidRPr="00211945">
        <w:rPr>
          <w:rFonts w:ascii="Times New Roman" w:hAnsi="Times New Roman"/>
          <w:i/>
          <w:sz w:val="24"/>
          <w:szCs w:val="24"/>
        </w:rPr>
        <w:t>Hosmer and Lemeshow Goodness of Fit</w:t>
      </w:r>
      <w:r w:rsidRPr="00211945">
        <w:rPr>
          <w:rFonts w:ascii="Times New Roman" w:hAnsi="Times New Roman"/>
          <w:sz w:val="24"/>
          <w:szCs w:val="24"/>
        </w:rPr>
        <w:t xml:space="preserve"> lebih besar daripada 0,05 maka hipotesis nol tidak dapat ditolak dan berarti model mampu memprediksi nilai observasinya atau dapat dikatakan model dapat diterima karena sesuai dengan data observasinya.</w:t>
      </w:r>
    </w:p>
    <w:p w14:paraId="301C3E54" w14:textId="77777777" w:rsidR="00E40F72" w:rsidRPr="00211945" w:rsidRDefault="00E40F72" w:rsidP="00211945">
      <w:pPr>
        <w:pStyle w:val="ListParagraph"/>
        <w:numPr>
          <w:ilvl w:val="0"/>
          <w:numId w:val="9"/>
        </w:numPr>
        <w:spacing w:after="0" w:line="240" w:lineRule="auto"/>
        <w:ind w:left="709" w:hanging="284"/>
        <w:jc w:val="both"/>
        <w:rPr>
          <w:rFonts w:ascii="Times New Roman" w:hAnsi="Times New Roman"/>
          <w:sz w:val="24"/>
          <w:szCs w:val="24"/>
        </w:rPr>
      </w:pPr>
      <w:r w:rsidRPr="00211945">
        <w:rPr>
          <w:rFonts w:ascii="Times New Roman" w:hAnsi="Times New Roman"/>
          <w:sz w:val="24"/>
          <w:szCs w:val="24"/>
        </w:rPr>
        <w:t>Jika probabilitas &gt; 0,05 H0 diterima</w:t>
      </w:r>
    </w:p>
    <w:p w14:paraId="75952681" w14:textId="7E93860D" w:rsidR="003D6A58" w:rsidRPr="00211945" w:rsidRDefault="00E40F72" w:rsidP="00211945">
      <w:pPr>
        <w:pStyle w:val="ListParagraph"/>
        <w:numPr>
          <w:ilvl w:val="0"/>
          <w:numId w:val="9"/>
        </w:numPr>
        <w:spacing w:after="0" w:line="240" w:lineRule="auto"/>
        <w:ind w:left="709" w:hanging="284"/>
        <w:jc w:val="both"/>
        <w:rPr>
          <w:rFonts w:ascii="Times New Roman" w:hAnsi="Times New Roman"/>
          <w:sz w:val="24"/>
          <w:szCs w:val="24"/>
        </w:rPr>
      </w:pPr>
      <w:r w:rsidRPr="00211945">
        <w:rPr>
          <w:rFonts w:ascii="Times New Roman" w:hAnsi="Times New Roman"/>
          <w:sz w:val="24"/>
          <w:szCs w:val="24"/>
        </w:rPr>
        <w:t>Jika probabilitas &lt; 0,05 H0 ditolak</w:t>
      </w:r>
    </w:p>
    <w:p w14:paraId="3E63F5C1" w14:textId="77777777" w:rsidR="003D6A58" w:rsidRPr="00211945" w:rsidRDefault="00E40F72" w:rsidP="00211945">
      <w:pPr>
        <w:pStyle w:val="ListParagraph"/>
        <w:numPr>
          <w:ilvl w:val="0"/>
          <w:numId w:val="7"/>
        </w:numPr>
        <w:tabs>
          <w:tab w:val="left" w:pos="6105"/>
        </w:tabs>
        <w:spacing w:after="0" w:line="240" w:lineRule="auto"/>
        <w:ind w:left="284" w:hanging="283"/>
        <w:jc w:val="both"/>
        <w:rPr>
          <w:rFonts w:ascii="Times New Roman" w:hAnsi="Times New Roman"/>
          <w:b/>
          <w:sz w:val="24"/>
          <w:szCs w:val="24"/>
        </w:rPr>
      </w:pPr>
      <w:r w:rsidRPr="00211945">
        <w:rPr>
          <w:rFonts w:ascii="Times New Roman" w:hAnsi="Times New Roman"/>
          <w:b/>
          <w:sz w:val="24"/>
          <w:szCs w:val="24"/>
        </w:rPr>
        <w:t xml:space="preserve">Menilai Model Fit dan Keseluruhan Model </w:t>
      </w:r>
      <w:r w:rsidRPr="00211945">
        <w:rPr>
          <w:rFonts w:ascii="Times New Roman" w:hAnsi="Times New Roman"/>
          <w:b/>
          <w:i/>
          <w:sz w:val="24"/>
          <w:szCs w:val="24"/>
        </w:rPr>
        <w:t xml:space="preserve">(Overall Model Fit)   </w:t>
      </w:r>
    </w:p>
    <w:p w14:paraId="6D637FEF" w14:textId="6F6EE004" w:rsidR="003D6A58" w:rsidRPr="00211945" w:rsidRDefault="003D6A58" w:rsidP="00211945">
      <w:pPr>
        <w:pStyle w:val="ListParagraph"/>
        <w:tabs>
          <w:tab w:val="left" w:pos="6105"/>
        </w:tabs>
        <w:spacing w:after="0" w:line="240" w:lineRule="auto"/>
        <w:ind w:left="284"/>
        <w:jc w:val="both"/>
        <w:rPr>
          <w:rFonts w:ascii="Times New Roman" w:hAnsi="Times New Roman"/>
          <w:b/>
          <w:sz w:val="24"/>
          <w:szCs w:val="24"/>
        </w:rPr>
      </w:pPr>
      <w:r w:rsidRPr="00211945">
        <w:rPr>
          <w:rFonts w:ascii="Times New Roman" w:hAnsi="Times New Roman"/>
          <w:b/>
          <w:sz w:val="24"/>
          <w:szCs w:val="24"/>
        </w:rPr>
        <w:lastRenderedPageBreak/>
        <w:t xml:space="preserve">            </w:t>
      </w:r>
      <w:r w:rsidR="00E40F72" w:rsidRPr="00211945">
        <w:rPr>
          <w:rFonts w:ascii="Times New Roman" w:hAnsi="Times New Roman"/>
          <w:sz w:val="24"/>
          <w:szCs w:val="24"/>
        </w:rPr>
        <w:t xml:space="preserve">Uji ini digunakan untuk menilai model yang telah dihipotesiskan telah fit atau tidak dengan data. Pengujian dilakukan dengan membandingkan nilai antara -2 Log </w:t>
      </w:r>
      <w:r w:rsidR="00E40F72" w:rsidRPr="00211945">
        <w:rPr>
          <w:rFonts w:ascii="Times New Roman" w:hAnsi="Times New Roman"/>
          <w:i/>
          <w:sz w:val="24"/>
          <w:szCs w:val="24"/>
        </w:rPr>
        <w:t>Likelihood</w:t>
      </w:r>
      <w:r w:rsidR="00E40F72" w:rsidRPr="00211945">
        <w:rPr>
          <w:rFonts w:ascii="Times New Roman" w:hAnsi="Times New Roman"/>
          <w:sz w:val="24"/>
          <w:szCs w:val="24"/>
        </w:rPr>
        <w:t xml:space="preserve"> pada awal (Block Number = 0) dengan nilai -2 Log </w:t>
      </w:r>
      <w:r w:rsidR="00E40F72" w:rsidRPr="00211945">
        <w:rPr>
          <w:rFonts w:ascii="Times New Roman" w:hAnsi="Times New Roman"/>
          <w:i/>
          <w:sz w:val="24"/>
          <w:szCs w:val="24"/>
        </w:rPr>
        <w:t>Likelihood</w:t>
      </w:r>
      <w:r w:rsidR="00E40F72" w:rsidRPr="00211945">
        <w:rPr>
          <w:rFonts w:ascii="Times New Roman" w:hAnsi="Times New Roman"/>
          <w:sz w:val="24"/>
          <w:szCs w:val="24"/>
        </w:rPr>
        <w:t xml:space="preserve"> pada akhir (Block Number = 1). Adanya pengurangan nilai antara -2LL awal (</w:t>
      </w:r>
      <w:r w:rsidR="00E40F72" w:rsidRPr="00211945">
        <w:rPr>
          <w:rFonts w:ascii="Times New Roman" w:hAnsi="Times New Roman"/>
          <w:i/>
          <w:sz w:val="24"/>
          <w:szCs w:val="24"/>
        </w:rPr>
        <w:t>initial</w:t>
      </w:r>
      <w:r w:rsidR="00E40F72" w:rsidRPr="00211945">
        <w:rPr>
          <w:rFonts w:ascii="Times New Roman" w:hAnsi="Times New Roman"/>
          <w:sz w:val="24"/>
          <w:szCs w:val="24"/>
        </w:rPr>
        <w:t xml:space="preserve"> -2LL </w:t>
      </w:r>
      <w:r w:rsidR="00E40F72" w:rsidRPr="00211945">
        <w:rPr>
          <w:rFonts w:ascii="Times New Roman" w:hAnsi="Times New Roman"/>
          <w:i/>
          <w:sz w:val="24"/>
          <w:szCs w:val="24"/>
        </w:rPr>
        <w:t>function</w:t>
      </w:r>
      <w:r w:rsidR="00E40F72" w:rsidRPr="00211945">
        <w:rPr>
          <w:rFonts w:ascii="Times New Roman" w:hAnsi="Times New Roman"/>
          <w:sz w:val="24"/>
          <w:szCs w:val="24"/>
        </w:rPr>
        <w:t>) dengan nilai -2LL pada langkah berikutnya (-2LL akhir) menunjukkan bahwa model yang dihipotesiskan fit dengan data.</w:t>
      </w:r>
    </w:p>
    <w:p w14:paraId="3F052AA7" w14:textId="77777777" w:rsidR="003D6A58" w:rsidRPr="00211945" w:rsidRDefault="00E40F72" w:rsidP="00211945">
      <w:pPr>
        <w:pStyle w:val="ListParagraph"/>
        <w:numPr>
          <w:ilvl w:val="0"/>
          <w:numId w:val="7"/>
        </w:numPr>
        <w:spacing w:after="0" w:line="240" w:lineRule="auto"/>
        <w:ind w:left="284" w:hanging="283"/>
        <w:jc w:val="both"/>
        <w:rPr>
          <w:rFonts w:ascii="Times New Roman" w:hAnsi="Times New Roman"/>
          <w:b/>
          <w:sz w:val="24"/>
          <w:szCs w:val="24"/>
        </w:rPr>
      </w:pPr>
      <w:r w:rsidRPr="00211945">
        <w:rPr>
          <w:rFonts w:ascii="Times New Roman" w:hAnsi="Times New Roman"/>
          <w:b/>
          <w:sz w:val="24"/>
          <w:szCs w:val="24"/>
        </w:rPr>
        <w:t>Menguji Koefisien Regresi</w:t>
      </w:r>
    </w:p>
    <w:p w14:paraId="4E1F48D0" w14:textId="44420FA0" w:rsidR="00E40F72" w:rsidRPr="00211945" w:rsidRDefault="00E40F72" w:rsidP="00211945">
      <w:pPr>
        <w:pStyle w:val="ListParagraph"/>
        <w:spacing w:after="0" w:line="240" w:lineRule="auto"/>
        <w:ind w:left="284" w:firstLine="436"/>
        <w:jc w:val="both"/>
        <w:rPr>
          <w:rFonts w:ascii="Times New Roman" w:hAnsi="Times New Roman"/>
          <w:b/>
          <w:sz w:val="24"/>
          <w:szCs w:val="24"/>
        </w:rPr>
      </w:pPr>
      <w:r w:rsidRPr="00211945">
        <w:rPr>
          <w:rFonts w:ascii="Times New Roman" w:hAnsi="Times New Roman"/>
          <w:sz w:val="24"/>
          <w:szCs w:val="24"/>
        </w:rPr>
        <w:t xml:space="preserve">Pengujian ini dilakukan untuk mengetahui apakah variabel independen secara individu berpengaruh secara signifikan terhadap variabel dependen dengan membandingkan nilai signifikansi (sig) dalam tabel </w:t>
      </w:r>
      <w:r w:rsidRPr="00211945">
        <w:rPr>
          <w:rFonts w:ascii="Times New Roman" w:hAnsi="Times New Roman"/>
          <w:i/>
          <w:sz w:val="24"/>
          <w:szCs w:val="24"/>
        </w:rPr>
        <w:t>variabel in the equation</w:t>
      </w:r>
      <w:r w:rsidRPr="00211945">
        <w:rPr>
          <w:rFonts w:ascii="Times New Roman" w:hAnsi="Times New Roman"/>
          <w:sz w:val="24"/>
          <w:szCs w:val="24"/>
        </w:rPr>
        <w:t xml:space="preserve"> sebesar 5%. Kriterianya adalah sebagai berikut:</w:t>
      </w:r>
    </w:p>
    <w:p w14:paraId="21393B57" w14:textId="77777777" w:rsidR="00E40F72" w:rsidRPr="00211945" w:rsidRDefault="00E40F72" w:rsidP="00211945">
      <w:pPr>
        <w:pStyle w:val="ListParagraph"/>
        <w:numPr>
          <w:ilvl w:val="0"/>
          <w:numId w:val="8"/>
        </w:numPr>
        <w:spacing w:after="0" w:line="240" w:lineRule="auto"/>
        <w:ind w:left="709"/>
        <w:jc w:val="both"/>
        <w:rPr>
          <w:rFonts w:ascii="Times New Roman" w:hAnsi="Times New Roman"/>
          <w:sz w:val="24"/>
          <w:szCs w:val="24"/>
        </w:rPr>
      </w:pPr>
      <w:r w:rsidRPr="00211945">
        <w:rPr>
          <w:rFonts w:ascii="Times New Roman" w:hAnsi="Times New Roman"/>
          <w:sz w:val="24"/>
          <w:szCs w:val="24"/>
        </w:rPr>
        <w:t>Tingkat signifikan α yang digunakan sebesar 5% atau 0.05.</w:t>
      </w:r>
    </w:p>
    <w:p w14:paraId="53BCFCAC" w14:textId="77777777" w:rsidR="003D6A58" w:rsidRPr="00211945" w:rsidRDefault="00E40F72" w:rsidP="00211945">
      <w:pPr>
        <w:pStyle w:val="ListParagraph"/>
        <w:numPr>
          <w:ilvl w:val="0"/>
          <w:numId w:val="8"/>
        </w:numPr>
        <w:spacing w:after="0" w:line="240" w:lineRule="auto"/>
        <w:ind w:left="709"/>
        <w:jc w:val="both"/>
        <w:rPr>
          <w:rFonts w:ascii="Times New Roman" w:hAnsi="Times New Roman"/>
          <w:sz w:val="24"/>
          <w:szCs w:val="24"/>
        </w:rPr>
      </w:pPr>
      <w:r w:rsidRPr="00211945">
        <w:rPr>
          <w:rFonts w:ascii="Times New Roman" w:hAnsi="Times New Roman"/>
          <w:sz w:val="24"/>
          <w:szCs w:val="24"/>
        </w:rPr>
        <w:t xml:space="preserve">Kriteria penerimaan dan penolakan hipotesis didasarkan pada  </w:t>
      </w:r>
    </w:p>
    <w:p w14:paraId="70ACDC92" w14:textId="77777777" w:rsidR="003D6A58" w:rsidRPr="00211945" w:rsidRDefault="00E40F72" w:rsidP="00211945">
      <w:pPr>
        <w:pStyle w:val="ListParagraph"/>
        <w:spacing w:after="0" w:line="240" w:lineRule="auto"/>
        <w:ind w:left="709"/>
        <w:jc w:val="both"/>
        <w:rPr>
          <w:rFonts w:ascii="Times New Roman" w:hAnsi="Times New Roman"/>
          <w:sz w:val="24"/>
          <w:szCs w:val="24"/>
        </w:rPr>
      </w:pPr>
      <w:r w:rsidRPr="00211945">
        <w:rPr>
          <w:rFonts w:ascii="Times New Roman" w:hAnsi="Times New Roman"/>
          <w:sz w:val="24"/>
          <w:szCs w:val="24"/>
        </w:rPr>
        <w:t>signifikan p-</w:t>
      </w:r>
      <w:r w:rsidRPr="00211945">
        <w:rPr>
          <w:rFonts w:ascii="Times New Roman" w:hAnsi="Times New Roman"/>
          <w:i/>
          <w:sz w:val="24"/>
          <w:szCs w:val="24"/>
        </w:rPr>
        <w:t>value</w:t>
      </w:r>
      <w:r w:rsidRPr="00211945">
        <w:rPr>
          <w:rFonts w:ascii="Times New Roman" w:hAnsi="Times New Roman"/>
          <w:sz w:val="24"/>
          <w:szCs w:val="24"/>
        </w:rPr>
        <w:t xml:space="preserve"> (</w:t>
      </w:r>
      <w:r w:rsidRPr="00211945">
        <w:rPr>
          <w:rFonts w:ascii="Times New Roman" w:hAnsi="Times New Roman"/>
          <w:i/>
          <w:sz w:val="24"/>
          <w:szCs w:val="24"/>
        </w:rPr>
        <w:t>probabilitas value</w:t>
      </w:r>
      <w:r w:rsidRPr="00211945">
        <w:rPr>
          <w:rFonts w:ascii="Times New Roman" w:hAnsi="Times New Roman"/>
          <w:sz w:val="24"/>
          <w:szCs w:val="24"/>
        </w:rPr>
        <w:t>). Jika p-</w:t>
      </w:r>
      <w:r w:rsidRPr="00211945">
        <w:rPr>
          <w:rFonts w:ascii="Times New Roman" w:hAnsi="Times New Roman"/>
          <w:i/>
          <w:sz w:val="24"/>
          <w:szCs w:val="24"/>
        </w:rPr>
        <w:t>value</w:t>
      </w:r>
      <w:r w:rsidRPr="00211945">
        <w:rPr>
          <w:rFonts w:ascii="Times New Roman" w:hAnsi="Times New Roman"/>
          <w:sz w:val="24"/>
          <w:szCs w:val="24"/>
        </w:rPr>
        <w:t xml:space="preserve"> (signifikan) &gt; α maka hipotesis ditolak, sebaliknya jika p-</w:t>
      </w:r>
      <w:r w:rsidRPr="00211945">
        <w:rPr>
          <w:rFonts w:ascii="Times New Roman" w:hAnsi="Times New Roman"/>
          <w:i/>
          <w:sz w:val="24"/>
          <w:szCs w:val="24"/>
        </w:rPr>
        <w:t>value</w:t>
      </w:r>
      <w:r w:rsidRPr="00211945">
        <w:rPr>
          <w:rFonts w:ascii="Times New Roman" w:hAnsi="Times New Roman"/>
          <w:sz w:val="24"/>
          <w:szCs w:val="24"/>
        </w:rPr>
        <w:t xml:space="preserve"> (signifikan) &lt; α</w:t>
      </w:r>
      <w:r w:rsidRPr="00211945">
        <w:rPr>
          <w:rFonts w:ascii="Times New Roman" w:hAnsi="Times New Roman"/>
          <w:sz w:val="24"/>
          <w:szCs w:val="24"/>
          <w:lang w:val="en-US"/>
        </w:rPr>
        <w:t xml:space="preserve"> </w:t>
      </w:r>
      <w:r w:rsidRPr="00211945">
        <w:rPr>
          <w:rFonts w:ascii="Times New Roman" w:hAnsi="Times New Roman"/>
          <w:sz w:val="24"/>
          <w:szCs w:val="24"/>
        </w:rPr>
        <w:t xml:space="preserve">maka hipotesis diterima. </w:t>
      </w:r>
    </w:p>
    <w:p w14:paraId="4D1ADC53" w14:textId="3296B7E3" w:rsidR="00E40F72" w:rsidRPr="00211945" w:rsidRDefault="00E40F72" w:rsidP="00211945">
      <w:pPr>
        <w:spacing w:after="0" w:line="240" w:lineRule="auto"/>
        <w:ind w:left="284" w:firstLine="720"/>
        <w:jc w:val="both"/>
        <w:rPr>
          <w:rFonts w:ascii="Times New Roman" w:hAnsi="Times New Roman"/>
          <w:sz w:val="24"/>
          <w:szCs w:val="24"/>
        </w:rPr>
      </w:pPr>
      <w:r w:rsidRPr="00211945">
        <w:rPr>
          <w:rFonts w:ascii="Times New Roman" w:hAnsi="Times New Roman"/>
          <w:sz w:val="24"/>
          <w:szCs w:val="24"/>
        </w:rPr>
        <w:t>Berdasarkan langkah pengujian hipotesis diatas, maka model regresi logistik yang digunakan dalam penelitian ini dijabarkan sebagai berikut:</w:t>
      </w:r>
    </w:p>
    <w:p w14:paraId="1A834B6C" w14:textId="77777777" w:rsidR="00E40F72" w:rsidRPr="00211945" w:rsidRDefault="00E40F72" w:rsidP="00211945">
      <w:pPr>
        <w:spacing w:after="0" w:line="240" w:lineRule="auto"/>
        <w:ind w:left="131" w:firstLine="720"/>
        <w:jc w:val="both"/>
        <w:rPr>
          <w:rFonts w:ascii="Times New Roman" w:hAnsi="Times New Roman"/>
          <w:sz w:val="24"/>
          <w:szCs w:val="24"/>
        </w:rPr>
      </w:pPr>
      <w:r w:rsidRPr="00211945">
        <w:rPr>
          <w:rFonts w:ascii="Times New Roman" w:hAnsi="Times New Roman"/>
          <w:noProof/>
          <w:sz w:val="24"/>
          <w:szCs w:val="24"/>
          <w:lang w:eastAsia="id-ID"/>
        </w:rPr>
        <mc:AlternateContent>
          <mc:Choice Requires="wps">
            <w:drawing>
              <wp:anchor distT="0" distB="0" distL="114300" distR="114300" simplePos="0" relativeHeight="251698176" behindDoc="0" locked="0" layoutInCell="1" allowOverlap="1" wp14:anchorId="70DE8618" wp14:editId="23CB4A38">
                <wp:simplePos x="0" y="0"/>
                <wp:positionH relativeFrom="column">
                  <wp:posOffset>550545</wp:posOffset>
                </wp:positionH>
                <wp:positionV relativeFrom="paragraph">
                  <wp:posOffset>87630</wp:posOffset>
                </wp:positionV>
                <wp:extent cx="4438650" cy="3333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44386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593CCA" w14:textId="77777777" w:rsidR="0005028D" w:rsidRPr="00EA0B2F" w:rsidRDefault="0005028D" w:rsidP="00E40F72">
                            <w:pPr>
                              <w:spacing w:after="0" w:line="480" w:lineRule="auto"/>
                              <w:jc w:val="both"/>
                              <w:rPr>
                                <w:rFonts w:ascii="Times New Roman" w:hAnsi="Times New Roman"/>
                                <w:sz w:val="24"/>
                                <w:szCs w:val="24"/>
                              </w:rPr>
                            </w:pPr>
                            <w:r w:rsidRPr="00EA0B2F">
                              <w:rPr>
                                <w:rFonts w:ascii="Times New Roman" w:hAnsi="Times New Roman"/>
                                <w:sz w:val="24"/>
                                <w:szCs w:val="24"/>
                              </w:rPr>
                              <w:t>Ketepatan Waktu   =  α +  β</w:t>
                            </w:r>
                            <w:r w:rsidRPr="00EA0B2F">
                              <w:rPr>
                                <w:rFonts w:ascii="Times New Roman" w:hAnsi="Times New Roman"/>
                                <w:sz w:val="24"/>
                                <w:szCs w:val="24"/>
                                <w:vertAlign w:val="subscript"/>
                              </w:rPr>
                              <w:t>1</w:t>
                            </w:r>
                            <w:r w:rsidRPr="00EA0B2F">
                              <w:rPr>
                                <w:rFonts w:ascii="Times New Roman" w:hAnsi="Times New Roman"/>
                                <w:sz w:val="24"/>
                                <w:szCs w:val="24"/>
                              </w:rPr>
                              <w:t xml:space="preserve"> ROA  +  β</w:t>
                            </w:r>
                            <w:r w:rsidRPr="00EA0B2F">
                              <w:rPr>
                                <w:rFonts w:ascii="Times New Roman" w:hAnsi="Times New Roman"/>
                                <w:sz w:val="24"/>
                                <w:szCs w:val="24"/>
                                <w:vertAlign w:val="subscript"/>
                              </w:rPr>
                              <w:t>2</w:t>
                            </w:r>
                            <w:r w:rsidRPr="00EA0B2F">
                              <w:rPr>
                                <w:rFonts w:ascii="Times New Roman" w:hAnsi="Times New Roman"/>
                                <w:sz w:val="24"/>
                                <w:szCs w:val="24"/>
                              </w:rPr>
                              <w:t xml:space="preserve"> DER + β</w:t>
                            </w:r>
                            <w:r w:rsidRPr="00EA0B2F">
                              <w:rPr>
                                <w:rFonts w:ascii="Times New Roman" w:hAnsi="Times New Roman"/>
                                <w:sz w:val="24"/>
                                <w:szCs w:val="24"/>
                                <w:vertAlign w:val="subscript"/>
                              </w:rPr>
                              <w:t xml:space="preserve">3 </w:t>
                            </w:r>
                            <w:r w:rsidRPr="00EA0B2F">
                              <w:rPr>
                                <w:rFonts w:ascii="Times New Roman" w:hAnsi="Times New Roman"/>
                                <w:sz w:val="24"/>
                                <w:szCs w:val="24"/>
                              </w:rPr>
                              <w:t>TA  + β</w:t>
                            </w:r>
                            <w:r w:rsidRPr="00EA0B2F">
                              <w:rPr>
                                <w:rFonts w:ascii="Times New Roman" w:hAnsi="Times New Roman"/>
                                <w:sz w:val="24"/>
                                <w:szCs w:val="24"/>
                                <w:vertAlign w:val="subscript"/>
                              </w:rPr>
                              <w:t>4</w:t>
                            </w:r>
                            <w:r w:rsidRPr="00EA0B2F">
                              <w:rPr>
                                <w:rFonts w:ascii="Times New Roman" w:hAnsi="Times New Roman"/>
                                <w:sz w:val="24"/>
                                <w:szCs w:val="24"/>
                              </w:rPr>
                              <w:t xml:space="preserve"> KP   + e</w:t>
                            </w:r>
                          </w:p>
                          <w:p w14:paraId="5A7DFA5B" w14:textId="77777777" w:rsidR="0005028D" w:rsidRDefault="0005028D" w:rsidP="00E40F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DE8618" id="Text Box 3" o:spid="_x0000_s1027" type="#_x0000_t202" style="position:absolute;left:0;text-align:left;margin-left:43.35pt;margin-top:6.9pt;width:349.5pt;height:26.2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9zYkwIAALkFAAAOAAAAZHJzL2Uyb0RvYy54bWysVNtuGyEQfa/Uf0C8N+tbLrWyjtxEqSpF&#10;SVSnyjNmwUYBhgL2rvv1Hdj1xrm8pKof1sCcOcwcZub8ojGabIUPCmxJh0cDSoTlUCm7Kumvh+sv&#10;Z5SEyGzFNFhR0p0I9GL2+dN57aZiBGvQlfAESWyY1q6k6xjdtCgCXwvDwhE4YdEowRsWcetXReVZ&#10;jexGF6PB4KSowVfOAxch4OlVa6SzzC+l4PFOyiAi0SXF2GL++vxdpm8xO2fTlWdurXgXBvuHKAxT&#10;Fi/tqa5YZGTj1Rsqo7iHADIecTAFSKm4yDlgNsPBq2wWa+ZEzgXFCa6XKfw/Wn67vfdEVSUdU2KZ&#10;wSd6EE0k36Ah46RO7cIUQQuHsNjgMb7y/jzgYUq6kd6kf0yHoB113vXaJjKOh5PJ+OzkGE0cbWP8&#10;nR4nmuLZ2/kQvwswJC1K6vHtsqRsexNiC91D0mUBtKquldZ5k+pFXGpPtgxfWsccI5K/QGlL6pKe&#10;jDGMNwyJuvdfasafuvAOGJBP2+QpcmV1YSWFWiXyKu60SBhtfwqJymZB3omRcS5sH2dGJ5TEjD7i&#10;2OGfo/qIc5sHeuSbwcbe2SgLvlXppbTV015a2eLxDQ/yTsvYLJtcUn2hLKHaYf14aPsvOH6tUO8b&#10;FuI989hwWBc4ROIdfqQGfCToVpSswf957zzhsQ/QSkmNDVzS8HvDvKBE/7DYIV+Hk0nq+LyZHJ+O&#10;cOMPLctDi92YS8DKGeK4cjwvEz7q/VJ6MI84a+bpVjQxy/Huksb98jK2YwVnFRfzeQZhjzsWb+zC&#10;8USdVE519tA8Mu+6Oo/YIbewb3U2fVXuLTZ5WphvIkiVeyHp3Kra6Y/zIXdTN8vSADrcZ9TzxJ39&#10;BQAA//8DAFBLAwQUAAYACAAAACEAfxJVZdsAAAAIAQAADwAAAGRycy9kb3ducmV2LnhtbEyPwU7D&#10;MBBE70j8g7VI3KgDFakb4lSAChdOFNSzG29ti9iObDcNf89yguPOjGbftJvZD2zClF0MEm4XFTAM&#10;fdQuGAmfHy83AlguKmg1xIASvjHDpru8aFWj4zm847QrhlFJyI2SYEsZG85zb9GrvIgjBvKOMXlV&#10;6EyG66TOVO4HfldVNffKBfpg1YjPFvuv3clL2D6ZtemFSnYrtHPTvD++mVcpr6/mxwdgBefyF4Zf&#10;fEKHjpgO8RR0ZoMEUa8oSfqSFpC/EvckHCTU9RJ41/L/A7ofAAAA//8DAFBLAQItABQABgAIAAAA&#10;IQC2gziS/gAAAOEBAAATAAAAAAAAAAAAAAAAAAAAAABbQ29udGVudF9UeXBlc10ueG1sUEsBAi0A&#10;FAAGAAgAAAAhADj9If/WAAAAlAEAAAsAAAAAAAAAAAAAAAAALwEAAF9yZWxzLy5yZWxzUEsBAi0A&#10;FAAGAAgAAAAhAK3T3NiTAgAAuQUAAA4AAAAAAAAAAAAAAAAALgIAAGRycy9lMm9Eb2MueG1sUEsB&#10;Ai0AFAAGAAgAAAAhAH8SVWXbAAAACAEAAA8AAAAAAAAAAAAAAAAA7QQAAGRycy9kb3ducmV2Lnht&#10;bFBLBQYAAAAABAAEAPMAAAD1BQAAAAA=&#10;" fillcolor="white [3201]" strokeweight=".5pt">
                <v:textbox>
                  <w:txbxContent>
                    <w:p w14:paraId="60593CCA" w14:textId="77777777" w:rsidR="0005028D" w:rsidRPr="00EA0B2F" w:rsidRDefault="0005028D" w:rsidP="00E40F72">
                      <w:pPr>
                        <w:spacing w:after="0" w:line="480" w:lineRule="auto"/>
                        <w:jc w:val="both"/>
                        <w:rPr>
                          <w:rFonts w:ascii="Times New Roman" w:hAnsi="Times New Roman"/>
                          <w:sz w:val="24"/>
                          <w:szCs w:val="24"/>
                        </w:rPr>
                      </w:pPr>
                      <w:r w:rsidRPr="00EA0B2F">
                        <w:rPr>
                          <w:rFonts w:ascii="Times New Roman" w:hAnsi="Times New Roman"/>
                          <w:sz w:val="24"/>
                          <w:szCs w:val="24"/>
                        </w:rPr>
                        <w:t>Ketepatan Waktu   =  α +  β</w:t>
                      </w:r>
                      <w:r w:rsidRPr="00EA0B2F">
                        <w:rPr>
                          <w:rFonts w:ascii="Times New Roman" w:hAnsi="Times New Roman"/>
                          <w:sz w:val="24"/>
                          <w:szCs w:val="24"/>
                          <w:vertAlign w:val="subscript"/>
                        </w:rPr>
                        <w:t>1</w:t>
                      </w:r>
                      <w:r w:rsidRPr="00EA0B2F">
                        <w:rPr>
                          <w:rFonts w:ascii="Times New Roman" w:hAnsi="Times New Roman"/>
                          <w:sz w:val="24"/>
                          <w:szCs w:val="24"/>
                        </w:rPr>
                        <w:t xml:space="preserve"> ROA  +  β</w:t>
                      </w:r>
                      <w:r w:rsidRPr="00EA0B2F">
                        <w:rPr>
                          <w:rFonts w:ascii="Times New Roman" w:hAnsi="Times New Roman"/>
                          <w:sz w:val="24"/>
                          <w:szCs w:val="24"/>
                          <w:vertAlign w:val="subscript"/>
                        </w:rPr>
                        <w:t>2</w:t>
                      </w:r>
                      <w:r w:rsidRPr="00EA0B2F">
                        <w:rPr>
                          <w:rFonts w:ascii="Times New Roman" w:hAnsi="Times New Roman"/>
                          <w:sz w:val="24"/>
                          <w:szCs w:val="24"/>
                        </w:rPr>
                        <w:t xml:space="preserve"> DER + β</w:t>
                      </w:r>
                      <w:r w:rsidRPr="00EA0B2F">
                        <w:rPr>
                          <w:rFonts w:ascii="Times New Roman" w:hAnsi="Times New Roman"/>
                          <w:sz w:val="24"/>
                          <w:szCs w:val="24"/>
                          <w:vertAlign w:val="subscript"/>
                        </w:rPr>
                        <w:t xml:space="preserve">3 </w:t>
                      </w:r>
                      <w:r w:rsidRPr="00EA0B2F">
                        <w:rPr>
                          <w:rFonts w:ascii="Times New Roman" w:hAnsi="Times New Roman"/>
                          <w:sz w:val="24"/>
                          <w:szCs w:val="24"/>
                        </w:rPr>
                        <w:t>TA  + β</w:t>
                      </w:r>
                      <w:r w:rsidRPr="00EA0B2F">
                        <w:rPr>
                          <w:rFonts w:ascii="Times New Roman" w:hAnsi="Times New Roman"/>
                          <w:sz w:val="24"/>
                          <w:szCs w:val="24"/>
                          <w:vertAlign w:val="subscript"/>
                        </w:rPr>
                        <w:t>4</w:t>
                      </w:r>
                      <w:r w:rsidRPr="00EA0B2F">
                        <w:rPr>
                          <w:rFonts w:ascii="Times New Roman" w:hAnsi="Times New Roman"/>
                          <w:sz w:val="24"/>
                          <w:szCs w:val="24"/>
                        </w:rPr>
                        <w:t xml:space="preserve"> KP   + e</w:t>
                      </w:r>
                    </w:p>
                    <w:p w14:paraId="5A7DFA5B" w14:textId="77777777" w:rsidR="0005028D" w:rsidRDefault="0005028D" w:rsidP="00E40F72"/>
                  </w:txbxContent>
                </v:textbox>
              </v:shape>
            </w:pict>
          </mc:Fallback>
        </mc:AlternateContent>
      </w:r>
    </w:p>
    <w:p w14:paraId="39F13DF5" w14:textId="77777777" w:rsidR="00E40F72" w:rsidRPr="00211945" w:rsidRDefault="00E40F72" w:rsidP="00211945">
      <w:pPr>
        <w:spacing w:after="0" w:line="240" w:lineRule="auto"/>
        <w:jc w:val="both"/>
        <w:rPr>
          <w:rFonts w:ascii="Times New Roman" w:hAnsi="Times New Roman"/>
          <w:sz w:val="24"/>
          <w:szCs w:val="24"/>
          <w:lang w:val="en-US"/>
        </w:rPr>
      </w:pPr>
    </w:p>
    <w:p w14:paraId="1D2FF694" w14:textId="77777777" w:rsidR="003D6A58" w:rsidRPr="00211945" w:rsidRDefault="003D6A58" w:rsidP="00211945">
      <w:pPr>
        <w:spacing w:after="0" w:line="240" w:lineRule="auto"/>
        <w:jc w:val="both"/>
        <w:rPr>
          <w:rFonts w:ascii="Times New Roman" w:hAnsi="Times New Roman"/>
          <w:sz w:val="24"/>
          <w:szCs w:val="24"/>
          <w:lang w:val="en-US"/>
        </w:rPr>
      </w:pPr>
    </w:p>
    <w:p w14:paraId="76E2C408" w14:textId="77777777" w:rsidR="00E40F72" w:rsidRPr="00211945" w:rsidRDefault="00E40F72" w:rsidP="00211945">
      <w:pPr>
        <w:spacing w:after="0" w:line="240" w:lineRule="auto"/>
        <w:ind w:left="131" w:firstLine="720"/>
        <w:jc w:val="both"/>
        <w:rPr>
          <w:rFonts w:ascii="Times New Roman" w:hAnsi="Times New Roman"/>
          <w:sz w:val="24"/>
          <w:szCs w:val="24"/>
        </w:rPr>
      </w:pPr>
      <w:r w:rsidRPr="00211945">
        <w:rPr>
          <w:rFonts w:ascii="Times New Roman" w:hAnsi="Times New Roman"/>
          <w:sz w:val="24"/>
          <w:szCs w:val="24"/>
        </w:rPr>
        <w:t>Keterangan:</w:t>
      </w:r>
    </w:p>
    <w:p w14:paraId="7487538D" w14:textId="77777777" w:rsidR="00E40F72" w:rsidRPr="00211945" w:rsidRDefault="00E40F72" w:rsidP="00211945">
      <w:pPr>
        <w:tabs>
          <w:tab w:val="left" w:pos="2410"/>
        </w:tabs>
        <w:spacing w:after="0" w:line="240" w:lineRule="auto"/>
        <w:ind w:left="3261" w:hanging="2410"/>
        <w:jc w:val="both"/>
        <w:rPr>
          <w:rFonts w:ascii="Times New Roman" w:hAnsi="Times New Roman"/>
          <w:sz w:val="24"/>
          <w:szCs w:val="24"/>
        </w:rPr>
      </w:pPr>
      <w:r w:rsidRPr="00211945">
        <w:rPr>
          <w:rFonts w:ascii="Times New Roman" w:hAnsi="Times New Roman"/>
          <w:sz w:val="24"/>
          <w:szCs w:val="24"/>
        </w:rPr>
        <w:t>Ketepatan</w:t>
      </w:r>
      <w:r w:rsidRPr="00211945">
        <w:rPr>
          <w:rFonts w:ascii="Times New Roman" w:hAnsi="Times New Roman"/>
          <w:sz w:val="24"/>
          <w:szCs w:val="24"/>
          <w:lang w:val="en-US"/>
        </w:rPr>
        <w:t xml:space="preserve"> </w:t>
      </w:r>
      <w:r w:rsidRPr="00211945">
        <w:rPr>
          <w:rFonts w:ascii="Times New Roman" w:hAnsi="Times New Roman"/>
          <w:sz w:val="24"/>
          <w:szCs w:val="24"/>
        </w:rPr>
        <w:t>Waktu</w:t>
      </w:r>
      <w:r w:rsidRPr="00211945">
        <w:rPr>
          <w:rFonts w:ascii="Times New Roman" w:hAnsi="Times New Roman"/>
          <w:sz w:val="24"/>
          <w:szCs w:val="24"/>
          <w:lang w:val="en-US"/>
        </w:rPr>
        <w:t xml:space="preserve"> </w:t>
      </w:r>
      <w:r w:rsidRPr="00211945">
        <w:rPr>
          <w:rFonts w:ascii="Times New Roman" w:hAnsi="Times New Roman"/>
          <w:sz w:val="24"/>
          <w:szCs w:val="24"/>
        </w:rPr>
        <w:t xml:space="preserve">= Variabel </w:t>
      </w:r>
      <w:r w:rsidRPr="00211945">
        <w:rPr>
          <w:rFonts w:ascii="Times New Roman" w:hAnsi="Times New Roman"/>
          <w:i/>
          <w:sz w:val="24"/>
          <w:szCs w:val="24"/>
        </w:rPr>
        <w:t>dummy</w:t>
      </w:r>
      <w:r w:rsidRPr="00211945">
        <w:rPr>
          <w:rFonts w:ascii="Times New Roman" w:hAnsi="Times New Roman"/>
          <w:sz w:val="24"/>
          <w:szCs w:val="24"/>
        </w:rPr>
        <w:t xml:space="preserve"> ketepatan waktu pelaporan</w:t>
      </w:r>
      <w:r w:rsidRPr="00211945">
        <w:rPr>
          <w:rFonts w:ascii="Times New Roman" w:hAnsi="Times New Roman"/>
          <w:sz w:val="24"/>
          <w:szCs w:val="24"/>
          <w:lang w:val="en-US"/>
        </w:rPr>
        <w:t xml:space="preserve"> </w:t>
      </w:r>
      <w:r w:rsidRPr="00211945">
        <w:rPr>
          <w:rFonts w:ascii="Times New Roman" w:hAnsi="Times New Roman"/>
          <w:sz w:val="24"/>
          <w:szCs w:val="24"/>
        </w:rPr>
        <w:t>keuangan (nilai 1 untuk perusahaan yang tepat waktu dalam penyampaian laporan keuangan tahunan dan nilai 0 untuk perusahaan yang tidak tepat waktu).</w:t>
      </w:r>
    </w:p>
    <w:p w14:paraId="069D30C0" w14:textId="77777777" w:rsidR="00E40F72" w:rsidRPr="00211945" w:rsidRDefault="00E40F72" w:rsidP="00211945">
      <w:pPr>
        <w:pStyle w:val="ListParagraph"/>
        <w:spacing w:after="0" w:line="240" w:lineRule="auto"/>
        <w:ind w:left="851" w:firstLine="589"/>
        <w:jc w:val="both"/>
        <w:rPr>
          <w:rFonts w:ascii="Times New Roman" w:hAnsi="Times New Roman"/>
          <w:sz w:val="24"/>
          <w:szCs w:val="24"/>
        </w:rPr>
      </w:pPr>
      <w:r w:rsidRPr="00211945">
        <w:rPr>
          <w:rFonts w:ascii="Times New Roman" w:hAnsi="Times New Roman"/>
          <w:sz w:val="24"/>
          <w:szCs w:val="24"/>
        </w:rPr>
        <w:t>ROA</w:t>
      </w:r>
      <w:r w:rsidRPr="00211945">
        <w:rPr>
          <w:rFonts w:ascii="Times New Roman" w:hAnsi="Times New Roman"/>
          <w:sz w:val="24"/>
          <w:szCs w:val="24"/>
        </w:rPr>
        <w:tab/>
      </w:r>
      <w:r w:rsidRPr="00211945">
        <w:rPr>
          <w:rFonts w:ascii="Times New Roman" w:hAnsi="Times New Roman"/>
          <w:sz w:val="24"/>
          <w:szCs w:val="24"/>
        </w:rPr>
        <w:tab/>
        <w:t>= Profitabilitas (</w:t>
      </w:r>
      <w:r w:rsidRPr="00211945">
        <w:rPr>
          <w:rFonts w:ascii="Times New Roman" w:hAnsi="Times New Roman"/>
          <w:i/>
          <w:sz w:val="24"/>
          <w:szCs w:val="24"/>
        </w:rPr>
        <w:t>Return on Assets</w:t>
      </w:r>
      <w:r w:rsidRPr="00211945">
        <w:rPr>
          <w:rFonts w:ascii="Times New Roman" w:hAnsi="Times New Roman"/>
          <w:sz w:val="24"/>
          <w:szCs w:val="24"/>
        </w:rPr>
        <w:t>)</w:t>
      </w:r>
    </w:p>
    <w:p w14:paraId="5763F836" w14:textId="77777777" w:rsidR="00E40F72" w:rsidRPr="00211945" w:rsidRDefault="00E40F72" w:rsidP="00211945">
      <w:pPr>
        <w:pStyle w:val="ListParagraph"/>
        <w:spacing w:after="0" w:line="240" w:lineRule="auto"/>
        <w:ind w:left="851" w:firstLine="589"/>
        <w:jc w:val="both"/>
        <w:rPr>
          <w:rFonts w:ascii="Times New Roman" w:hAnsi="Times New Roman"/>
          <w:sz w:val="24"/>
          <w:szCs w:val="24"/>
        </w:rPr>
      </w:pPr>
      <w:r w:rsidRPr="00211945">
        <w:rPr>
          <w:rFonts w:ascii="Times New Roman" w:hAnsi="Times New Roman"/>
          <w:sz w:val="24"/>
          <w:szCs w:val="24"/>
        </w:rPr>
        <w:t>DER</w:t>
      </w:r>
      <w:r w:rsidRPr="00211945">
        <w:rPr>
          <w:rFonts w:ascii="Times New Roman" w:hAnsi="Times New Roman"/>
          <w:sz w:val="24"/>
          <w:szCs w:val="24"/>
        </w:rPr>
        <w:tab/>
      </w:r>
      <w:r w:rsidRPr="00211945">
        <w:rPr>
          <w:rFonts w:ascii="Times New Roman" w:hAnsi="Times New Roman"/>
          <w:sz w:val="24"/>
          <w:szCs w:val="24"/>
        </w:rPr>
        <w:tab/>
        <w:t>= Solvabilitas (</w:t>
      </w:r>
      <w:r w:rsidRPr="00211945">
        <w:rPr>
          <w:rFonts w:ascii="Times New Roman" w:hAnsi="Times New Roman"/>
          <w:i/>
          <w:sz w:val="24"/>
          <w:szCs w:val="24"/>
        </w:rPr>
        <w:t>Debt to Equity Ratio</w:t>
      </w:r>
      <w:r w:rsidRPr="00211945">
        <w:rPr>
          <w:rFonts w:ascii="Times New Roman" w:hAnsi="Times New Roman"/>
          <w:sz w:val="24"/>
          <w:szCs w:val="24"/>
        </w:rPr>
        <w:t>)</w:t>
      </w:r>
    </w:p>
    <w:p w14:paraId="31360DE1" w14:textId="77777777" w:rsidR="00E40F72" w:rsidRPr="00211945" w:rsidRDefault="00E40F72" w:rsidP="00211945">
      <w:pPr>
        <w:pStyle w:val="ListParagraph"/>
        <w:spacing w:after="0" w:line="240" w:lineRule="auto"/>
        <w:ind w:left="851" w:firstLine="589"/>
        <w:jc w:val="both"/>
        <w:rPr>
          <w:rFonts w:ascii="Times New Roman" w:hAnsi="Times New Roman"/>
          <w:sz w:val="24"/>
          <w:szCs w:val="24"/>
        </w:rPr>
      </w:pPr>
      <w:r w:rsidRPr="00211945">
        <w:rPr>
          <w:rFonts w:ascii="Times New Roman" w:hAnsi="Times New Roman"/>
          <w:sz w:val="24"/>
          <w:szCs w:val="24"/>
        </w:rPr>
        <w:t>TA</w:t>
      </w:r>
      <w:r w:rsidRPr="00211945">
        <w:rPr>
          <w:rFonts w:ascii="Times New Roman" w:hAnsi="Times New Roman"/>
          <w:sz w:val="24"/>
          <w:szCs w:val="24"/>
        </w:rPr>
        <w:tab/>
      </w:r>
      <w:r w:rsidRPr="00211945">
        <w:rPr>
          <w:rFonts w:ascii="Times New Roman" w:hAnsi="Times New Roman"/>
          <w:sz w:val="24"/>
          <w:szCs w:val="24"/>
        </w:rPr>
        <w:tab/>
        <w:t xml:space="preserve">= Ukuran perusahaan (Ln Total </w:t>
      </w:r>
      <w:r w:rsidRPr="00211945">
        <w:rPr>
          <w:rFonts w:ascii="Times New Roman" w:hAnsi="Times New Roman"/>
          <w:i/>
          <w:sz w:val="24"/>
          <w:szCs w:val="24"/>
        </w:rPr>
        <w:t>Asset</w:t>
      </w:r>
      <w:r w:rsidRPr="00211945">
        <w:rPr>
          <w:rFonts w:ascii="Times New Roman" w:hAnsi="Times New Roman"/>
          <w:sz w:val="24"/>
          <w:szCs w:val="24"/>
        </w:rPr>
        <w:t>)</w:t>
      </w:r>
    </w:p>
    <w:p w14:paraId="01BF378D" w14:textId="77777777" w:rsidR="00E40F72" w:rsidRPr="00211945" w:rsidRDefault="00E40F72" w:rsidP="00211945">
      <w:pPr>
        <w:pStyle w:val="ListParagraph"/>
        <w:spacing w:after="0" w:line="240" w:lineRule="auto"/>
        <w:ind w:left="851" w:firstLine="589"/>
        <w:jc w:val="both"/>
        <w:rPr>
          <w:rFonts w:ascii="Times New Roman" w:hAnsi="Times New Roman"/>
          <w:sz w:val="24"/>
          <w:szCs w:val="24"/>
        </w:rPr>
      </w:pPr>
      <w:r w:rsidRPr="00211945">
        <w:rPr>
          <w:rFonts w:ascii="Times New Roman" w:hAnsi="Times New Roman"/>
          <w:sz w:val="24"/>
          <w:szCs w:val="24"/>
        </w:rPr>
        <w:t>KP</w:t>
      </w:r>
      <w:r w:rsidRPr="00211945">
        <w:rPr>
          <w:rFonts w:ascii="Times New Roman" w:hAnsi="Times New Roman"/>
          <w:sz w:val="24"/>
          <w:szCs w:val="24"/>
        </w:rPr>
        <w:tab/>
      </w:r>
      <w:r w:rsidRPr="00211945">
        <w:rPr>
          <w:rFonts w:ascii="Times New Roman" w:hAnsi="Times New Roman"/>
          <w:sz w:val="24"/>
          <w:szCs w:val="24"/>
        </w:rPr>
        <w:tab/>
        <w:t xml:space="preserve">= Persentase kepemilikan pihak luar </w:t>
      </w:r>
    </w:p>
    <w:p w14:paraId="1FC2C24A" w14:textId="77777777" w:rsidR="00E40F72" w:rsidRPr="00211945" w:rsidRDefault="00E40F72" w:rsidP="00211945">
      <w:pPr>
        <w:pStyle w:val="ListParagraph"/>
        <w:spacing w:after="0" w:line="240" w:lineRule="auto"/>
        <w:ind w:left="851" w:firstLine="589"/>
        <w:jc w:val="both"/>
        <w:rPr>
          <w:rFonts w:ascii="Times New Roman" w:hAnsi="Times New Roman"/>
          <w:sz w:val="24"/>
          <w:szCs w:val="24"/>
        </w:rPr>
      </w:pPr>
      <w:r w:rsidRPr="00211945">
        <w:rPr>
          <w:rFonts w:ascii="Times New Roman" w:hAnsi="Times New Roman"/>
          <w:sz w:val="24"/>
          <w:szCs w:val="24"/>
        </w:rPr>
        <w:t>e</w:t>
      </w:r>
      <w:r w:rsidRPr="00211945">
        <w:rPr>
          <w:rFonts w:ascii="Times New Roman" w:hAnsi="Times New Roman"/>
          <w:sz w:val="24"/>
          <w:szCs w:val="24"/>
        </w:rPr>
        <w:tab/>
      </w:r>
      <w:r w:rsidRPr="00211945">
        <w:rPr>
          <w:rFonts w:ascii="Times New Roman" w:hAnsi="Times New Roman"/>
          <w:sz w:val="24"/>
          <w:szCs w:val="24"/>
        </w:rPr>
        <w:tab/>
        <w:t xml:space="preserve">= </w:t>
      </w:r>
      <w:r w:rsidRPr="00211945">
        <w:rPr>
          <w:rFonts w:ascii="Times New Roman" w:hAnsi="Times New Roman"/>
          <w:i/>
          <w:sz w:val="24"/>
          <w:szCs w:val="24"/>
        </w:rPr>
        <w:t>Error term</w:t>
      </w:r>
    </w:p>
    <w:p w14:paraId="0DA44EDB" w14:textId="77777777" w:rsidR="00E40F72" w:rsidRPr="00211945" w:rsidRDefault="00E40F72" w:rsidP="00211945">
      <w:pPr>
        <w:pStyle w:val="ListParagraph"/>
        <w:spacing w:after="0" w:line="240" w:lineRule="auto"/>
        <w:ind w:left="851" w:firstLine="589"/>
        <w:jc w:val="both"/>
        <w:rPr>
          <w:rFonts w:ascii="Times New Roman" w:hAnsi="Times New Roman"/>
          <w:sz w:val="24"/>
          <w:szCs w:val="24"/>
        </w:rPr>
      </w:pPr>
      <w:r w:rsidRPr="00211945">
        <w:rPr>
          <w:rFonts w:ascii="Times New Roman" w:hAnsi="Times New Roman"/>
          <w:sz w:val="24"/>
          <w:szCs w:val="24"/>
        </w:rPr>
        <w:t>α</w:t>
      </w:r>
      <w:r w:rsidRPr="00211945">
        <w:rPr>
          <w:rFonts w:ascii="Times New Roman" w:hAnsi="Times New Roman"/>
          <w:sz w:val="24"/>
          <w:szCs w:val="24"/>
        </w:rPr>
        <w:tab/>
      </w:r>
      <w:r w:rsidRPr="00211945">
        <w:rPr>
          <w:rFonts w:ascii="Times New Roman" w:hAnsi="Times New Roman"/>
          <w:sz w:val="24"/>
          <w:szCs w:val="24"/>
        </w:rPr>
        <w:tab/>
        <w:t>= Konstanta</w:t>
      </w:r>
    </w:p>
    <w:p w14:paraId="7371D3FD" w14:textId="77777777" w:rsidR="00E40F72" w:rsidRPr="00211945" w:rsidRDefault="00E40F72" w:rsidP="00211945">
      <w:pPr>
        <w:pStyle w:val="ListParagraph"/>
        <w:spacing w:after="0" w:line="240" w:lineRule="auto"/>
        <w:ind w:left="851" w:firstLine="589"/>
        <w:rPr>
          <w:rFonts w:ascii="Times New Roman" w:hAnsi="Times New Roman"/>
          <w:sz w:val="24"/>
          <w:szCs w:val="24"/>
        </w:rPr>
      </w:pPr>
      <w:r w:rsidRPr="00211945">
        <w:rPr>
          <w:rFonts w:ascii="Times New Roman" w:hAnsi="Times New Roman"/>
          <w:sz w:val="24"/>
          <w:szCs w:val="24"/>
        </w:rPr>
        <w:t>β</w:t>
      </w:r>
      <w:r w:rsidRPr="00211945">
        <w:rPr>
          <w:rFonts w:ascii="Times New Roman" w:hAnsi="Times New Roman"/>
          <w:sz w:val="24"/>
          <w:szCs w:val="24"/>
        </w:rPr>
        <w:tab/>
      </w:r>
      <w:r w:rsidRPr="00211945">
        <w:rPr>
          <w:rFonts w:ascii="Times New Roman" w:hAnsi="Times New Roman"/>
          <w:sz w:val="24"/>
          <w:szCs w:val="24"/>
        </w:rPr>
        <w:tab/>
        <w:t>= Koefisien regresi</w:t>
      </w:r>
    </w:p>
    <w:p w14:paraId="33415E69" w14:textId="77777777" w:rsidR="00F46EBA" w:rsidRPr="00211945" w:rsidRDefault="00F46EBA" w:rsidP="00211945">
      <w:pPr>
        <w:pStyle w:val="ListParagraph"/>
        <w:spacing w:after="0" w:line="240" w:lineRule="auto"/>
        <w:ind w:left="851" w:firstLine="589"/>
        <w:rPr>
          <w:rFonts w:ascii="Times New Roman" w:hAnsi="Times New Roman"/>
          <w:sz w:val="24"/>
          <w:szCs w:val="24"/>
        </w:rPr>
      </w:pPr>
    </w:p>
    <w:p w14:paraId="31D93104" w14:textId="77777777" w:rsidR="000F59E8" w:rsidRPr="00211945" w:rsidRDefault="000F59E8" w:rsidP="00211945">
      <w:pPr>
        <w:autoSpaceDE w:val="0"/>
        <w:autoSpaceDN w:val="0"/>
        <w:adjustRightInd w:val="0"/>
        <w:spacing w:after="0" w:line="240" w:lineRule="auto"/>
        <w:jc w:val="both"/>
        <w:rPr>
          <w:rFonts w:ascii="Times New Roman" w:hAnsi="Times New Roman"/>
          <w:b/>
          <w:sz w:val="24"/>
          <w:szCs w:val="24"/>
        </w:rPr>
      </w:pPr>
    </w:p>
    <w:p w14:paraId="540CD3FF" w14:textId="0B2DBB13" w:rsidR="00F46EBA" w:rsidRPr="00211945" w:rsidRDefault="00F46EBA" w:rsidP="00211945">
      <w:pPr>
        <w:autoSpaceDE w:val="0"/>
        <w:autoSpaceDN w:val="0"/>
        <w:adjustRightInd w:val="0"/>
        <w:spacing w:after="0" w:line="240" w:lineRule="auto"/>
        <w:jc w:val="both"/>
        <w:rPr>
          <w:rFonts w:ascii="Times New Roman" w:hAnsi="Times New Roman"/>
          <w:b/>
          <w:sz w:val="24"/>
          <w:szCs w:val="24"/>
        </w:rPr>
      </w:pPr>
      <w:r w:rsidRPr="00211945">
        <w:rPr>
          <w:rFonts w:ascii="Times New Roman" w:hAnsi="Times New Roman"/>
          <w:b/>
          <w:sz w:val="24"/>
          <w:szCs w:val="24"/>
        </w:rPr>
        <w:t>HASIL DAN PEMBAHASAN</w:t>
      </w:r>
    </w:p>
    <w:p w14:paraId="0F6C3CD4" w14:textId="77777777" w:rsidR="0005028D" w:rsidRPr="00211945" w:rsidRDefault="0005028D" w:rsidP="00211945">
      <w:pPr>
        <w:spacing w:after="0" w:line="240" w:lineRule="auto"/>
        <w:ind w:firstLine="720"/>
        <w:jc w:val="both"/>
        <w:rPr>
          <w:rFonts w:ascii="Times New Roman" w:hAnsi="Times New Roman"/>
          <w:sz w:val="24"/>
          <w:szCs w:val="24"/>
        </w:rPr>
      </w:pPr>
      <w:r w:rsidRPr="00211945">
        <w:rPr>
          <w:rFonts w:ascii="Times New Roman" w:hAnsi="Times New Roman"/>
          <w:sz w:val="24"/>
          <w:szCs w:val="24"/>
        </w:rPr>
        <w:t xml:space="preserve">Data penelitian diperoleh dari web resmi Bursa Efek Indonesia yaitu </w:t>
      </w:r>
      <w:hyperlink r:id="rId10" w:history="1">
        <w:r w:rsidRPr="00211945">
          <w:rPr>
            <w:rStyle w:val="Hyperlink"/>
            <w:rFonts w:ascii="Times New Roman" w:hAnsi="Times New Roman"/>
            <w:color w:val="000000" w:themeColor="text1"/>
            <w:sz w:val="24"/>
            <w:szCs w:val="24"/>
          </w:rPr>
          <w:t>www.idx.co.id</w:t>
        </w:r>
      </w:hyperlink>
      <w:r w:rsidRPr="00211945">
        <w:rPr>
          <w:rFonts w:ascii="Times New Roman" w:hAnsi="Times New Roman"/>
          <w:sz w:val="24"/>
          <w:szCs w:val="24"/>
        </w:rPr>
        <w:t xml:space="preserve">  yang berupa laporan keuangan tahunan perusahaan. Sampel penelitian dipilih dengan menggunakan pendekatan </w:t>
      </w:r>
      <w:r w:rsidRPr="00211945">
        <w:rPr>
          <w:rFonts w:ascii="Times New Roman" w:hAnsi="Times New Roman"/>
          <w:i/>
          <w:sz w:val="24"/>
          <w:szCs w:val="24"/>
        </w:rPr>
        <w:t>purposive sampling</w:t>
      </w:r>
      <w:r w:rsidRPr="00211945">
        <w:rPr>
          <w:rFonts w:ascii="Times New Roman" w:hAnsi="Times New Roman"/>
          <w:sz w:val="24"/>
          <w:szCs w:val="24"/>
        </w:rPr>
        <w:t>, sehingga diperoleh sampel sebanyak 34 perusahaan LQ45. Sehingga jumlah sampel total dengan periode penelitian 3 tahun adalah 102 perusahaan. Adapun proses seleksi yang dilakukan dalam penelitian ini adalah sebagai berikut:</w:t>
      </w:r>
    </w:p>
    <w:p w14:paraId="466653DA" w14:textId="77777777" w:rsidR="0005028D" w:rsidRPr="00211945" w:rsidRDefault="0005028D" w:rsidP="00211945">
      <w:pPr>
        <w:spacing w:after="0" w:line="240" w:lineRule="auto"/>
        <w:jc w:val="center"/>
        <w:rPr>
          <w:rFonts w:ascii="Times New Roman" w:hAnsi="Times New Roman"/>
          <w:b/>
          <w:sz w:val="24"/>
          <w:szCs w:val="24"/>
        </w:rPr>
      </w:pPr>
      <w:r w:rsidRPr="00211945">
        <w:rPr>
          <w:rFonts w:ascii="Times New Roman" w:hAnsi="Times New Roman"/>
          <w:b/>
          <w:sz w:val="24"/>
          <w:szCs w:val="24"/>
        </w:rPr>
        <w:t>Tabel 4.1</w:t>
      </w:r>
    </w:p>
    <w:p w14:paraId="5EABACEF" w14:textId="77777777" w:rsidR="0005028D" w:rsidRPr="00211945" w:rsidRDefault="0005028D" w:rsidP="00211945">
      <w:pPr>
        <w:spacing w:after="0" w:line="240" w:lineRule="auto"/>
        <w:jc w:val="center"/>
        <w:rPr>
          <w:rFonts w:ascii="Times New Roman" w:hAnsi="Times New Roman"/>
          <w:b/>
          <w:sz w:val="24"/>
          <w:szCs w:val="24"/>
        </w:rPr>
      </w:pPr>
      <w:r w:rsidRPr="00211945">
        <w:rPr>
          <w:rFonts w:ascii="Times New Roman" w:hAnsi="Times New Roman"/>
          <w:b/>
          <w:sz w:val="24"/>
          <w:szCs w:val="24"/>
        </w:rPr>
        <w:t>Pemilihan Sampel Penelitian</w:t>
      </w:r>
    </w:p>
    <w:tbl>
      <w:tblPr>
        <w:tblStyle w:val="TableGrid"/>
        <w:tblW w:w="7933" w:type="dxa"/>
        <w:tblLook w:val="04A0" w:firstRow="1" w:lastRow="0" w:firstColumn="1" w:lastColumn="0" w:noHBand="0" w:noVBand="1"/>
      </w:tblPr>
      <w:tblGrid>
        <w:gridCol w:w="570"/>
        <w:gridCol w:w="5804"/>
        <w:gridCol w:w="1559"/>
      </w:tblGrid>
      <w:tr w:rsidR="0005028D" w:rsidRPr="00211945" w14:paraId="29E05959" w14:textId="77777777" w:rsidTr="0005028D">
        <w:tc>
          <w:tcPr>
            <w:tcW w:w="570" w:type="dxa"/>
            <w:vAlign w:val="center"/>
          </w:tcPr>
          <w:p w14:paraId="7B162563" w14:textId="77777777" w:rsidR="0005028D" w:rsidRPr="00211945" w:rsidRDefault="0005028D" w:rsidP="00211945">
            <w:pPr>
              <w:spacing w:line="240" w:lineRule="auto"/>
              <w:jc w:val="center"/>
              <w:rPr>
                <w:rFonts w:ascii="Times New Roman" w:hAnsi="Times New Roman"/>
                <w:sz w:val="24"/>
                <w:szCs w:val="24"/>
              </w:rPr>
            </w:pPr>
            <w:r w:rsidRPr="00211945">
              <w:rPr>
                <w:rFonts w:ascii="Times New Roman" w:hAnsi="Times New Roman"/>
                <w:sz w:val="24"/>
                <w:szCs w:val="24"/>
              </w:rPr>
              <w:lastRenderedPageBreak/>
              <w:t>No</w:t>
            </w:r>
          </w:p>
        </w:tc>
        <w:tc>
          <w:tcPr>
            <w:tcW w:w="5804" w:type="dxa"/>
            <w:vAlign w:val="center"/>
          </w:tcPr>
          <w:p w14:paraId="1BA53BA1" w14:textId="77777777" w:rsidR="0005028D" w:rsidRPr="00211945" w:rsidRDefault="0005028D" w:rsidP="00211945">
            <w:pPr>
              <w:spacing w:line="240" w:lineRule="auto"/>
              <w:jc w:val="center"/>
              <w:rPr>
                <w:rFonts w:ascii="Times New Roman" w:hAnsi="Times New Roman"/>
                <w:sz w:val="24"/>
                <w:szCs w:val="24"/>
              </w:rPr>
            </w:pPr>
            <w:r w:rsidRPr="00211945">
              <w:rPr>
                <w:rFonts w:ascii="Times New Roman" w:hAnsi="Times New Roman"/>
                <w:sz w:val="24"/>
                <w:szCs w:val="24"/>
              </w:rPr>
              <w:t>Kriteria Sampel</w:t>
            </w:r>
          </w:p>
        </w:tc>
        <w:tc>
          <w:tcPr>
            <w:tcW w:w="1559" w:type="dxa"/>
            <w:vAlign w:val="center"/>
          </w:tcPr>
          <w:p w14:paraId="2CED6249" w14:textId="77777777" w:rsidR="0005028D" w:rsidRPr="00211945" w:rsidRDefault="0005028D" w:rsidP="00211945">
            <w:pPr>
              <w:spacing w:line="240" w:lineRule="auto"/>
              <w:jc w:val="center"/>
              <w:rPr>
                <w:rFonts w:ascii="Times New Roman" w:hAnsi="Times New Roman"/>
                <w:sz w:val="24"/>
                <w:szCs w:val="24"/>
              </w:rPr>
            </w:pPr>
            <w:r w:rsidRPr="00211945">
              <w:rPr>
                <w:rFonts w:ascii="Times New Roman" w:hAnsi="Times New Roman"/>
                <w:sz w:val="24"/>
                <w:szCs w:val="24"/>
              </w:rPr>
              <w:t>Jumlah Perusahaan</w:t>
            </w:r>
          </w:p>
        </w:tc>
      </w:tr>
      <w:tr w:rsidR="0005028D" w:rsidRPr="00211945" w14:paraId="240B9691" w14:textId="77777777" w:rsidTr="0005028D">
        <w:tc>
          <w:tcPr>
            <w:tcW w:w="570" w:type="dxa"/>
            <w:vAlign w:val="center"/>
          </w:tcPr>
          <w:p w14:paraId="1ED0621B" w14:textId="77777777" w:rsidR="0005028D" w:rsidRPr="00211945" w:rsidRDefault="0005028D" w:rsidP="00211945">
            <w:pPr>
              <w:spacing w:line="240" w:lineRule="auto"/>
              <w:jc w:val="center"/>
              <w:rPr>
                <w:rFonts w:ascii="Times New Roman" w:hAnsi="Times New Roman"/>
                <w:sz w:val="24"/>
                <w:szCs w:val="24"/>
              </w:rPr>
            </w:pPr>
            <w:r w:rsidRPr="00211945">
              <w:rPr>
                <w:rFonts w:ascii="Times New Roman" w:hAnsi="Times New Roman"/>
                <w:sz w:val="24"/>
                <w:szCs w:val="24"/>
              </w:rPr>
              <w:t>1.</w:t>
            </w:r>
          </w:p>
        </w:tc>
        <w:tc>
          <w:tcPr>
            <w:tcW w:w="5804" w:type="dxa"/>
            <w:vAlign w:val="center"/>
          </w:tcPr>
          <w:p w14:paraId="3B50772E" w14:textId="77777777" w:rsidR="0005028D" w:rsidRPr="00211945" w:rsidRDefault="0005028D" w:rsidP="00211945">
            <w:pPr>
              <w:spacing w:line="240" w:lineRule="auto"/>
              <w:rPr>
                <w:rFonts w:ascii="Times New Roman" w:hAnsi="Times New Roman"/>
                <w:bCs/>
                <w:sz w:val="24"/>
                <w:szCs w:val="24"/>
              </w:rPr>
            </w:pPr>
            <w:r w:rsidRPr="00211945">
              <w:rPr>
                <w:rFonts w:ascii="Times New Roman" w:hAnsi="Times New Roman"/>
                <w:bCs/>
                <w:sz w:val="24"/>
                <w:szCs w:val="24"/>
              </w:rPr>
              <w:t>Perusahaan yang terdaftar berturut-turut dalam indeks LQ45 periode 2016-2018</w:t>
            </w:r>
          </w:p>
        </w:tc>
        <w:tc>
          <w:tcPr>
            <w:tcW w:w="1559" w:type="dxa"/>
            <w:vAlign w:val="center"/>
          </w:tcPr>
          <w:p w14:paraId="18F90398" w14:textId="77777777" w:rsidR="0005028D" w:rsidRPr="00211945" w:rsidRDefault="0005028D" w:rsidP="00211945">
            <w:pPr>
              <w:spacing w:line="240" w:lineRule="auto"/>
              <w:jc w:val="center"/>
              <w:rPr>
                <w:rFonts w:ascii="Times New Roman" w:hAnsi="Times New Roman"/>
                <w:sz w:val="24"/>
                <w:szCs w:val="24"/>
              </w:rPr>
            </w:pPr>
            <w:r w:rsidRPr="00211945">
              <w:rPr>
                <w:rFonts w:ascii="Times New Roman" w:hAnsi="Times New Roman"/>
                <w:sz w:val="24"/>
                <w:szCs w:val="24"/>
              </w:rPr>
              <w:t>34</w:t>
            </w:r>
          </w:p>
        </w:tc>
      </w:tr>
      <w:tr w:rsidR="0005028D" w:rsidRPr="00211945" w14:paraId="23814DBF" w14:textId="77777777" w:rsidTr="0005028D">
        <w:tc>
          <w:tcPr>
            <w:tcW w:w="570" w:type="dxa"/>
            <w:vAlign w:val="center"/>
          </w:tcPr>
          <w:p w14:paraId="6B9C02ED" w14:textId="77777777" w:rsidR="0005028D" w:rsidRPr="00211945" w:rsidRDefault="0005028D" w:rsidP="00211945">
            <w:pPr>
              <w:spacing w:line="240" w:lineRule="auto"/>
              <w:jc w:val="center"/>
              <w:rPr>
                <w:rFonts w:ascii="Times New Roman" w:hAnsi="Times New Roman"/>
                <w:sz w:val="24"/>
                <w:szCs w:val="24"/>
              </w:rPr>
            </w:pPr>
            <w:r w:rsidRPr="00211945">
              <w:rPr>
                <w:rFonts w:ascii="Times New Roman" w:hAnsi="Times New Roman"/>
                <w:sz w:val="24"/>
                <w:szCs w:val="24"/>
              </w:rPr>
              <w:t>2.</w:t>
            </w:r>
          </w:p>
        </w:tc>
        <w:tc>
          <w:tcPr>
            <w:tcW w:w="5804" w:type="dxa"/>
            <w:vAlign w:val="center"/>
          </w:tcPr>
          <w:p w14:paraId="5B293E86" w14:textId="77777777" w:rsidR="0005028D" w:rsidRPr="00211945" w:rsidRDefault="0005028D" w:rsidP="00211945">
            <w:pPr>
              <w:spacing w:line="240" w:lineRule="auto"/>
              <w:rPr>
                <w:rFonts w:ascii="Times New Roman" w:hAnsi="Times New Roman"/>
                <w:bCs/>
                <w:sz w:val="24"/>
                <w:szCs w:val="24"/>
              </w:rPr>
            </w:pPr>
            <w:r w:rsidRPr="00211945">
              <w:rPr>
                <w:rFonts w:ascii="Times New Roman" w:hAnsi="Times New Roman"/>
                <w:bCs/>
                <w:sz w:val="24"/>
                <w:szCs w:val="24"/>
              </w:rPr>
              <w:t>Perusahaan LQ45 yang tidak memiliki kelengkapan data laporan keuangan yang berkaitan dengan pengukuran variabel penelitian.</w:t>
            </w:r>
          </w:p>
        </w:tc>
        <w:tc>
          <w:tcPr>
            <w:tcW w:w="1559" w:type="dxa"/>
            <w:vAlign w:val="center"/>
          </w:tcPr>
          <w:p w14:paraId="58508168" w14:textId="77777777" w:rsidR="0005028D" w:rsidRPr="00211945" w:rsidRDefault="0005028D" w:rsidP="00211945">
            <w:pPr>
              <w:spacing w:line="240" w:lineRule="auto"/>
              <w:jc w:val="center"/>
              <w:rPr>
                <w:rFonts w:ascii="Times New Roman" w:hAnsi="Times New Roman"/>
                <w:sz w:val="24"/>
                <w:szCs w:val="24"/>
              </w:rPr>
            </w:pPr>
            <w:r w:rsidRPr="00211945">
              <w:rPr>
                <w:rFonts w:ascii="Times New Roman" w:hAnsi="Times New Roman"/>
                <w:sz w:val="24"/>
                <w:szCs w:val="24"/>
              </w:rPr>
              <w:t>(0)</w:t>
            </w:r>
          </w:p>
        </w:tc>
      </w:tr>
      <w:tr w:rsidR="0005028D" w:rsidRPr="00211945" w14:paraId="5184740A" w14:textId="77777777" w:rsidTr="0005028D">
        <w:tc>
          <w:tcPr>
            <w:tcW w:w="570" w:type="dxa"/>
            <w:vAlign w:val="center"/>
          </w:tcPr>
          <w:p w14:paraId="32905F7F" w14:textId="77777777" w:rsidR="0005028D" w:rsidRPr="00211945" w:rsidRDefault="0005028D" w:rsidP="00211945">
            <w:pPr>
              <w:spacing w:line="240" w:lineRule="auto"/>
              <w:jc w:val="center"/>
              <w:rPr>
                <w:rFonts w:ascii="Times New Roman" w:hAnsi="Times New Roman"/>
                <w:sz w:val="24"/>
                <w:szCs w:val="24"/>
              </w:rPr>
            </w:pPr>
            <w:r w:rsidRPr="00211945">
              <w:rPr>
                <w:rFonts w:ascii="Times New Roman" w:hAnsi="Times New Roman"/>
                <w:sz w:val="24"/>
                <w:szCs w:val="24"/>
              </w:rPr>
              <w:t>3.</w:t>
            </w:r>
          </w:p>
        </w:tc>
        <w:tc>
          <w:tcPr>
            <w:tcW w:w="5804" w:type="dxa"/>
            <w:vAlign w:val="center"/>
          </w:tcPr>
          <w:p w14:paraId="67AC4D12" w14:textId="77777777" w:rsidR="0005028D" w:rsidRPr="00211945" w:rsidRDefault="0005028D" w:rsidP="00211945">
            <w:pPr>
              <w:spacing w:line="240" w:lineRule="auto"/>
              <w:rPr>
                <w:rFonts w:ascii="Times New Roman" w:hAnsi="Times New Roman"/>
                <w:bCs/>
                <w:sz w:val="24"/>
                <w:szCs w:val="24"/>
              </w:rPr>
            </w:pPr>
            <w:r w:rsidRPr="00211945">
              <w:rPr>
                <w:rFonts w:ascii="Times New Roman" w:hAnsi="Times New Roman"/>
                <w:bCs/>
                <w:sz w:val="24"/>
                <w:szCs w:val="24"/>
              </w:rPr>
              <w:t>Perusahaan LQ45 yang menggunakan satuan mata uang selain rupiah dalam laporan keuangan tahunannya.</w:t>
            </w:r>
          </w:p>
        </w:tc>
        <w:tc>
          <w:tcPr>
            <w:tcW w:w="1559" w:type="dxa"/>
            <w:vAlign w:val="center"/>
          </w:tcPr>
          <w:p w14:paraId="5815A5BF" w14:textId="77777777" w:rsidR="0005028D" w:rsidRPr="00211945" w:rsidRDefault="0005028D" w:rsidP="00211945">
            <w:pPr>
              <w:spacing w:line="240" w:lineRule="auto"/>
              <w:jc w:val="center"/>
              <w:rPr>
                <w:rFonts w:ascii="Times New Roman" w:hAnsi="Times New Roman"/>
                <w:sz w:val="24"/>
                <w:szCs w:val="24"/>
              </w:rPr>
            </w:pPr>
            <w:r w:rsidRPr="00211945">
              <w:rPr>
                <w:rFonts w:ascii="Times New Roman" w:hAnsi="Times New Roman"/>
                <w:sz w:val="24"/>
                <w:szCs w:val="24"/>
              </w:rPr>
              <w:t>(0)</w:t>
            </w:r>
          </w:p>
        </w:tc>
      </w:tr>
      <w:tr w:rsidR="0005028D" w:rsidRPr="00211945" w14:paraId="2CBA9364" w14:textId="77777777" w:rsidTr="0005028D">
        <w:trPr>
          <w:trHeight w:val="479"/>
        </w:trPr>
        <w:tc>
          <w:tcPr>
            <w:tcW w:w="570" w:type="dxa"/>
            <w:vAlign w:val="center"/>
          </w:tcPr>
          <w:p w14:paraId="616493CC" w14:textId="77777777" w:rsidR="0005028D" w:rsidRPr="00211945" w:rsidRDefault="0005028D" w:rsidP="00211945">
            <w:pPr>
              <w:spacing w:line="240" w:lineRule="auto"/>
              <w:jc w:val="center"/>
              <w:rPr>
                <w:rFonts w:ascii="Times New Roman" w:hAnsi="Times New Roman"/>
                <w:sz w:val="24"/>
                <w:szCs w:val="24"/>
              </w:rPr>
            </w:pPr>
          </w:p>
        </w:tc>
        <w:tc>
          <w:tcPr>
            <w:tcW w:w="5804" w:type="dxa"/>
            <w:vAlign w:val="center"/>
          </w:tcPr>
          <w:p w14:paraId="6A86F616" w14:textId="77777777" w:rsidR="0005028D" w:rsidRPr="00211945" w:rsidRDefault="0005028D" w:rsidP="00211945">
            <w:pPr>
              <w:spacing w:line="240" w:lineRule="auto"/>
              <w:jc w:val="center"/>
              <w:rPr>
                <w:rFonts w:ascii="Times New Roman" w:hAnsi="Times New Roman"/>
                <w:sz w:val="24"/>
                <w:szCs w:val="24"/>
              </w:rPr>
            </w:pPr>
            <w:r w:rsidRPr="00211945">
              <w:rPr>
                <w:rFonts w:ascii="Times New Roman" w:hAnsi="Times New Roman"/>
                <w:sz w:val="24"/>
                <w:szCs w:val="24"/>
              </w:rPr>
              <w:t>Jumlah Sampel Terseleksi</w:t>
            </w:r>
          </w:p>
        </w:tc>
        <w:tc>
          <w:tcPr>
            <w:tcW w:w="1559" w:type="dxa"/>
            <w:vAlign w:val="center"/>
          </w:tcPr>
          <w:p w14:paraId="569BA94B" w14:textId="77777777" w:rsidR="0005028D" w:rsidRPr="00211945" w:rsidRDefault="0005028D" w:rsidP="00211945">
            <w:pPr>
              <w:spacing w:line="240" w:lineRule="auto"/>
              <w:jc w:val="center"/>
              <w:rPr>
                <w:rFonts w:ascii="Times New Roman" w:hAnsi="Times New Roman"/>
                <w:sz w:val="24"/>
                <w:szCs w:val="24"/>
              </w:rPr>
            </w:pPr>
            <w:r w:rsidRPr="00211945">
              <w:rPr>
                <w:rFonts w:ascii="Times New Roman" w:hAnsi="Times New Roman"/>
                <w:sz w:val="24"/>
                <w:szCs w:val="24"/>
              </w:rPr>
              <w:t>34</w:t>
            </w:r>
          </w:p>
        </w:tc>
      </w:tr>
      <w:tr w:rsidR="0005028D" w:rsidRPr="00211945" w14:paraId="57A61A6A" w14:textId="77777777" w:rsidTr="0005028D">
        <w:trPr>
          <w:trHeight w:val="331"/>
        </w:trPr>
        <w:tc>
          <w:tcPr>
            <w:tcW w:w="570" w:type="dxa"/>
            <w:vAlign w:val="center"/>
          </w:tcPr>
          <w:p w14:paraId="0CB52172" w14:textId="77777777" w:rsidR="0005028D" w:rsidRPr="00211945" w:rsidRDefault="0005028D" w:rsidP="00211945">
            <w:pPr>
              <w:spacing w:line="240" w:lineRule="auto"/>
              <w:jc w:val="center"/>
              <w:rPr>
                <w:rFonts w:ascii="Times New Roman" w:hAnsi="Times New Roman"/>
                <w:sz w:val="24"/>
                <w:szCs w:val="24"/>
              </w:rPr>
            </w:pPr>
          </w:p>
        </w:tc>
        <w:tc>
          <w:tcPr>
            <w:tcW w:w="5804" w:type="dxa"/>
            <w:vAlign w:val="center"/>
          </w:tcPr>
          <w:p w14:paraId="1BD0DC25" w14:textId="77777777" w:rsidR="0005028D" w:rsidRPr="00211945" w:rsidRDefault="0005028D" w:rsidP="00211945">
            <w:pPr>
              <w:spacing w:line="240" w:lineRule="auto"/>
              <w:jc w:val="center"/>
              <w:rPr>
                <w:rFonts w:ascii="Times New Roman" w:hAnsi="Times New Roman"/>
                <w:sz w:val="24"/>
                <w:szCs w:val="24"/>
              </w:rPr>
            </w:pPr>
            <w:r w:rsidRPr="00211945">
              <w:rPr>
                <w:rFonts w:ascii="Times New Roman" w:hAnsi="Times New Roman"/>
                <w:sz w:val="24"/>
                <w:szCs w:val="24"/>
              </w:rPr>
              <w:t>Jumlah Sampel Selama 3 Tahun Pengamatan</w:t>
            </w:r>
          </w:p>
        </w:tc>
        <w:tc>
          <w:tcPr>
            <w:tcW w:w="1559" w:type="dxa"/>
            <w:vAlign w:val="center"/>
          </w:tcPr>
          <w:p w14:paraId="369A4717" w14:textId="77777777" w:rsidR="0005028D" w:rsidRPr="00211945" w:rsidRDefault="0005028D" w:rsidP="00211945">
            <w:pPr>
              <w:spacing w:line="240" w:lineRule="auto"/>
              <w:jc w:val="center"/>
              <w:rPr>
                <w:rFonts w:ascii="Times New Roman" w:hAnsi="Times New Roman"/>
                <w:sz w:val="24"/>
                <w:szCs w:val="24"/>
              </w:rPr>
            </w:pPr>
            <w:r w:rsidRPr="00211945">
              <w:rPr>
                <w:rFonts w:ascii="Times New Roman" w:hAnsi="Times New Roman"/>
                <w:sz w:val="24"/>
                <w:szCs w:val="24"/>
              </w:rPr>
              <w:t>102</w:t>
            </w:r>
          </w:p>
        </w:tc>
      </w:tr>
    </w:tbl>
    <w:p w14:paraId="746E8EC8" w14:textId="4E868962" w:rsidR="00F46EBA" w:rsidRPr="00211945" w:rsidRDefault="0005028D" w:rsidP="00211945">
      <w:pPr>
        <w:spacing w:after="0" w:line="240" w:lineRule="auto"/>
        <w:rPr>
          <w:rFonts w:ascii="Times New Roman" w:hAnsi="Times New Roman"/>
          <w:sz w:val="24"/>
          <w:szCs w:val="24"/>
        </w:rPr>
      </w:pPr>
      <w:r w:rsidRPr="00211945">
        <w:rPr>
          <w:rFonts w:ascii="Times New Roman" w:hAnsi="Times New Roman"/>
          <w:sz w:val="24"/>
          <w:szCs w:val="24"/>
        </w:rPr>
        <w:t xml:space="preserve">Sumber: </w:t>
      </w:r>
      <w:hyperlink r:id="rId11" w:history="1">
        <w:r w:rsidRPr="00211945">
          <w:rPr>
            <w:rStyle w:val="Hyperlink"/>
            <w:rFonts w:ascii="Times New Roman" w:hAnsi="Times New Roman"/>
            <w:color w:val="000000" w:themeColor="text1"/>
            <w:sz w:val="24"/>
            <w:szCs w:val="24"/>
          </w:rPr>
          <w:t>www.idx.co.id</w:t>
        </w:r>
      </w:hyperlink>
      <w:r w:rsidRPr="00211945">
        <w:rPr>
          <w:rFonts w:ascii="Times New Roman" w:hAnsi="Times New Roman"/>
          <w:sz w:val="24"/>
          <w:szCs w:val="24"/>
        </w:rPr>
        <w:t>, diolah 2019</w:t>
      </w:r>
    </w:p>
    <w:p w14:paraId="1A516346" w14:textId="77777777" w:rsidR="0005028D" w:rsidRPr="00211945" w:rsidRDefault="0005028D" w:rsidP="00211945">
      <w:pPr>
        <w:spacing w:after="0" w:line="240" w:lineRule="auto"/>
        <w:rPr>
          <w:rFonts w:ascii="Times New Roman" w:hAnsi="Times New Roman"/>
          <w:sz w:val="24"/>
          <w:szCs w:val="24"/>
        </w:rPr>
      </w:pPr>
    </w:p>
    <w:p w14:paraId="24BF3D51" w14:textId="77777777" w:rsidR="0005028D" w:rsidRPr="00211945" w:rsidRDefault="0005028D" w:rsidP="00211945">
      <w:pPr>
        <w:spacing w:after="0" w:line="240" w:lineRule="auto"/>
        <w:jc w:val="both"/>
        <w:rPr>
          <w:rFonts w:ascii="Times New Roman" w:hAnsi="Times New Roman"/>
          <w:b/>
          <w:sz w:val="24"/>
          <w:szCs w:val="24"/>
        </w:rPr>
      </w:pPr>
      <w:r w:rsidRPr="00211945">
        <w:rPr>
          <w:rFonts w:ascii="Times New Roman" w:hAnsi="Times New Roman"/>
          <w:b/>
          <w:sz w:val="24"/>
          <w:szCs w:val="24"/>
        </w:rPr>
        <w:t>Statistik Deskriptif</w:t>
      </w:r>
    </w:p>
    <w:p w14:paraId="338D9FC3" w14:textId="3228BB92" w:rsidR="0005028D" w:rsidRPr="00211945" w:rsidRDefault="0005028D" w:rsidP="00211945">
      <w:pPr>
        <w:spacing w:after="0" w:line="240" w:lineRule="auto"/>
        <w:ind w:firstLine="720"/>
        <w:jc w:val="both"/>
        <w:rPr>
          <w:rFonts w:ascii="Times New Roman" w:hAnsi="Times New Roman"/>
          <w:b/>
          <w:sz w:val="24"/>
          <w:szCs w:val="24"/>
        </w:rPr>
      </w:pPr>
      <w:r w:rsidRPr="00211945">
        <w:rPr>
          <w:rFonts w:ascii="Times New Roman" w:hAnsi="Times New Roman"/>
          <w:sz w:val="24"/>
          <w:szCs w:val="24"/>
        </w:rPr>
        <w:t xml:space="preserve">Dalam penelitian ini, statistik deskriptif digunakan untuk mengetahui karakteristik sampel dalam penelitian meliputi </w:t>
      </w:r>
      <w:r w:rsidRPr="00211945">
        <w:rPr>
          <w:rFonts w:ascii="Times New Roman" w:hAnsi="Times New Roman"/>
          <w:i/>
          <w:sz w:val="24"/>
          <w:szCs w:val="24"/>
        </w:rPr>
        <w:t>mean</w:t>
      </w:r>
      <w:r w:rsidRPr="00211945">
        <w:rPr>
          <w:rFonts w:ascii="Times New Roman" w:hAnsi="Times New Roman"/>
          <w:sz w:val="24"/>
          <w:szCs w:val="24"/>
        </w:rPr>
        <w:t>, standar deviasi, nilai maksimum dan nilai minimum. Berikut ini adalah  statistik deskriptif dari seluruh sampel penelitian dengan total 102 observasi.</w:t>
      </w:r>
    </w:p>
    <w:p w14:paraId="5FB0A4C8" w14:textId="77777777" w:rsidR="0005028D" w:rsidRPr="00211945" w:rsidRDefault="0005028D" w:rsidP="00211945">
      <w:pPr>
        <w:spacing w:after="0" w:line="240" w:lineRule="auto"/>
        <w:jc w:val="both"/>
        <w:rPr>
          <w:rFonts w:ascii="Times New Roman" w:hAnsi="Times New Roman"/>
          <w:b/>
          <w:sz w:val="24"/>
          <w:szCs w:val="24"/>
        </w:rPr>
      </w:pPr>
    </w:p>
    <w:p w14:paraId="5B36B89B" w14:textId="77777777" w:rsidR="0005028D" w:rsidRPr="00211945" w:rsidRDefault="0005028D" w:rsidP="00211945">
      <w:pPr>
        <w:spacing w:after="0" w:line="240" w:lineRule="auto"/>
        <w:jc w:val="center"/>
        <w:rPr>
          <w:rFonts w:ascii="Times New Roman" w:hAnsi="Times New Roman"/>
          <w:b/>
          <w:sz w:val="24"/>
          <w:szCs w:val="24"/>
        </w:rPr>
      </w:pPr>
      <w:r w:rsidRPr="00211945">
        <w:rPr>
          <w:rFonts w:ascii="Times New Roman" w:hAnsi="Times New Roman"/>
          <w:b/>
          <w:sz w:val="24"/>
          <w:szCs w:val="24"/>
        </w:rPr>
        <w:t>Tabel 4.2</w:t>
      </w:r>
    </w:p>
    <w:p w14:paraId="5D54F80F" w14:textId="77777777" w:rsidR="0005028D" w:rsidRPr="00211945" w:rsidRDefault="0005028D" w:rsidP="00211945">
      <w:pPr>
        <w:spacing w:after="0" w:line="240" w:lineRule="auto"/>
        <w:jc w:val="center"/>
        <w:rPr>
          <w:rFonts w:ascii="Times New Roman" w:hAnsi="Times New Roman"/>
          <w:sz w:val="24"/>
          <w:szCs w:val="24"/>
        </w:rPr>
      </w:pPr>
      <w:r w:rsidRPr="00211945">
        <w:rPr>
          <w:rFonts w:ascii="Times New Roman" w:hAnsi="Times New Roman"/>
          <w:b/>
          <w:sz w:val="24"/>
          <w:szCs w:val="24"/>
        </w:rPr>
        <w:t>Hasil Statistik Deskriptif</w:t>
      </w:r>
    </w:p>
    <w:tbl>
      <w:tblPr>
        <w:tblW w:w="8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77"/>
        <w:gridCol w:w="1102"/>
        <w:gridCol w:w="1154"/>
        <w:gridCol w:w="1186"/>
        <w:gridCol w:w="1284"/>
        <w:gridCol w:w="1557"/>
      </w:tblGrid>
      <w:tr w:rsidR="0005028D" w:rsidRPr="00211945" w14:paraId="3BEFC953" w14:textId="77777777" w:rsidTr="0005028D">
        <w:trPr>
          <w:cantSplit/>
          <w:trHeight w:val="428"/>
        </w:trPr>
        <w:tc>
          <w:tcPr>
            <w:tcW w:w="8160" w:type="dxa"/>
            <w:gridSpan w:val="6"/>
            <w:tcBorders>
              <w:top w:val="nil"/>
              <w:left w:val="nil"/>
              <w:bottom w:val="nil"/>
              <w:right w:val="nil"/>
            </w:tcBorders>
            <w:shd w:val="clear" w:color="auto" w:fill="FFFFFF"/>
            <w:vAlign w:val="center"/>
          </w:tcPr>
          <w:p w14:paraId="1FBD4AEA"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i/>
                <w:color w:val="000000"/>
                <w:sz w:val="24"/>
                <w:szCs w:val="24"/>
              </w:rPr>
            </w:pPr>
            <w:r w:rsidRPr="00211945">
              <w:rPr>
                <w:rFonts w:ascii="Times New Roman" w:hAnsi="Times New Roman"/>
                <w:b/>
                <w:bCs/>
                <w:i/>
                <w:color w:val="000000"/>
                <w:sz w:val="24"/>
                <w:szCs w:val="24"/>
              </w:rPr>
              <w:t>Descriptive Statistics</w:t>
            </w:r>
          </w:p>
        </w:tc>
      </w:tr>
      <w:tr w:rsidR="0005028D" w:rsidRPr="00211945" w14:paraId="37B3E18F" w14:textId="77777777" w:rsidTr="0005028D">
        <w:trPr>
          <w:cantSplit/>
          <w:trHeight w:val="407"/>
        </w:trPr>
        <w:tc>
          <w:tcPr>
            <w:tcW w:w="1877"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90B5894" w14:textId="77777777" w:rsidR="0005028D" w:rsidRPr="00211945" w:rsidRDefault="0005028D" w:rsidP="00211945">
            <w:pPr>
              <w:autoSpaceDE w:val="0"/>
              <w:autoSpaceDN w:val="0"/>
              <w:adjustRightInd w:val="0"/>
              <w:spacing w:after="0" w:line="240" w:lineRule="auto"/>
              <w:rPr>
                <w:rFonts w:ascii="Times New Roman" w:hAnsi="Times New Roman"/>
                <w:sz w:val="24"/>
                <w:szCs w:val="24"/>
              </w:rPr>
            </w:pPr>
          </w:p>
        </w:tc>
        <w:tc>
          <w:tcPr>
            <w:tcW w:w="1102" w:type="dxa"/>
            <w:tcBorders>
              <w:top w:val="single" w:sz="16" w:space="0" w:color="000000"/>
              <w:left w:val="single" w:sz="16" w:space="0" w:color="000000"/>
              <w:bottom w:val="single" w:sz="16" w:space="0" w:color="000000"/>
            </w:tcBorders>
            <w:shd w:val="clear" w:color="auto" w:fill="FFFFFF"/>
            <w:vAlign w:val="bottom"/>
          </w:tcPr>
          <w:p w14:paraId="43522764"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N</w:t>
            </w:r>
          </w:p>
        </w:tc>
        <w:tc>
          <w:tcPr>
            <w:tcW w:w="1154" w:type="dxa"/>
            <w:tcBorders>
              <w:top w:val="single" w:sz="16" w:space="0" w:color="000000"/>
              <w:bottom w:val="single" w:sz="16" w:space="0" w:color="000000"/>
            </w:tcBorders>
            <w:shd w:val="clear" w:color="auto" w:fill="FFFFFF"/>
            <w:vAlign w:val="bottom"/>
          </w:tcPr>
          <w:p w14:paraId="41BE0A75"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Minimum</w:t>
            </w:r>
          </w:p>
        </w:tc>
        <w:tc>
          <w:tcPr>
            <w:tcW w:w="1186" w:type="dxa"/>
            <w:tcBorders>
              <w:top w:val="single" w:sz="16" w:space="0" w:color="000000"/>
              <w:bottom w:val="single" w:sz="16" w:space="0" w:color="000000"/>
            </w:tcBorders>
            <w:shd w:val="clear" w:color="auto" w:fill="FFFFFF"/>
            <w:vAlign w:val="bottom"/>
          </w:tcPr>
          <w:p w14:paraId="32A41042"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Maximum</w:t>
            </w:r>
          </w:p>
        </w:tc>
        <w:tc>
          <w:tcPr>
            <w:tcW w:w="1284" w:type="dxa"/>
            <w:tcBorders>
              <w:top w:val="single" w:sz="16" w:space="0" w:color="000000"/>
              <w:bottom w:val="single" w:sz="16" w:space="0" w:color="000000"/>
            </w:tcBorders>
            <w:shd w:val="clear" w:color="auto" w:fill="FFFFFF"/>
            <w:vAlign w:val="bottom"/>
          </w:tcPr>
          <w:p w14:paraId="5B108114"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Mean</w:t>
            </w:r>
          </w:p>
        </w:tc>
        <w:tc>
          <w:tcPr>
            <w:tcW w:w="1553" w:type="dxa"/>
            <w:tcBorders>
              <w:top w:val="single" w:sz="16" w:space="0" w:color="000000"/>
              <w:bottom w:val="single" w:sz="16" w:space="0" w:color="000000"/>
              <w:right w:val="single" w:sz="16" w:space="0" w:color="000000"/>
            </w:tcBorders>
            <w:shd w:val="clear" w:color="auto" w:fill="FFFFFF"/>
            <w:vAlign w:val="bottom"/>
          </w:tcPr>
          <w:p w14:paraId="2334B296"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Std. Deviation</w:t>
            </w:r>
          </w:p>
        </w:tc>
      </w:tr>
      <w:tr w:rsidR="0005028D" w:rsidRPr="00211945" w14:paraId="272CEE86" w14:textId="77777777" w:rsidTr="0005028D">
        <w:trPr>
          <w:cantSplit/>
          <w:trHeight w:val="428"/>
        </w:trPr>
        <w:tc>
          <w:tcPr>
            <w:tcW w:w="1877" w:type="dxa"/>
            <w:tcBorders>
              <w:top w:val="single" w:sz="16" w:space="0" w:color="000000"/>
              <w:left w:val="single" w:sz="16" w:space="0" w:color="000000"/>
              <w:bottom w:val="nil"/>
              <w:right w:val="single" w:sz="16" w:space="0" w:color="000000"/>
            </w:tcBorders>
            <w:shd w:val="clear" w:color="auto" w:fill="FFFFFF"/>
          </w:tcPr>
          <w:p w14:paraId="0AE10637" w14:textId="77777777" w:rsidR="0005028D" w:rsidRPr="00211945" w:rsidRDefault="0005028D" w:rsidP="00211945">
            <w:pPr>
              <w:autoSpaceDE w:val="0"/>
              <w:autoSpaceDN w:val="0"/>
              <w:adjustRightInd w:val="0"/>
              <w:spacing w:after="0" w:line="240" w:lineRule="auto"/>
              <w:ind w:left="60" w:right="60"/>
              <w:rPr>
                <w:rFonts w:ascii="Times New Roman" w:hAnsi="Times New Roman"/>
                <w:color w:val="000000"/>
                <w:sz w:val="24"/>
                <w:szCs w:val="24"/>
              </w:rPr>
            </w:pPr>
            <w:r w:rsidRPr="00211945">
              <w:rPr>
                <w:rFonts w:ascii="Times New Roman" w:hAnsi="Times New Roman"/>
                <w:color w:val="000000"/>
                <w:sz w:val="24"/>
                <w:szCs w:val="24"/>
              </w:rPr>
              <w:t>Ketepatan_waktu</w:t>
            </w:r>
          </w:p>
        </w:tc>
        <w:tc>
          <w:tcPr>
            <w:tcW w:w="1102" w:type="dxa"/>
            <w:tcBorders>
              <w:top w:val="single" w:sz="16" w:space="0" w:color="000000"/>
              <w:left w:val="single" w:sz="16" w:space="0" w:color="000000"/>
              <w:bottom w:val="nil"/>
            </w:tcBorders>
            <w:shd w:val="clear" w:color="auto" w:fill="FFFFFF"/>
            <w:vAlign w:val="center"/>
          </w:tcPr>
          <w:p w14:paraId="75B82898"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102</w:t>
            </w:r>
          </w:p>
        </w:tc>
        <w:tc>
          <w:tcPr>
            <w:tcW w:w="1154" w:type="dxa"/>
            <w:tcBorders>
              <w:top w:val="single" w:sz="16" w:space="0" w:color="000000"/>
              <w:bottom w:val="nil"/>
            </w:tcBorders>
            <w:shd w:val="clear" w:color="auto" w:fill="FFFFFF"/>
            <w:vAlign w:val="center"/>
          </w:tcPr>
          <w:p w14:paraId="34FA4D66"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0</w:t>
            </w:r>
          </w:p>
        </w:tc>
        <w:tc>
          <w:tcPr>
            <w:tcW w:w="1186" w:type="dxa"/>
            <w:tcBorders>
              <w:top w:val="single" w:sz="16" w:space="0" w:color="000000"/>
              <w:bottom w:val="nil"/>
            </w:tcBorders>
            <w:shd w:val="clear" w:color="auto" w:fill="FFFFFF"/>
            <w:vAlign w:val="center"/>
          </w:tcPr>
          <w:p w14:paraId="01781767"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w:t>
            </w:r>
          </w:p>
        </w:tc>
        <w:tc>
          <w:tcPr>
            <w:tcW w:w="1284" w:type="dxa"/>
            <w:tcBorders>
              <w:top w:val="single" w:sz="16" w:space="0" w:color="000000"/>
              <w:bottom w:val="nil"/>
            </w:tcBorders>
            <w:shd w:val="clear" w:color="auto" w:fill="FFFFFF"/>
            <w:vAlign w:val="center"/>
          </w:tcPr>
          <w:p w14:paraId="7726799F"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,97</w:t>
            </w:r>
          </w:p>
        </w:tc>
        <w:tc>
          <w:tcPr>
            <w:tcW w:w="1553" w:type="dxa"/>
            <w:tcBorders>
              <w:top w:val="single" w:sz="16" w:space="0" w:color="000000"/>
              <w:bottom w:val="nil"/>
              <w:right w:val="single" w:sz="16" w:space="0" w:color="000000"/>
            </w:tcBorders>
            <w:shd w:val="clear" w:color="auto" w:fill="FFFFFF"/>
            <w:vAlign w:val="center"/>
          </w:tcPr>
          <w:p w14:paraId="1A14B33D"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,170</w:t>
            </w:r>
          </w:p>
        </w:tc>
      </w:tr>
      <w:tr w:rsidR="0005028D" w:rsidRPr="00211945" w14:paraId="73521FB9" w14:textId="77777777" w:rsidTr="0005028D">
        <w:trPr>
          <w:cantSplit/>
          <w:trHeight w:val="447"/>
        </w:trPr>
        <w:tc>
          <w:tcPr>
            <w:tcW w:w="1877" w:type="dxa"/>
            <w:tcBorders>
              <w:top w:val="nil"/>
              <w:left w:val="single" w:sz="16" w:space="0" w:color="000000"/>
              <w:bottom w:val="nil"/>
              <w:right w:val="single" w:sz="16" w:space="0" w:color="000000"/>
            </w:tcBorders>
            <w:shd w:val="clear" w:color="auto" w:fill="FFFFFF"/>
          </w:tcPr>
          <w:p w14:paraId="01C74979" w14:textId="77777777" w:rsidR="0005028D" w:rsidRPr="00211945" w:rsidRDefault="0005028D" w:rsidP="00211945">
            <w:pPr>
              <w:autoSpaceDE w:val="0"/>
              <w:autoSpaceDN w:val="0"/>
              <w:adjustRightInd w:val="0"/>
              <w:spacing w:after="0" w:line="240" w:lineRule="auto"/>
              <w:ind w:left="60" w:right="60"/>
              <w:rPr>
                <w:rFonts w:ascii="Times New Roman" w:hAnsi="Times New Roman"/>
                <w:color w:val="000000"/>
                <w:sz w:val="24"/>
                <w:szCs w:val="24"/>
              </w:rPr>
            </w:pPr>
            <w:r w:rsidRPr="00211945">
              <w:rPr>
                <w:rFonts w:ascii="Times New Roman" w:hAnsi="Times New Roman"/>
                <w:color w:val="000000"/>
                <w:sz w:val="24"/>
                <w:szCs w:val="24"/>
              </w:rPr>
              <w:t>ROA</w:t>
            </w:r>
          </w:p>
        </w:tc>
        <w:tc>
          <w:tcPr>
            <w:tcW w:w="1102" w:type="dxa"/>
            <w:tcBorders>
              <w:top w:val="nil"/>
              <w:left w:val="single" w:sz="16" w:space="0" w:color="000000"/>
              <w:bottom w:val="nil"/>
            </w:tcBorders>
            <w:shd w:val="clear" w:color="auto" w:fill="FFFFFF"/>
            <w:vAlign w:val="center"/>
          </w:tcPr>
          <w:p w14:paraId="555A62AD"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102</w:t>
            </w:r>
          </w:p>
        </w:tc>
        <w:tc>
          <w:tcPr>
            <w:tcW w:w="1154" w:type="dxa"/>
            <w:tcBorders>
              <w:top w:val="nil"/>
              <w:bottom w:val="nil"/>
            </w:tcBorders>
            <w:shd w:val="clear" w:color="auto" w:fill="FFFFFF"/>
            <w:vAlign w:val="center"/>
          </w:tcPr>
          <w:p w14:paraId="078857C7"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-,70</w:t>
            </w:r>
          </w:p>
        </w:tc>
        <w:tc>
          <w:tcPr>
            <w:tcW w:w="1186" w:type="dxa"/>
            <w:tcBorders>
              <w:top w:val="nil"/>
              <w:bottom w:val="nil"/>
            </w:tcBorders>
            <w:shd w:val="clear" w:color="auto" w:fill="FFFFFF"/>
            <w:vAlign w:val="center"/>
          </w:tcPr>
          <w:p w14:paraId="149C1801"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46,66</w:t>
            </w:r>
          </w:p>
        </w:tc>
        <w:tc>
          <w:tcPr>
            <w:tcW w:w="1284" w:type="dxa"/>
            <w:tcBorders>
              <w:top w:val="nil"/>
              <w:bottom w:val="nil"/>
            </w:tcBorders>
            <w:shd w:val="clear" w:color="auto" w:fill="FFFFFF"/>
            <w:vAlign w:val="center"/>
          </w:tcPr>
          <w:p w14:paraId="4351A65F"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9,2357</w:t>
            </w:r>
          </w:p>
        </w:tc>
        <w:tc>
          <w:tcPr>
            <w:tcW w:w="1553" w:type="dxa"/>
            <w:tcBorders>
              <w:top w:val="nil"/>
              <w:bottom w:val="nil"/>
              <w:right w:val="single" w:sz="16" w:space="0" w:color="000000"/>
            </w:tcBorders>
            <w:shd w:val="clear" w:color="auto" w:fill="FFFFFF"/>
            <w:vAlign w:val="center"/>
          </w:tcPr>
          <w:p w14:paraId="2E685358"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9,92432</w:t>
            </w:r>
          </w:p>
        </w:tc>
      </w:tr>
      <w:tr w:rsidR="0005028D" w:rsidRPr="00211945" w14:paraId="721492BB" w14:textId="77777777" w:rsidTr="0005028D">
        <w:trPr>
          <w:cantSplit/>
          <w:trHeight w:val="428"/>
        </w:trPr>
        <w:tc>
          <w:tcPr>
            <w:tcW w:w="1877" w:type="dxa"/>
            <w:tcBorders>
              <w:top w:val="nil"/>
              <w:left w:val="single" w:sz="16" w:space="0" w:color="000000"/>
              <w:bottom w:val="nil"/>
              <w:right w:val="single" w:sz="16" w:space="0" w:color="000000"/>
            </w:tcBorders>
            <w:shd w:val="clear" w:color="auto" w:fill="FFFFFF"/>
          </w:tcPr>
          <w:p w14:paraId="3097E45C" w14:textId="77777777" w:rsidR="0005028D" w:rsidRPr="00211945" w:rsidRDefault="0005028D" w:rsidP="00211945">
            <w:pPr>
              <w:autoSpaceDE w:val="0"/>
              <w:autoSpaceDN w:val="0"/>
              <w:adjustRightInd w:val="0"/>
              <w:spacing w:after="0" w:line="240" w:lineRule="auto"/>
              <w:ind w:left="60" w:right="60"/>
              <w:rPr>
                <w:rFonts w:ascii="Times New Roman" w:hAnsi="Times New Roman"/>
                <w:color w:val="000000"/>
                <w:sz w:val="24"/>
                <w:szCs w:val="24"/>
              </w:rPr>
            </w:pPr>
            <w:r w:rsidRPr="00211945">
              <w:rPr>
                <w:rFonts w:ascii="Times New Roman" w:hAnsi="Times New Roman"/>
                <w:color w:val="000000"/>
                <w:sz w:val="24"/>
                <w:szCs w:val="24"/>
              </w:rPr>
              <w:t>DER</w:t>
            </w:r>
          </w:p>
        </w:tc>
        <w:tc>
          <w:tcPr>
            <w:tcW w:w="1102" w:type="dxa"/>
            <w:tcBorders>
              <w:top w:val="nil"/>
              <w:left w:val="single" w:sz="16" w:space="0" w:color="000000"/>
              <w:bottom w:val="nil"/>
            </w:tcBorders>
            <w:shd w:val="clear" w:color="auto" w:fill="FFFFFF"/>
            <w:vAlign w:val="center"/>
          </w:tcPr>
          <w:p w14:paraId="4E20637B"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102</w:t>
            </w:r>
          </w:p>
        </w:tc>
        <w:tc>
          <w:tcPr>
            <w:tcW w:w="1154" w:type="dxa"/>
            <w:tcBorders>
              <w:top w:val="nil"/>
              <w:bottom w:val="nil"/>
            </w:tcBorders>
            <w:shd w:val="clear" w:color="auto" w:fill="FFFFFF"/>
            <w:vAlign w:val="center"/>
          </w:tcPr>
          <w:p w14:paraId="4B953927"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,13</w:t>
            </w:r>
          </w:p>
        </w:tc>
        <w:tc>
          <w:tcPr>
            <w:tcW w:w="1186" w:type="dxa"/>
            <w:tcBorders>
              <w:top w:val="nil"/>
              <w:bottom w:val="nil"/>
            </w:tcBorders>
            <w:shd w:val="clear" w:color="auto" w:fill="FFFFFF"/>
            <w:vAlign w:val="center"/>
          </w:tcPr>
          <w:p w14:paraId="36BE7458"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11,06</w:t>
            </w:r>
          </w:p>
        </w:tc>
        <w:tc>
          <w:tcPr>
            <w:tcW w:w="1284" w:type="dxa"/>
            <w:tcBorders>
              <w:top w:val="nil"/>
              <w:bottom w:val="nil"/>
            </w:tcBorders>
            <w:shd w:val="clear" w:color="auto" w:fill="FFFFFF"/>
            <w:vAlign w:val="center"/>
          </w:tcPr>
          <w:p w14:paraId="43823261"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1,9759</w:t>
            </w:r>
          </w:p>
        </w:tc>
        <w:tc>
          <w:tcPr>
            <w:tcW w:w="1553" w:type="dxa"/>
            <w:tcBorders>
              <w:top w:val="nil"/>
              <w:bottom w:val="nil"/>
              <w:right w:val="single" w:sz="16" w:space="0" w:color="000000"/>
            </w:tcBorders>
            <w:shd w:val="clear" w:color="auto" w:fill="FFFFFF"/>
            <w:vAlign w:val="center"/>
          </w:tcPr>
          <w:p w14:paraId="74D387FB"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2,32193</w:t>
            </w:r>
          </w:p>
        </w:tc>
      </w:tr>
      <w:tr w:rsidR="0005028D" w:rsidRPr="00211945" w14:paraId="23F616F8" w14:textId="77777777" w:rsidTr="0005028D">
        <w:trPr>
          <w:cantSplit/>
          <w:trHeight w:val="428"/>
        </w:trPr>
        <w:tc>
          <w:tcPr>
            <w:tcW w:w="1877" w:type="dxa"/>
            <w:tcBorders>
              <w:top w:val="nil"/>
              <w:left w:val="single" w:sz="16" w:space="0" w:color="000000"/>
              <w:bottom w:val="nil"/>
              <w:right w:val="single" w:sz="16" w:space="0" w:color="000000"/>
            </w:tcBorders>
            <w:shd w:val="clear" w:color="auto" w:fill="FFFFFF"/>
          </w:tcPr>
          <w:p w14:paraId="1A4DF52A" w14:textId="77777777" w:rsidR="0005028D" w:rsidRPr="00211945" w:rsidRDefault="0005028D" w:rsidP="00211945">
            <w:pPr>
              <w:autoSpaceDE w:val="0"/>
              <w:autoSpaceDN w:val="0"/>
              <w:adjustRightInd w:val="0"/>
              <w:spacing w:after="0" w:line="240" w:lineRule="auto"/>
              <w:ind w:left="60" w:right="60"/>
              <w:rPr>
                <w:rFonts w:ascii="Times New Roman" w:hAnsi="Times New Roman"/>
                <w:color w:val="000000"/>
                <w:sz w:val="24"/>
                <w:szCs w:val="24"/>
              </w:rPr>
            </w:pPr>
            <w:r w:rsidRPr="00211945">
              <w:rPr>
                <w:rFonts w:ascii="Times New Roman" w:hAnsi="Times New Roman"/>
                <w:color w:val="000000"/>
                <w:sz w:val="24"/>
                <w:szCs w:val="24"/>
              </w:rPr>
              <w:t>TA</w:t>
            </w:r>
          </w:p>
        </w:tc>
        <w:tc>
          <w:tcPr>
            <w:tcW w:w="1102" w:type="dxa"/>
            <w:tcBorders>
              <w:top w:val="nil"/>
              <w:left w:val="single" w:sz="16" w:space="0" w:color="000000"/>
              <w:bottom w:val="nil"/>
            </w:tcBorders>
            <w:shd w:val="clear" w:color="auto" w:fill="FFFFFF"/>
            <w:vAlign w:val="center"/>
          </w:tcPr>
          <w:p w14:paraId="3BC30F05"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102</w:t>
            </w:r>
          </w:p>
        </w:tc>
        <w:tc>
          <w:tcPr>
            <w:tcW w:w="1154" w:type="dxa"/>
            <w:tcBorders>
              <w:top w:val="nil"/>
              <w:bottom w:val="nil"/>
            </w:tcBorders>
            <w:shd w:val="clear" w:color="auto" w:fill="FFFFFF"/>
            <w:vAlign w:val="center"/>
          </w:tcPr>
          <w:p w14:paraId="45240696"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15,3884</w:t>
            </w:r>
          </w:p>
        </w:tc>
        <w:tc>
          <w:tcPr>
            <w:tcW w:w="1186" w:type="dxa"/>
            <w:tcBorders>
              <w:top w:val="nil"/>
              <w:bottom w:val="nil"/>
            </w:tcBorders>
            <w:shd w:val="clear" w:color="auto" w:fill="FFFFFF"/>
            <w:vAlign w:val="center"/>
          </w:tcPr>
          <w:p w14:paraId="121D852E"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20,9832</w:t>
            </w:r>
          </w:p>
        </w:tc>
        <w:tc>
          <w:tcPr>
            <w:tcW w:w="1284" w:type="dxa"/>
            <w:tcBorders>
              <w:top w:val="nil"/>
              <w:bottom w:val="nil"/>
            </w:tcBorders>
            <w:shd w:val="clear" w:color="auto" w:fill="FFFFFF"/>
            <w:vAlign w:val="center"/>
          </w:tcPr>
          <w:p w14:paraId="118B03A4"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17,851497</w:t>
            </w:r>
          </w:p>
        </w:tc>
        <w:tc>
          <w:tcPr>
            <w:tcW w:w="1553" w:type="dxa"/>
            <w:tcBorders>
              <w:top w:val="nil"/>
              <w:bottom w:val="nil"/>
              <w:right w:val="single" w:sz="16" w:space="0" w:color="000000"/>
            </w:tcBorders>
            <w:shd w:val="clear" w:color="auto" w:fill="FFFFFF"/>
            <w:vAlign w:val="center"/>
          </w:tcPr>
          <w:p w14:paraId="1D175A76"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1,3872384</w:t>
            </w:r>
          </w:p>
        </w:tc>
      </w:tr>
      <w:tr w:rsidR="0005028D" w:rsidRPr="00211945" w14:paraId="448BA4EF" w14:textId="77777777" w:rsidTr="0005028D">
        <w:trPr>
          <w:cantSplit/>
          <w:trHeight w:val="447"/>
        </w:trPr>
        <w:tc>
          <w:tcPr>
            <w:tcW w:w="1877" w:type="dxa"/>
            <w:tcBorders>
              <w:top w:val="nil"/>
              <w:left w:val="single" w:sz="16" w:space="0" w:color="000000"/>
              <w:bottom w:val="nil"/>
              <w:right w:val="single" w:sz="16" w:space="0" w:color="000000"/>
            </w:tcBorders>
            <w:shd w:val="clear" w:color="auto" w:fill="FFFFFF"/>
          </w:tcPr>
          <w:p w14:paraId="32DBE11E" w14:textId="77777777" w:rsidR="0005028D" w:rsidRPr="00211945" w:rsidRDefault="0005028D" w:rsidP="00211945">
            <w:pPr>
              <w:autoSpaceDE w:val="0"/>
              <w:autoSpaceDN w:val="0"/>
              <w:adjustRightInd w:val="0"/>
              <w:spacing w:after="0" w:line="240" w:lineRule="auto"/>
              <w:ind w:left="60" w:right="60"/>
              <w:rPr>
                <w:rFonts w:ascii="Times New Roman" w:hAnsi="Times New Roman"/>
                <w:color w:val="000000"/>
                <w:sz w:val="24"/>
                <w:szCs w:val="24"/>
              </w:rPr>
            </w:pPr>
            <w:r w:rsidRPr="00211945">
              <w:rPr>
                <w:rFonts w:ascii="Times New Roman" w:hAnsi="Times New Roman"/>
                <w:color w:val="000000"/>
                <w:sz w:val="24"/>
                <w:szCs w:val="24"/>
              </w:rPr>
              <w:t>KP</w:t>
            </w:r>
          </w:p>
        </w:tc>
        <w:tc>
          <w:tcPr>
            <w:tcW w:w="1102" w:type="dxa"/>
            <w:tcBorders>
              <w:top w:val="nil"/>
              <w:left w:val="single" w:sz="16" w:space="0" w:color="000000"/>
              <w:bottom w:val="nil"/>
            </w:tcBorders>
            <w:shd w:val="clear" w:color="auto" w:fill="FFFFFF"/>
            <w:vAlign w:val="center"/>
          </w:tcPr>
          <w:p w14:paraId="3857F824"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102</w:t>
            </w:r>
          </w:p>
        </w:tc>
        <w:tc>
          <w:tcPr>
            <w:tcW w:w="1154" w:type="dxa"/>
            <w:tcBorders>
              <w:top w:val="nil"/>
              <w:bottom w:val="nil"/>
            </w:tcBorders>
            <w:shd w:val="clear" w:color="auto" w:fill="FFFFFF"/>
            <w:vAlign w:val="center"/>
          </w:tcPr>
          <w:p w14:paraId="21D7586B"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,0750</w:t>
            </w:r>
          </w:p>
        </w:tc>
        <w:tc>
          <w:tcPr>
            <w:tcW w:w="1186" w:type="dxa"/>
            <w:tcBorders>
              <w:top w:val="nil"/>
              <w:bottom w:val="nil"/>
            </w:tcBorders>
            <w:shd w:val="clear" w:color="auto" w:fill="FFFFFF"/>
            <w:vAlign w:val="center"/>
          </w:tcPr>
          <w:p w14:paraId="5D67C474"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,8252</w:t>
            </w:r>
          </w:p>
        </w:tc>
        <w:tc>
          <w:tcPr>
            <w:tcW w:w="1284" w:type="dxa"/>
            <w:tcBorders>
              <w:top w:val="nil"/>
              <w:bottom w:val="nil"/>
            </w:tcBorders>
            <w:shd w:val="clear" w:color="auto" w:fill="FFFFFF"/>
            <w:vAlign w:val="center"/>
          </w:tcPr>
          <w:p w14:paraId="70E89032"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,393759</w:t>
            </w:r>
          </w:p>
        </w:tc>
        <w:tc>
          <w:tcPr>
            <w:tcW w:w="1553" w:type="dxa"/>
            <w:tcBorders>
              <w:top w:val="nil"/>
              <w:bottom w:val="nil"/>
              <w:right w:val="single" w:sz="16" w:space="0" w:color="000000"/>
            </w:tcBorders>
            <w:shd w:val="clear" w:color="auto" w:fill="FFFFFF"/>
            <w:vAlign w:val="center"/>
          </w:tcPr>
          <w:p w14:paraId="24F0CA3F"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,1317534</w:t>
            </w:r>
          </w:p>
        </w:tc>
      </w:tr>
      <w:tr w:rsidR="0005028D" w:rsidRPr="00211945" w14:paraId="3C5A3E67" w14:textId="77777777" w:rsidTr="0005028D">
        <w:trPr>
          <w:cantSplit/>
          <w:trHeight w:val="428"/>
        </w:trPr>
        <w:tc>
          <w:tcPr>
            <w:tcW w:w="1877" w:type="dxa"/>
            <w:tcBorders>
              <w:top w:val="nil"/>
              <w:left w:val="single" w:sz="16" w:space="0" w:color="000000"/>
              <w:bottom w:val="single" w:sz="16" w:space="0" w:color="000000"/>
              <w:right w:val="single" w:sz="16" w:space="0" w:color="000000"/>
            </w:tcBorders>
            <w:shd w:val="clear" w:color="auto" w:fill="FFFFFF"/>
          </w:tcPr>
          <w:p w14:paraId="3C433AB1" w14:textId="77777777" w:rsidR="0005028D" w:rsidRPr="00211945" w:rsidRDefault="0005028D" w:rsidP="00211945">
            <w:pPr>
              <w:autoSpaceDE w:val="0"/>
              <w:autoSpaceDN w:val="0"/>
              <w:adjustRightInd w:val="0"/>
              <w:spacing w:after="0" w:line="240" w:lineRule="auto"/>
              <w:ind w:left="60" w:right="60"/>
              <w:rPr>
                <w:rFonts w:ascii="Times New Roman" w:hAnsi="Times New Roman"/>
                <w:color w:val="000000"/>
                <w:sz w:val="24"/>
                <w:szCs w:val="24"/>
              </w:rPr>
            </w:pPr>
            <w:r w:rsidRPr="00211945">
              <w:rPr>
                <w:rFonts w:ascii="Times New Roman" w:hAnsi="Times New Roman"/>
                <w:color w:val="000000"/>
                <w:sz w:val="24"/>
                <w:szCs w:val="24"/>
              </w:rPr>
              <w:t>Valid N (listwise)</w:t>
            </w:r>
          </w:p>
        </w:tc>
        <w:tc>
          <w:tcPr>
            <w:tcW w:w="1102" w:type="dxa"/>
            <w:tcBorders>
              <w:top w:val="nil"/>
              <w:left w:val="single" w:sz="16" w:space="0" w:color="000000"/>
              <w:bottom w:val="single" w:sz="16" w:space="0" w:color="000000"/>
            </w:tcBorders>
            <w:shd w:val="clear" w:color="auto" w:fill="FFFFFF"/>
            <w:vAlign w:val="center"/>
          </w:tcPr>
          <w:p w14:paraId="7A2F7848"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102</w:t>
            </w:r>
          </w:p>
        </w:tc>
        <w:tc>
          <w:tcPr>
            <w:tcW w:w="1154" w:type="dxa"/>
            <w:tcBorders>
              <w:top w:val="nil"/>
              <w:bottom w:val="single" w:sz="16" w:space="0" w:color="000000"/>
            </w:tcBorders>
            <w:shd w:val="clear" w:color="auto" w:fill="FFFFFF"/>
            <w:vAlign w:val="center"/>
          </w:tcPr>
          <w:p w14:paraId="0A265626" w14:textId="77777777" w:rsidR="0005028D" w:rsidRPr="00211945" w:rsidRDefault="0005028D" w:rsidP="00211945">
            <w:pPr>
              <w:autoSpaceDE w:val="0"/>
              <w:autoSpaceDN w:val="0"/>
              <w:adjustRightInd w:val="0"/>
              <w:spacing w:after="0" w:line="240" w:lineRule="auto"/>
              <w:rPr>
                <w:rFonts w:ascii="Times New Roman" w:hAnsi="Times New Roman"/>
                <w:sz w:val="24"/>
                <w:szCs w:val="24"/>
              </w:rPr>
            </w:pPr>
          </w:p>
        </w:tc>
        <w:tc>
          <w:tcPr>
            <w:tcW w:w="1186" w:type="dxa"/>
            <w:tcBorders>
              <w:top w:val="nil"/>
              <w:bottom w:val="single" w:sz="16" w:space="0" w:color="000000"/>
            </w:tcBorders>
            <w:shd w:val="clear" w:color="auto" w:fill="FFFFFF"/>
            <w:vAlign w:val="center"/>
          </w:tcPr>
          <w:p w14:paraId="7BC3AA2C" w14:textId="77777777" w:rsidR="0005028D" w:rsidRPr="00211945" w:rsidRDefault="0005028D" w:rsidP="00211945">
            <w:pPr>
              <w:autoSpaceDE w:val="0"/>
              <w:autoSpaceDN w:val="0"/>
              <w:adjustRightInd w:val="0"/>
              <w:spacing w:after="0" w:line="240" w:lineRule="auto"/>
              <w:rPr>
                <w:rFonts w:ascii="Times New Roman" w:hAnsi="Times New Roman"/>
                <w:sz w:val="24"/>
                <w:szCs w:val="24"/>
              </w:rPr>
            </w:pPr>
          </w:p>
        </w:tc>
        <w:tc>
          <w:tcPr>
            <w:tcW w:w="1284" w:type="dxa"/>
            <w:tcBorders>
              <w:top w:val="nil"/>
              <w:bottom w:val="single" w:sz="16" w:space="0" w:color="000000"/>
            </w:tcBorders>
            <w:shd w:val="clear" w:color="auto" w:fill="FFFFFF"/>
            <w:vAlign w:val="center"/>
          </w:tcPr>
          <w:p w14:paraId="1C6446EF" w14:textId="77777777" w:rsidR="0005028D" w:rsidRPr="00211945" w:rsidRDefault="0005028D" w:rsidP="00211945">
            <w:pPr>
              <w:autoSpaceDE w:val="0"/>
              <w:autoSpaceDN w:val="0"/>
              <w:adjustRightInd w:val="0"/>
              <w:spacing w:after="0" w:line="240" w:lineRule="auto"/>
              <w:rPr>
                <w:rFonts w:ascii="Times New Roman" w:hAnsi="Times New Roman"/>
                <w:sz w:val="24"/>
                <w:szCs w:val="24"/>
              </w:rPr>
            </w:pPr>
          </w:p>
        </w:tc>
        <w:tc>
          <w:tcPr>
            <w:tcW w:w="1553" w:type="dxa"/>
            <w:tcBorders>
              <w:top w:val="nil"/>
              <w:bottom w:val="single" w:sz="16" w:space="0" w:color="000000"/>
              <w:right w:val="single" w:sz="16" w:space="0" w:color="000000"/>
            </w:tcBorders>
            <w:shd w:val="clear" w:color="auto" w:fill="FFFFFF"/>
            <w:vAlign w:val="center"/>
          </w:tcPr>
          <w:p w14:paraId="4E01F67F" w14:textId="77777777" w:rsidR="0005028D" w:rsidRPr="00211945" w:rsidRDefault="0005028D" w:rsidP="00211945">
            <w:pPr>
              <w:autoSpaceDE w:val="0"/>
              <w:autoSpaceDN w:val="0"/>
              <w:adjustRightInd w:val="0"/>
              <w:spacing w:after="0" w:line="240" w:lineRule="auto"/>
              <w:rPr>
                <w:rFonts w:ascii="Times New Roman" w:hAnsi="Times New Roman"/>
                <w:sz w:val="24"/>
                <w:szCs w:val="24"/>
              </w:rPr>
            </w:pPr>
          </w:p>
        </w:tc>
      </w:tr>
    </w:tbl>
    <w:p w14:paraId="6D18CE35" w14:textId="77777777" w:rsidR="0005028D" w:rsidRPr="00211945" w:rsidRDefault="0005028D" w:rsidP="00211945">
      <w:pPr>
        <w:tabs>
          <w:tab w:val="left" w:pos="426"/>
        </w:tabs>
        <w:autoSpaceDE w:val="0"/>
        <w:autoSpaceDN w:val="0"/>
        <w:adjustRightInd w:val="0"/>
        <w:spacing w:line="240" w:lineRule="auto"/>
        <w:rPr>
          <w:rFonts w:ascii="Times New Roman" w:hAnsi="Times New Roman"/>
          <w:sz w:val="24"/>
          <w:szCs w:val="24"/>
        </w:rPr>
      </w:pPr>
      <w:r w:rsidRPr="00211945">
        <w:rPr>
          <w:rFonts w:ascii="Times New Roman" w:hAnsi="Times New Roman"/>
          <w:sz w:val="24"/>
          <w:szCs w:val="24"/>
        </w:rPr>
        <w:t xml:space="preserve">Sumber: </w:t>
      </w:r>
      <w:r w:rsidRPr="00211945">
        <w:rPr>
          <w:rFonts w:ascii="Times New Roman" w:hAnsi="Times New Roman"/>
          <w:sz w:val="24"/>
          <w:szCs w:val="24"/>
          <w:lang w:val="en-US"/>
        </w:rPr>
        <w:t>Data sekunder diolah dengan SPSS 23</w:t>
      </w:r>
      <w:r w:rsidRPr="00211945">
        <w:rPr>
          <w:rFonts w:ascii="Times New Roman" w:hAnsi="Times New Roman"/>
          <w:sz w:val="24"/>
          <w:szCs w:val="24"/>
        </w:rPr>
        <w:t xml:space="preserve"> (2019)</w:t>
      </w:r>
    </w:p>
    <w:p w14:paraId="6BABAA75" w14:textId="77777777" w:rsidR="0005028D" w:rsidRPr="00211945" w:rsidRDefault="0005028D" w:rsidP="00211945">
      <w:pPr>
        <w:tabs>
          <w:tab w:val="left" w:pos="426"/>
          <w:tab w:val="left" w:pos="1985"/>
        </w:tabs>
        <w:autoSpaceDE w:val="0"/>
        <w:autoSpaceDN w:val="0"/>
        <w:adjustRightInd w:val="0"/>
        <w:spacing w:after="0" w:line="240" w:lineRule="auto"/>
        <w:ind w:left="851" w:firstLine="567"/>
        <w:jc w:val="both"/>
        <w:rPr>
          <w:rFonts w:ascii="Times New Roman" w:hAnsi="Times New Roman"/>
          <w:sz w:val="24"/>
          <w:szCs w:val="24"/>
        </w:rPr>
      </w:pPr>
      <w:r w:rsidRPr="00211945">
        <w:rPr>
          <w:rFonts w:ascii="Times New Roman" w:hAnsi="Times New Roman"/>
          <w:sz w:val="24"/>
          <w:szCs w:val="24"/>
        </w:rPr>
        <w:t>Statistik deskriptif memberikan gambaran mengenai karakteristik variabel-variabel penelitian yang diamati. Berdasarkan tabel 4.2, ketepatan waktu pelaporan keuangan menunjukkan bahwa dari N(102) memiliki nilai terkecil (minimum) sebesar 0 dan nilai terbesar (maksimum) adalah 1. Nilai rata-rata (</w:t>
      </w:r>
      <w:r w:rsidRPr="00211945">
        <w:rPr>
          <w:rFonts w:ascii="Times New Roman" w:hAnsi="Times New Roman"/>
          <w:i/>
          <w:sz w:val="24"/>
          <w:szCs w:val="24"/>
        </w:rPr>
        <w:t>mean</w:t>
      </w:r>
      <w:r w:rsidRPr="00211945">
        <w:rPr>
          <w:rFonts w:ascii="Times New Roman" w:hAnsi="Times New Roman"/>
          <w:sz w:val="24"/>
          <w:szCs w:val="24"/>
        </w:rPr>
        <w:t xml:space="preserve">) dari ketepatan waktu pelaporan keuangan adalah </w:t>
      </w:r>
      <w:r w:rsidRPr="00211945">
        <w:rPr>
          <w:rFonts w:ascii="Times New Roman" w:hAnsi="Times New Roman"/>
          <w:sz w:val="24"/>
          <w:szCs w:val="24"/>
        </w:rPr>
        <w:lastRenderedPageBreak/>
        <w:t>0,97, hal ini menunjukkan bahwa sebanyak 97% persen perusahaan dari total sampel penelitian telah memiliki ketepatan waktu pada pelaporan keuangannya.</w:t>
      </w:r>
    </w:p>
    <w:p w14:paraId="33B7373A" w14:textId="77777777" w:rsidR="0005028D" w:rsidRPr="00211945" w:rsidRDefault="0005028D" w:rsidP="00211945">
      <w:pPr>
        <w:tabs>
          <w:tab w:val="left" w:pos="426"/>
          <w:tab w:val="left" w:pos="1985"/>
        </w:tabs>
        <w:autoSpaceDE w:val="0"/>
        <w:autoSpaceDN w:val="0"/>
        <w:adjustRightInd w:val="0"/>
        <w:spacing w:after="0" w:line="240" w:lineRule="auto"/>
        <w:ind w:left="851" w:firstLine="567"/>
        <w:jc w:val="both"/>
        <w:rPr>
          <w:rFonts w:ascii="Times New Roman" w:hAnsi="Times New Roman"/>
          <w:sz w:val="24"/>
          <w:szCs w:val="24"/>
        </w:rPr>
      </w:pPr>
      <w:r w:rsidRPr="00211945">
        <w:rPr>
          <w:rFonts w:ascii="Times New Roman" w:hAnsi="Times New Roman"/>
          <w:i/>
          <w:sz w:val="24"/>
          <w:szCs w:val="24"/>
          <w:lang w:val="en-US"/>
        </w:rPr>
        <w:t xml:space="preserve">Return </w:t>
      </w:r>
      <w:proofErr w:type="gramStart"/>
      <w:r w:rsidRPr="00211945">
        <w:rPr>
          <w:rFonts w:ascii="Times New Roman" w:hAnsi="Times New Roman"/>
          <w:i/>
          <w:sz w:val="24"/>
          <w:szCs w:val="24"/>
          <w:lang w:val="en-US"/>
        </w:rPr>
        <w:t>On</w:t>
      </w:r>
      <w:proofErr w:type="gramEnd"/>
      <w:r w:rsidRPr="00211945">
        <w:rPr>
          <w:rFonts w:ascii="Times New Roman" w:hAnsi="Times New Roman"/>
          <w:i/>
          <w:sz w:val="24"/>
          <w:szCs w:val="24"/>
          <w:lang w:val="en-US"/>
        </w:rPr>
        <w:t xml:space="preserve"> Asset</w:t>
      </w:r>
      <w:r w:rsidRPr="00211945">
        <w:rPr>
          <w:rFonts w:ascii="Times New Roman" w:hAnsi="Times New Roman"/>
          <w:sz w:val="24"/>
          <w:szCs w:val="24"/>
          <w:lang w:val="en-US"/>
        </w:rPr>
        <w:t xml:space="preserve"> </w:t>
      </w:r>
      <w:r w:rsidRPr="00211945">
        <w:rPr>
          <w:rFonts w:ascii="Times New Roman" w:hAnsi="Times New Roman"/>
          <w:i/>
          <w:sz w:val="24"/>
          <w:szCs w:val="24"/>
          <w:lang w:val="en-US"/>
        </w:rPr>
        <w:t>(ROA)</w:t>
      </w:r>
      <w:r w:rsidRPr="00211945">
        <w:rPr>
          <w:rFonts w:ascii="Times New Roman" w:hAnsi="Times New Roman"/>
          <w:sz w:val="24"/>
          <w:szCs w:val="24"/>
          <w:lang w:val="en-US"/>
        </w:rPr>
        <w:t xml:space="preserve"> yang merupakan salah satu rasio profitabilitas yang digunakan untuk mengukur kemampuan perusahaan menghasilkan laba pada tingkat pendapatan, aset atau modal tertentu. Dari sampel yang diperoleh diketahui bahwa secara umum rata-rata ROA perusahaan LQ45 tahun 2016 – 2018 adalah sebesar </w:t>
      </w:r>
      <w:r w:rsidRPr="00211945">
        <w:rPr>
          <w:rFonts w:ascii="Times New Roman" w:hAnsi="Times New Roman"/>
          <w:color w:val="000000"/>
          <w:sz w:val="24"/>
          <w:szCs w:val="24"/>
        </w:rPr>
        <w:t>9</w:t>
      </w:r>
      <w:proofErr w:type="gramStart"/>
      <w:r w:rsidRPr="00211945">
        <w:rPr>
          <w:rFonts w:ascii="Times New Roman" w:hAnsi="Times New Roman"/>
          <w:color w:val="000000"/>
          <w:sz w:val="24"/>
          <w:szCs w:val="24"/>
        </w:rPr>
        <w:t>,92432</w:t>
      </w:r>
      <w:proofErr w:type="gramEnd"/>
      <w:r w:rsidRPr="00211945">
        <w:rPr>
          <w:rFonts w:ascii="Times New Roman" w:hAnsi="Times New Roman"/>
          <w:sz w:val="24"/>
          <w:szCs w:val="24"/>
          <w:lang w:val="en-US"/>
        </w:rPr>
        <w:t xml:space="preserve">%, dengan tingkat maksimum sebesar </w:t>
      </w:r>
      <w:r w:rsidRPr="00211945">
        <w:rPr>
          <w:rFonts w:ascii="Times New Roman" w:hAnsi="Times New Roman"/>
          <w:color w:val="000000"/>
          <w:sz w:val="24"/>
          <w:szCs w:val="24"/>
        </w:rPr>
        <w:t>46,66</w:t>
      </w:r>
      <w:r w:rsidRPr="00211945">
        <w:rPr>
          <w:rFonts w:ascii="Times New Roman" w:hAnsi="Times New Roman"/>
          <w:sz w:val="24"/>
          <w:szCs w:val="24"/>
          <w:lang w:val="en-US"/>
        </w:rPr>
        <w:t xml:space="preserve">% dan yang minimum sebesar </w:t>
      </w:r>
      <w:r w:rsidRPr="00211945">
        <w:rPr>
          <w:rFonts w:ascii="Times New Roman" w:hAnsi="Times New Roman"/>
          <w:sz w:val="24"/>
          <w:szCs w:val="24"/>
        </w:rPr>
        <w:t>-</w:t>
      </w:r>
      <w:r w:rsidRPr="00211945">
        <w:rPr>
          <w:rFonts w:ascii="Times New Roman" w:hAnsi="Times New Roman"/>
          <w:sz w:val="24"/>
          <w:szCs w:val="24"/>
          <w:lang w:val="en-US"/>
        </w:rPr>
        <w:t>0,7</w:t>
      </w:r>
      <w:r w:rsidRPr="00211945">
        <w:rPr>
          <w:rFonts w:ascii="Times New Roman" w:hAnsi="Times New Roman"/>
          <w:sz w:val="24"/>
          <w:szCs w:val="24"/>
        </w:rPr>
        <w:t>0</w:t>
      </w:r>
      <w:r w:rsidRPr="00211945">
        <w:rPr>
          <w:rFonts w:ascii="Times New Roman" w:hAnsi="Times New Roman"/>
          <w:sz w:val="24"/>
          <w:szCs w:val="24"/>
          <w:lang w:val="en-US"/>
        </w:rPr>
        <w:t>%.</w:t>
      </w:r>
      <w:r w:rsidRPr="00211945">
        <w:rPr>
          <w:rFonts w:ascii="Times New Roman" w:hAnsi="Times New Roman"/>
          <w:sz w:val="24"/>
          <w:szCs w:val="24"/>
        </w:rPr>
        <w:t xml:space="preserve"> </w:t>
      </w:r>
      <w:r w:rsidRPr="00211945">
        <w:rPr>
          <w:rFonts w:ascii="Times New Roman" w:hAnsi="Times New Roman"/>
          <w:sz w:val="24"/>
          <w:szCs w:val="24"/>
          <w:lang w:val="en-US"/>
        </w:rPr>
        <w:t>Besarnya standar deviasi dari indikator ini adalah</w:t>
      </w:r>
      <w:r w:rsidRPr="00211945">
        <w:rPr>
          <w:rFonts w:ascii="Times New Roman" w:hAnsi="Times New Roman"/>
          <w:sz w:val="24"/>
          <w:szCs w:val="24"/>
        </w:rPr>
        <w:t xml:space="preserve"> </w:t>
      </w:r>
      <w:r w:rsidRPr="00211945">
        <w:rPr>
          <w:rFonts w:ascii="Times New Roman" w:hAnsi="Times New Roman"/>
          <w:color w:val="000000"/>
          <w:sz w:val="24"/>
          <w:szCs w:val="24"/>
        </w:rPr>
        <w:t>9</w:t>
      </w:r>
      <w:proofErr w:type="gramStart"/>
      <w:r w:rsidRPr="00211945">
        <w:rPr>
          <w:rFonts w:ascii="Times New Roman" w:hAnsi="Times New Roman"/>
          <w:color w:val="000000"/>
          <w:sz w:val="24"/>
          <w:szCs w:val="24"/>
        </w:rPr>
        <w:t>,92432</w:t>
      </w:r>
      <w:proofErr w:type="gramEnd"/>
    </w:p>
    <w:p w14:paraId="16CE7521" w14:textId="77777777" w:rsidR="0005028D" w:rsidRPr="00211945" w:rsidRDefault="0005028D" w:rsidP="00211945">
      <w:pPr>
        <w:tabs>
          <w:tab w:val="left" w:pos="426"/>
          <w:tab w:val="left" w:pos="1985"/>
        </w:tabs>
        <w:autoSpaceDE w:val="0"/>
        <w:autoSpaceDN w:val="0"/>
        <w:adjustRightInd w:val="0"/>
        <w:spacing w:after="0" w:line="240" w:lineRule="auto"/>
        <w:ind w:left="851" w:firstLine="567"/>
        <w:jc w:val="both"/>
        <w:rPr>
          <w:rFonts w:ascii="Times New Roman" w:hAnsi="Times New Roman"/>
          <w:sz w:val="24"/>
          <w:szCs w:val="24"/>
        </w:rPr>
      </w:pPr>
      <w:r w:rsidRPr="00211945">
        <w:rPr>
          <w:rFonts w:ascii="Times New Roman" w:hAnsi="Times New Roman"/>
          <w:i/>
          <w:sz w:val="24"/>
          <w:szCs w:val="24"/>
          <w:lang w:val="en-US"/>
        </w:rPr>
        <w:t>Debt to Equity Ratio (DER)</w:t>
      </w:r>
      <w:r w:rsidRPr="00211945">
        <w:rPr>
          <w:rFonts w:ascii="Times New Roman" w:hAnsi="Times New Roman"/>
          <w:sz w:val="24"/>
          <w:szCs w:val="24"/>
          <w:lang w:val="en-US"/>
        </w:rPr>
        <w:t xml:space="preserve"> </w:t>
      </w:r>
      <w:r w:rsidRPr="00211945">
        <w:rPr>
          <w:rFonts w:ascii="Times New Roman" w:hAnsi="Times New Roman"/>
          <w:sz w:val="24"/>
          <w:szCs w:val="24"/>
        </w:rPr>
        <w:t xml:space="preserve">merupakan rasio keuangan yang digunakan untuk </w:t>
      </w:r>
      <w:r w:rsidRPr="00211945">
        <w:rPr>
          <w:rFonts w:ascii="Times New Roman" w:hAnsi="Times New Roman"/>
          <w:sz w:val="24"/>
          <w:szCs w:val="24"/>
          <w:lang w:val="en-US"/>
        </w:rPr>
        <w:t xml:space="preserve">mengukur seberapa besar total aset yang dimiliki perusahaan yang dibiayai dengan penggunaan hutang. Berdasarkan tabel </w:t>
      </w:r>
      <w:r w:rsidRPr="00211945">
        <w:rPr>
          <w:rFonts w:ascii="Times New Roman" w:hAnsi="Times New Roman"/>
          <w:sz w:val="24"/>
          <w:szCs w:val="24"/>
        </w:rPr>
        <w:t>4.2</w:t>
      </w:r>
      <w:r w:rsidRPr="00211945">
        <w:rPr>
          <w:rFonts w:ascii="Times New Roman" w:hAnsi="Times New Roman"/>
          <w:sz w:val="24"/>
          <w:szCs w:val="24"/>
          <w:lang w:val="en-US"/>
        </w:rPr>
        <w:t xml:space="preserve"> terlihat rata-rata DER pada perusahaan LQ45 tahun 2016 – 2018 adalah sebesar </w:t>
      </w:r>
      <w:r w:rsidRPr="00211945">
        <w:rPr>
          <w:rFonts w:ascii="Times New Roman" w:hAnsi="Times New Roman"/>
          <w:color w:val="000000"/>
          <w:sz w:val="24"/>
          <w:szCs w:val="24"/>
        </w:rPr>
        <w:t xml:space="preserve">1,9759 </w:t>
      </w:r>
      <w:r w:rsidRPr="00211945">
        <w:rPr>
          <w:rFonts w:ascii="Times New Roman" w:hAnsi="Times New Roman"/>
          <w:sz w:val="24"/>
          <w:szCs w:val="24"/>
          <w:lang w:val="en-US"/>
        </w:rPr>
        <w:t xml:space="preserve">kali dengan nilai maksimum sebesar </w:t>
      </w:r>
      <w:r w:rsidRPr="00211945">
        <w:rPr>
          <w:rFonts w:ascii="Times New Roman" w:hAnsi="Times New Roman"/>
          <w:color w:val="000000"/>
          <w:sz w:val="24"/>
          <w:szCs w:val="24"/>
        </w:rPr>
        <w:t xml:space="preserve">11,06 </w:t>
      </w:r>
      <w:r w:rsidRPr="00211945">
        <w:rPr>
          <w:rFonts w:ascii="Times New Roman" w:hAnsi="Times New Roman"/>
          <w:sz w:val="24"/>
          <w:szCs w:val="24"/>
          <w:lang w:val="en-US"/>
        </w:rPr>
        <w:t>kali dan nilai minimum sebesar 0,13 kali.</w:t>
      </w:r>
      <w:r w:rsidRPr="00211945">
        <w:rPr>
          <w:rFonts w:ascii="Times New Roman" w:hAnsi="Times New Roman"/>
          <w:sz w:val="24"/>
          <w:szCs w:val="24"/>
        </w:rPr>
        <w:t xml:space="preserve"> </w:t>
      </w:r>
      <w:r w:rsidRPr="00211945">
        <w:rPr>
          <w:rFonts w:ascii="Times New Roman" w:hAnsi="Times New Roman"/>
          <w:sz w:val="24"/>
          <w:szCs w:val="24"/>
          <w:lang w:val="en-US"/>
        </w:rPr>
        <w:t>Besarnya standar deviasi dari indikator ini adalah</w:t>
      </w:r>
      <w:r w:rsidRPr="00211945">
        <w:rPr>
          <w:rFonts w:ascii="Times New Roman" w:hAnsi="Times New Roman"/>
          <w:sz w:val="24"/>
          <w:szCs w:val="24"/>
        </w:rPr>
        <w:t xml:space="preserve"> </w:t>
      </w:r>
      <w:r w:rsidRPr="00211945">
        <w:rPr>
          <w:rFonts w:ascii="Times New Roman" w:hAnsi="Times New Roman"/>
          <w:color w:val="000000"/>
          <w:sz w:val="24"/>
          <w:szCs w:val="24"/>
        </w:rPr>
        <w:t>2</w:t>
      </w:r>
      <w:proofErr w:type="gramStart"/>
      <w:r w:rsidRPr="00211945">
        <w:rPr>
          <w:rFonts w:ascii="Times New Roman" w:hAnsi="Times New Roman"/>
          <w:color w:val="000000"/>
          <w:sz w:val="24"/>
          <w:szCs w:val="24"/>
        </w:rPr>
        <w:t>,32193</w:t>
      </w:r>
      <w:proofErr w:type="gramEnd"/>
      <w:r w:rsidRPr="00211945">
        <w:rPr>
          <w:rFonts w:ascii="Times New Roman" w:hAnsi="Times New Roman"/>
          <w:color w:val="000000"/>
          <w:sz w:val="24"/>
          <w:szCs w:val="24"/>
        </w:rPr>
        <w:t>.</w:t>
      </w:r>
    </w:p>
    <w:p w14:paraId="09702A4A" w14:textId="77777777" w:rsidR="0005028D" w:rsidRPr="00211945" w:rsidRDefault="0005028D" w:rsidP="00211945">
      <w:pPr>
        <w:tabs>
          <w:tab w:val="left" w:pos="426"/>
          <w:tab w:val="left" w:pos="1985"/>
        </w:tabs>
        <w:autoSpaceDE w:val="0"/>
        <w:autoSpaceDN w:val="0"/>
        <w:adjustRightInd w:val="0"/>
        <w:spacing w:after="0" w:line="240" w:lineRule="auto"/>
        <w:ind w:left="851" w:firstLine="567"/>
        <w:jc w:val="both"/>
        <w:rPr>
          <w:rFonts w:ascii="Times New Roman" w:hAnsi="Times New Roman"/>
          <w:sz w:val="24"/>
          <w:szCs w:val="24"/>
        </w:rPr>
      </w:pPr>
      <w:r w:rsidRPr="00211945">
        <w:rPr>
          <w:rFonts w:ascii="Times New Roman" w:hAnsi="Times New Roman"/>
          <w:sz w:val="24"/>
          <w:szCs w:val="24"/>
          <w:lang w:val="en-US"/>
        </w:rPr>
        <w:t xml:space="preserve">Ukuran perusahaan diukur menggunakan log </w:t>
      </w:r>
      <w:r w:rsidRPr="00211945">
        <w:rPr>
          <w:rFonts w:ascii="Times New Roman" w:hAnsi="Times New Roman"/>
          <w:i/>
          <w:sz w:val="24"/>
          <w:szCs w:val="24"/>
          <w:lang w:val="en-US"/>
        </w:rPr>
        <w:t>size</w:t>
      </w:r>
      <w:r w:rsidRPr="00211945">
        <w:rPr>
          <w:rFonts w:ascii="Times New Roman" w:hAnsi="Times New Roman"/>
          <w:sz w:val="24"/>
          <w:szCs w:val="24"/>
          <w:lang w:val="en-US"/>
        </w:rPr>
        <w:t xml:space="preserve"> (logaritma natural) total aset. Hasil analisis </w:t>
      </w:r>
      <w:proofErr w:type="gramStart"/>
      <w:r w:rsidRPr="00211945">
        <w:rPr>
          <w:rFonts w:ascii="Times New Roman" w:hAnsi="Times New Roman"/>
          <w:sz w:val="24"/>
          <w:szCs w:val="24"/>
          <w:lang w:val="en-US"/>
        </w:rPr>
        <w:t>deskriptif  pada</w:t>
      </w:r>
      <w:proofErr w:type="gramEnd"/>
      <w:r w:rsidRPr="00211945">
        <w:rPr>
          <w:rFonts w:ascii="Times New Roman" w:hAnsi="Times New Roman"/>
          <w:sz w:val="24"/>
          <w:szCs w:val="24"/>
          <w:lang w:val="en-US"/>
        </w:rPr>
        <w:t xml:space="preserve"> variabel ukuran perusahaan memiliki nilai rata-rata sebesar </w:t>
      </w:r>
      <w:r w:rsidRPr="00211945">
        <w:rPr>
          <w:rFonts w:ascii="Times New Roman" w:hAnsi="Times New Roman"/>
          <w:color w:val="000000"/>
          <w:sz w:val="24"/>
          <w:szCs w:val="24"/>
        </w:rPr>
        <w:t>17,851497</w:t>
      </w:r>
      <w:r w:rsidRPr="00211945">
        <w:rPr>
          <w:rFonts w:ascii="Times New Roman" w:hAnsi="Times New Roman"/>
          <w:sz w:val="24"/>
          <w:szCs w:val="24"/>
          <w:lang w:val="en-US"/>
        </w:rPr>
        <w:t>, artinya bahwa perusahaan sampel penelitian mempunyai rata-rata ukuran perusahaan sebesar</w:t>
      </w:r>
      <w:r w:rsidRPr="00211945">
        <w:rPr>
          <w:rFonts w:ascii="Times New Roman" w:hAnsi="Times New Roman"/>
          <w:sz w:val="24"/>
          <w:szCs w:val="24"/>
        </w:rPr>
        <w:t xml:space="preserve"> </w:t>
      </w:r>
      <w:r w:rsidRPr="00211945">
        <w:rPr>
          <w:rFonts w:ascii="Times New Roman" w:hAnsi="Times New Roman"/>
          <w:color w:val="000000"/>
          <w:sz w:val="24"/>
          <w:szCs w:val="24"/>
        </w:rPr>
        <w:t xml:space="preserve">17,851497. </w:t>
      </w:r>
      <w:r w:rsidRPr="00211945">
        <w:rPr>
          <w:rFonts w:ascii="Times New Roman" w:hAnsi="Times New Roman"/>
          <w:sz w:val="24"/>
          <w:szCs w:val="24"/>
        </w:rPr>
        <w:t>N</w:t>
      </w:r>
      <w:r w:rsidRPr="00211945">
        <w:rPr>
          <w:rFonts w:ascii="Times New Roman" w:hAnsi="Times New Roman"/>
          <w:sz w:val="24"/>
          <w:szCs w:val="24"/>
          <w:lang w:val="en-US"/>
        </w:rPr>
        <w:t xml:space="preserve">ilai minimum sebesar </w:t>
      </w:r>
      <w:r w:rsidRPr="00211945">
        <w:rPr>
          <w:rFonts w:ascii="Times New Roman" w:hAnsi="Times New Roman"/>
          <w:color w:val="000000"/>
          <w:sz w:val="24"/>
          <w:szCs w:val="24"/>
        </w:rPr>
        <w:t>15,3884</w:t>
      </w:r>
      <w:r w:rsidRPr="00211945">
        <w:rPr>
          <w:rFonts w:ascii="Times New Roman" w:hAnsi="Times New Roman"/>
          <w:sz w:val="24"/>
          <w:szCs w:val="24"/>
          <w:lang w:val="en-US"/>
        </w:rPr>
        <w:t xml:space="preserve">, artinya bahwa ukuran perusahaan yang diukur dengan total aset terendah adalah sebesar </w:t>
      </w:r>
      <w:r w:rsidRPr="00211945">
        <w:rPr>
          <w:rFonts w:ascii="Times New Roman" w:hAnsi="Times New Roman"/>
          <w:color w:val="000000"/>
          <w:sz w:val="24"/>
          <w:szCs w:val="24"/>
        </w:rPr>
        <w:t>15,3884</w:t>
      </w:r>
      <w:r w:rsidRPr="00211945">
        <w:rPr>
          <w:rFonts w:ascii="Times New Roman" w:hAnsi="Times New Roman"/>
          <w:sz w:val="24"/>
          <w:szCs w:val="24"/>
          <w:lang w:val="en-US"/>
        </w:rPr>
        <w:t xml:space="preserve">. Nilai maksimum sebesar </w:t>
      </w:r>
      <w:r w:rsidRPr="00211945">
        <w:rPr>
          <w:rFonts w:ascii="Times New Roman" w:hAnsi="Times New Roman"/>
          <w:color w:val="000000"/>
          <w:sz w:val="24"/>
          <w:szCs w:val="24"/>
        </w:rPr>
        <w:t>20</w:t>
      </w:r>
      <w:proofErr w:type="gramStart"/>
      <w:r w:rsidRPr="00211945">
        <w:rPr>
          <w:rFonts w:ascii="Times New Roman" w:hAnsi="Times New Roman"/>
          <w:color w:val="000000"/>
          <w:sz w:val="24"/>
          <w:szCs w:val="24"/>
        </w:rPr>
        <w:t>,9832</w:t>
      </w:r>
      <w:proofErr w:type="gramEnd"/>
      <w:r w:rsidRPr="00211945">
        <w:rPr>
          <w:rFonts w:ascii="Times New Roman" w:hAnsi="Times New Roman"/>
          <w:sz w:val="24"/>
          <w:szCs w:val="24"/>
          <w:lang w:val="en-US"/>
        </w:rPr>
        <w:t xml:space="preserve">, artinya bahwa ukuran perusahaan yang diukur dengan total aktiva tertinggi adalah sebesar </w:t>
      </w:r>
      <w:r w:rsidRPr="00211945">
        <w:rPr>
          <w:rFonts w:ascii="Times New Roman" w:hAnsi="Times New Roman"/>
          <w:color w:val="000000"/>
          <w:sz w:val="24"/>
          <w:szCs w:val="24"/>
        </w:rPr>
        <w:t>20,9832</w:t>
      </w:r>
      <w:r w:rsidRPr="00211945">
        <w:rPr>
          <w:rFonts w:ascii="Times New Roman" w:hAnsi="Times New Roman"/>
          <w:sz w:val="24"/>
          <w:szCs w:val="24"/>
          <w:lang w:val="en-US"/>
        </w:rPr>
        <w:t>.</w:t>
      </w:r>
      <w:r w:rsidRPr="00211945">
        <w:rPr>
          <w:rFonts w:ascii="Times New Roman" w:hAnsi="Times New Roman"/>
          <w:color w:val="000000"/>
          <w:sz w:val="24"/>
          <w:szCs w:val="24"/>
        </w:rPr>
        <w:t xml:space="preserve"> </w:t>
      </w:r>
      <w:r w:rsidRPr="00211945">
        <w:rPr>
          <w:rFonts w:ascii="Times New Roman" w:hAnsi="Times New Roman"/>
          <w:sz w:val="24"/>
          <w:szCs w:val="24"/>
        </w:rPr>
        <w:t xml:space="preserve">Sedangkan standar deviasi sebesar </w:t>
      </w:r>
      <w:r w:rsidRPr="00211945">
        <w:rPr>
          <w:rFonts w:ascii="Times New Roman" w:hAnsi="Times New Roman"/>
          <w:color w:val="000000"/>
          <w:sz w:val="24"/>
          <w:szCs w:val="24"/>
        </w:rPr>
        <w:t>1,3872384</w:t>
      </w:r>
      <w:r w:rsidRPr="00211945">
        <w:rPr>
          <w:rFonts w:ascii="Times New Roman" w:hAnsi="Times New Roman"/>
          <w:sz w:val="24"/>
          <w:szCs w:val="24"/>
        </w:rPr>
        <w:t xml:space="preserve">, artinya selama periode penelitian, ukuran penyebaran dari variabel ukuran perusahaan adalah sebesar </w:t>
      </w:r>
      <w:r w:rsidRPr="00211945">
        <w:rPr>
          <w:rFonts w:ascii="Times New Roman" w:hAnsi="Times New Roman"/>
          <w:color w:val="000000"/>
          <w:sz w:val="24"/>
          <w:szCs w:val="24"/>
        </w:rPr>
        <w:t>1,3872384</w:t>
      </w:r>
      <w:r w:rsidRPr="00211945">
        <w:rPr>
          <w:rFonts w:ascii="Times New Roman" w:hAnsi="Times New Roman"/>
          <w:sz w:val="24"/>
          <w:szCs w:val="24"/>
        </w:rPr>
        <w:t>.</w:t>
      </w:r>
    </w:p>
    <w:p w14:paraId="2F130E4F" w14:textId="77777777" w:rsidR="0005028D" w:rsidRPr="00211945" w:rsidRDefault="0005028D" w:rsidP="00211945">
      <w:pPr>
        <w:tabs>
          <w:tab w:val="left" w:pos="426"/>
          <w:tab w:val="left" w:pos="1985"/>
        </w:tabs>
        <w:autoSpaceDE w:val="0"/>
        <w:autoSpaceDN w:val="0"/>
        <w:adjustRightInd w:val="0"/>
        <w:spacing w:after="0" w:line="240" w:lineRule="auto"/>
        <w:ind w:left="851" w:firstLine="567"/>
        <w:jc w:val="both"/>
        <w:rPr>
          <w:rFonts w:ascii="Times New Roman" w:hAnsi="Times New Roman"/>
          <w:color w:val="000000"/>
          <w:sz w:val="24"/>
          <w:szCs w:val="24"/>
        </w:rPr>
      </w:pPr>
      <w:r w:rsidRPr="00211945">
        <w:rPr>
          <w:rFonts w:ascii="Times New Roman" w:hAnsi="Times New Roman"/>
          <w:sz w:val="24"/>
          <w:szCs w:val="24"/>
        </w:rPr>
        <w:t>Kepemilikan publik diukur menggunakan persentase kepemilikan saham yang dimiliki oleh pihak luar (publik). Hasil analisis deskriptif  pada variabel kepemilikan publik memiliki nilai minimum sebesar 0</w:t>
      </w:r>
      <w:r w:rsidRPr="00211945">
        <w:rPr>
          <w:rFonts w:ascii="Times New Roman" w:hAnsi="Times New Roman"/>
          <w:color w:val="000000"/>
          <w:sz w:val="24"/>
          <w:szCs w:val="24"/>
        </w:rPr>
        <w:t>,0750</w:t>
      </w:r>
      <w:r w:rsidRPr="00211945">
        <w:rPr>
          <w:rFonts w:ascii="Times New Roman" w:hAnsi="Times New Roman"/>
          <w:sz w:val="24"/>
          <w:szCs w:val="24"/>
        </w:rPr>
        <w:t>, artinya bahwa kepemilikan publik yang diukur dengan persentase kepemilikan saham yang dimiliki oleh pihak luar terendah adalah sebesar 7,5%. Nilai maksimum sebesar 0,</w:t>
      </w:r>
      <w:r w:rsidRPr="00211945">
        <w:rPr>
          <w:rFonts w:ascii="Times New Roman" w:hAnsi="Times New Roman"/>
          <w:color w:val="000000"/>
          <w:sz w:val="24"/>
          <w:szCs w:val="24"/>
        </w:rPr>
        <w:t>8252</w:t>
      </w:r>
      <w:r w:rsidRPr="00211945">
        <w:rPr>
          <w:rFonts w:ascii="Times New Roman" w:hAnsi="Times New Roman"/>
          <w:sz w:val="24"/>
          <w:szCs w:val="24"/>
        </w:rPr>
        <w:t xml:space="preserve"> artinya bahwa kepemilikan publik yang diukur dengan persentase kepemilikan saham yang dimiliki oleh pihak luar tertinggi adalah sebesar 82,52%. Nilai rata-rata sebesar 0,</w:t>
      </w:r>
      <w:r w:rsidRPr="00211945">
        <w:rPr>
          <w:rFonts w:ascii="Times New Roman" w:hAnsi="Times New Roman"/>
          <w:color w:val="000000"/>
          <w:sz w:val="24"/>
          <w:szCs w:val="24"/>
        </w:rPr>
        <w:t>393759</w:t>
      </w:r>
      <w:r w:rsidRPr="00211945">
        <w:rPr>
          <w:rFonts w:ascii="Times New Roman" w:hAnsi="Times New Roman"/>
          <w:sz w:val="24"/>
          <w:szCs w:val="24"/>
        </w:rPr>
        <w:t>, artinya bahwa perusahaan sampel penelitian mempunyai ratarata kepemilikan publik sebesar 39,38%. Sedangkan standar deviasi sebesar 0</w:t>
      </w:r>
      <w:r w:rsidRPr="00211945">
        <w:rPr>
          <w:rFonts w:ascii="Times New Roman" w:hAnsi="Times New Roman"/>
          <w:color w:val="000000"/>
          <w:sz w:val="24"/>
          <w:szCs w:val="24"/>
        </w:rPr>
        <w:t>,1317534</w:t>
      </w:r>
      <w:r w:rsidRPr="00211945">
        <w:rPr>
          <w:rFonts w:ascii="Times New Roman" w:hAnsi="Times New Roman"/>
          <w:sz w:val="24"/>
          <w:szCs w:val="24"/>
        </w:rPr>
        <w:t>, artinya selama periode penelitian, ukuran penyebaran dari variabel kepemilikan publik adalah sebesar 0</w:t>
      </w:r>
      <w:r w:rsidRPr="00211945">
        <w:rPr>
          <w:rFonts w:ascii="Times New Roman" w:hAnsi="Times New Roman"/>
          <w:color w:val="000000"/>
          <w:sz w:val="24"/>
          <w:szCs w:val="24"/>
        </w:rPr>
        <w:t>,1317534.</w:t>
      </w:r>
    </w:p>
    <w:p w14:paraId="6A7C64B6" w14:textId="77777777" w:rsidR="0005028D" w:rsidRPr="00211945" w:rsidRDefault="0005028D" w:rsidP="00211945">
      <w:pPr>
        <w:spacing w:after="0" w:line="240" w:lineRule="auto"/>
        <w:jc w:val="both"/>
        <w:rPr>
          <w:rFonts w:ascii="Times New Roman" w:hAnsi="Times New Roman"/>
          <w:b/>
          <w:sz w:val="24"/>
          <w:szCs w:val="24"/>
        </w:rPr>
      </w:pPr>
    </w:p>
    <w:p w14:paraId="78C87EAA" w14:textId="77777777" w:rsidR="0005028D" w:rsidRPr="00211945" w:rsidRDefault="0005028D" w:rsidP="00211945">
      <w:pPr>
        <w:spacing w:after="0" w:line="240" w:lineRule="auto"/>
        <w:jc w:val="both"/>
        <w:rPr>
          <w:rFonts w:ascii="Times New Roman" w:hAnsi="Times New Roman"/>
          <w:b/>
          <w:sz w:val="24"/>
          <w:szCs w:val="24"/>
        </w:rPr>
      </w:pPr>
      <w:r w:rsidRPr="00211945">
        <w:rPr>
          <w:rFonts w:ascii="Times New Roman" w:hAnsi="Times New Roman"/>
          <w:b/>
          <w:sz w:val="24"/>
          <w:szCs w:val="24"/>
        </w:rPr>
        <w:t>Menguji Kelayakan Model Regresi</w:t>
      </w:r>
    </w:p>
    <w:p w14:paraId="3EB04967" w14:textId="77777777" w:rsidR="0005028D" w:rsidRPr="00211945" w:rsidRDefault="0005028D" w:rsidP="00211945">
      <w:pPr>
        <w:spacing w:after="0" w:line="240" w:lineRule="auto"/>
        <w:ind w:firstLine="720"/>
        <w:jc w:val="both"/>
        <w:rPr>
          <w:rFonts w:ascii="Times New Roman" w:hAnsi="Times New Roman"/>
          <w:sz w:val="24"/>
          <w:szCs w:val="24"/>
        </w:rPr>
      </w:pPr>
      <w:r w:rsidRPr="00211945">
        <w:rPr>
          <w:rFonts w:ascii="Times New Roman" w:hAnsi="Times New Roman"/>
          <w:sz w:val="24"/>
          <w:szCs w:val="24"/>
        </w:rPr>
        <w:t xml:space="preserve">Langkah pertama yang dilakukan adalah menguji kelayakan model regresi. Kelayakan model regresi dinilai dengan menggunakan </w:t>
      </w:r>
      <w:r w:rsidRPr="00211945">
        <w:rPr>
          <w:rFonts w:ascii="Times New Roman" w:hAnsi="Times New Roman"/>
          <w:i/>
          <w:sz w:val="24"/>
          <w:szCs w:val="24"/>
        </w:rPr>
        <w:t>Hosmer and Lemeshow’s Goodness of Fit Test</w:t>
      </w:r>
      <w:r w:rsidRPr="00211945">
        <w:rPr>
          <w:rFonts w:ascii="Times New Roman" w:hAnsi="Times New Roman"/>
          <w:sz w:val="24"/>
          <w:szCs w:val="24"/>
        </w:rPr>
        <w:t xml:space="preserve">. Analisis ini dilakukan dengan memperhatikan nilai </w:t>
      </w:r>
      <w:r w:rsidRPr="00211945">
        <w:rPr>
          <w:rFonts w:ascii="Times New Roman" w:hAnsi="Times New Roman"/>
          <w:i/>
          <w:sz w:val="24"/>
          <w:szCs w:val="24"/>
        </w:rPr>
        <w:t>Goodness of Fit Test</w:t>
      </w:r>
      <w:r w:rsidRPr="00211945">
        <w:rPr>
          <w:rFonts w:ascii="Times New Roman" w:hAnsi="Times New Roman"/>
          <w:sz w:val="24"/>
          <w:szCs w:val="24"/>
        </w:rPr>
        <w:t xml:space="preserve"> yang diukur dengan nilai </w:t>
      </w:r>
      <w:r w:rsidRPr="00211945">
        <w:rPr>
          <w:rFonts w:ascii="Times New Roman" w:hAnsi="Times New Roman"/>
          <w:i/>
          <w:sz w:val="24"/>
          <w:szCs w:val="24"/>
        </w:rPr>
        <w:t>Chisquare</w:t>
      </w:r>
      <w:r w:rsidRPr="00211945">
        <w:rPr>
          <w:rFonts w:ascii="Times New Roman" w:hAnsi="Times New Roman"/>
          <w:sz w:val="24"/>
          <w:szCs w:val="24"/>
        </w:rPr>
        <w:t xml:space="preserve"> pada bagian bawah uji </w:t>
      </w:r>
      <w:r w:rsidRPr="00211945">
        <w:rPr>
          <w:rFonts w:ascii="Times New Roman" w:hAnsi="Times New Roman"/>
          <w:i/>
          <w:sz w:val="24"/>
          <w:szCs w:val="24"/>
        </w:rPr>
        <w:t xml:space="preserve">Hosmer and </w:t>
      </w:r>
      <w:r w:rsidRPr="00211945">
        <w:rPr>
          <w:rFonts w:ascii="Times New Roman" w:hAnsi="Times New Roman"/>
          <w:i/>
          <w:sz w:val="24"/>
          <w:szCs w:val="24"/>
        </w:rPr>
        <w:lastRenderedPageBreak/>
        <w:t>Lemeshow Test</w:t>
      </w:r>
      <w:r w:rsidRPr="00211945">
        <w:rPr>
          <w:rFonts w:ascii="Times New Roman" w:hAnsi="Times New Roman"/>
          <w:sz w:val="24"/>
          <w:szCs w:val="24"/>
        </w:rPr>
        <w:t xml:space="preserve">. </w:t>
      </w:r>
      <w:r w:rsidRPr="00211945">
        <w:rPr>
          <w:rFonts w:ascii="Times New Roman" w:hAnsi="Times New Roman"/>
          <w:i/>
          <w:sz w:val="24"/>
          <w:szCs w:val="24"/>
        </w:rPr>
        <w:t>Hosmer and Lemeshow’s Goodness of Fit Test</w:t>
      </w:r>
      <w:r w:rsidRPr="00211945">
        <w:rPr>
          <w:rFonts w:ascii="Times New Roman" w:hAnsi="Times New Roman"/>
          <w:sz w:val="24"/>
          <w:szCs w:val="24"/>
        </w:rPr>
        <w:t xml:space="preserve"> digunakan untuk menguji hipotesis nol bahwa data empiris cocok atau sesuai dengan model (tidak ada perbedaan antara model dengan data sehingga model dapat dikatakan fit).</w:t>
      </w:r>
    </w:p>
    <w:p w14:paraId="0BFCC1D3" w14:textId="77777777" w:rsidR="0005028D" w:rsidRPr="00211945" w:rsidRDefault="0005028D" w:rsidP="00211945">
      <w:pPr>
        <w:spacing w:after="0" w:line="240" w:lineRule="auto"/>
        <w:jc w:val="center"/>
        <w:rPr>
          <w:rFonts w:ascii="Times New Roman" w:hAnsi="Times New Roman"/>
          <w:b/>
          <w:sz w:val="24"/>
          <w:szCs w:val="24"/>
        </w:rPr>
      </w:pPr>
      <w:r w:rsidRPr="00211945">
        <w:rPr>
          <w:rFonts w:ascii="Times New Roman" w:hAnsi="Times New Roman"/>
          <w:b/>
          <w:sz w:val="24"/>
          <w:szCs w:val="24"/>
        </w:rPr>
        <w:t>Tabel 4.3</w:t>
      </w:r>
    </w:p>
    <w:p w14:paraId="7AA4611D" w14:textId="77777777" w:rsidR="0005028D" w:rsidRPr="00211945" w:rsidRDefault="0005028D" w:rsidP="00211945">
      <w:pPr>
        <w:spacing w:after="0" w:line="240" w:lineRule="auto"/>
        <w:jc w:val="center"/>
        <w:rPr>
          <w:rFonts w:ascii="Times New Roman" w:hAnsi="Times New Roman"/>
          <w:b/>
          <w:sz w:val="24"/>
          <w:szCs w:val="24"/>
        </w:rPr>
      </w:pPr>
      <w:r w:rsidRPr="00211945">
        <w:rPr>
          <w:rFonts w:ascii="Times New Roman" w:hAnsi="Times New Roman"/>
          <w:b/>
          <w:sz w:val="24"/>
          <w:szCs w:val="24"/>
        </w:rPr>
        <w:t>Hasil Uji Kelayakan Model</w:t>
      </w:r>
    </w:p>
    <w:tbl>
      <w:tblPr>
        <w:tblW w:w="4311" w:type="dxa"/>
        <w:tblInd w:w="2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6"/>
        <w:gridCol w:w="1327"/>
        <w:gridCol w:w="1098"/>
        <w:gridCol w:w="1100"/>
      </w:tblGrid>
      <w:tr w:rsidR="0005028D" w:rsidRPr="00211945" w14:paraId="082AD14F" w14:textId="77777777" w:rsidTr="0005028D">
        <w:trPr>
          <w:cantSplit/>
          <w:trHeight w:val="492"/>
        </w:trPr>
        <w:tc>
          <w:tcPr>
            <w:tcW w:w="4311" w:type="dxa"/>
            <w:gridSpan w:val="4"/>
            <w:tcBorders>
              <w:top w:val="nil"/>
              <w:left w:val="nil"/>
              <w:bottom w:val="nil"/>
              <w:right w:val="nil"/>
            </w:tcBorders>
            <w:shd w:val="clear" w:color="auto" w:fill="FFFFFF"/>
            <w:vAlign w:val="center"/>
          </w:tcPr>
          <w:p w14:paraId="0F2E8ED9"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i/>
                <w:color w:val="000000"/>
                <w:sz w:val="24"/>
                <w:szCs w:val="24"/>
              </w:rPr>
            </w:pPr>
            <w:r w:rsidRPr="00211945">
              <w:rPr>
                <w:rFonts w:ascii="Times New Roman" w:hAnsi="Times New Roman"/>
                <w:b/>
                <w:bCs/>
                <w:i/>
                <w:color w:val="000000"/>
                <w:sz w:val="24"/>
                <w:szCs w:val="24"/>
              </w:rPr>
              <w:t>Hosmer and Lemeshow Test</w:t>
            </w:r>
          </w:p>
        </w:tc>
      </w:tr>
      <w:tr w:rsidR="0005028D" w:rsidRPr="00211945" w14:paraId="6371D64A" w14:textId="77777777" w:rsidTr="0005028D">
        <w:trPr>
          <w:cantSplit/>
          <w:trHeight w:val="468"/>
        </w:trPr>
        <w:tc>
          <w:tcPr>
            <w:tcW w:w="786"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DAC7932" w14:textId="77777777" w:rsidR="0005028D" w:rsidRPr="00211945" w:rsidRDefault="0005028D" w:rsidP="00211945">
            <w:pPr>
              <w:autoSpaceDE w:val="0"/>
              <w:autoSpaceDN w:val="0"/>
              <w:adjustRightInd w:val="0"/>
              <w:spacing w:after="0" w:line="240" w:lineRule="auto"/>
              <w:ind w:left="60" w:right="60"/>
              <w:rPr>
                <w:rFonts w:ascii="Times New Roman" w:hAnsi="Times New Roman"/>
                <w:color w:val="000000"/>
                <w:sz w:val="24"/>
                <w:szCs w:val="24"/>
              </w:rPr>
            </w:pPr>
            <w:r w:rsidRPr="00211945">
              <w:rPr>
                <w:rFonts w:ascii="Times New Roman" w:hAnsi="Times New Roman"/>
                <w:color w:val="000000"/>
                <w:sz w:val="24"/>
                <w:szCs w:val="24"/>
              </w:rPr>
              <w:t>Step</w:t>
            </w:r>
          </w:p>
        </w:tc>
        <w:tc>
          <w:tcPr>
            <w:tcW w:w="1327" w:type="dxa"/>
            <w:tcBorders>
              <w:top w:val="single" w:sz="16" w:space="0" w:color="000000"/>
              <w:left w:val="single" w:sz="16" w:space="0" w:color="000000"/>
              <w:bottom w:val="single" w:sz="16" w:space="0" w:color="000000"/>
            </w:tcBorders>
            <w:shd w:val="clear" w:color="auto" w:fill="FFFFFF"/>
            <w:vAlign w:val="bottom"/>
          </w:tcPr>
          <w:p w14:paraId="0CB26788"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Chi-square</w:t>
            </w:r>
          </w:p>
        </w:tc>
        <w:tc>
          <w:tcPr>
            <w:tcW w:w="1098" w:type="dxa"/>
            <w:tcBorders>
              <w:top w:val="single" w:sz="16" w:space="0" w:color="000000"/>
              <w:bottom w:val="single" w:sz="16" w:space="0" w:color="000000"/>
            </w:tcBorders>
            <w:shd w:val="clear" w:color="auto" w:fill="FFFFFF"/>
            <w:vAlign w:val="bottom"/>
          </w:tcPr>
          <w:p w14:paraId="333A8354"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df</w:t>
            </w:r>
          </w:p>
        </w:tc>
        <w:tc>
          <w:tcPr>
            <w:tcW w:w="1100" w:type="dxa"/>
            <w:tcBorders>
              <w:top w:val="single" w:sz="16" w:space="0" w:color="000000"/>
              <w:bottom w:val="single" w:sz="16" w:space="0" w:color="000000"/>
              <w:right w:val="single" w:sz="16" w:space="0" w:color="000000"/>
            </w:tcBorders>
            <w:shd w:val="clear" w:color="auto" w:fill="FFFFFF"/>
            <w:vAlign w:val="bottom"/>
          </w:tcPr>
          <w:p w14:paraId="66CD0CD3"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Sig.</w:t>
            </w:r>
          </w:p>
        </w:tc>
      </w:tr>
      <w:tr w:rsidR="0005028D" w:rsidRPr="00211945" w14:paraId="3B047B69" w14:textId="77777777" w:rsidTr="0005028D">
        <w:trPr>
          <w:cantSplit/>
          <w:trHeight w:val="492"/>
        </w:trPr>
        <w:tc>
          <w:tcPr>
            <w:tcW w:w="786" w:type="dxa"/>
            <w:tcBorders>
              <w:top w:val="single" w:sz="16" w:space="0" w:color="000000"/>
              <w:left w:val="single" w:sz="16" w:space="0" w:color="000000"/>
              <w:bottom w:val="single" w:sz="16" w:space="0" w:color="000000"/>
              <w:right w:val="single" w:sz="16" w:space="0" w:color="000000"/>
            </w:tcBorders>
            <w:shd w:val="clear" w:color="auto" w:fill="FFFFFF"/>
          </w:tcPr>
          <w:p w14:paraId="2136B458" w14:textId="77777777" w:rsidR="0005028D" w:rsidRPr="00211945" w:rsidRDefault="0005028D" w:rsidP="00211945">
            <w:pPr>
              <w:autoSpaceDE w:val="0"/>
              <w:autoSpaceDN w:val="0"/>
              <w:adjustRightInd w:val="0"/>
              <w:spacing w:after="0" w:line="240" w:lineRule="auto"/>
              <w:ind w:left="60" w:right="60"/>
              <w:rPr>
                <w:rFonts w:ascii="Times New Roman" w:hAnsi="Times New Roman"/>
                <w:color w:val="000000"/>
                <w:sz w:val="24"/>
                <w:szCs w:val="24"/>
              </w:rPr>
            </w:pPr>
            <w:r w:rsidRPr="00211945">
              <w:rPr>
                <w:rFonts w:ascii="Times New Roman" w:hAnsi="Times New Roman"/>
                <w:color w:val="000000"/>
                <w:sz w:val="24"/>
                <w:szCs w:val="24"/>
              </w:rPr>
              <w:t>1</w:t>
            </w:r>
          </w:p>
        </w:tc>
        <w:tc>
          <w:tcPr>
            <w:tcW w:w="1327" w:type="dxa"/>
            <w:tcBorders>
              <w:top w:val="single" w:sz="16" w:space="0" w:color="000000"/>
              <w:left w:val="single" w:sz="16" w:space="0" w:color="000000"/>
              <w:bottom w:val="single" w:sz="16" w:space="0" w:color="000000"/>
            </w:tcBorders>
            <w:shd w:val="clear" w:color="auto" w:fill="FFFFFF"/>
            <w:vAlign w:val="center"/>
          </w:tcPr>
          <w:p w14:paraId="4AB1572E"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4,620</w:t>
            </w:r>
          </w:p>
        </w:tc>
        <w:tc>
          <w:tcPr>
            <w:tcW w:w="1098" w:type="dxa"/>
            <w:tcBorders>
              <w:top w:val="single" w:sz="16" w:space="0" w:color="000000"/>
              <w:bottom w:val="single" w:sz="16" w:space="0" w:color="000000"/>
            </w:tcBorders>
            <w:shd w:val="clear" w:color="auto" w:fill="FFFFFF"/>
            <w:vAlign w:val="center"/>
          </w:tcPr>
          <w:p w14:paraId="106A56EE"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8</w:t>
            </w:r>
          </w:p>
        </w:tc>
        <w:tc>
          <w:tcPr>
            <w:tcW w:w="1100" w:type="dxa"/>
            <w:tcBorders>
              <w:top w:val="single" w:sz="16" w:space="0" w:color="000000"/>
              <w:bottom w:val="single" w:sz="16" w:space="0" w:color="000000"/>
              <w:right w:val="single" w:sz="16" w:space="0" w:color="000000"/>
            </w:tcBorders>
            <w:shd w:val="clear" w:color="auto" w:fill="FFFFFF"/>
            <w:vAlign w:val="center"/>
          </w:tcPr>
          <w:p w14:paraId="5A95AC6B"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,797</w:t>
            </w:r>
          </w:p>
        </w:tc>
      </w:tr>
    </w:tbl>
    <w:p w14:paraId="35FF2C42" w14:textId="15D01A5F" w:rsidR="0005028D" w:rsidRPr="00211945" w:rsidRDefault="0005028D" w:rsidP="00211945">
      <w:pPr>
        <w:autoSpaceDE w:val="0"/>
        <w:autoSpaceDN w:val="0"/>
        <w:adjustRightInd w:val="0"/>
        <w:spacing w:after="0" w:line="240" w:lineRule="auto"/>
        <w:ind w:left="720" w:firstLine="720"/>
        <w:rPr>
          <w:rFonts w:ascii="Times New Roman" w:hAnsi="Times New Roman"/>
          <w:sz w:val="24"/>
          <w:szCs w:val="24"/>
        </w:rPr>
      </w:pPr>
      <w:r w:rsidRPr="00211945">
        <w:rPr>
          <w:rFonts w:ascii="Times New Roman" w:hAnsi="Times New Roman"/>
          <w:sz w:val="24"/>
          <w:szCs w:val="24"/>
        </w:rPr>
        <w:t xml:space="preserve">Sumber: </w:t>
      </w:r>
      <w:r w:rsidRPr="00211945">
        <w:rPr>
          <w:rFonts w:ascii="Times New Roman" w:hAnsi="Times New Roman"/>
          <w:sz w:val="24"/>
          <w:szCs w:val="24"/>
          <w:lang w:val="en-US"/>
        </w:rPr>
        <w:t>Data sekunder diolah dengan SPSS 23</w:t>
      </w:r>
      <w:r w:rsidRPr="00211945">
        <w:rPr>
          <w:rFonts w:ascii="Times New Roman" w:hAnsi="Times New Roman"/>
          <w:sz w:val="24"/>
          <w:szCs w:val="24"/>
        </w:rPr>
        <w:t xml:space="preserve"> (2019)</w:t>
      </w:r>
    </w:p>
    <w:p w14:paraId="1951B3E6" w14:textId="77777777" w:rsidR="0005028D" w:rsidRPr="00211945" w:rsidRDefault="0005028D" w:rsidP="00211945">
      <w:pPr>
        <w:spacing w:after="0" w:line="240" w:lineRule="auto"/>
        <w:rPr>
          <w:rFonts w:ascii="Times New Roman" w:hAnsi="Times New Roman"/>
          <w:sz w:val="24"/>
          <w:szCs w:val="24"/>
        </w:rPr>
      </w:pPr>
    </w:p>
    <w:p w14:paraId="6E6F42D0" w14:textId="77777777" w:rsidR="0005028D" w:rsidRPr="00211945" w:rsidRDefault="0005028D" w:rsidP="00211945">
      <w:pPr>
        <w:spacing w:after="0" w:line="240" w:lineRule="auto"/>
        <w:ind w:firstLine="720"/>
        <w:jc w:val="both"/>
        <w:rPr>
          <w:rFonts w:ascii="Times New Roman" w:hAnsi="Times New Roman"/>
          <w:sz w:val="24"/>
          <w:szCs w:val="24"/>
          <w:lang w:val="en-US"/>
        </w:rPr>
      </w:pPr>
      <w:r w:rsidRPr="00211945">
        <w:rPr>
          <w:rFonts w:ascii="Times New Roman" w:hAnsi="Times New Roman"/>
          <w:sz w:val="24"/>
          <w:szCs w:val="24"/>
        </w:rPr>
        <w:t xml:space="preserve">Dari tabel 4.3 dapat diketahui bahwa nilai </w:t>
      </w:r>
      <w:r w:rsidRPr="00211945">
        <w:rPr>
          <w:rFonts w:ascii="Times New Roman" w:hAnsi="Times New Roman"/>
          <w:i/>
          <w:sz w:val="24"/>
          <w:szCs w:val="24"/>
        </w:rPr>
        <w:t>chi-square</w:t>
      </w:r>
      <w:r w:rsidRPr="00211945">
        <w:rPr>
          <w:rFonts w:ascii="Times New Roman" w:hAnsi="Times New Roman"/>
          <w:sz w:val="24"/>
          <w:szCs w:val="24"/>
        </w:rPr>
        <w:t xml:space="preserve"> sebesar 4,620 dengan probabilitas signifikansi sebesar 0,797 dimana 0,797 &gt; 0,05, yang berarti nilainya jauh di atas 0,05. Maka dapat disimpulkan bahwa model penelitian ini dinilai mampu memprediksi nilai observasinya atau dapat dikatakan model dapat diterima karena cocok dengan data observasinya.</w:t>
      </w:r>
    </w:p>
    <w:p w14:paraId="0B33FD58" w14:textId="77777777" w:rsidR="0005028D" w:rsidRPr="00211945" w:rsidRDefault="0005028D" w:rsidP="00211945">
      <w:pPr>
        <w:spacing w:after="0" w:line="240" w:lineRule="auto"/>
        <w:jc w:val="both"/>
        <w:rPr>
          <w:rFonts w:ascii="Times New Roman" w:hAnsi="Times New Roman"/>
          <w:b/>
          <w:sz w:val="24"/>
          <w:szCs w:val="24"/>
        </w:rPr>
      </w:pPr>
    </w:p>
    <w:p w14:paraId="3D63119C" w14:textId="77777777" w:rsidR="0005028D" w:rsidRPr="00211945" w:rsidRDefault="0005028D" w:rsidP="00211945">
      <w:pPr>
        <w:spacing w:after="0" w:line="240" w:lineRule="auto"/>
        <w:jc w:val="both"/>
        <w:rPr>
          <w:rFonts w:ascii="Times New Roman" w:hAnsi="Times New Roman"/>
          <w:b/>
          <w:sz w:val="24"/>
          <w:szCs w:val="24"/>
        </w:rPr>
      </w:pPr>
      <w:r w:rsidRPr="00211945">
        <w:rPr>
          <w:rFonts w:ascii="Times New Roman" w:hAnsi="Times New Roman"/>
          <w:b/>
          <w:sz w:val="24"/>
          <w:szCs w:val="24"/>
        </w:rPr>
        <w:t>Menilai Model Fit dan Keseluruhan Model (</w:t>
      </w:r>
      <w:r w:rsidRPr="00211945">
        <w:rPr>
          <w:rFonts w:ascii="Times New Roman" w:hAnsi="Times New Roman"/>
          <w:b/>
          <w:i/>
          <w:sz w:val="24"/>
          <w:szCs w:val="24"/>
        </w:rPr>
        <w:t>Overall Model Fit</w:t>
      </w:r>
      <w:r w:rsidRPr="00211945">
        <w:rPr>
          <w:rFonts w:ascii="Times New Roman" w:hAnsi="Times New Roman"/>
          <w:b/>
          <w:sz w:val="24"/>
          <w:szCs w:val="24"/>
        </w:rPr>
        <w:t>)</w:t>
      </w:r>
    </w:p>
    <w:p w14:paraId="1CA764D1" w14:textId="77777777" w:rsidR="0005028D" w:rsidRPr="00211945" w:rsidRDefault="0005028D" w:rsidP="00211945">
      <w:pPr>
        <w:spacing w:after="0" w:line="240" w:lineRule="auto"/>
        <w:ind w:firstLine="556"/>
        <w:jc w:val="both"/>
        <w:rPr>
          <w:rFonts w:ascii="Times New Roman" w:hAnsi="Times New Roman"/>
          <w:sz w:val="24"/>
          <w:szCs w:val="24"/>
        </w:rPr>
      </w:pPr>
      <w:r w:rsidRPr="00211945">
        <w:rPr>
          <w:rFonts w:ascii="Times New Roman" w:hAnsi="Times New Roman"/>
          <w:sz w:val="24"/>
          <w:szCs w:val="24"/>
        </w:rPr>
        <w:t>Langkah selanjutnya adalah menilai kelayakan model (</w:t>
      </w:r>
      <w:r w:rsidRPr="00211945">
        <w:rPr>
          <w:rFonts w:ascii="Times New Roman" w:hAnsi="Times New Roman"/>
          <w:i/>
          <w:sz w:val="24"/>
          <w:szCs w:val="24"/>
        </w:rPr>
        <w:t>overall model fit</w:t>
      </w:r>
      <w:r w:rsidRPr="00211945">
        <w:rPr>
          <w:rFonts w:ascii="Times New Roman" w:hAnsi="Times New Roman"/>
          <w:sz w:val="24"/>
          <w:szCs w:val="24"/>
        </w:rPr>
        <w:t xml:space="preserve">). Penilaian keseluruhan model dilakukan dengan membandingkan nilai antara -2 Log </w:t>
      </w:r>
      <w:r w:rsidRPr="00211945">
        <w:rPr>
          <w:rFonts w:ascii="Times New Roman" w:hAnsi="Times New Roman"/>
          <w:i/>
          <w:sz w:val="24"/>
          <w:szCs w:val="24"/>
        </w:rPr>
        <w:t>Likelihood</w:t>
      </w:r>
      <w:r w:rsidRPr="00211945">
        <w:rPr>
          <w:rFonts w:ascii="Times New Roman" w:hAnsi="Times New Roman"/>
          <w:sz w:val="24"/>
          <w:szCs w:val="24"/>
        </w:rPr>
        <w:t xml:space="preserve"> (-2LL) pada awal (</w:t>
      </w:r>
      <w:r w:rsidRPr="00211945">
        <w:rPr>
          <w:rFonts w:ascii="Times New Roman" w:hAnsi="Times New Roman"/>
          <w:i/>
          <w:sz w:val="24"/>
          <w:szCs w:val="24"/>
        </w:rPr>
        <w:t>Block Numbe</w:t>
      </w:r>
      <w:r w:rsidRPr="00211945">
        <w:rPr>
          <w:rFonts w:ascii="Times New Roman" w:hAnsi="Times New Roman"/>
          <w:sz w:val="24"/>
          <w:szCs w:val="24"/>
        </w:rPr>
        <w:t xml:space="preserve">r = 0), dimana model hanya memasukkan konstanta dengan nilai -2 Log </w:t>
      </w:r>
      <w:r w:rsidRPr="00211945">
        <w:rPr>
          <w:rFonts w:ascii="Times New Roman" w:hAnsi="Times New Roman"/>
          <w:i/>
          <w:sz w:val="24"/>
          <w:szCs w:val="24"/>
        </w:rPr>
        <w:t>Likelihood</w:t>
      </w:r>
      <w:r w:rsidRPr="00211945">
        <w:rPr>
          <w:rFonts w:ascii="Times New Roman" w:hAnsi="Times New Roman"/>
          <w:sz w:val="24"/>
          <w:szCs w:val="24"/>
        </w:rPr>
        <w:t xml:space="preserve"> (2LL) pada akhir (</w:t>
      </w:r>
      <w:r w:rsidRPr="00211945">
        <w:rPr>
          <w:rFonts w:ascii="Times New Roman" w:hAnsi="Times New Roman"/>
          <w:i/>
          <w:sz w:val="24"/>
          <w:szCs w:val="24"/>
        </w:rPr>
        <w:t>Block Number</w:t>
      </w:r>
      <w:r w:rsidRPr="00211945">
        <w:rPr>
          <w:rFonts w:ascii="Times New Roman" w:hAnsi="Times New Roman"/>
          <w:sz w:val="24"/>
          <w:szCs w:val="24"/>
        </w:rPr>
        <w:t xml:space="preserve"> = 1), dimana model memasukkan konstanta dan variabel bebas. Apabila terjadi penurunan dalam angka -2 Log </w:t>
      </w:r>
      <w:r w:rsidRPr="00211945">
        <w:rPr>
          <w:rFonts w:ascii="Times New Roman" w:hAnsi="Times New Roman"/>
          <w:i/>
          <w:sz w:val="24"/>
          <w:szCs w:val="24"/>
        </w:rPr>
        <w:t>Likehood</w:t>
      </w:r>
      <w:r w:rsidRPr="00211945">
        <w:rPr>
          <w:rFonts w:ascii="Times New Roman" w:hAnsi="Times New Roman"/>
          <w:sz w:val="24"/>
          <w:szCs w:val="24"/>
        </w:rPr>
        <w:t xml:space="preserve"> maka model dapat diterima karena cocok dengan data observasi (model fit dengan data).</w:t>
      </w:r>
    </w:p>
    <w:p w14:paraId="5CD362EA" w14:textId="77777777" w:rsidR="0005028D" w:rsidRPr="00211945" w:rsidRDefault="0005028D" w:rsidP="00211945">
      <w:pPr>
        <w:spacing w:after="0" w:line="240" w:lineRule="auto"/>
        <w:jc w:val="both"/>
        <w:rPr>
          <w:rFonts w:ascii="Times New Roman" w:hAnsi="Times New Roman"/>
          <w:sz w:val="24"/>
          <w:szCs w:val="24"/>
        </w:rPr>
      </w:pPr>
    </w:p>
    <w:p w14:paraId="3486A5AB" w14:textId="77777777" w:rsidR="0005028D" w:rsidRPr="00211945" w:rsidRDefault="0005028D" w:rsidP="00211945">
      <w:pPr>
        <w:spacing w:after="0" w:line="240" w:lineRule="auto"/>
        <w:ind w:left="556" w:firstLine="720"/>
        <w:jc w:val="center"/>
        <w:rPr>
          <w:rFonts w:ascii="Times New Roman" w:hAnsi="Times New Roman"/>
          <w:b/>
          <w:sz w:val="24"/>
          <w:szCs w:val="24"/>
        </w:rPr>
      </w:pPr>
      <w:r w:rsidRPr="00211945">
        <w:rPr>
          <w:rFonts w:ascii="Times New Roman" w:hAnsi="Times New Roman"/>
          <w:b/>
          <w:sz w:val="24"/>
          <w:szCs w:val="24"/>
        </w:rPr>
        <w:t>Tabel 4.4</w:t>
      </w:r>
    </w:p>
    <w:p w14:paraId="2C8E51DC" w14:textId="77777777" w:rsidR="0005028D" w:rsidRPr="00211945" w:rsidRDefault="0005028D" w:rsidP="00211945">
      <w:pPr>
        <w:spacing w:after="0" w:line="240" w:lineRule="auto"/>
        <w:ind w:left="556" w:firstLine="720"/>
        <w:jc w:val="center"/>
        <w:rPr>
          <w:rFonts w:ascii="Times New Roman" w:hAnsi="Times New Roman"/>
          <w:b/>
          <w:sz w:val="24"/>
          <w:szCs w:val="24"/>
        </w:rPr>
      </w:pPr>
      <w:r w:rsidRPr="00211945">
        <w:rPr>
          <w:rFonts w:ascii="Times New Roman" w:hAnsi="Times New Roman"/>
          <w:b/>
          <w:sz w:val="24"/>
          <w:szCs w:val="24"/>
        </w:rPr>
        <w:t>Perbandingan model -2LL awal dengan -2LL akhir</w:t>
      </w:r>
    </w:p>
    <w:tbl>
      <w:tblPr>
        <w:tblStyle w:val="TableGrid"/>
        <w:tblW w:w="0" w:type="auto"/>
        <w:tblInd w:w="1406" w:type="dxa"/>
        <w:tblLook w:val="04A0" w:firstRow="1" w:lastRow="0" w:firstColumn="1" w:lastColumn="0" w:noHBand="0" w:noVBand="1"/>
      </w:tblPr>
      <w:tblGrid>
        <w:gridCol w:w="3534"/>
        <w:gridCol w:w="2714"/>
      </w:tblGrid>
      <w:tr w:rsidR="0005028D" w:rsidRPr="00211945" w14:paraId="586A8EA0" w14:textId="77777777" w:rsidTr="0005028D">
        <w:trPr>
          <w:trHeight w:val="1182"/>
        </w:trPr>
        <w:tc>
          <w:tcPr>
            <w:tcW w:w="3534" w:type="dxa"/>
            <w:vAlign w:val="center"/>
          </w:tcPr>
          <w:p w14:paraId="6AE73C5C" w14:textId="77777777" w:rsidR="0005028D" w:rsidRPr="00211945" w:rsidRDefault="0005028D" w:rsidP="00211945">
            <w:pPr>
              <w:spacing w:line="240" w:lineRule="auto"/>
              <w:jc w:val="center"/>
              <w:rPr>
                <w:rFonts w:ascii="Times New Roman" w:hAnsi="Times New Roman"/>
                <w:sz w:val="24"/>
                <w:szCs w:val="24"/>
              </w:rPr>
            </w:pPr>
            <w:r w:rsidRPr="00211945">
              <w:rPr>
                <w:rFonts w:ascii="Times New Roman" w:hAnsi="Times New Roman"/>
                <w:sz w:val="24"/>
                <w:szCs w:val="24"/>
              </w:rPr>
              <w:t>-2LL awal (</w:t>
            </w:r>
            <w:r w:rsidRPr="00211945">
              <w:rPr>
                <w:rFonts w:ascii="Times New Roman" w:hAnsi="Times New Roman"/>
                <w:i/>
                <w:sz w:val="24"/>
                <w:szCs w:val="24"/>
              </w:rPr>
              <w:t>Block Number</w:t>
            </w:r>
            <w:r w:rsidRPr="00211945">
              <w:rPr>
                <w:rFonts w:ascii="Times New Roman" w:hAnsi="Times New Roman"/>
                <w:sz w:val="24"/>
                <w:szCs w:val="24"/>
              </w:rPr>
              <w:t>= 0)</w:t>
            </w:r>
          </w:p>
        </w:tc>
        <w:tc>
          <w:tcPr>
            <w:tcW w:w="2714" w:type="dxa"/>
            <w:vAlign w:val="center"/>
          </w:tcPr>
          <w:p w14:paraId="440394A6" w14:textId="77777777" w:rsidR="0005028D" w:rsidRPr="00211945" w:rsidRDefault="0005028D" w:rsidP="00211945">
            <w:pPr>
              <w:spacing w:line="240" w:lineRule="auto"/>
              <w:jc w:val="center"/>
              <w:rPr>
                <w:rFonts w:ascii="Times New Roman" w:hAnsi="Times New Roman"/>
                <w:b/>
                <w:sz w:val="24"/>
                <w:szCs w:val="24"/>
              </w:rPr>
            </w:pPr>
            <w:r w:rsidRPr="00211945">
              <w:rPr>
                <w:rFonts w:ascii="Times New Roman" w:eastAsiaTheme="minorHAnsi" w:hAnsi="Times New Roman"/>
                <w:color w:val="000000"/>
                <w:sz w:val="24"/>
                <w:szCs w:val="24"/>
              </w:rPr>
              <w:t>27,069</w:t>
            </w:r>
          </w:p>
        </w:tc>
      </w:tr>
      <w:tr w:rsidR="0005028D" w:rsidRPr="00211945" w14:paraId="4CE286EE" w14:textId="77777777" w:rsidTr="0005028D">
        <w:trPr>
          <w:trHeight w:val="1255"/>
        </w:trPr>
        <w:tc>
          <w:tcPr>
            <w:tcW w:w="3534" w:type="dxa"/>
            <w:vAlign w:val="center"/>
          </w:tcPr>
          <w:p w14:paraId="0AEE86AA" w14:textId="77777777" w:rsidR="0005028D" w:rsidRPr="00211945" w:rsidRDefault="0005028D" w:rsidP="00211945">
            <w:pPr>
              <w:spacing w:line="240" w:lineRule="auto"/>
              <w:jc w:val="center"/>
              <w:rPr>
                <w:rFonts w:ascii="Times New Roman" w:hAnsi="Times New Roman"/>
                <w:sz w:val="24"/>
                <w:szCs w:val="24"/>
              </w:rPr>
            </w:pPr>
            <w:r w:rsidRPr="00211945">
              <w:rPr>
                <w:rFonts w:ascii="Times New Roman" w:hAnsi="Times New Roman"/>
                <w:sz w:val="24"/>
                <w:szCs w:val="24"/>
              </w:rPr>
              <w:t>-2LL akhir (</w:t>
            </w:r>
            <w:r w:rsidRPr="00211945">
              <w:rPr>
                <w:rFonts w:ascii="Times New Roman" w:hAnsi="Times New Roman"/>
                <w:i/>
                <w:sz w:val="24"/>
                <w:szCs w:val="24"/>
              </w:rPr>
              <w:t>Block Number</w:t>
            </w:r>
            <w:r w:rsidRPr="00211945">
              <w:rPr>
                <w:rFonts w:ascii="Times New Roman" w:hAnsi="Times New Roman"/>
                <w:sz w:val="24"/>
                <w:szCs w:val="24"/>
              </w:rPr>
              <w:t xml:space="preserve"> =1)</w:t>
            </w:r>
          </w:p>
        </w:tc>
        <w:tc>
          <w:tcPr>
            <w:tcW w:w="2714" w:type="dxa"/>
            <w:vAlign w:val="center"/>
          </w:tcPr>
          <w:p w14:paraId="7BB0E8DE" w14:textId="77777777" w:rsidR="0005028D" w:rsidRPr="00211945" w:rsidRDefault="0005028D" w:rsidP="00211945">
            <w:pPr>
              <w:spacing w:line="240" w:lineRule="auto"/>
              <w:jc w:val="center"/>
              <w:rPr>
                <w:rFonts w:ascii="Times New Roman" w:hAnsi="Times New Roman"/>
                <w:b/>
                <w:sz w:val="24"/>
                <w:szCs w:val="24"/>
              </w:rPr>
            </w:pPr>
            <w:r w:rsidRPr="00211945">
              <w:rPr>
                <w:rFonts w:ascii="Times New Roman" w:eastAsiaTheme="minorHAnsi" w:hAnsi="Times New Roman"/>
                <w:color w:val="000000"/>
                <w:sz w:val="24"/>
                <w:szCs w:val="24"/>
              </w:rPr>
              <w:t>24,312</w:t>
            </w:r>
          </w:p>
        </w:tc>
      </w:tr>
    </w:tbl>
    <w:p w14:paraId="295F4316" w14:textId="77777777" w:rsidR="0005028D" w:rsidRPr="00211945" w:rsidRDefault="0005028D" w:rsidP="00211945">
      <w:pPr>
        <w:spacing w:after="0" w:line="240" w:lineRule="auto"/>
        <w:rPr>
          <w:rFonts w:ascii="Times New Roman" w:hAnsi="Times New Roman"/>
          <w:b/>
          <w:sz w:val="24"/>
          <w:szCs w:val="24"/>
        </w:rPr>
      </w:pPr>
    </w:p>
    <w:p w14:paraId="469D68AD" w14:textId="77777777" w:rsidR="0005028D" w:rsidRPr="00211945" w:rsidRDefault="0005028D" w:rsidP="00211945">
      <w:pPr>
        <w:spacing w:after="0" w:line="240" w:lineRule="auto"/>
        <w:jc w:val="center"/>
        <w:rPr>
          <w:rFonts w:ascii="Times New Roman" w:hAnsi="Times New Roman"/>
          <w:b/>
          <w:sz w:val="24"/>
          <w:szCs w:val="24"/>
        </w:rPr>
      </w:pPr>
    </w:p>
    <w:p w14:paraId="1FC58BD7" w14:textId="77777777" w:rsidR="0005028D" w:rsidRPr="00211945" w:rsidRDefault="0005028D" w:rsidP="00211945">
      <w:pPr>
        <w:spacing w:after="0" w:line="240" w:lineRule="auto"/>
        <w:jc w:val="center"/>
        <w:rPr>
          <w:rFonts w:ascii="Times New Roman" w:hAnsi="Times New Roman"/>
          <w:b/>
          <w:sz w:val="24"/>
          <w:szCs w:val="24"/>
        </w:rPr>
      </w:pPr>
      <w:r w:rsidRPr="00211945">
        <w:rPr>
          <w:rFonts w:ascii="Times New Roman" w:hAnsi="Times New Roman"/>
          <w:b/>
          <w:sz w:val="24"/>
          <w:szCs w:val="24"/>
        </w:rPr>
        <w:t>Tabel 4.5</w:t>
      </w:r>
    </w:p>
    <w:p w14:paraId="78928C85" w14:textId="77777777" w:rsidR="0005028D" w:rsidRPr="00211945" w:rsidRDefault="0005028D" w:rsidP="00211945">
      <w:pPr>
        <w:spacing w:after="0" w:line="240" w:lineRule="auto"/>
        <w:jc w:val="center"/>
        <w:rPr>
          <w:rFonts w:ascii="Times New Roman" w:hAnsi="Times New Roman"/>
          <w:b/>
          <w:i/>
          <w:sz w:val="24"/>
          <w:szCs w:val="24"/>
        </w:rPr>
      </w:pPr>
      <w:r w:rsidRPr="00211945">
        <w:rPr>
          <w:rFonts w:ascii="Times New Roman" w:hAnsi="Times New Roman"/>
          <w:b/>
          <w:sz w:val="24"/>
          <w:szCs w:val="24"/>
        </w:rPr>
        <w:t xml:space="preserve">Hasil Uji -2 Log </w:t>
      </w:r>
      <w:r w:rsidRPr="00211945">
        <w:rPr>
          <w:rFonts w:ascii="Times New Roman" w:hAnsi="Times New Roman"/>
          <w:b/>
          <w:i/>
          <w:sz w:val="24"/>
          <w:szCs w:val="24"/>
        </w:rPr>
        <w:t>Likehood</w:t>
      </w:r>
    </w:p>
    <w:p w14:paraId="2925CD38" w14:textId="77777777" w:rsidR="0005028D" w:rsidRPr="00211945" w:rsidRDefault="0005028D" w:rsidP="00211945">
      <w:pPr>
        <w:spacing w:after="0" w:line="240" w:lineRule="auto"/>
        <w:jc w:val="center"/>
        <w:rPr>
          <w:rFonts w:ascii="Times New Roman" w:hAnsi="Times New Roman"/>
          <w:b/>
          <w:sz w:val="24"/>
          <w:szCs w:val="24"/>
        </w:rPr>
      </w:pPr>
      <w:r w:rsidRPr="00211945">
        <w:rPr>
          <w:rFonts w:ascii="Times New Roman" w:hAnsi="Times New Roman"/>
          <w:b/>
          <w:sz w:val="24"/>
          <w:szCs w:val="24"/>
        </w:rPr>
        <w:t>(</w:t>
      </w:r>
      <w:r w:rsidRPr="00211945">
        <w:rPr>
          <w:rFonts w:ascii="Times New Roman" w:hAnsi="Times New Roman"/>
          <w:b/>
          <w:i/>
          <w:sz w:val="24"/>
          <w:szCs w:val="24"/>
        </w:rPr>
        <w:t>Block Number</w:t>
      </w:r>
      <w:r w:rsidRPr="00211945">
        <w:rPr>
          <w:rFonts w:ascii="Times New Roman" w:hAnsi="Times New Roman"/>
          <w:b/>
          <w:sz w:val="24"/>
          <w:szCs w:val="24"/>
        </w:rPr>
        <w:t xml:space="preserve"> = 0)</w:t>
      </w:r>
    </w:p>
    <w:tbl>
      <w:tblPr>
        <w:tblW w:w="4536" w:type="dxa"/>
        <w:tblInd w:w="18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0"/>
        <w:gridCol w:w="588"/>
        <w:gridCol w:w="1559"/>
        <w:gridCol w:w="1559"/>
      </w:tblGrid>
      <w:tr w:rsidR="0005028D" w:rsidRPr="00211945" w14:paraId="3F29843C" w14:textId="77777777" w:rsidTr="0005028D">
        <w:trPr>
          <w:cantSplit/>
          <w:trHeight w:val="86"/>
        </w:trPr>
        <w:tc>
          <w:tcPr>
            <w:tcW w:w="4536" w:type="dxa"/>
            <w:gridSpan w:val="4"/>
            <w:tcBorders>
              <w:top w:val="nil"/>
              <w:left w:val="nil"/>
              <w:bottom w:val="nil"/>
              <w:right w:val="nil"/>
            </w:tcBorders>
            <w:shd w:val="clear" w:color="auto" w:fill="FFFFFF"/>
            <w:vAlign w:val="center"/>
          </w:tcPr>
          <w:p w14:paraId="2A3E9D69"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i/>
                <w:color w:val="000000"/>
                <w:sz w:val="24"/>
                <w:szCs w:val="24"/>
              </w:rPr>
            </w:pPr>
            <w:r w:rsidRPr="00211945">
              <w:rPr>
                <w:rFonts w:ascii="Times New Roman" w:hAnsi="Times New Roman"/>
                <w:b/>
                <w:bCs/>
                <w:i/>
                <w:color w:val="000000"/>
                <w:sz w:val="24"/>
                <w:szCs w:val="24"/>
              </w:rPr>
              <w:t>Iteration History</w:t>
            </w:r>
            <w:r w:rsidRPr="00211945">
              <w:rPr>
                <w:rFonts w:ascii="Times New Roman" w:hAnsi="Times New Roman"/>
                <w:b/>
                <w:bCs/>
                <w:i/>
                <w:color w:val="000000"/>
                <w:sz w:val="24"/>
                <w:szCs w:val="24"/>
                <w:vertAlign w:val="superscript"/>
              </w:rPr>
              <w:t>a,b,c</w:t>
            </w:r>
          </w:p>
        </w:tc>
      </w:tr>
      <w:tr w:rsidR="0005028D" w:rsidRPr="00211945" w14:paraId="2F7A27B4" w14:textId="77777777" w:rsidTr="0005028D">
        <w:trPr>
          <w:cantSplit/>
        </w:trPr>
        <w:tc>
          <w:tcPr>
            <w:tcW w:w="1418" w:type="dxa"/>
            <w:gridSpan w:val="2"/>
            <w:vMerge w:val="restart"/>
            <w:tcBorders>
              <w:top w:val="single" w:sz="16" w:space="0" w:color="000000"/>
              <w:left w:val="single" w:sz="16" w:space="0" w:color="000000"/>
              <w:bottom w:val="nil"/>
              <w:right w:val="nil"/>
            </w:tcBorders>
            <w:shd w:val="clear" w:color="auto" w:fill="FFFFFF"/>
            <w:vAlign w:val="bottom"/>
          </w:tcPr>
          <w:p w14:paraId="36C2C964" w14:textId="77777777" w:rsidR="0005028D" w:rsidRPr="00211945" w:rsidRDefault="0005028D" w:rsidP="00211945">
            <w:pPr>
              <w:autoSpaceDE w:val="0"/>
              <w:autoSpaceDN w:val="0"/>
              <w:adjustRightInd w:val="0"/>
              <w:spacing w:after="0" w:line="240" w:lineRule="auto"/>
              <w:ind w:left="60" w:right="60"/>
              <w:rPr>
                <w:rFonts w:ascii="Times New Roman" w:hAnsi="Times New Roman"/>
                <w:color w:val="000000"/>
                <w:sz w:val="24"/>
                <w:szCs w:val="24"/>
              </w:rPr>
            </w:pPr>
            <w:r w:rsidRPr="00211945">
              <w:rPr>
                <w:rFonts w:ascii="Times New Roman" w:hAnsi="Times New Roman"/>
                <w:color w:val="000000"/>
                <w:sz w:val="24"/>
                <w:szCs w:val="24"/>
              </w:rPr>
              <w:t>Iteration</w:t>
            </w:r>
          </w:p>
        </w:tc>
        <w:tc>
          <w:tcPr>
            <w:tcW w:w="1559" w:type="dxa"/>
            <w:vMerge w:val="restart"/>
            <w:tcBorders>
              <w:top w:val="single" w:sz="16" w:space="0" w:color="000000"/>
              <w:left w:val="single" w:sz="16" w:space="0" w:color="000000"/>
            </w:tcBorders>
            <w:shd w:val="clear" w:color="auto" w:fill="FFFFFF"/>
            <w:vAlign w:val="bottom"/>
          </w:tcPr>
          <w:p w14:paraId="69B4C1C4"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-2 Log likelihood</w:t>
            </w:r>
          </w:p>
        </w:tc>
        <w:tc>
          <w:tcPr>
            <w:tcW w:w="1559" w:type="dxa"/>
            <w:tcBorders>
              <w:top w:val="single" w:sz="16" w:space="0" w:color="000000"/>
              <w:right w:val="single" w:sz="16" w:space="0" w:color="000000"/>
            </w:tcBorders>
            <w:shd w:val="clear" w:color="auto" w:fill="FFFFFF"/>
            <w:vAlign w:val="bottom"/>
          </w:tcPr>
          <w:p w14:paraId="567A5E22"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Coefficients</w:t>
            </w:r>
          </w:p>
        </w:tc>
      </w:tr>
      <w:tr w:rsidR="0005028D" w:rsidRPr="00211945" w14:paraId="156BEB29" w14:textId="77777777" w:rsidTr="0005028D">
        <w:trPr>
          <w:cantSplit/>
        </w:trPr>
        <w:tc>
          <w:tcPr>
            <w:tcW w:w="1418" w:type="dxa"/>
            <w:gridSpan w:val="2"/>
            <w:vMerge/>
            <w:tcBorders>
              <w:top w:val="single" w:sz="16" w:space="0" w:color="000000"/>
              <w:left w:val="single" w:sz="16" w:space="0" w:color="000000"/>
              <w:bottom w:val="nil"/>
              <w:right w:val="nil"/>
            </w:tcBorders>
            <w:shd w:val="clear" w:color="auto" w:fill="FFFFFF"/>
            <w:vAlign w:val="bottom"/>
          </w:tcPr>
          <w:p w14:paraId="7C51E6B3" w14:textId="77777777" w:rsidR="0005028D" w:rsidRPr="00211945" w:rsidRDefault="0005028D" w:rsidP="00211945">
            <w:pPr>
              <w:autoSpaceDE w:val="0"/>
              <w:autoSpaceDN w:val="0"/>
              <w:adjustRightInd w:val="0"/>
              <w:spacing w:after="0" w:line="240" w:lineRule="auto"/>
              <w:rPr>
                <w:rFonts w:ascii="Times New Roman" w:hAnsi="Times New Roman"/>
                <w:color w:val="000000"/>
                <w:sz w:val="24"/>
                <w:szCs w:val="24"/>
              </w:rPr>
            </w:pPr>
          </w:p>
        </w:tc>
        <w:tc>
          <w:tcPr>
            <w:tcW w:w="1559" w:type="dxa"/>
            <w:vMerge/>
            <w:tcBorders>
              <w:top w:val="single" w:sz="16" w:space="0" w:color="000000"/>
              <w:left w:val="single" w:sz="16" w:space="0" w:color="000000"/>
            </w:tcBorders>
            <w:shd w:val="clear" w:color="auto" w:fill="FFFFFF"/>
            <w:vAlign w:val="bottom"/>
          </w:tcPr>
          <w:p w14:paraId="6D0C57B6" w14:textId="77777777" w:rsidR="0005028D" w:rsidRPr="00211945" w:rsidRDefault="0005028D" w:rsidP="00211945">
            <w:pPr>
              <w:autoSpaceDE w:val="0"/>
              <w:autoSpaceDN w:val="0"/>
              <w:adjustRightInd w:val="0"/>
              <w:spacing w:after="0" w:line="240" w:lineRule="auto"/>
              <w:rPr>
                <w:rFonts w:ascii="Times New Roman" w:hAnsi="Times New Roman"/>
                <w:color w:val="000000"/>
                <w:sz w:val="24"/>
                <w:szCs w:val="24"/>
              </w:rPr>
            </w:pPr>
          </w:p>
        </w:tc>
        <w:tc>
          <w:tcPr>
            <w:tcW w:w="1559" w:type="dxa"/>
            <w:tcBorders>
              <w:bottom w:val="single" w:sz="16" w:space="0" w:color="000000"/>
              <w:right w:val="single" w:sz="16" w:space="0" w:color="000000"/>
            </w:tcBorders>
            <w:shd w:val="clear" w:color="auto" w:fill="FFFFFF"/>
            <w:vAlign w:val="bottom"/>
          </w:tcPr>
          <w:p w14:paraId="0D8DD689"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Constant</w:t>
            </w:r>
          </w:p>
        </w:tc>
      </w:tr>
      <w:tr w:rsidR="0005028D" w:rsidRPr="00211945" w14:paraId="3A14D5EB" w14:textId="77777777" w:rsidTr="0005028D">
        <w:trPr>
          <w:cantSplit/>
        </w:trPr>
        <w:tc>
          <w:tcPr>
            <w:tcW w:w="830" w:type="dxa"/>
            <w:vMerge w:val="restart"/>
            <w:tcBorders>
              <w:top w:val="single" w:sz="16" w:space="0" w:color="000000"/>
              <w:left w:val="single" w:sz="16" w:space="0" w:color="000000"/>
              <w:bottom w:val="single" w:sz="16" w:space="0" w:color="000000"/>
              <w:right w:val="nil"/>
            </w:tcBorders>
            <w:shd w:val="clear" w:color="auto" w:fill="FFFFFF"/>
          </w:tcPr>
          <w:p w14:paraId="68294FDF" w14:textId="77777777" w:rsidR="0005028D" w:rsidRPr="00211945" w:rsidRDefault="0005028D" w:rsidP="00211945">
            <w:pPr>
              <w:autoSpaceDE w:val="0"/>
              <w:autoSpaceDN w:val="0"/>
              <w:adjustRightInd w:val="0"/>
              <w:spacing w:after="0" w:line="240" w:lineRule="auto"/>
              <w:ind w:left="60" w:right="60"/>
              <w:rPr>
                <w:rFonts w:ascii="Times New Roman" w:hAnsi="Times New Roman"/>
                <w:color w:val="000000"/>
                <w:sz w:val="24"/>
                <w:szCs w:val="24"/>
              </w:rPr>
            </w:pPr>
            <w:r w:rsidRPr="00211945">
              <w:rPr>
                <w:rFonts w:ascii="Times New Roman" w:hAnsi="Times New Roman"/>
                <w:color w:val="000000"/>
                <w:sz w:val="24"/>
                <w:szCs w:val="24"/>
              </w:rPr>
              <w:t>Step 0</w:t>
            </w:r>
          </w:p>
        </w:tc>
        <w:tc>
          <w:tcPr>
            <w:tcW w:w="588" w:type="dxa"/>
            <w:tcBorders>
              <w:top w:val="single" w:sz="16" w:space="0" w:color="000000"/>
              <w:left w:val="nil"/>
              <w:bottom w:val="nil"/>
              <w:right w:val="single" w:sz="16" w:space="0" w:color="000000"/>
            </w:tcBorders>
            <w:shd w:val="clear" w:color="auto" w:fill="FFFFFF"/>
          </w:tcPr>
          <w:p w14:paraId="13E9FEE6" w14:textId="77777777" w:rsidR="0005028D" w:rsidRPr="00211945" w:rsidRDefault="0005028D" w:rsidP="00211945">
            <w:pPr>
              <w:autoSpaceDE w:val="0"/>
              <w:autoSpaceDN w:val="0"/>
              <w:adjustRightInd w:val="0"/>
              <w:spacing w:after="0" w:line="240" w:lineRule="auto"/>
              <w:ind w:left="60" w:right="60"/>
              <w:rPr>
                <w:rFonts w:ascii="Times New Roman" w:hAnsi="Times New Roman"/>
                <w:color w:val="000000"/>
                <w:sz w:val="24"/>
                <w:szCs w:val="24"/>
              </w:rPr>
            </w:pPr>
            <w:r w:rsidRPr="00211945">
              <w:rPr>
                <w:rFonts w:ascii="Times New Roman" w:hAnsi="Times New Roman"/>
                <w:color w:val="000000"/>
                <w:sz w:val="24"/>
                <w:szCs w:val="24"/>
              </w:rPr>
              <w:t>1</w:t>
            </w:r>
          </w:p>
        </w:tc>
        <w:tc>
          <w:tcPr>
            <w:tcW w:w="1559" w:type="dxa"/>
            <w:tcBorders>
              <w:top w:val="single" w:sz="16" w:space="0" w:color="000000"/>
              <w:left w:val="single" w:sz="16" w:space="0" w:color="000000"/>
              <w:bottom w:val="nil"/>
            </w:tcBorders>
            <w:shd w:val="clear" w:color="auto" w:fill="FFFFFF"/>
            <w:vAlign w:val="center"/>
          </w:tcPr>
          <w:p w14:paraId="12E46BB7"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40,201</w:t>
            </w:r>
          </w:p>
        </w:tc>
        <w:tc>
          <w:tcPr>
            <w:tcW w:w="1559" w:type="dxa"/>
            <w:tcBorders>
              <w:top w:val="single" w:sz="16" w:space="0" w:color="000000"/>
              <w:bottom w:val="nil"/>
              <w:right w:val="single" w:sz="16" w:space="0" w:color="000000"/>
            </w:tcBorders>
            <w:shd w:val="clear" w:color="auto" w:fill="FFFFFF"/>
            <w:vAlign w:val="center"/>
          </w:tcPr>
          <w:p w14:paraId="6004FAC2"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1,882</w:t>
            </w:r>
          </w:p>
        </w:tc>
      </w:tr>
      <w:tr w:rsidR="0005028D" w:rsidRPr="00211945" w14:paraId="6035F585" w14:textId="77777777" w:rsidTr="0005028D">
        <w:trPr>
          <w:cantSplit/>
        </w:trPr>
        <w:tc>
          <w:tcPr>
            <w:tcW w:w="830" w:type="dxa"/>
            <w:vMerge/>
            <w:tcBorders>
              <w:top w:val="single" w:sz="16" w:space="0" w:color="000000"/>
              <w:left w:val="single" w:sz="16" w:space="0" w:color="000000"/>
              <w:bottom w:val="single" w:sz="16" w:space="0" w:color="000000"/>
              <w:right w:val="nil"/>
            </w:tcBorders>
            <w:shd w:val="clear" w:color="auto" w:fill="FFFFFF"/>
          </w:tcPr>
          <w:p w14:paraId="4C5F725C" w14:textId="77777777" w:rsidR="0005028D" w:rsidRPr="00211945" w:rsidRDefault="0005028D" w:rsidP="00211945">
            <w:pPr>
              <w:autoSpaceDE w:val="0"/>
              <w:autoSpaceDN w:val="0"/>
              <w:adjustRightInd w:val="0"/>
              <w:spacing w:after="0" w:line="240" w:lineRule="auto"/>
              <w:rPr>
                <w:rFonts w:ascii="Times New Roman" w:hAnsi="Times New Roman"/>
                <w:color w:val="000000"/>
                <w:sz w:val="24"/>
                <w:szCs w:val="24"/>
              </w:rPr>
            </w:pPr>
          </w:p>
        </w:tc>
        <w:tc>
          <w:tcPr>
            <w:tcW w:w="588" w:type="dxa"/>
            <w:tcBorders>
              <w:top w:val="nil"/>
              <w:left w:val="nil"/>
              <w:bottom w:val="nil"/>
              <w:right w:val="single" w:sz="16" w:space="0" w:color="000000"/>
            </w:tcBorders>
            <w:shd w:val="clear" w:color="auto" w:fill="FFFFFF"/>
          </w:tcPr>
          <w:p w14:paraId="04B31309" w14:textId="77777777" w:rsidR="0005028D" w:rsidRPr="00211945" w:rsidRDefault="0005028D" w:rsidP="00211945">
            <w:pPr>
              <w:autoSpaceDE w:val="0"/>
              <w:autoSpaceDN w:val="0"/>
              <w:adjustRightInd w:val="0"/>
              <w:spacing w:after="0" w:line="240" w:lineRule="auto"/>
              <w:ind w:left="60" w:right="60"/>
              <w:rPr>
                <w:rFonts w:ascii="Times New Roman" w:hAnsi="Times New Roman"/>
                <w:color w:val="000000"/>
                <w:sz w:val="24"/>
                <w:szCs w:val="24"/>
              </w:rPr>
            </w:pPr>
            <w:r w:rsidRPr="00211945">
              <w:rPr>
                <w:rFonts w:ascii="Times New Roman" w:hAnsi="Times New Roman"/>
                <w:color w:val="000000"/>
                <w:sz w:val="24"/>
                <w:szCs w:val="24"/>
              </w:rPr>
              <w:t>2</w:t>
            </w:r>
          </w:p>
        </w:tc>
        <w:tc>
          <w:tcPr>
            <w:tcW w:w="1559" w:type="dxa"/>
            <w:tcBorders>
              <w:top w:val="nil"/>
              <w:left w:val="single" w:sz="16" w:space="0" w:color="000000"/>
              <w:bottom w:val="nil"/>
            </w:tcBorders>
            <w:shd w:val="clear" w:color="auto" w:fill="FFFFFF"/>
            <w:vAlign w:val="center"/>
          </w:tcPr>
          <w:p w14:paraId="64EDEB0D"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28,970</w:t>
            </w:r>
          </w:p>
        </w:tc>
        <w:tc>
          <w:tcPr>
            <w:tcW w:w="1559" w:type="dxa"/>
            <w:tcBorders>
              <w:top w:val="nil"/>
              <w:bottom w:val="nil"/>
              <w:right w:val="single" w:sz="16" w:space="0" w:color="000000"/>
            </w:tcBorders>
            <w:shd w:val="clear" w:color="auto" w:fill="FFFFFF"/>
            <w:vAlign w:val="center"/>
          </w:tcPr>
          <w:p w14:paraId="165F4710"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2,778</w:t>
            </w:r>
          </w:p>
        </w:tc>
      </w:tr>
      <w:tr w:rsidR="0005028D" w:rsidRPr="00211945" w14:paraId="0312D900" w14:textId="77777777" w:rsidTr="0005028D">
        <w:trPr>
          <w:cantSplit/>
        </w:trPr>
        <w:tc>
          <w:tcPr>
            <w:tcW w:w="830" w:type="dxa"/>
            <w:vMerge/>
            <w:tcBorders>
              <w:top w:val="single" w:sz="16" w:space="0" w:color="000000"/>
              <w:left w:val="single" w:sz="16" w:space="0" w:color="000000"/>
              <w:bottom w:val="single" w:sz="16" w:space="0" w:color="000000"/>
              <w:right w:val="nil"/>
            </w:tcBorders>
            <w:shd w:val="clear" w:color="auto" w:fill="FFFFFF"/>
          </w:tcPr>
          <w:p w14:paraId="1118DED0" w14:textId="77777777" w:rsidR="0005028D" w:rsidRPr="00211945" w:rsidRDefault="0005028D" w:rsidP="00211945">
            <w:pPr>
              <w:autoSpaceDE w:val="0"/>
              <w:autoSpaceDN w:val="0"/>
              <w:adjustRightInd w:val="0"/>
              <w:spacing w:after="0" w:line="240" w:lineRule="auto"/>
              <w:rPr>
                <w:rFonts w:ascii="Times New Roman" w:hAnsi="Times New Roman"/>
                <w:color w:val="000000"/>
                <w:sz w:val="24"/>
                <w:szCs w:val="24"/>
              </w:rPr>
            </w:pPr>
          </w:p>
        </w:tc>
        <w:tc>
          <w:tcPr>
            <w:tcW w:w="588" w:type="dxa"/>
            <w:tcBorders>
              <w:top w:val="nil"/>
              <w:left w:val="nil"/>
              <w:bottom w:val="nil"/>
              <w:right w:val="single" w:sz="16" w:space="0" w:color="000000"/>
            </w:tcBorders>
            <w:shd w:val="clear" w:color="auto" w:fill="FFFFFF"/>
          </w:tcPr>
          <w:p w14:paraId="02288FD5" w14:textId="77777777" w:rsidR="0005028D" w:rsidRPr="00211945" w:rsidRDefault="0005028D" w:rsidP="00211945">
            <w:pPr>
              <w:autoSpaceDE w:val="0"/>
              <w:autoSpaceDN w:val="0"/>
              <w:adjustRightInd w:val="0"/>
              <w:spacing w:after="0" w:line="240" w:lineRule="auto"/>
              <w:ind w:left="60" w:right="60"/>
              <w:rPr>
                <w:rFonts w:ascii="Times New Roman" w:hAnsi="Times New Roman"/>
                <w:color w:val="000000"/>
                <w:sz w:val="24"/>
                <w:szCs w:val="24"/>
              </w:rPr>
            </w:pPr>
            <w:r w:rsidRPr="00211945">
              <w:rPr>
                <w:rFonts w:ascii="Times New Roman" w:hAnsi="Times New Roman"/>
                <w:color w:val="000000"/>
                <w:sz w:val="24"/>
                <w:szCs w:val="24"/>
              </w:rPr>
              <w:t>3</w:t>
            </w:r>
          </w:p>
        </w:tc>
        <w:tc>
          <w:tcPr>
            <w:tcW w:w="1559" w:type="dxa"/>
            <w:tcBorders>
              <w:top w:val="nil"/>
              <w:left w:val="single" w:sz="16" w:space="0" w:color="000000"/>
              <w:bottom w:val="nil"/>
            </w:tcBorders>
            <w:shd w:val="clear" w:color="auto" w:fill="FFFFFF"/>
            <w:vAlign w:val="center"/>
          </w:tcPr>
          <w:p w14:paraId="69228FAE"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27,181</w:t>
            </w:r>
          </w:p>
        </w:tc>
        <w:tc>
          <w:tcPr>
            <w:tcW w:w="1559" w:type="dxa"/>
            <w:tcBorders>
              <w:top w:val="nil"/>
              <w:bottom w:val="nil"/>
              <w:right w:val="single" w:sz="16" w:space="0" w:color="000000"/>
            </w:tcBorders>
            <w:shd w:val="clear" w:color="auto" w:fill="FFFFFF"/>
            <w:vAlign w:val="center"/>
          </w:tcPr>
          <w:p w14:paraId="6DEEF3FB"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3,306</w:t>
            </w:r>
          </w:p>
        </w:tc>
      </w:tr>
      <w:tr w:rsidR="0005028D" w:rsidRPr="00211945" w14:paraId="2E6DC16F" w14:textId="77777777" w:rsidTr="0005028D">
        <w:trPr>
          <w:cantSplit/>
        </w:trPr>
        <w:tc>
          <w:tcPr>
            <w:tcW w:w="830" w:type="dxa"/>
            <w:vMerge/>
            <w:tcBorders>
              <w:top w:val="single" w:sz="16" w:space="0" w:color="000000"/>
              <w:left w:val="single" w:sz="16" w:space="0" w:color="000000"/>
              <w:bottom w:val="single" w:sz="16" w:space="0" w:color="000000"/>
              <w:right w:val="nil"/>
            </w:tcBorders>
            <w:shd w:val="clear" w:color="auto" w:fill="FFFFFF"/>
          </w:tcPr>
          <w:p w14:paraId="051B8F60" w14:textId="77777777" w:rsidR="0005028D" w:rsidRPr="00211945" w:rsidRDefault="0005028D" w:rsidP="00211945">
            <w:pPr>
              <w:autoSpaceDE w:val="0"/>
              <w:autoSpaceDN w:val="0"/>
              <w:adjustRightInd w:val="0"/>
              <w:spacing w:after="0" w:line="240" w:lineRule="auto"/>
              <w:rPr>
                <w:rFonts w:ascii="Times New Roman" w:hAnsi="Times New Roman"/>
                <w:color w:val="000000"/>
                <w:sz w:val="24"/>
                <w:szCs w:val="24"/>
              </w:rPr>
            </w:pPr>
          </w:p>
        </w:tc>
        <w:tc>
          <w:tcPr>
            <w:tcW w:w="588" w:type="dxa"/>
            <w:tcBorders>
              <w:top w:val="nil"/>
              <w:left w:val="nil"/>
              <w:bottom w:val="nil"/>
              <w:right w:val="single" w:sz="16" w:space="0" w:color="000000"/>
            </w:tcBorders>
            <w:shd w:val="clear" w:color="auto" w:fill="FFFFFF"/>
          </w:tcPr>
          <w:p w14:paraId="0D57F61A" w14:textId="77777777" w:rsidR="0005028D" w:rsidRPr="00211945" w:rsidRDefault="0005028D" w:rsidP="00211945">
            <w:pPr>
              <w:autoSpaceDE w:val="0"/>
              <w:autoSpaceDN w:val="0"/>
              <w:adjustRightInd w:val="0"/>
              <w:spacing w:after="0" w:line="240" w:lineRule="auto"/>
              <w:ind w:left="60" w:right="60"/>
              <w:rPr>
                <w:rFonts w:ascii="Times New Roman" w:hAnsi="Times New Roman"/>
                <w:color w:val="000000"/>
                <w:sz w:val="24"/>
                <w:szCs w:val="24"/>
              </w:rPr>
            </w:pPr>
            <w:r w:rsidRPr="00211945">
              <w:rPr>
                <w:rFonts w:ascii="Times New Roman" w:hAnsi="Times New Roman"/>
                <w:color w:val="000000"/>
                <w:sz w:val="24"/>
                <w:szCs w:val="24"/>
              </w:rPr>
              <w:t>4</w:t>
            </w:r>
          </w:p>
        </w:tc>
        <w:tc>
          <w:tcPr>
            <w:tcW w:w="1559" w:type="dxa"/>
            <w:tcBorders>
              <w:top w:val="nil"/>
              <w:left w:val="single" w:sz="16" w:space="0" w:color="000000"/>
              <w:bottom w:val="nil"/>
            </w:tcBorders>
            <w:shd w:val="clear" w:color="auto" w:fill="FFFFFF"/>
            <w:vAlign w:val="center"/>
          </w:tcPr>
          <w:p w14:paraId="0288EB9A"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27,070</w:t>
            </w:r>
          </w:p>
        </w:tc>
        <w:tc>
          <w:tcPr>
            <w:tcW w:w="1559" w:type="dxa"/>
            <w:tcBorders>
              <w:top w:val="nil"/>
              <w:bottom w:val="nil"/>
              <w:right w:val="single" w:sz="16" w:space="0" w:color="000000"/>
            </w:tcBorders>
            <w:shd w:val="clear" w:color="auto" w:fill="FFFFFF"/>
            <w:vAlign w:val="center"/>
          </w:tcPr>
          <w:p w14:paraId="59C324F5"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3,481</w:t>
            </w:r>
          </w:p>
        </w:tc>
      </w:tr>
      <w:tr w:rsidR="0005028D" w:rsidRPr="00211945" w14:paraId="14B2C061" w14:textId="77777777" w:rsidTr="0005028D">
        <w:trPr>
          <w:cantSplit/>
        </w:trPr>
        <w:tc>
          <w:tcPr>
            <w:tcW w:w="830" w:type="dxa"/>
            <w:vMerge/>
            <w:tcBorders>
              <w:top w:val="single" w:sz="16" w:space="0" w:color="000000"/>
              <w:left w:val="single" w:sz="16" w:space="0" w:color="000000"/>
              <w:bottom w:val="single" w:sz="16" w:space="0" w:color="000000"/>
              <w:right w:val="nil"/>
            </w:tcBorders>
            <w:shd w:val="clear" w:color="auto" w:fill="FFFFFF"/>
          </w:tcPr>
          <w:p w14:paraId="43A279C5" w14:textId="77777777" w:rsidR="0005028D" w:rsidRPr="00211945" w:rsidRDefault="0005028D" w:rsidP="00211945">
            <w:pPr>
              <w:autoSpaceDE w:val="0"/>
              <w:autoSpaceDN w:val="0"/>
              <w:adjustRightInd w:val="0"/>
              <w:spacing w:after="0" w:line="240" w:lineRule="auto"/>
              <w:rPr>
                <w:rFonts w:ascii="Times New Roman" w:hAnsi="Times New Roman"/>
                <w:color w:val="000000"/>
                <w:sz w:val="24"/>
                <w:szCs w:val="24"/>
              </w:rPr>
            </w:pPr>
          </w:p>
        </w:tc>
        <w:tc>
          <w:tcPr>
            <w:tcW w:w="588" w:type="dxa"/>
            <w:tcBorders>
              <w:top w:val="nil"/>
              <w:left w:val="nil"/>
              <w:bottom w:val="nil"/>
              <w:right w:val="single" w:sz="16" w:space="0" w:color="000000"/>
            </w:tcBorders>
            <w:shd w:val="clear" w:color="auto" w:fill="FFFFFF"/>
          </w:tcPr>
          <w:p w14:paraId="4B26481E" w14:textId="77777777" w:rsidR="0005028D" w:rsidRPr="00211945" w:rsidRDefault="0005028D" w:rsidP="00211945">
            <w:pPr>
              <w:autoSpaceDE w:val="0"/>
              <w:autoSpaceDN w:val="0"/>
              <w:adjustRightInd w:val="0"/>
              <w:spacing w:after="0" w:line="240" w:lineRule="auto"/>
              <w:ind w:left="60" w:right="60"/>
              <w:rPr>
                <w:rFonts w:ascii="Times New Roman" w:hAnsi="Times New Roman"/>
                <w:color w:val="000000"/>
                <w:sz w:val="24"/>
                <w:szCs w:val="24"/>
              </w:rPr>
            </w:pPr>
            <w:r w:rsidRPr="00211945">
              <w:rPr>
                <w:rFonts w:ascii="Times New Roman" w:hAnsi="Times New Roman"/>
                <w:color w:val="000000"/>
                <w:sz w:val="24"/>
                <w:szCs w:val="24"/>
              </w:rPr>
              <w:t>5</w:t>
            </w:r>
          </w:p>
        </w:tc>
        <w:tc>
          <w:tcPr>
            <w:tcW w:w="1559" w:type="dxa"/>
            <w:tcBorders>
              <w:top w:val="nil"/>
              <w:left w:val="single" w:sz="16" w:space="0" w:color="000000"/>
              <w:bottom w:val="nil"/>
            </w:tcBorders>
            <w:shd w:val="clear" w:color="auto" w:fill="FFFFFF"/>
            <w:vAlign w:val="center"/>
          </w:tcPr>
          <w:p w14:paraId="16A980AA"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27,069</w:t>
            </w:r>
          </w:p>
        </w:tc>
        <w:tc>
          <w:tcPr>
            <w:tcW w:w="1559" w:type="dxa"/>
            <w:tcBorders>
              <w:top w:val="nil"/>
              <w:bottom w:val="nil"/>
              <w:right w:val="single" w:sz="16" w:space="0" w:color="000000"/>
            </w:tcBorders>
            <w:shd w:val="clear" w:color="auto" w:fill="FFFFFF"/>
            <w:vAlign w:val="center"/>
          </w:tcPr>
          <w:p w14:paraId="7FB9C475"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3,496</w:t>
            </w:r>
          </w:p>
        </w:tc>
      </w:tr>
      <w:tr w:rsidR="0005028D" w:rsidRPr="00211945" w14:paraId="5D0542DB" w14:textId="77777777" w:rsidTr="0005028D">
        <w:trPr>
          <w:cantSplit/>
          <w:trHeight w:val="327"/>
        </w:trPr>
        <w:tc>
          <w:tcPr>
            <w:tcW w:w="830" w:type="dxa"/>
            <w:vMerge/>
            <w:tcBorders>
              <w:top w:val="single" w:sz="16" w:space="0" w:color="000000"/>
              <w:left w:val="single" w:sz="16" w:space="0" w:color="000000"/>
              <w:bottom w:val="single" w:sz="16" w:space="0" w:color="000000"/>
              <w:right w:val="nil"/>
            </w:tcBorders>
            <w:shd w:val="clear" w:color="auto" w:fill="FFFFFF"/>
          </w:tcPr>
          <w:p w14:paraId="288B1717" w14:textId="77777777" w:rsidR="0005028D" w:rsidRPr="00211945" w:rsidRDefault="0005028D" w:rsidP="00211945">
            <w:pPr>
              <w:autoSpaceDE w:val="0"/>
              <w:autoSpaceDN w:val="0"/>
              <w:adjustRightInd w:val="0"/>
              <w:spacing w:after="0" w:line="240" w:lineRule="auto"/>
              <w:rPr>
                <w:rFonts w:ascii="Times New Roman" w:hAnsi="Times New Roman"/>
                <w:color w:val="000000"/>
                <w:sz w:val="24"/>
                <w:szCs w:val="24"/>
              </w:rPr>
            </w:pPr>
          </w:p>
        </w:tc>
        <w:tc>
          <w:tcPr>
            <w:tcW w:w="588" w:type="dxa"/>
            <w:tcBorders>
              <w:top w:val="nil"/>
              <w:left w:val="nil"/>
              <w:bottom w:val="single" w:sz="16" w:space="0" w:color="000000"/>
              <w:right w:val="single" w:sz="16" w:space="0" w:color="000000"/>
            </w:tcBorders>
            <w:shd w:val="clear" w:color="auto" w:fill="FFFFFF"/>
          </w:tcPr>
          <w:p w14:paraId="7B019CA0" w14:textId="77777777" w:rsidR="0005028D" w:rsidRPr="00211945" w:rsidRDefault="0005028D" w:rsidP="00211945">
            <w:pPr>
              <w:autoSpaceDE w:val="0"/>
              <w:autoSpaceDN w:val="0"/>
              <w:adjustRightInd w:val="0"/>
              <w:spacing w:after="0" w:line="240" w:lineRule="auto"/>
              <w:ind w:left="60" w:right="60"/>
              <w:rPr>
                <w:rFonts w:ascii="Times New Roman" w:hAnsi="Times New Roman"/>
                <w:color w:val="000000"/>
                <w:sz w:val="24"/>
                <w:szCs w:val="24"/>
              </w:rPr>
            </w:pPr>
            <w:r w:rsidRPr="00211945">
              <w:rPr>
                <w:rFonts w:ascii="Times New Roman" w:hAnsi="Times New Roman"/>
                <w:color w:val="000000"/>
                <w:sz w:val="24"/>
                <w:szCs w:val="24"/>
              </w:rPr>
              <w:t>6</w:t>
            </w:r>
          </w:p>
        </w:tc>
        <w:tc>
          <w:tcPr>
            <w:tcW w:w="1559" w:type="dxa"/>
            <w:tcBorders>
              <w:top w:val="nil"/>
              <w:left w:val="single" w:sz="16" w:space="0" w:color="000000"/>
              <w:bottom w:val="single" w:sz="16" w:space="0" w:color="000000"/>
            </w:tcBorders>
            <w:shd w:val="clear" w:color="auto" w:fill="FFFFFF"/>
            <w:vAlign w:val="center"/>
          </w:tcPr>
          <w:p w14:paraId="07E2AD13"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27,069</w:t>
            </w:r>
          </w:p>
        </w:tc>
        <w:tc>
          <w:tcPr>
            <w:tcW w:w="1559" w:type="dxa"/>
            <w:tcBorders>
              <w:top w:val="nil"/>
              <w:bottom w:val="single" w:sz="16" w:space="0" w:color="000000"/>
              <w:right w:val="single" w:sz="16" w:space="0" w:color="000000"/>
            </w:tcBorders>
            <w:shd w:val="clear" w:color="auto" w:fill="FFFFFF"/>
            <w:vAlign w:val="center"/>
          </w:tcPr>
          <w:p w14:paraId="1E166AA0"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3,497</w:t>
            </w:r>
          </w:p>
        </w:tc>
      </w:tr>
    </w:tbl>
    <w:p w14:paraId="2DE2B762" w14:textId="77777777" w:rsidR="0005028D" w:rsidRPr="00211945" w:rsidRDefault="0005028D" w:rsidP="00211945">
      <w:pPr>
        <w:autoSpaceDE w:val="0"/>
        <w:autoSpaceDN w:val="0"/>
        <w:adjustRightInd w:val="0"/>
        <w:spacing w:after="0" w:line="240" w:lineRule="auto"/>
        <w:ind w:left="1440"/>
        <w:rPr>
          <w:rFonts w:ascii="Times New Roman" w:hAnsi="Times New Roman"/>
          <w:sz w:val="24"/>
          <w:szCs w:val="24"/>
        </w:rPr>
      </w:pPr>
      <w:r w:rsidRPr="00211945">
        <w:rPr>
          <w:rFonts w:ascii="Times New Roman" w:hAnsi="Times New Roman"/>
          <w:sz w:val="24"/>
          <w:szCs w:val="24"/>
        </w:rPr>
        <w:t xml:space="preserve">      Sumber: </w:t>
      </w:r>
      <w:r w:rsidRPr="00211945">
        <w:rPr>
          <w:rFonts w:ascii="Times New Roman" w:hAnsi="Times New Roman"/>
          <w:sz w:val="24"/>
          <w:szCs w:val="24"/>
          <w:lang w:val="en-US"/>
        </w:rPr>
        <w:t>Data sekunder diolah dengan SPSS 23</w:t>
      </w:r>
      <w:r w:rsidRPr="00211945">
        <w:rPr>
          <w:rFonts w:ascii="Times New Roman" w:hAnsi="Times New Roman"/>
          <w:sz w:val="24"/>
          <w:szCs w:val="24"/>
        </w:rPr>
        <w:t xml:space="preserve"> (2019)</w:t>
      </w:r>
    </w:p>
    <w:p w14:paraId="6DA1ECB0" w14:textId="77777777" w:rsidR="0005028D" w:rsidRPr="00211945" w:rsidRDefault="0005028D" w:rsidP="00211945">
      <w:pPr>
        <w:autoSpaceDE w:val="0"/>
        <w:autoSpaceDN w:val="0"/>
        <w:adjustRightInd w:val="0"/>
        <w:spacing w:after="0" w:line="240" w:lineRule="auto"/>
        <w:rPr>
          <w:rFonts w:ascii="Times New Roman" w:hAnsi="Times New Roman"/>
          <w:sz w:val="24"/>
          <w:szCs w:val="24"/>
        </w:rPr>
      </w:pPr>
    </w:p>
    <w:p w14:paraId="7801FDB7" w14:textId="77777777" w:rsidR="0005028D" w:rsidRPr="00211945" w:rsidRDefault="0005028D" w:rsidP="00211945">
      <w:pPr>
        <w:spacing w:after="0" w:line="240" w:lineRule="auto"/>
        <w:jc w:val="center"/>
        <w:rPr>
          <w:rFonts w:ascii="Times New Roman" w:hAnsi="Times New Roman"/>
          <w:b/>
          <w:sz w:val="24"/>
          <w:szCs w:val="24"/>
        </w:rPr>
      </w:pPr>
      <w:r w:rsidRPr="00211945">
        <w:rPr>
          <w:rFonts w:ascii="Times New Roman" w:hAnsi="Times New Roman"/>
          <w:b/>
          <w:sz w:val="24"/>
          <w:szCs w:val="24"/>
        </w:rPr>
        <w:t>Tabel 4.6</w:t>
      </w:r>
    </w:p>
    <w:p w14:paraId="7F6F5754" w14:textId="77777777" w:rsidR="0005028D" w:rsidRPr="00211945" w:rsidRDefault="0005028D" w:rsidP="00211945">
      <w:pPr>
        <w:spacing w:after="0" w:line="240" w:lineRule="auto"/>
        <w:jc w:val="center"/>
        <w:rPr>
          <w:rFonts w:ascii="Times New Roman" w:hAnsi="Times New Roman"/>
          <w:b/>
          <w:i/>
          <w:sz w:val="24"/>
          <w:szCs w:val="24"/>
        </w:rPr>
      </w:pPr>
      <w:r w:rsidRPr="00211945">
        <w:rPr>
          <w:rFonts w:ascii="Times New Roman" w:hAnsi="Times New Roman"/>
          <w:b/>
          <w:sz w:val="24"/>
          <w:szCs w:val="24"/>
        </w:rPr>
        <w:t xml:space="preserve">Hasil Uji -2 Log </w:t>
      </w:r>
      <w:r w:rsidRPr="00211945">
        <w:rPr>
          <w:rFonts w:ascii="Times New Roman" w:hAnsi="Times New Roman"/>
          <w:b/>
          <w:i/>
          <w:sz w:val="24"/>
          <w:szCs w:val="24"/>
        </w:rPr>
        <w:t>Likehood</w:t>
      </w:r>
    </w:p>
    <w:p w14:paraId="6D762979" w14:textId="77777777" w:rsidR="0005028D" w:rsidRPr="00211945" w:rsidRDefault="0005028D" w:rsidP="00211945">
      <w:pPr>
        <w:spacing w:after="0" w:line="240" w:lineRule="auto"/>
        <w:jc w:val="center"/>
        <w:rPr>
          <w:rFonts w:ascii="Times New Roman" w:hAnsi="Times New Roman"/>
          <w:b/>
          <w:sz w:val="24"/>
          <w:szCs w:val="24"/>
        </w:rPr>
      </w:pPr>
      <w:r w:rsidRPr="00211945">
        <w:rPr>
          <w:rFonts w:ascii="Times New Roman" w:hAnsi="Times New Roman"/>
          <w:b/>
          <w:sz w:val="24"/>
          <w:szCs w:val="24"/>
        </w:rPr>
        <w:t>(</w:t>
      </w:r>
      <w:r w:rsidRPr="00211945">
        <w:rPr>
          <w:rFonts w:ascii="Times New Roman" w:hAnsi="Times New Roman"/>
          <w:b/>
          <w:i/>
          <w:sz w:val="24"/>
          <w:szCs w:val="24"/>
        </w:rPr>
        <w:t>Block Number</w:t>
      </w:r>
      <w:r w:rsidRPr="00211945">
        <w:rPr>
          <w:rFonts w:ascii="Times New Roman" w:hAnsi="Times New Roman"/>
          <w:b/>
          <w:sz w:val="24"/>
          <w:szCs w:val="24"/>
        </w:rPr>
        <w:t xml:space="preserve"> = 1)</w:t>
      </w:r>
    </w:p>
    <w:tbl>
      <w:tblPr>
        <w:tblW w:w="75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1"/>
        <w:gridCol w:w="355"/>
        <w:gridCol w:w="1134"/>
        <w:gridCol w:w="1134"/>
        <w:gridCol w:w="992"/>
        <w:gridCol w:w="993"/>
        <w:gridCol w:w="992"/>
        <w:gridCol w:w="1134"/>
      </w:tblGrid>
      <w:tr w:rsidR="0005028D" w:rsidRPr="00211945" w14:paraId="585FCE50" w14:textId="77777777" w:rsidTr="0005028D">
        <w:trPr>
          <w:cantSplit/>
          <w:jc w:val="center"/>
        </w:trPr>
        <w:tc>
          <w:tcPr>
            <w:tcW w:w="7565" w:type="dxa"/>
            <w:gridSpan w:val="8"/>
            <w:tcBorders>
              <w:top w:val="nil"/>
              <w:left w:val="nil"/>
              <w:bottom w:val="nil"/>
              <w:right w:val="nil"/>
            </w:tcBorders>
            <w:shd w:val="clear" w:color="auto" w:fill="FFFFFF"/>
            <w:vAlign w:val="center"/>
          </w:tcPr>
          <w:p w14:paraId="6921FFD0"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i/>
                <w:color w:val="000000"/>
                <w:sz w:val="24"/>
                <w:szCs w:val="24"/>
              </w:rPr>
            </w:pPr>
            <w:r w:rsidRPr="00211945">
              <w:rPr>
                <w:rFonts w:ascii="Times New Roman" w:hAnsi="Times New Roman"/>
                <w:b/>
                <w:bCs/>
                <w:i/>
                <w:color w:val="000000"/>
                <w:sz w:val="24"/>
                <w:szCs w:val="24"/>
              </w:rPr>
              <w:t>Iteration History</w:t>
            </w:r>
            <w:r w:rsidRPr="00211945">
              <w:rPr>
                <w:rFonts w:ascii="Times New Roman" w:hAnsi="Times New Roman"/>
                <w:b/>
                <w:bCs/>
                <w:i/>
                <w:color w:val="000000"/>
                <w:sz w:val="24"/>
                <w:szCs w:val="24"/>
                <w:vertAlign w:val="superscript"/>
              </w:rPr>
              <w:t>a,b,c,d</w:t>
            </w:r>
          </w:p>
        </w:tc>
      </w:tr>
      <w:tr w:rsidR="0005028D" w:rsidRPr="00211945" w14:paraId="457ACC72" w14:textId="77777777" w:rsidTr="0005028D">
        <w:trPr>
          <w:cantSplit/>
          <w:jc w:val="center"/>
        </w:trPr>
        <w:tc>
          <w:tcPr>
            <w:tcW w:w="1186" w:type="dxa"/>
            <w:gridSpan w:val="2"/>
            <w:vMerge w:val="restart"/>
            <w:tcBorders>
              <w:top w:val="single" w:sz="16" w:space="0" w:color="000000"/>
              <w:left w:val="single" w:sz="16" w:space="0" w:color="000000"/>
              <w:bottom w:val="nil"/>
              <w:right w:val="nil"/>
            </w:tcBorders>
            <w:shd w:val="clear" w:color="auto" w:fill="FFFFFF"/>
            <w:vAlign w:val="bottom"/>
          </w:tcPr>
          <w:p w14:paraId="6E7AC7A6"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Iteration</w:t>
            </w:r>
          </w:p>
        </w:tc>
        <w:tc>
          <w:tcPr>
            <w:tcW w:w="1134" w:type="dxa"/>
            <w:vMerge w:val="restart"/>
            <w:tcBorders>
              <w:top w:val="single" w:sz="16" w:space="0" w:color="000000"/>
              <w:left w:val="single" w:sz="16" w:space="0" w:color="000000"/>
            </w:tcBorders>
            <w:shd w:val="clear" w:color="auto" w:fill="FFFFFF"/>
            <w:vAlign w:val="bottom"/>
          </w:tcPr>
          <w:p w14:paraId="774A1D6B"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-2 Log likelihood</w:t>
            </w:r>
          </w:p>
        </w:tc>
        <w:tc>
          <w:tcPr>
            <w:tcW w:w="5245" w:type="dxa"/>
            <w:gridSpan w:val="5"/>
            <w:tcBorders>
              <w:top w:val="single" w:sz="16" w:space="0" w:color="000000"/>
              <w:right w:val="single" w:sz="16" w:space="0" w:color="000000"/>
            </w:tcBorders>
            <w:shd w:val="clear" w:color="auto" w:fill="FFFFFF"/>
            <w:vAlign w:val="bottom"/>
          </w:tcPr>
          <w:p w14:paraId="71578449"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Coefficients</w:t>
            </w:r>
          </w:p>
        </w:tc>
      </w:tr>
      <w:tr w:rsidR="0005028D" w:rsidRPr="00211945" w14:paraId="321E8B33" w14:textId="77777777" w:rsidTr="0005028D">
        <w:trPr>
          <w:cantSplit/>
          <w:jc w:val="center"/>
        </w:trPr>
        <w:tc>
          <w:tcPr>
            <w:tcW w:w="1186" w:type="dxa"/>
            <w:gridSpan w:val="2"/>
            <w:vMerge/>
            <w:tcBorders>
              <w:top w:val="single" w:sz="16" w:space="0" w:color="000000"/>
              <w:left w:val="single" w:sz="16" w:space="0" w:color="000000"/>
              <w:bottom w:val="nil"/>
              <w:right w:val="nil"/>
            </w:tcBorders>
            <w:shd w:val="clear" w:color="auto" w:fill="FFFFFF"/>
            <w:vAlign w:val="bottom"/>
          </w:tcPr>
          <w:p w14:paraId="130208DC" w14:textId="77777777" w:rsidR="0005028D" w:rsidRPr="00211945" w:rsidRDefault="0005028D" w:rsidP="00211945">
            <w:pPr>
              <w:autoSpaceDE w:val="0"/>
              <w:autoSpaceDN w:val="0"/>
              <w:adjustRightInd w:val="0"/>
              <w:spacing w:after="0" w:line="240" w:lineRule="auto"/>
              <w:jc w:val="center"/>
              <w:rPr>
                <w:rFonts w:ascii="Times New Roman" w:hAnsi="Times New Roman"/>
                <w:color w:val="000000"/>
                <w:sz w:val="24"/>
                <w:szCs w:val="24"/>
              </w:rPr>
            </w:pPr>
          </w:p>
        </w:tc>
        <w:tc>
          <w:tcPr>
            <w:tcW w:w="1134" w:type="dxa"/>
            <w:vMerge/>
            <w:tcBorders>
              <w:top w:val="single" w:sz="16" w:space="0" w:color="000000"/>
              <w:left w:val="single" w:sz="16" w:space="0" w:color="000000"/>
            </w:tcBorders>
            <w:shd w:val="clear" w:color="auto" w:fill="FFFFFF"/>
            <w:vAlign w:val="bottom"/>
          </w:tcPr>
          <w:p w14:paraId="501A926C" w14:textId="77777777" w:rsidR="0005028D" w:rsidRPr="00211945" w:rsidRDefault="0005028D" w:rsidP="00211945">
            <w:pPr>
              <w:autoSpaceDE w:val="0"/>
              <w:autoSpaceDN w:val="0"/>
              <w:adjustRightInd w:val="0"/>
              <w:spacing w:after="0" w:line="240" w:lineRule="auto"/>
              <w:jc w:val="center"/>
              <w:rPr>
                <w:rFonts w:ascii="Times New Roman" w:hAnsi="Times New Roman"/>
                <w:color w:val="000000"/>
                <w:sz w:val="24"/>
                <w:szCs w:val="24"/>
              </w:rPr>
            </w:pPr>
          </w:p>
        </w:tc>
        <w:tc>
          <w:tcPr>
            <w:tcW w:w="1134" w:type="dxa"/>
            <w:tcBorders>
              <w:bottom w:val="single" w:sz="16" w:space="0" w:color="000000"/>
            </w:tcBorders>
            <w:shd w:val="clear" w:color="auto" w:fill="FFFFFF"/>
            <w:vAlign w:val="bottom"/>
          </w:tcPr>
          <w:p w14:paraId="26702369"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Constant</w:t>
            </w:r>
          </w:p>
        </w:tc>
        <w:tc>
          <w:tcPr>
            <w:tcW w:w="992" w:type="dxa"/>
            <w:tcBorders>
              <w:bottom w:val="single" w:sz="16" w:space="0" w:color="000000"/>
            </w:tcBorders>
            <w:shd w:val="clear" w:color="auto" w:fill="FFFFFF"/>
            <w:vAlign w:val="bottom"/>
          </w:tcPr>
          <w:p w14:paraId="370B3562"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ROA</w:t>
            </w:r>
          </w:p>
        </w:tc>
        <w:tc>
          <w:tcPr>
            <w:tcW w:w="993" w:type="dxa"/>
            <w:tcBorders>
              <w:bottom w:val="single" w:sz="16" w:space="0" w:color="000000"/>
            </w:tcBorders>
            <w:shd w:val="clear" w:color="auto" w:fill="FFFFFF"/>
            <w:vAlign w:val="bottom"/>
          </w:tcPr>
          <w:p w14:paraId="440BB9F5"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DER</w:t>
            </w:r>
          </w:p>
        </w:tc>
        <w:tc>
          <w:tcPr>
            <w:tcW w:w="992" w:type="dxa"/>
            <w:tcBorders>
              <w:bottom w:val="single" w:sz="16" w:space="0" w:color="000000"/>
            </w:tcBorders>
            <w:shd w:val="clear" w:color="auto" w:fill="FFFFFF"/>
            <w:vAlign w:val="bottom"/>
          </w:tcPr>
          <w:p w14:paraId="10E9BF2D"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TA</w:t>
            </w:r>
          </w:p>
        </w:tc>
        <w:tc>
          <w:tcPr>
            <w:tcW w:w="1134" w:type="dxa"/>
            <w:tcBorders>
              <w:bottom w:val="single" w:sz="16" w:space="0" w:color="000000"/>
              <w:right w:val="single" w:sz="16" w:space="0" w:color="000000"/>
            </w:tcBorders>
            <w:shd w:val="clear" w:color="auto" w:fill="FFFFFF"/>
            <w:vAlign w:val="bottom"/>
          </w:tcPr>
          <w:p w14:paraId="7257ECA6"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KP</w:t>
            </w:r>
          </w:p>
        </w:tc>
      </w:tr>
      <w:tr w:rsidR="0005028D" w:rsidRPr="00211945" w14:paraId="05BE6E56" w14:textId="77777777" w:rsidTr="0005028D">
        <w:trPr>
          <w:cantSplit/>
          <w:jc w:val="center"/>
        </w:trPr>
        <w:tc>
          <w:tcPr>
            <w:tcW w:w="831" w:type="dxa"/>
            <w:vMerge w:val="restart"/>
            <w:tcBorders>
              <w:top w:val="single" w:sz="16" w:space="0" w:color="000000"/>
              <w:left w:val="single" w:sz="16" w:space="0" w:color="000000"/>
              <w:bottom w:val="single" w:sz="16" w:space="0" w:color="000000"/>
              <w:right w:val="nil"/>
            </w:tcBorders>
            <w:shd w:val="clear" w:color="auto" w:fill="FFFFFF"/>
          </w:tcPr>
          <w:p w14:paraId="58CEF6C6"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Step 1</w:t>
            </w:r>
          </w:p>
        </w:tc>
        <w:tc>
          <w:tcPr>
            <w:tcW w:w="355" w:type="dxa"/>
            <w:tcBorders>
              <w:top w:val="single" w:sz="16" w:space="0" w:color="000000"/>
              <w:left w:val="nil"/>
              <w:bottom w:val="nil"/>
              <w:right w:val="single" w:sz="16" w:space="0" w:color="000000"/>
            </w:tcBorders>
            <w:shd w:val="clear" w:color="auto" w:fill="FFFFFF"/>
          </w:tcPr>
          <w:p w14:paraId="16DDDC34"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1</w:t>
            </w:r>
          </w:p>
        </w:tc>
        <w:tc>
          <w:tcPr>
            <w:tcW w:w="1134" w:type="dxa"/>
            <w:tcBorders>
              <w:top w:val="single" w:sz="16" w:space="0" w:color="000000"/>
              <w:left w:val="single" w:sz="16" w:space="0" w:color="000000"/>
              <w:bottom w:val="nil"/>
            </w:tcBorders>
            <w:shd w:val="clear" w:color="auto" w:fill="FFFFFF"/>
            <w:vAlign w:val="center"/>
          </w:tcPr>
          <w:p w14:paraId="58557B4D"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39,825</w:t>
            </w:r>
          </w:p>
        </w:tc>
        <w:tc>
          <w:tcPr>
            <w:tcW w:w="1134" w:type="dxa"/>
            <w:tcBorders>
              <w:top w:val="single" w:sz="16" w:space="0" w:color="000000"/>
              <w:bottom w:val="nil"/>
            </w:tcBorders>
            <w:shd w:val="clear" w:color="auto" w:fill="FFFFFF"/>
            <w:vAlign w:val="center"/>
          </w:tcPr>
          <w:p w14:paraId="62680C97"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,591</w:t>
            </w:r>
          </w:p>
        </w:tc>
        <w:tc>
          <w:tcPr>
            <w:tcW w:w="992" w:type="dxa"/>
            <w:tcBorders>
              <w:top w:val="single" w:sz="16" w:space="0" w:color="000000"/>
              <w:bottom w:val="nil"/>
            </w:tcBorders>
            <w:shd w:val="clear" w:color="auto" w:fill="FFFFFF"/>
            <w:vAlign w:val="center"/>
          </w:tcPr>
          <w:p w14:paraId="4CB7F1F8"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,006</w:t>
            </w:r>
          </w:p>
        </w:tc>
        <w:tc>
          <w:tcPr>
            <w:tcW w:w="993" w:type="dxa"/>
            <w:tcBorders>
              <w:top w:val="single" w:sz="16" w:space="0" w:color="000000"/>
              <w:bottom w:val="nil"/>
            </w:tcBorders>
            <w:shd w:val="clear" w:color="auto" w:fill="FFFFFF"/>
            <w:vAlign w:val="center"/>
          </w:tcPr>
          <w:p w14:paraId="47CA8D43"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,003</w:t>
            </w:r>
          </w:p>
        </w:tc>
        <w:tc>
          <w:tcPr>
            <w:tcW w:w="992" w:type="dxa"/>
            <w:tcBorders>
              <w:top w:val="single" w:sz="16" w:space="0" w:color="000000"/>
              <w:bottom w:val="nil"/>
            </w:tcBorders>
            <w:shd w:val="clear" w:color="auto" w:fill="FFFFFF"/>
            <w:vAlign w:val="center"/>
          </w:tcPr>
          <w:p w14:paraId="409A18D5"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,073</w:t>
            </w:r>
          </w:p>
        </w:tc>
        <w:tc>
          <w:tcPr>
            <w:tcW w:w="1134" w:type="dxa"/>
            <w:tcBorders>
              <w:top w:val="single" w:sz="16" w:space="0" w:color="000000"/>
              <w:bottom w:val="nil"/>
              <w:right w:val="single" w:sz="16" w:space="0" w:color="000000"/>
            </w:tcBorders>
            <w:shd w:val="clear" w:color="auto" w:fill="FFFFFF"/>
            <w:vAlign w:val="center"/>
          </w:tcPr>
          <w:p w14:paraId="72B786E2"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-,183</w:t>
            </w:r>
          </w:p>
        </w:tc>
      </w:tr>
      <w:tr w:rsidR="0005028D" w:rsidRPr="00211945" w14:paraId="0ECE519D" w14:textId="77777777" w:rsidTr="0005028D">
        <w:trPr>
          <w:cantSplit/>
          <w:jc w:val="center"/>
        </w:trPr>
        <w:tc>
          <w:tcPr>
            <w:tcW w:w="831" w:type="dxa"/>
            <w:vMerge/>
            <w:tcBorders>
              <w:top w:val="single" w:sz="16" w:space="0" w:color="000000"/>
              <w:left w:val="single" w:sz="16" w:space="0" w:color="000000"/>
              <w:bottom w:val="single" w:sz="16" w:space="0" w:color="000000"/>
              <w:right w:val="nil"/>
            </w:tcBorders>
            <w:shd w:val="clear" w:color="auto" w:fill="FFFFFF"/>
          </w:tcPr>
          <w:p w14:paraId="759B91CF" w14:textId="77777777" w:rsidR="0005028D" w:rsidRPr="00211945" w:rsidRDefault="0005028D" w:rsidP="00211945">
            <w:pPr>
              <w:autoSpaceDE w:val="0"/>
              <w:autoSpaceDN w:val="0"/>
              <w:adjustRightInd w:val="0"/>
              <w:spacing w:after="0" w:line="240" w:lineRule="auto"/>
              <w:jc w:val="center"/>
              <w:rPr>
                <w:rFonts w:ascii="Times New Roman" w:hAnsi="Times New Roman"/>
                <w:color w:val="000000"/>
                <w:sz w:val="24"/>
                <w:szCs w:val="24"/>
              </w:rPr>
            </w:pPr>
          </w:p>
        </w:tc>
        <w:tc>
          <w:tcPr>
            <w:tcW w:w="355" w:type="dxa"/>
            <w:tcBorders>
              <w:top w:val="nil"/>
              <w:left w:val="nil"/>
              <w:bottom w:val="nil"/>
              <w:right w:val="single" w:sz="16" w:space="0" w:color="000000"/>
            </w:tcBorders>
            <w:shd w:val="clear" w:color="auto" w:fill="FFFFFF"/>
          </w:tcPr>
          <w:p w14:paraId="6C35B7B8"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2</w:t>
            </w:r>
          </w:p>
        </w:tc>
        <w:tc>
          <w:tcPr>
            <w:tcW w:w="1134" w:type="dxa"/>
            <w:tcBorders>
              <w:top w:val="nil"/>
              <w:left w:val="single" w:sz="16" w:space="0" w:color="000000"/>
              <w:bottom w:val="nil"/>
            </w:tcBorders>
            <w:shd w:val="clear" w:color="auto" w:fill="FFFFFF"/>
            <w:vAlign w:val="center"/>
          </w:tcPr>
          <w:p w14:paraId="63D6020E"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27,899</w:t>
            </w:r>
          </w:p>
        </w:tc>
        <w:tc>
          <w:tcPr>
            <w:tcW w:w="1134" w:type="dxa"/>
            <w:tcBorders>
              <w:top w:val="nil"/>
              <w:bottom w:val="nil"/>
            </w:tcBorders>
            <w:shd w:val="clear" w:color="auto" w:fill="FFFFFF"/>
            <w:vAlign w:val="center"/>
          </w:tcPr>
          <w:p w14:paraId="2419C8CD"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-,974</w:t>
            </w:r>
          </w:p>
        </w:tc>
        <w:tc>
          <w:tcPr>
            <w:tcW w:w="992" w:type="dxa"/>
            <w:tcBorders>
              <w:top w:val="nil"/>
              <w:bottom w:val="nil"/>
            </w:tcBorders>
            <w:shd w:val="clear" w:color="auto" w:fill="FFFFFF"/>
            <w:vAlign w:val="center"/>
          </w:tcPr>
          <w:p w14:paraId="0C3921AA"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,019</w:t>
            </w:r>
          </w:p>
        </w:tc>
        <w:tc>
          <w:tcPr>
            <w:tcW w:w="993" w:type="dxa"/>
            <w:tcBorders>
              <w:top w:val="nil"/>
              <w:bottom w:val="nil"/>
            </w:tcBorders>
            <w:shd w:val="clear" w:color="auto" w:fill="FFFFFF"/>
            <w:vAlign w:val="center"/>
          </w:tcPr>
          <w:p w14:paraId="06CD2B49"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,008</w:t>
            </w:r>
          </w:p>
        </w:tc>
        <w:tc>
          <w:tcPr>
            <w:tcW w:w="992" w:type="dxa"/>
            <w:tcBorders>
              <w:top w:val="nil"/>
              <w:bottom w:val="nil"/>
            </w:tcBorders>
            <w:shd w:val="clear" w:color="auto" w:fill="FFFFFF"/>
            <w:vAlign w:val="center"/>
          </w:tcPr>
          <w:p w14:paraId="08024FA9"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,212</w:t>
            </w:r>
          </w:p>
        </w:tc>
        <w:tc>
          <w:tcPr>
            <w:tcW w:w="1134" w:type="dxa"/>
            <w:tcBorders>
              <w:top w:val="nil"/>
              <w:bottom w:val="nil"/>
              <w:right w:val="single" w:sz="16" w:space="0" w:color="000000"/>
            </w:tcBorders>
            <w:shd w:val="clear" w:color="auto" w:fill="FFFFFF"/>
            <w:vAlign w:val="center"/>
          </w:tcPr>
          <w:p w14:paraId="5BB6CC73"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-,531</w:t>
            </w:r>
          </w:p>
        </w:tc>
      </w:tr>
      <w:tr w:rsidR="0005028D" w:rsidRPr="00211945" w14:paraId="2C2A6DD4" w14:textId="77777777" w:rsidTr="0005028D">
        <w:trPr>
          <w:cantSplit/>
          <w:jc w:val="center"/>
        </w:trPr>
        <w:tc>
          <w:tcPr>
            <w:tcW w:w="831" w:type="dxa"/>
            <w:vMerge/>
            <w:tcBorders>
              <w:top w:val="single" w:sz="16" w:space="0" w:color="000000"/>
              <w:left w:val="single" w:sz="16" w:space="0" w:color="000000"/>
              <w:bottom w:val="single" w:sz="16" w:space="0" w:color="000000"/>
              <w:right w:val="nil"/>
            </w:tcBorders>
            <w:shd w:val="clear" w:color="auto" w:fill="FFFFFF"/>
          </w:tcPr>
          <w:p w14:paraId="1C1DB4DA" w14:textId="77777777" w:rsidR="0005028D" w:rsidRPr="00211945" w:rsidRDefault="0005028D" w:rsidP="00211945">
            <w:pPr>
              <w:autoSpaceDE w:val="0"/>
              <w:autoSpaceDN w:val="0"/>
              <w:adjustRightInd w:val="0"/>
              <w:spacing w:after="0" w:line="240" w:lineRule="auto"/>
              <w:jc w:val="center"/>
              <w:rPr>
                <w:rFonts w:ascii="Times New Roman" w:hAnsi="Times New Roman"/>
                <w:color w:val="000000"/>
                <w:sz w:val="24"/>
                <w:szCs w:val="24"/>
              </w:rPr>
            </w:pPr>
          </w:p>
        </w:tc>
        <w:tc>
          <w:tcPr>
            <w:tcW w:w="355" w:type="dxa"/>
            <w:tcBorders>
              <w:top w:val="nil"/>
              <w:left w:val="nil"/>
              <w:bottom w:val="nil"/>
              <w:right w:val="single" w:sz="16" w:space="0" w:color="000000"/>
            </w:tcBorders>
            <w:shd w:val="clear" w:color="auto" w:fill="FFFFFF"/>
          </w:tcPr>
          <w:p w14:paraId="3AAFC73E"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3</w:t>
            </w:r>
          </w:p>
        </w:tc>
        <w:tc>
          <w:tcPr>
            <w:tcW w:w="1134" w:type="dxa"/>
            <w:tcBorders>
              <w:top w:val="nil"/>
              <w:left w:val="single" w:sz="16" w:space="0" w:color="000000"/>
              <w:bottom w:val="nil"/>
            </w:tcBorders>
            <w:shd w:val="clear" w:color="auto" w:fill="FFFFFF"/>
            <w:vAlign w:val="center"/>
          </w:tcPr>
          <w:p w14:paraId="047B6A45"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25,145</w:t>
            </w:r>
          </w:p>
        </w:tc>
        <w:tc>
          <w:tcPr>
            <w:tcW w:w="1134" w:type="dxa"/>
            <w:tcBorders>
              <w:top w:val="nil"/>
              <w:bottom w:val="nil"/>
            </w:tcBorders>
            <w:shd w:val="clear" w:color="auto" w:fill="FFFFFF"/>
            <w:vAlign w:val="center"/>
          </w:tcPr>
          <w:p w14:paraId="0DA89D41"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-4,952</w:t>
            </w:r>
          </w:p>
        </w:tc>
        <w:tc>
          <w:tcPr>
            <w:tcW w:w="992" w:type="dxa"/>
            <w:tcBorders>
              <w:top w:val="nil"/>
              <w:bottom w:val="nil"/>
            </w:tcBorders>
            <w:shd w:val="clear" w:color="auto" w:fill="FFFFFF"/>
            <w:vAlign w:val="center"/>
          </w:tcPr>
          <w:p w14:paraId="18A58555"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,043</w:t>
            </w:r>
          </w:p>
        </w:tc>
        <w:tc>
          <w:tcPr>
            <w:tcW w:w="993" w:type="dxa"/>
            <w:tcBorders>
              <w:top w:val="nil"/>
              <w:bottom w:val="nil"/>
            </w:tcBorders>
            <w:shd w:val="clear" w:color="auto" w:fill="FFFFFF"/>
            <w:vAlign w:val="center"/>
          </w:tcPr>
          <w:p w14:paraId="20F8C2A1"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,018</w:t>
            </w:r>
          </w:p>
        </w:tc>
        <w:tc>
          <w:tcPr>
            <w:tcW w:w="992" w:type="dxa"/>
            <w:tcBorders>
              <w:top w:val="nil"/>
              <w:bottom w:val="nil"/>
            </w:tcBorders>
            <w:shd w:val="clear" w:color="auto" w:fill="FFFFFF"/>
            <w:vAlign w:val="center"/>
          </w:tcPr>
          <w:p w14:paraId="024F6F89"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,470</w:t>
            </w:r>
          </w:p>
        </w:tc>
        <w:tc>
          <w:tcPr>
            <w:tcW w:w="1134" w:type="dxa"/>
            <w:tcBorders>
              <w:top w:val="nil"/>
              <w:bottom w:val="nil"/>
              <w:right w:val="single" w:sz="16" w:space="0" w:color="000000"/>
            </w:tcBorders>
            <w:shd w:val="clear" w:color="auto" w:fill="FFFFFF"/>
            <w:vAlign w:val="center"/>
          </w:tcPr>
          <w:p w14:paraId="3C769477"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-1,171</w:t>
            </w:r>
          </w:p>
        </w:tc>
      </w:tr>
      <w:tr w:rsidR="0005028D" w:rsidRPr="00211945" w14:paraId="52595BDC" w14:textId="77777777" w:rsidTr="0005028D">
        <w:trPr>
          <w:cantSplit/>
          <w:jc w:val="center"/>
        </w:trPr>
        <w:tc>
          <w:tcPr>
            <w:tcW w:w="831" w:type="dxa"/>
            <w:vMerge/>
            <w:tcBorders>
              <w:top w:val="single" w:sz="16" w:space="0" w:color="000000"/>
              <w:left w:val="single" w:sz="16" w:space="0" w:color="000000"/>
              <w:bottom w:val="single" w:sz="16" w:space="0" w:color="000000"/>
              <w:right w:val="nil"/>
            </w:tcBorders>
            <w:shd w:val="clear" w:color="auto" w:fill="FFFFFF"/>
          </w:tcPr>
          <w:p w14:paraId="72C42B44" w14:textId="77777777" w:rsidR="0005028D" w:rsidRPr="00211945" w:rsidRDefault="0005028D" w:rsidP="00211945">
            <w:pPr>
              <w:autoSpaceDE w:val="0"/>
              <w:autoSpaceDN w:val="0"/>
              <w:adjustRightInd w:val="0"/>
              <w:spacing w:after="0" w:line="240" w:lineRule="auto"/>
              <w:jc w:val="center"/>
              <w:rPr>
                <w:rFonts w:ascii="Times New Roman" w:hAnsi="Times New Roman"/>
                <w:color w:val="000000"/>
                <w:sz w:val="24"/>
                <w:szCs w:val="24"/>
              </w:rPr>
            </w:pPr>
          </w:p>
        </w:tc>
        <w:tc>
          <w:tcPr>
            <w:tcW w:w="355" w:type="dxa"/>
            <w:tcBorders>
              <w:top w:val="nil"/>
              <w:left w:val="nil"/>
              <w:bottom w:val="nil"/>
              <w:right w:val="single" w:sz="16" w:space="0" w:color="000000"/>
            </w:tcBorders>
            <w:shd w:val="clear" w:color="auto" w:fill="FFFFFF"/>
          </w:tcPr>
          <w:p w14:paraId="6ABCB3F4"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4</w:t>
            </w:r>
          </w:p>
        </w:tc>
        <w:tc>
          <w:tcPr>
            <w:tcW w:w="1134" w:type="dxa"/>
            <w:tcBorders>
              <w:top w:val="nil"/>
              <w:left w:val="single" w:sz="16" w:space="0" w:color="000000"/>
              <w:bottom w:val="nil"/>
            </w:tcBorders>
            <w:shd w:val="clear" w:color="auto" w:fill="FFFFFF"/>
            <w:vAlign w:val="center"/>
          </w:tcPr>
          <w:p w14:paraId="64509957"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24,446</w:t>
            </w:r>
          </w:p>
        </w:tc>
        <w:tc>
          <w:tcPr>
            <w:tcW w:w="1134" w:type="dxa"/>
            <w:tcBorders>
              <w:top w:val="nil"/>
              <w:bottom w:val="nil"/>
            </w:tcBorders>
            <w:shd w:val="clear" w:color="auto" w:fill="FFFFFF"/>
            <w:vAlign w:val="center"/>
          </w:tcPr>
          <w:p w14:paraId="0317888F"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-9,889</w:t>
            </w:r>
          </w:p>
        </w:tc>
        <w:tc>
          <w:tcPr>
            <w:tcW w:w="992" w:type="dxa"/>
            <w:tcBorders>
              <w:top w:val="nil"/>
              <w:bottom w:val="nil"/>
            </w:tcBorders>
            <w:shd w:val="clear" w:color="auto" w:fill="FFFFFF"/>
            <w:vAlign w:val="center"/>
          </w:tcPr>
          <w:p w14:paraId="38DE8348"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,072</w:t>
            </w:r>
          </w:p>
        </w:tc>
        <w:tc>
          <w:tcPr>
            <w:tcW w:w="993" w:type="dxa"/>
            <w:tcBorders>
              <w:top w:val="nil"/>
              <w:bottom w:val="nil"/>
            </w:tcBorders>
            <w:shd w:val="clear" w:color="auto" w:fill="FFFFFF"/>
            <w:vAlign w:val="center"/>
          </w:tcPr>
          <w:p w14:paraId="4B5F36E0"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,032</w:t>
            </w:r>
          </w:p>
        </w:tc>
        <w:tc>
          <w:tcPr>
            <w:tcW w:w="992" w:type="dxa"/>
            <w:tcBorders>
              <w:top w:val="nil"/>
              <w:bottom w:val="nil"/>
            </w:tcBorders>
            <w:shd w:val="clear" w:color="auto" w:fill="FFFFFF"/>
            <w:vAlign w:val="center"/>
          </w:tcPr>
          <w:p w14:paraId="1EC9186D"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,769</w:t>
            </w:r>
          </w:p>
        </w:tc>
        <w:tc>
          <w:tcPr>
            <w:tcW w:w="1134" w:type="dxa"/>
            <w:tcBorders>
              <w:top w:val="nil"/>
              <w:bottom w:val="nil"/>
              <w:right w:val="single" w:sz="16" w:space="0" w:color="000000"/>
            </w:tcBorders>
            <w:shd w:val="clear" w:color="auto" w:fill="FFFFFF"/>
            <w:vAlign w:val="center"/>
          </w:tcPr>
          <w:p w14:paraId="23BADA67"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-1,929</w:t>
            </w:r>
          </w:p>
        </w:tc>
      </w:tr>
      <w:tr w:rsidR="0005028D" w:rsidRPr="00211945" w14:paraId="439508B5" w14:textId="77777777" w:rsidTr="0005028D">
        <w:trPr>
          <w:cantSplit/>
          <w:jc w:val="center"/>
        </w:trPr>
        <w:tc>
          <w:tcPr>
            <w:tcW w:w="831" w:type="dxa"/>
            <w:vMerge/>
            <w:tcBorders>
              <w:top w:val="single" w:sz="16" w:space="0" w:color="000000"/>
              <w:left w:val="single" w:sz="16" w:space="0" w:color="000000"/>
              <w:bottom w:val="single" w:sz="16" w:space="0" w:color="000000"/>
              <w:right w:val="nil"/>
            </w:tcBorders>
            <w:shd w:val="clear" w:color="auto" w:fill="FFFFFF"/>
          </w:tcPr>
          <w:p w14:paraId="4925FAD6" w14:textId="77777777" w:rsidR="0005028D" w:rsidRPr="00211945" w:rsidRDefault="0005028D" w:rsidP="00211945">
            <w:pPr>
              <w:autoSpaceDE w:val="0"/>
              <w:autoSpaceDN w:val="0"/>
              <w:adjustRightInd w:val="0"/>
              <w:spacing w:after="0" w:line="240" w:lineRule="auto"/>
              <w:jc w:val="center"/>
              <w:rPr>
                <w:rFonts w:ascii="Times New Roman" w:hAnsi="Times New Roman"/>
                <w:color w:val="000000"/>
                <w:sz w:val="24"/>
                <w:szCs w:val="24"/>
              </w:rPr>
            </w:pPr>
          </w:p>
        </w:tc>
        <w:tc>
          <w:tcPr>
            <w:tcW w:w="355" w:type="dxa"/>
            <w:tcBorders>
              <w:top w:val="nil"/>
              <w:left w:val="nil"/>
              <w:bottom w:val="nil"/>
              <w:right w:val="single" w:sz="16" w:space="0" w:color="000000"/>
            </w:tcBorders>
            <w:shd w:val="clear" w:color="auto" w:fill="FFFFFF"/>
          </w:tcPr>
          <w:p w14:paraId="5114BD81"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5</w:t>
            </w:r>
          </w:p>
        </w:tc>
        <w:tc>
          <w:tcPr>
            <w:tcW w:w="1134" w:type="dxa"/>
            <w:tcBorders>
              <w:top w:val="nil"/>
              <w:left w:val="single" w:sz="16" w:space="0" w:color="000000"/>
              <w:bottom w:val="nil"/>
            </w:tcBorders>
            <w:shd w:val="clear" w:color="auto" w:fill="FFFFFF"/>
            <w:vAlign w:val="center"/>
          </w:tcPr>
          <w:p w14:paraId="23B6EEEF"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24,332</w:t>
            </w:r>
          </w:p>
        </w:tc>
        <w:tc>
          <w:tcPr>
            <w:tcW w:w="1134" w:type="dxa"/>
            <w:tcBorders>
              <w:top w:val="nil"/>
              <w:bottom w:val="nil"/>
            </w:tcBorders>
            <w:shd w:val="clear" w:color="auto" w:fill="FFFFFF"/>
            <w:vAlign w:val="center"/>
          </w:tcPr>
          <w:p w14:paraId="3BF8FDF9"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-12,607</w:t>
            </w:r>
          </w:p>
        </w:tc>
        <w:tc>
          <w:tcPr>
            <w:tcW w:w="992" w:type="dxa"/>
            <w:tcBorders>
              <w:top w:val="nil"/>
              <w:bottom w:val="nil"/>
            </w:tcBorders>
            <w:shd w:val="clear" w:color="auto" w:fill="FFFFFF"/>
            <w:vAlign w:val="center"/>
          </w:tcPr>
          <w:p w14:paraId="5A34074E"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,090</w:t>
            </w:r>
          </w:p>
        </w:tc>
        <w:tc>
          <w:tcPr>
            <w:tcW w:w="993" w:type="dxa"/>
            <w:tcBorders>
              <w:top w:val="nil"/>
              <w:bottom w:val="nil"/>
            </w:tcBorders>
            <w:shd w:val="clear" w:color="auto" w:fill="FFFFFF"/>
            <w:vAlign w:val="center"/>
          </w:tcPr>
          <w:p w14:paraId="190930FA"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,051</w:t>
            </w:r>
          </w:p>
        </w:tc>
        <w:tc>
          <w:tcPr>
            <w:tcW w:w="992" w:type="dxa"/>
            <w:tcBorders>
              <w:top w:val="nil"/>
              <w:bottom w:val="nil"/>
            </w:tcBorders>
            <w:shd w:val="clear" w:color="auto" w:fill="FFFFFF"/>
            <w:vAlign w:val="center"/>
          </w:tcPr>
          <w:p w14:paraId="10A8A10B"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,933</w:t>
            </w:r>
          </w:p>
        </w:tc>
        <w:tc>
          <w:tcPr>
            <w:tcW w:w="1134" w:type="dxa"/>
            <w:tcBorders>
              <w:top w:val="nil"/>
              <w:bottom w:val="nil"/>
              <w:right w:val="single" w:sz="16" w:space="0" w:color="000000"/>
            </w:tcBorders>
            <w:shd w:val="clear" w:color="auto" w:fill="FFFFFF"/>
            <w:vAlign w:val="center"/>
          </w:tcPr>
          <w:p w14:paraId="3036DBA5"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-2,385</w:t>
            </w:r>
          </w:p>
        </w:tc>
      </w:tr>
      <w:tr w:rsidR="0005028D" w:rsidRPr="00211945" w14:paraId="06AB84C9" w14:textId="77777777" w:rsidTr="0005028D">
        <w:trPr>
          <w:cantSplit/>
          <w:jc w:val="center"/>
        </w:trPr>
        <w:tc>
          <w:tcPr>
            <w:tcW w:w="831" w:type="dxa"/>
            <w:vMerge/>
            <w:tcBorders>
              <w:top w:val="single" w:sz="16" w:space="0" w:color="000000"/>
              <w:left w:val="single" w:sz="16" w:space="0" w:color="000000"/>
              <w:bottom w:val="single" w:sz="16" w:space="0" w:color="000000"/>
              <w:right w:val="nil"/>
            </w:tcBorders>
            <w:shd w:val="clear" w:color="auto" w:fill="FFFFFF"/>
          </w:tcPr>
          <w:p w14:paraId="477BD155" w14:textId="77777777" w:rsidR="0005028D" w:rsidRPr="00211945" w:rsidRDefault="0005028D" w:rsidP="00211945">
            <w:pPr>
              <w:autoSpaceDE w:val="0"/>
              <w:autoSpaceDN w:val="0"/>
              <w:adjustRightInd w:val="0"/>
              <w:spacing w:after="0" w:line="240" w:lineRule="auto"/>
              <w:jc w:val="center"/>
              <w:rPr>
                <w:rFonts w:ascii="Times New Roman" w:hAnsi="Times New Roman"/>
                <w:color w:val="000000"/>
                <w:sz w:val="24"/>
                <w:szCs w:val="24"/>
              </w:rPr>
            </w:pPr>
          </w:p>
        </w:tc>
        <w:tc>
          <w:tcPr>
            <w:tcW w:w="355" w:type="dxa"/>
            <w:tcBorders>
              <w:top w:val="nil"/>
              <w:left w:val="nil"/>
              <w:bottom w:val="nil"/>
              <w:right w:val="single" w:sz="16" w:space="0" w:color="000000"/>
            </w:tcBorders>
            <w:shd w:val="clear" w:color="auto" w:fill="FFFFFF"/>
          </w:tcPr>
          <w:p w14:paraId="741A91F4"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6</w:t>
            </w:r>
          </w:p>
        </w:tc>
        <w:tc>
          <w:tcPr>
            <w:tcW w:w="1134" w:type="dxa"/>
            <w:tcBorders>
              <w:top w:val="nil"/>
              <w:left w:val="single" w:sz="16" w:space="0" w:color="000000"/>
              <w:bottom w:val="nil"/>
            </w:tcBorders>
            <w:shd w:val="clear" w:color="auto" w:fill="FFFFFF"/>
            <w:vAlign w:val="center"/>
          </w:tcPr>
          <w:p w14:paraId="3A5E22F2"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24,317</w:t>
            </w:r>
          </w:p>
        </w:tc>
        <w:tc>
          <w:tcPr>
            <w:tcW w:w="1134" w:type="dxa"/>
            <w:tcBorders>
              <w:top w:val="nil"/>
              <w:bottom w:val="nil"/>
            </w:tcBorders>
            <w:shd w:val="clear" w:color="auto" w:fill="FFFFFF"/>
            <w:vAlign w:val="center"/>
          </w:tcPr>
          <w:p w14:paraId="486F6792"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-13,050</w:t>
            </w:r>
          </w:p>
        </w:tc>
        <w:tc>
          <w:tcPr>
            <w:tcW w:w="992" w:type="dxa"/>
            <w:tcBorders>
              <w:top w:val="nil"/>
              <w:bottom w:val="nil"/>
            </w:tcBorders>
            <w:shd w:val="clear" w:color="auto" w:fill="FFFFFF"/>
            <w:vAlign w:val="center"/>
          </w:tcPr>
          <w:p w14:paraId="74E514B7"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,094</w:t>
            </w:r>
          </w:p>
        </w:tc>
        <w:tc>
          <w:tcPr>
            <w:tcW w:w="993" w:type="dxa"/>
            <w:tcBorders>
              <w:top w:val="nil"/>
              <w:bottom w:val="nil"/>
            </w:tcBorders>
            <w:shd w:val="clear" w:color="auto" w:fill="FFFFFF"/>
            <w:vAlign w:val="center"/>
          </w:tcPr>
          <w:p w14:paraId="1358B807"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,076</w:t>
            </w:r>
          </w:p>
        </w:tc>
        <w:tc>
          <w:tcPr>
            <w:tcW w:w="992" w:type="dxa"/>
            <w:tcBorders>
              <w:top w:val="nil"/>
              <w:bottom w:val="nil"/>
            </w:tcBorders>
            <w:shd w:val="clear" w:color="auto" w:fill="FFFFFF"/>
            <w:vAlign w:val="center"/>
          </w:tcPr>
          <w:p w14:paraId="4D98AEA6"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,960</w:t>
            </w:r>
          </w:p>
        </w:tc>
        <w:tc>
          <w:tcPr>
            <w:tcW w:w="1134" w:type="dxa"/>
            <w:tcBorders>
              <w:top w:val="nil"/>
              <w:bottom w:val="nil"/>
              <w:right w:val="single" w:sz="16" w:space="0" w:color="000000"/>
            </w:tcBorders>
            <w:shd w:val="clear" w:color="auto" w:fill="FFFFFF"/>
            <w:vAlign w:val="center"/>
          </w:tcPr>
          <w:p w14:paraId="7570E26E"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-2,526</w:t>
            </w:r>
          </w:p>
        </w:tc>
      </w:tr>
      <w:tr w:rsidR="0005028D" w:rsidRPr="00211945" w14:paraId="4DB58EDE" w14:textId="77777777" w:rsidTr="0005028D">
        <w:trPr>
          <w:cantSplit/>
          <w:jc w:val="center"/>
        </w:trPr>
        <w:tc>
          <w:tcPr>
            <w:tcW w:w="831" w:type="dxa"/>
            <w:vMerge/>
            <w:tcBorders>
              <w:top w:val="single" w:sz="16" w:space="0" w:color="000000"/>
              <w:left w:val="single" w:sz="16" w:space="0" w:color="000000"/>
              <w:bottom w:val="single" w:sz="16" w:space="0" w:color="000000"/>
              <w:right w:val="nil"/>
            </w:tcBorders>
            <w:shd w:val="clear" w:color="auto" w:fill="FFFFFF"/>
          </w:tcPr>
          <w:p w14:paraId="7D11B901" w14:textId="77777777" w:rsidR="0005028D" w:rsidRPr="00211945" w:rsidRDefault="0005028D" w:rsidP="00211945">
            <w:pPr>
              <w:autoSpaceDE w:val="0"/>
              <w:autoSpaceDN w:val="0"/>
              <w:adjustRightInd w:val="0"/>
              <w:spacing w:after="0" w:line="240" w:lineRule="auto"/>
              <w:jc w:val="center"/>
              <w:rPr>
                <w:rFonts w:ascii="Times New Roman" w:hAnsi="Times New Roman"/>
                <w:color w:val="000000"/>
                <w:sz w:val="24"/>
                <w:szCs w:val="24"/>
              </w:rPr>
            </w:pPr>
          </w:p>
        </w:tc>
        <w:tc>
          <w:tcPr>
            <w:tcW w:w="355" w:type="dxa"/>
            <w:tcBorders>
              <w:top w:val="nil"/>
              <w:left w:val="nil"/>
              <w:bottom w:val="nil"/>
              <w:right w:val="single" w:sz="16" w:space="0" w:color="000000"/>
            </w:tcBorders>
            <w:shd w:val="clear" w:color="auto" w:fill="FFFFFF"/>
          </w:tcPr>
          <w:p w14:paraId="2BF35F17"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7</w:t>
            </w:r>
          </w:p>
        </w:tc>
        <w:tc>
          <w:tcPr>
            <w:tcW w:w="1134" w:type="dxa"/>
            <w:tcBorders>
              <w:top w:val="nil"/>
              <w:left w:val="single" w:sz="16" w:space="0" w:color="000000"/>
              <w:bottom w:val="nil"/>
            </w:tcBorders>
            <w:shd w:val="clear" w:color="auto" w:fill="FFFFFF"/>
            <w:vAlign w:val="center"/>
          </w:tcPr>
          <w:p w14:paraId="3293B56C"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24,312</w:t>
            </w:r>
          </w:p>
        </w:tc>
        <w:tc>
          <w:tcPr>
            <w:tcW w:w="1134" w:type="dxa"/>
            <w:tcBorders>
              <w:top w:val="nil"/>
              <w:bottom w:val="nil"/>
            </w:tcBorders>
            <w:shd w:val="clear" w:color="auto" w:fill="FFFFFF"/>
            <w:vAlign w:val="center"/>
          </w:tcPr>
          <w:p w14:paraId="67A3AF52"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-12,979</w:t>
            </w:r>
          </w:p>
        </w:tc>
        <w:tc>
          <w:tcPr>
            <w:tcW w:w="992" w:type="dxa"/>
            <w:tcBorders>
              <w:top w:val="nil"/>
              <w:bottom w:val="nil"/>
            </w:tcBorders>
            <w:shd w:val="clear" w:color="auto" w:fill="FFFFFF"/>
            <w:vAlign w:val="center"/>
          </w:tcPr>
          <w:p w14:paraId="0D89DABF"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,096</w:t>
            </w:r>
          </w:p>
        </w:tc>
        <w:tc>
          <w:tcPr>
            <w:tcW w:w="993" w:type="dxa"/>
            <w:tcBorders>
              <w:top w:val="nil"/>
              <w:bottom w:val="nil"/>
            </w:tcBorders>
            <w:shd w:val="clear" w:color="auto" w:fill="FFFFFF"/>
            <w:vAlign w:val="center"/>
          </w:tcPr>
          <w:p w14:paraId="7C9991D2"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,106</w:t>
            </w:r>
          </w:p>
        </w:tc>
        <w:tc>
          <w:tcPr>
            <w:tcW w:w="992" w:type="dxa"/>
            <w:tcBorders>
              <w:top w:val="nil"/>
              <w:bottom w:val="nil"/>
            </w:tcBorders>
            <w:shd w:val="clear" w:color="auto" w:fill="FFFFFF"/>
            <w:vAlign w:val="center"/>
          </w:tcPr>
          <w:p w14:paraId="2A7C2D96"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,955</w:t>
            </w:r>
          </w:p>
        </w:tc>
        <w:tc>
          <w:tcPr>
            <w:tcW w:w="1134" w:type="dxa"/>
            <w:tcBorders>
              <w:top w:val="nil"/>
              <w:bottom w:val="nil"/>
              <w:right w:val="single" w:sz="16" w:space="0" w:color="000000"/>
            </w:tcBorders>
            <w:shd w:val="clear" w:color="auto" w:fill="FFFFFF"/>
            <w:vAlign w:val="center"/>
          </w:tcPr>
          <w:p w14:paraId="78ED968D"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-2,599</w:t>
            </w:r>
          </w:p>
        </w:tc>
      </w:tr>
      <w:tr w:rsidR="0005028D" w:rsidRPr="00211945" w14:paraId="62DF2B6D" w14:textId="77777777" w:rsidTr="0005028D">
        <w:trPr>
          <w:cantSplit/>
          <w:jc w:val="center"/>
        </w:trPr>
        <w:tc>
          <w:tcPr>
            <w:tcW w:w="831" w:type="dxa"/>
            <w:vMerge/>
            <w:tcBorders>
              <w:top w:val="single" w:sz="16" w:space="0" w:color="000000"/>
              <w:left w:val="single" w:sz="16" w:space="0" w:color="000000"/>
              <w:bottom w:val="single" w:sz="16" w:space="0" w:color="000000"/>
              <w:right w:val="nil"/>
            </w:tcBorders>
            <w:shd w:val="clear" w:color="auto" w:fill="FFFFFF"/>
          </w:tcPr>
          <w:p w14:paraId="4936A700" w14:textId="77777777" w:rsidR="0005028D" w:rsidRPr="00211945" w:rsidRDefault="0005028D" w:rsidP="00211945">
            <w:pPr>
              <w:autoSpaceDE w:val="0"/>
              <w:autoSpaceDN w:val="0"/>
              <w:adjustRightInd w:val="0"/>
              <w:spacing w:after="0" w:line="240" w:lineRule="auto"/>
              <w:jc w:val="center"/>
              <w:rPr>
                <w:rFonts w:ascii="Times New Roman" w:hAnsi="Times New Roman"/>
                <w:color w:val="000000"/>
                <w:sz w:val="24"/>
                <w:szCs w:val="24"/>
              </w:rPr>
            </w:pPr>
          </w:p>
        </w:tc>
        <w:tc>
          <w:tcPr>
            <w:tcW w:w="355" w:type="dxa"/>
            <w:tcBorders>
              <w:top w:val="nil"/>
              <w:left w:val="nil"/>
              <w:bottom w:val="nil"/>
              <w:right w:val="single" w:sz="16" w:space="0" w:color="000000"/>
            </w:tcBorders>
            <w:shd w:val="clear" w:color="auto" w:fill="FFFFFF"/>
          </w:tcPr>
          <w:p w14:paraId="50B1885C"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8</w:t>
            </w:r>
          </w:p>
        </w:tc>
        <w:tc>
          <w:tcPr>
            <w:tcW w:w="1134" w:type="dxa"/>
            <w:tcBorders>
              <w:top w:val="nil"/>
              <w:left w:val="single" w:sz="16" w:space="0" w:color="000000"/>
              <w:bottom w:val="nil"/>
            </w:tcBorders>
            <w:shd w:val="clear" w:color="auto" w:fill="FFFFFF"/>
            <w:vAlign w:val="center"/>
          </w:tcPr>
          <w:p w14:paraId="45C917B3"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24,312</w:t>
            </w:r>
          </w:p>
        </w:tc>
        <w:tc>
          <w:tcPr>
            <w:tcW w:w="1134" w:type="dxa"/>
            <w:tcBorders>
              <w:top w:val="nil"/>
              <w:bottom w:val="nil"/>
            </w:tcBorders>
            <w:shd w:val="clear" w:color="auto" w:fill="FFFFFF"/>
            <w:vAlign w:val="center"/>
          </w:tcPr>
          <w:p w14:paraId="4E9F058B"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-12,972</w:t>
            </w:r>
          </w:p>
        </w:tc>
        <w:tc>
          <w:tcPr>
            <w:tcW w:w="992" w:type="dxa"/>
            <w:tcBorders>
              <w:top w:val="nil"/>
              <w:bottom w:val="nil"/>
            </w:tcBorders>
            <w:shd w:val="clear" w:color="auto" w:fill="FFFFFF"/>
            <w:vAlign w:val="center"/>
          </w:tcPr>
          <w:p w14:paraId="45A48554"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,096</w:t>
            </w:r>
          </w:p>
        </w:tc>
        <w:tc>
          <w:tcPr>
            <w:tcW w:w="993" w:type="dxa"/>
            <w:tcBorders>
              <w:top w:val="nil"/>
              <w:bottom w:val="nil"/>
            </w:tcBorders>
            <w:shd w:val="clear" w:color="auto" w:fill="FFFFFF"/>
            <w:vAlign w:val="center"/>
          </w:tcPr>
          <w:p w14:paraId="539BCD91"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,114</w:t>
            </w:r>
          </w:p>
        </w:tc>
        <w:tc>
          <w:tcPr>
            <w:tcW w:w="992" w:type="dxa"/>
            <w:tcBorders>
              <w:top w:val="nil"/>
              <w:bottom w:val="nil"/>
            </w:tcBorders>
            <w:shd w:val="clear" w:color="auto" w:fill="FFFFFF"/>
            <w:vAlign w:val="center"/>
          </w:tcPr>
          <w:p w14:paraId="1B2A1CA7"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,954</w:t>
            </w:r>
          </w:p>
        </w:tc>
        <w:tc>
          <w:tcPr>
            <w:tcW w:w="1134" w:type="dxa"/>
            <w:tcBorders>
              <w:top w:val="nil"/>
              <w:bottom w:val="nil"/>
              <w:right w:val="single" w:sz="16" w:space="0" w:color="000000"/>
            </w:tcBorders>
            <w:shd w:val="clear" w:color="auto" w:fill="FFFFFF"/>
            <w:vAlign w:val="center"/>
          </w:tcPr>
          <w:p w14:paraId="3999F880"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-2,617</w:t>
            </w:r>
          </w:p>
        </w:tc>
      </w:tr>
      <w:tr w:rsidR="0005028D" w:rsidRPr="00211945" w14:paraId="2F53FD85" w14:textId="77777777" w:rsidTr="0005028D">
        <w:trPr>
          <w:cantSplit/>
          <w:jc w:val="center"/>
        </w:trPr>
        <w:tc>
          <w:tcPr>
            <w:tcW w:w="831" w:type="dxa"/>
            <w:vMerge/>
            <w:tcBorders>
              <w:top w:val="single" w:sz="16" w:space="0" w:color="000000"/>
              <w:left w:val="single" w:sz="16" w:space="0" w:color="000000"/>
              <w:bottom w:val="single" w:sz="16" w:space="0" w:color="000000"/>
              <w:right w:val="nil"/>
            </w:tcBorders>
            <w:shd w:val="clear" w:color="auto" w:fill="FFFFFF"/>
          </w:tcPr>
          <w:p w14:paraId="2691E824" w14:textId="77777777" w:rsidR="0005028D" w:rsidRPr="00211945" w:rsidRDefault="0005028D" w:rsidP="00211945">
            <w:pPr>
              <w:autoSpaceDE w:val="0"/>
              <w:autoSpaceDN w:val="0"/>
              <w:adjustRightInd w:val="0"/>
              <w:spacing w:after="0" w:line="240" w:lineRule="auto"/>
              <w:jc w:val="center"/>
              <w:rPr>
                <w:rFonts w:ascii="Times New Roman" w:hAnsi="Times New Roman"/>
                <w:color w:val="000000"/>
                <w:sz w:val="24"/>
                <w:szCs w:val="24"/>
              </w:rPr>
            </w:pPr>
          </w:p>
        </w:tc>
        <w:tc>
          <w:tcPr>
            <w:tcW w:w="355" w:type="dxa"/>
            <w:tcBorders>
              <w:top w:val="nil"/>
              <w:left w:val="nil"/>
              <w:bottom w:val="single" w:sz="16" w:space="0" w:color="000000"/>
              <w:right w:val="single" w:sz="16" w:space="0" w:color="000000"/>
            </w:tcBorders>
            <w:shd w:val="clear" w:color="auto" w:fill="FFFFFF"/>
          </w:tcPr>
          <w:p w14:paraId="46836400"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9</w:t>
            </w:r>
          </w:p>
        </w:tc>
        <w:tc>
          <w:tcPr>
            <w:tcW w:w="1134" w:type="dxa"/>
            <w:tcBorders>
              <w:top w:val="nil"/>
              <w:left w:val="single" w:sz="16" w:space="0" w:color="000000"/>
              <w:bottom w:val="single" w:sz="16" w:space="0" w:color="000000"/>
            </w:tcBorders>
            <w:shd w:val="clear" w:color="auto" w:fill="FFFFFF"/>
            <w:vAlign w:val="center"/>
          </w:tcPr>
          <w:p w14:paraId="39A0334F"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24,312</w:t>
            </w:r>
          </w:p>
        </w:tc>
        <w:tc>
          <w:tcPr>
            <w:tcW w:w="1134" w:type="dxa"/>
            <w:tcBorders>
              <w:top w:val="nil"/>
              <w:bottom w:val="single" w:sz="16" w:space="0" w:color="000000"/>
            </w:tcBorders>
            <w:shd w:val="clear" w:color="auto" w:fill="FFFFFF"/>
            <w:vAlign w:val="center"/>
          </w:tcPr>
          <w:p w14:paraId="51DD3956"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-12,973</w:t>
            </w:r>
          </w:p>
        </w:tc>
        <w:tc>
          <w:tcPr>
            <w:tcW w:w="992" w:type="dxa"/>
            <w:tcBorders>
              <w:top w:val="nil"/>
              <w:bottom w:val="single" w:sz="16" w:space="0" w:color="000000"/>
            </w:tcBorders>
            <w:shd w:val="clear" w:color="auto" w:fill="FFFFFF"/>
            <w:vAlign w:val="center"/>
          </w:tcPr>
          <w:p w14:paraId="2EED77B4"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,096</w:t>
            </w:r>
          </w:p>
        </w:tc>
        <w:tc>
          <w:tcPr>
            <w:tcW w:w="993" w:type="dxa"/>
            <w:tcBorders>
              <w:top w:val="nil"/>
              <w:bottom w:val="single" w:sz="16" w:space="0" w:color="000000"/>
            </w:tcBorders>
            <w:shd w:val="clear" w:color="auto" w:fill="FFFFFF"/>
            <w:vAlign w:val="center"/>
          </w:tcPr>
          <w:p w14:paraId="6715F799"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,115</w:t>
            </w:r>
          </w:p>
        </w:tc>
        <w:tc>
          <w:tcPr>
            <w:tcW w:w="992" w:type="dxa"/>
            <w:tcBorders>
              <w:top w:val="nil"/>
              <w:bottom w:val="single" w:sz="16" w:space="0" w:color="000000"/>
            </w:tcBorders>
            <w:shd w:val="clear" w:color="auto" w:fill="FFFFFF"/>
            <w:vAlign w:val="center"/>
          </w:tcPr>
          <w:p w14:paraId="50C8A629"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,954</w:t>
            </w:r>
          </w:p>
        </w:tc>
        <w:tc>
          <w:tcPr>
            <w:tcW w:w="1134" w:type="dxa"/>
            <w:tcBorders>
              <w:top w:val="nil"/>
              <w:bottom w:val="single" w:sz="16" w:space="0" w:color="000000"/>
              <w:right w:val="single" w:sz="16" w:space="0" w:color="000000"/>
            </w:tcBorders>
            <w:shd w:val="clear" w:color="auto" w:fill="FFFFFF"/>
            <w:vAlign w:val="center"/>
          </w:tcPr>
          <w:p w14:paraId="3C9B5D38"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-2,618</w:t>
            </w:r>
          </w:p>
        </w:tc>
      </w:tr>
    </w:tbl>
    <w:p w14:paraId="4431986E" w14:textId="77777777" w:rsidR="0005028D" w:rsidRPr="00211945" w:rsidRDefault="0005028D" w:rsidP="00211945">
      <w:pPr>
        <w:autoSpaceDE w:val="0"/>
        <w:autoSpaceDN w:val="0"/>
        <w:adjustRightInd w:val="0"/>
        <w:spacing w:after="0" w:line="240" w:lineRule="auto"/>
        <w:rPr>
          <w:rFonts w:ascii="Times New Roman" w:hAnsi="Times New Roman"/>
          <w:sz w:val="24"/>
          <w:szCs w:val="24"/>
        </w:rPr>
      </w:pPr>
      <w:r w:rsidRPr="00211945">
        <w:rPr>
          <w:rFonts w:ascii="Times New Roman" w:hAnsi="Times New Roman"/>
          <w:sz w:val="24"/>
          <w:szCs w:val="24"/>
        </w:rPr>
        <w:t xml:space="preserve">Sumber: </w:t>
      </w:r>
      <w:r w:rsidRPr="00211945">
        <w:rPr>
          <w:rFonts w:ascii="Times New Roman" w:hAnsi="Times New Roman"/>
          <w:sz w:val="24"/>
          <w:szCs w:val="24"/>
          <w:lang w:val="en-US"/>
        </w:rPr>
        <w:t>Data sekunder diolah dengan SPSS 23</w:t>
      </w:r>
      <w:r w:rsidRPr="00211945">
        <w:rPr>
          <w:rFonts w:ascii="Times New Roman" w:hAnsi="Times New Roman"/>
          <w:sz w:val="24"/>
          <w:szCs w:val="24"/>
        </w:rPr>
        <w:t xml:space="preserve"> (2019)</w:t>
      </w:r>
    </w:p>
    <w:p w14:paraId="3DB187E2" w14:textId="77777777" w:rsidR="0005028D" w:rsidRPr="00211945" w:rsidRDefault="0005028D" w:rsidP="00211945">
      <w:pPr>
        <w:autoSpaceDE w:val="0"/>
        <w:autoSpaceDN w:val="0"/>
        <w:adjustRightInd w:val="0"/>
        <w:spacing w:after="0" w:line="240" w:lineRule="auto"/>
        <w:rPr>
          <w:rFonts w:ascii="Times New Roman" w:hAnsi="Times New Roman"/>
          <w:sz w:val="24"/>
          <w:szCs w:val="24"/>
        </w:rPr>
      </w:pPr>
    </w:p>
    <w:p w14:paraId="5EB6AD5C" w14:textId="77777777" w:rsidR="0005028D" w:rsidRPr="00211945" w:rsidRDefault="0005028D" w:rsidP="00211945">
      <w:pPr>
        <w:spacing w:after="0" w:line="240" w:lineRule="auto"/>
        <w:ind w:firstLine="720"/>
        <w:jc w:val="both"/>
        <w:rPr>
          <w:rFonts w:ascii="Times New Roman" w:hAnsi="Times New Roman"/>
          <w:sz w:val="24"/>
          <w:szCs w:val="24"/>
        </w:rPr>
      </w:pPr>
      <w:r w:rsidRPr="00211945">
        <w:rPr>
          <w:rFonts w:ascii="Times New Roman" w:hAnsi="Times New Roman"/>
          <w:sz w:val="24"/>
          <w:szCs w:val="24"/>
        </w:rPr>
        <w:t xml:space="preserve">Berdasarkan tabel 4.5 dan tabel 4.6 diatas dapat dilihat bahwa terdapat dua nilai 2LogL yaitu -2LogL </w:t>
      </w:r>
      <w:r w:rsidRPr="00211945">
        <w:rPr>
          <w:rFonts w:ascii="Times New Roman" w:hAnsi="Times New Roman"/>
          <w:i/>
          <w:sz w:val="24"/>
          <w:szCs w:val="24"/>
        </w:rPr>
        <w:t>block number</w:t>
      </w:r>
      <w:r w:rsidRPr="00211945">
        <w:rPr>
          <w:rFonts w:ascii="Times New Roman" w:hAnsi="Times New Roman"/>
          <w:sz w:val="24"/>
          <w:szCs w:val="24"/>
        </w:rPr>
        <w:t xml:space="preserve"> = 0 adalah </w:t>
      </w:r>
      <w:r w:rsidRPr="00211945">
        <w:rPr>
          <w:rFonts w:ascii="Times New Roman" w:hAnsi="Times New Roman"/>
          <w:color w:val="000000"/>
          <w:sz w:val="24"/>
          <w:szCs w:val="24"/>
        </w:rPr>
        <w:t xml:space="preserve">27,069 </w:t>
      </w:r>
      <w:r w:rsidRPr="00211945">
        <w:rPr>
          <w:rFonts w:ascii="Times New Roman" w:hAnsi="Times New Roman"/>
          <w:sz w:val="24"/>
          <w:szCs w:val="24"/>
        </w:rPr>
        <w:t xml:space="preserve">kemudian terjadi penurunan nilai -2LogL </w:t>
      </w:r>
      <w:r w:rsidRPr="00211945">
        <w:rPr>
          <w:rFonts w:ascii="Times New Roman" w:hAnsi="Times New Roman"/>
          <w:i/>
          <w:sz w:val="24"/>
          <w:szCs w:val="24"/>
        </w:rPr>
        <w:t>block number</w:t>
      </w:r>
      <w:r w:rsidRPr="00211945">
        <w:rPr>
          <w:rFonts w:ascii="Times New Roman" w:hAnsi="Times New Roman"/>
          <w:sz w:val="24"/>
          <w:szCs w:val="24"/>
        </w:rPr>
        <w:t xml:space="preserve"> = 1 menjadi </w:t>
      </w:r>
      <w:r w:rsidRPr="00211945">
        <w:rPr>
          <w:rFonts w:ascii="Times New Roman" w:hAnsi="Times New Roman"/>
          <w:color w:val="000000"/>
          <w:sz w:val="24"/>
          <w:szCs w:val="24"/>
        </w:rPr>
        <w:t>24,312</w:t>
      </w:r>
      <w:r w:rsidRPr="00211945">
        <w:rPr>
          <w:rFonts w:ascii="Times New Roman" w:hAnsi="Times New Roman"/>
          <w:sz w:val="24"/>
          <w:szCs w:val="24"/>
        </w:rPr>
        <w:t xml:space="preserve">, dan besarnya penurunan -2LogL = 2,757. Hal tersebut menunjukkan bahwa setelah dimasukkan empat variabel independen, maka nilai -2 Log </w:t>
      </w:r>
      <w:r w:rsidRPr="00211945">
        <w:rPr>
          <w:rFonts w:ascii="Times New Roman" w:hAnsi="Times New Roman"/>
          <w:i/>
          <w:sz w:val="24"/>
          <w:szCs w:val="24"/>
        </w:rPr>
        <w:t>Likelihood</w:t>
      </w:r>
      <w:r w:rsidRPr="00211945">
        <w:rPr>
          <w:rFonts w:ascii="Times New Roman" w:hAnsi="Times New Roman"/>
          <w:sz w:val="24"/>
          <w:szCs w:val="24"/>
        </w:rPr>
        <w:t xml:space="preserve"> (-2LL) akhir mengalami penurunan nilai sebesar </w:t>
      </w:r>
      <w:r w:rsidRPr="00211945">
        <w:rPr>
          <w:rFonts w:ascii="Times New Roman" w:hAnsi="Times New Roman"/>
          <w:color w:val="000000"/>
          <w:sz w:val="24"/>
          <w:szCs w:val="24"/>
        </w:rPr>
        <w:t xml:space="preserve">27,069 </w:t>
      </w:r>
      <w:r w:rsidRPr="00211945">
        <w:rPr>
          <w:rFonts w:ascii="Times New Roman" w:hAnsi="Times New Roman"/>
          <w:sz w:val="24"/>
          <w:szCs w:val="24"/>
        </w:rPr>
        <w:t xml:space="preserve">menjadi </w:t>
      </w:r>
      <w:r w:rsidRPr="00211945">
        <w:rPr>
          <w:rFonts w:ascii="Times New Roman" w:hAnsi="Times New Roman"/>
          <w:color w:val="000000"/>
          <w:sz w:val="24"/>
          <w:szCs w:val="24"/>
        </w:rPr>
        <w:t>24,312</w:t>
      </w:r>
      <w:r w:rsidRPr="00211945">
        <w:rPr>
          <w:rFonts w:ascii="Times New Roman" w:hAnsi="Times New Roman"/>
          <w:sz w:val="24"/>
          <w:szCs w:val="24"/>
        </w:rPr>
        <w:t xml:space="preserve">. Penurunan nilai -2 Log </w:t>
      </w:r>
      <w:r w:rsidRPr="00211945">
        <w:rPr>
          <w:rFonts w:ascii="Times New Roman" w:hAnsi="Times New Roman"/>
          <w:i/>
          <w:sz w:val="24"/>
          <w:szCs w:val="24"/>
        </w:rPr>
        <w:t>Likelihood</w:t>
      </w:r>
      <w:r w:rsidRPr="00211945">
        <w:rPr>
          <w:rFonts w:ascii="Times New Roman" w:hAnsi="Times New Roman"/>
          <w:sz w:val="24"/>
          <w:szCs w:val="24"/>
        </w:rPr>
        <w:t xml:space="preserve"> (-2LL) ini mengindikasikan bahwa secara keseluruhan model regresi logistik yang digunakan merupakan model yang baik atau dengan kata lain model yang dihipotesiskan fit dengan data. </w:t>
      </w:r>
    </w:p>
    <w:p w14:paraId="7805263E" w14:textId="77777777" w:rsidR="0005028D" w:rsidRPr="00211945" w:rsidRDefault="0005028D" w:rsidP="00211945">
      <w:pPr>
        <w:spacing w:after="0" w:line="240" w:lineRule="auto"/>
        <w:jc w:val="both"/>
        <w:rPr>
          <w:rFonts w:ascii="Times New Roman" w:hAnsi="Times New Roman"/>
          <w:b/>
          <w:sz w:val="24"/>
          <w:szCs w:val="24"/>
        </w:rPr>
      </w:pPr>
    </w:p>
    <w:p w14:paraId="789903D1" w14:textId="77777777" w:rsidR="0005028D" w:rsidRPr="00211945" w:rsidRDefault="0005028D" w:rsidP="00211945">
      <w:pPr>
        <w:spacing w:after="0" w:line="240" w:lineRule="auto"/>
        <w:jc w:val="both"/>
        <w:rPr>
          <w:rFonts w:ascii="Times New Roman" w:hAnsi="Times New Roman"/>
          <w:b/>
          <w:sz w:val="24"/>
          <w:szCs w:val="24"/>
        </w:rPr>
      </w:pPr>
    </w:p>
    <w:p w14:paraId="21346D54" w14:textId="77777777" w:rsidR="0005028D" w:rsidRPr="00211945" w:rsidRDefault="0005028D" w:rsidP="00211945">
      <w:pPr>
        <w:spacing w:after="0" w:line="240" w:lineRule="auto"/>
        <w:jc w:val="both"/>
        <w:rPr>
          <w:rFonts w:ascii="Times New Roman" w:hAnsi="Times New Roman"/>
          <w:b/>
          <w:sz w:val="24"/>
          <w:szCs w:val="24"/>
        </w:rPr>
      </w:pPr>
    </w:p>
    <w:p w14:paraId="21258E78" w14:textId="77777777" w:rsidR="0005028D" w:rsidRPr="00211945" w:rsidRDefault="0005028D" w:rsidP="00211945">
      <w:pPr>
        <w:spacing w:after="0" w:line="240" w:lineRule="auto"/>
        <w:jc w:val="both"/>
        <w:rPr>
          <w:rFonts w:ascii="Times New Roman" w:hAnsi="Times New Roman"/>
          <w:b/>
          <w:sz w:val="24"/>
          <w:szCs w:val="24"/>
        </w:rPr>
      </w:pPr>
      <w:r w:rsidRPr="00211945">
        <w:rPr>
          <w:rFonts w:ascii="Times New Roman" w:hAnsi="Times New Roman"/>
          <w:b/>
          <w:sz w:val="24"/>
          <w:szCs w:val="24"/>
        </w:rPr>
        <w:t>Menguji Koefisien Regresi</w:t>
      </w:r>
    </w:p>
    <w:p w14:paraId="38D76896" w14:textId="77777777" w:rsidR="0005028D" w:rsidRPr="00211945" w:rsidRDefault="0005028D" w:rsidP="00211945">
      <w:pPr>
        <w:spacing w:after="0" w:line="240" w:lineRule="auto"/>
        <w:ind w:firstLine="720"/>
        <w:jc w:val="both"/>
        <w:rPr>
          <w:rFonts w:ascii="Times New Roman" w:hAnsi="Times New Roman"/>
          <w:sz w:val="24"/>
          <w:szCs w:val="24"/>
        </w:rPr>
      </w:pPr>
      <w:r w:rsidRPr="00211945">
        <w:rPr>
          <w:rFonts w:ascii="Times New Roman" w:hAnsi="Times New Roman"/>
          <w:sz w:val="24"/>
          <w:szCs w:val="24"/>
        </w:rPr>
        <w:t xml:space="preserve">Tahap selanjutnya adalah uji koefisien regresi. Pengujian ini dilakukan untuk mengetahui apakah variabel independen secara individu berpengaruh secara signifikan terhadap variabel dependen dengan membandingkan nilai signifikansi </w:t>
      </w:r>
      <w:r w:rsidRPr="00211945">
        <w:rPr>
          <w:rFonts w:ascii="Times New Roman" w:hAnsi="Times New Roman"/>
          <w:sz w:val="24"/>
          <w:szCs w:val="24"/>
        </w:rPr>
        <w:lastRenderedPageBreak/>
        <w:t xml:space="preserve">(sig) dalam tabel </w:t>
      </w:r>
      <w:r w:rsidRPr="00211945">
        <w:rPr>
          <w:rFonts w:ascii="Times New Roman" w:hAnsi="Times New Roman"/>
          <w:i/>
          <w:sz w:val="24"/>
          <w:szCs w:val="24"/>
        </w:rPr>
        <w:t>variabel in the equation</w:t>
      </w:r>
      <w:r w:rsidRPr="00211945">
        <w:rPr>
          <w:rFonts w:ascii="Times New Roman" w:hAnsi="Times New Roman"/>
          <w:sz w:val="24"/>
          <w:szCs w:val="24"/>
        </w:rPr>
        <w:t xml:space="preserve"> sebesar 5%. Tingkat signifikan α yang digunakan sebesar 5% atau 0.05. Kriterianya penerimaan dan penolakan hipotesis adalah sebagai berikut:</w:t>
      </w:r>
    </w:p>
    <w:p w14:paraId="0A8B13D9" w14:textId="77777777" w:rsidR="0005028D" w:rsidRPr="00211945" w:rsidRDefault="0005028D" w:rsidP="00211945">
      <w:pPr>
        <w:pStyle w:val="ListParagraph"/>
        <w:numPr>
          <w:ilvl w:val="0"/>
          <w:numId w:val="17"/>
        </w:numPr>
        <w:spacing w:after="0" w:line="240" w:lineRule="auto"/>
        <w:ind w:left="1134"/>
        <w:jc w:val="both"/>
        <w:rPr>
          <w:rFonts w:ascii="Times New Roman" w:hAnsi="Times New Roman"/>
          <w:sz w:val="24"/>
          <w:szCs w:val="24"/>
        </w:rPr>
      </w:pPr>
      <w:r w:rsidRPr="00211945">
        <w:rPr>
          <w:rFonts w:ascii="Times New Roman" w:hAnsi="Times New Roman"/>
          <w:sz w:val="24"/>
          <w:szCs w:val="24"/>
        </w:rPr>
        <w:t>Jika p-</w:t>
      </w:r>
      <w:r w:rsidRPr="00211945">
        <w:rPr>
          <w:rFonts w:ascii="Times New Roman" w:hAnsi="Times New Roman"/>
          <w:i/>
          <w:sz w:val="24"/>
          <w:szCs w:val="24"/>
        </w:rPr>
        <w:t>value</w:t>
      </w:r>
      <w:r w:rsidRPr="00211945">
        <w:rPr>
          <w:rFonts w:ascii="Times New Roman" w:hAnsi="Times New Roman"/>
          <w:sz w:val="24"/>
          <w:szCs w:val="24"/>
        </w:rPr>
        <w:t xml:space="preserve"> (signifikan) &gt; 0,05 maka hipotesis ditolak.</w:t>
      </w:r>
    </w:p>
    <w:p w14:paraId="75A6222E" w14:textId="14852681" w:rsidR="0005028D" w:rsidRPr="00211945" w:rsidRDefault="0005028D" w:rsidP="00211945">
      <w:pPr>
        <w:pStyle w:val="ListParagraph"/>
        <w:numPr>
          <w:ilvl w:val="0"/>
          <w:numId w:val="17"/>
        </w:numPr>
        <w:spacing w:after="0" w:line="240" w:lineRule="auto"/>
        <w:ind w:left="1134"/>
        <w:jc w:val="both"/>
        <w:rPr>
          <w:rFonts w:ascii="Times New Roman" w:hAnsi="Times New Roman"/>
          <w:sz w:val="24"/>
          <w:szCs w:val="24"/>
        </w:rPr>
      </w:pPr>
      <w:r w:rsidRPr="00211945">
        <w:rPr>
          <w:rFonts w:ascii="Times New Roman" w:hAnsi="Times New Roman"/>
          <w:sz w:val="24"/>
          <w:szCs w:val="24"/>
        </w:rPr>
        <w:t>Jika p-</w:t>
      </w:r>
      <w:r w:rsidRPr="00211945">
        <w:rPr>
          <w:rFonts w:ascii="Times New Roman" w:hAnsi="Times New Roman"/>
          <w:i/>
          <w:sz w:val="24"/>
          <w:szCs w:val="24"/>
        </w:rPr>
        <w:t>value</w:t>
      </w:r>
      <w:r w:rsidRPr="00211945">
        <w:rPr>
          <w:rFonts w:ascii="Times New Roman" w:hAnsi="Times New Roman"/>
          <w:sz w:val="24"/>
          <w:szCs w:val="24"/>
        </w:rPr>
        <w:t xml:space="preserve"> (signifikan) &lt; 0.05 maka hipotesis diterima. </w:t>
      </w:r>
    </w:p>
    <w:p w14:paraId="45ECB572" w14:textId="77777777" w:rsidR="0005028D" w:rsidRPr="00211945" w:rsidRDefault="0005028D" w:rsidP="00211945">
      <w:pPr>
        <w:spacing w:after="0" w:line="240" w:lineRule="auto"/>
        <w:rPr>
          <w:rFonts w:ascii="Times New Roman" w:hAnsi="Times New Roman"/>
          <w:b/>
          <w:sz w:val="24"/>
          <w:szCs w:val="24"/>
        </w:rPr>
      </w:pPr>
    </w:p>
    <w:p w14:paraId="24F9C011" w14:textId="77777777" w:rsidR="0005028D" w:rsidRPr="00211945" w:rsidRDefault="0005028D" w:rsidP="00211945">
      <w:pPr>
        <w:spacing w:after="0" w:line="240" w:lineRule="auto"/>
        <w:jc w:val="center"/>
        <w:rPr>
          <w:rFonts w:ascii="Times New Roman" w:hAnsi="Times New Roman"/>
          <w:b/>
          <w:sz w:val="24"/>
          <w:szCs w:val="24"/>
        </w:rPr>
      </w:pPr>
      <w:r w:rsidRPr="00211945">
        <w:rPr>
          <w:rFonts w:ascii="Times New Roman" w:hAnsi="Times New Roman"/>
          <w:b/>
          <w:sz w:val="24"/>
          <w:szCs w:val="24"/>
        </w:rPr>
        <w:t>Tabel 4.7</w:t>
      </w:r>
    </w:p>
    <w:p w14:paraId="1C4A0F77" w14:textId="77777777" w:rsidR="0005028D" w:rsidRPr="00211945" w:rsidRDefault="0005028D" w:rsidP="00211945">
      <w:pPr>
        <w:spacing w:after="0" w:line="240" w:lineRule="auto"/>
        <w:jc w:val="center"/>
        <w:rPr>
          <w:rFonts w:ascii="Times New Roman" w:hAnsi="Times New Roman"/>
          <w:b/>
          <w:sz w:val="24"/>
          <w:szCs w:val="24"/>
        </w:rPr>
      </w:pPr>
      <w:r w:rsidRPr="00211945">
        <w:rPr>
          <w:rFonts w:ascii="Times New Roman" w:hAnsi="Times New Roman"/>
          <w:b/>
          <w:sz w:val="24"/>
          <w:szCs w:val="24"/>
        </w:rPr>
        <w:t>Hasil Uji Regresi Logistik</w:t>
      </w:r>
    </w:p>
    <w:tbl>
      <w:tblPr>
        <w:tblpPr w:leftFromText="180" w:rightFromText="180" w:vertAnchor="text" w:horzAnchor="margin" w:tblpY="65"/>
        <w:tblW w:w="84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1"/>
        <w:gridCol w:w="876"/>
        <w:gridCol w:w="850"/>
        <w:gridCol w:w="850"/>
        <w:gridCol w:w="850"/>
        <w:gridCol w:w="850"/>
        <w:gridCol w:w="850"/>
        <w:gridCol w:w="850"/>
        <w:gridCol w:w="850"/>
        <w:gridCol w:w="906"/>
      </w:tblGrid>
      <w:tr w:rsidR="0005028D" w:rsidRPr="00211945" w14:paraId="124ED8EE" w14:textId="77777777" w:rsidTr="0005028D">
        <w:trPr>
          <w:cantSplit/>
          <w:trHeight w:val="294"/>
        </w:trPr>
        <w:tc>
          <w:tcPr>
            <w:tcW w:w="8493" w:type="dxa"/>
            <w:gridSpan w:val="10"/>
            <w:tcBorders>
              <w:top w:val="nil"/>
              <w:left w:val="nil"/>
              <w:bottom w:val="nil"/>
              <w:right w:val="nil"/>
            </w:tcBorders>
            <w:shd w:val="clear" w:color="auto" w:fill="FFFFFF"/>
            <w:vAlign w:val="center"/>
          </w:tcPr>
          <w:p w14:paraId="6040000D"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i/>
                <w:color w:val="000000"/>
                <w:sz w:val="24"/>
                <w:szCs w:val="24"/>
              </w:rPr>
            </w:pPr>
            <w:r w:rsidRPr="00211945">
              <w:rPr>
                <w:rFonts w:ascii="Times New Roman" w:hAnsi="Times New Roman"/>
                <w:b/>
                <w:bCs/>
                <w:i/>
                <w:color w:val="000000"/>
                <w:sz w:val="24"/>
                <w:szCs w:val="24"/>
              </w:rPr>
              <w:t>Variables in the Equation</w:t>
            </w:r>
          </w:p>
        </w:tc>
      </w:tr>
      <w:tr w:rsidR="0005028D" w:rsidRPr="00211945" w14:paraId="411201E4" w14:textId="77777777" w:rsidTr="0005028D">
        <w:trPr>
          <w:cantSplit/>
          <w:trHeight w:val="294"/>
        </w:trPr>
        <w:tc>
          <w:tcPr>
            <w:tcW w:w="1637" w:type="dxa"/>
            <w:gridSpan w:val="2"/>
            <w:vMerge w:val="restart"/>
            <w:tcBorders>
              <w:top w:val="single" w:sz="16" w:space="0" w:color="000000"/>
              <w:left w:val="single" w:sz="16" w:space="0" w:color="000000"/>
              <w:bottom w:val="nil"/>
              <w:right w:val="nil"/>
            </w:tcBorders>
            <w:shd w:val="clear" w:color="auto" w:fill="FFFFFF"/>
            <w:vAlign w:val="bottom"/>
          </w:tcPr>
          <w:p w14:paraId="75E4CCA5" w14:textId="77777777" w:rsidR="0005028D" w:rsidRPr="00211945" w:rsidRDefault="0005028D" w:rsidP="00211945">
            <w:pPr>
              <w:autoSpaceDE w:val="0"/>
              <w:autoSpaceDN w:val="0"/>
              <w:adjustRightInd w:val="0"/>
              <w:spacing w:after="0" w:line="240" w:lineRule="auto"/>
              <w:rPr>
                <w:rFonts w:ascii="Times New Roman" w:hAnsi="Times New Roman"/>
                <w:sz w:val="24"/>
                <w:szCs w:val="24"/>
              </w:rPr>
            </w:pPr>
          </w:p>
        </w:tc>
        <w:tc>
          <w:tcPr>
            <w:tcW w:w="850" w:type="dxa"/>
            <w:vMerge w:val="restart"/>
            <w:tcBorders>
              <w:top w:val="single" w:sz="16" w:space="0" w:color="000000"/>
              <w:left w:val="single" w:sz="16" w:space="0" w:color="000000"/>
            </w:tcBorders>
            <w:shd w:val="clear" w:color="auto" w:fill="FFFFFF"/>
            <w:vAlign w:val="bottom"/>
          </w:tcPr>
          <w:p w14:paraId="658BB9E5"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B</w:t>
            </w:r>
          </w:p>
        </w:tc>
        <w:tc>
          <w:tcPr>
            <w:tcW w:w="850" w:type="dxa"/>
            <w:vMerge w:val="restart"/>
            <w:tcBorders>
              <w:top w:val="single" w:sz="16" w:space="0" w:color="000000"/>
            </w:tcBorders>
            <w:shd w:val="clear" w:color="auto" w:fill="FFFFFF"/>
            <w:vAlign w:val="bottom"/>
          </w:tcPr>
          <w:p w14:paraId="3C676C05"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S.E.</w:t>
            </w:r>
          </w:p>
        </w:tc>
        <w:tc>
          <w:tcPr>
            <w:tcW w:w="850" w:type="dxa"/>
            <w:vMerge w:val="restart"/>
            <w:tcBorders>
              <w:top w:val="single" w:sz="16" w:space="0" w:color="000000"/>
            </w:tcBorders>
            <w:shd w:val="clear" w:color="auto" w:fill="FFFFFF"/>
            <w:vAlign w:val="bottom"/>
          </w:tcPr>
          <w:p w14:paraId="66A7CFE2"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Wald</w:t>
            </w:r>
          </w:p>
        </w:tc>
        <w:tc>
          <w:tcPr>
            <w:tcW w:w="850" w:type="dxa"/>
            <w:vMerge w:val="restart"/>
            <w:tcBorders>
              <w:top w:val="single" w:sz="16" w:space="0" w:color="000000"/>
            </w:tcBorders>
            <w:shd w:val="clear" w:color="auto" w:fill="FFFFFF"/>
            <w:vAlign w:val="bottom"/>
          </w:tcPr>
          <w:p w14:paraId="4EDF09A9"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df</w:t>
            </w:r>
          </w:p>
        </w:tc>
        <w:tc>
          <w:tcPr>
            <w:tcW w:w="850" w:type="dxa"/>
            <w:vMerge w:val="restart"/>
            <w:tcBorders>
              <w:top w:val="single" w:sz="16" w:space="0" w:color="000000"/>
            </w:tcBorders>
            <w:shd w:val="clear" w:color="auto" w:fill="FFFFFF"/>
            <w:vAlign w:val="bottom"/>
          </w:tcPr>
          <w:p w14:paraId="5D827C33"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Sig.</w:t>
            </w:r>
          </w:p>
        </w:tc>
        <w:tc>
          <w:tcPr>
            <w:tcW w:w="850" w:type="dxa"/>
            <w:vMerge w:val="restart"/>
            <w:tcBorders>
              <w:top w:val="single" w:sz="16" w:space="0" w:color="000000"/>
            </w:tcBorders>
            <w:shd w:val="clear" w:color="auto" w:fill="FFFFFF"/>
            <w:vAlign w:val="bottom"/>
          </w:tcPr>
          <w:p w14:paraId="71E38844"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Exp(B)</w:t>
            </w:r>
          </w:p>
        </w:tc>
        <w:tc>
          <w:tcPr>
            <w:tcW w:w="1754" w:type="dxa"/>
            <w:gridSpan w:val="2"/>
            <w:tcBorders>
              <w:top w:val="single" w:sz="16" w:space="0" w:color="000000"/>
              <w:right w:val="single" w:sz="16" w:space="0" w:color="000000"/>
            </w:tcBorders>
            <w:shd w:val="clear" w:color="auto" w:fill="FFFFFF"/>
            <w:vAlign w:val="bottom"/>
          </w:tcPr>
          <w:p w14:paraId="40EF8D71"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95% C.I.for EXP(B)</w:t>
            </w:r>
          </w:p>
        </w:tc>
      </w:tr>
      <w:tr w:rsidR="0005028D" w:rsidRPr="00211945" w14:paraId="11D9CAAF" w14:textId="77777777" w:rsidTr="0005028D">
        <w:trPr>
          <w:cantSplit/>
          <w:trHeight w:val="322"/>
        </w:trPr>
        <w:tc>
          <w:tcPr>
            <w:tcW w:w="1637" w:type="dxa"/>
            <w:gridSpan w:val="2"/>
            <w:vMerge/>
            <w:tcBorders>
              <w:top w:val="single" w:sz="16" w:space="0" w:color="000000"/>
              <w:left w:val="single" w:sz="16" w:space="0" w:color="000000"/>
              <w:bottom w:val="nil"/>
              <w:right w:val="nil"/>
            </w:tcBorders>
            <w:shd w:val="clear" w:color="auto" w:fill="FFFFFF"/>
            <w:vAlign w:val="bottom"/>
          </w:tcPr>
          <w:p w14:paraId="6ADF597F" w14:textId="77777777" w:rsidR="0005028D" w:rsidRPr="00211945" w:rsidRDefault="0005028D" w:rsidP="00211945">
            <w:pPr>
              <w:autoSpaceDE w:val="0"/>
              <w:autoSpaceDN w:val="0"/>
              <w:adjustRightInd w:val="0"/>
              <w:spacing w:after="0" w:line="240" w:lineRule="auto"/>
              <w:rPr>
                <w:rFonts w:ascii="Times New Roman" w:hAnsi="Times New Roman"/>
                <w:color w:val="000000"/>
                <w:sz w:val="24"/>
                <w:szCs w:val="24"/>
              </w:rPr>
            </w:pPr>
          </w:p>
        </w:tc>
        <w:tc>
          <w:tcPr>
            <w:tcW w:w="850" w:type="dxa"/>
            <w:vMerge/>
            <w:tcBorders>
              <w:top w:val="single" w:sz="16" w:space="0" w:color="000000"/>
              <w:left w:val="single" w:sz="16" w:space="0" w:color="000000"/>
            </w:tcBorders>
            <w:shd w:val="clear" w:color="auto" w:fill="FFFFFF"/>
            <w:vAlign w:val="bottom"/>
          </w:tcPr>
          <w:p w14:paraId="15795CE4" w14:textId="77777777" w:rsidR="0005028D" w:rsidRPr="00211945" w:rsidRDefault="0005028D" w:rsidP="00211945">
            <w:pPr>
              <w:autoSpaceDE w:val="0"/>
              <w:autoSpaceDN w:val="0"/>
              <w:adjustRightInd w:val="0"/>
              <w:spacing w:after="0" w:line="240" w:lineRule="auto"/>
              <w:rPr>
                <w:rFonts w:ascii="Times New Roman" w:hAnsi="Times New Roman"/>
                <w:color w:val="000000"/>
                <w:sz w:val="24"/>
                <w:szCs w:val="24"/>
              </w:rPr>
            </w:pPr>
          </w:p>
        </w:tc>
        <w:tc>
          <w:tcPr>
            <w:tcW w:w="850" w:type="dxa"/>
            <w:vMerge/>
            <w:tcBorders>
              <w:top w:val="single" w:sz="16" w:space="0" w:color="000000"/>
            </w:tcBorders>
            <w:shd w:val="clear" w:color="auto" w:fill="FFFFFF"/>
            <w:vAlign w:val="bottom"/>
          </w:tcPr>
          <w:p w14:paraId="6BED6520" w14:textId="77777777" w:rsidR="0005028D" w:rsidRPr="00211945" w:rsidRDefault="0005028D" w:rsidP="00211945">
            <w:pPr>
              <w:autoSpaceDE w:val="0"/>
              <w:autoSpaceDN w:val="0"/>
              <w:adjustRightInd w:val="0"/>
              <w:spacing w:after="0" w:line="240" w:lineRule="auto"/>
              <w:rPr>
                <w:rFonts w:ascii="Times New Roman" w:hAnsi="Times New Roman"/>
                <w:color w:val="000000"/>
                <w:sz w:val="24"/>
                <w:szCs w:val="24"/>
              </w:rPr>
            </w:pPr>
          </w:p>
        </w:tc>
        <w:tc>
          <w:tcPr>
            <w:tcW w:w="850" w:type="dxa"/>
            <w:vMerge/>
            <w:tcBorders>
              <w:top w:val="single" w:sz="16" w:space="0" w:color="000000"/>
            </w:tcBorders>
            <w:shd w:val="clear" w:color="auto" w:fill="FFFFFF"/>
            <w:vAlign w:val="bottom"/>
          </w:tcPr>
          <w:p w14:paraId="0D4D75B6" w14:textId="77777777" w:rsidR="0005028D" w:rsidRPr="00211945" w:rsidRDefault="0005028D" w:rsidP="00211945">
            <w:pPr>
              <w:autoSpaceDE w:val="0"/>
              <w:autoSpaceDN w:val="0"/>
              <w:adjustRightInd w:val="0"/>
              <w:spacing w:after="0" w:line="240" w:lineRule="auto"/>
              <w:rPr>
                <w:rFonts w:ascii="Times New Roman" w:hAnsi="Times New Roman"/>
                <w:color w:val="000000"/>
                <w:sz w:val="24"/>
                <w:szCs w:val="24"/>
              </w:rPr>
            </w:pPr>
          </w:p>
        </w:tc>
        <w:tc>
          <w:tcPr>
            <w:tcW w:w="850" w:type="dxa"/>
            <w:vMerge/>
            <w:tcBorders>
              <w:top w:val="single" w:sz="16" w:space="0" w:color="000000"/>
            </w:tcBorders>
            <w:shd w:val="clear" w:color="auto" w:fill="FFFFFF"/>
            <w:vAlign w:val="bottom"/>
          </w:tcPr>
          <w:p w14:paraId="6FA98EF9" w14:textId="77777777" w:rsidR="0005028D" w:rsidRPr="00211945" w:rsidRDefault="0005028D" w:rsidP="00211945">
            <w:pPr>
              <w:autoSpaceDE w:val="0"/>
              <w:autoSpaceDN w:val="0"/>
              <w:adjustRightInd w:val="0"/>
              <w:spacing w:after="0" w:line="240" w:lineRule="auto"/>
              <w:rPr>
                <w:rFonts w:ascii="Times New Roman" w:hAnsi="Times New Roman"/>
                <w:color w:val="000000"/>
                <w:sz w:val="24"/>
                <w:szCs w:val="24"/>
              </w:rPr>
            </w:pPr>
          </w:p>
        </w:tc>
        <w:tc>
          <w:tcPr>
            <w:tcW w:w="850" w:type="dxa"/>
            <w:vMerge/>
            <w:tcBorders>
              <w:top w:val="single" w:sz="16" w:space="0" w:color="000000"/>
            </w:tcBorders>
            <w:shd w:val="clear" w:color="auto" w:fill="FFFFFF"/>
            <w:vAlign w:val="bottom"/>
          </w:tcPr>
          <w:p w14:paraId="56DEC7B7" w14:textId="77777777" w:rsidR="0005028D" w:rsidRPr="00211945" w:rsidRDefault="0005028D" w:rsidP="00211945">
            <w:pPr>
              <w:autoSpaceDE w:val="0"/>
              <w:autoSpaceDN w:val="0"/>
              <w:adjustRightInd w:val="0"/>
              <w:spacing w:after="0" w:line="240" w:lineRule="auto"/>
              <w:rPr>
                <w:rFonts w:ascii="Times New Roman" w:hAnsi="Times New Roman"/>
                <w:color w:val="000000"/>
                <w:sz w:val="24"/>
                <w:szCs w:val="24"/>
              </w:rPr>
            </w:pPr>
          </w:p>
        </w:tc>
        <w:tc>
          <w:tcPr>
            <w:tcW w:w="850" w:type="dxa"/>
            <w:vMerge/>
            <w:tcBorders>
              <w:top w:val="single" w:sz="16" w:space="0" w:color="000000"/>
            </w:tcBorders>
            <w:shd w:val="clear" w:color="auto" w:fill="FFFFFF"/>
            <w:vAlign w:val="bottom"/>
          </w:tcPr>
          <w:p w14:paraId="3BA088A1" w14:textId="77777777" w:rsidR="0005028D" w:rsidRPr="00211945" w:rsidRDefault="0005028D" w:rsidP="00211945">
            <w:pPr>
              <w:autoSpaceDE w:val="0"/>
              <w:autoSpaceDN w:val="0"/>
              <w:adjustRightInd w:val="0"/>
              <w:spacing w:after="0" w:line="240" w:lineRule="auto"/>
              <w:rPr>
                <w:rFonts w:ascii="Times New Roman" w:hAnsi="Times New Roman"/>
                <w:color w:val="000000"/>
                <w:sz w:val="24"/>
                <w:szCs w:val="24"/>
              </w:rPr>
            </w:pPr>
          </w:p>
        </w:tc>
        <w:tc>
          <w:tcPr>
            <w:tcW w:w="850" w:type="dxa"/>
            <w:tcBorders>
              <w:bottom w:val="single" w:sz="16" w:space="0" w:color="000000"/>
            </w:tcBorders>
            <w:shd w:val="clear" w:color="auto" w:fill="FFFFFF"/>
            <w:vAlign w:val="bottom"/>
          </w:tcPr>
          <w:p w14:paraId="18A65777"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Lower</w:t>
            </w:r>
          </w:p>
        </w:tc>
        <w:tc>
          <w:tcPr>
            <w:tcW w:w="904" w:type="dxa"/>
            <w:tcBorders>
              <w:bottom w:val="single" w:sz="16" w:space="0" w:color="000000"/>
              <w:right w:val="single" w:sz="16" w:space="0" w:color="000000"/>
            </w:tcBorders>
            <w:shd w:val="clear" w:color="auto" w:fill="FFFFFF"/>
            <w:vAlign w:val="bottom"/>
          </w:tcPr>
          <w:p w14:paraId="407634F1"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Upper</w:t>
            </w:r>
          </w:p>
        </w:tc>
      </w:tr>
      <w:tr w:rsidR="0005028D" w:rsidRPr="00211945" w14:paraId="2D56BE6E" w14:textId="77777777" w:rsidTr="0005028D">
        <w:trPr>
          <w:cantSplit/>
          <w:trHeight w:val="294"/>
        </w:trPr>
        <w:tc>
          <w:tcPr>
            <w:tcW w:w="761" w:type="dxa"/>
            <w:vMerge w:val="restart"/>
            <w:tcBorders>
              <w:top w:val="single" w:sz="16" w:space="0" w:color="000000"/>
              <w:left w:val="single" w:sz="16" w:space="0" w:color="000000"/>
              <w:bottom w:val="single" w:sz="16" w:space="0" w:color="000000"/>
              <w:right w:val="nil"/>
            </w:tcBorders>
            <w:shd w:val="clear" w:color="auto" w:fill="FFFFFF"/>
          </w:tcPr>
          <w:p w14:paraId="6B4159D6" w14:textId="77777777" w:rsidR="0005028D" w:rsidRPr="00211945" w:rsidRDefault="0005028D" w:rsidP="00211945">
            <w:pPr>
              <w:autoSpaceDE w:val="0"/>
              <w:autoSpaceDN w:val="0"/>
              <w:adjustRightInd w:val="0"/>
              <w:spacing w:after="0" w:line="240" w:lineRule="auto"/>
              <w:ind w:left="60" w:right="60"/>
              <w:rPr>
                <w:rFonts w:ascii="Times New Roman" w:hAnsi="Times New Roman"/>
                <w:color w:val="000000"/>
                <w:sz w:val="24"/>
                <w:szCs w:val="24"/>
              </w:rPr>
            </w:pPr>
            <w:r w:rsidRPr="00211945">
              <w:rPr>
                <w:rFonts w:ascii="Times New Roman" w:hAnsi="Times New Roman"/>
                <w:color w:val="000000"/>
                <w:sz w:val="24"/>
                <w:szCs w:val="24"/>
              </w:rPr>
              <w:t>Step 1</w:t>
            </w:r>
            <w:r w:rsidRPr="00211945">
              <w:rPr>
                <w:rFonts w:ascii="Times New Roman" w:hAnsi="Times New Roman"/>
                <w:color w:val="000000"/>
                <w:sz w:val="24"/>
                <w:szCs w:val="24"/>
                <w:vertAlign w:val="superscript"/>
              </w:rPr>
              <w:t>a</w:t>
            </w:r>
          </w:p>
        </w:tc>
        <w:tc>
          <w:tcPr>
            <w:tcW w:w="875" w:type="dxa"/>
            <w:tcBorders>
              <w:top w:val="single" w:sz="16" w:space="0" w:color="000000"/>
              <w:left w:val="nil"/>
              <w:bottom w:val="nil"/>
              <w:right w:val="single" w:sz="16" w:space="0" w:color="000000"/>
            </w:tcBorders>
            <w:shd w:val="clear" w:color="auto" w:fill="FFFFFF"/>
          </w:tcPr>
          <w:p w14:paraId="452064C6" w14:textId="77777777" w:rsidR="0005028D" w:rsidRPr="00211945" w:rsidRDefault="0005028D" w:rsidP="00211945">
            <w:pPr>
              <w:autoSpaceDE w:val="0"/>
              <w:autoSpaceDN w:val="0"/>
              <w:adjustRightInd w:val="0"/>
              <w:spacing w:after="0" w:line="240" w:lineRule="auto"/>
              <w:ind w:left="60" w:right="60"/>
              <w:rPr>
                <w:rFonts w:ascii="Times New Roman" w:hAnsi="Times New Roman"/>
                <w:color w:val="000000"/>
                <w:sz w:val="24"/>
                <w:szCs w:val="24"/>
              </w:rPr>
            </w:pPr>
            <w:r w:rsidRPr="00211945">
              <w:rPr>
                <w:rFonts w:ascii="Times New Roman" w:hAnsi="Times New Roman"/>
                <w:color w:val="000000"/>
                <w:sz w:val="24"/>
                <w:szCs w:val="24"/>
              </w:rPr>
              <w:t>ROA</w:t>
            </w:r>
          </w:p>
        </w:tc>
        <w:tc>
          <w:tcPr>
            <w:tcW w:w="850" w:type="dxa"/>
            <w:tcBorders>
              <w:top w:val="single" w:sz="16" w:space="0" w:color="000000"/>
              <w:left w:val="single" w:sz="16" w:space="0" w:color="000000"/>
              <w:bottom w:val="nil"/>
            </w:tcBorders>
            <w:shd w:val="clear" w:color="auto" w:fill="FFFFFF"/>
            <w:vAlign w:val="center"/>
          </w:tcPr>
          <w:p w14:paraId="06C6C77D"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,094</w:t>
            </w:r>
          </w:p>
        </w:tc>
        <w:tc>
          <w:tcPr>
            <w:tcW w:w="850" w:type="dxa"/>
            <w:tcBorders>
              <w:top w:val="single" w:sz="16" w:space="0" w:color="000000"/>
              <w:bottom w:val="nil"/>
            </w:tcBorders>
            <w:shd w:val="clear" w:color="auto" w:fill="FFFFFF"/>
            <w:vAlign w:val="center"/>
          </w:tcPr>
          <w:p w14:paraId="12DFCBCC"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,105</w:t>
            </w:r>
          </w:p>
        </w:tc>
        <w:tc>
          <w:tcPr>
            <w:tcW w:w="850" w:type="dxa"/>
            <w:tcBorders>
              <w:top w:val="single" w:sz="16" w:space="0" w:color="000000"/>
              <w:bottom w:val="nil"/>
            </w:tcBorders>
            <w:shd w:val="clear" w:color="auto" w:fill="FFFFFF"/>
            <w:vAlign w:val="center"/>
          </w:tcPr>
          <w:p w14:paraId="2E9A0C3B"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,792</w:t>
            </w:r>
          </w:p>
        </w:tc>
        <w:tc>
          <w:tcPr>
            <w:tcW w:w="850" w:type="dxa"/>
            <w:tcBorders>
              <w:top w:val="single" w:sz="16" w:space="0" w:color="000000"/>
              <w:bottom w:val="nil"/>
            </w:tcBorders>
            <w:shd w:val="clear" w:color="auto" w:fill="FFFFFF"/>
            <w:vAlign w:val="center"/>
          </w:tcPr>
          <w:p w14:paraId="66D3F2F9"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w:t>
            </w:r>
          </w:p>
        </w:tc>
        <w:tc>
          <w:tcPr>
            <w:tcW w:w="850" w:type="dxa"/>
            <w:tcBorders>
              <w:top w:val="single" w:sz="16" w:space="0" w:color="000000"/>
              <w:bottom w:val="nil"/>
            </w:tcBorders>
            <w:shd w:val="clear" w:color="auto" w:fill="FFFFFF"/>
            <w:vAlign w:val="center"/>
          </w:tcPr>
          <w:p w14:paraId="6C1D157E"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,374</w:t>
            </w:r>
          </w:p>
        </w:tc>
        <w:tc>
          <w:tcPr>
            <w:tcW w:w="850" w:type="dxa"/>
            <w:tcBorders>
              <w:top w:val="single" w:sz="16" w:space="0" w:color="000000"/>
              <w:bottom w:val="nil"/>
            </w:tcBorders>
            <w:shd w:val="clear" w:color="auto" w:fill="FFFFFF"/>
            <w:vAlign w:val="center"/>
          </w:tcPr>
          <w:p w14:paraId="32CE7737"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1,098</w:t>
            </w:r>
          </w:p>
        </w:tc>
        <w:tc>
          <w:tcPr>
            <w:tcW w:w="850" w:type="dxa"/>
            <w:tcBorders>
              <w:top w:val="single" w:sz="16" w:space="0" w:color="000000"/>
              <w:bottom w:val="nil"/>
            </w:tcBorders>
            <w:shd w:val="clear" w:color="auto" w:fill="FFFFFF"/>
            <w:vAlign w:val="center"/>
          </w:tcPr>
          <w:p w14:paraId="35C036F2"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,893</w:t>
            </w:r>
          </w:p>
        </w:tc>
        <w:tc>
          <w:tcPr>
            <w:tcW w:w="904" w:type="dxa"/>
            <w:tcBorders>
              <w:top w:val="single" w:sz="16" w:space="0" w:color="000000"/>
              <w:bottom w:val="nil"/>
              <w:right w:val="single" w:sz="16" w:space="0" w:color="000000"/>
            </w:tcBorders>
            <w:shd w:val="clear" w:color="auto" w:fill="FFFFFF"/>
            <w:vAlign w:val="center"/>
          </w:tcPr>
          <w:p w14:paraId="2A08C412"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1,350</w:t>
            </w:r>
          </w:p>
        </w:tc>
      </w:tr>
      <w:tr w:rsidR="0005028D" w:rsidRPr="00211945" w14:paraId="075E8010" w14:textId="77777777" w:rsidTr="0005028D">
        <w:trPr>
          <w:cantSplit/>
          <w:trHeight w:val="336"/>
        </w:trPr>
        <w:tc>
          <w:tcPr>
            <w:tcW w:w="761" w:type="dxa"/>
            <w:vMerge/>
            <w:tcBorders>
              <w:top w:val="single" w:sz="16" w:space="0" w:color="000000"/>
              <w:left w:val="single" w:sz="16" w:space="0" w:color="000000"/>
              <w:bottom w:val="single" w:sz="16" w:space="0" w:color="000000"/>
              <w:right w:val="nil"/>
            </w:tcBorders>
            <w:shd w:val="clear" w:color="auto" w:fill="FFFFFF"/>
          </w:tcPr>
          <w:p w14:paraId="73D45E45" w14:textId="77777777" w:rsidR="0005028D" w:rsidRPr="00211945" w:rsidRDefault="0005028D" w:rsidP="00211945">
            <w:pPr>
              <w:autoSpaceDE w:val="0"/>
              <w:autoSpaceDN w:val="0"/>
              <w:adjustRightInd w:val="0"/>
              <w:spacing w:after="0" w:line="240" w:lineRule="auto"/>
              <w:rPr>
                <w:rFonts w:ascii="Times New Roman" w:hAnsi="Times New Roman"/>
                <w:color w:val="000000"/>
                <w:sz w:val="24"/>
                <w:szCs w:val="24"/>
              </w:rPr>
            </w:pPr>
          </w:p>
        </w:tc>
        <w:tc>
          <w:tcPr>
            <w:tcW w:w="875" w:type="dxa"/>
            <w:tcBorders>
              <w:top w:val="nil"/>
              <w:left w:val="nil"/>
              <w:bottom w:val="nil"/>
              <w:right w:val="single" w:sz="16" w:space="0" w:color="000000"/>
            </w:tcBorders>
            <w:shd w:val="clear" w:color="auto" w:fill="FFFFFF"/>
          </w:tcPr>
          <w:p w14:paraId="353174E1" w14:textId="77777777" w:rsidR="0005028D" w:rsidRPr="00211945" w:rsidRDefault="0005028D" w:rsidP="00211945">
            <w:pPr>
              <w:autoSpaceDE w:val="0"/>
              <w:autoSpaceDN w:val="0"/>
              <w:adjustRightInd w:val="0"/>
              <w:spacing w:after="0" w:line="240" w:lineRule="auto"/>
              <w:ind w:left="60" w:right="60"/>
              <w:rPr>
                <w:rFonts w:ascii="Times New Roman" w:hAnsi="Times New Roman"/>
                <w:color w:val="000000"/>
                <w:sz w:val="24"/>
                <w:szCs w:val="24"/>
              </w:rPr>
            </w:pPr>
            <w:r w:rsidRPr="00211945">
              <w:rPr>
                <w:rFonts w:ascii="Times New Roman" w:hAnsi="Times New Roman"/>
                <w:color w:val="000000"/>
                <w:sz w:val="24"/>
                <w:szCs w:val="24"/>
              </w:rPr>
              <w:t>DER</w:t>
            </w:r>
          </w:p>
        </w:tc>
        <w:tc>
          <w:tcPr>
            <w:tcW w:w="850" w:type="dxa"/>
            <w:tcBorders>
              <w:top w:val="nil"/>
              <w:left w:val="single" w:sz="16" w:space="0" w:color="000000"/>
              <w:bottom w:val="nil"/>
            </w:tcBorders>
            <w:shd w:val="clear" w:color="auto" w:fill="FFFFFF"/>
            <w:vAlign w:val="center"/>
          </w:tcPr>
          <w:p w14:paraId="455DA04C"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,152</w:t>
            </w:r>
          </w:p>
        </w:tc>
        <w:tc>
          <w:tcPr>
            <w:tcW w:w="850" w:type="dxa"/>
            <w:tcBorders>
              <w:top w:val="nil"/>
              <w:bottom w:val="nil"/>
            </w:tcBorders>
            <w:shd w:val="clear" w:color="auto" w:fill="FFFFFF"/>
            <w:vAlign w:val="center"/>
          </w:tcPr>
          <w:p w14:paraId="33DB652B"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,582</w:t>
            </w:r>
          </w:p>
        </w:tc>
        <w:tc>
          <w:tcPr>
            <w:tcW w:w="850" w:type="dxa"/>
            <w:tcBorders>
              <w:top w:val="nil"/>
              <w:bottom w:val="nil"/>
            </w:tcBorders>
            <w:shd w:val="clear" w:color="auto" w:fill="FFFFFF"/>
            <w:vAlign w:val="center"/>
          </w:tcPr>
          <w:p w14:paraId="02C4E922"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,069</w:t>
            </w:r>
          </w:p>
        </w:tc>
        <w:tc>
          <w:tcPr>
            <w:tcW w:w="850" w:type="dxa"/>
            <w:tcBorders>
              <w:top w:val="nil"/>
              <w:bottom w:val="nil"/>
            </w:tcBorders>
            <w:shd w:val="clear" w:color="auto" w:fill="FFFFFF"/>
            <w:vAlign w:val="center"/>
          </w:tcPr>
          <w:p w14:paraId="57306DE7"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w:t>
            </w:r>
          </w:p>
        </w:tc>
        <w:tc>
          <w:tcPr>
            <w:tcW w:w="850" w:type="dxa"/>
            <w:tcBorders>
              <w:top w:val="nil"/>
              <w:bottom w:val="nil"/>
            </w:tcBorders>
            <w:shd w:val="clear" w:color="auto" w:fill="FFFFFF"/>
            <w:vAlign w:val="center"/>
          </w:tcPr>
          <w:p w14:paraId="77F52BBB"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,793</w:t>
            </w:r>
          </w:p>
        </w:tc>
        <w:tc>
          <w:tcPr>
            <w:tcW w:w="850" w:type="dxa"/>
            <w:tcBorders>
              <w:top w:val="nil"/>
              <w:bottom w:val="nil"/>
            </w:tcBorders>
            <w:shd w:val="clear" w:color="auto" w:fill="FFFFFF"/>
            <w:vAlign w:val="center"/>
          </w:tcPr>
          <w:p w14:paraId="139B9C99"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1,165</w:t>
            </w:r>
          </w:p>
        </w:tc>
        <w:tc>
          <w:tcPr>
            <w:tcW w:w="850" w:type="dxa"/>
            <w:tcBorders>
              <w:top w:val="nil"/>
              <w:bottom w:val="nil"/>
            </w:tcBorders>
            <w:shd w:val="clear" w:color="auto" w:fill="FFFFFF"/>
            <w:vAlign w:val="center"/>
          </w:tcPr>
          <w:p w14:paraId="53D35034"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,373</w:t>
            </w:r>
          </w:p>
        </w:tc>
        <w:tc>
          <w:tcPr>
            <w:tcW w:w="904" w:type="dxa"/>
            <w:tcBorders>
              <w:top w:val="nil"/>
              <w:bottom w:val="nil"/>
              <w:right w:val="single" w:sz="16" w:space="0" w:color="000000"/>
            </w:tcBorders>
            <w:shd w:val="clear" w:color="auto" w:fill="FFFFFF"/>
            <w:vAlign w:val="center"/>
          </w:tcPr>
          <w:p w14:paraId="6CB8C4B0"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3,641</w:t>
            </w:r>
          </w:p>
        </w:tc>
      </w:tr>
      <w:tr w:rsidR="0005028D" w:rsidRPr="00211945" w14:paraId="7429E0AE" w14:textId="77777777" w:rsidTr="0005028D">
        <w:trPr>
          <w:cantSplit/>
          <w:trHeight w:val="336"/>
        </w:trPr>
        <w:tc>
          <w:tcPr>
            <w:tcW w:w="761" w:type="dxa"/>
            <w:vMerge/>
            <w:tcBorders>
              <w:top w:val="single" w:sz="16" w:space="0" w:color="000000"/>
              <w:left w:val="single" w:sz="16" w:space="0" w:color="000000"/>
              <w:bottom w:val="single" w:sz="16" w:space="0" w:color="000000"/>
              <w:right w:val="nil"/>
            </w:tcBorders>
            <w:shd w:val="clear" w:color="auto" w:fill="FFFFFF"/>
          </w:tcPr>
          <w:p w14:paraId="4F639D7C" w14:textId="77777777" w:rsidR="0005028D" w:rsidRPr="00211945" w:rsidRDefault="0005028D" w:rsidP="00211945">
            <w:pPr>
              <w:autoSpaceDE w:val="0"/>
              <w:autoSpaceDN w:val="0"/>
              <w:adjustRightInd w:val="0"/>
              <w:spacing w:after="0" w:line="240" w:lineRule="auto"/>
              <w:rPr>
                <w:rFonts w:ascii="Times New Roman" w:hAnsi="Times New Roman"/>
                <w:color w:val="000000"/>
                <w:sz w:val="24"/>
                <w:szCs w:val="24"/>
              </w:rPr>
            </w:pPr>
          </w:p>
        </w:tc>
        <w:tc>
          <w:tcPr>
            <w:tcW w:w="875" w:type="dxa"/>
            <w:tcBorders>
              <w:top w:val="nil"/>
              <w:left w:val="nil"/>
              <w:bottom w:val="nil"/>
              <w:right w:val="single" w:sz="16" w:space="0" w:color="000000"/>
            </w:tcBorders>
            <w:shd w:val="clear" w:color="auto" w:fill="FFFFFF"/>
          </w:tcPr>
          <w:p w14:paraId="3B9D7650" w14:textId="77777777" w:rsidR="0005028D" w:rsidRPr="00211945" w:rsidRDefault="0005028D" w:rsidP="00211945">
            <w:pPr>
              <w:autoSpaceDE w:val="0"/>
              <w:autoSpaceDN w:val="0"/>
              <w:adjustRightInd w:val="0"/>
              <w:spacing w:after="0" w:line="240" w:lineRule="auto"/>
              <w:ind w:left="60" w:right="60"/>
              <w:rPr>
                <w:rFonts w:ascii="Times New Roman" w:hAnsi="Times New Roman"/>
                <w:color w:val="000000"/>
                <w:sz w:val="24"/>
                <w:szCs w:val="24"/>
              </w:rPr>
            </w:pPr>
            <w:r w:rsidRPr="00211945">
              <w:rPr>
                <w:rFonts w:ascii="Times New Roman" w:hAnsi="Times New Roman"/>
                <w:color w:val="000000"/>
                <w:sz w:val="24"/>
                <w:szCs w:val="24"/>
              </w:rPr>
              <w:t>TA</w:t>
            </w:r>
          </w:p>
        </w:tc>
        <w:tc>
          <w:tcPr>
            <w:tcW w:w="850" w:type="dxa"/>
            <w:tcBorders>
              <w:top w:val="nil"/>
              <w:left w:val="single" w:sz="16" w:space="0" w:color="000000"/>
              <w:bottom w:val="nil"/>
            </w:tcBorders>
            <w:shd w:val="clear" w:color="auto" w:fill="FFFFFF"/>
            <w:vAlign w:val="center"/>
          </w:tcPr>
          <w:p w14:paraId="22D0B3DB"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,943</w:t>
            </w:r>
          </w:p>
        </w:tc>
        <w:tc>
          <w:tcPr>
            <w:tcW w:w="850" w:type="dxa"/>
            <w:tcBorders>
              <w:top w:val="nil"/>
              <w:bottom w:val="nil"/>
            </w:tcBorders>
            <w:shd w:val="clear" w:color="auto" w:fill="FFFFFF"/>
            <w:vAlign w:val="center"/>
          </w:tcPr>
          <w:p w14:paraId="3B909567"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,822</w:t>
            </w:r>
          </w:p>
        </w:tc>
        <w:tc>
          <w:tcPr>
            <w:tcW w:w="850" w:type="dxa"/>
            <w:tcBorders>
              <w:top w:val="nil"/>
              <w:bottom w:val="nil"/>
            </w:tcBorders>
            <w:shd w:val="clear" w:color="auto" w:fill="FFFFFF"/>
            <w:vAlign w:val="center"/>
          </w:tcPr>
          <w:p w14:paraId="34C056C7"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1,316</w:t>
            </w:r>
          </w:p>
        </w:tc>
        <w:tc>
          <w:tcPr>
            <w:tcW w:w="850" w:type="dxa"/>
            <w:tcBorders>
              <w:top w:val="nil"/>
              <w:bottom w:val="nil"/>
            </w:tcBorders>
            <w:shd w:val="clear" w:color="auto" w:fill="FFFFFF"/>
            <w:vAlign w:val="center"/>
          </w:tcPr>
          <w:p w14:paraId="51CDD946"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w:t>
            </w:r>
          </w:p>
        </w:tc>
        <w:tc>
          <w:tcPr>
            <w:tcW w:w="850" w:type="dxa"/>
            <w:tcBorders>
              <w:top w:val="nil"/>
              <w:bottom w:val="nil"/>
            </w:tcBorders>
            <w:shd w:val="clear" w:color="auto" w:fill="FFFFFF"/>
            <w:vAlign w:val="center"/>
          </w:tcPr>
          <w:p w14:paraId="6115291F"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,251</w:t>
            </w:r>
          </w:p>
        </w:tc>
        <w:tc>
          <w:tcPr>
            <w:tcW w:w="850" w:type="dxa"/>
            <w:tcBorders>
              <w:top w:val="nil"/>
              <w:bottom w:val="nil"/>
            </w:tcBorders>
            <w:shd w:val="clear" w:color="auto" w:fill="FFFFFF"/>
            <w:vAlign w:val="center"/>
          </w:tcPr>
          <w:p w14:paraId="03D76A2D"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2,567</w:t>
            </w:r>
          </w:p>
        </w:tc>
        <w:tc>
          <w:tcPr>
            <w:tcW w:w="850" w:type="dxa"/>
            <w:tcBorders>
              <w:top w:val="nil"/>
              <w:bottom w:val="nil"/>
            </w:tcBorders>
            <w:shd w:val="clear" w:color="auto" w:fill="FFFFFF"/>
            <w:vAlign w:val="center"/>
          </w:tcPr>
          <w:p w14:paraId="7A10E0A3"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,513</w:t>
            </w:r>
          </w:p>
        </w:tc>
        <w:tc>
          <w:tcPr>
            <w:tcW w:w="904" w:type="dxa"/>
            <w:tcBorders>
              <w:top w:val="nil"/>
              <w:bottom w:val="nil"/>
              <w:right w:val="single" w:sz="16" w:space="0" w:color="000000"/>
            </w:tcBorders>
            <w:shd w:val="clear" w:color="auto" w:fill="FFFFFF"/>
            <w:vAlign w:val="center"/>
          </w:tcPr>
          <w:p w14:paraId="7486D86E"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12,847</w:t>
            </w:r>
          </w:p>
        </w:tc>
      </w:tr>
      <w:tr w:rsidR="0005028D" w:rsidRPr="00211945" w14:paraId="5C8599D4" w14:textId="77777777" w:rsidTr="0005028D">
        <w:trPr>
          <w:cantSplit/>
          <w:trHeight w:val="336"/>
        </w:trPr>
        <w:tc>
          <w:tcPr>
            <w:tcW w:w="761" w:type="dxa"/>
            <w:vMerge/>
            <w:tcBorders>
              <w:top w:val="single" w:sz="16" w:space="0" w:color="000000"/>
              <w:left w:val="single" w:sz="16" w:space="0" w:color="000000"/>
              <w:bottom w:val="single" w:sz="16" w:space="0" w:color="000000"/>
              <w:right w:val="nil"/>
            </w:tcBorders>
            <w:shd w:val="clear" w:color="auto" w:fill="FFFFFF"/>
          </w:tcPr>
          <w:p w14:paraId="059D62A2" w14:textId="77777777" w:rsidR="0005028D" w:rsidRPr="00211945" w:rsidRDefault="0005028D" w:rsidP="00211945">
            <w:pPr>
              <w:autoSpaceDE w:val="0"/>
              <w:autoSpaceDN w:val="0"/>
              <w:adjustRightInd w:val="0"/>
              <w:spacing w:after="0" w:line="240" w:lineRule="auto"/>
              <w:rPr>
                <w:rFonts w:ascii="Times New Roman" w:hAnsi="Times New Roman"/>
                <w:color w:val="000000"/>
                <w:sz w:val="24"/>
                <w:szCs w:val="24"/>
              </w:rPr>
            </w:pPr>
          </w:p>
        </w:tc>
        <w:tc>
          <w:tcPr>
            <w:tcW w:w="875" w:type="dxa"/>
            <w:tcBorders>
              <w:top w:val="nil"/>
              <w:left w:val="nil"/>
              <w:bottom w:val="nil"/>
              <w:right w:val="single" w:sz="16" w:space="0" w:color="000000"/>
            </w:tcBorders>
            <w:shd w:val="clear" w:color="auto" w:fill="FFFFFF"/>
          </w:tcPr>
          <w:p w14:paraId="01DD983A" w14:textId="77777777" w:rsidR="0005028D" w:rsidRPr="00211945" w:rsidRDefault="0005028D" w:rsidP="00211945">
            <w:pPr>
              <w:autoSpaceDE w:val="0"/>
              <w:autoSpaceDN w:val="0"/>
              <w:adjustRightInd w:val="0"/>
              <w:spacing w:after="0" w:line="240" w:lineRule="auto"/>
              <w:ind w:left="60" w:right="60"/>
              <w:rPr>
                <w:rFonts w:ascii="Times New Roman" w:hAnsi="Times New Roman"/>
                <w:color w:val="000000"/>
                <w:sz w:val="24"/>
                <w:szCs w:val="24"/>
              </w:rPr>
            </w:pPr>
            <w:r w:rsidRPr="00211945">
              <w:rPr>
                <w:rFonts w:ascii="Times New Roman" w:hAnsi="Times New Roman"/>
                <w:color w:val="000000"/>
                <w:sz w:val="24"/>
                <w:szCs w:val="24"/>
              </w:rPr>
              <w:t>KP</w:t>
            </w:r>
          </w:p>
        </w:tc>
        <w:tc>
          <w:tcPr>
            <w:tcW w:w="850" w:type="dxa"/>
            <w:tcBorders>
              <w:top w:val="nil"/>
              <w:left w:val="single" w:sz="16" w:space="0" w:color="000000"/>
              <w:bottom w:val="nil"/>
            </w:tcBorders>
            <w:shd w:val="clear" w:color="auto" w:fill="FFFFFF"/>
            <w:vAlign w:val="center"/>
          </w:tcPr>
          <w:p w14:paraId="2D25A577"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-2,546</w:t>
            </w:r>
          </w:p>
        </w:tc>
        <w:tc>
          <w:tcPr>
            <w:tcW w:w="850" w:type="dxa"/>
            <w:tcBorders>
              <w:top w:val="nil"/>
              <w:bottom w:val="nil"/>
            </w:tcBorders>
            <w:shd w:val="clear" w:color="auto" w:fill="FFFFFF"/>
            <w:vAlign w:val="center"/>
          </w:tcPr>
          <w:p w14:paraId="18498926"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5,385</w:t>
            </w:r>
          </w:p>
        </w:tc>
        <w:tc>
          <w:tcPr>
            <w:tcW w:w="850" w:type="dxa"/>
            <w:tcBorders>
              <w:top w:val="nil"/>
              <w:bottom w:val="nil"/>
            </w:tcBorders>
            <w:shd w:val="clear" w:color="auto" w:fill="FFFFFF"/>
            <w:vAlign w:val="center"/>
          </w:tcPr>
          <w:p w14:paraId="581F22C9"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,224</w:t>
            </w:r>
          </w:p>
        </w:tc>
        <w:tc>
          <w:tcPr>
            <w:tcW w:w="850" w:type="dxa"/>
            <w:tcBorders>
              <w:top w:val="nil"/>
              <w:bottom w:val="nil"/>
            </w:tcBorders>
            <w:shd w:val="clear" w:color="auto" w:fill="FFFFFF"/>
            <w:vAlign w:val="center"/>
          </w:tcPr>
          <w:p w14:paraId="3D866AC3"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w:t>
            </w:r>
          </w:p>
        </w:tc>
        <w:tc>
          <w:tcPr>
            <w:tcW w:w="850" w:type="dxa"/>
            <w:tcBorders>
              <w:top w:val="nil"/>
              <w:bottom w:val="nil"/>
            </w:tcBorders>
            <w:shd w:val="clear" w:color="auto" w:fill="FFFFFF"/>
            <w:vAlign w:val="center"/>
          </w:tcPr>
          <w:p w14:paraId="68BA8A56"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,636</w:t>
            </w:r>
          </w:p>
        </w:tc>
        <w:tc>
          <w:tcPr>
            <w:tcW w:w="850" w:type="dxa"/>
            <w:tcBorders>
              <w:top w:val="nil"/>
              <w:bottom w:val="nil"/>
            </w:tcBorders>
            <w:shd w:val="clear" w:color="auto" w:fill="FFFFFF"/>
            <w:vAlign w:val="center"/>
          </w:tcPr>
          <w:p w14:paraId="5759FABB"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,078</w:t>
            </w:r>
          </w:p>
        </w:tc>
        <w:tc>
          <w:tcPr>
            <w:tcW w:w="850" w:type="dxa"/>
            <w:tcBorders>
              <w:top w:val="nil"/>
              <w:bottom w:val="nil"/>
            </w:tcBorders>
            <w:shd w:val="clear" w:color="auto" w:fill="FFFFFF"/>
            <w:vAlign w:val="center"/>
          </w:tcPr>
          <w:p w14:paraId="31F4AA95"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,000</w:t>
            </w:r>
          </w:p>
        </w:tc>
        <w:tc>
          <w:tcPr>
            <w:tcW w:w="904" w:type="dxa"/>
            <w:tcBorders>
              <w:top w:val="nil"/>
              <w:bottom w:val="nil"/>
              <w:right w:val="single" w:sz="16" w:space="0" w:color="000000"/>
            </w:tcBorders>
            <w:shd w:val="clear" w:color="auto" w:fill="FFFFFF"/>
            <w:vAlign w:val="center"/>
          </w:tcPr>
          <w:p w14:paraId="1240D705"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3005,683</w:t>
            </w:r>
          </w:p>
        </w:tc>
      </w:tr>
      <w:tr w:rsidR="0005028D" w:rsidRPr="00211945" w14:paraId="13C1D15A" w14:textId="77777777" w:rsidTr="0005028D">
        <w:trPr>
          <w:cantSplit/>
          <w:trHeight w:val="322"/>
        </w:trPr>
        <w:tc>
          <w:tcPr>
            <w:tcW w:w="761" w:type="dxa"/>
            <w:vMerge/>
            <w:tcBorders>
              <w:top w:val="single" w:sz="16" w:space="0" w:color="000000"/>
              <w:left w:val="single" w:sz="16" w:space="0" w:color="000000"/>
              <w:bottom w:val="single" w:sz="16" w:space="0" w:color="000000"/>
              <w:right w:val="nil"/>
            </w:tcBorders>
            <w:shd w:val="clear" w:color="auto" w:fill="FFFFFF"/>
          </w:tcPr>
          <w:p w14:paraId="0C6B5101" w14:textId="77777777" w:rsidR="0005028D" w:rsidRPr="00211945" w:rsidRDefault="0005028D" w:rsidP="00211945">
            <w:pPr>
              <w:autoSpaceDE w:val="0"/>
              <w:autoSpaceDN w:val="0"/>
              <w:adjustRightInd w:val="0"/>
              <w:spacing w:after="0" w:line="240" w:lineRule="auto"/>
              <w:rPr>
                <w:rFonts w:ascii="Times New Roman" w:hAnsi="Times New Roman"/>
                <w:color w:val="000000"/>
                <w:sz w:val="24"/>
                <w:szCs w:val="24"/>
              </w:rPr>
            </w:pPr>
          </w:p>
        </w:tc>
        <w:tc>
          <w:tcPr>
            <w:tcW w:w="875" w:type="dxa"/>
            <w:tcBorders>
              <w:top w:val="nil"/>
              <w:left w:val="nil"/>
              <w:bottom w:val="single" w:sz="16" w:space="0" w:color="000000"/>
              <w:right w:val="single" w:sz="16" w:space="0" w:color="000000"/>
            </w:tcBorders>
            <w:shd w:val="clear" w:color="auto" w:fill="FFFFFF"/>
          </w:tcPr>
          <w:p w14:paraId="0C0F57ED" w14:textId="77777777" w:rsidR="0005028D" w:rsidRPr="00211945" w:rsidRDefault="0005028D" w:rsidP="00211945">
            <w:pPr>
              <w:autoSpaceDE w:val="0"/>
              <w:autoSpaceDN w:val="0"/>
              <w:adjustRightInd w:val="0"/>
              <w:spacing w:after="0" w:line="240" w:lineRule="auto"/>
              <w:ind w:left="60" w:right="60"/>
              <w:rPr>
                <w:rFonts w:ascii="Times New Roman" w:hAnsi="Times New Roman"/>
                <w:color w:val="000000"/>
                <w:sz w:val="24"/>
                <w:szCs w:val="24"/>
              </w:rPr>
            </w:pPr>
            <w:r w:rsidRPr="00211945">
              <w:rPr>
                <w:rFonts w:ascii="Times New Roman" w:hAnsi="Times New Roman"/>
                <w:color w:val="000000"/>
                <w:sz w:val="24"/>
                <w:szCs w:val="24"/>
              </w:rPr>
              <w:t>Constant</w:t>
            </w:r>
          </w:p>
        </w:tc>
        <w:tc>
          <w:tcPr>
            <w:tcW w:w="850" w:type="dxa"/>
            <w:tcBorders>
              <w:top w:val="nil"/>
              <w:left w:val="single" w:sz="16" w:space="0" w:color="000000"/>
              <w:bottom w:val="single" w:sz="16" w:space="0" w:color="000000"/>
            </w:tcBorders>
            <w:shd w:val="clear" w:color="auto" w:fill="FFFFFF"/>
            <w:vAlign w:val="center"/>
          </w:tcPr>
          <w:p w14:paraId="43ACDA4B"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-12,815</w:t>
            </w:r>
          </w:p>
        </w:tc>
        <w:tc>
          <w:tcPr>
            <w:tcW w:w="850" w:type="dxa"/>
            <w:tcBorders>
              <w:top w:val="nil"/>
              <w:bottom w:val="single" w:sz="16" w:space="0" w:color="000000"/>
            </w:tcBorders>
            <w:shd w:val="clear" w:color="auto" w:fill="FFFFFF"/>
            <w:vAlign w:val="center"/>
          </w:tcPr>
          <w:p w14:paraId="593F35C1"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14,411</w:t>
            </w:r>
          </w:p>
        </w:tc>
        <w:tc>
          <w:tcPr>
            <w:tcW w:w="850" w:type="dxa"/>
            <w:tcBorders>
              <w:top w:val="nil"/>
              <w:bottom w:val="single" w:sz="16" w:space="0" w:color="000000"/>
            </w:tcBorders>
            <w:shd w:val="clear" w:color="auto" w:fill="FFFFFF"/>
            <w:vAlign w:val="center"/>
          </w:tcPr>
          <w:p w14:paraId="68FE0407"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,791</w:t>
            </w:r>
          </w:p>
        </w:tc>
        <w:tc>
          <w:tcPr>
            <w:tcW w:w="850" w:type="dxa"/>
            <w:tcBorders>
              <w:top w:val="nil"/>
              <w:bottom w:val="single" w:sz="16" w:space="0" w:color="000000"/>
            </w:tcBorders>
            <w:shd w:val="clear" w:color="auto" w:fill="FFFFFF"/>
            <w:vAlign w:val="center"/>
          </w:tcPr>
          <w:p w14:paraId="73ED755A"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w:t>
            </w:r>
          </w:p>
        </w:tc>
        <w:tc>
          <w:tcPr>
            <w:tcW w:w="850" w:type="dxa"/>
            <w:tcBorders>
              <w:top w:val="nil"/>
              <w:bottom w:val="single" w:sz="16" w:space="0" w:color="000000"/>
            </w:tcBorders>
            <w:shd w:val="clear" w:color="auto" w:fill="FFFFFF"/>
            <w:vAlign w:val="center"/>
          </w:tcPr>
          <w:p w14:paraId="77BC04B7"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,374</w:t>
            </w:r>
          </w:p>
        </w:tc>
        <w:tc>
          <w:tcPr>
            <w:tcW w:w="850" w:type="dxa"/>
            <w:tcBorders>
              <w:top w:val="nil"/>
              <w:bottom w:val="single" w:sz="16" w:space="0" w:color="000000"/>
            </w:tcBorders>
            <w:shd w:val="clear" w:color="auto" w:fill="FFFFFF"/>
            <w:vAlign w:val="center"/>
          </w:tcPr>
          <w:p w14:paraId="030DC69D"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,000</w:t>
            </w:r>
          </w:p>
        </w:tc>
        <w:tc>
          <w:tcPr>
            <w:tcW w:w="850" w:type="dxa"/>
            <w:tcBorders>
              <w:top w:val="nil"/>
              <w:bottom w:val="single" w:sz="16" w:space="0" w:color="000000"/>
            </w:tcBorders>
            <w:shd w:val="clear" w:color="auto" w:fill="FFFFFF"/>
            <w:vAlign w:val="center"/>
          </w:tcPr>
          <w:p w14:paraId="42891854" w14:textId="77777777" w:rsidR="0005028D" w:rsidRPr="00211945" w:rsidRDefault="0005028D" w:rsidP="00211945">
            <w:pPr>
              <w:autoSpaceDE w:val="0"/>
              <w:autoSpaceDN w:val="0"/>
              <w:adjustRightInd w:val="0"/>
              <w:spacing w:after="0" w:line="240" w:lineRule="auto"/>
              <w:rPr>
                <w:rFonts w:ascii="Times New Roman" w:hAnsi="Times New Roman"/>
                <w:sz w:val="24"/>
                <w:szCs w:val="24"/>
              </w:rPr>
            </w:pPr>
          </w:p>
        </w:tc>
        <w:tc>
          <w:tcPr>
            <w:tcW w:w="904" w:type="dxa"/>
            <w:tcBorders>
              <w:top w:val="nil"/>
              <w:bottom w:val="single" w:sz="16" w:space="0" w:color="000000"/>
              <w:right w:val="single" w:sz="16" w:space="0" w:color="000000"/>
            </w:tcBorders>
            <w:shd w:val="clear" w:color="auto" w:fill="FFFFFF"/>
            <w:vAlign w:val="center"/>
          </w:tcPr>
          <w:p w14:paraId="20771733" w14:textId="77777777" w:rsidR="0005028D" w:rsidRPr="00211945" w:rsidRDefault="0005028D" w:rsidP="00211945">
            <w:pPr>
              <w:autoSpaceDE w:val="0"/>
              <w:autoSpaceDN w:val="0"/>
              <w:adjustRightInd w:val="0"/>
              <w:spacing w:after="0" w:line="240" w:lineRule="auto"/>
              <w:rPr>
                <w:rFonts w:ascii="Times New Roman" w:hAnsi="Times New Roman"/>
                <w:sz w:val="24"/>
                <w:szCs w:val="24"/>
              </w:rPr>
            </w:pPr>
          </w:p>
        </w:tc>
      </w:tr>
      <w:tr w:rsidR="0005028D" w:rsidRPr="00211945" w14:paraId="62365B60" w14:textId="77777777" w:rsidTr="0005028D">
        <w:trPr>
          <w:cantSplit/>
          <w:trHeight w:val="294"/>
        </w:trPr>
        <w:tc>
          <w:tcPr>
            <w:tcW w:w="8493" w:type="dxa"/>
            <w:gridSpan w:val="10"/>
            <w:tcBorders>
              <w:top w:val="nil"/>
              <w:left w:val="nil"/>
              <w:bottom w:val="nil"/>
              <w:right w:val="nil"/>
            </w:tcBorders>
            <w:shd w:val="clear" w:color="auto" w:fill="FFFFFF"/>
          </w:tcPr>
          <w:p w14:paraId="0D892AA9" w14:textId="77777777" w:rsidR="0005028D" w:rsidRPr="00211945" w:rsidRDefault="0005028D" w:rsidP="00211945">
            <w:pPr>
              <w:autoSpaceDE w:val="0"/>
              <w:autoSpaceDN w:val="0"/>
              <w:adjustRightInd w:val="0"/>
              <w:spacing w:after="0" w:line="240" w:lineRule="auto"/>
              <w:ind w:left="60" w:right="60"/>
              <w:rPr>
                <w:rFonts w:ascii="Times New Roman" w:hAnsi="Times New Roman"/>
                <w:color w:val="000000"/>
                <w:sz w:val="24"/>
                <w:szCs w:val="24"/>
              </w:rPr>
            </w:pPr>
            <w:r w:rsidRPr="00211945">
              <w:rPr>
                <w:rFonts w:ascii="Times New Roman" w:hAnsi="Times New Roman"/>
                <w:color w:val="000000"/>
                <w:sz w:val="24"/>
                <w:szCs w:val="24"/>
              </w:rPr>
              <w:t>a. Variable(s) entered on step 1: ROA, DER, TA, KP.</w:t>
            </w:r>
          </w:p>
        </w:tc>
      </w:tr>
    </w:tbl>
    <w:p w14:paraId="5A5C64BD" w14:textId="77777777" w:rsidR="0005028D" w:rsidRPr="00211945" w:rsidRDefault="0005028D" w:rsidP="00211945">
      <w:pPr>
        <w:autoSpaceDE w:val="0"/>
        <w:autoSpaceDN w:val="0"/>
        <w:adjustRightInd w:val="0"/>
        <w:spacing w:after="0" w:line="240" w:lineRule="auto"/>
        <w:rPr>
          <w:rFonts w:ascii="Times New Roman" w:hAnsi="Times New Roman"/>
          <w:sz w:val="24"/>
          <w:szCs w:val="24"/>
        </w:rPr>
      </w:pPr>
    </w:p>
    <w:p w14:paraId="259191F6" w14:textId="77777777" w:rsidR="0005028D" w:rsidRPr="00211945" w:rsidRDefault="0005028D" w:rsidP="00211945">
      <w:pPr>
        <w:autoSpaceDE w:val="0"/>
        <w:autoSpaceDN w:val="0"/>
        <w:adjustRightInd w:val="0"/>
        <w:spacing w:after="0" w:line="240" w:lineRule="auto"/>
        <w:rPr>
          <w:rFonts w:ascii="Times New Roman" w:hAnsi="Times New Roman"/>
          <w:sz w:val="24"/>
          <w:szCs w:val="24"/>
        </w:rPr>
      </w:pPr>
      <w:r w:rsidRPr="00211945">
        <w:rPr>
          <w:rFonts w:ascii="Times New Roman" w:hAnsi="Times New Roman"/>
          <w:sz w:val="24"/>
          <w:szCs w:val="24"/>
        </w:rPr>
        <w:t xml:space="preserve">Sumber: </w:t>
      </w:r>
      <w:r w:rsidRPr="00211945">
        <w:rPr>
          <w:rFonts w:ascii="Times New Roman" w:hAnsi="Times New Roman"/>
          <w:sz w:val="24"/>
          <w:szCs w:val="24"/>
          <w:lang w:val="en-US"/>
        </w:rPr>
        <w:t>Data sekunder diolah dengan SPSS 23</w:t>
      </w:r>
      <w:r w:rsidRPr="00211945">
        <w:rPr>
          <w:rFonts w:ascii="Times New Roman" w:hAnsi="Times New Roman"/>
          <w:sz w:val="24"/>
          <w:szCs w:val="24"/>
        </w:rPr>
        <w:t xml:space="preserve"> (2019)</w:t>
      </w:r>
    </w:p>
    <w:p w14:paraId="5C99420A" w14:textId="77777777" w:rsidR="0005028D" w:rsidRPr="00211945" w:rsidRDefault="0005028D" w:rsidP="00211945">
      <w:pPr>
        <w:autoSpaceDE w:val="0"/>
        <w:autoSpaceDN w:val="0"/>
        <w:adjustRightInd w:val="0"/>
        <w:spacing w:after="0" w:line="240" w:lineRule="auto"/>
        <w:rPr>
          <w:rFonts w:ascii="Times New Roman" w:hAnsi="Times New Roman"/>
          <w:sz w:val="24"/>
          <w:szCs w:val="24"/>
        </w:rPr>
      </w:pPr>
    </w:p>
    <w:p w14:paraId="7E8751E5" w14:textId="77777777" w:rsidR="0005028D" w:rsidRPr="00211945" w:rsidRDefault="0005028D" w:rsidP="00211945">
      <w:pPr>
        <w:autoSpaceDE w:val="0"/>
        <w:autoSpaceDN w:val="0"/>
        <w:adjustRightInd w:val="0"/>
        <w:spacing w:after="0" w:line="240" w:lineRule="auto"/>
        <w:ind w:firstLine="720"/>
        <w:jc w:val="both"/>
        <w:rPr>
          <w:rFonts w:ascii="Times New Roman" w:hAnsi="Times New Roman"/>
          <w:sz w:val="24"/>
          <w:szCs w:val="24"/>
        </w:rPr>
      </w:pPr>
      <w:r w:rsidRPr="00211945">
        <w:rPr>
          <w:rFonts w:ascii="Times New Roman" w:hAnsi="Times New Roman"/>
          <w:sz w:val="24"/>
          <w:szCs w:val="24"/>
        </w:rPr>
        <w:t>Dari pengujian dengan regresi logistik pada tabel 4.7 di atas, maka diperoleh persamaan regresi logistik sebagai berikut:</w:t>
      </w:r>
    </w:p>
    <w:p w14:paraId="285DBD59" w14:textId="71645925" w:rsidR="0005028D" w:rsidRPr="00211945" w:rsidRDefault="00F97455" w:rsidP="00211945">
      <w:pPr>
        <w:autoSpaceDE w:val="0"/>
        <w:autoSpaceDN w:val="0"/>
        <w:adjustRightInd w:val="0"/>
        <w:spacing w:after="0" w:line="240" w:lineRule="auto"/>
        <w:jc w:val="both"/>
        <w:rPr>
          <w:rFonts w:ascii="Times New Roman" w:hAnsi="Times New Roman"/>
          <w:sz w:val="24"/>
          <w:szCs w:val="24"/>
        </w:rPr>
      </w:pPr>
      <w:r w:rsidRPr="00211945">
        <w:rPr>
          <w:rFonts w:ascii="Times New Roman" w:hAnsi="Times New Roman"/>
          <w:sz w:val="24"/>
          <w:szCs w:val="24"/>
        </w:rPr>
        <w:t xml:space="preserve">Ketepatan Waktu </w:t>
      </w:r>
      <w:r w:rsidR="0005028D" w:rsidRPr="00211945">
        <w:rPr>
          <w:rFonts w:ascii="Times New Roman" w:hAnsi="Times New Roman"/>
          <w:sz w:val="24"/>
          <w:szCs w:val="24"/>
        </w:rPr>
        <w:t>= – 12,815 + 0.094ROA  +  0.152DER + 0.943TA - 2,546KP + e</w:t>
      </w:r>
    </w:p>
    <w:p w14:paraId="31BCE5D1" w14:textId="77777777" w:rsidR="00F97455" w:rsidRPr="00211945" w:rsidRDefault="00F97455" w:rsidP="00211945">
      <w:pPr>
        <w:autoSpaceDE w:val="0"/>
        <w:autoSpaceDN w:val="0"/>
        <w:adjustRightInd w:val="0"/>
        <w:spacing w:after="0" w:line="240" w:lineRule="auto"/>
        <w:jc w:val="both"/>
        <w:rPr>
          <w:rFonts w:ascii="Times New Roman" w:hAnsi="Times New Roman"/>
          <w:sz w:val="24"/>
          <w:szCs w:val="24"/>
        </w:rPr>
      </w:pPr>
    </w:p>
    <w:p w14:paraId="2F35BC40" w14:textId="77777777" w:rsidR="0005028D" w:rsidRPr="00211945" w:rsidRDefault="0005028D" w:rsidP="00211945">
      <w:pPr>
        <w:autoSpaceDE w:val="0"/>
        <w:autoSpaceDN w:val="0"/>
        <w:adjustRightInd w:val="0"/>
        <w:spacing w:after="0" w:line="240" w:lineRule="auto"/>
        <w:jc w:val="both"/>
        <w:rPr>
          <w:rFonts w:ascii="Times New Roman" w:hAnsi="Times New Roman"/>
          <w:sz w:val="24"/>
          <w:szCs w:val="24"/>
        </w:rPr>
      </w:pPr>
      <w:r w:rsidRPr="00211945">
        <w:rPr>
          <w:rFonts w:ascii="Times New Roman" w:hAnsi="Times New Roman"/>
          <w:sz w:val="24"/>
          <w:szCs w:val="24"/>
        </w:rPr>
        <w:t>Persamaan regresi tersebut mempunyai makna sebagai berikut:</w:t>
      </w:r>
    </w:p>
    <w:p w14:paraId="4619E2A0" w14:textId="2D565FD1" w:rsidR="0005028D" w:rsidRPr="00211945" w:rsidRDefault="0005028D" w:rsidP="00211945">
      <w:pPr>
        <w:pStyle w:val="ListParagraph"/>
        <w:numPr>
          <w:ilvl w:val="0"/>
          <w:numId w:val="18"/>
        </w:numPr>
        <w:autoSpaceDE w:val="0"/>
        <w:autoSpaceDN w:val="0"/>
        <w:adjustRightInd w:val="0"/>
        <w:spacing w:after="0" w:line="240" w:lineRule="auto"/>
        <w:ind w:left="426"/>
        <w:jc w:val="both"/>
        <w:rPr>
          <w:rFonts w:ascii="Times New Roman" w:hAnsi="Times New Roman"/>
          <w:sz w:val="24"/>
          <w:szCs w:val="24"/>
          <w:lang w:val="en-US"/>
        </w:rPr>
      </w:pPr>
      <w:r w:rsidRPr="00211945">
        <w:rPr>
          <w:rFonts w:ascii="Times New Roman" w:hAnsi="Times New Roman"/>
          <w:sz w:val="24"/>
          <w:szCs w:val="24"/>
          <w:lang w:val="en-US"/>
        </w:rPr>
        <w:t xml:space="preserve">Konstanta </w:t>
      </w:r>
      <w:proofErr w:type="gramStart"/>
      <w:r w:rsidRPr="00211945">
        <w:rPr>
          <w:rFonts w:ascii="Times New Roman" w:hAnsi="Times New Roman"/>
          <w:sz w:val="24"/>
          <w:szCs w:val="24"/>
          <w:lang w:val="en-US"/>
        </w:rPr>
        <w:t xml:space="preserve">= </w:t>
      </w:r>
      <w:r w:rsidRPr="00211945">
        <w:rPr>
          <w:rFonts w:ascii="Times New Roman" w:hAnsi="Times New Roman"/>
          <w:sz w:val="24"/>
          <w:szCs w:val="24"/>
        </w:rPr>
        <w:t xml:space="preserve"> –</w:t>
      </w:r>
      <w:proofErr w:type="gramEnd"/>
      <w:r w:rsidRPr="00211945">
        <w:rPr>
          <w:rFonts w:ascii="Times New Roman" w:hAnsi="Times New Roman"/>
          <w:sz w:val="24"/>
          <w:szCs w:val="24"/>
        </w:rPr>
        <w:t>12,815</w:t>
      </w:r>
      <w:r w:rsidR="00F97455" w:rsidRPr="00211945">
        <w:rPr>
          <w:rFonts w:ascii="Times New Roman" w:hAnsi="Times New Roman"/>
          <w:sz w:val="24"/>
          <w:szCs w:val="24"/>
        </w:rPr>
        <w:t xml:space="preserve">. </w:t>
      </w:r>
      <w:r w:rsidRPr="00211945">
        <w:rPr>
          <w:rFonts w:ascii="Times New Roman" w:hAnsi="Times New Roman"/>
          <w:sz w:val="24"/>
          <w:szCs w:val="24"/>
          <w:lang w:val="en-US"/>
        </w:rPr>
        <w:t xml:space="preserve">Artinya jika penilaian terhadap variabel </w:t>
      </w:r>
      <w:r w:rsidRPr="00211945">
        <w:rPr>
          <w:rFonts w:ascii="Times New Roman" w:hAnsi="Times New Roman"/>
          <w:sz w:val="24"/>
          <w:szCs w:val="24"/>
        </w:rPr>
        <w:t>profitabilitas, solvabilitas, ukuran perusahaan dan kepemilikan publik</w:t>
      </w:r>
      <w:r w:rsidRPr="00211945">
        <w:rPr>
          <w:rFonts w:ascii="Times New Roman" w:hAnsi="Times New Roman"/>
          <w:sz w:val="24"/>
          <w:szCs w:val="24"/>
          <w:lang w:val="en-US"/>
        </w:rPr>
        <w:t xml:space="preserve"> yang mempengaruhi </w:t>
      </w:r>
      <w:r w:rsidRPr="00211945">
        <w:rPr>
          <w:rFonts w:ascii="Times New Roman" w:hAnsi="Times New Roman"/>
          <w:sz w:val="24"/>
          <w:szCs w:val="24"/>
        </w:rPr>
        <w:t>ketepatan waktu pelaporan keuangan</w:t>
      </w:r>
      <w:r w:rsidRPr="00211945">
        <w:rPr>
          <w:rFonts w:ascii="Times New Roman" w:hAnsi="Times New Roman"/>
          <w:sz w:val="24"/>
          <w:szCs w:val="24"/>
          <w:lang w:val="en-US"/>
        </w:rPr>
        <w:t xml:space="preserve"> tidak berubah, maka penilaian terhadap </w:t>
      </w:r>
      <w:r w:rsidRPr="00211945">
        <w:rPr>
          <w:rFonts w:ascii="Times New Roman" w:hAnsi="Times New Roman"/>
          <w:sz w:val="24"/>
          <w:szCs w:val="24"/>
        </w:rPr>
        <w:t>ketepatan waktu pelaporan keuangan</w:t>
      </w:r>
      <w:r w:rsidRPr="00211945">
        <w:rPr>
          <w:rFonts w:ascii="Times New Roman" w:hAnsi="Times New Roman"/>
          <w:sz w:val="24"/>
          <w:szCs w:val="24"/>
          <w:lang w:val="en-US"/>
        </w:rPr>
        <w:t xml:space="preserve"> bernilai </w:t>
      </w:r>
      <w:proofErr w:type="gramStart"/>
      <w:r w:rsidRPr="00211945">
        <w:rPr>
          <w:rFonts w:ascii="Times New Roman" w:hAnsi="Times New Roman"/>
          <w:sz w:val="24"/>
          <w:szCs w:val="24"/>
          <w:lang w:val="en-US"/>
        </w:rPr>
        <w:t xml:space="preserve">sebesar </w:t>
      </w:r>
      <w:r w:rsidRPr="00211945">
        <w:rPr>
          <w:rFonts w:ascii="Times New Roman" w:hAnsi="Times New Roman"/>
          <w:sz w:val="24"/>
          <w:szCs w:val="24"/>
        </w:rPr>
        <w:t xml:space="preserve"> –</w:t>
      </w:r>
      <w:proofErr w:type="gramEnd"/>
      <w:r w:rsidRPr="00211945">
        <w:rPr>
          <w:rFonts w:ascii="Times New Roman" w:hAnsi="Times New Roman"/>
          <w:sz w:val="24"/>
          <w:szCs w:val="24"/>
        </w:rPr>
        <w:t xml:space="preserve">12,815 </w:t>
      </w:r>
      <w:r w:rsidRPr="00211945">
        <w:rPr>
          <w:rFonts w:ascii="Times New Roman" w:hAnsi="Times New Roman"/>
          <w:sz w:val="24"/>
          <w:szCs w:val="24"/>
          <w:lang w:val="en-US"/>
        </w:rPr>
        <w:t>satuan.</w:t>
      </w:r>
    </w:p>
    <w:p w14:paraId="32A69330" w14:textId="37305343" w:rsidR="0005028D" w:rsidRPr="00211945" w:rsidRDefault="0005028D" w:rsidP="00211945">
      <w:pPr>
        <w:pStyle w:val="ListParagraph"/>
        <w:numPr>
          <w:ilvl w:val="0"/>
          <w:numId w:val="18"/>
        </w:numPr>
        <w:autoSpaceDE w:val="0"/>
        <w:autoSpaceDN w:val="0"/>
        <w:adjustRightInd w:val="0"/>
        <w:spacing w:after="0" w:line="240" w:lineRule="auto"/>
        <w:ind w:left="426"/>
        <w:jc w:val="both"/>
        <w:rPr>
          <w:rFonts w:ascii="Times New Roman" w:hAnsi="Times New Roman"/>
          <w:sz w:val="24"/>
          <w:szCs w:val="24"/>
          <w:lang w:val="en-US"/>
        </w:rPr>
      </w:pPr>
      <w:r w:rsidRPr="00211945">
        <w:rPr>
          <w:rFonts w:ascii="Times New Roman" w:hAnsi="Times New Roman"/>
          <w:sz w:val="24"/>
          <w:szCs w:val="24"/>
        </w:rPr>
        <w:t>Koefisien Regresi Profitabilitas</w:t>
      </w:r>
      <w:r w:rsidRPr="00211945">
        <w:rPr>
          <w:rFonts w:ascii="Times New Roman" w:hAnsi="Times New Roman"/>
          <w:sz w:val="24"/>
          <w:szCs w:val="24"/>
          <w:lang w:val="en-US"/>
        </w:rPr>
        <w:t xml:space="preserve"> = </w:t>
      </w:r>
      <w:r w:rsidRPr="00211945">
        <w:rPr>
          <w:rFonts w:ascii="Times New Roman" w:hAnsi="Times New Roman"/>
          <w:sz w:val="24"/>
          <w:szCs w:val="24"/>
        </w:rPr>
        <w:t>0.094</w:t>
      </w:r>
      <w:r w:rsidR="00F97455" w:rsidRPr="00211945">
        <w:rPr>
          <w:rFonts w:ascii="Times New Roman" w:hAnsi="Times New Roman"/>
          <w:sz w:val="24"/>
          <w:szCs w:val="24"/>
        </w:rPr>
        <w:t xml:space="preserve">. </w:t>
      </w:r>
      <w:r w:rsidRPr="00211945">
        <w:rPr>
          <w:rFonts w:ascii="Times New Roman" w:hAnsi="Times New Roman"/>
          <w:sz w:val="24"/>
          <w:szCs w:val="24"/>
          <w:lang w:val="en-US"/>
        </w:rPr>
        <w:t xml:space="preserve">Artinya jika penilaian terhadap variabel </w:t>
      </w:r>
      <w:r w:rsidRPr="00211945">
        <w:rPr>
          <w:rFonts w:ascii="Times New Roman" w:hAnsi="Times New Roman"/>
          <w:sz w:val="24"/>
          <w:szCs w:val="24"/>
        </w:rPr>
        <w:t>profitabilitas</w:t>
      </w:r>
      <w:r w:rsidRPr="00211945">
        <w:rPr>
          <w:rFonts w:ascii="Times New Roman" w:hAnsi="Times New Roman"/>
          <w:sz w:val="24"/>
          <w:szCs w:val="24"/>
          <w:lang w:val="en-US"/>
        </w:rPr>
        <w:t xml:space="preserve"> meningkat sebesar satu satuan maka penilaian terhadap </w:t>
      </w:r>
      <w:r w:rsidRPr="00211945">
        <w:rPr>
          <w:rFonts w:ascii="Times New Roman" w:hAnsi="Times New Roman"/>
          <w:sz w:val="24"/>
          <w:szCs w:val="24"/>
        </w:rPr>
        <w:t>ketepatan waktu pelaporan keuangan</w:t>
      </w:r>
      <w:r w:rsidRPr="00211945">
        <w:rPr>
          <w:rFonts w:ascii="Times New Roman" w:hAnsi="Times New Roman"/>
          <w:sz w:val="24"/>
          <w:szCs w:val="24"/>
          <w:lang w:val="en-US"/>
        </w:rPr>
        <w:t xml:space="preserve"> akan </w:t>
      </w:r>
      <w:r w:rsidRPr="00211945">
        <w:rPr>
          <w:rFonts w:ascii="Times New Roman" w:hAnsi="Times New Roman"/>
          <w:sz w:val="24"/>
          <w:szCs w:val="24"/>
        </w:rPr>
        <w:t xml:space="preserve">meningkat </w:t>
      </w:r>
      <w:proofErr w:type="gramStart"/>
      <w:r w:rsidRPr="00211945">
        <w:rPr>
          <w:rFonts w:ascii="Times New Roman" w:hAnsi="Times New Roman"/>
          <w:sz w:val="24"/>
          <w:szCs w:val="24"/>
          <w:lang w:val="en-US"/>
        </w:rPr>
        <w:t xml:space="preserve">sebesar  </w:t>
      </w:r>
      <w:r w:rsidRPr="00211945">
        <w:rPr>
          <w:rFonts w:ascii="Times New Roman" w:hAnsi="Times New Roman"/>
          <w:sz w:val="24"/>
          <w:szCs w:val="24"/>
        </w:rPr>
        <w:t>0.094</w:t>
      </w:r>
      <w:proofErr w:type="gramEnd"/>
      <w:r w:rsidRPr="00211945">
        <w:rPr>
          <w:rFonts w:ascii="Times New Roman" w:hAnsi="Times New Roman"/>
          <w:sz w:val="24"/>
          <w:szCs w:val="24"/>
        </w:rPr>
        <w:t xml:space="preserve"> </w:t>
      </w:r>
      <w:r w:rsidRPr="00211945">
        <w:rPr>
          <w:rFonts w:ascii="Times New Roman" w:hAnsi="Times New Roman"/>
          <w:sz w:val="24"/>
          <w:szCs w:val="24"/>
          <w:lang w:val="en-US"/>
        </w:rPr>
        <w:t>satuan dengan anggapan variabel bebas lain tetap.</w:t>
      </w:r>
    </w:p>
    <w:p w14:paraId="571B41EC" w14:textId="6BE6190D" w:rsidR="0005028D" w:rsidRPr="00211945" w:rsidRDefault="0005028D" w:rsidP="00211945">
      <w:pPr>
        <w:pStyle w:val="ListParagraph"/>
        <w:numPr>
          <w:ilvl w:val="0"/>
          <w:numId w:val="18"/>
        </w:numPr>
        <w:autoSpaceDE w:val="0"/>
        <w:autoSpaceDN w:val="0"/>
        <w:adjustRightInd w:val="0"/>
        <w:spacing w:after="0" w:line="240" w:lineRule="auto"/>
        <w:ind w:left="426"/>
        <w:jc w:val="both"/>
        <w:rPr>
          <w:rFonts w:ascii="Times New Roman" w:hAnsi="Times New Roman"/>
          <w:sz w:val="24"/>
          <w:szCs w:val="24"/>
          <w:lang w:val="en-US"/>
        </w:rPr>
      </w:pPr>
      <w:r w:rsidRPr="00211945">
        <w:rPr>
          <w:rFonts w:ascii="Times New Roman" w:hAnsi="Times New Roman"/>
          <w:sz w:val="24"/>
          <w:szCs w:val="24"/>
        </w:rPr>
        <w:t>Koefisien Regresi Solvabilitas</w:t>
      </w:r>
      <w:r w:rsidRPr="00211945">
        <w:rPr>
          <w:rFonts w:ascii="Times New Roman" w:hAnsi="Times New Roman"/>
          <w:sz w:val="24"/>
          <w:szCs w:val="24"/>
          <w:lang w:val="en-US"/>
        </w:rPr>
        <w:t xml:space="preserve"> = </w:t>
      </w:r>
      <w:r w:rsidRPr="00211945">
        <w:rPr>
          <w:rFonts w:ascii="Times New Roman" w:hAnsi="Times New Roman"/>
          <w:sz w:val="24"/>
          <w:szCs w:val="24"/>
        </w:rPr>
        <w:t>0.152</w:t>
      </w:r>
      <w:r w:rsidR="00F97455" w:rsidRPr="00211945">
        <w:rPr>
          <w:rFonts w:ascii="Times New Roman" w:hAnsi="Times New Roman"/>
          <w:sz w:val="24"/>
          <w:szCs w:val="24"/>
        </w:rPr>
        <w:t xml:space="preserve">. </w:t>
      </w:r>
      <w:r w:rsidRPr="00211945">
        <w:rPr>
          <w:rFonts w:ascii="Times New Roman" w:hAnsi="Times New Roman"/>
          <w:sz w:val="24"/>
          <w:szCs w:val="24"/>
          <w:lang w:val="en-US"/>
        </w:rPr>
        <w:t xml:space="preserve">Artinya jika penilaian terhadap variabel </w:t>
      </w:r>
      <w:r w:rsidRPr="00211945">
        <w:rPr>
          <w:rFonts w:ascii="Times New Roman" w:hAnsi="Times New Roman"/>
          <w:sz w:val="24"/>
          <w:szCs w:val="24"/>
        </w:rPr>
        <w:t>solvabilitas</w:t>
      </w:r>
      <w:r w:rsidRPr="00211945">
        <w:rPr>
          <w:rFonts w:ascii="Times New Roman" w:hAnsi="Times New Roman"/>
          <w:sz w:val="24"/>
          <w:szCs w:val="24"/>
          <w:lang w:val="en-US"/>
        </w:rPr>
        <w:t xml:space="preserve"> meningkat sebesar satu satuan maka penilaian terhadap </w:t>
      </w:r>
      <w:r w:rsidRPr="00211945">
        <w:rPr>
          <w:rFonts w:ascii="Times New Roman" w:hAnsi="Times New Roman"/>
          <w:sz w:val="24"/>
          <w:szCs w:val="24"/>
        </w:rPr>
        <w:t>ketepatan waktu pelaporan keuangan</w:t>
      </w:r>
      <w:r w:rsidRPr="00211945">
        <w:rPr>
          <w:rFonts w:ascii="Times New Roman" w:hAnsi="Times New Roman"/>
          <w:sz w:val="24"/>
          <w:szCs w:val="24"/>
          <w:lang w:val="en-US"/>
        </w:rPr>
        <w:t xml:space="preserve"> akan </w:t>
      </w:r>
      <w:r w:rsidRPr="00211945">
        <w:rPr>
          <w:rFonts w:ascii="Times New Roman" w:hAnsi="Times New Roman"/>
          <w:sz w:val="24"/>
          <w:szCs w:val="24"/>
        </w:rPr>
        <w:t xml:space="preserve">meningkat </w:t>
      </w:r>
      <w:proofErr w:type="gramStart"/>
      <w:r w:rsidRPr="00211945">
        <w:rPr>
          <w:rFonts w:ascii="Times New Roman" w:hAnsi="Times New Roman"/>
          <w:sz w:val="24"/>
          <w:szCs w:val="24"/>
          <w:lang w:val="en-US"/>
        </w:rPr>
        <w:t xml:space="preserve">sebesar  </w:t>
      </w:r>
      <w:r w:rsidRPr="00211945">
        <w:rPr>
          <w:rFonts w:ascii="Times New Roman" w:hAnsi="Times New Roman"/>
          <w:sz w:val="24"/>
          <w:szCs w:val="24"/>
        </w:rPr>
        <w:t>0.152</w:t>
      </w:r>
      <w:proofErr w:type="gramEnd"/>
      <w:r w:rsidRPr="00211945">
        <w:rPr>
          <w:rFonts w:ascii="Times New Roman" w:hAnsi="Times New Roman"/>
          <w:sz w:val="24"/>
          <w:szCs w:val="24"/>
        </w:rPr>
        <w:t xml:space="preserve"> </w:t>
      </w:r>
      <w:r w:rsidRPr="00211945">
        <w:rPr>
          <w:rFonts w:ascii="Times New Roman" w:hAnsi="Times New Roman"/>
          <w:sz w:val="24"/>
          <w:szCs w:val="24"/>
          <w:lang w:val="en-US"/>
        </w:rPr>
        <w:t>satuan dengan anggapan variabel bebas lain tetap.</w:t>
      </w:r>
    </w:p>
    <w:p w14:paraId="265EFB23" w14:textId="6361A4E2" w:rsidR="0005028D" w:rsidRPr="00211945" w:rsidRDefault="0005028D" w:rsidP="00211945">
      <w:pPr>
        <w:pStyle w:val="ListParagraph"/>
        <w:numPr>
          <w:ilvl w:val="0"/>
          <w:numId w:val="18"/>
        </w:numPr>
        <w:autoSpaceDE w:val="0"/>
        <w:autoSpaceDN w:val="0"/>
        <w:adjustRightInd w:val="0"/>
        <w:spacing w:after="0" w:line="240" w:lineRule="auto"/>
        <w:ind w:left="426"/>
        <w:jc w:val="both"/>
        <w:rPr>
          <w:rFonts w:ascii="Times New Roman" w:hAnsi="Times New Roman"/>
          <w:sz w:val="24"/>
          <w:szCs w:val="24"/>
        </w:rPr>
      </w:pPr>
      <w:r w:rsidRPr="00211945">
        <w:rPr>
          <w:rFonts w:ascii="Times New Roman" w:hAnsi="Times New Roman"/>
          <w:sz w:val="24"/>
          <w:szCs w:val="24"/>
        </w:rPr>
        <w:t xml:space="preserve">Koefisien Regresi Ukuran Perusahaan </w:t>
      </w:r>
      <w:r w:rsidRPr="00211945">
        <w:rPr>
          <w:rFonts w:ascii="Times New Roman" w:hAnsi="Times New Roman"/>
          <w:sz w:val="24"/>
          <w:szCs w:val="24"/>
          <w:lang w:val="en-US"/>
        </w:rPr>
        <w:t>=</w:t>
      </w:r>
      <w:r w:rsidRPr="00211945">
        <w:rPr>
          <w:rFonts w:ascii="Times New Roman" w:hAnsi="Times New Roman"/>
          <w:sz w:val="24"/>
          <w:szCs w:val="24"/>
        </w:rPr>
        <w:t xml:space="preserve"> 0.943</w:t>
      </w:r>
      <w:r w:rsidR="00F97455" w:rsidRPr="00211945">
        <w:rPr>
          <w:rFonts w:ascii="Times New Roman" w:hAnsi="Times New Roman"/>
          <w:sz w:val="24"/>
          <w:szCs w:val="24"/>
        </w:rPr>
        <w:t xml:space="preserve">. </w:t>
      </w:r>
      <w:r w:rsidRPr="00211945">
        <w:rPr>
          <w:rFonts w:ascii="Times New Roman" w:hAnsi="Times New Roman"/>
          <w:sz w:val="24"/>
          <w:szCs w:val="24"/>
          <w:lang w:val="en-US"/>
        </w:rPr>
        <w:t xml:space="preserve">Artinya jika penilaian terhadap variabel </w:t>
      </w:r>
      <w:r w:rsidRPr="00211945">
        <w:rPr>
          <w:rFonts w:ascii="Times New Roman" w:hAnsi="Times New Roman"/>
          <w:sz w:val="24"/>
          <w:szCs w:val="24"/>
        </w:rPr>
        <w:t xml:space="preserve">ukuran perusahaan </w:t>
      </w:r>
      <w:r w:rsidRPr="00211945">
        <w:rPr>
          <w:rFonts w:ascii="Times New Roman" w:hAnsi="Times New Roman"/>
          <w:sz w:val="24"/>
          <w:szCs w:val="24"/>
          <w:lang w:val="en-US"/>
        </w:rPr>
        <w:t xml:space="preserve">meningkat sebesar satu satuan maka penilaian terhadap </w:t>
      </w:r>
      <w:r w:rsidRPr="00211945">
        <w:rPr>
          <w:rFonts w:ascii="Times New Roman" w:hAnsi="Times New Roman"/>
          <w:sz w:val="24"/>
          <w:szCs w:val="24"/>
        </w:rPr>
        <w:t>ketepatan waktu pelaporan keuangan</w:t>
      </w:r>
      <w:r w:rsidRPr="00211945">
        <w:rPr>
          <w:rFonts w:ascii="Times New Roman" w:hAnsi="Times New Roman"/>
          <w:sz w:val="24"/>
          <w:szCs w:val="24"/>
          <w:lang w:val="en-US"/>
        </w:rPr>
        <w:t xml:space="preserve"> akan </w:t>
      </w:r>
      <w:r w:rsidRPr="00211945">
        <w:rPr>
          <w:rFonts w:ascii="Times New Roman" w:hAnsi="Times New Roman"/>
          <w:sz w:val="24"/>
          <w:szCs w:val="24"/>
        </w:rPr>
        <w:t xml:space="preserve">meningkat </w:t>
      </w:r>
      <w:proofErr w:type="gramStart"/>
      <w:r w:rsidRPr="00211945">
        <w:rPr>
          <w:rFonts w:ascii="Times New Roman" w:hAnsi="Times New Roman"/>
          <w:sz w:val="24"/>
          <w:szCs w:val="24"/>
          <w:lang w:val="en-US"/>
        </w:rPr>
        <w:t xml:space="preserve">sebesar  </w:t>
      </w:r>
      <w:r w:rsidRPr="00211945">
        <w:rPr>
          <w:rFonts w:ascii="Times New Roman" w:hAnsi="Times New Roman"/>
          <w:sz w:val="24"/>
          <w:szCs w:val="24"/>
        </w:rPr>
        <w:t>0.943</w:t>
      </w:r>
      <w:proofErr w:type="gramEnd"/>
      <w:r w:rsidRPr="00211945">
        <w:rPr>
          <w:rFonts w:ascii="Times New Roman" w:hAnsi="Times New Roman"/>
          <w:sz w:val="24"/>
          <w:szCs w:val="24"/>
        </w:rPr>
        <w:t xml:space="preserve"> </w:t>
      </w:r>
      <w:r w:rsidRPr="00211945">
        <w:rPr>
          <w:rFonts w:ascii="Times New Roman" w:hAnsi="Times New Roman"/>
          <w:sz w:val="24"/>
          <w:szCs w:val="24"/>
          <w:lang w:val="en-US"/>
        </w:rPr>
        <w:t>satuan dengan anggapan variabel bebas lain tetap.</w:t>
      </w:r>
    </w:p>
    <w:p w14:paraId="1C4D03DB" w14:textId="77777777" w:rsidR="00090A85" w:rsidRPr="00211945" w:rsidRDefault="0005028D" w:rsidP="00211945">
      <w:pPr>
        <w:pStyle w:val="ListParagraph"/>
        <w:numPr>
          <w:ilvl w:val="0"/>
          <w:numId w:val="18"/>
        </w:numPr>
        <w:autoSpaceDE w:val="0"/>
        <w:autoSpaceDN w:val="0"/>
        <w:adjustRightInd w:val="0"/>
        <w:spacing w:after="0" w:line="240" w:lineRule="auto"/>
        <w:ind w:left="426"/>
        <w:jc w:val="both"/>
        <w:rPr>
          <w:rFonts w:ascii="Times New Roman" w:hAnsi="Times New Roman"/>
          <w:sz w:val="24"/>
          <w:szCs w:val="24"/>
        </w:rPr>
      </w:pPr>
      <w:r w:rsidRPr="00211945">
        <w:rPr>
          <w:rFonts w:ascii="Times New Roman" w:hAnsi="Times New Roman"/>
          <w:sz w:val="24"/>
          <w:szCs w:val="24"/>
        </w:rPr>
        <w:lastRenderedPageBreak/>
        <w:t xml:space="preserve">Koefisien Regresi Struktur Kepemilikan </w:t>
      </w:r>
      <w:r w:rsidRPr="00211945">
        <w:rPr>
          <w:rFonts w:ascii="Times New Roman" w:hAnsi="Times New Roman"/>
          <w:sz w:val="24"/>
          <w:szCs w:val="24"/>
          <w:lang w:val="en-US"/>
        </w:rPr>
        <w:t xml:space="preserve"> =</w:t>
      </w:r>
      <w:r w:rsidRPr="00211945">
        <w:rPr>
          <w:rFonts w:ascii="Times New Roman" w:hAnsi="Times New Roman"/>
          <w:sz w:val="24"/>
          <w:szCs w:val="24"/>
        </w:rPr>
        <w:t xml:space="preserve"> –2,546</w:t>
      </w:r>
      <w:r w:rsidR="00F97455" w:rsidRPr="00211945">
        <w:rPr>
          <w:rFonts w:ascii="Times New Roman" w:hAnsi="Times New Roman"/>
          <w:sz w:val="24"/>
          <w:szCs w:val="24"/>
        </w:rPr>
        <w:t xml:space="preserve">. </w:t>
      </w:r>
      <w:r w:rsidRPr="00211945">
        <w:rPr>
          <w:rFonts w:ascii="Times New Roman" w:hAnsi="Times New Roman"/>
          <w:sz w:val="24"/>
          <w:szCs w:val="24"/>
          <w:lang w:val="en-US"/>
        </w:rPr>
        <w:t xml:space="preserve">Artinya jika penilaian terhadap variabel </w:t>
      </w:r>
      <w:r w:rsidRPr="00211945">
        <w:rPr>
          <w:rFonts w:ascii="Times New Roman" w:hAnsi="Times New Roman"/>
          <w:sz w:val="24"/>
          <w:szCs w:val="24"/>
        </w:rPr>
        <w:t>struktur kepemilikan</w:t>
      </w:r>
      <w:r w:rsidRPr="00211945">
        <w:rPr>
          <w:rFonts w:ascii="Times New Roman" w:hAnsi="Times New Roman"/>
          <w:sz w:val="24"/>
          <w:szCs w:val="24"/>
          <w:lang w:val="en-US"/>
        </w:rPr>
        <w:t xml:space="preserve"> meningkat sebesar satu satuan maka penilaian terhadap </w:t>
      </w:r>
      <w:r w:rsidRPr="00211945">
        <w:rPr>
          <w:rFonts w:ascii="Times New Roman" w:hAnsi="Times New Roman"/>
          <w:sz w:val="24"/>
          <w:szCs w:val="24"/>
        </w:rPr>
        <w:t>ketepatan waktu pelaporan keuangan</w:t>
      </w:r>
      <w:r w:rsidRPr="00211945">
        <w:rPr>
          <w:rFonts w:ascii="Times New Roman" w:hAnsi="Times New Roman"/>
          <w:sz w:val="24"/>
          <w:szCs w:val="24"/>
          <w:lang w:val="en-US"/>
        </w:rPr>
        <w:t xml:space="preserve"> akan </w:t>
      </w:r>
      <w:r w:rsidRPr="00211945">
        <w:rPr>
          <w:rFonts w:ascii="Times New Roman" w:hAnsi="Times New Roman"/>
          <w:sz w:val="24"/>
          <w:szCs w:val="24"/>
        </w:rPr>
        <w:t xml:space="preserve">menurun </w:t>
      </w:r>
      <w:proofErr w:type="gramStart"/>
      <w:r w:rsidRPr="00211945">
        <w:rPr>
          <w:rFonts w:ascii="Times New Roman" w:hAnsi="Times New Roman"/>
          <w:sz w:val="24"/>
          <w:szCs w:val="24"/>
          <w:lang w:val="en-US"/>
        </w:rPr>
        <w:t xml:space="preserve">sebesar  </w:t>
      </w:r>
      <w:r w:rsidRPr="00211945">
        <w:rPr>
          <w:rFonts w:ascii="Times New Roman" w:hAnsi="Times New Roman"/>
          <w:sz w:val="24"/>
          <w:szCs w:val="24"/>
        </w:rPr>
        <w:t>2,546</w:t>
      </w:r>
      <w:proofErr w:type="gramEnd"/>
      <w:r w:rsidRPr="00211945">
        <w:rPr>
          <w:rFonts w:ascii="Times New Roman" w:hAnsi="Times New Roman"/>
          <w:sz w:val="24"/>
          <w:szCs w:val="24"/>
        </w:rPr>
        <w:t xml:space="preserve"> </w:t>
      </w:r>
      <w:r w:rsidRPr="00211945">
        <w:rPr>
          <w:rFonts w:ascii="Times New Roman" w:hAnsi="Times New Roman"/>
          <w:sz w:val="24"/>
          <w:szCs w:val="24"/>
          <w:lang w:val="en-US"/>
        </w:rPr>
        <w:t>satuan dengan anggapan variabel bebas lain tetap.</w:t>
      </w:r>
    </w:p>
    <w:p w14:paraId="5DF1F438" w14:textId="77777777" w:rsidR="00090A85" w:rsidRPr="00211945" w:rsidRDefault="00090A85" w:rsidP="00211945">
      <w:pPr>
        <w:autoSpaceDE w:val="0"/>
        <w:autoSpaceDN w:val="0"/>
        <w:adjustRightInd w:val="0"/>
        <w:spacing w:after="0" w:line="240" w:lineRule="auto"/>
        <w:ind w:left="66"/>
        <w:jc w:val="both"/>
        <w:rPr>
          <w:rFonts w:ascii="Times New Roman" w:hAnsi="Times New Roman"/>
          <w:b/>
          <w:sz w:val="24"/>
          <w:szCs w:val="24"/>
        </w:rPr>
      </w:pPr>
    </w:p>
    <w:p w14:paraId="76519E3E" w14:textId="51999810" w:rsidR="0005028D" w:rsidRPr="00211945" w:rsidRDefault="0005028D" w:rsidP="00211945">
      <w:pPr>
        <w:autoSpaceDE w:val="0"/>
        <w:autoSpaceDN w:val="0"/>
        <w:adjustRightInd w:val="0"/>
        <w:spacing w:after="0" w:line="240" w:lineRule="auto"/>
        <w:ind w:left="66"/>
        <w:jc w:val="both"/>
        <w:rPr>
          <w:rFonts w:ascii="Times New Roman" w:hAnsi="Times New Roman"/>
          <w:sz w:val="24"/>
          <w:szCs w:val="24"/>
        </w:rPr>
      </w:pPr>
      <w:r w:rsidRPr="00211945">
        <w:rPr>
          <w:rFonts w:ascii="Times New Roman" w:hAnsi="Times New Roman"/>
          <w:b/>
          <w:sz w:val="24"/>
          <w:szCs w:val="24"/>
        </w:rPr>
        <w:t>Menguji Hipotesis Secara Parsial dan Simultan</w:t>
      </w:r>
    </w:p>
    <w:p w14:paraId="3430A0B1" w14:textId="77777777" w:rsidR="0005028D" w:rsidRPr="00211945" w:rsidRDefault="0005028D" w:rsidP="00211945">
      <w:pPr>
        <w:spacing w:after="0" w:line="240" w:lineRule="auto"/>
        <w:ind w:left="66" w:firstLine="720"/>
        <w:jc w:val="both"/>
        <w:rPr>
          <w:rFonts w:ascii="Times New Roman" w:hAnsi="Times New Roman"/>
          <w:sz w:val="24"/>
          <w:szCs w:val="24"/>
        </w:rPr>
      </w:pPr>
      <w:r w:rsidRPr="00211945">
        <w:rPr>
          <w:rFonts w:ascii="Times New Roman" w:hAnsi="Times New Roman"/>
          <w:sz w:val="24"/>
          <w:szCs w:val="24"/>
        </w:rPr>
        <w:t>Model pengujian hipotesis pada regresi logistik ini dilakukan dengan dua tahap yaitu sebagai berikut:</w:t>
      </w:r>
    </w:p>
    <w:p w14:paraId="30CE25B5" w14:textId="77777777" w:rsidR="00090A85" w:rsidRPr="00211945" w:rsidRDefault="0005028D" w:rsidP="00211945">
      <w:pPr>
        <w:pStyle w:val="ListParagraph"/>
        <w:numPr>
          <w:ilvl w:val="0"/>
          <w:numId w:val="19"/>
        </w:numPr>
        <w:spacing w:after="0" w:line="240" w:lineRule="auto"/>
        <w:ind w:left="1134" w:hanging="425"/>
        <w:jc w:val="both"/>
        <w:rPr>
          <w:rFonts w:ascii="Times New Roman" w:hAnsi="Times New Roman"/>
          <w:sz w:val="24"/>
          <w:szCs w:val="24"/>
        </w:rPr>
      </w:pPr>
      <w:r w:rsidRPr="00211945">
        <w:rPr>
          <w:rFonts w:ascii="Times New Roman" w:hAnsi="Times New Roman"/>
          <w:sz w:val="24"/>
          <w:szCs w:val="24"/>
        </w:rPr>
        <w:t>Pengujian Hipotesis Secara Parsial</w:t>
      </w:r>
    </w:p>
    <w:p w14:paraId="1074FC2F" w14:textId="6F8956CF" w:rsidR="0005028D" w:rsidRPr="00211945" w:rsidRDefault="0005028D" w:rsidP="00211945">
      <w:pPr>
        <w:pStyle w:val="ListParagraph"/>
        <w:spacing w:after="0" w:line="240" w:lineRule="auto"/>
        <w:ind w:left="1134" w:firstLine="306"/>
        <w:jc w:val="both"/>
        <w:rPr>
          <w:rFonts w:ascii="Times New Roman" w:hAnsi="Times New Roman"/>
          <w:sz w:val="24"/>
          <w:szCs w:val="24"/>
        </w:rPr>
      </w:pPr>
      <w:r w:rsidRPr="00211945">
        <w:rPr>
          <w:rFonts w:ascii="Times New Roman" w:hAnsi="Times New Roman"/>
          <w:sz w:val="24"/>
          <w:szCs w:val="24"/>
        </w:rPr>
        <w:t xml:space="preserve">Pengujian hipotesis secara parsial dalam penelitian ini menggunakan regresi logistik yang dilakukan untuk menguji apakah masing-masing variabel independen yaitu profitabilitas, solvabilitas, ukuran perusahaan dan struktur kepemilikan berpengaruh terhadap variabel dependen yaitu ketepatan waktu pelaporan keuangan. </w:t>
      </w:r>
      <w:r w:rsidRPr="00211945">
        <w:rPr>
          <w:rFonts w:ascii="Times New Roman" w:hAnsi="Times New Roman"/>
          <w:sz w:val="24"/>
          <w:szCs w:val="24"/>
          <w:lang w:val="en-US"/>
        </w:rPr>
        <w:t>Ketentuan penerimaan hipotesis adalah sebagai berikut:</w:t>
      </w:r>
    </w:p>
    <w:p w14:paraId="0D9A5208" w14:textId="77777777" w:rsidR="00090A85" w:rsidRPr="00211945" w:rsidRDefault="0005028D" w:rsidP="00211945">
      <w:pPr>
        <w:spacing w:after="0" w:line="240" w:lineRule="auto"/>
        <w:ind w:left="720" w:firstLine="720"/>
        <w:jc w:val="both"/>
        <w:rPr>
          <w:rFonts w:ascii="Times New Roman" w:hAnsi="Times New Roman"/>
          <w:sz w:val="24"/>
          <w:szCs w:val="24"/>
        </w:rPr>
      </w:pPr>
      <w:r w:rsidRPr="00211945">
        <w:rPr>
          <w:rFonts w:ascii="Times New Roman" w:hAnsi="Times New Roman"/>
          <w:sz w:val="24"/>
          <w:szCs w:val="24"/>
        </w:rPr>
        <w:t>H0 diterima jika p-</w:t>
      </w:r>
      <w:r w:rsidRPr="00211945">
        <w:rPr>
          <w:rFonts w:ascii="Times New Roman" w:hAnsi="Times New Roman"/>
          <w:i/>
          <w:sz w:val="24"/>
          <w:szCs w:val="24"/>
        </w:rPr>
        <w:t>value</w:t>
      </w:r>
      <w:r w:rsidRPr="00211945">
        <w:rPr>
          <w:rFonts w:ascii="Times New Roman" w:hAnsi="Times New Roman"/>
          <w:sz w:val="24"/>
          <w:szCs w:val="24"/>
        </w:rPr>
        <w:t xml:space="preserve"> (signifikan) &lt; 0.05 </w:t>
      </w:r>
    </w:p>
    <w:p w14:paraId="3047B3CA" w14:textId="7449B879" w:rsidR="0005028D" w:rsidRPr="00211945" w:rsidRDefault="0005028D" w:rsidP="00211945">
      <w:pPr>
        <w:spacing w:after="0" w:line="240" w:lineRule="auto"/>
        <w:ind w:left="720" w:firstLine="720"/>
        <w:jc w:val="both"/>
        <w:rPr>
          <w:rFonts w:ascii="Times New Roman" w:hAnsi="Times New Roman"/>
          <w:sz w:val="24"/>
          <w:szCs w:val="24"/>
        </w:rPr>
      </w:pPr>
      <w:r w:rsidRPr="00211945">
        <w:rPr>
          <w:rFonts w:ascii="Times New Roman" w:hAnsi="Times New Roman"/>
          <w:sz w:val="24"/>
          <w:szCs w:val="24"/>
        </w:rPr>
        <w:t>H0 ditolak jika p-</w:t>
      </w:r>
      <w:r w:rsidRPr="00211945">
        <w:rPr>
          <w:rFonts w:ascii="Times New Roman" w:hAnsi="Times New Roman"/>
          <w:i/>
          <w:sz w:val="24"/>
          <w:szCs w:val="24"/>
        </w:rPr>
        <w:t>value</w:t>
      </w:r>
      <w:r w:rsidRPr="00211945">
        <w:rPr>
          <w:rFonts w:ascii="Times New Roman" w:hAnsi="Times New Roman"/>
          <w:sz w:val="24"/>
          <w:szCs w:val="24"/>
        </w:rPr>
        <w:t xml:space="preserve"> (signifikan) &gt; 0,05 </w:t>
      </w:r>
    </w:p>
    <w:p w14:paraId="49C912BD" w14:textId="77777777" w:rsidR="0005028D" w:rsidRPr="00211945" w:rsidRDefault="0005028D" w:rsidP="00211945">
      <w:pPr>
        <w:spacing w:after="0" w:line="240" w:lineRule="auto"/>
        <w:ind w:left="1134" w:firstLine="426"/>
        <w:jc w:val="both"/>
        <w:rPr>
          <w:rFonts w:ascii="Times New Roman" w:hAnsi="Times New Roman"/>
          <w:sz w:val="24"/>
          <w:szCs w:val="24"/>
        </w:rPr>
      </w:pPr>
      <w:r w:rsidRPr="00211945">
        <w:rPr>
          <w:rFonts w:ascii="Times New Roman" w:hAnsi="Times New Roman"/>
          <w:sz w:val="24"/>
          <w:szCs w:val="24"/>
          <w:lang w:val="en-US"/>
        </w:rPr>
        <w:t>Berdasarkan hasil pengolahan data dengan program SPSS 23, maka diperoleh hasil sebagai berikut:</w:t>
      </w:r>
    </w:p>
    <w:p w14:paraId="41E0CC01" w14:textId="77777777" w:rsidR="0005028D" w:rsidRPr="00211945" w:rsidRDefault="0005028D" w:rsidP="00211945">
      <w:pPr>
        <w:spacing w:after="0" w:line="240" w:lineRule="auto"/>
        <w:jc w:val="center"/>
        <w:rPr>
          <w:rFonts w:ascii="Times New Roman" w:hAnsi="Times New Roman"/>
          <w:b/>
          <w:sz w:val="24"/>
          <w:szCs w:val="24"/>
        </w:rPr>
      </w:pPr>
      <w:r w:rsidRPr="00211945">
        <w:rPr>
          <w:rFonts w:ascii="Times New Roman" w:hAnsi="Times New Roman"/>
          <w:b/>
          <w:sz w:val="24"/>
          <w:szCs w:val="24"/>
        </w:rPr>
        <w:t>Tabel 4.8</w:t>
      </w:r>
    </w:p>
    <w:p w14:paraId="67FF190E" w14:textId="77777777" w:rsidR="0005028D" w:rsidRPr="00211945" w:rsidRDefault="0005028D" w:rsidP="00211945">
      <w:pPr>
        <w:spacing w:after="0" w:line="240" w:lineRule="auto"/>
        <w:jc w:val="center"/>
        <w:rPr>
          <w:rFonts w:ascii="Times New Roman" w:hAnsi="Times New Roman"/>
          <w:b/>
          <w:sz w:val="24"/>
          <w:szCs w:val="24"/>
        </w:rPr>
      </w:pPr>
      <w:r w:rsidRPr="00211945">
        <w:rPr>
          <w:rFonts w:ascii="Times New Roman" w:hAnsi="Times New Roman"/>
          <w:b/>
          <w:sz w:val="24"/>
          <w:szCs w:val="24"/>
        </w:rPr>
        <w:t>Hasil Uji Regresi Logistik Secara Parsial</w:t>
      </w:r>
    </w:p>
    <w:tbl>
      <w:tblPr>
        <w:tblpPr w:leftFromText="180" w:rightFromText="180" w:vertAnchor="text" w:horzAnchor="margin" w:tblpY="65"/>
        <w:tblW w:w="84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1"/>
        <w:gridCol w:w="876"/>
        <w:gridCol w:w="850"/>
        <w:gridCol w:w="850"/>
        <w:gridCol w:w="850"/>
        <w:gridCol w:w="850"/>
        <w:gridCol w:w="850"/>
        <w:gridCol w:w="850"/>
        <w:gridCol w:w="850"/>
        <w:gridCol w:w="906"/>
      </w:tblGrid>
      <w:tr w:rsidR="0005028D" w:rsidRPr="00211945" w14:paraId="4C32B64B" w14:textId="77777777" w:rsidTr="0005028D">
        <w:trPr>
          <w:cantSplit/>
          <w:trHeight w:val="294"/>
        </w:trPr>
        <w:tc>
          <w:tcPr>
            <w:tcW w:w="8493" w:type="dxa"/>
            <w:gridSpan w:val="10"/>
            <w:tcBorders>
              <w:top w:val="nil"/>
              <w:left w:val="nil"/>
              <w:bottom w:val="nil"/>
              <w:right w:val="nil"/>
            </w:tcBorders>
            <w:shd w:val="clear" w:color="auto" w:fill="FFFFFF"/>
            <w:vAlign w:val="center"/>
          </w:tcPr>
          <w:p w14:paraId="40710DFF"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i/>
                <w:color w:val="000000"/>
                <w:sz w:val="24"/>
                <w:szCs w:val="24"/>
              </w:rPr>
            </w:pPr>
            <w:r w:rsidRPr="00211945">
              <w:rPr>
                <w:rFonts w:ascii="Times New Roman" w:hAnsi="Times New Roman"/>
                <w:b/>
                <w:bCs/>
                <w:i/>
                <w:color w:val="000000"/>
                <w:sz w:val="24"/>
                <w:szCs w:val="24"/>
              </w:rPr>
              <w:t>Variables in the Equation</w:t>
            </w:r>
          </w:p>
        </w:tc>
      </w:tr>
      <w:tr w:rsidR="0005028D" w:rsidRPr="00211945" w14:paraId="57ECEDEB" w14:textId="77777777" w:rsidTr="0005028D">
        <w:trPr>
          <w:cantSplit/>
          <w:trHeight w:val="294"/>
        </w:trPr>
        <w:tc>
          <w:tcPr>
            <w:tcW w:w="1637" w:type="dxa"/>
            <w:gridSpan w:val="2"/>
            <w:vMerge w:val="restart"/>
            <w:tcBorders>
              <w:top w:val="single" w:sz="16" w:space="0" w:color="000000"/>
              <w:left w:val="single" w:sz="16" w:space="0" w:color="000000"/>
              <w:bottom w:val="nil"/>
              <w:right w:val="nil"/>
            </w:tcBorders>
            <w:shd w:val="clear" w:color="auto" w:fill="FFFFFF"/>
            <w:vAlign w:val="bottom"/>
          </w:tcPr>
          <w:p w14:paraId="50884019" w14:textId="77777777" w:rsidR="0005028D" w:rsidRPr="00211945" w:rsidRDefault="0005028D" w:rsidP="00211945">
            <w:pPr>
              <w:autoSpaceDE w:val="0"/>
              <w:autoSpaceDN w:val="0"/>
              <w:adjustRightInd w:val="0"/>
              <w:spacing w:after="0" w:line="240" w:lineRule="auto"/>
              <w:rPr>
                <w:rFonts w:ascii="Times New Roman" w:hAnsi="Times New Roman"/>
                <w:sz w:val="24"/>
                <w:szCs w:val="24"/>
              </w:rPr>
            </w:pPr>
          </w:p>
        </w:tc>
        <w:tc>
          <w:tcPr>
            <w:tcW w:w="850" w:type="dxa"/>
            <w:vMerge w:val="restart"/>
            <w:tcBorders>
              <w:top w:val="single" w:sz="16" w:space="0" w:color="000000"/>
              <w:left w:val="single" w:sz="16" w:space="0" w:color="000000"/>
            </w:tcBorders>
            <w:shd w:val="clear" w:color="auto" w:fill="FFFFFF"/>
            <w:vAlign w:val="bottom"/>
          </w:tcPr>
          <w:p w14:paraId="160FEBA8"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B</w:t>
            </w:r>
          </w:p>
        </w:tc>
        <w:tc>
          <w:tcPr>
            <w:tcW w:w="850" w:type="dxa"/>
            <w:vMerge w:val="restart"/>
            <w:tcBorders>
              <w:top w:val="single" w:sz="16" w:space="0" w:color="000000"/>
            </w:tcBorders>
            <w:shd w:val="clear" w:color="auto" w:fill="FFFFFF"/>
            <w:vAlign w:val="bottom"/>
          </w:tcPr>
          <w:p w14:paraId="7BD04712"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S.E.</w:t>
            </w:r>
          </w:p>
        </w:tc>
        <w:tc>
          <w:tcPr>
            <w:tcW w:w="850" w:type="dxa"/>
            <w:vMerge w:val="restart"/>
            <w:tcBorders>
              <w:top w:val="single" w:sz="16" w:space="0" w:color="000000"/>
            </w:tcBorders>
            <w:shd w:val="clear" w:color="auto" w:fill="FFFFFF"/>
            <w:vAlign w:val="bottom"/>
          </w:tcPr>
          <w:p w14:paraId="004382D7"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Wald</w:t>
            </w:r>
          </w:p>
        </w:tc>
        <w:tc>
          <w:tcPr>
            <w:tcW w:w="850" w:type="dxa"/>
            <w:vMerge w:val="restart"/>
            <w:tcBorders>
              <w:top w:val="single" w:sz="16" w:space="0" w:color="000000"/>
            </w:tcBorders>
            <w:shd w:val="clear" w:color="auto" w:fill="FFFFFF"/>
            <w:vAlign w:val="bottom"/>
          </w:tcPr>
          <w:p w14:paraId="38FF2AFA"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df</w:t>
            </w:r>
          </w:p>
        </w:tc>
        <w:tc>
          <w:tcPr>
            <w:tcW w:w="850" w:type="dxa"/>
            <w:vMerge w:val="restart"/>
            <w:tcBorders>
              <w:top w:val="single" w:sz="16" w:space="0" w:color="000000"/>
            </w:tcBorders>
            <w:shd w:val="clear" w:color="auto" w:fill="FFFFFF"/>
            <w:vAlign w:val="bottom"/>
          </w:tcPr>
          <w:p w14:paraId="30208D7E"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Sig.</w:t>
            </w:r>
          </w:p>
        </w:tc>
        <w:tc>
          <w:tcPr>
            <w:tcW w:w="850" w:type="dxa"/>
            <w:vMerge w:val="restart"/>
            <w:tcBorders>
              <w:top w:val="single" w:sz="16" w:space="0" w:color="000000"/>
            </w:tcBorders>
            <w:shd w:val="clear" w:color="auto" w:fill="FFFFFF"/>
            <w:vAlign w:val="bottom"/>
          </w:tcPr>
          <w:p w14:paraId="6BE0E660"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Exp(B)</w:t>
            </w:r>
          </w:p>
        </w:tc>
        <w:tc>
          <w:tcPr>
            <w:tcW w:w="1754" w:type="dxa"/>
            <w:gridSpan w:val="2"/>
            <w:tcBorders>
              <w:top w:val="single" w:sz="16" w:space="0" w:color="000000"/>
              <w:right w:val="single" w:sz="16" w:space="0" w:color="000000"/>
            </w:tcBorders>
            <w:shd w:val="clear" w:color="auto" w:fill="FFFFFF"/>
            <w:vAlign w:val="bottom"/>
          </w:tcPr>
          <w:p w14:paraId="2DF2D548"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95% C.I.for EXP(B)</w:t>
            </w:r>
          </w:p>
        </w:tc>
      </w:tr>
      <w:tr w:rsidR="0005028D" w:rsidRPr="00211945" w14:paraId="7F394E88" w14:textId="77777777" w:rsidTr="0005028D">
        <w:trPr>
          <w:cantSplit/>
          <w:trHeight w:val="322"/>
        </w:trPr>
        <w:tc>
          <w:tcPr>
            <w:tcW w:w="1637" w:type="dxa"/>
            <w:gridSpan w:val="2"/>
            <w:vMerge/>
            <w:tcBorders>
              <w:top w:val="single" w:sz="16" w:space="0" w:color="000000"/>
              <w:left w:val="single" w:sz="16" w:space="0" w:color="000000"/>
              <w:bottom w:val="nil"/>
              <w:right w:val="nil"/>
            </w:tcBorders>
            <w:shd w:val="clear" w:color="auto" w:fill="FFFFFF"/>
            <w:vAlign w:val="bottom"/>
          </w:tcPr>
          <w:p w14:paraId="37702424" w14:textId="77777777" w:rsidR="0005028D" w:rsidRPr="00211945" w:rsidRDefault="0005028D" w:rsidP="00211945">
            <w:pPr>
              <w:autoSpaceDE w:val="0"/>
              <w:autoSpaceDN w:val="0"/>
              <w:adjustRightInd w:val="0"/>
              <w:spacing w:after="0" w:line="240" w:lineRule="auto"/>
              <w:rPr>
                <w:rFonts w:ascii="Times New Roman" w:hAnsi="Times New Roman"/>
                <w:color w:val="000000"/>
                <w:sz w:val="24"/>
                <w:szCs w:val="24"/>
              </w:rPr>
            </w:pPr>
          </w:p>
        </w:tc>
        <w:tc>
          <w:tcPr>
            <w:tcW w:w="850" w:type="dxa"/>
            <w:vMerge/>
            <w:tcBorders>
              <w:top w:val="single" w:sz="16" w:space="0" w:color="000000"/>
              <w:left w:val="single" w:sz="16" w:space="0" w:color="000000"/>
            </w:tcBorders>
            <w:shd w:val="clear" w:color="auto" w:fill="FFFFFF"/>
            <w:vAlign w:val="bottom"/>
          </w:tcPr>
          <w:p w14:paraId="642755C3" w14:textId="77777777" w:rsidR="0005028D" w:rsidRPr="00211945" w:rsidRDefault="0005028D" w:rsidP="00211945">
            <w:pPr>
              <w:autoSpaceDE w:val="0"/>
              <w:autoSpaceDN w:val="0"/>
              <w:adjustRightInd w:val="0"/>
              <w:spacing w:after="0" w:line="240" w:lineRule="auto"/>
              <w:rPr>
                <w:rFonts w:ascii="Times New Roman" w:hAnsi="Times New Roman"/>
                <w:color w:val="000000"/>
                <w:sz w:val="24"/>
                <w:szCs w:val="24"/>
              </w:rPr>
            </w:pPr>
          </w:p>
        </w:tc>
        <w:tc>
          <w:tcPr>
            <w:tcW w:w="850" w:type="dxa"/>
            <w:vMerge/>
            <w:tcBorders>
              <w:top w:val="single" w:sz="16" w:space="0" w:color="000000"/>
            </w:tcBorders>
            <w:shd w:val="clear" w:color="auto" w:fill="FFFFFF"/>
            <w:vAlign w:val="bottom"/>
          </w:tcPr>
          <w:p w14:paraId="54120E21" w14:textId="77777777" w:rsidR="0005028D" w:rsidRPr="00211945" w:rsidRDefault="0005028D" w:rsidP="00211945">
            <w:pPr>
              <w:autoSpaceDE w:val="0"/>
              <w:autoSpaceDN w:val="0"/>
              <w:adjustRightInd w:val="0"/>
              <w:spacing w:after="0" w:line="240" w:lineRule="auto"/>
              <w:rPr>
                <w:rFonts w:ascii="Times New Roman" w:hAnsi="Times New Roman"/>
                <w:color w:val="000000"/>
                <w:sz w:val="24"/>
                <w:szCs w:val="24"/>
              </w:rPr>
            </w:pPr>
          </w:p>
        </w:tc>
        <w:tc>
          <w:tcPr>
            <w:tcW w:w="850" w:type="dxa"/>
            <w:vMerge/>
            <w:tcBorders>
              <w:top w:val="single" w:sz="16" w:space="0" w:color="000000"/>
            </w:tcBorders>
            <w:shd w:val="clear" w:color="auto" w:fill="FFFFFF"/>
            <w:vAlign w:val="bottom"/>
          </w:tcPr>
          <w:p w14:paraId="53B4DE3B" w14:textId="77777777" w:rsidR="0005028D" w:rsidRPr="00211945" w:rsidRDefault="0005028D" w:rsidP="00211945">
            <w:pPr>
              <w:autoSpaceDE w:val="0"/>
              <w:autoSpaceDN w:val="0"/>
              <w:adjustRightInd w:val="0"/>
              <w:spacing w:after="0" w:line="240" w:lineRule="auto"/>
              <w:rPr>
                <w:rFonts w:ascii="Times New Roman" w:hAnsi="Times New Roman"/>
                <w:color w:val="000000"/>
                <w:sz w:val="24"/>
                <w:szCs w:val="24"/>
              </w:rPr>
            </w:pPr>
          </w:p>
        </w:tc>
        <w:tc>
          <w:tcPr>
            <w:tcW w:w="850" w:type="dxa"/>
            <w:vMerge/>
            <w:tcBorders>
              <w:top w:val="single" w:sz="16" w:space="0" w:color="000000"/>
            </w:tcBorders>
            <w:shd w:val="clear" w:color="auto" w:fill="FFFFFF"/>
            <w:vAlign w:val="bottom"/>
          </w:tcPr>
          <w:p w14:paraId="5CBE59E5" w14:textId="77777777" w:rsidR="0005028D" w:rsidRPr="00211945" w:rsidRDefault="0005028D" w:rsidP="00211945">
            <w:pPr>
              <w:autoSpaceDE w:val="0"/>
              <w:autoSpaceDN w:val="0"/>
              <w:adjustRightInd w:val="0"/>
              <w:spacing w:after="0" w:line="240" w:lineRule="auto"/>
              <w:rPr>
                <w:rFonts w:ascii="Times New Roman" w:hAnsi="Times New Roman"/>
                <w:color w:val="000000"/>
                <w:sz w:val="24"/>
                <w:szCs w:val="24"/>
              </w:rPr>
            </w:pPr>
          </w:p>
        </w:tc>
        <w:tc>
          <w:tcPr>
            <w:tcW w:w="850" w:type="dxa"/>
            <w:vMerge/>
            <w:tcBorders>
              <w:top w:val="single" w:sz="16" w:space="0" w:color="000000"/>
            </w:tcBorders>
            <w:shd w:val="clear" w:color="auto" w:fill="FFFFFF"/>
            <w:vAlign w:val="bottom"/>
          </w:tcPr>
          <w:p w14:paraId="0D8B8594" w14:textId="77777777" w:rsidR="0005028D" w:rsidRPr="00211945" w:rsidRDefault="0005028D" w:rsidP="00211945">
            <w:pPr>
              <w:autoSpaceDE w:val="0"/>
              <w:autoSpaceDN w:val="0"/>
              <w:adjustRightInd w:val="0"/>
              <w:spacing w:after="0" w:line="240" w:lineRule="auto"/>
              <w:rPr>
                <w:rFonts w:ascii="Times New Roman" w:hAnsi="Times New Roman"/>
                <w:color w:val="000000"/>
                <w:sz w:val="24"/>
                <w:szCs w:val="24"/>
              </w:rPr>
            </w:pPr>
          </w:p>
        </w:tc>
        <w:tc>
          <w:tcPr>
            <w:tcW w:w="850" w:type="dxa"/>
            <w:vMerge/>
            <w:tcBorders>
              <w:top w:val="single" w:sz="16" w:space="0" w:color="000000"/>
            </w:tcBorders>
            <w:shd w:val="clear" w:color="auto" w:fill="FFFFFF"/>
            <w:vAlign w:val="bottom"/>
          </w:tcPr>
          <w:p w14:paraId="3C903B02" w14:textId="77777777" w:rsidR="0005028D" w:rsidRPr="00211945" w:rsidRDefault="0005028D" w:rsidP="00211945">
            <w:pPr>
              <w:autoSpaceDE w:val="0"/>
              <w:autoSpaceDN w:val="0"/>
              <w:adjustRightInd w:val="0"/>
              <w:spacing w:after="0" w:line="240" w:lineRule="auto"/>
              <w:rPr>
                <w:rFonts w:ascii="Times New Roman" w:hAnsi="Times New Roman"/>
                <w:color w:val="000000"/>
                <w:sz w:val="24"/>
                <w:szCs w:val="24"/>
              </w:rPr>
            </w:pPr>
          </w:p>
        </w:tc>
        <w:tc>
          <w:tcPr>
            <w:tcW w:w="850" w:type="dxa"/>
            <w:tcBorders>
              <w:bottom w:val="single" w:sz="16" w:space="0" w:color="000000"/>
            </w:tcBorders>
            <w:shd w:val="clear" w:color="auto" w:fill="FFFFFF"/>
            <w:vAlign w:val="bottom"/>
          </w:tcPr>
          <w:p w14:paraId="04349711"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Lower</w:t>
            </w:r>
          </w:p>
        </w:tc>
        <w:tc>
          <w:tcPr>
            <w:tcW w:w="904" w:type="dxa"/>
            <w:tcBorders>
              <w:bottom w:val="single" w:sz="16" w:space="0" w:color="000000"/>
              <w:right w:val="single" w:sz="16" w:space="0" w:color="000000"/>
            </w:tcBorders>
            <w:shd w:val="clear" w:color="auto" w:fill="FFFFFF"/>
            <w:vAlign w:val="bottom"/>
          </w:tcPr>
          <w:p w14:paraId="70942AC2"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Upper</w:t>
            </w:r>
          </w:p>
        </w:tc>
      </w:tr>
      <w:tr w:rsidR="0005028D" w:rsidRPr="00211945" w14:paraId="4AE9741E" w14:textId="77777777" w:rsidTr="0005028D">
        <w:trPr>
          <w:cantSplit/>
          <w:trHeight w:val="294"/>
        </w:trPr>
        <w:tc>
          <w:tcPr>
            <w:tcW w:w="761" w:type="dxa"/>
            <w:vMerge w:val="restart"/>
            <w:tcBorders>
              <w:top w:val="single" w:sz="16" w:space="0" w:color="000000"/>
              <w:left w:val="single" w:sz="16" w:space="0" w:color="000000"/>
              <w:bottom w:val="single" w:sz="16" w:space="0" w:color="000000"/>
              <w:right w:val="nil"/>
            </w:tcBorders>
            <w:shd w:val="clear" w:color="auto" w:fill="FFFFFF"/>
          </w:tcPr>
          <w:p w14:paraId="5486B390" w14:textId="77777777" w:rsidR="0005028D" w:rsidRPr="00211945" w:rsidRDefault="0005028D" w:rsidP="00211945">
            <w:pPr>
              <w:autoSpaceDE w:val="0"/>
              <w:autoSpaceDN w:val="0"/>
              <w:adjustRightInd w:val="0"/>
              <w:spacing w:after="0" w:line="240" w:lineRule="auto"/>
              <w:ind w:left="60" w:right="60"/>
              <w:rPr>
                <w:rFonts w:ascii="Times New Roman" w:hAnsi="Times New Roman"/>
                <w:color w:val="000000"/>
                <w:sz w:val="24"/>
                <w:szCs w:val="24"/>
              </w:rPr>
            </w:pPr>
            <w:r w:rsidRPr="00211945">
              <w:rPr>
                <w:rFonts w:ascii="Times New Roman" w:hAnsi="Times New Roman"/>
                <w:color w:val="000000"/>
                <w:sz w:val="24"/>
                <w:szCs w:val="24"/>
              </w:rPr>
              <w:t>Step 1</w:t>
            </w:r>
            <w:r w:rsidRPr="00211945">
              <w:rPr>
                <w:rFonts w:ascii="Times New Roman" w:hAnsi="Times New Roman"/>
                <w:color w:val="000000"/>
                <w:sz w:val="24"/>
                <w:szCs w:val="24"/>
                <w:vertAlign w:val="superscript"/>
              </w:rPr>
              <w:t>a</w:t>
            </w:r>
          </w:p>
        </w:tc>
        <w:tc>
          <w:tcPr>
            <w:tcW w:w="875" w:type="dxa"/>
            <w:tcBorders>
              <w:top w:val="single" w:sz="16" w:space="0" w:color="000000"/>
              <w:left w:val="nil"/>
              <w:bottom w:val="nil"/>
              <w:right w:val="single" w:sz="16" w:space="0" w:color="000000"/>
            </w:tcBorders>
            <w:shd w:val="clear" w:color="auto" w:fill="FFFFFF"/>
          </w:tcPr>
          <w:p w14:paraId="4EA37467" w14:textId="77777777" w:rsidR="0005028D" w:rsidRPr="00211945" w:rsidRDefault="0005028D" w:rsidP="00211945">
            <w:pPr>
              <w:autoSpaceDE w:val="0"/>
              <w:autoSpaceDN w:val="0"/>
              <w:adjustRightInd w:val="0"/>
              <w:spacing w:after="0" w:line="240" w:lineRule="auto"/>
              <w:ind w:left="60" w:right="60"/>
              <w:rPr>
                <w:rFonts w:ascii="Times New Roman" w:hAnsi="Times New Roman"/>
                <w:color w:val="000000"/>
                <w:sz w:val="24"/>
                <w:szCs w:val="24"/>
              </w:rPr>
            </w:pPr>
            <w:r w:rsidRPr="00211945">
              <w:rPr>
                <w:rFonts w:ascii="Times New Roman" w:hAnsi="Times New Roman"/>
                <w:color w:val="000000"/>
                <w:sz w:val="24"/>
                <w:szCs w:val="24"/>
              </w:rPr>
              <w:t>ROA</w:t>
            </w:r>
          </w:p>
        </w:tc>
        <w:tc>
          <w:tcPr>
            <w:tcW w:w="850" w:type="dxa"/>
            <w:tcBorders>
              <w:top w:val="single" w:sz="16" w:space="0" w:color="000000"/>
              <w:left w:val="single" w:sz="16" w:space="0" w:color="000000"/>
              <w:bottom w:val="nil"/>
            </w:tcBorders>
            <w:shd w:val="clear" w:color="auto" w:fill="FFFFFF"/>
            <w:vAlign w:val="center"/>
          </w:tcPr>
          <w:p w14:paraId="6FB56C21"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,094</w:t>
            </w:r>
          </w:p>
        </w:tc>
        <w:tc>
          <w:tcPr>
            <w:tcW w:w="850" w:type="dxa"/>
            <w:tcBorders>
              <w:top w:val="single" w:sz="16" w:space="0" w:color="000000"/>
              <w:bottom w:val="nil"/>
            </w:tcBorders>
            <w:shd w:val="clear" w:color="auto" w:fill="FFFFFF"/>
            <w:vAlign w:val="center"/>
          </w:tcPr>
          <w:p w14:paraId="1E023097"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,105</w:t>
            </w:r>
          </w:p>
        </w:tc>
        <w:tc>
          <w:tcPr>
            <w:tcW w:w="850" w:type="dxa"/>
            <w:tcBorders>
              <w:top w:val="single" w:sz="16" w:space="0" w:color="000000"/>
              <w:bottom w:val="nil"/>
            </w:tcBorders>
            <w:shd w:val="clear" w:color="auto" w:fill="FFFFFF"/>
            <w:vAlign w:val="center"/>
          </w:tcPr>
          <w:p w14:paraId="550EDB68"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,792</w:t>
            </w:r>
          </w:p>
        </w:tc>
        <w:tc>
          <w:tcPr>
            <w:tcW w:w="850" w:type="dxa"/>
            <w:tcBorders>
              <w:top w:val="single" w:sz="16" w:space="0" w:color="000000"/>
              <w:bottom w:val="nil"/>
            </w:tcBorders>
            <w:shd w:val="clear" w:color="auto" w:fill="FFFFFF"/>
            <w:vAlign w:val="center"/>
          </w:tcPr>
          <w:p w14:paraId="36041AB8"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w:t>
            </w:r>
          </w:p>
        </w:tc>
        <w:tc>
          <w:tcPr>
            <w:tcW w:w="850" w:type="dxa"/>
            <w:tcBorders>
              <w:top w:val="single" w:sz="16" w:space="0" w:color="000000"/>
              <w:bottom w:val="nil"/>
            </w:tcBorders>
            <w:shd w:val="clear" w:color="auto" w:fill="FFFFFF"/>
            <w:vAlign w:val="center"/>
          </w:tcPr>
          <w:p w14:paraId="5681DAEF"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,374</w:t>
            </w:r>
          </w:p>
        </w:tc>
        <w:tc>
          <w:tcPr>
            <w:tcW w:w="850" w:type="dxa"/>
            <w:tcBorders>
              <w:top w:val="single" w:sz="16" w:space="0" w:color="000000"/>
              <w:bottom w:val="nil"/>
            </w:tcBorders>
            <w:shd w:val="clear" w:color="auto" w:fill="FFFFFF"/>
            <w:vAlign w:val="center"/>
          </w:tcPr>
          <w:p w14:paraId="4EB8F7B6"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1,098</w:t>
            </w:r>
          </w:p>
        </w:tc>
        <w:tc>
          <w:tcPr>
            <w:tcW w:w="850" w:type="dxa"/>
            <w:tcBorders>
              <w:top w:val="single" w:sz="16" w:space="0" w:color="000000"/>
              <w:bottom w:val="nil"/>
            </w:tcBorders>
            <w:shd w:val="clear" w:color="auto" w:fill="FFFFFF"/>
            <w:vAlign w:val="center"/>
          </w:tcPr>
          <w:p w14:paraId="2903E8BF"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,893</w:t>
            </w:r>
          </w:p>
        </w:tc>
        <w:tc>
          <w:tcPr>
            <w:tcW w:w="904" w:type="dxa"/>
            <w:tcBorders>
              <w:top w:val="single" w:sz="16" w:space="0" w:color="000000"/>
              <w:bottom w:val="nil"/>
              <w:right w:val="single" w:sz="16" w:space="0" w:color="000000"/>
            </w:tcBorders>
            <w:shd w:val="clear" w:color="auto" w:fill="FFFFFF"/>
            <w:vAlign w:val="center"/>
          </w:tcPr>
          <w:p w14:paraId="1604A2E2"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1,350</w:t>
            </w:r>
          </w:p>
        </w:tc>
      </w:tr>
      <w:tr w:rsidR="0005028D" w:rsidRPr="00211945" w14:paraId="2E4EF07E" w14:textId="77777777" w:rsidTr="0005028D">
        <w:trPr>
          <w:cantSplit/>
          <w:trHeight w:val="336"/>
        </w:trPr>
        <w:tc>
          <w:tcPr>
            <w:tcW w:w="761" w:type="dxa"/>
            <w:vMerge/>
            <w:tcBorders>
              <w:top w:val="single" w:sz="16" w:space="0" w:color="000000"/>
              <w:left w:val="single" w:sz="16" w:space="0" w:color="000000"/>
              <w:bottom w:val="single" w:sz="16" w:space="0" w:color="000000"/>
              <w:right w:val="nil"/>
            </w:tcBorders>
            <w:shd w:val="clear" w:color="auto" w:fill="FFFFFF"/>
          </w:tcPr>
          <w:p w14:paraId="79188FB1" w14:textId="77777777" w:rsidR="0005028D" w:rsidRPr="00211945" w:rsidRDefault="0005028D" w:rsidP="00211945">
            <w:pPr>
              <w:autoSpaceDE w:val="0"/>
              <w:autoSpaceDN w:val="0"/>
              <w:adjustRightInd w:val="0"/>
              <w:spacing w:after="0" w:line="240" w:lineRule="auto"/>
              <w:rPr>
                <w:rFonts w:ascii="Times New Roman" w:hAnsi="Times New Roman"/>
                <w:color w:val="000000"/>
                <w:sz w:val="24"/>
                <w:szCs w:val="24"/>
              </w:rPr>
            </w:pPr>
          </w:p>
        </w:tc>
        <w:tc>
          <w:tcPr>
            <w:tcW w:w="875" w:type="dxa"/>
            <w:tcBorders>
              <w:top w:val="nil"/>
              <w:left w:val="nil"/>
              <w:bottom w:val="nil"/>
              <w:right w:val="single" w:sz="16" w:space="0" w:color="000000"/>
            </w:tcBorders>
            <w:shd w:val="clear" w:color="auto" w:fill="FFFFFF"/>
          </w:tcPr>
          <w:p w14:paraId="3E4D6F9D" w14:textId="77777777" w:rsidR="0005028D" w:rsidRPr="00211945" w:rsidRDefault="0005028D" w:rsidP="00211945">
            <w:pPr>
              <w:autoSpaceDE w:val="0"/>
              <w:autoSpaceDN w:val="0"/>
              <w:adjustRightInd w:val="0"/>
              <w:spacing w:after="0" w:line="240" w:lineRule="auto"/>
              <w:ind w:left="60" w:right="60"/>
              <w:rPr>
                <w:rFonts w:ascii="Times New Roman" w:hAnsi="Times New Roman"/>
                <w:color w:val="000000"/>
                <w:sz w:val="24"/>
                <w:szCs w:val="24"/>
              </w:rPr>
            </w:pPr>
            <w:r w:rsidRPr="00211945">
              <w:rPr>
                <w:rFonts w:ascii="Times New Roman" w:hAnsi="Times New Roman"/>
                <w:color w:val="000000"/>
                <w:sz w:val="24"/>
                <w:szCs w:val="24"/>
              </w:rPr>
              <w:t>DER</w:t>
            </w:r>
          </w:p>
        </w:tc>
        <w:tc>
          <w:tcPr>
            <w:tcW w:w="850" w:type="dxa"/>
            <w:tcBorders>
              <w:top w:val="nil"/>
              <w:left w:val="single" w:sz="16" w:space="0" w:color="000000"/>
              <w:bottom w:val="nil"/>
            </w:tcBorders>
            <w:shd w:val="clear" w:color="auto" w:fill="FFFFFF"/>
            <w:vAlign w:val="center"/>
          </w:tcPr>
          <w:p w14:paraId="3BBFACAF"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,152</w:t>
            </w:r>
          </w:p>
        </w:tc>
        <w:tc>
          <w:tcPr>
            <w:tcW w:w="850" w:type="dxa"/>
            <w:tcBorders>
              <w:top w:val="nil"/>
              <w:bottom w:val="nil"/>
            </w:tcBorders>
            <w:shd w:val="clear" w:color="auto" w:fill="FFFFFF"/>
            <w:vAlign w:val="center"/>
          </w:tcPr>
          <w:p w14:paraId="43507676"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,582</w:t>
            </w:r>
          </w:p>
        </w:tc>
        <w:tc>
          <w:tcPr>
            <w:tcW w:w="850" w:type="dxa"/>
            <w:tcBorders>
              <w:top w:val="nil"/>
              <w:bottom w:val="nil"/>
            </w:tcBorders>
            <w:shd w:val="clear" w:color="auto" w:fill="FFFFFF"/>
            <w:vAlign w:val="center"/>
          </w:tcPr>
          <w:p w14:paraId="00DD7240"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,069</w:t>
            </w:r>
          </w:p>
        </w:tc>
        <w:tc>
          <w:tcPr>
            <w:tcW w:w="850" w:type="dxa"/>
            <w:tcBorders>
              <w:top w:val="nil"/>
              <w:bottom w:val="nil"/>
            </w:tcBorders>
            <w:shd w:val="clear" w:color="auto" w:fill="FFFFFF"/>
            <w:vAlign w:val="center"/>
          </w:tcPr>
          <w:p w14:paraId="4A74AB82"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w:t>
            </w:r>
          </w:p>
        </w:tc>
        <w:tc>
          <w:tcPr>
            <w:tcW w:w="850" w:type="dxa"/>
            <w:tcBorders>
              <w:top w:val="nil"/>
              <w:bottom w:val="nil"/>
            </w:tcBorders>
            <w:shd w:val="clear" w:color="auto" w:fill="FFFFFF"/>
            <w:vAlign w:val="center"/>
          </w:tcPr>
          <w:p w14:paraId="78E48526"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,793</w:t>
            </w:r>
          </w:p>
        </w:tc>
        <w:tc>
          <w:tcPr>
            <w:tcW w:w="850" w:type="dxa"/>
            <w:tcBorders>
              <w:top w:val="nil"/>
              <w:bottom w:val="nil"/>
            </w:tcBorders>
            <w:shd w:val="clear" w:color="auto" w:fill="FFFFFF"/>
            <w:vAlign w:val="center"/>
          </w:tcPr>
          <w:p w14:paraId="71D4EFD3"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1,165</w:t>
            </w:r>
          </w:p>
        </w:tc>
        <w:tc>
          <w:tcPr>
            <w:tcW w:w="850" w:type="dxa"/>
            <w:tcBorders>
              <w:top w:val="nil"/>
              <w:bottom w:val="nil"/>
            </w:tcBorders>
            <w:shd w:val="clear" w:color="auto" w:fill="FFFFFF"/>
            <w:vAlign w:val="center"/>
          </w:tcPr>
          <w:p w14:paraId="11015695"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,373</w:t>
            </w:r>
          </w:p>
        </w:tc>
        <w:tc>
          <w:tcPr>
            <w:tcW w:w="904" w:type="dxa"/>
            <w:tcBorders>
              <w:top w:val="nil"/>
              <w:bottom w:val="nil"/>
              <w:right w:val="single" w:sz="16" w:space="0" w:color="000000"/>
            </w:tcBorders>
            <w:shd w:val="clear" w:color="auto" w:fill="FFFFFF"/>
            <w:vAlign w:val="center"/>
          </w:tcPr>
          <w:p w14:paraId="7B635F60"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3,641</w:t>
            </w:r>
          </w:p>
        </w:tc>
      </w:tr>
      <w:tr w:rsidR="0005028D" w:rsidRPr="00211945" w14:paraId="75C4D768" w14:textId="77777777" w:rsidTr="0005028D">
        <w:trPr>
          <w:cantSplit/>
          <w:trHeight w:val="336"/>
        </w:trPr>
        <w:tc>
          <w:tcPr>
            <w:tcW w:w="761" w:type="dxa"/>
            <w:vMerge/>
            <w:tcBorders>
              <w:top w:val="single" w:sz="16" w:space="0" w:color="000000"/>
              <w:left w:val="single" w:sz="16" w:space="0" w:color="000000"/>
              <w:bottom w:val="single" w:sz="16" w:space="0" w:color="000000"/>
              <w:right w:val="nil"/>
            </w:tcBorders>
            <w:shd w:val="clear" w:color="auto" w:fill="FFFFFF"/>
          </w:tcPr>
          <w:p w14:paraId="256CED1D" w14:textId="77777777" w:rsidR="0005028D" w:rsidRPr="00211945" w:rsidRDefault="0005028D" w:rsidP="00211945">
            <w:pPr>
              <w:autoSpaceDE w:val="0"/>
              <w:autoSpaceDN w:val="0"/>
              <w:adjustRightInd w:val="0"/>
              <w:spacing w:after="0" w:line="240" w:lineRule="auto"/>
              <w:rPr>
                <w:rFonts w:ascii="Times New Roman" w:hAnsi="Times New Roman"/>
                <w:color w:val="000000"/>
                <w:sz w:val="24"/>
                <w:szCs w:val="24"/>
              </w:rPr>
            </w:pPr>
          </w:p>
        </w:tc>
        <w:tc>
          <w:tcPr>
            <w:tcW w:w="875" w:type="dxa"/>
            <w:tcBorders>
              <w:top w:val="nil"/>
              <w:left w:val="nil"/>
              <w:bottom w:val="nil"/>
              <w:right w:val="single" w:sz="16" w:space="0" w:color="000000"/>
            </w:tcBorders>
            <w:shd w:val="clear" w:color="auto" w:fill="FFFFFF"/>
          </w:tcPr>
          <w:p w14:paraId="5ED1351E" w14:textId="77777777" w:rsidR="0005028D" w:rsidRPr="00211945" w:rsidRDefault="0005028D" w:rsidP="00211945">
            <w:pPr>
              <w:autoSpaceDE w:val="0"/>
              <w:autoSpaceDN w:val="0"/>
              <w:adjustRightInd w:val="0"/>
              <w:spacing w:after="0" w:line="240" w:lineRule="auto"/>
              <w:ind w:left="60" w:right="60"/>
              <w:rPr>
                <w:rFonts w:ascii="Times New Roman" w:hAnsi="Times New Roman"/>
                <w:color w:val="000000"/>
                <w:sz w:val="24"/>
                <w:szCs w:val="24"/>
              </w:rPr>
            </w:pPr>
            <w:r w:rsidRPr="00211945">
              <w:rPr>
                <w:rFonts w:ascii="Times New Roman" w:hAnsi="Times New Roman"/>
                <w:color w:val="000000"/>
                <w:sz w:val="24"/>
                <w:szCs w:val="24"/>
              </w:rPr>
              <w:t>TA</w:t>
            </w:r>
          </w:p>
        </w:tc>
        <w:tc>
          <w:tcPr>
            <w:tcW w:w="850" w:type="dxa"/>
            <w:tcBorders>
              <w:top w:val="nil"/>
              <w:left w:val="single" w:sz="16" w:space="0" w:color="000000"/>
              <w:bottom w:val="nil"/>
            </w:tcBorders>
            <w:shd w:val="clear" w:color="auto" w:fill="FFFFFF"/>
            <w:vAlign w:val="center"/>
          </w:tcPr>
          <w:p w14:paraId="1AEFB9F6"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,943</w:t>
            </w:r>
          </w:p>
        </w:tc>
        <w:tc>
          <w:tcPr>
            <w:tcW w:w="850" w:type="dxa"/>
            <w:tcBorders>
              <w:top w:val="nil"/>
              <w:bottom w:val="nil"/>
            </w:tcBorders>
            <w:shd w:val="clear" w:color="auto" w:fill="FFFFFF"/>
            <w:vAlign w:val="center"/>
          </w:tcPr>
          <w:p w14:paraId="79BDC1B8"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,822</w:t>
            </w:r>
          </w:p>
        </w:tc>
        <w:tc>
          <w:tcPr>
            <w:tcW w:w="850" w:type="dxa"/>
            <w:tcBorders>
              <w:top w:val="nil"/>
              <w:bottom w:val="nil"/>
            </w:tcBorders>
            <w:shd w:val="clear" w:color="auto" w:fill="FFFFFF"/>
            <w:vAlign w:val="center"/>
          </w:tcPr>
          <w:p w14:paraId="7FBDA840"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1,316</w:t>
            </w:r>
          </w:p>
        </w:tc>
        <w:tc>
          <w:tcPr>
            <w:tcW w:w="850" w:type="dxa"/>
            <w:tcBorders>
              <w:top w:val="nil"/>
              <w:bottom w:val="nil"/>
            </w:tcBorders>
            <w:shd w:val="clear" w:color="auto" w:fill="FFFFFF"/>
            <w:vAlign w:val="center"/>
          </w:tcPr>
          <w:p w14:paraId="29EC9B8F"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w:t>
            </w:r>
          </w:p>
        </w:tc>
        <w:tc>
          <w:tcPr>
            <w:tcW w:w="850" w:type="dxa"/>
            <w:tcBorders>
              <w:top w:val="nil"/>
              <w:bottom w:val="nil"/>
            </w:tcBorders>
            <w:shd w:val="clear" w:color="auto" w:fill="FFFFFF"/>
            <w:vAlign w:val="center"/>
          </w:tcPr>
          <w:p w14:paraId="75187D9C"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,251</w:t>
            </w:r>
          </w:p>
        </w:tc>
        <w:tc>
          <w:tcPr>
            <w:tcW w:w="850" w:type="dxa"/>
            <w:tcBorders>
              <w:top w:val="nil"/>
              <w:bottom w:val="nil"/>
            </w:tcBorders>
            <w:shd w:val="clear" w:color="auto" w:fill="FFFFFF"/>
            <w:vAlign w:val="center"/>
          </w:tcPr>
          <w:p w14:paraId="4797C082"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2,567</w:t>
            </w:r>
          </w:p>
        </w:tc>
        <w:tc>
          <w:tcPr>
            <w:tcW w:w="850" w:type="dxa"/>
            <w:tcBorders>
              <w:top w:val="nil"/>
              <w:bottom w:val="nil"/>
            </w:tcBorders>
            <w:shd w:val="clear" w:color="auto" w:fill="FFFFFF"/>
            <w:vAlign w:val="center"/>
          </w:tcPr>
          <w:p w14:paraId="23C1185D"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,513</w:t>
            </w:r>
          </w:p>
        </w:tc>
        <w:tc>
          <w:tcPr>
            <w:tcW w:w="904" w:type="dxa"/>
            <w:tcBorders>
              <w:top w:val="nil"/>
              <w:bottom w:val="nil"/>
              <w:right w:val="single" w:sz="16" w:space="0" w:color="000000"/>
            </w:tcBorders>
            <w:shd w:val="clear" w:color="auto" w:fill="FFFFFF"/>
            <w:vAlign w:val="center"/>
          </w:tcPr>
          <w:p w14:paraId="41D07928"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12,847</w:t>
            </w:r>
          </w:p>
        </w:tc>
      </w:tr>
      <w:tr w:rsidR="0005028D" w:rsidRPr="00211945" w14:paraId="03A3197D" w14:textId="77777777" w:rsidTr="0005028D">
        <w:trPr>
          <w:cantSplit/>
          <w:trHeight w:val="336"/>
        </w:trPr>
        <w:tc>
          <w:tcPr>
            <w:tcW w:w="761" w:type="dxa"/>
            <w:vMerge/>
            <w:tcBorders>
              <w:top w:val="single" w:sz="16" w:space="0" w:color="000000"/>
              <w:left w:val="single" w:sz="16" w:space="0" w:color="000000"/>
              <w:bottom w:val="single" w:sz="16" w:space="0" w:color="000000"/>
              <w:right w:val="nil"/>
            </w:tcBorders>
            <w:shd w:val="clear" w:color="auto" w:fill="FFFFFF"/>
          </w:tcPr>
          <w:p w14:paraId="1B88B5DB" w14:textId="77777777" w:rsidR="0005028D" w:rsidRPr="00211945" w:rsidRDefault="0005028D" w:rsidP="00211945">
            <w:pPr>
              <w:autoSpaceDE w:val="0"/>
              <w:autoSpaceDN w:val="0"/>
              <w:adjustRightInd w:val="0"/>
              <w:spacing w:after="0" w:line="240" w:lineRule="auto"/>
              <w:rPr>
                <w:rFonts w:ascii="Times New Roman" w:hAnsi="Times New Roman"/>
                <w:color w:val="000000"/>
                <w:sz w:val="24"/>
                <w:szCs w:val="24"/>
              </w:rPr>
            </w:pPr>
          </w:p>
        </w:tc>
        <w:tc>
          <w:tcPr>
            <w:tcW w:w="875" w:type="dxa"/>
            <w:tcBorders>
              <w:top w:val="nil"/>
              <w:left w:val="nil"/>
              <w:bottom w:val="nil"/>
              <w:right w:val="single" w:sz="16" w:space="0" w:color="000000"/>
            </w:tcBorders>
            <w:shd w:val="clear" w:color="auto" w:fill="FFFFFF"/>
          </w:tcPr>
          <w:p w14:paraId="66B55CCF" w14:textId="77777777" w:rsidR="0005028D" w:rsidRPr="00211945" w:rsidRDefault="0005028D" w:rsidP="00211945">
            <w:pPr>
              <w:autoSpaceDE w:val="0"/>
              <w:autoSpaceDN w:val="0"/>
              <w:adjustRightInd w:val="0"/>
              <w:spacing w:after="0" w:line="240" w:lineRule="auto"/>
              <w:ind w:left="60" w:right="60"/>
              <w:rPr>
                <w:rFonts w:ascii="Times New Roman" w:hAnsi="Times New Roman"/>
                <w:color w:val="000000"/>
                <w:sz w:val="24"/>
                <w:szCs w:val="24"/>
              </w:rPr>
            </w:pPr>
            <w:r w:rsidRPr="00211945">
              <w:rPr>
                <w:rFonts w:ascii="Times New Roman" w:hAnsi="Times New Roman"/>
                <w:color w:val="000000"/>
                <w:sz w:val="24"/>
                <w:szCs w:val="24"/>
              </w:rPr>
              <w:t>KP</w:t>
            </w:r>
          </w:p>
        </w:tc>
        <w:tc>
          <w:tcPr>
            <w:tcW w:w="850" w:type="dxa"/>
            <w:tcBorders>
              <w:top w:val="nil"/>
              <w:left w:val="single" w:sz="16" w:space="0" w:color="000000"/>
              <w:bottom w:val="nil"/>
            </w:tcBorders>
            <w:shd w:val="clear" w:color="auto" w:fill="FFFFFF"/>
            <w:vAlign w:val="center"/>
          </w:tcPr>
          <w:p w14:paraId="56B671A0"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-2,546</w:t>
            </w:r>
          </w:p>
        </w:tc>
        <w:tc>
          <w:tcPr>
            <w:tcW w:w="850" w:type="dxa"/>
            <w:tcBorders>
              <w:top w:val="nil"/>
              <w:bottom w:val="nil"/>
            </w:tcBorders>
            <w:shd w:val="clear" w:color="auto" w:fill="FFFFFF"/>
            <w:vAlign w:val="center"/>
          </w:tcPr>
          <w:p w14:paraId="3031EDB4"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5,385</w:t>
            </w:r>
          </w:p>
        </w:tc>
        <w:tc>
          <w:tcPr>
            <w:tcW w:w="850" w:type="dxa"/>
            <w:tcBorders>
              <w:top w:val="nil"/>
              <w:bottom w:val="nil"/>
            </w:tcBorders>
            <w:shd w:val="clear" w:color="auto" w:fill="FFFFFF"/>
            <w:vAlign w:val="center"/>
          </w:tcPr>
          <w:p w14:paraId="0678DF6C"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,224</w:t>
            </w:r>
          </w:p>
        </w:tc>
        <w:tc>
          <w:tcPr>
            <w:tcW w:w="850" w:type="dxa"/>
            <w:tcBorders>
              <w:top w:val="nil"/>
              <w:bottom w:val="nil"/>
            </w:tcBorders>
            <w:shd w:val="clear" w:color="auto" w:fill="FFFFFF"/>
            <w:vAlign w:val="center"/>
          </w:tcPr>
          <w:p w14:paraId="661FDB38"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w:t>
            </w:r>
          </w:p>
        </w:tc>
        <w:tc>
          <w:tcPr>
            <w:tcW w:w="850" w:type="dxa"/>
            <w:tcBorders>
              <w:top w:val="nil"/>
              <w:bottom w:val="nil"/>
            </w:tcBorders>
            <w:shd w:val="clear" w:color="auto" w:fill="FFFFFF"/>
            <w:vAlign w:val="center"/>
          </w:tcPr>
          <w:p w14:paraId="6F29DAE4"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,636</w:t>
            </w:r>
          </w:p>
        </w:tc>
        <w:tc>
          <w:tcPr>
            <w:tcW w:w="850" w:type="dxa"/>
            <w:tcBorders>
              <w:top w:val="nil"/>
              <w:bottom w:val="nil"/>
            </w:tcBorders>
            <w:shd w:val="clear" w:color="auto" w:fill="FFFFFF"/>
            <w:vAlign w:val="center"/>
          </w:tcPr>
          <w:p w14:paraId="33BF5E15"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,078</w:t>
            </w:r>
          </w:p>
        </w:tc>
        <w:tc>
          <w:tcPr>
            <w:tcW w:w="850" w:type="dxa"/>
            <w:tcBorders>
              <w:top w:val="nil"/>
              <w:bottom w:val="nil"/>
            </w:tcBorders>
            <w:shd w:val="clear" w:color="auto" w:fill="FFFFFF"/>
            <w:vAlign w:val="center"/>
          </w:tcPr>
          <w:p w14:paraId="4F890BD8"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,000</w:t>
            </w:r>
          </w:p>
        </w:tc>
        <w:tc>
          <w:tcPr>
            <w:tcW w:w="904" w:type="dxa"/>
            <w:tcBorders>
              <w:top w:val="nil"/>
              <w:bottom w:val="nil"/>
              <w:right w:val="single" w:sz="16" w:space="0" w:color="000000"/>
            </w:tcBorders>
            <w:shd w:val="clear" w:color="auto" w:fill="FFFFFF"/>
            <w:vAlign w:val="center"/>
          </w:tcPr>
          <w:p w14:paraId="57982A7E"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3005,683</w:t>
            </w:r>
          </w:p>
        </w:tc>
      </w:tr>
      <w:tr w:rsidR="0005028D" w:rsidRPr="00211945" w14:paraId="41383C5F" w14:textId="77777777" w:rsidTr="0005028D">
        <w:trPr>
          <w:cantSplit/>
          <w:trHeight w:val="322"/>
        </w:trPr>
        <w:tc>
          <w:tcPr>
            <w:tcW w:w="761" w:type="dxa"/>
            <w:vMerge/>
            <w:tcBorders>
              <w:top w:val="single" w:sz="16" w:space="0" w:color="000000"/>
              <w:left w:val="single" w:sz="16" w:space="0" w:color="000000"/>
              <w:bottom w:val="single" w:sz="16" w:space="0" w:color="000000"/>
              <w:right w:val="nil"/>
            </w:tcBorders>
            <w:shd w:val="clear" w:color="auto" w:fill="FFFFFF"/>
          </w:tcPr>
          <w:p w14:paraId="2315919A" w14:textId="77777777" w:rsidR="0005028D" w:rsidRPr="00211945" w:rsidRDefault="0005028D" w:rsidP="00211945">
            <w:pPr>
              <w:autoSpaceDE w:val="0"/>
              <w:autoSpaceDN w:val="0"/>
              <w:adjustRightInd w:val="0"/>
              <w:spacing w:after="0" w:line="240" w:lineRule="auto"/>
              <w:rPr>
                <w:rFonts w:ascii="Times New Roman" w:hAnsi="Times New Roman"/>
                <w:color w:val="000000"/>
                <w:sz w:val="24"/>
                <w:szCs w:val="24"/>
              </w:rPr>
            </w:pPr>
          </w:p>
        </w:tc>
        <w:tc>
          <w:tcPr>
            <w:tcW w:w="875" w:type="dxa"/>
            <w:tcBorders>
              <w:top w:val="nil"/>
              <w:left w:val="nil"/>
              <w:bottom w:val="single" w:sz="16" w:space="0" w:color="000000"/>
              <w:right w:val="single" w:sz="16" w:space="0" w:color="000000"/>
            </w:tcBorders>
            <w:shd w:val="clear" w:color="auto" w:fill="FFFFFF"/>
          </w:tcPr>
          <w:p w14:paraId="0D7F7579" w14:textId="77777777" w:rsidR="0005028D" w:rsidRPr="00211945" w:rsidRDefault="0005028D" w:rsidP="00211945">
            <w:pPr>
              <w:autoSpaceDE w:val="0"/>
              <w:autoSpaceDN w:val="0"/>
              <w:adjustRightInd w:val="0"/>
              <w:spacing w:after="0" w:line="240" w:lineRule="auto"/>
              <w:ind w:left="60" w:right="60"/>
              <w:rPr>
                <w:rFonts w:ascii="Times New Roman" w:hAnsi="Times New Roman"/>
                <w:color w:val="000000"/>
                <w:sz w:val="24"/>
                <w:szCs w:val="24"/>
              </w:rPr>
            </w:pPr>
            <w:r w:rsidRPr="00211945">
              <w:rPr>
                <w:rFonts w:ascii="Times New Roman" w:hAnsi="Times New Roman"/>
                <w:color w:val="000000"/>
                <w:sz w:val="24"/>
                <w:szCs w:val="24"/>
              </w:rPr>
              <w:t>Constant</w:t>
            </w:r>
          </w:p>
        </w:tc>
        <w:tc>
          <w:tcPr>
            <w:tcW w:w="850" w:type="dxa"/>
            <w:tcBorders>
              <w:top w:val="nil"/>
              <w:left w:val="single" w:sz="16" w:space="0" w:color="000000"/>
              <w:bottom w:val="single" w:sz="16" w:space="0" w:color="000000"/>
            </w:tcBorders>
            <w:shd w:val="clear" w:color="auto" w:fill="FFFFFF"/>
            <w:vAlign w:val="center"/>
          </w:tcPr>
          <w:p w14:paraId="6DCA6318"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-12,815</w:t>
            </w:r>
          </w:p>
        </w:tc>
        <w:tc>
          <w:tcPr>
            <w:tcW w:w="850" w:type="dxa"/>
            <w:tcBorders>
              <w:top w:val="nil"/>
              <w:bottom w:val="single" w:sz="16" w:space="0" w:color="000000"/>
            </w:tcBorders>
            <w:shd w:val="clear" w:color="auto" w:fill="FFFFFF"/>
            <w:vAlign w:val="center"/>
          </w:tcPr>
          <w:p w14:paraId="08487C25"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14,411</w:t>
            </w:r>
          </w:p>
        </w:tc>
        <w:tc>
          <w:tcPr>
            <w:tcW w:w="850" w:type="dxa"/>
            <w:tcBorders>
              <w:top w:val="nil"/>
              <w:bottom w:val="single" w:sz="16" w:space="0" w:color="000000"/>
            </w:tcBorders>
            <w:shd w:val="clear" w:color="auto" w:fill="FFFFFF"/>
            <w:vAlign w:val="center"/>
          </w:tcPr>
          <w:p w14:paraId="5FCF449F"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,791</w:t>
            </w:r>
          </w:p>
        </w:tc>
        <w:tc>
          <w:tcPr>
            <w:tcW w:w="850" w:type="dxa"/>
            <w:tcBorders>
              <w:top w:val="nil"/>
              <w:bottom w:val="single" w:sz="16" w:space="0" w:color="000000"/>
            </w:tcBorders>
            <w:shd w:val="clear" w:color="auto" w:fill="FFFFFF"/>
            <w:vAlign w:val="center"/>
          </w:tcPr>
          <w:p w14:paraId="2D8875E8"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1</w:t>
            </w:r>
          </w:p>
        </w:tc>
        <w:tc>
          <w:tcPr>
            <w:tcW w:w="850" w:type="dxa"/>
            <w:tcBorders>
              <w:top w:val="nil"/>
              <w:bottom w:val="single" w:sz="16" w:space="0" w:color="000000"/>
            </w:tcBorders>
            <w:shd w:val="clear" w:color="auto" w:fill="FFFFFF"/>
            <w:vAlign w:val="center"/>
          </w:tcPr>
          <w:p w14:paraId="67201F91"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,374</w:t>
            </w:r>
          </w:p>
        </w:tc>
        <w:tc>
          <w:tcPr>
            <w:tcW w:w="850" w:type="dxa"/>
            <w:tcBorders>
              <w:top w:val="nil"/>
              <w:bottom w:val="single" w:sz="16" w:space="0" w:color="000000"/>
            </w:tcBorders>
            <w:shd w:val="clear" w:color="auto" w:fill="FFFFFF"/>
            <w:vAlign w:val="center"/>
          </w:tcPr>
          <w:p w14:paraId="5667F928" w14:textId="77777777" w:rsidR="0005028D" w:rsidRPr="00211945" w:rsidRDefault="0005028D" w:rsidP="00211945">
            <w:pPr>
              <w:autoSpaceDE w:val="0"/>
              <w:autoSpaceDN w:val="0"/>
              <w:adjustRightInd w:val="0"/>
              <w:spacing w:after="0" w:line="240" w:lineRule="auto"/>
              <w:ind w:left="60" w:right="60"/>
              <w:jc w:val="right"/>
              <w:rPr>
                <w:rFonts w:ascii="Times New Roman" w:hAnsi="Times New Roman"/>
                <w:color w:val="000000"/>
                <w:sz w:val="24"/>
                <w:szCs w:val="24"/>
              </w:rPr>
            </w:pPr>
            <w:r w:rsidRPr="00211945">
              <w:rPr>
                <w:rFonts w:ascii="Times New Roman" w:hAnsi="Times New Roman"/>
                <w:color w:val="000000"/>
                <w:sz w:val="24"/>
                <w:szCs w:val="24"/>
              </w:rPr>
              <w:t>,000</w:t>
            </w:r>
          </w:p>
        </w:tc>
        <w:tc>
          <w:tcPr>
            <w:tcW w:w="850" w:type="dxa"/>
            <w:tcBorders>
              <w:top w:val="nil"/>
              <w:bottom w:val="single" w:sz="16" w:space="0" w:color="000000"/>
            </w:tcBorders>
            <w:shd w:val="clear" w:color="auto" w:fill="FFFFFF"/>
            <w:vAlign w:val="center"/>
          </w:tcPr>
          <w:p w14:paraId="6DCE5A8E" w14:textId="77777777" w:rsidR="0005028D" w:rsidRPr="00211945" w:rsidRDefault="0005028D" w:rsidP="00211945">
            <w:pPr>
              <w:autoSpaceDE w:val="0"/>
              <w:autoSpaceDN w:val="0"/>
              <w:adjustRightInd w:val="0"/>
              <w:spacing w:after="0" w:line="240" w:lineRule="auto"/>
              <w:rPr>
                <w:rFonts w:ascii="Times New Roman" w:hAnsi="Times New Roman"/>
                <w:sz w:val="24"/>
                <w:szCs w:val="24"/>
              </w:rPr>
            </w:pPr>
          </w:p>
        </w:tc>
        <w:tc>
          <w:tcPr>
            <w:tcW w:w="904" w:type="dxa"/>
            <w:tcBorders>
              <w:top w:val="nil"/>
              <w:bottom w:val="single" w:sz="16" w:space="0" w:color="000000"/>
              <w:right w:val="single" w:sz="16" w:space="0" w:color="000000"/>
            </w:tcBorders>
            <w:shd w:val="clear" w:color="auto" w:fill="FFFFFF"/>
            <w:vAlign w:val="center"/>
          </w:tcPr>
          <w:p w14:paraId="2074F06D" w14:textId="77777777" w:rsidR="0005028D" w:rsidRPr="00211945" w:rsidRDefault="0005028D" w:rsidP="00211945">
            <w:pPr>
              <w:autoSpaceDE w:val="0"/>
              <w:autoSpaceDN w:val="0"/>
              <w:adjustRightInd w:val="0"/>
              <w:spacing w:after="0" w:line="240" w:lineRule="auto"/>
              <w:rPr>
                <w:rFonts w:ascii="Times New Roman" w:hAnsi="Times New Roman"/>
                <w:sz w:val="24"/>
                <w:szCs w:val="24"/>
              </w:rPr>
            </w:pPr>
          </w:p>
        </w:tc>
      </w:tr>
      <w:tr w:rsidR="0005028D" w:rsidRPr="00211945" w14:paraId="756396FA" w14:textId="77777777" w:rsidTr="0005028D">
        <w:trPr>
          <w:cantSplit/>
          <w:trHeight w:val="294"/>
        </w:trPr>
        <w:tc>
          <w:tcPr>
            <w:tcW w:w="8493" w:type="dxa"/>
            <w:gridSpan w:val="10"/>
            <w:tcBorders>
              <w:top w:val="nil"/>
              <w:left w:val="nil"/>
              <w:bottom w:val="nil"/>
              <w:right w:val="nil"/>
            </w:tcBorders>
            <w:shd w:val="clear" w:color="auto" w:fill="FFFFFF"/>
          </w:tcPr>
          <w:p w14:paraId="2570D9E3" w14:textId="77777777" w:rsidR="0005028D" w:rsidRPr="00211945" w:rsidRDefault="0005028D" w:rsidP="00211945">
            <w:pPr>
              <w:autoSpaceDE w:val="0"/>
              <w:autoSpaceDN w:val="0"/>
              <w:adjustRightInd w:val="0"/>
              <w:spacing w:after="0" w:line="240" w:lineRule="auto"/>
              <w:ind w:left="60" w:right="60"/>
              <w:rPr>
                <w:rFonts w:ascii="Times New Roman" w:hAnsi="Times New Roman"/>
                <w:color w:val="000000"/>
                <w:sz w:val="24"/>
                <w:szCs w:val="24"/>
              </w:rPr>
            </w:pPr>
            <w:r w:rsidRPr="00211945">
              <w:rPr>
                <w:rFonts w:ascii="Times New Roman" w:hAnsi="Times New Roman"/>
                <w:color w:val="000000"/>
                <w:sz w:val="24"/>
                <w:szCs w:val="24"/>
              </w:rPr>
              <w:t>a. Variable(s) entered on step 1: ROA, DER, TA, KP.</w:t>
            </w:r>
          </w:p>
        </w:tc>
      </w:tr>
    </w:tbl>
    <w:p w14:paraId="08A3F9E6" w14:textId="77777777" w:rsidR="0005028D" w:rsidRPr="00211945" w:rsidRDefault="0005028D" w:rsidP="00211945">
      <w:pPr>
        <w:autoSpaceDE w:val="0"/>
        <w:autoSpaceDN w:val="0"/>
        <w:adjustRightInd w:val="0"/>
        <w:spacing w:after="0" w:line="240" w:lineRule="auto"/>
        <w:rPr>
          <w:rFonts w:ascii="Times New Roman" w:hAnsi="Times New Roman"/>
          <w:sz w:val="24"/>
          <w:szCs w:val="24"/>
        </w:rPr>
      </w:pPr>
    </w:p>
    <w:p w14:paraId="15B69073" w14:textId="77777777" w:rsidR="0005028D" w:rsidRPr="00211945" w:rsidRDefault="0005028D" w:rsidP="00211945">
      <w:pPr>
        <w:autoSpaceDE w:val="0"/>
        <w:autoSpaceDN w:val="0"/>
        <w:adjustRightInd w:val="0"/>
        <w:spacing w:after="0" w:line="240" w:lineRule="auto"/>
        <w:rPr>
          <w:rFonts w:ascii="Times New Roman" w:hAnsi="Times New Roman"/>
          <w:sz w:val="24"/>
          <w:szCs w:val="24"/>
        </w:rPr>
      </w:pPr>
      <w:r w:rsidRPr="00211945">
        <w:rPr>
          <w:rFonts w:ascii="Times New Roman" w:hAnsi="Times New Roman"/>
          <w:sz w:val="24"/>
          <w:szCs w:val="24"/>
        </w:rPr>
        <w:t xml:space="preserve">Sumber: </w:t>
      </w:r>
      <w:r w:rsidRPr="00211945">
        <w:rPr>
          <w:rFonts w:ascii="Times New Roman" w:hAnsi="Times New Roman"/>
          <w:sz w:val="24"/>
          <w:szCs w:val="24"/>
          <w:lang w:val="en-US"/>
        </w:rPr>
        <w:t>Data sekunder diolah dengan SPSS 23</w:t>
      </w:r>
      <w:r w:rsidRPr="00211945">
        <w:rPr>
          <w:rFonts w:ascii="Times New Roman" w:hAnsi="Times New Roman"/>
          <w:sz w:val="24"/>
          <w:szCs w:val="24"/>
        </w:rPr>
        <w:t xml:space="preserve"> (2019)</w:t>
      </w:r>
    </w:p>
    <w:p w14:paraId="17D03F7B" w14:textId="77777777" w:rsidR="0005028D" w:rsidRPr="00211945" w:rsidRDefault="0005028D" w:rsidP="00211945">
      <w:pPr>
        <w:autoSpaceDE w:val="0"/>
        <w:autoSpaceDN w:val="0"/>
        <w:adjustRightInd w:val="0"/>
        <w:spacing w:after="0" w:line="240" w:lineRule="auto"/>
        <w:ind w:left="1440" w:firstLine="720"/>
        <w:rPr>
          <w:rFonts w:ascii="Times New Roman" w:hAnsi="Times New Roman"/>
          <w:sz w:val="24"/>
          <w:szCs w:val="24"/>
        </w:rPr>
      </w:pPr>
    </w:p>
    <w:p w14:paraId="2B2011E6" w14:textId="77777777" w:rsidR="0005028D" w:rsidRPr="00211945" w:rsidRDefault="0005028D" w:rsidP="00211945">
      <w:pPr>
        <w:autoSpaceDE w:val="0"/>
        <w:autoSpaceDN w:val="0"/>
        <w:adjustRightInd w:val="0"/>
        <w:spacing w:after="0" w:line="240" w:lineRule="auto"/>
        <w:ind w:firstLine="720"/>
        <w:jc w:val="both"/>
        <w:rPr>
          <w:rFonts w:ascii="Times New Roman" w:hAnsi="Times New Roman"/>
          <w:sz w:val="24"/>
          <w:szCs w:val="24"/>
        </w:rPr>
      </w:pPr>
      <w:r w:rsidRPr="00211945">
        <w:rPr>
          <w:rFonts w:ascii="Times New Roman" w:hAnsi="Times New Roman"/>
          <w:sz w:val="24"/>
          <w:szCs w:val="24"/>
        </w:rPr>
        <w:t>Dari hasil yang ditunjukkan tabel 4.8 di atas diperoleh nilai signifikansi untuk masing-masing variabel :</w:t>
      </w:r>
    </w:p>
    <w:p w14:paraId="085B7196" w14:textId="77777777" w:rsidR="0005028D" w:rsidRPr="00211945" w:rsidRDefault="0005028D" w:rsidP="00211945">
      <w:pPr>
        <w:pStyle w:val="ListParagraph"/>
        <w:numPr>
          <w:ilvl w:val="0"/>
          <w:numId w:val="20"/>
        </w:numPr>
        <w:autoSpaceDE w:val="0"/>
        <w:autoSpaceDN w:val="0"/>
        <w:adjustRightInd w:val="0"/>
        <w:spacing w:after="0" w:line="240" w:lineRule="auto"/>
        <w:ind w:left="851" w:hanging="283"/>
        <w:jc w:val="both"/>
        <w:rPr>
          <w:rFonts w:ascii="Times New Roman" w:eastAsiaTheme="minorHAnsi" w:hAnsi="Times New Roman"/>
          <w:sz w:val="24"/>
          <w:szCs w:val="24"/>
        </w:rPr>
      </w:pPr>
      <w:r w:rsidRPr="00211945">
        <w:rPr>
          <w:rFonts w:ascii="Times New Roman" w:eastAsiaTheme="minorHAnsi" w:hAnsi="Times New Roman"/>
          <w:sz w:val="24"/>
          <w:szCs w:val="24"/>
        </w:rPr>
        <w:t>Profitabilitas = 0,374 lebih besar dari 0,05 = H</w:t>
      </w:r>
      <w:r w:rsidRPr="00211945">
        <w:rPr>
          <w:rFonts w:ascii="Times New Roman" w:eastAsiaTheme="minorHAnsi" w:hAnsi="Times New Roman"/>
          <w:sz w:val="24"/>
          <w:szCs w:val="24"/>
          <w:vertAlign w:val="subscript"/>
        </w:rPr>
        <w:t>1</w:t>
      </w:r>
      <w:r w:rsidRPr="00211945">
        <w:rPr>
          <w:rFonts w:ascii="Times New Roman" w:eastAsiaTheme="minorHAnsi" w:hAnsi="Times New Roman"/>
          <w:sz w:val="24"/>
          <w:szCs w:val="24"/>
        </w:rPr>
        <w:t xml:space="preserve"> ditolak, yang artinya profitabilitas tidak berpengaruh signifikan terhadap ketepatan waktu pelaporan keuangan secara parsial.</w:t>
      </w:r>
    </w:p>
    <w:p w14:paraId="3721307B" w14:textId="77777777" w:rsidR="0005028D" w:rsidRPr="00211945" w:rsidRDefault="0005028D" w:rsidP="00211945">
      <w:pPr>
        <w:pStyle w:val="ListParagraph"/>
        <w:numPr>
          <w:ilvl w:val="0"/>
          <w:numId w:val="20"/>
        </w:numPr>
        <w:autoSpaceDE w:val="0"/>
        <w:autoSpaceDN w:val="0"/>
        <w:adjustRightInd w:val="0"/>
        <w:spacing w:after="0" w:line="240" w:lineRule="auto"/>
        <w:ind w:left="851" w:hanging="283"/>
        <w:jc w:val="both"/>
        <w:rPr>
          <w:rFonts w:ascii="Times New Roman" w:eastAsiaTheme="minorHAnsi" w:hAnsi="Times New Roman"/>
          <w:sz w:val="24"/>
          <w:szCs w:val="24"/>
        </w:rPr>
      </w:pPr>
      <w:r w:rsidRPr="00211945">
        <w:rPr>
          <w:rFonts w:ascii="Times New Roman" w:eastAsiaTheme="minorHAnsi" w:hAnsi="Times New Roman"/>
          <w:sz w:val="24"/>
          <w:szCs w:val="24"/>
        </w:rPr>
        <w:t>Solvabilitas = 0,793 lebih besar dari 0,05 = H</w:t>
      </w:r>
      <w:r w:rsidRPr="00211945">
        <w:rPr>
          <w:rFonts w:ascii="Times New Roman" w:eastAsiaTheme="minorHAnsi" w:hAnsi="Times New Roman"/>
          <w:sz w:val="24"/>
          <w:szCs w:val="24"/>
          <w:vertAlign w:val="subscript"/>
        </w:rPr>
        <w:t>2</w:t>
      </w:r>
      <w:r w:rsidRPr="00211945">
        <w:rPr>
          <w:rFonts w:ascii="Times New Roman" w:eastAsiaTheme="minorHAnsi" w:hAnsi="Times New Roman"/>
          <w:sz w:val="24"/>
          <w:szCs w:val="24"/>
        </w:rPr>
        <w:t xml:space="preserve"> ditolak, yang artinya solvabilitas tidak berpengaruh signifikan terhadap ketepatan waktu pelaporan keuangan secara parsial.</w:t>
      </w:r>
    </w:p>
    <w:p w14:paraId="0F4D9FE0" w14:textId="77777777" w:rsidR="0005028D" w:rsidRPr="00211945" w:rsidRDefault="0005028D" w:rsidP="00211945">
      <w:pPr>
        <w:pStyle w:val="ListParagraph"/>
        <w:numPr>
          <w:ilvl w:val="0"/>
          <w:numId w:val="20"/>
        </w:numPr>
        <w:autoSpaceDE w:val="0"/>
        <w:autoSpaceDN w:val="0"/>
        <w:adjustRightInd w:val="0"/>
        <w:spacing w:after="0" w:line="240" w:lineRule="auto"/>
        <w:ind w:left="851" w:hanging="283"/>
        <w:jc w:val="both"/>
        <w:rPr>
          <w:rFonts w:ascii="Times New Roman" w:eastAsiaTheme="minorHAnsi" w:hAnsi="Times New Roman"/>
          <w:sz w:val="24"/>
          <w:szCs w:val="24"/>
        </w:rPr>
      </w:pPr>
      <w:r w:rsidRPr="00211945">
        <w:rPr>
          <w:rFonts w:ascii="Times New Roman" w:eastAsiaTheme="minorHAnsi" w:hAnsi="Times New Roman"/>
          <w:sz w:val="24"/>
          <w:szCs w:val="24"/>
        </w:rPr>
        <w:lastRenderedPageBreak/>
        <w:t>Ukuran Perusahaan = 0,251 lebih besar dari 0,05 = H</w:t>
      </w:r>
      <w:r w:rsidRPr="00211945">
        <w:rPr>
          <w:rFonts w:ascii="Times New Roman" w:eastAsiaTheme="minorHAnsi" w:hAnsi="Times New Roman"/>
          <w:sz w:val="24"/>
          <w:szCs w:val="24"/>
          <w:vertAlign w:val="subscript"/>
        </w:rPr>
        <w:t>3</w:t>
      </w:r>
      <w:r w:rsidRPr="00211945">
        <w:rPr>
          <w:rFonts w:ascii="Times New Roman" w:eastAsiaTheme="minorHAnsi" w:hAnsi="Times New Roman"/>
          <w:sz w:val="24"/>
          <w:szCs w:val="24"/>
        </w:rPr>
        <w:t xml:space="preserve"> ditolak, yang artinya ukuran perusahaan tidak berpengaruh signifikan terhadap ketepatan waktu pelaporan keuangan secara parsial.</w:t>
      </w:r>
    </w:p>
    <w:p w14:paraId="2FFB08E7" w14:textId="77777777" w:rsidR="0005028D" w:rsidRPr="00211945" w:rsidRDefault="0005028D" w:rsidP="00211945">
      <w:pPr>
        <w:pStyle w:val="ListParagraph"/>
        <w:numPr>
          <w:ilvl w:val="0"/>
          <w:numId w:val="20"/>
        </w:numPr>
        <w:autoSpaceDE w:val="0"/>
        <w:autoSpaceDN w:val="0"/>
        <w:adjustRightInd w:val="0"/>
        <w:spacing w:after="0" w:line="240" w:lineRule="auto"/>
        <w:ind w:left="993" w:hanging="425"/>
        <w:jc w:val="both"/>
        <w:rPr>
          <w:rFonts w:ascii="Times New Roman" w:eastAsiaTheme="minorHAnsi" w:hAnsi="Times New Roman"/>
          <w:sz w:val="24"/>
          <w:szCs w:val="24"/>
        </w:rPr>
      </w:pPr>
      <w:r w:rsidRPr="00211945">
        <w:rPr>
          <w:rFonts w:ascii="Times New Roman" w:eastAsiaTheme="minorHAnsi" w:hAnsi="Times New Roman"/>
          <w:sz w:val="24"/>
          <w:szCs w:val="24"/>
        </w:rPr>
        <w:t>Struktur Kepemilikan = 0,636 lebih besar dari 0,05 = H</w:t>
      </w:r>
      <w:r w:rsidRPr="00211945">
        <w:rPr>
          <w:rFonts w:ascii="Times New Roman" w:eastAsiaTheme="minorHAnsi" w:hAnsi="Times New Roman"/>
          <w:sz w:val="24"/>
          <w:szCs w:val="24"/>
          <w:vertAlign w:val="subscript"/>
        </w:rPr>
        <w:t>4</w:t>
      </w:r>
      <w:r w:rsidRPr="00211945">
        <w:rPr>
          <w:rFonts w:ascii="Times New Roman" w:eastAsiaTheme="minorHAnsi" w:hAnsi="Times New Roman"/>
          <w:sz w:val="24"/>
          <w:szCs w:val="24"/>
        </w:rPr>
        <w:t xml:space="preserve"> ditolak, yang artinya struktur kepemilikan tidak berpengaruh signifikan terhadap ketepatan waktu pelaporan keuangan secara parsial.</w:t>
      </w:r>
    </w:p>
    <w:p w14:paraId="2016B76D" w14:textId="77777777" w:rsidR="00090A85" w:rsidRPr="00211945" w:rsidRDefault="00090A85" w:rsidP="00211945">
      <w:pPr>
        <w:pStyle w:val="ListParagraph"/>
        <w:autoSpaceDE w:val="0"/>
        <w:autoSpaceDN w:val="0"/>
        <w:adjustRightInd w:val="0"/>
        <w:spacing w:after="0" w:line="240" w:lineRule="auto"/>
        <w:ind w:left="993"/>
        <w:jc w:val="both"/>
        <w:rPr>
          <w:rFonts w:ascii="Times New Roman" w:eastAsiaTheme="minorHAnsi" w:hAnsi="Times New Roman"/>
          <w:sz w:val="24"/>
          <w:szCs w:val="24"/>
        </w:rPr>
      </w:pPr>
    </w:p>
    <w:p w14:paraId="0ACA6E6E" w14:textId="77777777" w:rsidR="00090A85" w:rsidRPr="00211945" w:rsidRDefault="0005028D" w:rsidP="00211945">
      <w:pPr>
        <w:pStyle w:val="ListParagraph"/>
        <w:numPr>
          <w:ilvl w:val="0"/>
          <w:numId w:val="19"/>
        </w:numPr>
        <w:spacing w:after="0" w:line="240" w:lineRule="auto"/>
        <w:ind w:left="993" w:hanging="425"/>
        <w:jc w:val="both"/>
        <w:rPr>
          <w:rFonts w:ascii="Times New Roman" w:hAnsi="Times New Roman"/>
          <w:sz w:val="24"/>
          <w:szCs w:val="24"/>
        </w:rPr>
      </w:pPr>
      <w:r w:rsidRPr="00211945">
        <w:rPr>
          <w:rFonts w:ascii="Times New Roman" w:hAnsi="Times New Roman"/>
          <w:sz w:val="24"/>
          <w:szCs w:val="24"/>
        </w:rPr>
        <w:t>Pengujian Hipotesis Secara Simultan</w:t>
      </w:r>
    </w:p>
    <w:p w14:paraId="7C397381" w14:textId="12FB3B2B" w:rsidR="0005028D" w:rsidRPr="00211945" w:rsidRDefault="0005028D" w:rsidP="00211945">
      <w:pPr>
        <w:pStyle w:val="ListParagraph"/>
        <w:spacing w:after="0" w:line="240" w:lineRule="auto"/>
        <w:ind w:left="993" w:firstLine="447"/>
        <w:jc w:val="both"/>
        <w:rPr>
          <w:rFonts w:ascii="Times New Roman" w:hAnsi="Times New Roman"/>
          <w:sz w:val="24"/>
          <w:szCs w:val="24"/>
        </w:rPr>
      </w:pPr>
      <w:r w:rsidRPr="00211945">
        <w:rPr>
          <w:rFonts w:ascii="Times New Roman" w:hAnsi="Times New Roman"/>
          <w:sz w:val="24"/>
          <w:szCs w:val="24"/>
        </w:rPr>
        <w:t xml:space="preserve">Pengujian hipotesis secara simultan dalam penelitian ini dilakukan dengan menggunakan regresi logistik yang dilakukan secara bersama-sama (serentak). Pengujian ini dilakukan untuk menguji apakah variabel-variabel independen yang terdiri dari profitabilitas, solvabilitas, ukuran perusahaan dan struktur kepemilikan secara simultan berpengaruh terhadap variabel dependen yaitu </w:t>
      </w:r>
      <w:r w:rsidRPr="00211945">
        <w:rPr>
          <w:rFonts w:ascii="Times New Roman" w:eastAsiaTheme="minorHAnsi" w:hAnsi="Times New Roman"/>
          <w:sz w:val="24"/>
          <w:szCs w:val="24"/>
        </w:rPr>
        <w:t>ketepatan waktu pelaporan keuangan</w:t>
      </w:r>
      <w:r w:rsidRPr="00211945">
        <w:rPr>
          <w:rFonts w:ascii="Times New Roman" w:hAnsi="Times New Roman"/>
          <w:sz w:val="24"/>
          <w:szCs w:val="24"/>
        </w:rPr>
        <w:t xml:space="preserve">. Analisis koefisien regresi dilakukan dengan melihat nilai probabilitas (sig). Nilai </w:t>
      </w:r>
      <w:r w:rsidRPr="00211945">
        <w:rPr>
          <w:rFonts w:ascii="Times New Roman" w:hAnsi="Times New Roman"/>
          <w:i/>
          <w:sz w:val="24"/>
          <w:szCs w:val="24"/>
        </w:rPr>
        <w:t>asymptotic significance</w:t>
      </w:r>
      <w:r w:rsidRPr="00211945">
        <w:rPr>
          <w:rFonts w:ascii="Times New Roman" w:hAnsi="Times New Roman"/>
          <w:sz w:val="24"/>
          <w:szCs w:val="24"/>
        </w:rPr>
        <w:t xml:space="preserve"> (sig) dibandingkan dengan (α) sebesar 5% atau 0,05. </w:t>
      </w:r>
      <w:r w:rsidRPr="00211945">
        <w:rPr>
          <w:rFonts w:ascii="Times New Roman" w:hAnsi="Times New Roman"/>
          <w:sz w:val="24"/>
          <w:szCs w:val="24"/>
          <w:lang w:val="en-US"/>
        </w:rPr>
        <w:t>Ketentuan penerimaan hipotesis adalah sebagai berikut</w:t>
      </w:r>
      <w:r w:rsidRPr="00211945">
        <w:rPr>
          <w:rFonts w:ascii="Times New Roman" w:hAnsi="Times New Roman"/>
          <w:sz w:val="24"/>
          <w:szCs w:val="24"/>
        </w:rPr>
        <w:t>: H</w:t>
      </w:r>
      <w:r w:rsidRPr="00211945">
        <w:rPr>
          <w:rFonts w:ascii="Times New Roman" w:hAnsi="Times New Roman"/>
          <w:sz w:val="24"/>
          <w:szCs w:val="24"/>
          <w:vertAlign w:val="subscript"/>
        </w:rPr>
        <w:t>0</w:t>
      </w:r>
      <w:r w:rsidRPr="00211945">
        <w:rPr>
          <w:rFonts w:ascii="Times New Roman" w:hAnsi="Times New Roman"/>
          <w:sz w:val="24"/>
          <w:szCs w:val="24"/>
        </w:rPr>
        <w:t xml:space="preserve"> diterima jika p-</w:t>
      </w:r>
      <w:r w:rsidRPr="00211945">
        <w:rPr>
          <w:rFonts w:ascii="Times New Roman" w:hAnsi="Times New Roman"/>
          <w:i/>
          <w:sz w:val="24"/>
          <w:szCs w:val="24"/>
        </w:rPr>
        <w:t>value</w:t>
      </w:r>
      <w:r w:rsidRPr="00211945">
        <w:rPr>
          <w:rFonts w:ascii="Times New Roman" w:hAnsi="Times New Roman"/>
          <w:sz w:val="24"/>
          <w:szCs w:val="24"/>
        </w:rPr>
        <w:t xml:space="preserve"> (signifikan) &lt; 0.05 dan H</w:t>
      </w:r>
      <w:r w:rsidRPr="00211945">
        <w:rPr>
          <w:rFonts w:ascii="Times New Roman" w:hAnsi="Times New Roman"/>
          <w:sz w:val="24"/>
          <w:szCs w:val="24"/>
          <w:vertAlign w:val="subscript"/>
        </w:rPr>
        <w:t xml:space="preserve">0 </w:t>
      </w:r>
      <w:r w:rsidRPr="00211945">
        <w:rPr>
          <w:rFonts w:ascii="Times New Roman" w:hAnsi="Times New Roman"/>
          <w:sz w:val="24"/>
          <w:szCs w:val="24"/>
        </w:rPr>
        <w:t>ditolak jika p-</w:t>
      </w:r>
      <w:r w:rsidRPr="00211945">
        <w:rPr>
          <w:rFonts w:ascii="Times New Roman" w:hAnsi="Times New Roman"/>
          <w:i/>
          <w:sz w:val="24"/>
          <w:szCs w:val="24"/>
        </w:rPr>
        <w:t>value</w:t>
      </w:r>
      <w:r w:rsidRPr="00211945">
        <w:rPr>
          <w:rFonts w:ascii="Times New Roman" w:hAnsi="Times New Roman"/>
          <w:sz w:val="24"/>
          <w:szCs w:val="24"/>
        </w:rPr>
        <w:t xml:space="preserve"> (signifikan) &gt; 0</w:t>
      </w:r>
      <w:proofErr w:type="gramStart"/>
      <w:r w:rsidRPr="00211945">
        <w:rPr>
          <w:rFonts w:ascii="Times New Roman" w:hAnsi="Times New Roman"/>
          <w:sz w:val="24"/>
          <w:szCs w:val="24"/>
        </w:rPr>
        <w:t>,05</w:t>
      </w:r>
      <w:proofErr w:type="gramEnd"/>
      <w:r w:rsidRPr="00211945">
        <w:rPr>
          <w:rFonts w:ascii="Times New Roman" w:hAnsi="Times New Roman"/>
          <w:sz w:val="24"/>
          <w:szCs w:val="24"/>
        </w:rPr>
        <w:t xml:space="preserve"> .</w:t>
      </w:r>
    </w:p>
    <w:p w14:paraId="431115B2" w14:textId="77777777" w:rsidR="0005028D" w:rsidRPr="00211945" w:rsidRDefault="0005028D" w:rsidP="00211945">
      <w:pPr>
        <w:spacing w:after="0" w:line="240" w:lineRule="auto"/>
        <w:jc w:val="center"/>
        <w:rPr>
          <w:rFonts w:ascii="Times New Roman" w:hAnsi="Times New Roman"/>
          <w:b/>
          <w:sz w:val="24"/>
          <w:szCs w:val="24"/>
        </w:rPr>
      </w:pPr>
      <w:r w:rsidRPr="00211945">
        <w:rPr>
          <w:rFonts w:ascii="Times New Roman" w:hAnsi="Times New Roman"/>
          <w:b/>
          <w:sz w:val="24"/>
          <w:szCs w:val="24"/>
        </w:rPr>
        <w:t>Tabel 4.9</w:t>
      </w:r>
    </w:p>
    <w:p w14:paraId="017A34FF" w14:textId="77777777" w:rsidR="0005028D" w:rsidRPr="00211945" w:rsidRDefault="0005028D" w:rsidP="00211945">
      <w:pPr>
        <w:spacing w:after="0" w:line="240" w:lineRule="auto"/>
        <w:jc w:val="center"/>
        <w:rPr>
          <w:rFonts w:ascii="Times New Roman" w:hAnsi="Times New Roman"/>
          <w:b/>
          <w:sz w:val="24"/>
          <w:szCs w:val="24"/>
        </w:rPr>
      </w:pPr>
      <w:r w:rsidRPr="00211945">
        <w:rPr>
          <w:rFonts w:ascii="Times New Roman" w:hAnsi="Times New Roman"/>
          <w:b/>
          <w:sz w:val="24"/>
          <w:szCs w:val="24"/>
        </w:rPr>
        <w:t>Hasil Uji Regresi Logistik Secara Simultan</w:t>
      </w:r>
    </w:p>
    <w:tbl>
      <w:tblPr>
        <w:tblW w:w="797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9"/>
        <w:gridCol w:w="1060"/>
        <w:gridCol w:w="1014"/>
        <w:gridCol w:w="1015"/>
        <w:gridCol w:w="1015"/>
        <w:gridCol w:w="1015"/>
        <w:gridCol w:w="1015"/>
        <w:gridCol w:w="1015"/>
      </w:tblGrid>
      <w:tr w:rsidR="0005028D" w:rsidRPr="00211945" w14:paraId="35A9427B" w14:textId="77777777" w:rsidTr="0005028D">
        <w:trPr>
          <w:cantSplit/>
          <w:jc w:val="center"/>
        </w:trPr>
        <w:tc>
          <w:tcPr>
            <w:tcW w:w="7978" w:type="dxa"/>
            <w:gridSpan w:val="8"/>
            <w:tcBorders>
              <w:top w:val="nil"/>
              <w:left w:val="nil"/>
              <w:bottom w:val="nil"/>
              <w:right w:val="nil"/>
            </w:tcBorders>
            <w:shd w:val="clear" w:color="auto" w:fill="FFFFFF"/>
            <w:vAlign w:val="center"/>
          </w:tcPr>
          <w:p w14:paraId="484FBA42"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i/>
                <w:color w:val="000000"/>
                <w:sz w:val="24"/>
                <w:szCs w:val="24"/>
              </w:rPr>
            </w:pPr>
            <w:r w:rsidRPr="00211945">
              <w:rPr>
                <w:rFonts w:ascii="Times New Roman" w:hAnsi="Times New Roman"/>
                <w:b/>
                <w:bCs/>
                <w:i/>
                <w:color w:val="000000"/>
                <w:sz w:val="24"/>
                <w:szCs w:val="24"/>
              </w:rPr>
              <w:t>Variabels in the Equation</w:t>
            </w:r>
          </w:p>
        </w:tc>
      </w:tr>
      <w:tr w:rsidR="0005028D" w:rsidRPr="00211945" w14:paraId="09EEB776" w14:textId="77777777" w:rsidTr="0005028D">
        <w:trPr>
          <w:cantSplit/>
          <w:jc w:val="center"/>
        </w:trPr>
        <w:tc>
          <w:tcPr>
            <w:tcW w:w="1889" w:type="dxa"/>
            <w:gridSpan w:val="2"/>
            <w:tcBorders>
              <w:top w:val="single" w:sz="16" w:space="0" w:color="000000"/>
              <w:left w:val="single" w:sz="16" w:space="0" w:color="000000"/>
              <w:bottom w:val="single" w:sz="16" w:space="0" w:color="000000"/>
              <w:right w:val="nil"/>
            </w:tcBorders>
            <w:shd w:val="clear" w:color="auto" w:fill="FFFFFF"/>
            <w:vAlign w:val="bottom"/>
          </w:tcPr>
          <w:p w14:paraId="39683915" w14:textId="77777777" w:rsidR="0005028D" w:rsidRPr="00211945" w:rsidRDefault="0005028D" w:rsidP="00211945">
            <w:pPr>
              <w:autoSpaceDE w:val="0"/>
              <w:autoSpaceDN w:val="0"/>
              <w:adjustRightInd w:val="0"/>
              <w:spacing w:after="0" w:line="240" w:lineRule="auto"/>
              <w:jc w:val="center"/>
              <w:rPr>
                <w:rFonts w:ascii="Times New Roman" w:hAnsi="Times New Roman"/>
                <w:sz w:val="24"/>
                <w:szCs w:val="24"/>
              </w:rPr>
            </w:pPr>
          </w:p>
        </w:tc>
        <w:tc>
          <w:tcPr>
            <w:tcW w:w="1014" w:type="dxa"/>
            <w:tcBorders>
              <w:top w:val="single" w:sz="16" w:space="0" w:color="000000"/>
              <w:left w:val="single" w:sz="16" w:space="0" w:color="000000"/>
              <w:bottom w:val="single" w:sz="16" w:space="0" w:color="000000"/>
            </w:tcBorders>
            <w:shd w:val="clear" w:color="auto" w:fill="FFFFFF"/>
            <w:vAlign w:val="bottom"/>
          </w:tcPr>
          <w:p w14:paraId="6E62B0A5"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B</w:t>
            </w:r>
          </w:p>
        </w:tc>
        <w:tc>
          <w:tcPr>
            <w:tcW w:w="1015" w:type="dxa"/>
            <w:tcBorders>
              <w:top w:val="single" w:sz="16" w:space="0" w:color="000000"/>
              <w:bottom w:val="single" w:sz="16" w:space="0" w:color="000000"/>
            </w:tcBorders>
            <w:shd w:val="clear" w:color="auto" w:fill="FFFFFF"/>
            <w:vAlign w:val="bottom"/>
          </w:tcPr>
          <w:p w14:paraId="5B1F97DC"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S.E.</w:t>
            </w:r>
          </w:p>
        </w:tc>
        <w:tc>
          <w:tcPr>
            <w:tcW w:w="1015" w:type="dxa"/>
            <w:tcBorders>
              <w:top w:val="single" w:sz="16" w:space="0" w:color="000000"/>
              <w:bottom w:val="single" w:sz="16" w:space="0" w:color="000000"/>
            </w:tcBorders>
            <w:shd w:val="clear" w:color="auto" w:fill="FFFFFF"/>
            <w:vAlign w:val="bottom"/>
          </w:tcPr>
          <w:p w14:paraId="6611BEBE"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Wald</w:t>
            </w:r>
          </w:p>
        </w:tc>
        <w:tc>
          <w:tcPr>
            <w:tcW w:w="1015" w:type="dxa"/>
            <w:tcBorders>
              <w:top w:val="single" w:sz="16" w:space="0" w:color="000000"/>
              <w:bottom w:val="single" w:sz="16" w:space="0" w:color="000000"/>
            </w:tcBorders>
            <w:shd w:val="clear" w:color="auto" w:fill="FFFFFF"/>
            <w:vAlign w:val="bottom"/>
          </w:tcPr>
          <w:p w14:paraId="51CF6779"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df</w:t>
            </w:r>
          </w:p>
        </w:tc>
        <w:tc>
          <w:tcPr>
            <w:tcW w:w="1015" w:type="dxa"/>
            <w:tcBorders>
              <w:top w:val="single" w:sz="16" w:space="0" w:color="000000"/>
              <w:bottom w:val="single" w:sz="16" w:space="0" w:color="000000"/>
            </w:tcBorders>
            <w:shd w:val="clear" w:color="auto" w:fill="FFFFFF"/>
            <w:vAlign w:val="bottom"/>
          </w:tcPr>
          <w:p w14:paraId="1CC16EBE"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Sig.</w:t>
            </w:r>
          </w:p>
        </w:tc>
        <w:tc>
          <w:tcPr>
            <w:tcW w:w="1015" w:type="dxa"/>
            <w:tcBorders>
              <w:top w:val="single" w:sz="16" w:space="0" w:color="000000"/>
              <w:bottom w:val="single" w:sz="16" w:space="0" w:color="000000"/>
              <w:right w:val="single" w:sz="16" w:space="0" w:color="000000"/>
            </w:tcBorders>
            <w:shd w:val="clear" w:color="auto" w:fill="FFFFFF"/>
            <w:vAlign w:val="bottom"/>
          </w:tcPr>
          <w:p w14:paraId="43C22413"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Exp(B)</w:t>
            </w:r>
          </w:p>
        </w:tc>
      </w:tr>
      <w:tr w:rsidR="0005028D" w:rsidRPr="00211945" w14:paraId="21393E78" w14:textId="77777777" w:rsidTr="0005028D">
        <w:trPr>
          <w:cantSplit/>
          <w:trHeight w:val="449"/>
          <w:jc w:val="center"/>
        </w:trPr>
        <w:tc>
          <w:tcPr>
            <w:tcW w:w="829" w:type="dxa"/>
            <w:tcBorders>
              <w:top w:val="single" w:sz="16" w:space="0" w:color="000000"/>
              <w:left w:val="single" w:sz="16" w:space="0" w:color="000000"/>
              <w:bottom w:val="single" w:sz="16" w:space="0" w:color="000000"/>
              <w:right w:val="nil"/>
            </w:tcBorders>
            <w:shd w:val="clear" w:color="auto" w:fill="FFFFFF"/>
          </w:tcPr>
          <w:p w14:paraId="2600D314"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Step 0</w:t>
            </w:r>
          </w:p>
        </w:tc>
        <w:tc>
          <w:tcPr>
            <w:tcW w:w="1060" w:type="dxa"/>
            <w:tcBorders>
              <w:top w:val="single" w:sz="16" w:space="0" w:color="000000"/>
              <w:left w:val="nil"/>
              <w:bottom w:val="single" w:sz="16" w:space="0" w:color="000000"/>
              <w:right w:val="single" w:sz="16" w:space="0" w:color="000000"/>
            </w:tcBorders>
            <w:shd w:val="clear" w:color="auto" w:fill="FFFFFF"/>
          </w:tcPr>
          <w:p w14:paraId="08AE7C5D"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Constant</w:t>
            </w:r>
          </w:p>
        </w:tc>
        <w:tc>
          <w:tcPr>
            <w:tcW w:w="1014" w:type="dxa"/>
            <w:tcBorders>
              <w:top w:val="single" w:sz="16" w:space="0" w:color="000000"/>
              <w:left w:val="single" w:sz="16" w:space="0" w:color="000000"/>
              <w:bottom w:val="single" w:sz="16" w:space="0" w:color="000000"/>
            </w:tcBorders>
            <w:shd w:val="clear" w:color="auto" w:fill="FFFFFF"/>
            <w:vAlign w:val="center"/>
          </w:tcPr>
          <w:p w14:paraId="28E5A3F3"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3,497</w:t>
            </w:r>
          </w:p>
        </w:tc>
        <w:tc>
          <w:tcPr>
            <w:tcW w:w="1015" w:type="dxa"/>
            <w:tcBorders>
              <w:top w:val="single" w:sz="16" w:space="0" w:color="000000"/>
              <w:bottom w:val="single" w:sz="16" w:space="0" w:color="000000"/>
            </w:tcBorders>
            <w:shd w:val="clear" w:color="auto" w:fill="FFFFFF"/>
            <w:vAlign w:val="center"/>
          </w:tcPr>
          <w:p w14:paraId="0CCF628B"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,586</w:t>
            </w:r>
          </w:p>
        </w:tc>
        <w:tc>
          <w:tcPr>
            <w:tcW w:w="1015" w:type="dxa"/>
            <w:tcBorders>
              <w:top w:val="single" w:sz="16" w:space="0" w:color="000000"/>
              <w:bottom w:val="single" w:sz="16" w:space="0" w:color="000000"/>
            </w:tcBorders>
            <w:shd w:val="clear" w:color="auto" w:fill="FFFFFF"/>
            <w:vAlign w:val="center"/>
          </w:tcPr>
          <w:p w14:paraId="0B0429FE"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35,598</w:t>
            </w:r>
          </w:p>
        </w:tc>
        <w:tc>
          <w:tcPr>
            <w:tcW w:w="1015" w:type="dxa"/>
            <w:tcBorders>
              <w:top w:val="single" w:sz="16" w:space="0" w:color="000000"/>
              <w:bottom w:val="single" w:sz="16" w:space="0" w:color="000000"/>
            </w:tcBorders>
            <w:shd w:val="clear" w:color="auto" w:fill="FFFFFF"/>
            <w:vAlign w:val="center"/>
          </w:tcPr>
          <w:p w14:paraId="39CBB14B"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1</w:t>
            </w:r>
          </w:p>
        </w:tc>
        <w:tc>
          <w:tcPr>
            <w:tcW w:w="1015" w:type="dxa"/>
            <w:tcBorders>
              <w:top w:val="single" w:sz="16" w:space="0" w:color="000000"/>
              <w:bottom w:val="single" w:sz="16" w:space="0" w:color="000000"/>
            </w:tcBorders>
            <w:shd w:val="clear" w:color="auto" w:fill="FFFFFF"/>
            <w:vAlign w:val="center"/>
          </w:tcPr>
          <w:p w14:paraId="565D50AD"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,000</w:t>
            </w:r>
          </w:p>
        </w:tc>
        <w:tc>
          <w:tcPr>
            <w:tcW w:w="1015" w:type="dxa"/>
            <w:tcBorders>
              <w:top w:val="single" w:sz="16" w:space="0" w:color="000000"/>
              <w:bottom w:val="single" w:sz="16" w:space="0" w:color="000000"/>
              <w:right w:val="single" w:sz="16" w:space="0" w:color="000000"/>
            </w:tcBorders>
            <w:shd w:val="clear" w:color="auto" w:fill="FFFFFF"/>
            <w:vAlign w:val="center"/>
          </w:tcPr>
          <w:p w14:paraId="54ECF329" w14:textId="77777777" w:rsidR="0005028D" w:rsidRPr="00211945" w:rsidRDefault="0005028D" w:rsidP="00211945">
            <w:pPr>
              <w:autoSpaceDE w:val="0"/>
              <w:autoSpaceDN w:val="0"/>
              <w:adjustRightInd w:val="0"/>
              <w:spacing w:after="0" w:line="240" w:lineRule="auto"/>
              <w:ind w:left="60" w:right="60"/>
              <w:jc w:val="center"/>
              <w:rPr>
                <w:rFonts w:ascii="Times New Roman" w:hAnsi="Times New Roman"/>
                <w:color w:val="000000"/>
                <w:sz w:val="24"/>
                <w:szCs w:val="24"/>
              </w:rPr>
            </w:pPr>
            <w:r w:rsidRPr="00211945">
              <w:rPr>
                <w:rFonts w:ascii="Times New Roman" w:hAnsi="Times New Roman"/>
                <w:color w:val="000000"/>
                <w:sz w:val="24"/>
                <w:szCs w:val="24"/>
              </w:rPr>
              <w:t>33,000</w:t>
            </w:r>
          </w:p>
        </w:tc>
      </w:tr>
    </w:tbl>
    <w:p w14:paraId="2C1E3B84" w14:textId="77777777" w:rsidR="0005028D" w:rsidRPr="00211945" w:rsidRDefault="0005028D" w:rsidP="00211945">
      <w:pPr>
        <w:autoSpaceDE w:val="0"/>
        <w:autoSpaceDN w:val="0"/>
        <w:adjustRightInd w:val="0"/>
        <w:spacing w:after="0" w:line="240" w:lineRule="auto"/>
        <w:rPr>
          <w:rFonts w:ascii="Times New Roman" w:hAnsi="Times New Roman"/>
          <w:sz w:val="24"/>
          <w:szCs w:val="24"/>
        </w:rPr>
      </w:pPr>
      <w:r w:rsidRPr="00211945">
        <w:rPr>
          <w:rFonts w:ascii="Times New Roman" w:hAnsi="Times New Roman"/>
          <w:sz w:val="24"/>
          <w:szCs w:val="24"/>
        </w:rPr>
        <w:t xml:space="preserve">Sumber: </w:t>
      </w:r>
      <w:r w:rsidRPr="00211945">
        <w:rPr>
          <w:rFonts w:ascii="Times New Roman" w:hAnsi="Times New Roman"/>
          <w:sz w:val="24"/>
          <w:szCs w:val="24"/>
          <w:lang w:val="en-US"/>
        </w:rPr>
        <w:t>Data sekunder diolah dengan SPSS 23</w:t>
      </w:r>
      <w:r w:rsidRPr="00211945">
        <w:rPr>
          <w:rFonts w:ascii="Times New Roman" w:hAnsi="Times New Roman"/>
          <w:sz w:val="24"/>
          <w:szCs w:val="24"/>
        </w:rPr>
        <w:t xml:space="preserve"> (2019)</w:t>
      </w:r>
    </w:p>
    <w:p w14:paraId="1EDDFA17" w14:textId="77777777" w:rsidR="0005028D" w:rsidRPr="00211945" w:rsidRDefault="0005028D" w:rsidP="00211945">
      <w:pPr>
        <w:autoSpaceDE w:val="0"/>
        <w:autoSpaceDN w:val="0"/>
        <w:adjustRightInd w:val="0"/>
        <w:spacing w:after="0" w:line="240" w:lineRule="auto"/>
        <w:ind w:left="1701" w:firstLine="567"/>
        <w:jc w:val="both"/>
        <w:rPr>
          <w:rFonts w:ascii="Times New Roman" w:hAnsi="Times New Roman"/>
          <w:sz w:val="24"/>
          <w:szCs w:val="24"/>
        </w:rPr>
      </w:pPr>
    </w:p>
    <w:p w14:paraId="44D0149B" w14:textId="77777777" w:rsidR="0005028D" w:rsidRPr="00211945" w:rsidRDefault="0005028D" w:rsidP="00EE5337">
      <w:pPr>
        <w:autoSpaceDE w:val="0"/>
        <w:autoSpaceDN w:val="0"/>
        <w:adjustRightInd w:val="0"/>
        <w:spacing w:after="0" w:line="240" w:lineRule="auto"/>
        <w:ind w:firstLine="720"/>
        <w:jc w:val="both"/>
        <w:rPr>
          <w:rFonts w:ascii="Times New Roman" w:hAnsi="Times New Roman"/>
          <w:sz w:val="24"/>
          <w:szCs w:val="24"/>
        </w:rPr>
      </w:pPr>
      <w:r w:rsidRPr="00211945">
        <w:rPr>
          <w:rFonts w:ascii="Times New Roman" w:hAnsi="Times New Roman"/>
          <w:sz w:val="24"/>
          <w:szCs w:val="24"/>
        </w:rPr>
        <w:t xml:space="preserve">Hasil pengujian regresi logistik secara simultan yang terdapat pada tabel 4.9 di atas menunjukkan bahwa nilai </w:t>
      </w:r>
      <w:r w:rsidRPr="00211945">
        <w:rPr>
          <w:rFonts w:ascii="Times New Roman" w:hAnsi="Times New Roman"/>
          <w:i/>
          <w:sz w:val="24"/>
          <w:szCs w:val="24"/>
        </w:rPr>
        <w:t>asymptotic significance</w:t>
      </w:r>
      <w:r w:rsidRPr="00211945">
        <w:rPr>
          <w:rFonts w:ascii="Times New Roman" w:hAnsi="Times New Roman"/>
          <w:sz w:val="24"/>
          <w:szCs w:val="24"/>
        </w:rPr>
        <w:t xml:space="preserve"> (sig) sebesar 0,000 kurang dari (α) 0,05. Hal ini berarti H</w:t>
      </w:r>
      <w:r w:rsidRPr="00211945">
        <w:rPr>
          <w:rFonts w:ascii="Times New Roman" w:hAnsi="Times New Roman"/>
          <w:sz w:val="24"/>
          <w:szCs w:val="24"/>
          <w:vertAlign w:val="subscript"/>
        </w:rPr>
        <w:t>5</w:t>
      </w:r>
      <w:r w:rsidRPr="00211945">
        <w:rPr>
          <w:rFonts w:ascii="Times New Roman" w:hAnsi="Times New Roman"/>
          <w:sz w:val="24"/>
          <w:szCs w:val="24"/>
        </w:rPr>
        <w:t xml:space="preserve"> diterima yang artinya bahwa secara simultan profitabilitas, solvabilitas, ukuran perusahaan dan struktur kepemilikan berpengaruh signifikan terhadap ketepatan waktu pelaporan keuangan.</w:t>
      </w:r>
    </w:p>
    <w:p w14:paraId="1024B490" w14:textId="77777777" w:rsidR="00211945" w:rsidRPr="00211945" w:rsidRDefault="00211945" w:rsidP="00211945">
      <w:pPr>
        <w:autoSpaceDE w:val="0"/>
        <w:autoSpaceDN w:val="0"/>
        <w:adjustRightInd w:val="0"/>
        <w:spacing w:after="0" w:line="240" w:lineRule="auto"/>
        <w:jc w:val="both"/>
        <w:rPr>
          <w:rFonts w:ascii="Times New Roman" w:hAnsi="Times New Roman"/>
          <w:sz w:val="24"/>
          <w:szCs w:val="24"/>
        </w:rPr>
      </w:pPr>
    </w:p>
    <w:p w14:paraId="1AEC95D2" w14:textId="77777777" w:rsidR="00211945" w:rsidRDefault="00211945" w:rsidP="00211945">
      <w:pPr>
        <w:spacing w:after="0" w:line="240" w:lineRule="auto"/>
        <w:rPr>
          <w:rFonts w:ascii="Times New Roman" w:hAnsi="Times New Roman"/>
          <w:b/>
          <w:sz w:val="24"/>
          <w:szCs w:val="24"/>
        </w:rPr>
      </w:pPr>
      <w:r w:rsidRPr="00211945">
        <w:rPr>
          <w:rFonts w:ascii="Times New Roman" w:eastAsiaTheme="minorHAnsi" w:hAnsi="Times New Roman"/>
          <w:b/>
          <w:color w:val="000000"/>
          <w:sz w:val="24"/>
          <w:szCs w:val="24"/>
        </w:rPr>
        <w:t>Pembahasan</w:t>
      </w:r>
    </w:p>
    <w:p w14:paraId="479ABE9E" w14:textId="013C6C04" w:rsidR="00211945" w:rsidRPr="00211945" w:rsidRDefault="00211945" w:rsidP="00211945">
      <w:pPr>
        <w:spacing w:after="0" w:line="240" w:lineRule="auto"/>
        <w:rPr>
          <w:rFonts w:ascii="Times New Roman" w:hAnsi="Times New Roman"/>
          <w:b/>
          <w:sz w:val="24"/>
          <w:szCs w:val="24"/>
        </w:rPr>
      </w:pPr>
      <w:r w:rsidRPr="00211945">
        <w:rPr>
          <w:rFonts w:ascii="Times New Roman" w:hAnsi="Times New Roman"/>
          <w:b/>
          <w:color w:val="000000"/>
          <w:sz w:val="24"/>
          <w:szCs w:val="24"/>
        </w:rPr>
        <w:t>Pengaruh Profitabilitas Terhadap Ketepatan Waktu Pelaporan Keuangan</w:t>
      </w:r>
    </w:p>
    <w:p w14:paraId="30A9387E" w14:textId="77777777" w:rsidR="00211945" w:rsidRDefault="00211945" w:rsidP="00211945">
      <w:pPr>
        <w:spacing w:after="0" w:line="240" w:lineRule="auto"/>
        <w:ind w:firstLine="720"/>
        <w:jc w:val="both"/>
        <w:rPr>
          <w:rFonts w:ascii="Times New Roman" w:hAnsi="Times New Roman"/>
          <w:color w:val="000000"/>
          <w:sz w:val="24"/>
          <w:szCs w:val="24"/>
        </w:rPr>
      </w:pPr>
      <w:r w:rsidRPr="00211945">
        <w:rPr>
          <w:rFonts w:ascii="Times New Roman" w:hAnsi="Times New Roman"/>
          <w:color w:val="000000"/>
          <w:sz w:val="24"/>
          <w:szCs w:val="24"/>
        </w:rPr>
        <w:t>Hasil pengujian menggunakan regresi logistik menunjukkan bahwa variabel profitabilitas yang diproksikan dengan ROA (</w:t>
      </w:r>
      <w:r w:rsidRPr="00211945">
        <w:rPr>
          <w:rFonts w:ascii="Times New Roman" w:hAnsi="Times New Roman"/>
          <w:i/>
          <w:color w:val="000000"/>
          <w:sz w:val="24"/>
          <w:szCs w:val="24"/>
        </w:rPr>
        <w:t>Return On Asset</w:t>
      </w:r>
      <w:r w:rsidRPr="00211945">
        <w:rPr>
          <w:rFonts w:ascii="Times New Roman" w:hAnsi="Times New Roman"/>
          <w:color w:val="000000"/>
          <w:sz w:val="24"/>
          <w:szCs w:val="24"/>
        </w:rPr>
        <w:t xml:space="preserve">) tidak berpengaruh secara signifikan terhadap ketepatan waktu pelaporan keuangan. Hal ini dapat terlihat dari tingkat signifikansi profitabilitas pada uji koefisien regresi dimana menunjukkan nilai koefisien sebesar 0,094 dengan tingkat signifikansi sebesar </w:t>
      </w:r>
      <w:r w:rsidRPr="00211945">
        <w:rPr>
          <w:rFonts w:ascii="Times New Roman" w:hAnsi="Times New Roman"/>
          <w:sz w:val="24"/>
          <w:szCs w:val="24"/>
        </w:rPr>
        <w:t xml:space="preserve">0,374 </w:t>
      </w:r>
      <w:r w:rsidRPr="00211945">
        <w:rPr>
          <w:rFonts w:ascii="Times New Roman" w:hAnsi="Times New Roman"/>
          <w:color w:val="000000"/>
          <w:sz w:val="24"/>
          <w:szCs w:val="24"/>
        </w:rPr>
        <w:t>lebih besar dari taraf signifikansi 0.05 (5%). Dengan demikian penelitian ini menolak hipotesis pertama (H</w:t>
      </w:r>
      <w:r w:rsidRPr="00211945">
        <w:rPr>
          <w:rFonts w:ascii="Times New Roman" w:hAnsi="Times New Roman"/>
          <w:color w:val="000000"/>
          <w:sz w:val="24"/>
          <w:szCs w:val="24"/>
          <w:vertAlign w:val="subscript"/>
        </w:rPr>
        <w:t>1</w:t>
      </w:r>
      <w:r w:rsidRPr="00211945">
        <w:rPr>
          <w:rFonts w:ascii="Times New Roman" w:hAnsi="Times New Roman"/>
          <w:color w:val="000000"/>
          <w:sz w:val="24"/>
          <w:szCs w:val="24"/>
        </w:rPr>
        <w:t>) yang menyatakan bahwa profitabilitas mempunyai pengaruh terhadap ketepatan waktu pelaporan keuangan. Hal ini menunjukkan bahwa profitabilitas tidak dapat mempengaruhi perusahaan yang termasuk ke dalam indeks LQ45 untuk mempublikasikan laporan keuangannya.</w:t>
      </w:r>
    </w:p>
    <w:p w14:paraId="32898407" w14:textId="66E91795" w:rsidR="00211945" w:rsidRPr="00211945" w:rsidRDefault="00211945" w:rsidP="00211945">
      <w:pPr>
        <w:spacing w:after="0" w:line="240" w:lineRule="auto"/>
        <w:ind w:firstLine="720"/>
        <w:jc w:val="both"/>
        <w:rPr>
          <w:rFonts w:ascii="Times New Roman" w:hAnsi="Times New Roman"/>
          <w:color w:val="000000"/>
          <w:sz w:val="24"/>
          <w:szCs w:val="24"/>
        </w:rPr>
      </w:pPr>
      <w:r w:rsidRPr="00211945">
        <w:rPr>
          <w:rFonts w:ascii="Times New Roman" w:hAnsi="Times New Roman"/>
          <w:color w:val="000000"/>
          <w:sz w:val="24"/>
          <w:szCs w:val="24"/>
        </w:rPr>
        <w:lastRenderedPageBreak/>
        <w:t xml:space="preserve">Hasil ini didukung oleh teori keagenan yang mengharuskan agen memberikan informasi secara terperinci kepada prinsipal walaupun informasi yang diberikan akan merugikan agen namun sudah menjadi kewajiban bagi agen untuk memberikan informasi yang dibutuhkan oleh prinsipal tanpa mengurangi keakuratan dari laporan keuangan tersebut.  Hal ini konsisten dengan penelitian </w:t>
      </w:r>
      <w:r w:rsidRPr="00211945">
        <w:rPr>
          <w:rFonts w:ascii="Times New Roman" w:hAnsi="Times New Roman"/>
          <w:sz w:val="24"/>
          <w:szCs w:val="24"/>
        </w:rPr>
        <w:t>Valentina dan Gayatri (2018)</w:t>
      </w:r>
      <w:r w:rsidRPr="00211945">
        <w:rPr>
          <w:rFonts w:ascii="Times New Roman" w:hAnsi="Times New Roman"/>
          <w:color w:val="000000"/>
          <w:sz w:val="24"/>
          <w:szCs w:val="24"/>
        </w:rPr>
        <w:t xml:space="preserve"> serta Suryani dan Pinem (2018) yang menyatakan profitabilitas tidak berpengaruh pada ketepatan waktu pelaporan keuangan dan bukan merupakan satu-satunya tolak ukur untuk mempengaruhi ketepatan waktu laporan keuangan. Tidak ditemukannya pengaruh profitabilitas terhadap ketepatan waktu pelaporan keuangan karena ketepatan waktu pelaporan keuangan tidak hanya melihat dari kemampuan perusahaan menghasilkan laba, namun juga dipengaruhi oleh faktor-faktor lainnya di luar penelitian ini. Hipotesis pada penelitian ini ditolak karena data yang digunakan Peneliti pada perusahaan indeks LQ45 periode 2016-2018 tidak mampu membuktikan pengaruh profitabilitas terhadap ketepatan waktu pelaporan keuangan.</w:t>
      </w:r>
    </w:p>
    <w:p w14:paraId="60624AC3" w14:textId="77777777" w:rsidR="00211945" w:rsidRDefault="00211945" w:rsidP="00211945">
      <w:pPr>
        <w:spacing w:after="0" w:line="240" w:lineRule="auto"/>
        <w:jc w:val="both"/>
        <w:rPr>
          <w:rFonts w:ascii="Times New Roman" w:hAnsi="Times New Roman"/>
          <w:color w:val="000000"/>
          <w:sz w:val="24"/>
          <w:szCs w:val="24"/>
        </w:rPr>
      </w:pPr>
    </w:p>
    <w:p w14:paraId="2E292540" w14:textId="77777777" w:rsidR="00211945" w:rsidRPr="00211945" w:rsidRDefault="00211945" w:rsidP="00211945">
      <w:pPr>
        <w:spacing w:after="0" w:line="240" w:lineRule="auto"/>
        <w:jc w:val="both"/>
        <w:rPr>
          <w:rFonts w:ascii="Times New Roman" w:hAnsi="Times New Roman"/>
          <w:b/>
          <w:color w:val="000000"/>
          <w:sz w:val="24"/>
          <w:szCs w:val="24"/>
        </w:rPr>
      </w:pPr>
      <w:r w:rsidRPr="00211945">
        <w:rPr>
          <w:rFonts w:ascii="Times New Roman" w:hAnsi="Times New Roman"/>
          <w:b/>
          <w:color w:val="000000"/>
          <w:sz w:val="24"/>
          <w:szCs w:val="24"/>
        </w:rPr>
        <w:t>Pengaruh Solvabilitas Terhadap Ketepatan Waktu Pelaporan Keuangan</w:t>
      </w:r>
    </w:p>
    <w:p w14:paraId="7B86DF03" w14:textId="77777777" w:rsidR="00211945" w:rsidRPr="00211945" w:rsidRDefault="00211945" w:rsidP="00211945">
      <w:pPr>
        <w:spacing w:after="0" w:line="240" w:lineRule="auto"/>
        <w:ind w:firstLine="720"/>
        <w:jc w:val="both"/>
        <w:rPr>
          <w:rFonts w:ascii="Times New Roman" w:hAnsi="Times New Roman"/>
          <w:color w:val="000000"/>
          <w:sz w:val="24"/>
          <w:szCs w:val="24"/>
        </w:rPr>
      </w:pPr>
      <w:r w:rsidRPr="00211945">
        <w:rPr>
          <w:rFonts w:ascii="Times New Roman" w:hAnsi="Times New Roman"/>
          <w:color w:val="000000"/>
          <w:sz w:val="24"/>
          <w:szCs w:val="24"/>
        </w:rPr>
        <w:t>Hasil pengujian menggunakan regresi logistik menunjukkan bahwa variabel solvabilitas yang diproksikan dengan DER (</w:t>
      </w:r>
      <w:r w:rsidRPr="00211945">
        <w:rPr>
          <w:rFonts w:ascii="Times New Roman" w:hAnsi="Times New Roman"/>
          <w:i/>
          <w:color w:val="000000"/>
          <w:sz w:val="24"/>
          <w:szCs w:val="24"/>
        </w:rPr>
        <w:t>Debt Equity Rasio</w:t>
      </w:r>
      <w:r w:rsidRPr="00211945">
        <w:rPr>
          <w:rFonts w:ascii="Times New Roman" w:hAnsi="Times New Roman"/>
          <w:color w:val="000000"/>
          <w:sz w:val="24"/>
          <w:szCs w:val="24"/>
        </w:rPr>
        <w:t xml:space="preserve">) tidak berpengaruh secara signifikan terhadap ketepatan waktu pelaporan keuangan. Hal ini dapat terlihat dari tingkat signifikansi solvabilitas pada uji koefisien regresi dimana menunjukkan nilai koefisien sebesar </w:t>
      </w:r>
      <w:r w:rsidRPr="00211945">
        <w:rPr>
          <w:rFonts w:ascii="Times New Roman" w:eastAsiaTheme="minorHAnsi" w:hAnsi="Times New Roman"/>
          <w:color w:val="000000"/>
          <w:sz w:val="24"/>
          <w:szCs w:val="24"/>
        </w:rPr>
        <w:t>0,152</w:t>
      </w:r>
      <w:r w:rsidRPr="00211945">
        <w:rPr>
          <w:rFonts w:ascii="Times New Roman" w:hAnsi="Times New Roman"/>
          <w:sz w:val="24"/>
          <w:szCs w:val="24"/>
        </w:rPr>
        <w:t xml:space="preserve"> </w:t>
      </w:r>
      <w:r w:rsidRPr="00211945">
        <w:rPr>
          <w:rFonts w:ascii="Times New Roman" w:hAnsi="Times New Roman"/>
          <w:color w:val="000000"/>
          <w:sz w:val="24"/>
          <w:szCs w:val="24"/>
        </w:rPr>
        <w:t xml:space="preserve">dengan tingkat signifikansi sebesar </w:t>
      </w:r>
      <w:r w:rsidRPr="00211945">
        <w:rPr>
          <w:rFonts w:ascii="Times New Roman" w:eastAsiaTheme="minorHAnsi" w:hAnsi="Times New Roman"/>
          <w:sz w:val="24"/>
          <w:szCs w:val="24"/>
        </w:rPr>
        <w:t>0,</w:t>
      </w:r>
      <w:r w:rsidRPr="00211945">
        <w:rPr>
          <w:rFonts w:ascii="Times New Roman" w:eastAsiaTheme="minorHAnsi" w:hAnsi="Times New Roman"/>
          <w:color w:val="000000"/>
          <w:sz w:val="24"/>
          <w:szCs w:val="24"/>
        </w:rPr>
        <w:t xml:space="preserve">793 </w:t>
      </w:r>
      <w:r w:rsidRPr="00211945">
        <w:rPr>
          <w:rFonts w:ascii="Times New Roman" w:hAnsi="Times New Roman"/>
          <w:color w:val="000000"/>
          <w:sz w:val="24"/>
          <w:szCs w:val="24"/>
        </w:rPr>
        <w:t>lebih besar dari taraf signifikansi 0.05 (5%). Dengan demikian penelitian ini menolak hipotesis kedua (H</w:t>
      </w:r>
      <w:r w:rsidRPr="00211945">
        <w:rPr>
          <w:rFonts w:ascii="Times New Roman" w:hAnsi="Times New Roman"/>
          <w:color w:val="000000"/>
          <w:sz w:val="24"/>
          <w:szCs w:val="24"/>
          <w:vertAlign w:val="subscript"/>
        </w:rPr>
        <w:t>2</w:t>
      </w:r>
      <w:r w:rsidRPr="00211945">
        <w:rPr>
          <w:rFonts w:ascii="Times New Roman" w:hAnsi="Times New Roman"/>
          <w:color w:val="000000"/>
          <w:sz w:val="24"/>
          <w:szCs w:val="24"/>
        </w:rPr>
        <w:t>) yang menyatakan bahwa solvabilitas mempunyai pengaruh terhadap ketepatan waktu pelaporan keuangan. Hal ini membuktikan bahwa ketepatan waktu pelaporan keuangan tidak ditentukan oleh besar kecilnya tingkat solvabilitas perusahaan yang terdaftar dalam indeks LQ45.</w:t>
      </w:r>
    </w:p>
    <w:p w14:paraId="6089167D" w14:textId="5AE3946C" w:rsidR="00211945" w:rsidRPr="00211945" w:rsidRDefault="00211945" w:rsidP="00EE5337">
      <w:pPr>
        <w:spacing w:after="0" w:line="240" w:lineRule="auto"/>
        <w:ind w:firstLine="720"/>
        <w:jc w:val="both"/>
        <w:rPr>
          <w:rFonts w:ascii="Times New Roman" w:hAnsi="Times New Roman"/>
          <w:sz w:val="24"/>
          <w:szCs w:val="24"/>
        </w:rPr>
      </w:pPr>
      <w:r w:rsidRPr="00211945">
        <w:rPr>
          <w:rFonts w:ascii="Times New Roman" w:hAnsi="Times New Roman"/>
          <w:color w:val="000000"/>
          <w:sz w:val="24"/>
          <w:szCs w:val="24"/>
        </w:rPr>
        <w:t xml:space="preserve">Penelitian ini menemukan bahwa solvabilitas tidak dapat menjadi salah satu faktor penentu sebuah perusahaan dapat menyampaikan laporan keuangannya secara tepat waktu atau tidak. </w:t>
      </w:r>
      <w:r w:rsidRPr="00211945">
        <w:rPr>
          <w:rFonts w:ascii="Times New Roman" w:hAnsi="Times New Roman"/>
          <w:sz w:val="24"/>
          <w:szCs w:val="24"/>
        </w:rPr>
        <w:t>Hasil penelitian lain yang mendukung yaitu Putro (2017) yang menyatakan bahwa solvabilitas tidak selalu berdampak negatif terhadap perusahaan. Apabila perusahaan berhasil mengelola utangnya dengan baik, efisien dan tepat sasaran, profit perusahaan akan meningkat secara signifikan dan tidak akan ada masalah tehadap kesulitan keuangan. Disamping itu, tidak perlu adanya negosiasi dengan pihak auditor dalam proses audit sehingga perusahaan akan tepat waktu menyampaikan laporan keuangannya.</w:t>
      </w:r>
      <w:r w:rsidRPr="00211945">
        <w:rPr>
          <w:rFonts w:ascii="Times New Roman" w:hAnsi="Times New Roman"/>
          <w:color w:val="000000"/>
          <w:sz w:val="24"/>
          <w:szCs w:val="24"/>
        </w:rPr>
        <w:t xml:space="preserve"> Hipotesis pada penelitian ini ditolak karena data yang digunakan Peneliti pada perusahaan indeks LQ45 periode 2016-2018 tidak mampu membuktikan pengaruh solvabilitas terhadap ketepatan waktu pelaporan keuangan dan bukan merupakan satu-satunya tolak ukur untuk mempengaruhi ketepatan waktu laporan keuangan.</w:t>
      </w:r>
    </w:p>
    <w:p w14:paraId="780B2884" w14:textId="77777777" w:rsidR="00211945" w:rsidRDefault="00211945" w:rsidP="00211945">
      <w:pPr>
        <w:spacing w:after="0" w:line="240" w:lineRule="auto"/>
        <w:jc w:val="both"/>
        <w:rPr>
          <w:rFonts w:ascii="Times New Roman" w:hAnsi="Times New Roman"/>
          <w:b/>
          <w:color w:val="000000"/>
          <w:sz w:val="24"/>
          <w:szCs w:val="24"/>
        </w:rPr>
      </w:pPr>
    </w:p>
    <w:p w14:paraId="0630A59D" w14:textId="77777777" w:rsidR="00211945" w:rsidRPr="00211945" w:rsidRDefault="00211945" w:rsidP="00211945">
      <w:pPr>
        <w:spacing w:after="0" w:line="240" w:lineRule="auto"/>
        <w:jc w:val="both"/>
        <w:rPr>
          <w:rFonts w:ascii="Times New Roman" w:hAnsi="Times New Roman"/>
          <w:b/>
          <w:color w:val="000000"/>
          <w:sz w:val="24"/>
          <w:szCs w:val="24"/>
        </w:rPr>
      </w:pPr>
      <w:r w:rsidRPr="00211945">
        <w:rPr>
          <w:rFonts w:ascii="Times New Roman" w:hAnsi="Times New Roman"/>
          <w:b/>
          <w:color w:val="000000"/>
          <w:sz w:val="24"/>
          <w:szCs w:val="24"/>
        </w:rPr>
        <w:t>Pengaruh Ukuran Perusahaan Terhadap Ketepatan Waktu Pelaporan Keuangan</w:t>
      </w:r>
    </w:p>
    <w:p w14:paraId="134E1EA0" w14:textId="77777777" w:rsidR="00211945" w:rsidRPr="00211945" w:rsidRDefault="00211945" w:rsidP="00211945">
      <w:pPr>
        <w:spacing w:after="0" w:line="240" w:lineRule="auto"/>
        <w:ind w:firstLine="720"/>
        <w:jc w:val="both"/>
        <w:rPr>
          <w:rFonts w:ascii="Times New Roman" w:hAnsi="Times New Roman"/>
          <w:color w:val="000000"/>
          <w:sz w:val="24"/>
          <w:szCs w:val="24"/>
        </w:rPr>
      </w:pPr>
      <w:r w:rsidRPr="00211945">
        <w:rPr>
          <w:rFonts w:ascii="Times New Roman" w:hAnsi="Times New Roman"/>
          <w:color w:val="000000"/>
          <w:sz w:val="24"/>
          <w:szCs w:val="24"/>
        </w:rPr>
        <w:t xml:space="preserve">Hasil pengujian menggunakan regresi logistik menunjukkan bahwa variabel ukuran perusahaan yang diproksikan dengan Ln Total Aset tidak berpengaruh secara signifikan terhadap ketepatan waktu pelaporan keuangan. Hal ini dapat </w:t>
      </w:r>
      <w:r w:rsidRPr="00211945">
        <w:rPr>
          <w:rFonts w:ascii="Times New Roman" w:hAnsi="Times New Roman"/>
          <w:color w:val="000000"/>
          <w:sz w:val="24"/>
          <w:szCs w:val="24"/>
        </w:rPr>
        <w:lastRenderedPageBreak/>
        <w:t xml:space="preserve">terlihat dari tingkat signifikansi ukuran perusahaan pada uji koefisien regresi dimana menunjukkan nilai koefisien sebesar </w:t>
      </w:r>
      <w:r w:rsidRPr="00211945">
        <w:rPr>
          <w:rFonts w:ascii="Times New Roman" w:eastAsiaTheme="minorHAnsi" w:hAnsi="Times New Roman"/>
          <w:color w:val="000000"/>
          <w:sz w:val="24"/>
          <w:szCs w:val="24"/>
        </w:rPr>
        <w:t>0,943</w:t>
      </w:r>
      <w:r w:rsidRPr="00211945">
        <w:rPr>
          <w:rFonts w:ascii="Times New Roman" w:hAnsi="Times New Roman"/>
          <w:sz w:val="24"/>
          <w:szCs w:val="24"/>
        </w:rPr>
        <w:t xml:space="preserve"> </w:t>
      </w:r>
      <w:r w:rsidRPr="00211945">
        <w:rPr>
          <w:rFonts w:ascii="Times New Roman" w:hAnsi="Times New Roman"/>
          <w:color w:val="000000"/>
          <w:sz w:val="24"/>
          <w:szCs w:val="24"/>
        </w:rPr>
        <w:t xml:space="preserve">dengan tingkat signifikansi sebesar </w:t>
      </w:r>
      <w:r w:rsidRPr="00211945">
        <w:rPr>
          <w:rFonts w:ascii="Times New Roman" w:eastAsiaTheme="minorHAnsi" w:hAnsi="Times New Roman"/>
          <w:sz w:val="24"/>
          <w:szCs w:val="24"/>
        </w:rPr>
        <w:t>0,</w:t>
      </w:r>
      <w:r w:rsidRPr="00211945">
        <w:rPr>
          <w:rFonts w:ascii="Times New Roman" w:eastAsiaTheme="minorHAnsi" w:hAnsi="Times New Roman"/>
          <w:color w:val="000000"/>
          <w:sz w:val="24"/>
          <w:szCs w:val="24"/>
        </w:rPr>
        <w:t xml:space="preserve">251 </w:t>
      </w:r>
      <w:r w:rsidRPr="00211945">
        <w:rPr>
          <w:rFonts w:ascii="Times New Roman" w:hAnsi="Times New Roman"/>
          <w:color w:val="000000"/>
          <w:sz w:val="24"/>
          <w:szCs w:val="24"/>
        </w:rPr>
        <w:t>lebih besar dari taraf signifikansi 0.05 (5%). Dengan demikian penelitian ini menolak hipotesis ketiga (H</w:t>
      </w:r>
      <w:r w:rsidRPr="00211945">
        <w:rPr>
          <w:rFonts w:ascii="Times New Roman" w:hAnsi="Times New Roman"/>
          <w:color w:val="000000"/>
          <w:sz w:val="24"/>
          <w:szCs w:val="24"/>
          <w:vertAlign w:val="subscript"/>
        </w:rPr>
        <w:t>3</w:t>
      </w:r>
      <w:r w:rsidRPr="00211945">
        <w:rPr>
          <w:rFonts w:ascii="Times New Roman" w:hAnsi="Times New Roman"/>
          <w:color w:val="000000"/>
          <w:sz w:val="24"/>
          <w:szCs w:val="24"/>
        </w:rPr>
        <w:t>) yang menyatakan bahwa ukuran perusahaan mempunyai pengaruh terhadap ketepatan waktu pelaporan keuangan.</w:t>
      </w:r>
    </w:p>
    <w:p w14:paraId="12658A49" w14:textId="7B06FB5E" w:rsidR="00211945" w:rsidRPr="00211945" w:rsidRDefault="00211945" w:rsidP="00211945">
      <w:pPr>
        <w:spacing w:after="0" w:line="240" w:lineRule="auto"/>
        <w:ind w:firstLine="720"/>
        <w:jc w:val="both"/>
        <w:rPr>
          <w:rFonts w:ascii="Times New Roman" w:hAnsi="Times New Roman"/>
          <w:sz w:val="24"/>
          <w:szCs w:val="24"/>
        </w:rPr>
      </w:pPr>
      <w:r w:rsidRPr="00211945">
        <w:rPr>
          <w:rFonts w:ascii="Times New Roman" w:hAnsi="Times New Roman"/>
          <w:color w:val="000000"/>
          <w:sz w:val="24"/>
          <w:szCs w:val="24"/>
        </w:rPr>
        <w:t xml:space="preserve">Hal ini sejalan dengan penelitian yang dilakukan </w:t>
      </w:r>
      <w:r w:rsidRPr="00211945">
        <w:rPr>
          <w:rFonts w:ascii="Times New Roman" w:hAnsi="Times New Roman"/>
          <w:sz w:val="24"/>
          <w:szCs w:val="24"/>
        </w:rPr>
        <w:t>Astuti dan Erawati (2018) yang menyatakan bahwa ukuran perusahaan tidak berpengaruh terhadap ketepatan waktu pelaporan keuangan perusahaan. Astuti dan Erawati (2018) menyatakan bahwa besar total aset yang dimiliki perusahaan tidak selalu memberikan pengaruh terhadap ketepatan waktu suatu perusahaan dalam laporan keuangannya. Karena kenyataannya belum tentu perusahaan besar yang memiliki total aset yang tinggi akan selalu tepat waktu dalam melaporkan keuangannya.</w:t>
      </w:r>
      <w:r>
        <w:rPr>
          <w:rFonts w:ascii="Times New Roman" w:hAnsi="Times New Roman"/>
          <w:sz w:val="24"/>
          <w:szCs w:val="24"/>
        </w:rPr>
        <w:t xml:space="preserve"> </w:t>
      </w:r>
      <w:r w:rsidRPr="00211945">
        <w:rPr>
          <w:rFonts w:ascii="Times New Roman" w:hAnsi="Times New Roman"/>
          <w:color w:val="000000"/>
          <w:sz w:val="24"/>
          <w:szCs w:val="24"/>
        </w:rPr>
        <w:t>Hipotesis pada penelitian ini ditolak karena data yang digunakan Peneliti pada perusahaan indeks LQ45 periode 2016-2018 tidak mampu membuktikan pengaruh ukuran perusahaan terhadap ketepatan waktu pelaporan keuangan dan bukan merupakan satu-satunya tolak ukur untuk mempengaruhi ketepatan waktu laporan keuangan.</w:t>
      </w:r>
    </w:p>
    <w:p w14:paraId="5C76D62E" w14:textId="77777777" w:rsidR="00211945" w:rsidRPr="00211945" w:rsidRDefault="00211945" w:rsidP="00211945">
      <w:pPr>
        <w:spacing w:after="0" w:line="240" w:lineRule="auto"/>
        <w:jc w:val="both"/>
        <w:rPr>
          <w:rFonts w:ascii="Times New Roman" w:hAnsi="Times New Roman"/>
          <w:color w:val="000000"/>
          <w:sz w:val="24"/>
          <w:szCs w:val="24"/>
        </w:rPr>
      </w:pPr>
    </w:p>
    <w:p w14:paraId="56037D60" w14:textId="77777777" w:rsidR="00211945" w:rsidRPr="00211945" w:rsidRDefault="00211945" w:rsidP="00211945">
      <w:pPr>
        <w:spacing w:after="0" w:line="240" w:lineRule="auto"/>
        <w:jc w:val="both"/>
        <w:rPr>
          <w:rFonts w:ascii="Times New Roman" w:hAnsi="Times New Roman"/>
          <w:b/>
          <w:color w:val="000000"/>
          <w:sz w:val="24"/>
          <w:szCs w:val="24"/>
        </w:rPr>
      </w:pPr>
      <w:r w:rsidRPr="00211945">
        <w:rPr>
          <w:rFonts w:ascii="Times New Roman" w:hAnsi="Times New Roman"/>
          <w:b/>
          <w:color w:val="000000"/>
          <w:sz w:val="24"/>
          <w:szCs w:val="24"/>
        </w:rPr>
        <w:t>Pengaruh Struktur Kepemilikan Terhadap Ketepatan Waktu Pelaporan Keuangan</w:t>
      </w:r>
    </w:p>
    <w:p w14:paraId="1952F9DF" w14:textId="67052FD8" w:rsidR="00211945" w:rsidRPr="00FD4AFD" w:rsidRDefault="00211945" w:rsidP="00EE5337">
      <w:pPr>
        <w:spacing w:after="0" w:line="240" w:lineRule="auto"/>
        <w:ind w:firstLine="720"/>
        <w:jc w:val="both"/>
        <w:rPr>
          <w:rFonts w:ascii="Times New Roman" w:hAnsi="Times New Roman"/>
          <w:color w:val="000000"/>
          <w:sz w:val="24"/>
          <w:szCs w:val="24"/>
        </w:rPr>
      </w:pPr>
      <w:r w:rsidRPr="00211945">
        <w:rPr>
          <w:rFonts w:ascii="Times New Roman" w:hAnsi="Times New Roman"/>
          <w:color w:val="000000"/>
          <w:sz w:val="24"/>
          <w:szCs w:val="24"/>
        </w:rPr>
        <w:t xml:space="preserve">Hasil pengujian menggunakan regresi logistik menunjukkan bahwa variabel struktur kepemilikan yang diproksikan dengan persentase kepemilikan publik tidak berpengaruh secara signifikan terhadap ketepatan waktu pelaporan keuangan. Hal ini dapat terlihat dari tingkat signifikansi struktur kepemilikan pada uji koefisien regresi dimana menunjukkan nilai koefisien sebesar </w:t>
      </w:r>
      <w:r w:rsidRPr="00211945">
        <w:rPr>
          <w:rFonts w:ascii="Times New Roman" w:eastAsiaTheme="minorHAnsi" w:hAnsi="Times New Roman"/>
          <w:color w:val="000000"/>
          <w:sz w:val="24"/>
          <w:szCs w:val="24"/>
        </w:rPr>
        <w:t>-2,546</w:t>
      </w:r>
      <w:r w:rsidRPr="00211945">
        <w:rPr>
          <w:rFonts w:ascii="Times New Roman" w:hAnsi="Times New Roman"/>
          <w:sz w:val="24"/>
          <w:szCs w:val="24"/>
        </w:rPr>
        <w:t xml:space="preserve"> </w:t>
      </w:r>
      <w:r w:rsidRPr="00211945">
        <w:rPr>
          <w:rFonts w:ascii="Times New Roman" w:hAnsi="Times New Roman"/>
          <w:color w:val="000000"/>
          <w:sz w:val="24"/>
          <w:szCs w:val="24"/>
        </w:rPr>
        <w:t xml:space="preserve">dengan tingkat signifikansi sebesar </w:t>
      </w:r>
      <w:r w:rsidRPr="00211945">
        <w:rPr>
          <w:rFonts w:ascii="Times New Roman" w:eastAsiaTheme="minorHAnsi" w:hAnsi="Times New Roman"/>
          <w:sz w:val="24"/>
          <w:szCs w:val="24"/>
        </w:rPr>
        <w:t>0,</w:t>
      </w:r>
      <w:r w:rsidRPr="00211945">
        <w:rPr>
          <w:rFonts w:ascii="Times New Roman" w:eastAsiaTheme="minorHAnsi" w:hAnsi="Times New Roman"/>
          <w:color w:val="000000"/>
          <w:sz w:val="24"/>
          <w:szCs w:val="24"/>
        </w:rPr>
        <w:t xml:space="preserve">636 </w:t>
      </w:r>
      <w:r w:rsidRPr="00211945">
        <w:rPr>
          <w:rFonts w:ascii="Times New Roman" w:hAnsi="Times New Roman"/>
          <w:color w:val="000000"/>
          <w:sz w:val="24"/>
          <w:szCs w:val="24"/>
        </w:rPr>
        <w:t>lebih besar dari taraf signifikansi 0.05 (5%). Dengan demikian penelitian ini menolak hipotesis keempat (H</w:t>
      </w:r>
      <w:r w:rsidRPr="00211945">
        <w:rPr>
          <w:rFonts w:ascii="Times New Roman" w:hAnsi="Times New Roman"/>
          <w:color w:val="000000"/>
          <w:sz w:val="24"/>
          <w:szCs w:val="24"/>
          <w:vertAlign w:val="subscript"/>
        </w:rPr>
        <w:t>4</w:t>
      </w:r>
      <w:r w:rsidRPr="00211945">
        <w:rPr>
          <w:rFonts w:ascii="Times New Roman" w:hAnsi="Times New Roman"/>
          <w:color w:val="000000"/>
          <w:sz w:val="24"/>
          <w:szCs w:val="24"/>
        </w:rPr>
        <w:t>) yang menyatakan bahwa struktur kepemilikan mempunyai pengaruh terhadap ketepatan waktu pelaporan keuangan.</w:t>
      </w:r>
      <w:r w:rsidR="00EE5337">
        <w:rPr>
          <w:rFonts w:ascii="Times New Roman" w:hAnsi="Times New Roman"/>
          <w:color w:val="000000"/>
          <w:sz w:val="24"/>
          <w:szCs w:val="24"/>
        </w:rPr>
        <w:t xml:space="preserve"> </w:t>
      </w:r>
      <w:r w:rsidRPr="00FD4AFD">
        <w:rPr>
          <w:rFonts w:ascii="Times New Roman" w:hAnsi="Times New Roman"/>
          <w:color w:val="000000"/>
          <w:sz w:val="24"/>
          <w:szCs w:val="24"/>
        </w:rPr>
        <w:t>Hasil penelitian ini sejalan dengan penelitian yang dilakukan oleh Wahyuni (2018) serta Suryani dan Pinem (2018) yang menyatakan bahwa perusahaan yang mempunyai kepemilikan publik tinggi belum tentu menyampaikan laporan keuangan secara tepat waktu, dan perusahaan yang mempunyai kepemilikan publik rendah belum tentu terlambat menyampaikan laporan keuangan.</w:t>
      </w:r>
    </w:p>
    <w:p w14:paraId="1F48AF83" w14:textId="77777777" w:rsidR="00211945" w:rsidRPr="00211945" w:rsidRDefault="00211945" w:rsidP="00211945">
      <w:pPr>
        <w:pStyle w:val="ListParagraph"/>
        <w:spacing w:after="0" w:line="240" w:lineRule="auto"/>
        <w:ind w:left="1440"/>
        <w:jc w:val="both"/>
        <w:rPr>
          <w:rFonts w:ascii="Times New Roman" w:hAnsi="Times New Roman"/>
          <w:color w:val="000000"/>
          <w:sz w:val="24"/>
          <w:szCs w:val="24"/>
        </w:rPr>
      </w:pPr>
    </w:p>
    <w:p w14:paraId="321B1F10" w14:textId="77777777" w:rsidR="00EE5337" w:rsidRDefault="00211945" w:rsidP="00EE5337">
      <w:pPr>
        <w:spacing w:after="0" w:line="240" w:lineRule="auto"/>
        <w:jc w:val="both"/>
        <w:rPr>
          <w:rFonts w:ascii="Times New Roman" w:hAnsi="Times New Roman"/>
          <w:b/>
          <w:color w:val="000000"/>
          <w:sz w:val="24"/>
          <w:szCs w:val="24"/>
        </w:rPr>
      </w:pPr>
      <w:r w:rsidRPr="00EE5337">
        <w:rPr>
          <w:rFonts w:ascii="Times New Roman" w:hAnsi="Times New Roman"/>
          <w:b/>
          <w:color w:val="000000"/>
          <w:sz w:val="24"/>
          <w:szCs w:val="24"/>
        </w:rPr>
        <w:t>Pengaruh Profitabilitas, Solvabilitas, Ukuran Perusahaan, dan Struktur Kepemilikan Terhadap Ketepatan Waktu Pelaporan Keuangan</w:t>
      </w:r>
    </w:p>
    <w:p w14:paraId="4FCB45A2" w14:textId="77777777" w:rsidR="00EE5337" w:rsidRDefault="00211945" w:rsidP="00EE5337">
      <w:pPr>
        <w:spacing w:after="0" w:line="240" w:lineRule="auto"/>
        <w:ind w:firstLine="720"/>
        <w:jc w:val="both"/>
        <w:rPr>
          <w:rFonts w:ascii="Times New Roman" w:hAnsi="Times New Roman"/>
          <w:b/>
          <w:color w:val="000000"/>
          <w:sz w:val="24"/>
          <w:szCs w:val="24"/>
        </w:rPr>
      </w:pPr>
      <w:r w:rsidRPr="00EE5337">
        <w:rPr>
          <w:rFonts w:ascii="Times New Roman" w:hAnsi="Times New Roman"/>
          <w:color w:val="000000"/>
          <w:sz w:val="24"/>
          <w:szCs w:val="24"/>
        </w:rPr>
        <w:t xml:space="preserve">Hasil pengujian menggunakan regresi logistik menunjukkan bahwa profitabilitas, solvabilitas, ukuran perusahaan, struktur kepemilikan secara bersama-sama (simultan) berpengaruh terhadap ketepatan waktu pelaporan keuangan pada perusahaan LQ-45 yang terdaftar di Bursa Efek Indonesia periode 2016-2018. Hal ini dapat terlihat dari tingkat signifikansi struktur kepemilikan pada uji koefisien regresi dimana menunjukkan nilai koefisien sebesar </w:t>
      </w:r>
      <w:r w:rsidRPr="00EE5337">
        <w:rPr>
          <w:rFonts w:ascii="Times New Roman" w:eastAsiaTheme="minorHAnsi" w:hAnsi="Times New Roman"/>
          <w:color w:val="000000"/>
          <w:sz w:val="24"/>
          <w:szCs w:val="24"/>
        </w:rPr>
        <w:t>3,497</w:t>
      </w:r>
      <w:r w:rsidRPr="00EE5337">
        <w:rPr>
          <w:rFonts w:ascii="Times New Roman" w:hAnsi="Times New Roman"/>
          <w:sz w:val="24"/>
          <w:szCs w:val="24"/>
        </w:rPr>
        <w:t xml:space="preserve"> </w:t>
      </w:r>
      <w:r w:rsidRPr="00EE5337">
        <w:rPr>
          <w:rFonts w:ascii="Times New Roman" w:hAnsi="Times New Roman"/>
          <w:color w:val="000000"/>
          <w:sz w:val="24"/>
          <w:szCs w:val="24"/>
        </w:rPr>
        <w:t xml:space="preserve">dengan tingkat signifikansi sebesar </w:t>
      </w:r>
      <w:r w:rsidRPr="00EE5337">
        <w:rPr>
          <w:rFonts w:ascii="Times New Roman" w:eastAsiaTheme="minorHAnsi" w:hAnsi="Times New Roman"/>
          <w:sz w:val="24"/>
          <w:szCs w:val="24"/>
        </w:rPr>
        <w:t>0,000</w:t>
      </w:r>
      <w:r w:rsidRPr="00EE5337">
        <w:rPr>
          <w:rFonts w:ascii="Times New Roman" w:eastAsiaTheme="minorHAnsi" w:hAnsi="Times New Roman"/>
          <w:color w:val="000000"/>
          <w:sz w:val="24"/>
          <w:szCs w:val="24"/>
        </w:rPr>
        <w:t xml:space="preserve"> </w:t>
      </w:r>
      <w:r w:rsidRPr="00EE5337">
        <w:rPr>
          <w:rFonts w:ascii="Times New Roman" w:hAnsi="Times New Roman"/>
          <w:color w:val="000000"/>
          <w:sz w:val="24"/>
          <w:szCs w:val="24"/>
        </w:rPr>
        <w:t>lebih kecil dari taraf signifikansi 0.05 (5%). Dengan demikian penelitian ini menerima hipotesis kelima (H</w:t>
      </w:r>
      <w:r w:rsidRPr="00EE5337">
        <w:rPr>
          <w:rFonts w:ascii="Times New Roman" w:hAnsi="Times New Roman"/>
          <w:color w:val="000000"/>
          <w:sz w:val="24"/>
          <w:szCs w:val="24"/>
          <w:vertAlign w:val="subscript"/>
        </w:rPr>
        <w:t>5</w:t>
      </w:r>
      <w:r w:rsidRPr="00EE5337">
        <w:rPr>
          <w:rFonts w:ascii="Times New Roman" w:hAnsi="Times New Roman"/>
          <w:color w:val="000000"/>
          <w:sz w:val="24"/>
          <w:szCs w:val="24"/>
        </w:rPr>
        <w:t>) yang menyatakan bahwa secara simultan variabel profitabilitas, solvabilitas, ukuran perusahaan, dan struktur kepemilikan</w:t>
      </w:r>
      <w:r w:rsidRPr="00EE5337">
        <w:rPr>
          <w:rFonts w:ascii="Times New Roman" w:hAnsi="Times New Roman"/>
          <w:b/>
          <w:color w:val="000000"/>
          <w:sz w:val="24"/>
          <w:szCs w:val="24"/>
        </w:rPr>
        <w:t xml:space="preserve"> </w:t>
      </w:r>
      <w:r w:rsidRPr="00EE5337">
        <w:rPr>
          <w:rFonts w:ascii="Times New Roman" w:hAnsi="Times New Roman"/>
          <w:color w:val="000000"/>
          <w:sz w:val="24"/>
          <w:szCs w:val="24"/>
        </w:rPr>
        <w:t xml:space="preserve">mempunyai pengaruh terhadap ketepatan waktu pelaporan </w:t>
      </w:r>
      <w:r w:rsidRPr="00EE5337">
        <w:rPr>
          <w:rFonts w:ascii="Times New Roman" w:hAnsi="Times New Roman"/>
          <w:color w:val="000000"/>
          <w:sz w:val="24"/>
          <w:szCs w:val="24"/>
        </w:rPr>
        <w:lastRenderedPageBreak/>
        <w:t xml:space="preserve">keuangan. Hasil penelitian ini sejalan dengan penelitian yang dilakukan oleh  </w:t>
      </w:r>
      <w:r w:rsidRPr="00EE5337">
        <w:rPr>
          <w:rFonts w:ascii="Times New Roman" w:hAnsi="Times New Roman"/>
          <w:sz w:val="24"/>
          <w:szCs w:val="24"/>
        </w:rPr>
        <w:t xml:space="preserve">Diliasmara dan Nadirsyah (2019) yang juga menguji secara simultan keempat variabel penelitiannya, dengan hasil yang mengatakan bahwa profitabilitas, likuiditas, </w:t>
      </w:r>
      <w:r w:rsidRPr="00EE5337">
        <w:rPr>
          <w:rFonts w:ascii="Times New Roman" w:hAnsi="Times New Roman"/>
          <w:i/>
          <w:sz w:val="24"/>
          <w:szCs w:val="24"/>
        </w:rPr>
        <w:t>financial leverage</w:t>
      </w:r>
      <w:r w:rsidRPr="00EE5337">
        <w:rPr>
          <w:rFonts w:ascii="Times New Roman" w:hAnsi="Times New Roman"/>
          <w:sz w:val="24"/>
          <w:szCs w:val="24"/>
        </w:rPr>
        <w:t xml:space="preserve"> dan struktur kepemilikan berpengaruh secara bersama-sama terhadap ketepatan waktu pelaporan keuangan pada perusahaan manufaktur periode 2013-2015. </w:t>
      </w:r>
    </w:p>
    <w:p w14:paraId="6013E8EE" w14:textId="443B38E2" w:rsidR="001E219C" w:rsidRPr="00EE5337" w:rsidRDefault="00211945" w:rsidP="00EE5337">
      <w:pPr>
        <w:spacing w:after="0" w:line="240" w:lineRule="auto"/>
        <w:ind w:firstLine="720"/>
        <w:jc w:val="both"/>
        <w:rPr>
          <w:rFonts w:ascii="Times New Roman" w:hAnsi="Times New Roman"/>
          <w:b/>
          <w:color w:val="000000"/>
          <w:sz w:val="24"/>
          <w:szCs w:val="24"/>
        </w:rPr>
      </w:pPr>
      <w:r w:rsidRPr="00EE5337">
        <w:rPr>
          <w:rFonts w:ascii="Times New Roman" w:hAnsi="Times New Roman"/>
          <w:sz w:val="24"/>
          <w:szCs w:val="24"/>
        </w:rPr>
        <w:t xml:space="preserve">Hal ini menunjukkan bahwa ketepatan waktu pelaporan keuangan dapat diprediksikan dengan menggunakan keempat variabel independen sekaligus dalam penelitian ini. </w:t>
      </w:r>
      <w:r w:rsidRPr="00EE5337">
        <w:rPr>
          <w:rFonts w:ascii="Times New Roman" w:hAnsi="Times New Roman"/>
          <w:color w:val="000000"/>
          <w:sz w:val="24"/>
          <w:szCs w:val="24"/>
        </w:rPr>
        <w:t>Dengan demikian variabel-variabel profitabilitas, solvabilitas, ukuran perusahaan, dan struktur kepemilikan dapat menentukan ketepatan waktu pelaporan keuangan pada perusahaan-perusahaan y</w:t>
      </w:r>
      <w:r w:rsidR="001E219C" w:rsidRPr="00EE5337">
        <w:rPr>
          <w:rFonts w:ascii="Times New Roman" w:hAnsi="Times New Roman"/>
          <w:color w:val="000000"/>
          <w:sz w:val="24"/>
          <w:szCs w:val="24"/>
        </w:rPr>
        <w:t>ang terdaftar dalam indeks LQ45.</w:t>
      </w:r>
    </w:p>
    <w:p w14:paraId="76DE1568" w14:textId="77777777" w:rsidR="001E219C" w:rsidRDefault="001E219C" w:rsidP="001E219C">
      <w:pPr>
        <w:spacing w:after="0" w:line="240" w:lineRule="auto"/>
        <w:jc w:val="both"/>
        <w:rPr>
          <w:rFonts w:ascii="Times New Roman" w:hAnsi="Times New Roman"/>
          <w:color w:val="000000"/>
          <w:sz w:val="24"/>
          <w:szCs w:val="24"/>
        </w:rPr>
      </w:pPr>
    </w:p>
    <w:p w14:paraId="26D47BD5" w14:textId="77777777" w:rsidR="001E219C" w:rsidRPr="00211945" w:rsidRDefault="001E219C" w:rsidP="001E219C">
      <w:pPr>
        <w:spacing w:after="0" w:line="240" w:lineRule="auto"/>
        <w:rPr>
          <w:rFonts w:ascii="Times New Roman" w:hAnsi="Times New Roman"/>
          <w:b/>
          <w:color w:val="000000"/>
          <w:sz w:val="24"/>
          <w:szCs w:val="24"/>
        </w:rPr>
      </w:pPr>
      <w:r w:rsidRPr="00211945">
        <w:rPr>
          <w:rFonts w:ascii="Times New Roman" w:hAnsi="Times New Roman"/>
          <w:b/>
          <w:color w:val="000000"/>
          <w:sz w:val="24"/>
          <w:szCs w:val="24"/>
        </w:rPr>
        <w:t>KESIMPULAN DAN SARAN</w:t>
      </w:r>
    </w:p>
    <w:p w14:paraId="409F57D2" w14:textId="77777777" w:rsidR="001E219C" w:rsidRPr="001E219C" w:rsidRDefault="001E219C" w:rsidP="001E219C">
      <w:pPr>
        <w:spacing w:after="0" w:line="240" w:lineRule="auto"/>
        <w:jc w:val="both"/>
        <w:rPr>
          <w:rFonts w:ascii="Times New Roman" w:hAnsi="Times New Roman"/>
          <w:b/>
          <w:color w:val="000000"/>
          <w:sz w:val="24"/>
          <w:szCs w:val="24"/>
        </w:rPr>
      </w:pPr>
      <w:r w:rsidRPr="001E219C">
        <w:rPr>
          <w:rFonts w:ascii="Times New Roman" w:hAnsi="Times New Roman"/>
          <w:b/>
          <w:color w:val="000000"/>
          <w:sz w:val="24"/>
          <w:szCs w:val="24"/>
        </w:rPr>
        <w:t xml:space="preserve">Kesimpulan </w:t>
      </w:r>
    </w:p>
    <w:p w14:paraId="3BF8EB08" w14:textId="77777777" w:rsidR="001E219C" w:rsidRPr="00211945" w:rsidRDefault="001E219C" w:rsidP="001E219C">
      <w:pPr>
        <w:spacing w:after="0" w:line="240" w:lineRule="auto"/>
        <w:ind w:firstLine="720"/>
        <w:jc w:val="both"/>
        <w:rPr>
          <w:rFonts w:ascii="Times New Roman" w:hAnsi="Times New Roman"/>
          <w:color w:val="000000"/>
          <w:sz w:val="24"/>
          <w:szCs w:val="24"/>
        </w:rPr>
      </w:pPr>
      <w:r w:rsidRPr="00211945">
        <w:rPr>
          <w:rFonts w:ascii="Times New Roman" w:hAnsi="Times New Roman"/>
          <w:color w:val="000000"/>
          <w:sz w:val="24"/>
          <w:szCs w:val="24"/>
        </w:rPr>
        <w:t>Berdasarkan analisis yang telah diuraikan di bab IV dan hasil pengujian hipotesis yang diuji dengan menggunakan analisis regresi logistik, dapat diambil kesimpulan sebagai berikut:</w:t>
      </w:r>
    </w:p>
    <w:p w14:paraId="575D6048" w14:textId="77777777" w:rsidR="001E219C" w:rsidRPr="00211945" w:rsidRDefault="001E219C" w:rsidP="001E219C">
      <w:pPr>
        <w:pStyle w:val="ListParagraph"/>
        <w:numPr>
          <w:ilvl w:val="0"/>
          <w:numId w:val="24"/>
        </w:numPr>
        <w:spacing w:after="0" w:line="240" w:lineRule="auto"/>
        <w:ind w:left="426"/>
        <w:jc w:val="both"/>
        <w:rPr>
          <w:rFonts w:ascii="Times New Roman" w:hAnsi="Times New Roman"/>
          <w:color w:val="000000"/>
          <w:sz w:val="24"/>
          <w:szCs w:val="24"/>
        </w:rPr>
      </w:pPr>
      <w:r w:rsidRPr="00211945">
        <w:rPr>
          <w:rFonts w:ascii="Times New Roman" w:hAnsi="Times New Roman"/>
          <w:color w:val="000000"/>
          <w:sz w:val="24"/>
          <w:szCs w:val="24"/>
        </w:rPr>
        <w:t xml:space="preserve">Profitabilitas </w:t>
      </w:r>
      <w:r w:rsidRPr="00211945">
        <w:rPr>
          <w:rFonts w:ascii="Times New Roman" w:eastAsiaTheme="minorHAnsi" w:hAnsi="Times New Roman"/>
          <w:sz w:val="24"/>
          <w:szCs w:val="24"/>
        </w:rPr>
        <w:t xml:space="preserve">tidak berpengaruh signifikan </w:t>
      </w:r>
      <w:r w:rsidRPr="00211945">
        <w:rPr>
          <w:rFonts w:ascii="Times New Roman" w:hAnsi="Times New Roman"/>
          <w:color w:val="000000"/>
          <w:sz w:val="24"/>
          <w:szCs w:val="24"/>
        </w:rPr>
        <w:t xml:space="preserve">terhadap ketepatan waktu pelaporan keuangan pada perusahaan yang </w:t>
      </w:r>
      <w:r w:rsidRPr="00211945">
        <w:rPr>
          <w:rFonts w:ascii="Times New Roman" w:hAnsi="Times New Roman"/>
          <w:color w:val="000000" w:themeColor="text1"/>
          <w:sz w:val="24"/>
          <w:szCs w:val="24"/>
        </w:rPr>
        <w:t>terdaftar dalam indeks LQ45 di Bursa Efek Indonesia pada periode 2016-2018.</w:t>
      </w:r>
    </w:p>
    <w:p w14:paraId="344383D9" w14:textId="77777777" w:rsidR="001E219C" w:rsidRPr="00211945" w:rsidRDefault="001E219C" w:rsidP="001E219C">
      <w:pPr>
        <w:pStyle w:val="ListParagraph"/>
        <w:numPr>
          <w:ilvl w:val="0"/>
          <w:numId w:val="24"/>
        </w:numPr>
        <w:spacing w:after="0" w:line="240" w:lineRule="auto"/>
        <w:ind w:left="426"/>
        <w:jc w:val="both"/>
        <w:rPr>
          <w:rFonts w:ascii="Times New Roman" w:hAnsi="Times New Roman"/>
          <w:color w:val="000000"/>
          <w:sz w:val="24"/>
          <w:szCs w:val="24"/>
        </w:rPr>
      </w:pPr>
      <w:r w:rsidRPr="00211945">
        <w:rPr>
          <w:rFonts w:ascii="Times New Roman" w:hAnsi="Times New Roman"/>
          <w:color w:val="000000"/>
          <w:sz w:val="24"/>
          <w:szCs w:val="24"/>
        </w:rPr>
        <w:t xml:space="preserve">Solvabilitas  </w:t>
      </w:r>
      <w:r w:rsidRPr="00211945">
        <w:rPr>
          <w:rFonts w:ascii="Times New Roman" w:eastAsiaTheme="minorHAnsi" w:hAnsi="Times New Roman"/>
          <w:sz w:val="24"/>
          <w:szCs w:val="24"/>
        </w:rPr>
        <w:t xml:space="preserve">tidak berpengaruh signifikan </w:t>
      </w:r>
      <w:r w:rsidRPr="00211945">
        <w:rPr>
          <w:rFonts w:ascii="Times New Roman" w:hAnsi="Times New Roman"/>
          <w:color w:val="000000"/>
          <w:sz w:val="24"/>
          <w:szCs w:val="24"/>
        </w:rPr>
        <w:t xml:space="preserve">terhadap ketepatan waktu pelaporan keuangan pada perusahaan yang </w:t>
      </w:r>
      <w:r w:rsidRPr="00211945">
        <w:rPr>
          <w:rFonts w:ascii="Times New Roman" w:hAnsi="Times New Roman"/>
          <w:color w:val="000000" w:themeColor="text1"/>
          <w:sz w:val="24"/>
          <w:szCs w:val="24"/>
        </w:rPr>
        <w:t>terdaftar dalam indeks LQ45 di Bursa Efek Indonesia pada periode 2016-2018.</w:t>
      </w:r>
    </w:p>
    <w:p w14:paraId="1D25DF92" w14:textId="77777777" w:rsidR="001E219C" w:rsidRPr="00211945" w:rsidRDefault="001E219C" w:rsidP="001E219C">
      <w:pPr>
        <w:pStyle w:val="ListParagraph"/>
        <w:numPr>
          <w:ilvl w:val="0"/>
          <w:numId w:val="24"/>
        </w:numPr>
        <w:spacing w:after="0" w:line="240" w:lineRule="auto"/>
        <w:ind w:left="426"/>
        <w:jc w:val="both"/>
        <w:rPr>
          <w:rFonts w:ascii="Times New Roman" w:hAnsi="Times New Roman"/>
          <w:color w:val="000000"/>
          <w:sz w:val="24"/>
          <w:szCs w:val="24"/>
        </w:rPr>
      </w:pPr>
      <w:r w:rsidRPr="00211945">
        <w:rPr>
          <w:rFonts w:ascii="Times New Roman" w:hAnsi="Times New Roman"/>
          <w:color w:val="000000"/>
          <w:sz w:val="24"/>
          <w:szCs w:val="24"/>
        </w:rPr>
        <w:t xml:space="preserve">Ukuran Perusahaan </w:t>
      </w:r>
      <w:r w:rsidRPr="00211945">
        <w:rPr>
          <w:rFonts w:ascii="Times New Roman" w:eastAsiaTheme="minorHAnsi" w:hAnsi="Times New Roman"/>
          <w:sz w:val="24"/>
          <w:szCs w:val="24"/>
        </w:rPr>
        <w:t xml:space="preserve">tidak berpengaruh signifikan </w:t>
      </w:r>
      <w:r w:rsidRPr="00211945">
        <w:rPr>
          <w:rFonts w:ascii="Times New Roman" w:hAnsi="Times New Roman"/>
          <w:color w:val="000000"/>
          <w:sz w:val="24"/>
          <w:szCs w:val="24"/>
        </w:rPr>
        <w:t xml:space="preserve">terhadap ketepatan waktu pelaporan keuangan pada perusahaan yang </w:t>
      </w:r>
      <w:r w:rsidRPr="00211945">
        <w:rPr>
          <w:rFonts w:ascii="Times New Roman" w:hAnsi="Times New Roman"/>
          <w:color w:val="000000" w:themeColor="text1"/>
          <w:sz w:val="24"/>
          <w:szCs w:val="24"/>
        </w:rPr>
        <w:t>terdaftar dalam indeks LQ45 di Bursa Efek Indonesia pada periode 2016-2018.</w:t>
      </w:r>
    </w:p>
    <w:p w14:paraId="50FE9F4E" w14:textId="77777777" w:rsidR="001E219C" w:rsidRPr="00211945" w:rsidRDefault="001E219C" w:rsidP="001E219C">
      <w:pPr>
        <w:pStyle w:val="ListParagraph"/>
        <w:numPr>
          <w:ilvl w:val="0"/>
          <w:numId w:val="24"/>
        </w:numPr>
        <w:spacing w:after="0" w:line="240" w:lineRule="auto"/>
        <w:ind w:left="426"/>
        <w:jc w:val="both"/>
        <w:rPr>
          <w:rFonts w:ascii="Times New Roman" w:hAnsi="Times New Roman"/>
          <w:color w:val="000000"/>
          <w:sz w:val="24"/>
          <w:szCs w:val="24"/>
        </w:rPr>
      </w:pPr>
      <w:r w:rsidRPr="00211945">
        <w:rPr>
          <w:rFonts w:ascii="Times New Roman" w:hAnsi="Times New Roman"/>
          <w:color w:val="000000"/>
          <w:sz w:val="24"/>
          <w:szCs w:val="24"/>
        </w:rPr>
        <w:t xml:space="preserve">Struktur Kepemilikan  </w:t>
      </w:r>
      <w:r w:rsidRPr="00211945">
        <w:rPr>
          <w:rFonts w:ascii="Times New Roman" w:eastAsiaTheme="minorHAnsi" w:hAnsi="Times New Roman"/>
          <w:sz w:val="24"/>
          <w:szCs w:val="24"/>
        </w:rPr>
        <w:t xml:space="preserve">tidak berpengaruh signifikan </w:t>
      </w:r>
      <w:r w:rsidRPr="00211945">
        <w:rPr>
          <w:rFonts w:ascii="Times New Roman" w:hAnsi="Times New Roman"/>
          <w:color w:val="000000"/>
          <w:sz w:val="24"/>
          <w:szCs w:val="24"/>
        </w:rPr>
        <w:t xml:space="preserve">terhadap ketepatan waktu pelaporan keuangan pada perusahaan yang </w:t>
      </w:r>
      <w:r w:rsidRPr="00211945">
        <w:rPr>
          <w:rFonts w:ascii="Times New Roman" w:hAnsi="Times New Roman"/>
          <w:color w:val="000000" w:themeColor="text1"/>
          <w:sz w:val="24"/>
          <w:szCs w:val="24"/>
        </w:rPr>
        <w:t>terdaftar dalam indeks LQ45 di Bursa Efek Indonesia pada periode 2016-2018.</w:t>
      </w:r>
    </w:p>
    <w:p w14:paraId="5332672D" w14:textId="77777777" w:rsidR="001E219C" w:rsidRPr="00211945" w:rsidRDefault="001E219C" w:rsidP="001E219C">
      <w:pPr>
        <w:pStyle w:val="ListParagraph"/>
        <w:numPr>
          <w:ilvl w:val="0"/>
          <w:numId w:val="24"/>
        </w:numPr>
        <w:spacing w:after="0" w:line="240" w:lineRule="auto"/>
        <w:ind w:left="426"/>
        <w:jc w:val="both"/>
        <w:rPr>
          <w:rFonts w:ascii="Times New Roman" w:hAnsi="Times New Roman"/>
          <w:color w:val="000000"/>
          <w:sz w:val="24"/>
          <w:szCs w:val="24"/>
        </w:rPr>
      </w:pPr>
      <w:r w:rsidRPr="00211945">
        <w:rPr>
          <w:rFonts w:ascii="Times New Roman" w:hAnsi="Times New Roman"/>
          <w:color w:val="000000"/>
          <w:sz w:val="24"/>
          <w:szCs w:val="24"/>
        </w:rPr>
        <w:t xml:space="preserve">Profitabilitas, Solvabilitas, Ukuran Perusahaan dan Struktur Kepemilikan berpengaruh signifikan secara bersama-sama (simultan)  terhadap ketepatan waktu pelaporan keuangan pada perusahaan yang </w:t>
      </w:r>
      <w:r w:rsidRPr="00211945">
        <w:rPr>
          <w:rFonts w:ascii="Times New Roman" w:hAnsi="Times New Roman"/>
          <w:color w:val="000000" w:themeColor="text1"/>
          <w:sz w:val="24"/>
          <w:szCs w:val="24"/>
        </w:rPr>
        <w:t>terdaftar dalam indeks LQ45 di Bursa Efek Indonesia pada periode 2016-2018.</w:t>
      </w:r>
    </w:p>
    <w:p w14:paraId="3296DE32" w14:textId="77777777" w:rsidR="001E219C" w:rsidRDefault="001E219C" w:rsidP="001E219C">
      <w:pPr>
        <w:spacing w:after="0" w:line="240" w:lineRule="auto"/>
        <w:jc w:val="both"/>
        <w:rPr>
          <w:rFonts w:ascii="Times New Roman" w:hAnsi="Times New Roman"/>
          <w:b/>
          <w:color w:val="000000"/>
          <w:sz w:val="24"/>
          <w:szCs w:val="24"/>
        </w:rPr>
      </w:pPr>
    </w:p>
    <w:p w14:paraId="4FACFC25" w14:textId="77777777" w:rsidR="001E219C" w:rsidRPr="001E219C" w:rsidRDefault="001E219C" w:rsidP="001E219C">
      <w:pPr>
        <w:spacing w:after="0" w:line="240" w:lineRule="auto"/>
        <w:jc w:val="both"/>
        <w:rPr>
          <w:rFonts w:ascii="Times New Roman" w:hAnsi="Times New Roman"/>
          <w:b/>
          <w:color w:val="000000"/>
          <w:sz w:val="24"/>
          <w:szCs w:val="24"/>
        </w:rPr>
      </w:pPr>
      <w:r w:rsidRPr="001E219C">
        <w:rPr>
          <w:rFonts w:ascii="Times New Roman" w:hAnsi="Times New Roman"/>
          <w:b/>
          <w:color w:val="000000"/>
          <w:sz w:val="24"/>
          <w:szCs w:val="24"/>
        </w:rPr>
        <w:t xml:space="preserve">Keterbatasan Penelitian </w:t>
      </w:r>
    </w:p>
    <w:p w14:paraId="3A51E644" w14:textId="77777777" w:rsidR="001E219C" w:rsidRPr="001E219C" w:rsidRDefault="001E219C" w:rsidP="001E219C">
      <w:pPr>
        <w:spacing w:after="0" w:line="240" w:lineRule="auto"/>
        <w:ind w:firstLine="567"/>
        <w:jc w:val="both"/>
        <w:rPr>
          <w:rFonts w:ascii="Times New Roman" w:hAnsi="Times New Roman"/>
          <w:color w:val="000000"/>
          <w:sz w:val="24"/>
          <w:szCs w:val="24"/>
        </w:rPr>
      </w:pPr>
      <w:r w:rsidRPr="001E219C">
        <w:rPr>
          <w:rFonts w:ascii="Times New Roman" w:hAnsi="Times New Roman"/>
          <w:color w:val="000000"/>
          <w:sz w:val="24"/>
          <w:szCs w:val="24"/>
        </w:rPr>
        <w:t>Keterbatasan dalam penelitian ini adalah data yang diteliti hanya menggunakan perusahaan yang terdaftar dalam indeks LQ45 periode 2016-2018 saja sehingga belum mewakili dari semua kategori perusahaan yang terdaftar di Bursa Efek Indonesia (BEI).</w:t>
      </w:r>
    </w:p>
    <w:p w14:paraId="49880176" w14:textId="77777777" w:rsidR="001E219C" w:rsidRDefault="001E219C" w:rsidP="001E219C">
      <w:pPr>
        <w:spacing w:after="0" w:line="240" w:lineRule="auto"/>
        <w:jc w:val="both"/>
        <w:rPr>
          <w:rFonts w:ascii="Times New Roman" w:hAnsi="Times New Roman"/>
          <w:color w:val="000000"/>
          <w:sz w:val="24"/>
          <w:szCs w:val="24"/>
        </w:rPr>
      </w:pPr>
    </w:p>
    <w:p w14:paraId="3996587A" w14:textId="77777777" w:rsidR="001E219C" w:rsidRPr="001E219C" w:rsidRDefault="001E219C" w:rsidP="001E219C">
      <w:pPr>
        <w:spacing w:after="0" w:line="240" w:lineRule="auto"/>
        <w:jc w:val="both"/>
        <w:rPr>
          <w:rFonts w:ascii="Times New Roman" w:hAnsi="Times New Roman"/>
          <w:b/>
          <w:color w:val="000000"/>
          <w:sz w:val="24"/>
          <w:szCs w:val="24"/>
        </w:rPr>
      </w:pPr>
      <w:r w:rsidRPr="001E219C">
        <w:rPr>
          <w:rFonts w:ascii="Times New Roman" w:hAnsi="Times New Roman"/>
          <w:b/>
          <w:color w:val="000000"/>
          <w:sz w:val="24"/>
          <w:szCs w:val="24"/>
        </w:rPr>
        <w:t>Saran</w:t>
      </w:r>
    </w:p>
    <w:p w14:paraId="57CD2459" w14:textId="77777777" w:rsidR="001E219C" w:rsidRPr="00211945" w:rsidRDefault="001E219C" w:rsidP="001E219C">
      <w:pPr>
        <w:spacing w:after="0" w:line="240" w:lineRule="auto"/>
        <w:ind w:firstLine="567"/>
        <w:jc w:val="both"/>
        <w:rPr>
          <w:rFonts w:ascii="Times New Roman" w:hAnsi="Times New Roman"/>
          <w:color w:val="000000"/>
          <w:sz w:val="24"/>
          <w:szCs w:val="24"/>
        </w:rPr>
      </w:pPr>
      <w:r w:rsidRPr="00211945">
        <w:rPr>
          <w:rFonts w:ascii="Times New Roman" w:hAnsi="Times New Roman"/>
          <w:color w:val="000000"/>
          <w:sz w:val="24"/>
          <w:szCs w:val="24"/>
        </w:rPr>
        <w:t xml:space="preserve">Berdasarkan kesimpulan dan keterbatasan penelitian maka berikut saran yang dapat digunakan untuk penelitian berikutnya: </w:t>
      </w:r>
    </w:p>
    <w:p w14:paraId="73F856FA" w14:textId="77777777" w:rsidR="001E219C" w:rsidRPr="00211945" w:rsidRDefault="001E219C" w:rsidP="001E219C">
      <w:pPr>
        <w:pStyle w:val="ListParagraph"/>
        <w:numPr>
          <w:ilvl w:val="0"/>
          <w:numId w:val="25"/>
        </w:numPr>
        <w:spacing w:after="0" w:line="240" w:lineRule="auto"/>
        <w:ind w:left="426" w:hanging="426"/>
        <w:jc w:val="both"/>
        <w:rPr>
          <w:rFonts w:ascii="Times New Roman" w:hAnsi="Times New Roman"/>
          <w:color w:val="000000"/>
          <w:sz w:val="24"/>
          <w:szCs w:val="24"/>
        </w:rPr>
      </w:pPr>
      <w:r w:rsidRPr="00211945">
        <w:rPr>
          <w:rFonts w:ascii="Times New Roman" w:hAnsi="Times New Roman"/>
          <w:color w:val="000000"/>
          <w:sz w:val="24"/>
          <w:szCs w:val="24"/>
        </w:rPr>
        <w:t xml:space="preserve">Penelitian ketepatan waktu pelaporan keuangan yang akan datang diharapkan menambah jumlah periode tahun penelitian sehingga hasil penelitian akan </w:t>
      </w:r>
      <w:r w:rsidRPr="00211945">
        <w:rPr>
          <w:rFonts w:ascii="Times New Roman" w:hAnsi="Times New Roman"/>
          <w:color w:val="000000"/>
          <w:sz w:val="24"/>
          <w:szCs w:val="24"/>
        </w:rPr>
        <w:lastRenderedPageBreak/>
        <w:t>mampu menggambarkan secara keseluruhan terhadap ketepatan waktu penyampaian laporan keuangan.</w:t>
      </w:r>
    </w:p>
    <w:p w14:paraId="192D9D33" w14:textId="77777777" w:rsidR="001E219C" w:rsidRPr="00211945" w:rsidRDefault="001E219C" w:rsidP="001E219C">
      <w:pPr>
        <w:pStyle w:val="ListParagraph"/>
        <w:numPr>
          <w:ilvl w:val="0"/>
          <w:numId w:val="25"/>
        </w:numPr>
        <w:spacing w:after="0" w:line="240" w:lineRule="auto"/>
        <w:ind w:left="426" w:hanging="426"/>
        <w:jc w:val="both"/>
        <w:rPr>
          <w:rFonts w:ascii="Times New Roman" w:hAnsi="Times New Roman"/>
          <w:color w:val="000000"/>
          <w:sz w:val="24"/>
          <w:szCs w:val="24"/>
        </w:rPr>
      </w:pPr>
      <w:r w:rsidRPr="00211945">
        <w:rPr>
          <w:rFonts w:ascii="Times New Roman" w:hAnsi="Times New Roman"/>
          <w:color w:val="000000"/>
          <w:sz w:val="24"/>
          <w:szCs w:val="24"/>
        </w:rPr>
        <w:t>Proksi yang digunakan untuk variabel independen tidak hanya satu proksi saja. Agar hasil yang diperoleh dapat lebih luas lagi daripada penelitian ini.</w:t>
      </w:r>
    </w:p>
    <w:p w14:paraId="05F4620E" w14:textId="77777777" w:rsidR="001E219C" w:rsidRPr="00211945" w:rsidRDefault="001E219C" w:rsidP="001E219C">
      <w:pPr>
        <w:pStyle w:val="ListParagraph"/>
        <w:numPr>
          <w:ilvl w:val="0"/>
          <w:numId w:val="25"/>
        </w:numPr>
        <w:spacing w:after="0" w:line="240" w:lineRule="auto"/>
        <w:ind w:left="426" w:hanging="426"/>
        <w:jc w:val="both"/>
        <w:rPr>
          <w:rFonts w:ascii="Times New Roman" w:hAnsi="Times New Roman"/>
          <w:color w:val="000000"/>
          <w:sz w:val="24"/>
          <w:szCs w:val="24"/>
        </w:rPr>
      </w:pPr>
      <w:r w:rsidRPr="00211945">
        <w:rPr>
          <w:rFonts w:ascii="Times New Roman" w:hAnsi="Times New Roman"/>
          <w:color w:val="000000"/>
          <w:sz w:val="24"/>
          <w:szCs w:val="24"/>
        </w:rPr>
        <w:t>Penelitian selanjutnya diharapkan menggunakan sampel seluruh perusahaan yang terdaftar di Bursa Efek Indonesia (BEI).</w:t>
      </w:r>
    </w:p>
    <w:p w14:paraId="40E8320A" w14:textId="4B811E20" w:rsidR="001E219C" w:rsidRDefault="001E219C" w:rsidP="001E219C">
      <w:pPr>
        <w:pStyle w:val="ListParagraph"/>
        <w:numPr>
          <w:ilvl w:val="0"/>
          <w:numId w:val="25"/>
        </w:numPr>
        <w:spacing w:after="0" w:line="240" w:lineRule="auto"/>
        <w:ind w:left="426" w:hanging="426"/>
        <w:jc w:val="both"/>
        <w:rPr>
          <w:rFonts w:ascii="Times New Roman" w:hAnsi="Times New Roman"/>
          <w:color w:val="000000"/>
          <w:sz w:val="24"/>
          <w:szCs w:val="24"/>
        </w:rPr>
      </w:pPr>
      <w:r w:rsidRPr="00211945">
        <w:rPr>
          <w:rFonts w:ascii="Times New Roman" w:hAnsi="Times New Roman"/>
          <w:color w:val="000000"/>
          <w:sz w:val="24"/>
          <w:szCs w:val="24"/>
        </w:rPr>
        <w:t xml:space="preserve">Penelitian selanjutnya sebaiknya menambah variabel lain baik dari unsur </w:t>
      </w:r>
      <w:r w:rsidRPr="00211945">
        <w:rPr>
          <w:rFonts w:ascii="Times New Roman" w:hAnsi="Times New Roman"/>
          <w:i/>
          <w:color w:val="000000"/>
          <w:sz w:val="24"/>
          <w:szCs w:val="24"/>
        </w:rPr>
        <w:t>good corporate governance</w:t>
      </w:r>
      <w:r w:rsidRPr="00211945">
        <w:rPr>
          <w:rFonts w:ascii="Times New Roman" w:hAnsi="Times New Roman"/>
          <w:color w:val="000000"/>
          <w:sz w:val="24"/>
          <w:szCs w:val="24"/>
        </w:rPr>
        <w:t xml:space="preserve"> seperti ukuran komite audit, jumlah rapat komite audit, dan kepemilikan manajerial serta dapat menambah dari unsur karakteristik perusahaan seperti likuiditas, ukuran kantor aku</w:t>
      </w:r>
      <w:r w:rsidR="0080330E">
        <w:rPr>
          <w:rFonts w:ascii="Times New Roman" w:hAnsi="Times New Roman"/>
          <w:color w:val="000000"/>
          <w:sz w:val="24"/>
          <w:szCs w:val="24"/>
        </w:rPr>
        <w:t>ntan publik dan variabel lainnya.</w:t>
      </w:r>
    </w:p>
    <w:p w14:paraId="71E9C3FF" w14:textId="77777777" w:rsidR="0080330E" w:rsidRDefault="0080330E" w:rsidP="0080330E">
      <w:pPr>
        <w:spacing w:after="0" w:line="240" w:lineRule="auto"/>
        <w:jc w:val="both"/>
        <w:rPr>
          <w:rFonts w:ascii="Times New Roman" w:hAnsi="Times New Roman"/>
          <w:color w:val="000000"/>
          <w:sz w:val="24"/>
          <w:szCs w:val="24"/>
        </w:rPr>
      </w:pPr>
    </w:p>
    <w:p w14:paraId="18AEA9E5" w14:textId="77777777" w:rsidR="0080330E" w:rsidRPr="00211945" w:rsidRDefault="0080330E" w:rsidP="0080330E">
      <w:pPr>
        <w:spacing w:after="0" w:line="240" w:lineRule="auto"/>
        <w:rPr>
          <w:rFonts w:ascii="Times New Roman" w:hAnsi="Times New Roman"/>
          <w:b/>
          <w:color w:val="000000"/>
          <w:sz w:val="24"/>
          <w:szCs w:val="24"/>
        </w:rPr>
      </w:pPr>
      <w:r>
        <w:rPr>
          <w:rFonts w:ascii="Times New Roman" w:hAnsi="Times New Roman"/>
          <w:b/>
          <w:color w:val="000000"/>
          <w:sz w:val="24"/>
          <w:szCs w:val="24"/>
        </w:rPr>
        <w:t>REFERENSI</w:t>
      </w:r>
    </w:p>
    <w:p w14:paraId="7FB865B1" w14:textId="77777777" w:rsidR="0080330E" w:rsidRPr="00211945" w:rsidRDefault="0080330E" w:rsidP="0080330E">
      <w:pPr>
        <w:spacing w:after="0" w:line="240" w:lineRule="auto"/>
        <w:jc w:val="both"/>
        <w:rPr>
          <w:rFonts w:ascii="Times New Roman" w:hAnsi="Times New Roman"/>
          <w:b/>
          <w:color w:val="000000"/>
          <w:sz w:val="24"/>
          <w:szCs w:val="24"/>
        </w:rPr>
      </w:pPr>
    </w:p>
    <w:p w14:paraId="60223DA5"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Fonts w:ascii="Times New Roman" w:hAnsi="Times New Roman"/>
          <w:sz w:val="24"/>
          <w:szCs w:val="24"/>
        </w:rPr>
        <w:t xml:space="preserve">A, Hidayatullah., dan S, Sulhani. (2018). </w:t>
      </w:r>
      <w:r w:rsidRPr="00211945">
        <w:rPr>
          <w:rStyle w:val="Hyperlink"/>
          <w:rFonts w:ascii="Times New Roman" w:hAnsi="Times New Roman"/>
          <w:i/>
          <w:color w:val="000000" w:themeColor="text1"/>
          <w:sz w:val="24"/>
          <w:szCs w:val="24"/>
          <w:u w:val="none"/>
        </w:rPr>
        <w:fldChar w:fldCharType="begin"/>
      </w:r>
      <w:r w:rsidRPr="00211945">
        <w:rPr>
          <w:rStyle w:val="Hyperlink"/>
          <w:rFonts w:ascii="Times New Roman" w:hAnsi="Times New Roman"/>
          <w:i/>
          <w:color w:val="000000" w:themeColor="text1"/>
          <w:sz w:val="24"/>
          <w:szCs w:val="24"/>
          <w:u w:val="none"/>
        </w:rPr>
        <w:instrText xml:space="preserve"> HYPERLINK "javascript:void(0)" </w:instrText>
      </w:r>
      <w:r w:rsidRPr="00211945">
        <w:rPr>
          <w:rStyle w:val="Hyperlink"/>
          <w:rFonts w:ascii="Times New Roman" w:hAnsi="Times New Roman"/>
          <w:i/>
          <w:color w:val="000000" w:themeColor="text1"/>
          <w:sz w:val="24"/>
          <w:szCs w:val="24"/>
          <w:u w:val="none"/>
        </w:rPr>
        <w:fldChar w:fldCharType="separate"/>
      </w:r>
      <w:r w:rsidRPr="00211945">
        <w:rPr>
          <w:rStyle w:val="Hyperlink"/>
          <w:rFonts w:ascii="Times New Roman" w:hAnsi="Times New Roman"/>
          <w:i/>
          <w:color w:val="000000" w:themeColor="text1"/>
          <w:sz w:val="24"/>
          <w:szCs w:val="24"/>
        </w:rPr>
        <w:t>Pengaruh Manipulasi Laporan Keuangan dan Karakteristik Chief Financial Officer terhadap Ketepatwaktuan Pelaporan Keuangan dengan Kualitas Audit Sebagai Variabel Pemoderasi</w:t>
      </w:r>
      <w:r w:rsidRPr="00211945">
        <w:rPr>
          <w:rStyle w:val="Hyperlink"/>
          <w:rFonts w:ascii="Times New Roman" w:hAnsi="Times New Roman"/>
          <w:i/>
          <w:color w:val="000000" w:themeColor="text1"/>
          <w:sz w:val="24"/>
          <w:szCs w:val="24"/>
          <w:u w:val="none"/>
        </w:rPr>
        <w:fldChar w:fldCharType="end"/>
      </w:r>
      <w:r w:rsidRPr="00211945">
        <w:rPr>
          <w:rFonts w:ascii="Times New Roman" w:hAnsi="Times New Roman"/>
          <w:i/>
          <w:sz w:val="24"/>
          <w:szCs w:val="24"/>
        </w:rPr>
        <w:t xml:space="preserve">. </w:t>
      </w:r>
      <w:r w:rsidRPr="00211945">
        <w:rPr>
          <w:rFonts w:ascii="Times New Roman" w:hAnsi="Times New Roman"/>
          <w:sz w:val="24"/>
          <w:szCs w:val="24"/>
        </w:rPr>
        <w:t>Jurnal Dinamika Akuntansi dan Bisnis</w:t>
      </w:r>
      <w:r w:rsidRPr="00211945">
        <w:rPr>
          <w:rFonts w:ascii="Times New Roman" w:hAnsi="Times New Roman"/>
          <w:i/>
          <w:sz w:val="24"/>
          <w:szCs w:val="24"/>
        </w:rPr>
        <w:t xml:space="preserve"> </w:t>
      </w:r>
      <w:r w:rsidRPr="00211945">
        <w:rPr>
          <w:rFonts w:ascii="Times New Roman" w:hAnsi="Times New Roman"/>
          <w:sz w:val="24"/>
          <w:szCs w:val="24"/>
        </w:rPr>
        <w:t>Vol. 5(2): 117-136.</w:t>
      </w:r>
    </w:p>
    <w:p w14:paraId="1CA3D702" w14:textId="77777777" w:rsidR="0080330E" w:rsidRPr="00211945" w:rsidRDefault="0080330E" w:rsidP="0080330E">
      <w:pPr>
        <w:spacing w:after="0" w:line="240" w:lineRule="auto"/>
        <w:ind w:left="567" w:hanging="567"/>
        <w:jc w:val="both"/>
        <w:rPr>
          <w:rFonts w:ascii="Times New Roman" w:hAnsi="Times New Roman"/>
          <w:sz w:val="24"/>
          <w:szCs w:val="24"/>
        </w:rPr>
      </w:pPr>
    </w:p>
    <w:p w14:paraId="547C2910"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Fonts w:ascii="Times New Roman" w:hAnsi="Times New Roman"/>
          <w:sz w:val="24"/>
          <w:szCs w:val="24"/>
        </w:rPr>
        <w:t xml:space="preserve">Al-Juaidi, Omar., dan Al-afifi, Ahmed, A.M. (2018). The Factors Affecting Timeliness of Corporate Financial Reporting: Empirical Evidence from the Palestinian and Amman Stock Exchange. </w:t>
      </w:r>
      <w:r w:rsidRPr="00211945">
        <w:rPr>
          <w:rFonts w:ascii="Times New Roman" w:hAnsi="Times New Roman"/>
          <w:i/>
          <w:sz w:val="24"/>
          <w:szCs w:val="24"/>
        </w:rPr>
        <w:t>International Journal of Management Sciences and Business Research</w:t>
      </w:r>
      <w:r w:rsidRPr="00211945">
        <w:rPr>
          <w:rFonts w:ascii="Times New Roman" w:hAnsi="Times New Roman"/>
          <w:sz w:val="24"/>
          <w:szCs w:val="24"/>
        </w:rPr>
        <w:t>. ISSN (2226-8235). Vol-5, Issue 10 .</w:t>
      </w:r>
    </w:p>
    <w:p w14:paraId="3A4033A3" w14:textId="77777777" w:rsidR="0080330E" w:rsidRPr="00211945" w:rsidRDefault="0080330E" w:rsidP="0080330E">
      <w:pPr>
        <w:spacing w:after="0" w:line="240" w:lineRule="auto"/>
        <w:ind w:left="567" w:hanging="567"/>
        <w:jc w:val="both"/>
        <w:rPr>
          <w:rFonts w:ascii="Times New Roman" w:hAnsi="Times New Roman"/>
          <w:sz w:val="24"/>
          <w:szCs w:val="24"/>
        </w:rPr>
      </w:pPr>
    </w:p>
    <w:p w14:paraId="4C09D279"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Fonts w:ascii="Times New Roman" w:hAnsi="Times New Roman"/>
          <w:sz w:val="24"/>
          <w:szCs w:val="24"/>
        </w:rPr>
        <w:t xml:space="preserve">Al-Muzaiqer, M.A.H., Ahmad, Maslina., dan Hamid, F.A. (2018). Timeliness of Financial Reporting and Audit Committee Effectiveness: Evidence from UAE. </w:t>
      </w:r>
      <w:r w:rsidRPr="00211945">
        <w:rPr>
          <w:rFonts w:ascii="Times New Roman" w:hAnsi="Times New Roman"/>
          <w:i/>
          <w:sz w:val="24"/>
          <w:szCs w:val="24"/>
        </w:rPr>
        <w:t>UNIMAS Review of Accounting and Finance</w:t>
      </w:r>
      <w:r w:rsidRPr="00211945">
        <w:rPr>
          <w:rFonts w:ascii="Times New Roman" w:hAnsi="Times New Roman"/>
          <w:sz w:val="24"/>
          <w:szCs w:val="24"/>
        </w:rPr>
        <w:t>. Vol. 1 No. 1.</w:t>
      </w:r>
    </w:p>
    <w:p w14:paraId="2FDC5921" w14:textId="77777777" w:rsidR="0080330E" w:rsidRPr="00211945" w:rsidRDefault="0080330E" w:rsidP="0080330E">
      <w:pPr>
        <w:spacing w:after="0" w:line="240" w:lineRule="auto"/>
        <w:ind w:left="567" w:hanging="567"/>
        <w:jc w:val="both"/>
        <w:rPr>
          <w:rFonts w:ascii="Times New Roman" w:hAnsi="Times New Roman"/>
          <w:sz w:val="24"/>
          <w:szCs w:val="24"/>
        </w:rPr>
      </w:pPr>
    </w:p>
    <w:p w14:paraId="3354136B"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Fonts w:ascii="Times New Roman" w:hAnsi="Times New Roman"/>
          <w:sz w:val="24"/>
          <w:szCs w:val="24"/>
        </w:rPr>
        <w:t xml:space="preserve">Apriliane, Dwi Malinda. (2015). Analisis Faktor-Faktor yang Mempengaruhi Audit Delay (Studi Empiris Pada Perusahaan Pertambangan yang Terdaftar di Bursa Efek Indonesia Tahun 2008 - 2013). </w:t>
      </w:r>
      <w:r w:rsidRPr="00211945">
        <w:rPr>
          <w:rFonts w:ascii="Times New Roman" w:hAnsi="Times New Roman"/>
          <w:i/>
          <w:sz w:val="24"/>
          <w:szCs w:val="24"/>
        </w:rPr>
        <w:t>Thesis</w:t>
      </w:r>
      <w:r w:rsidRPr="00211945">
        <w:rPr>
          <w:rFonts w:ascii="Times New Roman" w:hAnsi="Times New Roman"/>
          <w:sz w:val="24"/>
          <w:szCs w:val="24"/>
        </w:rPr>
        <w:t>, Fakultas Ekonomi. Universitas Negeri Yogyakarta.</w:t>
      </w:r>
    </w:p>
    <w:p w14:paraId="3B79ADD6" w14:textId="77777777" w:rsidR="0080330E" w:rsidRPr="00211945" w:rsidRDefault="0080330E" w:rsidP="0080330E">
      <w:pPr>
        <w:spacing w:after="0" w:line="240" w:lineRule="auto"/>
        <w:ind w:left="567" w:hanging="567"/>
        <w:jc w:val="both"/>
        <w:rPr>
          <w:rFonts w:ascii="Times New Roman" w:hAnsi="Times New Roman"/>
          <w:sz w:val="24"/>
          <w:szCs w:val="24"/>
        </w:rPr>
      </w:pPr>
    </w:p>
    <w:p w14:paraId="460ECCE6"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Fonts w:ascii="Times New Roman" w:hAnsi="Times New Roman"/>
          <w:sz w:val="24"/>
          <w:szCs w:val="24"/>
        </w:rPr>
        <w:t xml:space="preserve">Apriyana, Nurahman. (2017). Pengaruh Profitabilitas, Solvabilitas, Ukuran Perusahaan, dan Ukuran Kap Terhadap Audit Delay Pada Perusahaan Properti dan Real Estate yang Terdaftar di Bursa Efek Indonesia Periode 2013-2015. </w:t>
      </w:r>
      <w:r w:rsidRPr="00211945">
        <w:rPr>
          <w:rFonts w:ascii="Times New Roman" w:hAnsi="Times New Roman"/>
          <w:i/>
          <w:sz w:val="24"/>
          <w:szCs w:val="24"/>
        </w:rPr>
        <w:t xml:space="preserve">Jurnal Nominal </w:t>
      </w:r>
      <w:r w:rsidRPr="00211945">
        <w:rPr>
          <w:rFonts w:ascii="Times New Roman" w:hAnsi="Times New Roman"/>
          <w:sz w:val="24"/>
          <w:szCs w:val="24"/>
        </w:rPr>
        <w:t>Vol.6 (2): Yogyakarta.  Akuntansi Universitas Negeri Yogyakarta.</w:t>
      </w:r>
    </w:p>
    <w:p w14:paraId="40D76B72" w14:textId="77777777" w:rsidR="0080330E" w:rsidRPr="00211945" w:rsidRDefault="0080330E" w:rsidP="0080330E">
      <w:pPr>
        <w:spacing w:after="0" w:line="240" w:lineRule="auto"/>
        <w:ind w:left="567" w:hanging="567"/>
        <w:jc w:val="both"/>
        <w:rPr>
          <w:rFonts w:ascii="Times New Roman" w:hAnsi="Times New Roman"/>
          <w:sz w:val="24"/>
          <w:szCs w:val="24"/>
        </w:rPr>
      </w:pPr>
    </w:p>
    <w:p w14:paraId="2341D0BA" w14:textId="77777777" w:rsidR="0080330E" w:rsidRPr="00211945" w:rsidRDefault="0080330E" w:rsidP="0080330E">
      <w:pPr>
        <w:spacing w:after="0" w:line="240" w:lineRule="auto"/>
        <w:ind w:left="567" w:hanging="567"/>
        <w:jc w:val="both"/>
        <w:rPr>
          <w:rFonts w:ascii="Times New Roman" w:hAnsi="Times New Roman"/>
          <w:i/>
          <w:sz w:val="24"/>
          <w:szCs w:val="24"/>
        </w:rPr>
      </w:pPr>
      <w:r w:rsidRPr="00211945">
        <w:rPr>
          <w:rFonts w:ascii="Times New Roman" w:hAnsi="Times New Roman"/>
          <w:sz w:val="24"/>
          <w:szCs w:val="24"/>
        </w:rPr>
        <w:t xml:space="preserve">Ardanty, D., dan Sofie. (2016). Pengaruh mekanisme Corporate Governance Terhadap ketepatan waktu pelaporan keuangan pada perusahaan manufaktur yang terdaftar di Bursa Efek Indonesia.  </w:t>
      </w:r>
      <w:r w:rsidRPr="00211945">
        <w:rPr>
          <w:rFonts w:ascii="Times New Roman" w:hAnsi="Times New Roman"/>
          <w:i/>
          <w:sz w:val="24"/>
          <w:szCs w:val="24"/>
        </w:rPr>
        <w:t>E-Jurnal Akuntansi Universitas Trisakti.</w:t>
      </w:r>
    </w:p>
    <w:p w14:paraId="2EF14105" w14:textId="77777777" w:rsidR="0080330E" w:rsidRPr="00211945" w:rsidRDefault="0080330E" w:rsidP="0080330E">
      <w:pPr>
        <w:spacing w:after="0" w:line="240" w:lineRule="auto"/>
        <w:ind w:left="567" w:hanging="567"/>
        <w:jc w:val="both"/>
        <w:rPr>
          <w:rFonts w:ascii="Times New Roman" w:hAnsi="Times New Roman"/>
          <w:sz w:val="24"/>
          <w:szCs w:val="24"/>
        </w:rPr>
      </w:pPr>
    </w:p>
    <w:p w14:paraId="7858214C"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Fonts w:ascii="Times New Roman" w:hAnsi="Times New Roman"/>
          <w:sz w:val="24"/>
          <w:szCs w:val="24"/>
        </w:rPr>
        <w:lastRenderedPageBreak/>
        <w:t xml:space="preserve">Astuti, Widia., dan Erawati, Teguh. (2018). Pengaruh Profitabilitas, Umur Perusahaan Dan Ukuran Perusahaan Terhadap Ketepatan Waktu Penyampaian Laporan Keuangan Perusahaan (Studi pada perusahaan manufaktur yang Terdaftar di Bursa Efek Indonesia Tahun 2012-2016). </w:t>
      </w:r>
      <w:r w:rsidRPr="00211945">
        <w:rPr>
          <w:rFonts w:ascii="Times New Roman" w:hAnsi="Times New Roman"/>
          <w:i/>
          <w:sz w:val="24"/>
          <w:szCs w:val="24"/>
        </w:rPr>
        <w:t>Jurnal Kajian Bisnis</w:t>
      </w:r>
      <w:r w:rsidRPr="00211945">
        <w:rPr>
          <w:rFonts w:ascii="Times New Roman" w:hAnsi="Times New Roman"/>
          <w:sz w:val="24"/>
          <w:szCs w:val="24"/>
        </w:rPr>
        <w:t>, Vol. 26 (2): 144 – 157.</w:t>
      </w:r>
    </w:p>
    <w:p w14:paraId="6802618F" w14:textId="77777777" w:rsidR="0080330E" w:rsidRPr="00211945" w:rsidRDefault="0080330E" w:rsidP="0080330E">
      <w:pPr>
        <w:spacing w:after="0" w:line="240" w:lineRule="auto"/>
        <w:ind w:left="567" w:hanging="567"/>
        <w:jc w:val="both"/>
        <w:rPr>
          <w:rFonts w:ascii="Times New Roman" w:hAnsi="Times New Roman"/>
          <w:sz w:val="24"/>
          <w:szCs w:val="24"/>
        </w:rPr>
      </w:pPr>
    </w:p>
    <w:p w14:paraId="3E659C04" w14:textId="77777777" w:rsidR="0080330E" w:rsidRPr="00211945" w:rsidRDefault="0080330E" w:rsidP="0080330E">
      <w:pPr>
        <w:spacing w:after="0" w:line="240" w:lineRule="auto"/>
        <w:ind w:left="567" w:hanging="567"/>
        <w:jc w:val="both"/>
        <w:rPr>
          <w:rFonts w:ascii="Times New Roman" w:hAnsi="Times New Roman"/>
          <w:iCs/>
          <w:sz w:val="24"/>
          <w:szCs w:val="24"/>
        </w:rPr>
      </w:pPr>
      <w:r w:rsidRPr="00211945">
        <w:rPr>
          <w:rFonts w:ascii="Times New Roman" w:hAnsi="Times New Roman"/>
          <w:sz w:val="24"/>
          <w:szCs w:val="24"/>
        </w:rPr>
        <w:t xml:space="preserve">Baldacchino, P. J., Grech, L., Farrugia, K., dan Tabone, N. (2016). </w:t>
      </w:r>
      <w:r w:rsidRPr="00211945">
        <w:rPr>
          <w:rFonts w:ascii="Times New Roman" w:hAnsi="Times New Roman"/>
          <w:iCs/>
          <w:sz w:val="24"/>
          <w:szCs w:val="24"/>
        </w:rPr>
        <w:t xml:space="preserve">An Analysis of Audit Report Lags in Maltese Companies. </w:t>
      </w:r>
      <w:r w:rsidRPr="00211945">
        <w:rPr>
          <w:rFonts w:ascii="Times New Roman" w:hAnsi="Times New Roman"/>
          <w:i/>
          <w:iCs/>
          <w:sz w:val="24"/>
          <w:szCs w:val="24"/>
        </w:rPr>
        <w:t>Contemporary Studies in Economic and Financial Analysis</w:t>
      </w:r>
      <w:r w:rsidRPr="00211945">
        <w:rPr>
          <w:rFonts w:ascii="Times New Roman" w:hAnsi="Times New Roman"/>
          <w:iCs/>
          <w:sz w:val="24"/>
          <w:szCs w:val="24"/>
        </w:rPr>
        <w:t>, 161–182.</w:t>
      </w:r>
    </w:p>
    <w:p w14:paraId="5B1F22F6" w14:textId="77777777" w:rsidR="0080330E" w:rsidRPr="00211945" w:rsidRDefault="0080330E" w:rsidP="0080330E">
      <w:pPr>
        <w:spacing w:after="0" w:line="240" w:lineRule="auto"/>
        <w:ind w:left="567" w:hanging="567"/>
        <w:jc w:val="both"/>
        <w:rPr>
          <w:rFonts w:ascii="Times New Roman" w:hAnsi="Times New Roman"/>
          <w:sz w:val="24"/>
          <w:szCs w:val="24"/>
          <w:lang w:val="en-US"/>
        </w:rPr>
      </w:pPr>
    </w:p>
    <w:p w14:paraId="548D2B94"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Fonts w:ascii="Times New Roman" w:hAnsi="Times New Roman"/>
          <w:sz w:val="24"/>
          <w:szCs w:val="24"/>
        </w:rPr>
        <w:t xml:space="preserve">Basuony, Mohamed A.K. and Ehab K.A. (2016). Board characteristics, ownership structure and audit report lag in the Middle East. </w:t>
      </w:r>
      <w:r w:rsidRPr="00211945">
        <w:rPr>
          <w:rFonts w:ascii="Times New Roman" w:hAnsi="Times New Roman"/>
          <w:i/>
          <w:sz w:val="24"/>
          <w:szCs w:val="24"/>
        </w:rPr>
        <w:t>International Journal of Corporate Governance</w:t>
      </w:r>
      <w:r w:rsidRPr="00211945">
        <w:rPr>
          <w:rFonts w:ascii="Times New Roman" w:hAnsi="Times New Roman"/>
          <w:sz w:val="24"/>
          <w:szCs w:val="24"/>
        </w:rPr>
        <w:t>. Vol. 7, No. 2:180-205.</w:t>
      </w:r>
    </w:p>
    <w:p w14:paraId="46CDC267" w14:textId="77777777" w:rsidR="0080330E" w:rsidRPr="00211945" w:rsidRDefault="0080330E" w:rsidP="0080330E">
      <w:pPr>
        <w:spacing w:after="0" w:line="240" w:lineRule="auto"/>
        <w:ind w:left="567" w:hanging="567"/>
        <w:jc w:val="both"/>
        <w:rPr>
          <w:rFonts w:ascii="Times New Roman" w:hAnsi="Times New Roman"/>
          <w:sz w:val="24"/>
          <w:szCs w:val="24"/>
        </w:rPr>
      </w:pPr>
    </w:p>
    <w:p w14:paraId="5EA7CA00"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Style w:val="personname"/>
          <w:rFonts w:ascii="Times New Roman" w:hAnsi="Times New Roman"/>
          <w:sz w:val="24"/>
          <w:szCs w:val="24"/>
        </w:rPr>
        <w:t>Brilianty, Puty</w:t>
      </w:r>
      <w:r w:rsidRPr="00211945">
        <w:rPr>
          <w:rFonts w:ascii="Times New Roman" w:hAnsi="Times New Roman"/>
          <w:sz w:val="24"/>
          <w:szCs w:val="24"/>
        </w:rPr>
        <w:t xml:space="preserve">. (2017). </w:t>
      </w:r>
      <w:r w:rsidRPr="00211945">
        <w:rPr>
          <w:rStyle w:val="Emphasis"/>
          <w:rFonts w:ascii="Times New Roman" w:hAnsi="Times New Roman"/>
          <w:sz w:val="24"/>
          <w:szCs w:val="24"/>
        </w:rPr>
        <w:t>Faktor-Faktor yang Mempengaruhi Ketepatan Waktu Penyampaian Laporan Keuangan (Studi Empiris pada Perusahaan Manufaktur Industri Barang Konsumsi Periode 2014-2016).</w:t>
      </w:r>
      <w:r w:rsidRPr="00211945">
        <w:rPr>
          <w:rFonts w:ascii="Times New Roman" w:hAnsi="Times New Roman"/>
          <w:sz w:val="24"/>
          <w:szCs w:val="24"/>
        </w:rPr>
        <w:t xml:space="preserve"> </w:t>
      </w:r>
      <w:r w:rsidRPr="00211945">
        <w:rPr>
          <w:rFonts w:ascii="Times New Roman" w:hAnsi="Times New Roman"/>
          <w:i/>
          <w:sz w:val="24"/>
          <w:szCs w:val="24"/>
        </w:rPr>
        <w:t>Skripsi.</w:t>
      </w:r>
      <w:r w:rsidRPr="00211945">
        <w:rPr>
          <w:rFonts w:ascii="Times New Roman" w:hAnsi="Times New Roman"/>
          <w:sz w:val="24"/>
          <w:szCs w:val="24"/>
        </w:rPr>
        <w:t xml:space="preserve"> Universitas Mercu Buana Yogyakarta.</w:t>
      </w:r>
    </w:p>
    <w:p w14:paraId="65FD4102" w14:textId="77777777" w:rsidR="0080330E" w:rsidRPr="00211945" w:rsidRDefault="0080330E" w:rsidP="0080330E">
      <w:pPr>
        <w:spacing w:after="0" w:line="240" w:lineRule="auto"/>
        <w:ind w:left="567" w:hanging="567"/>
        <w:jc w:val="both"/>
        <w:rPr>
          <w:rFonts w:ascii="Times New Roman" w:hAnsi="Times New Roman"/>
          <w:sz w:val="24"/>
          <w:szCs w:val="24"/>
        </w:rPr>
      </w:pPr>
    </w:p>
    <w:p w14:paraId="3FB3CFDB"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Fonts w:ascii="Times New Roman" w:hAnsi="Times New Roman"/>
          <w:sz w:val="24"/>
          <w:szCs w:val="24"/>
        </w:rPr>
        <w:t xml:space="preserve">Diliasmara, Dimas, Aldrian., dan Nadirsyah. (2019). Pengaruh Profitabilitas, Likuiditas, Financial Leverage, Dan Struktur Kepemilikan Terhadap Ketepatan Waktu Pelaporan Keuangan Pada Perusahaan Manufaktur Yang Terdaftar Di Bursa Efek Indonesia Pada Tahun 2013-2015. </w:t>
      </w:r>
      <w:r w:rsidRPr="00211945">
        <w:rPr>
          <w:rFonts w:ascii="Times New Roman" w:hAnsi="Times New Roman"/>
          <w:i/>
          <w:sz w:val="24"/>
          <w:szCs w:val="24"/>
        </w:rPr>
        <w:t xml:space="preserve">Jurnal Ilmiah Mahasiswa Ekonomi Akuntansi (JIMEKA), </w:t>
      </w:r>
      <w:r w:rsidRPr="00211945">
        <w:rPr>
          <w:rFonts w:ascii="Times New Roman" w:hAnsi="Times New Roman"/>
          <w:sz w:val="24"/>
          <w:szCs w:val="24"/>
        </w:rPr>
        <w:t>Vol. 4(2): 304-316.</w:t>
      </w:r>
    </w:p>
    <w:p w14:paraId="7039CE23" w14:textId="77777777" w:rsidR="0080330E" w:rsidRPr="00211945" w:rsidRDefault="0080330E" w:rsidP="0080330E">
      <w:pPr>
        <w:spacing w:after="0" w:line="240" w:lineRule="auto"/>
        <w:ind w:left="567" w:hanging="567"/>
        <w:jc w:val="both"/>
        <w:rPr>
          <w:rFonts w:ascii="Times New Roman" w:hAnsi="Times New Roman"/>
          <w:sz w:val="24"/>
          <w:szCs w:val="24"/>
        </w:rPr>
      </w:pPr>
    </w:p>
    <w:p w14:paraId="74A5FCCA"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Fonts w:ascii="Times New Roman" w:hAnsi="Times New Roman"/>
          <w:sz w:val="24"/>
          <w:szCs w:val="24"/>
        </w:rPr>
        <w:t xml:space="preserve">Debbianita., H, V, Stephanie., dan Ivana. (2017). Pengaruh Profitabilitas, Solvabilitas, dan Aktivitas Persediaan terhadap Audit Delay pada Perusahaan Retail yang terdaftar di Bursa Efek Indonesia Periode 2014-2015. </w:t>
      </w:r>
      <w:r w:rsidRPr="00211945">
        <w:rPr>
          <w:rFonts w:ascii="Times New Roman" w:hAnsi="Times New Roman"/>
          <w:i/>
          <w:sz w:val="24"/>
          <w:szCs w:val="24"/>
        </w:rPr>
        <w:t xml:space="preserve">Jurnal Akuntansi Maranatha. ISSN 2085-8698, </w:t>
      </w:r>
      <w:r w:rsidRPr="00211945">
        <w:rPr>
          <w:rFonts w:ascii="Times New Roman" w:hAnsi="Times New Roman"/>
          <w:sz w:val="24"/>
          <w:szCs w:val="24"/>
        </w:rPr>
        <w:t xml:space="preserve">Vol. 9(2): 158-169. </w:t>
      </w:r>
    </w:p>
    <w:p w14:paraId="1EDFB6C3" w14:textId="77777777" w:rsidR="0080330E" w:rsidRPr="00211945" w:rsidRDefault="0080330E" w:rsidP="0080330E">
      <w:pPr>
        <w:spacing w:after="0" w:line="240" w:lineRule="auto"/>
        <w:ind w:left="567" w:hanging="567"/>
        <w:jc w:val="both"/>
        <w:rPr>
          <w:rFonts w:ascii="Times New Roman" w:hAnsi="Times New Roman"/>
          <w:sz w:val="24"/>
          <w:szCs w:val="24"/>
        </w:rPr>
      </w:pPr>
    </w:p>
    <w:p w14:paraId="0773278B"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Fonts w:ascii="Times New Roman" w:hAnsi="Times New Roman"/>
          <w:sz w:val="24"/>
          <w:szCs w:val="24"/>
        </w:rPr>
        <w:t xml:space="preserve">Haldar, P K., dan Mishra, Lokanath. (2016). Timeliness of Financial Reporting and Corporate Governance: A Study of Indian Pharmaceutical Industries. </w:t>
      </w:r>
      <w:r w:rsidRPr="00211945">
        <w:rPr>
          <w:rFonts w:ascii="Times New Roman" w:hAnsi="Times New Roman"/>
          <w:i/>
          <w:sz w:val="24"/>
          <w:szCs w:val="24"/>
        </w:rPr>
        <w:t>Amity Journal of Corporate Governance</w:t>
      </w:r>
      <w:r w:rsidRPr="00211945">
        <w:rPr>
          <w:rFonts w:ascii="Times New Roman" w:hAnsi="Times New Roman"/>
          <w:sz w:val="24"/>
          <w:szCs w:val="24"/>
        </w:rPr>
        <w:t>, 1(2), (22-39).</w:t>
      </w:r>
    </w:p>
    <w:p w14:paraId="67C0A4A9" w14:textId="77777777" w:rsidR="0080330E" w:rsidRPr="00211945" w:rsidRDefault="0080330E" w:rsidP="0080330E">
      <w:pPr>
        <w:spacing w:after="0" w:line="240" w:lineRule="auto"/>
        <w:ind w:left="567" w:hanging="567"/>
        <w:jc w:val="both"/>
        <w:rPr>
          <w:rFonts w:ascii="Times New Roman" w:hAnsi="Times New Roman"/>
          <w:sz w:val="24"/>
          <w:szCs w:val="24"/>
        </w:rPr>
      </w:pPr>
    </w:p>
    <w:p w14:paraId="6479C4D4"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Fonts w:ascii="Times New Roman" w:hAnsi="Times New Roman"/>
          <w:sz w:val="24"/>
          <w:szCs w:val="24"/>
        </w:rPr>
        <w:t xml:space="preserve">Hastutik, Suci. (2015). Pengaruh Profitabilitas, Likuiditas, Struktur Kepemilikan, Ukuran Perusahaan, dan Opini Audit Terhadap Ketepatan Waktu Pelaporan Keuangan Perusahaan. </w:t>
      </w:r>
      <w:r w:rsidRPr="00211945">
        <w:rPr>
          <w:rFonts w:ascii="Times New Roman" w:hAnsi="Times New Roman"/>
          <w:i/>
          <w:sz w:val="24"/>
          <w:szCs w:val="24"/>
        </w:rPr>
        <w:t>Jurnal Akuntansi dan Sistem Teknologi Informasi</w:t>
      </w:r>
      <w:r w:rsidRPr="00211945">
        <w:rPr>
          <w:rFonts w:ascii="Times New Roman" w:hAnsi="Times New Roman"/>
          <w:sz w:val="24"/>
          <w:szCs w:val="24"/>
        </w:rPr>
        <w:t>. Vol.11. Edisi Khusus:102-111</w:t>
      </w:r>
    </w:p>
    <w:p w14:paraId="2E80E643" w14:textId="77777777" w:rsidR="0080330E" w:rsidRPr="00211945" w:rsidRDefault="0080330E" w:rsidP="0080330E">
      <w:pPr>
        <w:spacing w:after="0" w:line="240" w:lineRule="auto"/>
        <w:ind w:left="567" w:hanging="567"/>
        <w:jc w:val="both"/>
        <w:rPr>
          <w:rFonts w:ascii="Times New Roman" w:hAnsi="Times New Roman"/>
          <w:sz w:val="24"/>
          <w:szCs w:val="24"/>
        </w:rPr>
      </w:pPr>
    </w:p>
    <w:p w14:paraId="220E6BBD"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Fonts w:ascii="Times New Roman" w:hAnsi="Times New Roman"/>
          <w:sz w:val="24"/>
          <w:szCs w:val="24"/>
        </w:rPr>
        <w:t xml:space="preserve">Hery. 2015. </w:t>
      </w:r>
      <w:r w:rsidRPr="00211945">
        <w:rPr>
          <w:rFonts w:ascii="Times New Roman" w:hAnsi="Times New Roman"/>
          <w:i/>
          <w:sz w:val="24"/>
          <w:szCs w:val="24"/>
        </w:rPr>
        <w:t>Analisis Laporan Keuangan. Edisi 1</w:t>
      </w:r>
      <w:r w:rsidRPr="00211945">
        <w:rPr>
          <w:rFonts w:ascii="Times New Roman" w:hAnsi="Times New Roman"/>
          <w:sz w:val="24"/>
          <w:szCs w:val="24"/>
        </w:rPr>
        <w:t>. Yogyakarta: Center For Academic Publishing Services.</w:t>
      </w:r>
    </w:p>
    <w:p w14:paraId="1E47EB82" w14:textId="77777777" w:rsidR="0080330E" w:rsidRPr="00211945" w:rsidRDefault="0080330E" w:rsidP="0080330E">
      <w:pPr>
        <w:spacing w:after="0" w:line="240" w:lineRule="auto"/>
        <w:ind w:left="567" w:hanging="567"/>
        <w:jc w:val="both"/>
        <w:rPr>
          <w:rFonts w:ascii="Times New Roman" w:hAnsi="Times New Roman"/>
          <w:sz w:val="24"/>
          <w:szCs w:val="24"/>
        </w:rPr>
      </w:pPr>
    </w:p>
    <w:p w14:paraId="48229665"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Fonts w:ascii="Times New Roman" w:hAnsi="Times New Roman"/>
          <w:sz w:val="24"/>
          <w:szCs w:val="24"/>
        </w:rPr>
        <w:t xml:space="preserve">Hery. 2016. </w:t>
      </w:r>
      <w:r w:rsidRPr="00211945">
        <w:rPr>
          <w:rFonts w:ascii="Times New Roman" w:hAnsi="Times New Roman"/>
          <w:i/>
          <w:sz w:val="24"/>
          <w:szCs w:val="24"/>
        </w:rPr>
        <w:t>Analisis Laporan Keuangan</w:t>
      </w:r>
      <w:r w:rsidRPr="00211945">
        <w:rPr>
          <w:rFonts w:ascii="Times New Roman" w:hAnsi="Times New Roman"/>
          <w:sz w:val="24"/>
          <w:szCs w:val="24"/>
        </w:rPr>
        <w:t>. Yogyakarta: Center for Academic Publishing Service.</w:t>
      </w:r>
    </w:p>
    <w:p w14:paraId="71F0750F" w14:textId="77777777" w:rsidR="0080330E" w:rsidRPr="00211945" w:rsidRDefault="0080330E" w:rsidP="0080330E">
      <w:pPr>
        <w:spacing w:after="0" w:line="240" w:lineRule="auto"/>
        <w:ind w:left="567" w:hanging="567"/>
        <w:jc w:val="both"/>
        <w:rPr>
          <w:rFonts w:ascii="Times New Roman" w:hAnsi="Times New Roman"/>
          <w:sz w:val="24"/>
          <w:szCs w:val="24"/>
        </w:rPr>
      </w:pPr>
    </w:p>
    <w:p w14:paraId="30C7AE85"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Fonts w:ascii="Times New Roman" w:hAnsi="Times New Roman"/>
          <w:sz w:val="24"/>
          <w:szCs w:val="24"/>
        </w:rPr>
        <w:lastRenderedPageBreak/>
        <w:t xml:space="preserve">Huang, H.-W., Dao, M., dan Sun, W.-C. (2017). </w:t>
      </w:r>
      <w:r w:rsidRPr="00211945">
        <w:rPr>
          <w:rFonts w:ascii="Times New Roman" w:hAnsi="Times New Roman"/>
          <w:iCs/>
          <w:sz w:val="24"/>
          <w:szCs w:val="24"/>
        </w:rPr>
        <w:t>The Timeliness of Financial Reporting and Fair Values: Evidence from U.S. Banks</w:t>
      </w:r>
      <w:r w:rsidRPr="00211945">
        <w:rPr>
          <w:rFonts w:ascii="Times New Roman" w:hAnsi="Times New Roman"/>
          <w:i/>
          <w:iCs/>
          <w:sz w:val="24"/>
          <w:szCs w:val="24"/>
        </w:rPr>
        <w:t xml:space="preserve">. Review of Pacific Basin Financial Markets and Policies, </w:t>
      </w:r>
      <w:r w:rsidRPr="00211945">
        <w:rPr>
          <w:rFonts w:ascii="Times New Roman" w:hAnsi="Times New Roman"/>
          <w:iCs/>
          <w:sz w:val="24"/>
          <w:szCs w:val="24"/>
        </w:rPr>
        <w:t>20(01), 1750006.</w:t>
      </w:r>
    </w:p>
    <w:p w14:paraId="777EF7B5" w14:textId="77777777" w:rsidR="0080330E" w:rsidRPr="00211945" w:rsidRDefault="0080330E" w:rsidP="0080330E">
      <w:pPr>
        <w:spacing w:after="0" w:line="240" w:lineRule="auto"/>
        <w:ind w:left="567" w:hanging="567"/>
        <w:jc w:val="both"/>
        <w:rPr>
          <w:rFonts w:ascii="Times New Roman" w:hAnsi="Times New Roman"/>
          <w:sz w:val="24"/>
          <w:szCs w:val="24"/>
        </w:rPr>
      </w:pPr>
    </w:p>
    <w:p w14:paraId="5CF1E153" w14:textId="77777777" w:rsidR="0080330E" w:rsidRPr="00211945" w:rsidRDefault="0080330E" w:rsidP="0080330E">
      <w:pPr>
        <w:spacing w:after="0" w:line="240" w:lineRule="auto"/>
        <w:ind w:left="567" w:hanging="567"/>
        <w:jc w:val="both"/>
        <w:rPr>
          <w:rStyle w:val="Emphasis"/>
          <w:rFonts w:ascii="Times New Roman" w:hAnsi="Times New Roman"/>
          <w:i w:val="0"/>
          <w:iCs w:val="0"/>
          <w:sz w:val="24"/>
          <w:szCs w:val="24"/>
        </w:rPr>
      </w:pPr>
      <w:r w:rsidRPr="00211945">
        <w:rPr>
          <w:rStyle w:val="Emphasis"/>
          <w:rFonts w:ascii="Times New Roman" w:hAnsi="Times New Roman"/>
          <w:sz w:val="24"/>
          <w:szCs w:val="24"/>
        </w:rPr>
        <w:t xml:space="preserve">Putra, I Gede, Ari, Pramana., dan Ramantha, I Wayan. (2015). Pengaruh Profitabilitas, Umur Perusahaan, Kepemilikan Institusional, Komisaris Independen, dan Komite Audit pada Ketepatwaktuan Publikasi Laporan Keuangan Tahunan. E-Jurnal Akuntansi Universitas Udayana, Vol. 10 No. 1. Hlm. 199-213. </w:t>
      </w:r>
    </w:p>
    <w:p w14:paraId="465E0FAF" w14:textId="77777777" w:rsidR="0080330E" w:rsidRPr="00211945" w:rsidRDefault="0080330E" w:rsidP="0080330E">
      <w:pPr>
        <w:spacing w:after="0" w:line="240" w:lineRule="auto"/>
        <w:jc w:val="both"/>
        <w:rPr>
          <w:rStyle w:val="Emphasis"/>
          <w:rFonts w:ascii="Times New Roman" w:hAnsi="Times New Roman"/>
          <w:i w:val="0"/>
          <w:sz w:val="24"/>
          <w:szCs w:val="24"/>
        </w:rPr>
      </w:pPr>
    </w:p>
    <w:p w14:paraId="218C80F2" w14:textId="77777777" w:rsidR="0080330E" w:rsidRPr="00211945" w:rsidRDefault="0080330E" w:rsidP="0080330E">
      <w:pPr>
        <w:spacing w:after="0" w:line="240" w:lineRule="auto"/>
        <w:ind w:left="567" w:hanging="567"/>
        <w:jc w:val="both"/>
        <w:rPr>
          <w:rStyle w:val="Emphasis"/>
          <w:rFonts w:ascii="Times New Roman" w:hAnsi="Times New Roman"/>
          <w:i w:val="0"/>
          <w:sz w:val="24"/>
          <w:szCs w:val="24"/>
        </w:rPr>
      </w:pPr>
      <w:r w:rsidRPr="00211945">
        <w:rPr>
          <w:rStyle w:val="Emphasis"/>
          <w:rFonts w:ascii="Times New Roman" w:hAnsi="Times New Roman"/>
          <w:sz w:val="24"/>
          <w:szCs w:val="24"/>
        </w:rPr>
        <w:t>Ikatan Akuntansi Indonesia. PSAK No. 1 Tentang Laporan Keuangan– edisi revisi 2015. Penerbit Dewan Standar Akuntansi Keuangan: PT. Raja Grafindo</w:t>
      </w:r>
    </w:p>
    <w:p w14:paraId="263B8B9F" w14:textId="77777777" w:rsidR="0080330E" w:rsidRPr="00211945" w:rsidRDefault="0080330E" w:rsidP="0080330E">
      <w:pPr>
        <w:spacing w:after="0" w:line="240" w:lineRule="auto"/>
        <w:ind w:left="567" w:hanging="567"/>
        <w:jc w:val="both"/>
        <w:rPr>
          <w:rFonts w:ascii="Times New Roman" w:hAnsi="Times New Roman"/>
          <w:sz w:val="24"/>
          <w:szCs w:val="24"/>
        </w:rPr>
      </w:pPr>
    </w:p>
    <w:p w14:paraId="55682615"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Fonts w:ascii="Times New Roman" w:hAnsi="Times New Roman"/>
          <w:sz w:val="24"/>
          <w:szCs w:val="24"/>
        </w:rPr>
        <w:t xml:space="preserve">Jensen, M.C and Mecking, W.H., 1976. Theory Of The Firm, Managerial Behaviour, Agency Cost dan Ownership Structure. </w:t>
      </w:r>
      <w:r w:rsidRPr="00211945">
        <w:rPr>
          <w:rFonts w:ascii="Times New Roman" w:hAnsi="Times New Roman"/>
          <w:i/>
          <w:sz w:val="24"/>
          <w:szCs w:val="24"/>
        </w:rPr>
        <w:t>Journal Of Financial Economics</w:t>
      </w:r>
      <w:r w:rsidRPr="00211945">
        <w:rPr>
          <w:rFonts w:ascii="Times New Roman" w:hAnsi="Times New Roman"/>
          <w:sz w:val="24"/>
          <w:szCs w:val="24"/>
        </w:rPr>
        <w:t>. Vol. 3 Pp : 305-360.</w:t>
      </w:r>
    </w:p>
    <w:p w14:paraId="1789CCDF" w14:textId="77777777" w:rsidR="0080330E" w:rsidRPr="00211945" w:rsidRDefault="0080330E" w:rsidP="0080330E">
      <w:pPr>
        <w:spacing w:after="0" w:line="240" w:lineRule="auto"/>
        <w:ind w:left="567" w:hanging="567"/>
        <w:jc w:val="both"/>
        <w:rPr>
          <w:rFonts w:ascii="Times New Roman" w:hAnsi="Times New Roman"/>
          <w:sz w:val="24"/>
          <w:szCs w:val="24"/>
        </w:rPr>
      </w:pPr>
    </w:p>
    <w:p w14:paraId="1C85474D"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Fonts w:ascii="Times New Roman" w:hAnsi="Times New Roman"/>
          <w:sz w:val="24"/>
          <w:szCs w:val="24"/>
        </w:rPr>
        <w:t xml:space="preserve">Jogiyanto. 2008. </w:t>
      </w:r>
      <w:r w:rsidRPr="00211945">
        <w:rPr>
          <w:rFonts w:ascii="Times New Roman" w:hAnsi="Times New Roman"/>
          <w:i/>
          <w:sz w:val="24"/>
          <w:szCs w:val="24"/>
        </w:rPr>
        <w:t>Teori Portofolio dan Analisis Investasi</w:t>
      </w:r>
      <w:r w:rsidRPr="00211945">
        <w:rPr>
          <w:rFonts w:ascii="Times New Roman" w:hAnsi="Times New Roman"/>
          <w:sz w:val="24"/>
          <w:szCs w:val="24"/>
        </w:rPr>
        <w:t>, Yogyakarta: BPFE.</w:t>
      </w:r>
    </w:p>
    <w:p w14:paraId="400D28F8" w14:textId="77777777" w:rsidR="0080330E" w:rsidRPr="00211945" w:rsidRDefault="0080330E" w:rsidP="0080330E">
      <w:pPr>
        <w:spacing w:after="0" w:line="240" w:lineRule="auto"/>
        <w:jc w:val="both"/>
        <w:rPr>
          <w:rFonts w:ascii="Times New Roman" w:hAnsi="Times New Roman"/>
          <w:sz w:val="24"/>
          <w:szCs w:val="24"/>
        </w:rPr>
      </w:pPr>
    </w:p>
    <w:p w14:paraId="53E97D52"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Fonts w:ascii="Times New Roman" w:hAnsi="Times New Roman"/>
          <w:sz w:val="24"/>
          <w:szCs w:val="24"/>
        </w:rPr>
        <w:t xml:space="preserve">Kadir, Abdul. 2008. Faktor-Faktor Yang Berpengaruh Terhadap Ketepatan Waktu Pelaporan Keuangan Studi Empiris Pada Perusahaan Manufaktur Di Bursa Efek Jakarta. </w:t>
      </w:r>
      <w:r w:rsidRPr="00211945">
        <w:rPr>
          <w:rFonts w:ascii="Times New Roman" w:hAnsi="Times New Roman"/>
          <w:i/>
          <w:sz w:val="24"/>
          <w:szCs w:val="24"/>
        </w:rPr>
        <w:t xml:space="preserve">Jurnal Manajemen dan Akuntansi (JUMA). </w:t>
      </w:r>
      <w:r w:rsidRPr="00211945">
        <w:rPr>
          <w:rFonts w:ascii="Times New Roman" w:hAnsi="Times New Roman"/>
          <w:sz w:val="24"/>
          <w:szCs w:val="24"/>
        </w:rPr>
        <w:t>Vol.12, No.1:1-12</w:t>
      </w:r>
    </w:p>
    <w:p w14:paraId="3F799AB7" w14:textId="77777777" w:rsidR="0080330E" w:rsidRPr="00211945" w:rsidRDefault="0080330E" w:rsidP="0080330E">
      <w:pPr>
        <w:spacing w:after="0" w:line="240" w:lineRule="auto"/>
        <w:ind w:left="567" w:hanging="567"/>
        <w:jc w:val="both"/>
        <w:rPr>
          <w:rFonts w:ascii="Times New Roman" w:hAnsi="Times New Roman"/>
          <w:sz w:val="24"/>
          <w:szCs w:val="24"/>
        </w:rPr>
      </w:pPr>
    </w:p>
    <w:p w14:paraId="373135D9"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Fonts w:ascii="Times New Roman" w:hAnsi="Times New Roman"/>
          <w:sz w:val="24"/>
          <w:szCs w:val="24"/>
        </w:rPr>
        <w:t xml:space="preserve">Kasmir. 2016. </w:t>
      </w:r>
      <w:r w:rsidRPr="00211945">
        <w:rPr>
          <w:rFonts w:ascii="Times New Roman" w:hAnsi="Times New Roman"/>
          <w:i/>
          <w:sz w:val="24"/>
          <w:szCs w:val="24"/>
        </w:rPr>
        <w:t>Analisis Laporan Keuangan</w:t>
      </w:r>
      <w:r w:rsidRPr="00211945">
        <w:rPr>
          <w:rFonts w:ascii="Times New Roman" w:hAnsi="Times New Roman"/>
          <w:sz w:val="24"/>
          <w:szCs w:val="24"/>
        </w:rPr>
        <w:t>. Jakarta: Raja Grafindo Persada.</w:t>
      </w:r>
    </w:p>
    <w:p w14:paraId="75EB97BA" w14:textId="77777777" w:rsidR="0080330E" w:rsidRPr="00211945" w:rsidRDefault="0080330E" w:rsidP="0080330E">
      <w:pPr>
        <w:spacing w:after="0" w:line="240" w:lineRule="auto"/>
        <w:ind w:left="567" w:hanging="567"/>
        <w:jc w:val="both"/>
        <w:rPr>
          <w:rFonts w:ascii="Times New Roman" w:hAnsi="Times New Roman"/>
          <w:sz w:val="24"/>
          <w:szCs w:val="24"/>
        </w:rPr>
      </w:pPr>
    </w:p>
    <w:p w14:paraId="6A28A8DD"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Style w:val="personname"/>
          <w:rFonts w:ascii="Times New Roman" w:hAnsi="Times New Roman"/>
          <w:sz w:val="24"/>
          <w:szCs w:val="24"/>
        </w:rPr>
        <w:t xml:space="preserve">Khoufi, Nouha., dan Khoufi, Walid. (2018). An empirical examination of the determinants of audit report delay in France. </w:t>
      </w:r>
      <w:r w:rsidRPr="00211945">
        <w:rPr>
          <w:rStyle w:val="personname"/>
          <w:rFonts w:ascii="Times New Roman" w:hAnsi="Times New Roman"/>
          <w:i/>
          <w:sz w:val="24"/>
          <w:szCs w:val="24"/>
        </w:rPr>
        <w:t>Managerial Auditing Journal</w:t>
      </w:r>
      <w:r w:rsidRPr="00211945">
        <w:rPr>
          <w:rStyle w:val="personname"/>
          <w:rFonts w:ascii="Times New Roman" w:hAnsi="Times New Roman"/>
          <w:sz w:val="24"/>
          <w:szCs w:val="24"/>
        </w:rPr>
        <w:t xml:space="preserve">. </w:t>
      </w:r>
      <w:r w:rsidRPr="00211945">
        <w:rPr>
          <w:rFonts w:ascii="Times New Roman" w:hAnsi="Times New Roman"/>
          <w:sz w:val="24"/>
          <w:szCs w:val="24"/>
        </w:rPr>
        <w:t>Vol. 33 No. 8/9, pp. 700-714</w:t>
      </w:r>
      <w:r w:rsidRPr="00211945">
        <w:rPr>
          <w:rStyle w:val="personname"/>
          <w:rFonts w:ascii="Times New Roman" w:hAnsi="Times New Roman"/>
          <w:sz w:val="24"/>
          <w:szCs w:val="24"/>
        </w:rPr>
        <w:t>.</w:t>
      </w:r>
    </w:p>
    <w:p w14:paraId="34E30E83" w14:textId="77777777" w:rsidR="0080330E" w:rsidRPr="00211945" w:rsidRDefault="0080330E" w:rsidP="0080330E">
      <w:pPr>
        <w:spacing w:after="0" w:line="240" w:lineRule="auto"/>
        <w:ind w:left="567" w:hanging="567"/>
        <w:jc w:val="both"/>
        <w:rPr>
          <w:rFonts w:ascii="Times New Roman" w:hAnsi="Times New Roman"/>
          <w:sz w:val="24"/>
          <w:szCs w:val="24"/>
        </w:rPr>
      </w:pPr>
    </w:p>
    <w:p w14:paraId="05B08478"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Fonts w:ascii="Times New Roman" w:hAnsi="Times New Roman"/>
          <w:sz w:val="24"/>
          <w:szCs w:val="24"/>
        </w:rPr>
        <w:t xml:space="preserve">Liwe1, Alther, Gabriel., Manossoh , Hendrik., dan Mawikere Lidia M. (2018) Analisis Faktor-Faktor Yang Mempengaruhi </w:t>
      </w:r>
      <w:r w:rsidRPr="00211945">
        <w:rPr>
          <w:rFonts w:ascii="Times New Roman" w:hAnsi="Times New Roman"/>
          <w:i/>
          <w:sz w:val="24"/>
          <w:szCs w:val="24"/>
        </w:rPr>
        <w:t>Audit Delay</w:t>
      </w:r>
      <w:r w:rsidRPr="00211945">
        <w:rPr>
          <w:rFonts w:ascii="Times New Roman" w:hAnsi="Times New Roman"/>
          <w:sz w:val="24"/>
          <w:szCs w:val="24"/>
        </w:rPr>
        <w:t xml:space="preserve"> (Studi Empiris Pada Perusahaan Property Dan Real Estate Yang Terdaftar Di Bursa Efek Indonesia). </w:t>
      </w:r>
      <w:r w:rsidRPr="00211945">
        <w:rPr>
          <w:rFonts w:ascii="Times New Roman" w:hAnsi="Times New Roman"/>
          <w:i/>
          <w:sz w:val="24"/>
          <w:szCs w:val="24"/>
        </w:rPr>
        <w:t xml:space="preserve">Jurnal Riset Akuntansi Going Concern, </w:t>
      </w:r>
      <w:r w:rsidRPr="00211945">
        <w:rPr>
          <w:rFonts w:ascii="Times New Roman" w:hAnsi="Times New Roman"/>
          <w:sz w:val="24"/>
          <w:szCs w:val="24"/>
        </w:rPr>
        <w:t>Vol. 13(2): 99-108.</w:t>
      </w:r>
    </w:p>
    <w:p w14:paraId="5FD6B101" w14:textId="77777777" w:rsidR="0080330E" w:rsidRPr="00211945" w:rsidRDefault="0080330E" w:rsidP="0080330E">
      <w:pPr>
        <w:spacing w:after="0" w:line="240" w:lineRule="auto"/>
        <w:ind w:left="567" w:hanging="567"/>
        <w:jc w:val="both"/>
        <w:rPr>
          <w:rFonts w:ascii="Times New Roman" w:hAnsi="Times New Roman"/>
          <w:sz w:val="24"/>
          <w:szCs w:val="24"/>
        </w:rPr>
      </w:pPr>
    </w:p>
    <w:p w14:paraId="4A516328"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Fonts w:ascii="Times New Roman" w:hAnsi="Times New Roman"/>
          <w:sz w:val="24"/>
          <w:szCs w:val="24"/>
        </w:rPr>
        <w:t>M, Jovita., dan T, Wijaya. (2018).  Analisis Pengaruh Pengungkapan Corporate Social Responsibility Dan Kinerja Keuangan Terhadap Firm Value Pada Indeks Saham Lq 45 Yang Terdaftar Di BEI</w:t>
      </w:r>
      <w:r w:rsidRPr="00211945">
        <w:rPr>
          <w:rFonts w:ascii="Times New Roman" w:hAnsi="Times New Roman"/>
          <w:i/>
          <w:sz w:val="24"/>
          <w:szCs w:val="24"/>
        </w:rPr>
        <w:t xml:space="preserve">. Jurnal Pendidikan Akuntansi Indonesia, </w:t>
      </w:r>
      <w:r w:rsidRPr="00211945">
        <w:rPr>
          <w:rFonts w:ascii="Times New Roman" w:hAnsi="Times New Roman"/>
          <w:sz w:val="24"/>
          <w:szCs w:val="24"/>
        </w:rPr>
        <w:t>Vol. 16(1): 82  –  97.</w:t>
      </w:r>
    </w:p>
    <w:p w14:paraId="2F55CFAC" w14:textId="77777777" w:rsidR="0080330E" w:rsidRPr="00211945" w:rsidRDefault="0080330E" w:rsidP="0080330E">
      <w:pPr>
        <w:spacing w:after="0" w:line="240" w:lineRule="auto"/>
        <w:ind w:left="567" w:hanging="567"/>
        <w:jc w:val="both"/>
        <w:rPr>
          <w:rFonts w:ascii="Times New Roman" w:hAnsi="Times New Roman"/>
          <w:sz w:val="24"/>
          <w:szCs w:val="24"/>
        </w:rPr>
      </w:pPr>
    </w:p>
    <w:p w14:paraId="0A0CC0AB"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Fonts w:ascii="Times New Roman" w:hAnsi="Times New Roman"/>
          <w:sz w:val="24"/>
          <w:szCs w:val="24"/>
        </w:rPr>
        <w:t>Made, Agus, Teja, Dwipayana., dan I. Gst. Ngr. Agung, Suaryana. (2016). Pengaruh Debt To Asset Ratio, Deviden Payout  Ratio, dan Return On Assets Terhadap Nilai Perusahaan</w:t>
      </w:r>
      <w:r w:rsidRPr="00211945">
        <w:rPr>
          <w:rFonts w:ascii="Times New Roman" w:hAnsi="Times New Roman"/>
          <w:i/>
          <w:sz w:val="24"/>
          <w:szCs w:val="24"/>
        </w:rPr>
        <w:t xml:space="preserve">. E- Journal Accounting Universitas  Udayana, </w:t>
      </w:r>
      <w:r w:rsidRPr="00211945">
        <w:rPr>
          <w:rFonts w:ascii="Times New Roman" w:hAnsi="Times New Roman"/>
          <w:sz w:val="24"/>
          <w:szCs w:val="24"/>
        </w:rPr>
        <w:t>Vol. 17.3 Desember (2016). ISSN: 2302-8556</w:t>
      </w:r>
    </w:p>
    <w:p w14:paraId="26482907" w14:textId="77777777" w:rsidR="0080330E" w:rsidRPr="00211945" w:rsidRDefault="0080330E" w:rsidP="0080330E">
      <w:pPr>
        <w:spacing w:after="0" w:line="240" w:lineRule="auto"/>
        <w:ind w:left="567" w:hanging="567"/>
        <w:jc w:val="both"/>
        <w:rPr>
          <w:rFonts w:ascii="Times New Roman" w:hAnsi="Times New Roman"/>
          <w:sz w:val="24"/>
          <w:szCs w:val="24"/>
        </w:rPr>
      </w:pPr>
    </w:p>
    <w:p w14:paraId="395AC144"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Fonts w:ascii="Times New Roman" w:hAnsi="Times New Roman"/>
          <w:sz w:val="24"/>
          <w:szCs w:val="24"/>
        </w:rPr>
        <w:t xml:space="preserve">Mufqi, Urvan, Maulana. (2015). Pengaruh </w:t>
      </w:r>
      <w:r w:rsidRPr="00211945">
        <w:rPr>
          <w:rFonts w:ascii="Times New Roman" w:hAnsi="Times New Roman"/>
          <w:i/>
          <w:sz w:val="24"/>
          <w:szCs w:val="24"/>
        </w:rPr>
        <w:t>Debt to Equity Ratio</w:t>
      </w:r>
      <w:r w:rsidRPr="00211945">
        <w:rPr>
          <w:rFonts w:ascii="Times New Roman" w:hAnsi="Times New Roman"/>
          <w:sz w:val="24"/>
          <w:szCs w:val="24"/>
        </w:rPr>
        <w:t xml:space="preserve">, Profitabilitas, Kepemilikan Pihak Luar, Kualitas Auditor, dan Ukuran Perusahaan Terhadap </w:t>
      </w:r>
      <w:r w:rsidRPr="00211945">
        <w:rPr>
          <w:rFonts w:ascii="Times New Roman" w:hAnsi="Times New Roman"/>
          <w:sz w:val="24"/>
          <w:szCs w:val="24"/>
        </w:rPr>
        <w:lastRenderedPageBreak/>
        <w:t xml:space="preserve">Ketepatan Waktu Pelaporan Keuangan. </w:t>
      </w:r>
      <w:r w:rsidRPr="00211945">
        <w:rPr>
          <w:rFonts w:ascii="Times New Roman" w:hAnsi="Times New Roman"/>
          <w:i/>
          <w:sz w:val="24"/>
          <w:szCs w:val="24"/>
        </w:rPr>
        <w:t>Jurnal Online Mahasiswa Fakultas Ekonomi Universitas Riau.</w:t>
      </w:r>
      <w:r w:rsidRPr="00211945">
        <w:rPr>
          <w:rFonts w:ascii="Times New Roman" w:hAnsi="Times New Roman"/>
          <w:sz w:val="24"/>
          <w:szCs w:val="24"/>
        </w:rPr>
        <w:t xml:space="preserve"> Vol.2 (2).</w:t>
      </w:r>
    </w:p>
    <w:p w14:paraId="69B531BB" w14:textId="77777777" w:rsidR="0080330E" w:rsidRPr="00211945" w:rsidRDefault="0080330E" w:rsidP="0080330E">
      <w:pPr>
        <w:spacing w:after="0" w:line="240" w:lineRule="auto"/>
        <w:jc w:val="both"/>
        <w:rPr>
          <w:rFonts w:ascii="Times New Roman" w:hAnsi="Times New Roman"/>
          <w:sz w:val="24"/>
          <w:szCs w:val="24"/>
        </w:rPr>
      </w:pPr>
    </w:p>
    <w:p w14:paraId="6741BF94"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Fonts w:ascii="Times New Roman" w:hAnsi="Times New Roman"/>
          <w:sz w:val="24"/>
          <w:szCs w:val="24"/>
        </w:rPr>
        <w:t xml:space="preserve">Munawir, S. 2015. </w:t>
      </w:r>
      <w:r w:rsidRPr="00211945">
        <w:rPr>
          <w:rFonts w:ascii="Times New Roman" w:hAnsi="Times New Roman"/>
          <w:i/>
          <w:sz w:val="24"/>
          <w:szCs w:val="24"/>
        </w:rPr>
        <w:t>Analisis Laporan Keuangan</w:t>
      </w:r>
      <w:r w:rsidRPr="00211945">
        <w:rPr>
          <w:rFonts w:ascii="Times New Roman" w:hAnsi="Times New Roman"/>
          <w:sz w:val="24"/>
          <w:szCs w:val="24"/>
        </w:rPr>
        <w:t>. Jakarta: Salemba Empat.</w:t>
      </w:r>
    </w:p>
    <w:p w14:paraId="605F7924" w14:textId="77777777" w:rsidR="0080330E" w:rsidRPr="00211945" w:rsidRDefault="0080330E" w:rsidP="0080330E">
      <w:pPr>
        <w:spacing w:after="0" w:line="240" w:lineRule="auto"/>
        <w:jc w:val="both"/>
        <w:rPr>
          <w:rStyle w:val="personname"/>
          <w:rFonts w:ascii="Times New Roman" w:hAnsi="Times New Roman"/>
          <w:sz w:val="24"/>
          <w:szCs w:val="24"/>
        </w:rPr>
      </w:pPr>
    </w:p>
    <w:p w14:paraId="49B734E4" w14:textId="77777777" w:rsidR="0080330E" w:rsidRPr="00211945" w:rsidRDefault="0080330E" w:rsidP="0080330E">
      <w:pPr>
        <w:spacing w:after="0" w:line="240" w:lineRule="auto"/>
        <w:ind w:left="567" w:hanging="567"/>
        <w:jc w:val="both"/>
        <w:rPr>
          <w:rStyle w:val="personname"/>
          <w:rFonts w:ascii="Times New Roman" w:hAnsi="Times New Roman"/>
          <w:sz w:val="24"/>
          <w:szCs w:val="24"/>
          <w:lang w:val="en-US"/>
        </w:rPr>
      </w:pPr>
      <w:r w:rsidRPr="00211945">
        <w:rPr>
          <w:rStyle w:val="personname"/>
          <w:rFonts w:ascii="Times New Roman" w:hAnsi="Times New Roman"/>
          <w:sz w:val="24"/>
          <w:szCs w:val="24"/>
        </w:rPr>
        <w:t xml:space="preserve">Nurmiati. (2016). Faktor-Faktor yang Mempengaruhi Ketepatan Waktu Pelaporan Keuangan. </w:t>
      </w:r>
      <w:r w:rsidRPr="00211945">
        <w:rPr>
          <w:rStyle w:val="personname"/>
          <w:rFonts w:ascii="Times New Roman" w:hAnsi="Times New Roman"/>
          <w:i/>
          <w:sz w:val="24"/>
          <w:szCs w:val="24"/>
        </w:rPr>
        <w:t>Jurnal Ekonomi dan Manajemen</w:t>
      </w:r>
      <w:r w:rsidRPr="00211945">
        <w:rPr>
          <w:rStyle w:val="personname"/>
          <w:rFonts w:ascii="Times New Roman" w:hAnsi="Times New Roman"/>
          <w:sz w:val="24"/>
          <w:szCs w:val="24"/>
        </w:rPr>
        <w:t>, Volume 13, (2), 2016  ISSN print: 1907-3011, ISSN online: 2528-1127.</w:t>
      </w:r>
    </w:p>
    <w:p w14:paraId="1474EE5D" w14:textId="77777777" w:rsidR="0080330E" w:rsidRPr="00211945" w:rsidRDefault="0080330E" w:rsidP="0080330E">
      <w:pPr>
        <w:spacing w:after="0" w:line="240" w:lineRule="auto"/>
        <w:ind w:left="567" w:hanging="567"/>
        <w:jc w:val="both"/>
        <w:rPr>
          <w:rStyle w:val="personname"/>
          <w:rFonts w:ascii="Times New Roman" w:hAnsi="Times New Roman"/>
          <w:sz w:val="24"/>
          <w:szCs w:val="24"/>
          <w:lang w:val="en-US"/>
        </w:rPr>
      </w:pPr>
    </w:p>
    <w:p w14:paraId="64E92FF6"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Style w:val="personname"/>
          <w:rFonts w:ascii="Times New Roman" w:hAnsi="Times New Roman"/>
          <w:sz w:val="24"/>
          <w:szCs w:val="24"/>
        </w:rPr>
        <w:t>Nursalim, Rochmad</w:t>
      </w:r>
      <w:r w:rsidRPr="00211945">
        <w:rPr>
          <w:rFonts w:ascii="Times New Roman" w:hAnsi="Times New Roman"/>
          <w:sz w:val="24"/>
          <w:szCs w:val="24"/>
        </w:rPr>
        <w:t xml:space="preserve">. (2019). </w:t>
      </w:r>
      <w:r w:rsidRPr="00211945">
        <w:rPr>
          <w:rStyle w:val="Emphasis"/>
          <w:rFonts w:ascii="Times New Roman" w:hAnsi="Times New Roman"/>
          <w:sz w:val="24"/>
          <w:szCs w:val="24"/>
        </w:rPr>
        <w:fldChar w:fldCharType="begin"/>
      </w:r>
      <w:r w:rsidRPr="00211945">
        <w:rPr>
          <w:rStyle w:val="Emphasis"/>
          <w:rFonts w:ascii="Times New Roman" w:hAnsi="Times New Roman"/>
          <w:sz w:val="24"/>
          <w:szCs w:val="24"/>
        </w:rPr>
        <w:instrText xml:space="preserve"> HYPERLINK "http://eprints.mercubuana-yogya.ac.id/4376/" </w:instrText>
      </w:r>
      <w:r w:rsidRPr="00211945">
        <w:rPr>
          <w:rStyle w:val="Emphasis"/>
          <w:rFonts w:ascii="Times New Roman" w:hAnsi="Times New Roman"/>
          <w:sz w:val="24"/>
          <w:szCs w:val="24"/>
        </w:rPr>
        <w:fldChar w:fldCharType="separate"/>
      </w:r>
      <w:r w:rsidRPr="00211945">
        <w:rPr>
          <w:rStyle w:val="Emphasis"/>
          <w:rFonts w:ascii="Times New Roman" w:hAnsi="Times New Roman"/>
          <w:sz w:val="24"/>
          <w:szCs w:val="24"/>
        </w:rPr>
        <w:t>Pengaruh Ukuran Perusahaan, Profitabilitas, Solvabilitas, Umur Perusahaan, Dan Ukuran Kap Terhadap Audit Delay (Studi Empiris Pada Perusahaan Manufaktur Sektor Industri Makanan Dan Minuman Yang Terdaftar Di Bei Tahun 2015-2017).</w:t>
      </w:r>
      <w:r w:rsidRPr="00211945">
        <w:rPr>
          <w:rStyle w:val="Emphasis"/>
          <w:rFonts w:ascii="Times New Roman" w:hAnsi="Times New Roman"/>
          <w:sz w:val="24"/>
          <w:szCs w:val="24"/>
        </w:rPr>
        <w:fldChar w:fldCharType="end"/>
      </w:r>
      <w:r w:rsidRPr="00211945">
        <w:rPr>
          <w:rFonts w:ascii="Times New Roman" w:hAnsi="Times New Roman"/>
          <w:sz w:val="24"/>
          <w:szCs w:val="24"/>
        </w:rPr>
        <w:t xml:space="preserve"> </w:t>
      </w:r>
      <w:r w:rsidRPr="00211945">
        <w:rPr>
          <w:rFonts w:ascii="Times New Roman" w:hAnsi="Times New Roman"/>
          <w:i/>
          <w:sz w:val="24"/>
          <w:szCs w:val="24"/>
        </w:rPr>
        <w:t>Skripsi</w:t>
      </w:r>
      <w:r w:rsidRPr="00211945">
        <w:rPr>
          <w:rFonts w:ascii="Times New Roman" w:hAnsi="Times New Roman"/>
          <w:sz w:val="24"/>
          <w:szCs w:val="24"/>
        </w:rPr>
        <w:t xml:space="preserve">. Universitas Mercu Buana Yogyakarta. </w:t>
      </w:r>
    </w:p>
    <w:p w14:paraId="60E1E9D3" w14:textId="77777777" w:rsidR="0080330E" w:rsidRPr="00211945" w:rsidRDefault="0080330E" w:rsidP="0080330E">
      <w:pPr>
        <w:spacing w:after="0" w:line="240" w:lineRule="auto"/>
        <w:ind w:left="567" w:hanging="567"/>
        <w:jc w:val="both"/>
        <w:rPr>
          <w:rFonts w:ascii="Times New Roman" w:hAnsi="Times New Roman"/>
          <w:sz w:val="24"/>
          <w:szCs w:val="24"/>
        </w:rPr>
      </w:pPr>
    </w:p>
    <w:p w14:paraId="55D42E59" w14:textId="77777777" w:rsidR="0080330E" w:rsidRPr="00211945" w:rsidRDefault="0080330E" w:rsidP="0080330E">
      <w:pPr>
        <w:spacing w:after="0" w:line="240" w:lineRule="auto"/>
        <w:ind w:left="567" w:hanging="567"/>
        <w:jc w:val="both"/>
        <w:rPr>
          <w:rFonts w:ascii="Times New Roman" w:hAnsi="Times New Roman"/>
          <w:i/>
          <w:sz w:val="24"/>
          <w:szCs w:val="24"/>
        </w:rPr>
      </w:pPr>
      <w:r w:rsidRPr="00211945">
        <w:rPr>
          <w:rFonts w:ascii="Times New Roman" w:hAnsi="Times New Roman"/>
          <w:sz w:val="24"/>
          <w:szCs w:val="24"/>
        </w:rPr>
        <w:t>Peraturan Bapepam Nomor: X.K.2 Lampiran Keputusan Ketua Bapepam Nomor Kep-80/PM/1996 tanggal 17 Januari 1996 tentang</w:t>
      </w:r>
      <w:r w:rsidRPr="00211945">
        <w:rPr>
          <w:rFonts w:ascii="Times New Roman" w:hAnsi="Times New Roman"/>
          <w:i/>
          <w:sz w:val="24"/>
          <w:szCs w:val="24"/>
        </w:rPr>
        <w:t xml:space="preserve"> Kewajiban Penyampaian Laporan Keuangan Berkala.</w:t>
      </w:r>
    </w:p>
    <w:p w14:paraId="4802FF59" w14:textId="77777777" w:rsidR="0080330E" w:rsidRPr="00211945" w:rsidRDefault="0080330E" w:rsidP="0080330E">
      <w:pPr>
        <w:spacing w:after="0" w:line="240" w:lineRule="auto"/>
        <w:ind w:left="567" w:hanging="567"/>
        <w:jc w:val="both"/>
        <w:rPr>
          <w:rFonts w:ascii="Times New Roman" w:hAnsi="Times New Roman"/>
          <w:i/>
          <w:sz w:val="24"/>
          <w:szCs w:val="24"/>
        </w:rPr>
      </w:pPr>
    </w:p>
    <w:p w14:paraId="360ACC34"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Fonts w:ascii="Times New Roman" w:hAnsi="Times New Roman"/>
          <w:sz w:val="24"/>
          <w:szCs w:val="24"/>
        </w:rPr>
        <w:t xml:space="preserve">Peraturan Bapepam Nomor: KEP431/BL/2012 tentang </w:t>
      </w:r>
      <w:r w:rsidRPr="00211945">
        <w:rPr>
          <w:rFonts w:ascii="Times New Roman" w:hAnsi="Times New Roman"/>
          <w:i/>
          <w:sz w:val="24"/>
          <w:szCs w:val="24"/>
        </w:rPr>
        <w:t>Penyampaian Laporan Tahunan Emiten Atau Perusahaan Publik</w:t>
      </w:r>
      <w:r w:rsidRPr="00211945">
        <w:rPr>
          <w:rFonts w:ascii="Times New Roman" w:hAnsi="Times New Roman"/>
          <w:sz w:val="24"/>
          <w:szCs w:val="24"/>
        </w:rPr>
        <w:t>.</w:t>
      </w:r>
    </w:p>
    <w:p w14:paraId="5748BCAF" w14:textId="77777777" w:rsidR="0080330E" w:rsidRPr="00211945" w:rsidRDefault="0080330E" w:rsidP="0080330E">
      <w:pPr>
        <w:spacing w:after="0" w:line="240" w:lineRule="auto"/>
        <w:ind w:left="567" w:hanging="567"/>
        <w:jc w:val="both"/>
        <w:rPr>
          <w:rFonts w:ascii="Times New Roman" w:hAnsi="Times New Roman"/>
          <w:sz w:val="24"/>
          <w:szCs w:val="24"/>
        </w:rPr>
      </w:pPr>
    </w:p>
    <w:p w14:paraId="1C7B5E97" w14:textId="77777777" w:rsidR="0080330E" w:rsidRPr="00211945" w:rsidRDefault="0080330E" w:rsidP="0080330E">
      <w:pPr>
        <w:spacing w:after="0" w:line="240" w:lineRule="auto"/>
        <w:ind w:left="567" w:hanging="567"/>
        <w:jc w:val="both"/>
        <w:rPr>
          <w:rFonts w:ascii="Times New Roman" w:hAnsi="Times New Roman"/>
          <w:i/>
          <w:sz w:val="24"/>
          <w:szCs w:val="24"/>
        </w:rPr>
      </w:pPr>
      <w:r w:rsidRPr="00211945">
        <w:rPr>
          <w:rFonts w:ascii="Times New Roman" w:hAnsi="Times New Roman"/>
          <w:sz w:val="24"/>
          <w:szCs w:val="24"/>
        </w:rPr>
        <w:t xml:space="preserve">Peraturan Otoritas Jasa Keuangan (OJK) Nomor 29/POJK.04/2016 tentang </w:t>
      </w:r>
      <w:r w:rsidRPr="00211945">
        <w:rPr>
          <w:rFonts w:ascii="Times New Roman" w:hAnsi="Times New Roman"/>
          <w:i/>
          <w:sz w:val="24"/>
          <w:szCs w:val="24"/>
        </w:rPr>
        <w:t xml:space="preserve">Laporan Tahunan Emiten atau Perusahaan Publik. </w:t>
      </w:r>
    </w:p>
    <w:p w14:paraId="43E8989A" w14:textId="77777777" w:rsidR="0080330E" w:rsidRPr="00211945" w:rsidRDefault="0080330E" w:rsidP="0080330E">
      <w:pPr>
        <w:spacing w:after="0" w:line="240" w:lineRule="auto"/>
        <w:ind w:left="567" w:hanging="567"/>
        <w:jc w:val="both"/>
        <w:rPr>
          <w:rFonts w:ascii="Times New Roman" w:hAnsi="Times New Roman"/>
          <w:i/>
          <w:sz w:val="24"/>
          <w:szCs w:val="24"/>
        </w:rPr>
      </w:pPr>
    </w:p>
    <w:p w14:paraId="4D332C4D" w14:textId="77777777" w:rsidR="0080330E" w:rsidRPr="00211945" w:rsidRDefault="0080330E" w:rsidP="0080330E">
      <w:pPr>
        <w:spacing w:after="0" w:line="240" w:lineRule="auto"/>
        <w:ind w:left="567" w:hanging="567"/>
        <w:jc w:val="both"/>
        <w:rPr>
          <w:rFonts w:ascii="Times New Roman" w:hAnsi="Times New Roman"/>
          <w:i/>
          <w:sz w:val="24"/>
          <w:szCs w:val="24"/>
        </w:rPr>
      </w:pPr>
      <w:r w:rsidRPr="00211945">
        <w:rPr>
          <w:rFonts w:ascii="Times New Roman" w:hAnsi="Times New Roman"/>
          <w:sz w:val="24"/>
          <w:szCs w:val="24"/>
        </w:rPr>
        <w:t xml:space="preserve">Suryani, Indah., dan Pinem, Dahlia. (2018). Pengaruh Profitabilitas, Opini Auditor, Dan Struktur Kepemilikan Terhadap Ketepatan Waktu  Penyampaian Laporan Keuangan . </w:t>
      </w:r>
      <w:r w:rsidRPr="00211945">
        <w:rPr>
          <w:rFonts w:ascii="Times New Roman" w:hAnsi="Times New Roman"/>
          <w:i/>
          <w:sz w:val="24"/>
          <w:szCs w:val="24"/>
        </w:rPr>
        <w:t>Accounting Research Journal of Sutaatmadja (Accruals)</w:t>
      </w:r>
      <w:r w:rsidRPr="00211945">
        <w:rPr>
          <w:rFonts w:ascii="Times New Roman" w:hAnsi="Times New Roman"/>
          <w:sz w:val="24"/>
          <w:szCs w:val="24"/>
        </w:rPr>
        <w:t xml:space="preserve">. Vol. 2 (2). </w:t>
      </w:r>
    </w:p>
    <w:p w14:paraId="3F377671" w14:textId="77777777" w:rsidR="0080330E" w:rsidRPr="00211945" w:rsidRDefault="0080330E" w:rsidP="0080330E">
      <w:pPr>
        <w:spacing w:after="0" w:line="240" w:lineRule="auto"/>
        <w:ind w:left="567" w:hanging="567"/>
        <w:jc w:val="both"/>
        <w:rPr>
          <w:rFonts w:ascii="Times New Roman" w:hAnsi="Times New Roman"/>
          <w:sz w:val="24"/>
          <w:szCs w:val="24"/>
        </w:rPr>
      </w:pPr>
    </w:p>
    <w:p w14:paraId="4DC7992D" w14:textId="77777777" w:rsidR="0080330E" w:rsidRPr="00211945" w:rsidRDefault="0080330E" w:rsidP="0080330E">
      <w:pPr>
        <w:spacing w:after="0" w:line="240" w:lineRule="auto"/>
        <w:ind w:left="567" w:hanging="567"/>
        <w:jc w:val="both"/>
        <w:rPr>
          <w:rFonts w:ascii="Times New Roman" w:hAnsi="Times New Roman"/>
          <w:i/>
          <w:sz w:val="24"/>
          <w:szCs w:val="24"/>
        </w:rPr>
      </w:pPr>
      <w:r w:rsidRPr="00211945">
        <w:rPr>
          <w:rFonts w:ascii="Times New Roman" w:hAnsi="Times New Roman"/>
          <w:sz w:val="24"/>
          <w:szCs w:val="24"/>
        </w:rPr>
        <w:t xml:space="preserve">Praptika, Putu Yulia Hartanti., dan Rasmini, Ni Ketut. (2016). Pengaruh Audit Tenure, Pergantian Auditor, dan Financial Distress Pada Audit Delay Pada Perusahaan Consumer Goods. </w:t>
      </w:r>
      <w:r w:rsidRPr="00211945">
        <w:rPr>
          <w:rFonts w:ascii="Times New Roman" w:hAnsi="Times New Roman"/>
          <w:i/>
          <w:sz w:val="24"/>
          <w:szCs w:val="24"/>
        </w:rPr>
        <w:t xml:space="preserve">E-Jurnal Akuntansi Universitas Udayana. </w:t>
      </w:r>
      <w:r w:rsidRPr="00211945">
        <w:rPr>
          <w:rFonts w:ascii="Times New Roman" w:hAnsi="Times New Roman"/>
          <w:sz w:val="24"/>
          <w:szCs w:val="24"/>
        </w:rPr>
        <w:t>ISSN:2302-8556. Vol.15(3</w:t>
      </w:r>
      <w:r w:rsidRPr="00211945">
        <w:rPr>
          <w:rFonts w:ascii="Times New Roman" w:hAnsi="Times New Roman"/>
          <w:i/>
          <w:sz w:val="24"/>
          <w:szCs w:val="24"/>
        </w:rPr>
        <w:t>).</w:t>
      </w:r>
    </w:p>
    <w:p w14:paraId="7D4C422A" w14:textId="77777777" w:rsidR="0080330E" w:rsidRPr="00211945" w:rsidRDefault="0080330E" w:rsidP="0080330E">
      <w:pPr>
        <w:spacing w:after="0" w:line="240" w:lineRule="auto"/>
        <w:ind w:left="567" w:hanging="567"/>
        <w:jc w:val="both"/>
        <w:rPr>
          <w:rFonts w:ascii="Times New Roman" w:hAnsi="Times New Roman"/>
          <w:sz w:val="24"/>
          <w:szCs w:val="24"/>
        </w:rPr>
      </w:pPr>
    </w:p>
    <w:p w14:paraId="719337E5" w14:textId="77777777" w:rsidR="0080330E" w:rsidRPr="00211945" w:rsidRDefault="0080330E" w:rsidP="0080330E">
      <w:pPr>
        <w:spacing w:after="0" w:line="240" w:lineRule="auto"/>
        <w:ind w:left="567" w:hanging="567"/>
        <w:jc w:val="both"/>
        <w:rPr>
          <w:rStyle w:val="personname"/>
          <w:rFonts w:ascii="Times New Roman" w:hAnsi="Times New Roman"/>
          <w:sz w:val="24"/>
          <w:szCs w:val="24"/>
        </w:rPr>
      </w:pPr>
      <w:r w:rsidRPr="00211945">
        <w:rPr>
          <w:rStyle w:val="personname"/>
          <w:rFonts w:ascii="Times New Roman" w:hAnsi="Times New Roman"/>
          <w:sz w:val="24"/>
          <w:szCs w:val="24"/>
        </w:rPr>
        <w:t xml:space="preserve">Pratama, Raditya., dan Ciptani, Monika, Kussetya. (2018). The Analysis of Company Size, Complexity of Operation, Profitability, Solvency and Audit Firm Size toward Timeliness of Financial Statement Reporting for Company listed in LQ45 Index in Indonesia Stock Exchange (2012 – 2014). </w:t>
      </w:r>
      <w:r w:rsidRPr="00211945">
        <w:rPr>
          <w:rStyle w:val="personname"/>
          <w:rFonts w:ascii="Times New Roman" w:hAnsi="Times New Roman"/>
          <w:i/>
          <w:sz w:val="24"/>
          <w:szCs w:val="24"/>
        </w:rPr>
        <w:t>JAAF (Journal of Applied Accounting and Finance)</w:t>
      </w:r>
      <w:r w:rsidRPr="00211945">
        <w:rPr>
          <w:rStyle w:val="personname"/>
          <w:rFonts w:ascii="Times New Roman" w:hAnsi="Times New Roman"/>
          <w:sz w:val="24"/>
          <w:szCs w:val="24"/>
        </w:rPr>
        <w:t>. Volume 2(1), 18-35.</w:t>
      </w:r>
    </w:p>
    <w:p w14:paraId="37D44919" w14:textId="77777777" w:rsidR="0080330E" w:rsidRPr="00211945" w:rsidRDefault="0080330E" w:rsidP="0080330E">
      <w:pPr>
        <w:spacing w:after="0" w:line="240" w:lineRule="auto"/>
        <w:ind w:left="567" w:hanging="567"/>
        <w:jc w:val="both"/>
        <w:rPr>
          <w:rStyle w:val="personname"/>
          <w:rFonts w:ascii="Times New Roman" w:hAnsi="Times New Roman"/>
          <w:sz w:val="24"/>
          <w:szCs w:val="24"/>
        </w:rPr>
      </w:pPr>
    </w:p>
    <w:p w14:paraId="66051620"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Style w:val="personname"/>
          <w:rFonts w:ascii="Times New Roman" w:hAnsi="Times New Roman"/>
          <w:sz w:val="24"/>
          <w:szCs w:val="24"/>
        </w:rPr>
        <w:t>Pratama, Yoga.</w:t>
      </w:r>
      <w:r w:rsidRPr="00211945">
        <w:rPr>
          <w:rFonts w:ascii="Times New Roman" w:hAnsi="Times New Roman"/>
          <w:sz w:val="24"/>
          <w:szCs w:val="24"/>
        </w:rPr>
        <w:t xml:space="preserve"> (2018). </w:t>
      </w:r>
      <w:r w:rsidRPr="00211945">
        <w:rPr>
          <w:rStyle w:val="Emphasis"/>
          <w:rFonts w:ascii="Times New Roman" w:hAnsi="Times New Roman"/>
          <w:sz w:val="24"/>
          <w:szCs w:val="24"/>
        </w:rPr>
        <w:t>Alisis Pengaruh DER, ROA, dan PBV Terhadap Return Saham (Studi Kasus Perusahaan Yang Terdaftar Pada Indeks LQ 45 Di Bursa Efek Indonesia Periode 2013-2016).</w:t>
      </w:r>
      <w:r w:rsidRPr="00211945">
        <w:rPr>
          <w:rFonts w:ascii="Times New Roman" w:hAnsi="Times New Roman"/>
          <w:sz w:val="24"/>
          <w:szCs w:val="24"/>
        </w:rPr>
        <w:t xml:space="preserve"> </w:t>
      </w:r>
      <w:r w:rsidRPr="00211945">
        <w:rPr>
          <w:rFonts w:ascii="Times New Roman" w:hAnsi="Times New Roman"/>
          <w:i/>
          <w:sz w:val="24"/>
          <w:szCs w:val="24"/>
        </w:rPr>
        <w:t>Skripsi</w:t>
      </w:r>
      <w:r w:rsidRPr="00211945">
        <w:rPr>
          <w:rFonts w:ascii="Times New Roman" w:hAnsi="Times New Roman"/>
          <w:sz w:val="24"/>
          <w:szCs w:val="24"/>
        </w:rPr>
        <w:t>. Universitas Mercu Buana Yogyakarta.</w:t>
      </w:r>
    </w:p>
    <w:p w14:paraId="6C2EC5DB" w14:textId="77777777" w:rsidR="0080330E" w:rsidRPr="00211945" w:rsidRDefault="0080330E" w:rsidP="0080330E">
      <w:pPr>
        <w:spacing w:after="0" w:line="240" w:lineRule="auto"/>
        <w:jc w:val="both"/>
        <w:rPr>
          <w:rFonts w:ascii="Times New Roman" w:hAnsi="Times New Roman"/>
          <w:i/>
          <w:sz w:val="24"/>
          <w:szCs w:val="24"/>
        </w:rPr>
      </w:pPr>
    </w:p>
    <w:p w14:paraId="5969428A"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Fonts w:ascii="Times New Roman" w:hAnsi="Times New Roman"/>
          <w:sz w:val="24"/>
          <w:szCs w:val="24"/>
        </w:rPr>
        <w:lastRenderedPageBreak/>
        <w:t>Purbasari, Mirani dan Rahardja. (2014). Analisis Pengaruh Karakteristik Komite Audit dan Profitabilitas Terhadap Timeliness Laporan Keuangan. Volume 3, Nomor 3, Halaman 1-12 ISSN: 2337-3806.</w:t>
      </w:r>
    </w:p>
    <w:p w14:paraId="362A9C33" w14:textId="77777777" w:rsidR="0080330E" w:rsidRPr="00211945" w:rsidRDefault="0080330E" w:rsidP="0080330E">
      <w:pPr>
        <w:spacing w:after="0" w:line="240" w:lineRule="auto"/>
        <w:ind w:left="567" w:hanging="567"/>
        <w:jc w:val="both"/>
        <w:rPr>
          <w:rFonts w:ascii="Times New Roman" w:hAnsi="Times New Roman"/>
          <w:sz w:val="24"/>
          <w:szCs w:val="24"/>
        </w:rPr>
      </w:pPr>
    </w:p>
    <w:p w14:paraId="1BB711DE"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Fonts w:ascii="Times New Roman" w:hAnsi="Times New Roman"/>
          <w:sz w:val="24"/>
          <w:szCs w:val="24"/>
        </w:rPr>
        <w:t xml:space="preserve">Putro, Ilham, Hartono. (2017). Pengaruh Ukuran Perusahaan, Reputasi Kap, Profitabilitas, dan Leverage Terhadap Audit Delay (Studi Empiris Perusahaan Pertambangan Terdaftar di Bursa Efek Indonesia Periode 2012-2015). </w:t>
      </w:r>
      <w:r w:rsidRPr="00211945">
        <w:rPr>
          <w:rFonts w:ascii="Times New Roman" w:hAnsi="Times New Roman"/>
          <w:i/>
          <w:sz w:val="24"/>
          <w:szCs w:val="24"/>
        </w:rPr>
        <w:t>Naskah Publikasi</w:t>
      </w:r>
      <w:r w:rsidRPr="00211945">
        <w:rPr>
          <w:rFonts w:ascii="Times New Roman" w:hAnsi="Times New Roman"/>
          <w:sz w:val="24"/>
          <w:szCs w:val="24"/>
        </w:rPr>
        <w:t>. Universitas Muhammadiyah Surakarta.</w:t>
      </w:r>
    </w:p>
    <w:p w14:paraId="5935341C"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Fonts w:ascii="Times New Roman" w:hAnsi="Times New Roman"/>
          <w:sz w:val="24"/>
          <w:szCs w:val="24"/>
        </w:rPr>
        <w:t xml:space="preserve">Ramadona, Aulia. (2016). “Pengaruh Struktur Kepemilikan Manajerial, Struktur Kepemilikan Institusional, Ukuran Perusahaan Dan Leverage Terhadap Konservatisme Akuntansi”, </w:t>
      </w:r>
      <w:r w:rsidRPr="00211945">
        <w:rPr>
          <w:rFonts w:ascii="Times New Roman" w:hAnsi="Times New Roman"/>
          <w:i/>
          <w:sz w:val="24"/>
          <w:szCs w:val="24"/>
        </w:rPr>
        <w:t>JOM Fekon</w:t>
      </w:r>
      <w:r w:rsidRPr="00211945">
        <w:rPr>
          <w:rFonts w:ascii="Times New Roman" w:hAnsi="Times New Roman"/>
          <w:sz w:val="24"/>
          <w:szCs w:val="24"/>
        </w:rPr>
        <w:t xml:space="preserve">, Vol .3. No.1. Hlm. 2357-2370. </w:t>
      </w:r>
    </w:p>
    <w:p w14:paraId="691CF46E" w14:textId="77777777" w:rsidR="0080330E" w:rsidRPr="00211945" w:rsidRDefault="0080330E" w:rsidP="0080330E">
      <w:pPr>
        <w:spacing w:after="0" w:line="240" w:lineRule="auto"/>
        <w:ind w:left="567" w:hanging="567"/>
        <w:jc w:val="both"/>
        <w:rPr>
          <w:rFonts w:ascii="Times New Roman" w:hAnsi="Times New Roman"/>
          <w:sz w:val="24"/>
          <w:szCs w:val="24"/>
        </w:rPr>
      </w:pPr>
    </w:p>
    <w:p w14:paraId="16DA0D22"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Fonts w:ascii="Times New Roman" w:hAnsi="Times New Roman"/>
          <w:sz w:val="24"/>
          <w:szCs w:val="24"/>
        </w:rPr>
        <w:t xml:space="preserve">Rahayu, Ratna Dwi Titi. (2017). Pengaruh Ukuran Perusahaan, Umur  Perusahaan, Opini Auditor, Dan Kepemilikan Publik Terhadap Ketepatan Waktu Penyampaian Laporan Keuangan (Studi Empiris Pada Perusahaan Manufaktur Yang Terdaftar Di BEI Periode 2011 – 2015). </w:t>
      </w:r>
      <w:r w:rsidRPr="00211945">
        <w:rPr>
          <w:rFonts w:ascii="Times New Roman" w:hAnsi="Times New Roman"/>
          <w:i/>
          <w:sz w:val="24"/>
          <w:szCs w:val="24"/>
        </w:rPr>
        <w:t>Skripsi</w:t>
      </w:r>
      <w:r w:rsidRPr="00211945">
        <w:rPr>
          <w:rFonts w:ascii="Times New Roman" w:hAnsi="Times New Roman"/>
          <w:sz w:val="24"/>
          <w:szCs w:val="24"/>
        </w:rPr>
        <w:t>. Universitas Negeri Yogyakarta.</w:t>
      </w:r>
    </w:p>
    <w:p w14:paraId="46369DC7" w14:textId="77777777" w:rsidR="0080330E" w:rsidRPr="00211945" w:rsidRDefault="0080330E" w:rsidP="0080330E">
      <w:pPr>
        <w:spacing w:after="0" w:line="240" w:lineRule="auto"/>
        <w:ind w:left="567" w:hanging="567"/>
        <w:jc w:val="both"/>
        <w:rPr>
          <w:rFonts w:ascii="Times New Roman" w:hAnsi="Times New Roman"/>
          <w:sz w:val="24"/>
          <w:szCs w:val="24"/>
        </w:rPr>
      </w:pPr>
    </w:p>
    <w:p w14:paraId="384FBF9F"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Fonts w:ascii="Times New Roman" w:hAnsi="Times New Roman"/>
          <w:sz w:val="24"/>
          <w:szCs w:val="24"/>
        </w:rPr>
        <w:t xml:space="preserve">Respati, Novita WeningTyas. (2004). Faktor-faktor yang Berpengaruh Terhadap Ketepatan Waktu Pelaporan Keuangan: Studi Empiris di Bursa Efek Jakarta. </w:t>
      </w:r>
      <w:r w:rsidRPr="00211945">
        <w:rPr>
          <w:rFonts w:ascii="Times New Roman" w:hAnsi="Times New Roman"/>
          <w:i/>
          <w:sz w:val="24"/>
          <w:szCs w:val="24"/>
        </w:rPr>
        <w:t>Jurnal Maksi</w:t>
      </w:r>
      <w:r w:rsidRPr="00211945">
        <w:rPr>
          <w:rFonts w:ascii="Times New Roman" w:hAnsi="Times New Roman"/>
          <w:sz w:val="24"/>
          <w:szCs w:val="24"/>
        </w:rPr>
        <w:t>. Vol 4:67-81.</w:t>
      </w:r>
    </w:p>
    <w:p w14:paraId="667718EA" w14:textId="77777777" w:rsidR="0080330E" w:rsidRPr="00211945" w:rsidRDefault="0080330E" w:rsidP="0080330E">
      <w:pPr>
        <w:spacing w:after="0" w:line="240" w:lineRule="auto"/>
        <w:ind w:left="567" w:hanging="567"/>
        <w:jc w:val="both"/>
        <w:rPr>
          <w:rFonts w:ascii="Times New Roman" w:hAnsi="Times New Roman"/>
          <w:sz w:val="24"/>
          <w:szCs w:val="24"/>
        </w:rPr>
      </w:pPr>
    </w:p>
    <w:p w14:paraId="0203C744"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Fonts w:ascii="Times New Roman" w:hAnsi="Times New Roman"/>
          <w:sz w:val="24"/>
          <w:szCs w:val="24"/>
        </w:rPr>
        <w:t xml:space="preserve"> Yuliastuty, Rina, Asmara., dan Situanti, Rini. (2018). The Effect of Audit Tenure  and Firm Size on Financial Reporting  Delays. </w:t>
      </w:r>
      <w:r w:rsidRPr="00211945">
        <w:rPr>
          <w:rFonts w:ascii="Times New Roman" w:hAnsi="Times New Roman"/>
          <w:i/>
          <w:sz w:val="24"/>
          <w:szCs w:val="24"/>
        </w:rPr>
        <w:t>International Journal of Economics and Business Administration</w:t>
      </w:r>
      <w:r w:rsidRPr="00211945">
        <w:rPr>
          <w:rFonts w:ascii="Times New Roman" w:hAnsi="Times New Roman"/>
          <w:sz w:val="24"/>
          <w:szCs w:val="24"/>
        </w:rPr>
        <w:t>. Volume VI, Issue 3, pp.115-126.</w:t>
      </w:r>
    </w:p>
    <w:p w14:paraId="660031A6" w14:textId="77777777" w:rsidR="0080330E" w:rsidRPr="00211945" w:rsidRDefault="0080330E" w:rsidP="0080330E">
      <w:pPr>
        <w:spacing w:after="0" w:line="240" w:lineRule="auto"/>
        <w:ind w:left="567" w:hanging="567"/>
        <w:jc w:val="both"/>
        <w:rPr>
          <w:rFonts w:ascii="Times New Roman" w:hAnsi="Times New Roman"/>
          <w:sz w:val="24"/>
          <w:szCs w:val="24"/>
        </w:rPr>
      </w:pPr>
    </w:p>
    <w:p w14:paraId="307DA51E"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Style w:val="ff1"/>
          <w:rFonts w:ascii="Times New Roman" w:hAnsi="Times New Roman"/>
          <w:sz w:val="24"/>
          <w:szCs w:val="24"/>
        </w:rPr>
        <w:t xml:space="preserve">Rivandi, Muhammad., dan Gea, Maria, Magdalena. (2018). </w:t>
      </w:r>
      <w:r w:rsidRPr="00211945">
        <w:rPr>
          <w:rFonts w:ascii="Times New Roman" w:hAnsi="Times New Roman"/>
          <w:sz w:val="24"/>
          <w:szCs w:val="24"/>
          <w:lang w:eastAsia="id-ID"/>
        </w:rPr>
        <w:t xml:space="preserve">Pengaruh Mekanisme Corporate Governance Terhadap Ketepatan Waktu Pelaporan Keuangan (Studi empiris Pada Perusahaan Perbankan Milik Pemerintah Pusat). </w:t>
      </w:r>
      <w:r w:rsidRPr="00211945">
        <w:rPr>
          <w:rFonts w:ascii="Times New Roman" w:hAnsi="Times New Roman"/>
          <w:i/>
          <w:sz w:val="24"/>
          <w:szCs w:val="24"/>
        </w:rPr>
        <w:t>Jurnal Akuntansi dan Pajak</w:t>
      </w:r>
      <w:r w:rsidRPr="00211945">
        <w:rPr>
          <w:rFonts w:ascii="Times New Roman" w:hAnsi="Times New Roman"/>
          <w:sz w:val="24"/>
          <w:szCs w:val="24"/>
        </w:rPr>
        <w:t>. Vol.19</w:t>
      </w:r>
      <w:r w:rsidRPr="00211945">
        <w:rPr>
          <w:rStyle w:val="ls3"/>
          <w:rFonts w:ascii="Times New Roman" w:hAnsi="Times New Roman"/>
          <w:sz w:val="24"/>
          <w:szCs w:val="24"/>
        </w:rPr>
        <w:t>(0</w:t>
      </w:r>
      <w:r w:rsidRPr="00211945">
        <w:rPr>
          <w:rStyle w:val="ws2"/>
          <w:rFonts w:ascii="Times New Roman" w:hAnsi="Times New Roman"/>
          <w:sz w:val="24"/>
          <w:szCs w:val="24"/>
        </w:rPr>
        <w:t>1</w:t>
      </w:r>
      <w:r w:rsidRPr="00211945">
        <w:rPr>
          <w:rStyle w:val="ls3"/>
          <w:rFonts w:ascii="Times New Roman" w:hAnsi="Times New Roman"/>
          <w:sz w:val="24"/>
          <w:szCs w:val="24"/>
        </w:rPr>
        <w:t xml:space="preserve">): </w:t>
      </w:r>
      <w:r w:rsidRPr="00211945">
        <w:rPr>
          <w:rFonts w:ascii="Times New Roman" w:hAnsi="Times New Roman"/>
          <w:sz w:val="24"/>
          <w:szCs w:val="24"/>
        </w:rPr>
        <w:t>1-9.</w:t>
      </w:r>
    </w:p>
    <w:p w14:paraId="5F344B62" w14:textId="77777777" w:rsidR="0080330E" w:rsidRPr="00211945" w:rsidRDefault="0080330E" w:rsidP="0080330E">
      <w:pPr>
        <w:spacing w:after="0" w:line="240" w:lineRule="auto"/>
        <w:ind w:left="567" w:hanging="567"/>
        <w:jc w:val="both"/>
        <w:rPr>
          <w:rFonts w:ascii="Times New Roman" w:hAnsi="Times New Roman"/>
          <w:sz w:val="24"/>
          <w:szCs w:val="24"/>
        </w:rPr>
      </w:pPr>
    </w:p>
    <w:p w14:paraId="743CE67C" w14:textId="77777777" w:rsidR="0080330E" w:rsidRPr="00211945" w:rsidRDefault="0080330E" w:rsidP="0080330E">
      <w:pPr>
        <w:spacing w:after="0" w:line="240" w:lineRule="auto"/>
        <w:ind w:left="567" w:hanging="567"/>
        <w:jc w:val="both"/>
        <w:rPr>
          <w:rFonts w:ascii="Times New Roman" w:hAnsi="Times New Roman"/>
          <w:sz w:val="24"/>
          <w:szCs w:val="24"/>
          <w:lang w:val="en-US"/>
        </w:rPr>
      </w:pPr>
      <w:r w:rsidRPr="00211945">
        <w:rPr>
          <w:rFonts w:ascii="Times New Roman" w:hAnsi="Times New Roman"/>
          <w:sz w:val="24"/>
          <w:szCs w:val="24"/>
        </w:rPr>
        <w:t>Rizki M., Rezwan. (2014). Karakteristik Kualitatif Laporan Keuangan. Diakses pada 20 Oktober, 2019 dari http://rezwanrizki.blogspot.co.id/ 2014/01/kara</w:t>
      </w:r>
      <w:r w:rsidRPr="00211945">
        <w:rPr>
          <w:rFonts w:ascii="Times New Roman" w:hAnsi="Times New Roman"/>
          <w:sz w:val="24"/>
          <w:szCs w:val="24"/>
          <w:lang w:val="en-US"/>
        </w:rPr>
        <w:t>-</w:t>
      </w:r>
    </w:p>
    <w:p w14:paraId="5F6314DD" w14:textId="77777777" w:rsidR="0080330E" w:rsidRPr="00211945" w:rsidRDefault="0080330E" w:rsidP="0080330E">
      <w:pPr>
        <w:spacing w:after="0" w:line="240" w:lineRule="auto"/>
        <w:ind w:left="567"/>
        <w:jc w:val="both"/>
        <w:rPr>
          <w:rFonts w:ascii="Times New Roman" w:hAnsi="Times New Roman"/>
          <w:sz w:val="24"/>
          <w:szCs w:val="24"/>
        </w:rPr>
      </w:pPr>
      <w:proofErr w:type="gramStart"/>
      <w:r w:rsidRPr="00211945">
        <w:rPr>
          <w:rFonts w:ascii="Times New Roman" w:hAnsi="Times New Roman"/>
          <w:sz w:val="24"/>
          <w:szCs w:val="24"/>
          <w:lang w:val="en-US"/>
        </w:rPr>
        <w:t>k</w:t>
      </w:r>
      <w:proofErr w:type="gramEnd"/>
      <w:hyperlink r:id="rId12" w:history="1">
        <w:r w:rsidRPr="00211945">
          <w:rPr>
            <w:rStyle w:val="Hyperlink"/>
            <w:rFonts w:ascii="Times New Roman" w:hAnsi="Times New Roman"/>
            <w:color w:val="000000" w:themeColor="text1"/>
            <w:sz w:val="24"/>
            <w:szCs w:val="24"/>
          </w:rPr>
          <w:t>teristikkualitatif-laporan.html</w:t>
        </w:r>
      </w:hyperlink>
      <w:r w:rsidRPr="00211945">
        <w:rPr>
          <w:rFonts w:ascii="Times New Roman" w:hAnsi="Times New Roman"/>
          <w:sz w:val="24"/>
          <w:szCs w:val="24"/>
        </w:rPr>
        <w:t>.</w:t>
      </w:r>
    </w:p>
    <w:p w14:paraId="772438D3" w14:textId="77777777" w:rsidR="0080330E" w:rsidRPr="00211945" w:rsidRDefault="0080330E" w:rsidP="0080330E">
      <w:pPr>
        <w:spacing w:after="0" w:line="240" w:lineRule="auto"/>
        <w:jc w:val="both"/>
        <w:rPr>
          <w:rFonts w:ascii="Times New Roman" w:hAnsi="Times New Roman"/>
          <w:sz w:val="24"/>
          <w:szCs w:val="24"/>
        </w:rPr>
      </w:pPr>
    </w:p>
    <w:p w14:paraId="43A4EEFD"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Fonts w:ascii="Times New Roman" w:hAnsi="Times New Roman"/>
          <w:sz w:val="24"/>
          <w:szCs w:val="24"/>
        </w:rPr>
        <w:t xml:space="preserve">Ross, S. A. (1977). The Determination of Financial Structure: The IncentiveSignalling Approach. </w:t>
      </w:r>
      <w:r w:rsidRPr="00211945">
        <w:rPr>
          <w:rFonts w:ascii="Times New Roman" w:hAnsi="Times New Roman"/>
          <w:i/>
          <w:sz w:val="24"/>
          <w:szCs w:val="24"/>
        </w:rPr>
        <w:t>The Bell Journal of Economics</w:t>
      </w:r>
      <w:r w:rsidRPr="00211945">
        <w:rPr>
          <w:rFonts w:ascii="Times New Roman" w:hAnsi="Times New Roman"/>
          <w:sz w:val="24"/>
          <w:szCs w:val="24"/>
        </w:rPr>
        <w:t>, 23-40.</w:t>
      </w:r>
    </w:p>
    <w:p w14:paraId="29712EF6" w14:textId="77777777" w:rsidR="0080330E" w:rsidRPr="00211945" w:rsidRDefault="0080330E" w:rsidP="0080330E">
      <w:pPr>
        <w:spacing w:after="0" w:line="240" w:lineRule="auto"/>
        <w:ind w:left="567" w:hanging="567"/>
        <w:jc w:val="both"/>
        <w:rPr>
          <w:rFonts w:ascii="Times New Roman" w:hAnsi="Times New Roman"/>
          <w:sz w:val="24"/>
          <w:szCs w:val="24"/>
        </w:rPr>
      </w:pPr>
    </w:p>
    <w:p w14:paraId="76235F0B" w14:textId="77777777" w:rsidR="0080330E" w:rsidRPr="00211945" w:rsidRDefault="0080330E" w:rsidP="0080330E">
      <w:pPr>
        <w:spacing w:after="0" w:line="240" w:lineRule="auto"/>
        <w:ind w:left="567" w:hanging="567"/>
        <w:jc w:val="both"/>
        <w:rPr>
          <w:rFonts w:ascii="Times New Roman" w:hAnsi="Times New Roman"/>
          <w:iCs/>
          <w:sz w:val="24"/>
          <w:szCs w:val="24"/>
        </w:rPr>
      </w:pPr>
      <w:r w:rsidRPr="00211945">
        <w:rPr>
          <w:rFonts w:ascii="Times New Roman" w:hAnsi="Times New Roman"/>
          <w:sz w:val="24"/>
          <w:szCs w:val="24"/>
        </w:rPr>
        <w:t xml:space="preserve">Rusmin, R., dan Evans, J. (2017). </w:t>
      </w:r>
      <w:r w:rsidRPr="00211945">
        <w:rPr>
          <w:rFonts w:ascii="Times New Roman" w:hAnsi="Times New Roman"/>
          <w:iCs/>
          <w:sz w:val="24"/>
          <w:szCs w:val="24"/>
        </w:rPr>
        <w:t xml:space="preserve">Audit quality and audit report lag: case of Indonesian listed companies. </w:t>
      </w:r>
      <w:r w:rsidRPr="00211945">
        <w:rPr>
          <w:rFonts w:ascii="Times New Roman" w:hAnsi="Times New Roman"/>
          <w:i/>
          <w:iCs/>
          <w:sz w:val="24"/>
          <w:szCs w:val="24"/>
        </w:rPr>
        <w:t>Asian Review of Accounting</w:t>
      </w:r>
      <w:r w:rsidRPr="00211945">
        <w:rPr>
          <w:rFonts w:ascii="Times New Roman" w:hAnsi="Times New Roman"/>
          <w:iCs/>
          <w:sz w:val="24"/>
          <w:szCs w:val="24"/>
        </w:rPr>
        <w:t xml:space="preserve">, 25(2), 191–210. </w:t>
      </w:r>
    </w:p>
    <w:p w14:paraId="4602145E" w14:textId="77777777" w:rsidR="0080330E" w:rsidRPr="00211945" w:rsidRDefault="0080330E" w:rsidP="0080330E">
      <w:pPr>
        <w:spacing w:after="0" w:line="240" w:lineRule="auto"/>
        <w:ind w:left="567" w:hanging="567"/>
        <w:jc w:val="both"/>
        <w:rPr>
          <w:rFonts w:ascii="Times New Roman" w:hAnsi="Times New Roman"/>
          <w:iCs/>
          <w:sz w:val="24"/>
          <w:szCs w:val="24"/>
        </w:rPr>
      </w:pPr>
    </w:p>
    <w:p w14:paraId="58D43F3A" w14:textId="77777777" w:rsidR="0080330E" w:rsidRPr="00211945" w:rsidRDefault="0080330E" w:rsidP="0080330E">
      <w:pPr>
        <w:spacing w:after="0" w:line="240" w:lineRule="auto"/>
        <w:ind w:left="567" w:hanging="567"/>
        <w:jc w:val="both"/>
        <w:rPr>
          <w:rFonts w:ascii="Times New Roman" w:hAnsi="Times New Roman"/>
          <w:iCs/>
          <w:sz w:val="24"/>
          <w:szCs w:val="24"/>
        </w:rPr>
      </w:pPr>
      <w:r w:rsidRPr="00211945">
        <w:rPr>
          <w:rFonts w:ascii="Times New Roman" w:hAnsi="Times New Roman"/>
          <w:sz w:val="24"/>
          <w:szCs w:val="24"/>
        </w:rPr>
        <w:t xml:space="preserve">Salehi, M., dan Shirazi, M. (2016). </w:t>
      </w:r>
      <w:r w:rsidRPr="00211945">
        <w:rPr>
          <w:rFonts w:ascii="Times New Roman" w:hAnsi="Times New Roman"/>
          <w:iCs/>
          <w:sz w:val="24"/>
          <w:szCs w:val="24"/>
        </w:rPr>
        <w:t>Audit committee impact on the quality of financial reporting and disclosure</w:t>
      </w:r>
      <w:r w:rsidRPr="00211945">
        <w:rPr>
          <w:rFonts w:ascii="Times New Roman" w:hAnsi="Times New Roman"/>
          <w:i/>
          <w:iCs/>
          <w:sz w:val="24"/>
          <w:szCs w:val="24"/>
        </w:rPr>
        <w:t>. Management Research Review, 39(12), 1639–1662.</w:t>
      </w:r>
    </w:p>
    <w:p w14:paraId="618A6F2E" w14:textId="77777777" w:rsidR="0080330E" w:rsidRPr="00211945" w:rsidRDefault="0080330E" w:rsidP="0080330E">
      <w:pPr>
        <w:spacing w:after="0" w:line="240" w:lineRule="auto"/>
        <w:ind w:left="567" w:hanging="567"/>
        <w:jc w:val="both"/>
        <w:rPr>
          <w:rFonts w:ascii="Times New Roman" w:hAnsi="Times New Roman"/>
          <w:sz w:val="24"/>
          <w:szCs w:val="24"/>
        </w:rPr>
      </w:pPr>
    </w:p>
    <w:p w14:paraId="16D8331F"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Fonts w:ascii="Times New Roman" w:hAnsi="Times New Roman"/>
          <w:sz w:val="24"/>
          <w:szCs w:val="24"/>
        </w:rPr>
        <w:lastRenderedPageBreak/>
        <w:t xml:space="preserve">Salipadang, W., Robert, J., dan Beauty. (2017). Pengaruh mekanisme good corporate governance terhadap ketepatan waktu penyampaian laporan keuangan dan dampaknya terhadap return saham. </w:t>
      </w:r>
      <w:r w:rsidRPr="00211945">
        <w:rPr>
          <w:rFonts w:ascii="Times New Roman" w:hAnsi="Times New Roman"/>
          <w:i/>
          <w:sz w:val="24"/>
          <w:szCs w:val="24"/>
        </w:rPr>
        <w:t>Dinamika Akuntansi, Keuangan, dan Perbankan</w:t>
      </w:r>
      <w:r w:rsidRPr="00211945">
        <w:rPr>
          <w:rFonts w:ascii="Times New Roman" w:hAnsi="Times New Roman"/>
          <w:sz w:val="24"/>
          <w:szCs w:val="24"/>
        </w:rPr>
        <w:t>. Vol</w:t>
      </w:r>
      <w:r w:rsidRPr="00211945">
        <w:rPr>
          <w:rFonts w:ascii="Times New Roman" w:hAnsi="Times New Roman"/>
          <w:i/>
          <w:sz w:val="24"/>
          <w:szCs w:val="24"/>
        </w:rPr>
        <w:t>.</w:t>
      </w:r>
      <w:r w:rsidRPr="00211945">
        <w:rPr>
          <w:rFonts w:ascii="Times New Roman" w:hAnsi="Times New Roman"/>
          <w:sz w:val="24"/>
          <w:szCs w:val="24"/>
        </w:rPr>
        <w:t>6(1): 83-101.</w:t>
      </w:r>
    </w:p>
    <w:p w14:paraId="7F2DE5F4" w14:textId="77777777" w:rsidR="0080330E" w:rsidRPr="00211945" w:rsidRDefault="0080330E" w:rsidP="0080330E">
      <w:pPr>
        <w:spacing w:after="0" w:line="240" w:lineRule="auto"/>
        <w:ind w:left="567" w:hanging="567"/>
        <w:jc w:val="both"/>
        <w:rPr>
          <w:rFonts w:ascii="Times New Roman" w:hAnsi="Times New Roman"/>
          <w:sz w:val="24"/>
          <w:szCs w:val="24"/>
        </w:rPr>
      </w:pPr>
    </w:p>
    <w:p w14:paraId="1EDBBC9A"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Fonts w:ascii="Times New Roman" w:hAnsi="Times New Roman"/>
          <w:sz w:val="24"/>
          <w:szCs w:val="24"/>
        </w:rPr>
        <w:t xml:space="preserve">Sanjaya, I. M. D. M., dan Ni Gusti,P.W. (2016). Analisis faktor-faktor yang mempengaruhi ketepatan waktu pelaporan keuangan pada perusahaan manufaktur yang terdaftar di BEI. </w:t>
      </w:r>
      <w:r w:rsidRPr="00211945">
        <w:rPr>
          <w:rFonts w:ascii="Times New Roman" w:hAnsi="Times New Roman"/>
          <w:i/>
          <w:sz w:val="24"/>
          <w:szCs w:val="24"/>
        </w:rPr>
        <w:t>E-Jurnal Akuntansi Universitas Udayana</w:t>
      </w:r>
      <w:r w:rsidRPr="00211945">
        <w:rPr>
          <w:rFonts w:ascii="Times New Roman" w:hAnsi="Times New Roman"/>
          <w:sz w:val="24"/>
          <w:szCs w:val="24"/>
        </w:rPr>
        <w:t>, Vol. 15.1.</w:t>
      </w:r>
    </w:p>
    <w:p w14:paraId="6EDF1644" w14:textId="77777777" w:rsidR="0080330E" w:rsidRPr="00211945" w:rsidRDefault="0080330E" w:rsidP="0080330E">
      <w:pPr>
        <w:spacing w:after="0" w:line="240" w:lineRule="auto"/>
        <w:ind w:left="567" w:hanging="567"/>
        <w:jc w:val="both"/>
        <w:rPr>
          <w:rFonts w:ascii="Times New Roman" w:hAnsi="Times New Roman"/>
          <w:sz w:val="24"/>
          <w:szCs w:val="24"/>
        </w:rPr>
      </w:pPr>
    </w:p>
    <w:p w14:paraId="7F6622FD"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Fonts w:ascii="Times New Roman" w:hAnsi="Times New Roman"/>
          <w:sz w:val="24"/>
          <w:szCs w:val="24"/>
        </w:rPr>
        <w:t xml:space="preserve">Sujarweni, V.Wiratna. (2017). </w:t>
      </w:r>
      <w:r w:rsidRPr="00211945">
        <w:rPr>
          <w:rFonts w:ascii="Times New Roman" w:hAnsi="Times New Roman"/>
          <w:i/>
          <w:sz w:val="24"/>
          <w:szCs w:val="24"/>
        </w:rPr>
        <w:t>Analisis Laporan Keuangan.</w:t>
      </w:r>
      <w:r w:rsidRPr="00211945">
        <w:rPr>
          <w:rFonts w:ascii="Times New Roman" w:hAnsi="Times New Roman"/>
          <w:sz w:val="24"/>
          <w:szCs w:val="24"/>
        </w:rPr>
        <w:t xml:space="preserve"> Yogyakarta: Pustaka Baru</w:t>
      </w:r>
    </w:p>
    <w:p w14:paraId="0C594085" w14:textId="77777777" w:rsidR="0080330E" w:rsidRPr="00211945" w:rsidRDefault="0080330E" w:rsidP="0080330E">
      <w:pPr>
        <w:spacing w:after="0" w:line="240" w:lineRule="auto"/>
        <w:ind w:left="567" w:hanging="567"/>
        <w:jc w:val="both"/>
        <w:rPr>
          <w:rFonts w:ascii="Times New Roman" w:hAnsi="Times New Roman"/>
          <w:sz w:val="24"/>
          <w:szCs w:val="24"/>
        </w:rPr>
      </w:pPr>
    </w:p>
    <w:p w14:paraId="570CE47D"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Fonts w:ascii="Times New Roman" w:hAnsi="Times New Roman"/>
          <w:sz w:val="24"/>
          <w:szCs w:val="24"/>
        </w:rPr>
        <w:t xml:space="preserve">Suwardjono. (2014). </w:t>
      </w:r>
      <w:r w:rsidRPr="00211945">
        <w:rPr>
          <w:rFonts w:ascii="Times New Roman" w:hAnsi="Times New Roman"/>
          <w:i/>
          <w:sz w:val="24"/>
          <w:szCs w:val="24"/>
        </w:rPr>
        <w:t>Teori akuntansi; Perekayasaan Pelaporan Keuangan</w:t>
      </w:r>
      <w:r w:rsidRPr="00211945">
        <w:rPr>
          <w:rFonts w:ascii="Times New Roman" w:hAnsi="Times New Roman"/>
          <w:sz w:val="24"/>
          <w:szCs w:val="24"/>
        </w:rPr>
        <w:t>. (Ed. ke-3). Yogyakarta : BPFE.</w:t>
      </w:r>
    </w:p>
    <w:p w14:paraId="24A675C4" w14:textId="77777777" w:rsidR="0080330E" w:rsidRPr="00211945" w:rsidRDefault="0080330E" w:rsidP="0080330E">
      <w:pPr>
        <w:spacing w:after="0" w:line="240" w:lineRule="auto"/>
        <w:ind w:left="567" w:hanging="567"/>
        <w:jc w:val="both"/>
        <w:rPr>
          <w:rFonts w:ascii="Times New Roman" w:hAnsi="Times New Roman"/>
          <w:sz w:val="24"/>
          <w:szCs w:val="24"/>
        </w:rPr>
      </w:pPr>
    </w:p>
    <w:p w14:paraId="21009854"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Fonts w:ascii="Times New Roman" w:hAnsi="Times New Roman"/>
          <w:sz w:val="24"/>
          <w:szCs w:val="24"/>
        </w:rPr>
        <w:t xml:space="preserve">Undang-undang Nomor 8 Tahun 1995 tentang </w:t>
      </w:r>
      <w:r w:rsidRPr="00211945">
        <w:rPr>
          <w:rFonts w:ascii="Times New Roman" w:hAnsi="Times New Roman"/>
          <w:i/>
          <w:sz w:val="24"/>
          <w:szCs w:val="24"/>
        </w:rPr>
        <w:t>Peraturan Pasar Modal</w:t>
      </w:r>
      <w:r w:rsidRPr="00211945">
        <w:rPr>
          <w:rFonts w:ascii="Times New Roman" w:hAnsi="Times New Roman"/>
          <w:sz w:val="24"/>
          <w:szCs w:val="24"/>
        </w:rPr>
        <w:t>.</w:t>
      </w:r>
    </w:p>
    <w:p w14:paraId="2EE083DE" w14:textId="77777777" w:rsidR="0080330E" w:rsidRPr="00211945" w:rsidRDefault="0080330E" w:rsidP="0080330E">
      <w:pPr>
        <w:spacing w:after="0" w:line="240" w:lineRule="auto"/>
        <w:ind w:left="567" w:hanging="567"/>
        <w:jc w:val="both"/>
        <w:rPr>
          <w:rFonts w:ascii="Times New Roman" w:hAnsi="Times New Roman"/>
          <w:sz w:val="24"/>
          <w:szCs w:val="24"/>
        </w:rPr>
      </w:pPr>
    </w:p>
    <w:p w14:paraId="762F9BB6"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Fonts w:ascii="Times New Roman" w:hAnsi="Times New Roman"/>
          <w:sz w:val="24"/>
          <w:szCs w:val="24"/>
        </w:rPr>
        <w:t xml:space="preserve">Valentina, Bunga., dan Gayatri. (2018). Pengaruh Profitabilitas, Ukuran Perusahaan, Struktur Kepemilikan, Leverage, Dan Umur Perusahaan Pada Ketepatan Waktu Pelaporan Keuangan. </w:t>
      </w:r>
      <w:r w:rsidRPr="00211945">
        <w:rPr>
          <w:rFonts w:ascii="Times New Roman" w:hAnsi="Times New Roman"/>
          <w:i/>
          <w:sz w:val="24"/>
          <w:szCs w:val="24"/>
        </w:rPr>
        <w:t>E-Jurnal Akuntansi Universitas Udayana</w:t>
      </w:r>
      <w:r w:rsidRPr="00211945">
        <w:rPr>
          <w:rFonts w:ascii="Times New Roman" w:hAnsi="Times New Roman"/>
          <w:sz w:val="24"/>
          <w:szCs w:val="24"/>
        </w:rPr>
        <w:t xml:space="preserve">. </w:t>
      </w:r>
      <w:r w:rsidRPr="00211945">
        <w:rPr>
          <w:rFonts w:ascii="Times New Roman" w:hAnsi="Times New Roman"/>
          <w:i/>
          <w:sz w:val="24"/>
          <w:szCs w:val="24"/>
        </w:rPr>
        <w:t xml:space="preserve">ISSN: 2302-8556, </w:t>
      </w:r>
      <w:r w:rsidRPr="00211945">
        <w:rPr>
          <w:rFonts w:ascii="Times New Roman" w:hAnsi="Times New Roman"/>
          <w:sz w:val="24"/>
          <w:szCs w:val="24"/>
        </w:rPr>
        <w:t>Vol.22 (1): 572-594.</w:t>
      </w:r>
    </w:p>
    <w:p w14:paraId="1B757A93" w14:textId="77777777" w:rsidR="0080330E" w:rsidRPr="00211945" w:rsidRDefault="0080330E" w:rsidP="0080330E">
      <w:pPr>
        <w:spacing w:after="0" w:line="240" w:lineRule="auto"/>
        <w:ind w:left="567" w:hanging="567"/>
        <w:jc w:val="both"/>
        <w:rPr>
          <w:rFonts w:ascii="Times New Roman" w:hAnsi="Times New Roman"/>
          <w:sz w:val="24"/>
          <w:szCs w:val="24"/>
        </w:rPr>
      </w:pPr>
    </w:p>
    <w:p w14:paraId="04EC0AC9"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Fonts w:ascii="Times New Roman" w:hAnsi="Times New Roman"/>
          <w:sz w:val="24"/>
          <w:szCs w:val="24"/>
        </w:rPr>
        <w:t xml:space="preserve">W, Isieny., R,Vonni., dan Hantono. (2019).  Faktor yang Mempengaruhi Audit Delay pada Industri Dasar dan Kimia. </w:t>
      </w:r>
      <w:r w:rsidRPr="00211945">
        <w:rPr>
          <w:rFonts w:ascii="Times New Roman" w:hAnsi="Times New Roman"/>
          <w:i/>
          <w:sz w:val="24"/>
          <w:szCs w:val="24"/>
        </w:rPr>
        <w:t xml:space="preserve">Berkala Akuntansi dan Keuangan Indonesia, </w:t>
      </w:r>
      <w:r w:rsidRPr="00211945">
        <w:rPr>
          <w:rFonts w:ascii="Times New Roman" w:hAnsi="Times New Roman"/>
          <w:sz w:val="24"/>
          <w:szCs w:val="24"/>
        </w:rPr>
        <w:t>Vol. 04(1):  35-48.</w:t>
      </w:r>
    </w:p>
    <w:p w14:paraId="6E666907" w14:textId="77777777" w:rsidR="0080330E" w:rsidRPr="00211945" w:rsidRDefault="0080330E" w:rsidP="0080330E">
      <w:pPr>
        <w:spacing w:after="0" w:line="240" w:lineRule="auto"/>
        <w:ind w:left="567" w:hanging="567"/>
        <w:jc w:val="both"/>
        <w:rPr>
          <w:rFonts w:ascii="Times New Roman" w:hAnsi="Times New Roman"/>
          <w:sz w:val="24"/>
          <w:szCs w:val="24"/>
        </w:rPr>
      </w:pPr>
    </w:p>
    <w:p w14:paraId="69D83198"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Fonts w:ascii="Times New Roman" w:hAnsi="Times New Roman"/>
          <w:sz w:val="24"/>
          <w:szCs w:val="24"/>
        </w:rPr>
        <w:t xml:space="preserve">Wahyuni, Nur. (2018). Pengaruh Profitabilitas, Likuiditas, Struktur Kepemilikan, dan </w:t>
      </w:r>
      <w:r w:rsidRPr="00211945">
        <w:rPr>
          <w:rFonts w:ascii="Times New Roman" w:hAnsi="Times New Roman"/>
          <w:i/>
          <w:sz w:val="24"/>
          <w:szCs w:val="24"/>
        </w:rPr>
        <w:t>Firm Size</w:t>
      </w:r>
      <w:r w:rsidRPr="00211945">
        <w:rPr>
          <w:rFonts w:ascii="Times New Roman" w:hAnsi="Times New Roman"/>
          <w:sz w:val="24"/>
          <w:szCs w:val="24"/>
        </w:rPr>
        <w:t xml:space="preserve"> Terhadap Ketepatan Waktu Pelaporan Keuangan. </w:t>
      </w:r>
      <w:r w:rsidRPr="00211945">
        <w:rPr>
          <w:rFonts w:ascii="Times New Roman" w:hAnsi="Times New Roman"/>
          <w:i/>
          <w:sz w:val="24"/>
          <w:szCs w:val="24"/>
        </w:rPr>
        <w:t>Artikel Ilmiah</w:t>
      </w:r>
      <w:r w:rsidRPr="00211945">
        <w:rPr>
          <w:rFonts w:ascii="Times New Roman" w:hAnsi="Times New Roman"/>
          <w:sz w:val="24"/>
          <w:szCs w:val="24"/>
        </w:rPr>
        <w:t>. Sekolah Tinggi Ilmu Ekonomi Perbanas Surabaya.</w:t>
      </w:r>
    </w:p>
    <w:p w14:paraId="25F37E65" w14:textId="77777777" w:rsidR="0080330E" w:rsidRPr="00211945" w:rsidRDefault="0080330E" w:rsidP="0080330E">
      <w:pPr>
        <w:spacing w:after="0" w:line="240" w:lineRule="auto"/>
        <w:ind w:left="567" w:hanging="567"/>
        <w:jc w:val="both"/>
        <w:rPr>
          <w:rFonts w:ascii="Times New Roman" w:hAnsi="Times New Roman"/>
          <w:sz w:val="24"/>
          <w:szCs w:val="24"/>
        </w:rPr>
      </w:pPr>
    </w:p>
    <w:p w14:paraId="0944AAEF" w14:textId="77777777" w:rsidR="0080330E" w:rsidRPr="00211945" w:rsidRDefault="0080330E" w:rsidP="0080330E">
      <w:pPr>
        <w:spacing w:after="0" w:line="240" w:lineRule="auto"/>
        <w:ind w:left="567" w:hanging="567"/>
        <w:jc w:val="both"/>
        <w:rPr>
          <w:rFonts w:ascii="Times New Roman" w:hAnsi="Times New Roman"/>
          <w:sz w:val="24"/>
          <w:szCs w:val="24"/>
        </w:rPr>
      </w:pPr>
      <w:r w:rsidRPr="00211945">
        <w:rPr>
          <w:rFonts w:ascii="Times New Roman" w:hAnsi="Times New Roman"/>
          <w:sz w:val="24"/>
          <w:szCs w:val="24"/>
        </w:rPr>
        <w:t>http://www.idx.co.id. Diakses 11 November 2019.</w:t>
      </w:r>
    </w:p>
    <w:p w14:paraId="2A5E35D1" w14:textId="77777777" w:rsidR="0080330E" w:rsidRPr="00211945" w:rsidRDefault="0080330E" w:rsidP="0080330E">
      <w:pPr>
        <w:spacing w:after="0" w:line="240" w:lineRule="auto"/>
        <w:ind w:left="567" w:hanging="567"/>
        <w:jc w:val="both"/>
        <w:rPr>
          <w:rFonts w:ascii="Times New Roman" w:hAnsi="Times New Roman"/>
          <w:sz w:val="24"/>
          <w:szCs w:val="24"/>
        </w:rPr>
      </w:pPr>
    </w:p>
    <w:p w14:paraId="7B436618" w14:textId="77777777" w:rsidR="0080330E" w:rsidRPr="00211945" w:rsidRDefault="0080330E" w:rsidP="0080330E">
      <w:pPr>
        <w:autoSpaceDE w:val="0"/>
        <w:autoSpaceDN w:val="0"/>
        <w:adjustRightInd w:val="0"/>
        <w:spacing w:after="0" w:line="240" w:lineRule="auto"/>
        <w:jc w:val="both"/>
        <w:rPr>
          <w:rFonts w:ascii="Times New Roman" w:hAnsi="Times New Roman"/>
          <w:sz w:val="24"/>
          <w:szCs w:val="24"/>
        </w:rPr>
      </w:pPr>
    </w:p>
    <w:p w14:paraId="63B09862" w14:textId="77777777" w:rsidR="0080330E" w:rsidRPr="00211945" w:rsidRDefault="0080330E" w:rsidP="0080330E">
      <w:pPr>
        <w:spacing w:after="0" w:line="240" w:lineRule="auto"/>
        <w:rPr>
          <w:rFonts w:ascii="Times New Roman" w:hAnsi="Times New Roman"/>
          <w:sz w:val="24"/>
          <w:szCs w:val="24"/>
        </w:rPr>
      </w:pPr>
    </w:p>
    <w:p w14:paraId="08D2D693" w14:textId="77777777" w:rsidR="0080330E" w:rsidRPr="00DC3626" w:rsidRDefault="0080330E" w:rsidP="0080330E">
      <w:pPr>
        <w:tabs>
          <w:tab w:val="left" w:pos="3449"/>
        </w:tabs>
        <w:rPr>
          <w:rFonts w:ascii="Times New Roman" w:hAnsi="Times New Roman"/>
          <w:sz w:val="24"/>
          <w:szCs w:val="24"/>
        </w:rPr>
      </w:pPr>
    </w:p>
    <w:p w14:paraId="3F5A32C5" w14:textId="77777777" w:rsidR="0005028D" w:rsidRPr="00211945" w:rsidRDefault="0005028D" w:rsidP="0080330E">
      <w:pPr>
        <w:spacing w:after="0" w:line="240" w:lineRule="auto"/>
        <w:rPr>
          <w:rFonts w:ascii="Times New Roman" w:hAnsi="Times New Roman"/>
          <w:sz w:val="24"/>
          <w:szCs w:val="24"/>
        </w:rPr>
      </w:pPr>
    </w:p>
    <w:sectPr w:rsidR="0005028D" w:rsidRPr="00211945" w:rsidSect="0080330E">
      <w:headerReference w:type="default" r:id="rId13"/>
      <w:footerReference w:type="default" r:id="rId14"/>
      <w:footerReference w:type="first" r:id="rId15"/>
      <w:pgSz w:w="11906" w:h="16838"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17237" w14:textId="77777777" w:rsidR="00DE3285" w:rsidRDefault="00DE3285" w:rsidP="0045612D">
      <w:pPr>
        <w:spacing w:after="0" w:line="240" w:lineRule="auto"/>
      </w:pPr>
      <w:r>
        <w:separator/>
      </w:r>
    </w:p>
  </w:endnote>
  <w:endnote w:type="continuationSeparator" w:id="0">
    <w:p w14:paraId="3B6FC9AD" w14:textId="77777777" w:rsidR="00DE3285" w:rsidRDefault="00DE3285" w:rsidP="00456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1782993"/>
      <w:docPartObj>
        <w:docPartGallery w:val="Page Numbers (Bottom of Page)"/>
        <w:docPartUnique/>
      </w:docPartObj>
    </w:sdtPr>
    <w:sdtEndPr>
      <w:rPr>
        <w:rFonts w:ascii="Times New Roman" w:hAnsi="Times New Roman"/>
        <w:noProof/>
        <w:sz w:val="24"/>
      </w:rPr>
    </w:sdtEndPr>
    <w:sdtContent>
      <w:p w14:paraId="0CE3A2F7" w14:textId="6AD5D693" w:rsidR="0080330E" w:rsidRPr="0080330E" w:rsidRDefault="0080330E">
        <w:pPr>
          <w:pStyle w:val="Footer"/>
          <w:jc w:val="center"/>
          <w:rPr>
            <w:rFonts w:ascii="Times New Roman" w:hAnsi="Times New Roman"/>
            <w:sz w:val="24"/>
          </w:rPr>
        </w:pPr>
        <w:r w:rsidRPr="0080330E">
          <w:rPr>
            <w:rFonts w:ascii="Times New Roman" w:hAnsi="Times New Roman"/>
            <w:sz w:val="24"/>
          </w:rPr>
          <w:fldChar w:fldCharType="begin"/>
        </w:r>
        <w:r w:rsidRPr="0080330E">
          <w:rPr>
            <w:rFonts w:ascii="Times New Roman" w:hAnsi="Times New Roman"/>
            <w:sz w:val="24"/>
          </w:rPr>
          <w:instrText xml:space="preserve"> PAGE   \* MERGEFORMAT </w:instrText>
        </w:r>
        <w:r w:rsidRPr="0080330E">
          <w:rPr>
            <w:rFonts w:ascii="Times New Roman" w:hAnsi="Times New Roman"/>
            <w:sz w:val="24"/>
          </w:rPr>
          <w:fldChar w:fldCharType="separate"/>
        </w:r>
        <w:r w:rsidR="00AE0BCF">
          <w:rPr>
            <w:rFonts w:ascii="Times New Roman" w:hAnsi="Times New Roman"/>
            <w:noProof/>
            <w:sz w:val="24"/>
          </w:rPr>
          <w:t>13</w:t>
        </w:r>
        <w:r w:rsidRPr="0080330E">
          <w:rPr>
            <w:rFonts w:ascii="Times New Roman" w:hAnsi="Times New Roman"/>
            <w:noProof/>
            <w:sz w:val="24"/>
          </w:rPr>
          <w:fldChar w:fldCharType="end"/>
        </w:r>
      </w:p>
    </w:sdtContent>
  </w:sdt>
  <w:p w14:paraId="1E560839" w14:textId="77777777" w:rsidR="0080330E" w:rsidRDefault="008033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396109"/>
      <w:docPartObj>
        <w:docPartGallery w:val="Page Numbers (Bottom of Page)"/>
        <w:docPartUnique/>
      </w:docPartObj>
    </w:sdtPr>
    <w:sdtEndPr>
      <w:rPr>
        <w:rFonts w:ascii="Times New Roman" w:hAnsi="Times New Roman"/>
        <w:noProof/>
        <w:sz w:val="24"/>
      </w:rPr>
    </w:sdtEndPr>
    <w:sdtContent>
      <w:p w14:paraId="14D662C0" w14:textId="16FE5536" w:rsidR="0080330E" w:rsidRPr="0080330E" w:rsidRDefault="0080330E">
        <w:pPr>
          <w:pStyle w:val="Footer"/>
          <w:jc w:val="center"/>
          <w:rPr>
            <w:rFonts w:ascii="Times New Roman" w:hAnsi="Times New Roman"/>
            <w:sz w:val="24"/>
          </w:rPr>
        </w:pPr>
        <w:r w:rsidRPr="0080330E">
          <w:rPr>
            <w:rFonts w:ascii="Times New Roman" w:hAnsi="Times New Roman"/>
            <w:sz w:val="24"/>
          </w:rPr>
          <w:t>1</w:t>
        </w:r>
      </w:p>
    </w:sdtContent>
  </w:sdt>
  <w:p w14:paraId="562F675A" w14:textId="4A2D1585" w:rsidR="0005028D" w:rsidRPr="008E2DE7" w:rsidRDefault="0005028D" w:rsidP="00994988">
    <w:pPr>
      <w:pStyle w:val="Footer"/>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FA045" w14:textId="77777777" w:rsidR="00DE3285" w:rsidRDefault="00DE3285" w:rsidP="0045612D">
      <w:pPr>
        <w:spacing w:after="0" w:line="240" w:lineRule="auto"/>
      </w:pPr>
      <w:r>
        <w:separator/>
      </w:r>
    </w:p>
  </w:footnote>
  <w:footnote w:type="continuationSeparator" w:id="0">
    <w:p w14:paraId="30B6A603" w14:textId="77777777" w:rsidR="00DE3285" w:rsidRDefault="00DE3285" w:rsidP="004561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B8160" w14:textId="0AB53C13" w:rsidR="0005028D" w:rsidRPr="00994988" w:rsidRDefault="0005028D">
    <w:pPr>
      <w:pStyle w:val="Header"/>
      <w:jc w:val="right"/>
      <w:rPr>
        <w:rFonts w:ascii="Times New Roman" w:hAnsi="Times New Roman"/>
      </w:rPr>
    </w:pPr>
  </w:p>
  <w:p w14:paraId="06F3096E" w14:textId="77777777" w:rsidR="0005028D" w:rsidRPr="00994988" w:rsidRDefault="0005028D" w:rsidP="00994988">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70C4"/>
    <w:multiLevelType w:val="multilevel"/>
    <w:tmpl w:val="4B046184"/>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 w15:restartNumberingAfterBreak="0">
    <w:nsid w:val="06CB4533"/>
    <w:multiLevelType w:val="hybridMultilevel"/>
    <w:tmpl w:val="EB1883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DBE53D5"/>
    <w:multiLevelType w:val="hybridMultilevel"/>
    <w:tmpl w:val="1876C2A0"/>
    <w:lvl w:ilvl="0" w:tplc="29EA456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DE70241"/>
    <w:multiLevelType w:val="multilevel"/>
    <w:tmpl w:val="2806E50E"/>
    <w:lvl w:ilvl="0">
      <w:start w:val="1"/>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2"/>
      <w:numFmt w:val="decimal"/>
      <w:lvlText w:val="4.2.%3"/>
      <w:lvlJc w:val="left"/>
      <w:pPr>
        <w:ind w:left="1224" w:hanging="504"/>
      </w:pPr>
      <w:rPr>
        <w:rFonts w:hint="default"/>
      </w:rPr>
    </w:lvl>
    <w:lvl w:ilvl="3">
      <w:start w:val="1"/>
      <w:numFmt w:val="decimal"/>
      <w:lvlText w:val="4.2.%4.1"/>
      <w:lvlJc w:val="left"/>
      <w:pPr>
        <w:ind w:left="1728" w:hanging="648"/>
      </w:pPr>
      <w:rPr>
        <w:rFonts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E3B1AC2"/>
    <w:multiLevelType w:val="hybridMultilevel"/>
    <w:tmpl w:val="70BC8042"/>
    <w:lvl w:ilvl="0" w:tplc="EAE61C5C">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5" w15:restartNumberingAfterBreak="0">
    <w:nsid w:val="107F16CD"/>
    <w:multiLevelType w:val="hybridMultilevel"/>
    <w:tmpl w:val="8758D33C"/>
    <w:lvl w:ilvl="0" w:tplc="64CEBF94">
      <w:start w:val="1"/>
      <w:numFmt w:val="decimal"/>
      <w:lvlText w:val="%1."/>
      <w:lvlJc w:val="left"/>
      <w:pPr>
        <w:ind w:left="928" w:hanging="360"/>
      </w:pPr>
      <w:rPr>
        <w:b w:val="0"/>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6" w15:restartNumberingAfterBreak="0">
    <w:nsid w:val="2221176F"/>
    <w:multiLevelType w:val="multilevel"/>
    <w:tmpl w:val="40708A02"/>
    <w:lvl w:ilvl="0">
      <w:start w:val="1"/>
      <w:numFmt w:val="decimal"/>
      <w:lvlText w:val="%1."/>
      <w:lvlJc w:val="left"/>
      <w:pPr>
        <w:ind w:left="1778" w:hanging="360"/>
      </w:pPr>
      <w:rPr>
        <w:rFonts w:hint="default"/>
      </w:rPr>
    </w:lvl>
    <w:lvl w:ilvl="1">
      <w:start w:val="2"/>
      <w:numFmt w:val="decimal"/>
      <w:isLgl/>
      <w:lvlText w:val="%1.%2."/>
      <w:lvlJc w:val="left"/>
      <w:pPr>
        <w:ind w:left="1958" w:hanging="540"/>
      </w:pPr>
      <w:rPr>
        <w:rFonts w:cs="Times New Roman" w:hint="default"/>
        <w:color w:val="auto"/>
      </w:rPr>
    </w:lvl>
    <w:lvl w:ilvl="2">
      <w:start w:val="1"/>
      <w:numFmt w:val="decimal"/>
      <w:isLgl/>
      <w:lvlText w:val="%1.%2.%3."/>
      <w:lvlJc w:val="left"/>
      <w:pPr>
        <w:ind w:left="2138" w:hanging="720"/>
      </w:pPr>
      <w:rPr>
        <w:rFonts w:cs="Times New Roman" w:hint="default"/>
        <w:color w:val="auto"/>
      </w:rPr>
    </w:lvl>
    <w:lvl w:ilvl="3">
      <w:start w:val="1"/>
      <w:numFmt w:val="decimal"/>
      <w:isLgl/>
      <w:lvlText w:val="%1.%2.%3.%4."/>
      <w:lvlJc w:val="left"/>
      <w:pPr>
        <w:ind w:left="2138" w:hanging="720"/>
      </w:pPr>
      <w:rPr>
        <w:rFonts w:cs="Times New Roman" w:hint="default"/>
        <w:color w:val="auto"/>
      </w:rPr>
    </w:lvl>
    <w:lvl w:ilvl="4">
      <w:start w:val="1"/>
      <w:numFmt w:val="decimal"/>
      <w:isLgl/>
      <w:lvlText w:val="%1.%2.%3.%4.%5."/>
      <w:lvlJc w:val="left"/>
      <w:pPr>
        <w:ind w:left="2498" w:hanging="1080"/>
      </w:pPr>
      <w:rPr>
        <w:rFonts w:cs="Times New Roman" w:hint="default"/>
        <w:color w:val="auto"/>
      </w:rPr>
    </w:lvl>
    <w:lvl w:ilvl="5">
      <w:start w:val="1"/>
      <w:numFmt w:val="decimal"/>
      <w:isLgl/>
      <w:lvlText w:val="%1.%2.%3.%4.%5.%6."/>
      <w:lvlJc w:val="left"/>
      <w:pPr>
        <w:ind w:left="2498" w:hanging="1080"/>
      </w:pPr>
      <w:rPr>
        <w:rFonts w:cs="Times New Roman" w:hint="default"/>
        <w:color w:val="auto"/>
      </w:rPr>
    </w:lvl>
    <w:lvl w:ilvl="6">
      <w:start w:val="1"/>
      <w:numFmt w:val="decimal"/>
      <w:isLgl/>
      <w:lvlText w:val="%1.%2.%3.%4.%5.%6.%7."/>
      <w:lvlJc w:val="left"/>
      <w:pPr>
        <w:ind w:left="2858" w:hanging="1440"/>
      </w:pPr>
      <w:rPr>
        <w:rFonts w:cs="Times New Roman" w:hint="default"/>
        <w:color w:val="auto"/>
      </w:rPr>
    </w:lvl>
    <w:lvl w:ilvl="7">
      <w:start w:val="1"/>
      <w:numFmt w:val="decimal"/>
      <w:isLgl/>
      <w:lvlText w:val="%1.%2.%3.%4.%5.%6.%7.%8."/>
      <w:lvlJc w:val="left"/>
      <w:pPr>
        <w:ind w:left="2858" w:hanging="1440"/>
      </w:pPr>
      <w:rPr>
        <w:rFonts w:cs="Times New Roman" w:hint="default"/>
        <w:color w:val="auto"/>
      </w:rPr>
    </w:lvl>
    <w:lvl w:ilvl="8">
      <w:start w:val="1"/>
      <w:numFmt w:val="decimal"/>
      <w:isLgl/>
      <w:lvlText w:val="%1.%2.%3.%4.%5.%6.%7.%8.%9."/>
      <w:lvlJc w:val="left"/>
      <w:pPr>
        <w:ind w:left="3218" w:hanging="1800"/>
      </w:pPr>
      <w:rPr>
        <w:rFonts w:cs="Times New Roman" w:hint="default"/>
        <w:color w:val="auto"/>
      </w:rPr>
    </w:lvl>
  </w:abstractNum>
  <w:abstractNum w:abstractNumId="7" w15:restartNumberingAfterBreak="0">
    <w:nsid w:val="269E24DA"/>
    <w:multiLevelType w:val="multilevel"/>
    <w:tmpl w:val="081A0C90"/>
    <w:lvl w:ilvl="0">
      <w:start w:val="1"/>
      <w:numFmt w:val="decimal"/>
      <w:lvlText w:val="%1."/>
      <w:lvlJc w:val="left"/>
      <w:pPr>
        <w:ind w:left="180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275941BB"/>
    <w:multiLevelType w:val="hybridMultilevel"/>
    <w:tmpl w:val="3C085C24"/>
    <w:lvl w:ilvl="0" w:tplc="82D220E4">
      <w:start w:val="1"/>
      <w:numFmt w:val="lowerLetter"/>
      <w:lvlText w:val="%1."/>
      <w:lvlJc w:val="left"/>
      <w:pPr>
        <w:ind w:left="2291" w:hanging="360"/>
      </w:pPr>
      <w:rPr>
        <w:rFonts w:hint="default"/>
      </w:r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9" w15:restartNumberingAfterBreak="0">
    <w:nsid w:val="2F0A3C1D"/>
    <w:multiLevelType w:val="hybridMultilevel"/>
    <w:tmpl w:val="E6EC88DA"/>
    <w:lvl w:ilvl="0" w:tplc="97F87442">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371851DD"/>
    <w:multiLevelType w:val="multilevel"/>
    <w:tmpl w:val="AC4A155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EC7AA1"/>
    <w:multiLevelType w:val="hybridMultilevel"/>
    <w:tmpl w:val="0696281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C8E4107"/>
    <w:multiLevelType w:val="hybridMultilevel"/>
    <w:tmpl w:val="76CCFB60"/>
    <w:lvl w:ilvl="0" w:tplc="9F8A060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15:restartNumberingAfterBreak="0">
    <w:nsid w:val="3CE31C8A"/>
    <w:multiLevelType w:val="multilevel"/>
    <w:tmpl w:val="9476F00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036190"/>
    <w:multiLevelType w:val="multilevel"/>
    <w:tmpl w:val="CB06439E"/>
    <w:lvl w:ilvl="0">
      <w:start w:val="3"/>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rPr>
    </w:lvl>
    <w:lvl w:ilvl="2">
      <w:start w:val="2"/>
      <w:numFmt w:val="decimal"/>
      <w:lvlText w:val="3.%2.2."/>
      <w:lvlJc w:val="left"/>
      <w:pPr>
        <w:ind w:left="1224" w:hanging="504"/>
      </w:pPr>
      <w:rPr>
        <w:rFonts w:cs="Times New Roman" w:hint="default"/>
      </w:rPr>
    </w:lvl>
    <w:lvl w:ilvl="3">
      <w:start w:val="2"/>
      <w:numFmt w:val="decimal"/>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459E79F5"/>
    <w:multiLevelType w:val="hybridMultilevel"/>
    <w:tmpl w:val="11CACAE4"/>
    <w:lvl w:ilvl="0" w:tplc="520E356E">
      <w:start w:val="1"/>
      <w:numFmt w:val="decimal"/>
      <w:lvlText w:val="5.%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79A2014"/>
    <w:multiLevelType w:val="hybridMultilevel"/>
    <w:tmpl w:val="836C64FE"/>
    <w:lvl w:ilvl="0" w:tplc="97484E5E">
      <w:start w:val="1"/>
      <w:numFmt w:val="decimal"/>
      <w:lvlText w:val="%1)."/>
      <w:lvlJc w:val="left"/>
      <w:pPr>
        <w:ind w:left="2448" w:hanging="360"/>
      </w:pPr>
      <w:rPr>
        <w:rFonts w:hint="default"/>
      </w:rPr>
    </w:lvl>
    <w:lvl w:ilvl="1" w:tplc="04210019" w:tentative="1">
      <w:start w:val="1"/>
      <w:numFmt w:val="lowerLetter"/>
      <w:lvlText w:val="%2."/>
      <w:lvlJc w:val="left"/>
      <w:pPr>
        <w:ind w:left="3168" w:hanging="360"/>
      </w:pPr>
    </w:lvl>
    <w:lvl w:ilvl="2" w:tplc="0421001B" w:tentative="1">
      <w:start w:val="1"/>
      <w:numFmt w:val="lowerRoman"/>
      <w:lvlText w:val="%3."/>
      <w:lvlJc w:val="right"/>
      <w:pPr>
        <w:ind w:left="3888" w:hanging="180"/>
      </w:pPr>
    </w:lvl>
    <w:lvl w:ilvl="3" w:tplc="0421000F" w:tentative="1">
      <w:start w:val="1"/>
      <w:numFmt w:val="decimal"/>
      <w:lvlText w:val="%4."/>
      <w:lvlJc w:val="left"/>
      <w:pPr>
        <w:ind w:left="4608" w:hanging="360"/>
      </w:pPr>
    </w:lvl>
    <w:lvl w:ilvl="4" w:tplc="04210019" w:tentative="1">
      <w:start w:val="1"/>
      <w:numFmt w:val="lowerLetter"/>
      <w:lvlText w:val="%5."/>
      <w:lvlJc w:val="left"/>
      <w:pPr>
        <w:ind w:left="5328" w:hanging="360"/>
      </w:pPr>
    </w:lvl>
    <w:lvl w:ilvl="5" w:tplc="0421001B" w:tentative="1">
      <w:start w:val="1"/>
      <w:numFmt w:val="lowerRoman"/>
      <w:lvlText w:val="%6."/>
      <w:lvlJc w:val="right"/>
      <w:pPr>
        <w:ind w:left="6048" w:hanging="180"/>
      </w:pPr>
    </w:lvl>
    <w:lvl w:ilvl="6" w:tplc="0421000F" w:tentative="1">
      <w:start w:val="1"/>
      <w:numFmt w:val="decimal"/>
      <w:lvlText w:val="%7."/>
      <w:lvlJc w:val="left"/>
      <w:pPr>
        <w:ind w:left="6768" w:hanging="360"/>
      </w:pPr>
    </w:lvl>
    <w:lvl w:ilvl="7" w:tplc="04210019" w:tentative="1">
      <w:start w:val="1"/>
      <w:numFmt w:val="lowerLetter"/>
      <w:lvlText w:val="%8."/>
      <w:lvlJc w:val="left"/>
      <w:pPr>
        <w:ind w:left="7488" w:hanging="360"/>
      </w:pPr>
    </w:lvl>
    <w:lvl w:ilvl="8" w:tplc="0421001B" w:tentative="1">
      <w:start w:val="1"/>
      <w:numFmt w:val="lowerRoman"/>
      <w:lvlText w:val="%9."/>
      <w:lvlJc w:val="right"/>
      <w:pPr>
        <w:ind w:left="8208" w:hanging="180"/>
      </w:pPr>
    </w:lvl>
  </w:abstractNum>
  <w:abstractNum w:abstractNumId="17" w15:restartNumberingAfterBreak="0">
    <w:nsid w:val="5C56074B"/>
    <w:multiLevelType w:val="hybridMultilevel"/>
    <w:tmpl w:val="E460E23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4AE3191"/>
    <w:multiLevelType w:val="hybridMultilevel"/>
    <w:tmpl w:val="A1FCD924"/>
    <w:lvl w:ilvl="0" w:tplc="C9E04C54">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9" w15:restartNumberingAfterBreak="0">
    <w:nsid w:val="66757407"/>
    <w:multiLevelType w:val="hybridMultilevel"/>
    <w:tmpl w:val="59F6AE36"/>
    <w:lvl w:ilvl="0" w:tplc="AF085AF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0" w15:restartNumberingAfterBreak="0">
    <w:nsid w:val="6FA563B7"/>
    <w:multiLevelType w:val="multilevel"/>
    <w:tmpl w:val="C6321736"/>
    <w:lvl w:ilvl="0">
      <w:start w:val="1"/>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74EB3DBF"/>
    <w:multiLevelType w:val="hybridMultilevel"/>
    <w:tmpl w:val="83B2C626"/>
    <w:lvl w:ilvl="0" w:tplc="CAD84CB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15:restartNumberingAfterBreak="0">
    <w:nsid w:val="75C713A4"/>
    <w:multiLevelType w:val="hybridMultilevel"/>
    <w:tmpl w:val="06089B80"/>
    <w:lvl w:ilvl="0" w:tplc="FC5C0A64">
      <w:start w:val="1"/>
      <w:numFmt w:val="lowerLetter"/>
      <w:lvlText w:val="%1."/>
      <w:lvlJc w:val="left"/>
      <w:pPr>
        <w:ind w:left="1778" w:hanging="360"/>
      </w:pPr>
      <w:rPr>
        <w:rFonts w:ascii="Times New Roman" w:eastAsia="Times New Roman" w:hAnsi="Times New Roman" w:cs="Times New Roman"/>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3" w15:restartNumberingAfterBreak="0">
    <w:nsid w:val="78890208"/>
    <w:multiLevelType w:val="multilevel"/>
    <w:tmpl w:val="F600F24A"/>
    <w:lvl w:ilvl="0">
      <w:start w:val="1"/>
      <w:numFmt w:val="decimal"/>
      <w:lvlText w:val="%1."/>
      <w:lvlJc w:val="left"/>
      <w:pPr>
        <w:ind w:left="360" w:hanging="360"/>
      </w:pPr>
      <w:rPr>
        <w:rFonts w:cs="Times New Roman" w:hint="default"/>
      </w:rPr>
    </w:lvl>
    <w:lvl w:ilvl="1">
      <w:start w:val="1"/>
      <w:numFmt w:val="decimal"/>
      <w:lvlText w:val="5.%2."/>
      <w:lvlJc w:val="left"/>
      <w:pPr>
        <w:ind w:left="792" w:hanging="432"/>
      </w:pPr>
      <w:rPr>
        <w:rFonts w:cs="Times New Roman"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7E426C7D"/>
    <w:multiLevelType w:val="multilevel"/>
    <w:tmpl w:val="2C16937C"/>
    <w:lvl w:ilvl="0">
      <w:start w:val="1"/>
      <w:numFmt w:val="decimal"/>
      <w:lvlText w:val="%1."/>
      <w:lvlJc w:val="left"/>
      <w:pPr>
        <w:ind w:left="1800" w:hanging="360"/>
      </w:pPr>
      <w:rPr>
        <w:rFonts w:hint="default"/>
      </w:rPr>
    </w:lvl>
    <w:lvl w:ilvl="1">
      <w:start w:val="2"/>
      <w:numFmt w:val="decimal"/>
      <w:isLgl/>
      <w:lvlText w:val="%1.%2."/>
      <w:lvlJc w:val="left"/>
      <w:pPr>
        <w:ind w:left="198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num w:numId="1">
    <w:abstractNumId w:val="23"/>
  </w:num>
  <w:num w:numId="2">
    <w:abstractNumId w:val="5"/>
  </w:num>
  <w:num w:numId="3">
    <w:abstractNumId w:val="0"/>
  </w:num>
  <w:num w:numId="4">
    <w:abstractNumId w:val="24"/>
  </w:num>
  <w:num w:numId="5">
    <w:abstractNumId w:val="19"/>
  </w:num>
  <w:num w:numId="6">
    <w:abstractNumId w:val="8"/>
  </w:num>
  <w:num w:numId="7">
    <w:abstractNumId w:val="21"/>
  </w:num>
  <w:num w:numId="8">
    <w:abstractNumId w:val="17"/>
  </w:num>
  <w:num w:numId="9">
    <w:abstractNumId w:val="2"/>
  </w:num>
  <w:num w:numId="10">
    <w:abstractNumId w:val="10"/>
  </w:num>
  <w:num w:numId="11">
    <w:abstractNumId w:val="6"/>
  </w:num>
  <w:num w:numId="12">
    <w:abstractNumId w:val="1"/>
  </w:num>
  <w:num w:numId="13">
    <w:abstractNumId w:val="14"/>
  </w:num>
  <w:num w:numId="14">
    <w:abstractNumId w:val="20"/>
  </w:num>
  <w:num w:numId="15">
    <w:abstractNumId w:val="3"/>
  </w:num>
  <w:num w:numId="16">
    <w:abstractNumId w:val="16"/>
  </w:num>
  <w:num w:numId="17">
    <w:abstractNumId w:val="22"/>
  </w:num>
  <w:num w:numId="18">
    <w:abstractNumId w:val="18"/>
  </w:num>
  <w:num w:numId="19">
    <w:abstractNumId w:val="4"/>
  </w:num>
  <w:num w:numId="20">
    <w:abstractNumId w:val="12"/>
  </w:num>
  <w:num w:numId="21">
    <w:abstractNumId w:val="11"/>
  </w:num>
  <w:num w:numId="22">
    <w:abstractNumId w:val="13"/>
  </w:num>
  <w:num w:numId="23">
    <w:abstractNumId w:val="15"/>
  </w:num>
  <w:num w:numId="24">
    <w:abstractNumId w:val="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12D"/>
    <w:rsid w:val="000028E6"/>
    <w:rsid w:val="00034EDB"/>
    <w:rsid w:val="000458C4"/>
    <w:rsid w:val="0005028D"/>
    <w:rsid w:val="00090A85"/>
    <w:rsid w:val="00090F17"/>
    <w:rsid w:val="00091AEC"/>
    <w:rsid w:val="000A7867"/>
    <w:rsid w:val="000D439E"/>
    <w:rsid w:val="000D7495"/>
    <w:rsid w:val="000F59E8"/>
    <w:rsid w:val="00134080"/>
    <w:rsid w:val="00155160"/>
    <w:rsid w:val="00160AEB"/>
    <w:rsid w:val="0018199E"/>
    <w:rsid w:val="00195C30"/>
    <w:rsid w:val="001A4B61"/>
    <w:rsid w:val="001D0A10"/>
    <w:rsid w:val="001E219C"/>
    <w:rsid w:val="001F0A45"/>
    <w:rsid w:val="002118B6"/>
    <w:rsid w:val="00211945"/>
    <w:rsid w:val="0022331F"/>
    <w:rsid w:val="002415CC"/>
    <w:rsid w:val="00242A1B"/>
    <w:rsid w:val="002705D3"/>
    <w:rsid w:val="00282A65"/>
    <w:rsid w:val="00293D61"/>
    <w:rsid w:val="002F07A2"/>
    <w:rsid w:val="002F39D9"/>
    <w:rsid w:val="00361E5C"/>
    <w:rsid w:val="00380B21"/>
    <w:rsid w:val="00385B89"/>
    <w:rsid w:val="003D2090"/>
    <w:rsid w:val="003D6A58"/>
    <w:rsid w:val="00404E12"/>
    <w:rsid w:val="0042729F"/>
    <w:rsid w:val="00435F93"/>
    <w:rsid w:val="0045612D"/>
    <w:rsid w:val="004C7CCE"/>
    <w:rsid w:val="0054620A"/>
    <w:rsid w:val="00561320"/>
    <w:rsid w:val="005801BC"/>
    <w:rsid w:val="00580E7D"/>
    <w:rsid w:val="00590940"/>
    <w:rsid w:val="005A147C"/>
    <w:rsid w:val="005A4B56"/>
    <w:rsid w:val="005A641A"/>
    <w:rsid w:val="005B7ED0"/>
    <w:rsid w:val="005E0F17"/>
    <w:rsid w:val="005E53FE"/>
    <w:rsid w:val="005F7FFC"/>
    <w:rsid w:val="006229B5"/>
    <w:rsid w:val="00634D3B"/>
    <w:rsid w:val="00647190"/>
    <w:rsid w:val="00657028"/>
    <w:rsid w:val="0066341F"/>
    <w:rsid w:val="00665819"/>
    <w:rsid w:val="006A4581"/>
    <w:rsid w:val="006B0F82"/>
    <w:rsid w:val="006E6A85"/>
    <w:rsid w:val="00722009"/>
    <w:rsid w:val="007325BF"/>
    <w:rsid w:val="00770918"/>
    <w:rsid w:val="007C3FA4"/>
    <w:rsid w:val="007D268E"/>
    <w:rsid w:val="0080330E"/>
    <w:rsid w:val="0080704E"/>
    <w:rsid w:val="00810B40"/>
    <w:rsid w:val="008217D2"/>
    <w:rsid w:val="00834C89"/>
    <w:rsid w:val="00840E00"/>
    <w:rsid w:val="008A0B34"/>
    <w:rsid w:val="008A5FD4"/>
    <w:rsid w:val="008B1581"/>
    <w:rsid w:val="008E2DE7"/>
    <w:rsid w:val="008E633C"/>
    <w:rsid w:val="008F4C86"/>
    <w:rsid w:val="0091754F"/>
    <w:rsid w:val="009270EB"/>
    <w:rsid w:val="00947F29"/>
    <w:rsid w:val="00977F04"/>
    <w:rsid w:val="00994745"/>
    <w:rsid w:val="00994988"/>
    <w:rsid w:val="00997212"/>
    <w:rsid w:val="009A1D5B"/>
    <w:rsid w:val="009C35F1"/>
    <w:rsid w:val="009F68DA"/>
    <w:rsid w:val="00A00E95"/>
    <w:rsid w:val="00AD689D"/>
    <w:rsid w:val="00AE0BCF"/>
    <w:rsid w:val="00B35648"/>
    <w:rsid w:val="00C03333"/>
    <w:rsid w:val="00C11830"/>
    <w:rsid w:val="00C1730D"/>
    <w:rsid w:val="00C31040"/>
    <w:rsid w:val="00C32CC9"/>
    <w:rsid w:val="00C513F5"/>
    <w:rsid w:val="00CF535E"/>
    <w:rsid w:val="00D03A97"/>
    <w:rsid w:val="00D52FE3"/>
    <w:rsid w:val="00DA7416"/>
    <w:rsid w:val="00DC3626"/>
    <w:rsid w:val="00DC6168"/>
    <w:rsid w:val="00DD27DB"/>
    <w:rsid w:val="00DE14DF"/>
    <w:rsid w:val="00DE3285"/>
    <w:rsid w:val="00E207D4"/>
    <w:rsid w:val="00E22E77"/>
    <w:rsid w:val="00E40F72"/>
    <w:rsid w:val="00E61D36"/>
    <w:rsid w:val="00E73E37"/>
    <w:rsid w:val="00EA30AA"/>
    <w:rsid w:val="00EA4990"/>
    <w:rsid w:val="00EC181B"/>
    <w:rsid w:val="00EE5337"/>
    <w:rsid w:val="00EE5BA2"/>
    <w:rsid w:val="00F46EBA"/>
    <w:rsid w:val="00F6085D"/>
    <w:rsid w:val="00F76270"/>
    <w:rsid w:val="00F8618E"/>
    <w:rsid w:val="00F97455"/>
    <w:rsid w:val="00FD4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7DF4F"/>
  <w15:docId w15:val="{34BCFCD0-657B-438E-AB65-83CC4A60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12D"/>
    <w:pPr>
      <w:spacing w:after="200" w:line="276" w:lineRule="auto"/>
    </w:pPr>
    <w:rPr>
      <w:rFonts w:eastAsia="Times New Roman"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12D"/>
    <w:pPr>
      <w:ind w:left="720"/>
      <w:contextualSpacing/>
    </w:pPr>
  </w:style>
  <w:style w:type="paragraph" w:styleId="Header">
    <w:name w:val="header"/>
    <w:basedOn w:val="Normal"/>
    <w:link w:val="HeaderChar"/>
    <w:uiPriority w:val="99"/>
    <w:unhideWhenUsed/>
    <w:rsid w:val="00456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12D"/>
    <w:rPr>
      <w:rFonts w:eastAsia="Times New Roman" w:cs="Times New Roman"/>
      <w:lang w:val="id-ID"/>
    </w:rPr>
  </w:style>
  <w:style w:type="paragraph" w:styleId="Footer">
    <w:name w:val="footer"/>
    <w:basedOn w:val="Normal"/>
    <w:link w:val="FooterChar"/>
    <w:uiPriority w:val="99"/>
    <w:unhideWhenUsed/>
    <w:rsid w:val="00456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12D"/>
    <w:rPr>
      <w:rFonts w:eastAsia="Times New Roman" w:cs="Times New Roman"/>
      <w:lang w:val="id-ID"/>
    </w:rPr>
  </w:style>
  <w:style w:type="paragraph" w:customStyle="1" w:styleId="ISI">
    <w:name w:val="ISI"/>
    <w:basedOn w:val="Normal"/>
    <w:link w:val="ISIChar"/>
    <w:qFormat/>
    <w:rsid w:val="00977F04"/>
    <w:pPr>
      <w:spacing w:after="0" w:line="480" w:lineRule="auto"/>
      <w:ind w:left="567"/>
      <w:jc w:val="both"/>
    </w:pPr>
    <w:rPr>
      <w:rFonts w:ascii="Times New Roman" w:eastAsiaTheme="minorHAnsi" w:hAnsi="Times New Roman"/>
      <w:sz w:val="24"/>
      <w:szCs w:val="24"/>
      <w:lang w:val="en-US"/>
    </w:rPr>
  </w:style>
  <w:style w:type="character" w:customStyle="1" w:styleId="ISIChar">
    <w:name w:val="ISI Char"/>
    <w:basedOn w:val="DefaultParagraphFont"/>
    <w:link w:val="ISI"/>
    <w:rsid w:val="00977F04"/>
    <w:rPr>
      <w:rFonts w:ascii="Times New Roman" w:hAnsi="Times New Roman" w:cs="Times New Roman"/>
      <w:sz w:val="24"/>
      <w:szCs w:val="24"/>
    </w:rPr>
  </w:style>
  <w:style w:type="paragraph" w:customStyle="1" w:styleId="ISIJUDUL">
    <w:name w:val="ISI JUDUL"/>
    <w:basedOn w:val="Normal"/>
    <w:qFormat/>
    <w:rsid w:val="000D7495"/>
    <w:pPr>
      <w:spacing w:line="360" w:lineRule="auto"/>
      <w:jc w:val="center"/>
    </w:pPr>
    <w:rPr>
      <w:rFonts w:ascii="Times New Roman" w:hAnsi="Times New Roman"/>
      <w:b/>
      <w:sz w:val="24"/>
      <w:lang w:val="en-US"/>
    </w:rPr>
  </w:style>
  <w:style w:type="character" w:styleId="Hyperlink">
    <w:name w:val="Hyperlink"/>
    <w:basedOn w:val="DefaultParagraphFont"/>
    <w:uiPriority w:val="99"/>
    <w:unhideWhenUsed/>
    <w:rsid w:val="009F68DA"/>
    <w:rPr>
      <w:color w:val="0563C1" w:themeColor="hyperlink"/>
      <w:u w:val="single"/>
    </w:rPr>
  </w:style>
  <w:style w:type="character" w:customStyle="1" w:styleId="tlid-translation">
    <w:name w:val="tlid-translation"/>
    <w:basedOn w:val="DefaultParagraphFont"/>
    <w:rsid w:val="009F68DA"/>
  </w:style>
  <w:style w:type="paragraph" w:styleId="HTMLPreformatted">
    <w:name w:val="HTML Preformatted"/>
    <w:basedOn w:val="Normal"/>
    <w:link w:val="HTMLPreformattedChar"/>
    <w:uiPriority w:val="99"/>
    <w:unhideWhenUsed/>
    <w:rsid w:val="00DA7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DA7416"/>
    <w:rPr>
      <w:rFonts w:ascii="Courier New" w:eastAsia="Times New Roman" w:hAnsi="Courier New" w:cs="Courier New"/>
      <w:sz w:val="20"/>
      <w:szCs w:val="20"/>
      <w:lang w:val="id-ID" w:eastAsia="id-ID"/>
    </w:rPr>
  </w:style>
  <w:style w:type="character" w:customStyle="1" w:styleId="st">
    <w:name w:val="st"/>
    <w:basedOn w:val="DefaultParagraphFont"/>
    <w:rsid w:val="005E53FE"/>
  </w:style>
  <w:style w:type="character" w:styleId="Emphasis">
    <w:name w:val="Emphasis"/>
    <w:basedOn w:val="DefaultParagraphFont"/>
    <w:uiPriority w:val="20"/>
    <w:qFormat/>
    <w:rsid w:val="00810B40"/>
    <w:rPr>
      <w:i/>
      <w:iCs/>
    </w:rPr>
  </w:style>
  <w:style w:type="character" w:customStyle="1" w:styleId="personname">
    <w:name w:val="person_name"/>
    <w:basedOn w:val="DefaultParagraphFont"/>
    <w:rsid w:val="00580E7D"/>
  </w:style>
  <w:style w:type="table" w:styleId="TableGrid">
    <w:name w:val="Table Grid"/>
    <w:basedOn w:val="TableNormal"/>
    <w:uiPriority w:val="39"/>
    <w:rsid w:val="0005028D"/>
    <w:pPr>
      <w:spacing w:after="0" w:line="240" w:lineRule="auto"/>
    </w:pPr>
    <w:rPr>
      <w:rFonts w:eastAsiaTheme="minorEastAsia"/>
      <w:lang w:val="id-ID"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1">
    <w:name w:val="ff1"/>
    <w:basedOn w:val="DefaultParagraphFont"/>
    <w:rsid w:val="00211945"/>
  </w:style>
  <w:style w:type="character" w:customStyle="1" w:styleId="ls3">
    <w:name w:val="ls3"/>
    <w:basedOn w:val="DefaultParagraphFont"/>
    <w:rsid w:val="00211945"/>
  </w:style>
  <w:style w:type="character" w:customStyle="1" w:styleId="ws2">
    <w:name w:val="ws2"/>
    <w:basedOn w:val="DefaultParagraphFont"/>
    <w:rsid w:val="00211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308430">
      <w:bodyDiv w:val="1"/>
      <w:marLeft w:val="0"/>
      <w:marRight w:val="0"/>
      <w:marTop w:val="0"/>
      <w:marBottom w:val="0"/>
      <w:divBdr>
        <w:top w:val="none" w:sz="0" w:space="0" w:color="auto"/>
        <w:left w:val="none" w:sz="0" w:space="0" w:color="auto"/>
        <w:bottom w:val="none" w:sz="0" w:space="0" w:color="auto"/>
        <w:right w:val="none" w:sz="0" w:space="0" w:color="auto"/>
      </w:divBdr>
    </w:div>
    <w:div w:id="1376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intiayosianaputri1998@gmail.com" TargetMode="External"/><Relationship Id="rId12" Type="http://schemas.openxmlformats.org/officeDocument/2006/relationships/hyperlink" Target="http://rezwanrizki.blogspot.co.id/2014/01/karakteristikkualitatif-laporan.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dx.co.id"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dx.co.id" TargetMode="External"/><Relationship Id="rId4" Type="http://schemas.openxmlformats.org/officeDocument/2006/relationships/webSettings" Target="webSettings.xml"/><Relationship Id="rId9" Type="http://schemas.openxmlformats.org/officeDocument/2006/relationships/hyperlink" Target="http://www.idx.co.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31</Pages>
  <Words>11615</Words>
  <Characters>66209</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dc:creator>
  <cp:keywords/>
  <dc:description/>
  <cp:lastModifiedBy>Windows User</cp:lastModifiedBy>
  <cp:revision>74</cp:revision>
  <cp:lastPrinted>2019-05-10T03:03:00Z</cp:lastPrinted>
  <dcterms:created xsi:type="dcterms:W3CDTF">2020-01-17T15:59:00Z</dcterms:created>
  <dcterms:modified xsi:type="dcterms:W3CDTF">2020-01-26T16:27:00Z</dcterms:modified>
</cp:coreProperties>
</file>