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8C3FE" w14:textId="77777777" w:rsidR="00D71602" w:rsidRDefault="00D01469" w:rsidP="00D71602">
      <w:pPr>
        <w:spacing w:after="0"/>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 </w:t>
      </w:r>
      <w:bookmarkStart w:id="0" w:name="_Hlk30491036"/>
      <w:r w:rsidR="00E0437E" w:rsidRPr="00DB1645">
        <w:rPr>
          <w:rFonts w:ascii="Times New Roman" w:hAnsi="Times New Roman" w:cs="Times New Roman"/>
          <w:b/>
          <w:sz w:val="28"/>
          <w:szCs w:val="28"/>
        </w:rPr>
        <w:t xml:space="preserve">HUBUNGAN ANTARA </w:t>
      </w:r>
      <w:r w:rsidR="00276C2A" w:rsidRPr="00DB1645">
        <w:rPr>
          <w:rFonts w:ascii="Times New Roman" w:hAnsi="Times New Roman" w:cs="Times New Roman"/>
          <w:b/>
          <w:sz w:val="28"/>
          <w:szCs w:val="28"/>
          <w:lang w:val="id-ID"/>
        </w:rPr>
        <w:t>DISIPLIN</w:t>
      </w:r>
      <w:r w:rsidR="00E0437E" w:rsidRPr="00DB1645">
        <w:rPr>
          <w:rFonts w:ascii="Times New Roman" w:hAnsi="Times New Roman" w:cs="Times New Roman"/>
          <w:b/>
          <w:sz w:val="28"/>
          <w:szCs w:val="28"/>
        </w:rPr>
        <w:t xml:space="preserve"> KERJA </w:t>
      </w:r>
      <w:r w:rsidR="00276C2A" w:rsidRPr="00DB1645">
        <w:rPr>
          <w:rFonts w:ascii="Times New Roman" w:hAnsi="Times New Roman" w:cs="Times New Roman"/>
          <w:b/>
          <w:sz w:val="28"/>
          <w:szCs w:val="28"/>
          <w:lang w:val="id-ID"/>
        </w:rPr>
        <w:t>DAN</w:t>
      </w:r>
      <w:r w:rsidR="00E0437E" w:rsidRPr="00DB1645">
        <w:rPr>
          <w:rFonts w:ascii="Times New Roman" w:hAnsi="Times New Roman" w:cs="Times New Roman"/>
          <w:b/>
          <w:sz w:val="28"/>
          <w:szCs w:val="28"/>
        </w:rPr>
        <w:t xml:space="preserve"> </w:t>
      </w:r>
      <w:r w:rsidR="00E0437E" w:rsidRPr="00DB1645">
        <w:rPr>
          <w:rFonts w:ascii="Times New Roman" w:hAnsi="Times New Roman" w:cs="Times New Roman"/>
          <w:b/>
          <w:i/>
          <w:sz w:val="28"/>
          <w:szCs w:val="28"/>
        </w:rPr>
        <w:t xml:space="preserve">QUALITY OF WORK LIFE </w:t>
      </w:r>
      <w:r w:rsidR="00276C2A" w:rsidRPr="00DB1645">
        <w:rPr>
          <w:rFonts w:ascii="Times New Roman" w:hAnsi="Times New Roman" w:cs="Times New Roman"/>
          <w:b/>
          <w:iCs/>
          <w:sz w:val="28"/>
          <w:szCs w:val="28"/>
          <w:lang w:val="id-ID"/>
        </w:rPr>
        <w:t xml:space="preserve">DENGAN KINERJA </w:t>
      </w:r>
      <w:r w:rsidR="00E0437E" w:rsidRPr="00DB1645">
        <w:rPr>
          <w:rFonts w:ascii="Times New Roman" w:hAnsi="Times New Roman" w:cs="Times New Roman"/>
          <w:b/>
          <w:sz w:val="28"/>
          <w:szCs w:val="28"/>
        </w:rPr>
        <w:t xml:space="preserve">PADA KARYAWAN </w:t>
      </w:r>
    </w:p>
    <w:p w14:paraId="0A43BB1F" w14:textId="77777777" w:rsidR="00E0437E" w:rsidRPr="00DB1645" w:rsidRDefault="00E0437E" w:rsidP="00D71602">
      <w:pPr>
        <w:spacing w:after="0"/>
        <w:jc w:val="center"/>
        <w:rPr>
          <w:rFonts w:ascii="Times New Roman" w:hAnsi="Times New Roman" w:cs="Times New Roman"/>
          <w:b/>
          <w:i/>
          <w:iCs/>
          <w:sz w:val="28"/>
          <w:szCs w:val="28"/>
          <w:lang w:val="id-ID"/>
        </w:rPr>
      </w:pPr>
      <w:r w:rsidRPr="00DB1645">
        <w:rPr>
          <w:rFonts w:ascii="Times New Roman" w:hAnsi="Times New Roman" w:cs="Times New Roman"/>
          <w:b/>
          <w:sz w:val="28"/>
          <w:szCs w:val="28"/>
        </w:rPr>
        <w:t xml:space="preserve">PT </w:t>
      </w:r>
      <w:r w:rsidR="00276C2A" w:rsidRPr="00DB1645">
        <w:rPr>
          <w:rFonts w:ascii="Times New Roman" w:hAnsi="Times New Roman" w:cs="Times New Roman"/>
          <w:b/>
          <w:sz w:val="28"/>
          <w:szCs w:val="28"/>
          <w:lang w:val="id-ID"/>
        </w:rPr>
        <w:t>CEBONG KAYUINDO</w:t>
      </w:r>
      <w:bookmarkEnd w:id="0"/>
    </w:p>
    <w:p w14:paraId="636E518D" w14:textId="77777777" w:rsidR="00E0437E" w:rsidRPr="00DB1645" w:rsidRDefault="00E0437E" w:rsidP="00E0437E">
      <w:pPr>
        <w:jc w:val="center"/>
        <w:rPr>
          <w:rFonts w:ascii="Times New Roman" w:hAnsi="Times New Roman" w:cs="Times New Roman"/>
          <w:b/>
          <w:sz w:val="28"/>
          <w:szCs w:val="28"/>
        </w:rPr>
      </w:pPr>
    </w:p>
    <w:p w14:paraId="1A3B7E65" w14:textId="77777777" w:rsidR="00E0437E" w:rsidRPr="00DB1645" w:rsidRDefault="00E0437E" w:rsidP="00E0437E">
      <w:pPr>
        <w:jc w:val="center"/>
        <w:rPr>
          <w:rFonts w:ascii="Times New Roman" w:hAnsi="Times New Roman" w:cs="Times New Roman"/>
          <w:b/>
          <w:sz w:val="28"/>
          <w:szCs w:val="28"/>
        </w:rPr>
      </w:pPr>
      <w:r w:rsidRPr="00DB1645">
        <w:rPr>
          <w:rFonts w:ascii="Times New Roman" w:hAnsi="Times New Roman" w:cs="Times New Roman"/>
          <w:b/>
          <w:sz w:val="28"/>
          <w:szCs w:val="28"/>
        </w:rPr>
        <w:t>NASKAH PUBLIKASI</w:t>
      </w:r>
    </w:p>
    <w:p w14:paraId="776C98F1" w14:textId="77777777" w:rsidR="00E0437E" w:rsidRPr="00DB1645" w:rsidRDefault="00E0437E">
      <w:pPr>
        <w:rPr>
          <w:rFonts w:ascii="Times New Roman" w:hAnsi="Times New Roman" w:cs="Times New Roman"/>
          <w:noProof/>
          <w:sz w:val="24"/>
          <w:szCs w:val="24"/>
        </w:rPr>
      </w:pPr>
    </w:p>
    <w:p w14:paraId="1C3454DB" w14:textId="77777777" w:rsidR="00E0437E" w:rsidRPr="00DB1645" w:rsidRDefault="00E0437E" w:rsidP="00E0437E">
      <w:pPr>
        <w:jc w:val="center"/>
        <w:rPr>
          <w:rFonts w:ascii="Times New Roman" w:hAnsi="Times New Roman" w:cs="Times New Roman"/>
          <w:sz w:val="24"/>
          <w:szCs w:val="24"/>
        </w:rPr>
      </w:pPr>
      <w:r w:rsidRPr="00DB1645">
        <w:rPr>
          <w:rFonts w:ascii="Times New Roman" w:hAnsi="Times New Roman" w:cs="Times New Roman"/>
          <w:noProof/>
          <w:sz w:val="24"/>
          <w:szCs w:val="24"/>
          <w:lang w:val="id-ID" w:eastAsia="id-ID"/>
        </w:rPr>
        <w:drawing>
          <wp:inline distT="0" distB="0" distL="0" distR="0" wp14:anchorId="68127CA6" wp14:editId="2844CFE3">
            <wp:extent cx="3040694" cy="2724150"/>
            <wp:effectExtent l="0" t="0" r="7620" b="0"/>
            <wp:docPr id="1" name="Picture 1" descr="C:\Users\Acer\Pictures\logo mercu bu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logo mercu buana.jpg"/>
                    <pic:cNvPicPr>
                      <a:picLocks noChangeAspect="1" noChangeArrowheads="1"/>
                    </pic:cNvPicPr>
                  </pic:nvPicPr>
                  <pic:blipFill>
                    <a:blip r:embed="rId6"/>
                    <a:srcRect/>
                    <a:stretch>
                      <a:fillRect/>
                    </a:stretch>
                  </pic:blipFill>
                  <pic:spPr bwMode="auto">
                    <a:xfrm>
                      <a:off x="0" y="0"/>
                      <a:ext cx="3106265" cy="2782895"/>
                    </a:xfrm>
                    <a:prstGeom prst="rect">
                      <a:avLst/>
                    </a:prstGeom>
                    <a:noFill/>
                    <a:ln w="9525">
                      <a:noFill/>
                      <a:miter lim="800000"/>
                      <a:headEnd/>
                      <a:tailEnd/>
                    </a:ln>
                  </pic:spPr>
                </pic:pic>
              </a:graphicData>
            </a:graphic>
          </wp:inline>
        </w:drawing>
      </w:r>
    </w:p>
    <w:p w14:paraId="1EA8206A" w14:textId="77777777" w:rsidR="00E0437E" w:rsidRPr="00DB1645" w:rsidRDefault="00E0437E" w:rsidP="00E0437E">
      <w:pPr>
        <w:jc w:val="center"/>
        <w:rPr>
          <w:rFonts w:ascii="Times New Roman" w:hAnsi="Times New Roman" w:cs="Times New Roman"/>
          <w:i/>
          <w:sz w:val="24"/>
          <w:szCs w:val="24"/>
        </w:rPr>
      </w:pPr>
      <w:r w:rsidRPr="00DB1645">
        <w:rPr>
          <w:rFonts w:ascii="Times New Roman" w:hAnsi="Times New Roman" w:cs="Times New Roman"/>
          <w:i/>
          <w:sz w:val="24"/>
          <w:szCs w:val="24"/>
        </w:rPr>
        <w:t>Oleh :</w:t>
      </w:r>
    </w:p>
    <w:p w14:paraId="32F04798" w14:textId="77777777" w:rsidR="00E0437E" w:rsidRPr="00DB1645" w:rsidRDefault="00276C2A" w:rsidP="00E0437E">
      <w:pPr>
        <w:jc w:val="center"/>
        <w:rPr>
          <w:rFonts w:ascii="Times New Roman" w:hAnsi="Times New Roman" w:cs="Times New Roman"/>
          <w:i/>
          <w:sz w:val="24"/>
          <w:szCs w:val="24"/>
          <w:lang w:val="id-ID"/>
        </w:rPr>
      </w:pPr>
      <w:r w:rsidRPr="00DB1645">
        <w:rPr>
          <w:rFonts w:ascii="Times New Roman" w:hAnsi="Times New Roman" w:cs="Times New Roman"/>
          <w:i/>
          <w:sz w:val="24"/>
          <w:szCs w:val="24"/>
          <w:lang w:val="id-ID"/>
        </w:rPr>
        <w:t>Nurul Khasanah</w:t>
      </w:r>
    </w:p>
    <w:p w14:paraId="46F757D4" w14:textId="77777777" w:rsidR="00E0437E" w:rsidRPr="00DB1645" w:rsidRDefault="00E0437E" w:rsidP="00E0437E">
      <w:pPr>
        <w:jc w:val="center"/>
        <w:rPr>
          <w:rFonts w:ascii="Times New Roman" w:hAnsi="Times New Roman" w:cs="Times New Roman"/>
          <w:i/>
          <w:sz w:val="24"/>
          <w:szCs w:val="24"/>
        </w:rPr>
      </w:pPr>
      <w:r w:rsidRPr="00DB1645">
        <w:rPr>
          <w:rFonts w:ascii="Times New Roman" w:hAnsi="Times New Roman" w:cs="Times New Roman"/>
          <w:i/>
          <w:sz w:val="24"/>
          <w:szCs w:val="24"/>
        </w:rPr>
        <w:t>(1508</w:t>
      </w:r>
      <w:r w:rsidR="00276C2A" w:rsidRPr="00DB1645">
        <w:rPr>
          <w:rFonts w:ascii="Times New Roman" w:hAnsi="Times New Roman" w:cs="Times New Roman"/>
          <w:i/>
          <w:sz w:val="24"/>
          <w:szCs w:val="24"/>
          <w:lang w:val="id-ID"/>
        </w:rPr>
        <w:t>1228</w:t>
      </w:r>
      <w:r w:rsidRPr="00DB1645">
        <w:rPr>
          <w:rFonts w:ascii="Times New Roman" w:hAnsi="Times New Roman" w:cs="Times New Roman"/>
          <w:i/>
          <w:sz w:val="24"/>
          <w:szCs w:val="24"/>
        </w:rPr>
        <w:t>)</w:t>
      </w:r>
    </w:p>
    <w:p w14:paraId="19F1300B" w14:textId="77777777" w:rsidR="00E0437E" w:rsidRPr="00DB1645" w:rsidRDefault="00E0437E" w:rsidP="00E0437E">
      <w:pPr>
        <w:rPr>
          <w:rFonts w:ascii="Times New Roman" w:hAnsi="Times New Roman" w:cs="Times New Roman"/>
          <w:i/>
          <w:sz w:val="26"/>
          <w:szCs w:val="26"/>
        </w:rPr>
      </w:pPr>
    </w:p>
    <w:p w14:paraId="54CCC92C" w14:textId="77777777" w:rsidR="00E0437E" w:rsidRPr="00DB1645" w:rsidRDefault="00E0437E" w:rsidP="00E0437E">
      <w:pPr>
        <w:rPr>
          <w:rFonts w:ascii="Times New Roman" w:hAnsi="Times New Roman" w:cs="Times New Roman"/>
          <w:i/>
          <w:sz w:val="26"/>
          <w:szCs w:val="26"/>
        </w:rPr>
      </w:pPr>
    </w:p>
    <w:p w14:paraId="4F4E7925" w14:textId="77777777" w:rsidR="00E0437E" w:rsidRPr="00DB1645" w:rsidRDefault="00E0437E" w:rsidP="00E0437E">
      <w:pPr>
        <w:jc w:val="center"/>
        <w:rPr>
          <w:rFonts w:ascii="Times New Roman" w:hAnsi="Times New Roman" w:cs="Times New Roman"/>
          <w:b/>
          <w:sz w:val="24"/>
          <w:szCs w:val="24"/>
        </w:rPr>
      </w:pPr>
      <w:r w:rsidRPr="00DB1645">
        <w:rPr>
          <w:rFonts w:ascii="Times New Roman" w:hAnsi="Times New Roman" w:cs="Times New Roman"/>
          <w:b/>
          <w:sz w:val="24"/>
          <w:szCs w:val="24"/>
        </w:rPr>
        <w:t>FAKULTAS PSIKOLOGI</w:t>
      </w:r>
    </w:p>
    <w:p w14:paraId="108A6A51" w14:textId="77777777" w:rsidR="00E0437E" w:rsidRPr="00DB1645" w:rsidRDefault="00E0437E" w:rsidP="00E0437E">
      <w:pPr>
        <w:jc w:val="center"/>
        <w:rPr>
          <w:rFonts w:ascii="Times New Roman" w:hAnsi="Times New Roman" w:cs="Times New Roman"/>
          <w:b/>
          <w:sz w:val="24"/>
          <w:szCs w:val="24"/>
        </w:rPr>
      </w:pPr>
      <w:r w:rsidRPr="00DB1645">
        <w:rPr>
          <w:rFonts w:ascii="Times New Roman" w:hAnsi="Times New Roman" w:cs="Times New Roman"/>
          <w:b/>
          <w:sz w:val="24"/>
          <w:szCs w:val="24"/>
        </w:rPr>
        <w:t>PROGRAM STUDI PSIKOLOGI</w:t>
      </w:r>
    </w:p>
    <w:p w14:paraId="291D7227" w14:textId="77777777" w:rsidR="00E0437E" w:rsidRPr="00DB1645" w:rsidRDefault="00E0437E" w:rsidP="00E0437E">
      <w:pPr>
        <w:jc w:val="center"/>
        <w:rPr>
          <w:rFonts w:ascii="Times New Roman" w:hAnsi="Times New Roman" w:cs="Times New Roman"/>
          <w:b/>
          <w:sz w:val="24"/>
          <w:szCs w:val="24"/>
        </w:rPr>
      </w:pPr>
      <w:r w:rsidRPr="00DB1645">
        <w:rPr>
          <w:rFonts w:ascii="Times New Roman" w:hAnsi="Times New Roman" w:cs="Times New Roman"/>
          <w:b/>
          <w:sz w:val="24"/>
          <w:szCs w:val="24"/>
        </w:rPr>
        <w:t>UNIVERSITAS MERCU BUANA YOGYAKARTA</w:t>
      </w:r>
    </w:p>
    <w:p w14:paraId="69B11C01" w14:textId="77777777" w:rsidR="00E0437E" w:rsidRPr="00DB1645" w:rsidRDefault="00E0437E" w:rsidP="00E0437E">
      <w:pPr>
        <w:jc w:val="center"/>
        <w:rPr>
          <w:rFonts w:ascii="Times New Roman" w:hAnsi="Times New Roman" w:cs="Times New Roman"/>
          <w:b/>
          <w:sz w:val="24"/>
          <w:szCs w:val="24"/>
        </w:rPr>
      </w:pPr>
      <w:r w:rsidRPr="00DB1645">
        <w:rPr>
          <w:rFonts w:ascii="Times New Roman" w:hAnsi="Times New Roman" w:cs="Times New Roman"/>
          <w:b/>
          <w:sz w:val="24"/>
          <w:szCs w:val="24"/>
        </w:rPr>
        <w:t>YOGYAKARTA</w:t>
      </w:r>
    </w:p>
    <w:p w14:paraId="4A8C4A66" w14:textId="77777777" w:rsidR="00E0437E" w:rsidRPr="00DB1645" w:rsidRDefault="00E0437E" w:rsidP="00E0437E">
      <w:pPr>
        <w:jc w:val="center"/>
        <w:rPr>
          <w:rFonts w:ascii="Times New Roman" w:hAnsi="Times New Roman" w:cs="Times New Roman"/>
          <w:b/>
          <w:sz w:val="24"/>
          <w:szCs w:val="24"/>
          <w:lang w:val="id-ID"/>
        </w:rPr>
      </w:pPr>
      <w:r w:rsidRPr="00DB1645">
        <w:rPr>
          <w:rFonts w:ascii="Times New Roman" w:hAnsi="Times New Roman" w:cs="Times New Roman"/>
          <w:b/>
          <w:sz w:val="24"/>
          <w:szCs w:val="24"/>
        </w:rPr>
        <w:t>20</w:t>
      </w:r>
      <w:r w:rsidR="00276C2A" w:rsidRPr="00DB1645">
        <w:rPr>
          <w:rFonts w:ascii="Times New Roman" w:hAnsi="Times New Roman" w:cs="Times New Roman"/>
          <w:b/>
          <w:sz w:val="24"/>
          <w:szCs w:val="24"/>
          <w:lang w:val="id-ID"/>
        </w:rPr>
        <w:t>20</w:t>
      </w:r>
    </w:p>
    <w:p w14:paraId="030F0473" w14:textId="77777777" w:rsidR="00276C2A" w:rsidRPr="00DB1645" w:rsidRDefault="00276C2A" w:rsidP="00276C2A">
      <w:pPr>
        <w:jc w:val="center"/>
        <w:rPr>
          <w:rFonts w:ascii="Times New Roman" w:hAnsi="Times New Roman" w:cs="Times New Roman"/>
          <w:b/>
          <w:i/>
          <w:iCs/>
          <w:sz w:val="20"/>
          <w:szCs w:val="20"/>
          <w:lang w:val="id-ID"/>
        </w:rPr>
      </w:pPr>
      <w:bookmarkStart w:id="1" w:name="_Hlk30491381"/>
      <w:r w:rsidRPr="00DB1645">
        <w:rPr>
          <w:rFonts w:ascii="Times New Roman" w:hAnsi="Times New Roman" w:cs="Times New Roman"/>
          <w:b/>
          <w:sz w:val="20"/>
          <w:szCs w:val="20"/>
        </w:rPr>
        <w:lastRenderedPageBreak/>
        <w:t xml:space="preserve">HUBUNGAN ANTARA </w:t>
      </w:r>
      <w:r w:rsidRPr="00DB1645">
        <w:rPr>
          <w:rFonts w:ascii="Times New Roman" w:hAnsi="Times New Roman" w:cs="Times New Roman"/>
          <w:b/>
          <w:sz w:val="20"/>
          <w:szCs w:val="20"/>
          <w:lang w:val="id-ID"/>
        </w:rPr>
        <w:t>DISIPLIN</w:t>
      </w:r>
      <w:r w:rsidRPr="00DB1645">
        <w:rPr>
          <w:rFonts w:ascii="Times New Roman" w:hAnsi="Times New Roman" w:cs="Times New Roman"/>
          <w:b/>
          <w:sz w:val="20"/>
          <w:szCs w:val="20"/>
        </w:rPr>
        <w:t xml:space="preserve"> KERJA </w:t>
      </w:r>
      <w:r w:rsidRPr="00DB1645">
        <w:rPr>
          <w:rFonts w:ascii="Times New Roman" w:hAnsi="Times New Roman" w:cs="Times New Roman"/>
          <w:b/>
          <w:sz w:val="20"/>
          <w:szCs w:val="20"/>
          <w:lang w:val="id-ID"/>
        </w:rPr>
        <w:t>DAN</w:t>
      </w:r>
      <w:r w:rsidRPr="00DB1645">
        <w:rPr>
          <w:rFonts w:ascii="Times New Roman" w:hAnsi="Times New Roman" w:cs="Times New Roman"/>
          <w:b/>
          <w:sz w:val="20"/>
          <w:szCs w:val="20"/>
        </w:rPr>
        <w:t xml:space="preserve"> </w:t>
      </w:r>
      <w:r w:rsidRPr="00DB1645">
        <w:rPr>
          <w:rFonts w:ascii="Times New Roman" w:hAnsi="Times New Roman" w:cs="Times New Roman"/>
          <w:b/>
          <w:i/>
          <w:sz w:val="20"/>
          <w:szCs w:val="20"/>
        </w:rPr>
        <w:t xml:space="preserve">QUALITY OF WORK LIFE </w:t>
      </w:r>
      <w:r w:rsidRPr="00DB1645">
        <w:rPr>
          <w:rFonts w:ascii="Times New Roman" w:hAnsi="Times New Roman" w:cs="Times New Roman"/>
          <w:b/>
          <w:iCs/>
          <w:sz w:val="20"/>
          <w:szCs w:val="20"/>
          <w:lang w:val="id-ID"/>
        </w:rPr>
        <w:t xml:space="preserve">DENGAN KINERJA </w:t>
      </w:r>
      <w:r w:rsidRPr="00DB1645">
        <w:rPr>
          <w:rFonts w:ascii="Times New Roman" w:hAnsi="Times New Roman" w:cs="Times New Roman"/>
          <w:b/>
          <w:sz w:val="20"/>
          <w:szCs w:val="20"/>
        </w:rPr>
        <w:t xml:space="preserve">PADA KARYAWAN PT </w:t>
      </w:r>
      <w:r w:rsidRPr="00DB1645">
        <w:rPr>
          <w:rFonts w:ascii="Times New Roman" w:hAnsi="Times New Roman" w:cs="Times New Roman"/>
          <w:b/>
          <w:sz w:val="20"/>
          <w:szCs w:val="20"/>
          <w:lang w:val="id-ID"/>
        </w:rPr>
        <w:t>CEBONG KAYUINDO AJIBARANG BANYUMAS</w:t>
      </w:r>
    </w:p>
    <w:p w14:paraId="722A57A3" w14:textId="77777777" w:rsidR="00E0437E" w:rsidRPr="00DB1645" w:rsidRDefault="00E0437E" w:rsidP="00E0437E">
      <w:pPr>
        <w:spacing w:after="0" w:line="240" w:lineRule="auto"/>
        <w:rPr>
          <w:rFonts w:ascii="Times New Roman" w:hAnsi="Times New Roman" w:cs="Times New Roman"/>
          <w:b/>
          <w:sz w:val="24"/>
          <w:szCs w:val="24"/>
        </w:rPr>
      </w:pPr>
    </w:p>
    <w:p w14:paraId="5D70FA55" w14:textId="77777777" w:rsidR="00E0437E" w:rsidRPr="00DB1645" w:rsidRDefault="00CB2D57" w:rsidP="00E0437E">
      <w:pPr>
        <w:spacing w:after="0" w:line="240" w:lineRule="auto"/>
        <w:jc w:val="center"/>
        <w:rPr>
          <w:rFonts w:ascii="Times New Roman" w:hAnsi="Times New Roman" w:cs="Times New Roman"/>
          <w:sz w:val="24"/>
          <w:szCs w:val="24"/>
          <w:vertAlign w:val="superscript"/>
        </w:rPr>
      </w:pPr>
      <w:r w:rsidRPr="00DB1645">
        <w:rPr>
          <w:rFonts w:ascii="Times New Roman" w:hAnsi="Times New Roman" w:cs="Times New Roman"/>
          <w:sz w:val="24"/>
          <w:szCs w:val="24"/>
          <w:lang w:val="id-ID"/>
        </w:rPr>
        <w:t>Nurul Khasanah</w:t>
      </w:r>
      <w:r w:rsidR="00DE07D0" w:rsidRPr="00DB1645">
        <w:rPr>
          <w:rFonts w:ascii="Times New Roman" w:hAnsi="Times New Roman" w:cs="Times New Roman"/>
          <w:sz w:val="24"/>
          <w:szCs w:val="24"/>
          <w:vertAlign w:val="superscript"/>
        </w:rPr>
        <w:t>1</w:t>
      </w:r>
      <w:r w:rsidR="00DE07D0" w:rsidRPr="00DB1645">
        <w:rPr>
          <w:rFonts w:ascii="Times New Roman" w:hAnsi="Times New Roman" w:cs="Times New Roman"/>
          <w:sz w:val="24"/>
          <w:szCs w:val="24"/>
        </w:rPr>
        <w:t xml:space="preserve">, </w:t>
      </w:r>
      <w:proofErr w:type="spellStart"/>
      <w:r w:rsidR="00DE07D0" w:rsidRPr="00DB1645">
        <w:rPr>
          <w:rFonts w:ascii="Times New Roman" w:hAnsi="Times New Roman" w:cs="Times New Roman"/>
          <w:sz w:val="24"/>
          <w:szCs w:val="24"/>
        </w:rPr>
        <w:t>Sowanya</w:t>
      </w:r>
      <w:proofErr w:type="spellEnd"/>
      <w:r w:rsidR="00DE07D0" w:rsidRPr="00DB1645">
        <w:rPr>
          <w:rFonts w:ascii="Times New Roman" w:hAnsi="Times New Roman" w:cs="Times New Roman"/>
          <w:sz w:val="24"/>
          <w:szCs w:val="24"/>
        </w:rPr>
        <w:t xml:space="preserve"> </w:t>
      </w:r>
      <w:proofErr w:type="spellStart"/>
      <w:r w:rsidR="00DE07D0" w:rsidRPr="00DB1645">
        <w:rPr>
          <w:rFonts w:ascii="Times New Roman" w:hAnsi="Times New Roman" w:cs="Times New Roman"/>
          <w:sz w:val="24"/>
          <w:szCs w:val="24"/>
        </w:rPr>
        <w:t>Ardi</w:t>
      </w:r>
      <w:proofErr w:type="spellEnd"/>
      <w:r w:rsidR="00DE07D0" w:rsidRPr="00DB1645">
        <w:rPr>
          <w:rFonts w:ascii="Times New Roman" w:hAnsi="Times New Roman" w:cs="Times New Roman"/>
          <w:sz w:val="24"/>
          <w:szCs w:val="24"/>
        </w:rPr>
        <w:t xml:space="preserve"> </w:t>
      </w:r>
      <w:proofErr w:type="spellStart"/>
      <w:r w:rsidR="00DE07D0" w:rsidRPr="00DB1645">
        <w:rPr>
          <w:rFonts w:ascii="Times New Roman" w:hAnsi="Times New Roman" w:cs="Times New Roman"/>
          <w:sz w:val="24"/>
          <w:szCs w:val="24"/>
        </w:rPr>
        <w:t>Prahara</w:t>
      </w:r>
      <w:proofErr w:type="spellEnd"/>
      <w:r w:rsidR="00DE07D0" w:rsidRPr="00DB1645">
        <w:rPr>
          <w:rFonts w:ascii="Times New Roman" w:hAnsi="Times New Roman" w:cs="Times New Roman"/>
          <w:sz w:val="24"/>
          <w:szCs w:val="24"/>
        </w:rPr>
        <w:t>, M.A.</w:t>
      </w:r>
      <w:r w:rsidR="00DE07D0" w:rsidRPr="00DB1645">
        <w:rPr>
          <w:rFonts w:ascii="Times New Roman" w:hAnsi="Times New Roman" w:cs="Times New Roman"/>
          <w:sz w:val="24"/>
          <w:szCs w:val="24"/>
          <w:vertAlign w:val="superscript"/>
        </w:rPr>
        <w:t>2</w:t>
      </w:r>
    </w:p>
    <w:p w14:paraId="524071DC" w14:textId="77777777" w:rsidR="00E0437E" w:rsidRPr="00DB1645" w:rsidRDefault="00E0437E" w:rsidP="00E0437E">
      <w:pPr>
        <w:spacing w:after="0" w:line="240" w:lineRule="auto"/>
        <w:jc w:val="center"/>
        <w:rPr>
          <w:rFonts w:ascii="Times New Roman" w:hAnsi="Times New Roman" w:cs="Times New Roman"/>
          <w:sz w:val="24"/>
          <w:szCs w:val="24"/>
        </w:rPr>
      </w:pPr>
      <w:proofErr w:type="spellStart"/>
      <w:r w:rsidRPr="00DB1645">
        <w:rPr>
          <w:rFonts w:ascii="Times New Roman" w:hAnsi="Times New Roman" w:cs="Times New Roman"/>
          <w:sz w:val="24"/>
          <w:szCs w:val="24"/>
        </w:rPr>
        <w:t>Universitas</w:t>
      </w:r>
      <w:proofErr w:type="spellEnd"/>
      <w:r w:rsidRPr="00DB1645">
        <w:rPr>
          <w:rFonts w:ascii="Times New Roman" w:hAnsi="Times New Roman" w:cs="Times New Roman"/>
          <w:sz w:val="24"/>
          <w:szCs w:val="24"/>
        </w:rPr>
        <w:t xml:space="preserve"> </w:t>
      </w:r>
      <w:proofErr w:type="spellStart"/>
      <w:r w:rsidRPr="00DB1645">
        <w:rPr>
          <w:rFonts w:ascii="Times New Roman" w:hAnsi="Times New Roman" w:cs="Times New Roman"/>
          <w:sz w:val="24"/>
          <w:szCs w:val="24"/>
        </w:rPr>
        <w:t>Mercu</w:t>
      </w:r>
      <w:proofErr w:type="spellEnd"/>
      <w:r w:rsidRPr="00DB1645">
        <w:rPr>
          <w:rFonts w:ascii="Times New Roman" w:hAnsi="Times New Roman" w:cs="Times New Roman"/>
          <w:sz w:val="24"/>
          <w:szCs w:val="24"/>
        </w:rPr>
        <w:t xml:space="preserve"> </w:t>
      </w:r>
      <w:proofErr w:type="spellStart"/>
      <w:r w:rsidRPr="00DB1645">
        <w:rPr>
          <w:rFonts w:ascii="Times New Roman" w:hAnsi="Times New Roman" w:cs="Times New Roman"/>
          <w:sz w:val="24"/>
          <w:szCs w:val="24"/>
        </w:rPr>
        <w:t>Buana</w:t>
      </w:r>
      <w:proofErr w:type="spellEnd"/>
      <w:r w:rsidRPr="00DB1645">
        <w:rPr>
          <w:rFonts w:ascii="Times New Roman" w:hAnsi="Times New Roman" w:cs="Times New Roman"/>
          <w:sz w:val="24"/>
          <w:szCs w:val="24"/>
        </w:rPr>
        <w:t xml:space="preserve"> Yogyakarta</w:t>
      </w:r>
    </w:p>
    <w:p w14:paraId="0D5CDCBE" w14:textId="77777777" w:rsidR="00E0437E" w:rsidRPr="00DB1645" w:rsidRDefault="00B8660C" w:rsidP="00DE07D0">
      <w:pPr>
        <w:spacing w:after="0" w:line="240" w:lineRule="auto"/>
        <w:jc w:val="center"/>
        <w:rPr>
          <w:rStyle w:val="Hyperlink"/>
          <w:rFonts w:ascii="Times New Roman" w:hAnsi="Times New Roman" w:cs="Times New Roman"/>
          <w:sz w:val="24"/>
          <w:szCs w:val="24"/>
          <w:u w:val="none"/>
          <w:vertAlign w:val="superscript"/>
        </w:rPr>
      </w:pPr>
      <w:hyperlink r:id="rId7" w:history="1">
        <w:r w:rsidR="00260108" w:rsidRPr="00DB1645">
          <w:rPr>
            <w:rStyle w:val="Hyperlink"/>
            <w:rFonts w:ascii="Times New Roman" w:hAnsi="Times New Roman" w:cs="Times New Roman"/>
            <w:sz w:val="24"/>
            <w:szCs w:val="24"/>
            <w:lang w:val="id-ID"/>
          </w:rPr>
          <w:t>nurulkhasanah133@gmail.com</w:t>
        </w:r>
      </w:hyperlink>
      <w:r w:rsidR="00DE07D0" w:rsidRPr="00DB1645">
        <w:rPr>
          <w:rStyle w:val="Hyperlink"/>
          <w:rFonts w:ascii="Times New Roman" w:hAnsi="Times New Roman" w:cs="Times New Roman"/>
          <w:sz w:val="24"/>
          <w:szCs w:val="24"/>
          <w:vertAlign w:val="superscript"/>
        </w:rPr>
        <w:t>1</w:t>
      </w:r>
      <w:r w:rsidR="00DE07D0" w:rsidRPr="00DB1645">
        <w:rPr>
          <w:rStyle w:val="Hyperlink"/>
          <w:rFonts w:ascii="Times New Roman" w:hAnsi="Times New Roman" w:cs="Times New Roman"/>
          <w:sz w:val="24"/>
          <w:szCs w:val="24"/>
        </w:rPr>
        <w:t>,</w:t>
      </w:r>
      <w:r w:rsidR="00DE07D0" w:rsidRPr="00DB1645">
        <w:rPr>
          <w:rStyle w:val="Hyperlink"/>
          <w:rFonts w:ascii="Times New Roman" w:hAnsi="Times New Roman" w:cs="Times New Roman"/>
          <w:sz w:val="24"/>
          <w:szCs w:val="24"/>
          <w:u w:val="none"/>
        </w:rPr>
        <w:t xml:space="preserve">   </w:t>
      </w:r>
      <w:hyperlink r:id="rId8" w:history="1">
        <w:r w:rsidR="00DE07D0" w:rsidRPr="00DB1645">
          <w:rPr>
            <w:rStyle w:val="Hyperlink"/>
            <w:rFonts w:ascii="Times New Roman" w:hAnsi="Times New Roman" w:cs="Times New Roman"/>
            <w:sz w:val="24"/>
            <w:szCs w:val="24"/>
          </w:rPr>
          <w:t>sowanya_hara@yahoo.com</w:t>
        </w:r>
      </w:hyperlink>
      <w:r w:rsidR="00DE07D0" w:rsidRPr="00DB1645">
        <w:rPr>
          <w:rStyle w:val="Hyperlink"/>
          <w:rFonts w:ascii="Times New Roman" w:hAnsi="Times New Roman" w:cs="Times New Roman"/>
          <w:sz w:val="24"/>
          <w:szCs w:val="24"/>
          <w:u w:val="none"/>
          <w:vertAlign w:val="superscript"/>
        </w:rPr>
        <w:t>2</w:t>
      </w:r>
    </w:p>
    <w:p w14:paraId="3E8D1401" w14:textId="77777777" w:rsidR="00E0437E" w:rsidRPr="00DB1645" w:rsidRDefault="00E0437E" w:rsidP="00E0437E">
      <w:pPr>
        <w:spacing w:after="0" w:line="240" w:lineRule="auto"/>
        <w:jc w:val="center"/>
        <w:rPr>
          <w:rFonts w:ascii="Times New Roman" w:hAnsi="Times New Roman" w:cs="Times New Roman"/>
        </w:rPr>
      </w:pPr>
    </w:p>
    <w:p w14:paraId="45453FEE" w14:textId="77777777" w:rsidR="00E0437E" w:rsidRPr="00DB1645" w:rsidRDefault="00E0437E" w:rsidP="00E0437E">
      <w:pPr>
        <w:spacing w:after="0" w:line="480" w:lineRule="auto"/>
        <w:jc w:val="center"/>
        <w:rPr>
          <w:rFonts w:ascii="Times New Roman" w:hAnsi="Times New Roman" w:cs="Times New Roman"/>
          <w:b/>
          <w:sz w:val="20"/>
          <w:szCs w:val="20"/>
        </w:rPr>
      </w:pPr>
      <w:proofErr w:type="spellStart"/>
      <w:r w:rsidRPr="00DB1645">
        <w:rPr>
          <w:rFonts w:ascii="Times New Roman" w:hAnsi="Times New Roman" w:cs="Times New Roman"/>
          <w:b/>
          <w:sz w:val="20"/>
          <w:szCs w:val="20"/>
        </w:rPr>
        <w:t>Abstrak</w:t>
      </w:r>
      <w:proofErr w:type="spellEnd"/>
    </w:p>
    <w:p w14:paraId="0CB277F0" w14:textId="77777777" w:rsidR="00E0437E" w:rsidRPr="00DB1645" w:rsidRDefault="00E0437E" w:rsidP="00E0437E">
      <w:pPr>
        <w:autoSpaceDE w:val="0"/>
        <w:autoSpaceDN w:val="0"/>
        <w:adjustRightInd w:val="0"/>
        <w:spacing w:after="0" w:line="240" w:lineRule="auto"/>
        <w:jc w:val="both"/>
        <w:rPr>
          <w:rFonts w:ascii="Times New Roman" w:hAnsi="Times New Roman" w:cs="Times New Roman"/>
          <w:sz w:val="20"/>
          <w:szCs w:val="20"/>
          <w:lang w:val="id-ID"/>
        </w:rPr>
      </w:pPr>
      <w:proofErr w:type="spellStart"/>
      <w:r w:rsidRPr="00DB1645">
        <w:rPr>
          <w:rFonts w:ascii="Times New Roman" w:hAnsi="Times New Roman" w:cs="Times New Roman"/>
          <w:sz w:val="20"/>
          <w:szCs w:val="20"/>
        </w:rPr>
        <w:t>Penelitian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ini</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bertujuan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untuk</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mengetahui</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hubungan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antara</w:t>
      </w:r>
      <w:proofErr w:type="spellEnd"/>
      <w:r w:rsidRPr="00DB1645">
        <w:rPr>
          <w:rFonts w:ascii="Times New Roman" w:hAnsi="Times New Roman" w:cs="Times New Roman"/>
          <w:sz w:val="20"/>
          <w:szCs w:val="20"/>
        </w:rPr>
        <w:t xml:space="preserve"> </w:t>
      </w:r>
      <w:r w:rsidR="00276C2A" w:rsidRPr="00DB1645">
        <w:rPr>
          <w:rFonts w:ascii="Times New Roman" w:hAnsi="Times New Roman" w:cs="Times New Roman"/>
          <w:sz w:val="20"/>
          <w:szCs w:val="20"/>
          <w:lang w:val="id-ID"/>
        </w:rPr>
        <w:t>disiplin kerja dan</w:t>
      </w:r>
      <w:r w:rsidRPr="00DB1645">
        <w:rPr>
          <w:rFonts w:ascii="Times New Roman" w:hAnsi="Times New Roman" w:cs="Times New Roman"/>
          <w:sz w:val="20"/>
          <w:szCs w:val="20"/>
        </w:rPr>
        <w:t xml:space="preserve"> </w:t>
      </w:r>
      <w:r w:rsidRPr="00DB1645">
        <w:rPr>
          <w:rFonts w:ascii="Times New Roman" w:hAnsi="Times New Roman" w:cs="Times New Roman"/>
          <w:i/>
          <w:sz w:val="20"/>
          <w:szCs w:val="20"/>
        </w:rPr>
        <w:t xml:space="preserve">quality of work life </w:t>
      </w:r>
      <w:r w:rsidR="00276C2A" w:rsidRPr="00DB1645">
        <w:rPr>
          <w:rFonts w:ascii="Times New Roman" w:hAnsi="Times New Roman" w:cs="Times New Roman"/>
          <w:iCs/>
          <w:sz w:val="20"/>
          <w:szCs w:val="20"/>
          <w:lang w:val="id-ID"/>
        </w:rPr>
        <w:t>dengan kinerja</w:t>
      </w:r>
      <w:r w:rsidR="00276C2A" w:rsidRPr="00DB1645">
        <w:rPr>
          <w:rFonts w:ascii="Times New Roman" w:hAnsi="Times New Roman" w:cs="Times New Roman"/>
          <w:i/>
          <w:sz w:val="20"/>
          <w:szCs w:val="20"/>
          <w:lang w:val="id-ID"/>
        </w:rPr>
        <w:t xml:space="preserve"> </w:t>
      </w:r>
      <w:r w:rsidRPr="00DB1645">
        <w:rPr>
          <w:rFonts w:ascii="Times New Roman" w:hAnsi="Times New Roman" w:cs="Times New Roman"/>
          <w:sz w:val="20"/>
          <w:szCs w:val="20"/>
        </w:rPr>
        <w:t xml:space="preserve">pada </w:t>
      </w:r>
      <w:proofErr w:type="spellStart"/>
      <w:r w:rsidRPr="00DB1645">
        <w:rPr>
          <w:rFonts w:ascii="Times New Roman" w:hAnsi="Times New Roman" w:cs="Times New Roman"/>
          <w:sz w:val="20"/>
          <w:szCs w:val="20"/>
        </w:rPr>
        <w:t>karyawan</w:t>
      </w:r>
      <w:proofErr w:type="spellEnd"/>
      <w:r w:rsidR="00276C2A" w:rsidRPr="00DB1645">
        <w:rPr>
          <w:rFonts w:ascii="Times New Roman" w:hAnsi="Times New Roman" w:cs="Times New Roman"/>
          <w:sz w:val="20"/>
          <w:szCs w:val="20"/>
          <w:lang w:val="id-ID"/>
        </w:rPr>
        <w:t xml:space="preserve"> PT Cebong Kayuindo</w:t>
      </w:r>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Hipotesis</w:t>
      </w:r>
      <w:proofErr w:type="spellEnd"/>
      <w:r w:rsidRPr="00DB1645">
        <w:rPr>
          <w:rFonts w:ascii="Times New Roman" w:hAnsi="Times New Roman" w:cs="Times New Roman"/>
          <w:sz w:val="20"/>
          <w:szCs w:val="20"/>
        </w:rPr>
        <w:t xml:space="preserve"> yang </w:t>
      </w:r>
      <w:proofErr w:type="spellStart"/>
      <w:r w:rsidRPr="00DB1645">
        <w:rPr>
          <w:rFonts w:ascii="Times New Roman" w:hAnsi="Times New Roman" w:cs="Times New Roman"/>
          <w:sz w:val="20"/>
          <w:szCs w:val="20"/>
        </w:rPr>
        <w:t>diajukan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adalah</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ada</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hubungan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positif</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antara</w:t>
      </w:r>
      <w:proofErr w:type="spellEnd"/>
      <w:r w:rsidRPr="00DB1645">
        <w:rPr>
          <w:rFonts w:ascii="Times New Roman" w:hAnsi="Times New Roman" w:cs="Times New Roman"/>
          <w:sz w:val="20"/>
          <w:szCs w:val="20"/>
        </w:rPr>
        <w:t xml:space="preserve"> </w:t>
      </w:r>
      <w:r w:rsidR="00260108" w:rsidRPr="00DB1645">
        <w:rPr>
          <w:rFonts w:ascii="Times New Roman" w:hAnsi="Times New Roman" w:cs="Times New Roman"/>
          <w:sz w:val="20"/>
          <w:szCs w:val="20"/>
          <w:lang w:val="id-ID"/>
        </w:rPr>
        <w:t xml:space="preserve">disiplin kerja </w:t>
      </w:r>
      <w:r w:rsidRPr="00DB1645">
        <w:rPr>
          <w:rFonts w:ascii="Times New Roman" w:hAnsi="Times New Roman" w:cs="Times New Roman"/>
          <w:sz w:val="20"/>
          <w:szCs w:val="20"/>
        </w:rPr>
        <w:t xml:space="preserve">dan </w:t>
      </w:r>
      <w:r w:rsidRPr="00DB1645">
        <w:rPr>
          <w:rFonts w:ascii="Times New Roman" w:hAnsi="Times New Roman" w:cs="Times New Roman"/>
          <w:i/>
          <w:sz w:val="20"/>
          <w:szCs w:val="20"/>
        </w:rPr>
        <w:t xml:space="preserve">quality of work life </w:t>
      </w:r>
      <w:r w:rsidR="00260108" w:rsidRPr="00DB1645">
        <w:rPr>
          <w:rFonts w:ascii="Times New Roman" w:hAnsi="Times New Roman" w:cs="Times New Roman"/>
          <w:iCs/>
          <w:sz w:val="20"/>
          <w:szCs w:val="20"/>
          <w:lang w:val="id-ID"/>
        </w:rPr>
        <w:t xml:space="preserve">dengan kinerja </w:t>
      </w:r>
      <w:r w:rsidRPr="00DB1645">
        <w:rPr>
          <w:rFonts w:ascii="Times New Roman" w:hAnsi="Times New Roman" w:cs="Times New Roman"/>
          <w:sz w:val="20"/>
          <w:szCs w:val="20"/>
        </w:rPr>
        <w:t xml:space="preserve">pada </w:t>
      </w:r>
      <w:proofErr w:type="spellStart"/>
      <w:r w:rsidRPr="00DB1645">
        <w:rPr>
          <w:rFonts w:ascii="Times New Roman" w:hAnsi="Times New Roman" w:cs="Times New Roman"/>
          <w:sz w:val="20"/>
          <w:szCs w:val="20"/>
        </w:rPr>
        <w:t>karyawan</w:t>
      </w:r>
      <w:proofErr w:type="spellEnd"/>
      <w:r w:rsidRPr="00DB1645">
        <w:rPr>
          <w:rFonts w:ascii="Times New Roman" w:hAnsi="Times New Roman" w:cs="Times New Roman"/>
          <w:sz w:val="20"/>
          <w:szCs w:val="20"/>
        </w:rPr>
        <w:t xml:space="preserve"> PT </w:t>
      </w:r>
      <w:r w:rsidR="00125881" w:rsidRPr="00DB1645">
        <w:rPr>
          <w:rFonts w:ascii="Times New Roman" w:hAnsi="Times New Roman" w:cs="Times New Roman"/>
          <w:sz w:val="20"/>
          <w:szCs w:val="20"/>
          <w:lang w:val="id-ID"/>
        </w:rPr>
        <w:t>Cebong Kayuindo</w:t>
      </w:r>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Subjek</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dalam</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penelitian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ini</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berjumlah</w:t>
      </w:r>
      <w:proofErr w:type="spellEnd"/>
      <w:r w:rsidRPr="00DB1645">
        <w:rPr>
          <w:rFonts w:ascii="Times New Roman" w:hAnsi="Times New Roman" w:cs="Times New Roman"/>
          <w:sz w:val="20"/>
          <w:szCs w:val="20"/>
        </w:rPr>
        <w:t xml:space="preserve"> </w:t>
      </w:r>
      <w:r w:rsidR="00125881" w:rsidRPr="00DB1645">
        <w:rPr>
          <w:rFonts w:ascii="Times New Roman" w:hAnsi="Times New Roman" w:cs="Times New Roman"/>
          <w:sz w:val="20"/>
          <w:szCs w:val="20"/>
          <w:lang w:val="id-ID"/>
        </w:rPr>
        <w:t>99</w:t>
      </w:r>
      <w:r w:rsidRPr="00DB1645">
        <w:rPr>
          <w:rFonts w:ascii="Times New Roman" w:hAnsi="Times New Roman" w:cs="Times New Roman"/>
          <w:sz w:val="20"/>
          <w:szCs w:val="20"/>
        </w:rPr>
        <w:t xml:space="preserve"> orang yang </w:t>
      </w:r>
      <w:proofErr w:type="spellStart"/>
      <w:r w:rsidRPr="00DB1645">
        <w:rPr>
          <w:rFonts w:ascii="Times New Roman" w:hAnsi="Times New Roman" w:cs="Times New Roman"/>
          <w:sz w:val="20"/>
          <w:szCs w:val="20"/>
        </w:rPr>
        <w:t>memiliki</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karakteristik</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suminimal</w:t>
      </w:r>
      <w:proofErr w:type="spellEnd"/>
      <w:r w:rsidRPr="00DB1645">
        <w:rPr>
          <w:rFonts w:ascii="Times New Roman" w:hAnsi="Times New Roman" w:cs="Times New Roman"/>
          <w:sz w:val="20"/>
          <w:szCs w:val="20"/>
        </w:rPr>
        <w:t xml:space="preserve"> masa </w:t>
      </w:r>
      <w:proofErr w:type="spellStart"/>
      <w:r w:rsidRPr="00DB1645">
        <w:rPr>
          <w:rFonts w:ascii="Times New Roman" w:hAnsi="Times New Roman" w:cs="Times New Roman"/>
          <w:sz w:val="20"/>
          <w:szCs w:val="20"/>
        </w:rPr>
        <w:t>kerja</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lebih</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dari</w:t>
      </w:r>
      <w:proofErr w:type="spellEnd"/>
      <w:r w:rsidRPr="00DB1645">
        <w:rPr>
          <w:rFonts w:ascii="Times New Roman" w:hAnsi="Times New Roman" w:cs="Times New Roman"/>
          <w:sz w:val="20"/>
          <w:szCs w:val="20"/>
        </w:rPr>
        <w:t xml:space="preserve"> 1 </w:t>
      </w:r>
      <w:proofErr w:type="spellStart"/>
      <w:r w:rsidRPr="00DB1645">
        <w:rPr>
          <w:rFonts w:ascii="Times New Roman" w:hAnsi="Times New Roman" w:cs="Times New Roman"/>
          <w:sz w:val="20"/>
          <w:szCs w:val="20"/>
        </w:rPr>
        <w:t>tahun</w:t>
      </w:r>
      <w:proofErr w:type="spellEnd"/>
      <w:r w:rsidRPr="00DB1645">
        <w:rPr>
          <w:rFonts w:ascii="Times New Roman" w:hAnsi="Times New Roman" w:cs="Times New Roman"/>
          <w:sz w:val="20"/>
          <w:szCs w:val="20"/>
        </w:rPr>
        <w:t xml:space="preserve">. </w:t>
      </w:r>
      <w:r w:rsidR="00C93C71" w:rsidRPr="00DB1645">
        <w:rPr>
          <w:rFonts w:ascii="Times New Roman" w:hAnsi="Times New Roman" w:cs="Times New Roman"/>
          <w:sz w:val="20"/>
          <w:szCs w:val="20"/>
          <w:lang w:val="id-ID"/>
        </w:rPr>
        <w:t xml:space="preserve">Pengambilan subjek yang diambil menggunakan metode </w:t>
      </w:r>
      <w:r w:rsidR="00C93C71" w:rsidRPr="00DB1645">
        <w:rPr>
          <w:rFonts w:ascii="Times New Roman" w:hAnsi="Times New Roman" w:cs="Times New Roman"/>
          <w:i/>
          <w:iCs/>
          <w:sz w:val="20"/>
          <w:szCs w:val="20"/>
          <w:lang w:val="id-ID"/>
        </w:rPr>
        <w:t>purposive sampling</w:t>
      </w:r>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Pengambilan</w:t>
      </w:r>
      <w:proofErr w:type="spellEnd"/>
      <w:r w:rsidRPr="00DB1645">
        <w:rPr>
          <w:rFonts w:ascii="Times New Roman" w:hAnsi="Times New Roman" w:cs="Times New Roman"/>
          <w:sz w:val="20"/>
          <w:szCs w:val="20"/>
        </w:rPr>
        <w:t xml:space="preserve"> data </w:t>
      </w:r>
      <w:proofErr w:type="spellStart"/>
      <w:r w:rsidRPr="00DB1645">
        <w:rPr>
          <w:rFonts w:ascii="Times New Roman" w:hAnsi="Times New Roman" w:cs="Times New Roman"/>
          <w:sz w:val="20"/>
          <w:szCs w:val="20"/>
        </w:rPr>
        <w:t>penelitian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ini</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menggunakan</w:t>
      </w:r>
      <w:proofErr w:type="spellEnd"/>
      <w:r w:rsidR="00217E3E" w:rsidRPr="00DB1645">
        <w:rPr>
          <w:rFonts w:ascii="Times New Roman" w:hAnsi="Times New Roman" w:cs="Times New Roman"/>
          <w:sz w:val="20"/>
          <w:szCs w:val="20"/>
          <w:lang w:val="id-ID"/>
        </w:rPr>
        <w:t xml:space="preserve"> tiga skala, yaitu</w:t>
      </w:r>
      <w:r w:rsidRPr="00DB1645">
        <w:rPr>
          <w:rFonts w:ascii="Times New Roman" w:hAnsi="Times New Roman" w:cs="Times New Roman"/>
          <w:sz w:val="20"/>
          <w:szCs w:val="20"/>
        </w:rPr>
        <w:t xml:space="preserve"> Skala </w:t>
      </w:r>
      <w:r w:rsidR="00CB2D57" w:rsidRPr="00DB1645">
        <w:rPr>
          <w:rFonts w:ascii="Times New Roman" w:hAnsi="Times New Roman" w:cs="Times New Roman"/>
          <w:sz w:val="20"/>
          <w:szCs w:val="20"/>
          <w:lang w:val="id-ID"/>
        </w:rPr>
        <w:t>Disiplin Kerja,</w:t>
      </w:r>
      <w:r w:rsidRPr="00DB1645">
        <w:rPr>
          <w:rFonts w:ascii="Times New Roman" w:hAnsi="Times New Roman" w:cs="Times New Roman"/>
          <w:sz w:val="20"/>
          <w:szCs w:val="20"/>
        </w:rPr>
        <w:t xml:space="preserve"> Skala </w:t>
      </w:r>
      <w:r w:rsidRPr="00DB1645">
        <w:rPr>
          <w:rFonts w:ascii="Times New Roman" w:hAnsi="Times New Roman" w:cs="Times New Roman"/>
          <w:i/>
          <w:iCs/>
          <w:sz w:val="20"/>
          <w:szCs w:val="20"/>
        </w:rPr>
        <w:t>Quality of Work Life</w:t>
      </w:r>
      <w:r w:rsidR="00CB2D57" w:rsidRPr="00DB1645">
        <w:rPr>
          <w:rFonts w:ascii="Times New Roman" w:hAnsi="Times New Roman" w:cs="Times New Roman"/>
          <w:i/>
          <w:iCs/>
          <w:sz w:val="20"/>
          <w:szCs w:val="20"/>
          <w:lang w:val="id-ID"/>
        </w:rPr>
        <w:t xml:space="preserve">, </w:t>
      </w:r>
      <w:r w:rsidR="00CB2D57" w:rsidRPr="00DB1645">
        <w:rPr>
          <w:rFonts w:ascii="Times New Roman" w:hAnsi="Times New Roman" w:cs="Times New Roman"/>
          <w:sz w:val="20"/>
          <w:szCs w:val="20"/>
          <w:lang w:val="id-ID"/>
        </w:rPr>
        <w:t>dan Skala Kinerja pada Karyawan</w:t>
      </w:r>
      <w:r w:rsidRPr="00DB1645">
        <w:rPr>
          <w:rFonts w:ascii="Times New Roman" w:hAnsi="Times New Roman" w:cs="Times New Roman"/>
          <w:i/>
          <w:iCs/>
          <w:sz w:val="20"/>
          <w:szCs w:val="20"/>
        </w:rPr>
        <w:t xml:space="preserve">. </w:t>
      </w:r>
      <w:r w:rsidRPr="00DB1645">
        <w:rPr>
          <w:rFonts w:ascii="Times New Roman" w:hAnsi="Times New Roman" w:cs="Times New Roman"/>
          <w:sz w:val="20"/>
          <w:szCs w:val="20"/>
        </w:rPr>
        <w:t xml:space="preserve">Teknik </w:t>
      </w:r>
      <w:proofErr w:type="spellStart"/>
      <w:r w:rsidRPr="00DB1645">
        <w:rPr>
          <w:rFonts w:ascii="Times New Roman" w:hAnsi="Times New Roman" w:cs="Times New Roman"/>
          <w:sz w:val="20"/>
          <w:szCs w:val="20"/>
        </w:rPr>
        <w:t>analisis</w:t>
      </w:r>
      <w:proofErr w:type="spellEnd"/>
      <w:r w:rsidRPr="00DB1645">
        <w:rPr>
          <w:rFonts w:ascii="Times New Roman" w:hAnsi="Times New Roman" w:cs="Times New Roman"/>
          <w:sz w:val="20"/>
          <w:szCs w:val="20"/>
        </w:rPr>
        <w:t xml:space="preserve"> data yang </w:t>
      </w:r>
      <w:proofErr w:type="spellStart"/>
      <w:r w:rsidRPr="00DB1645">
        <w:rPr>
          <w:rFonts w:ascii="Times New Roman" w:hAnsi="Times New Roman" w:cs="Times New Roman"/>
          <w:sz w:val="20"/>
          <w:szCs w:val="20"/>
        </w:rPr>
        <w:t>digunakan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adalah</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korelasi</w:t>
      </w:r>
      <w:proofErr w:type="spellEnd"/>
      <w:r w:rsidRPr="00DB1645">
        <w:rPr>
          <w:rFonts w:ascii="Times New Roman" w:hAnsi="Times New Roman" w:cs="Times New Roman"/>
          <w:sz w:val="20"/>
          <w:szCs w:val="20"/>
        </w:rPr>
        <w:t xml:space="preserve"> </w:t>
      </w:r>
      <w:r w:rsidRPr="00DB1645">
        <w:rPr>
          <w:rFonts w:ascii="Times New Roman" w:hAnsi="Times New Roman" w:cs="Times New Roman"/>
          <w:i/>
          <w:iCs/>
          <w:sz w:val="20"/>
          <w:szCs w:val="20"/>
        </w:rPr>
        <w:t xml:space="preserve">product moment </w:t>
      </w:r>
      <w:proofErr w:type="spellStart"/>
      <w:r w:rsidRPr="00DB1645">
        <w:rPr>
          <w:rFonts w:ascii="Times New Roman" w:hAnsi="Times New Roman" w:cs="Times New Roman"/>
          <w:sz w:val="20"/>
          <w:szCs w:val="20"/>
        </w:rPr>
        <w:t>dari</w:t>
      </w:r>
      <w:proofErr w:type="spellEnd"/>
      <w:r w:rsidRPr="00DB1645">
        <w:rPr>
          <w:rFonts w:ascii="Times New Roman" w:hAnsi="Times New Roman" w:cs="Times New Roman"/>
          <w:sz w:val="20"/>
          <w:szCs w:val="20"/>
        </w:rPr>
        <w:t xml:space="preserve"> Karl Pearson. </w:t>
      </w:r>
      <w:proofErr w:type="spellStart"/>
      <w:r w:rsidRPr="00DB1645">
        <w:rPr>
          <w:rFonts w:ascii="Times New Roman" w:hAnsi="Times New Roman" w:cs="Times New Roman"/>
          <w:sz w:val="20"/>
          <w:szCs w:val="20"/>
        </w:rPr>
        <w:t>Berdasarkan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hasil</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analisis</w:t>
      </w:r>
      <w:proofErr w:type="spellEnd"/>
      <w:r w:rsidRPr="00DB1645">
        <w:rPr>
          <w:rFonts w:ascii="Times New Roman" w:hAnsi="Times New Roman" w:cs="Times New Roman"/>
          <w:sz w:val="20"/>
          <w:szCs w:val="20"/>
        </w:rPr>
        <w:t xml:space="preserve"> data </w:t>
      </w:r>
      <w:proofErr w:type="spellStart"/>
      <w:r w:rsidRPr="00DB1645">
        <w:rPr>
          <w:rFonts w:ascii="Times New Roman" w:hAnsi="Times New Roman" w:cs="Times New Roman"/>
          <w:sz w:val="20"/>
          <w:szCs w:val="20"/>
        </w:rPr>
        <w:t>diperoleh</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koefisien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korelasi</w:t>
      </w:r>
      <w:proofErr w:type="spellEnd"/>
      <w:r w:rsidRPr="00DB1645">
        <w:rPr>
          <w:rFonts w:ascii="Times New Roman" w:hAnsi="Times New Roman" w:cs="Times New Roman"/>
          <w:sz w:val="20"/>
          <w:szCs w:val="20"/>
        </w:rPr>
        <w:t xml:space="preserve"> (R) </w:t>
      </w:r>
      <w:r w:rsidR="002327C1" w:rsidRPr="00DB1645">
        <w:rPr>
          <w:rFonts w:ascii="Times New Roman" w:hAnsi="Times New Roman" w:cs="Times New Roman"/>
          <w:sz w:val="20"/>
          <w:szCs w:val="20"/>
          <w:lang w:val="id-ID"/>
        </w:rPr>
        <w:t xml:space="preserve">variabel bebas pertama </w:t>
      </w:r>
      <w:proofErr w:type="spellStart"/>
      <w:r w:rsidRPr="00DB1645">
        <w:rPr>
          <w:rFonts w:ascii="Times New Roman" w:hAnsi="Times New Roman" w:cs="Times New Roman"/>
          <w:sz w:val="20"/>
          <w:szCs w:val="20"/>
        </w:rPr>
        <w:t>sebesar</w:t>
      </w:r>
      <w:proofErr w:type="spellEnd"/>
      <w:r w:rsidRPr="00DB1645">
        <w:rPr>
          <w:rFonts w:ascii="Times New Roman" w:hAnsi="Times New Roman" w:cs="Times New Roman"/>
          <w:sz w:val="20"/>
          <w:szCs w:val="20"/>
        </w:rPr>
        <w:t xml:space="preserve"> 0,</w:t>
      </w:r>
      <w:r w:rsidR="002327C1" w:rsidRPr="00DB1645">
        <w:rPr>
          <w:rFonts w:ascii="Times New Roman" w:hAnsi="Times New Roman" w:cs="Times New Roman"/>
          <w:sz w:val="20"/>
          <w:szCs w:val="20"/>
          <w:lang w:val="id-ID"/>
        </w:rPr>
        <w:t>518</w:t>
      </w:r>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dengan</w:t>
      </w:r>
      <w:proofErr w:type="spellEnd"/>
      <w:r w:rsidRPr="00DB1645">
        <w:rPr>
          <w:rFonts w:ascii="Times New Roman" w:hAnsi="Times New Roman" w:cs="Times New Roman"/>
          <w:sz w:val="20"/>
          <w:szCs w:val="20"/>
        </w:rPr>
        <w:t xml:space="preserve"> p = 0,000 (p &lt; 0,05). Hasil </w:t>
      </w:r>
      <w:proofErr w:type="spellStart"/>
      <w:r w:rsidRPr="00DB1645">
        <w:rPr>
          <w:rFonts w:ascii="Times New Roman" w:hAnsi="Times New Roman" w:cs="Times New Roman"/>
          <w:sz w:val="20"/>
          <w:szCs w:val="20"/>
        </w:rPr>
        <w:t>tersebut</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menunjukan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bahwa</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terdapat</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hubungan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positif</w:t>
      </w:r>
      <w:proofErr w:type="spellEnd"/>
      <w:r w:rsidRPr="00DB1645">
        <w:rPr>
          <w:rFonts w:ascii="Times New Roman" w:hAnsi="Times New Roman" w:cs="Times New Roman"/>
          <w:sz w:val="20"/>
          <w:szCs w:val="20"/>
        </w:rPr>
        <w:t xml:space="preserve"> yang </w:t>
      </w:r>
      <w:proofErr w:type="spellStart"/>
      <w:r w:rsidRPr="00DB1645">
        <w:rPr>
          <w:rFonts w:ascii="Times New Roman" w:hAnsi="Times New Roman" w:cs="Times New Roman"/>
          <w:sz w:val="20"/>
          <w:szCs w:val="20"/>
        </w:rPr>
        <w:t>signifikan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antara</w:t>
      </w:r>
      <w:proofErr w:type="spellEnd"/>
      <w:r w:rsidRPr="00DB1645">
        <w:rPr>
          <w:rFonts w:ascii="Times New Roman" w:hAnsi="Times New Roman" w:cs="Times New Roman"/>
          <w:sz w:val="20"/>
          <w:szCs w:val="20"/>
        </w:rPr>
        <w:t xml:space="preserve"> </w:t>
      </w:r>
      <w:r w:rsidR="002327C1" w:rsidRPr="00DB1645">
        <w:rPr>
          <w:rFonts w:ascii="Times New Roman" w:hAnsi="Times New Roman" w:cs="Times New Roman"/>
          <w:sz w:val="20"/>
          <w:szCs w:val="20"/>
          <w:lang w:val="id-ID"/>
        </w:rPr>
        <w:t xml:space="preserve">disiplin kerja dengan </w:t>
      </w:r>
      <w:r w:rsidRPr="00DB1645">
        <w:rPr>
          <w:rFonts w:ascii="Times New Roman" w:hAnsi="Times New Roman" w:cs="Times New Roman"/>
          <w:sz w:val="20"/>
          <w:szCs w:val="20"/>
        </w:rPr>
        <w:t>k</w:t>
      </w:r>
      <w:r w:rsidR="002327C1" w:rsidRPr="00DB1645">
        <w:rPr>
          <w:rFonts w:ascii="Times New Roman" w:hAnsi="Times New Roman" w:cs="Times New Roman"/>
          <w:sz w:val="20"/>
          <w:szCs w:val="20"/>
          <w:lang w:val="id-ID"/>
        </w:rPr>
        <w:t>in</w:t>
      </w:r>
      <w:proofErr w:type="spellStart"/>
      <w:r w:rsidRPr="00DB1645">
        <w:rPr>
          <w:rFonts w:ascii="Times New Roman" w:hAnsi="Times New Roman" w:cs="Times New Roman"/>
          <w:sz w:val="20"/>
          <w:szCs w:val="20"/>
        </w:rPr>
        <w:t>erja</w:t>
      </w:r>
      <w:proofErr w:type="spellEnd"/>
      <w:r w:rsidRPr="00DB1645">
        <w:rPr>
          <w:rFonts w:ascii="Times New Roman" w:hAnsi="Times New Roman" w:cs="Times New Roman"/>
          <w:sz w:val="20"/>
          <w:szCs w:val="20"/>
        </w:rPr>
        <w:t xml:space="preserve"> </w:t>
      </w:r>
      <w:r w:rsidR="002327C1" w:rsidRPr="00DB1645">
        <w:rPr>
          <w:rFonts w:ascii="Times New Roman" w:hAnsi="Times New Roman" w:cs="Times New Roman"/>
          <w:sz w:val="20"/>
          <w:szCs w:val="20"/>
          <w:lang w:val="id-ID"/>
        </w:rPr>
        <w:t xml:space="preserve">pada karyawan. </w:t>
      </w:r>
      <w:r w:rsidR="00611BFF" w:rsidRPr="00DB1645">
        <w:rPr>
          <w:rFonts w:ascii="Times New Roman" w:hAnsi="Times New Roman" w:cs="Times New Roman"/>
          <w:sz w:val="20"/>
          <w:szCs w:val="20"/>
          <w:lang w:val="id-ID"/>
        </w:rPr>
        <w:t>Kemudian</w:t>
      </w:r>
      <w:r w:rsidR="002327C1" w:rsidRPr="00DB1645">
        <w:rPr>
          <w:rFonts w:ascii="Times New Roman" w:hAnsi="Times New Roman" w:cs="Times New Roman"/>
          <w:sz w:val="20"/>
          <w:szCs w:val="20"/>
          <w:lang w:val="id-ID"/>
        </w:rPr>
        <w:t xml:space="preserve"> koefisien korelasi (R) variabel bebas kedua sebesar 0,308 </w:t>
      </w:r>
      <w:proofErr w:type="spellStart"/>
      <w:r w:rsidRPr="00DB1645">
        <w:rPr>
          <w:rFonts w:ascii="Times New Roman" w:hAnsi="Times New Roman" w:cs="Times New Roman"/>
          <w:sz w:val="20"/>
          <w:szCs w:val="20"/>
        </w:rPr>
        <w:t>dengan</w:t>
      </w:r>
      <w:proofErr w:type="spellEnd"/>
      <w:r w:rsidRPr="00DB1645">
        <w:rPr>
          <w:rFonts w:ascii="Times New Roman" w:hAnsi="Times New Roman" w:cs="Times New Roman"/>
          <w:sz w:val="20"/>
          <w:szCs w:val="20"/>
        </w:rPr>
        <w:t xml:space="preserve"> </w:t>
      </w:r>
      <w:r w:rsidR="002327C1" w:rsidRPr="00DB1645">
        <w:rPr>
          <w:rFonts w:ascii="Times New Roman" w:hAnsi="Times New Roman" w:cs="Times New Roman"/>
          <w:sz w:val="20"/>
          <w:szCs w:val="20"/>
        </w:rPr>
        <w:t>p = 0,00</w:t>
      </w:r>
      <w:r w:rsidR="002327C1" w:rsidRPr="00DB1645">
        <w:rPr>
          <w:rFonts w:ascii="Times New Roman" w:hAnsi="Times New Roman" w:cs="Times New Roman"/>
          <w:sz w:val="20"/>
          <w:szCs w:val="20"/>
          <w:lang w:val="id-ID"/>
        </w:rPr>
        <w:t>1</w:t>
      </w:r>
      <w:r w:rsidR="002327C1" w:rsidRPr="00DB1645">
        <w:rPr>
          <w:rFonts w:ascii="Times New Roman" w:hAnsi="Times New Roman" w:cs="Times New Roman"/>
          <w:sz w:val="20"/>
          <w:szCs w:val="20"/>
        </w:rPr>
        <w:t xml:space="preserve"> (p &lt; 0,05)</w:t>
      </w:r>
      <w:r w:rsidR="002327C1" w:rsidRPr="00DB1645">
        <w:rPr>
          <w:rFonts w:ascii="Times New Roman" w:hAnsi="Times New Roman" w:cs="Times New Roman"/>
          <w:sz w:val="20"/>
          <w:szCs w:val="20"/>
          <w:lang w:val="id-ID"/>
        </w:rPr>
        <w:t xml:space="preserve">. Hasil </w:t>
      </w:r>
      <w:proofErr w:type="spellStart"/>
      <w:r w:rsidR="002327C1" w:rsidRPr="00DB1645">
        <w:rPr>
          <w:rFonts w:ascii="Times New Roman" w:hAnsi="Times New Roman" w:cs="Times New Roman"/>
          <w:sz w:val="20"/>
          <w:szCs w:val="20"/>
        </w:rPr>
        <w:t>tersebut</w:t>
      </w:r>
      <w:proofErr w:type="spellEnd"/>
      <w:r w:rsidR="002327C1" w:rsidRPr="00DB1645">
        <w:rPr>
          <w:rFonts w:ascii="Times New Roman" w:hAnsi="Times New Roman" w:cs="Times New Roman"/>
          <w:sz w:val="20"/>
          <w:szCs w:val="20"/>
        </w:rPr>
        <w:t xml:space="preserve"> </w:t>
      </w:r>
      <w:proofErr w:type="spellStart"/>
      <w:r w:rsidR="002327C1" w:rsidRPr="00DB1645">
        <w:rPr>
          <w:rFonts w:ascii="Times New Roman" w:hAnsi="Times New Roman" w:cs="Times New Roman"/>
          <w:sz w:val="20"/>
          <w:szCs w:val="20"/>
        </w:rPr>
        <w:t>menunjukan</w:t>
      </w:r>
      <w:proofErr w:type="spellEnd"/>
      <w:r w:rsidR="002327C1" w:rsidRPr="00DB1645">
        <w:rPr>
          <w:rFonts w:ascii="Times New Roman" w:hAnsi="Times New Roman" w:cs="Times New Roman"/>
          <w:sz w:val="20"/>
          <w:szCs w:val="20"/>
        </w:rPr>
        <w:t xml:space="preserve"> </w:t>
      </w:r>
      <w:proofErr w:type="spellStart"/>
      <w:r w:rsidR="002327C1" w:rsidRPr="00DB1645">
        <w:rPr>
          <w:rFonts w:ascii="Times New Roman" w:hAnsi="Times New Roman" w:cs="Times New Roman"/>
          <w:sz w:val="20"/>
          <w:szCs w:val="20"/>
        </w:rPr>
        <w:t>bahwa</w:t>
      </w:r>
      <w:proofErr w:type="spellEnd"/>
      <w:r w:rsidR="002327C1" w:rsidRPr="00DB1645">
        <w:rPr>
          <w:rFonts w:ascii="Times New Roman" w:hAnsi="Times New Roman" w:cs="Times New Roman"/>
          <w:sz w:val="20"/>
          <w:szCs w:val="20"/>
        </w:rPr>
        <w:t xml:space="preserve"> </w:t>
      </w:r>
      <w:proofErr w:type="spellStart"/>
      <w:r w:rsidR="002327C1" w:rsidRPr="00DB1645">
        <w:rPr>
          <w:rFonts w:ascii="Times New Roman" w:hAnsi="Times New Roman" w:cs="Times New Roman"/>
          <w:sz w:val="20"/>
          <w:szCs w:val="20"/>
        </w:rPr>
        <w:t>terdapat</w:t>
      </w:r>
      <w:proofErr w:type="spellEnd"/>
      <w:r w:rsidR="002327C1" w:rsidRPr="00DB1645">
        <w:rPr>
          <w:rFonts w:ascii="Times New Roman" w:hAnsi="Times New Roman" w:cs="Times New Roman"/>
          <w:sz w:val="20"/>
          <w:szCs w:val="20"/>
        </w:rPr>
        <w:t xml:space="preserve"> </w:t>
      </w:r>
      <w:proofErr w:type="spellStart"/>
      <w:r w:rsidR="002327C1" w:rsidRPr="00DB1645">
        <w:rPr>
          <w:rFonts w:ascii="Times New Roman" w:hAnsi="Times New Roman" w:cs="Times New Roman"/>
          <w:sz w:val="20"/>
          <w:szCs w:val="20"/>
        </w:rPr>
        <w:t>hubungan</w:t>
      </w:r>
      <w:proofErr w:type="spellEnd"/>
      <w:r w:rsidR="002327C1" w:rsidRPr="00DB1645">
        <w:rPr>
          <w:rFonts w:ascii="Times New Roman" w:hAnsi="Times New Roman" w:cs="Times New Roman"/>
          <w:sz w:val="20"/>
          <w:szCs w:val="20"/>
        </w:rPr>
        <w:t xml:space="preserve"> </w:t>
      </w:r>
      <w:proofErr w:type="spellStart"/>
      <w:r w:rsidR="002327C1" w:rsidRPr="00DB1645">
        <w:rPr>
          <w:rFonts w:ascii="Times New Roman" w:hAnsi="Times New Roman" w:cs="Times New Roman"/>
          <w:sz w:val="20"/>
          <w:szCs w:val="20"/>
        </w:rPr>
        <w:t>positif</w:t>
      </w:r>
      <w:proofErr w:type="spellEnd"/>
      <w:r w:rsidR="002327C1" w:rsidRPr="00DB1645">
        <w:rPr>
          <w:rFonts w:ascii="Times New Roman" w:hAnsi="Times New Roman" w:cs="Times New Roman"/>
          <w:sz w:val="20"/>
          <w:szCs w:val="20"/>
        </w:rPr>
        <w:t xml:space="preserve"> yang </w:t>
      </w:r>
      <w:proofErr w:type="spellStart"/>
      <w:r w:rsidR="002327C1" w:rsidRPr="00DB1645">
        <w:rPr>
          <w:rFonts w:ascii="Times New Roman" w:hAnsi="Times New Roman" w:cs="Times New Roman"/>
          <w:sz w:val="20"/>
          <w:szCs w:val="20"/>
        </w:rPr>
        <w:t>signifikan</w:t>
      </w:r>
      <w:proofErr w:type="spellEnd"/>
      <w:r w:rsidR="002327C1" w:rsidRPr="00DB1645">
        <w:rPr>
          <w:rFonts w:ascii="Times New Roman" w:hAnsi="Times New Roman" w:cs="Times New Roman"/>
          <w:sz w:val="20"/>
          <w:szCs w:val="20"/>
        </w:rPr>
        <w:t xml:space="preserve"> </w:t>
      </w:r>
      <w:proofErr w:type="spellStart"/>
      <w:r w:rsidR="002327C1" w:rsidRPr="00DB1645">
        <w:rPr>
          <w:rFonts w:ascii="Times New Roman" w:hAnsi="Times New Roman" w:cs="Times New Roman"/>
          <w:sz w:val="20"/>
          <w:szCs w:val="20"/>
        </w:rPr>
        <w:t>antara</w:t>
      </w:r>
      <w:proofErr w:type="spellEnd"/>
      <w:r w:rsidR="002327C1" w:rsidRPr="00DB1645">
        <w:rPr>
          <w:rFonts w:ascii="Times New Roman" w:hAnsi="Times New Roman" w:cs="Times New Roman"/>
          <w:i/>
          <w:iCs/>
          <w:sz w:val="20"/>
          <w:szCs w:val="20"/>
        </w:rPr>
        <w:t xml:space="preserve"> </w:t>
      </w:r>
      <w:r w:rsidRPr="00DB1645">
        <w:rPr>
          <w:rFonts w:ascii="Times New Roman" w:hAnsi="Times New Roman" w:cs="Times New Roman"/>
          <w:i/>
          <w:iCs/>
          <w:sz w:val="20"/>
          <w:szCs w:val="20"/>
        </w:rPr>
        <w:t>quality of work life</w:t>
      </w:r>
      <w:r w:rsidR="002327C1" w:rsidRPr="00DB1645">
        <w:rPr>
          <w:rFonts w:ascii="Times New Roman" w:hAnsi="Times New Roman" w:cs="Times New Roman"/>
          <w:i/>
          <w:iCs/>
          <w:sz w:val="20"/>
          <w:szCs w:val="20"/>
          <w:lang w:val="id-ID"/>
        </w:rPr>
        <w:t xml:space="preserve"> </w:t>
      </w:r>
      <w:r w:rsidR="002327C1" w:rsidRPr="00DB1645">
        <w:rPr>
          <w:rFonts w:ascii="Times New Roman" w:hAnsi="Times New Roman" w:cs="Times New Roman"/>
          <w:sz w:val="20"/>
          <w:szCs w:val="20"/>
          <w:lang w:val="id-ID"/>
        </w:rPr>
        <w:t xml:space="preserve">dengan </w:t>
      </w:r>
      <w:r w:rsidR="002327C1" w:rsidRPr="00DB1645">
        <w:rPr>
          <w:rFonts w:ascii="Times New Roman" w:hAnsi="Times New Roman" w:cs="Times New Roman"/>
          <w:sz w:val="20"/>
          <w:szCs w:val="20"/>
        </w:rPr>
        <w:t>k</w:t>
      </w:r>
      <w:r w:rsidR="002327C1" w:rsidRPr="00DB1645">
        <w:rPr>
          <w:rFonts w:ascii="Times New Roman" w:hAnsi="Times New Roman" w:cs="Times New Roman"/>
          <w:sz w:val="20"/>
          <w:szCs w:val="20"/>
          <w:lang w:val="id-ID"/>
        </w:rPr>
        <w:t>in</w:t>
      </w:r>
      <w:proofErr w:type="spellStart"/>
      <w:r w:rsidR="002327C1" w:rsidRPr="00DB1645">
        <w:rPr>
          <w:rFonts w:ascii="Times New Roman" w:hAnsi="Times New Roman" w:cs="Times New Roman"/>
          <w:sz w:val="20"/>
          <w:szCs w:val="20"/>
        </w:rPr>
        <w:t>erja</w:t>
      </w:r>
      <w:proofErr w:type="spellEnd"/>
      <w:r w:rsidR="002327C1" w:rsidRPr="00DB1645">
        <w:rPr>
          <w:rFonts w:ascii="Times New Roman" w:hAnsi="Times New Roman" w:cs="Times New Roman"/>
          <w:sz w:val="20"/>
          <w:szCs w:val="20"/>
        </w:rPr>
        <w:t xml:space="preserve"> </w:t>
      </w:r>
      <w:r w:rsidR="002327C1" w:rsidRPr="00DB1645">
        <w:rPr>
          <w:rFonts w:ascii="Times New Roman" w:hAnsi="Times New Roman" w:cs="Times New Roman"/>
          <w:sz w:val="20"/>
          <w:szCs w:val="20"/>
          <w:lang w:val="id-ID"/>
        </w:rPr>
        <w:t>pada karyawan</w:t>
      </w:r>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Diterimanya</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hipotesis</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dalam</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penelitian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ini</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menunjukkan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koefisien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determinasi</w:t>
      </w:r>
      <w:proofErr w:type="spellEnd"/>
      <w:r w:rsidRPr="00DB1645">
        <w:rPr>
          <w:rFonts w:ascii="Times New Roman" w:hAnsi="Times New Roman" w:cs="Times New Roman"/>
          <w:sz w:val="20"/>
          <w:szCs w:val="20"/>
        </w:rPr>
        <w:t xml:space="preserve"> (R2) </w:t>
      </w:r>
      <w:r w:rsidR="002327C1" w:rsidRPr="00DB1645">
        <w:rPr>
          <w:rFonts w:ascii="Times New Roman" w:hAnsi="Times New Roman" w:cs="Times New Roman"/>
          <w:sz w:val="20"/>
          <w:szCs w:val="20"/>
          <w:lang w:val="id-ID"/>
        </w:rPr>
        <w:t xml:space="preserve">variabel bebas pertama </w:t>
      </w:r>
      <w:proofErr w:type="spellStart"/>
      <w:r w:rsidRPr="00DB1645">
        <w:rPr>
          <w:rFonts w:ascii="Times New Roman" w:hAnsi="Times New Roman" w:cs="Times New Roman"/>
          <w:sz w:val="20"/>
          <w:szCs w:val="20"/>
        </w:rPr>
        <w:t>sebesar</w:t>
      </w:r>
      <w:proofErr w:type="spellEnd"/>
      <w:r w:rsidRPr="00DB1645">
        <w:rPr>
          <w:rFonts w:ascii="Times New Roman" w:hAnsi="Times New Roman" w:cs="Times New Roman"/>
          <w:sz w:val="20"/>
          <w:szCs w:val="20"/>
        </w:rPr>
        <w:t xml:space="preserve"> 0.</w:t>
      </w:r>
      <w:r w:rsidR="002327C1" w:rsidRPr="00DB1645">
        <w:rPr>
          <w:rFonts w:ascii="Times New Roman" w:hAnsi="Times New Roman" w:cs="Times New Roman"/>
          <w:sz w:val="20"/>
          <w:szCs w:val="20"/>
          <w:lang w:val="id-ID"/>
        </w:rPr>
        <w:t>26</w:t>
      </w:r>
      <w:r w:rsidRPr="00DB1645">
        <w:rPr>
          <w:rFonts w:ascii="Times New Roman" w:hAnsi="Times New Roman" w:cs="Times New Roman"/>
          <w:sz w:val="20"/>
          <w:szCs w:val="20"/>
        </w:rPr>
        <w:t xml:space="preserve">8 </w:t>
      </w:r>
      <w:proofErr w:type="spellStart"/>
      <w:r w:rsidRPr="00DB1645">
        <w:rPr>
          <w:rFonts w:ascii="Times New Roman" w:hAnsi="Times New Roman" w:cs="Times New Roman"/>
          <w:sz w:val="20"/>
          <w:szCs w:val="20"/>
        </w:rPr>
        <w:t>variabel</w:t>
      </w:r>
      <w:proofErr w:type="spellEnd"/>
      <w:r w:rsidRPr="00DB1645">
        <w:rPr>
          <w:rFonts w:ascii="Times New Roman" w:hAnsi="Times New Roman" w:cs="Times New Roman"/>
          <w:sz w:val="20"/>
          <w:szCs w:val="20"/>
        </w:rPr>
        <w:t xml:space="preserve"> </w:t>
      </w:r>
      <w:r w:rsidR="002327C1" w:rsidRPr="00DB1645">
        <w:rPr>
          <w:rFonts w:ascii="Times New Roman" w:hAnsi="Times New Roman" w:cs="Times New Roman"/>
          <w:sz w:val="20"/>
          <w:szCs w:val="20"/>
          <w:lang w:val="id-ID"/>
        </w:rPr>
        <w:t>disiplin</w:t>
      </w:r>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kerja</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menunjukkan</w:t>
      </w:r>
      <w:proofErr w:type="spellEnd"/>
      <w:r w:rsidRPr="00DB1645">
        <w:rPr>
          <w:rFonts w:ascii="Times New Roman" w:hAnsi="Times New Roman" w:cs="Times New Roman"/>
          <w:sz w:val="20"/>
          <w:szCs w:val="20"/>
        </w:rPr>
        <w:t xml:space="preserve"> </w:t>
      </w:r>
      <w:proofErr w:type="spellStart"/>
      <w:r w:rsidRPr="00DB1645">
        <w:rPr>
          <w:rFonts w:ascii="Times New Roman" w:hAnsi="Times New Roman" w:cs="Times New Roman"/>
          <w:sz w:val="20"/>
          <w:szCs w:val="20"/>
        </w:rPr>
        <w:t>kontribusi</w:t>
      </w:r>
      <w:proofErr w:type="spellEnd"/>
      <w:r w:rsidRPr="00DB1645">
        <w:rPr>
          <w:rFonts w:ascii="Times New Roman" w:hAnsi="Times New Roman" w:cs="Times New Roman"/>
          <w:sz w:val="20"/>
          <w:szCs w:val="20"/>
        </w:rPr>
        <w:t xml:space="preserve"> </w:t>
      </w:r>
      <w:r w:rsidR="002327C1" w:rsidRPr="00DB1645">
        <w:rPr>
          <w:rFonts w:ascii="Times New Roman" w:hAnsi="Times New Roman" w:cs="Times New Roman"/>
          <w:sz w:val="20"/>
          <w:szCs w:val="20"/>
          <w:lang w:val="id-ID"/>
        </w:rPr>
        <w:t>26</w:t>
      </w:r>
      <w:r w:rsidRPr="00DB1645">
        <w:rPr>
          <w:rFonts w:ascii="Times New Roman" w:hAnsi="Times New Roman" w:cs="Times New Roman"/>
          <w:sz w:val="20"/>
          <w:szCs w:val="20"/>
        </w:rPr>
        <w:t xml:space="preserve">.8% </w:t>
      </w:r>
      <w:proofErr w:type="spellStart"/>
      <w:r w:rsidRPr="00DB1645">
        <w:rPr>
          <w:rFonts w:ascii="Times New Roman" w:hAnsi="Times New Roman" w:cs="Times New Roman"/>
          <w:sz w:val="20"/>
          <w:szCs w:val="20"/>
        </w:rPr>
        <w:t>terhadap</w:t>
      </w:r>
      <w:proofErr w:type="spellEnd"/>
      <w:r w:rsidR="002327C1" w:rsidRPr="00DB1645">
        <w:rPr>
          <w:rFonts w:ascii="Times New Roman" w:hAnsi="Times New Roman" w:cs="Times New Roman"/>
          <w:sz w:val="20"/>
          <w:szCs w:val="20"/>
          <w:lang w:val="id-ID"/>
        </w:rPr>
        <w:t xml:space="preserve"> kinerja pada karyawan</w:t>
      </w:r>
      <w:r w:rsidRPr="00DB1645">
        <w:rPr>
          <w:rFonts w:ascii="Times New Roman" w:hAnsi="Times New Roman" w:cs="Times New Roman"/>
          <w:sz w:val="20"/>
          <w:szCs w:val="20"/>
        </w:rPr>
        <w:t xml:space="preserve"> dan </w:t>
      </w:r>
      <w:proofErr w:type="spellStart"/>
      <w:r w:rsidRPr="00DB1645">
        <w:rPr>
          <w:rFonts w:ascii="Times New Roman" w:hAnsi="Times New Roman" w:cs="Times New Roman"/>
          <w:sz w:val="20"/>
          <w:szCs w:val="20"/>
        </w:rPr>
        <w:t>sisanya</w:t>
      </w:r>
      <w:proofErr w:type="spellEnd"/>
      <w:r w:rsidRPr="00DB1645">
        <w:rPr>
          <w:rFonts w:ascii="Times New Roman" w:hAnsi="Times New Roman" w:cs="Times New Roman"/>
          <w:sz w:val="20"/>
          <w:szCs w:val="20"/>
        </w:rPr>
        <w:t xml:space="preserve"> </w:t>
      </w:r>
      <w:r w:rsidR="002327C1" w:rsidRPr="00DB1645">
        <w:rPr>
          <w:rFonts w:ascii="Times New Roman" w:hAnsi="Times New Roman" w:cs="Times New Roman"/>
          <w:sz w:val="20"/>
          <w:szCs w:val="20"/>
          <w:lang w:val="id-ID"/>
        </w:rPr>
        <w:t>73</w:t>
      </w:r>
      <w:r w:rsidRPr="00DB1645">
        <w:rPr>
          <w:rFonts w:ascii="Times New Roman" w:hAnsi="Times New Roman" w:cs="Times New Roman"/>
          <w:sz w:val="20"/>
          <w:szCs w:val="20"/>
        </w:rPr>
        <w:t xml:space="preserve">.2% </w:t>
      </w:r>
      <w:proofErr w:type="spellStart"/>
      <w:r w:rsidRPr="00DB1645">
        <w:rPr>
          <w:rFonts w:ascii="Times New Roman" w:hAnsi="Times New Roman" w:cs="Times New Roman"/>
          <w:sz w:val="20"/>
          <w:szCs w:val="20"/>
        </w:rPr>
        <w:t>dipengaruhi</w:t>
      </w:r>
      <w:proofErr w:type="spellEnd"/>
      <w:r w:rsidRPr="00DB1645">
        <w:rPr>
          <w:rFonts w:ascii="Times New Roman" w:hAnsi="Times New Roman" w:cs="Times New Roman"/>
          <w:sz w:val="20"/>
          <w:szCs w:val="20"/>
        </w:rPr>
        <w:t xml:space="preserve"> oleh </w:t>
      </w:r>
      <w:proofErr w:type="spellStart"/>
      <w:r w:rsidRPr="00DB1645">
        <w:rPr>
          <w:rFonts w:ascii="Times New Roman" w:hAnsi="Times New Roman" w:cs="Times New Roman"/>
          <w:sz w:val="20"/>
          <w:szCs w:val="20"/>
        </w:rPr>
        <w:t>faktor</w:t>
      </w:r>
      <w:proofErr w:type="spellEnd"/>
      <w:r w:rsidRPr="00DB1645">
        <w:rPr>
          <w:rFonts w:ascii="Times New Roman" w:hAnsi="Times New Roman" w:cs="Times New Roman"/>
          <w:sz w:val="20"/>
          <w:szCs w:val="20"/>
        </w:rPr>
        <w:t xml:space="preserve"> lain </w:t>
      </w:r>
      <w:proofErr w:type="spellStart"/>
      <w:r w:rsidRPr="00DB1645">
        <w:rPr>
          <w:rFonts w:ascii="Times New Roman" w:hAnsi="Times New Roman" w:cs="Times New Roman"/>
          <w:sz w:val="20"/>
          <w:szCs w:val="20"/>
        </w:rPr>
        <w:t>yaitu</w:t>
      </w:r>
      <w:proofErr w:type="spellEnd"/>
      <w:r w:rsidRPr="00DB1645">
        <w:rPr>
          <w:rFonts w:ascii="Times New Roman" w:hAnsi="Times New Roman" w:cs="Times New Roman"/>
          <w:sz w:val="20"/>
          <w:szCs w:val="20"/>
        </w:rPr>
        <w:t xml:space="preserve"> </w:t>
      </w:r>
      <w:r w:rsidR="002327C1" w:rsidRPr="00DB1645">
        <w:rPr>
          <w:rFonts w:ascii="Times New Roman" w:hAnsi="Times New Roman" w:cs="Times New Roman"/>
          <w:sz w:val="20"/>
          <w:szCs w:val="20"/>
          <w:lang w:val="id-ID"/>
        </w:rPr>
        <w:t xml:space="preserve">kompensasi, lingkungan kerja, budaya organisasi, kepemimpinan, dan motivasi kerja, kepuasan kerja, </w:t>
      </w:r>
      <w:r w:rsidR="00AB2AA2" w:rsidRPr="00DB1645">
        <w:rPr>
          <w:rFonts w:ascii="Times New Roman" w:hAnsi="Times New Roman" w:cs="Times New Roman"/>
          <w:sz w:val="20"/>
          <w:szCs w:val="20"/>
          <w:lang w:val="id-ID"/>
        </w:rPr>
        <w:t xml:space="preserve">dan </w:t>
      </w:r>
      <w:r w:rsidR="002327C1" w:rsidRPr="00DB1645">
        <w:rPr>
          <w:rFonts w:ascii="Times New Roman" w:hAnsi="Times New Roman" w:cs="Times New Roman"/>
          <w:sz w:val="20"/>
          <w:szCs w:val="20"/>
          <w:lang w:val="id-ID"/>
        </w:rPr>
        <w:t xml:space="preserve">komunikasi. </w:t>
      </w:r>
      <w:r w:rsidR="00611BFF" w:rsidRPr="00DB1645">
        <w:rPr>
          <w:rFonts w:ascii="Times New Roman" w:hAnsi="Times New Roman" w:cs="Times New Roman"/>
          <w:sz w:val="20"/>
          <w:szCs w:val="20"/>
          <w:lang w:val="id-ID"/>
        </w:rPr>
        <w:t>Kemudian</w:t>
      </w:r>
      <w:r w:rsidR="002327C1" w:rsidRPr="00DB1645">
        <w:rPr>
          <w:rFonts w:ascii="Times New Roman" w:hAnsi="Times New Roman" w:cs="Times New Roman"/>
          <w:sz w:val="20"/>
          <w:szCs w:val="20"/>
          <w:lang w:val="id-ID"/>
        </w:rPr>
        <w:t xml:space="preserve"> </w:t>
      </w:r>
      <w:proofErr w:type="spellStart"/>
      <w:r w:rsidR="002327C1" w:rsidRPr="00DB1645">
        <w:rPr>
          <w:rFonts w:ascii="Times New Roman" w:hAnsi="Times New Roman" w:cs="Times New Roman"/>
          <w:sz w:val="20"/>
          <w:szCs w:val="20"/>
        </w:rPr>
        <w:t>koefisien</w:t>
      </w:r>
      <w:proofErr w:type="spellEnd"/>
      <w:r w:rsidR="002327C1" w:rsidRPr="00DB1645">
        <w:rPr>
          <w:rFonts w:ascii="Times New Roman" w:hAnsi="Times New Roman" w:cs="Times New Roman"/>
          <w:sz w:val="20"/>
          <w:szCs w:val="20"/>
        </w:rPr>
        <w:t xml:space="preserve"> </w:t>
      </w:r>
      <w:proofErr w:type="spellStart"/>
      <w:r w:rsidR="002327C1" w:rsidRPr="00DB1645">
        <w:rPr>
          <w:rFonts w:ascii="Times New Roman" w:hAnsi="Times New Roman" w:cs="Times New Roman"/>
          <w:sz w:val="20"/>
          <w:szCs w:val="20"/>
        </w:rPr>
        <w:t>determinasi</w:t>
      </w:r>
      <w:proofErr w:type="spellEnd"/>
      <w:r w:rsidR="002327C1" w:rsidRPr="00DB1645">
        <w:rPr>
          <w:rFonts w:ascii="Times New Roman" w:hAnsi="Times New Roman" w:cs="Times New Roman"/>
          <w:sz w:val="20"/>
          <w:szCs w:val="20"/>
        </w:rPr>
        <w:t xml:space="preserve"> (R2) </w:t>
      </w:r>
      <w:r w:rsidR="002327C1" w:rsidRPr="00DB1645">
        <w:rPr>
          <w:rFonts w:ascii="Times New Roman" w:hAnsi="Times New Roman" w:cs="Times New Roman"/>
          <w:sz w:val="20"/>
          <w:szCs w:val="20"/>
          <w:lang w:val="id-ID"/>
        </w:rPr>
        <w:t xml:space="preserve">variabel bebas kedua </w:t>
      </w:r>
      <w:proofErr w:type="spellStart"/>
      <w:r w:rsidR="002327C1" w:rsidRPr="00DB1645">
        <w:rPr>
          <w:rFonts w:ascii="Times New Roman" w:hAnsi="Times New Roman" w:cs="Times New Roman"/>
          <w:sz w:val="20"/>
          <w:szCs w:val="20"/>
        </w:rPr>
        <w:t>sebesar</w:t>
      </w:r>
      <w:proofErr w:type="spellEnd"/>
      <w:r w:rsidR="002327C1" w:rsidRPr="00DB1645">
        <w:rPr>
          <w:rFonts w:ascii="Times New Roman" w:hAnsi="Times New Roman" w:cs="Times New Roman"/>
          <w:sz w:val="20"/>
          <w:szCs w:val="20"/>
        </w:rPr>
        <w:t xml:space="preserve"> 0.</w:t>
      </w:r>
      <w:r w:rsidR="002327C1" w:rsidRPr="00DB1645">
        <w:rPr>
          <w:rFonts w:ascii="Times New Roman" w:hAnsi="Times New Roman" w:cs="Times New Roman"/>
          <w:sz w:val="20"/>
          <w:szCs w:val="20"/>
          <w:lang w:val="id-ID"/>
        </w:rPr>
        <w:t>095</w:t>
      </w:r>
      <w:r w:rsidR="002327C1" w:rsidRPr="00DB1645">
        <w:rPr>
          <w:rFonts w:ascii="Times New Roman" w:hAnsi="Times New Roman" w:cs="Times New Roman"/>
          <w:sz w:val="20"/>
          <w:szCs w:val="20"/>
        </w:rPr>
        <w:t xml:space="preserve"> </w:t>
      </w:r>
      <w:proofErr w:type="spellStart"/>
      <w:r w:rsidR="002327C1" w:rsidRPr="00DB1645">
        <w:rPr>
          <w:rFonts w:ascii="Times New Roman" w:hAnsi="Times New Roman" w:cs="Times New Roman"/>
          <w:sz w:val="20"/>
          <w:szCs w:val="20"/>
        </w:rPr>
        <w:t>variabel</w:t>
      </w:r>
      <w:proofErr w:type="spellEnd"/>
      <w:r w:rsidR="002327C1" w:rsidRPr="00DB1645">
        <w:rPr>
          <w:rFonts w:ascii="Times New Roman" w:hAnsi="Times New Roman" w:cs="Times New Roman"/>
          <w:sz w:val="20"/>
          <w:szCs w:val="20"/>
        </w:rPr>
        <w:t xml:space="preserve"> </w:t>
      </w:r>
      <w:r w:rsidR="002327C1" w:rsidRPr="00DB1645">
        <w:rPr>
          <w:rFonts w:ascii="Times New Roman" w:hAnsi="Times New Roman" w:cs="Times New Roman"/>
          <w:i/>
          <w:iCs/>
          <w:sz w:val="20"/>
          <w:szCs w:val="20"/>
        </w:rPr>
        <w:t xml:space="preserve">quality of work life </w:t>
      </w:r>
      <w:proofErr w:type="spellStart"/>
      <w:r w:rsidR="002327C1" w:rsidRPr="00DB1645">
        <w:rPr>
          <w:rFonts w:ascii="Times New Roman" w:hAnsi="Times New Roman" w:cs="Times New Roman"/>
          <w:sz w:val="20"/>
          <w:szCs w:val="20"/>
        </w:rPr>
        <w:t>menunjukkan</w:t>
      </w:r>
      <w:proofErr w:type="spellEnd"/>
      <w:r w:rsidR="002327C1" w:rsidRPr="00DB1645">
        <w:rPr>
          <w:rFonts w:ascii="Times New Roman" w:hAnsi="Times New Roman" w:cs="Times New Roman"/>
          <w:sz w:val="20"/>
          <w:szCs w:val="20"/>
        </w:rPr>
        <w:t xml:space="preserve"> </w:t>
      </w:r>
      <w:proofErr w:type="spellStart"/>
      <w:r w:rsidR="002327C1" w:rsidRPr="00DB1645">
        <w:rPr>
          <w:rFonts w:ascii="Times New Roman" w:hAnsi="Times New Roman" w:cs="Times New Roman"/>
          <w:sz w:val="20"/>
          <w:szCs w:val="20"/>
        </w:rPr>
        <w:t>kontribusi</w:t>
      </w:r>
      <w:proofErr w:type="spellEnd"/>
      <w:r w:rsidR="002327C1" w:rsidRPr="00DB1645">
        <w:rPr>
          <w:rFonts w:ascii="Times New Roman" w:hAnsi="Times New Roman" w:cs="Times New Roman"/>
          <w:sz w:val="20"/>
          <w:szCs w:val="20"/>
        </w:rPr>
        <w:t xml:space="preserve"> </w:t>
      </w:r>
      <w:r w:rsidR="002327C1" w:rsidRPr="00DB1645">
        <w:rPr>
          <w:rFonts w:ascii="Times New Roman" w:hAnsi="Times New Roman" w:cs="Times New Roman"/>
          <w:sz w:val="20"/>
          <w:szCs w:val="20"/>
          <w:lang w:val="id-ID"/>
        </w:rPr>
        <w:t>90</w:t>
      </w:r>
      <w:r w:rsidR="002327C1" w:rsidRPr="00DB1645">
        <w:rPr>
          <w:rFonts w:ascii="Times New Roman" w:hAnsi="Times New Roman" w:cs="Times New Roman"/>
          <w:sz w:val="20"/>
          <w:szCs w:val="20"/>
        </w:rPr>
        <w:t>.</w:t>
      </w:r>
      <w:r w:rsidR="002327C1" w:rsidRPr="00DB1645">
        <w:rPr>
          <w:rFonts w:ascii="Times New Roman" w:hAnsi="Times New Roman" w:cs="Times New Roman"/>
          <w:sz w:val="20"/>
          <w:szCs w:val="20"/>
          <w:lang w:val="id-ID"/>
        </w:rPr>
        <w:t>5</w:t>
      </w:r>
      <w:r w:rsidR="002327C1" w:rsidRPr="00DB1645">
        <w:rPr>
          <w:rFonts w:ascii="Times New Roman" w:hAnsi="Times New Roman" w:cs="Times New Roman"/>
          <w:sz w:val="20"/>
          <w:szCs w:val="20"/>
        </w:rPr>
        <w:t xml:space="preserve">% </w:t>
      </w:r>
      <w:proofErr w:type="spellStart"/>
      <w:r w:rsidR="002327C1" w:rsidRPr="00DB1645">
        <w:rPr>
          <w:rFonts w:ascii="Times New Roman" w:hAnsi="Times New Roman" w:cs="Times New Roman"/>
          <w:sz w:val="20"/>
          <w:szCs w:val="20"/>
        </w:rPr>
        <w:t>terhadap</w:t>
      </w:r>
      <w:proofErr w:type="spellEnd"/>
      <w:r w:rsidR="002327C1" w:rsidRPr="00DB1645">
        <w:rPr>
          <w:rFonts w:ascii="Times New Roman" w:hAnsi="Times New Roman" w:cs="Times New Roman"/>
          <w:sz w:val="20"/>
          <w:szCs w:val="20"/>
          <w:lang w:val="id-ID"/>
        </w:rPr>
        <w:t xml:space="preserve"> kinerja pada karyawan</w:t>
      </w:r>
      <w:r w:rsidR="002327C1" w:rsidRPr="00DB1645">
        <w:rPr>
          <w:rFonts w:ascii="Times New Roman" w:hAnsi="Times New Roman" w:cs="Times New Roman"/>
          <w:sz w:val="20"/>
          <w:szCs w:val="20"/>
        </w:rPr>
        <w:t xml:space="preserve"> dan </w:t>
      </w:r>
      <w:proofErr w:type="spellStart"/>
      <w:r w:rsidR="002327C1" w:rsidRPr="00DB1645">
        <w:rPr>
          <w:rFonts w:ascii="Times New Roman" w:hAnsi="Times New Roman" w:cs="Times New Roman"/>
          <w:sz w:val="20"/>
          <w:szCs w:val="20"/>
        </w:rPr>
        <w:t>sisanya</w:t>
      </w:r>
      <w:proofErr w:type="spellEnd"/>
      <w:r w:rsidR="002327C1" w:rsidRPr="00DB1645">
        <w:rPr>
          <w:rFonts w:ascii="Times New Roman" w:hAnsi="Times New Roman" w:cs="Times New Roman"/>
          <w:sz w:val="20"/>
          <w:szCs w:val="20"/>
        </w:rPr>
        <w:t xml:space="preserve"> 68.2% </w:t>
      </w:r>
      <w:proofErr w:type="spellStart"/>
      <w:r w:rsidR="002327C1" w:rsidRPr="00DB1645">
        <w:rPr>
          <w:rFonts w:ascii="Times New Roman" w:hAnsi="Times New Roman" w:cs="Times New Roman"/>
          <w:sz w:val="20"/>
          <w:szCs w:val="20"/>
        </w:rPr>
        <w:t>dipengaruhi</w:t>
      </w:r>
      <w:proofErr w:type="spellEnd"/>
      <w:r w:rsidR="002327C1" w:rsidRPr="00DB1645">
        <w:rPr>
          <w:rFonts w:ascii="Times New Roman" w:hAnsi="Times New Roman" w:cs="Times New Roman"/>
          <w:sz w:val="20"/>
          <w:szCs w:val="20"/>
        </w:rPr>
        <w:t xml:space="preserve"> oleh </w:t>
      </w:r>
      <w:proofErr w:type="spellStart"/>
      <w:r w:rsidR="002327C1" w:rsidRPr="00DB1645">
        <w:rPr>
          <w:rFonts w:ascii="Times New Roman" w:hAnsi="Times New Roman" w:cs="Times New Roman"/>
          <w:sz w:val="20"/>
          <w:szCs w:val="20"/>
        </w:rPr>
        <w:t>faktor</w:t>
      </w:r>
      <w:proofErr w:type="spellEnd"/>
      <w:r w:rsidR="002327C1" w:rsidRPr="00DB1645">
        <w:rPr>
          <w:rFonts w:ascii="Times New Roman" w:hAnsi="Times New Roman" w:cs="Times New Roman"/>
          <w:sz w:val="20"/>
          <w:szCs w:val="20"/>
        </w:rPr>
        <w:t xml:space="preserve"> lain </w:t>
      </w:r>
      <w:proofErr w:type="spellStart"/>
      <w:r w:rsidR="002327C1" w:rsidRPr="00DB1645">
        <w:rPr>
          <w:rFonts w:ascii="Times New Roman" w:hAnsi="Times New Roman" w:cs="Times New Roman"/>
          <w:sz w:val="20"/>
          <w:szCs w:val="20"/>
        </w:rPr>
        <w:t>yaitu</w:t>
      </w:r>
      <w:proofErr w:type="spellEnd"/>
      <w:r w:rsidR="002327C1" w:rsidRPr="00DB1645">
        <w:rPr>
          <w:rFonts w:ascii="Times New Roman" w:hAnsi="Times New Roman" w:cs="Times New Roman"/>
          <w:sz w:val="20"/>
          <w:szCs w:val="20"/>
          <w:lang w:val="id-ID"/>
        </w:rPr>
        <w:t xml:space="preserve"> motivasi, kepemimpinan, lingkungan kerja, disiplin kerja, budaya kerja, komunikasi, komitmen, jabatan, pelatihan, kompensasi, </w:t>
      </w:r>
      <w:r w:rsidR="00AB2AA2" w:rsidRPr="00DB1645">
        <w:rPr>
          <w:rFonts w:ascii="Times New Roman" w:hAnsi="Times New Roman" w:cs="Times New Roman"/>
          <w:sz w:val="20"/>
          <w:szCs w:val="20"/>
          <w:lang w:val="id-ID"/>
        </w:rPr>
        <w:t xml:space="preserve">dan </w:t>
      </w:r>
      <w:r w:rsidR="002327C1" w:rsidRPr="00DB1645">
        <w:rPr>
          <w:rFonts w:ascii="Times New Roman" w:hAnsi="Times New Roman" w:cs="Times New Roman"/>
          <w:sz w:val="20"/>
          <w:szCs w:val="20"/>
          <w:lang w:val="id-ID"/>
        </w:rPr>
        <w:t>kepuasan kerja.</w:t>
      </w:r>
    </w:p>
    <w:p w14:paraId="35AFE9EF" w14:textId="77777777" w:rsidR="00E0437E" w:rsidRPr="00DB1645" w:rsidRDefault="00E0437E" w:rsidP="00E0437E">
      <w:pPr>
        <w:autoSpaceDE w:val="0"/>
        <w:autoSpaceDN w:val="0"/>
        <w:adjustRightInd w:val="0"/>
        <w:spacing w:after="0" w:line="240" w:lineRule="auto"/>
        <w:jc w:val="both"/>
        <w:rPr>
          <w:rFonts w:ascii="Times New Roman" w:hAnsi="Times New Roman" w:cs="Times New Roman"/>
          <w:sz w:val="20"/>
          <w:szCs w:val="20"/>
        </w:rPr>
      </w:pPr>
    </w:p>
    <w:p w14:paraId="38AE550F" w14:textId="77777777" w:rsidR="00E0437E" w:rsidRPr="00DB1645" w:rsidRDefault="00E0437E" w:rsidP="00E0437E">
      <w:pPr>
        <w:spacing w:line="240" w:lineRule="auto"/>
        <w:jc w:val="both"/>
        <w:rPr>
          <w:rFonts w:ascii="Times New Roman" w:hAnsi="Times New Roman" w:cs="Times New Roman"/>
          <w:sz w:val="20"/>
          <w:szCs w:val="20"/>
          <w:u w:val="single"/>
          <w:lang w:val="id-ID"/>
        </w:rPr>
      </w:pPr>
      <w:r w:rsidRPr="00DB1645">
        <w:rPr>
          <w:rFonts w:ascii="Times New Roman" w:hAnsi="Times New Roman" w:cs="Times New Roman"/>
          <w:b/>
          <w:bCs/>
          <w:sz w:val="20"/>
          <w:szCs w:val="20"/>
        </w:rPr>
        <w:t xml:space="preserve">Kata </w:t>
      </w:r>
      <w:proofErr w:type="spellStart"/>
      <w:r w:rsidRPr="00DB1645">
        <w:rPr>
          <w:rFonts w:ascii="Times New Roman" w:hAnsi="Times New Roman" w:cs="Times New Roman"/>
          <w:b/>
          <w:bCs/>
          <w:sz w:val="20"/>
          <w:szCs w:val="20"/>
        </w:rPr>
        <w:t>kunci</w:t>
      </w:r>
      <w:proofErr w:type="spellEnd"/>
      <w:r w:rsidRPr="00DB1645">
        <w:rPr>
          <w:rFonts w:ascii="Times New Roman" w:hAnsi="Times New Roman" w:cs="Times New Roman"/>
          <w:sz w:val="20"/>
          <w:szCs w:val="20"/>
        </w:rPr>
        <w:t xml:space="preserve">: </w:t>
      </w:r>
      <w:r w:rsidR="00260108" w:rsidRPr="00DB1645">
        <w:rPr>
          <w:rFonts w:ascii="Times New Roman" w:hAnsi="Times New Roman" w:cs="Times New Roman"/>
          <w:sz w:val="20"/>
          <w:szCs w:val="20"/>
          <w:lang w:val="id-ID"/>
        </w:rPr>
        <w:t xml:space="preserve">kinerja pada karyawan, disiplin kerja, </w:t>
      </w:r>
      <w:r w:rsidRPr="00DB1645">
        <w:rPr>
          <w:rFonts w:ascii="Times New Roman" w:hAnsi="Times New Roman" w:cs="Times New Roman"/>
          <w:i/>
          <w:iCs/>
          <w:sz w:val="20"/>
          <w:szCs w:val="20"/>
        </w:rPr>
        <w:t>quality of work life</w:t>
      </w:r>
      <w:r w:rsidR="00611BFF" w:rsidRPr="00DB1645">
        <w:rPr>
          <w:rFonts w:ascii="Times New Roman" w:hAnsi="Times New Roman" w:cs="Times New Roman"/>
          <w:i/>
          <w:iCs/>
          <w:sz w:val="20"/>
          <w:szCs w:val="20"/>
          <w:lang w:val="id-ID"/>
        </w:rPr>
        <w:t xml:space="preserve"> </w:t>
      </w:r>
    </w:p>
    <w:bookmarkEnd w:id="1"/>
    <w:p w14:paraId="1301F51F" w14:textId="77777777" w:rsidR="00260108" w:rsidRPr="00DB1645" w:rsidRDefault="00260108" w:rsidP="00E0437E">
      <w:pPr>
        <w:spacing w:line="240" w:lineRule="auto"/>
        <w:jc w:val="both"/>
        <w:rPr>
          <w:rFonts w:ascii="Times New Roman" w:hAnsi="Times New Roman" w:cs="Times New Roman"/>
          <w:sz w:val="20"/>
          <w:szCs w:val="20"/>
          <w:u w:val="single"/>
          <w:lang w:val="id-ID"/>
        </w:rPr>
      </w:pPr>
    </w:p>
    <w:p w14:paraId="4D25637A" w14:textId="77777777" w:rsidR="00E0437E" w:rsidRPr="00DB1645" w:rsidRDefault="00E0437E" w:rsidP="00E0437E">
      <w:pPr>
        <w:spacing w:line="240" w:lineRule="auto"/>
        <w:jc w:val="center"/>
        <w:rPr>
          <w:rFonts w:ascii="Times New Roman" w:hAnsi="Times New Roman" w:cs="Times New Roman"/>
          <w:b/>
          <w:i/>
          <w:iCs/>
          <w:sz w:val="20"/>
          <w:szCs w:val="20"/>
        </w:rPr>
      </w:pPr>
      <w:bookmarkStart w:id="2" w:name="_Hlk30491457"/>
      <w:proofErr w:type="spellStart"/>
      <w:r w:rsidRPr="00DB1645">
        <w:rPr>
          <w:rFonts w:ascii="Times New Roman" w:hAnsi="Times New Roman" w:cs="Times New Roman"/>
          <w:b/>
          <w:i/>
          <w:iCs/>
          <w:sz w:val="20"/>
          <w:szCs w:val="20"/>
        </w:rPr>
        <w:t>Abstrack</w:t>
      </w:r>
      <w:proofErr w:type="spellEnd"/>
    </w:p>
    <w:p w14:paraId="2E662885" w14:textId="77777777" w:rsidR="00E0437E" w:rsidRPr="00DB1645" w:rsidRDefault="00110DD1" w:rsidP="00110DD1">
      <w:pPr>
        <w:spacing w:after="0" w:line="240" w:lineRule="auto"/>
        <w:jc w:val="both"/>
        <w:rPr>
          <w:rFonts w:ascii="Times New Roman" w:hAnsi="Times New Roman" w:cs="Times New Roman"/>
          <w:i/>
          <w:iCs/>
          <w:sz w:val="20"/>
          <w:szCs w:val="20"/>
          <w:lang w:val="id-ID"/>
        </w:rPr>
      </w:pPr>
      <w:r w:rsidRPr="00DB1645">
        <w:rPr>
          <w:rStyle w:val="Emphasis"/>
          <w:rFonts w:ascii="Times New Roman" w:hAnsi="Times New Roman" w:cs="Times New Roman"/>
          <w:color w:val="1C1E29"/>
          <w:sz w:val="20"/>
          <w:szCs w:val="20"/>
        </w:rPr>
        <w:t xml:space="preserve">This research aims to determine the relationship between work discipline and quality of work-life with performance on </w:t>
      </w:r>
      <w:r w:rsidR="00C93C71" w:rsidRPr="00DB1645">
        <w:rPr>
          <w:rStyle w:val="Emphasis"/>
          <w:rFonts w:ascii="Times New Roman" w:hAnsi="Times New Roman" w:cs="Times New Roman"/>
          <w:color w:val="1C1E29"/>
          <w:sz w:val="20"/>
          <w:szCs w:val="20"/>
        </w:rPr>
        <w:t>employee’s</w:t>
      </w:r>
      <w:r w:rsidRPr="00DB1645">
        <w:rPr>
          <w:rStyle w:val="Emphasis"/>
          <w:rFonts w:ascii="Times New Roman" w:hAnsi="Times New Roman" w:cs="Times New Roman"/>
          <w:color w:val="1C1E29"/>
          <w:sz w:val="20"/>
          <w:szCs w:val="20"/>
        </w:rPr>
        <w:t xml:space="preserve"> PT </w:t>
      </w:r>
      <w:proofErr w:type="spellStart"/>
      <w:r w:rsidRPr="00DB1645">
        <w:rPr>
          <w:rStyle w:val="Emphasis"/>
          <w:rFonts w:ascii="Times New Roman" w:hAnsi="Times New Roman" w:cs="Times New Roman"/>
          <w:color w:val="1C1E29"/>
          <w:sz w:val="20"/>
          <w:szCs w:val="20"/>
        </w:rPr>
        <w:t>Cebong</w:t>
      </w:r>
      <w:proofErr w:type="spellEnd"/>
      <w:r w:rsidRPr="00DB1645">
        <w:rPr>
          <w:rStyle w:val="Emphasis"/>
          <w:rFonts w:ascii="Times New Roman" w:hAnsi="Times New Roman" w:cs="Times New Roman"/>
          <w:color w:val="1C1E29"/>
          <w:sz w:val="20"/>
          <w:szCs w:val="20"/>
        </w:rPr>
        <w:t xml:space="preserve"> </w:t>
      </w:r>
      <w:proofErr w:type="spellStart"/>
      <w:r w:rsidRPr="00DB1645">
        <w:rPr>
          <w:rStyle w:val="Emphasis"/>
          <w:rFonts w:ascii="Times New Roman" w:hAnsi="Times New Roman" w:cs="Times New Roman"/>
          <w:color w:val="1C1E29"/>
          <w:sz w:val="20"/>
          <w:szCs w:val="20"/>
        </w:rPr>
        <w:t>Kayuindo</w:t>
      </w:r>
      <w:proofErr w:type="spellEnd"/>
      <w:r w:rsidRPr="00DB1645">
        <w:rPr>
          <w:rStyle w:val="Emphasis"/>
          <w:rFonts w:ascii="Times New Roman" w:hAnsi="Times New Roman" w:cs="Times New Roman"/>
          <w:color w:val="1C1E29"/>
          <w:sz w:val="20"/>
          <w:szCs w:val="20"/>
        </w:rPr>
        <w:t xml:space="preserve">. The hypothesis proposed is that there is a positive relationship between work discipline and quality of work-life with performance on </w:t>
      </w:r>
      <w:r w:rsidR="00C93C71" w:rsidRPr="00DB1645">
        <w:rPr>
          <w:rStyle w:val="Emphasis"/>
          <w:rFonts w:ascii="Times New Roman" w:hAnsi="Times New Roman" w:cs="Times New Roman"/>
          <w:color w:val="1C1E29"/>
          <w:sz w:val="20"/>
          <w:szCs w:val="20"/>
        </w:rPr>
        <w:t>employee’s</w:t>
      </w:r>
      <w:r w:rsidRPr="00DB1645">
        <w:rPr>
          <w:rStyle w:val="Emphasis"/>
          <w:rFonts w:ascii="Times New Roman" w:hAnsi="Times New Roman" w:cs="Times New Roman"/>
          <w:color w:val="1C1E29"/>
          <w:sz w:val="20"/>
          <w:szCs w:val="20"/>
        </w:rPr>
        <w:t xml:space="preserve"> PT </w:t>
      </w:r>
      <w:proofErr w:type="spellStart"/>
      <w:r w:rsidRPr="00DB1645">
        <w:rPr>
          <w:rStyle w:val="Emphasis"/>
          <w:rFonts w:ascii="Times New Roman" w:hAnsi="Times New Roman" w:cs="Times New Roman"/>
          <w:color w:val="1C1E29"/>
          <w:sz w:val="20"/>
          <w:szCs w:val="20"/>
        </w:rPr>
        <w:t>Cebong</w:t>
      </w:r>
      <w:proofErr w:type="spellEnd"/>
      <w:r w:rsidRPr="00DB1645">
        <w:rPr>
          <w:rStyle w:val="Emphasis"/>
          <w:rFonts w:ascii="Times New Roman" w:hAnsi="Times New Roman" w:cs="Times New Roman"/>
          <w:color w:val="1C1E29"/>
          <w:sz w:val="20"/>
          <w:szCs w:val="20"/>
        </w:rPr>
        <w:t xml:space="preserve"> </w:t>
      </w:r>
      <w:proofErr w:type="spellStart"/>
      <w:r w:rsidRPr="00DB1645">
        <w:rPr>
          <w:rStyle w:val="Emphasis"/>
          <w:rFonts w:ascii="Times New Roman" w:hAnsi="Times New Roman" w:cs="Times New Roman"/>
          <w:color w:val="1C1E29"/>
          <w:sz w:val="20"/>
          <w:szCs w:val="20"/>
        </w:rPr>
        <w:t>Kayuindo</w:t>
      </w:r>
      <w:proofErr w:type="spellEnd"/>
      <w:r w:rsidRPr="00DB1645">
        <w:rPr>
          <w:rStyle w:val="Emphasis"/>
          <w:rFonts w:ascii="Times New Roman" w:hAnsi="Times New Roman" w:cs="Times New Roman"/>
          <w:color w:val="1C1E29"/>
          <w:sz w:val="20"/>
          <w:szCs w:val="20"/>
        </w:rPr>
        <w:t>. The subjects in this study amounted to 99 people who had the characteristics work for more than one year. The retrieved of taking subject is using a purposive sampling method. Retrieval of this research data using uses three scales, there is the Scale of Work Discipline, Quality of Work Life Scale, and Performance Scale on Employees. The data analysis technique using product-moment correlation from Karl Pearson. Based on the results of data analysis obtained correlation coefficient (R) of the first independent variable is 0,518 with p = 0.000 (p &lt;0.05). These results indicate that there is a significant positive relationship between work discipline and performance on employees. Then the correlation coefficient (R) of the second independent variable is 0,308 with p = 0.00</w:t>
      </w:r>
      <w:r w:rsidRPr="00DB1645">
        <w:rPr>
          <w:rStyle w:val="Emphasis"/>
          <w:rFonts w:ascii="Times New Roman" w:hAnsi="Times New Roman" w:cs="Times New Roman"/>
          <w:color w:val="1C1E29"/>
          <w:sz w:val="20"/>
          <w:szCs w:val="20"/>
          <w:lang w:val="id-ID"/>
        </w:rPr>
        <w:t>1</w:t>
      </w:r>
      <w:r w:rsidRPr="00DB1645">
        <w:rPr>
          <w:rStyle w:val="Emphasis"/>
          <w:rFonts w:ascii="Times New Roman" w:hAnsi="Times New Roman" w:cs="Times New Roman"/>
          <w:color w:val="1C1E29"/>
          <w:sz w:val="20"/>
          <w:szCs w:val="20"/>
        </w:rPr>
        <w:t xml:space="preserve"> (p &lt;0.05). These results indicate that there is a significant positive relationship between the quality of work-life and performance on employees. The acceptance of the hypothesis in this study shows that the coefficient of determination (R2) of the first independent variable is 0.268 that means </w:t>
      </w:r>
      <w:r w:rsidRPr="00DB1645">
        <w:rPr>
          <w:rStyle w:val="Emphasis"/>
          <w:rFonts w:ascii="Times New Roman" w:hAnsi="Times New Roman" w:cs="Times New Roman"/>
          <w:color w:val="1C1E29"/>
          <w:sz w:val="20"/>
          <w:szCs w:val="20"/>
        </w:rPr>
        <w:lastRenderedPageBreak/>
        <w:t>work discipline variables shows a contribution of 26.8% to performance on employees and the remaining 73.2% </w:t>
      </w:r>
      <w:r w:rsidRPr="00DB1645">
        <w:rPr>
          <w:rFonts w:ascii="Times New Roman" w:hAnsi="Times New Roman" w:cs="Times New Roman"/>
          <w:sz w:val="20"/>
          <w:szCs w:val="20"/>
        </w:rPr>
        <w:t>influenced</w:t>
      </w:r>
      <w:r w:rsidRPr="00DB1645">
        <w:rPr>
          <w:rStyle w:val="Emphasis"/>
          <w:rFonts w:ascii="Times New Roman" w:hAnsi="Times New Roman" w:cs="Times New Roman"/>
          <w:color w:val="1C1E29"/>
          <w:sz w:val="20"/>
          <w:szCs w:val="20"/>
        </w:rPr>
        <w:t> by other factors such as compensation, work environment, organizational culture, leadership, and work motivation, job satisfaction, and communication. Then the coefficient of determination (R2) of the second independent variable of 0.095 variable quality of work-life shows a contribution of 90.5% to the performance of employees and the remaining 68.2% is influenced by other factors namely motivation, leadership, work environment, work discipline, work culture, communication, commitment, position, training, compensation, and job satisfaction.</w:t>
      </w:r>
      <w:r w:rsidR="00843E4D" w:rsidRPr="00DB1645">
        <w:rPr>
          <w:rFonts w:ascii="Times New Roman" w:hAnsi="Times New Roman" w:cs="Times New Roman"/>
          <w:i/>
          <w:iCs/>
          <w:sz w:val="20"/>
          <w:szCs w:val="20"/>
          <w:lang w:val="id-ID"/>
        </w:rPr>
        <w:t>.</w:t>
      </w:r>
    </w:p>
    <w:p w14:paraId="202D510F" w14:textId="77777777" w:rsidR="00E0437E" w:rsidRPr="00DB1645" w:rsidRDefault="00E0437E" w:rsidP="00947ECE">
      <w:pPr>
        <w:autoSpaceDE w:val="0"/>
        <w:autoSpaceDN w:val="0"/>
        <w:adjustRightInd w:val="0"/>
        <w:spacing w:after="0" w:line="240" w:lineRule="auto"/>
        <w:jc w:val="both"/>
        <w:rPr>
          <w:rFonts w:ascii="Times New Roman" w:hAnsi="Times New Roman" w:cs="Times New Roman"/>
          <w:sz w:val="20"/>
          <w:szCs w:val="20"/>
        </w:rPr>
      </w:pPr>
    </w:p>
    <w:p w14:paraId="058B5EA8" w14:textId="77777777" w:rsidR="00E0437E" w:rsidRPr="00DB1645" w:rsidRDefault="00E0437E" w:rsidP="00947ECE">
      <w:pPr>
        <w:autoSpaceDE w:val="0"/>
        <w:autoSpaceDN w:val="0"/>
        <w:adjustRightInd w:val="0"/>
        <w:spacing w:after="0" w:line="240" w:lineRule="auto"/>
        <w:jc w:val="both"/>
        <w:rPr>
          <w:rFonts w:ascii="Times New Roman" w:hAnsi="Times New Roman" w:cs="Times New Roman"/>
          <w:i/>
          <w:sz w:val="20"/>
          <w:szCs w:val="20"/>
        </w:rPr>
      </w:pPr>
      <w:r w:rsidRPr="00DB1645">
        <w:rPr>
          <w:rFonts w:ascii="Times New Roman" w:hAnsi="Times New Roman" w:cs="Times New Roman"/>
          <w:b/>
          <w:sz w:val="20"/>
          <w:szCs w:val="20"/>
        </w:rPr>
        <w:t xml:space="preserve">Keywords: </w:t>
      </w:r>
      <w:r w:rsidR="00110DD1" w:rsidRPr="00DB1645">
        <w:rPr>
          <w:rStyle w:val="Emphasis"/>
          <w:rFonts w:ascii="Times New Roman" w:hAnsi="Times New Roman" w:cs="Times New Roman"/>
          <w:color w:val="1C1E29"/>
          <w:sz w:val="20"/>
          <w:szCs w:val="20"/>
        </w:rPr>
        <w:t>performance on employees</w:t>
      </w:r>
      <w:r w:rsidR="00110DD1" w:rsidRPr="00DB1645">
        <w:rPr>
          <w:rStyle w:val="Emphasis"/>
          <w:rFonts w:ascii="Times New Roman" w:hAnsi="Times New Roman" w:cs="Times New Roman"/>
          <w:color w:val="1C1E29"/>
          <w:sz w:val="20"/>
          <w:szCs w:val="20"/>
          <w:lang w:val="id-ID"/>
        </w:rPr>
        <w:t>,</w:t>
      </w:r>
      <w:r w:rsidR="00110DD1" w:rsidRPr="00DB1645">
        <w:rPr>
          <w:rStyle w:val="Emphasis"/>
          <w:rFonts w:ascii="Times New Roman" w:hAnsi="Times New Roman" w:cs="Times New Roman"/>
          <w:color w:val="1C1E29"/>
          <w:sz w:val="20"/>
          <w:szCs w:val="20"/>
        </w:rPr>
        <w:t xml:space="preserve"> work discipline</w:t>
      </w:r>
      <w:r w:rsidR="00110DD1" w:rsidRPr="00DB1645">
        <w:rPr>
          <w:rStyle w:val="Emphasis"/>
          <w:rFonts w:ascii="Times New Roman" w:hAnsi="Times New Roman" w:cs="Times New Roman"/>
          <w:color w:val="1C1E29"/>
          <w:sz w:val="20"/>
          <w:szCs w:val="20"/>
          <w:lang w:val="id-ID"/>
        </w:rPr>
        <w:t>,</w:t>
      </w:r>
      <w:r w:rsidR="00110DD1" w:rsidRPr="00DB1645">
        <w:rPr>
          <w:rFonts w:ascii="Times New Roman" w:hAnsi="Times New Roman" w:cs="Times New Roman"/>
          <w:i/>
          <w:sz w:val="20"/>
          <w:szCs w:val="20"/>
        </w:rPr>
        <w:t xml:space="preserve"> </w:t>
      </w:r>
      <w:r w:rsidRPr="00DB1645">
        <w:rPr>
          <w:rFonts w:ascii="Times New Roman" w:hAnsi="Times New Roman" w:cs="Times New Roman"/>
          <w:i/>
          <w:sz w:val="20"/>
          <w:szCs w:val="20"/>
        </w:rPr>
        <w:t>quality of work life</w:t>
      </w:r>
      <w:bookmarkEnd w:id="2"/>
    </w:p>
    <w:p w14:paraId="4EBAFAF8" w14:textId="77777777" w:rsidR="00E0437E" w:rsidRPr="00DB1645" w:rsidRDefault="00E0437E">
      <w:pPr>
        <w:rPr>
          <w:rFonts w:ascii="Times New Roman" w:hAnsi="Times New Roman" w:cs="Times New Roman"/>
          <w:sz w:val="20"/>
          <w:szCs w:val="20"/>
        </w:rPr>
      </w:pPr>
    </w:p>
    <w:p w14:paraId="763ACED0" w14:textId="77777777" w:rsidR="00D807E5" w:rsidRPr="00DB1645" w:rsidRDefault="00D807E5">
      <w:pPr>
        <w:rPr>
          <w:rFonts w:ascii="Times New Roman" w:hAnsi="Times New Roman" w:cs="Times New Roman"/>
          <w:sz w:val="20"/>
          <w:szCs w:val="20"/>
        </w:rPr>
      </w:pPr>
    </w:p>
    <w:p w14:paraId="491CEFC8" w14:textId="77777777" w:rsidR="00D807E5" w:rsidRPr="00636829" w:rsidRDefault="00D807E5" w:rsidP="00D71602">
      <w:pPr>
        <w:spacing w:after="0"/>
        <w:rPr>
          <w:rFonts w:ascii="Times New Roman" w:hAnsi="Times New Roman" w:cs="Times New Roman"/>
          <w:b/>
          <w:bCs/>
          <w:sz w:val="24"/>
          <w:szCs w:val="24"/>
        </w:rPr>
      </w:pPr>
      <w:bookmarkStart w:id="3" w:name="_Hlk30491803"/>
      <w:r w:rsidRPr="00636829">
        <w:rPr>
          <w:rFonts w:ascii="Times New Roman" w:hAnsi="Times New Roman" w:cs="Times New Roman"/>
          <w:b/>
          <w:bCs/>
          <w:sz w:val="24"/>
          <w:szCs w:val="24"/>
        </w:rPr>
        <w:t>PENDAHULUAN</w:t>
      </w:r>
    </w:p>
    <w:p w14:paraId="7627ACFC" w14:textId="77777777" w:rsidR="00D807E5" w:rsidRPr="00636829" w:rsidRDefault="00D807E5" w:rsidP="00636829">
      <w:pPr>
        <w:spacing w:after="0"/>
        <w:jc w:val="both"/>
        <w:rPr>
          <w:rFonts w:ascii="Times New Roman" w:hAnsi="Times New Roman" w:cs="Times New Roman"/>
          <w:b/>
          <w:bCs/>
          <w:sz w:val="24"/>
          <w:szCs w:val="24"/>
        </w:rPr>
        <w:sectPr w:rsidR="00D807E5" w:rsidRPr="00636829" w:rsidSect="00E0437E">
          <w:pgSz w:w="12240" w:h="15840"/>
          <w:pgMar w:top="2268" w:right="1701" w:bottom="1701" w:left="2268" w:header="709" w:footer="709" w:gutter="0"/>
          <w:cols w:space="708"/>
          <w:docGrid w:linePitch="360"/>
        </w:sectPr>
      </w:pPr>
    </w:p>
    <w:p w14:paraId="6B243DE0" w14:textId="77777777" w:rsidR="00425F9A" w:rsidRPr="00636829" w:rsidRDefault="00E42558" w:rsidP="00636829">
      <w:pPr>
        <w:spacing w:after="0" w:line="360" w:lineRule="auto"/>
        <w:ind w:firstLine="720"/>
        <w:jc w:val="both"/>
        <w:rPr>
          <w:rFonts w:ascii="Times New Roman" w:hAnsi="Times New Roman" w:cs="Times New Roman"/>
          <w:sz w:val="24"/>
          <w:szCs w:val="24"/>
        </w:rPr>
      </w:pPr>
      <w:bookmarkStart w:id="4" w:name="_Hlk30491879"/>
      <w:proofErr w:type="spellStart"/>
      <w:r w:rsidRPr="00636829">
        <w:rPr>
          <w:rFonts w:ascii="Times New Roman" w:hAnsi="Times New Roman" w:cs="Times New Roman"/>
          <w:sz w:val="24"/>
          <w:szCs w:val="24"/>
        </w:rPr>
        <w:t>Kebutuhan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sumber</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daya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manusia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seiring</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dengan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pesatnya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laju</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globalisasi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terus</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mengalami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perkembangan</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Sumber</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daya</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manusia</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merupakan</w:t>
      </w:r>
      <w:proofErr w:type="spellEnd"/>
      <w:r w:rsidRPr="00636829">
        <w:rPr>
          <w:rFonts w:ascii="Times New Roman" w:hAnsi="Times New Roman" w:cs="Times New Roman"/>
          <w:sz w:val="24"/>
          <w:szCs w:val="24"/>
          <w:shd w:val="clear" w:color="auto" w:fill="FFFFFF"/>
        </w:rPr>
        <w:t xml:space="preserve"> salah </w:t>
      </w:r>
      <w:proofErr w:type="spellStart"/>
      <w:r w:rsidRPr="00636829">
        <w:rPr>
          <w:rFonts w:ascii="Times New Roman" w:hAnsi="Times New Roman" w:cs="Times New Roman"/>
          <w:sz w:val="24"/>
          <w:szCs w:val="24"/>
          <w:shd w:val="clear" w:color="auto" w:fill="FFFFFF"/>
        </w:rPr>
        <w:t>satu</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faktor</w:t>
      </w:r>
      <w:proofErr w:type="spellEnd"/>
      <w:r w:rsidRPr="00636829">
        <w:rPr>
          <w:rFonts w:ascii="Times New Roman" w:hAnsi="Times New Roman" w:cs="Times New Roman"/>
          <w:sz w:val="24"/>
          <w:szCs w:val="24"/>
          <w:shd w:val="clear" w:color="auto" w:fill="FFFFFF"/>
        </w:rPr>
        <w:t xml:space="preserve"> yang </w:t>
      </w:r>
      <w:proofErr w:type="spellStart"/>
      <w:r w:rsidRPr="00636829">
        <w:rPr>
          <w:rFonts w:ascii="Times New Roman" w:hAnsi="Times New Roman" w:cs="Times New Roman"/>
          <w:sz w:val="24"/>
          <w:szCs w:val="24"/>
          <w:shd w:val="clear" w:color="auto" w:fill="FFFFFF"/>
        </w:rPr>
        <w:t>berperan</w:t>
      </w:r>
      <w:proofErr w:type="spellEnd"/>
      <w:r w:rsidRPr="00636829">
        <w:rPr>
          <w:rFonts w:ascii="Times New Roman" w:hAnsi="Times New Roman" w:cs="Times New Roman"/>
          <w:sz w:val="24"/>
          <w:szCs w:val="24"/>
          <w:shd w:val="clear" w:color="auto" w:fill="FFFFFF"/>
        </w:rPr>
        <w:softHyphen/>
      </w:r>
      <w:r w:rsidRPr="00636829">
        <w:rPr>
          <w:rFonts w:ascii="Times New Roman" w:hAnsi="Times New Roman" w:cs="Times New Roman"/>
          <w:sz w:val="24"/>
          <w:szCs w:val="24"/>
          <w:shd w:val="clear" w:color="auto" w:fill="FFFFFF"/>
        </w:rPr>
        <w:softHyphen/>
      </w:r>
      <w:r w:rsidRPr="00636829">
        <w:rPr>
          <w:rFonts w:ascii="Times New Roman" w:hAnsi="Times New Roman" w:cs="Times New Roman"/>
          <w:sz w:val="24"/>
          <w:szCs w:val="24"/>
          <w:shd w:val="clear" w:color="auto" w:fill="FFFFFF"/>
        </w:rPr>
        <w:softHyphen/>
        <w:t xml:space="preserve"> </w:t>
      </w:r>
      <w:proofErr w:type="spellStart"/>
      <w:r w:rsidRPr="00636829">
        <w:rPr>
          <w:rFonts w:ascii="Times New Roman" w:hAnsi="Times New Roman" w:cs="Times New Roman"/>
          <w:sz w:val="24"/>
          <w:szCs w:val="24"/>
          <w:shd w:val="clear" w:color="auto" w:fill="FFFFFF"/>
        </w:rPr>
        <w:t>penting</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dalam</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suatu</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perusahaan</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disamping</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faktor</w:t>
      </w:r>
      <w:proofErr w:type="spellEnd"/>
      <w:r w:rsidRPr="00636829">
        <w:rPr>
          <w:rFonts w:ascii="Times New Roman" w:hAnsi="Times New Roman" w:cs="Times New Roman"/>
          <w:sz w:val="24"/>
          <w:szCs w:val="24"/>
          <w:shd w:val="clear" w:color="auto" w:fill="FFFFFF"/>
        </w:rPr>
        <w:t xml:space="preserve"> yang lain </w:t>
      </w:r>
      <w:proofErr w:type="spellStart"/>
      <w:r w:rsidRPr="00636829">
        <w:rPr>
          <w:rFonts w:ascii="Times New Roman" w:hAnsi="Times New Roman" w:cs="Times New Roman"/>
          <w:sz w:val="24"/>
          <w:szCs w:val="24"/>
          <w:shd w:val="clear" w:color="auto" w:fill="FFFFFF"/>
        </w:rPr>
        <w:t>seperti</w:t>
      </w:r>
      <w:proofErr w:type="spellEnd"/>
      <w:r w:rsidRPr="00636829">
        <w:rPr>
          <w:rFonts w:ascii="Times New Roman" w:hAnsi="Times New Roman" w:cs="Times New Roman"/>
          <w:sz w:val="24"/>
          <w:szCs w:val="24"/>
          <w:shd w:val="clear" w:color="auto" w:fill="FFFFFF"/>
        </w:rPr>
        <w:t xml:space="preserve"> modal.</w:t>
      </w:r>
      <w:r w:rsidRPr="00636829">
        <w:rPr>
          <w:rFonts w:ascii="Times New Roman" w:hAnsi="Times New Roman" w:cs="Times New Roman"/>
          <w:sz w:val="24"/>
          <w:szCs w:val="24"/>
          <w:shd w:val="clear" w:color="auto" w:fill="FFFFFF"/>
          <w:lang w:val="id-ID"/>
        </w:rPr>
        <w:t xml:space="preserve"> Kondisi kualitas sumber daya manusia Indonesia menurut data Indeks Pembangunan Manusia atau Human Development Index (HDI), yakni suatu</w:t>
      </w:r>
      <w:r w:rsidRPr="00636829">
        <w:rPr>
          <w:rFonts w:ascii="Times New Roman" w:hAnsi="Times New Roman" w:cs="Times New Roman"/>
          <w:sz w:val="24"/>
          <w:szCs w:val="24"/>
          <w:shd w:val="clear" w:color="auto" w:fill="FFFFFF"/>
        </w:rPr>
        <w:t xml:space="preserve"> survey </w:t>
      </w:r>
      <w:proofErr w:type="spellStart"/>
      <w:r w:rsidRPr="00636829">
        <w:rPr>
          <w:rFonts w:ascii="Times New Roman" w:hAnsi="Times New Roman" w:cs="Times New Roman"/>
          <w:sz w:val="24"/>
          <w:szCs w:val="24"/>
          <w:shd w:val="clear" w:color="auto" w:fill="FFFFFF"/>
        </w:rPr>
        <w:t>tahunan</w:t>
      </w:r>
      <w:proofErr w:type="spellEnd"/>
      <w:r w:rsidRPr="00636829">
        <w:rPr>
          <w:rFonts w:ascii="Times New Roman" w:hAnsi="Times New Roman" w:cs="Times New Roman"/>
          <w:sz w:val="24"/>
          <w:szCs w:val="24"/>
          <w:shd w:val="clear" w:color="auto" w:fill="FFFFFF"/>
        </w:rPr>
        <w:t xml:space="preserve"> yang </w:t>
      </w:r>
      <w:proofErr w:type="spellStart"/>
      <w:r w:rsidRPr="00636829">
        <w:rPr>
          <w:rFonts w:ascii="Times New Roman" w:hAnsi="Times New Roman" w:cs="Times New Roman"/>
          <w:sz w:val="24"/>
          <w:szCs w:val="24"/>
          <w:shd w:val="clear" w:color="auto" w:fill="FFFFFF"/>
        </w:rPr>
        <w:t>dilakukan</w:t>
      </w:r>
      <w:proofErr w:type="spellEnd"/>
      <w:r w:rsidRPr="00636829">
        <w:rPr>
          <w:rFonts w:ascii="Times New Roman" w:hAnsi="Times New Roman" w:cs="Times New Roman"/>
          <w:sz w:val="24"/>
          <w:szCs w:val="24"/>
          <w:shd w:val="clear" w:color="auto" w:fill="FFFFFF"/>
        </w:rPr>
        <w:t xml:space="preserve"> oleh United</w:t>
      </w:r>
      <w:r w:rsidRPr="00636829">
        <w:rPr>
          <w:rFonts w:ascii="Times New Roman" w:hAnsi="Times New Roman" w:cs="Times New Roman"/>
          <w:sz w:val="24"/>
          <w:szCs w:val="24"/>
          <w:shd w:val="clear" w:color="auto" w:fill="FFFFFF"/>
          <w:lang w:val="id-ID"/>
        </w:rPr>
        <w:t xml:space="preserve"> </w:t>
      </w:r>
      <w:r w:rsidRPr="00636829">
        <w:rPr>
          <w:rFonts w:ascii="Times New Roman" w:hAnsi="Times New Roman" w:cs="Times New Roman"/>
          <w:sz w:val="24"/>
          <w:szCs w:val="24"/>
          <w:shd w:val="clear" w:color="auto" w:fill="FFFFFF"/>
        </w:rPr>
        <w:t xml:space="preserve">Nations for Development Programs (UNDP) </w:t>
      </w:r>
      <w:proofErr w:type="spellStart"/>
      <w:r w:rsidRPr="00636829">
        <w:rPr>
          <w:rFonts w:ascii="Times New Roman" w:hAnsi="Times New Roman" w:cs="Times New Roman"/>
          <w:sz w:val="24"/>
          <w:szCs w:val="24"/>
          <w:shd w:val="clear" w:color="auto" w:fill="FFFFFF"/>
        </w:rPr>
        <w:t>tentang</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Indeks</w:t>
      </w:r>
      <w:proofErr w:type="spellEnd"/>
      <w:r w:rsidRPr="00636829">
        <w:rPr>
          <w:rFonts w:ascii="Times New Roman" w:hAnsi="Times New Roman" w:cs="Times New Roman"/>
          <w:sz w:val="24"/>
          <w:szCs w:val="24"/>
          <w:shd w:val="clear" w:color="auto" w:fill="FFFFFF"/>
        </w:rPr>
        <w:t xml:space="preserve"> Pembangunan </w:t>
      </w:r>
      <w:proofErr w:type="spellStart"/>
      <w:r w:rsidRPr="00636829">
        <w:rPr>
          <w:rFonts w:ascii="Times New Roman" w:hAnsi="Times New Roman" w:cs="Times New Roman"/>
          <w:sz w:val="24"/>
          <w:szCs w:val="24"/>
          <w:shd w:val="clear" w:color="auto" w:fill="FFFFFF"/>
        </w:rPr>
        <w:t>Manusia</w:t>
      </w:r>
      <w:proofErr w:type="spellEnd"/>
      <w:r w:rsidRPr="00636829">
        <w:rPr>
          <w:rFonts w:ascii="Times New Roman" w:hAnsi="Times New Roman" w:cs="Times New Roman"/>
          <w:sz w:val="24"/>
          <w:szCs w:val="24"/>
          <w:shd w:val="clear" w:color="auto" w:fill="FFFFFF"/>
        </w:rPr>
        <w:t xml:space="preserve"> Indonesia </w:t>
      </w:r>
      <w:proofErr w:type="spellStart"/>
      <w:r w:rsidRPr="00636829">
        <w:rPr>
          <w:rFonts w:ascii="Times New Roman" w:hAnsi="Times New Roman" w:cs="Times New Roman"/>
          <w:sz w:val="24"/>
          <w:szCs w:val="24"/>
          <w:shd w:val="clear" w:color="auto" w:fill="FFFFFF"/>
        </w:rPr>
        <w:t>mendapat</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skor</w:t>
      </w:r>
      <w:proofErr w:type="spellEnd"/>
      <w:r w:rsidRPr="00636829">
        <w:rPr>
          <w:rFonts w:ascii="Times New Roman" w:hAnsi="Times New Roman" w:cs="Times New Roman"/>
          <w:sz w:val="24"/>
          <w:szCs w:val="24"/>
          <w:shd w:val="clear" w:color="auto" w:fill="FFFFFF"/>
        </w:rPr>
        <w:t xml:space="preserve"> 0,682 pada </w:t>
      </w:r>
      <w:proofErr w:type="spellStart"/>
      <w:r w:rsidRPr="00636829">
        <w:rPr>
          <w:rFonts w:ascii="Times New Roman" w:hAnsi="Times New Roman" w:cs="Times New Roman"/>
          <w:sz w:val="24"/>
          <w:szCs w:val="24"/>
          <w:shd w:val="clear" w:color="auto" w:fill="FFFFFF"/>
        </w:rPr>
        <w:t>tahun</w:t>
      </w:r>
      <w:proofErr w:type="spellEnd"/>
      <w:r w:rsidRPr="00636829">
        <w:rPr>
          <w:rFonts w:ascii="Times New Roman" w:hAnsi="Times New Roman" w:cs="Times New Roman"/>
          <w:sz w:val="24"/>
          <w:szCs w:val="24"/>
          <w:shd w:val="clear" w:color="auto" w:fill="FFFFFF"/>
        </w:rPr>
        <w:t xml:space="preserve"> 2003. </w:t>
      </w:r>
      <w:proofErr w:type="spellStart"/>
      <w:r w:rsidRPr="00636829">
        <w:rPr>
          <w:rFonts w:ascii="Times New Roman" w:hAnsi="Times New Roman" w:cs="Times New Roman"/>
          <w:sz w:val="24"/>
          <w:szCs w:val="24"/>
          <w:shd w:val="clear" w:color="auto" w:fill="FFFFFF"/>
        </w:rPr>
        <w:t>Dengan</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adanya</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arus</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globalisasi</w:t>
      </w:r>
      <w:proofErr w:type="spellEnd"/>
      <w:r w:rsidRPr="00636829">
        <w:rPr>
          <w:rFonts w:ascii="Times New Roman" w:hAnsi="Times New Roman" w:cs="Times New Roman"/>
          <w:sz w:val="24"/>
          <w:szCs w:val="24"/>
          <w:shd w:val="clear" w:color="auto" w:fill="FFFFFF"/>
        </w:rPr>
        <w:t xml:space="preserve"> yang </w:t>
      </w:r>
      <w:proofErr w:type="spellStart"/>
      <w:r w:rsidRPr="00636829">
        <w:rPr>
          <w:rFonts w:ascii="Times New Roman" w:hAnsi="Times New Roman" w:cs="Times New Roman"/>
          <w:sz w:val="24"/>
          <w:szCs w:val="24"/>
          <w:shd w:val="clear" w:color="auto" w:fill="FFFFFF"/>
        </w:rPr>
        <w:t>begitu</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cepat</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menyebabkan</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semakin</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tajamnya</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persaingan</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antar</w:t>
      </w:r>
      <w:proofErr w:type="spellEnd"/>
      <w:r w:rsidRPr="00636829">
        <w:rPr>
          <w:rFonts w:ascii="Times New Roman" w:hAnsi="Times New Roman" w:cs="Times New Roman"/>
          <w:sz w:val="24"/>
          <w:szCs w:val="24"/>
          <w:shd w:val="clear" w:color="auto" w:fill="FFFFFF"/>
        </w:rPr>
        <w:t xml:space="preserve"> negara dan </w:t>
      </w:r>
      <w:proofErr w:type="spellStart"/>
      <w:r w:rsidRPr="00636829">
        <w:rPr>
          <w:rFonts w:ascii="Times New Roman" w:hAnsi="Times New Roman" w:cs="Times New Roman"/>
          <w:sz w:val="24"/>
          <w:szCs w:val="24"/>
          <w:shd w:val="clear" w:color="auto" w:fill="FFFFFF"/>
        </w:rPr>
        <w:t>antar</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organisasi</w:t>
      </w:r>
      <w:proofErr w:type="spellEnd"/>
      <w:r w:rsidRPr="00636829">
        <w:rPr>
          <w:rFonts w:ascii="Times New Roman" w:hAnsi="Times New Roman" w:cs="Times New Roman"/>
          <w:sz w:val="24"/>
          <w:szCs w:val="24"/>
          <w:shd w:val="clear" w:color="auto" w:fill="FFFFFF"/>
        </w:rPr>
        <w:t xml:space="preserve">, oleh </w:t>
      </w:r>
      <w:proofErr w:type="spellStart"/>
      <w:r w:rsidRPr="00636829">
        <w:rPr>
          <w:rFonts w:ascii="Times New Roman" w:hAnsi="Times New Roman" w:cs="Times New Roman"/>
          <w:sz w:val="24"/>
          <w:szCs w:val="24"/>
          <w:shd w:val="clear" w:color="auto" w:fill="FFFFFF"/>
        </w:rPr>
        <w:t>karena</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itu</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untuk</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mampu</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bersaing</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menuntut</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adanya</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sumber</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daya</w:t>
      </w:r>
      <w:proofErr w:type="spellEnd"/>
      <w:r w:rsidRPr="00636829">
        <w:rPr>
          <w:rFonts w:ascii="Times New Roman" w:hAnsi="Times New Roman" w:cs="Times New Roman"/>
          <w:sz w:val="24"/>
          <w:szCs w:val="24"/>
          <w:shd w:val="clear" w:color="auto" w:fill="FFFFFF"/>
        </w:rPr>
        <w:t xml:space="preserve"> </w:t>
      </w:r>
      <w:proofErr w:type="spellStart"/>
      <w:r w:rsidRPr="00636829">
        <w:rPr>
          <w:rFonts w:ascii="Times New Roman" w:hAnsi="Times New Roman" w:cs="Times New Roman"/>
          <w:sz w:val="24"/>
          <w:szCs w:val="24"/>
          <w:shd w:val="clear" w:color="auto" w:fill="FFFFFF"/>
        </w:rPr>
        <w:t>manusia</w:t>
      </w:r>
      <w:proofErr w:type="spellEnd"/>
      <w:r w:rsidRPr="00636829">
        <w:rPr>
          <w:rFonts w:ascii="Times New Roman" w:hAnsi="Times New Roman" w:cs="Times New Roman"/>
          <w:sz w:val="24"/>
          <w:szCs w:val="24"/>
          <w:shd w:val="clear" w:color="auto" w:fill="FFFFFF"/>
        </w:rPr>
        <w:t xml:space="preserve"> yang </w:t>
      </w:r>
      <w:proofErr w:type="spellStart"/>
      <w:r w:rsidRPr="00636829">
        <w:rPr>
          <w:rFonts w:ascii="Times New Roman" w:hAnsi="Times New Roman" w:cs="Times New Roman"/>
          <w:sz w:val="24"/>
          <w:szCs w:val="24"/>
          <w:shd w:val="clear" w:color="auto" w:fill="FFFFFF"/>
        </w:rPr>
        <w:t>berkualitas</w:t>
      </w:r>
      <w:proofErr w:type="spellEnd"/>
      <w:r w:rsidRPr="00636829">
        <w:rPr>
          <w:rFonts w:ascii="Times New Roman" w:hAnsi="Times New Roman" w:cs="Times New Roman"/>
          <w:sz w:val="24"/>
          <w:szCs w:val="24"/>
          <w:shd w:val="clear" w:color="auto" w:fill="FFFFFF"/>
        </w:rPr>
        <w:t>.</w:t>
      </w:r>
      <w:r w:rsidRPr="00636829">
        <w:rPr>
          <w:rFonts w:ascii="Times New Roman" w:hAnsi="Times New Roman" w:cs="Times New Roman"/>
          <w:sz w:val="24"/>
          <w:szCs w:val="24"/>
          <w:shd w:val="clear" w:color="auto" w:fill="FFFFFF"/>
          <w:lang w:val="id-ID"/>
        </w:rPr>
        <w:t xml:space="preserve"> Dalam cakupan yang lebih mikro, fungsi sumber daya manusia sangat penting di semua unit organisasi atau perusahaan.</w:t>
      </w:r>
    </w:p>
    <w:p w14:paraId="68669DCD" w14:textId="77777777" w:rsidR="00D807E5" w:rsidRPr="00636829" w:rsidRDefault="00425F9A" w:rsidP="00636829">
      <w:pPr>
        <w:spacing w:after="0" w:line="360" w:lineRule="auto"/>
        <w:ind w:firstLine="709"/>
        <w:jc w:val="both"/>
        <w:rPr>
          <w:rFonts w:ascii="Times New Roman" w:hAnsi="Times New Roman" w:cs="Times New Roman"/>
          <w:sz w:val="24"/>
          <w:szCs w:val="24"/>
        </w:rPr>
      </w:pPr>
      <w:bookmarkStart w:id="5" w:name="_Hlk30491919"/>
      <w:bookmarkEnd w:id="4"/>
      <w:proofErr w:type="spellStart"/>
      <w:r w:rsidRPr="00636829">
        <w:rPr>
          <w:rFonts w:ascii="Times New Roman" w:hAnsi="Times New Roman" w:cs="Times New Roman"/>
          <w:sz w:val="24"/>
          <w:szCs w:val="24"/>
        </w:rPr>
        <w:t>Kualitas</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sumber</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daya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manusia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ditentukan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dari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potensi</w:t>
      </w:r>
      <w:proofErr w:type="spellEnd"/>
      <w:r w:rsidRPr="00636829">
        <w:rPr>
          <w:rFonts w:ascii="Times New Roman" w:hAnsi="Times New Roman" w:cs="Times New Roman"/>
          <w:sz w:val="24"/>
          <w:szCs w:val="24"/>
        </w:rPr>
        <w:t xml:space="preserve"> yang </w:t>
      </w:r>
      <w:proofErr w:type="spellStart"/>
      <w:r w:rsidRPr="00636829">
        <w:rPr>
          <w:rFonts w:ascii="Times New Roman" w:hAnsi="Times New Roman" w:cs="Times New Roman"/>
          <w:sz w:val="24"/>
          <w:szCs w:val="24"/>
        </w:rPr>
        <w:t>dimiliki</w:t>
      </w:r>
      <w:proofErr w:type="spellEnd"/>
      <w:r w:rsidRPr="00636829">
        <w:rPr>
          <w:rFonts w:ascii="Times New Roman" w:hAnsi="Times New Roman" w:cs="Times New Roman"/>
          <w:sz w:val="24"/>
          <w:szCs w:val="24"/>
        </w:rPr>
        <w:t xml:space="preserve"> oleh </w:t>
      </w:r>
      <w:proofErr w:type="spellStart"/>
      <w:r w:rsidRPr="00636829">
        <w:rPr>
          <w:rFonts w:ascii="Times New Roman" w:hAnsi="Times New Roman" w:cs="Times New Roman"/>
          <w:sz w:val="24"/>
          <w:szCs w:val="24"/>
        </w:rPr>
        <w:t>setiap</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individu</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itu</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sendiri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sehingga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mengakibatkan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banyaknya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menuntut</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tenaga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kerja</w:t>
      </w:r>
      <w:proofErr w:type="spellEnd"/>
      <w:r w:rsidRPr="00636829">
        <w:rPr>
          <w:rFonts w:ascii="Times New Roman" w:hAnsi="Times New Roman" w:cs="Times New Roman"/>
          <w:sz w:val="24"/>
          <w:szCs w:val="24"/>
        </w:rPr>
        <w:t xml:space="preserve"> yang </w:t>
      </w:r>
      <w:proofErr w:type="spellStart"/>
      <w:r w:rsidRPr="00636829">
        <w:rPr>
          <w:rFonts w:ascii="Times New Roman" w:hAnsi="Times New Roman" w:cs="Times New Roman"/>
          <w:sz w:val="24"/>
          <w:szCs w:val="24"/>
        </w:rPr>
        <w:t>berprestasi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terampil</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siap</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pakai</w:t>
      </w:r>
      <w:proofErr w:type="spellEnd"/>
      <w:r w:rsidRPr="00636829">
        <w:rPr>
          <w:rFonts w:ascii="Times New Roman" w:hAnsi="Times New Roman" w:cs="Times New Roman"/>
          <w:sz w:val="24"/>
          <w:szCs w:val="24"/>
        </w:rPr>
        <w:t xml:space="preserve"> dan </w:t>
      </w:r>
      <w:proofErr w:type="spellStart"/>
      <w:r w:rsidRPr="00636829">
        <w:rPr>
          <w:rFonts w:ascii="Times New Roman" w:hAnsi="Times New Roman" w:cs="Times New Roman"/>
          <w:sz w:val="24"/>
          <w:szCs w:val="24"/>
        </w:rPr>
        <w:t>berkepribadian</w:t>
      </w:r>
      <w:proofErr w:type="spellEnd"/>
      <w:r w:rsidRPr="00636829">
        <w:rPr>
          <w:rFonts w:ascii="Times New Roman" w:hAnsi="Times New Roman" w:cs="Times New Roman"/>
          <w:sz w:val="24"/>
          <w:szCs w:val="24"/>
        </w:rPr>
        <w:t xml:space="preserve"> yang </w:t>
      </w:r>
      <w:proofErr w:type="spellStart"/>
      <w:r w:rsidRPr="00636829">
        <w:rPr>
          <w:rFonts w:ascii="Times New Roman" w:hAnsi="Times New Roman" w:cs="Times New Roman"/>
          <w:sz w:val="24"/>
          <w:szCs w:val="24"/>
        </w:rPr>
        <w:t>sesuai</w:t>
      </w:r>
      <w:proofErr w:type="spellEnd"/>
      <w:r w:rsidRPr="00636829">
        <w:rPr>
          <w:rFonts w:ascii="Times New Roman" w:hAnsi="Times New Roman" w:cs="Times New Roman"/>
          <w:sz w:val="24"/>
          <w:szCs w:val="24"/>
        </w:rPr>
        <w:t>.</w:t>
      </w:r>
      <w:r w:rsidR="00D523B9" w:rsidRPr="00636829">
        <w:rPr>
          <w:rFonts w:ascii="Times New Roman" w:hAnsi="Times New Roman" w:cs="Times New Roman"/>
          <w:sz w:val="24"/>
          <w:szCs w:val="24"/>
          <w:lang w:val="id-ID"/>
        </w:rPr>
        <w:t xml:space="preserve"> </w:t>
      </w:r>
      <w:proofErr w:type="spellStart"/>
      <w:r w:rsidRPr="00636829">
        <w:rPr>
          <w:rFonts w:ascii="Times New Roman" w:hAnsi="Times New Roman" w:cs="Times New Roman"/>
          <w:sz w:val="24"/>
          <w:szCs w:val="24"/>
        </w:rPr>
        <w:t>Pemeliharaan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Sumber</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daya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manusia</w:t>
      </w:r>
      <w:proofErr w:type="spellEnd"/>
      <w:r w:rsidRPr="00636829">
        <w:rPr>
          <w:rFonts w:ascii="Times New Roman" w:hAnsi="Times New Roman" w:cs="Times New Roman"/>
          <w:sz w:val="24"/>
          <w:szCs w:val="24"/>
        </w:rPr>
        <w:t xml:space="preserve"> pada </w:t>
      </w:r>
      <w:proofErr w:type="spellStart"/>
      <w:r w:rsidRPr="00636829">
        <w:rPr>
          <w:rFonts w:ascii="Times New Roman" w:hAnsi="Times New Roman" w:cs="Times New Roman"/>
          <w:sz w:val="24"/>
          <w:szCs w:val="24"/>
        </w:rPr>
        <w:t>dasarn</w:t>
      </w:r>
      <w:proofErr w:type="spellEnd"/>
      <w:r w:rsidR="00E42558" w:rsidRPr="00636829">
        <w:rPr>
          <w:rFonts w:ascii="Times New Roman" w:hAnsi="Times New Roman" w:cs="Times New Roman"/>
          <w:sz w:val="24"/>
          <w:szCs w:val="24"/>
          <w:lang w:val="id-ID"/>
        </w:rPr>
        <w:t>y</w:t>
      </w:r>
      <w:r w:rsidRPr="00636829">
        <w:rPr>
          <w:rFonts w:ascii="Times New Roman" w:hAnsi="Times New Roman" w:cs="Times New Roman"/>
          <w:sz w:val="24"/>
          <w:szCs w:val="24"/>
        </w:rPr>
        <w:t xml:space="preserve">a </w:t>
      </w:r>
      <w:proofErr w:type="spellStart"/>
      <w:r w:rsidRPr="00636829">
        <w:rPr>
          <w:rFonts w:ascii="Times New Roman" w:hAnsi="Times New Roman" w:cs="Times New Roman"/>
          <w:sz w:val="24"/>
          <w:szCs w:val="24"/>
        </w:rPr>
        <w:t>untuk</w:t>
      </w:r>
      <w:proofErr w:type="spellEnd"/>
      <w:r w:rsidRPr="00636829">
        <w:rPr>
          <w:rFonts w:ascii="Times New Roman" w:hAnsi="Times New Roman" w:cs="Times New Roman"/>
          <w:sz w:val="24"/>
          <w:szCs w:val="24"/>
        </w:rPr>
        <w:t xml:space="preserve"> </w:t>
      </w:r>
      <w:r w:rsidR="00E42558" w:rsidRPr="00636829">
        <w:rPr>
          <w:rFonts w:ascii="Times New Roman" w:hAnsi="Times New Roman" w:cs="Times New Roman"/>
          <w:sz w:val="24"/>
          <w:szCs w:val="24"/>
          <w:lang w:val="id-ID"/>
        </w:rPr>
        <w:t>memperhatikan dan mempertimbangkan</w:t>
      </w:r>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seksama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hakikat</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manusianya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Tentu</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setiap</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manusia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memiliki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perbedaan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antara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individu</w:t>
      </w:r>
      <w:proofErr w:type="spellEnd"/>
      <w:r w:rsidRPr="00636829">
        <w:rPr>
          <w:rFonts w:ascii="Times New Roman" w:hAnsi="Times New Roman" w:cs="Times New Roman"/>
          <w:sz w:val="24"/>
          <w:szCs w:val="24"/>
        </w:rPr>
        <w:t xml:space="preserve"> yang </w:t>
      </w:r>
      <w:proofErr w:type="spellStart"/>
      <w:r w:rsidRPr="00636829">
        <w:rPr>
          <w:rFonts w:ascii="Times New Roman" w:hAnsi="Times New Roman" w:cs="Times New Roman"/>
          <w:sz w:val="24"/>
          <w:szCs w:val="24"/>
        </w:rPr>
        <w:t>satu</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dengan</w:t>
      </w:r>
      <w:proofErr w:type="spellEnd"/>
      <w:r w:rsidRPr="00636829">
        <w:rPr>
          <w:rFonts w:ascii="Times New Roman" w:hAnsi="Times New Roman" w:cs="Times New Roman"/>
          <w:sz w:val="24"/>
          <w:szCs w:val="24"/>
        </w:rPr>
        <w:t xml:space="preserve"> yang lain. </w:t>
      </w:r>
      <w:proofErr w:type="spellStart"/>
      <w:r w:rsidRPr="00636829">
        <w:rPr>
          <w:rFonts w:ascii="Times New Roman" w:hAnsi="Times New Roman" w:cs="Times New Roman"/>
          <w:sz w:val="24"/>
          <w:szCs w:val="24"/>
        </w:rPr>
        <w:t>Manusia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mempunyai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kepentingan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kebutuhan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keinginan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kehendak</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kemampuan</w:t>
      </w:r>
      <w:proofErr w:type="spellEnd"/>
      <w:r w:rsidRPr="00636829">
        <w:rPr>
          <w:rFonts w:ascii="Times New Roman" w:hAnsi="Times New Roman" w:cs="Times New Roman"/>
          <w:sz w:val="24"/>
          <w:szCs w:val="24"/>
        </w:rPr>
        <w:t xml:space="preserve">, dan </w:t>
      </w:r>
      <w:proofErr w:type="spellStart"/>
      <w:r w:rsidRPr="00636829">
        <w:rPr>
          <w:rFonts w:ascii="Times New Roman" w:hAnsi="Times New Roman" w:cs="Times New Roman"/>
          <w:sz w:val="24"/>
          <w:szCs w:val="24"/>
        </w:rPr>
        <w:t>manusia</w:t>
      </w:r>
      <w:proofErr w:type="spellEnd"/>
      <w:r w:rsidRPr="00636829">
        <w:rPr>
          <w:rFonts w:ascii="Times New Roman" w:hAnsi="Times New Roman" w:cs="Times New Roman"/>
          <w:sz w:val="24"/>
          <w:szCs w:val="24"/>
        </w:rPr>
        <w:t xml:space="preserve"> juga </w:t>
      </w:r>
      <w:proofErr w:type="spellStart"/>
      <w:r w:rsidRPr="00636829">
        <w:rPr>
          <w:rFonts w:ascii="Times New Roman" w:hAnsi="Times New Roman" w:cs="Times New Roman"/>
          <w:sz w:val="24"/>
          <w:szCs w:val="24"/>
        </w:rPr>
        <w:t>mempunyai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harga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diri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Permana</w:t>
      </w:r>
      <w:proofErr w:type="spellEnd"/>
      <w:r w:rsidRPr="00636829">
        <w:rPr>
          <w:rFonts w:ascii="Times New Roman" w:hAnsi="Times New Roman" w:cs="Times New Roman"/>
          <w:sz w:val="24"/>
          <w:szCs w:val="24"/>
        </w:rPr>
        <w:t>, Hamid, Iqbal, 2015).</w:t>
      </w:r>
      <w:bookmarkEnd w:id="5"/>
    </w:p>
    <w:p w14:paraId="43C0C32C" w14:textId="77777777" w:rsidR="00E42558" w:rsidRPr="00636829" w:rsidRDefault="001C5FF4" w:rsidP="00636829">
      <w:pPr>
        <w:spacing w:after="0" w:line="360" w:lineRule="auto"/>
        <w:ind w:firstLine="720"/>
        <w:jc w:val="both"/>
        <w:rPr>
          <w:rFonts w:ascii="Times New Roman" w:eastAsia="Times New Roman" w:hAnsi="Times New Roman" w:cs="Times New Roman"/>
          <w:sz w:val="24"/>
          <w:szCs w:val="24"/>
        </w:rPr>
      </w:pPr>
      <w:bookmarkStart w:id="6" w:name="_Hlk30491961"/>
      <w:bookmarkEnd w:id="3"/>
      <w:proofErr w:type="spellStart"/>
      <w:r w:rsidRPr="00636829">
        <w:rPr>
          <w:rFonts w:ascii="Times New Roman" w:hAnsi="Times New Roman" w:cs="Times New Roman"/>
          <w:sz w:val="24"/>
          <w:szCs w:val="24"/>
        </w:rPr>
        <w:lastRenderedPageBreak/>
        <w:t>Peneliti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memfokuskan</w:t>
      </w:r>
      <w:proofErr w:type="spellEnd"/>
      <w:r w:rsidRPr="00636829">
        <w:rPr>
          <w:rFonts w:ascii="Times New Roman" w:hAnsi="Times New Roman" w:cs="Times New Roman"/>
          <w:sz w:val="24"/>
          <w:szCs w:val="24"/>
        </w:rPr>
        <w:t xml:space="preserve"> pada </w:t>
      </w:r>
      <w:proofErr w:type="spellStart"/>
      <w:r w:rsidRPr="00636829">
        <w:rPr>
          <w:rFonts w:ascii="Times New Roman" w:hAnsi="Times New Roman" w:cs="Times New Roman"/>
          <w:sz w:val="24"/>
          <w:szCs w:val="24"/>
        </w:rPr>
        <w:t>karyawan</w:t>
      </w:r>
      <w:proofErr w:type="spellEnd"/>
      <w:r w:rsidRPr="00636829">
        <w:rPr>
          <w:rFonts w:ascii="Times New Roman" w:hAnsi="Times New Roman" w:cs="Times New Roman"/>
          <w:sz w:val="24"/>
          <w:szCs w:val="24"/>
        </w:rPr>
        <w:t xml:space="preserve"> </w:t>
      </w:r>
      <w:r w:rsidR="00D523B9" w:rsidRPr="00636829">
        <w:rPr>
          <w:rFonts w:ascii="Times New Roman" w:hAnsi="Times New Roman" w:cs="Times New Roman"/>
          <w:sz w:val="24"/>
          <w:szCs w:val="24"/>
          <w:lang w:val="id-ID"/>
        </w:rPr>
        <w:t xml:space="preserve">PT Cabong Kayuindo </w:t>
      </w:r>
      <w:r w:rsidR="00CD6A7A" w:rsidRPr="00636829">
        <w:rPr>
          <w:rFonts w:ascii="Times New Roman" w:hAnsi="Times New Roman" w:cs="Times New Roman"/>
          <w:sz w:val="24"/>
          <w:szCs w:val="24"/>
        </w:rPr>
        <w:t xml:space="preserve">yang </w:t>
      </w:r>
      <w:proofErr w:type="spellStart"/>
      <w:r w:rsidR="00CD6A7A" w:rsidRPr="00636829">
        <w:rPr>
          <w:rFonts w:ascii="Times New Roman" w:hAnsi="Times New Roman" w:cs="Times New Roman"/>
          <w:sz w:val="24"/>
          <w:szCs w:val="24"/>
        </w:rPr>
        <w:t>bertempat</w:t>
      </w:r>
      <w:proofErr w:type="spellEnd"/>
      <w:r w:rsidR="00CD6A7A" w:rsidRPr="00636829">
        <w:rPr>
          <w:rFonts w:ascii="Times New Roman" w:hAnsi="Times New Roman" w:cs="Times New Roman"/>
          <w:sz w:val="24"/>
          <w:szCs w:val="24"/>
        </w:rPr>
        <w:t xml:space="preserve"> di </w:t>
      </w:r>
      <w:r w:rsidR="00D523B9" w:rsidRPr="00636829">
        <w:rPr>
          <w:rFonts w:ascii="Times New Roman" w:hAnsi="Times New Roman" w:cs="Times New Roman"/>
          <w:sz w:val="24"/>
          <w:szCs w:val="24"/>
          <w:lang w:val="id-ID"/>
        </w:rPr>
        <w:t xml:space="preserve">Desa Tipar Kidul RT 02 RW 01, Ajibarang, Banyumas, Jawa Tengah </w:t>
      </w:r>
      <w:proofErr w:type="spellStart"/>
      <w:r w:rsidR="00CD6A7A" w:rsidRPr="00636829">
        <w:rPr>
          <w:rFonts w:ascii="Times New Roman" w:hAnsi="Times New Roman" w:cs="Times New Roman"/>
          <w:sz w:val="24"/>
          <w:szCs w:val="24"/>
        </w:rPr>
        <w:t>merupakan</w:t>
      </w:r>
      <w:proofErr w:type="spellEnd"/>
      <w:r w:rsidR="00CD6A7A" w:rsidRPr="00636829">
        <w:rPr>
          <w:rFonts w:ascii="Times New Roman" w:hAnsi="Times New Roman" w:cs="Times New Roman"/>
          <w:sz w:val="24"/>
          <w:szCs w:val="24"/>
        </w:rPr>
        <w:t xml:space="preserve"> </w:t>
      </w:r>
      <w:proofErr w:type="spellStart"/>
      <w:r w:rsidR="00CD6A7A" w:rsidRPr="00636829">
        <w:rPr>
          <w:rFonts w:ascii="Times New Roman" w:hAnsi="Times New Roman" w:cs="Times New Roman"/>
          <w:sz w:val="24"/>
          <w:szCs w:val="24"/>
        </w:rPr>
        <w:t>perusahaan</w:t>
      </w:r>
      <w:proofErr w:type="spellEnd"/>
      <w:r w:rsidR="00CD6A7A" w:rsidRPr="00636829">
        <w:rPr>
          <w:rFonts w:ascii="Times New Roman" w:hAnsi="Times New Roman" w:cs="Times New Roman"/>
          <w:sz w:val="24"/>
          <w:szCs w:val="24"/>
        </w:rPr>
        <w:t xml:space="preserve"> yang </w:t>
      </w:r>
      <w:proofErr w:type="spellStart"/>
      <w:r w:rsidR="00CD6A7A" w:rsidRPr="00636829">
        <w:rPr>
          <w:rFonts w:ascii="Times New Roman" w:hAnsi="Times New Roman" w:cs="Times New Roman"/>
          <w:sz w:val="24"/>
          <w:szCs w:val="24"/>
        </w:rPr>
        <w:t>bergerak</w:t>
      </w:r>
      <w:proofErr w:type="spellEnd"/>
      <w:r w:rsidR="00CD6A7A" w:rsidRPr="00636829">
        <w:rPr>
          <w:rFonts w:ascii="Times New Roman" w:hAnsi="Times New Roman" w:cs="Times New Roman"/>
          <w:sz w:val="24"/>
          <w:szCs w:val="24"/>
        </w:rPr>
        <w:t xml:space="preserve"> di </w:t>
      </w:r>
      <w:proofErr w:type="spellStart"/>
      <w:r w:rsidR="00CD6A7A" w:rsidRPr="00636829">
        <w:rPr>
          <w:rFonts w:ascii="Times New Roman" w:hAnsi="Times New Roman" w:cs="Times New Roman"/>
          <w:sz w:val="24"/>
          <w:szCs w:val="24"/>
        </w:rPr>
        <w:t>bidang</w:t>
      </w:r>
      <w:proofErr w:type="spellEnd"/>
      <w:r w:rsidR="00CD6A7A" w:rsidRPr="00636829">
        <w:rPr>
          <w:rFonts w:ascii="Times New Roman" w:hAnsi="Times New Roman" w:cs="Times New Roman"/>
          <w:sz w:val="24"/>
          <w:szCs w:val="24"/>
        </w:rPr>
        <w:t xml:space="preserve"> </w:t>
      </w:r>
      <w:proofErr w:type="spellStart"/>
      <w:r w:rsidR="00CD6A7A" w:rsidRPr="00636829">
        <w:rPr>
          <w:rFonts w:ascii="Times New Roman" w:hAnsi="Times New Roman" w:cs="Times New Roman"/>
          <w:sz w:val="24"/>
          <w:szCs w:val="24"/>
        </w:rPr>
        <w:t>pembu</w:t>
      </w:r>
      <w:proofErr w:type="spellEnd"/>
      <w:r w:rsidR="00D523B9" w:rsidRPr="00636829">
        <w:rPr>
          <w:rFonts w:ascii="Times New Roman" w:hAnsi="Times New Roman" w:cs="Times New Roman"/>
          <w:sz w:val="24"/>
          <w:szCs w:val="24"/>
          <w:lang w:val="id-ID"/>
        </w:rPr>
        <w:t>a</w:t>
      </w:r>
      <w:r w:rsidR="00CD6A7A" w:rsidRPr="00636829">
        <w:rPr>
          <w:rFonts w:ascii="Times New Roman" w:hAnsi="Times New Roman" w:cs="Times New Roman"/>
          <w:sz w:val="24"/>
          <w:szCs w:val="24"/>
        </w:rPr>
        <w:t xml:space="preserve">tan </w:t>
      </w:r>
      <w:proofErr w:type="spellStart"/>
      <w:r w:rsidR="00CD6A7A" w:rsidRPr="00636829">
        <w:rPr>
          <w:rFonts w:ascii="Times New Roman" w:hAnsi="Times New Roman" w:cs="Times New Roman"/>
          <w:sz w:val="24"/>
          <w:szCs w:val="24"/>
        </w:rPr>
        <w:t>meubel</w:t>
      </w:r>
      <w:proofErr w:type="spellEnd"/>
      <w:r w:rsidR="00D523B9" w:rsidRPr="00636829">
        <w:rPr>
          <w:rFonts w:ascii="Times New Roman" w:hAnsi="Times New Roman" w:cs="Times New Roman"/>
          <w:sz w:val="24"/>
          <w:szCs w:val="24"/>
          <w:lang w:val="id-ID"/>
        </w:rPr>
        <w:t xml:space="preserve"> </w:t>
      </w:r>
      <w:r w:rsidR="006B1D4E" w:rsidRPr="00636829">
        <w:rPr>
          <w:rFonts w:ascii="Times New Roman" w:hAnsi="Times New Roman" w:cs="Times New Roman"/>
          <w:sz w:val="24"/>
          <w:szCs w:val="24"/>
          <w:lang w:val="id-ID"/>
        </w:rPr>
        <w:t xml:space="preserve">parket </w:t>
      </w:r>
      <w:r w:rsidR="00D523B9" w:rsidRPr="00636829">
        <w:rPr>
          <w:rFonts w:ascii="Times New Roman" w:hAnsi="Times New Roman" w:cs="Times New Roman"/>
          <w:sz w:val="24"/>
          <w:szCs w:val="24"/>
          <w:lang w:val="id-ID"/>
        </w:rPr>
        <w:t>kayu lapis</w:t>
      </w:r>
      <w:r w:rsidR="00E42558" w:rsidRPr="00636829">
        <w:rPr>
          <w:rFonts w:ascii="Times New Roman" w:hAnsi="Times New Roman" w:cs="Times New Roman"/>
          <w:sz w:val="24"/>
          <w:szCs w:val="24"/>
          <w:lang w:val="id-ID"/>
        </w:rPr>
        <w:t>.</w:t>
      </w:r>
      <w:r w:rsidR="00CD6A7A" w:rsidRPr="00636829">
        <w:rPr>
          <w:rFonts w:ascii="Times New Roman" w:hAnsi="Times New Roman" w:cs="Times New Roman"/>
          <w:sz w:val="24"/>
          <w:szCs w:val="24"/>
        </w:rPr>
        <w:t xml:space="preserve"> </w:t>
      </w:r>
      <w:proofErr w:type="spellStart"/>
      <w:r w:rsidR="00E42558" w:rsidRPr="00636829">
        <w:rPr>
          <w:rFonts w:ascii="Times New Roman" w:hAnsi="Times New Roman" w:cs="Times New Roman"/>
          <w:sz w:val="24"/>
          <w:szCs w:val="24"/>
        </w:rPr>
        <w:t>Dalam</w:t>
      </w:r>
      <w:proofErr w:type="spellEnd"/>
      <w:r w:rsidR="00E42558" w:rsidRPr="00636829">
        <w:rPr>
          <w:rFonts w:ascii="Times New Roman" w:hAnsi="Times New Roman" w:cs="Times New Roman"/>
          <w:sz w:val="24"/>
          <w:szCs w:val="24"/>
        </w:rPr>
        <w:t xml:space="preserve"> </w:t>
      </w:r>
      <w:r w:rsidR="00E42558" w:rsidRPr="00636829">
        <w:rPr>
          <w:rFonts w:ascii="Times New Roman" w:hAnsi="Times New Roman" w:cs="Times New Roman"/>
          <w:sz w:val="24"/>
          <w:szCs w:val="24"/>
          <w:lang w:val="id-ID"/>
        </w:rPr>
        <w:t>PT. Cebong Kayuindo</w:t>
      </w:r>
      <w:r w:rsidR="00E42558" w:rsidRPr="00636829">
        <w:rPr>
          <w:rFonts w:ascii="Times New Roman" w:hAnsi="Times New Roman" w:cs="Times New Roman"/>
          <w:sz w:val="24"/>
          <w:szCs w:val="24"/>
        </w:rPr>
        <w:t xml:space="preserve">, </w:t>
      </w:r>
      <w:proofErr w:type="spellStart"/>
      <w:r w:rsidR="00E42558" w:rsidRPr="00636829">
        <w:rPr>
          <w:rFonts w:ascii="Times New Roman" w:hAnsi="Times New Roman" w:cs="Times New Roman"/>
          <w:sz w:val="24"/>
          <w:szCs w:val="24"/>
        </w:rPr>
        <w:t>peran</w:t>
      </w:r>
      <w:proofErr w:type="spellEnd"/>
      <w:r w:rsidR="00E42558" w:rsidRPr="00636829">
        <w:rPr>
          <w:rFonts w:ascii="Times New Roman" w:hAnsi="Times New Roman" w:cs="Times New Roman"/>
          <w:sz w:val="24"/>
          <w:szCs w:val="24"/>
        </w:rPr>
        <w:t xml:space="preserve"> </w:t>
      </w:r>
      <w:proofErr w:type="spellStart"/>
      <w:r w:rsidR="00E42558" w:rsidRPr="00636829">
        <w:rPr>
          <w:rFonts w:ascii="Times New Roman" w:hAnsi="Times New Roman" w:cs="Times New Roman"/>
          <w:sz w:val="24"/>
          <w:szCs w:val="24"/>
        </w:rPr>
        <w:t>karyawan</w:t>
      </w:r>
      <w:proofErr w:type="spellEnd"/>
      <w:r w:rsidR="00E42558" w:rsidRPr="00636829">
        <w:rPr>
          <w:rFonts w:ascii="Times New Roman" w:hAnsi="Times New Roman" w:cs="Times New Roman"/>
          <w:sz w:val="24"/>
          <w:szCs w:val="24"/>
        </w:rPr>
        <w:t xml:space="preserve"> </w:t>
      </w:r>
      <w:proofErr w:type="spellStart"/>
      <w:r w:rsidR="00E42558" w:rsidRPr="00636829">
        <w:rPr>
          <w:rFonts w:ascii="Times New Roman" w:hAnsi="Times New Roman" w:cs="Times New Roman"/>
          <w:sz w:val="24"/>
          <w:szCs w:val="24"/>
        </w:rPr>
        <w:t>merupakan</w:t>
      </w:r>
      <w:proofErr w:type="spellEnd"/>
      <w:r w:rsidR="00E42558" w:rsidRPr="00636829">
        <w:rPr>
          <w:rFonts w:ascii="Times New Roman" w:hAnsi="Times New Roman" w:cs="Times New Roman"/>
          <w:sz w:val="24"/>
          <w:szCs w:val="24"/>
        </w:rPr>
        <w:t xml:space="preserve"> </w:t>
      </w:r>
      <w:proofErr w:type="spellStart"/>
      <w:r w:rsidR="00E42558" w:rsidRPr="00636829">
        <w:rPr>
          <w:rFonts w:ascii="Times New Roman" w:hAnsi="Times New Roman" w:cs="Times New Roman"/>
          <w:sz w:val="24"/>
          <w:szCs w:val="24"/>
        </w:rPr>
        <w:t>faktor</w:t>
      </w:r>
      <w:proofErr w:type="spellEnd"/>
      <w:r w:rsidR="00E42558" w:rsidRPr="00636829">
        <w:rPr>
          <w:rFonts w:ascii="Times New Roman" w:hAnsi="Times New Roman" w:cs="Times New Roman"/>
          <w:sz w:val="24"/>
          <w:szCs w:val="24"/>
        </w:rPr>
        <w:t xml:space="preserve"> yang </w:t>
      </w:r>
      <w:proofErr w:type="spellStart"/>
      <w:r w:rsidR="00E42558" w:rsidRPr="00636829">
        <w:rPr>
          <w:rFonts w:ascii="Times New Roman" w:hAnsi="Times New Roman" w:cs="Times New Roman"/>
          <w:sz w:val="24"/>
          <w:szCs w:val="24"/>
        </w:rPr>
        <w:t>sangat</w:t>
      </w:r>
      <w:proofErr w:type="spellEnd"/>
      <w:r w:rsidR="00E42558" w:rsidRPr="00636829">
        <w:rPr>
          <w:rFonts w:ascii="Times New Roman" w:hAnsi="Times New Roman" w:cs="Times New Roman"/>
          <w:sz w:val="24"/>
          <w:szCs w:val="24"/>
        </w:rPr>
        <w:t xml:space="preserve"> vital </w:t>
      </w:r>
      <w:proofErr w:type="spellStart"/>
      <w:r w:rsidR="00E42558" w:rsidRPr="00636829">
        <w:rPr>
          <w:rFonts w:ascii="Times New Roman" w:hAnsi="Times New Roman" w:cs="Times New Roman"/>
          <w:sz w:val="24"/>
          <w:szCs w:val="24"/>
        </w:rPr>
        <w:t>untuk</w:t>
      </w:r>
      <w:proofErr w:type="spellEnd"/>
      <w:r w:rsidR="00E42558" w:rsidRPr="00636829">
        <w:rPr>
          <w:rFonts w:ascii="Times New Roman" w:hAnsi="Times New Roman" w:cs="Times New Roman"/>
          <w:sz w:val="24"/>
          <w:szCs w:val="24"/>
        </w:rPr>
        <w:t xml:space="preserve"> </w:t>
      </w:r>
      <w:proofErr w:type="spellStart"/>
      <w:r w:rsidR="00E42558" w:rsidRPr="00636829">
        <w:rPr>
          <w:rFonts w:ascii="Times New Roman" w:hAnsi="Times New Roman" w:cs="Times New Roman"/>
          <w:sz w:val="24"/>
          <w:szCs w:val="24"/>
        </w:rPr>
        <w:t>mencapai</w:t>
      </w:r>
      <w:proofErr w:type="spellEnd"/>
      <w:r w:rsidR="00E42558" w:rsidRPr="00636829">
        <w:rPr>
          <w:rFonts w:ascii="Times New Roman" w:hAnsi="Times New Roman" w:cs="Times New Roman"/>
          <w:sz w:val="24"/>
          <w:szCs w:val="24"/>
        </w:rPr>
        <w:t xml:space="preserve"> dan </w:t>
      </w:r>
      <w:proofErr w:type="spellStart"/>
      <w:r w:rsidR="00E42558" w:rsidRPr="00636829">
        <w:rPr>
          <w:rFonts w:ascii="Times New Roman" w:hAnsi="Times New Roman" w:cs="Times New Roman"/>
          <w:sz w:val="24"/>
          <w:szCs w:val="24"/>
        </w:rPr>
        <w:t>menjalankan</w:t>
      </w:r>
      <w:proofErr w:type="spellEnd"/>
      <w:r w:rsidR="00E42558" w:rsidRPr="00636829">
        <w:rPr>
          <w:rFonts w:ascii="Times New Roman" w:hAnsi="Times New Roman" w:cs="Times New Roman"/>
          <w:sz w:val="24"/>
          <w:szCs w:val="24"/>
        </w:rPr>
        <w:t xml:space="preserve"> </w:t>
      </w:r>
      <w:proofErr w:type="spellStart"/>
      <w:r w:rsidR="00E42558" w:rsidRPr="00636829">
        <w:rPr>
          <w:rFonts w:ascii="Times New Roman" w:hAnsi="Times New Roman" w:cs="Times New Roman"/>
          <w:sz w:val="24"/>
          <w:szCs w:val="24"/>
        </w:rPr>
        <w:t>fungsi</w:t>
      </w:r>
      <w:proofErr w:type="spellEnd"/>
      <w:r w:rsidR="00E42558" w:rsidRPr="00636829">
        <w:rPr>
          <w:rFonts w:ascii="Times New Roman" w:hAnsi="Times New Roman" w:cs="Times New Roman"/>
          <w:sz w:val="24"/>
          <w:szCs w:val="24"/>
        </w:rPr>
        <w:t xml:space="preserve"> </w:t>
      </w:r>
      <w:proofErr w:type="spellStart"/>
      <w:r w:rsidR="00E42558" w:rsidRPr="00636829">
        <w:rPr>
          <w:rFonts w:ascii="Times New Roman" w:hAnsi="Times New Roman" w:cs="Times New Roman"/>
          <w:sz w:val="24"/>
          <w:szCs w:val="24"/>
        </w:rPr>
        <w:t>serta</w:t>
      </w:r>
      <w:proofErr w:type="spellEnd"/>
      <w:r w:rsidR="00E42558" w:rsidRPr="00636829">
        <w:rPr>
          <w:rFonts w:ascii="Times New Roman" w:hAnsi="Times New Roman" w:cs="Times New Roman"/>
          <w:sz w:val="24"/>
          <w:szCs w:val="24"/>
        </w:rPr>
        <w:t xml:space="preserve"> </w:t>
      </w:r>
      <w:proofErr w:type="spellStart"/>
      <w:r w:rsidR="00E42558" w:rsidRPr="00636829">
        <w:rPr>
          <w:rFonts w:ascii="Times New Roman" w:hAnsi="Times New Roman" w:cs="Times New Roman"/>
          <w:sz w:val="24"/>
          <w:szCs w:val="24"/>
        </w:rPr>
        <w:t>tujuan</w:t>
      </w:r>
      <w:proofErr w:type="spellEnd"/>
      <w:r w:rsidR="00E42558" w:rsidRPr="00636829">
        <w:rPr>
          <w:rFonts w:ascii="Times New Roman" w:hAnsi="Times New Roman" w:cs="Times New Roman"/>
          <w:sz w:val="24"/>
          <w:szCs w:val="24"/>
        </w:rPr>
        <w:t xml:space="preserve"> </w:t>
      </w:r>
      <w:proofErr w:type="spellStart"/>
      <w:r w:rsidR="00E42558" w:rsidRPr="00636829">
        <w:rPr>
          <w:rFonts w:ascii="Times New Roman" w:hAnsi="Times New Roman" w:cs="Times New Roman"/>
          <w:sz w:val="24"/>
          <w:szCs w:val="24"/>
        </w:rPr>
        <w:t>dari</w:t>
      </w:r>
      <w:proofErr w:type="spellEnd"/>
      <w:r w:rsidR="00E42558" w:rsidRPr="00636829">
        <w:rPr>
          <w:rFonts w:ascii="Times New Roman" w:hAnsi="Times New Roman" w:cs="Times New Roman"/>
          <w:sz w:val="24"/>
          <w:szCs w:val="24"/>
        </w:rPr>
        <w:t xml:space="preserve"> </w:t>
      </w:r>
      <w:proofErr w:type="spellStart"/>
      <w:r w:rsidR="00E42558" w:rsidRPr="00636829">
        <w:rPr>
          <w:rFonts w:ascii="Times New Roman" w:hAnsi="Times New Roman" w:cs="Times New Roman"/>
          <w:sz w:val="24"/>
          <w:szCs w:val="24"/>
        </w:rPr>
        <w:t>perusahaan</w:t>
      </w:r>
      <w:proofErr w:type="spellEnd"/>
      <w:r w:rsidR="00E42558" w:rsidRPr="00636829">
        <w:rPr>
          <w:rFonts w:ascii="Times New Roman" w:hAnsi="Times New Roman" w:cs="Times New Roman"/>
          <w:sz w:val="24"/>
          <w:szCs w:val="24"/>
        </w:rPr>
        <w:t>.</w:t>
      </w:r>
      <w:r w:rsidR="00E42558" w:rsidRPr="00636829">
        <w:rPr>
          <w:rFonts w:ascii="Times New Roman" w:eastAsia="Times New Roman" w:hAnsi="Times New Roman" w:cs="Times New Roman"/>
          <w:sz w:val="24"/>
          <w:szCs w:val="24"/>
        </w:rPr>
        <w:t xml:space="preserve"> </w:t>
      </w:r>
    </w:p>
    <w:p w14:paraId="550C58EF" w14:textId="77777777" w:rsidR="00E42558" w:rsidRPr="00636829" w:rsidRDefault="00E42558" w:rsidP="00636829">
      <w:pPr>
        <w:spacing w:after="0" w:line="360" w:lineRule="auto"/>
        <w:ind w:firstLine="720"/>
        <w:jc w:val="both"/>
        <w:rPr>
          <w:rFonts w:ascii="Times New Roman" w:hAnsi="Times New Roman" w:cs="Times New Roman"/>
          <w:sz w:val="24"/>
          <w:szCs w:val="24"/>
          <w:lang w:val="id-ID"/>
        </w:rPr>
      </w:pPr>
      <w:r w:rsidRPr="00636829">
        <w:rPr>
          <w:rFonts w:ascii="Times New Roman" w:eastAsia="Times New Roman" w:hAnsi="Times New Roman" w:cs="Times New Roman"/>
          <w:sz w:val="24"/>
          <w:szCs w:val="24"/>
        </w:rPr>
        <w:t>P</w:t>
      </w:r>
      <w:r w:rsidRPr="00636829">
        <w:rPr>
          <w:rFonts w:ascii="Times New Roman" w:eastAsia="Times New Roman" w:hAnsi="Times New Roman" w:cs="Times New Roman"/>
          <w:sz w:val="24"/>
          <w:szCs w:val="24"/>
          <w:lang w:val="id-ID"/>
        </w:rPr>
        <w:t xml:space="preserve">erusahaan yang bergerak dibidang interior rumah ini membuat </w:t>
      </w:r>
      <w:r w:rsidRPr="00636829">
        <w:rPr>
          <w:rFonts w:ascii="Times New Roman" w:eastAsia="Times New Roman" w:hAnsi="Times New Roman" w:cs="Times New Roman"/>
          <w:i/>
          <w:iCs/>
          <w:sz w:val="24"/>
          <w:szCs w:val="24"/>
          <w:lang w:val="id-ID"/>
        </w:rPr>
        <w:t>bar</w:t>
      </w:r>
      <w:r w:rsidR="006B1D4E" w:rsidRPr="00636829">
        <w:rPr>
          <w:rFonts w:ascii="Times New Roman" w:eastAsia="Times New Roman" w:hAnsi="Times New Roman" w:cs="Times New Roman"/>
          <w:i/>
          <w:iCs/>
          <w:sz w:val="24"/>
          <w:szCs w:val="24"/>
          <w:lang w:val="id-ID"/>
        </w:rPr>
        <w:t>e</w:t>
      </w:r>
      <w:r w:rsidRPr="00636829">
        <w:rPr>
          <w:rFonts w:ascii="Times New Roman" w:eastAsia="Times New Roman" w:hAnsi="Times New Roman" w:cs="Times New Roman"/>
          <w:i/>
          <w:iCs/>
          <w:sz w:val="24"/>
          <w:szCs w:val="24"/>
          <w:lang w:val="id-ID"/>
        </w:rPr>
        <w:t>core</w:t>
      </w:r>
      <w:r w:rsidRPr="00636829">
        <w:rPr>
          <w:rFonts w:ascii="Times New Roman" w:eastAsia="Times New Roman" w:hAnsi="Times New Roman" w:cs="Times New Roman"/>
          <w:sz w:val="24"/>
          <w:szCs w:val="24"/>
          <w:lang w:val="id-ID"/>
        </w:rPr>
        <w:t xml:space="preserve"> berupa lapisan kayu tipis dari susunan kayu albasiah</w:t>
      </w:r>
      <w:r w:rsidR="006B1D4E" w:rsidRPr="00636829">
        <w:rPr>
          <w:rFonts w:ascii="Times New Roman" w:eastAsia="Times New Roman" w:hAnsi="Times New Roman" w:cs="Times New Roman"/>
          <w:sz w:val="24"/>
          <w:szCs w:val="24"/>
          <w:lang w:val="id-ID"/>
        </w:rPr>
        <w:t xml:space="preserve"> atau sengon</w:t>
      </w:r>
      <w:r w:rsidRPr="00636829">
        <w:rPr>
          <w:rFonts w:ascii="Times New Roman" w:eastAsia="Times New Roman" w:hAnsi="Times New Roman" w:cs="Times New Roman"/>
          <w:sz w:val="24"/>
          <w:szCs w:val="24"/>
          <w:lang w:val="id-ID"/>
        </w:rPr>
        <w:t xml:space="preserve"> untuk diekspor ke Taiwan. </w:t>
      </w:r>
      <w:r w:rsidRPr="00636829">
        <w:rPr>
          <w:rFonts w:ascii="Times New Roman" w:hAnsi="Times New Roman" w:cs="Times New Roman"/>
          <w:sz w:val="24"/>
          <w:szCs w:val="24"/>
          <w:lang w:val="id-ID"/>
        </w:rPr>
        <w:t>Melihat tren di era industri yang semakin berkembang pada saat ini, PT C</w:t>
      </w:r>
      <w:r w:rsidR="006B1D4E" w:rsidRPr="00636829">
        <w:rPr>
          <w:rFonts w:ascii="Times New Roman" w:hAnsi="Times New Roman" w:cs="Times New Roman"/>
          <w:sz w:val="24"/>
          <w:szCs w:val="24"/>
          <w:lang w:val="id-ID"/>
        </w:rPr>
        <w:t>e</w:t>
      </w:r>
      <w:r w:rsidRPr="00636829">
        <w:rPr>
          <w:rFonts w:ascii="Times New Roman" w:hAnsi="Times New Roman" w:cs="Times New Roman"/>
          <w:sz w:val="24"/>
          <w:szCs w:val="24"/>
          <w:lang w:val="id-ID"/>
        </w:rPr>
        <w:t>bong Kayuindo belum dalam tahap stabil dalam melakukan proses produksi. Hal ini didasari oleh persaingan bisnis antar industri yang semakin berkembang pesat dibidang yang sama. Sehingga karyawan dituntut untuk melaksanakan kinerjanya dengan maksimal untuk mencapai target yang telah ditentukan.</w:t>
      </w:r>
      <w:bookmarkEnd w:id="6"/>
      <w:r w:rsidRPr="00636829">
        <w:rPr>
          <w:rFonts w:ascii="Times New Roman" w:hAnsi="Times New Roman" w:cs="Times New Roman"/>
          <w:sz w:val="24"/>
          <w:szCs w:val="24"/>
          <w:lang w:val="id-ID"/>
        </w:rPr>
        <w:t xml:space="preserve"> </w:t>
      </w:r>
    </w:p>
    <w:p w14:paraId="55BC9C85" w14:textId="77777777" w:rsidR="00425F9A" w:rsidRPr="00636829" w:rsidRDefault="0021293C" w:rsidP="00636829">
      <w:pPr>
        <w:spacing w:after="0" w:line="360" w:lineRule="auto"/>
        <w:ind w:firstLine="720"/>
        <w:jc w:val="both"/>
        <w:rPr>
          <w:rFonts w:ascii="Times New Roman" w:hAnsi="Times New Roman" w:cs="Times New Roman"/>
          <w:sz w:val="24"/>
          <w:szCs w:val="24"/>
          <w:lang w:val="id-ID"/>
        </w:rPr>
      </w:pPr>
      <w:bookmarkStart w:id="7" w:name="_Hlk30492064"/>
      <w:r>
        <w:rPr>
          <w:rFonts w:ascii="Times New Roman" w:hAnsi="Times New Roman" w:cs="Times New Roman"/>
          <w:sz w:val="24"/>
          <w:szCs w:val="24"/>
          <w:lang w:val="id-ID"/>
        </w:rPr>
        <w:t>P</w:t>
      </w:r>
      <w:proofErr w:type="spellStart"/>
      <w:r w:rsidR="006B1D4E" w:rsidRPr="00636829">
        <w:rPr>
          <w:rFonts w:ascii="Times New Roman" w:hAnsi="Times New Roman" w:cs="Times New Roman"/>
          <w:sz w:val="24"/>
          <w:szCs w:val="24"/>
        </w:rPr>
        <w:t>ada</w:t>
      </w:r>
      <w:proofErr w:type="spellEnd"/>
      <w:r w:rsidR="006B1D4E" w:rsidRPr="00636829">
        <w:rPr>
          <w:rFonts w:ascii="Times New Roman" w:hAnsi="Times New Roman" w:cs="Times New Roman"/>
          <w:sz w:val="24"/>
          <w:szCs w:val="24"/>
        </w:rPr>
        <w:t xml:space="preserve"> </w:t>
      </w:r>
      <w:r w:rsidR="006B1D4E" w:rsidRPr="00636829">
        <w:rPr>
          <w:rFonts w:ascii="Times New Roman" w:hAnsi="Times New Roman" w:cs="Times New Roman"/>
          <w:sz w:val="24"/>
          <w:szCs w:val="24"/>
          <w:lang w:val="id-ID"/>
        </w:rPr>
        <w:t>lima belas</w:t>
      </w:r>
      <w:r w:rsidR="006B1D4E" w:rsidRPr="00636829">
        <w:rPr>
          <w:rFonts w:ascii="Times New Roman" w:hAnsi="Times New Roman" w:cs="Times New Roman"/>
          <w:sz w:val="24"/>
          <w:szCs w:val="24"/>
        </w:rPr>
        <w:t xml:space="preserve"> </w:t>
      </w:r>
      <w:proofErr w:type="spellStart"/>
      <w:r w:rsidR="006B1D4E" w:rsidRPr="00636829">
        <w:rPr>
          <w:rFonts w:ascii="Times New Roman" w:hAnsi="Times New Roman" w:cs="Times New Roman"/>
          <w:sz w:val="24"/>
          <w:szCs w:val="24"/>
        </w:rPr>
        <w:t>karyawan</w:t>
      </w:r>
      <w:proofErr w:type="spellEnd"/>
      <w:r w:rsidR="006B1D4E" w:rsidRPr="00636829">
        <w:rPr>
          <w:rFonts w:ascii="Times New Roman" w:hAnsi="Times New Roman" w:cs="Times New Roman"/>
          <w:sz w:val="24"/>
          <w:szCs w:val="24"/>
        </w:rPr>
        <w:t xml:space="preserve"> </w:t>
      </w:r>
      <w:r w:rsidR="006B1D4E" w:rsidRPr="00636829">
        <w:rPr>
          <w:rFonts w:ascii="Times New Roman" w:hAnsi="Times New Roman" w:cs="Times New Roman"/>
          <w:sz w:val="24"/>
          <w:szCs w:val="24"/>
          <w:lang w:val="id-ID"/>
        </w:rPr>
        <w:t xml:space="preserve">PT Cebong Kayuindo </w:t>
      </w:r>
      <w:r w:rsidR="006B1D4E" w:rsidRPr="00636829">
        <w:rPr>
          <w:rFonts w:ascii="Times New Roman" w:hAnsi="Times New Roman" w:cs="Times New Roman"/>
          <w:sz w:val="24"/>
          <w:szCs w:val="24"/>
        </w:rPr>
        <w:t xml:space="preserve">pada </w:t>
      </w:r>
      <w:proofErr w:type="spellStart"/>
      <w:r w:rsidR="006B1D4E" w:rsidRPr="00636829">
        <w:rPr>
          <w:rFonts w:ascii="Times New Roman" w:hAnsi="Times New Roman" w:cs="Times New Roman"/>
          <w:sz w:val="24"/>
          <w:szCs w:val="24"/>
        </w:rPr>
        <w:t>tanggal</w:t>
      </w:r>
      <w:proofErr w:type="spellEnd"/>
      <w:r w:rsidR="006B1D4E" w:rsidRPr="00636829">
        <w:rPr>
          <w:rFonts w:ascii="Times New Roman" w:hAnsi="Times New Roman" w:cs="Times New Roman"/>
          <w:sz w:val="24"/>
          <w:szCs w:val="24"/>
        </w:rPr>
        <w:t xml:space="preserve"> </w:t>
      </w:r>
      <w:r w:rsidR="006B1D4E" w:rsidRPr="00636829">
        <w:rPr>
          <w:rFonts w:ascii="Times New Roman" w:hAnsi="Times New Roman" w:cs="Times New Roman"/>
          <w:sz w:val="24"/>
          <w:szCs w:val="24"/>
          <w:lang w:val="id-ID"/>
        </w:rPr>
        <w:t>6</w:t>
      </w:r>
      <w:r w:rsidR="006B1D4E" w:rsidRPr="00636829">
        <w:rPr>
          <w:rFonts w:ascii="Times New Roman" w:hAnsi="Times New Roman" w:cs="Times New Roman"/>
          <w:sz w:val="24"/>
          <w:szCs w:val="24"/>
        </w:rPr>
        <w:t xml:space="preserve"> </w:t>
      </w:r>
      <w:r w:rsidR="006B1D4E" w:rsidRPr="00636829">
        <w:rPr>
          <w:rFonts w:ascii="Times New Roman" w:hAnsi="Times New Roman" w:cs="Times New Roman"/>
          <w:sz w:val="24"/>
          <w:szCs w:val="24"/>
          <w:lang w:val="id-ID"/>
        </w:rPr>
        <w:t>Oktober</w:t>
      </w:r>
      <w:r w:rsidR="006B1D4E" w:rsidRPr="00636829">
        <w:rPr>
          <w:rFonts w:ascii="Times New Roman" w:hAnsi="Times New Roman" w:cs="Times New Roman"/>
          <w:sz w:val="24"/>
          <w:szCs w:val="24"/>
        </w:rPr>
        <w:t xml:space="preserve"> 2018 </w:t>
      </w:r>
      <w:proofErr w:type="spellStart"/>
      <w:r w:rsidR="006B1D4E" w:rsidRPr="00636829">
        <w:rPr>
          <w:rFonts w:ascii="Times New Roman" w:hAnsi="Times New Roman" w:cs="Times New Roman"/>
          <w:sz w:val="24"/>
          <w:szCs w:val="24"/>
        </w:rPr>
        <w:t>pukul</w:t>
      </w:r>
      <w:proofErr w:type="spellEnd"/>
      <w:r w:rsidR="006B1D4E" w:rsidRPr="00636829">
        <w:rPr>
          <w:rFonts w:ascii="Times New Roman" w:hAnsi="Times New Roman" w:cs="Times New Roman"/>
          <w:sz w:val="24"/>
          <w:szCs w:val="24"/>
        </w:rPr>
        <w:t xml:space="preserve"> 1</w:t>
      </w:r>
      <w:r w:rsidR="006B1D4E" w:rsidRPr="00636829">
        <w:rPr>
          <w:rFonts w:ascii="Times New Roman" w:hAnsi="Times New Roman" w:cs="Times New Roman"/>
          <w:sz w:val="24"/>
          <w:szCs w:val="24"/>
          <w:lang w:val="id-ID"/>
        </w:rPr>
        <w:t>0</w:t>
      </w:r>
      <w:r w:rsidR="006B1D4E" w:rsidRPr="00636829">
        <w:rPr>
          <w:rFonts w:ascii="Times New Roman" w:hAnsi="Times New Roman" w:cs="Times New Roman"/>
          <w:sz w:val="24"/>
          <w:szCs w:val="24"/>
        </w:rPr>
        <w:t>.</w:t>
      </w:r>
      <w:r w:rsidR="006B1D4E" w:rsidRPr="00636829">
        <w:rPr>
          <w:rFonts w:ascii="Times New Roman" w:hAnsi="Times New Roman" w:cs="Times New Roman"/>
          <w:sz w:val="24"/>
          <w:szCs w:val="24"/>
          <w:lang w:val="id-ID"/>
        </w:rPr>
        <w:t>00</w:t>
      </w:r>
      <w:r w:rsidR="006B1D4E" w:rsidRPr="00636829">
        <w:rPr>
          <w:rFonts w:ascii="Times New Roman" w:hAnsi="Times New Roman" w:cs="Times New Roman"/>
          <w:sz w:val="24"/>
          <w:szCs w:val="24"/>
        </w:rPr>
        <w:t xml:space="preserve"> </w:t>
      </w:r>
      <w:r w:rsidR="006B1D4E" w:rsidRPr="00636829">
        <w:rPr>
          <w:rFonts w:ascii="Times New Roman" w:hAnsi="Times New Roman" w:cs="Times New Roman"/>
          <w:sz w:val="24"/>
          <w:szCs w:val="24"/>
          <w:lang w:val="id-ID"/>
        </w:rPr>
        <w:t>w</w:t>
      </w:r>
      <w:proofErr w:type="spellStart"/>
      <w:r w:rsidR="006B1D4E" w:rsidRPr="00636829">
        <w:rPr>
          <w:rFonts w:ascii="Times New Roman" w:hAnsi="Times New Roman" w:cs="Times New Roman"/>
          <w:sz w:val="24"/>
          <w:szCs w:val="24"/>
        </w:rPr>
        <w:t>ib</w:t>
      </w:r>
      <w:proofErr w:type="spellEnd"/>
      <w:r w:rsidR="006B1D4E" w:rsidRPr="00636829">
        <w:rPr>
          <w:rFonts w:ascii="Times New Roman" w:hAnsi="Times New Roman" w:cs="Times New Roman"/>
          <w:sz w:val="24"/>
          <w:szCs w:val="24"/>
        </w:rPr>
        <w:t xml:space="preserve">, </w:t>
      </w:r>
      <w:proofErr w:type="spellStart"/>
      <w:r w:rsidR="006B1D4E" w:rsidRPr="00636829">
        <w:rPr>
          <w:rFonts w:ascii="Times New Roman" w:hAnsi="Times New Roman" w:cs="Times New Roman"/>
          <w:sz w:val="24"/>
          <w:szCs w:val="24"/>
        </w:rPr>
        <w:t>mengatakan</w:t>
      </w:r>
      <w:proofErr w:type="spellEnd"/>
      <w:r w:rsidR="006B1D4E" w:rsidRPr="00636829">
        <w:rPr>
          <w:rFonts w:ascii="Times New Roman" w:hAnsi="Times New Roman" w:cs="Times New Roman"/>
          <w:sz w:val="24"/>
          <w:szCs w:val="24"/>
        </w:rPr>
        <w:t xml:space="preserve"> </w:t>
      </w:r>
      <w:proofErr w:type="spellStart"/>
      <w:r w:rsidR="006B1D4E" w:rsidRPr="00636829">
        <w:rPr>
          <w:rFonts w:ascii="Times New Roman" w:hAnsi="Times New Roman" w:cs="Times New Roman"/>
          <w:sz w:val="24"/>
          <w:szCs w:val="24"/>
        </w:rPr>
        <w:t>bahwa</w:t>
      </w:r>
      <w:proofErr w:type="spellEnd"/>
      <w:r w:rsidR="006B1D4E" w:rsidRPr="00636829">
        <w:rPr>
          <w:rFonts w:ascii="Times New Roman" w:hAnsi="Times New Roman" w:cs="Times New Roman"/>
          <w:sz w:val="24"/>
          <w:szCs w:val="24"/>
        </w:rPr>
        <w:t xml:space="preserve"> </w:t>
      </w:r>
      <w:r w:rsidR="006B1D4E" w:rsidRPr="00636829">
        <w:rPr>
          <w:rFonts w:ascii="Times New Roman" w:hAnsi="Times New Roman" w:cs="Times New Roman"/>
          <w:sz w:val="24"/>
          <w:szCs w:val="24"/>
          <w:lang w:val="id-ID"/>
        </w:rPr>
        <w:t xml:space="preserve">proses kerja dan kondisi pekerjaan yang lakoninya </w:t>
      </w:r>
      <w:bookmarkStart w:id="8" w:name="_Hlk3268383"/>
      <w:r w:rsidR="006B1D4E" w:rsidRPr="00636829">
        <w:rPr>
          <w:rFonts w:ascii="Times New Roman" w:hAnsi="Times New Roman" w:cs="Times New Roman"/>
          <w:sz w:val="24"/>
          <w:szCs w:val="24"/>
          <w:lang w:val="id-ID"/>
        </w:rPr>
        <w:t>berjalan cukup baik</w:t>
      </w:r>
      <w:bookmarkEnd w:id="8"/>
      <w:r w:rsidR="006B1D4E" w:rsidRPr="00636829">
        <w:rPr>
          <w:rFonts w:ascii="Times New Roman" w:hAnsi="Times New Roman" w:cs="Times New Roman"/>
          <w:sz w:val="24"/>
          <w:szCs w:val="24"/>
          <w:lang w:val="id-ID"/>
        </w:rPr>
        <w:t xml:space="preserve">. Kemudian dari lamanya proses produksi yang memakan </w:t>
      </w:r>
      <w:bookmarkStart w:id="9" w:name="_Hlk3268527"/>
      <w:r w:rsidR="006B1D4E" w:rsidRPr="00636829">
        <w:rPr>
          <w:rFonts w:ascii="Times New Roman" w:hAnsi="Times New Roman" w:cs="Times New Roman"/>
          <w:sz w:val="24"/>
          <w:szCs w:val="24"/>
          <w:lang w:val="id-ID"/>
        </w:rPr>
        <w:t>waktu 7 jam lamanya</w:t>
      </w:r>
      <w:bookmarkEnd w:id="9"/>
      <w:r w:rsidR="006B1D4E" w:rsidRPr="00636829">
        <w:rPr>
          <w:rFonts w:ascii="Times New Roman" w:hAnsi="Times New Roman" w:cs="Times New Roman"/>
          <w:sz w:val="24"/>
          <w:szCs w:val="24"/>
          <w:lang w:val="id-ID"/>
        </w:rPr>
        <w:t xml:space="preserve"> ada lima dari lima belas orang merasa lelah dikarenakan harus berdiri selama 3 sampai 5 jam. Jumlah kesalahan dalam melaksanakan pekerjaan dalam sebulan bisa dua atau 3 orang yang sama, biasanya </w:t>
      </w:r>
      <w:bookmarkStart w:id="10" w:name="_Hlk3268737"/>
      <w:r w:rsidR="006B1D4E" w:rsidRPr="00636829">
        <w:rPr>
          <w:rFonts w:ascii="Times New Roman" w:hAnsi="Times New Roman" w:cs="Times New Roman"/>
          <w:sz w:val="24"/>
          <w:szCs w:val="24"/>
          <w:lang w:val="id-ID"/>
        </w:rPr>
        <w:t>masalah keterampilan, ketelitian, lelah dan kurang sehat membuat kurang fokus dalam bekerja</w:t>
      </w:r>
      <w:bookmarkEnd w:id="10"/>
      <w:r w:rsidR="006B1D4E" w:rsidRPr="00636829">
        <w:rPr>
          <w:rFonts w:ascii="Times New Roman" w:hAnsi="Times New Roman" w:cs="Times New Roman"/>
          <w:sz w:val="24"/>
          <w:szCs w:val="24"/>
          <w:lang w:val="id-ID"/>
        </w:rPr>
        <w:t xml:space="preserve">. Kemudian pemberian pelayanan dalam bekerja </w:t>
      </w:r>
      <w:bookmarkStart w:id="11" w:name="_Hlk3268873"/>
      <w:r w:rsidR="006B1D4E" w:rsidRPr="00636829">
        <w:rPr>
          <w:rFonts w:ascii="Times New Roman" w:hAnsi="Times New Roman" w:cs="Times New Roman"/>
          <w:sz w:val="24"/>
          <w:szCs w:val="24"/>
          <w:lang w:val="id-ID"/>
        </w:rPr>
        <w:t>belum maksimal, masih ada yang malas, dan tidak sedikit yang tidak mematuhi aturan yang diberlakukan seperti telat masuk jam kerja, pulang sebelum bel dibunyikan, dan ada beberapa yang tidak mengenakan atribut K3</w:t>
      </w:r>
      <w:bookmarkEnd w:id="11"/>
      <w:r w:rsidR="006B1D4E" w:rsidRPr="00636829">
        <w:rPr>
          <w:rFonts w:ascii="Times New Roman" w:hAnsi="Times New Roman" w:cs="Times New Roman"/>
          <w:sz w:val="24"/>
          <w:szCs w:val="24"/>
          <w:lang w:val="id-ID"/>
        </w:rPr>
        <w:t xml:space="preserve">, meskipun pentingnya menjaga kesehatan dan keselamatan dalam bekerja telah disampaikan. Dari 352 jumlah karyawan, </w:t>
      </w:r>
      <w:bookmarkStart w:id="12" w:name="_Hlk3269108"/>
      <w:r w:rsidR="006B1D4E" w:rsidRPr="00636829">
        <w:rPr>
          <w:rFonts w:ascii="Times New Roman" w:hAnsi="Times New Roman" w:cs="Times New Roman"/>
          <w:sz w:val="24"/>
          <w:szCs w:val="24"/>
          <w:lang w:val="id-ID"/>
        </w:rPr>
        <w:t>hampir 50% merupakan karyawan yang sudah bepengalaman</w:t>
      </w:r>
      <w:bookmarkEnd w:id="12"/>
      <w:r w:rsidR="006B1D4E" w:rsidRPr="00636829">
        <w:rPr>
          <w:rFonts w:ascii="Times New Roman" w:hAnsi="Times New Roman" w:cs="Times New Roman"/>
          <w:sz w:val="24"/>
          <w:szCs w:val="24"/>
          <w:lang w:val="id-ID"/>
        </w:rPr>
        <w:t xml:space="preserve">. </w:t>
      </w:r>
      <w:bookmarkStart w:id="13" w:name="_Hlk3269178"/>
      <w:r w:rsidR="006B1D4E" w:rsidRPr="00636829">
        <w:rPr>
          <w:rFonts w:ascii="Times New Roman" w:hAnsi="Times New Roman" w:cs="Times New Roman"/>
          <w:sz w:val="24"/>
          <w:szCs w:val="24"/>
          <w:lang w:val="id-ID"/>
        </w:rPr>
        <w:t>Tingkat kemampuan dalam bekerja dapat diketahui dari minimnya kecelakaan dalam bekerja. Dalam penggunaan mesin atau peralatan tidak ada kendala atau masalah karena sebelum ditempatkan pada bidang tersebut sudah ditraining</w:t>
      </w:r>
      <w:bookmarkEnd w:id="13"/>
      <w:r w:rsidR="006B1D4E" w:rsidRPr="00636829">
        <w:rPr>
          <w:rFonts w:ascii="Times New Roman" w:hAnsi="Times New Roman" w:cs="Times New Roman"/>
          <w:sz w:val="24"/>
          <w:szCs w:val="24"/>
          <w:lang w:val="id-ID"/>
        </w:rPr>
        <w:t xml:space="preserve">. </w:t>
      </w:r>
      <w:bookmarkStart w:id="14" w:name="_Hlk3269562"/>
      <w:r w:rsidR="006B1D4E" w:rsidRPr="00636829">
        <w:rPr>
          <w:rFonts w:ascii="Times New Roman" w:hAnsi="Times New Roman" w:cs="Times New Roman"/>
          <w:sz w:val="24"/>
          <w:szCs w:val="24"/>
          <w:lang w:val="id-ID"/>
        </w:rPr>
        <w:t xml:space="preserve">Kemudian dalam mengatasi keluhan konsumen, kepala HRD yang bersangkutan menjelaskan bahwa </w:t>
      </w:r>
      <w:r w:rsidR="006B1D4E" w:rsidRPr="00636829">
        <w:rPr>
          <w:rFonts w:ascii="Times New Roman" w:hAnsi="Times New Roman" w:cs="Times New Roman"/>
          <w:sz w:val="24"/>
          <w:szCs w:val="24"/>
          <w:lang w:val="id-ID"/>
        </w:rPr>
        <w:lastRenderedPageBreak/>
        <w:t>keluhan datang dari luar negeri, dimana tempat distributor ekspor kayu lapis ini menyampaikan komplain dari Rumah Tangga yang membeli dan kurang merasa puas</w:t>
      </w:r>
      <w:bookmarkEnd w:id="14"/>
      <w:bookmarkEnd w:id="7"/>
      <w:r w:rsidR="00D76BD1" w:rsidRPr="00636829">
        <w:rPr>
          <w:rFonts w:ascii="Times New Roman" w:hAnsi="Times New Roman" w:cs="Times New Roman"/>
          <w:sz w:val="24"/>
          <w:szCs w:val="24"/>
        </w:rPr>
        <w:t>.</w:t>
      </w:r>
    </w:p>
    <w:p w14:paraId="3FCD7009" w14:textId="77777777" w:rsidR="00A66FB0" w:rsidRPr="00636829" w:rsidRDefault="001C5FF4" w:rsidP="00636829">
      <w:pPr>
        <w:spacing w:after="0" w:line="360" w:lineRule="auto"/>
        <w:ind w:firstLine="720"/>
        <w:jc w:val="both"/>
        <w:rPr>
          <w:rFonts w:ascii="Times New Roman" w:hAnsi="Times New Roman" w:cs="Times New Roman"/>
          <w:sz w:val="24"/>
          <w:szCs w:val="24"/>
          <w:lang w:val="id-ID"/>
        </w:rPr>
      </w:pPr>
      <w:bookmarkStart w:id="15" w:name="_Hlk30492114"/>
      <w:proofErr w:type="spellStart"/>
      <w:r w:rsidRPr="00636829">
        <w:rPr>
          <w:rFonts w:ascii="Times New Roman" w:hAnsi="Times New Roman" w:cs="Times New Roman"/>
          <w:sz w:val="24"/>
          <w:szCs w:val="24"/>
        </w:rPr>
        <w:t>Menyikapi</w:t>
      </w:r>
      <w:proofErr w:type="spellEnd"/>
      <w:r w:rsidR="006B1D4E" w:rsidRPr="00636829">
        <w:rPr>
          <w:rFonts w:ascii="Times New Roman" w:hAnsi="Times New Roman" w:cs="Times New Roman"/>
          <w:sz w:val="24"/>
          <w:szCs w:val="24"/>
          <w:lang w:val="id-ID"/>
        </w:rPr>
        <w:t xml:space="preserve"> </w:t>
      </w:r>
      <w:proofErr w:type="spellStart"/>
      <w:r w:rsidRPr="00636829">
        <w:rPr>
          <w:rFonts w:ascii="Times New Roman" w:hAnsi="Times New Roman" w:cs="Times New Roman"/>
          <w:sz w:val="24"/>
          <w:szCs w:val="24"/>
        </w:rPr>
        <w:t>permasalahan-permasalahan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tersebut</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maka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karyawan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membutuhkan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adanya</w:t>
      </w:r>
      <w:proofErr w:type="spellEnd"/>
      <w:r w:rsidRPr="00636829">
        <w:rPr>
          <w:rFonts w:ascii="Times New Roman" w:hAnsi="Times New Roman" w:cs="Times New Roman"/>
          <w:sz w:val="24"/>
          <w:szCs w:val="24"/>
        </w:rPr>
        <w:t xml:space="preserve"> </w:t>
      </w:r>
      <w:r w:rsidR="006B1D4E" w:rsidRPr="00636829">
        <w:rPr>
          <w:rFonts w:ascii="Times New Roman" w:hAnsi="Times New Roman" w:cs="Times New Roman"/>
          <w:sz w:val="24"/>
          <w:szCs w:val="24"/>
          <w:lang w:val="id-ID"/>
        </w:rPr>
        <w:t xml:space="preserve">disiplin kerja dan </w:t>
      </w:r>
      <w:r w:rsidRPr="00636829">
        <w:rPr>
          <w:rFonts w:ascii="Times New Roman" w:hAnsi="Times New Roman" w:cs="Times New Roman"/>
          <w:i/>
          <w:iCs/>
          <w:sz w:val="24"/>
          <w:szCs w:val="24"/>
        </w:rPr>
        <w:t>quality of work life</w:t>
      </w:r>
      <w:r w:rsidRPr="00636829">
        <w:rPr>
          <w:rFonts w:ascii="Times New Roman" w:hAnsi="Times New Roman" w:cs="Times New Roman"/>
          <w:sz w:val="24"/>
          <w:szCs w:val="24"/>
        </w:rPr>
        <w:t xml:space="preserve">. </w:t>
      </w:r>
      <w:r w:rsidR="00A66FB0" w:rsidRPr="00636829">
        <w:rPr>
          <w:rFonts w:ascii="Times New Roman" w:hAnsi="Times New Roman" w:cs="Times New Roman"/>
          <w:sz w:val="24"/>
          <w:szCs w:val="24"/>
          <w:lang w:val="id-ID"/>
        </w:rPr>
        <w:t xml:space="preserve">Hal ini disebabkan karena disiplin kerja dipilih sebagai salah satu yang dapat meningkatkan kinerja pada karyawan, hal ini selaras dengan pernyataan Hasibuan (2010) yang menyatakan bahwa disiplin kerja yang baik adalah apabila karyawan mematuhi peraturan, yakni karyawan datang tepat waktu, tertib dan teratur. Tepat waktu, tertib dan teratur yang dimiliki oleh karyawan menandakan bahwa karyawan tersebut memiliki disiplin kerja yang tinggi, sehingga memberi pengaruh terhadap kinerja karyawan tersebut. Sedangkan </w:t>
      </w:r>
      <w:r w:rsidR="00A66FB0" w:rsidRPr="00636829">
        <w:rPr>
          <w:rFonts w:ascii="Times New Roman" w:hAnsi="Times New Roman" w:cs="Times New Roman"/>
          <w:i/>
          <w:sz w:val="24"/>
          <w:szCs w:val="24"/>
          <w:lang w:val="id-ID"/>
        </w:rPr>
        <w:t xml:space="preserve">quality of work life </w:t>
      </w:r>
      <w:r w:rsidR="00A66FB0" w:rsidRPr="00636829">
        <w:rPr>
          <w:rFonts w:ascii="Times New Roman" w:hAnsi="Times New Roman" w:cs="Times New Roman"/>
          <w:sz w:val="24"/>
          <w:szCs w:val="24"/>
          <w:lang w:val="id-ID"/>
        </w:rPr>
        <w:t xml:space="preserve"> penting dalam kinerja pada karyawan karena mencakup aktifitas-aktifitas yang ada di dalam perusahaan, yang diarahkan untuk meningkatkan suatu kondisi kehidupan kerja yang dapat membangkitkan semangat kerja dalam melaksanakan tugas mencapai sasaran perusahaan (Cascio, 2006). </w:t>
      </w:r>
    </w:p>
    <w:bookmarkStart w:id="16" w:name="_Hlk30051906"/>
    <w:p w14:paraId="474FDB51" w14:textId="77777777" w:rsidR="00A66FB0" w:rsidRPr="00636829" w:rsidRDefault="00A66FB0" w:rsidP="00636829">
      <w:pPr>
        <w:spacing w:after="0" w:line="360" w:lineRule="auto"/>
        <w:ind w:firstLine="720"/>
        <w:jc w:val="both"/>
        <w:rPr>
          <w:rFonts w:ascii="Times New Roman" w:hAnsi="Times New Roman" w:cs="Times New Roman"/>
          <w:sz w:val="24"/>
          <w:szCs w:val="24"/>
          <w:lang w:val="id-ID"/>
        </w:rPr>
      </w:pPr>
      <w:r w:rsidRPr="00636829">
        <w:rPr>
          <w:rFonts w:ascii="Times New Roman" w:hAnsi="Times New Roman" w:cs="Times New Roman"/>
          <w:sz w:val="24"/>
          <w:szCs w:val="24"/>
          <w:lang w:val="id-ID"/>
        </w:rPr>
        <w:fldChar w:fldCharType="begin" w:fldLock="1"/>
      </w:r>
      <w:r w:rsidRPr="00636829">
        <w:rPr>
          <w:rFonts w:ascii="Times New Roman" w:hAnsi="Times New Roman" w:cs="Times New Roman"/>
          <w:sz w:val="24"/>
          <w:szCs w:val="24"/>
          <w:lang w:val="id-ID"/>
        </w:rPr>
        <w:instrText>ADDIN CSL_CITATION {"citationItems":[{"id":"ITEM-1","itemData":{"author":[{"dropping-particle":"","family":"Mangkunegara","given":"","non-dropping-particle":"","parse-names":false,"suffix":""}],"id":"ITEM-1","issued":{"date-parts":[["2000"]]},"publisher":"Remaja Rosdakarya","publisher-place":"Bandung","title":"Buku Manajemen Sumber Daya Manusia Perusahaan","type":"book"},"uris":["http://www.mendeley.com/documents/?uuid=7ecc7ab4-60cd-4443-8410-572f76639943"]}],"mendeley":{"formattedCitation":"(Mangkunegara, 2000)","manualFormatting":"Mangkunegara (2000)","plainTextFormattedCitation":"(Mangkunegara, 2000)","previouslyFormattedCitation":"(Mangkunegara, 2000)"},"properties":{"noteIndex":0},"schema":"https://github.com/citation-style-language/schema/raw/master/csl-citation.json"}</w:instrText>
      </w:r>
      <w:r w:rsidRPr="00636829">
        <w:rPr>
          <w:rFonts w:ascii="Times New Roman" w:hAnsi="Times New Roman" w:cs="Times New Roman"/>
          <w:sz w:val="24"/>
          <w:szCs w:val="24"/>
          <w:lang w:val="id-ID"/>
        </w:rPr>
        <w:fldChar w:fldCharType="separate"/>
      </w:r>
      <w:r w:rsidRPr="00636829">
        <w:rPr>
          <w:rFonts w:ascii="Times New Roman" w:hAnsi="Times New Roman" w:cs="Times New Roman"/>
          <w:noProof/>
          <w:sz w:val="24"/>
          <w:szCs w:val="24"/>
          <w:lang w:val="id-ID"/>
        </w:rPr>
        <w:t>Mangkunegara (2000)</w:t>
      </w:r>
      <w:r w:rsidRPr="00636829">
        <w:rPr>
          <w:rFonts w:ascii="Times New Roman" w:hAnsi="Times New Roman" w:cs="Times New Roman"/>
          <w:sz w:val="24"/>
          <w:szCs w:val="24"/>
          <w:lang w:val="id-ID"/>
        </w:rPr>
        <w:fldChar w:fldCharType="end"/>
      </w:r>
      <w:r w:rsidRPr="00636829">
        <w:rPr>
          <w:rFonts w:ascii="Times New Roman" w:hAnsi="Times New Roman" w:cs="Times New Roman"/>
          <w:sz w:val="24"/>
          <w:szCs w:val="24"/>
          <w:lang w:val="id-ID"/>
        </w:rPr>
        <w:t xml:space="preserve">, menyatakan kinerja pada karyawan adalah hasil kerja secara kualitas dan kuantitas yang dicapai oleh seorang karyawan dalam melaksanakan tugasnya sesuai dengan tanggung jawab yang diberikan kepadanya. </w:t>
      </w:r>
      <w:bookmarkEnd w:id="16"/>
      <w:proofErr w:type="spellStart"/>
      <w:r w:rsidRPr="00636829">
        <w:rPr>
          <w:rFonts w:ascii="Times New Roman" w:hAnsi="Times New Roman" w:cs="Times New Roman"/>
          <w:sz w:val="24"/>
          <w:szCs w:val="24"/>
        </w:rPr>
        <w:t>Kinerja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karyawan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adalah</w:t>
      </w:r>
      <w:proofErr w:type="spellEnd"/>
      <w:r w:rsidRPr="00636829">
        <w:rPr>
          <w:rFonts w:ascii="Times New Roman" w:hAnsi="Times New Roman" w:cs="Times New Roman"/>
          <w:sz w:val="24"/>
          <w:szCs w:val="24"/>
        </w:rPr>
        <w:t xml:space="preserve"> </w:t>
      </w:r>
      <w:r w:rsidRPr="00636829">
        <w:rPr>
          <w:rFonts w:ascii="Times New Roman" w:hAnsi="Times New Roman" w:cs="Times New Roman"/>
          <w:i/>
          <w:sz w:val="24"/>
          <w:szCs w:val="24"/>
        </w:rPr>
        <w:t>outcome</w:t>
      </w:r>
      <w:r w:rsidRPr="00636829">
        <w:rPr>
          <w:rFonts w:ascii="Times New Roman" w:hAnsi="Times New Roman" w:cs="Times New Roman"/>
          <w:sz w:val="24"/>
          <w:szCs w:val="24"/>
        </w:rPr>
        <w:t xml:space="preserve"> yang </w:t>
      </w:r>
      <w:proofErr w:type="spellStart"/>
      <w:r w:rsidRPr="00636829">
        <w:rPr>
          <w:rFonts w:ascii="Times New Roman" w:hAnsi="Times New Roman" w:cs="Times New Roman"/>
          <w:sz w:val="24"/>
          <w:szCs w:val="24"/>
        </w:rPr>
        <w:t>dihasilkan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dari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seorang</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karyawan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dalam</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periode</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waktu</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tertentu</w:t>
      </w:r>
      <w:proofErr w:type="spellEnd"/>
      <w:r w:rsidRPr="00636829">
        <w:rPr>
          <w:rFonts w:ascii="Times New Roman" w:hAnsi="Times New Roman" w:cs="Times New Roman"/>
          <w:sz w:val="24"/>
          <w:szCs w:val="24"/>
        </w:rPr>
        <w:t xml:space="preserve"> di </w:t>
      </w:r>
      <w:proofErr w:type="spellStart"/>
      <w:r w:rsidRPr="00636829">
        <w:rPr>
          <w:rFonts w:ascii="Times New Roman" w:hAnsi="Times New Roman" w:cs="Times New Roman"/>
          <w:sz w:val="24"/>
          <w:szCs w:val="24"/>
        </w:rPr>
        <w:t>perusahaan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tempat</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i</w:t>
      </w:r>
      <w:proofErr w:type="spellEnd"/>
      <w:r w:rsidRPr="00636829">
        <w:rPr>
          <w:rFonts w:ascii="Times New Roman" w:hAnsi="Times New Roman" w:cs="Times New Roman"/>
          <w:sz w:val="24"/>
          <w:szCs w:val="24"/>
          <w:lang w:val="id-ID"/>
        </w:rPr>
        <w:t xml:space="preserve">a bekerja. </w:t>
      </w:r>
      <w:r w:rsidRPr="00636829">
        <w:rPr>
          <w:rFonts w:ascii="Times New Roman" w:hAnsi="Times New Roman" w:cs="Times New Roman"/>
          <w:sz w:val="24"/>
          <w:szCs w:val="24"/>
          <w:lang w:val="id-ID" w:eastAsia="ja-JP"/>
        </w:rPr>
        <w:t xml:space="preserve">Kinerja karyawan disampaikan oleh </w:t>
      </w:r>
      <w:bookmarkStart w:id="17" w:name="_Hlk30052295"/>
      <w:r w:rsidRPr="00636829">
        <w:rPr>
          <w:rFonts w:ascii="Times New Roman" w:hAnsi="Times New Roman" w:cs="Times New Roman"/>
          <w:sz w:val="24"/>
          <w:szCs w:val="24"/>
          <w:lang w:val="id-ID" w:eastAsia="ja-JP"/>
        </w:rPr>
        <w:t xml:space="preserve">Bernandin dan Russel </w:t>
      </w:r>
      <w:r w:rsidRPr="00636829">
        <w:rPr>
          <w:rFonts w:ascii="Times New Roman" w:hAnsi="Times New Roman" w:cs="Times New Roman"/>
          <w:sz w:val="24"/>
          <w:szCs w:val="24"/>
          <w:lang w:val="id-ID" w:eastAsia="ja-JP"/>
        </w:rPr>
        <w:fldChar w:fldCharType="begin" w:fldLock="1"/>
      </w:r>
      <w:r w:rsidRPr="00636829">
        <w:rPr>
          <w:rFonts w:ascii="Times New Roman" w:hAnsi="Times New Roman" w:cs="Times New Roman"/>
          <w:sz w:val="24"/>
          <w:szCs w:val="24"/>
          <w:lang w:val="id-ID" w:eastAsia="ja-JP"/>
        </w:rPr>
        <w:instrText>ADDIN CSL_CITATION {"citationItems":[{"id":"ITEM-1","itemData":{"author":[{"dropping-particle":"","family":"Ayundasari, Sudiro","given":"Irawanto","non-dropping-particle":"","parse-names":false,"suffix":""}],"container-title":"Journal of Applied Management (JAM)","id":"ITEM-1","issue":"4","issued":{"date-parts":[["2017"]]},"page":"587-599","title":"IMPROVING EMPLOYEE PERFORMANCE THROUGH WORK MOTIVATION AND SELF-EFFICACY MEDIATED BY JOB SATISFACTION","type":"article-journal","volume":"15"},"uris":["http://www.mendeley.com/documents/?uuid=9cf46233-fc15-4508-aa03-696c64bcc49b"]}],"mendeley":{"formattedCitation":"(Ayundasari, Sudiro, 2017)","manualFormatting":"(Ayundasari, Sudiro, &amp; Irawanto, 2017)","plainTextFormattedCitation":"(Ayundasari, Sudiro, 2017)","previouslyFormattedCitation":"(Ayundasari, Sudiro, 2017)"},"properties":{"noteIndex":0},"schema":"https://github.com/citation-style-language/schema/raw/master/csl-citation.json"}</w:instrText>
      </w:r>
      <w:r w:rsidRPr="00636829">
        <w:rPr>
          <w:rFonts w:ascii="Times New Roman" w:hAnsi="Times New Roman" w:cs="Times New Roman"/>
          <w:sz w:val="24"/>
          <w:szCs w:val="24"/>
          <w:lang w:val="id-ID" w:eastAsia="ja-JP"/>
        </w:rPr>
        <w:fldChar w:fldCharType="separate"/>
      </w:r>
      <w:r w:rsidRPr="00636829">
        <w:rPr>
          <w:rFonts w:ascii="Times New Roman" w:hAnsi="Times New Roman" w:cs="Times New Roman"/>
          <w:noProof/>
          <w:sz w:val="24"/>
          <w:szCs w:val="24"/>
          <w:lang w:val="id-ID" w:eastAsia="ja-JP"/>
        </w:rPr>
        <w:t>(Ayundasari, Sudiro, &amp; Irawanto, 2017)</w:t>
      </w:r>
      <w:r w:rsidRPr="00636829">
        <w:rPr>
          <w:rFonts w:ascii="Times New Roman" w:hAnsi="Times New Roman" w:cs="Times New Roman"/>
          <w:sz w:val="24"/>
          <w:szCs w:val="24"/>
          <w:lang w:val="id-ID" w:eastAsia="ja-JP"/>
        </w:rPr>
        <w:fldChar w:fldCharType="end"/>
      </w:r>
      <w:r w:rsidRPr="00636829">
        <w:rPr>
          <w:rFonts w:ascii="Times New Roman" w:hAnsi="Times New Roman" w:cs="Times New Roman"/>
          <w:sz w:val="24"/>
          <w:szCs w:val="24"/>
          <w:lang w:val="id-ID" w:eastAsia="ja-JP"/>
        </w:rPr>
        <w:t>, bahwa kinerja pada karyawan merupakan catatan perolehan yang dihasilkan dari fungsi suatu pekerjaan tertentu atau kegiatan selama suatu periode waktu tertentu.</w:t>
      </w:r>
      <w:r w:rsidRPr="00636829">
        <w:rPr>
          <w:rFonts w:ascii="Times New Roman" w:eastAsia="Times New Roman" w:hAnsi="Times New Roman" w:cs="Times New Roman"/>
          <w:spacing w:val="2"/>
          <w:sz w:val="24"/>
          <w:szCs w:val="24"/>
          <w:lang w:val="id-ID"/>
        </w:rPr>
        <w:t xml:space="preserve"> </w:t>
      </w:r>
      <w:bookmarkEnd w:id="17"/>
      <w:r w:rsidRPr="00636829">
        <w:rPr>
          <w:rFonts w:ascii="Times New Roman" w:hAnsi="Times New Roman" w:cs="Times New Roman"/>
          <w:sz w:val="24"/>
          <w:szCs w:val="24"/>
          <w:shd w:val="clear" w:color="auto" w:fill="FFFFFF"/>
          <w:lang w:val="id-ID"/>
        </w:rPr>
        <w:t xml:space="preserve">Kemudian </w:t>
      </w:r>
      <w:proofErr w:type="spellStart"/>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s</w:t>
      </w:r>
      <w:r w:rsidRPr="00636829">
        <w:rPr>
          <w:rFonts w:ascii="Times New Roman" w:eastAsia="Times New Roman" w:hAnsi="Times New Roman" w:cs="Times New Roman"/>
          <w:spacing w:val="2"/>
          <w:sz w:val="24"/>
          <w:szCs w:val="24"/>
        </w:rPr>
        <w:t>p</w:t>
      </w:r>
      <w:r w:rsidRPr="00636829">
        <w:rPr>
          <w:rFonts w:ascii="Times New Roman" w:eastAsia="Times New Roman" w:hAnsi="Times New Roman" w:cs="Times New Roman"/>
          <w:spacing w:val="-1"/>
          <w:sz w:val="24"/>
          <w:szCs w:val="24"/>
        </w:rPr>
        <w:t>e</w:t>
      </w:r>
      <w:r w:rsidRPr="00636829">
        <w:rPr>
          <w:rFonts w:ascii="Times New Roman" w:eastAsia="Times New Roman" w:hAnsi="Times New Roman" w:cs="Times New Roman"/>
          <w:sz w:val="24"/>
          <w:szCs w:val="24"/>
        </w:rPr>
        <w:t>k</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s</w:t>
      </w:r>
      <w:r w:rsidRPr="00636829">
        <w:rPr>
          <w:rFonts w:ascii="Times New Roman" w:eastAsia="Times New Roman" w:hAnsi="Times New Roman" w:cs="Times New Roman"/>
          <w:spacing w:val="2"/>
          <w:sz w:val="24"/>
          <w:szCs w:val="24"/>
        </w:rPr>
        <w:t>p</w:t>
      </w:r>
      <w:r w:rsidRPr="00636829">
        <w:rPr>
          <w:rFonts w:ascii="Times New Roman" w:eastAsia="Times New Roman" w:hAnsi="Times New Roman" w:cs="Times New Roman"/>
          <w:spacing w:val="-1"/>
          <w:sz w:val="24"/>
          <w:szCs w:val="24"/>
        </w:rPr>
        <w:t>e</w:t>
      </w:r>
      <w:r w:rsidRPr="00636829">
        <w:rPr>
          <w:rFonts w:ascii="Times New Roman" w:eastAsia="Times New Roman" w:hAnsi="Times New Roman" w:cs="Times New Roman"/>
          <w:sz w:val="24"/>
          <w:szCs w:val="24"/>
        </w:rPr>
        <w:t>k</w:t>
      </w:r>
      <w:proofErr w:type="spellEnd"/>
      <w:r w:rsidRPr="00636829">
        <w:rPr>
          <w:rFonts w:ascii="Times New Roman" w:eastAsia="Times New Roman" w:hAnsi="Times New Roman" w:cs="Times New Roman"/>
          <w:spacing w:val="5"/>
          <w:sz w:val="24"/>
          <w:szCs w:val="24"/>
        </w:rPr>
        <w:t xml:space="preserve"> </w:t>
      </w:r>
      <w:r w:rsidRPr="00636829">
        <w:rPr>
          <w:rFonts w:ascii="Times New Roman" w:eastAsia="Times New Roman" w:hAnsi="Times New Roman" w:cs="Times New Roman"/>
          <w:spacing w:val="-5"/>
          <w:sz w:val="24"/>
          <w:szCs w:val="24"/>
        </w:rPr>
        <w:t>y</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pacing w:val="2"/>
          <w:sz w:val="24"/>
          <w:szCs w:val="24"/>
        </w:rPr>
        <w:t>n</w:t>
      </w:r>
      <w:r w:rsidRPr="00636829">
        <w:rPr>
          <w:rFonts w:ascii="Times New Roman" w:eastAsia="Times New Roman" w:hAnsi="Times New Roman" w:cs="Times New Roman"/>
          <w:sz w:val="24"/>
          <w:szCs w:val="24"/>
        </w:rPr>
        <w:t xml:space="preserve">g </w:t>
      </w:r>
      <w:proofErr w:type="spellStart"/>
      <w:r w:rsidRPr="00636829">
        <w:rPr>
          <w:rFonts w:ascii="Times New Roman" w:eastAsia="Times New Roman" w:hAnsi="Times New Roman" w:cs="Times New Roman"/>
          <w:sz w:val="24"/>
          <w:szCs w:val="24"/>
        </w:rPr>
        <w:t>dinil</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i</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d</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l</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m</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kin</w:t>
      </w:r>
      <w:r w:rsidRPr="00636829">
        <w:rPr>
          <w:rFonts w:ascii="Times New Roman" w:eastAsia="Times New Roman" w:hAnsi="Times New Roman" w:cs="Times New Roman"/>
          <w:spacing w:val="-1"/>
          <w:sz w:val="24"/>
          <w:szCs w:val="24"/>
        </w:rPr>
        <w:t>er</w:t>
      </w:r>
      <w:r w:rsidRPr="00636829">
        <w:rPr>
          <w:rFonts w:ascii="Times New Roman" w:eastAsia="Times New Roman" w:hAnsi="Times New Roman" w:cs="Times New Roman"/>
          <w:sz w:val="24"/>
          <w:szCs w:val="24"/>
        </w:rPr>
        <w:t>ja</w:t>
      </w:r>
      <w:proofErr w:type="spellEnd"/>
      <w:r w:rsidRPr="00636829">
        <w:rPr>
          <w:rFonts w:ascii="Times New Roman" w:eastAsia="Times New Roman" w:hAnsi="Times New Roman" w:cs="Times New Roman"/>
          <w:spacing w:val="-1"/>
          <w:sz w:val="24"/>
          <w:szCs w:val="24"/>
        </w:rPr>
        <w:t xml:space="preserve"> </w:t>
      </w:r>
      <w:r w:rsidRPr="00636829">
        <w:rPr>
          <w:rFonts w:ascii="Times New Roman" w:eastAsia="Times New Roman" w:hAnsi="Times New Roman" w:cs="Times New Roman"/>
          <w:spacing w:val="2"/>
          <w:sz w:val="24"/>
          <w:szCs w:val="24"/>
          <w:lang w:val="id-ID"/>
        </w:rPr>
        <w:t>m</w:t>
      </w:r>
      <w:proofErr w:type="spellStart"/>
      <w:r w:rsidRPr="00636829">
        <w:rPr>
          <w:rFonts w:ascii="Times New Roman" w:eastAsia="Times New Roman" w:hAnsi="Times New Roman" w:cs="Times New Roman"/>
          <w:spacing w:val="1"/>
          <w:sz w:val="24"/>
          <w:szCs w:val="24"/>
        </w:rPr>
        <w:t>e</w:t>
      </w:r>
      <w:r w:rsidRPr="00636829">
        <w:rPr>
          <w:rFonts w:ascii="Times New Roman" w:eastAsia="Times New Roman" w:hAnsi="Times New Roman" w:cs="Times New Roman"/>
          <w:sz w:val="24"/>
          <w:szCs w:val="24"/>
        </w:rPr>
        <w:t>nu</w:t>
      </w:r>
      <w:r w:rsidRPr="00636829">
        <w:rPr>
          <w:rFonts w:ascii="Times New Roman" w:eastAsia="Times New Roman" w:hAnsi="Times New Roman" w:cs="Times New Roman"/>
          <w:spacing w:val="-1"/>
          <w:sz w:val="24"/>
          <w:szCs w:val="24"/>
        </w:rPr>
        <w:t>r</w:t>
      </w:r>
      <w:r w:rsidRPr="00636829">
        <w:rPr>
          <w:rFonts w:ascii="Times New Roman" w:eastAsia="Times New Roman" w:hAnsi="Times New Roman" w:cs="Times New Roman"/>
          <w:sz w:val="24"/>
          <w:szCs w:val="24"/>
        </w:rPr>
        <w:t>ut</w:t>
      </w:r>
      <w:proofErr w:type="spellEnd"/>
      <w:r w:rsidRPr="00636829">
        <w:rPr>
          <w:rFonts w:ascii="Times New Roman" w:eastAsia="Times New Roman" w:hAnsi="Times New Roman" w:cs="Times New Roman"/>
          <w:spacing w:val="2"/>
          <w:sz w:val="24"/>
          <w:szCs w:val="24"/>
        </w:rPr>
        <w:t xml:space="preserve"> </w:t>
      </w:r>
      <w:r w:rsidRPr="00636829">
        <w:rPr>
          <w:rFonts w:ascii="Times New Roman" w:eastAsia="Times New Roman" w:hAnsi="Times New Roman" w:cs="Times New Roman"/>
          <w:spacing w:val="2"/>
          <w:sz w:val="24"/>
          <w:szCs w:val="24"/>
        </w:rPr>
        <w:fldChar w:fldCharType="begin" w:fldLock="1"/>
      </w:r>
      <w:r w:rsidRPr="00636829">
        <w:rPr>
          <w:rFonts w:ascii="Times New Roman" w:eastAsia="Times New Roman" w:hAnsi="Times New Roman" w:cs="Times New Roman"/>
          <w:spacing w:val="2"/>
          <w:sz w:val="24"/>
          <w:szCs w:val="24"/>
        </w:rPr>
        <w:instrText>ADDIN CSL_CITATION {"citationItems":[{"id":"ITEM-1","itemData":{"author":[{"dropping-particle":"","family":"Mangkunegara","given":"","non-dropping-particle":"","parse-names":false,"suffix":""}],"id":"ITEM-1","issued":{"date-parts":[["2000"]]},"publisher":"Remaja Rosdakarya","publisher-place":"Bandung","title":"Buku Manajemen Sumber Daya Manusia Perusahaan","type":"book"},"uris":["http://www.mendeley.com/documents/?uuid=7ecc7ab4-60cd-4443-8410-572f76639943"]}],"mendeley":{"formattedCitation":"(Mangkunegara, 2000)","manualFormatting":"Mangkunegara (2000)","plainTextFormattedCitation":"(Mangkunegara, 2000)","previouslyFormattedCitation":"(Mangkunegara, 2000)"},"properties":{"noteIndex":0},"schema":"https://github.com/citation-style-language/schema/raw/master/csl-citation.json"}</w:instrText>
      </w:r>
      <w:r w:rsidRPr="00636829">
        <w:rPr>
          <w:rFonts w:ascii="Times New Roman" w:eastAsia="Times New Roman" w:hAnsi="Times New Roman" w:cs="Times New Roman"/>
          <w:spacing w:val="2"/>
          <w:sz w:val="24"/>
          <w:szCs w:val="24"/>
        </w:rPr>
        <w:fldChar w:fldCharType="separate"/>
      </w:r>
      <w:r w:rsidRPr="00636829">
        <w:rPr>
          <w:rFonts w:ascii="Times New Roman" w:eastAsia="Times New Roman" w:hAnsi="Times New Roman" w:cs="Times New Roman"/>
          <w:noProof/>
          <w:spacing w:val="2"/>
          <w:sz w:val="24"/>
          <w:szCs w:val="24"/>
        </w:rPr>
        <w:t xml:space="preserve">Mangkunegara </w:t>
      </w:r>
      <w:r w:rsidRPr="00636829">
        <w:rPr>
          <w:rFonts w:ascii="Times New Roman" w:eastAsia="Times New Roman" w:hAnsi="Times New Roman" w:cs="Times New Roman"/>
          <w:noProof/>
          <w:spacing w:val="2"/>
          <w:sz w:val="24"/>
          <w:szCs w:val="24"/>
          <w:lang w:val="id-ID"/>
        </w:rPr>
        <w:t>(</w:t>
      </w:r>
      <w:r w:rsidRPr="00636829">
        <w:rPr>
          <w:rFonts w:ascii="Times New Roman" w:eastAsia="Times New Roman" w:hAnsi="Times New Roman" w:cs="Times New Roman"/>
          <w:noProof/>
          <w:spacing w:val="2"/>
          <w:sz w:val="24"/>
          <w:szCs w:val="24"/>
        </w:rPr>
        <w:t>2000)</w:t>
      </w:r>
      <w:r w:rsidRPr="00636829">
        <w:rPr>
          <w:rFonts w:ascii="Times New Roman" w:eastAsia="Times New Roman" w:hAnsi="Times New Roman" w:cs="Times New Roman"/>
          <w:spacing w:val="2"/>
          <w:sz w:val="24"/>
          <w:szCs w:val="24"/>
        </w:rPr>
        <w:fldChar w:fldCharType="end"/>
      </w:r>
      <w:r w:rsidRPr="00636829">
        <w:rPr>
          <w:rFonts w:ascii="Times New Roman" w:eastAsia="Times New Roman" w:hAnsi="Times New Roman" w:cs="Times New Roman"/>
          <w:sz w:val="24"/>
          <w:szCs w:val="24"/>
        </w:rPr>
        <w:t xml:space="preserve"> </w:t>
      </w:r>
      <w:proofErr w:type="spellStart"/>
      <w:r w:rsidRPr="00636829">
        <w:rPr>
          <w:rFonts w:ascii="Times New Roman" w:hAnsi="Times New Roman" w:cs="Times New Roman"/>
          <w:sz w:val="24"/>
          <w:szCs w:val="24"/>
        </w:rPr>
        <w:t>meliputi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aspek</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kuantitatif</w:t>
      </w:r>
      <w:proofErr w:type="spellEnd"/>
      <w:r w:rsidRPr="00636829">
        <w:rPr>
          <w:rFonts w:ascii="Times New Roman" w:hAnsi="Times New Roman" w:cs="Times New Roman"/>
          <w:sz w:val="24"/>
          <w:szCs w:val="24"/>
        </w:rPr>
        <w:t xml:space="preserve"> dan </w:t>
      </w:r>
      <w:proofErr w:type="spellStart"/>
      <w:r w:rsidRPr="00636829">
        <w:rPr>
          <w:rFonts w:ascii="Times New Roman" w:hAnsi="Times New Roman" w:cs="Times New Roman"/>
          <w:sz w:val="24"/>
          <w:szCs w:val="24"/>
        </w:rPr>
        <w:t>aspek</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kualitatif</w:t>
      </w:r>
      <w:proofErr w:type="spellEnd"/>
      <w:r w:rsidRPr="00636829">
        <w:rPr>
          <w:rFonts w:ascii="Times New Roman" w:hAnsi="Times New Roman" w:cs="Times New Roman"/>
          <w:sz w:val="24"/>
          <w:szCs w:val="24"/>
        </w:rPr>
        <w:t>.</w:t>
      </w:r>
      <w:r w:rsidRPr="00636829">
        <w:rPr>
          <w:rFonts w:ascii="Times New Roman" w:hAnsi="Times New Roman" w:cs="Times New Roman"/>
          <w:sz w:val="24"/>
          <w:szCs w:val="24"/>
          <w:lang w:val="id-ID"/>
        </w:rPr>
        <w:t xml:space="preserve"> Aspek kuantitatif </w:t>
      </w:r>
      <w:proofErr w:type="spellStart"/>
      <w:r w:rsidRPr="00636829">
        <w:rPr>
          <w:rFonts w:ascii="Times New Roman" w:eastAsia="Times New Roman" w:hAnsi="Times New Roman" w:cs="Times New Roman"/>
          <w:sz w:val="24"/>
          <w:szCs w:val="24"/>
        </w:rPr>
        <w:t>yaitu</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berupa</w:t>
      </w:r>
      <w:proofErr w:type="spellEnd"/>
      <w:r w:rsidRPr="00636829">
        <w:rPr>
          <w:rFonts w:ascii="Times New Roman" w:eastAsia="Times New Roman" w:hAnsi="Times New Roman" w:cs="Times New Roman"/>
          <w:sz w:val="24"/>
          <w:szCs w:val="24"/>
        </w:rPr>
        <w:t xml:space="preserve"> </w:t>
      </w:r>
      <w:r w:rsidRPr="00636829">
        <w:rPr>
          <w:rFonts w:ascii="Times New Roman" w:hAnsi="Times New Roman" w:cs="Times New Roman"/>
          <w:sz w:val="24"/>
          <w:szCs w:val="24"/>
        </w:rPr>
        <w:t xml:space="preserve">proses </w:t>
      </w:r>
      <w:proofErr w:type="spellStart"/>
      <w:r w:rsidRPr="00636829">
        <w:rPr>
          <w:rFonts w:ascii="Times New Roman" w:hAnsi="Times New Roman" w:cs="Times New Roman"/>
          <w:sz w:val="24"/>
          <w:szCs w:val="24"/>
        </w:rPr>
        <w:t>kerja</w:t>
      </w:r>
      <w:proofErr w:type="spellEnd"/>
      <w:r w:rsidRPr="00636829">
        <w:rPr>
          <w:rFonts w:ascii="Times New Roman" w:hAnsi="Times New Roman" w:cs="Times New Roman"/>
          <w:sz w:val="24"/>
          <w:szCs w:val="24"/>
        </w:rPr>
        <w:t xml:space="preserve"> dan </w:t>
      </w:r>
      <w:proofErr w:type="spellStart"/>
      <w:r w:rsidRPr="00636829">
        <w:rPr>
          <w:rFonts w:ascii="Times New Roman" w:hAnsi="Times New Roman" w:cs="Times New Roman"/>
          <w:sz w:val="24"/>
          <w:szCs w:val="24"/>
        </w:rPr>
        <w:t>kondisi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pekerjaan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waktu</w:t>
      </w:r>
      <w:proofErr w:type="spellEnd"/>
      <w:r w:rsidRPr="00636829">
        <w:rPr>
          <w:rFonts w:ascii="Times New Roman" w:hAnsi="Times New Roman" w:cs="Times New Roman"/>
          <w:sz w:val="24"/>
          <w:szCs w:val="24"/>
        </w:rPr>
        <w:t xml:space="preserve"> yang </w:t>
      </w:r>
      <w:proofErr w:type="spellStart"/>
      <w:r w:rsidRPr="00636829">
        <w:rPr>
          <w:rFonts w:ascii="Times New Roman" w:hAnsi="Times New Roman" w:cs="Times New Roman"/>
          <w:sz w:val="24"/>
          <w:szCs w:val="24"/>
        </w:rPr>
        <w:t>dipergunakan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atau</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lamanya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melaksanakan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pekerjaan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jumlah</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kesalahan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dalam</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melaksanakan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pekerjaan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jumlah</w:t>
      </w:r>
      <w:proofErr w:type="spellEnd"/>
      <w:r w:rsidRPr="00636829">
        <w:rPr>
          <w:rFonts w:ascii="Times New Roman" w:hAnsi="Times New Roman" w:cs="Times New Roman"/>
          <w:sz w:val="24"/>
          <w:szCs w:val="24"/>
        </w:rPr>
        <w:t xml:space="preserve"> dan </w:t>
      </w:r>
      <w:proofErr w:type="spellStart"/>
      <w:r w:rsidRPr="00636829">
        <w:rPr>
          <w:rFonts w:ascii="Times New Roman" w:hAnsi="Times New Roman" w:cs="Times New Roman"/>
          <w:sz w:val="24"/>
          <w:szCs w:val="24"/>
        </w:rPr>
        <w:t>jenis</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pemberian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pelayanan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dalam</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bekerja</w:t>
      </w:r>
      <w:proofErr w:type="spellEnd"/>
      <w:r w:rsidRPr="00636829">
        <w:rPr>
          <w:rFonts w:ascii="Times New Roman" w:hAnsi="Times New Roman" w:cs="Times New Roman"/>
          <w:sz w:val="24"/>
          <w:szCs w:val="24"/>
        </w:rPr>
        <w:t>.</w:t>
      </w:r>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Kemudian</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aspek</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kualit</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tif</w:t>
      </w:r>
      <w:proofErr w:type="spellEnd"/>
      <w:r w:rsidRPr="00636829">
        <w:rPr>
          <w:rFonts w:ascii="Times New Roman" w:eastAsia="Times New Roman" w:hAnsi="Times New Roman" w:cs="Times New Roman"/>
          <w:sz w:val="24"/>
          <w:szCs w:val="24"/>
        </w:rPr>
        <w:t xml:space="preserve"> </w:t>
      </w:r>
      <w:r w:rsidRPr="00636829">
        <w:rPr>
          <w:rFonts w:ascii="Times New Roman" w:eastAsia="Times New Roman" w:hAnsi="Times New Roman" w:cs="Times New Roman"/>
          <w:spacing w:val="2"/>
          <w:sz w:val="24"/>
          <w:szCs w:val="24"/>
        </w:rPr>
        <w:t>y</w:t>
      </w:r>
      <w:r w:rsidRPr="00636829">
        <w:rPr>
          <w:rFonts w:ascii="Times New Roman" w:eastAsia="Times New Roman" w:hAnsi="Times New Roman" w:cs="Times New Roman"/>
          <w:sz w:val="24"/>
          <w:szCs w:val="24"/>
        </w:rPr>
        <w:t xml:space="preserve">ang </w:t>
      </w:r>
      <w:proofErr w:type="spellStart"/>
      <w:r w:rsidRPr="00636829">
        <w:rPr>
          <w:rFonts w:ascii="Times New Roman" w:eastAsia="Times New Roman" w:hAnsi="Times New Roman" w:cs="Times New Roman"/>
          <w:sz w:val="24"/>
          <w:szCs w:val="24"/>
        </w:rPr>
        <w:t>berupa</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hAnsi="Times New Roman" w:cs="Times New Roman"/>
          <w:sz w:val="24"/>
          <w:szCs w:val="24"/>
        </w:rPr>
        <w:t>ketepatan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kerja</w:t>
      </w:r>
      <w:proofErr w:type="spellEnd"/>
      <w:r w:rsidRPr="00636829">
        <w:rPr>
          <w:rFonts w:ascii="Times New Roman" w:hAnsi="Times New Roman" w:cs="Times New Roman"/>
          <w:sz w:val="24"/>
          <w:szCs w:val="24"/>
        </w:rPr>
        <w:t xml:space="preserve"> dan </w:t>
      </w:r>
      <w:proofErr w:type="spellStart"/>
      <w:r w:rsidRPr="00636829">
        <w:rPr>
          <w:rFonts w:ascii="Times New Roman" w:hAnsi="Times New Roman" w:cs="Times New Roman"/>
          <w:sz w:val="24"/>
          <w:szCs w:val="24"/>
        </w:rPr>
        <w:t>kualitas</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pekerjaan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tingkat</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kemampuan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dalam</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bekerja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kemampuan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menganalisis</w:t>
      </w:r>
      <w:proofErr w:type="spellEnd"/>
      <w:r w:rsidRPr="00636829">
        <w:rPr>
          <w:rFonts w:ascii="Times New Roman" w:hAnsi="Times New Roman" w:cs="Times New Roman"/>
          <w:sz w:val="24"/>
          <w:szCs w:val="24"/>
        </w:rPr>
        <w:t xml:space="preserve"> data</w:t>
      </w:r>
      <w:r w:rsidR="00572BE7" w:rsidRPr="00636829">
        <w:rPr>
          <w:rFonts w:ascii="Times New Roman" w:hAnsi="Times New Roman" w:cs="Times New Roman"/>
          <w:sz w:val="24"/>
          <w:szCs w:val="24"/>
          <w:lang w:val="id-ID"/>
        </w:rPr>
        <w:t xml:space="preserve"> atau </w:t>
      </w:r>
      <w:proofErr w:type="spellStart"/>
      <w:r w:rsidRPr="00636829">
        <w:rPr>
          <w:rFonts w:ascii="Times New Roman" w:hAnsi="Times New Roman" w:cs="Times New Roman"/>
          <w:sz w:val="24"/>
          <w:szCs w:val="24"/>
        </w:rPr>
        <w:t>informasi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kemampuan</w:t>
      </w:r>
      <w:proofErr w:type="spellEnd"/>
      <w:r w:rsidR="00572BE7" w:rsidRPr="00636829">
        <w:rPr>
          <w:rFonts w:ascii="Times New Roman" w:hAnsi="Times New Roman" w:cs="Times New Roman"/>
          <w:sz w:val="24"/>
          <w:szCs w:val="24"/>
          <w:lang w:val="id-ID"/>
        </w:rPr>
        <w:t xml:space="preserve">atau </w:t>
      </w:r>
      <w:proofErr w:type="spellStart"/>
      <w:r w:rsidRPr="00636829">
        <w:rPr>
          <w:rFonts w:ascii="Times New Roman" w:hAnsi="Times New Roman" w:cs="Times New Roman"/>
          <w:sz w:val="24"/>
          <w:szCs w:val="24"/>
        </w:rPr>
        <w:t>kegagalan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lastRenderedPageBreak/>
        <w:t>menggunakan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mesin</w:t>
      </w:r>
      <w:proofErr w:type="spellEnd"/>
      <w:r w:rsidR="00572BE7" w:rsidRPr="00636829">
        <w:rPr>
          <w:rFonts w:ascii="Times New Roman" w:hAnsi="Times New Roman" w:cs="Times New Roman"/>
          <w:sz w:val="24"/>
          <w:szCs w:val="24"/>
          <w:lang w:val="id-ID"/>
        </w:rPr>
        <w:t xml:space="preserve"> atau </w:t>
      </w:r>
      <w:proofErr w:type="spellStart"/>
      <w:r w:rsidRPr="00636829">
        <w:rPr>
          <w:rFonts w:ascii="Times New Roman" w:hAnsi="Times New Roman" w:cs="Times New Roman"/>
          <w:sz w:val="24"/>
          <w:szCs w:val="24"/>
        </w:rPr>
        <w:t>peralatan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kemampuan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mengevaluasi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keluhan</w:t>
      </w:r>
      <w:proofErr w:type="spellEnd"/>
      <w:r w:rsidR="00572BE7" w:rsidRPr="00636829">
        <w:rPr>
          <w:rFonts w:ascii="Times New Roman" w:hAnsi="Times New Roman" w:cs="Times New Roman"/>
          <w:sz w:val="24"/>
          <w:szCs w:val="24"/>
          <w:lang w:val="id-ID"/>
        </w:rPr>
        <w:t xml:space="preserve"> </w:t>
      </w:r>
      <w:proofErr w:type="spellStart"/>
      <w:r w:rsidRPr="00636829">
        <w:rPr>
          <w:rFonts w:ascii="Times New Roman" w:hAnsi="Times New Roman" w:cs="Times New Roman"/>
          <w:sz w:val="24"/>
          <w:szCs w:val="24"/>
        </w:rPr>
        <w:t>konsumen</w:t>
      </w:r>
      <w:proofErr w:type="spellEnd"/>
      <w:r w:rsidR="00572BE7" w:rsidRPr="00636829">
        <w:rPr>
          <w:rFonts w:ascii="Times New Roman" w:hAnsi="Times New Roman" w:cs="Times New Roman"/>
          <w:sz w:val="24"/>
          <w:szCs w:val="24"/>
          <w:lang w:val="id-ID"/>
        </w:rPr>
        <w:t xml:space="preserve"> atau masyarakat</w:t>
      </w:r>
      <w:r w:rsidRPr="00636829">
        <w:rPr>
          <w:rFonts w:ascii="Times New Roman" w:hAnsi="Times New Roman" w:cs="Times New Roman"/>
          <w:sz w:val="24"/>
          <w:szCs w:val="24"/>
        </w:rPr>
        <w:t>).</w:t>
      </w:r>
      <w:r w:rsidR="00572BE7" w:rsidRPr="00636829">
        <w:rPr>
          <w:rFonts w:ascii="Times New Roman" w:hAnsi="Times New Roman" w:cs="Times New Roman"/>
          <w:sz w:val="24"/>
          <w:szCs w:val="24"/>
          <w:lang w:val="id-ID"/>
        </w:rPr>
        <w:t xml:space="preserve"> </w:t>
      </w:r>
    </w:p>
    <w:p w14:paraId="5D9D884B" w14:textId="77777777" w:rsidR="00A66FB0" w:rsidRPr="00636829" w:rsidRDefault="00572BE7" w:rsidP="00636829">
      <w:pPr>
        <w:spacing w:after="0" w:line="360" w:lineRule="auto"/>
        <w:ind w:firstLine="720"/>
        <w:jc w:val="both"/>
        <w:rPr>
          <w:rFonts w:ascii="Times New Roman" w:hAnsi="Times New Roman" w:cs="Times New Roman"/>
          <w:sz w:val="24"/>
          <w:szCs w:val="24"/>
          <w:shd w:val="clear" w:color="auto" w:fill="FFFFFF"/>
          <w:lang w:val="id-ID"/>
        </w:rPr>
      </w:pPr>
      <w:bookmarkStart w:id="18" w:name="_Hlk30492205"/>
      <w:bookmarkEnd w:id="15"/>
      <w:r w:rsidRPr="00636829">
        <w:rPr>
          <w:rFonts w:ascii="Times New Roman" w:eastAsiaTheme="minorEastAsia" w:hAnsi="Times New Roman" w:cs="Times New Roman"/>
          <w:sz w:val="24"/>
          <w:szCs w:val="24"/>
          <w:lang w:val="id-ID" w:eastAsia="ja-JP"/>
        </w:rPr>
        <w:t>D</w:t>
      </w:r>
      <w:proofErr w:type="spellStart"/>
      <w:r w:rsidRPr="00636829">
        <w:rPr>
          <w:rFonts w:ascii="Times New Roman" w:eastAsiaTheme="minorEastAsia" w:hAnsi="Times New Roman" w:cs="Times New Roman"/>
          <w:sz w:val="24"/>
          <w:szCs w:val="24"/>
          <w:lang w:eastAsia="ja-JP"/>
        </w:rPr>
        <w:t>ari</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penelitian</w:t>
      </w:r>
      <w:proofErr w:type="spellEnd"/>
      <w:r w:rsidRPr="00636829">
        <w:rPr>
          <w:rFonts w:ascii="Times New Roman" w:eastAsiaTheme="minorEastAsia" w:hAnsi="Times New Roman" w:cs="Times New Roman"/>
          <w:sz w:val="24"/>
          <w:szCs w:val="24"/>
          <w:lang w:eastAsia="ja-JP"/>
        </w:rPr>
        <w:t xml:space="preserve"> </w:t>
      </w:r>
      <w:r w:rsidRPr="00636829">
        <w:rPr>
          <w:rFonts w:ascii="Times New Roman" w:eastAsiaTheme="minorEastAsia" w:hAnsi="Times New Roman" w:cs="Times New Roman"/>
          <w:sz w:val="24"/>
          <w:szCs w:val="24"/>
          <w:lang w:val="id-ID" w:eastAsia="ja-JP"/>
        </w:rPr>
        <w:t xml:space="preserve">yang dilakukan oleh </w:t>
      </w:r>
      <w:r w:rsidRPr="00636829">
        <w:rPr>
          <w:rFonts w:ascii="Times New Roman" w:eastAsiaTheme="minorEastAsia" w:hAnsi="Times New Roman" w:cs="Times New Roman"/>
          <w:sz w:val="24"/>
          <w:szCs w:val="24"/>
          <w:lang w:val="id-ID" w:eastAsia="ja-JP"/>
        </w:rPr>
        <w:fldChar w:fldCharType="begin" w:fldLock="1"/>
      </w:r>
      <w:r w:rsidRPr="00636829">
        <w:rPr>
          <w:rFonts w:ascii="Times New Roman" w:eastAsiaTheme="minorEastAsia" w:hAnsi="Times New Roman" w:cs="Times New Roman"/>
          <w:sz w:val="24"/>
          <w:szCs w:val="24"/>
          <w:lang w:val="id-ID" w:eastAsia="ja-JP"/>
        </w:rPr>
        <w:instrText>ADDIN CSL_CITATION {"citationItems":[{"id":"ITEM-1","itemData":{"ISBN":"9786027354043","author":[{"dropping-particle":"","family":"Hermawati, A. &amp; Mas","given":"N.","non-dropping-particle":"","parse-names":false,"suffix":""}],"id":"ITEM-1","issued":{"date-parts":[["2016"]]},"number-of-pages":"1-145","publisher":"Badan Penerbitan Universitas Widyagama Malang","title":"Quality of Work Life dan Organizational Citizenship Behavior Sebuah Kajian Empiris","type":"book"},"uris":["http://www.mendeley.com/documents/?uuid=12e2f2b3-24b5-4364-92ad-bb9c672255f6"]}],"mendeley":{"formattedCitation":"(Hermawati, A. &amp; Mas, 2016)","manualFormatting":"Hermawati, A. dan Mas, (2016)","plainTextFormattedCitation":"(Hermawati, A. &amp; Mas, 2016)","previouslyFormattedCitation":"(Hermawati, A. &amp; Mas, 2016)"},"properties":{"noteIndex":0},"schema":"https://github.com/citation-style-language/schema/raw/master/csl-citation.json"}</w:instrText>
      </w:r>
      <w:r w:rsidRPr="00636829">
        <w:rPr>
          <w:rFonts w:ascii="Times New Roman" w:eastAsiaTheme="minorEastAsia" w:hAnsi="Times New Roman" w:cs="Times New Roman"/>
          <w:sz w:val="24"/>
          <w:szCs w:val="24"/>
          <w:lang w:val="id-ID" w:eastAsia="ja-JP"/>
        </w:rPr>
        <w:fldChar w:fldCharType="separate"/>
      </w:r>
      <w:r w:rsidRPr="00636829">
        <w:rPr>
          <w:rFonts w:ascii="Times New Roman" w:eastAsiaTheme="minorEastAsia" w:hAnsi="Times New Roman" w:cs="Times New Roman"/>
          <w:noProof/>
          <w:sz w:val="24"/>
          <w:szCs w:val="24"/>
          <w:lang w:val="id-ID" w:eastAsia="ja-JP"/>
        </w:rPr>
        <w:t>Hermawati, A. dan Mas, (2016)</w:t>
      </w:r>
      <w:r w:rsidRPr="00636829">
        <w:rPr>
          <w:rFonts w:ascii="Times New Roman" w:eastAsiaTheme="minorEastAsia" w:hAnsi="Times New Roman" w:cs="Times New Roman"/>
          <w:sz w:val="24"/>
          <w:szCs w:val="24"/>
          <w:lang w:val="id-ID" w:eastAsia="ja-JP"/>
        </w:rPr>
        <w:fldChar w:fldCharType="end"/>
      </w:r>
      <w:r w:rsidRPr="00636829">
        <w:rPr>
          <w:rFonts w:ascii="Times New Roman" w:eastAsiaTheme="minorEastAsia" w:hAnsi="Times New Roman" w:cs="Times New Roman"/>
          <w:sz w:val="24"/>
          <w:szCs w:val="24"/>
          <w:lang w:val="id-ID" w:eastAsia="ja-JP"/>
        </w:rPr>
        <w:t xml:space="preserve"> menunjukkan bahwa</w:t>
      </w:r>
      <w:r w:rsidRPr="00636829">
        <w:rPr>
          <w:rFonts w:ascii="Times New Roman" w:eastAsiaTheme="minorEastAsia" w:hAnsi="Times New Roman" w:cs="Times New Roman"/>
          <w:sz w:val="24"/>
          <w:szCs w:val="24"/>
          <w:lang w:eastAsia="ja-JP"/>
        </w:rPr>
        <w:t xml:space="preserve"> </w:t>
      </w:r>
      <w:r w:rsidRPr="00636829">
        <w:rPr>
          <w:rFonts w:ascii="Times New Roman" w:eastAsiaTheme="minorEastAsia" w:hAnsi="Times New Roman" w:cs="Times New Roman"/>
          <w:sz w:val="24"/>
          <w:szCs w:val="24"/>
          <w:lang w:val="id-ID" w:eastAsia="ja-JP"/>
        </w:rPr>
        <w:t>t</w:t>
      </w:r>
      <w:proofErr w:type="spellStart"/>
      <w:r w:rsidRPr="00636829">
        <w:rPr>
          <w:rFonts w:ascii="Times New Roman" w:eastAsiaTheme="minorEastAsia" w:hAnsi="Times New Roman" w:cs="Times New Roman"/>
          <w:sz w:val="24"/>
          <w:szCs w:val="24"/>
          <w:lang w:eastAsia="ja-JP"/>
        </w:rPr>
        <w:t>eori</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perilaku</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organisasi</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adalah</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konsistensi</w:t>
      </w:r>
      <w:proofErr w:type="spellEnd"/>
      <w:r w:rsidRPr="00636829">
        <w:rPr>
          <w:rFonts w:ascii="Times New Roman" w:eastAsiaTheme="minorEastAsia" w:hAnsi="Times New Roman" w:cs="Times New Roman"/>
          <w:sz w:val="24"/>
          <w:szCs w:val="24"/>
          <w:lang w:eastAsia="ja-JP"/>
        </w:rPr>
        <w:t xml:space="preserve"> </w:t>
      </w:r>
      <w:r w:rsidRPr="00636829">
        <w:rPr>
          <w:rFonts w:ascii="Times New Roman" w:eastAsiaTheme="minorEastAsia" w:hAnsi="Times New Roman" w:cs="Times New Roman"/>
          <w:i/>
          <w:iCs/>
          <w:sz w:val="24"/>
          <w:szCs w:val="24"/>
          <w:lang w:eastAsia="ja-JP"/>
        </w:rPr>
        <w:t xml:space="preserve">grand theory </w:t>
      </w:r>
      <w:r w:rsidRPr="00636829">
        <w:rPr>
          <w:rFonts w:ascii="Times New Roman" w:eastAsiaTheme="minorEastAsia" w:hAnsi="Times New Roman" w:cs="Times New Roman"/>
          <w:sz w:val="24"/>
          <w:szCs w:val="24"/>
          <w:lang w:eastAsia="ja-JP"/>
        </w:rPr>
        <w:t>p</w:t>
      </w:r>
      <w:r w:rsidRPr="00636829">
        <w:rPr>
          <w:rFonts w:ascii="Times New Roman" w:eastAsiaTheme="minorEastAsia" w:hAnsi="Times New Roman" w:cs="Times New Roman"/>
          <w:sz w:val="24"/>
          <w:szCs w:val="24"/>
          <w:lang w:val="id-ID" w:eastAsia="ja-JP"/>
        </w:rPr>
        <w:t>ada p</w:t>
      </w:r>
      <w:proofErr w:type="spellStart"/>
      <w:r w:rsidRPr="00636829">
        <w:rPr>
          <w:rFonts w:ascii="Times New Roman" w:eastAsiaTheme="minorEastAsia" w:hAnsi="Times New Roman" w:cs="Times New Roman"/>
          <w:sz w:val="24"/>
          <w:szCs w:val="24"/>
          <w:lang w:eastAsia="ja-JP"/>
        </w:rPr>
        <w:t>enelitian</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bCs/>
          <w:sz w:val="24"/>
          <w:szCs w:val="24"/>
          <w:lang w:eastAsia="ja-JP"/>
        </w:rPr>
        <w:t>Hermawati</w:t>
      </w:r>
      <w:proofErr w:type="spellEnd"/>
      <w:r w:rsidRPr="00636829">
        <w:rPr>
          <w:rFonts w:ascii="Times New Roman" w:eastAsiaTheme="minorEastAsia" w:hAnsi="Times New Roman" w:cs="Times New Roman"/>
          <w:bCs/>
          <w:sz w:val="24"/>
          <w:szCs w:val="24"/>
          <w:lang w:val="id-ID" w:eastAsia="ja-JP"/>
        </w:rPr>
        <w:t xml:space="preserve"> yang </w:t>
      </w:r>
      <w:proofErr w:type="spellStart"/>
      <w:r w:rsidRPr="00636829">
        <w:rPr>
          <w:rFonts w:ascii="Times New Roman" w:eastAsiaTheme="minorEastAsia" w:hAnsi="Times New Roman" w:cs="Times New Roman"/>
          <w:bCs/>
          <w:sz w:val="24"/>
          <w:szCs w:val="24"/>
          <w:lang w:eastAsia="ja-JP"/>
        </w:rPr>
        <w:t>dilakukan</w:t>
      </w:r>
      <w:proofErr w:type="spellEnd"/>
      <w:r w:rsidRPr="00636829">
        <w:rPr>
          <w:rFonts w:ascii="Times New Roman" w:eastAsiaTheme="minorEastAsia" w:hAnsi="Times New Roman" w:cs="Times New Roman"/>
          <w:bCs/>
          <w:sz w:val="24"/>
          <w:szCs w:val="24"/>
          <w:lang w:eastAsia="ja-JP"/>
        </w:rPr>
        <w:t xml:space="preserve"> pada </w:t>
      </w:r>
      <w:proofErr w:type="spellStart"/>
      <w:r w:rsidRPr="00636829">
        <w:rPr>
          <w:rFonts w:ascii="Times New Roman" w:eastAsiaTheme="minorEastAsia" w:hAnsi="Times New Roman" w:cs="Times New Roman"/>
          <w:bCs/>
          <w:sz w:val="24"/>
          <w:szCs w:val="24"/>
          <w:lang w:eastAsia="ja-JP"/>
        </w:rPr>
        <w:t>tahun</w:t>
      </w:r>
      <w:proofErr w:type="spellEnd"/>
      <w:r w:rsidRPr="00636829">
        <w:rPr>
          <w:rFonts w:ascii="Times New Roman" w:eastAsiaTheme="minorEastAsia" w:hAnsi="Times New Roman" w:cs="Times New Roman"/>
          <w:bCs/>
          <w:sz w:val="24"/>
          <w:szCs w:val="24"/>
          <w:lang w:eastAsia="ja-JP"/>
        </w:rPr>
        <w:t xml:space="preserve"> 2011, 2013, 2014</w:t>
      </w:r>
      <w:r w:rsidRPr="00636829">
        <w:rPr>
          <w:rFonts w:ascii="Times New Roman" w:eastAsiaTheme="minorEastAsia" w:hAnsi="Times New Roman" w:cs="Times New Roman"/>
          <w:sz w:val="24"/>
          <w:szCs w:val="24"/>
          <w:lang w:val="id-ID" w:eastAsia="ja-JP"/>
        </w:rPr>
        <w:t xml:space="preserve"> dan</w:t>
      </w:r>
      <w:r w:rsidRPr="00636829">
        <w:rPr>
          <w:rFonts w:ascii="Times New Roman" w:eastAsiaTheme="minorEastAsia" w:hAnsi="Times New Roman" w:cs="Times New Roman"/>
          <w:sz w:val="24"/>
          <w:szCs w:val="24"/>
          <w:lang w:eastAsia="ja-JP"/>
        </w:rPr>
        <w:t xml:space="preserve"> </w:t>
      </w:r>
      <w:r w:rsidRPr="00636829">
        <w:rPr>
          <w:rFonts w:ascii="Times New Roman" w:eastAsiaTheme="minorEastAsia" w:hAnsi="Times New Roman" w:cs="Times New Roman"/>
          <w:bCs/>
          <w:sz w:val="24"/>
          <w:szCs w:val="24"/>
          <w:lang w:eastAsia="ja-JP"/>
        </w:rPr>
        <w:t>2015</w:t>
      </w:r>
      <w:r w:rsidRPr="00636829">
        <w:rPr>
          <w:rFonts w:ascii="Times New Roman" w:eastAsiaTheme="minorEastAsia" w:hAnsi="Times New Roman" w:cs="Times New Roman"/>
          <w:sz w:val="24"/>
          <w:szCs w:val="24"/>
          <w:lang w:eastAsia="ja-JP"/>
        </w:rPr>
        <w:t xml:space="preserve">. </w:t>
      </w:r>
      <w:r w:rsidRPr="00636829">
        <w:rPr>
          <w:rFonts w:ascii="Times New Roman" w:eastAsiaTheme="minorEastAsia" w:hAnsi="Times New Roman" w:cs="Times New Roman"/>
          <w:sz w:val="24"/>
          <w:szCs w:val="24"/>
          <w:lang w:val="id-ID" w:eastAsia="ja-JP"/>
        </w:rPr>
        <w:t>Dari hasil penelitian tersebut diketahui</w:t>
      </w:r>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bahwa</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banyak</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aspek</w:t>
      </w:r>
      <w:proofErr w:type="spellEnd"/>
      <w:r w:rsidRPr="00636829">
        <w:rPr>
          <w:rFonts w:ascii="Times New Roman" w:eastAsiaTheme="minorEastAsia" w:hAnsi="Times New Roman" w:cs="Times New Roman"/>
          <w:sz w:val="24"/>
          <w:szCs w:val="24"/>
          <w:lang w:eastAsia="ja-JP"/>
        </w:rPr>
        <w:t xml:space="preserve"> dan </w:t>
      </w:r>
      <w:proofErr w:type="spellStart"/>
      <w:r w:rsidRPr="00636829">
        <w:rPr>
          <w:rFonts w:ascii="Times New Roman" w:eastAsiaTheme="minorEastAsia" w:hAnsi="Times New Roman" w:cs="Times New Roman"/>
          <w:sz w:val="24"/>
          <w:szCs w:val="24"/>
          <w:lang w:eastAsia="ja-JP"/>
        </w:rPr>
        <w:t>indikator</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terbangunnya</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kinerja</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karyawan</w:t>
      </w:r>
      <w:proofErr w:type="spellEnd"/>
      <w:r w:rsidRPr="00636829">
        <w:rPr>
          <w:rFonts w:ascii="Times New Roman" w:eastAsiaTheme="minorEastAsia" w:hAnsi="Times New Roman" w:cs="Times New Roman"/>
          <w:sz w:val="24"/>
          <w:szCs w:val="24"/>
          <w:lang w:eastAsia="ja-JP"/>
        </w:rPr>
        <w:t xml:space="preserve">. Hal </w:t>
      </w:r>
      <w:r w:rsidRPr="00636829">
        <w:rPr>
          <w:rFonts w:ascii="Times New Roman" w:eastAsiaTheme="minorEastAsia" w:hAnsi="Times New Roman" w:cs="Times New Roman"/>
          <w:sz w:val="24"/>
          <w:szCs w:val="24"/>
          <w:lang w:val="id-ID" w:eastAsia="ja-JP"/>
        </w:rPr>
        <w:t xml:space="preserve">tersebut </w:t>
      </w:r>
      <w:proofErr w:type="spellStart"/>
      <w:r w:rsidRPr="00636829">
        <w:rPr>
          <w:rFonts w:ascii="Times New Roman" w:eastAsiaTheme="minorEastAsia" w:hAnsi="Times New Roman" w:cs="Times New Roman"/>
          <w:sz w:val="24"/>
          <w:szCs w:val="24"/>
          <w:lang w:eastAsia="ja-JP"/>
        </w:rPr>
        <w:t>teridentifikasi</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dari</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beberapa</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sandaran</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teori</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Terhadap</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kinerja</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karyawan</w:t>
      </w:r>
      <w:proofErr w:type="spellEnd"/>
      <w:r w:rsidRPr="00636829">
        <w:rPr>
          <w:rFonts w:ascii="Times New Roman" w:eastAsiaTheme="minorEastAsia" w:hAnsi="Times New Roman" w:cs="Times New Roman"/>
          <w:sz w:val="24"/>
          <w:szCs w:val="24"/>
          <w:lang w:eastAsia="ja-JP"/>
        </w:rPr>
        <w:t xml:space="preserve">, pada </w:t>
      </w:r>
      <w:proofErr w:type="spellStart"/>
      <w:r w:rsidRPr="00636829">
        <w:rPr>
          <w:rFonts w:ascii="Times New Roman" w:eastAsiaTheme="minorEastAsia" w:hAnsi="Times New Roman" w:cs="Times New Roman"/>
          <w:sz w:val="24"/>
          <w:szCs w:val="24"/>
          <w:lang w:eastAsia="ja-JP"/>
        </w:rPr>
        <w:t>beberapa</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studi</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teori</w:t>
      </w:r>
      <w:proofErr w:type="spellEnd"/>
      <w:r w:rsidRPr="00636829">
        <w:rPr>
          <w:rFonts w:ascii="Times New Roman" w:eastAsiaTheme="minorEastAsia" w:hAnsi="Times New Roman" w:cs="Times New Roman"/>
          <w:sz w:val="24"/>
          <w:szCs w:val="24"/>
          <w:lang w:eastAsia="ja-JP"/>
        </w:rPr>
        <w:t xml:space="preserve"> dan </w:t>
      </w:r>
      <w:proofErr w:type="spellStart"/>
      <w:r w:rsidRPr="00636829">
        <w:rPr>
          <w:rFonts w:ascii="Times New Roman" w:eastAsiaTheme="minorEastAsia" w:hAnsi="Times New Roman" w:cs="Times New Roman"/>
          <w:sz w:val="24"/>
          <w:szCs w:val="24"/>
          <w:lang w:eastAsia="ja-JP"/>
        </w:rPr>
        <w:t>empirik</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maupun</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fenomena</w:t>
      </w:r>
      <w:proofErr w:type="spellEnd"/>
      <w:r w:rsidRPr="00636829">
        <w:rPr>
          <w:rFonts w:ascii="Times New Roman" w:eastAsiaTheme="minorEastAsia" w:hAnsi="Times New Roman" w:cs="Times New Roman"/>
          <w:sz w:val="24"/>
          <w:szCs w:val="24"/>
          <w:lang w:eastAsia="ja-JP"/>
        </w:rPr>
        <w:t xml:space="preserve"> di </w:t>
      </w:r>
      <w:proofErr w:type="spellStart"/>
      <w:r w:rsidRPr="00636829">
        <w:rPr>
          <w:rFonts w:ascii="Times New Roman" w:eastAsiaTheme="minorEastAsia" w:hAnsi="Times New Roman" w:cs="Times New Roman"/>
          <w:sz w:val="24"/>
          <w:szCs w:val="24"/>
          <w:lang w:eastAsia="ja-JP"/>
        </w:rPr>
        <w:t>lapangan</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sampai</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saat</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ini</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masih</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ditemukan</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beberapa</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hasil</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penelitian</w:t>
      </w:r>
      <w:proofErr w:type="spellEnd"/>
      <w:r w:rsidRPr="00636829">
        <w:rPr>
          <w:rFonts w:ascii="Times New Roman" w:eastAsiaTheme="minorEastAsia" w:hAnsi="Times New Roman" w:cs="Times New Roman"/>
          <w:sz w:val="24"/>
          <w:szCs w:val="24"/>
          <w:lang w:eastAsia="ja-JP"/>
        </w:rPr>
        <w:t xml:space="preserve"> yang </w:t>
      </w:r>
      <w:proofErr w:type="spellStart"/>
      <w:r w:rsidRPr="00636829">
        <w:rPr>
          <w:rFonts w:ascii="Times New Roman" w:eastAsiaTheme="minorEastAsia" w:hAnsi="Times New Roman" w:cs="Times New Roman"/>
          <w:sz w:val="24"/>
          <w:szCs w:val="24"/>
          <w:lang w:eastAsia="ja-JP"/>
        </w:rPr>
        <w:t>kontras</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dengan</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hasil</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penelitian</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sebelumnya</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Sehingga</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menjadi</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relevan</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menyikapi</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isu</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kritis</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bagi</w:t>
      </w:r>
      <w:proofErr w:type="spellEnd"/>
      <w:r w:rsidRPr="00636829">
        <w:rPr>
          <w:rFonts w:ascii="Times New Roman" w:eastAsiaTheme="minorEastAsia" w:hAnsi="Times New Roman" w:cs="Times New Roman"/>
          <w:sz w:val="24"/>
          <w:szCs w:val="24"/>
          <w:lang w:val="id-ID" w:eastAsia="ja-JP"/>
        </w:rPr>
        <w:t xml:space="preserve"> </w:t>
      </w:r>
      <w:proofErr w:type="spellStart"/>
      <w:r w:rsidRPr="00636829">
        <w:rPr>
          <w:rFonts w:ascii="Times New Roman" w:eastAsiaTheme="minorEastAsia" w:hAnsi="Times New Roman" w:cs="Times New Roman"/>
          <w:sz w:val="24"/>
          <w:szCs w:val="24"/>
          <w:lang w:eastAsia="ja-JP"/>
        </w:rPr>
        <w:t>pengelola</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organisasi</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untuk</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membangun</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kinerja</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karyawan</w:t>
      </w:r>
      <w:proofErr w:type="spellEnd"/>
      <w:r w:rsidRPr="00636829">
        <w:rPr>
          <w:rFonts w:ascii="Times New Roman" w:eastAsiaTheme="minorEastAsia" w:hAnsi="Times New Roman" w:cs="Times New Roman"/>
          <w:sz w:val="24"/>
          <w:szCs w:val="24"/>
          <w:lang w:eastAsia="ja-JP"/>
        </w:rPr>
        <w:t>.</w:t>
      </w:r>
      <w:r w:rsidRPr="00636829">
        <w:rPr>
          <w:rFonts w:ascii="Times New Roman" w:eastAsiaTheme="minorEastAsia" w:hAnsi="Times New Roman" w:cs="Times New Roman"/>
          <w:sz w:val="24"/>
          <w:szCs w:val="24"/>
          <w:lang w:val="id-ID" w:eastAsia="ja-JP"/>
        </w:rPr>
        <w:t xml:space="preserve"> </w:t>
      </w:r>
      <w:proofErr w:type="spellStart"/>
      <w:r w:rsidRPr="00636829">
        <w:rPr>
          <w:rFonts w:ascii="Times New Roman" w:eastAsiaTheme="minorEastAsia" w:hAnsi="Times New Roman" w:cs="Times New Roman"/>
          <w:sz w:val="24"/>
          <w:szCs w:val="24"/>
          <w:lang w:eastAsia="ja-JP"/>
        </w:rPr>
        <w:t>Mengingat</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kontribusi</w:t>
      </w:r>
      <w:proofErr w:type="spellEnd"/>
      <w:r w:rsidRPr="00636829">
        <w:rPr>
          <w:rFonts w:ascii="Times New Roman" w:eastAsiaTheme="minorEastAsia" w:hAnsi="Times New Roman" w:cs="Times New Roman"/>
          <w:sz w:val="24"/>
          <w:szCs w:val="24"/>
          <w:lang w:eastAsia="ja-JP"/>
        </w:rPr>
        <w:t xml:space="preserve"> yang </w:t>
      </w:r>
      <w:proofErr w:type="spellStart"/>
      <w:r w:rsidRPr="00636829">
        <w:rPr>
          <w:rFonts w:ascii="Times New Roman" w:eastAsiaTheme="minorEastAsia" w:hAnsi="Times New Roman" w:cs="Times New Roman"/>
          <w:sz w:val="24"/>
          <w:szCs w:val="24"/>
          <w:lang w:eastAsia="ja-JP"/>
        </w:rPr>
        <w:t>besar</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dari</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kinerja</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karyawan</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berlanjut</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untuk</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optimalnya</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kinerja</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organisasi</w:t>
      </w:r>
      <w:proofErr w:type="spellEnd"/>
      <w:r w:rsidRPr="00636829">
        <w:rPr>
          <w:rFonts w:ascii="Times New Roman" w:eastAsiaTheme="minorEastAsia" w:hAnsi="Times New Roman" w:cs="Times New Roman"/>
          <w:sz w:val="24"/>
          <w:szCs w:val="24"/>
          <w:lang w:val="id-ID" w:eastAsia="ja-JP"/>
        </w:rPr>
        <w:t xml:space="preserve">, selain itu kinerja juga memiliki dampak positif terhadap kualitas hasil bagi perusahaan karena karyawan merupakan </w:t>
      </w:r>
      <w:r w:rsidRPr="00636829">
        <w:rPr>
          <w:rFonts w:ascii="Times New Roman" w:eastAsiaTheme="minorEastAsia" w:hAnsi="Times New Roman" w:cs="Times New Roman"/>
          <w:i/>
          <w:iCs/>
          <w:sz w:val="24"/>
          <w:szCs w:val="24"/>
          <w:lang w:eastAsia="ja-JP"/>
        </w:rPr>
        <w:t xml:space="preserve">human resources </w:t>
      </w:r>
      <w:proofErr w:type="spellStart"/>
      <w:r w:rsidRPr="00636829">
        <w:rPr>
          <w:rFonts w:ascii="Times New Roman" w:eastAsiaTheme="minorEastAsia" w:hAnsi="Times New Roman" w:cs="Times New Roman"/>
          <w:sz w:val="24"/>
          <w:szCs w:val="24"/>
          <w:lang w:eastAsia="ja-JP"/>
        </w:rPr>
        <w:t>sebagai</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faktor</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sentral</w:t>
      </w:r>
      <w:proofErr w:type="spellEnd"/>
      <w:r w:rsidRPr="00636829">
        <w:rPr>
          <w:rFonts w:ascii="Times New Roman" w:eastAsiaTheme="minorEastAsia" w:hAnsi="Times New Roman" w:cs="Times New Roman"/>
          <w:sz w:val="24"/>
          <w:szCs w:val="24"/>
          <w:lang w:eastAsia="ja-JP"/>
        </w:rPr>
        <w:t xml:space="preserve">, yang paling </w:t>
      </w:r>
      <w:proofErr w:type="spellStart"/>
      <w:r w:rsidRPr="00636829">
        <w:rPr>
          <w:rFonts w:ascii="Times New Roman" w:eastAsiaTheme="minorEastAsia" w:hAnsi="Times New Roman" w:cs="Times New Roman"/>
          <w:sz w:val="24"/>
          <w:szCs w:val="24"/>
          <w:lang w:eastAsia="ja-JP"/>
        </w:rPr>
        <w:t>diandalkan</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untuk</w:t>
      </w:r>
      <w:proofErr w:type="spellEnd"/>
      <w:r w:rsidRPr="00636829">
        <w:rPr>
          <w:rFonts w:ascii="Times New Roman" w:eastAsiaTheme="minorEastAsia" w:hAnsi="Times New Roman" w:cs="Times New Roman"/>
          <w:sz w:val="24"/>
          <w:szCs w:val="24"/>
          <w:lang w:eastAsia="ja-JP"/>
        </w:rPr>
        <w:t xml:space="preserve"> </w:t>
      </w:r>
      <w:proofErr w:type="spellStart"/>
      <w:r w:rsidRPr="00636829">
        <w:rPr>
          <w:rFonts w:ascii="Times New Roman" w:eastAsiaTheme="minorEastAsia" w:hAnsi="Times New Roman" w:cs="Times New Roman"/>
          <w:sz w:val="24"/>
          <w:szCs w:val="24"/>
          <w:lang w:eastAsia="ja-JP"/>
        </w:rPr>
        <w:t>menciptakan</w:t>
      </w:r>
      <w:proofErr w:type="spellEnd"/>
      <w:r w:rsidRPr="00636829">
        <w:rPr>
          <w:rFonts w:ascii="Times New Roman" w:eastAsiaTheme="minorEastAsia" w:hAnsi="Times New Roman" w:cs="Times New Roman"/>
          <w:sz w:val="24"/>
          <w:szCs w:val="24"/>
          <w:lang w:eastAsia="ja-JP"/>
        </w:rPr>
        <w:t xml:space="preserve"> </w:t>
      </w:r>
      <w:r w:rsidRPr="00636829">
        <w:rPr>
          <w:rFonts w:ascii="Times New Roman" w:eastAsiaTheme="minorEastAsia" w:hAnsi="Times New Roman" w:cs="Times New Roman"/>
          <w:i/>
          <w:iCs/>
          <w:sz w:val="24"/>
          <w:szCs w:val="24"/>
          <w:lang w:eastAsia="ja-JP"/>
        </w:rPr>
        <w:t>competitive advantage.</w:t>
      </w:r>
    </w:p>
    <w:p w14:paraId="7F82853A" w14:textId="77777777" w:rsidR="00DB1645" w:rsidRPr="00636829" w:rsidRDefault="00DB1645" w:rsidP="00636829">
      <w:pPr>
        <w:pStyle w:val="NormalWeb"/>
        <w:shd w:val="clear" w:color="auto" w:fill="FFFFFF"/>
        <w:spacing w:before="0" w:beforeAutospacing="0" w:after="0" w:afterAutospacing="0" w:line="360" w:lineRule="auto"/>
        <w:ind w:firstLine="720"/>
        <w:jc w:val="both"/>
        <w:rPr>
          <w:lang w:val="id-ID"/>
        </w:rPr>
      </w:pPr>
      <w:r w:rsidRPr="00636829">
        <w:rPr>
          <w:lang w:val="id-ID"/>
        </w:rPr>
        <w:t xml:space="preserve">Kinerja pada karyawan memiliki beberapa faktor yang mempengaruhi diantaranya yaitu </w:t>
      </w:r>
      <w:proofErr w:type="spellStart"/>
      <w:r w:rsidRPr="00636829">
        <w:t>disiplin</w:t>
      </w:r>
      <w:proofErr w:type="spellEnd"/>
      <w:r w:rsidRPr="00636829">
        <w:t xml:space="preserve"> </w:t>
      </w:r>
      <w:proofErr w:type="spellStart"/>
      <w:r w:rsidRPr="00636829">
        <w:t>kerja</w:t>
      </w:r>
      <w:proofErr w:type="spellEnd"/>
      <w:r w:rsidRPr="00636829">
        <w:t xml:space="preserve"> dan </w:t>
      </w:r>
      <w:proofErr w:type="spellStart"/>
      <w:r w:rsidRPr="00636829">
        <w:t>budaya</w:t>
      </w:r>
      <w:proofErr w:type="spellEnd"/>
      <w:r w:rsidRPr="00636829">
        <w:t xml:space="preserve"> </w:t>
      </w:r>
      <w:proofErr w:type="spellStart"/>
      <w:r w:rsidRPr="00636829">
        <w:t>organisasi</w:t>
      </w:r>
      <w:proofErr w:type="spellEnd"/>
      <w:r w:rsidRPr="00636829">
        <w:t xml:space="preserve"> </w:t>
      </w:r>
      <w:r w:rsidRPr="00636829">
        <w:rPr>
          <w:lang w:val="id-ID"/>
        </w:rPr>
        <w:t>(</w:t>
      </w:r>
      <w:proofErr w:type="spellStart"/>
      <w:r w:rsidRPr="00636829">
        <w:t>Setiyawan</w:t>
      </w:r>
      <w:proofErr w:type="spellEnd"/>
      <w:r w:rsidRPr="00636829">
        <w:t xml:space="preserve"> </w:t>
      </w:r>
      <w:r w:rsidRPr="00636829">
        <w:rPr>
          <w:lang w:val="id-ID"/>
        </w:rPr>
        <w:t>&amp;</w:t>
      </w:r>
      <w:r w:rsidRPr="00636829">
        <w:t xml:space="preserve"> </w:t>
      </w:r>
      <w:proofErr w:type="spellStart"/>
      <w:r w:rsidRPr="00636829">
        <w:t>Waridin</w:t>
      </w:r>
      <w:proofErr w:type="spellEnd"/>
      <w:r w:rsidRPr="00636829">
        <w:rPr>
          <w:lang w:val="id-ID"/>
        </w:rPr>
        <w:t xml:space="preserve">, </w:t>
      </w:r>
      <w:r w:rsidRPr="00636829">
        <w:t>2006)</w:t>
      </w:r>
      <w:r w:rsidRPr="00636829">
        <w:rPr>
          <w:lang w:val="id-ID"/>
        </w:rPr>
        <w:t>. Faktor lain</w:t>
      </w:r>
      <w:r w:rsidRPr="00636829">
        <w:t xml:space="preserve"> </w:t>
      </w:r>
      <w:r w:rsidRPr="00636829">
        <w:rPr>
          <w:lang w:val="id-ID"/>
        </w:rPr>
        <w:t xml:space="preserve">menurut Hersey, Blanchard, dan Johnson (dalam Wibowo, 2013) merumuskan adanya tujuh faktor yaitu </w:t>
      </w:r>
      <w:r w:rsidRPr="00636829">
        <w:rPr>
          <w:i/>
          <w:lang w:val="id-ID"/>
        </w:rPr>
        <w:t>ability</w:t>
      </w:r>
      <w:r w:rsidRPr="00636829">
        <w:rPr>
          <w:lang w:val="id-ID"/>
        </w:rPr>
        <w:t xml:space="preserve"> (pengetahuan dan keterampilan), </w:t>
      </w:r>
      <w:r w:rsidRPr="00636829">
        <w:rPr>
          <w:i/>
          <w:lang w:val="id-ID"/>
        </w:rPr>
        <w:t>clarity</w:t>
      </w:r>
      <w:r w:rsidRPr="00636829">
        <w:rPr>
          <w:lang w:val="id-ID"/>
        </w:rPr>
        <w:t xml:space="preserve"> (pemahaman dan persepsi peran), </w:t>
      </w:r>
      <w:r w:rsidRPr="00636829">
        <w:rPr>
          <w:i/>
          <w:lang w:val="id-ID"/>
        </w:rPr>
        <w:t>Help</w:t>
      </w:r>
      <w:r w:rsidRPr="00636829">
        <w:rPr>
          <w:lang w:val="id-ID"/>
        </w:rPr>
        <w:t xml:space="preserve"> (dukungan organisasi), </w:t>
      </w:r>
      <w:r w:rsidRPr="00636829">
        <w:rPr>
          <w:i/>
          <w:lang w:val="id-ID"/>
        </w:rPr>
        <w:t>incentive</w:t>
      </w:r>
      <w:r w:rsidRPr="00636829">
        <w:rPr>
          <w:lang w:val="id-ID"/>
        </w:rPr>
        <w:t xml:space="preserve"> (motivasi dan kerelaan), Evaluation ( pembinaan dan umpan balik kinerja), </w:t>
      </w:r>
      <w:r w:rsidRPr="00636829">
        <w:rPr>
          <w:i/>
          <w:lang w:val="id-ID"/>
        </w:rPr>
        <w:t>Validity</w:t>
      </w:r>
      <w:r w:rsidRPr="00636829">
        <w:rPr>
          <w:lang w:val="id-ID"/>
        </w:rPr>
        <w:t xml:space="preserve"> (praktik personel yang valid dan syah), </w:t>
      </w:r>
      <w:r w:rsidRPr="00636829">
        <w:rPr>
          <w:i/>
          <w:lang w:val="id-ID"/>
        </w:rPr>
        <w:t>Environment</w:t>
      </w:r>
      <w:r w:rsidRPr="00636829">
        <w:rPr>
          <w:lang w:val="id-ID"/>
        </w:rPr>
        <w:t xml:space="preserve"> (kesesuaian dengan lingkungan). Dari ketujuh faktor yang disebutkan sebelumnya, peneliti memilih salah satu faktor yaitu </w:t>
      </w:r>
      <w:r w:rsidRPr="00636829">
        <w:rPr>
          <w:i/>
          <w:lang w:val="id-ID"/>
        </w:rPr>
        <w:t>clarity</w:t>
      </w:r>
      <w:r w:rsidRPr="00636829">
        <w:rPr>
          <w:lang w:val="id-ID"/>
        </w:rPr>
        <w:t xml:space="preserve"> (pemahaman dan persepsi peran). Pemahaman peran disini diartikan sebagai pemahaman seseorang atas tugas dan perilaku yang diperlukan untuk mencapai kinerja yang baik. Kemudian </w:t>
      </w:r>
      <w:r w:rsidRPr="00636829">
        <w:t>Robbins</w:t>
      </w:r>
      <w:r w:rsidRPr="00636829">
        <w:rPr>
          <w:lang w:val="id-ID"/>
        </w:rPr>
        <w:t xml:space="preserve"> (dalam Tanasal, Kojo, &amp; Sendow, 2016) </w:t>
      </w:r>
      <w:r w:rsidRPr="00636829">
        <w:t xml:space="preserve"> </w:t>
      </w:r>
      <w:proofErr w:type="spellStart"/>
      <w:r w:rsidRPr="00636829">
        <w:t>menyatakan</w:t>
      </w:r>
      <w:proofErr w:type="spellEnd"/>
      <w:r w:rsidRPr="00636829">
        <w:t xml:space="preserve"> </w:t>
      </w:r>
      <w:proofErr w:type="spellStart"/>
      <w:r w:rsidRPr="00636829">
        <w:t>jika</w:t>
      </w:r>
      <w:proofErr w:type="spellEnd"/>
      <w:r w:rsidRPr="00636829">
        <w:t xml:space="preserve"> </w:t>
      </w:r>
      <w:proofErr w:type="spellStart"/>
      <w:r w:rsidRPr="00636829">
        <w:t>persepsi</w:t>
      </w:r>
      <w:proofErr w:type="spellEnd"/>
      <w:r w:rsidRPr="00636829">
        <w:t xml:space="preserve"> </w:t>
      </w:r>
      <w:proofErr w:type="spellStart"/>
      <w:r w:rsidRPr="00636829">
        <w:t>merupakan</w:t>
      </w:r>
      <w:proofErr w:type="spellEnd"/>
      <w:r w:rsidRPr="00636829">
        <w:t xml:space="preserve"> </w:t>
      </w:r>
      <w:proofErr w:type="spellStart"/>
      <w:r w:rsidRPr="00636829">
        <w:t>sebuah</w:t>
      </w:r>
      <w:proofErr w:type="spellEnd"/>
      <w:r w:rsidRPr="00636829">
        <w:t xml:space="preserve"> proses yang </w:t>
      </w:r>
      <w:proofErr w:type="spellStart"/>
      <w:r w:rsidRPr="00636829">
        <w:t>ditempuh</w:t>
      </w:r>
      <w:proofErr w:type="spellEnd"/>
      <w:r w:rsidRPr="00636829">
        <w:t xml:space="preserve"> </w:t>
      </w:r>
      <w:proofErr w:type="spellStart"/>
      <w:r w:rsidRPr="00636829">
        <w:t>masing-masing</w:t>
      </w:r>
      <w:proofErr w:type="spellEnd"/>
      <w:r w:rsidRPr="00636829">
        <w:t xml:space="preserve"> </w:t>
      </w:r>
      <w:proofErr w:type="spellStart"/>
      <w:r w:rsidRPr="00636829">
        <w:t>individu</w:t>
      </w:r>
      <w:proofErr w:type="spellEnd"/>
      <w:r w:rsidRPr="00636829">
        <w:t xml:space="preserve"> </w:t>
      </w:r>
      <w:proofErr w:type="spellStart"/>
      <w:r w:rsidRPr="00636829">
        <w:t>untuk</w:t>
      </w:r>
      <w:proofErr w:type="spellEnd"/>
      <w:r w:rsidRPr="00636829">
        <w:t xml:space="preserve"> </w:t>
      </w:r>
      <w:proofErr w:type="spellStart"/>
      <w:r w:rsidRPr="00636829">
        <w:t>mengorganisasikan</w:t>
      </w:r>
      <w:proofErr w:type="spellEnd"/>
      <w:r w:rsidRPr="00636829">
        <w:t xml:space="preserve"> </w:t>
      </w:r>
      <w:proofErr w:type="spellStart"/>
      <w:r w:rsidRPr="00636829">
        <w:t>serta</w:t>
      </w:r>
      <w:proofErr w:type="spellEnd"/>
      <w:r w:rsidRPr="00636829">
        <w:t xml:space="preserve"> </w:t>
      </w:r>
      <w:proofErr w:type="spellStart"/>
      <w:r w:rsidRPr="00636829">
        <w:t>menafsirkan</w:t>
      </w:r>
      <w:proofErr w:type="spellEnd"/>
      <w:r w:rsidRPr="00636829">
        <w:t xml:space="preserve"> </w:t>
      </w:r>
      <w:proofErr w:type="spellStart"/>
      <w:r w:rsidRPr="00636829">
        <w:t>kesan</w:t>
      </w:r>
      <w:proofErr w:type="spellEnd"/>
      <w:r w:rsidRPr="00636829">
        <w:t xml:space="preserve"> </w:t>
      </w:r>
      <w:proofErr w:type="spellStart"/>
      <w:r w:rsidRPr="00636829">
        <w:t>dari</w:t>
      </w:r>
      <w:proofErr w:type="spellEnd"/>
      <w:r w:rsidRPr="00636829">
        <w:t xml:space="preserve"> </w:t>
      </w:r>
      <w:proofErr w:type="spellStart"/>
      <w:r w:rsidRPr="00636829">
        <w:t>indera</w:t>
      </w:r>
      <w:proofErr w:type="spellEnd"/>
      <w:r w:rsidRPr="00636829">
        <w:t xml:space="preserve"> yang </w:t>
      </w:r>
      <w:r w:rsidRPr="00636829">
        <w:rPr>
          <w:lang w:val="id-ID"/>
        </w:rPr>
        <w:t>di</w:t>
      </w:r>
      <w:proofErr w:type="spellStart"/>
      <w:r w:rsidRPr="00636829">
        <w:t>miliki</w:t>
      </w:r>
      <w:proofErr w:type="spellEnd"/>
      <w:r w:rsidRPr="00636829">
        <w:t xml:space="preserve"> agar </w:t>
      </w:r>
      <w:proofErr w:type="spellStart"/>
      <w:r w:rsidRPr="00636829">
        <w:t>memberikan</w:t>
      </w:r>
      <w:proofErr w:type="spellEnd"/>
      <w:r w:rsidRPr="00636829">
        <w:t xml:space="preserve"> </w:t>
      </w:r>
      <w:proofErr w:type="spellStart"/>
      <w:r w:rsidRPr="00636829">
        <w:t>makna</w:t>
      </w:r>
      <w:proofErr w:type="spellEnd"/>
      <w:r w:rsidRPr="00636829">
        <w:t xml:space="preserve"> </w:t>
      </w:r>
      <w:proofErr w:type="spellStart"/>
      <w:r w:rsidRPr="00636829">
        <w:t>kepada</w:t>
      </w:r>
      <w:proofErr w:type="spellEnd"/>
      <w:r w:rsidRPr="00636829">
        <w:t xml:space="preserve"> </w:t>
      </w:r>
      <w:proofErr w:type="spellStart"/>
      <w:r w:rsidRPr="00636829">
        <w:t>lingkungan</w:t>
      </w:r>
      <w:proofErr w:type="spellEnd"/>
      <w:r w:rsidRPr="00636829">
        <w:t xml:space="preserve"> </w:t>
      </w:r>
      <w:proofErr w:type="spellStart"/>
      <w:r w:rsidRPr="00636829">
        <w:t>sekitar</w:t>
      </w:r>
      <w:proofErr w:type="spellEnd"/>
      <w:r w:rsidRPr="00636829">
        <w:t xml:space="preserve">. </w:t>
      </w:r>
      <w:r w:rsidRPr="00636829">
        <w:rPr>
          <w:lang w:val="id-ID"/>
        </w:rPr>
        <w:t>Ada beberapa</w:t>
      </w:r>
      <w:r w:rsidRPr="00636829">
        <w:t xml:space="preserve"> </w:t>
      </w:r>
      <w:proofErr w:type="spellStart"/>
      <w:r w:rsidRPr="00636829">
        <w:lastRenderedPageBreak/>
        <w:t>karakteristik</w:t>
      </w:r>
      <w:proofErr w:type="spellEnd"/>
      <w:r w:rsidRPr="00636829">
        <w:t xml:space="preserve"> </w:t>
      </w:r>
      <w:proofErr w:type="spellStart"/>
      <w:r w:rsidRPr="00636829">
        <w:t>pribadi</w:t>
      </w:r>
      <w:proofErr w:type="spellEnd"/>
      <w:r w:rsidRPr="00636829">
        <w:t xml:space="preserve"> yang</w:t>
      </w:r>
      <w:r w:rsidRPr="00636829">
        <w:rPr>
          <w:lang w:val="id-ID"/>
        </w:rPr>
        <w:t xml:space="preserve"> muncul</w:t>
      </w:r>
      <w:r w:rsidRPr="00636829">
        <w:t xml:space="preserve"> </w:t>
      </w:r>
      <w:proofErr w:type="spellStart"/>
      <w:r w:rsidRPr="00636829">
        <w:t>dari</w:t>
      </w:r>
      <w:proofErr w:type="spellEnd"/>
      <w:r w:rsidRPr="00636829">
        <w:t xml:space="preserve"> </w:t>
      </w:r>
      <w:proofErr w:type="spellStart"/>
      <w:r w:rsidRPr="00636829">
        <w:t>pelaku</w:t>
      </w:r>
      <w:proofErr w:type="spellEnd"/>
      <w:r w:rsidRPr="00636829">
        <w:t xml:space="preserve"> </w:t>
      </w:r>
      <w:proofErr w:type="spellStart"/>
      <w:r w:rsidRPr="00636829">
        <w:t>persepsi</w:t>
      </w:r>
      <w:proofErr w:type="spellEnd"/>
      <w:r w:rsidRPr="00636829">
        <w:t xml:space="preserve"> </w:t>
      </w:r>
      <w:proofErr w:type="spellStart"/>
      <w:r w:rsidRPr="00636829">
        <w:t>kebanyakan</w:t>
      </w:r>
      <w:proofErr w:type="spellEnd"/>
      <w:r w:rsidRPr="00636829">
        <w:t xml:space="preserve"> </w:t>
      </w:r>
      <w:proofErr w:type="spellStart"/>
      <w:r w:rsidRPr="00636829">
        <w:t>merupakan</w:t>
      </w:r>
      <w:proofErr w:type="spellEnd"/>
      <w:r w:rsidRPr="00636829">
        <w:t xml:space="preserve"> </w:t>
      </w:r>
      <w:proofErr w:type="spellStart"/>
      <w:r w:rsidRPr="00636829">
        <w:t>sikap</w:t>
      </w:r>
      <w:proofErr w:type="spellEnd"/>
      <w:r w:rsidRPr="00636829">
        <w:t xml:space="preserve">, motif, </w:t>
      </w:r>
      <w:proofErr w:type="spellStart"/>
      <w:r w:rsidRPr="00636829">
        <w:t>minat</w:t>
      </w:r>
      <w:proofErr w:type="spellEnd"/>
      <w:r w:rsidRPr="00636829">
        <w:t xml:space="preserve">, </w:t>
      </w:r>
      <w:proofErr w:type="spellStart"/>
      <w:r w:rsidRPr="00636829">
        <w:t>kepentingan</w:t>
      </w:r>
      <w:proofErr w:type="spellEnd"/>
      <w:r w:rsidRPr="00636829">
        <w:t xml:space="preserve">, </w:t>
      </w:r>
      <w:proofErr w:type="spellStart"/>
      <w:r w:rsidRPr="00636829">
        <w:t>pengharapan</w:t>
      </w:r>
      <w:proofErr w:type="spellEnd"/>
      <w:r w:rsidRPr="00636829">
        <w:t xml:space="preserve">, </w:t>
      </w:r>
      <w:proofErr w:type="spellStart"/>
      <w:r w:rsidRPr="00636829">
        <w:t>serta</w:t>
      </w:r>
      <w:proofErr w:type="spellEnd"/>
      <w:r w:rsidRPr="00636829">
        <w:t xml:space="preserve"> </w:t>
      </w:r>
      <w:proofErr w:type="spellStart"/>
      <w:r w:rsidRPr="00636829">
        <w:t>pengalaman</w:t>
      </w:r>
      <w:proofErr w:type="spellEnd"/>
      <w:r w:rsidRPr="00636829">
        <w:t xml:space="preserve"> </w:t>
      </w:r>
      <w:proofErr w:type="spellStart"/>
      <w:r w:rsidRPr="00636829">
        <w:t>dari</w:t>
      </w:r>
      <w:proofErr w:type="spellEnd"/>
      <w:r w:rsidRPr="00636829">
        <w:t xml:space="preserve"> masa </w:t>
      </w:r>
      <w:proofErr w:type="spellStart"/>
      <w:r w:rsidRPr="00636829">
        <w:t>lalu</w:t>
      </w:r>
      <w:proofErr w:type="spellEnd"/>
      <w:r w:rsidRPr="00636829">
        <w:t xml:space="preserve"> yang </w:t>
      </w:r>
      <w:proofErr w:type="spellStart"/>
      <w:r w:rsidRPr="00636829">
        <w:t>lebih</w:t>
      </w:r>
      <w:proofErr w:type="spellEnd"/>
      <w:r w:rsidRPr="00636829">
        <w:t xml:space="preserve"> </w:t>
      </w:r>
      <w:proofErr w:type="spellStart"/>
      <w:r w:rsidRPr="00636829">
        <w:t>relevan</w:t>
      </w:r>
      <w:proofErr w:type="spellEnd"/>
      <w:r w:rsidRPr="00636829">
        <w:t xml:space="preserve"> </w:t>
      </w:r>
      <w:proofErr w:type="spellStart"/>
      <w:r w:rsidRPr="00636829">
        <w:t>mempengaruhi</w:t>
      </w:r>
      <w:proofErr w:type="spellEnd"/>
      <w:r w:rsidRPr="00636829">
        <w:t xml:space="preserve"> </w:t>
      </w:r>
      <w:proofErr w:type="spellStart"/>
      <w:r w:rsidRPr="00636829">
        <w:t>sebuah</w:t>
      </w:r>
      <w:proofErr w:type="spellEnd"/>
      <w:r w:rsidRPr="00636829">
        <w:t xml:space="preserve"> </w:t>
      </w:r>
      <w:proofErr w:type="spellStart"/>
      <w:r w:rsidRPr="00636829">
        <w:t>persepsi</w:t>
      </w:r>
      <w:proofErr w:type="spellEnd"/>
      <w:r w:rsidRPr="00636829">
        <w:t xml:space="preserve">. </w:t>
      </w:r>
      <w:r w:rsidRPr="00636829">
        <w:rPr>
          <w:lang w:val="id-ID"/>
        </w:rPr>
        <w:t xml:space="preserve">Persepsi diri dalam bekerja mempengaruhi sejauh mana pekerjaan tersebut memberikan tingkat kepuasan dalam dirinya. Hal ini sesuai dengaan pendapat </w:t>
      </w:r>
      <w:r w:rsidRPr="00636829">
        <w:rPr>
          <w:bCs/>
          <w:iCs/>
        </w:rPr>
        <w:t>Cascio (</w:t>
      </w:r>
      <w:r w:rsidRPr="00636829">
        <w:rPr>
          <w:bCs/>
          <w:iCs/>
          <w:lang w:val="id-ID"/>
        </w:rPr>
        <w:t>dalam Avianti &amp; Kartika, 2017</w:t>
      </w:r>
      <w:r w:rsidRPr="00636829">
        <w:rPr>
          <w:bCs/>
          <w:iCs/>
        </w:rPr>
        <w:t xml:space="preserve">), </w:t>
      </w:r>
      <w:r w:rsidRPr="00636829">
        <w:rPr>
          <w:bCs/>
          <w:iCs/>
          <w:lang w:val="id-ID"/>
        </w:rPr>
        <w:t xml:space="preserve">mengenai </w:t>
      </w:r>
      <w:r w:rsidRPr="00636829">
        <w:rPr>
          <w:i/>
          <w:lang w:val="id-ID"/>
        </w:rPr>
        <w:t xml:space="preserve">quality of work life </w:t>
      </w:r>
      <w:r w:rsidRPr="00636829">
        <w:rPr>
          <w:lang w:val="id-ID"/>
        </w:rPr>
        <w:t>yang</w:t>
      </w:r>
      <w:r w:rsidRPr="00636829">
        <w:t xml:space="preserve"> </w:t>
      </w:r>
      <w:r w:rsidRPr="00636829">
        <w:rPr>
          <w:lang w:val="id-ID"/>
        </w:rPr>
        <w:t>di</w:t>
      </w:r>
      <w:proofErr w:type="spellStart"/>
      <w:r w:rsidRPr="00636829">
        <w:t>definisikan</w:t>
      </w:r>
      <w:proofErr w:type="spellEnd"/>
      <w:r w:rsidRPr="00636829">
        <w:t xml:space="preserve"> </w:t>
      </w:r>
      <w:proofErr w:type="spellStart"/>
      <w:r w:rsidRPr="00636829">
        <w:t>sebagai</w:t>
      </w:r>
      <w:proofErr w:type="spellEnd"/>
      <w:r w:rsidRPr="00636829">
        <w:t xml:space="preserve"> </w:t>
      </w:r>
      <w:proofErr w:type="spellStart"/>
      <w:r w:rsidRPr="00636829">
        <w:t>persepsi</w:t>
      </w:r>
      <w:proofErr w:type="spellEnd"/>
      <w:r w:rsidRPr="00636829">
        <w:t xml:space="preserve"> </w:t>
      </w:r>
      <w:proofErr w:type="spellStart"/>
      <w:r w:rsidRPr="00636829">
        <w:t>karyawan</w:t>
      </w:r>
      <w:proofErr w:type="spellEnd"/>
      <w:r w:rsidRPr="00636829">
        <w:t xml:space="preserve"> </w:t>
      </w:r>
      <w:r w:rsidRPr="00636829">
        <w:rPr>
          <w:lang w:val="id-ID"/>
        </w:rPr>
        <w:t>yang</w:t>
      </w:r>
      <w:r w:rsidRPr="00636829">
        <w:t xml:space="preserve"> </w:t>
      </w:r>
      <w:r w:rsidRPr="00636829">
        <w:rPr>
          <w:lang w:val="id-ID"/>
        </w:rPr>
        <w:t xml:space="preserve">menginginkan </w:t>
      </w:r>
      <w:r w:rsidRPr="00636829">
        <w:t xml:space="preserve">rasa </w:t>
      </w:r>
      <w:proofErr w:type="spellStart"/>
      <w:r w:rsidRPr="00636829">
        <w:t>aman</w:t>
      </w:r>
      <w:proofErr w:type="spellEnd"/>
      <w:r w:rsidRPr="00636829">
        <w:rPr>
          <w:lang w:val="id-ID"/>
        </w:rPr>
        <w:t xml:space="preserve"> dalam bekerja</w:t>
      </w:r>
      <w:r w:rsidRPr="00636829">
        <w:t xml:space="preserve">, </w:t>
      </w:r>
      <w:proofErr w:type="spellStart"/>
      <w:r w:rsidRPr="00636829">
        <w:t>secara</w:t>
      </w:r>
      <w:proofErr w:type="spellEnd"/>
      <w:r w:rsidRPr="00636829">
        <w:t xml:space="preserve"> </w:t>
      </w:r>
      <w:proofErr w:type="spellStart"/>
      <w:r w:rsidRPr="00636829">
        <w:t>relatif</w:t>
      </w:r>
      <w:proofErr w:type="spellEnd"/>
      <w:r w:rsidRPr="00636829">
        <w:t xml:space="preserve"> </w:t>
      </w:r>
      <w:proofErr w:type="spellStart"/>
      <w:r w:rsidRPr="00636829">
        <w:t>merasa</w:t>
      </w:r>
      <w:proofErr w:type="spellEnd"/>
      <w:r w:rsidRPr="00636829">
        <w:t xml:space="preserve"> </w:t>
      </w:r>
      <w:proofErr w:type="spellStart"/>
      <w:r w:rsidRPr="00636829">
        <w:t>puas</w:t>
      </w:r>
      <w:proofErr w:type="spellEnd"/>
      <w:r w:rsidRPr="00636829">
        <w:rPr>
          <w:lang w:val="id-ID"/>
        </w:rPr>
        <w:t xml:space="preserve">, </w:t>
      </w:r>
      <w:proofErr w:type="spellStart"/>
      <w:r w:rsidRPr="00636829">
        <w:rPr>
          <w:bCs/>
          <w:iCs/>
        </w:rPr>
        <w:t>keseimbangan</w:t>
      </w:r>
      <w:proofErr w:type="spellEnd"/>
      <w:r w:rsidRPr="00636829">
        <w:rPr>
          <w:bCs/>
          <w:iCs/>
        </w:rPr>
        <w:t xml:space="preserve"> </w:t>
      </w:r>
      <w:proofErr w:type="spellStart"/>
      <w:r w:rsidRPr="00636829">
        <w:rPr>
          <w:bCs/>
          <w:iCs/>
        </w:rPr>
        <w:t>antara</w:t>
      </w:r>
      <w:proofErr w:type="spellEnd"/>
      <w:r w:rsidRPr="00636829">
        <w:rPr>
          <w:bCs/>
          <w:iCs/>
        </w:rPr>
        <w:t xml:space="preserve"> </w:t>
      </w:r>
      <w:proofErr w:type="spellStart"/>
      <w:r w:rsidRPr="00636829">
        <w:rPr>
          <w:bCs/>
          <w:iCs/>
        </w:rPr>
        <w:t>kehidupan</w:t>
      </w:r>
      <w:proofErr w:type="spellEnd"/>
      <w:r w:rsidRPr="00636829">
        <w:rPr>
          <w:bCs/>
          <w:iCs/>
        </w:rPr>
        <w:t xml:space="preserve"> </w:t>
      </w:r>
      <w:proofErr w:type="spellStart"/>
      <w:r w:rsidRPr="00636829">
        <w:rPr>
          <w:bCs/>
          <w:iCs/>
        </w:rPr>
        <w:t>kerja</w:t>
      </w:r>
      <w:proofErr w:type="spellEnd"/>
      <w:r w:rsidRPr="00636829">
        <w:t xml:space="preserve"> </w:t>
      </w:r>
      <w:r w:rsidRPr="00636829">
        <w:rPr>
          <w:lang w:val="id-ID"/>
        </w:rPr>
        <w:t>serta</w:t>
      </w:r>
      <w:r w:rsidRPr="00636829">
        <w:t xml:space="preserve"> </w:t>
      </w:r>
      <w:proofErr w:type="spellStart"/>
      <w:r w:rsidRPr="00636829">
        <w:t>mendapatkan</w:t>
      </w:r>
      <w:proofErr w:type="spellEnd"/>
      <w:r w:rsidRPr="00636829">
        <w:t xml:space="preserve"> </w:t>
      </w:r>
      <w:proofErr w:type="spellStart"/>
      <w:r w:rsidRPr="00636829">
        <w:t>kesempatan</w:t>
      </w:r>
      <w:proofErr w:type="spellEnd"/>
      <w:r w:rsidRPr="00636829">
        <w:t xml:space="preserve"> </w:t>
      </w:r>
      <w:proofErr w:type="spellStart"/>
      <w:r w:rsidRPr="00636829">
        <w:t>untuk</w:t>
      </w:r>
      <w:proofErr w:type="spellEnd"/>
      <w:r w:rsidRPr="00636829">
        <w:t xml:space="preserve"> </w:t>
      </w:r>
      <w:r w:rsidRPr="00636829">
        <w:rPr>
          <w:lang w:val="id-ID"/>
        </w:rPr>
        <w:t>berkarya</w:t>
      </w:r>
      <w:r w:rsidRPr="00636829">
        <w:t xml:space="preserve"> dan </w:t>
      </w:r>
      <w:proofErr w:type="spellStart"/>
      <w:r w:rsidRPr="00636829">
        <w:t>berkembang</w:t>
      </w:r>
      <w:proofErr w:type="spellEnd"/>
      <w:r w:rsidRPr="00636829">
        <w:t xml:space="preserve"> </w:t>
      </w:r>
      <w:proofErr w:type="spellStart"/>
      <w:r w:rsidRPr="00636829">
        <w:t>layaknya</w:t>
      </w:r>
      <w:proofErr w:type="spellEnd"/>
      <w:r w:rsidRPr="00636829">
        <w:t xml:space="preserve"> </w:t>
      </w:r>
      <w:proofErr w:type="spellStart"/>
      <w:r w:rsidRPr="00636829">
        <w:t>manusia</w:t>
      </w:r>
      <w:proofErr w:type="spellEnd"/>
      <w:r w:rsidRPr="00636829">
        <w:t xml:space="preserve">. </w:t>
      </w:r>
      <w:r w:rsidRPr="00636829">
        <w:rPr>
          <w:lang w:val="id-ID"/>
        </w:rPr>
        <w:t xml:space="preserve">Sehingga peneliti memilih </w:t>
      </w:r>
      <w:r w:rsidRPr="00636829">
        <w:rPr>
          <w:i/>
          <w:lang w:val="id-ID"/>
        </w:rPr>
        <w:t xml:space="preserve">quality of work life </w:t>
      </w:r>
      <w:r w:rsidRPr="00636829">
        <w:rPr>
          <w:lang w:val="id-ID"/>
        </w:rPr>
        <w:t>sebagai faktor kedua selain disiplin kerja sebagai faktor yang mempengaruhi kinerja pada karyawan.</w:t>
      </w:r>
    </w:p>
    <w:p w14:paraId="4D3DF60F" w14:textId="2A4A2687" w:rsidR="00DB1645" w:rsidRPr="00636829" w:rsidRDefault="00DB1645" w:rsidP="00636829">
      <w:pPr>
        <w:autoSpaceDE w:val="0"/>
        <w:autoSpaceDN w:val="0"/>
        <w:adjustRightInd w:val="0"/>
        <w:spacing w:after="0" w:line="360" w:lineRule="auto"/>
        <w:ind w:firstLine="720"/>
        <w:jc w:val="both"/>
        <w:rPr>
          <w:rFonts w:ascii="Times New Roman" w:hAnsi="Times New Roman" w:cs="Times New Roman"/>
          <w:sz w:val="24"/>
          <w:szCs w:val="24"/>
          <w:lang w:val="id-ID"/>
        </w:rPr>
      </w:pPr>
      <w:bookmarkStart w:id="19" w:name="_Hlk30492245"/>
      <w:bookmarkEnd w:id="18"/>
      <w:r w:rsidRPr="00A5091D">
        <w:rPr>
          <w:rFonts w:ascii="Times New Roman" w:hAnsi="Times New Roman" w:cs="Times New Roman"/>
          <w:sz w:val="24"/>
          <w:szCs w:val="24"/>
          <w:lang w:val="id-ID"/>
        </w:rPr>
        <w:t xml:space="preserve">Variabel </w:t>
      </w:r>
      <w:r w:rsidR="000D0B4F" w:rsidRPr="00A5091D">
        <w:rPr>
          <w:rFonts w:ascii="Times New Roman" w:hAnsi="Times New Roman" w:cs="Times New Roman"/>
          <w:sz w:val="24"/>
          <w:szCs w:val="24"/>
          <w:lang w:val="id-ID"/>
        </w:rPr>
        <w:t>bebas</w:t>
      </w:r>
      <w:r w:rsidRPr="00A5091D">
        <w:rPr>
          <w:rFonts w:ascii="Times New Roman" w:hAnsi="Times New Roman" w:cs="Times New Roman"/>
          <w:sz w:val="24"/>
          <w:szCs w:val="24"/>
          <w:lang w:val="id-ID"/>
        </w:rPr>
        <w:t xml:space="preserve"> pertama yang terpilih yaitu disiplin kerja </w:t>
      </w:r>
      <w:bookmarkStart w:id="20" w:name="_Hlk30053055"/>
      <w:r w:rsidR="00A5091D" w:rsidRPr="00A5091D">
        <w:rPr>
          <w:rFonts w:ascii="Times New Roman" w:hAnsi="Times New Roman" w:cs="Times New Roman"/>
          <w:sz w:val="24"/>
          <w:szCs w:val="24"/>
          <w:lang w:val="id-ID"/>
        </w:rPr>
        <w:t>merupakan pelaksanaan manajemen untuk memperoleh pedoman-pedoman organisasi (Mangkunegara, 2017).</w:t>
      </w:r>
      <w:r w:rsidR="00A5091D">
        <w:rPr>
          <w:lang w:val="id-ID"/>
        </w:rPr>
        <w:t xml:space="preserve"> </w:t>
      </w:r>
      <w:r w:rsidRPr="00636829">
        <w:rPr>
          <w:rFonts w:ascii="Times New Roman" w:hAnsi="Times New Roman" w:cs="Times New Roman"/>
          <w:sz w:val="24"/>
          <w:szCs w:val="24"/>
          <w:lang w:val="id-ID"/>
        </w:rPr>
        <w:t xml:space="preserve"> </w:t>
      </w:r>
      <w:bookmarkEnd w:id="20"/>
      <w:r w:rsidRPr="00636829">
        <w:rPr>
          <w:rFonts w:ascii="Times New Roman" w:hAnsi="Times New Roman" w:cs="Times New Roman"/>
          <w:sz w:val="24"/>
          <w:szCs w:val="24"/>
          <w:lang w:val="id-ID"/>
        </w:rPr>
        <w:t xml:space="preserve">Disiplin kerja </w:t>
      </w:r>
      <w:proofErr w:type="spellStart"/>
      <w:r w:rsidRPr="00636829">
        <w:rPr>
          <w:rFonts w:ascii="Times New Roman" w:hAnsi="Times New Roman" w:cs="Times New Roman"/>
          <w:sz w:val="24"/>
          <w:szCs w:val="24"/>
        </w:rPr>
        <w:t>adalah</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suatu</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kondisi</w:t>
      </w:r>
      <w:proofErr w:type="spellEnd"/>
      <w:r w:rsidRPr="00636829">
        <w:rPr>
          <w:rFonts w:ascii="Times New Roman" w:hAnsi="Times New Roman" w:cs="Times New Roman"/>
          <w:sz w:val="24"/>
          <w:szCs w:val="24"/>
        </w:rPr>
        <w:t xml:space="preserve"> yang </w:t>
      </w:r>
      <w:proofErr w:type="spellStart"/>
      <w:r w:rsidRPr="00636829">
        <w:rPr>
          <w:rFonts w:ascii="Times New Roman" w:hAnsi="Times New Roman" w:cs="Times New Roman"/>
          <w:sz w:val="24"/>
          <w:szCs w:val="24"/>
        </w:rPr>
        <w:t>tercipta</w:t>
      </w:r>
      <w:proofErr w:type="spellEnd"/>
      <w:r w:rsidRPr="00636829">
        <w:rPr>
          <w:rFonts w:ascii="Times New Roman" w:hAnsi="Times New Roman" w:cs="Times New Roman"/>
          <w:sz w:val="24"/>
          <w:szCs w:val="24"/>
        </w:rPr>
        <w:t xml:space="preserve"> dan </w:t>
      </w:r>
      <w:proofErr w:type="spellStart"/>
      <w:r w:rsidRPr="00636829">
        <w:rPr>
          <w:rFonts w:ascii="Times New Roman" w:hAnsi="Times New Roman" w:cs="Times New Roman"/>
          <w:sz w:val="24"/>
          <w:szCs w:val="24"/>
        </w:rPr>
        <w:t>terbentuk</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melalui</w:t>
      </w:r>
      <w:proofErr w:type="spellEnd"/>
      <w:r w:rsidRPr="00636829">
        <w:rPr>
          <w:rFonts w:ascii="Times New Roman" w:hAnsi="Times New Roman" w:cs="Times New Roman"/>
          <w:sz w:val="24"/>
          <w:szCs w:val="24"/>
        </w:rPr>
        <w:t xml:space="preserve"> proses </w:t>
      </w:r>
      <w:proofErr w:type="spellStart"/>
      <w:r w:rsidRPr="00636829">
        <w:rPr>
          <w:rFonts w:ascii="Times New Roman" w:hAnsi="Times New Roman" w:cs="Times New Roman"/>
          <w:sz w:val="24"/>
          <w:szCs w:val="24"/>
        </w:rPr>
        <w:t>dari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serangkaian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perilaku</w:t>
      </w:r>
      <w:proofErr w:type="spellEnd"/>
      <w:r w:rsidRPr="00636829">
        <w:rPr>
          <w:rFonts w:ascii="Times New Roman" w:hAnsi="Times New Roman" w:cs="Times New Roman"/>
          <w:sz w:val="24"/>
          <w:szCs w:val="24"/>
        </w:rPr>
        <w:t xml:space="preserve"> yang </w:t>
      </w:r>
      <w:proofErr w:type="spellStart"/>
      <w:r w:rsidRPr="00636829">
        <w:rPr>
          <w:rFonts w:ascii="Times New Roman" w:hAnsi="Times New Roman" w:cs="Times New Roman"/>
          <w:sz w:val="24"/>
          <w:szCs w:val="24"/>
        </w:rPr>
        <w:t>menunjukkan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nilai-nilai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ketaatan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kepatuhan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keteraturan</w:t>
      </w:r>
      <w:proofErr w:type="spellEnd"/>
      <w:r w:rsidRPr="00636829">
        <w:rPr>
          <w:rFonts w:ascii="Times New Roman" w:hAnsi="Times New Roman" w:cs="Times New Roman"/>
          <w:sz w:val="24"/>
          <w:szCs w:val="24"/>
        </w:rPr>
        <w:t xml:space="preserve">, dan </w:t>
      </w:r>
      <w:proofErr w:type="spellStart"/>
      <w:r w:rsidRPr="00636829">
        <w:rPr>
          <w:rFonts w:ascii="Times New Roman" w:hAnsi="Times New Roman" w:cs="Times New Roman"/>
          <w:sz w:val="24"/>
          <w:szCs w:val="24"/>
        </w:rPr>
        <w:t>ketertiban</w:t>
      </w:r>
      <w:proofErr w:type="spellEnd"/>
      <w:r w:rsidRPr="00636829">
        <w:rPr>
          <w:rFonts w:ascii="Times New Roman" w:hAnsi="Times New Roman" w:cs="Times New Roman"/>
          <w:sz w:val="24"/>
          <w:szCs w:val="24"/>
          <w:lang w:val="id-ID"/>
        </w:rPr>
        <w:t xml:space="preserve">. </w:t>
      </w:r>
      <w:proofErr w:type="spellStart"/>
      <w:r w:rsidRPr="00636829">
        <w:rPr>
          <w:rFonts w:ascii="Times New Roman" w:hAnsi="Times New Roman" w:cs="Times New Roman"/>
          <w:spacing w:val="-8"/>
          <w:sz w:val="24"/>
          <w:szCs w:val="24"/>
        </w:rPr>
        <w:t>H</w:t>
      </w:r>
      <w:r w:rsidRPr="00636829">
        <w:rPr>
          <w:rFonts w:ascii="Times New Roman" w:hAnsi="Times New Roman" w:cs="Times New Roman"/>
          <w:spacing w:val="-7"/>
          <w:sz w:val="24"/>
          <w:szCs w:val="24"/>
        </w:rPr>
        <w:t>a</w:t>
      </w:r>
      <w:r w:rsidRPr="00636829">
        <w:rPr>
          <w:rFonts w:ascii="Times New Roman" w:hAnsi="Times New Roman" w:cs="Times New Roman"/>
          <w:spacing w:val="-9"/>
          <w:sz w:val="24"/>
          <w:szCs w:val="24"/>
        </w:rPr>
        <w:t>si</w:t>
      </w:r>
      <w:r w:rsidRPr="00636829">
        <w:rPr>
          <w:rFonts w:ascii="Times New Roman" w:hAnsi="Times New Roman" w:cs="Times New Roman"/>
          <w:spacing w:val="-7"/>
          <w:sz w:val="24"/>
          <w:szCs w:val="24"/>
        </w:rPr>
        <w:t>b</w:t>
      </w:r>
      <w:r w:rsidRPr="00636829">
        <w:rPr>
          <w:rFonts w:ascii="Times New Roman" w:hAnsi="Times New Roman" w:cs="Times New Roman"/>
          <w:spacing w:val="-9"/>
          <w:sz w:val="24"/>
          <w:szCs w:val="24"/>
        </w:rPr>
        <w:t>u</w:t>
      </w:r>
      <w:r w:rsidRPr="00636829">
        <w:rPr>
          <w:rFonts w:ascii="Times New Roman" w:hAnsi="Times New Roman" w:cs="Times New Roman"/>
          <w:spacing w:val="-7"/>
          <w:sz w:val="24"/>
          <w:szCs w:val="24"/>
        </w:rPr>
        <w:t>a</w:t>
      </w:r>
      <w:r w:rsidRPr="00636829">
        <w:rPr>
          <w:rFonts w:ascii="Times New Roman" w:hAnsi="Times New Roman" w:cs="Times New Roman"/>
          <w:sz w:val="24"/>
          <w:szCs w:val="24"/>
        </w:rPr>
        <w:t>n</w:t>
      </w:r>
      <w:proofErr w:type="spellEnd"/>
      <w:r w:rsidRPr="00636829">
        <w:rPr>
          <w:rFonts w:ascii="Times New Roman" w:hAnsi="Times New Roman" w:cs="Times New Roman"/>
          <w:sz w:val="24"/>
          <w:szCs w:val="24"/>
        </w:rPr>
        <w:t xml:space="preserve"> </w:t>
      </w:r>
      <w:r w:rsidRPr="00636829">
        <w:rPr>
          <w:rFonts w:ascii="Times New Roman" w:hAnsi="Times New Roman" w:cs="Times New Roman"/>
          <w:spacing w:val="-9"/>
          <w:sz w:val="24"/>
          <w:szCs w:val="24"/>
        </w:rPr>
        <w:t>(</w:t>
      </w:r>
      <w:r w:rsidRPr="00636829">
        <w:rPr>
          <w:rFonts w:ascii="Times New Roman" w:hAnsi="Times New Roman" w:cs="Times New Roman"/>
          <w:spacing w:val="-7"/>
          <w:sz w:val="24"/>
          <w:szCs w:val="24"/>
        </w:rPr>
        <w:t>2</w:t>
      </w:r>
      <w:r w:rsidRPr="00636829">
        <w:rPr>
          <w:rFonts w:ascii="Times New Roman" w:hAnsi="Times New Roman" w:cs="Times New Roman"/>
          <w:spacing w:val="-9"/>
          <w:sz w:val="24"/>
          <w:szCs w:val="24"/>
        </w:rPr>
        <w:t>0</w:t>
      </w:r>
      <w:r w:rsidRPr="00636829">
        <w:rPr>
          <w:rFonts w:ascii="Times New Roman" w:hAnsi="Times New Roman" w:cs="Times New Roman"/>
          <w:spacing w:val="-7"/>
          <w:sz w:val="24"/>
          <w:szCs w:val="24"/>
        </w:rPr>
        <w:t>0</w:t>
      </w:r>
      <w:r w:rsidRPr="00636829">
        <w:rPr>
          <w:rFonts w:ascii="Times New Roman" w:hAnsi="Times New Roman" w:cs="Times New Roman"/>
          <w:spacing w:val="-9"/>
          <w:sz w:val="24"/>
          <w:szCs w:val="24"/>
        </w:rPr>
        <w:t>3</w:t>
      </w:r>
      <w:r w:rsidRPr="00636829">
        <w:rPr>
          <w:rFonts w:ascii="Times New Roman" w:hAnsi="Times New Roman" w:cs="Times New Roman"/>
          <w:sz w:val="24"/>
          <w:szCs w:val="24"/>
        </w:rPr>
        <w:t>)</w:t>
      </w:r>
      <w:r w:rsidRPr="00636829">
        <w:rPr>
          <w:rFonts w:ascii="Times New Roman" w:hAnsi="Times New Roman" w:cs="Times New Roman"/>
          <w:spacing w:val="3"/>
          <w:sz w:val="24"/>
          <w:szCs w:val="24"/>
        </w:rPr>
        <w:t xml:space="preserve"> </w:t>
      </w:r>
      <w:proofErr w:type="spellStart"/>
      <w:r w:rsidRPr="00636829">
        <w:rPr>
          <w:rFonts w:ascii="Times New Roman" w:hAnsi="Times New Roman" w:cs="Times New Roman"/>
          <w:spacing w:val="-11"/>
          <w:sz w:val="24"/>
          <w:szCs w:val="24"/>
        </w:rPr>
        <w:t>m</w:t>
      </w:r>
      <w:r w:rsidRPr="00636829">
        <w:rPr>
          <w:rFonts w:ascii="Times New Roman" w:hAnsi="Times New Roman" w:cs="Times New Roman"/>
          <w:spacing w:val="-7"/>
          <w:sz w:val="24"/>
          <w:szCs w:val="24"/>
        </w:rPr>
        <w:t>en</w:t>
      </w:r>
      <w:r w:rsidRPr="00636829">
        <w:rPr>
          <w:rFonts w:ascii="Times New Roman" w:hAnsi="Times New Roman" w:cs="Times New Roman"/>
          <w:spacing w:val="-9"/>
          <w:sz w:val="24"/>
          <w:szCs w:val="24"/>
        </w:rPr>
        <w:t>ya</w:t>
      </w:r>
      <w:r w:rsidRPr="00636829">
        <w:rPr>
          <w:rFonts w:ascii="Times New Roman" w:hAnsi="Times New Roman" w:cs="Times New Roman"/>
          <w:spacing w:val="-6"/>
          <w:sz w:val="24"/>
          <w:szCs w:val="24"/>
        </w:rPr>
        <w:t>t</w:t>
      </w:r>
      <w:r w:rsidRPr="00636829">
        <w:rPr>
          <w:rFonts w:ascii="Times New Roman" w:hAnsi="Times New Roman" w:cs="Times New Roman"/>
          <w:spacing w:val="-7"/>
          <w:sz w:val="24"/>
          <w:szCs w:val="24"/>
        </w:rPr>
        <w:t>a</w:t>
      </w:r>
      <w:r w:rsidRPr="00636829">
        <w:rPr>
          <w:rFonts w:ascii="Times New Roman" w:hAnsi="Times New Roman" w:cs="Times New Roman"/>
          <w:spacing w:val="-12"/>
          <w:sz w:val="24"/>
          <w:szCs w:val="24"/>
        </w:rPr>
        <w:t>k</w:t>
      </w:r>
      <w:r w:rsidRPr="00636829">
        <w:rPr>
          <w:rFonts w:ascii="Times New Roman" w:hAnsi="Times New Roman" w:cs="Times New Roman"/>
          <w:spacing w:val="-9"/>
          <w:sz w:val="24"/>
          <w:szCs w:val="24"/>
        </w:rPr>
        <w:t>a</w:t>
      </w:r>
      <w:r w:rsidRPr="00636829">
        <w:rPr>
          <w:rFonts w:ascii="Times New Roman" w:hAnsi="Times New Roman" w:cs="Times New Roman"/>
          <w:sz w:val="24"/>
          <w:szCs w:val="24"/>
        </w:rPr>
        <w:t>n</w:t>
      </w:r>
      <w:proofErr w:type="spellEnd"/>
      <w:r w:rsidRPr="00636829">
        <w:rPr>
          <w:rFonts w:ascii="Times New Roman" w:hAnsi="Times New Roman" w:cs="Times New Roman"/>
          <w:spacing w:val="2"/>
          <w:sz w:val="24"/>
          <w:szCs w:val="24"/>
        </w:rPr>
        <w:t xml:space="preserve"> </w:t>
      </w:r>
      <w:proofErr w:type="spellStart"/>
      <w:r w:rsidRPr="00636829">
        <w:rPr>
          <w:rFonts w:ascii="Times New Roman" w:hAnsi="Times New Roman" w:cs="Times New Roman"/>
          <w:spacing w:val="-7"/>
          <w:sz w:val="24"/>
          <w:szCs w:val="24"/>
        </w:rPr>
        <w:t>b</w:t>
      </w:r>
      <w:r w:rsidRPr="00636829">
        <w:rPr>
          <w:rFonts w:ascii="Times New Roman" w:hAnsi="Times New Roman" w:cs="Times New Roman"/>
          <w:spacing w:val="-9"/>
          <w:sz w:val="24"/>
          <w:szCs w:val="24"/>
        </w:rPr>
        <w:t>a</w:t>
      </w:r>
      <w:r w:rsidRPr="00636829">
        <w:rPr>
          <w:rFonts w:ascii="Times New Roman" w:hAnsi="Times New Roman" w:cs="Times New Roman"/>
          <w:spacing w:val="-7"/>
          <w:sz w:val="24"/>
          <w:szCs w:val="24"/>
        </w:rPr>
        <w:t>h</w:t>
      </w:r>
      <w:r w:rsidRPr="00636829">
        <w:rPr>
          <w:rFonts w:ascii="Times New Roman" w:hAnsi="Times New Roman" w:cs="Times New Roman"/>
          <w:spacing w:val="-11"/>
          <w:sz w:val="24"/>
          <w:szCs w:val="24"/>
        </w:rPr>
        <w:t>w</w:t>
      </w:r>
      <w:r w:rsidRPr="00636829">
        <w:rPr>
          <w:rFonts w:ascii="Times New Roman" w:hAnsi="Times New Roman" w:cs="Times New Roman"/>
          <w:sz w:val="24"/>
          <w:szCs w:val="24"/>
        </w:rPr>
        <w:t>a</w:t>
      </w:r>
      <w:proofErr w:type="spellEnd"/>
      <w:r w:rsidRPr="00636829">
        <w:rPr>
          <w:rFonts w:ascii="Times New Roman" w:hAnsi="Times New Roman" w:cs="Times New Roman"/>
          <w:spacing w:val="3"/>
          <w:sz w:val="24"/>
          <w:szCs w:val="24"/>
        </w:rPr>
        <w:t xml:space="preserve"> </w:t>
      </w:r>
      <w:proofErr w:type="spellStart"/>
      <w:r w:rsidRPr="00636829">
        <w:rPr>
          <w:rFonts w:ascii="Times New Roman" w:hAnsi="Times New Roman" w:cs="Times New Roman"/>
          <w:spacing w:val="-9"/>
          <w:sz w:val="24"/>
          <w:szCs w:val="24"/>
        </w:rPr>
        <w:t>d</w:t>
      </w:r>
      <w:r w:rsidRPr="00636829">
        <w:rPr>
          <w:rFonts w:ascii="Times New Roman" w:hAnsi="Times New Roman" w:cs="Times New Roman"/>
          <w:spacing w:val="-6"/>
          <w:sz w:val="24"/>
          <w:szCs w:val="24"/>
        </w:rPr>
        <w:t>i</w:t>
      </w:r>
      <w:r w:rsidRPr="00636829">
        <w:rPr>
          <w:rFonts w:ascii="Times New Roman" w:hAnsi="Times New Roman" w:cs="Times New Roman"/>
          <w:spacing w:val="-9"/>
          <w:sz w:val="24"/>
          <w:szCs w:val="24"/>
        </w:rPr>
        <w:t>sipl</w:t>
      </w:r>
      <w:r w:rsidRPr="00636829">
        <w:rPr>
          <w:rFonts w:ascii="Times New Roman" w:hAnsi="Times New Roman" w:cs="Times New Roman"/>
          <w:spacing w:val="-6"/>
          <w:sz w:val="24"/>
          <w:szCs w:val="24"/>
        </w:rPr>
        <w:t>i</w:t>
      </w:r>
      <w:r w:rsidRPr="00636829">
        <w:rPr>
          <w:rFonts w:ascii="Times New Roman" w:hAnsi="Times New Roman" w:cs="Times New Roman"/>
          <w:sz w:val="24"/>
          <w:szCs w:val="24"/>
        </w:rPr>
        <w:t>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pacing w:val="-9"/>
          <w:sz w:val="24"/>
          <w:szCs w:val="24"/>
        </w:rPr>
        <w:t>k</w:t>
      </w:r>
      <w:r w:rsidRPr="00636829">
        <w:rPr>
          <w:rFonts w:ascii="Times New Roman" w:hAnsi="Times New Roman" w:cs="Times New Roman"/>
          <w:spacing w:val="-7"/>
          <w:sz w:val="24"/>
          <w:szCs w:val="24"/>
        </w:rPr>
        <w:t>e</w:t>
      </w:r>
      <w:r w:rsidRPr="00636829">
        <w:rPr>
          <w:rFonts w:ascii="Times New Roman" w:hAnsi="Times New Roman" w:cs="Times New Roman"/>
          <w:spacing w:val="-9"/>
          <w:sz w:val="24"/>
          <w:szCs w:val="24"/>
        </w:rPr>
        <w:t>r</w:t>
      </w:r>
      <w:r w:rsidRPr="00636829">
        <w:rPr>
          <w:rFonts w:ascii="Times New Roman" w:hAnsi="Times New Roman" w:cs="Times New Roman"/>
          <w:spacing w:val="-6"/>
          <w:sz w:val="24"/>
          <w:szCs w:val="24"/>
        </w:rPr>
        <w:t>j</w:t>
      </w:r>
      <w:r w:rsidRPr="00636829">
        <w:rPr>
          <w:rFonts w:ascii="Times New Roman" w:hAnsi="Times New Roman" w:cs="Times New Roman"/>
          <w:sz w:val="24"/>
          <w:szCs w:val="24"/>
        </w:rPr>
        <w:t>a</w:t>
      </w:r>
      <w:proofErr w:type="spellEnd"/>
      <w:r w:rsidRPr="00636829">
        <w:rPr>
          <w:rFonts w:ascii="Times New Roman" w:hAnsi="Times New Roman" w:cs="Times New Roman"/>
          <w:spacing w:val="3"/>
          <w:sz w:val="24"/>
          <w:szCs w:val="24"/>
        </w:rPr>
        <w:t xml:space="preserve"> </w:t>
      </w:r>
      <w:r w:rsidRPr="00636829">
        <w:rPr>
          <w:rFonts w:ascii="Times New Roman" w:hAnsi="Times New Roman" w:cs="Times New Roman"/>
          <w:spacing w:val="-9"/>
          <w:sz w:val="24"/>
          <w:szCs w:val="24"/>
        </w:rPr>
        <w:t>ya</w:t>
      </w:r>
      <w:r w:rsidRPr="00636829">
        <w:rPr>
          <w:rFonts w:ascii="Times New Roman" w:hAnsi="Times New Roman" w:cs="Times New Roman"/>
          <w:spacing w:val="-7"/>
          <w:sz w:val="24"/>
          <w:szCs w:val="24"/>
        </w:rPr>
        <w:t>n</w:t>
      </w:r>
      <w:r w:rsidRPr="00636829">
        <w:rPr>
          <w:rFonts w:ascii="Times New Roman" w:hAnsi="Times New Roman" w:cs="Times New Roman"/>
          <w:sz w:val="24"/>
          <w:szCs w:val="24"/>
        </w:rPr>
        <w:t>g</w:t>
      </w:r>
      <w:r w:rsidRPr="00636829">
        <w:rPr>
          <w:rFonts w:ascii="Times New Roman" w:hAnsi="Times New Roman" w:cs="Times New Roman"/>
          <w:spacing w:val="1"/>
          <w:sz w:val="24"/>
          <w:szCs w:val="24"/>
        </w:rPr>
        <w:t xml:space="preserve"> </w:t>
      </w:r>
      <w:proofErr w:type="spellStart"/>
      <w:r w:rsidRPr="00636829">
        <w:rPr>
          <w:rFonts w:ascii="Times New Roman" w:hAnsi="Times New Roman" w:cs="Times New Roman"/>
          <w:spacing w:val="-7"/>
          <w:sz w:val="24"/>
          <w:szCs w:val="24"/>
        </w:rPr>
        <w:t>b</w:t>
      </w:r>
      <w:r w:rsidRPr="00636829">
        <w:rPr>
          <w:rFonts w:ascii="Times New Roman" w:hAnsi="Times New Roman" w:cs="Times New Roman"/>
          <w:spacing w:val="-9"/>
          <w:sz w:val="24"/>
          <w:szCs w:val="24"/>
        </w:rPr>
        <w:t>a</w:t>
      </w:r>
      <w:r w:rsidRPr="00636829">
        <w:rPr>
          <w:rFonts w:ascii="Times New Roman" w:hAnsi="Times New Roman" w:cs="Times New Roman"/>
          <w:spacing w:val="-6"/>
          <w:sz w:val="24"/>
          <w:szCs w:val="24"/>
        </w:rPr>
        <w:t>i</w:t>
      </w:r>
      <w:r w:rsidRPr="00636829">
        <w:rPr>
          <w:rFonts w:ascii="Times New Roman" w:hAnsi="Times New Roman" w:cs="Times New Roman"/>
          <w:sz w:val="24"/>
          <w:szCs w:val="24"/>
        </w:rPr>
        <w:t>k</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pacing w:val="-7"/>
          <w:sz w:val="24"/>
          <w:szCs w:val="24"/>
        </w:rPr>
        <w:t>ad</w:t>
      </w:r>
      <w:r w:rsidRPr="00636829">
        <w:rPr>
          <w:rFonts w:ascii="Times New Roman" w:hAnsi="Times New Roman" w:cs="Times New Roman"/>
          <w:spacing w:val="-9"/>
          <w:sz w:val="24"/>
          <w:szCs w:val="24"/>
        </w:rPr>
        <w:t>al</w:t>
      </w:r>
      <w:r w:rsidRPr="00636829">
        <w:rPr>
          <w:rFonts w:ascii="Times New Roman" w:hAnsi="Times New Roman" w:cs="Times New Roman"/>
          <w:spacing w:val="-7"/>
          <w:sz w:val="24"/>
          <w:szCs w:val="24"/>
        </w:rPr>
        <w:t>a</w:t>
      </w:r>
      <w:r w:rsidRPr="00636829">
        <w:rPr>
          <w:rFonts w:ascii="Times New Roman" w:hAnsi="Times New Roman" w:cs="Times New Roman"/>
          <w:sz w:val="24"/>
          <w:szCs w:val="24"/>
        </w:rPr>
        <w:t>h</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pacing w:val="-7"/>
          <w:sz w:val="24"/>
          <w:szCs w:val="24"/>
        </w:rPr>
        <w:t>a</w:t>
      </w:r>
      <w:r w:rsidRPr="00636829">
        <w:rPr>
          <w:rFonts w:ascii="Times New Roman" w:hAnsi="Times New Roman" w:cs="Times New Roman"/>
          <w:spacing w:val="-9"/>
          <w:sz w:val="24"/>
          <w:szCs w:val="24"/>
        </w:rPr>
        <w:t>p</w:t>
      </w:r>
      <w:r w:rsidRPr="00636829">
        <w:rPr>
          <w:rFonts w:ascii="Times New Roman" w:hAnsi="Times New Roman" w:cs="Times New Roman"/>
          <w:spacing w:val="-7"/>
          <w:sz w:val="24"/>
          <w:szCs w:val="24"/>
        </w:rPr>
        <w:t>a</w:t>
      </w:r>
      <w:r w:rsidRPr="00636829">
        <w:rPr>
          <w:rFonts w:ascii="Times New Roman" w:hAnsi="Times New Roman" w:cs="Times New Roman"/>
          <w:spacing w:val="-9"/>
          <w:sz w:val="24"/>
          <w:szCs w:val="24"/>
        </w:rPr>
        <w:t>bil</w:t>
      </w:r>
      <w:r w:rsidRPr="00636829">
        <w:rPr>
          <w:rFonts w:ascii="Times New Roman" w:hAnsi="Times New Roman" w:cs="Times New Roman"/>
          <w:sz w:val="24"/>
          <w:szCs w:val="24"/>
        </w:rPr>
        <w:t>a</w:t>
      </w:r>
      <w:proofErr w:type="spellEnd"/>
      <w:r w:rsidRPr="00636829">
        <w:rPr>
          <w:rFonts w:ascii="Times New Roman" w:hAnsi="Times New Roman" w:cs="Times New Roman"/>
          <w:spacing w:val="3"/>
          <w:sz w:val="24"/>
          <w:szCs w:val="24"/>
        </w:rPr>
        <w:t xml:space="preserve"> </w:t>
      </w:r>
      <w:proofErr w:type="spellStart"/>
      <w:r w:rsidRPr="00636829">
        <w:rPr>
          <w:rFonts w:ascii="Times New Roman" w:hAnsi="Times New Roman" w:cs="Times New Roman"/>
          <w:spacing w:val="-9"/>
          <w:sz w:val="24"/>
          <w:szCs w:val="24"/>
        </w:rPr>
        <w:t>k</w:t>
      </w:r>
      <w:r w:rsidRPr="00636829">
        <w:rPr>
          <w:rFonts w:ascii="Times New Roman" w:hAnsi="Times New Roman" w:cs="Times New Roman"/>
          <w:spacing w:val="-7"/>
          <w:sz w:val="24"/>
          <w:szCs w:val="24"/>
        </w:rPr>
        <w:t>a</w:t>
      </w:r>
      <w:r w:rsidRPr="00636829">
        <w:rPr>
          <w:rFonts w:ascii="Times New Roman" w:hAnsi="Times New Roman" w:cs="Times New Roman"/>
          <w:spacing w:val="-6"/>
          <w:sz w:val="24"/>
          <w:szCs w:val="24"/>
        </w:rPr>
        <w:t>r</w:t>
      </w:r>
      <w:r w:rsidRPr="00636829">
        <w:rPr>
          <w:rFonts w:ascii="Times New Roman" w:hAnsi="Times New Roman" w:cs="Times New Roman"/>
          <w:spacing w:val="-9"/>
          <w:sz w:val="24"/>
          <w:szCs w:val="24"/>
        </w:rPr>
        <w:t>y</w:t>
      </w:r>
      <w:r w:rsidRPr="00636829">
        <w:rPr>
          <w:rFonts w:ascii="Times New Roman" w:hAnsi="Times New Roman" w:cs="Times New Roman"/>
          <w:spacing w:val="-7"/>
          <w:sz w:val="24"/>
          <w:szCs w:val="24"/>
        </w:rPr>
        <w:t>a</w:t>
      </w:r>
      <w:r w:rsidRPr="00636829">
        <w:rPr>
          <w:rFonts w:ascii="Times New Roman" w:hAnsi="Times New Roman" w:cs="Times New Roman"/>
          <w:spacing w:val="-11"/>
          <w:sz w:val="24"/>
          <w:szCs w:val="24"/>
        </w:rPr>
        <w:t>w</w:t>
      </w:r>
      <w:r w:rsidRPr="00636829">
        <w:rPr>
          <w:rFonts w:ascii="Times New Roman" w:hAnsi="Times New Roman" w:cs="Times New Roman"/>
          <w:spacing w:val="-7"/>
          <w:sz w:val="24"/>
          <w:szCs w:val="24"/>
        </w:rPr>
        <w:t>a</w:t>
      </w:r>
      <w:r w:rsidRPr="00636829">
        <w:rPr>
          <w:rFonts w:ascii="Times New Roman" w:hAnsi="Times New Roman" w:cs="Times New Roman"/>
          <w:sz w:val="24"/>
          <w:szCs w:val="24"/>
        </w:rPr>
        <w:t>n</w:t>
      </w:r>
      <w:proofErr w:type="spellEnd"/>
      <w:r w:rsidRPr="00636829">
        <w:rPr>
          <w:rFonts w:ascii="Times New Roman" w:hAnsi="Times New Roman" w:cs="Times New Roman"/>
          <w:spacing w:val="2"/>
          <w:sz w:val="24"/>
          <w:szCs w:val="24"/>
        </w:rPr>
        <w:t xml:space="preserve"> </w:t>
      </w:r>
      <w:proofErr w:type="spellStart"/>
      <w:r w:rsidRPr="00636829">
        <w:rPr>
          <w:rFonts w:ascii="Times New Roman" w:hAnsi="Times New Roman" w:cs="Times New Roman"/>
          <w:spacing w:val="-11"/>
          <w:sz w:val="24"/>
          <w:szCs w:val="24"/>
        </w:rPr>
        <w:t>m</w:t>
      </w:r>
      <w:r w:rsidRPr="00636829">
        <w:rPr>
          <w:rFonts w:ascii="Times New Roman" w:hAnsi="Times New Roman" w:cs="Times New Roman"/>
          <w:spacing w:val="-7"/>
          <w:sz w:val="24"/>
          <w:szCs w:val="24"/>
        </w:rPr>
        <w:t>e</w:t>
      </w:r>
      <w:r w:rsidRPr="00636829">
        <w:rPr>
          <w:rFonts w:ascii="Times New Roman" w:hAnsi="Times New Roman" w:cs="Times New Roman"/>
          <w:spacing w:val="-11"/>
          <w:sz w:val="24"/>
          <w:szCs w:val="24"/>
        </w:rPr>
        <w:t>m</w:t>
      </w:r>
      <w:r w:rsidRPr="00636829">
        <w:rPr>
          <w:rFonts w:ascii="Times New Roman" w:hAnsi="Times New Roman" w:cs="Times New Roman"/>
          <w:spacing w:val="-4"/>
          <w:sz w:val="24"/>
          <w:szCs w:val="24"/>
        </w:rPr>
        <w:t>a</w:t>
      </w:r>
      <w:r w:rsidRPr="00636829">
        <w:rPr>
          <w:rFonts w:ascii="Times New Roman" w:hAnsi="Times New Roman" w:cs="Times New Roman"/>
          <w:spacing w:val="-9"/>
          <w:sz w:val="24"/>
          <w:szCs w:val="24"/>
        </w:rPr>
        <w:t>t</w:t>
      </w:r>
      <w:r w:rsidRPr="00636829">
        <w:rPr>
          <w:rFonts w:ascii="Times New Roman" w:hAnsi="Times New Roman" w:cs="Times New Roman"/>
          <w:spacing w:val="-7"/>
          <w:sz w:val="24"/>
          <w:szCs w:val="24"/>
        </w:rPr>
        <w:t>u</w:t>
      </w:r>
      <w:r w:rsidRPr="00636829">
        <w:rPr>
          <w:rFonts w:ascii="Times New Roman" w:hAnsi="Times New Roman" w:cs="Times New Roman"/>
          <w:spacing w:val="-9"/>
          <w:sz w:val="24"/>
          <w:szCs w:val="24"/>
        </w:rPr>
        <w:t>h</w:t>
      </w:r>
      <w:r w:rsidRPr="00636829">
        <w:rPr>
          <w:rFonts w:ascii="Times New Roman" w:hAnsi="Times New Roman" w:cs="Times New Roman"/>
          <w:sz w:val="24"/>
          <w:szCs w:val="24"/>
        </w:rPr>
        <w:t>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pacing w:val="-7"/>
          <w:sz w:val="24"/>
          <w:szCs w:val="24"/>
        </w:rPr>
        <w:t>p</w:t>
      </w:r>
      <w:r w:rsidRPr="00636829">
        <w:rPr>
          <w:rFonts w:ascii="Times New Roman" w:hAnsi="Times New Roman" w:cs="Times New Roman"/>
          <w:spacing w:val="-9"/>
          <w:sz w:val="24"/>
          <w:szCs w:val="24"/>
        </w:rPr>
        <w:t>er</w:t>
      </w:r>
      <w:r w:rsidRPr="00636829">
        <w:rPr>
          <w:rFonts w:ascii="Times New Roman" w:hAnsi="Times New Roman" w:cs="Times New Roman"/>
          <w:spacing w:val="-7"/>
          <w:sz w:val="24"/>
          <w:szCs w:val="24"/>
        </w:rPr>
        <w:t>a</w:t>
      </w:r>
      <w:r w:rsidRPr="00636829">
        <w:rPr>
          <w:rFonts w:ascii="Times New Roman" w:hAnsi="Times New Roman" w:cs="Times New Roman"/>
          <w:spacing w:val="-9"/>
          <w:sz w:val="24"/>
          <w:szCs w:val="24"/>
        </w:rPr>
        <w:t>tu</w:t>
      </w:r>
      <w:r w:rsidRPr="00636829">
        <w:rPr>
          <w:rFonts w:ascii="Times New Roman" w:hAnsi="Times New Roman" w:cs="Times New Roman"/>
          <w:spacing w:val="-6"/>
          <w:sz w:val="24"/>
          <w:szCs w:val="24"/>
        </w:rPr>
        <w:t>r</w:t>
      </w:r>
      <w:r w:rsidRPr="00636829">
        <w:rPr>
          <w:rFonts w:ascii="Times New Roman" w:hAnsi="Times New Roman" w:cs="Times New Roman"/>
          <w:spacing w:val="-9"/>
          <w:sz w:val="24"/>
          <w:szCs w:val="24"/>
        </w:rPr>
        <w:t>a</w:t>
      </w:r>
      <w:r w:rsidRPr="00636829">
        <w:rPr>
          <w:rFonts w:ascii="Times New Roman" w:hAnsi="Times New Roman" w:cs="Times New Roman"/>
          <w:spacing w:val="-7"/>
          <w:sz w:val="24"/>
          <w:szCs w:val="24"/>
        </w:rPr>
        <w:t>n</w:t>
      </w:r>
      <w:proofErr w:type="spellEnd"/>
      <w:r w:rsidRPr="00636829">
        <w:rPr>
          <w:rFonts w:ascii="Times New Roman" w:hAnsi="Times New Roman" w:cs="Times New Roman"/>
          <w:sz w:val="24"/>
          <w:szCs w:val="24"/>
        </w:rPr>
        <w:t>,</w:t>
      </w:r>
      <w:r w:rsidRPr="00636829">
        <w:rPr>
          <w:rFonts w:ascii="Times New Roman" w:hAnsi="Times New Roman" w:cs="Times New Roman"/>
          <w:spacing w:val="2"/>
          <w:sz w:val="24"/>
          <w:szCs w:val="24"/>
        </w:rPr>
        <w:t xml:space="preserve"> </w:t>
      </w:r>
      <w:proofErr w:type="spellStart"/>
      <w:r w:rsidRPr="00636829">
        <w:rPr>
          <w:rFonts w:ascii="Times New Roman" w:hAnsi="Times New Roman" w:cs="Times New Roman"/>
          <w:spacing w:val="-9"/>
          <w:sz w:val="24"/>
          <w:szCs w:val="24"/>
        </w:rPr>
        <w:t>y</w:t>
      </w:r>
      <w:r w:rsidRPr="00636829">
        <w:rPr>
          <w:rFonts w:ascii="Times New Roman" w:hAnsi="Times New Roman" w:cs="Times New Roman"/>
          <w:spacing w:val="-7"/>
          <w:sz w:val="24"/>
          <w:szCs w:val="24"/>
        </w:rPr>
        <w:t>a</w:t>
      </w:r>
      <w:r w:rsidRPr="00636829">
        <w:rPr>
          <w:rFonts w:ascii="Times New Roman" w:hAnsi="Times New Roman" w:cs="Times New Roman"/>
          <w:spacing w:val="-9"/>
          <w:sz w:val="24"/>
          <w:szCs w:val="24"/>
        </w:rPr>
        <w:t>kn</w:t>
      </w:r>
      <w:r w:rsidRPr="00636829">
        <w:rPr>
          <w:rFonts w:ascii="Times New Roman" w:hAnsi="Times New Roman" w:cs="Times New Roman"/>
          <w:sz w:val="24"/>
          <w:szCs w:val="24"/>
        </w:rPr>
        <w:t>i</w:t>
      </w:r>
      <w:proofErr w:type="spellEnd"/>
      <w:r w:rsidRPr="00636829">
        <w:rPr>
          <w:rFonts w:ascii="Times New Roman" w:hAnsi="Times New Roman" w:cs="Times New Roman"/>
          <w:spacing w:val="4"/>
          <w:sz w:val="24"/>
          <w:szCs w:val="24"/>
        </w:rPr>
        <w:t xml:space="preserve"> </w:t>
      </w:r>
      <w:proofErr w:type="spellStart"/>
      <w:r w:rsidRPr="00636829">
        <w:rPr>
          <w:rFonts w:ascii="Times New Roman" w:hAnsi="Times New Roman" w:cs="Times New Roman"/>
          <w:spacing w:val="-9"/>
          <w:sz w:val="24"/>
          <w:szCs w:val="24"/>
        </w:rPr>
        <w:t>ka</w:t>
      </w:r>
      <w:r w:rsidRPr="00636829">
        <w:rPr>
          <w:rFonts w:ascii="Times New Roman" w:hAnsi="Times New Roman" w:cs="Times New Roman"/>
          <w:spacing w:val="-6"/>
          <w:sz w:val="24"/>
          <w:szCs w:val="24"/>
        </w:rPr>
        <w:t>r</w:t>
      </w:r>
      <w:r w:rsidRPr="00636829">
        <w:rPr>
          <w:rFonts w:ascii="Times New Roman" w:hAnsi="Times New Roman" w:cs="Times New Roman"/>
          <w:spacing w:val="-9"/>
          <w:sz w:val="24"/>
          <w:szCs w:val="24"/>
        </w:rPr>
        <w:t>y</w:t>
      </w:r>
      <w:r w:rsidRPr="00636829">
        <w:rPr>
          <w:rFonts w:ascii="Times New Roman" w:hAnsi="Times New Roman" w:cs="Times New Roman"/>
          <w:spacing w:val="-7"/>
          <w:sz w:val="24"/>
          <w:szCs w:val="24"/>
        </w:rPr>
        <w:t>a</w:t>
      </w:r>
      <w:r w:rsidRPr="00636829">
        <w:rPr>
          <w:rFonts w:ascii="Times New Roman" w:hAnsi="Times New Roman" w:cs="Times New Roman"/>
          <w:spacing w:val="-11"/>
          <w:sz w:val="24"/>
          <w:szCs w:val="24"/>
        </w:rPr>
        <w:t>w</w:t>
      </w:r>
      <w:r w:rsidRPr="00636829">
        <w:rPr>
          <w:rFonts w:ascii="Times New Roman" w:hAnsi="Times New Roman" w:cs="Times New Roman"/>
          <w:spacing w:val="-9"/>
          <w:sz w:val="24"/>
          <w:szCs w:val="24"/>
        </w:rPr>
        <w:t>a</w:t>
      </w:r>
      <w:r w:rsidRPr="00636829">
        <w:rPr>
          <w:rFonts w:ascii="Times New Roman" w:hAnsi="Times New Roman" w:cs="Times New Roman"/>
          <w:sz w:val="24"/>
          <w:szCs w:val="24"/>
        </w:rPr>
        <w:t>n</w:t>
      </w:r>
      <w:proofErr w:type="spellEnd"/>
      <w:r w:rsidRPr="00636829">
        <w:rPr>
          <w:rFonts w:ascii="Times New Roman" w:hAnsi="Times New Roman" w:cs="Times New Roman"/>
          <w:spacing w:val="2"/>
          <w:sz w:val="24"/>
          <w:szCs w:val="24"/>
        </w:rPr>
        <w:t xml:space="preserve"> </w:t>
      </w:r>
      <w:proofErr w:type="spellStart"/>
      <w:r w:rsidRPr="00636829">
        <w:rPr>
          <w:rFonts w:ascii="Times New Roman" w:hAnsi="Times New Roman" w:cs="Times New Roman"/>
          <w:spacing w:val="-9"/>
          <w:sz w:val="24"/>
          <w:szCs w:val="24"/>
        </w:rPr>
        <w:t>dat</w:t>
      </w:r>
      <w:r w:rsidRPr="00636829">
        <w:rPr>
          <w:rFonts w:ascii="Times New Roman" w:hAnsi="Times New Roman" w:cs="Times New Roman"/>
          <w:spacing w:val="-7"/>
          <w:sz w:val="24"/>
          <w:szCs w:val="24"/>
        </w:rPr>
        <w:t>an</w:t>
      </w:r>
      <w:r w:rsidRPr="00636829">
        <w:rPr>
          <w:rFonts w:ascii="Times New Roman" w:hAnsi="Times New Roman" w:cs="Times New Roman"/>
          <w:sz w:val="24"/>
          <w:szCs w:val="24"/>
        </w:rPr>
        <w:t>g</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pacing w:val="-9"/>
          <w:sz w:val="24"/>
          <w:szCs w:val="24"/>
        </w:rPr>
        <w:t>t</w:t>
      </w:r>
      <w:r w:rsidRPr="00636829">
        <w:rPr>
          <w:rFonts w:ascii="Times New Roman" w:hAnsi="Times New Roman" w:cs="Times New Roman"/>
          <w:spacing w:val="-7"/>
          <w:sz w:val="24"/>
          <w:szCs w:val="24"/>
        </w:rPr>
        <w:t>e</w:t>
      </w:r>
      <w:r w:rsidRPr="00636829">
        <w:rPr>
          <w:rFonts w:ascii="Times New Roman" w:hAnsi="Times New Roman" w:cs="Times New Roman"/>
          <w:spacing w:val="-9"/>
          <w:sz w:val="24"/>
          <w:szCs w:val="24"/>
        </w:rPr>
        <w:t>pa</w:t>
      </w:r>
      <w:r w:rsidRPr="00636829">
        <w:rPr>
          <w:rFonts w:ascii="Times New Roman" w:hAnsi="Times New Roman" w:cs="Times New Roman"/>
          <w:sz w:val="24"/>
          <w:szCs w:val="24"/>
        </w:rPr>
        <w:t>t</w:t>
      </w:r>
      <w:proofErr w:type="spellEnd"/>
      <w:r w:rsidRPr="00636829">
        <w:rPr>
          <w:rFonts w:ascii="Times New Roman" w:hAnsi="Times New Roman" w:cs="Times New Roman"/>
          <w:spacing w:val="4"/>
          <w:sz w:val="24"/>
          <w:szCs w:val="24"/>
        </w:rPr>
        <w:t xml:space="preserve"> </w:t>
      </w:r>
      <w:proofErr w:type="spellStart"/>
      <w:r w:rsidRPr="00636829">
        <w:rPr>
          <w:rFonts w:ascii="Times New Roman" w:hAnsi="Times New Roman" w:cs="Times New Roman"/>
          <w:spacing w:val="-11"/>
          <w:sz w:val="24"/>
          <w:szCs w:val="24"/>
        </w:rPr>
        <w:t>w</w:t>
      </w:r>
      <w:r w:rsidRPr="00636829">
        <w:rPr>
          <w:rFonts w:ascii="Times New Roman" w:hAnsi="Times New Roman" w:cs="Times New Roman"/>
          <w:spacing w:val="-7"/>
          <w:sz w:val="24"/>
          <w:szCs w:val="24"/>
        </w:rPr>
        <w:t>a</w:t>
      </w:r>
      <w:r w:rsidRPr="00636829">
        <w:rPr>
          <w:rFonts w:ascii="Times New Roman" w:hAnsi="Times New Roman" w:cs="Times New Roman"/>
          <w:spacing w:val="-9"/>
          <w:sz w:val="24"/>
          <w:szCs w:val="24"/>
        </w:rPr>
        <w:t>kt</w:t>
      </w:r>
      <w:r w:rsidRPr="00636829">
        <w:rPr>
          <w:rFonts w:ascii="Times New Roman" w:hAnsi="Times New Roman" w:cs="Times New Roman"/>
          <w:spacing w:val="-7"/>
          <w:sz w:val="24"/>
          <w:szCs w:val="24"/>
        </w:rPr>
        <w:t>u</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pacing w:val="-6"/>
          <w:sz w:val="24"/>
          <w:szCs w:val="24"/>
        </w:rPr>
        <w:t>t</w:t>
      </w:r>
      <w:r w:rsidRPr="00636829">
        <w:rPr>
          <w:rFonts w:ascii="Times New Roman" w:hAnsi="Times New Roman" w:cs="Times New Roman"/>
          <w:spacing w:val="-9"/>
          <w:sz w:val="24"/>
          <w:szCs w:val="24"/>
        </w:rPr>
        <w:t>ert</w:t>
      </w:r>
      <w:r w:rsidRPr="00636829">
        <w:rPr>
          <w:rFonts w:ascii="Times New Roman" w:hAnsi="Times New Roman" w:cs="Times New Roman"/>
          <w:spacing w:val="-6"/>
          <w:sz w:val="24"/>
          <w:szCs w:val="24"/>
        </w:rPr>
        <w:t>i</w:t>
      </w:r>
      <w:r w:rsidRPr="00636829">
        <w:rPr>
          <w:rFonts w:ascii="Times New Roman" w:hAnsi="Times New Roman" w:cs="Times New Roman"/>
          <w:sz w:val="24"/>
          <w:szCs w:val="24"/>
        </w:rPr>
        <w:t>b</w:t>
      </w:r>
      <w:proofErr w:type="spellEnd"/>
      <w:r w:rsidRPr="00636829">
        <w:rPr>
          <w:rFonts w:ascii="Times New Roman" w:hAnsi="Times New Roman" w:cs="Times New Roman"/>
          <w:sz w:val="24"/>
          <w:szCs w:val="24"/>
        </w:rPr>
        <w:t xml:space="preserve"> </w:t>
      </w:r>
      <w:r w:rsidRPr="00636829">
        <w:rPr>
          <w:rFonts w:ascii="Times New Roman" w:hAnsi="Times New Roman" w:cs="Times New Roman"/>
          <w:spacing w:val="-7"/>
          <w:sz w:val="24"/>
          <w:szCs w:val="24"/>
        </w:rPr>
        <w:t>d</w:t>
      </w:r>
      <w:r w:rsidRPr="00636829">
        <w:rPr>
          <w:rFonts w:ascii="Times New Roman" w:hAnsi="Times New Roman" w:cs="Times New Roman"/>
          <w:spacing w:val="-9"/>
          <w:sz w:val="24"/>
          <w:szCs w:val="24"/>
        </w:rPr>
        <w:t>a</w:t>
      </w:r>
      <w:r w:rsidRPr="00636829">
        <w:rPr>
          <w:rFonts w:ascii="Times New Roman" w:hAnsi="Times New Roman" w:cs="Times New Roman"/>
          <w:sz w:val="24"/>
          <w:szCs w:val="24"/>
        </w:rPr>
        <w:t>n</w:t>
      </w:r>
      <w:r w:rsidRPr="00636829">
        <w:rPr>
          <w:rFonts w:ascii="Times New Roman" w:hAnsi="Times New Roman" w:cs="Times New Roman"/>
          <w:spacing w:val="-10"/>
          <w:sz w:val="24"/>
          <w:szCs w:val="24"/>
        </w:rPr>
        <w:t xml:space="preserve"> </w:t>
      </w:r>
      <w:proofErr w:type="spellStart"/>
      <w:r w:rsidRPr="00636829">
        <w:rPr>
          <w:rFonts w:ascii="Times New Roman" w:hAnsi="Times New Roman" w:cs="Times New Roman"/>
          <w:spacing w:val="-6"/>
          <w:sz w:val="24"/>
          <w:szCs w:val="24"/>
        </w:rPr>
        <w:t>t</w:t>
      </w:r>
      <w:r w:rsidRPr="00636829">
        <w:rPr>
          <w:rFonts w:ascii="Times New Roman" w:hAnsi="Times New Roman" w:cs="Times New Roman"/>
          <w:spacing w:val="-9"/>
          <w:sz w:val="24"/>
          <w:szCs w:val="24"/>
        </w:rPr>
        <w:t>era</w:t>
      </w:r>
      <w:r w:rsidRPr="00636829">
        <w:rPr>
          <w:rFonts w:ascii="Times New Roman" w:hAnsi="Times New Roman" w:cs="Times New Roman"/>
          <w:spacing w:val="-6"/>
          <w:sz w:val="24"/>
          <w:szCs w:val="24"/>
        </w:rPr>
        <w:t>t</w:t>
      </w:r>
      <w:r w:rsidRPr="00636829">
        <w:rPr>
          <w:rFonts w:ascii="Times New Roman" w:hAnsi="Times New Roman" w:cs="Times New Roman"/>
          <w:spacing w:val="-9"/>
          <w:sz w:val="24"/>
          <w:szCs w:val="24"/>
        </w:rPr>
        <w:t>u</w:t>
      </w:r>
      <w:r w:rsidRPr="00636829">
        <w:rPr>
          <w:rFonts w:ascii="Times New Roman" w:hAnsi="Times New Roman" w:cs="Times New Roman"/>
          <w:spacing w:val="-6"/>
          <w:sz w:val="24"/>
          <w:szCs w:val="24"/>
        </w:rPr>
        <w:t>r</w:t>
      </w:r>
      <w:proofErr w:type="spellEnd"/>
      <w:r w:rsidRPr="00636829">
        <w:rPr>
          <w:rFonts w:ascii="Times New Roman" w:hAnsi="Times New Roman" w:cs="Times New Roman"/>
          <w:spacing w:val="-6"/>
          <w:sz w:val="24"/>
          <w:szCs w:val="24"/>
          <w:lang w:val="id-ID"/>
        </w:rPr>
        <w:t xml:space="preserve">. </w:t>
      </w:r>
      <w:r w:rsidRPr="00636829">
        <w:rPr>
          <w:rFonts w:ascii="Times New Roman" w:hAnsi="Times New Roman" w:cs="Times New Roman"/>
          <w:sz w:val="24"/>
          <w:szCs w:val="24"/>
          <w:lang w:val="id-ID"/>
        </w:rPr>
        <w:t>Nitisemito (2006) berpendapat bahwa disiplin kerja bukan hanya menyangkut masalah kehadiran yang tepat waktu di tempat kerja namun lebih tepat dapat diartikan sebagai suatu sikap, tingkah laku, dan perbuatan yang sesuai dengan peraturan dari perusahaan baik tertulis maupun tidak tertulis.</w:t>
      </w:r>
    </w:p>
    <w:p w14:paraId="5D157E2E" w14:textId="77777777" w:rsidR="00DB1645" w:rsidRPr="00636829" w:rsidRDefault="00DB1645" w:rsidP="00636829">
      <w:pPr>
        <w:autoSpaceDE w:val="0"/>
        <w:autoSpaceDN w:val="0"/>
        <w:adjustRightInd w:val="0"/>
        <w:spacing w:after="0" w:line="360" w:lineRule="auto"/>
        <w:ind w:firstLine="720"/>
        <w:jc w:val="both"/>
        <w:rPr>
          <w:rFonts w:ascii="Times New Roman" w:hAnsi="Times New Roman" w:cs="Times New Roman"/>
          <w:sz w:val="24"/>
          <w:szCs w:val="24"/>
          <w:lang w:val="id-ID"/>
        </w:rPr>
      </w:pPr>
      <w:r w:rsidRPr="00636829">
        <w:rPr>
          <w:rFonts w:ascii="Times New Roman" w:eastAsia="Arial Unicode MS" w:hAnsi="Times New Roman" w:cs="Times New Roman"/>
          <w:sz w:val="24"/>
          <w:szCs w:val="24"/>
          <w:lang w:val="id-ID" w:eastAsia="ja-JP"/>
        </w:rPr>
        <w:t xml:space="preserve">Selain faktor disiplin kerja, faktor lain yang penting diteliti untuk menjelaskan faktor yang mempengaruhi kinerja pada karyawan yaitu quality of work life </w:t>
      </w:r>
      <w:r w:rsidRPr="00636829">
        <w:rPr>
          <w:rFonts w:ascii="Times New Roman" w:eastAsia="Arial Unicode MS" w:hAnsi="Times New Roman" w:cs="Times New Roman"/>
          <w:i/>
          <w:sz w:val="24"/>
          <w:szCs w:val="24"/>
          <w:lang w:val="id-ID" w:eastAsia="ja-JP"/>
        </w:rPr>
        <w:t xml:space="preserve">. </w:t>
      </w:r>
      <w:r w:rsidRPr="00636829">
        <w:rPr>
          <w:rFonts w:ascii="Times New Roman" w:hAnsi="Times New Roman" w:cs="Times New Roman"/>
          <w:i/>
          <w:sz w:val="24"/>
          <w:szCs w:val="24"/>
          <w:lang w:val="id-ID"/>
        </w:rPr>
        <w:t xml:space="preserve">Quality of work life </w:t>
      </w:r>
      <w:r w:rsidRPr="00636829">
        <w:rPr>
          <w:rFonts w:ascii="Times New Roman" w:hAnsi="Times New Roman" w:cs="Times New Roman"/>
          <w:sz w:val="24"/>
          <w:szCs w:val="24"/>
          <w:lang w:val="id-ID"/>
        </w:rPr>
        <w:t xml:space="preserve"> dipilih sebagai variabel yang dapat meningkatkan kinerja pada karyawan, </w:t>
      </w:r>
      <w:bookmarkStart w:id="21" w:name="_Hlk3278588"/>
      <w:r w:rsidRPr="00636829">
        <w:rPr>
          <w:rFonts w:ascii="Times New Roman" w:hAnsi="Times New Roman" w:cs="Times New Roman"/>
          <w:sz w:val="24"/>
          <w:szCs w:val="24"/>
          <w:lang w:val="id-ID"/>
        </w:rPr>
        <w:t xml:space="preserve">sesuai dengan pernyataan Priansa (2014) yang menyatakan bahwa banyak perilaku dan hasil kerja karyawan yang diduga merupakan hasil dari </w:t>
      </w:r>
      <w:r w:rsidRPr="00636829">
        <w:rPr>
          <w:rFonts w:ascii="Times New Roman" w:hAnsi="Times New Roman" w:cs="Times New Roman"/>
          <w:i/>
          <w:sz w:val="24"/>
          <w:szCs w:val="24"/>
          <w:lang w:val="id-ID"/>
        </w:rPr>
        <w:t xml:space="preserve">quality of work life </w:t>
      </w:r>
      <w:bookmarkEnd w:id="21"/>
      <w:r w:rsidRPr="00636829">
        <w:rPr>
          <w:rFonts w:ascii="Times New Roman" w:hAnsi="Times New Roman" w:cs="Times New Roman"/>
          <w:sz w:val="24"/>
          <w:szCs w:val="24"/>
          <w:lang w:val="id-ID"/>
        </w:rPr>
        <w:t xml:space="preserve">, hal-hal tersebut salah satunya adalah kinerja pada karyawan. Didukung dengan hasil penelitian yang dilakukan oleh Thaha (2016) menunjukan bahwa </w:t>
      </w:r>
      <w:r w:rsidRPr="00636829">
        <w:rPr>
          <w:rFonts w:ascii="Times New Roman" w:hAnsi="Times New Roman" w:cs="Times New Roman"/>
          <w:i/>
          <w:sz w:val="24"/>
          <w:szCs w:val="24"/>
          <w:lang w:val="id-ID"/>
        </w:rPr>
        <w:t xml:space="preserve">quality of work life </w:t>
      </w:r>
      <w:r w:rsidRPr="00636829">
        <w:rPr>
          <w:rFonts w:ascii="Times New Roman" w:hAnsi="Times New Roman" w:cs="Times New Roman"/>
          <w:sz w:val="24"/>
          <w:szCs w:val="24"/>
          <w:lang w:val="id-ID"/>
        </w:rPr>
        <w:t xml:space="preserve"> memiliki hubungan positif dan nyata dengan kinerja karyawan.</w:t>
      </w:r>
    </w:p>
    <w:p w14:paraId="1C9697A9" w14:textId="042B1DB5" w:rsidR="00DB1645" w:rsidRPr="00636829" w:rsidRDefault="00A5091D" w:rsidP="00636829">
      <w:pPr>
        <w:autoSpaceDE w:val="0"/>
        <w:autoSpaceDN w:val="0"/>
        <w:adjustRightInd w:val="0"/>
        <w:spacing w:after="0" w:line="360" w:lineRule="auto"/>
        <w:ind w:firstLine="720"/>
        <w:jc w:val="both"/>
        <w:rPr>
          <w:rFonts w:ascii="Times New Roman" w:eastAsia="Times New Roman" w:hAnsi="Times New Roman" w:cs="Times New Roman"/>
          <w:sz w:val="24"/>
          <w:szCs w:val="24"/>
          <w:lang w:eastAsia="en-ID"/>
        </w:rPr>
      </w:pPr>
      <w:bookmarkStart w:id="22" w:name="_Hlk30492300"/>
      <w:bookmarkEnd w:id="19"/>
      <w:r>
        <w:rPr>
          <w:rFonts w:ascii="Times New Roman" w:eastAsia="Times New Roman" w:hAnsi="Times New Roman" w:cs="Times New Roman"/>
          <w:sz w:val="24"/>
          <w:szCs w:val="24"/>
          <w:lang w:val="id-ID" w:eastAsia="en-ID"/>
        </w:rPr>
        <w:lastRenderedPageBreak/>
        <w:t xml:space="preserve">Walton (1973) menyebutkan bahwa </w:t>
      </w:r>
      <w:r>
        <w:rPr>
          <w:rFonts w:ascii="Times New Roman" w:eastAsia="Times New Roman" w:hAnsi="Times New Roman" w:cs="Times New Roman"/>
          <w:i/>
          <w:sz w:val="24"/>
          <w:szCs w:val="24"/>
          <w:lang w:eastAsia="en-ID"/>
        </w:rPr>
        <w:t xml:space="preserve">quality of work life </w:t>
      </w:r>
      <w:r>
        <w:rPr>
          <w:rFonts w:ascii="Times New Roman" w:eastAsia="Times New Roman" w:hAnsi="Times New Roman" w:cs="Times New Roman"/>
          <w:iCs/>
          <w:sz w:val="24"/>
          <w:szCs w:val="24"/>
          <w:lang w:val="id-ID" w:eastAsia="en-ID"/>
        </w:rPr>
        <w:t xml:space="preserve">merupakan ketidakpuasan terhadap kehidupan kerja yang mana permasalahan tersebut mempengaruhi hampir semua pekerja pada satu waktu atau yang lain, terlepas dari posisi atau status. Rasa frustasi, kebosanan, dan kemarahan yang biasa dialami karyawan yang kecewa dengan kehidupan kerja mereka bisa sangat merugikan baik bagi individu maupun organisasi. </w:t>
      </w:r>
      <w:proofErr w:type="spellStart"/>
      <w:r w:rsidR="00DB1645" w:rsidRPr="00636829">
        <w:rPr>
          <w:rFonts w:ascii="Times New Roman" w:eastAsia="Times New Roman" w:hAnsi="Times New Roman" w:cs="Times New Roman"/>
          <w:sz w:val="24"/>
          <w:szCs w:val="24"/>
          <w:lang w:eastAsia="en-ID"/>
        </w:rPr>
        <w:t>Menurut</w:t>
      </w:r>
      <w:proofErr w:type="spellEnd"/>
      <w:r w:rsidR="00DB1645" w:rsidRPr="00636829">
        <w:rPr>
          <w:rFonts w:ascii="Times New Roman" w:eastAsia="Times New Roman" w:hAnsi="Times New Roman" w:cs="Times New Roman"/>
          <w:sz w:val="24"/>
          <w:szCs w:val="24"/>
          <w:lang w:eastAsia="en-ID"/>
        </w:rPr>
        <w:t xml:space="preserve"> Morin dan Morin </w:t>
      </w:r>
      <w:r w:rsidR="00DB1645" w:rsidRPr="00636829">
        <w:rPr>
          <w:rFonts w:ascii="Times New Roman" w:eastAsia="Times New Roman" w:hAnsi="Times New Roman" w:cs="Times New Roman"/>
          <w:sz w:val="24"/>
          <w:szCs w:val="24"/>
          <w:lang w:eastAsia="en-ID"/>
        </w:rPr>
        <w:fldChar w:fldCharType="begin" w:fldLock="1"/>
      </w:r>
      <w:r w:rsidR="00DB1645" w:rsidRPr="00636829">
        <w:rPr>
          <w:rFonts w:ascii="Times New Roman" w:eastAsia="Times New Roman" w:hAnsi="Times New Roman" w:cs="Times New Roman"/>
          <w:sz w:val="24"/>
          <w:szCs w:val="24"/>
          <w:lang w:eastAsia="en-ID"/>
        </w:rPr>
        <w:instrText>ADDIN CSL_CITATION {"citationItems":[{"id":"ITEM-1","itemData":{"ISBN":"9786027354043","author":[{"dropping-particle":"","family":"Hermawati, A. &amp; Mas","given":"N.","non-dropping-particle":"","parse-names":false,"suffix":""}],"id":"ITEM-1","issued":{"date-parts":[["2016"]]},"number-of-pages":"1-145","publisher":"Badan Penerbitan Universitas Widyagama Malang","title":"Quality of Work Life dan Organizational Citizenship Behavior Sebuah Kajian Empiris","type":"book"},"uris":["http://www.mendeley.com/documents/?uuid=12e2f2b3-24b5-4364-92ad-bb9c672255f6"]}],"mendeley":{"formattedCitation":"(Hermawati, A. &amp; Mas, 2016)","manualFormatting":"(dalam Hermawati &amp; Mas, 2016)","plainTextFormattedCitation":"(Hermawati, A. &amp; Mas, 2016)","previouslyFormattedCitation":"(Hermawati, A. &amp; Mas, 2016)"},"properties":{"noteIndex":0},"schema":"https://github.com/citation-style-language/schema/raw/master/csl-citation.json"}</w:instrText>
      </w:r>
      <w:r w:rsidR="00DB1645" w:rsidRPr="00636829">
        <w:rPr>
          <w:rFonts w:ascii="Times New Roman" w:eastAsia="Times New Roman" w:hAnsi="Times New Roman" w:cs="Times New Roman"/>
          <w:sz w:val="24"/>
          <w:szCs w:val="24"/>
          <w:lang w:eastAsia="en-ID"/>
        </w:rPr>
        <w:fldChar w:fldCharType="separate"/>
      </w:r>
      <w:r w:rsidR="00DB1645" w:rsidRPr="00636829">
        <w:rPr>
          <w:rFonts w:ascii="Times New Roman" w:eastAsia="Times New Roman" w:hAnsi="Times New Roman" w:cs="Times New Roman"/>
          <w:noProof/>
          <w:sz w:val="24"/>
          <w:szCs w:val="24"/>
          <w:lang w:eastAsia="en-ID"/>
        </w:rPr>
        <w:t>(</w:t>
      </w:r>
      <w:r w:rsidR="00DB1645" w:rsidRPr="00636829">
        <w:rPr>
          <w:rFonts w:ascii="Times New Roman" w:eastAsia="Times New Roman" w:hAnsi="Times New Roman" w:cs="Times New Roman"/>
          <w:noProof/>
          <w:sz w:val="24"/>
          <w:szCs w:val="24"/>
          <w:lang w:val="id-ID" w:eastAsia="en-ID"/>
        </w:rPr>
        <w:t xml:space="preserve">dalam </w:t>
      </w:r>
      <w:r w:rsidR="00DB1645" w:rsidRPr="00636829">
        <w:rPr>
          <w:rFonts w:ascii="Times New Roman" w:eastAsia="Times New Roman" w:hAnsi="Times New Roman" w:cs="Times New Roman"/>
          <w:noProof/>
          <w:sz w:val="24"/>
          <w:szCs w:val="24"/>
          <w:lang w:eastAsia="en-ID"/>
        </w:rPr>
        <w:t>Hermawati &amp; Mas, 2016)</w:t>
      </w:r>
      <w:r w:rsidR="00DB1645" w:rsidRPr="00636829">
        <w:rPr>
          <w:rFonts w:ascii="Times New Roman" w:eastAsia="Times New Roman" w:hAnsi="Times New Roman" w:cs="Times New Roman"/>
          <w:sz w:val="24"/>
          <w:szCs w:val="24"/>
          <w:lang w:eastAsia="en-ID"/>
        </w:rPr>
        <w:fldChar w:fldCharType="end"/>
      </w:r>
      <w:r w:rsidR="00DB1645" w:rsidRPr="00636829">
        <w:rPr>
          <w:rFonts w:ascii="Times New Roman" w:eastAsia="Times New Roman" w:hAnsi="Times New Roman" w:cs="Times New Roman"/>
          <w:sz w:val="24"/>
          <w:szCs w:val="24"/>
          <w:lang w:eastAsia="en-ID"/>
        </w:rPr>
        <w:t xml:space="preserve">, </w:t>
      </w:r>
      <w:r w:rsidR="00DB1645" w:rsidRPr="00636829">
        <w:rPr>
          <w:rFonts w:ascii="Times New Roman" w:eastAsia="Times New Roman" w:hAnsi="Times New Roman" w:cs="Times New Roman"/>
          <w:i/>
          <w:sz w:val="24"/>
          <w:szCs w:val="24"/>
          <w:lang w:eastAsia="en-ID"/>
        </w:rPr>
        <w:t xml:space="preserve">quality of work life </w:t>
      </w:r>
      <w:proofErr w:type="spellStart"/>
      <w:r w:rsidR="00DB1645" w:rsidRPr="00636829">
        <w:rPr>
          <w:rFonts w:ascii="Times New Roman" w:eastAsia="Times New Roman" w:hAnsi="Times New Roman" w:cs="Times New Roman"/>
          <w:sz w:val="24"/>
          <w:szCs w:val="24"/>
          <w:lang w:eastAsia="en-ID"/>
        </w:rPr>
        <w:t>merupakan</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bangunan</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konsep</w:t>
      </w:r>
      <w:proofErr w:type="spellEnd"/>
      <w:r w:rsidR="00DB1645" w:rsidRPr="00636829">
        <w:rPr>
          <w:rFonts w:ascii="Times New Roman" w:eastAsia="Times New Roman" w:hAnsi="Times New Roman" w:cs="Times New Roman"/>
          <w:sz w:val="24"/>
          <w:szCs w:val="24"/>
          <w:lang w:eastAsia="en-ID"/>
        </w:rPr>
        <w:t xml:space="preserve"> multidimensional yang </w:t>
      </w:r>
      <w:proofErr w:type="spellStart"/>
      <w:r w:rsidR="00DB1645" w:rsidRPr="00636829">
        <w:rPr>
          <w:rFonts w:ascii="Times New Roman" w:eastAsia="Times New Roman" w:hAnsi="Times New Roman" w:cs="Times New Roman"/>
          <w:sz w:val="24"/>
          <w:szCs w:val="24"/>
          <w:lang w:eastAsia="en-ID"/>
        </w:rPr>
        <w:t>menawarkan</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kepuasan</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dalam</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kehidupan</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kerja</w:t>
      </w:r>
      <w:proofErr w:type="spellEnd"/>
      <w:r w:rsidR="00DB1645" w:rsidRPr="00636829">
        <w:rPr>
          <w:rFonts w:ascii="Times New Roman" w:eastAsia="Times New Roman" w:hAnsi="Times New Roman" w:cs="Times New Roman"/>
          <w:sz w:val="24"/>
          <w:szCs w:val="24"/>
          <w:lang w:eastAsia="en-ID"/>
        </w:rPr>
        <w:t xml:space="preserve"> dan </w:t>
      </w:r>
      <w:proofErr w:type="spellStart"/>
      <w:r w:rsidR="00DB1645" w:rsidRPr="00636829">
        <w:rPr>
          <w:rFonts w:ascii="Times New Roman" w:eastAsia="Times New Roman" w:hAnsi="Times New Roman" w:cs="Times New Roman"/>
          <w:sz w:val="24"/>
          <w:szCs w:val="24"/>
          <w:lang w:eastAsia="en-ID"/>
        </w:rPr>
        <w:t>keseimbangan</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dalam</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pekerjaan</w:t>
      </w:r>
      <w:proofErr w:type="spellEnd"/>
      <w:r w:rsidR="00DB1645" w:rsidRPr="00636829">
        <w:rPr>
          <w:rFonts w:ascii="Times New Roman" w:eastAsia="Times New Roman" w:hAnsi="Times New Roman" w:cs="Times New Roman"/>
          <w:sz w:val="24"/>
          <w:szCs w:val="24"/>
          <w:lang w:eastAsia="en-ID"/>
        </w:rPr>
        <w:t xml:space="preserve"> dan </w:t>
      </w:r>
      <w:proofErr w:type="spellStart"/>
      <w:r w:rsidR="00DB1645" w:rsidRPr="00636829">
        <w:rPr>
          <w:rFonts w:ascii="Times New Roman" w:eastAsia="Times New Roman" w:hAnsi="Times New Roman" w:cs="Times New Roman"/>
          <w:sz w:val="24"/>
          <w:szCs w:val="24"/>
          <w:lang w:eastAsia="en-ID"/>
        </w:rPr>
        <w:t>kehidupan</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dimana</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hal</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ini</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tercermin</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dalam</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perasaan</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memiliki</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kelompok</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kerja</w:t>
      </w:r>
      <w:proofErr w:type="spellEnd"/>
      <w:r w:rsidR="00DB1645" w:rsidRPr="00636829">
        <w:rPr>
          <w:rFonts w:ascii="Times New Roman" w:eastAsia="Times New Roman" w:hAnsi="Times New Roman" w:cs="Times New Roman"/>
          <w:sz w:val="24"/>
          <w:szCs w:val="24"/>
          <w:lang w:eastAsia="en-ID"/>
        </w:rPr>
        <w:t xml:space="preserve">, rasa </w:t>
      </w:r>
      <w:proofErr w:type="spellStart"/>
      <w:r w:rsidR="00DB1645" w:rsidRPr="00636829">
        <w:rPr>
          <w:rFonts w:ascii="Times New Roman" w:eastAsia="Times New Roman" w:hAnsi="Times New Roman" w:cs="Times New Roman"/>
          <w:sz w:val="24"/>
          <w:szCs w:val="24"/>
          <w:lang w:eastAsia="en-ID"/>
        </w:rPr>
        <w:t>menjadi</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diri</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sendiri</w:t>
      </w:r>
      <w:proofErr w:type="spellEnd"/>
      <w:r w:rsidR="00DB1645" w:rsidRPr="00636829">
        <w:rPr>
          <w:rFonts w:ascii="Times New Roman" w:eastAsia="Times New Roman" w:hAnsi="Times New Roman" w:cs="Times New Roman"/>
          <w:sz w:val="24"/>
          <w:szCs w:val="24"/>
          <w:lang w:eastAsia="en-ID"/>
        </w:rPr>
        <w:t xml:space="preserve">, rasa </w:t>
      </w:r>
      <w:proofErr w:type="spellStart"/>
      <w:r w:rsidR="00DB1645" w:rsidRPr="00636829">
        <w:rPr>
          <w:rFonts w:ascii="Times New Roman" w:eastAsia="Times New Roman" w:hAnsi="Times New Roman" w:cs="Times New Roman"/>
          <w:sz w:val="24"/>
          <w:szCs w:val="24"/>
          <w:lang w:eastAsia="en-ID"/>
        </w:rPr>
        <w:t>mendapat</w:t>
      </w:r>
      <w:proofErr w:type="spellEnd"/>
      <w:r w:rsidR="00DB1645" w:rsidRPr="00636829">
        <w:rPr>
          <w:rFonts w:ascii="Times New Roman" w:eastAsia="Times New Roman" w:hAnsi="Times New Roman" w:cs="Times New Roman"/>
          <w:sz w:val="24"/>
          <w:szCs w:val="24"/>
          <w:lang w:eastAsia="en-ID"/>
        </w:rPr>
        <w:t xml:space="preserve"> </w:t>
      </w:r>
      <w:proofErr w:type="spellStart"/>
      <w:r w:rsidR="00DB1645" w:rsidRPr="00636829">
        <w:rPr>
          <w:rFonts w:ascii="Times New Roman" w:eastAsia="Times New Roman" w:hAnsi="Times New Roman" w:cs="Times New Roman"/>
          <w:sz w:val="24"/>
          <w:szCs w:val="24"/>
          <w:lang w:eastAsia="en-ID"/>
        </w:rPr>
        <w:t>penghargaan</w:t>
      </w:r>
      <w:proofErr w:type="spellEnd"/>
      <w:r w:rsidR="00DB1645" w:rsidRPr="00636829">
        <w:rPr>
          <w:rFonts w:ascii="Times New Roman" w:eastAsia="Times New Roman" w:hAnsi="Times New Roman" w:cs="Times New Roman"/>
          <w:sz w:val="24"/>
          <w:szCs w:val="24"/>
          <w:lang w:eastAsia="en-ID"/>
        </w:rPr>
        <w:t xml:space="preserve"> dan </w:t>
      </w:r>
      <w:proofErr w:type="spellStart"/>
      <w:r w:rsidR="00DB1645" w:rsidRPr="00636829">
        <w:rPr>
          <w:rFonts w:ascii="Times New Roman" w:eastAsia="Times New Roman" w:hAnsi="Times New Roman" w:cs="Times New Roman"/>
          <w:sz w:val="24"/>
          <w:szCs w:val="24"/>
          <w:lang w:eastAsia="en-ID"/>
        </w:rPr>
        <w:t>dihormati</w:t>
      </w:r>
      <w:proofErr w:type="spellEnd"/>
      <w:r w:rsidR="00DB1645" w:rsidRPr="00636829">
        <w:rPr>
          <w:rFonts w:ascii="Times New Roman" w:eastAsia="Times New Roman" w:hAnsi="Times New Roman" w:cs="Times New Roman"/>
          <w:sz w:val="24"/>
          <w:szCs w:val="24"/>
          <w:lang w:eastAsia="en-ID"/>
        </w:rPr>
        <w:t>.</w:t>
      </w:r>
    </w:p>
    <w:p w14:paraId="5844E5EA" w14:textId="77777777" w:rsidR="00DB1645" w:rsidRPr="00636829" w:rsidRDefault="00DB1645" w:rsidP="00636829">
      <w:pPr>
        <w:spacing w:after="0" w:line="360" w:lineRule="auto"/>
        <w:ind w:firstLine="720"/>
        <w:jc w:val="both"/>
        <w:rPr>
          <w:rFonts w:ascii="Times New Roman" w:hAnsi="Times New Roman" w:cs="Times New Roman"/>
          <w:i/>
          <w:sz w:val="24"/>
          <w:szCs w:val="24"/>
          <w:lang w:val="id-ID"/>
        </w:rPr>
      </w:pPr>
      <w:bookmarkStart w:id="23" w:name="_Hlk12207698"/>
      <w:r w:rsidRPr="00636829">
        <w:rPr>
          <w:rFonts w:ascii="Times New Roman" w:hAnsi="Times New Roman" w:cs="Times New Roman"/>
          <w:sz w:val="24"/>
          <w:szCs w:val="24"/>
          <w:lang w:val="id-ID"/>
        </w:rPr>
        <w:t xml:space="preserve">Mangkunegara (2000) menyatakan bahwa terdapat 2 aspek disiplin kerja pada karyawan, yaitu; a) Disiplin preventif, merujuk pada sikap dan perilaku karyawan dalam mematuhi pedoman aturan-aturan dalam perusahaan; b) Disiplin korektif, terkait dengan mematuhi semua peraturan organisasi dan norma-norma yang berlaku, merupakan aspek yang berhubungan dengan teladan pimpinan, sanksi hukuman dan ketegasan pimpinan. Kemudian </w:t>
      </w:r>
      <w:r w:rsidRPr="00636829">
        <w:rPr>
          <w:rFonts w:ascii="Times New Roman" w:hAnsi="Times New Roman" w:cs="Times New Roman"/>
          <w:sz w:val="24"/>
          <w:szCs w:val="24"/>
        </w:rPr>
        <w:t xml:space="preserve">Walton </w:t>
      </w:r>
      <w:proofErr w:type="spellStart"/>
      <w:r w:rsidRPr="00636829">
        <w:rPr>
          <w:rFonts w:ascii="Times New Roman" w:hAnsi="Times New Roman" w:cs="Times New Roman"/>
          <w:sz w:val="24"/>
          <w:szCs w:val="24"/>
        </w:rPr>
        <w:t>mengusulkan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delapan</w:t>
      </w:r>
      <w:proofErr w:type="spellEnd"/>
      <w:r w:rsidRPr="00636829">
        <w:rPr>
          <w:rFonts w:ascii="Times New Roman" w:hAnsi="Times New Roman" w:cs="Times New Roman"/>
          <w:sz w:val="24"/>
          <w:szCs w:val="24"/>
        </w:rPr>
        <w:t xml:space="preserve"> area </w:t>
      </w:r>
      <w:proofErr w:type="spellStart"/>
      <w:r w:rsidRPr="00636829">
        <w:rPr>
          <w:rFonts w:ascii="Times New Roman" w:hAnsi="Times New Roman" w:cs="Times New Roman"/>
          <w:sz w:val="24"/>
          <w:szCs w:val="24"/>
        </w:rPr>
        <w:t>konseptual</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utama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untuk</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mengerti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tentang</w:t>
      </w:r>
      <w:proofErr w:type="spellEnd"/>
      <w:r w:rsidRPr="00636829">
        <w:rPr>
          <w:rFonts w:ascii="Times New Roman" w:hAnsi="Times New Roman" w:cs="Times New Roman"/>
          <w:sz w:val="24"/>
          <w:szCs w:val="24"/>
        </w:rPr>
        <w:t xml:space="preserve"> </w:t>
      </w:r>
      <w:bookmarkStart w:id="24" w:name="_Hlk518374961"/>
      <w:r w:rsidRPr="00636829">
        <w:rPr>
          <w:rFonts w:ascii="Times New Roman" w:hAnsi="Times New Roman" w:cs="Times New Roman"/>
          <w:i/>
          <w:sz w:val="24"/>
          <w:szCs w:val="24"/>
          <w:lang w:val="id-ID"/>
        </w:rPr>
        <w:t>quality of work life</w:t>
      </w:r>
      <w:r w:rsidRPr="00636829">
        <w:rPr>
          <w:rFonts w:ascii="Times New Roman" w:hAnsi="Times New Roman" w:cs="Times New Roman"/>
          <w:sz w:val="24"/>
          <w:szCs w:val="24"/>
          <w:lang w:val="id-ID"/>
        </w:rPr>
        <w:t xml:space="preserve">. </w:t>
      </w:r>
      <w:proofErr w:type="spellStart"/>
      <w:r w:rsidRPr="00636829">
        <w:rPr>
          <w:rFonts w:ascii="Times New Roman" w:hAnsi="Times New Roman" w:cs="Times New Roman"/>
          <w:sz w:val="24"/>
          <w:szCs w:val="24"/>
        </w:rPr>
        <w:t>Aspek</w:t>
      </w:r>
      <w:proofErr w:type="spellEnd"/>
      <w:r w:rsidRPr="00636829">
        <w:rPr>
          <w:rFonts w:ascii="Times New Roman" w:hAnsi="Times New Roman" w:cs="Times New Roman"/>
          <w:sz w:val="24"/>
          <w:szCs w:val="24"/>
        </w:rPr>
        <w:t xml:space="preserve"> yang </w:t>
      </w:r>
      <w:proofErr w:type="spellStart"/>
      <w:r w:rsidRPr="00636829">
        <w:rPr>
          <w:rFonts w:ascii="Times New Roman" w:hAnsi="Times New Roman" w:cs="Times New Roman"/>
          <w:sz w:val="24"/>
          <w:szCs w:val="24"/>
        </w:rPr>
        <w:t>dikemukakan</w:t>
      </w:r>
      <w:proofErr w:type="spellEnd"/>
      <w:r w:rsidRPr="00636829">
        <w:rPr>
          <w:rFonts w:ascii="Times New Roman" w:hAnsi="Times New Roman" w:cs="Times New Roman"/>
          <w:sz w:val="24"/>
          <w:szCs w:val="24"/>
        </w:rPr>
        <w:t xml:space="preserve"> oleh</w:t>
      </w:r>
      <w:r w:rsidRPr="00636829">
        <w:rPr>
          <w:rFonts w:ascii="Times New Roman" w:hAnsi="Times New Roman" w:cs="Times New Roman"/>
          <w:sz w:val="24"/>
          <w:szCs w:val="24"/>
          <w:lang w:val="id-ID"/>
        </w:rPr>
        <w:t xml:space="preserve"> </w:t>
      </w:r>
      <w:r w:rsidRPr="00636829">
        <w:rPr>
          <w:rFonts w:ascii="Times New Roman" w:hAnsi="Times New Roman" w:cs="Times New Roman"/>
          <w:sz w:val="24"/>
          <w:szCs w:val="24"/>
          <w:lang w:val="id-ID"/>
        </w:rPr>
        <w:fldChar w:fldCharType="begin" w:fldLock="1"/>
      </w:r>
      <w:r w:rsidRPr="00636829">
        <w:rPr>
          <w:rFonts w:ascii="Times New Roman" w:hAnsi="Times New Roman" w:cs="Times New Roman"/>
          <w:sz w:val="24"/>
          <w:szCs w:val="24"/>
          <w:lang w:val="id-ID"/>
        </w:rPr>
        <w:instrText>ADDIN CSL_CITATION {"citationItems":[{"id":"ITEM-1","itemData":{"DOI":"10.1016/S0197-4572(05)80001-1","ISSN":"15283984","author":[{"dropping-particle":"","family":"Walton","given":"R. E.","non-dropping-particle":"","parse-names":false,"suffix":""}],"container-title":"Sloan Management Review (pre-1986)","id":"ITEM-1","issue":"1","issued":{"date-parts":[["1973"]]},"page":"11-21","title":"Quality of life: What is it?","type":"article-journal","volume":"15"},"uris":["http://www.mendeley.com/documents/?uuid=8163cfd9-8ebb-4a39-aac6-c47c4a9c3210"]}],"mendeley":{"formattedCitation":"(Walton, 1973)","manualFormatting":"Walton, (1975)","plainTextFormattedCitation":"(Walton, 1973)","previouslyFormattedCitation":"(Walton, 1973)"},"properties":{"noteIndex":0},"schema":"https://github.com/citation-style-language/schema/raw/master/csl-citation.json"}</w:instrText>
      </w:r>
      <w:r w:rsidRPr="00636829">
        <w:rPr>
          <w:rFonts w:ascii="Times New Roman" w:hAnsi="Times New Roman" w:cs="Times New Roman"/>
          <w:sz w:val="24"/>
          <w:szCs w:val="24"/>
          <w:lang w:val="id-ID"/>
        </w:rPr>
        <w:fldChar w:fldCharType="separate"/>
      </w:r>
      <w:r w:rsidRPr="00636829">
        <w:rPr>
          <w:rFonts w:ascii="Times New Roman" w:hAnsi="Times New Roman" w:cs="Times New Roman"/>
          <w:noProof/>
          <w:sz w:val="24"/>
          <w:szCs w:val="24"/>
          <w:lang w:val="id-ID"/>
        </w:rPr>
        <w:t>Walton, (1975)</w:t>
      </w:r>
      <w:r w:rsidRPr="00636829">
        <w:rPr>
          <w:rFonts w:ascii="Times New Roman" w:hAnsi="Times New Roman" w:cs="Times New Roman"/>
          <w:sz w:val="24"/>
          <w:szCs w:val="24"/>
          <w:lang w:val="id-ID"/>
        </w:rPr>
        <w:fldChar w:fldCharType="end"/>
      </w:r>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merupakan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penjabaran</w:t>
      </w:r>
      <w:proofErr w:type="spellEnd"/>
      <w:r w:rsidRPr="00636829">
        <w:rPr>
          <w:rFonts w:ascii="Times New Roman" w:hAnsi="Times New Roman" w:cs="Times New Roman"/>
          <w:sz w:val="24"/>
          <w:szCs w:val="24"/>
        </w:rPr>
        <w:t xml:space="preserve"> yang </w:t>
      </w:r>
      <w:proofErr w:type="spellStart"/>
      <w:r w:rsidRPr="00636829">
        <w:rPr>
          <w:rFonts w:ascii="Times New Roman" w:hAnsi="Times New Roman" w:cs="Times New Roman"/>
          <w:sz w:val="24"/>
          <w:szCs w:val="24"/>
        </w:rPr>
        <w:t>dianggap</w:t>
      </w:r>
      <w:proofErr w:type="spellEnd"/>
      <w:r w:rsidRPr="00636829">
        <w:rPr>
          <w:rFonts w:ascii="Times New Roman" w:hAnsi="Times New Roman" w:cs="Times New Roman"/>
          <w:sz w:val="24"/>
          <w:szCs w:val="24"/>
        </w:rPr>
        <w:t xml:space="preserve"> paling </w:t>
      </w:r>
      <w:proofErr w:type="spellStart"/>
      <w:r w:rsidRPr="00636829">
        <w:rPr>
          <w:rFonts w:ascii="Times New Roman" w:hAnsi="Times New Roman" w:cs="Times New Roman"/>
          <w:sz w:val="24"/>
          <w:szCs w:val="24"/>
        </w:rPr>
        <w:t>komprehensif</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mengenai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kondisi</w:t>
      </w:r>
      <w:proofErr w:type="spellEnd"/>
      <w:r w:rsidRPr="00636829">
        <w:rPr>
          <w:rFonts w:ascii="Times New Roman" w:hAnsi="Times New Roman" w:cs="Times New Roman"/>
          <w:sz w:val="24"/>
          <w:szCs w:val="24"/>
        </w:rPr>
        <w:t xml:space="preserve"> </w:t>
      </w:r>
      <w:r w:rsidRPr="00636829">
        <w:rPr>
          <w:rFonts w:ascii="Times New Roman" w:eastAsia="Times New Roman" w:hAnsi="Times New Roman" w:cs="Times New Roman"/>
          <w:bCs/>
          <w:i/>
          <w:iCs/>
          <w:sz w:val="24"/>
          <w:szCs w:val="24"/>
          <w:lang w:val="id-ID"/>
        </w:rPr>
        <w:t xml:space="preserve">quality of work life </w:t>
      </w:r>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Ia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mengemukakan</w:t>
      </w:r>
      <w:proofErr w:type="spellEnd"/>
      <w:r w:rsidRPr="00636829">
        <w:rPr>
          <w:rFonts w:ascii="Times New Roman" w:hAnsi="Times New Roman" w:cs="Times New Roman"/>
          <w:sz w:val="24"/>
          <w:szCs w:val="24"/>
        </w:rPr>
        <w:t xml:space="preserve"> 8 (</w:t>
      </w:r>
      <w:proofErr w:type="spellStart"/>
      <w:r w:rsidRPr="00636829">
        <w:rPr>
          <w:rFonts w:ascii="Times New Roman" w:hAnsi="Times New Roman" w:cs="Times New Roman"/>
          <w:sz w:val="24"/>
          <w:szCs w:val="24"/>
        </w:rPr>
        <w:t>delapan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kategori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utama</w:t>
      </w:r>
      <w:proofErr w:type="spellEnd"/>
      <w:r w:rsidRPr="00636829">
        <w:rPr>
          <w:rFonts w:ascii="Times New Roman" w:hAnsi="Times New Roman" w:cs="Times New Roman"/>
          <w:sz w:val="24"/>
          <w:szCs w:val="24"/>
        </w:rPr>
        <w:t xml:space="preserve"> yang </w:t>
      </w:r>
      <w:proofErr w:type="spellStart"/>
      <w:r w:rsidRPr="00636829">
        <w:rPr>
          <w:rFonts w:ascii="Times New Roman" w:hAnsi="Times New Roman" w:cs="Times New Roman"/>
          <w:sz w:val="24"/>
          <w:szCs w:val="24"/>
        </w:rPr>
        <w:t>bersama-sama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merupakan</w:t>
      </w:r>
      <w:proofErr w:type="spellEnd"/>
      <w:r w:rsidRPr="00636829">
        <w:rPr>
          <w:rFonts w:ascii="Times New Roman" w:hAnsi="Times New Roman" w:cs="Times New Roman"/>
          <w:sz w:val="24"/>
          <w:szCs w:val="24"/>
        </w:rPr>
        <w:t xml:space="preserve"> </w:t>
      </w:r>
      <w:r w:rsidRPr="00636829">
        <w:rPr>
          <w:rFonts w:ascii="Times New Roman" w:eastAsia="Times New Roman" w:hAnsi="Times New Roman" w:cs="Times New Roman"/>
          <w:bCs/>
          <w:i/>
          <w:iCs/>
          <w:sz w:val="24"/>
          <w:szCs w:val="24"/>
          <w:lang w:val="id-ID"/>
        </w:rPr>
        <w:t xml:space="preserve">quality of work life </w:t>
      </w:r>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yaitu</w:t>
      </w:r>
      <w:proofErr w:type="spellEnd"/>
      <w:r w:rsidRPr="00636829">
        <w:rPr>
          <w:rFonts w:ascii="Times New Roman" w:hAnsi="Times New Roman" w:cs="Times New Roman"/>
          <w:sz w:val="24"/>
          <w:szCs w:val="24"/>
          <w:lang w:val="id-ID"/>
        </w:rPr>
        <w:t xml:space="preserve">; </w:t>
      </w:r>
      <w:bookmarkEnd w:id="24"/>
      <w:r w:rsidRPr="00636829">
        <w:rPr>
          <w:rFonts w:ascii="Times New Roman" w:hAnsi="Times New Roman" w:cs="Times New Roman"/>
          <w:sz w:val="24"/>
          <w:szCs w:val="24"/>
        </w:rPr>
        <w:t xml:space="preserve">a) </w:t>
      </w:r>
      <w:r w:rsidRPr="00636829">
        <w:rPr>
          <w:rFonts w:ascii="Times New Roman" w:hAnsi="Times New Roman" w:cs="Times New Roman"/>
          <w:i/>
          <w:sz w:val="24"/>
          <w:szCs w:val="24"/>
        </w:rPr>
        <w:t>Adequate and fair compensation</w:t>
      </w:r>
      <w:r w:rsidRPr="00636829">
        <w:rPr>
          <w:rFonts w:ascii="Times New Roman" w:hAnsi="Times New Roman" w:cs="Times New Roman"/>
          <w:sz w:val="24"/>
          <w:szCs w:val="24"/>
          <w:lang w:val="id-ID"/>
        </w:rPr>
        <w:t xml:space="preserve">; </w:t>
      </w:r>
      <w:r w:rsidRPr="00636829">
        <w:rPr>
          <w:rFonts w:ascii="Times New Roman" w:hAnsi="Times New Roman" w:cs="Times New Roman"/>
          <w:sz w:val="24"/>
          <w:szCs w:val="24"/>
        </w:rPr>
        <w:t xml:space="preserve">b) </w:t>
      </w:r>
      <w:r w:rsidRPr="00636829">
        <w:rPr>
          <w:rFonts w:ascii="Times New Roman" w:hAnsi="Times New Roman" w:cs="Times New Roman"/>
          <w:i/>
          <w:sz w:val="24"/>
          <w:szCs w:val="24"/>
        </w:rPr>
        <w:t>Safe and healthy working conditions</w:t>
      </w:r>
      <w:r w:rsidRPr="00636829">
        <w:rPr>
          <w:rFonts w:ascii="Times New Roman" w:hAnsi="Times New Roman" w:cs="Times New Roman"/>
          <w:sz w:val="24"/>
          <w:szCs w:val="24"/>
          <w:lang w:val="id-ID"/>
        </w:rPr>
        <w:t xml:space="preserve">; </w:t>
      </w:r>
      <w:r w:rsidRPr="00636829">
        <w:rPr>
          <w:rFonts w:ascii="Times New Roman" w:hAnsi="Times New Roman" w:cs="Times New Roman"/>
          <w:sz w:val="24"/>
          <w:szCs w:val="24"/>
        </w:rPr>
        <w:t xml:space="preserve">c) </w:t>
      </w:r>
      <w:r w:rsidRPr="00636829">
        <w:rPr>
          <w:rFonts w:ascii="Times New Roman" w:hAnsi="Times New Roman" w:cs="Times New Roman"/>
          <w:i/>
          <w:sz w:val="24"/>
          <w:szCs w:val="24"/>
        </w:rPr>
        <w:t xml:space="preserve">Immediate opportunity to use and develop human </w:t>
      </w:r>
      <w:proofErr w:type="spellStart"/>
      <w:r w:rsidRPr="00636829">
        <w:rPr>
          <w:rFonts w:ascii="Times New Roman" w:hAnsi="Times New Roman" w:cs="Times New Roman"/>
          <w:i/>
          <w:sz w:val="24"/>
          <w:szCs w:val="24"/>
        </w:rPr>
        <w:t>capacitie</w:t>
      </w:r>
      <w:proofErr w:type="spellEnd"/>
      <w:r w:rsidRPr="00636829">
        <w:rPr>
          <w:rFonts w:ascii="Times New Roman" w:hAnsi="Times New Roman" w:cs="Times New Roman"/>
          <w:sz w:val="24"/>
          <w:szCs w:val="24"/>
          <w:lang w:val="id-ID"/>
        </w:rPr>
        <w:t xml:space="preserve">; </w:t>
      </w:r>
      <w:r w:rsidRPr="00636829">
        <w:rPr>
          <w:rFonts w:ascii="Times New Roman" w:hAnsi="Times New Roman" w:cs="Times New Roman"/>
          <w:sz w:val="24"/>
          <w:szCs w:val="24"/>
        </w:rPr>
        <w:t xml:space="preserve">d) </w:t>
      </w:r>
      <w:r w:rsidRPr="00636829">
        <w:rPr>
          <w:rFonts w:ascii="Times New Roman" w:hAnsi="Times New Roman" w:cs="Times New Roman"/>
          <w:i/>
          <w:sz w:val="24"/>
          <w:szCs w:val="24"/>
        </w:rPr>
        <w:t>Opportunity for continued growth and development</w:t>
      </w:r>
      <w:r w:rsidRPr="00636829">
        <w:rPr>
          <w:rFonts w:ascii="Times New Roman" w:hAnsi="Times New Roman" w:cs="Times New Roman"/>
          <w:sz w:val="24"/>
          <w:szCs w:val="24"/>
          <w:lang w:val="id-ID"/>
        </w:rPr>
        <w:t xml:space="preserve">; </w:t>
      </w:r>
      <w:r w:rsidRPr="00636829">
        <w:rPr>
          <w:rFonts w:ascii="Times New Roman" w:hAnsi="Times New Roman" w:cs="Times New Roman"/>
          <w:sz w:val="24"/>
          <w:szCs w:val="24"/>
        </w:rPr>
        <w:t xml:space="preserve">e) </w:t>
      </w:r>
      <w:r w:rsidRPr="00636829">
        <w:rPr>
          <w:rFonts w:ascii="Times New Roman" w:hAnsi="Times New Roman" w:cs="Times New Roman"/>
          <w:i/>
          <w:sz w:val="24"/>
          <w:szCs w:val="24"/>
        </w:rPr>
        <w:t>Social integration in the work organization</w:t>
      </w:r>
      <w:r w:rsidRPr="00636829">
        <w:rPr>
          <w:rFonts w:ascii="Times New Roman" w:hAnsi="Times New Roman" w:cs="Times New Roman"/>
          <w:sz w:val="24"/>
          <w:szCs w:val="24"/>
          <w:lang w:val="id-ID"/>
        </w:rPr>
        <w:t xml:space="preserve">; </w:t>
      </w:r>
      <w:r w:rsidRPr="00636829">
        <w:rPr>
          <w:rFonts w:ascii="Times New Roman" w:hAnsi="Times New Roman" w:cs="Times New Roman"/>
          <w:sz w:val="24"/>
          <w:szCs w:val="24"/>
        </w:rPr>
        <w:t xml:space="preserve">f) </w:t>
      </w:r>
      <w:r w:rsidRPr="00636829">
        <w:rPr>
          <w:rFonts w:ascii="Times New Roman" w:hAnsi="Times New Roman" w:cs="Times New Roman"/>
          <w:i/>
          <w:sz w:val="24"/>
          <w:szCs w:val="24"/>
        </w:rPr>
        <w:t>Constitutionalism in the work organization</w:t>
      </w:r>
      <w:r w:rsidRPr="00636829">
        <w:rPr>
          <w:rFonts w:ascii="Times New Roman" w:hAnsi="Times New Roman" w:cs="Times New Roman"/>
          <w:sz w:val="24"/>
          <w:szCs w:val="24"/>
          <w:lang w:val="id-ID"/>
        </w:rPr>
        <w:t xml:space="preserve">; </w:t>
      </w:r>
      <w:r w:rsidRPr="00636829">
        <w:rPr>
          <w:rFonts w:ascii="Times New Roman" w:hAnsi="Times New Roman" w:cs="Times New Roman"/>
          <w:sz w:val="24"/>
          <w:szCs w:val="24"/>
        </w:rPr>
        <w:t xml:space="preserve">g) </w:t>
      </w:r>
      <w:r w:rsidRPr="00636829">
        <w:rPr>
          <w:rFonts w:ascii="Times New Roman" w:hAnsi="Times New Roman" w:cs="Times New Roman"/>
          <w:i/>
          <w:sz w:val="24"/>
          <w:szCs w:val="24"/>
        </w:rPr>
        <w:t>Work and total life space</w:t>
      </w:r>
      <w:r w:rsidRPr="00636829">
        <w:rPr>
          <w:rFonts w:ascii="Times New Roman" w:hAnsi="Times New Roman" w:cs="Times New Roman"/>
          <w:i/>
          <w:sz w:val="24"/>
          <w:szCs w:val="24"/>
          <w:lang w:val="id-ID"/>
        </w:rPr>
        <w:t xml:space="preserve">; </w:t>
      </w:r>
      <w:r w:rsidRPr="00636829">
        <w:rPr>
          <w:rFonts w:ascii="Times New Roman" w:hAnsi="Times New Roman" w:cs="Times New Roman"/>
          <w:sz w:val="24"/>
          <w:szCs w:val="24"/>
        </w:rPr>
        <w:t>dan</w:t>
      </w:r>
      <w:r w:rsidRPr="00636829">
        <w:rPr>
          <w:rFonts w:ascii="Times New Roman" w:hAnsi="Times New Roman" w:cs="Times New Roman"/>
          <w:sz w:val="24"/>
          <w:szCs w:val="24"/>
          <w:lang w:val="id-ID"/>
        </w:rPr>
        <w:t xml:space="preserve"> </w:t>
      </w:r>
      <w:r w:rsidRPr="00636829">
        <w:rPr>
          <w:rFonts w:ascii="Times New Roman" w:hAnsi="Times New Roman" w:cs="Times New Roman"/>
          <w:sz w:val="24"/>
          <w:szCs w:val="24"/>
        </w:rPr>
        <w:t xml:space="preserve">h) </w:t>
      </w:r>
      <w:r w:rsidRPr="00636829">
        <w:rPr>
          <w:rFonts w:ascii="Times New Roman" w:hAnsi="Times New Roman" w:cs="Times New Roman"/>
          <w:i/>
          <w:sz w:val="24"/>
          <w:szCs w:val="24"/>
        </w:rPr>
        <w:t>The social relevance of work life</w:t>
      </w:r>
      <w:r w:rsidRPr="00636829">
        <w:rPr>
          <w:rFonts w:ascii="Times New Roman" w:hAnsi="Times New Roman" w:cs="Times New Roman"/>
          <w:i/>
          <w:sz w:val="24"/>
          <w:szCs w:val="24"/>
          <w:lang w:val="id-ID"/>
        </w:rPr>
        <w:t>.</w:t>
      </w:r>
    </w:p>
    <w:p w14:paraId="663532B3" w14:textId="77777777" w:rsidR="000D0B4F" w:rsidRPr="00636829" w:rsidRDefault="000D0B4F" w:rsidP="00636829">
      <w:pPr>
        <w:autoSpaceDE w:val="0"/>
        <w:autoSpaceDN w:val="0"/>
        <w:adjustRightInd w:val="0"/>
        <w:spacing w:after="0" w:line="360" w:lineRule="auto"/>
        <w:ind w:firstLine="720"/>
        <w:jc w:val="both"/>
        <w:rPr>
          <w:rFonts w:ascii="Times New Roman" w:hAnsi="Times New Roman" w:cs="Times New Roman"/>
          <w:sz w:val="24"/>
          <w:szCs w:val="24"/>
          <w:lang w:val="id-ID"/>
        </w:rPr>
      </w:pPr>
      <w:r w:rsidRPr="00636829">
        <w:rPr>
          <w:rFonts w:ascii="Times New Roman" w:hAnsi="Times New Roman" w:cs="Times New Roman"/>
          <w:sz w:val="24"/>
          <w:szCs w:val="24"/>
          <w:lang w:val="id-ID"/>
        </w:rPr>
        <w:t xml:space="preserve">Menurut hasil penelitian yang dilakukan oleh </w:t>
      </w:r>
      <w:r w:rsidRPr="00636829">
        <w:rPr>
          <w:rFonts w:ascii="Times New Roman" w:hAnsi="Times New Roman" w:cs="Times New Roman"/>
          <w:sz w:val="24"/>
          <w:szCs w:val="24"/>
          <w:lang w:val="id-ID"/>
        </w:rPr>
        <w:fldChar w:fldCharType="begin" w:fldLock="1"/>
      </w:r>
      <w:r w:rsidRPr="00636829">
        <w:rPr>
          <w:rFonts w:ascii="Times New Roman" w:hAnsi="Times New Roman" w:cs="Times New Roman"/>
          <w:sz w:val="24"/>
          <w:szCs w:val="24"/>
          <w:lang w:val="id-ID"/>
        </w:rPr>
        <w:instrText>ADDIN CSL_CITATION {"citationItems":[{"id":"ITEM-1","itemData":{"abstract":"PT. Varia Intra Finance yang bergerak di bidang leasing kendaraan bermotor merk KTM di Provinsi Lampung menghadapi masalah rendahnya tingkat disiplin kerja dan a tingkat kinerja karyawan. Tujuan penelitian ini untuk mengetahui apakah ada hubungan antara disiplin kerja dengan kinerja karyawan PT. Varia Intra Finance Cabang Lampung. Penelitian ini menggunakan metode Deskriptif dengan jenis penelitian Library Research dan Field Research serta menggunakan teknik pengumpulan data observasi, wawancara, kuesioner, dan dokumentasi. Penelitian ini merupakan penelitian populasi dengan jumlah karyawan 31 orang sebagai responden. Dalam melakukan analisis digunakan metode analisis kualitatif dan kuantitatif. Dalam analisis kuantitatif digunakan rumus Korelasi Product Moment dan Uji-t. Berdasarkan hasil analisis kualitatif dapat disimpulkan bahwa respon karyawan terhadap disiplin kerja masih rendah. Hal ini dapat dilihat dari hasil jawaban responden yakni 23% menjawab tinggi, 32% sedang, 45% menjawab rendah. Respon karyawan terhadap kinerja juga dalam kategori rendah yaitu 19% menyatakan kinerja sudah tinggi, dan 29% sedang, dan 52% menyatakan rendah. Berdasarkan hasil analisis kuantitatif dengan Korelasi Product Moment diperoleh nilai r = 0,802, selanjutnya dikonsultasikan dengan r-tabel pada n = 31, pada taraf siginifikan 95% (α = 5% ) diperoleh hasil r-tabel 0,355, berarti r-hitung &gt; r-tabel. Ini berarti ada hubungan antara disiplin kerja dengan kinerja karyawan. Untuk mengetahui tingkat keeratan hubungan dapat dilihat tabel interpretasi, r = 0,802 terletak antara 0,800 – 0,1000 yang berarti mempunyai pengaruh yang tinggi. Dari hasil perhitungan Uji-t diperoleh t-hitung = 7,228 dan t-tabel = 2,048 pada n = 31, d.b = 31 – 2 = 29 dan dengan tingkat signifikan 95% (α = 5 %), berarti t-hitung 7,228 &gt; t-tabel 2,048, berarti Ha diterima. Hal ini menunjukkan bahwa ada hubungan yang kuat dan positif antara disiplin kerja dan kinerja karyawan. Dengan demikian hipotesis yang menyatakan bahwa Disiplin Kerja ada hubungannya dengan kinerja karyawan PT. Varia Intra Finance Cabang Lampung dapat diterima. Kata","author":[{"dropping-particle":"","family":"Vuspasari","given":"K.","non-dropping-particle":"","parse-names":false,"suffix":""}],"container-title":"Jurnal Manajemen dan Bisnis V","id":"ITEM-1","issue":"1","issued":{"date-parts":[["2011"]]},"page":"81-93","title":"Hubungan Disiplin Kerja Dengan Kinerja Karyawan Pada Pt . Varia Intra Finance Cabang Lampung","type":"article-journal","volume":"2"},"uris":["http://www.mendeley.com/documents/?uuid=6d9b175f-fe66-4227-93c8-8a387cc181a8"]}],"mendeley":{"formattedCitation":"(Vuspasari, 2011)","manualFormatting":"Vuspasari, (2011)","plainTextFormattedCitation":"(Vuspasari, 2011)","previouslyFormattedCitation":"(Vuspasari, 2011)"},"properties":{"noteIndex":0},"schema":"https://github.com/citation-style-language/schema/raw/master/csl-citation.json"}</w:instrText>
      </w:r>
      <w:r w:rsidRPr="00636829">
        <w:rPr>
          <w:rFonts w:ascii="Times New Roman" w:hAnsi="Times New Roman" w:cs="Times New Roman"/>
          <w:sz w:val="24"/>
          <w:szCs w:val="24"/>
          <w:lang w:val="id-ID"/>
        </w:rPr>
        <w:fldChar w:fldCharType="separate"/>
      </w:r>
      <w:r w:rsidRPr="00636829">
        <w:rPr>
          <w:rFonts w:ascii="Times New Roman" w:hAnsi="Times New Roman" w:cs="Times New Roman"/>
          <w:noProof/>
          <w:sz w:val="24"/>
          <w:szCs w:val="24"/>
          <w:lang w:val="id-ID"/>
        </w:rPr>
        <w:t>Vuspasari, (2011)</w:t>
      </w:r>
      <w:r w:rsidRPr="00636829">
        <w:rPr>
          <w:rFonts w:ascii="Times New Roman" w:hAnsi="Times New Roman" w:cs="Times New Roman"/>
          <w:sz w:val="24"/>
          <w:szCs w:val="24"/>
          <w:lang w:val="id-ID"/>
        </w:rPr>
        <w:fldChar w:fldCharType="end"/>
      </w:r>
      <w:r w:rsidRPr="00636829">
        <w:rPr>
          <w:rFonts w:ascii="Times New Roman" w:hAnsi="Times New Roman" w:cs="Times New Roman"/>
          <w:sz w:val="24"/>
          <w:szCs w:val="24"/>
          <w:lang w:val="id-ID"/>
        </w:rPr>
        <w:t xml:space="preserve"> menunjukan bahwa individu yang memiliki disiplin kerja yang </w:t>
      </w:r>
      <w:r w:rsidRPr="00636829">
        <w:rPr>
          <w:rFonts w:ascii="Times New Roman" w:eastAsia="Times New Roman" w:hAnsi="Times New Roman" w:cs="Times New Roman"/>
          <w:sz w:val="24"/>
          <w:szCs w:val="24"/>
          <w:lang w:val="id-ID" w:eastAsia="en-ID"/>
        </w:rPr>
        <w:t xml:space="preserve">baik mampu mencerminkan besarnya rasa tanggung jawab terhadap tugas-tugas yang diberikan kepadanya. </w:t>
      </w:r>
      <w:r w:rsidRPr="00636829">
        <w:rPr>
          <w:rFonts w:ascii="Times New Roman" w:eastAsia="Times New Roman" w:hAnsi="Times New Roman" w:cs="Times New Roman"/>
          <w:sz w:val="24"/>
          <w:szCs w:val="24"/>
          <w:lang w:eastAsia="en-ID"/>
        </w:rPr>
        <w:t xml:space="preserve">Hal </w:t>
      </w:r>
      <w:proofErr w:type="spellStart"/>
      <w:r w:rsidRPr="00636829">
        <w:rPr>
          <w:rFonts w:ascii="Times New Roman" w:eastAsia="Times New Roman" w:hAnsi="Times New Roman" w:cs="Times New Roman"/>
          <w:sz w:val="24"/>
          <w:szCs w:val="24"/>
          <w:lang w:eastAsia="en-ID"/>
        </w:rPr>
        <w:t>ini</w:t>
      </w:r>
      <w:proofErr w:type="spellEnd"/>
      <w:r w:rsidRPr="00636829">
        <w:rPr>
          <w:rFonts w:ascii="Times New Roman" w:eastAsia="Times New Roman" w:hAnsi="Times New Roman" w:cs="Times New Roman"/>
          <w:sz w:val="24"/>
          <w:szCs w:val="24"/>
          <w:lang w:eastAsia="en-ID"/>
        </w:rPr>
        <w:t xml:space="preserve"> </w:t>
      </w:r>
      <w:proofErr w:type="spellStart"/>
      <w:r w:rsidRPr="00636829">
        <w:rPr>
          <w:rFonts w:ascii="Times New Roman" w:eastAsia="Times New Roman" w:hAnsi="Times New Roman" w:cs="Times New Roman"/>
          <w:sz w:val="24"/>
          <w:szCs w:val="24"/>
          <w:lang w:eastAsia="en-ID"/>
        </w:rPr>
        <w:t>mendorong</w:t>
      </w:r>
      <w:proofErr w:type="spellEnd"/>
      <w:r w:rsidRPr="00636829">
        <w:rPr>
          <w:rFonts w:ascii="Times New Roman" w:eastAsia="Times New Roman" w:hAnsi="Times New Roman" w:cs="Times New Roman"/>
          <w:sz w:val="24"/>
          <w:szCs w:val="24"/>
          <w:lang w:eastAsia="en-ID"/>
        </w:rPr>
        <w:t xml:space="preserve"> </w:t>
      </w:r>
      <w:proofErr w:type="spellStart"/>
      <w:r w:rsidRPr="00636829">
        <w:rPr>
          <w:rFonts w:ascii="Times New Roman" w:eastAsia="Times New Roman" w:hAnsi="Times New Roman" w:cs="Times New Roman"/>
          <w:sz w:val="24"/>
          <w:szCs w:val="24"/>
          <w:lang w:eastAsia="en-ID"/>
        </w:rPr>
        <w:t>gairah</w:t>
      </w:r>
      <w:proofErr w:type="spellEnd"/>
      <w:r w:rsidRPr="00636829">
        <w:rPr>
          <w:rFonts w:ascii="Times New Roman" w:eastAsia="Times New Roman" w:hAnsi="Times New Roman" w:cs="Times New Roman"/>
          <w:sz w:val="24"/>
          <w:szCs w:val="24"/>
          <w:lang w:eastAsia="en-ID"/>
        </w:rPr>
        <w:t xml:space="preserve"> </w:t>
      </w:r>
      <w:proofErr w:type="spellStart"/>
      <w:r w:rsidRPr="00636829">
        <w:rPr>
          <w:rFonts w:ascii="Times New Roman" w:eastAsia="Times New Roman" w:hAnsi="Times New Roman" w:cs="Times New Roman"/>
          <w:sz w:val="24"/>
          <w:szCs w:val="24"/>
          <w:lang w:eastAsia="en-ID"/>
        </w:rPr>
        <w:t>kerja</w:t>
      </w:r>
      <w:proofErr w:type="spellEnd"/>
      <w:r w:rsidRPr="00636829">
        <w:rPr>
          <w:rFonts w:ascii="Times New Roman" w:eastAsia="Times New Roman" w:hAnsi="Times New Roman" w:cs="Times New Roman"/>
          <w:sz w:val="24"/>
          <w:szCs w:val="24"/>
          <w:lang w:eastAsia="en-ID"/>
        </w:rPr>
        <w:t xml:space="preserve"> dan </w:t>
      </w:r>
      <w:proofErr w:type="spellStart"/>
      <w:r w:rsidRPr="00636829">
        <w:rPr>
          <w:rFonts w:ascii="Times New Roman" w:eastAsia="Times New Roman" w:hAnsi="Times New Roman" w:cs="Times New Roman"/>
          <w:sz w:val="24"/>
          <w:szCs w:val="24"/>
          <w:lang w:eastAsia="en-ID"/>
        </w:rPr>
        <w:t>semangat</w:t>
      </w:r>
      <w:proofErr w:type="spellEnd"/>
      <w:r w:rsidRPr="00636829">
        <w:rPr>
          <w:rFonts w:ascii="Times New Roman" w:eastAsia="Times New Roman" w:hAnsi="Times New Roman" w:cs="Times New Roman"/>
          <w:sz w:val="24"/>
          <w:szCs w:val="24"/>
          <w:lang w:eastAsia="en-ID"/>
        </w:rPr>
        <w:t xml:space="preserve"> </w:t>
      </w:r>
      <w:proofErr w:type="spellStart"/>
      <w:r w:rsidRPr="00636829">
        <w:rPr>
          <w:rFonts w:ascii="Times New Roman" w:eastAsia="Times New Roman" w:hAnsi="Times New Roman" w:cs="Times New Roman"/>
          <w:sz w:val="24"/>
          <w:szCs w:val="24"/>
          <w:lang w:eastAsia="en-ID"/>
        </w:rPr>
        <w:t>kerja</w:t>
      </w:r>
      <w:proofErr w:type="spellEnd"/>
      <w:r w:rsidRPr="00636829">
        <w:rPr>
          <w:rFonts w:ascii="Times New Roman" w:eastAsia="Times New Roman" w:hAnsi="Times New Roman" w:cs="Times New Roman"/>
          <w:sz w:val="24"/>
          <w:szCs w:val="24"/>
          <w:lang w:eastAsia="en-ID"/>
        </w:rPr>
        <w:t xml:space="preserve"> yang </w:t>
      </w:r>
      <w:proofErr w:type="spellStart"/>
      <w:r w:rsidRPr="00636829">
        <w:rPr>
          <w:rFonts w:ascii="Times New Roman" w:eastAsia="Times New Roman" w:hAnsi="Times New Roman" w:cs="Times New Roman"/>
          <w:sz w:val="24"/>
          <w:szCs w:val="24"/>
          <w:lang w:eastAsia="en-ID"/>
        </w:rPr>
        <w:t>mendukung</w:t>
      </w:r>
      <w:proofErr w:type="spellEnd"/>
      <w:r w:rsidRPr="00636829">
        <w:rPr>
          <w:rFonts w:ascii="Times New Roman" w:eastAsia="Times New Roman" w:hAnsi="Times New Roman" w:cs="Times New Roman"/>
          <w:sz w:val="24"/>
          <w:szCs w:val="24"/>
          <w:lang w:eastAsia="en-ID"/>
        </w:rPr>
        <w:t xml:space="preserve"> </w:t>
      </w:r>
      <w:proofErr w:type="spellStart"/>
      <w:r w:rsidRPr="00636829">
        <w:rPr>
          <w:rFonts w:ascii="Times New Roman" w:eastAsia="Times New Roman" w:hAnsi="Times New Roman" w:cs="Times New Roman"/>
          <w:sz w:val="24"/>
          <w:szCs w:val="24"/>
          <w:lang w:eastAsia="en-ID"/>
        </w:rPr>
        <w:t>terwujudnya</w:t>
      </w:r>
      <w:proofErr w:type="spellEnd"/>
      <w:r w:rsidRPr="00636829">
        <w:rPr>
          <w:rFonts w:ascii="Times New Roman" w:eastAsia="Times New Roman" w:hAnsi="Times New Roman" w:cs="Times New Roman"/>
          <w:sz w:val="24"/>
          <w:szCs w:val="24"/>
          <w:lang w:eastAsia="en-ID"/>
        </w:rPr>
        <w:t xml:space="preserve"> </w:t>
      </w:r>
      <w:proofErr w:type="spellStart"/>
      <w:r w:rsidRPr="00636829">
        <w:rPr>
          <w:rFonts w:ascii="Times New Roman" w:eastAsia="Times New Roman" w:hAnsi="Times New Roman" w:cs="Times New Roman"/>
          <w:sz w:val="24"/>
          <w:szCs w:val="24"/>
          <w:lang w:eastAsia="en-ID"/>
        </w:rPr>
        <w:t>tujuan</w:t>
      </w:r>
      <w:proofErr w:type="spellEnd"/>
      <w:r w:rsidRPr="00636829">
        <w:rPr>
          <w:rFonts w:ascii="Times New Roman" w:eastAsia="Times New Roman" w:hAnsi="Times New Roman" w:cs="Times New Roman"/>
          <w:sz w:val="24"/>
          <w:szCs w:val="24"/>
          <w:lang w:eastAsia="en-ID"/>
        </w:rPr>
        <w:t xml:space="preserve"> </w:t>
      </w:r>
      <w:proofErr w:type="spellStart"/>
      <w:r w:rsidRPr="00636829">
        <w:rPr>
          <w:rFonts w:ascii="Times New Roman" w:eastAsia="Times New Roman" w:hAnsi="Times New Roman" w:cs="Times New Roman"/>
          <w:sz w:val="24"/>
          <w:szCs w:val="24"/>
          <w:lang w:eastAsia="en-ID"/>
        </w:rPr>
        <w:t>perusahaan</w:t>
      </w:r>
      <w:proofErr w:type="spellEnd"/>
      <w:r w:rsidRPr="00636829">
        <w:rPr>
          <w:rFonts w:ascii="Times New Roman" w:eastAsia="Times New Roman" w:hAnsi="Times New Roman" w:cs="Times New Roman"/>
          <w:sz w:val="24"/>
          <w:szCs w:val="24"/>
          <w:lang w:eastAsia="en-ID"/>
        </w:rPr>
        <w:t xml:space="preserve"> </w:t>
      </w:r>
      <w:proofErr w:type="spellStart"/>
      <w:r w:rsidRPr="00636829">
        <w:rPr>
          <w:rFonts w:ascii="Times New Roman" w:eastAsia="Times New Roman" w:hAnsi="Times New Roman" w:cs="Times New Roman"/>
          <w:sz w:val="24"/>
          <w:szCs w:val="24"/>
          <w:lang w:eastAsia="en-ID"/>
        </w:rPr>
        <w:t>karyawan</w:t>
      </w:r>
      <w:proofErr w:type="spellEnd"/>
      <w:r w:rsidRPr="00636829">
        <w:rPr>
          <w:rFonts w:ascii="Times New Roman" w:eastAsia="Times New Roman" w:hAnsi="Times New Roman" w:cs="Times New Roman"/>
          <w:sz w:val="24"/>
          <w:szCs w:val="24"/>
          <w:lang w:eastAsia="en-ID"/>
        </w:rPr>
        <w:t>.</w:t>
      </w:r>
      <w:r w:rsidRPr="00636829">
        <w:rPr>
          <w:rFonts w:ascii="Times New Roman" w:eastAsia="Times New Roman" w:hAnsi="Times New Roman" w:cs="Times New Roman"/>
          <w:sz w:val="24"/>
          <w:szCs w:val="24"/>
          <w:lang w:val="id-ID" w:eastAsia="en-ID"/>
        </w:rPr>
        <w:t xml:space="preserve"> </w:t>
      </w:r>
      <w:proofErr w:type="spellStart"/>
      <w:r w:rsidRPr="00636829">
        <w:rPr>
          <w:rFonts w:ascii="Times New Roman" w:eastAsia="Times New Roman" w:hAnsi="Times New Roman" w:cs="Times New Roman"/>
          <w:spacing w:val="1"/>
          <w:sz w:val="24"/>
          <w:szCs w:val="24"/>
        </w:rPr>
        <w:t>P</w:t>
      </w:r>
      <w:r w:rsidRPr="00636829">
        <w:rPr>
          <w:rFonts w:ascii="Times New Roman" w:eastAsia="Times New Roman" w:hAnsi="Times New Roman" w:cs="Times New Roman"/>
          <w:spacing w:val="-1"/>
          <w:sz w:val="24"/>
          <w:szCs w:val="24"/>
        </w:rPr>
        <w:t>e</w:t>
      </w:r>
      <w:r w:rsidRPr="00636829">
        <w:rPr>
          <w:rFonts w:ascii="Times New Roman" w:eastAsia="Times New Roman" w:hAnsi="Times New Roman" w:cs="Times New Roman"/>
          <w:sz w:val="24"/>
          <w:szCs w:val="24"/>
        </w:rPr>
        <w:t>n</w:t>
      </w:r>
      <w:r w:rsidRPr="00636829">
        <w:rPr>
          <w:rFonts w:ascii="Times New Roman" w:eastAsia="Times New Roman" w:hAnsi="Times New Roman" w:cs="Times New Roman"/>
          <w:spacing w:val="-1"/>
          <w:sz w:val="24"/>
          <w:szCs w:val="24"/>
        </w:rPr>
        <w:t>era</w:t>
      </w:r>
      <w:r w:rsidRPr="00636829">
        <w:rPr>
          <w:rFonts w:ascii="Times New Roman" w:eastAsia="Times New Roman" w:hAnsi="Times New Roman" w:cs="Times New Roman"/>
          <w:spacing w:val="2"/>
          <w:sz w:val="24"/>
          <w:szCs w:val="24"/>
        </w:rPr>
        <w:t>p</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n</w:t>
      </w:r>
      <w:r w:rsidRPr="00636829">
        <w:rPr>
          <w:rFonts w:ascii="Times New Roman" w:eastAsia="Times New Roman" w:hAnsi="Times New Roman" w:cs="Times New Roman"/>
          <w:spacing w:val="5"/>
          <w:sz w:val="24"/>
          <w:szCs w:val="24"/>
        </w:rPr>
        <w:t>n</w:t>
      </w:r>
      <w:r w:rsidRPr="00636829">
        <w:rPr>
          <w:rFonts w:ascii="Times New Roman" w:eastAsia="Times New Roman" w:hAnsi="Times New Roman" w:cs="Times New Roman"/>
          <w:spacing w:val="-5"/>
          <w:sz w:val="24"/>
          <w:szCs w:val="24"/>
        </w:rPr>
        <w:t>y</w:t>
      </w:r>
      <w:r w:rsidRPr="00636829">
        <w:rPr>
          <w:rFonts w:ascii="Times New Roman" w:eastAsia="Times New Roman" w:hAnsi="Times New Roman" w:cs="Times New Roman"/>
          <w:spacing w:val="-1"/>
          <w:sz w:val="24"/>
          <w:szCs w:val="24"/>
        </w:rPr>
        <w:t>a</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disiplin</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l</w:t>
      </w:r>
      <w:r w:rsidRPr="00636829">
        <w:rPr>
          <w:rFonts w:ascii="Times New Roman" w:eastAsia="Times New Roman" w:hAnsi="Times New Roman" w:cs="Times New Roman"/>
          <w:spacing w:val="-1"/>
          <w:sz w:val="24"/>
          <w:szCs w:val="24"/>
        </w:rPr>
        <w:t>e</w:t>
      </w:r>
      <w:r w:rsidRPr="00636829">
        <w:rPr>
          <w:rFonts w:ascii="Times New Roman" w:eastAsia="Times New Roman" w:hAnsi="Times New Roman" w:cs="Times New Roman"/>
          <w:sz w:val="24"/>
          <w:szCs w:val="24"/>
        </w:rPr>
        <w:t>bih</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dit</w:t>
      </w:r>
      <w:r w:rsidRPr="00636829">
        <w:rPr>
          <w:rFonts w:ascii="Times New Roman" w:eastAsia="Times New Roman" w:hAnsi="Times New Roman" w:cs="Times New Roman"/>
          <w:spacing w:val="-1"/>
          <w:sz w:val="24"/>
          <w:szCs w:val="24"/>
        </w:rPr>
        <w:t>e</w:t>
      </w:r>
      <w:r w:rsidRPr="00636829">
        <w:rPr>
          <w:rFonts w:ascii="Times New Roman" w:eastAsia="Times New Roman" w:hAnsi="Times New Roman" w:cs="Times New Roman"/>
          <w:sz w:val="24"/>
          <w:szCs w:val="24"/>
        </w:rPr>
        <w:t>k</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nk</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n</w:t>
      </w:r>
      <w:proofErr w:type="spellEnd"/>
      <w:r w:rsidRPr="00636829">
        <w:rPr>
          <w:rFonts w:ascii="Times New Roman" w:eastAsia="Times New Roman" w:hAnsi="Times New Roman" w:cs="Times New Roman"/>
          <w:sz w:val="24"/>
          <w:szCs w:val="24"/>
        </w:rPr>
        <w:t xml:space="preserve"> p</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pacing w:val="2"/>
          <w:sz w:val="24"/>
          <w:szCs w:val="24"/>
        </w:rPr>
        <w:t>d</w:t>
      </w:r>
      <w:r w:rsidRPr="00636829">
        <w:rPr>
          <w:rFonts w:ascii="Times New Roman" w:eastAsia="Times New Roman" w:hAnsi="Times New Roman" w:cs="Times New Roman"/>
          <w:sz w:val="24"/>
          <w:szCs w:val="24"/>
        </w:rPr>
        <w:t>a</w:t>
      </w:r>
      <w:r w:rsidRPr="00636829">
        <w:rPr>
          <w:rFonts w:ascii="Times New Roman" w:eastAsia="Times New Roman" w:hAnsi="Times New Roman" w:cs="Times New Roman"/>
          <w:spacing w:val="-1"/>
          <w:sz w:val="24"/>
          <w:szCs w:val="24"/>
        </w:rPr>
        <w:t xml:space="preserve"> </w:t>
      </w:r>
      <w:proofErr w:type="spellStart"/>
      <w:r w:rsidRPr="00636829">
        <w:rPr>
          <w:rFonts w:ascii="Times New Roman" w:eastAsia="Times New Roman" w:hAnsi="Times New Roman" w:cs="Times New Roman"/>
          <w:sz w:val="24"/>
          <w:szCs w:val="24"/>
        </w:rPr>
        <w:t>u</w:t>
      </w:r>
      <w:r w:rsidRPr="00636829">
        <w:rPr>
          <w:rFonts w:ascii="Times New Roman" w:eastAsia="Times New Roman" w:hAnsi="Times New Roman" w:cs="Times New Roman"/>
          <w:spacing w:val="2"/>
          <w:sz w:val="24"/>
          <w:szCs w:val="24"/>
        </w:rPr>
        <w:t>n</w:t>
      </w:r>
      <w:r w:rsidRPr="00636829">
        <w:rPr>
          <w:rFonts w:ascii="Times New Roman" w:eastAsia="Times New Roman" w:hAnsi="Times New Roman" w:cs="Times New Roman"/>
          <w:sz w:val="24"/>
          <w:szCs w:val="24"/>
        </w:rPr>
        <w:t>sur</w:t>
      </w:r>
      <w:proofErr w:type="spellEnd"/>
      <w:r w:rsidRPr="00636829">
        <w:rPr>
          <w:rFonts w:ascii="Times New Roman" w:eastAsia="Times New Roman" w:hAnsi="Times New Roman" w:cs="Times New Roman"/>
          <w:spacing w:val="-1"/>
          <w:sz w:val="24"/>
          <w:szCs w:val="24"/>
        </w:rPr>
        <w:t xml:space="preserve"> </w:t>
      </w:r>
      <w:proofErr w:type="spellStart"/>
      <w:r w:rsidRPr="00636829">
        <w:rPr>
          <w:rFonts w:ascii="Times New Roman" w:eastAsia="Times New Roman" w:hAnsi="Times New Roman" w:cs="Times New Roman"/>
          <w:sz w:val="24"/>
          <w:szCs w:val="24"/>
        </w:rPr>
        <w:t>k</w:t>
      </w:r>
      <w:r w:rsidRPr="00636829">
        <w:rPr>
          <w:rFonts w:ascii="Times New Roman" w:eastAsia="Times New Roman" w:hAnsi="Times New Roman" w:cs="Times New Roman"/>
          <w:spacing w:val="-1"/>
          <w:sz w:val="24"/>
          <w:szCs w:val="24"/>
        </w:rPr>
        <w:t>e</w:t>
      </w:r>
      <w:r w:rsidRPr="00636829">
        <w:rPr>
          <w:rFonts w:ascii="Times New Roman" w:eastAsia="Times New Roman" w:hAnsi="Times New Roman" w:cs="Times New Roman"/>
          <w:sz w:val="24"/>
          <w:szCs w:val="24"/>
        </w:rPr>
        <w:t>s</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d</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pacing w:val="-1"/>
          <w:sz w:val="24"/>
          <w:szCs w:val="24"/>
        </w:rPr>
        <w:t>ra</w:t>
      </w:r>
      <w:r w:rsidRPr="00636829">
        <w:rPr>
          <w:rFonts w:ascii="Times New Roman" w:eastAsia="Times New Roman" w:hAnsi="Times New Roman" w:cs="Times New Roman"/>
          <w:sz w:val="24"/>
          <w:szCs w:val="24"/>
        </w:rPr>
        <w:t>n</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lastRenderedPageBreak/>
        <w:t>individu</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untuk</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m</w:t>
      </w:r>
      <w:r w:rsidRPr="00636829">
        <w:rPr>
          <w:rFonts w:ascii="Times New Roman" w:eastAsia="Times New Roman" w:hAnsi="Times New Roman" w:cs="Times New Roman"/>
          <w:spacing w:val="-1"/>
          <w:sz w:val="24"/>
          <w:szCs w:val="24"/>
        </w:rPr>
        <w:t>e</w:t>
      </w:r>
      <w:r w:rsidRPr="00636829">
        <w:rPr>
          <w:rFonts w:ascii="Times New Roman" w:eastAsia="Times New Roman" w:hAnsi="Times New Roman" w:cs="Times New Roman"/>
          <w:sz w:val="24"/>
          <w:szCs w:val="24"/>
        </w:rPr>
        <w:t>n</w:t>
      </w:r>
      <w:r w:rsidRPr="00636829">
        <w:rPr>
          <w:rFonts w:ascii="Times New Roman" w:eastAsia="Times New Roman" w:hAnsi="Times New Roman" w:cs="Times New Roman"/>
          <w:spacing w:val="-2"/>
          <w:sz w:val="24"/>
          <w:szCs w:val="24"/>
        </w:rPr>
        <w:t>g</w:t>
      </w:r>
      <w:r w:rsidRPr="00636829">
        <w:rPr>
          <w:rFonts w:ascii="Times New Roman" w:eastAsia="Times New Roman" w:hAnsi="Times New Roman" w:cs="Times New Roman"/>
          <w:sz w:val="24"/>
          <w:szCs w:val="24"/>
        </w:rPr>
        <w:t>ikuti</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p</w:t>
      </w:r>
      <w:r w:rsidRPr="00636829">
        <w:rPr>
          <w:rFonts w:ascii="Times New Roman" w:eastAsia="Times New Roman" w:hAnsi="Times New Roman" w:cs="Times New Roman"/>
          <w:spacing w:val="-1"/>
          <w:sz w:val="24"/>
          <w:szCs w:val="24"/>
        </w:rPr>
        <w:t>era</w:t>
      </w:r>
      <w:r w:rsidRPr="00636829">
        <w:rPr>
          <w:rFonts w:ascii="Times New Roman" w:eastAsia="Times New Roman" w:hAnsi="Times New Roman" w:cs="Times New Roman"/>
          <w:sz w:val="24"/>
          <w:szCs w:val="24"/>
        </w:rPr>
        <w:t>t</w:t>
      </w:r>
      <w:r w:rsidRPr="00636829">
        <w:rPr>
          <w:rFonts w:ascii="Times New Roman" w:eastAsia="Times New Roman" w:hAnsi="Times New Roman" w:cs="Times New Roman"/>
          <w:spacing w:val="2"/>
          <w:sz w:val="24"/>
          <w:szCs w:val="24"/>
        </w:rPr>
        <w:t>u</w:t>
      </w:r>
      <w:r w:rsidRPr="00636829">
        <w:rPr>
          <w:rFonts w:ascii="Times New Roman" w:eastAsia="Times New Roman" w:hAnsi="Times New Roman" w:cs="Times New Roman"/>
          <w:spacing w:val="-1"/>
          <w:sz w:val="24"/>
          <w:szCs w:val="24"/>
        </w:rPr>
        <w:t>ra</w:t>
      </w:r>
      <w:r w:rsidRPr="00636829">
        <w:rPr>
          <w:rFonts w:ascii="Times New Roman" w:eastAsia="Times New Roman" w:hAnsi="Times New Roman" w:cs="Times New Roman"/>
          <w:spacing w:val="7"/>
          <w:sz w:val="24"/>
          <w:szCs w:val="24"/>
        </w:rPr>
        <w:t>n</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p</w:t>
      </w:r>
      <w:r w:rsidRPr="00636829">
        <w:rPr>
          <w:rFonts w:ascii="Times New Roman" w:eastAsia="Times New Roman" w:hAnsi="Times New Roman" w:cs="Times New Roman"/>
          <w:spacing w:val="-1"/>
          <w:sz w:val="24"/>
          <w:szCs w:val="24"/>
        </w:rPr>
        <w:t>era</w:t>
      </w:r>
      <w:r w:rsidRPr="00636829">
        <w:rPr>
          <w:rFonts w:ascii="Times New Roman" w:eastAsia="Times New Roman" w:hAnsi="Times New Roman" w:cs="Times New Roman"/>
          <w:sz w:val="24"/>
          <w:szCs w:val="24"/>
        </w:rPr>
        <w:t>tu</w:t>
      </w:r>
      <w:r w:rsidRPr="00636829">
        <w:rPr>
          <w:rFonts w:ascii="Times New Roman" w:eastAsia="Times New Roman" w:hAnsi="Times New Roman" w:cs="Times New Roman"/>
          <w:spacing w:val="1"/>
          <w:sz w:val="24"/>
          <w:szCs w:val="24"/>
        </w:rPr>
        <w:t>r</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n</w:t>
      </w:r>
      <w:proofErr w:type="spellEnd"/>
      <w:r w:rsidRPr="00636829">
        <w:rPr>
          <w:rFonts w:ascii="Times New Roman" w:eastAsia="Times New Roman" w:hAnsi="Times New Roman" w:cs="Times New Roman"/>
          <w:spacing w:val="5"/>
          <w:sz w:val="24"/>
          <w:szCs w:val="24"/>
        </w:rPr>
        <w:t xml:space="preserve"> </w:t>
      </w:r>
      <w:r w:rsidRPr="00636829">
        <w:rPr>
          <w:rFonts w:ascii="Times New Roman" w:eastAsia="Times New Roman" w:hAnsi="Times New Roman" w:cs="Times New Roman"/>
          <w:spacing w:val="-5"/>
          <w:sz w:val="24"/>
          <w:szCs w:val="24"/>
        </w:rPr>
        <w:t>y</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pacing w:val="2"/>
          <w:sz w:val="24"/>
          <w:szCs w:val="24"/>
        </w:rPr>
        <w:t>n</w:t>
      </w:r>
      <w:r w:rsidRPr="00636829">
        <w:rPr>
          <w:rFonts w:ascii="Times New Roman" w:eastAsia="Times New Roman" w:hAnsi="Times New Roman" w:cs="Times New Roman"/>
          <w:sz w:val="24"/>
          <w:szCs w:val="24"/>
        </w:rPr>
        <w:t>g</w:t>
      </w:r>
      <w:r w:rsidRPr="00636829">
        <w:rPr>
          <w:rFonts w:ascii="Times New Roman" w:eastAsia="Times New Roman" w:hAnsi="Times New Roman" w:cs="Times New Roman"/>
          <w:spacing w:val="-2"/>
          <w:sz w:val="24"/>
          <w:szCs w:val="24"/>
        </w:rPr>
        <w:t xml:space="preserve"> </w:t>
      </w:r>
      <w:proofErr w:type="spellStart"/>
      <w:r w:rsidRPr="00636829">
        <w:rPr>
          <w:rFonts w:ascii="Times New Roman" w:eastAsia="Times New Roman" w:hAnsi="Times New Roman" w:cs="Times New Roman"/>
          <w:sz w:val="24"/>
          <w:szCs w:val="24"/>
        </w:rPr>
        <w:t>b</w:t>
      </w:r>
      <w:r w:rsidRPr="00636829">
        <w:rPr>
          <w:rFonts w:ascii="Times New Roman" w:eastAsia="Times New Roman" w:hAnsi="Times New Roman" w:cs="Times New Roman"/>
          <w:spacing w:val="1"/>
          <w:sz w:val="24"/>
          <w:szCs w:val="24"/>
        </w:rPr>
        <w:t>e</w:t>
      </w:r>
      <w:r w:rsidRPr="00636829">
        <w:rPr>
          <w:rFonts w:ascii="Times New Roman" w:eastAsia="Times New Roman" w:hAnsi="Times New Roman" w:cs="Times New Roman"/>
          <w:spacing w:val="-1"/>
          <w:sz w:val="24"/>
          <w:szCs w:val="24"/>
        </w:rPr>
        <w:t>r</w:t>
      </w:r>
      <w:r w:rsidRPr="00636829">
        <w:rPr>
          <w:rFonts w:ascii="Times New Roman" w:eastAsia="Times New Roman" w:hAnsi="Times New Roman" w:cs="Times New Roman"/>
          <w:sz w:val="24"/>
          <w:szCs w:val="24"/>
        </w:rPr>
        <w:t>l</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ku</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pacing w:val="2"/>
          <w:sz w:val="24"/>
          <w:szCs w:val="24"/>
        </w:rPr>
        <w:t>d</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l</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m</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p</w:t>
      </w:r>
      <w:r w:rsidRPr="00636829">
        <w:rPr>
          <w:rFonts w:ascii="Times New Roman" w:eastAsia="Times New Roman" w:hAnsi="Times New Roman" w:cs="Times New Roman"/>
          <w:spacing w:val="-1"/>
          <w:sz w:val="24"/>
          <w:szCs w:val="24"/>
        </w:rPr>
        <w:t>er</w:t>
      </w:r>
      <w:r w:rsidRPr="00636829">
        <w:rPr>
          <w:rFonts w:ascii="Times New Roman" w:eastAsia="Times New Roman" w:hAnsi="Times New Roman" w:cs="Times New Roman"/>
          <w:spacing w:val="2"/>
          <w:sz w:val="24"/>
          <w:szCs w:val="24"/>
        </w:rPr>
        <w:t>u</w:t>
      </w:r>
      <w:r w:rsidRPr="00636829">
        <w:rPr>
          <w:rFonts w:ascii="Times New Roman" w:eastAsia="Times New Roman" w:hAnsi="Times New Roman" w:cs="Times New Roman"/>
          <w:sz w:val="24"/>
          <w:szCs w:val="24"/>
        </w:rPr>
        <w:t>s</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pacing w:val="2"/>
          <w:sz w:val="24"/>
          <w:szCs w:val="24"/>
        </w:rPr>
        <w:t>h</w:t>
      </w:r>
      <w:r w:rsidRPr="00636829">
        <w:rPr>
          <w:rFonts w:ascii="Times New Roman" w:eastAsia="Times New Roman" w:hAnsi="Times New Roman" w:cs="Times New Roman"/>
          <w:spacing w:val="-1"/>
          <w:sz w:val="24"/>
          <w:szCs w:val="24"/>
        </w:rPr>
        <w:t>aa</w:t>
      </w:r>
      <w:r w:rsidRPr="00636829">
        <w:rPr>
          <w:rFonts w:ascii="Times New Roman" w:eastAsia="Times New Roman" w:hAnsi="Times New Roman" w:cs="Times New Roman"/>
          <w:sz w:val="24"/>
          <w:szCs w:val="24"/>
        </w:rPr>
        <w:t>n</w:t>
      </w:r>
      <w:proofErr w:type="spellEnd"/>
      <w:r w:rsidRPr="00636829">
        <w:rPr>
          <w:rFonts w:ascii="Times New Roman" w:eastAsia="Times New Roman" w:hAnsi="Times New Roman" w:cs="Times New Roman"/>
          <w:sz w:val="24"/>
          <w:szCs w:val="24"/>
        </w:rPr>
        <w:t>, (</w:t>
      </w:r>
      <w:proofErr w:type="spellStart"/>
      <w:r w:rsidRPr="00636829">
        <w:rPr>
          <w:rFonts w:ascii="Times New Roman" w:eastAsia="Times New Roman" w:hAnsi="Times New Roman" w:cs="Times New Roman"/>
          <w:spacing w:val="1"/>
          <w:sz w:val="24"/>
          <w:szCs w:val="24"/>
        </w:rPr>
        <w:t>S</w:t>
      </w:r>
      <w:r w:rsidRPr="00636829">
        <w:rPr>
          <w:rFonts w:ascii="Times New Roman" w:eastAsia="Times New Roman" w:hAnsi="Times New Roman" w:cs="Times New Roman"/>
          <w:sz w:val="24"/>
          <w:szCs w:val="24"/>
        </w:rPr>
        <w:t>usil</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nin</w:t>
      </w:r>
      <w:r w:rsidRPr="00636829">
        <w:rPr>
          <w:rFonts w:ascii="Times New Roman" w:eastAsia="Times New Roman" w:hAnsi="Times New Roman" w:cs="Times New Roman"/>
          <w:spacing w:val="-2"/>
          <w:sz w:val="24"/>
          <w:szCs w:val="24"/>
        </w:rPr>
        <w:t>g</w:t>
      </w:r>
      <w:r w:rsidRPr="00636829">
        <w:rPr>
          <w:rFonts w:ascii="Times New Roman" w:eastAsia="Times New Roman" w:hAnsi="Times New Roman" w:cs="Times New Roman"/>
          <w:sz w:val="24"/>
          <w:szCs w:val="24"/>
        </w:rPr>
        <w:t>sih</w:t>
      </w:r>
      <w:proofErr w:type="spellEnd"/>
      <w:r w:rsidRPr="00636829">
        <w:rPr>
          <w:rFonts w:ascii="Times New Roman" w:eastAsia="Times New Roman" w:hAnsi="Times New Roman" w:cs="Times New Roman"/>
          <w:sz w:val="24"/>
          <w:szCs w:val="24"/>
        </w:rPr>
        <w:t>, 2008).</w:t>
      </w:r>
      <w:r w:rsidRPr="00636829">
        <w:rPr>
          <w:rFonts w:ascii="Times New Roman" w:eastAsia="Times New Roman" w:hAnsi="Times New Roman" w:cs="Times New Roman"/>
          <w:sz w:val="24"/>
          <w:szCs w:val="24"/>
          <w:lang w:val="id-ID"/>
        </w:rPr>
        <w:t xml:space="preserve"> </w:t>
      </w:r>
      <w:r w:rsidRPr="00636829">
        <w:rPr>
          <w:rFonts w:ascii="Times New Roman" w:eastAsia="Times New Roman" w:hAnsi="Times New Roman" w:cs="Times New Roman"/>
          <w:sz w:val="24"/>
          <w:szCs w:val="24"/>
        </w:rPr>
        <w:t xml:space="preserve">Hal </w:t>
      </w:r>
      <w:proofErr w:type="spellStart"/>
      <w:r w:rsidRPr="00636829">
        <w:rPr>
          <w:rFonts w:ascii="Times New Roman" w:eastAsia="Times New Roman" w:hAnsi="Times New Roman" w:cs="Times New Roman"/>
          <w:sz w:val="24"/>
          <w:szCs w:val="24"/>
        </w:rPr>
        <w:t>ini</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membuat</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karyawan</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dapat</w:t>
      </w:r>
      <w:proofErr w:type="spellEnd"/>
      <w:r w:rsidRPr="00636829">
        <w:rPr>
          <w:rFonts w:ascii="Times New Roman" w:eastAsia="Times New Roman" w:hAnsi="Times New Roman" w:cs="Times New Roman"/>
          <w:sz w:val="24"/>
          <w:szCs w:val="24"/>
          <w:lang w:val="id-ID"/>
        </w:rPr>
        <w:t xml:space="preserve"> </w:t>
      </w:r>
      <w:proofErr w:type="spellStart"/>
      <w:r w:rsidRPr="00636829">
        <w:rPr>
          <w:rFonts w:ascii="Times New Roman" w:eastAsia="Times New Roman" w:hAnsi="Times New Roman" w:cs="Times New Roman"/>
          <w:sz w:val="24"/>
          <w:szCs w:val="24"/>
        </w:rPr>
        <w:t>melaksanakan</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pekerjaannya</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dengan</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penuh</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kesadaran</w:t>
      </w:r>
      <w:proofErr w:type="spellEnd"/>
      <w:r w:rsidRPr="00636829">
        <w:rPr>
          <w:rFonts w:ascii="Times New Roman" w:eastAsia="Times New Roman" w:hAnsi="Times New Roman" w:cs="Times New Roman"/>
          <w:sz w:val="24"/>
          <w:szCs w:val="24"/>
          <w:lang w:val="id-ID"/>
        </w:rPr>
        <w:t xml:space="preserve"> </w:t>
      </w:r>
      <w:r w:rsidRPr="00636829">
        <w:rPr>
          <w:rFonts w:ascii="Times New Roman" w:eastAsia="Times New Roman" w:hAnsi="Times New Roman" w:cs="Times New Roman"/>
          <w:sz w:val="24"/>
          <w:szCs w:val="24"/>
        </w:rPr>
        <w:t>(</w:t>
      </w:r>
      <w:proofErr w:type="spellStart"/>
      <w:r w:rsidRPr="00636829">
        <w:rPr>
          <w:rFonts w:ascii="Times New Roman" w:eastAsia="Times New Roman" w:hAnsi="Times New Roman" w:cs="Times New Roman"/>
          <w:sz w:val="24"/>
          <w:szCs w:val="24"/>
        </w:rPr>
        <w:t>Sutrisno</w:t>
      </w:r>
      <w:proofErr w:type="spellEnd"/>
      <w:r w:rsidRPr="00636829">
        <w:rPr>
          <w:rFonts w:ascii="Times New Roman" w:eastAsia="Times New Roman" w:hAnsi="Times New Roman" w:cs="Times New Roman"/>
          <w:sz w:val="24"/>
          <w:szCs w:val="24"/>
        </w:rPr>
        <w:t xml:space="preserve">, 2009). </w:t>
      </w:r>
      <w:r w:rsidRPr="00636829">
        <w:rPr>
          <w:rFonts w:ascii="Times New Roman" w:eastAsia="Times New Roman" w:hAnsi="Times New Roman" w:cs="Times New Roman"/>
          <w:sz w:val="24"/>
          <w:szCs w:val="24"/>
          <w:lang w:val="id-ID"/>
        </w:rPr>
        <w:t xml:space="preserve">Demikian pula untuk </w:t>
      </w:r>
      <w:r w:rsidRPr="00636829">
        <w:rPr>
          <w:rFonts w:ascii="Times New Roman" w:eastAsia="Times New Roman" w:hAnsi="Times New Roman" w:cs="Times New Roman"/>
          <w:spacing w:val="1"/>
          <w:sz w:val="24"/>
          <w:szCs w:val="24"/>
          <w:lang w:val="id-ID"/>
        </w:rPr>
        <w:t>m</w:t>
      </w:r>
      <w:proofErr w:type="spellStart"/>
      <w:r w:rsidRPr="00636829">
        <w:rPr>
          <w:rFonts w:ascii="Times New Roman" w:eastAsia="Times New Roman" w:hAnsi="Times New Roman" w:cs="Times New Roman"/>
          <w:spacing w:val="-1"/>
          <w:sz w:val="24"/>
          <w:szCs w:val="24"/>
        </w:rPr>
        <w:t>e</w:t>
      </w:r>
      <w:r w:rsidRPr="00636829">
        <w:rPr>
          <w:rFonts w:ascii="Times New Roman" w:eastAsia="Times New Roman" w:hAnsi="Times New Roman" w:cs="Times New Roman"/>
          <w:sz w:val="24"/>
          <w:szCs w:val="24"/>
        </w:rPr>
        <w:t>n</w:t>
      </w:r>
      <w:r w:rsidRPr="00636829">
        <w:rPr>
          <w:rFonts w:ascii="Times New Roman" w:eastAsia="Times New Roman" w:hAnsi="Times New Roman" w:cs="Times New Roman"/>
          <w:spacing w:val="-1"/>
          <w:sz w:val="24"/>
          <w:szCs w:val="24"/>
        </w:rPr>
        <w:t>ca</w:t>
      </w:r>
      <w:r w:rsidRPr="00636829">
        <w:rPr>
          <w:rFonts w:ascii="Times New Roman" w:eastAsia="Times New Roman" w:hAnsi="Times New Roman" w:cs="Times New Roman"/>
          <w:sz w:val="24"/>
          <w:szCs w:val="24"/>
        </w:rPr>
        <w:t>p</w:t>
      </w:r>
      <w:r w:rsidRPr="00636829">
        <w:rPr>
          <w:rFonts w:ascii="Times New Roman" w:eastAsia="Times New Roman" w:hAnsi="Times New Roman" w:cs="Times New Roman"/>
          <w:spacing w:val="-1"/>
          <w:sz w:val="24"/>
          <w:szCs w:val="24"/>
        </w:rPr>
        <w:t>a</w:t>
      </w:r>
      <w:proofErr w:type="spellEnd"/>
      <w:r w:rsidRPr="00636829">
        <w:rPr>
          <w:rFonts w:ascii="Times New Roman" w:eastAsia="Times New Roman" w:hAnsi="Times New Roman" w:cs="Times New Roman"/>
          <w:sz w:val="24"/>
          <w:szCs w:val="24"/>
          <w:lang w:val="id-ID"/>
        </w:rPr>
        <w:t>i</w:t>
      </w:r>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ki</w:t>
      </w:r>
      <w:r w:rsidRPr="00636829">
        <w:rPr>
          <w:rFonts w:ascii="Times New Roman" w:eastAsia="Times New Roman" w:hAnsi="Times New Roman" w:cs="Times New Roman"/>
          <w:spacing w:val="2"/>
          <w:sz w:val="24"/>
          <w:szCs w:val="24"/>
        </w:rPr>
        <w:t>n</w:t>
      </w:r>
      <w:r w:rsidRPr="00636829">
        <w:rPr>
          <w:rFonts w:ascii="Times New Roman" w:eastAsia="Times New Roman" w:hAnsi="Times New Roman" w:cs="Times New Roman"/>
          <w:spacing w:val="-1"/>
          <w:sz w:val="24"/>
          <w:szCs w:val="24"/>
        </w:rPr>
        <w:t>er</w:t>
      </w:r>
      <w:r w:rsidRPr="00636829">
        <w:rPr>
          <w:rFonts w:ascii="Times New Roman" w:eastAsia="Times New Roman" w:hAnsi="Times New Roman" w:cs="Times New Roman"/>
          <w:sz w:val="24"/>
          <w:szCs w:val="24"/>
        </w:rPr>
        <w:t>ja</w:t>
      </w:r>
      <w:proofErr w:type="spellEnd"/>
      <w:r w:rsidRPr="00636829">
        <w:rPr>
          <w:rFonts w:ascii="Times New Roman" w:eastAsia="Times New Roman" w:hAnsi="Times New Roman" w:cs="Times New Roman"/>
          <w:spacing w:val="4"/>
          <w:sz w:val="24"/>
          <w:szCs w:val="24"/>
          <w:lang w:val="id-ID"/>
        </w:rPr>
        <w:t xml:space="preserve"> yang baik</w:t>
      </w:r>
      <w:r w:rsidRPr="00636829">
        <w:rPr>
          <w:rFonts w:ascii="Times New Roman" w:eastAsia="Times New Roman" w:hAnsi="Times New Roman" w:cs="Times New Roman"/>
          <w:sz w:val="24"/>
          <w:szCs w:val="24"/>
        </w:rPr>
        <w:t>,</w:t>
      </w:r>
      <w:r w:rsidRPr="00636829">
        <w:rPr>
          <w:rFonts w:ascii="Times New Roman" w:eastAsia="Times New Roman" w:hAnsi="Times New Roman" w:cs="Times New Roman"/>
          <w:sz w:val="24"/>
          <w:szCs w:val="24"/>
          <w:lang w:val="id-ID"/>
        </w:rPr>
        <w:t xml:space="preserve"> </w:t>
      </w:r>
      <w:proofErr w:type="spellStart"/>
      <w:r w:rsidRPr="00636829">
        <w:rPr>
          <w:rFonts w:ascii="Times New Roman" w:eastAsia="Times New Roman" w:hAnsi="Times New Roman" w:cs="Times New Roman"/>
          <w:sz w:val="24"/>
          <w:szCs w:val="24"/>
        </w:rPr>
        <w:t>p</w:t>
      </w:r>
      <w:r w:rsidRPr="00636829">
        <w:rPr>
          <w:rFonts w:ascii="Times New Roman" w:eastAsia="Times New Roman" w:hAnsi="Times New Roman" w:cs="Times New Roman"/>
          <w:spacing w:val="-1"/>
          <w:sz w:val="24"/>
          <w:szCs w:val="24"/>
        </w:rPr>
        <w:t>er</w:t>
      </w:r>
      <w:r w:rsidRPr="00636829">
        <w:rPr>
          <w:rFonts w:ascii="Times New Roman" w:eastAsia="Times New Roman" w:hAnsi="Times New Roman" w:cs="Times New Roman"/>
          <w:sz w:val="24"/>
          <w:szCs w:val="24"/>
        </w:rPr>
        <w:t>us</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h</w:t>
      </w:r>
      <w:r w:rsidRPr="00636829">
        <w:rPr>
          <w:rFonts w:ascii="Times New Roman" w:eastAsia="Times New Roman" w:hAnsi="Times New Roman" w:cs="Times New Roman"/>
          <w:spacing w:val="-1"/>
          <w:sz w:val="24"/>
          <w:szCs w:val="24"/>
        </w:rPr>
        <w:t>aa</w:t>
      </w:r>
      <w:r w:rsidRPr="00636829">
        <w:rPr>
          <w:rFonts w:ascii="Times New Roman" w:eastAsia="Times New Roman" w:hAnsi="Times New Roman" w:cs="Times New Roman"/>
          <w:sz w:val="24"/>
          <w:szCs w:val="24"/>
        </w:rPr>
        <w:t>n</w:t>
      </w:r>
      <w:proofErr w:type="spellEnd"/>
      <w:r w:rsidRPr="00636829">
        <w:rPr>
          <w:rFonts w:ascii="Times New Roman" w:eastAsia="Times New Roman" w:hAnsi="Times New Roman" w:cs="Times New Roman"/>
          <w:sz w:val="24"/>
          <w:szCs w:val="24"/>
        </w:rPr>
        <w:t xml:space="preserve"> </w:t>
      </w:r>
      <w:r w:rsidRPr="00636829">
        <w:rPr>
          <w:rFonts w:ascii="Times New Roman" w:eastAsia="Times New Roman" w:hAnsi="Times New Roman" w:cs="Times New Roman"/>
          <w:sz w:val="24"/>
          <w:szCs w:val="24"/>
          <w:lang w:val="id-ID"/>
        </w:rPr>
        <w:t xml:space="preserve">perlu </w:t>
      </w:r>
      <w:proofErr w:type="spellStart"/>
      <w:r w:rsidRPr="00636829">
        <w:rPr>
          <w:rFonts w:ascii="Times New Roman" w:eastAsia="Times New Roman" w:hAnsi="Times New Roman" w:cs="Times New Roman"/>
          <w:sz w:val="24"/>
          <w:szCs w:val="24"/>
        </w:rPr>
        <w:t>m</w:t>
      </w:r>
      <w:r w:rsidRPr="00636829">
        <w:rPr>
          <w:rFonts w:ascii="Times New Roman" w:eastAsia="Times New Roman" w:hAnsi="Times New Roman" w:cs="Times New Roman"/>
          <w:spacing w:val="-1"/>
          <w:sz w:val="24"/>
          <w:szCs w:val="24"/>
        </w:rPr>
        <w:t>e</w:t>
      </w:r>
      <w:r w:rsidRPr="00636829">
        <w:rPr>
          <w:rFonts w:ascii="Times New Roman" w:eastAsia="Times New Roman" w:hAnsi="Times New Roman" w:cs="Times New Roman"/>
          <w:sz w:val="24"/>
          <w:szCs w:val="24"/>
        </w:rPr>
        <w:t>mp</w:t>
      </w:r>
      <w:r w:rsidRPr="00636829">
        <w:rPr>
          <w:rFonts w:ascii="Times New Roman" w:eastAsia="Times New Roman" w:hAnsi="Times New Roman" w:cs="Times New Roman"/>
          <w:spacing w:val="-1"/>
          <w:sz w:val="24"/>
          <w:szCs w:val="24"/>
        </w:rPr>
        <w:t>er</w:t>
      </w:r>
      <w:r w:rsidRPr="00636829">
        <w:rPr>
          <w:rFonts w:ascii="Times New Roman" w:eastAsia="Times New Roman" w:hAnsi="Times New Roman" w:cs="Times New Roman"/>
          <w:sz w:val="24"/>
          <w:szCs w:val="24"/>
        </w:rPr>
        <w:t>h</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tik</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n</w:t>
      </w:r>
      <w:proofErr w:type="spellEnd"/>
      <w:r w:rsidRPr="00636829">
        <w:rPr>
          <w:rFonts w:ascii="Times New Roman" w:eastAsia="Times New Roman" w:hAnsi="Times New Roman" w:cs="Times New Roman"/>
          <w:sz w:val="24"/>
          <w:szCs w:val="24"/>
        </w:rPr>
        <w:t xml:space="preserve"> </w:t>
      </w:r>
      <w:r w:rsidRPr="00636829">
        <w:rPr>
          <w:rFonts w:ascii="Times New Roman" w:eastAsia="Times New Roman" w:hAnsi="Times New Roman" w:cs="Times New Roman"/>
          <w:spacing w:val="-1"/>
          <w:sz w:val="24"/>
          <w:szCs w:val="24"/>
          <w:lang w:val="id-ID"/>
        </w:rPr>
        <w:t xml:space="preserve">tingkat </w:t>
      </w:r>
      <w:proofErr w:type="spellStart"/>
      <w:r w:rsidRPr="00636829">
        <w:rPr>
          <w:rFonts w:ascii="Times New Roman" w:eastAsia="Times New Roman" w:hAnsi="Times New Roman" w:cs="Times New Roman"/>
          <w:sz w:val="24"/>
          <w:szCs w:val="24"/>
        </w:rPr>
        <w:t>d</w:t>
      </w:r>
      <w:r w:rsidRPr="00636829">
        <w:rPr>
          <w:rFonts w:ascii="Times New Roman" w:eastAsia="Times New Roman" w:hAnsi="Times New Roman" w:cs="Times New Roman"/>
          <w:spacing w:val="3"/>
          <w:sz w:val="24"/>
          <w:szCs w:val="24"/>
        </w:rPr>
        <w:t>i</w:t>
      </w:r>
      <w:r w:rsidRPr="00636829">
        <w:rPr>
          <w:rFonts w:ascii="Times New Roman" w:eastAsia="Times New Roman" w:hAnsi="Times New Roman" w:cs="Times New Roman"/>
          <w:sz w:val="24"/>
          <w:szCs w:val="24"/>
        </w:rPr>
        <w:t>siplin</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k</w:t>
      </w:r>
      <w:r w:rsidRPr="00636829">
        <w:rPr>
          <w:rFonts w:ascii="Times New Roman" w:eastAsia="Times New Roman" w:hAnsi="Times New Roman" w:cs="Times New Roman"/>
          <w:spacing w:val="-1"/>
          <w:sz w:val="24"/>
          <w:szCs w:val="24"/>
        </w:rPr>
        <w:t>er</w:t>
      </w:r>
      <w:r w:rsidRPr="00636829">
        <w:rPr>
          <w:rFonts w:ascii="Times New Roman" w:eastAsia="Times New Roman" w:hAnsi="Times New Roman" w:cs="Times New Roman"/>
          <w:sz w:val="24"/>
          <w:szCs w:val="24"/>
        </w:rPr>
        <w:t>ja</w:t>
      </w:r>
      <w:proofErr w:type="spellEnd"/>
      <w:r w:rsidRPr="00636829">
        <w:rPr>
          <w:rFonts w:ascii="Times New Roman" w:eastAsia="Times New Roman" w:hAnsi="Times New Roman" w:cs="Times New Roman"/>
          <w:sz w:val="24"/>
          <w:szCs w:val="24"/>
          <w:lang w:val="id-ID"/>
        </w:rPr>
        <w:t xml:space="preserve"> yang dimiliki karyawan</w:t>
      </w:r>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Disiplin</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k</w:t>
      </w:r>
      <w:r w:rsidRPr="00636829">
        <w:rPr>
          <w:rFonts w:ascii="Times New Roman" w:eastAsia="Times New Roman" w:hAnsi="Times New Roman" w:cs="Times New Roman"/>
          <w:spacing w:val="-1"/>
          <w:sz w:val="24"/>
          <w:szCs w:val="24"/>
        </w:rPr>
        <w:t>er</w:t>
      </w:r>
      <w:r w:rsidRPr="00636829">
        <w:rPr>
          <w:rFonts w:ascii="Times New Roman" w:eastAsia="Times New Roman" w:hAnsi="Times New Roman" w:cs="Times New Roman"/>
          <w:sz w:val="24"/>
          <w:szCs w:val="24"/>
        </w:rPr>
        <w:t>ja</w:t>
      </w:r>
      <w:proofErr w:type="spellEnd"/>
      <w:r w:rsidRPr="00636829">
        <w:rPr>
          <w:rFonts w:ascii="Times New Roman" w:eastAsia="Times New Roman" w:hAnsi="Times New Roman" w:cs="Times New Roman"/>
          <w:spacing w:val="-1"/>
          <w:sz w:val="24"/>
          <w:szCs w:val="24"/>
        </w:rPr>
        <w:t xml:space="preserve"> </w:t>
      </w:r>
      <w:proofErr w:type="spellStart"/>
      <w:r w:rsidRPr="00636829">
        <w:rPr>
          <w:rFonts w:ascii="Times New Roman" w:eastAsia="Times New Roman" w:hAnsi="Times New Roman" w:cs="Times New Roman"/>
          <w:sz w:val="24"/>
          <w:szCs w:val="24"/>
        </w:rPr>
        <w:t>m</w:t>
      </w:r>
      <w:r w:rsidRPr="00636829">
        <w:rPr>
          <w:rFonts w:ascii="Times New Roman" w:eastAsia="Times New Roman" w:hAnsi="Times New Roman" w:cs="Times New Roman"/>
          <w:spacing w:val="1"/>
          <w:sz w:val="24"/>
          <w:szCs w:val="24"/>
        </w:rPr>
        <w:t>er</w:t>
      </w:r>
      <w:r w:rsidRPr="00636829">
        <w:rPr>
          <w:rFonts w:ascii="Times New Roman" w:eastAsia="Times New Roman" w:hAnsi="Times New Roman" w:cs="Times New Roman"/>
          <w:sz w:val="24"/>
          <w:szCs w:val="24"/>
        </w:rPr>
        <w:t>up</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k</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n</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k</w:t>
      </w:r>
      <w:r w:rsidRPr="00636829">
        <w:rPr>
          <w:rFonts w:ascii="Times New Roman" w:eastAsia="Times New Roman" w:hAnsi="Times New Roman" w:cs="Times New Roman"/>
          <w:spacing w:val="-1"/>
          <w:sz w:val="24"/>
          <w:szCs w:val="24"/>
        </w:rPr>
        <w:t>e</w:t>
      </w:r>
      <w:r w:rsidRPr="00636829">
        <w:rPr>
          <w:rFonts w:ascii="Times New Roman" w:eastAsia="Times New Roman" w:hAnsi="Times New Roman" w:cs="Times New Roman"/>
          <w:spacing w:val="2"/>
          <w:sz w:val="24"/>
          <w:szCs w:val="24"/>
        </w:rPr>
        <w:t>pa</w:t>
      </w:r>
      <w:r w:rsidRPr="00636829">
        <w:rPr>
          <w:rFonts w:ascii="Times New Roman" w:eastAsia="Times New Roman" w:hAnsi="Times New Roman" w:cs="Times New Roman"/>
          <w:sz w:val="24"/>
          <w:szCs w:val="24"/>
        </w:rPr>
        <w:t>tuh</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n</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k</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pacing w:val="4"/>
          <w:sz w:val="24"/>
          <w:szCs w:val="24"/>
        </w:rPr>
        <w:t>r</w:t>
      </w:r>
      <w:r w:rsidRPr="00636829">
        <w:rPr>
          <w:rFonts w:ascii="Times New Roman" w:eastAsia="Times New Roman" w:hAnsi="Times New Roman" w:cs="Times New Roman"/>
          <w:spacing w:val="-5"/>
          <w:sz w:val="24"/>
          <w:szCs w:val="24"/>
        </w:rPr>
        <w:t>y</w:t>
      </w:r>
      <w:r w:rsidRPr="00636829">
        <w:rPr>
          <w:rFonts w:ascii="Times New Roman" w:eastAsia="Times New Roman" w:hAnsi="Times New Roman" w:cs="Times New Roman"/>
          <w:spacing w:val="4"/>
          <w:sz w:val="24"/>
          <w:szCs w:val="24"/>
        </w:rPr>
        <w:t>a</w:t>
      </w:r>
      <w:r w:rsidRPr="00636829">
        <w:rPr>
          <w:rFonts w:ascii="Times New Roman" w:eastAsia="Times New Roman" w:hAnsi="Times New Roman" w:cs="Times New Roman"/>
          <w:sz w:val="24"/>
          <w:szCs w:val="24"/>
        </w:rPr>
        <w:t>w</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n</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d</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l</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m</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m</w:t>
      </w:r>
      <w:r w:rsidRPr="00636829">
        <w:rPr>
          <w:rFonts w:ascii="Times New Roman" w:eastAsia="Times New Roman" w:hAnsi="Times New Roman" w:cs="Times New Roman"/>
          <w:spacing w:val="-1"/>
          <w:sz w:val="24"/>
          <w:szCs w:val="24"/>
        </w:rPr>
        <w:t>e</w:t>
      </w:r>
      <w:r w:rsidRPr="00636829">
        <w:rPr>
          <w:rFonts w:ascii="Times New Roman" w:eastAsia="Times New Roman" w:hAnsi="Times New Roman" w:cs="Times New Roman"/>
          <w:sz w:val="24"/>
          <w:szCs w:val="24"/>
        </w:rPr>
        <w:t>m</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tuhi</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p</w:t>
      </w:r>
      <w:r w:rsidRPr="00636829">
        <w:rPr>
          <w:rFonts w:ascii="Times New Roman" w:eastAsia="Times New Roman" w:hAnsi="Times New Roman" w:cs="Times New Roman"/>
          <w:spacing w:val="-1"/>
          <w:sz w:val="24"/>
          <w:szCs w:val="24"/>
        </w:rPr>
        <w:t>era</w:t>
      </w:r>
      <w:r w:rsidRPr="00636829">
        <w:rPr>
          <w:rFonts w:ascii="Times New Roman" w:eastAsia="Times New Roman" w:hAnsi="Times New Roman" w:cs="Times New Roman"/>
          <w:sz w:val="24"/>
          <w:szCs w:val="24"/>
        </w:rPr>
        <w:t>tu</w:t>
      </w:r>
      <w:r w:rsidRPr="00636829">
        <w:rPr>
          <w:rFonts w:ascii="Times New Roman" w:eastAsia="Times New Roman" w:hAnsi="Times New Roman" w:cs="Times New Roman"/>
          <w:spacing w:val="1"/>
          <w:sz w:val="24"/>
          <w:szCs w:val="24"/>
        </w:rPr>
        <w:t>r</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n</w:t>
      </w:r>
      <w:proofErr w:type="spellEnd"/>
      <w:r w:rsidRPr="00636829">
        <w:rPr>
          <w:rFonts w:ascii="Times New Roman" w:eastAsia="Times New Roman" w:hAnsi="Times New Roman" w:cs="Times New Roman"/>
          <w:spacing w:val="5"/>
          <w:sz w:val="24"/>
          <w:szCs w:val="24"/>
        </w:rPr>
        <w:t xml:space="preserve"> </w:t>
      </w:r>
      <w:r w:rsidRPr="00636829">
        <w:rPr>
          <w:rFonts w:ascii="Times New Roman" w:eastAsia="Times New Roman" w:hAnsi="Times New Roman" w:cs="Times New Roman"/>
          <w:spacing w:val="-5"/>
          <w:sz w:val="24"/>
          <w:szCs w:val="24"/>
        </w:rPr>
        <w:t>y</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pacing w:val="2"/>
          <w:sz w:val="24"/>
          <w:szCs w:val="24"/>
        </w:rPr>
        <w:t>n</w:t>
      </w:r>
      <w:r w:rsidRPr="00636829">
        <w:rPr>
          <w:rFonts w:ascii="Times New Roman" w:eastAsia="Times New Roman" w:hAnsi="Times New Roman" w:cs="Times New Roman"/>
          <w:sz w:val="24"/>
          <w:szCs w:val="24"/>
        </w:rPr>
        <w:t>g</w:t>
      </w:r>
      <w:r w:rsidRPr="00636829">
        <w:rPr>
          <w:rFonts w:ascii="Times New Roman" w:eastAsia="Times New Roman" w:hAnsi="Times New Roman" w:cs="Times New Roman"/>
          <w:spacing w:val="-2"/>
          <w:sz w:val="24"/>
          <w:szCs w:val="24"/>
        </w:rPr>
        <w:t xml:space="preserve"> </w:t>
      </w:r>
      <w:proofErr w:type="spellStart"/>
      <w:r w:rsidRPr="00636829">
        <w:rPr>
          <w:rFonts w:ascii="Times New Roman" w:eastAsia="Times New Roman" w:hAnsi="Times New Roman" w:cs="Times New Roman"/>
          <w:sz w:val="24"/>
          <w:szCs w:val="24"/>
        </w:rPr>
        <w:t>dit</w:t>
      </w:r>
      <w:r w:rsidRPr="00636829">
        <w:rPr>
          <w:rFonts w:ascii="Times New Roman" w:eastAsia="Times New Roman" w:hAnsi="Times New Roman" w:cs="Times New Roman"/>
          <w:spacing w:val="-1"/>
          <w:sz w:val="24"/>
          <w:szCs w:val="24"/>
        </w:rPr>
        <w:t>e</w:t>
      </w:r>
      <w:r w:rsidRPr="00636829">
        <w:rPr>
          <w:rFonts w:ascii="Times New Roman" w:eastAsia="Times New Roman" w:hAnsi="Times New Roman" w:cs="Times New Roman"/>
          <w:spacing w:val="1"/>
          <w:sz w:val="24"/>
          <w:szCs w:val="24"/>
        </w:rPr>
        <w:t>r</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pk</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n</w:t>
      </w:r>
      <w:proofErr w:type="spellEnd"/>
      <w:r w:rsidRPr="00636829">
        <w:rPr>
          <w:rFonts w:ascii="Times New Roman" w:eastAsia="Times New Roman" w:hAnsi="Times New Roman" w:cs="Times New Roman"/>
          <w:sz w:val="24"/>
          <w:szCs w:val="24"/>
        </w:rPr>
        <w:t xml:space="preserve"> di </w:t>
      </w:r>
      <w:proofErr w:type="spellStart"/>
      <w:r w:rsidRPr="00636829">
        <w:rPr>
          <w:rFonts w:ascii="Times New Roman" w:eastAsia="Times New Roman" w:hAnsi="Times New Roman" w:cs="Times New Roman"/>
          <w:sz w:val="24"/>
          <w:szCs w:val="24"/>
        </w:rPr>
        <w:t>su</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tu</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p</w:t>
      </w:r>
      <w:r w:rsidRPr="00636829">
        <w:rPr>
          <w:rFonts w:ascii="Times New Roman" w:eastAsia="Times New Roman" w:hAnsi="Times New Roman" w:cs="Times New Roman"/>
          <w:spacing w:val="-1"/>
          <w:sz w:val="24"/>
          <w:szCs w:val="24"/>
        </w:rPr>
        <w:t>er</w:t>
      </w:r>
      <w:r w:rsidRPr="00636829">
        <w:rPr>
          <w:rFonts w:ascii="Times New Roman" w:eastAsia="Times New Roman" w:hAnsi="Times New Roman" w:cs="Times New Roman"/>
          <w:sz w:val="24"/>
          <w:szCs w:val="24"/>
        </w:rPr>
        <w:t>us</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h</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pacing w:val="-1"/>
          <w:sz w:val="24"/>
          <w:szCs w:val="24"/>
        </w:rPr>
        <w:t>a</w:t>
      </w:r>
      <w:r w:rsidRPr="00636829">
        <w:rPr>
          <w:rFonts w:ascii="Times New Roman" w:eastAsia="Times New Roman" w:hAnsi="Times New Roman" w:cs="Times New Roman"/>
          <w:sz w:val="24"/>
          <w:szCs w:val="24"/>
        </w:rPr>
        <w:t>n</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t</w:t>
      </w:r>
      <w:r w:rsidRPr="00636829">
        <w:rPr>
          <w:rFonts w:ascii="Times New Roman" w:eastAsia="Times New Roman" w:hAnsi="Times New Roman" w:cs="Times New Roman"/>
          <w:spacing w:val="-1"/>
          <w:sz w:val="24"/>
          <w:szCs w:val="24"/>
        </w:rPr>
        <w:t>e</w:t>
      </w:r>
      <w:r w:rsidRPr="00636829">
        <w:rPr>
          <w:rFonts w:ascii="Times New Roman" w:eastAsia="Times New Roman" w:hAnsi="Times New Roman" w:cs="Times New Roman"/>
          <w:spacing w:val="1"/>
          <w:sz w:val="24"/>
          <w:szCs w:val="24"/>
        </w:rPr>
        <w:t>r</w:t>
      </w:r>
      <w:r w:rsidRPr="00636829">
        <w:rPr>
          <w:rFonts w:ascii="Times New Roman" w:eastAsia="Times New Roman" w:hAnsi="Times New Roman" w:cs="Times New Roman"/>
          <w:sz w:val="24"/>
          <w:szCs w:val="24"/>
        </w:rPr>
        <w:t>s</w:t>
      </w:r>
      <w:r w:rsidRPr="00636829">
        <w:rPr>
          <w:rFonts w:ascii="Times New Roman" w:eastAsia="Times New Roman" w:hAnsi="Times New Roman" w:cs="Times New Roman"/>
          <w:spacing w:val="-1"/>
          <w:sz w:val="24"/>
          <w:szCs w:val="24"/>
        </w:rPr>
        <w:t>e</w:t>
      </w:r>
      <w:r w:rsidRPr="00636829">
        <w:rPr>
          <w:rFonts w:ascii="Times New Roman" w:eastAsia="Times New Roman" w:hAnsi="Times New Roman" w:cs="Times New Roman"/>
          <w:sz w:val="24"/>
          <w:szCs w:val="24"/>
        </w:rPr>
        <w:t>but</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Disiplin</w:t>
      </w:r>
      <w:proofErr w:type="spellEnd"/>
      <w:r w:rsidRPr="00636829">
        <w:rPr>
          <w:rFonts w:ascii="Times New Roman" w:eastAsia="Times New Roman" w:hAnsi="Times New Roman" w:cs="Times New Roman"/>
          <w:sz w:val="24"/>
          <w:szCs w:val="24"/>
          <w:lang w:val="id-ID"/>
        </w:rPr>
        <w:t xml:space="preserve"> k</w:t>
      </w:r>
      <w:proofErr w:type="spellStart"/>
      <w:r w:rsidRPr="00636829">
        <w:rPr>
          <w:rFonts w:ascii="Times New Roman" w:eastAsia="Times New Roman" w:hAnsi="Times New Roman" w:cs="Times New Roman"/>
          <w:sz w:val="24"/>
          <w:szCs w:val="24"/>
        </w:rPr>
        <w:t>erja</w:t>
      </w:r>
      <w:proofErr w:type="spellEnd"/>
      <w:r w:rsidRPr="00636829">
        <w:rPr>
          <w:rFonts w:ascii="Times New Roman" w:eastAsia="Times New Roman" w:hAnsi="Times New Roman" w:cs="Times New Roman"/>
          <w:sz w:val="24"/>
          <w:szCs w:val="24"/>
          <w:lang w:val="id-ID"/>
        </w:rPr>
        <w:t xml:space="preserve"> tidak hanya sebagai </w:t>
      </w:r>
      <w:proofErr w:type="spellStart"/>
      <w:r w:rsidRPr="00636829">
        <w:rPr>
          <w:rFonts w:ascii="Times New Roman" w:eastAsia="Times New Roman" w:hAnsi="Times New Roman" w:cs="Times New Roman"/>
          <w:sz w:val="24"/>
          <w:szCs w:val="24"/>
        </w:rPr>
        <w:t>suatu</w:t>
      </w:r>
      <w:proofErr w:type="spellEnd"/>
      <w:r w:rsidRPr="00636829">
        <w:rPr>
          <w:rFonts w:ascii="Times New Roman" w:eastAsia="Times New Roman" w:hAnsi="Times New Roman" w:cs="Times New Roman"/>
          <w:sz w:val="24"/>
          <w:szCs w:val="24"/>
          <w:lang w:val="id-ID"/>
        </w:rPr>
        <w:t xml:space="preserve"> </w:t>
      </w:r>
      <w:proofErr w:type="spellStart"/>
      <w:r w:rsidRPr="00636829">
        <w:rPr>
          <w:rFonts w:ascii="Times New Roman" w:eastAsia="Times New Roman" w:hAnsi="Times New Roman" w:cs="Times New Roman"/>
          <w:sz w:val="24"/>
          <w:szCs w:val="24"/>
        </w:rPr>
        <w:t>alat</w:t>
      </w:r>
      <w:proofErr w:type="spellEnd"/>
      <w:r w:rsidRPr="00636829">
        <w:rPr>
          <w:rFonts w:ascii="Times New Roman" w:eastAsia="Times New Roman" w:hAnsi="Times New Roman" w:cs="Times New Roman"/>
          <w:sz w:val="24"/>
          <w:szCs w:val="24"/>
          <w:lang w:val="id-ID"/>
        </w:rPr>
        <w:t xml:space="preserve"> </w:t>
      </w:r>
      <w:r w:rsidRPr="00636829">
        <w:rPr>
          <w:rFonts w:ascii="Times New Roman" w:eastAsia="Times New Roman" w:hAnsi="Times New Roman" w:cs="Times New Roman"/>
          <w:sz w:val="24"/>
          <w:szCs w:val="24"/>
        </w:rPr>
        <w:t xml:space="preserve">yang </w:t>
      </w:r>
      <w:proofErr w:type="spellStart"/>
      <w:r w:rsidRPr="00636829">
        <w:rPr>
          <w:rFonts w:ascii="Times New Roman" w:eastAsia="Times New Roman" w:hAnsi="Times New Roman" w:cs="Times New Roman"/>
          <w:sz w:val="24"/>
          <w:szCs w:val="24"/>
        </w:rPr>
        <w:t>digunakan</w:t>
      </w:r>
      <w:proofErr w:type="spellEnd"/>
      <w:r w:rsidRPr="00636829">
        <w:rPr>
          <w:rFonts w:ascii="Times New Roman" w:eastAsia="Times New Roman" w:hAnsi="Times New Roman" w:cs="Times New Roman"/>
          <w:sz w:val="24"/>
          <w:szCs w:val="24"/>
        </w:rPr>
        <w:t xml:space="preserve"> para </w:t>
      </w:r>
      <w:proofErr w:type="spellStart"/>
      <w:r w:rsidRPr="00636829">
        <w:rPr>
          <w:rFonts w:ascii="Times New Roman" w:eastAsia="Times New Roman" w:hAnsi="Times New Roman" w:cs="Times New Roman"/>
          <w:sz w:val="24"/>
          <w:szCs w:val="24"/>
        </w:rPr>
        <w:t>manajer</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untuk</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berkomunikasi</w:t>
      </w:r>
      <w:proofErr w:type="spellEnd"/>
      <w:r w:rsidRPr="00636829">
        <w:rPr>
          <w:rFonts w:ascii="Times New Roman" w:eastAsia="Times New Roman" w:hAnsi="Times New Roman" w:cs="Times New Roman"/>
          <w:sz w:val="24"/>
          <w:szCs w:val="24"/>
          <w:lang w:val="id-ID"/>
        </w:rPr>
        <w:t xml:space="preserve"> </w:t>
      </w:r>
      <w:proofErr w:type="spellStart"/>
      <w:r w:rsidRPr="00636829">
        <w:rPr>
          <w:rFonts w:ascii="Times New Roman" w:eastAsia="Times New Roman" w:hAnsi="Times New Roman" w:cs="Times New Roman"/>
          <w:sz w:val="24"/>
          <w:szCs w:val="24"/>
        </w:rPr>
        <w:t>dengan</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karyawan</w:t>
      </w:r>
      <w:proofErr w:type="spellEnd"/>
      <w:r w:rsidRPr="00636829">
        <w:rPr>
          <w:rFonts w:ascii="Times New Roman" w:eastAsia="Times New Roman" w:hAnsi="Times New Roman" w:cs="Times New Roman"/>
          <w:sz w:val="24"/>
          <w:szCs w:val="24"/>
        </w:rPr>
        <w:t xml:space="preserve"> agar </w:t>
      </w:r>
      <w:proofErr w:type="spellStart"/>
      <w:r w:rsidRPr="00636829">
        <w:rPr>
          <w:rFonts w:ascii="Times New Roman" w:eastAsia="Times New Roman" w:hAnsi="Times New Roman" w:cs="Times New Roman"/>
          <w:sz w:val="24"/>
          <w:szCs w:val="24"/>
        </w:rPr>
        <w:t>bersedia</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mengubah</w:t>
      </w:r>
      <w:proofErr w:type="spellEnd"/>
      <w:r w:rsidRPr="00636829">
        <w:rPr>
          <w:rFonts w:ascii="Times New Roman" w:eastAsia="Times New Roman" w:hAnsi="Times New Roman" w:cs="Times New Roman"/>
          <w:sz w:val="24"/>
          <w:szCs w:val="24"/>
          <w:lang w:val="id-ID"/>
        </w:rPr>
        <w:t xml:space="preserve"> </w:t>
      </w:r>
      <w:proofErr w:type="spellStart"/>
      <w:r w:rsidRPr="00636829">
        <w:rPr>
          <w:rFonts w:ascii="Times New Roman" w:eastAsia="Times New Roman" w:hAnsi="Times New Roman" w:cs="Times New Roman"/>
          <w:sz w:val="24"/>
          <w:szCs w:val="24"/>
        </w:rPr>
        <w:t>perilaku</w:t>
      </w:r>
      <w:proofErr w:type="spellEnd"/>
      <w:r w:rsidRPr="00636829">
        <w:rPr>
          <w:rFonts w:ascii="Times New Roman" w:eastAsia="Times New Roman" w:hAnsi="Times New Roman" w:cs="Times New Roman"/>
          <w:sz w:val="24"/>
          <w:szCs w:val="24"/>
          <w:lang w:val="id-ID"/>
        </w:rPr>
        <w:t xml:space="preserve">, akan tetapi juga </w:t>
      </w:r>
      <w:proofErr w:type="spellStart"/>
      <w:r w:rsidRPr="00636829">
        <w:rPr>
          <w:rFonts w:ascii="Times New Roman" w:eastAsia="Times New Roman" w:hAnsi="Times New Roman" w:cs="Times New Roman"/>
          <w:sz w:val="24"/>
          <w:szCs w:val="24"/>
        </w:rPr>
        <w:t>sebagai</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upaya</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untuk</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meningkatkan</w:t>
      </w:r>
      <w:proofErr w:type="spellEnd"/>
      <w:r w:rsidRPr="00636829">
        <w:rPr>
          <w:rFonts w:ascii="Times New Roman" w:eastAsia="Times New Roman" w:hAnsi="Times New Roman" w:cs="Times New Roman"/>
          <w:sz w:val="24"/>
          <w:szCs w:val="24"/>
          <w:lang w:val="id-ID"/>
        </w:rPr>
        <w:t xml:space="preserve"> </w:t>
      </w:r>
      <w:proofErr w:type="spellStart"/>
      <w:r w:rsidRPr="00636829">
        <w:rPr>
          <w:rFonts w:ascii="Times New Roman" w:eastAsia="Times New Roman" w:hAnsi="Times New Roman" w:cs="Times New Roman"/>
          <w:sz w:val="24"/>
          <w:szCs w:val="24"/>
        </w:rPr>
        <w:t>kesadaran</w:t>
      </w:r>
      <w:proofErr w:type="spellEnd"/>
      <w:r w:rsidRPr="00636829">
        <w:rPr>
          <w:rFonts w:ascii="Times New Roman" w:eastAsia="Times New Roman" w:hAnsi="Times New Roman" w:cs="Times New Roman"/>
          <w:sz w:val="24"/>
          <w:szCs w:val="24"/>
        </w:rPr>
        <w:t xml:space="preserve"> dan </w:t>
      </w:r>
      <w:proofErr w:type="spellStart"/>
      <w:r w:rsidRPr="00636829">
        <w:rPr>
          <w:rFonts w:ascii="Times New Roman" w:eastAsia="Times New Roman" w:hAnsi="Times New Roman" w:cs="Times New Roman"/>
          <w:sz w:val="24"/>
          <w:szCs w:val="24"/>
        </w:rPr>
        <w:t>kesediaan</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seseorang</w:t>
      </w:r>
      <w:proofErr w:type="spellEnd"/>
      <w:r w:rsidRPr="00636829">
        <w:rPr>
          <w:rFonts w:ascii="Times New Roman" w:eastAsia="Times New Roman" w:hAnsi="Times New Roman" w:cs="Times New Roman"/>
          <w:sz w:val="24"/>
          <w:szCs w:val="24"/>
        </w:rPr>
        <w:t xml:space="preserve"> </w:t>
      </w:r>
      <w:r w:rsidRPr="00636829">
        <w:rPr>
          <w:rFonts w:ascii="Times New Roman" w:eastAsia="Times New Roman" w:hAnsi="Times New Roman" w:cs="Times New Roman"/>
          <w:sz w:val="24"/>
          <w:szCs w:val="24"/>
          <w:lang w:val="id-ID"/>
        </w:rPr>
        <w:t xml:space="preserve">agar </w:t>
      </w:r>
      <w:proofErr w:type="spellStart"/>
      <w:r w:rsidRPr="00636829">
        <w:rPr>
          <w:rFonts w:ascii="Times New Roman" w:eastAsia="Times New Roman" w:hAnsi="Times New Roman" w:cs="Times New Roman"/>
          <w:sz w:val="24"/>
          <w:szCs w:val="24"/>
        </w:rPr>
        <w:t>mentaati</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semua</w:t>
      </w:r>
      <w:proofErr w:type="spellEnd"/>
      <w:r w:rsidRPr="00636829">
        <w:rPr>
          <w:rFonts w:ascii="Times New Roman" w:eastAsia="Times New Roman" w:hAnsi="Times New Roman" w:cs="Times New Roman"/>
          <w:sz w:val="24"/>
          <w:szCs w:val="24"/>
          <w:lang w:val="id-ID"/>
        </w:rPr>
        <w:t xml:space="preserve"> </w:t>
      </w:r>
      <w:proofErr w:type="spellStart"/>
      <w:r w:rsidRPr="00636829">
        <w:rPr>
          <w:rFonts w:ascii="Times New Roman" w:eastAsia="Times New Roman" w:hAnsi="Times New Roman" w:cs="Times New Roman"/>
          <w:sz w:val="24"/>
          <w:szCs w:val="24"/>
        </w:rPr>
        <w:t>peraturan</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perusahaan</w:t>
      </w:r>
      <w:proofErr w:type="spellEnd"/>
      <w:r w:rsidRPr="00636829">
        <w:rPr>
          <w:rFonts w:ascii="Times New Roman" w:eastAsia="Times New Roman" w:hAnsi="Times New Roman" w:cs="Times New Roman"/>
          <w:sz w:val="24"/>
          <w:szCs w:val="24"/>
        </w:rPr>
        <w:t xml:space="preserve"> dan </w:t>
      </w:r>
      <w:proofErr w:type="spellStart"/>
      <w:r w:rsidRPr="00636829">
        <w:rPr>
          <w:rFonts w:ascii="Times New Roman" w:eastAsia="Times New Roman" w:hAnsi="Times New Roman" w:cs="Times New Roman"/>
          <w:sz w:val="24"/>
          <w:szCs w:val="24"/>
        </w:rPr>
        <w:t>norma-norma</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sosial</w:t>
      </w:r>
      <w:proofErr w:type="spellEnd"/>
      <w:r w:rsidRPr="00636829">
        <w:rPr>
          <w:rFonts w:ascii="Times New Roman" w:eastAsia="Times New Roman" w:hAnsi="Times New Roman" w:cs="Times New Roman"/>
          <w:sz w:val="24"/>
          <w:szCs w:val="24"/>
        </w:rPr>
        <w:t xml:space="preserve"> yang</w:t>
      </w:r>
      <w:r w:rsidRPr="00636829">
        <w:rPr>
          <w:rFonts w:ascii="Times New Roman" w:eastAsia="Times New Roman" w:hAnsi="Times New Roman" w:cs="Times New Roman"/>
          <w:sz w:val="24"/>
          <w:szCs w:val="24"/>
          <w:lang w:val="id-ID"/>
        </w:rPr>
        <w:t xml:space="preserve"> </w:t>
      </w:r>
      <w:proofErr w:type="spellStart"/>
      <w:r w:rsidRPr="00636829">
        <w:rPr>
          <w:rFonts w:ascii="Times New Roman" w:eastAsia="Times New Roman" w:hAnsi="Times New Roman" w:cs="Times New Roman"/>
          <w:sz w:val="24"/>
          <w:szCs w:val="24"/>
        </w:rPr>
        <w:t>berlaku</w:t>
      </w:r>
      <w:proofErr w:type="spellEnd"/>
      <w:r w:rsidRPr="00636829">
        <w:rPr>
          <w:rFonts w:ascii="Times New Roman" w:eastAsia="Times New Roman" w:hAnsi="Times New Roman" w:cs="Times New Roman"/>
          <w:sz w:val="24"/>
          <w:szCs w:val="24"/>
        </w:rPr>
        <w:t xml:space="preserve"> (</w:t>
      </w:r>
      <w:proofErr w:type="spellStart"/>
      <w:r w:rsidRPr="00636829">
        <w:rPr>
          <w:rFonts w:ascii="Times New Roman" w:eastAsia="Times New Roman" w:hAnsi="Times New Roman" w:cs="Times New Roman"/>
          <w:sz w:val="24"/>
          <w:szCs w:val="24"/>
        </w:rPr>
        <w:t>Rivai</w:t>
      </w:r>
      <w:proofErr w:type="spellEnd"/>
      <w:r w:rsidRPr="00636829">
        <w:rPr>
          <w:rFonts w:ascii="Times New Roman" w:eastAsia="Times New Roman" w:hAnsi="Times New Roman" w:cs="Times New Roman"/>
          <w:sz w:val="24"/>
          <w:szCs w:val="24"/>
        </w:rPr>
        <w:t xml:space="preserve"> &amp; </w:t>
      </w:r>
      <w:proofErr w:type="spellStart"/>
      <w:r w:rsidRPr="00636829">
        <w:rPr>
          <w:rFonts w:ascii="Times New Roman" w:eastAsia="Times New Roman" w:hAnsi="Times New Roman" w:cs="Times New Roman"/>
          <w:sz w:val="24"/>
          <w:szCs w:val="24"/>
        </w:rPr>
        <w:t>Sagala</w:t>
      </w:r>
      <w:proofErr w:type="spellEnd"/>
      <w:r w:rsidRPr="00636829">
        <w:rPr>
          <w:rFonts w:ascii="Times New Roman" w:eastAsia="Times New Roman" w:hAnsi="Times New Roman" w:cs="Times New Roman"/>
          <w:sz w:val="24"/>
          <w:szCs w:val="24"/>
        </w:rPr>
        <w:t>, 2009).</w:t>
      </w:r>
      <w:r w:rsidRPr="00636829">
        <w:rPr>
          <w:rFonts w:ascii="Times New Roman" w:eastAsia="Times New Roman" w:hAnsi="Times New Roman" w:cs="Times New Roman"/>
          <w:sz w:val="24"/>
          <w:szCs w:val="24"/>
          <w:lang w:val="id-ID"/>
        </w:rPr>
        <w:t xml:space="preserve"> Hal tersebut didukung </w:t>
      </w:r>
      <w:r w:rsidRPr="00636829">
        <w:rPr>
          <w:rFonts w:ascii="Times New Roman" w:hAnsi="Times New Roman" w:cs="Times New Roman"/>
          <w:sz w:val="24"/>
          <w:szCs w:val="24"/>
          <w:lang w:val="id-ID"/>
        </w:rPr>
        <w:t xml:space="preserve">didukung dari hasil penelitian yang dilakukan oleh </w:t>
      </w:r>
      <w:r w:rsidRPr="00636829">
        <w:rPr>
          <w:rFonts w:ascii="Times New Roman" w:hAnsi="Times New Roman" w:cs="Times New Roman"/>
          <w:sz w:val="24"/>
          <w:szCs w:val="24"/>
          <w:lang w:val="id-ID"/>
        </w:rPr>
        <w:fldChar w:fldCharType="begin" w:fldLock="1"/>
      </w:r>
      <w:r w:rsidRPr="00636829">
        <w:rPr>
          <w:rFonts w:ascii="Times New Roman" w:hAnsi="Times New Roman" w:cs="Times New Roman"/>
          <w:sz w:val="24"/>
          <w:szCs w:val="24"/>
          <w:lang w:val="id-ID"/>
        </w:rPr>
        <w:instrText>ADDIN CSL_CITATION {"citationItems":[{"id":"ITEM-1","itemData":{"DOI":"10.9744/jmk.17.2.135","abstract":"Penelitian ini bertujuan untuk menguji pengaruh lingkungan kerja dan disiplin kerja terhadap kinerja karyawan. Jenis penelitian yang digunakan adalah penelitian kuantitatif. Penelitian ini menggunakan metode sensus, yakni mengambil semua populasi menjadi responden penelitian. Jumlah responden adalah 40 orang. Teknik pengolahan dan analisis data menggunakan uji kesahihan, uji keterandalan, uji asumsi klasik, analisis deskriptif, tabulasi silang, analisis regresi linier berganda, dan analisis koefisien determinasi. Hasil penelitian menunjukkan bahwa secara individual dan secara bersama-sama lingkungan kerja dan disiplin kerja berpe- ngaruh terhadap kinerja karyawan Bank di kota Malang. Lingkungan kerja yang nyaman dan tingkat disiplin kerja yang tinggi akan meningkatkan kinerja karyawan.","author":[{"dropping-particle":"","family":"Suwondo, D. I. &amp; Sutanto","given":"E. M.","non-dropping-particle":"","parse-names":false,"suffix":""}],"container-title":"JURNAL MANAJEMEN DAN KEWIRAUSAHAAN","id":"ITEM-1","issue":"2","issued":{"date-parts":[["2015"]]},"page":"135-144","title":"Hubungan lingkungan kerja, disiplin kerja, dan kinerja karyawan","type":"article-journal","volume":"17"},"uris":["http://www.mendeley.com/documents/?uuid=25a7a753-33ca-40a1-a05e-ff51081aefe4"]}],"mendeley":{"formattedCitation":"(Suwondo, D. I. &amp; Sutanto, 2015)","manualFormatting":"Suwondo dan Sutanto, (2015)","plainTextFormattedCitation":"(Suwondo, D. I. &amp; Sutanto, 2015)","previouslyFormattedCitation":"(Suwondo, D. I. &amp; Sutanto, 2015)"},"properties":{"noteIndex":0},"schema":"https://github.com/citation-style-language/schema/raw/master/csl-citation.json"}</w:instrText>
      </w:r>
      <w:r w:rsidRPr="00636829">
        <w:rPr>
          <w:rFonts w:ascii="Times New Roman" w:hAnsi="Times New Roman" w:cs="Times New Roman"/>
          <w:sz w:val="24"/>
          <w:szCs w:val="24"/>
          <w:lang w:val="id-ID"/>
        </w:rPr>
        <w:fldChar w:fldCharType="separate"/>
      </w:r>
      <w:r w:rsidRPr="00636829">
        <w:rPr>
          <w:rFonts w:ascii="Times New Roman" w:hAnsi="Times New Roman" w:cs="Times New Roman"/>
          <w:noProof/>
          <w:sz w:val="24"/>
          <w:szCs w:val="24"/>
          <w:lang w:val="id-ID"/>
        </w:rPr>
        <w:t>Suwondo dan Sutanto, (2015)</w:t>
      </w:r>
      <w:r w:rsidRPr="00636829">
        <w:rPr>
          <w:rFonts w:ascii="Times New Roman" w:hAnsi="Times New Roman" w:cs="Times New Roman"/>
          <w:sz w:val="24"/>
          <w:szCs w:val="24"/>
          <w:lang w:val="id-ID"/>
        </w:rPr>
        <w:fldChar w:fldCharType="end"/>
      </w:r>
      <w:r w:rsidRPr="00636829">
        <w:rPr>
          <w:rFonts w:ascii="Times New Roman" w:hAnsi="Times New Roman" w:cs="Times New Roman"/>
          <w:sz w:val="24"/>
          <w:szCs w:val="24"/>
          <w:lang w:val="id-ID"/>
        </w:rPr>
        <w:t xml:space="preserve"> menunjukan bahwa disiplin kerja berpengaruh secara signifikan terhadap kinerja pada karyawan, semakin tinggi tingkat disiplin kerja yang dilakukan maka akan semakin meningkat kinerja pada karyawan. </w:t>
      </w:r>
    </w:p>
    <w:p w14:paraId="21E6DE10" w14:textId="77777777" w:rsidR="000D0B4F" w:rsidRPr="00636829" w:rsidRDefault="000D0B4F" w:rsidP="00636829">
      <w:pPr>
        <w:spacing w:after="0" w:line="360" w:lineRule="auto"/>
        <w:ind w:firstLine="720"/>
        <w:jc w:val="both"/>
        <w:rPr>
          <w:rFonts w:ascii="Times New Roman" w:hAnsi="Times New Roman" w:cs="Times New Roman"/>
          <w:sz w:val="24"/>
          <w:szCs w:val="24"/>
          <w:lang w:val="id-ID"/>
        </w:rPr>
      </w:pPr>
      <w:bookmarkStart w:id="25" w:name="_Hlk30492455"/>
      <w:bookmarkEnd w:id="22"/>
      <w:r w:rsidRPr="00636829">
        <w:rPr>
          <w:rFonts w:ascii="Times New Roman" w:hAnsi="Times New Roman" w:cs="Times New Roman"/>
          <w:sz w:val="24"/>
          <w:szCs w:val="24"/>
          <w:lang w:val="id-ID"/>
        </w:rPr>
        <w:t xml:space="preserve">Karyawan yang memiliki </w:t>
      </w:r>
      <w:r w:rsidRPr="00636829">
        <w:rPr>
          <w:rFonts w:ascii="Times New Roman" w:hAnsi="Times New Roman" w:cs="Times New Roman"/>
          <w:i/>
          <w:sz w:val="24"/>
          <w:szCs w:val="24"/>
          <w:lang w:val="id-ID"/>
        </w:rPr>
        <w:t xml:space="preserve">quality of work life  </w:t>
      </w:r>
      <w:r w:rsidRPr="00636829">
        <w:rPr>
          <w:rFonts w:ascii="Times New Roman" w:hAnsi="Times New Roman" w:cs="Times New Roman"/>
          <w:sz w:val="24"/>
          <w:szCs w:val="24"/>
          <w:lang w:val="id-ID"/>
        </w:rPr>
        <w:t xml:space="preserve">yang tinggi </w:t>
      </w:r>
      <w:proofErr w:type="spellStart"/>
      <w:r w:rsidRPr="00636829">
        <w:rPr>
          <w:rFonts w:ascii="Times New Roman" w:hAnsi="Times New Roman" w:cs="Times New Roman"/>
          <w:spacing w:val="-1"/>
          <w:sz w:val="24"/>
          <w:szCs w:val="24"/>
        </w:rPr>
        <w:t>d</w:t>
      </w:r>
      <w:r w:rsidRPr="00636829">
        <w:rPr>
          <w:rFonts w:ascii="Times New Roman" w:hAnsi="Times New Roman" w:cs="Times New Roman"/>
          <w:sz w:val="24"/>
          <w:szCs w:val="24"/>
        </w:rPr>
        <w:t>apat</w:t>
      </w:r>
      <w:proofErr w:type="spellEnd"/>
      <w:r w:rsidRPr="00636829">
        <w:rPr>
          <w:rFonts w:ascii="Times New Roman" w:hAnsi="Times New Roman" w:cs="Times New Roman"/>
          <w:spacing w:val="2"/>
          <w:sz w:val="24"/>
          <w:szCs w:val="24"/>
        </w:rPr>
        <w:t xml:space="preserve"> </w:t>
      </w:r>
      <w:proofErr w:type="spellStart"/>
      <w:r w:rsidRPr="00636829">
        <w:rPr>
          <w:rFonts w:ascii="Times New Roman" w:hAnsi="Times New Roman" w:cs="Times New Roman"/>
          <w:spacing w:val="-2"/>
          <w:sz w:val="24"/>
          <w:szCs w:val="24"/>
        </w:rPr>
        <w:t>m</w:t>
      </w:r>
      <w:r w:rsidRPr="00636829">
        <w:rPr>
          <w:rFonts w:ascii="Times New Roman" w:hAnsi="Times New Roman" w:cs="Times New Roman"/>
          <w:spacing w:val="1"/>
          <w:sz w:val="24"/>
          <w:szCs w:val="24"/>
        </w:rPr>
        <w:t>e</w:t>
      </w:r>
      <w:r w:rsidRPr="00636829">
        <w:rPr>
          <w:rFonts w:ascii="Times New Roman" w:hAnsi="Times New Roman" w:cs="Times New Roman"/>
          <w:spacing w:val="-2"/>
          <w:sz w:val="24"/>
          <w:szCs w:val="24"/>
        </w:rPr>
        <w:t>m</w:t>
      </w:r>
      <w:r w:rsidRPr="00636829">
        <w:rPr>
          <w:rFonts w:ascii="Times New Roman" w:hAnsi="Times New Roman" w:cs="Times New Roman"/>
          <w:sz w:val="24"/>
          <w:szCs w:val="24"/>
        </w:rPr>
        <w:t>b</w:t>
      </w:r>
      <w:r w:rsidRPr="00636829">
        <w:rPr>
          <w:rFonts w:ascii="Times New Roman" w:hAnsi="Times New Roman" w:cs="Times New Roman"/>
          <w:spacing w:val="1"/>
          <w:sz w:val="24"/>
          <w:szCs w:val="24"/>
        </w:rPr>
        <w:t>e</w:t>
      </w:r>
      <w:r w:rsidRPr="00636829">
        <w:rPr>
          <w:rFonts w:ascii="Times New Roman" w:hAnsi="Times New Roman" w:cs="Times New Roman"/>
          <w:sz w:val="24"/>
          <w:szCs w:val="24"/>
        </w:rPr>
        <w:t>rikan</w:t>
      </w:r>
      <w:proofErr w:type="spellEnd"/>
      <w:r w:rsidRPr="00636829">
        <w:rPr>
          <w:rFonts w:ascii="Times New Roman" w:hAnsi="Times New Roman" w:cs="Times New Roman"/>
          <w:spacing w:val="2"/>
          <w:sz w:val="24"/>
          <w:szCs w:val="24"/>
        </w:rPr>
        <w:t xml:space="preserve"> </w:t>
      </w:r>
      <w:r w:rsidRPr="00636829">
        <w:rPr>
          <w:rFonts w:ascii="Times New Roman" w:hAnsi="Times New Roman" w:cs="Times New Roman"/>
          <w:sz w:val="24"/>
          <w:szCs w:val="24"/>
        </w:rPr>
        <w:t xml:space="preserve"> </w:t>
      </w:r>
      <w:r w:rsidRPr="00636829">
        <w:rPr>
          <w:rFonts w:ascii="Times New Roman" w:hAnsi="Times New Roman" w:cs="Times New Roman"/>
          <w:i/>
          <w:iCs/>
          <w:sz w:val="24"/>
          <w:szCs w:val="24"/>
        </w:rPr>
        <w:t>pos</w:t>
      </w:r>
      <w:r w:rsidRPr="00636829">
        <w:rPr>
          <w:rFonts w:ascii="Times New Roman" w:hAnsi="Times New Roman" w:cs="Times New Roman"/>
          <w:i/>
          <w:iCs/>
          <w:w w:val="101"/>
          <w:sz w:val="24"/>
          <w:szCs w:val="24"/>
        </w:rPr>
        <w:t>i</w:t>
      </w:r>
      <w:r w:rsidRPr="00636829">
        <w:rPr>
          <w:rFonts w:ascii="Times New Roman" w:hAnsi="Times New Roman" w:cs="Times New Roman"/>
          <w:i/>
          <w:iCs/>
          <w:sz w:val="24"/>
          <w:szCs w:val="24"/>
        </w:rPr>
        <w:t>tive</w:t>
      </w:r>
      <w:r w:rsidRPr="00636829">
        <w:rPr>
          <w:rFonts w:ascii="Times New Roman" w:hAnsi="Times New Roman" w:cs="Times New Roman"/>
          <w:i/>
          <w:iCs/>
          <w:spacing w:val="3"/>
          <w:sz w:val="24"/>
          <w:szCs w:val="24"/>
        </w:rPr>
        <w:t xml:space="preserve"> </w:t>
      </w:r>
      <w:r w:rsidRPr="00636829">
        <w:rPr>
          <w:rFonts w:ascii="Times New Roman" w:hAnsi="Times New Roman" w:cs="Times New Roman"/>
          <w:i/>
          <w:iCs/>
          <w:spacing w:val="-1"/>
          <w:sz w:val="24"/>
          <w:szCs w:val="24"/>
        </w:rPr>
        <w:t>f</w:t>
      </w:r>
      <w:r w:rsidRPr="00636829">
        <w:rPr>
          <w:rFonts w:ascii="Times New Roman" w:hAnsi="Times New Roman" w:cs="Times New Roman"/>
          <w:i/>
          <w:iCs/>
          <w:sz w:val="24"/>
          <w:szCs w:val="24"/>
        </w:rPr>
        <w:t>ee</w:t>
      </w:r>
      <w:r w:rsidRPr="00636829">
        <w:rPr>
          <w:rFonts w:ascii="Times New Roman" w:hAnsi="Times New Roman" w:cs="Times New Roman"/>
          <w:i/>
          <w:iCs/>
          <w:spacing w:val="-1"/>
          <w:sz w:val="24"/>
          <w:szCs w:val="24"/>
        </w:rPr>
        <w:t>l</w:t>
      </w:r>
      <w:r w:rsidRPr="00636829">
        <w:rPr>
          <w:rFonts w:ascii="Times New Roman" w:hAnsi="Times New Roman" w:cs="Times New Roman"/>
          <w:i/>
          <w:iCs/>
          <w:sz w:val="24"/>
          <w:szCs w:val="24"/>
        </w:rPr>
        <w:t>ing</w:t>
      </w:r>
      <w:r w:rsidRPr="00636829">
        <w:rPr>
          <w:rFonts w:ascii="Times New Roman" w:hAnsi="Times New Roman" w:cs="Times New Roman"/>
          <w:i/>
          <w:iCs/>
          <w:spacing w:val="4"/>
          <w:sz w:val="24"/>
          <w:szCs w:val="24"/>
        </w:rPr>
        <w:t xml:space="preserve"> </w:t>
      </w:r>
      <w:r w:rsidRPr="00636829">
        <w:rPr>
          <w:rFonts w:ascii="Times New Roman" w:hAnsi="Times New Roman" w:cs="Times New Roman"/>
          <w:sz w:val="24"/>
          <w:szCs w:val="24"/>
        </w:rPr>
        <w:t xml:space="preserve">yang </w:t>
      </w:r>
      <w:proofErr w:type="spellStart"/>
      <w:r w:rsidRPr="00636829">
        <w:rPr>
          <w:rFonts w:ascii="Times New Roman" w:hAnsi="Times New Roman" w:cs="Times New Roman"/>
          <w:sz w:val="24"/>
          <w:szCs w:val="24"/>
        </w:rPr>
        <w:t>lebih</w:t>
      </w:r>
      <w:proofErr w:type="spellEnd"/>
      <w:r w:rsidRPr="00636829">
        <w:rPr>
          <w:rFonts w:ascii="Times New Roman" w:hAnsi="Times New Roman" w:cs="Times New Roman"/>
          <w:spacing w:val="2"/>
          <w:sz w:val="24"/>
          <w:szCs w:val="24"/>
        </w:rPr>
        <w:t xml:space="preserve"> </w:t>
      </w:r>
      <w:proofErr w:type="spellStart"/>
      <w:r w:rsidRPr="00636829">
        <w:rPr>
          <w:rFonts w:ascii="Times New Roman" w:hAnsi="Times New Roman" w:cs="Times New Roman"/>
          <w:spacing w:val="-1"/>
          <w:sz w:val="24"/>
          <w:szCs w:val="24"/>
        </w:rPr>
        <w:t>b</w:t>
      </w:r>
      <w:r w:rsidRPr="00636829">
        <w:rPr>
          <w:rFonts w:ascii="Times New Roman" w:hAnsi="Times New Roman" w:cs="Times New Roman"/>
          <w:sz w:val="24"/>
          <w:szCs w:val="24"/>
        </w:rPr>
        <w:t>esar</w:t>
      </w:r>
      <w:proofErr w:type="spellEnd"/>
      <w:r w:rsidRPr="00636829">
        <w:rPr>
          <w:rFonts w:ascii="Times New Roman" w:hAnsi="Times New Roman" w:cs="Times New Roman"/>
          <w:sz w:val="24"/>
          <w:szCs w:val="24"/>
        </w:rPr>
        <w:t>,</w:t>
      </w:r>
      <w:r w:rsidRPr="00636829">
        <w:rPr>
          <w:rFonts w:ascii="Times New Roman" w:hAnsi="Times New Roman" w:cs="Times New Roman"/>
          <w:spacing w:val="2"/>
          <w:sz w:val="24"/>
          <w:szCs w:val="24"/>
        </w:rPr>
        <w:t xml:space="preserve"> </w:t>
      </w:r>
      <w:proofErr w:type="spellStart"/>
      <w:r w:rsidRPr="00636829">
        <w:rPr>
          <w:rFonts w:ascii="Times New Roman" w:hAnsi="Times New Roman" w:cs="Times New Roman"/>
          <w:i/>
          <w:iCs/>
          <w:sz w:val="24"/>
          <w:szCs w:val="24"/>
        </w:rPr>
        <w:t>s</w:t>
      </w:r>
      <w:r w:rsidRPr="00636829">
        <w:rPr>
          <w:rFonts w:ascii="Times New Roman" w:hAnsi="Times New Roman" w:cs="Times New Roman"/>
          <w:i/>
          <w:iCs/>
          <w:spacing w:val="-1"/>
          <w:sz w:val="24"/>
          <w:szCs w:val="24"/>
        </w:rPr>
        <w:t>e</w:t>
      </w:r>
      <w:r w:rsidRPr="00636829">
        <w:rPr>
          <w:rFonts w:ascii="Times New Roman" w:hAnsi="Times New Roman" w:cs="Times New Roman"/>
          <w:i/>
          <w:iCs/>
          <w:sz w:val="24"/>
          <w:szCs w:val="24"/>
        </w:rPr>
        <w:t>lf</w:t>
      </w:r>
      <w:r w:rsidRPr="00636829">
        <w:rPr>
          <w:rFonts w:ascii="Times New Roman" w:hAnsi="Times New Roman" w:cs="Times New Roman"/>
          <w:i/>
          <w:iCs/>
          <w:spacing w:val="2"/>
          <w:sz w:val="24"/>
          <w:szCs w:val="24"/>
        </w:rPr>
        <w:t xml:space="preserve"> </w:t>
      </w:r>
      <w:r w:rsidRPr="00636829">
        <w:rPr>
          <w:rFonts w:ascii="Times New Roman" w:hAnsi="Times New Roman" w:cs="Times New Roman"/>
          <w:i/>
          <w:iCs/>
          <w:w w:val="101"/>
          <w:sz w:val="24"/>
          <w:szCs w:val="24"/>
        </w:rPr>
        <w:t>e</w:t>
      </w:r>
      <w:r w:rsidRPr="00636829">
        <w:rPr>
          <w:rFonts w:ascii="Times New Roman" w:hAnsi="Times New Roman" w:cs="Times New Roman"/>
          <w:i/>
          <w:iCs/>
          <w:sz w:val="24"/>
          <w:szCs w:val="24"/>
        </w:rPr>
        <w:t>s</w:t>
      </w:r>
      <w:r w:rsidRPr="00636829">
        <w:rPr>
          <w:rFonts w:ascii="Times New Roman" w:hAnsi="Times New Roman" w:cs="Times New Roman"/>
          <w:i/>
          <w:iCs/>
          <w:spacing w:val="-1"/>
          <w:w w:val="101"/>
          <w:sz w:val="24"/>
          <w:szCs w:val="24"/>
        </w:rPr>
        <w:t>t</w:t>
      </w:r>
      <w:r w:rsidRPr="00636829">
        <w:rPr>
          <w:rFonts w:ascii="Times New Roman" w:hAnsi="Times New Roman" w:cs="Times New Roman"/>
          <w:i/>
          <w:iCs/>
          <w:w w:val="101"/>
          <w:sz w:val="24"/>
          <w:szCs w:val="24"/>
        </w:rPr>
        <w:t>ee</w:t>
      </w:r>
      <w:r w:rsidRPr="00636829">
        <w:rPr>
          <w:rFonts w:ascii="Times New Roman" w:hAnsi="Times New Roman" w:cs="Times New Roman"/>
          <w:i/>
          <w:iCs/>
          <w:sz w:val="24"/>
          <w:szCs w:val="24"/>
        </w:rPr>
        <w:t>m</w:t>
      </w:r>
      <w:proofErr w:type="spellEnd"/>
      <w:r w:rsidRPr="00636829">
        <w:rPr>
          <w:rFonts w:ascii="Times New Roman" w:hAnsi="Times New Roman" w:cs="Times New Roman"/>
          <w:i/>
          <w:iCs/>
          <w:sz w:val="24"/>
          <w:szCs w:val="24"/>
        </w:rPr>
        <w:t xml:space="preserve"> </w:t>
      </w:r>
      <w:r w:rsidRPr="00636829">
        <w:rPr>
          <w:rFonts w:ascii="Times New Roman" w:hAnsi="Times New Roman" w:cs="Times New Roman"/>
          <w:sz w:val="24"/>
          <w:szCs w:val="24"/>
        </w:rPr>
        <w:t xml:space="preserve">yang </w:t>
      </w:r>
      <w:proofErr w:type="spellStart"/>
      <w:r w:rsidRPr="00636829">
        <w:rPr>
          <w:rFonts w:ascii="Times New Roman" w:hAnsi="Times New Roman" w:cs="Times New Roman"/>
          <w:sz w:val="24"/>
          <w:szCs w:val="24"/>
        </w:rPr>
        <w:t>lebih</w:t>
      </w:r>
      <w:proofErr w:type="spellEnd"/>
      <w:r w:rsidRPr="00636829">
        <w:rPr>
          <w:rFonts w:ascii="Times New Roman" w:hAnsi="Times New Roman" w:cs="Times New Roman"/>
          <w:spacing w:val="1"/>
          <w:sz w:val="24"/>
          <w:szCs w:val="24"/>
        </w:rPr>
        <w:t xml:space="preserve"> </w:t>
      </w:r>
      <w:proofErr w:type="spellStart"/>
      <w:r w:rsidRPr="00636829">
        <w:rPr>
          <w:rFonts w:ascii="Times New Roman" w:hAnsi="Times New Roman" w:cs="Times New Roman"/>
          <w:sz w:val="24"/>
          <w:szCs w:val="24"/>
        </w:rPr>
        <w:t>tinggi</w:t>
      </w:r>
      <w:proofErr w:type="spellEnd"/>
      <w:r w:rsidRPr="00636829">
        <w:rPr>
          <w:rFonts w:ascii="Times New Roman" w:hAnsi="Times New Roman" w:cs="Times New Roman"/>
          <w:sz w:val="24"/>
          <w:szCs w:val="24"/>
        </w:rPr>
        <w:t>,</w:t>
      </w:r>
      <w:r w:rsidRPr="00636829">
        <w:rPr>
          <w:rFonts w:ascii="Times New Roman" w:hAnsi="Times New Roman" w:cs="Times New Roman"/>
          <w:spacing w:val="1"/>
          <w:sz w:val="24"/>
          <w:szCs w:val="24"/>
        </w:rPr>
        <w:t xml:space="preserve"> </w:t>
      </w:r>
      <w:proofErr w:type="spellStart"/>
      <w:r w:rsidRPr="00636829">
        <w:rPr>
          <w:rFonts w:ascii="Times New Roman" w:hAnsi="Times New Roman" w:cs="Times New Roman"/>
          <w:spacing w:val="-1"/>
          <w:sz w:val="24"/>
          <w:szCs w:val="24"/>
        </w:rPr>
        <w:t>p</w:t>
      </w:r>
      <w:r w:rsidRPr="00636829">
        <w:rPr>
          <w:rFonts w:ascii="Times New Roman" w:hAnsi="Times New Roman" w:cs="Times New Roman"/>
          <w:sz w:val="24"/>
          <w:szCs w:val="24"/>
        </w:rPr>
        <w:t>eningka</w:t>
      </w:r>
      <w:r w:rsidRPr="00636829">
        <w:rPr>
          <w:rFonts w:ascii="Times New Roman" w:hAnsi="Times New Roman" w:cs="Times New Roman"/>
          <w:spacing w:val="-1"/>
          <w:sz w:val="24"/>
          <w:szCs w:val="24"/>
        </w:rPr>
        <w:t>t</w:t>
      </w:r>
      <w:r w:rsidRPr="00636829">
        <w:rPr>
          <w:rFonts w:ascii="Times New Roman" w:hAnsi="Times New Roman" w:cs="Times New Roman"/>
          <w:sz w:val="24"/>
          <w:szCs w:val="24"/>
        </w:rPr>
        <w:t>an</w:t>
      </w:r>
      <w:proofErr w:type="spellEnd"/>
      <w:r w:rsidRPr="00636829">
        <w:rPr>
          <w:rFonts w:ascii="Times New Roman" w:hAnsi="Times New Roman" w:cs="Times New Roman"/>
          <w:spacing w:val="2"/>
          <w:sz w:val="24"/>
          <w:szCs w:val="24"/>
        </w:rPr>
        <w:t xml:space="preserve"> </w:t>
      </w:r>
      <w:r w:rsidRPr="00636829">
        <w:rPr>
          <w:rFonts w:ascii="Times New Roman" w:hAnsi="Times New Roman" w:cs="Times New Roman"/>
          <w:i/>
          <w:iCs/>
          <w:w w:val="101"/>
          <w:sz w:val="24"/>
          <w:szCs w:val="24"/>
        </w:rPr>
        <w:t>j</w:t>
      </w:r>
      <w:r w:rsidRPr="00636829">
        <w:rPr>
          <w:rFonts w:ascii="Times New Roman" w:hAnsi="Times New Roman" w:cs="Times New Roman"/>
          <w:i/>
          <w:iCs/>
          <w:sz w:val="24"/>
          <w:szCs w:val="24"/>
        </w:rPr>
        <w:t>ob sati</w:t>
      </w:r>
      <w:r w:rsidRPr="00636829">
        <w:rPr>
          <w:rFonts w:ascii="Times New Roman" w:hAnsi="Times New Roman" w:cs="Times New Roman"/>
          <w:i/>
          <w:iCs/>
          <w:spacing w:val="-1"/>
          <w:sz w:val="24"/>
          <w:szCs w:val="24"/>
        </w:rPr>
        <w:t>s</w:t>
      </w:r>
      <w:r w:rsidRPr="00636829">
        <w:rPr>
          <w:rFonts w:ascii="Times New Roman" w:hAnsi="Times New Roman" w:cs="Times New Roman"/>
          <w:i/>
          <w:iCs/>
          <w:sz w:val="24"/>
          <w:szCs w:val="24"/>
        </w:rPr>
        <w:t>fac</w:t>
      </w:r>
      <w:r w:rsidRPr="00636829">
        <w:rPr>
          <w:rFonts w:ascii="Times New Roman" w:hAnsi="Times New Roman" w:cs="Times New Roman"/>
          <w:i/>
          <w:iCs/>
          <w:spacing w:val="-1"/>
          <w:sz w:val="24"/>
          <w:szCs w:val="24"/>
        </w:rPr>
        <w:t>t</w:t>
      </w:r>
      <w:r w:rsidRPr="00636829">
        <w:rPr>
          <w:rFonts w:ascii="Times New Roman" w:hAnsi="Times New Roman" w:cs="Times New Roman"/>
          <w:i/>
          <w:iCs/>
          <w:sz w:val="24"/>
          <w:szCs w:val="24"/>
        </w:rPr>
        <w:t>ion</w:t>
      </w:r>
      <w:r w:rsidRPr="00636829">
        <w:rPr>
          <w:rFonts w:ascii="Times New Roman" w:hAnsi="Times New Roman" w:cs="Times New Roman"/>
          <w:sz w:val="24"/>
          <w:szCs w:val="24"/>
        </w:rPr>
        <w:t>,</w:t>
      </w:r>
      <w:r w:rsidRPr="00636829">
        <w:rPr>
          <w:rFonts w:ascii="Times New Roman" w:hAnsi="Times New Roman" w:cs="Times New Roman"/>
          <w:spacing w:val="2"/>
          <w:sz w:val="24"/>
          <w:szCs w:val="24"/>
        </w:rPr>
        <w:t xml:space="preserve"> </w:t>
      </w:r>
      <w:r w:rsidRPr="00636829">
        <w:rPr>
          <w:rFonts w:ascii="Times New Roman" w:hAnsi="Times New Roman" w:cs="Times New Roman"/>
          <w:sz w:val="24"/>
          <w:szCs w:val="24"/>
        </w:rPr>
        <w:t xml:space="preserve">dan </w:t>
      </w:r>
      <w:proofErr w:type="spellStart"/>
      <w:r w:rsidRPr="00636829">
        <w:rPr>
          <w:rFonts w:ascii="Times New Roman" w:hAnsi="Times New Roman" w:cs="Times New Roman"/>
          <w:sz w:val="24"/>
          <w:szCs w:val="24"/>
        </w:rPr>
        <w:t>penin</w:t>
      </w:r>
      <w:r w:rsidRPr="00636829">
        <w:rPr>
          <w:rFonts w:ascii="Times New Roman" w:hAnsi="Times New Roman" w:cs="Times New Roman"/>
          <w:spacing w:val="-1"/>
          <w:sz w:val="24"/>
          <w:szCs w:val="24"/>
        </w:rPr>
        <w:t>g</w:t>
      </w:r>
      <w:r w:rsidRPr="00636829">
        <w:rPr>
          <w:rFonts w:ascii="Times New Roman" w:hAnsi="Times New Roman" w:cs="Times New Roman"/>
          <w:sz w:val="24"/>
          <w:szCs w:val="24"/>
        </w:rPr>
        <w:t>katan</w:t>
      </w:r>
      <w:proofErr w:type="spellEnd"/>
      <w:r w:rsidRPr="00636829">
        <w:rPr>
          <w:rFonts w:ascii="Times New Roman" w:hAnsi="Times New Roman" w:cs="Times New Roman"/>
          <w:spacing w:val="2"/>
          <w:sz w:val="24"/>
          <w:szCs w:val="24"/>
        </w:rPr>
        <w:t xml:space="preserve"> </w:t>
      </w:r>
      <w:proofErr w:type="spellStart"/>
      <w:r w:rsidRPr="00636829">
        <w:rPr>
          <w:rFonts w:ascii="Times New Roman" w:hAnsi="Times New Roman" w:cs="Times New Roman"/>
          <w:sz w:val="24"/>
          <w:szCs w:val="24"/>
        </w:rPr>
        <w:t>k</w:t>
      </w:r>
      <w:r w:rsidRPr="00636829">
        <w:rPr>
          <w:rFonts w:ascii="Times New Roman" w:hAnsi="Times New Roman" w:cs="Times New Roman"/>
          <w:spacing w:val="-1"/>
          <w:sz w:val="24"/>
          <w:szCs w:val="24"/>
        </w:rPr>
        <w:t>o</w:t>
      </w:r>
      <w:r w:rsidRPr="00636829">
        <w:rPr>
          <w:rFonts w:ascii="Times New Roman" w:hAnsi="Times New Roman" w:cs="Times New Roman"/>
          <w:spacing w:val="-2"/>
          <w:sz w:val="24"/>
          <w:szCs w:val="24"/>
        </w:rPr>
        <w:t>m</w:t>
      </w:r>
      <w:r w:rsidRPr="00636829">
        <w:rPr>
          <w:rFonts w:ascii="Times New Roman" w:hAnsi="Times New Roman" w:cs="Times New Roman"/>
          <w:spacing w:val="2"/>
          <w:w w:val="101"/>
          <w:sz w:val="24"/>
          <w:szCs w:val="24"/>
        </w:rPr>
        <w:t>i</w:t>
      </w:r>
      <w:r w:rsidRPr="00636829">
        <w:rPr>
          <w:rFonts w:ascii="Times New Roman" w:hAnsi="Times New Roman" w:cs="Times New Roman"/>
          <w:w w:val="101"/>
          <w:sz w:val="24"/>
          <w:szCs w:val="24"/>
        </w:rPr>
        <w:t>t</w:t>
      </w:r>
      <w:r w:rsidRPr="00636829">
        <w:rPr>
          <w:rFonts w:ascii="Times New Roman" w:hAnsi="Times New Roman" w:cs="Times New Roman"/>
          <w:spacing w:val="-2"/>
          <w:sz w:val="24"/>
          <w:szCs w:val="24"/>
        </w:rPr>
        <w:t>m</w:t>
      </w:r>
      <w:r w:rsidRPr="00636829">
        <w:rPr>
          <w:rFonts w:ascii="Times New Roman" w:hAnsi="Times New Roman" w:cs="Times New Roman"/>
          <w:w w:val="101"/>
          <w:sz w:val="24"/>
          <w:szCs w:val="24"/>
        </w:rPr>
        <w:t>e</w:t>
      </w:r>
      <w:r w:rsidRPr="00636829">
        <w:rPr>
          <w:rFonts w:ascii="Times New Roman" w:hAnsi="Times New Roman" w:cs="Times New Roman"/>
          <w:sz w:val="24"/>
          <w:szCs w:val="24"/>
        </w:rPr>
        <w:t>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terha</w:t>
      </w:r>
      <w:r w:rsidRPr="00636829">
        <w:rPr>
          <w:rFonts w:ascii="Times New Roman" w:hAnsi="Times New Roman" w:cs="Times New Roman"/>
          <w:spacing w:val="-1"/>
          <w:sz w:val="24"/>
          <w:szCs w:val="24"/>
        </w:rPr>
        <w:t>d</w:t>
      </w:r>
      <w:r w:rsidRPr="00636829">
        <w:rPr>
          <w:rFonts w:ascii="Times New Roman" w:hAnsi="Times New Roman" w:cs="Times New Roman"/>
          <w:sz w:val="24"/>
          <w:szCs w:val="24"/>
        </w:rPr>
        <w:t>ap</w:t>
      </w:r>
      <w:proofErr w:type="spellEnd"/>
      <w:r w:rsidRPr="00636829">
        <w:rPr>
          <w:rFonts w:ascii="Times New Roman" w:hAnsi="Times New Roman" w:cs="Times New Roman"/>
          <w:spacing w:val="4"/>
          <w:sz w:val="24"/>
          <w:szCs w:val="24"/>
        </w:rPr>
        <w:t xml:space="preserve"> </w:t>
      </w:r>
      <w:proofErr w:type="spellStart"/>
      <w:r w:rsidRPr="00636829">
        <w:rPr>
          <w:rFonts w:ascii="Times New Roman" w:hAnsi="Times New Roman" w:cs="Times New Roman"/>
          <w:sz w:val="24"/>
          <w:szCs w:val="24"/>
        </w:rPr>
        <w:t>o</w:t>
      </w:r>
      <w:r w:rsidRPr="00636829">
        <w:rPr>
          <w:rFonts w:ascii="Times New Roman" w:hAnsi="Times New Roman" w:cs="Times New Roman"/>
          <w:spacing w:val="-1"/>
          <w:sz w:val="24"/>
          <w:szCs w:val="24"/>
        </w:rPr>
        <w:t>r</w:t>
      </w:r>
      <w:r w:rsidRPr="00636829">
        <w:rPr>
          <w:rFonts w:ascii="Times New Roman" w:hAnsi="Times New Roman" w:cs="Times New Roman"/>
          <w:sz w:val="24"/>
          <w:szCs w:val="24"/>
        </w:rPr>
        <w:t>ganisa</w:t>
      </w:r>
      <w:r w:rsidRPr="00636829">
        <w:rPr>
          <w:rFonts w:ascii="Times New Roman" w:hAnsi="Times New Roman" w:cs="Times New Roman"/>
          <w:spacing w:val="-1"/>
          <w:sz w:val="24"/>
          <w:szCs w:val="24"/>
        </w:rPr>
        <w:t>s</w:t>
      </w:r>
      <w:r w:rsidRPr="00636829">
        <w:rPr>
          <w:rFonts w:ascii="Times New Roman" w:hAnsi="Times New Roman" w:cs="Times New Roman"/>
          <w:sz w:val="24"/>
          <w:szCs w:val="24"/>
        </w:rPr>
        <w:t>i</w:t>
      </w:r>
      <w:proofErr w:type="spellEnd"/>
      <w:r w:rsidRPr="00636829">
        <w:rPr>
          <w:rFonts w:ascii="Times New Roman" w:hAnsi="Times New Roman" w:cs="Times New Roman"/>
          <w:spacing w:val="4"/>
          <w:sz w:val="24"/>
          <w:szCs w:val="24"/>
        </w:rPr>
        <w:t xml:space="preserve"> </w:t>
      </w:r>
      <w:r w:rsidRPr="00636829">
        <w:rPr>
          <w:rFonts w:ascii="Times New Roman" w:hAnsi="Times New Roman" w:cs="Times New Roman"/>
          <w:sz w:val="24"/>
          <w:szCs w:val="24"/>
          <w:lang w:val="id-ID"/>
        </w:rPr>
        <w:t>sehingga</w:t>
      </w:r>
      <w:r w:rsidRPr="00636829">
        <w:rPr>
          <w:rFonts w:ascii="Times New Roman" w:hAnsi="Times New Roman" w:cs="Times New Roman"/>
          <w:w w:val="101"/>
          <w:sz w:val="24"/>
          <w:szCs w:val="24"/>
        </w:rPr>
        <w:t xml:space="preserve"> </w:t>
      </w:r>
      <w:proofErr w:type="spellStart"/>
      <w:r w:rsidRPr="00636829">
        <w:rPr>
          <w:rFonts w:ascii="Times New Roman" w:hAnsi="Times New Roman" w:cs="Times New Roman"/>
          <w:sz w:val="24"/>
          <w:szCs w:val="24"/>
        </w:rPr>
        <w:t>peningka</w:t>
      </w:r>
      <w:r w:rsidRPr="00636829">
        <w:rPr>
          <w:rFonts w:ascii="Times New Roman" w:hAnsi="Times New Roman" w:cs="Times New Roman"/>
          <w:spacing w:val="-1"/>
          <w:sz w:val="24"/>
          <w:szCs w:val="24"/>
        </w:rPr>
        <w:t>t</w:t>
      </w:r>
      <w:r w:rsidRPr="00636829">
        <w:rPr>
          <w:rFonts w:ascii="Times New Roman" w:hAnsi="Times New Roman" w:cs="Times New Roman"/>
          <w:sz w:val="24"/>
          <w:szCs w:val="24"/>
        </w:rPr>
        <w:t>an</w:t>
      </w:r>
      <w:proofErr w:type="spellEnd"/>
      <w:r w:rsidRPr="00636829">
        <w:rPr>
          <w:rFonts w:ascii="Times New Roman" w:hAnsi="Times New Roman" w:cs="Times New Roman"/>
          <w:sz w:val="24"/>
          <w:szCs w:val="24"/>
        </w:rPr>
        <w:t xml:space="preserve"> </w:t>
      </w:r>
      <w:r w:rsidRPr="00636829">
        <w:rPr>
          <w:rFonts w:ascii="Times New Roman" w:hAnsi="Times New Roman" w:cs="Times New Roman"/>
          <w:i/>
          <w:sz w:val="24"/>
          <w:szCs w:val="24"/>
          <w:lang w:val="id-ID"/>
        </w:rPr>
        <w:t xml:space="preserve">quality of work life </w:t>
      </w:r>
      <w:r w:rsidRPr="00636829">
        <w:rPr>
          <w:rFonts w:ascii="Times New Roman" w:hAnsi="Times New Roman" w:cs="Times New Roman"/>
          <w:i/>
          <w:iCs/>
          <w:spacing w:val="2"/>
          <w:sz w:val="24"/>
          <w:szCs w:val="24"/>
        </w:rPr>
        <w:t xml:space="preserve"> </w:t>
      </w:r>
      <w:proofErr w:type="spellStart"/>
      <w:r w:rsidRPr="00636829">
        <w:rPr>
          <w:rFonts w:ascii="Times New Roman" w:hAnsi="Times New Roman" w:cs="Times New Roman"/>
          <w:w w:val="101"/>
          <w:sz w:val="24"/>
          <w:szCs w:val="24"/>
        </w:rPr>
        <w:t>a</w:t>
      </w:r>
      <w:r w:rsidRPr="00636829">
        <w:rPr>
          <w:rFonts w:ascii="Times New Roman" w:hAnsi="Times New Roman" w:cs="Times New Roman"/>
          <w:sz w:val="24"/>
          <w:szCs w:val="24"/>
        </w:rPr>
        <w:t>kan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pacing w:val="-2"/>
          <w:sz w:val="24"/>
          <w:szCs w:val="24"/>
        </w:rPr>
        <w:t>m</w:t>
      </w:r>
      <w:r w:rsidRPr="00636829">
        <w:rPr>
          <w:rFonts w:ascii="Times New Roman" w:hAnsi="Times New Roman" w:cs="Times New Roman"/>
          <w:sz w:val="24"/>
          <w:szCs w:val="24"/>
        </w:rPr>
        <w:t>engurangi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tingk</w:t>
      </w:r>
      <w:r w:rsidRPr="00636829">
        <w:rPr>
          <w:rFonts w:ascii="Times New Roman" w:hAnsi="Times New Roman" w:cs="Times New Roman"/>
          <w:spacing w:val="-1"/>
          <w:sz w:val="24"/>
          <w:szCs w:val="24"/>
        </w:rPr>
        <w:t>a</w:t>
      </w:r>
      <w:r w:rsidRPr="00636829">
        <w:rPr>
          <w:rFonts w:ascii="Times New Roman" w:hAnsi="Times New Roman" w:cs="Times New Roman"/>
          <w:sz w:val="24"/>
          <w:szCs w:val="24"/>
        </w:rPr>
        <w:t>t</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ab</w:t>
      </w:r>
      <w:r w:rsidRPr="00636829">
        <w:rPr>
          <w:rFonts w:ascii="Times New Roman" w:hAnsi="Times New Roman" w:cs="Times New Roman"/>
          <w:spacing w:val="-1"/>
          <w:sz w:val="24"/>
          <w:szCs w:val="24"/>
        </w:rPr>
        <w:t>s</w:t>
      </w:r>
      <w:r w:rsidRPr="00636829">
        <w:rPr>
          <w:rFonts w:ascii="Times New Roman" w:hAnsi="Times New Roman" w:cs="Times New Roman"/>
          <w:sz w:val="24"/>
          <w:szCs w:val="24"/>
        </w:rPr>
        <w:t>ensi</w:t>
      </w:r>
      <w:proofErr w:type="spellEnd"/>
      <w:r w:rsidRPr="00636829">
        <w:rPr>
          <w:rFonts w:ascii="Times New Roman" w:hAnsi="Times New Roman" w:cs="Times New Roman"/>
          <w:sz w:val="24"/>
          <w:szCs w:val="24"/>
        </w:rPr>
        <w:t>,</w:t>
      </w:r>
      <w:r w:rsidRPr="00636829">
        <w:rPr>
          <w:rFonts w:ascii="Times New Roman" w:hAnsi="Times New Roman" w:cs="Times New Roman"/>
          <w:spacing w:val="1"/>
          <w:sz w:val="24"/>
          <w:szCs w:val="24"/>
        </w:rPr>
        <w:t xml:space="preserve"> </w:t>
      </w:r>
      <w:proofErr w:type="spellStart"/>
      <w:r w:rsidRPr="00636829">
        <w:rPr>
          <w:rFonts w:ascii="Times New Roman" w:hAnsi="Times New Roman" w:cs="Times New Roman"/>
          <w:spacing w:val="-1"/>
          <w:w w:val="101"/>
          <w:sz w:val="24"/>
          <w:szCs w:val="24"/>
        </w:rPr>
        <w:t>t</w:t>
      </w:r>
      <w:r w:rsidRPr="00636829">
        <w:rPr>
          <w:rFonts w:ascii="Times New Roman" w:hAnsi="Times New Roman" w:cs="Times New Roman"/>
          <w:w w:val="101"/>
          <w:sz w:val="24"/>
          <w:szCs w:val="24"/>
        </w:rPr>
        <w:t>e</w:t>
      </w:r>
      <w:r w:rsidRPr="00636829">
        <w:rPr>
          <w:rFonts w:ascii="Times New Roman" w:hAnsi="Times New Roman" w:cs="Times New Roman"/>
          <w:sz w:val="24"/>
          <w:szCs w:val="24"/>
        </w:rPr>
        <w:t>r</w:t>
      </w:r>
      <w:r w:rsidRPr="00636829">
        <w:rPr>
          <w:rFonts w:ascii="Times New Roman" w:hAnsi="Times New Roman" w:cs="Times New Roman"/>
          <w:spacing w:val="-1"/>
          <w:w w:val="101"/>
          <w:sz w:val="24"/>
          <w:szCs w:val="24"/>
        </w:rPr>
        <w:t>c</w:t>
      </w:r>
      <w:r w:rsidRPr="00636829">
        <w:rPr>
          <w:rFonts w:ascii="Times New Roman" w:hAnsi="Times New Roman" w:cs="Times New Roman"/>
          <w:w w:val="101"/>
          <w:sz w:val="24"/>
          <w:szCs w:val="24"/>
        </w:rPr>
        <w:t>i</w:t>
      </w:r>
      <w:r w:rsidRPr="00636829">
        <w:rPr>
          <w:rFonts w:ascii="Times New Roman" w:hAnsi="Times New Roman" w:cs="Times New Roman"/>
          <w:sz w:val="24"/>
          <w:szCs w:val="24"/>
        </w:rPr>
        <w:t>p</w:t>
      </w:r>
      <w:r w:rsidRPr="00636829">
        <w:rPr>
          <w:rFonts w:ascii="Times New Roman" w:hAnsi="Times New Roman" w:cs="Times New Roman"/>
          <w:spacing w:val="-1"/>
          <w:sz w:val="24"/>
          <w:szCs w:val="24"/>
        </w:rPr>
        <w:t>t</w:t>
      </w:r>
      <w:r w:rsidRPr="00636829">
        <w:rPr>
          <w:rFonts w:ascii="Times New Roman" w:hAnsi="Times New Roman" w:cs="Times New Roman"/>
          <w:w w:val="101"/>
          <w:sz w:val="24"/>
          <w:szCs w:val="24"/>
        </w:rPr>
        <w:t>a</w:t>
      </w:r>
      <w:r w:rsidRPr="00636829">
        <w:rPr>
          <w:rFonts w:ascii="Times New Roman" w:hAnsi="Times New Roman" w:cs="Times New Roman"/>
          <w:sz w:val="24"/>
          <w:szCs w:val="24"/>
        </w:rPr>
        <w:t>nya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kual</w:t>
      </w:r>
      <w:r w:rsidRPr="00636829">
        <w:rPr>
          <w:rFonts w:ascii="Times New Roman" w:hAnsi="Times New Roman" w:cs="Times New Roman"/>
          <w:spacing w:val="-1"/>
          <w:sz w:val="24"/>
          <w:szCs w:val="24"/>
        </w:rPr>
        <w:t>i</w:t>
      </w:r>
      <w:r w:rsidRPr="00636829">
        <w:rPr>
          <w:rFonts w:ascii="Times New Roman" w:hAnsi="Times New Roman" w:cs="Times New Roman"/>
          <w:sz w:val="24"/>
          <w:szCs w:val="24"/>
        </w:rPr>
        <w:t>tas</w:t>
      </w:r>
      <w:proofErr w:type="spellEnd"/>
      <w:r w:rsidRPr="00636829">
        <w:rPr>
          <w:rFonts w:ascii="Times New Roman" w:hAnsi="Times New Roman" w:cs="Times New Roman"/>
          <w:spacing w:val="3"/>
          <w:sz w:val="24"/>
          <w:szCs w:val="24"/>
        </w:rPr>
        <w:t xml:space="preserve"> </w:t>
      </w:r>
      <w:proofErr w:type="spellStart"/>
      <w:r w:rsidRPr="00636829">
        <w:rPr>
          <w:rFonts w:ascii="Times New Roman" w:hAnsi="Times New Roman" w:cs="Times New Roman"/>
          <w:sz w:val="24"/>
          <w:szCs w:val="24"/>
        </w:rPr>
        <w:t>ke</w:t>
      </w:r>
      <w:r w:rsidRPr="00636829">
        <w:rPr>
          <w:rFonts w:ascii="Times New Roman" w:hAnsi="Times New Roman" w:cs="Times New Roman"/>
          <w:spacing w:val="-1"/>
          <w:sz w:val="24"/>
          <w:szCs w:val="24"/>
        </w:rPr>
        <w:t>h</w:t>
      </w:r>
      <w:r w:rsidRPr="00636829">
        <w:rPr>
          <w:rFonts w:ascii="Times New Roman" w:hAnsi="Times New Roman" w:cs="Times New Roman"/>
          <w:sz w:val="24"/>
          <w:szCs w:val="24"/>
        </w:rPr>
        <w:t>idupan</w:t>
      </w:r>
      <w:proofErr w:type="spellEnd"/>
      <w:r w:rsidRPr="00636829">
        <w:rPr>
          <w:rFonts w:ascii="Times New Roman" w:hAnsi="Times New Roman" w:cs="Times New Roman"/>
          <w:spacing w:val="1"/>
          <w:sz w:val="24"/>
          <w:szCs w:val="24"/>
        </w:rPr>
        <w:t xml:space="preserve"> </w:t>
      </w:r>
      <w:proofErr w:type="spellStart"/>
      <w:r w:rsidRPr="00636829">
        <w:rPr>
          <w:rFonts w:ascii="Times New Roman" w:hAnsi="Times New Roman" w:cs="Times New Roman"/>
          <w:sz w:val="24"/>
          <w:szCs w:val="24"/>
        </w:rPr>
        <w:t>k</w:t>
      </w:r>
      <w:r w:rsidRPr="00636829">
        <w:rPr>
          <w:rFonts w:ascii="Times New Roman" w:hAnsi="Times New Roman" w:cs="Times New Roman"/>
          <w:spacing w:val="-1"/>
          <w:sz w:val="24"/>
          <w:szCs w:val="24"/>
        </w:rPr>
        <w:t>e</w:t>
      </w:r>
      <w:r w:rsidRPr="00636829">
        <w:rPr>
          <w:rFonts w:ascii="Times New Roman" w:hAnsi="Times New Roman" w:cs="Times New Roman"/>
          <w:sz w:val="24"/>
          <w:szCs w:val="24"/>
        </w:rPr>
        <w:t>r</w:t>
      </w:r>
      <w:r w:rsidRPr="00636829">
        <w:rPr>
          <w:rFonts w:ascii="Times New Roman" w:hAnsi="Times New Roman" w:cs="Times New Roman"/>
          <w:spacing w:val="-1"/>
          <w:sz w:val="24"/>
          <w:szCs w:val="24"/>
        </w:rPr>
        <w:t>j</w:t>
      </w:r>
      <w:r w:rsidRPr="00636829">
        <w:rPr>
          <w:rFonts w:ascii="Times New Roman" w:hAnsi="Times New Roman" w:cs="Times New Roman"/>
          <w:sz w:val="24"/>
          <w:szCs w:val="24"/>
        </w:rPr>
        <w:t>a</w:t>
      </w:r>
      <w:proofErr w:type="spellEnd"/>
      <w:r w:rsidRPr="00636829">
        <w:rPr>
          <w:rFonts w:ascii="Times New Roman" w:hAnsi="Times New Roman" w:cs="Times New Roman"/>
          <w:spacing w:val="2"/>
          <w:sz w:val="24"/>
          <w:szCs w:val="24"/>
        </w:rPr>
        <w:t xml:space="preserve"> </w:t>
      </w:r>
      <w:r w:rsidRPr="00636829">
        <w:rPr>
          <w:rFonts w:ascii="Times New Roman" w:hAnsi="Times New Roman" w:cs="Times New Roman"/>
          <w:sz w:val="24"/>
          <w:szCs w:val="24"/>
        </w:rPr>
        <w:t xml:space="preserve">yang </w:t>
      </w:r>
      <w:proofErr w:type="spellStart"/>
      <w:r w:rsidRPr="00636829">
        <w:rPr>
          <w:rFonts w:ascii="Times New Roman" w:hAnsi="Times New Roman" w:cs="Times New Roman"/>
          <w:sz w:val="24"/>
          <w:szCs w:val="24"/>
        </w:rPr>
        <w:t>b</w:t>
      </w:r>
      <w:r w:rsidRPr="00636829">
        <w:rPr>
          <w:rFonts w:ascii="Times New Roman" w:hAnsi="Times New Roman" w:cs="Times New Roman"/>
          <w:spacing w:val="-1"/>
          <w:sz w:val="24"/>
          <w:szCs w:val="24"/>
        </w:rPr>
        <w:t>a</w:t>
      </w:r>
      <w:r w:rsidRPr="00636829">
        <w:rPr>
          <w:rFonts w:ascii="Times New Roman" w:hAnsi="Times New Roman" w:cs="Times New Roman"/>
          <w:sz w:val="24"/>
          <w:szCs w:val="24"/>
        </w:rPr>
        <w:t>ik</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pacing w:val="-2"/>
          <w:sz w:val="24"/>
          <w:szCs w:val="24"/>
        </w:rPr>
        <w:t>m</w:t>
      </w:r>
      <w:r w:rsidRPr="00636829">
        <w:rPr>
          <w:rFonts w:ascii="Times New Roman" w:hAnsi="Times New Roman" w:cs="Times New Roman"/>
          <w:w w:val="101"/>
          <w:sz w:val="24"/>
          <w:szCs w:val="24"/>
        </w:rPr>
        <w:t>e</w:t>
      </w:r>
      <w:r w:rsidRPr="00636829">
        <w:rPr>
          <w:rFonts w:ascii="Times New Roman" w:hAnsi="Times New Roman" w:cs="Times New Roman"/>
          <w:sz w:val="24"/>
          <w:szCs w:val="24"/>
        </w:rPr>
        <w:t>ni</w:t>
      </w:r>
      <w:r w:rsidRPr="00636829">
        <w:rPr>
          <w:rFonts w:ascii="Times New Roman" w:hAnsi="Times New Roman" w:cs="Times New Roman"/>
          <w:spacing w:val="-2"/>
          <w:sz w:val="24"/>
          <w:szCs w:val="24"/>
        </w:rPr>
        <w:t>m</w:t>
      </w:r>
      <w:r w:rsidRPr="00636829">
        <w:rPr>
          <w:rFonts w:ascii="Times New Roman" w:hAnsi="Times New Roman" w:cs="Times New Roman"/>
          <w:sz w:val="24"/>
          <w:szCs w:val="24"/>
        </w:rPr>
        <w:t>bulkan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kepuasan</w:t>
      </w:r>
      <w:proofErr w:type="spellEnd"/>
      <w:r w:rsidRPr="00636829">
        <w:rPr>
          <w:rFonts w:ascii="Times New Roman" w:hAnsi="Times New Roman" w:cs="Times New Roman"/>
          <w:spacing w:val="1"/>
          <w:sz w:val="24"/>
          <w:szCs w:val="24"/>
        </w:rPr>
        <w:t xml:space="preserve"> </w:t>
      </w:r>
      <w:proofErr w:type="spellStart"/>
      <w:r w:rsidRPr="00636829">
        <w:rPr>
          <w:rFonts w:ascii="Times New Roman" w:hAnsi="Times New Roman" w:cs="Times New Roman"/>
          <w:spacing w:val="-1"/>
          <w:sz w:val="24"/>
          <w:szCs w:val="24"/>
        </w:rPr>
        <w:t>k</w:t>
      </w:r>
      <w:r w:rsidRPr="00636829">
        <w:rPr>
          <w:rFonts w:ascii="Times New Roman" w:hAnsi="Times New Roman" w:cs="Times New Roman"/>
          <w:sz w:val="24"/>
          <w:szCs w:val="24"/>
        </w:rPr>
        <w:t>aryawan</w:t>
      </w:r>
      <w:proofErr w:type="spellEnd"/>
      <w:r w:rsidRPr="00636829">
        <w:rPr>
          <w:rFonts w:ascii="Times New Roman" w:hAnsi="Times New Roman" w:cs="Times New Roman"/>
          <w:spacing w:val="2"/>
          <w:sz w:val="24"/>
          <w:szCs w:val="24"/>
        </w:rPr>
        <w:t xml:space="preserve"> </w:t>
      </w:r>
      <w:proofErr w:type="spellStart"/>
      <w:r w:rsidRPr="00636829">
        <w:rPr>
          <w:rFonts w:ascii="Times New Roman" w:hAnsi="Times New Roman" w:cs="Times New Roman"/>
          <w:sz w:val="24"/>
          <w:szCs w:val="24"/>
        </w:rPr>
        <w:t>k</w:t>
      </w:r>
      <w:r w:rsidRPr="00636829">
        <w:rPr>
          <w:rFonts w:ascii="Times New Roman" w:hAnsi="Times New Roman" w:cs="Times New Roman"/>
          <w:spacing w:val="-1"/>
          <w:sz w:val="24"/>
          <w:szCs w:val="24"/>
        </w:rPr>
        <w:t>a</w:t>
      </w:r>
      <w:r w:rsidRPr="00636829">
        <w:rPr>
          <w:rFonts w:ascii="Times New Roman" w:hAnsi="Times New Roman" w:cs="Times New Roman"/>
          <w:sz w:val="24"/>
          <w:szCs w:val="24"/>
        </w:rPr>
        <w:t>r</w:t>
      </w:r>
      <w:r w:rsidRPr="00636829">
        <w:rPr>
          <w:rFonts w:ascii="Times New Roman" w:hAnsi="Times New Roman" w:cs="Times New Roman"/>
          <w:w w:val="101"/>
          <w:sz w:val="24"/>
          <w:szCs w:val="24"/>
        </w:rPr>
        <w:t>e</w:t>
      </w:r>
      <w:r w:rsidRPr="00636829">
        <w:rPr>
          <w:rFonts w:ascii="Times New Roman" w:hAnsi="Times New Roman" w:cs="Times New Roman"/>
          <w:spacing w:val="-1"/>
          <w:sz w:val="24"/>
          <w:szCs w:val="24"/>
        </w:rPr>
        <w:t>n</w:t>
      </w:r>
      <w:r w:rsidRPr="00636829">
        <w:rPr>
          <w:rFonts w:ascii="Times New Roman" w:hAnsi="Times New Roman" w:cs="Times New Roman"/>
          <w:w w:val="101"/>
          <w:sz w:val="24"/>
          <w:szCs w:val="24"/>
        </w:rPr>
        <w:t>a</w:t>
      </w:r>
      <w:proofErr w:type="spellEnd"/>
      <w:r w:rsidRPr="00636829">
        <w:rPr>
          <w:rFonts w:ascii="Times New Roman" w:hAnsi="Times New Roman" w:cs="Times New Roman"/>
          <w:w w:val="101"/>
          <w:sz w:val="24"/>
          <w:szCs w:val="24"/>
        </w:rPr>
        <w:t xml:space="preserve"> </w:t>
      </w:r>
      <w:proofErr w:type="spellStart"/>
      <w:r w:rsidRPr="00636829">
        <w:rPr>
          <w:rFonts w:ascii="Times New Roman" w:hAnsi="Times New Roman" w:cs="Times New Roman"/>
          <w:sz w:val="24"/>
          <w:szCs w:val="24"/>
        </w:rPr>
        <w:t>keinginan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pacing w:val="-1"/>
          <w:sz w:val="24"/>
          <w:szCs w:val="24"/>
        </w:rPr>
        <w:t>k</w:t>
      </w:r>
      <w:r w:rsidRPr="00636829">
        <w:rPr>
          <w:rFonts w:ascii="Times New Roman" w:hAnsi="Times New Roman" w:cs="Times New Roman"/>
          <w:sz w:val="24"/>
          <w:szCs w:val="24"/>
        </w:rPr>
        <w:t>ebutuhan</w:t>
      </w:r>
      <w:proofErr w:type="spellEnd"/>
      <w:r w:rsidRPr="00636829">
        <w:rPr>
          <w:rFonts w:ascii="Times New Roman" w:hAnsi="Times New Roman" w:cs="Times New Roman"/>
          <w:spacing w:val="1"/>
          <w:sz w:val="24"/>
          <w:szCs w:val="24"/>
        </w:rPr>
        <w:t xml:space="preserve"> </w:t>
      </w:r>
      <w:r w:rsidRPr="00636829">
        <w:rPr>
          <w:rFonts w:ascii="Times New Roman" w:hAnsi="Times New Roman" w:cs="Times New Roman"/>
          <w:sz w:val="24"/>
          <w:szCs w:val="24"/>
        </w:rPr>
        <w:t>d</w:t>
      </w:r>
      <w:r w:rsidRPr="00636829">
        <w:rPr>
          <w:rFonts w:ascii="Times New Roman" w:hAnsi="Times New Roman" w:cs="Times New Roman"/>
          <w:spacing w:val="-1"/>
          <w:sz w:val="24"/>
          <w:szCs w:val="24"/>
        </w:rPr>
        <w:t>a</w:t>
      </w:r>
      <w:r w:rsidRPr="00636829">
        <w:rPr>
          <w:rFonts w:ascii="Times New Roman" w:hAnsi="Times New Roman" w:cs="Times New Roman"/>
          <w:sz w:val="24"/>
          <w:szCs w:val="24"/>
        </w:rPr>
        <w:t xml:space="preserve">n </w:t>
      </w:r>
      <w:proofErr w:type="spellStart"/>
      <w:r w:rsidRPr="00636829">
        <w:rPr>
          <w:rFonts w:ascii="Times New Roman" w:hAnsi="Times New Roman" w:cs="Times New Roman"/>
          <w:sz w:val="24"/>
          <w:szCs w:val="24"/>
        </w:rPr>
        <w:t>nil</w:t>
      </w:r>
      <w:r w:rsidRPr="00636829">
        <w:rPr>
          <w:rFonts w:ascii="Times New Roman" w:hAnsi="Times New Roman" w:cs="Times New Roman"/>
          <w:spacing w:val="-1"/>
          <w:sz w:val="24"/>
          <w:szCs w:val="24"/>
        </w:rPr>
        <w:t>a</w:t>
      </w:r>
      <w:r w:rsidRPr="00636829">
        <w:rPr>
          <w:rFonts w:ascii="Times New Roman" w:hAnsi="Times New Roman" w:cs="Times New Roman"/>
          <w:sz w:val="24"/>
          <w:szCs w:val="24"/>
        </w:rPr>
        <w:t>i-</w:t>
      </w:r>
      <w:r w:rsidRPr="00636829">
        <w:rPr>
          <w:rFonts w:ascii="Times New Roman" w:hAnsi="Times New Roman" w:cs="Times New Roman"/>
          <w:spacing w:val="-1"/>
          <w:sz w:val="24"/>
          <w:szCs w:val="24"/>
        </w:rPr>
        <w:t>n</w:t>
      </w:r>
      <w:r w:rsidRPr="00636829">
        <w:rPr>
          <w:rFonts w:ascii="Times New Roman" w:hAnsi="Times New Roman" w:cs="Times New Roman"/>
          <w:sz w:val="24"/>
          <w:szCs w:val="24"/>
        </w:rPr>
        <w:t>il</w:t>
      </w:r>
      <w:r w:rsidRPr="00636829">
        <w:rPr>
          <w:rFonts w:ascii="Times New Roman" w:hAnsi="Times New Roman" w:cs="Times New Roman"/>
          <w:spacing w:val="-1"/>
          <w:sz w:val="24"/>
          <w:szCs w:val="24"/>
        </w:rPr>
        <w:t>a</w:t>
      </w:r>
      <w:r w:rsidRPr="00636829">
        <w:rPr>
          <w:rFonts w:ascii="Times New Roman" w:hAnsi="Times New Roman" w:cs="Times New Roman"/>
          <w:sz w:val="24"/>
          <w:szCs w:val="24"/>
        </w:rPr>
        <w:t>i</w:t>
      </w:r>
      <w:proofErr w:type="spellEnd"/>
      <w:r w:rsidRPr="00636829">
        <w:rPr>
          <w:rFonts w:ascii="Times New Roman" w:hAnsi="Times New Roman" w:cs="Times New Roman"/>
          <w:spacing w:val="5"/>
          <w:sz w:val="24"/>
          <w:szCs w:val="24"/>
        </w:rPr>
        <w:t xml:space="preserve"> </w:t>
      </w:r>
      <w:proofErr w:type="spellStart"/>
      <w:r w:rsidRPr="00636829">
        <w:rPr>
          <w:rFonts w:ascii="Times New Roman" w:hAnsi="Times New Roman" w:cs="Times New Roman"/>
          <w:sz w:val="24"/>
          <w:szCs w:val="24"/>
        </w:rPr>
        <w:t>karyawan</w:t>
      </w:r>
      <w:proofErr w:type="spellEnd"/>
      <w:r w:rsidRPr="00636829">
        <w:rPr>
          <w:rFonts w:ascii="Times New Roman" w:hAnsi="Times New Roman" w:cs="Times New Roman"/>
          <w:spacing w:val="1"/>
          <w:sz w:val="24"/>
          <w:szCs w:val="24"/>
        </w:rPr>
        <w:t xml:space="preserve"> </w:t>
      </w:r>
      <w:proofErr w:type="spellStart"/>
      <w:r w:rsidRPr="00636829">
        <w:rPr>
          <w:rFonts w:ascii="Times New Roman" w:hAnsi="Times New Roman" w:cs="Times New Roman"/>
          <w:sz w:val="24"/>
          <w:szCs w:val="24"/>
        </w:rPr>
        <w:t>dapat</w:t>
      </w:r>
      <w:proofErr w:type="spellEnd"/>
      <w:r w:rsidRPr="00636829">
        <w:rPr>
          <w:rFonts w:ascii="Times New Roman" w:hAnsi="Times New Roman" w:cs="Times New Roman"/>
          <w:spacing w:val="1"/>
          <w:sz w:val="24"/>
          <w:szCs w:val="24"/>
        </w:rPr>
        <w:t xml:space="preserve"> </w:t>
      </w:r>
      <w:proofErr w:type="spellStart"/>
      <w:r w:rsidRPr="00636829">
        <w:rPr>
          <w:rFonts w:ascii="Times New Roman" w:hAnsi="Times New Roman" w:cs="Times New Roman"/>
          <w:sz w:val="24"/>
          <w:szCs w:val="24"/>
        </w:rPr>
        <w:t>terpenu</w:t>
      </w:r>
      <w:r w:rsidRPr="00636829">
        <w:rPr>
          <w:rFonts w:ascii="Times New Roman" w:hAnsi="Times New Roman" w:cs="Times New Roman"/>
          <w:spacing w:val="-1"/>
          <w:sz w:val="24"/>
          <w:szCs w:val="24"/>
        </w:rPr>
        <w:t>h</w:t>
      </w:r>
      <w:r w:rsidRPr="00636829">
        <w:rPr>
          <w:rFonts w:ascii="Times New Roman" w:hAnsi="Times New Roman" w:cs="Times New Roman"/>
          <w:sz w:val="24"/>
          <w:szCs w:val="24"/>
        </w:rPr>
        <w:t>i</w:t>
      </w:r>
      <w:proofErr w:type="spellEnd"/>
      <w:r w:rsidRPr="00636829">
        <w:rPr>
          <w:rFonts w:ascii="Times New Roman" w:hAnsi="Times New Roman" w:cs="Times New Roman"/>
          <w:spacing w:val="3"/>
          <w:sz w:val="24"/>
          <w:szCs w:val="24"/>
        </w:rPr>
        <w:t xml:space="preserve"> </w:t>
      </w:r>
      <w:proofErr w:type="spellStart"/>
      <w:r w:rsidRPr="00636829">
        <w:rPr>
          <w:rFonts w:ascii="Times New Roman" w:hAnsi="Times New Roman" w:cs="Times New Roman"/>
          <w:sz w:val="24"/>
          <w:szCs w:val="24"/>
        </w:rPr>
        <w:t>dalam</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organis</w:t>
      </w:r>
      <w:r w:rsidRPr="00636829">
        <w:rPr>
          <w:rFonts w:ascii="Times New Roman" w:hAnsi="Times New Roman" w:cs="Times New Roman"/>
          <w:w w:val="101"/>
          <w:sz w:val="24"/>
          <w:szCs w:val="24"/>
        </w:rPr>
        <w:t>a</w:t>
      </w:r>
      <w:r w:rsidRPr="00636829">
        <w:rPr>
          <w:rFonts w:ascii="Times New Roman" w:hAnsi="Times New Roman" w:cs="Times New Roman"/>
          <w:spacing w:val="-1"/>
          <w:sz w:val="24"/>
          <w:szCs w:val="24"/>
        </w:rPr>
        <w:t>s</w:t>
      </w:r>
      <w:r w:rsidRPr="00636829">
        <w:rPr>
          <w:rFonts w:ascii="Times New Roman" w:hAnsi="Times New Roman" w:cs="Times New Roman"/>
          <w:w w:val="101"/>
          <w:sz w:val="24"/>
          <w:szCs w:val="24"/>
        </w:rPr>
        <w:t>i</w:t>
      </w:r>
      <w:proofErr w:type="spellEnd"/>
      <w:r w:rsidRPr="00636829">
        <w:rPr>
          <w:rFonts w:ascii="Times New Roman" w:hAnsi="Times New Roman" w:cs="Times New Roman"/>
          <w:w w:val="101"/>
          <w:sz w:val="24"/>
          <w:szCs w:val="24"/>
        </w:rPr>
        <w:t xml:space="preserve"> </w:t>
      </w:r>
      <w:proofErr w:type="spellStart"/>
      <w:r w:rsidRPr="00636829">
        <w:rPr>
          <w:rFonts w:ascii="Times New Roman" w:hAnsi="Times New Roman" w:cs="Times New Roman"/>
          <w:sz w:val="24"/>
          <w:szCs w:val="24"/>
        </w:rPr>
        <w:t>terseb</w:t>
      </w:r>
      <w:r w:rsidRPr="00636829">
        <w:rPr>
          <w:rFonts w:ascii="Times New Roman" w:hAnsi="Times New Roman" w:cs="Times New Roman"/>
          <w:spacing w:val="-1"/>
          <w:sz w:val="24"/>
          <w:szCs w:val="24"/>
        </w:rPr>
        <w:t>u</w:t>
      </w:r>
      <w:r w:rsidRPr="00636829">
        <w:rPr>
          <w:rFonts w:ascii="Times New Roman" w:hAnsi="Times New Roman" w:cs="Times New Roman"/>
          <w:sz w:val="24"/>
          <w:szCs w:val="24"/>
        </w:rPr>
        <w:t>t</w:t>
      </w:r>
      <w:proofErr w:type="spellEnd"/>
      <w:r w:rsidRPr="00636829">
        <w:rPr>
          <w:rFonts w:ascii="Times New Roman" w:hAnsi="Times New Roman" w:cs="Times New Roman"/>
          <w:sz w:val="24"/>
          <w:szCs w:val="24"/>
          <w:lang w:val="id-ID"/>
        </w:rPr>
        <w:t xml:space="preserve"> </w:t>
      </w:r>
      <w:r w:rsidRPr="00636829">
        <w:rPr>
          <w:rFonts w:ascii="Times New Roman" w:hAnsi="Times New Roman" w:cs="Times New Roman"/>
          <w:spacing w:val="-1"/>
          <w:sz w:val="24"/>
          <w:szCs w:val="24"/>
          <w:lang w:val="id-ID"/>
        </w:rPr>
        <w:t>(Tjahyanti, 2013)</w:t>
      </w:r>
      <w:r w:rsidRPr="00636829">
        <w:rPr>
          <w:rFonts w:ascii="Times New Roman" w:hAnsi="Times New Roman" w:cs="Times New Roman"/>
          <w:sz w:val="24"/>
          <w:szCs w:val="24"/>
        </w:rPr>
        <w:t>.</w:t>
      </w:r>
      <w:r w:rsidRPr="00636829">
        <w:rPr>
          <w:rFonts w:ascii="Times New Roman" w:hAnsi="Times New Roman" w:cs="Times New Roman"/>
          <w:sz w:val="24"/>
          <w:szCs w:val="24"/>
          <w:lang w:val="id-ID"/>
        </w:rPr>
        <w:t xml:space="preserve"> Hal ini merujuk pada pemikiran bahwa </w:t>
      </w:r>
      <w:r w:rsidRPr="00636829">
        <w:rPr>
          <w:rFonts w:ascii="Times New Roman" w:hAnsi="Times New Roman" w:cs="Times New Roman"/>
          <w:i/>
          <w:sz w:val="24"/>
          <w:szCs w:val="24"/>
          <w:lang w:val="id-ID"/>
        </w:rPr>
        <w:t xml:space="preserve">quality of work life  </w:t>
      </w:r>
      <w:r w:rsidRPr="00636829">
        <w:rPr>
          <w:rFonts w:ascii="Times New Roman" w:hAnsi="Times New Roman" w:cs="Times New Roman"/>
          <w:sz w:val="24"/>
          <w:szCs w:val="24"/>
          <w:lang w:val="id-ID"/>
        </w:rPr>
        <w:t xml:space="preserve">dipandang mampu untuk meningkatkan peran serta sumbangan para karyawan terhadap perusahaan itu sendiri. Konsep </w:t>
      </w:r>
      <w:r w:rsidRPr="00636829">
        <w:rPr>
          <w:rFonts w:ascii="Times New Roman" w:hAnsi="Times New Roman" w:cs="Times New Roman"/>
          <w:i/>
          <w:sz w:val="24"/>
          <w:szCs w:val="24"/>
          <w:lang w:val="id-ID"/>
        </w:rPr>
        <w:t xml:space="preserve">quality of work life  </w:t>
      </w:r>
      <w:r w:rsidRPr="00636829">
        <w:rPr>
          <w:rFonts w:ascii="Times New Roman" w:hAnsi="Times New Roman" w:cs="Times New Roman"/>
          <w:sz w:val="24"/>
          <w:szCs w:val="24"/>
          <w:lang w:val="id-ID"/>
        </w:rPr>
        <w:t xml:space="preserve">secara menyeluruh dapat memenuhi kebutuhan psikologis karyawan dalam organisasi atau perusahaan (Pluck dalam Permarupan, Yukthamarani, Al-Mamun, &amp; Saufi. 2013). </w:t>
      </w:r>
      <w:r w:rsidRPr="00636829">
        <w:rPr>
          <w:rFonts w:ascii="Times New Roman" w:hAnsi="Times New Roman" w:cs="Times New Roman"/>
          <w:i/>
          <w:sz w:val="24"/>
          <w:szCs w:val="24"/>
          <w:lang w:val="id-ID"/>
        </w:rPr>
        <w:t xml:space="preserve">Quality of work life  </w:t>
      </w:r>
      <w:r w:rsidRPr="00636829">
        <w:rPr>
          <w:rFonts w:ascii="Times New Roman" w:hAnsi="Times New Roman" w:cs="Times New Roman"/>
          <w:sz w:val="24"/>
          <w:szCs w:val="24"/>
          <w:lang w:val="id-ID"/>
        </w:rPr>
        <w:t xml:space="preserve">merupakan faktor yang krusial dari kinerja karyawan, karena berperan penting terhadap kinerja yang dihasilkan. </w:t>
      </w:r>
    </w:p>
    <w:bookmarkEnd w:id="23"/>
    <w:p w14:paraId="30E1C7E8" w14:textId="77777777" w:rsidR="000D0B4F" w:rsidRPr="00636829" w:rsidRDefault="000D0B4F" w:rsidP="00636829">
      <w:pPr>
        <w:spacing w:after="0" w:line="360" w:lineRule="auto"/>
        <w:ind w:firstLine="720"/>
        <w:jc w:val="both"/>
        <w:rPr>
          <w:rFonts w:ascii="Times New Roman" w:eastAsia="Times New Roman" w:hAnsi="Times New Roman" w:cs="Times New Roman"/>
          <w:sz w:val="24"/>
          <w:szCs w:val="24"/>
          <w:lang w:val="id-ID"/>
        </w:rPr>
      </w:pPr>
      <w:r w:rsidRPr="00636829">
        <w:rPr>
          <w:rFonts w:ascii="Times New Roman" w:hAnsi="Times New Roman" w:cs="Times New Roman"/>
          <w:sz w:val="24"/>
          <w:szCs w:val="24"/>
          <w:lang w:val="id-ID"/>
        </w:rPr>
        <w:t xml:space="preserve">Kedua variabel bebas yaitu disiplin kerja dan </w:t>
      </w:r>
      <w:r w:rsidRPr="00636829">
        <w:rPr>
          <w:rFonts w:ascii="Times New Roman" w:hAnsi="Times New Roman" w:cs="Times New Roman"/>
          <w:i/>
          <w:sz w:val="24"/>
          <w:szCs w:val="24"/>
          <w:lang w:val="id-ID"/>
        </w:rPr>
        <w:t xml:space="preserve">quality of work life </w:t>
      </w:r>
      <w:r w:rsidRPr="00636829">
        <w:rPr>
          <w:rFonts w:ascii="Times New Roman" w:hAnsi="Times New Roman" w:cs="Times New Roman"/>
          <w:sz w:val="24"/>
          <w:szCs w:val="24"/>
          <w:lang w:val="id-ID"/>
        </w:rPr>
        <w:t xml:space="preserve">dianggap mampu meningkatkan kinerja pada karyawan. Tanpa disiplin kerja yang baik, </w:t>
      </w:r>
      <w:r w:rsidRPr="00636829">
        <w:rPr>
          <w:rFonts w:ascii="Times New Roman" w:hAnsi="Times New Roman" w:cs="Times New Roman"/>
          <w:sz w:val="24"/>
          <w:szCs w:val="24"/>
          <w:lang w:val="id-ID"/>
        </w:rPr>
        <w:lastRenderedPageBreak/>
        <w:t>organisasi atau perusahaan dapat mengalami kesulitan untuk mencapai hasil yang baik. Disiplin kerja yang baik menunjukkan adanya sikap tanggung jawab seorang karyawan terhadap tugas-tugas yang diberikan kepadanya. Hal ini mendorong gairah kerja, semangat kerja, dan terwujudnya tujuan perusahaan, karyawan, dan masyarakat (Hasibuan, 2010)</w:t>
      </w:r>
      <w:r w:rsidRPr="00636829">
        <w:rPr>
          <w:rFonts w:ascii="Times New Roman" w:eastAsia="Times New Roman" w:hAnsi="Times New Roman" w:cs="Times New Roman"/>
          <w:sz w:val="24"/>
          <w:szCs w:val="24"/>
          <w:lang w:val="id-ID" w:eastAsia="en-ID"/>
        </w:rPr>
        <w:t xml:space="preserve">. </w:t>
      </w:r>
      <w:r w:rsidRPr="00636829">
        <w:rPr>
          <w:rFonts w:ascii="Times New Roman" w:eastAsia="Times New Roman" w:hAnsi="Times New Roman" w:cs="Times New Roman"/>
          <w:sz w:val="24"/>
          <w:szCs w:val="24"/>
          <w:lang w:val="id-ID"/>
        </w:rPr>
        <w:t>Oleh karena itu, disiplin kerja diperlukan dalam suatu organisasi agar tidak terjadi keteledoran, penyimpangan atau kelalaian yang menyebabkan terjadinya pemborosan dalam melakukan pekerjaan (Nurcahyo, 2011).</w:t>
      </w:r>
    </w:p>
    <w:p w14:paraId="60BEDCAE" w14:textId="77777777" w:rsidR="000D0B4F" w:rsidRPr="00636829" w:rsidRDefault="000D0B4F" w:rsidP="00636829">
      <w:pPr>
        <w:spacing w:after="0" w:line="360" w:lineRule="auto"/>
        <w:ind w:firstLine="720"/>
        <w:jc w:val="both"/>
        <w:rPr>
          <w:rFonts w:ascii="Times New Roman" w:hAnsi="Times New Roman" w:cs="Times New Roman"/>
          <w:sz w:val="24"/>
          <w:szCs w:val="24"/>
        </w:rPr>
      </w:pPr>
      <w:r w:rsidRPr="00636829">
        <w:rPr>
          <w:rFonts w:ascii="Times New Roman" w:eastAsia="Times New Roman" w:hAnsi="Times New Roman" w:cs="Times New Roman"/>
          <w:sz w:val="24"/>
          <w:szCs w:val="24"/>
          <w:lang w:val="id-ID" w:eastAsia="en-ID"/>
        </w:rPr>
        <w:t>Boe (2002) mengemukakan  bahwa ketika karyawan memiliki kepercayaan yang tinggi terhadap organisasinya, mereka akan peduli terhadap masa depan dan keberhasilan perusahaan dan memahami peran mereka dalam organisasi serta berusaha melakukan yang terbaik dari peran mereka tersebut. Hal ini dikarenakan ketika karyawan memiliki budaya disiplin, inovatif dan kerja keras yang dibina dengan baik dan berkesinambungan maka akan menciptakan kultur perusahaan yang baik (Wilkins, dalam Asmarani 2006).</w:t>
      </w:r>
      <w:bookmarkEnd w:id="25"/>
    </w:p>
    <w:p w14:paraId="1524F168" w14:textId="77777777" w:rsidR="000D0B4F" w:rsidRPr="00636829" w:rsidRDefault="000D0B4F" w:rsidP="00636829">
      <w:pPr>
        <w:pStyle w:val="Default"/>
        <w:spacing w:line="360" w:lineRule="auto"/>
        <w:ind w:firstLine="720"/>
        <w:jc w:val="both"/>
      </w:pPr>
      <w:bookmarkStart w:id="26" w:name="_Hlk30492485"/>
      <w:r w:rsidRPr="00636829">
        <w:rPr>
          <w:rFonts w:eastAsia="Times New Roman"/>
        </w:rPr>
        <w:t xml:space="preserve">Kinerja sebagai penentu tingkat daya saing baik pada level individu, perusahaan, industri maupun negara (Sumbodo, 2010). Karyawan yang memiliki disiplin kerja yang tinggi diiringi dengan </w:t>
      </w:r>
      <w:r w:rsidRPr="00636829">
        <w:rPr>
          <w:i/>
        </w:rPr>
        <w:t xml:space="preserve">quality of work life </w:t>
      </w:r>
      <w:r w:rsidRPr="00636829">
        <w:t xml:space="preserve">yang baik akan ditujukan pada peningkatan kinerja karyawan. Disiplin kerja dan </w:t>
      </w:r>
      <w:r w:rsidRPr="00636829">
        <w:rPr>
          <w:i/>
        </w:rPr>
        <w:t xml:space="preserve">quality of work life </w:t>
      </w:r>
      <w:r w:rsidRPr="00636829">
        <w:t xml:space="preserve">memiliki peran yang sama dalam memberikan pengaruh pada kinerja karyawan. Sehingga penggabungan dua variabel bebas ini secara bersamaan memiliki dugaan hubungan yang kuat terhadap kinerja pada karyawan PT </w:t>
      </w:r>
      <w:r w:rsidR="00781B3B" w:rsidRPr="00636829">
        <w:t>C</w:t>
      </w:r>
      <w:r w:rsidRPr="00636829">
        <w:t xml:space="preserve">ebong </w:t>
      </w:r>
      <w:r w:rsidR="00781B3B" w:rsidRPr="00636829">
        <w:t>K</w:t>
      </w:r>
      <w:r w:rsidRPr="00636829">
        <w:t xml:space="preserve">ayuindo. </w:t>
      </w:r>
    </w:p>
    <w:p w14:paraId="454DCF5D" w14:textId="77777777" w:rsidR="00BE21CC" w:rsidRPr="00636829" w:rsidRDefault="00392EB6" w:rsidP="00636829">
      <w:pPr>
        <w:pStyle w:val="ListParagraph"/>
        <w:spacing w:after="0" w:line="360" w:lineRule="auto"/>
        <w:ind w:left="0" w:firstLine="720"/>
        <w:jc w:val="both"/>
        <w:rPr>
          <w:rFonts w:ascii="Times New Roman" w:hAnsi="Times New Roman" w:cs="Times New Roman"/>
          <w:sz w:val="24"/>
          <w:szCs w:val="24"/>
        </w:rPr>
      </w:pPr>
      <w:proofErr w:type="spellStart"/>
      <w:r w:rsidRPr="00636829">
        <w:rPr>
          <w:rFonts w:ascii="Times New Roman" w:hAnsi="Times New Roman" w:cs="Times New Roman"/>
          <w:sz w:val="24"/>
          <w:szCs w:val="24"/>
        </w:rPr>
        <w:t>Penelitian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ini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dilakukan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Untuk</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mengetahui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apakah</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ada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hubungan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antara</w:t>
      </w:r>
      <w:proofErr w:type="spellEnd"/>
      <w:r w:rsidRPr="00636829">
        <w:rPr>
          <w:rFonts w:ascii="Times New Roman" w:hAnsi="Times New Roman" w:cs="Times New Roman"/>
          <w:sz w:val="24"/>
          <w:szCs w:val="24"/>
        </w:rPr>
        <w:t xml:space="preserve"> </w:t>
      </w:r>
      <w:proofErr w:type="spellStart"/>
      <w:r w:rsidR="000D0B4F" w:rsidRPr="00636829">
        <w:rPr>
          <w:rFonts w:ascii="Times New Roman" w:hAnsi="Times New Roman" w:cs="Times New Roman"/>
          <w:sz w:val="24"/>
          <w:szCs w:val="24"/>
        </w:rPr>
        <w:t>disiplin</w:t>
      </w:r>
      <w:proofErr w:type="spellEnd"/>
      <w:r w:rsidR="000D0B4F" w:rsidRPr="00636829">
        <w:rPr>
          <w:rFonts w:ascii="Times New Roman" w:hAnsi="Times New Roman" w:cs="Times New Roman"/>
          <w:sz w:val="24"/>
          <w:szCs w:val="24"/>
        </w:rPr>
        <w:t xml:space="preserve"> </w:t>
      </w:r>
      <w:proofErr w:type="spellStart"/>
      <w:r w:rsidR="000D0B4F" w:rsidRPr="00636829">
        <w:rPr>
          <w:rFonts w:ascii="Times New Roman" w:hAnsi="Times New Roman" w:cs="Times New Roman"/>
          <w:sz w:val="24"/>
          <w:szCs w:val="24"/>
        </w:rPr>
        <w:t>kerja</w:t>
      </w:r>
      <w:proofErr w:type="spellEnd"/>
      <w:r w:rsidR="000D0B4F" w:rsidRPr="00636829">
        <w:rPr>
          <w:rFonts w:ascii="Times New Roman" w:hAnsi="Times New Roman" w:cs="Times New Roman"/>
          <w:sz w:val="24"/>
          <w:szCs w:val="24"/>
        </w:rPr>
        <w:t xml:space="preserve"> dan </w:t>
      </w:r>
      <w:r w:rsidR="000D0B4F" w:rsidRPr="00636829">
        <w:rPr>
          <w:rFonts w:ascii="Times New Roman" w:hAnsi="Times New Roman" w:cs="Times New Roman"/>
          <w:i/>
          <w:iCs/>
          <w:sz w:val="24"/>
          <w:szCs w:val="24"/>
        </w:rPr>
        <w:t xml:space="preserve">quality of work life </w:t>
      </w:r>
      <w:proofErr w:type="spellStart"/>
      <w:r w:rsidR="000D0B4F" w:rsidRPr="00636829">
        <w:rPr>
          <w:rFonts w:ascii="Times New Roman" w:hAnsi="Times New Roman" w:cs="Times New Roman"/>
          <w:sz w:val="24"/>
          <w:szCs w:val="24"/>
        </w:rPr>
        <w:t>dengan</w:t>
      </w:r>
      <w:proofErr w:type="spellEnd"/>
      <w:r w:rsidR="000D0B4F" w:rsidRPr="00636829">
        <w:rPr>
          <w:rFonts w:ascii="Times New Roman" w:hAnsi="Times New Roman" w:cs="Times New Roman"/>
          <w:sz w:val="24"/>
          <w:szCs w:val="24"/>
        </w:rPr>
        <w:t xml:space="preserve"> </w:t>
      </w:r>
      <w:proofErr w:type="spellStart"/>
      <w:r w:rsidR="000D0B4F" w:rsidRPr="00636829">
        <w:rPr>
          <w:rFonts w:ascii="Times New Roman" w:hAnsi="Times New Roman" w:cs="Times New Roman"/>
          <w:sz w:val="24"/>
          <w:szCs w:val="24"/>
        </w:rPr>
        <w:t>kinerja</w:t>
      </w:r>
      <w:proofErr w:type="spellEnd"/>
      <w:r w:rsidR="000D0B4F" w:rsidRPr="00636829">
        <w:rPr>
          <w:rFonts w:ascii="Times New Roman" w:hAnsi="Times New Roman" w:cs="Times New Roman"/>
          <w:sz w:val="24"/>
          <w:szCs w:val="24"/>
        </w:rPr>
        <w:t xml:space="preserve"> pada </w:t>
      </w:r>
      <w:proofErr w:type="spellStart"/>
      <w:r w:rsidR="000D0B4F" w:rsidRPr="00636829">
        <w:rPr>
          <w:rFonts w:ascii="Times New Roman" w:hAnsi="Times New Roman" w:cs="Times New Roman"/>
          <w:sz w:val="24"/>
          <w:szCs w:val="24"/>
        </w:rPr>
        <w:t>karyawan</w:t>
      </w:r>
      <w:proofErr w:type="spellEnd"/>
      <w:r w:rsidRPr="00636829">
        <w:rPr>
          <w:rFonts w:ascii="Times New Roman" w:hAnsi="Times New Roman" w:cs="Times New Roman"/>
          <w:sz w:val="24"/>
          <w:szCs w:val="24"/>
        </w:rPr>
        <w:t>.</w:t>
      </w:r>
      <w:r w:rsidR="00781B3B"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Manfaat</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teoritis</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dari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hasil</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penelitian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ini</w:t>
      </w:r>
      <w:proofErr w:type="spellEnd"/>
      <w:r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diharapkan</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dapat</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memberikan</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manfaat</w:t>
      </w:r>
      <w:proofErr w:type="spellEnd"/>
      <w:r w:rsidR="00781B3B" w:rsidRPr="00636829">
        <w:rPr>
          <w:rFonts w:ascii="Times New Roman" w:hAnsi="Times New Roman" w:cs="Times New Roman"/>
          <w:sz w:val="24"/>
          <w:szCs w:val="24"/>
        </w:rPr>
        <w:t xml:space="preserve"> pada </w:t>
      </w:r>
      <w:proofErr w:type="spellStart"/>
      <w:r w:rsidR="00781B3B" w:rsidRPr="00636829">
        <w:rPr>
          <w:rFonts w:ascii="Times New Roman" w:hAnsi="Times New Roman" w:cs="Times New Roman"/>
          <w:sz w:val="24"/>
          <w:szCs w:val="24"/>
        </w:rPr>
        <w:t>kemajuan</w:t>
      </w:r>
      <w:proofErr w:type="spellEnd"/>
      <w:r w:rsidR="00781B3B" w:rsidRPr="00636829">
        <w:rPr>
          <w:rFonts w:ascii="Times New Roman" w:hAnsi="Times New Roman" w:cs="Times New Roman"/>
          <w:sz w:val="24"/>
          <w:szCs w:val="24"/>
        </w:rPr>
        <w:t xml:space="preserve"> dan </w:t>
      </w:r>
      <w:proofErr w:type="spellStart"/>
      <w:r w:rsidR="00781B3B" w:rsidRPr="00636829">
        <w:rPr>
          <w:rFonts w:ascii="Times New Roman" w:hAnsi="Times New Roman" w:cs="Times New Roman"/>
          <w:sz w:val="24"/>
          <w:szCs w:val="24"/>
        </w:rPr>
        <w:t>memperkaya</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khazanah</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ilmu</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psikologi</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khususnya</w:t>
      </w:r>
      <w:proofErr w:type="spellEnd"/>
      <w:r w:rsidR="00781B3B" w:rsidRPr="00636829">
        <w:rPr>
          <w:rFonts w:ascii="Times New Roman" w:hAnsi="Times New Roman" w:cs="Times New Roman"/>
          <w:sz w:val="24"/>
          <w:szCs w:val="24"/>
        </w:rPr>
        <w:t xml:space="preserve"> di </w:t>
      </w:r>
      <w:proofErr w:type="spellStart"/>
      <w:r w:rsidR="00781B3B" w:rsidRPr="00636829">
        <w:rPr>
          <w:rFonts w:ascii="Times New Roman" w:hAnsi="Times New Roman" w:cs="Times New Roman"/>
          <w:sz w:val="24"/>
          <w:szCs w:val="24"/>
        </w:rPr>
        <w:t>bidang</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Psikologi</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Organisasi</w:t>
      </w:r>
      <w:proofErr w:type="spellEnd"/>
      <w:r w:rsidR="00781B3B" w:rsidRPr="00636829">
        <w:rPr>
          <w:rFonts w:ascii="Times New Roman" w:hAnsi="Times New Roman" w:cs="Times New Roman"/>
          <w:sz w:val="24"/>
          <w:szCs w:val="24"/>
        </w:rPr>
        <w:t xml:space="preserve"> dan </w:t>
      </w:r>
      <w:proofErr w:type="spellStart"/>
      <w:r w:rsidR="00781B3B" w:rsidRPr="00636829">
        <w:rPr>
          <w:rFonts w:ascii="Times New Roman" w:hAnsi="Times New Roman" w:cs="Times New Roman"/>
          <w:sz w:val="24"/>
          <w:szCs w:val="24"/>
        </w:rPr>
        <w:t>Industri</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dalam</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hal</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kinerja</w:t>
      </w:r>
      <w:proofErr w:type="spellEnd"/>
      <w:r w:rsidR="00781B3B" w:rsidRPr="00636829">
        <w:rPr>
          <w:rFonts w:ascii="Times New Roman" w:hAnsi="Times New Roman" w:cs="Times New Roman"/>
          <w:sz w:val="24"/>
          <w:szCs w:val="24"/>
        </w:rPr>
        <w:t xml:space="preserve"> pada </w:t>
      </w:r>
      <w:proofErr w:type="spellStart"/>
      <w:r w:rsidR="00781B3B" w:rsidRPr="00636829">
        <w:rPr>
          <w:rFonts w:ascii="Times New Roman" w:hAnsi="Times New Roman" w:cs="Times New Roman"/>
          <w:sz w:val="24"/>
          <w:szCs w:val="24"/>
        </w:rPr>
        <w:t>karyawan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Selanjutnya</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manfaat</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praktis</w:t>
      </w:r>
      <w:proofErr w:type="spellEnd"/>
      <w:r w:rsidRPr="00636829">
        <w:rPr>
          <w:rFonts w:ascii="Times New Roman" w:hAnsi="Times New Roman" w:cs="Times New Roman"/>
          <w:sz w:val="24"/>
          <w:szCs w:val="24"/>
        </w:rPr>
        <w:t xml:space="preserve"> pada </w:t>
      </w:r>
      <w:proofErr w:type="spellStart"/>
      <w:r w:rsidRPr="00636829">
        <w:rPr>
          <w:rFonts w:ascii="Times New Roman" w:hAnsi="Times New Roman" w:cs="Times New Roman"/>
          <w:sz w:val="24"/>
          <w:szCs w:val="24"/>
        </w:rPr>
        <w:t>penelitian</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ini</w:t>
      </w:r>
      <w:proofErr w:type="spellEnd"/>
      <w:r w:rsidRPr="00636829">
        <w:rPr>
          <w:rFonts w:ascii="Times New Roman" w:hAnsi="Times New Roman" w:cs="Times New Roman"/>
          <w:sz w:val="24"/>
          <w:szCs w:val="24"/>
        </w:rPr>
        <w:t xml:space="preserve"> </w:t>
      </w:r>
      <w:proofErr w:type="spellStart"/>
      <w:r w:rsidRPr="00636829">
        <w:rPr>
          <w:rFonts w:ascii="Times New Roman" w:hAnsi="Times New Roman" w:cs="Times New Roman"/>
          <w:sz w:val="24"/>
          <w:szCs w:val="24"/>
        </w:rPr>
        <w:t>diharapkan</w:t>
      </w:r>
      <w:proofErr w:type="spellEnd"/>
      <w:r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dapat</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menyumbangkan</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pemikiran</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mengenai</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hubungan</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antara</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disiplin</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kerja</w:t>
      </w:r>
      <w:proofErr w:type="spellEnd"/>
      <w:r w:rsidR="00781B3B" w:rsidRPr="00636829">
        <w:rPr>
          <w:rFonts w:ascii="Times New Roman" w:hAnsi="Times New Roman" w:cs="Times New Roman"/>
          <w:sz w:val="24"/>
          <w:szCs w:val="24"/>
        </w:rPr>
        <w:t xml:space="preserve"> dan </w:t>
      </w:r>
      <w:r w:rsidR="00781B3B" w:rsidRPr="00636829">
        <w:rPr>
          <w:rFonts w:ascii="Times New Roman" w:hAnsi="Times New Roman" w:cs="Times New Roman"/>
          <w:i/>
          <w:sz w:val="24"/>
          <w:szCs w:val="24"/>
        </w:rPr>
        <w:t xml:space="preserve">quality of work life  </w:t>
      </w:r>
      <w:proofErr w:type="spellStart"/>
      <w:r w:rsidR="00781B3B" w:rsidRPr="00636829">
        <w:rPr>
          <w:rFonts w:ascii="Times New Roman" w:hAnsi="Times New Roman" w:cs="Times New Roman"/>
          <w:sz w:val="24"/>
          <w:szCs w:val="24"/>
        </w:rPr>
        <w:t>terhadap</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kinerja</w:t>
      </w:r>
      <w:proofErr w:type="spellEnd"/>
      <w:r w:rsidR="00781B3B" w:rsidRPr="00636829">
        <w:rPr>
          <w:rFonts w:ascii="Times New Roman" w:hAnsi="Times New Roman" w:cs="Times New Roman"/>
          <w:sz w:val="24"/>
          <w:szCs w:val="24"/>
        </w:rPr>
        <w:t xml:space="preserve"> pada </w:t>
      </w:r>
      <w:proofErr w:type="spellStart"/>
      <w:r w:rsidR="00781B3B" w:rsidRPr="00636829">
        <w:rPr>
          <w:rFonts w:ascii="Times New Roman" w:hAnsi="Times New Roman" w:cs="Times New Roman"/>
          <w:sz w:val="24"/>
          <w:szCs w:val="24"/>
        </w:rPr>
        <w:t>karyawan</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sehingga</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bagi</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karyawan</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dapat</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meningkatkan</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disiplin</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kerja</w:t>
      </w:r>
      <w:proofErr w:type="spellEnd"/>
      <w:r w:rsidR="00781B3B" w:rsidRPr="00636829">
        <w:rPr>
          <w:rFonts w:ascii="Times New Roman" w:hAnsi="Times New Roman" w:cs="Times New Roman"/>
          <w:sz w:val="24"/>
          <w:szCs w:val="24"/>
        </w:rPr>
        <w:t xml:space="preserve"> dan </w:t>
      </w:r>
      <w:r w:rsidR="00781B3B" w:rsidRPr="00636829">
        <w:rPr>
          <w:rFonts w:ascii="Times New Roman" w:hAnsi="Times New Roman" w:cs="Times New Roman"/>
          <w:i/>
          <w:sz w:val="24"/>
          <w:szCs w:val="24"/>
        </w:rPr>
        <w:t xml:space="preserve">quality of work life  </w:t>
      </w:r>
      <w:r w:rsidR="00781B3B" w:rsidRPr="00636829">
        <w:rPr>
          <w:rFonts w:ascii="Times New Roman" w:hAnsi="Times New Roman" w:cs="Times New Roman"/>
          <w:sz w:val="24"/>
          <w:szCs w:val="24"/>
        </w:rPr>
        <w:lastRenderedPageBreak/>
        <w:t xml:space="preserve">agar </w:t>
      </w:r>
      <w:proofErr w:type="spellStart"/>
      <w:r w:rsidR="00781B3B" w:rsidRPr="00636829">
        <w:rPr>
          <w:rFonts w:ascii="Times New Roman" w:hAnsi="Times New Roman" w:cs="Times New Roman"/>
          <w:sz w:val="24"/>
          <w:szCs w:val="24"/>
        </w:rPr>
        <w:t>kinerja</w:t>
      </w:r>
      <w:proofErr w:type="spellEnd"/>
      <w:r w:rsidR="00781B3B" w:rsidRPr="00636829">
        <w:rPr>
          <w:rFonts w:ascii="Times New Roman" w:hAnsi="Times New Roman" w:cs="Times New Roman"/>
          <w:sz w:val="24"/>
          <w:szCs w:val="24"/>
        </w:rPr>
        <w:t xml:space="preserve"> yang </w:t>
      </w:r>
      <w:proofErr w:type="spellStart"/>
      <w:r w:rsidR="00781B3B" w:rsidRPr="00636829">
        <w:rPr>
          <w:rFonts w:ascii="Times New Roman" w:hAnsi="Times New Roman" w:cs="Times New Roman"/>
          <w:sz w:val="24"/>
          <w:szCs w:val="24"/>
        </w:rPr>
        <w:t>dihasilkan</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semakin</w:t>
      </w:r>
      <w:proofErr w:type="spellEnd"/>
      <w:r w:rsidR="00781B3B" w:rsidRPr="00636829">
        <w:rPr>
          <w:rFonts w:ascii="Times New Roman" w:hAnsi="Times New Roman" w:cs="Times New Roman"/>
          <w:sz w:val="24"/>
          <w:szCs w:val="24"/>
        </w:rPr>
        <w:t xml:space="preserve"> optimal.  </w:t>
      </w:r>
      <w:proofErr w:type="spellStart"/>
      <w:r w:rsidR="00781B3B" w:rsidRPr="00636829">
        <w:rPr>
          <w:rFonts w:ascii="Times New Roman" w:hAnsi="Times New Roman" w:cs="Times New Roman"/>
          <w:sz w:val="24"/>
          <w:szCs w:val="24"/>
        </w:rPr>
        <w:t>Penelitian</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ini</w:t>
      </w:r>
      <w:proofErr w:type="spellEnd"/>
      <w:r w:rsidR="00781B3B" w:rsidRPr="00636829">
        <w:rPr>
          <w:rFonts w:ascii="Times New Roman" w:hAnsi="Times New Roman" w:cs="Times New Roman"/>
          <w:sz w:val="24"/>
          <w:szCs w:val="24"/>
        </w:rPr>
        <w:t xml:space="preserve"> juga </w:t>
      </w:r>
      <w:proofErr w:type="spellStart"/>
      <w:r w:rsidR="00781B3B" w:rsidRPr="00636829">
        <w:rPr>
          <w:rFonts w:ascii="Times New Roman" w:hAnsi="Times New Roman" w:cs="Times New Roman"/>
          <w:sz w:val="24"/>
          <w:szCs w:val="24"/>
        </w:rPr>
        <w:t>bisa</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dijadikan</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sebagai</w:t>
      </w:r>
      <w:proofErr w:type="spellEnd"/>
      <w:r w:rsidR="00781B3B" w:rsidRPr="00636829">
        <w:rPr>
          <w:rFonts w:ascii="Times New Roman" w:hAnsi="Times New Roman" w:cs="Times New Roman"/>
          <w:sz w:val="24"/>
          <w:szCs w:val="24"/>
        </w:rPr>
        <w:t xml:space="preserve"> salah </w:t>
      </w:r>
      <w:proofErr w:type="spellStart"/>
      <w:r w:rsidR="00781B3B" w:rsidRPr="00636829">
        <w:rPr>
          <w:rFonts w:ascii="Times New Roman" w:hAnsi="Times New Roman" w:cs="Times New Roman"/>
          <w:sz w:val="24"/>
          <w:szCs w:val="24"/>
        </w:rPr>
        <w:t>satu</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referensi</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bagi</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penulis</w:t>
      </w:r>
      <w:proofErr w:type="spellEnd"/>
      <w:r w:rsidR="00781B3B" w:rsidRPr="00636829">
        <w:rPr>
          <w:rFonts w:ascii="Times New Roman" w:hAnsi="Times New Roman" w:cs="Times New Roman"/>
          <w:sz w:val="24"/>
          <w:szCs w:val="24"/>
        </w:rPr>
        <w:t xml:space="preserve"> lain yang </w:t>
      </w:r>
      <w:proofErr w:type="spellStart"/>
      <w:r w:rsidR="00781B3B" w:rsidRPr="00636829">
        <w:rPr>
          <w:rFonts w:ascii="Times New Roman" w:hAnsi="Times New Roman" w:cs="Times New Roman"/>
          <w:sz w:val="24"/>
          <w:szCs w:val="24"/>
        </w:rPr>
        <w:t>ingin</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melakukan</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penelitian</w:t>
      </w:r>
      <w:proofErr w:type="spellEnd"/>
      <w:r w:rsidR="00781B3B" w:rsidRPr="00636829">
        <w:rPr>
          <w:rFonts w:ascii="Times New Roman" w:hAnsi="Times New Roman" w:cs="Times New Roman"/>
          <w:sz w:val="24"/>
          <w:szCs w:val="24"/>
        </w:rPr>
        <w:t xml:space="preserve"> </w:t>
      </w:r>
      <w:proofErr w:type="spellStart"/>
      <w:r w:rsidR="00781B3B" w:rsidRPr="00636829">
        <w:rPr>
          <w:rFonts w:ascii="Times New Roman" w:hAnsi="Times New Roman" w:cs="Times New Roman"/>
          <w:sz w:val="24"/>
          <w:szCs w:val="24"/>
        </w:rPr>
        <w:t>sejenis</w:t>
      </w:r>
      <w:proofErr w:type="spellEnd"/>
      <w:r w:rsidR="00781B3B" w:rsidRPr="00636829">
        <w:rPr>
          <w:rFonts w:ascii="Times New Roman" w:hAnsi="Times New Roman" w:cs="Times New Roman"/>
          <w:sz w:val="24"/>
          <w:szCs w:val="24"/>
        </w:rPr>
        <w:t>.</w:t>
      </w:r>
      <w:bookmarkEnd w:id="26"/>
    </w:p>
    <w:p w14:paraId="3B1072C1" w14:textId="77777777" w:rsidR="00D71602" w:rsidRPr="00636829" w:rsidRDefault="00D71602" w:rsidP="00636829">
      <w:pPr>
        <w:pStyle w:val="Default"/>
        <w:spacing w:line="480" w:lineRule="auto"/>
        <w:jc w:val="both"/>
      </w:pPr>
    </w:p>
    <w:p w14:paraId="010F283D" w14:textId="77777777" w:rsidR="00BE21CC" w:rsidRDefault="00A4747A" w:rsidP="00D71602">
      <w:pPr>
        <w:spacing w:after="0" w:line="360" w:lineRule="auto"/>
        <w:rPr>
          <w:rFonts w:ascii="Times New Roman" w:hAnsi="Times New Roman" w:cs="Times New Roman"/>
          <w:b/>
          <w:bCs/>
          <w:sz w:val="24"/>
          <w:szCs w:val="24"/>
        </w:rPr>
      </w:pPr>
      <w:r w:rsidRPr="00636829">
        <w:rPr>
          <w:rFonts w:ascii="Times New Roman" w:hAnsi="Times New Roman" w:cs="Times New Roman"/>
          <w:b/>
          <w:bCs/>
          <w:sz w:val="24"/>
          <w:szCs w:val="24"/>
        </w:rPr>
        <w:t>METODE</w:t>
      </w:r>
    </w:p>
    <w:p w14:paraId="0DDFBCB8" w14:textId="051F509F" w:rsidR="004B5380" w:rsidRPr="00A5091D" w:rsidRDefault="004B5380" w:rsidP="00A5091D">
      <w:pPr>
        <w:pStyle w:val="Default"/>
        <w:spacing w:line="360" w:lineRule="auto"/>
        <w:ind w:firstLine="720"/>
        <w:jc w:val="both"/>
      </w:pPr>
      <w:bookmarkStart w:id="27" w:name="_Hlk30495317"/>
      <w:r>
        <w:t>Masa kerja minimal 1 tahun diasumsikan bahwa karyawan telah mengenal lingkungan dan kondisi tempat karyawan itu bekerja. Dengan pertimbangan bahwa karyawan cukup menyesuaikan diri dengan lingkungan kerja, kebijakan perusahaan, metode kerja, dan petunjuk pemakaian alat kerja (Walgito, 2010).</w:t>
      </w:r>
      <w:bookmarkEnd w:id="27"/>
    </w:p>
    <w:p w14:paraId="5B5791F2" w14:textId="77777777" w:rsidR="009724FB" w:rsidRPr="00636829" w:rsidRDefault="00A4747A" w:rsidP="00A5091D">
      <w:pPr>
        <w:pStyle w:val="Default"/>
        <w:spacing w:line="360" w:lineRule="auto"/>
        <w:ind w:firstLine="720"/>
        <w:jc w:val="both"/>
      </w:pPr>
      <w:r w:rsidRPr="00636829">
        <w:t xml:space="preserve">Populasi pada penelitian ini adalah karyawan PT </w:t>
      </w:r>
      <w:r w:rsidR="00781B3B" w:rsidRPr="00636829">
        <w:t>PT Cebong Kayuindo</w:t>
      </w:r>
      <w:r w:rsidRPr="00636829">
        <w:t xml:space="preserve"> yang berjumlah kurang lebih </w:t>
      </w:r>
      <w:r w:rsidR="00781B3B" w:rsidRPr="00636829">
        <w:t>352</w:t>
      </w:r>
      <w:r w:rsidRPr="00636829">
        <w:t xml:space="preserve"> karyawan. Teknik yang digunakan dalam penelitian ini adalah  </w:t>
      </w:r>
      <w:r w:rsidRPr="00636829">
        <w:rPr>
          <w:i/>
        </w:rPr>
        <w:t>purposive sampling</w:t>
      </w:r>
      <w:r w:rsidRPr="00636829">
        <w:t xml:space="preserve">, yaitu teknik penentuan sampel berdasarkan karakteristik yang telah ditentukan. Tujuan menggunakan </w:t>
      </w:r>
      <w:r w:rsidRPr="00636829">
        <w:rPr>
          <w:i/>
          <w:iCs/>
        </w:rPr>
        <w:t>purposive sampling</w:t>
      </w:r>
      <w:r w:rsidRPr="00636829">
        <w:t xml:space="preserve"> adalah untuk memudahkan peneliti dalam mengambil sampel dengan karakteristik subjek yang telah ditentukan (Sugiyono, 2017). Sampel penelitian yang digunakan dalam penelitian ini adalah </w:t>
      </w:r>
      <w:r w:rsidR="00781B3B" w:rsidRPr="00636829">
        <w:t>99</w:t>
      </w:r>
      <w:r w:rsidR="009724FB" w:rsidRPr="00636829">
        <w:t xml:space="preserve"> orang. Pengumpulan data menggunakan </w:t>
      </w:r>
      <w:bookmarkStart w:id="28" w:name="_Hlk30496081"/>
      <w:r w:rsidR="009724FB" w:rsidRPr="00636829">
        <w:t xml:space="preserve">Skala </w:t>
      </w:r>
      <w:r w:rsidR="00781B3B" w:rsidRPr="00636829">
        <w:t>Disiplin Kerja</w:t>
      </w:r>
      <w:r w:rsidR="00781B3B" w:rsidRPr="00636829">
        <w:rPr>
          <w:i/>
        </w:rPr>
        <w:t>,</w:t>
      </w:r>
      <w:r w:rsidR="009724FB" w:rsidRPr="00636829">
        <w:t xml:space="preserve"> Skala </w:t>
      </w:r>
      <w:r w:rsidR="009724FB" w:rsidRPr="00636829">
        <w:rPr>
          <w:i/>
          <w:iCs/>
        </w:rPr>
        <w:t>Quality of Work Life</w:t>
      </w:r>
      <w:r w:rsidR="00781B3B" w:rsidRPr="00636829">
        <w:rPr>
          <w:i/>
          <w:iCs/>
        </w:rPr>
        <w:t xml:space="preserve">, </w:t>
      </w:r>
      <w:r w:rsidR="00781B3B" w:rsidRPr="00636829">
        <w:t>dan Skala Kinerja pada Karyawan</w:t>
      </w:r>
      <w:bookmarkEnd w:id="28"/>
      <w:r w:rsidR="00781B3B" w:rsidRPr="00636829">
        <w:t xml:space="preserve"> </w:t>
      </w:r>
      <w:r w:rsidR="009724FB" w:rsidRPr="00636829">
        <w:t xml:space="preserve">dengan aitem-aitem skala yang hanya dibagi dalam satu kelompok saja, yaitu kelompok </w:t>
      </w:r>
      <w:r w:rsidR="009724FB" w:rsidRPr="00636829">
        <w:rPr>
          <w:i/>
          <w:iCs/>
        </w:rPr>
        <w:t>favourable</w:t>
      </w:r>
      <w:r w:rsidR="009724FB" w:rsidRPr="00636829">
        <w:t xml:space="preserve">. Bentuk skala yang digunakan adalah model skala likert dengan 4 alternatif jawaban yaitu: Sangat Sesuai (SS), Sesuai (S), Tidak Sesuai (TS), dan Sangat Tidak Sesuai (STS).. Analisis data yang digunakan adalah teknik korelasi </w:t>
      </w:r>
      <w:r w:rsidR="009724FB" w:rsidRPr="00636829">
        <w:rPr>
          <w:i/>
        </w:rPr>
        <w:t xml:space="preserve">product moment </w:t>
      </w:r>
      <w:r w:rsidR="009724FB" w:rsidRPr="00636829">
        <w:t xml:space="preserve">dan data di analisis dengan </w:t>
      </w:r>
      <w:r w:rsidR="009724FB" w:rsidRPr="00636829">
        <w:rPr>
          <w:i/>
        </w:rPr>
        <w:t xml:space="preserve">software </w:t>
      </w:r>
      <w:r w:rsidR="009724FB" w:rsidRPr="00636829">
        <w:t xml:space="preserve">computer. </w:t>
      </w:r>
    </w:p>
    <w:p w14:paraId="4986C61B" w14:textId="77777777" w:rsidR="007E685E" w:rsidRPr="00DB1645" w:rsidRDefault="007E685E" w:rsidP="007E685E">
      <w:pPr>
        <w:autoSpaceDE w:val="0"/>
        <w:autoSpaceDN w:val="0"/>
        <w:adjustRightInd w:val="0"/>
        <w:spacing w:after="0" w:line="360" w:lineRule="auto"/>
        <w:jc w:val="both"/>
        <w:rPr>
          <w:rFonts w:ascii="Times New Roman" w:hAnsi="Times New Roman" w:cs="Times New Roman"/>
          <w:sz w:val="24"/>
          <w:szCs w:val="24"/>
        </w:rPr>
      </w:pPr>
    </w:p>
    <w:p w14:paraId="526AE7CD" w14:textId="77777777" w:rsidR="009724FB" w:rsidRPr="00DB1645" w:rsidRDefault="009724FB" w:rsidP="00D71602">
      <w:pPr>
        <w:autoSpaceDE w:val="0"/>
        <w:autoSpaceDN w:val="0"/>
        <w:adjustRightInd w:val="0"/>
        <w:spacing w:after="0" w:line="360" w:lineRule="auto"/>
        <w:rPr>
          <w:rFonts w:ascii="Times New Roman" w:hAnsi="Times New Roman" w:cs="Times New Roman"/>
          <w:b/>
          <w:bCs/>
          <w:sz w:val="24"/>
          <w:szCs w:val="24"/>
        </w:rPr>
      </w:pPr>
      <w:r w:rsidRPr="00DB1645">
        <w:rPr>
          <w:rFonts w:ascii="Times New Roman" w:hAnsi="Times New Roman" w:cs="Times New Roman"/>
          <w:b/>
          <w:bCs/>
          <w:sz w:val="24"/>
          <w:szCs w:val="24"/>
        </w:rPr>
        <w:t>HASIL DAN PEMBAHASAN</w:t>
      </w:r>
    </w:p>
    <w:p w14:paraId="6A4B9630" w14:textId="77777777" w:rsidR="009724FB" w:rsidRPr="00DB1645" w:rsidRDefault="009724FB" w:rsidP="00CD6A7A">
      <w:pPr>
        <w:spacing w:line="360" w:lineRule="auto"/>
        <w:rPr>
          <w:rFonts w:ascii="Times New Roman" w:hAnsi="Times New Roman" w:cs="Times New Roman"/>
          <w:sz w:val="24"/>
          <w:szCs w:val="24"/>
        </w:rPr>
      </w:pPr>
      <w:proofErr w:type="spellStart"/>
      <w:r w:rsidRPr="00DB1645">
        <w:rPr>
          <w:rFonts w:ascii="Times New Roman" w:hAnsi="Times New Roman" w:cs="Times New Roman"/>
          <w:sz w:val="24"/>
          <w:szCs w:val="24"/>
        </w:rPr>
        <w:t>Gambaran</w:t>
      </w:r>
      <w:proofErr w:type="spellEnd"/>
      <w:r w:rsidRPr="00DB1645">
        <w:rPr>
          <w:rFonts w:ascii="Times New Roman" w:hAnsi="Times New Roman" w:cs="Times New Roman"/>
          <w:sz w:val="24"/>
          <w:szCs w:val="24"/>
        </w:rPr>
        <w:t xml:space="preserve"> </w:t>
      </w:r>
      <w:proofErr w:type="spellStart"/>
      <w:r w:rsidRPr="00DB1645">
        <w:rPr>
          <w:rFonts w:ascii="Times New Roman" w:hAnsi="Times New Roman" w:cs="Times New Roman"/>
          <w:sz w:val="24"/>
          <w:szCs w:val="24"/>
        </w:rPr>
        <w:t>umum</w:t>
      </w:r>
      <w:proofErr w:type="spellEnd"/>
      <w:r w:rsidRPr="00DB1645">
        <w:rPr>
          <w:rFonts w:ascii="Times New Roman" w:hAnsi="Times New Roman" w:cs="Times New Roman"/>
          <w:sz w:val="24"/>
          <w:szCs w:val="24"/>
        </w:rPr>
        <w:t xml:space="preserve"> </w:t>
      </w:r>
      <w:proofErr w:type="spellStart"/>
      <w:r w:rsidRPr="00DB1645">
        <w:rPr>
          <w:rFonts w:ascii="Times New Roman" w:hAnsi="Times New Roman" w:cs="Times New Roman"/>
          <w:sz w:val="24"/>
          <w:szCs w:val="24"/>
        </w:rPr>
        <w:t>mengenai</w:t>
      </w:r>
      <w:proofErr w:type="spellEnd"/>
      <w:r w:rsidRPr="00DB1645">
        <w:rPr>
          <w:rFonts w:ascii="Times New Roman" w:hAnsi="Times New Roman" w:cs="Times New Roman"/>
          <w:sz w:val="24"/>
          <w:szCs w:val="24"/>
        </w:rPr>
        <w:t xml:space="preserve"> </w:t>
      </w:r>
      <w:proofErr w:type="spellStart"/>
      <w:r w:rsidRPr="00DB1645">
        <w:rPr>
          <w:rFonts w:ascii="Times New Roman" w:hAnsi="Times New Roman" w:cs="Times New Roman"/>
          <w:sz w:val="24"/>
          <w:szCs w:val="24"/>
        </w:rPr>
        <w:t>subjek</w:t>
      </w:r>
      <w:proofErr w:type="spellEnd"/>
      <w:r w:rsidRPr="00DB1645">
        <w:rPr>
          <w:rFonts w:ascii="Times New Roman" w:hAnsi="Times New Roman" w:cs="Times New Roman"/>
          <w:sz w:val="24"/>
          <w:szCs w:val="24"/>
        </w:rPr>
        <w:t xml:space="preserve"> </w:t>
      </w:r>
      <w:proofErr w:type="spellStart"/>
      <w:r w:rsidRPr="00DB1645">
        <w:rPr>
          <w:rFonts w:ascii="Times New Roman" w:hAnsi="Times New Roman" w:cs="Times New Roman"/>
          <w:sz w:val="24"/>
          <w:szCs w:val="24"/>
        </w:rPr>
        <w:t>penelitian</w:t>
      </w:r>
      <w:proofErr w:type="spellEnd"/>
      <w:r w:rsidRPr="00DB1645">
        <w:rPr>
          <w:rFonts w:ascii="Times New Roman" w:hAnsi="Times New Roman" w:cs="Times New Roman"/>
          <w:sz w:val="24"/>
          <w:szCs w:val="24"/>
        </w:rPr>
        <w:t>.</w:t>
      </w:r>
    </w:p>
    <w:p w14:paraId="70CD8CCC" w14:textId="77777777" w:rsidR="00A4747A" w:rsidRPr="00781B3B" w:rsidRDefault="009724FB" w:rsidP="00CD6A7A">
      <w:pPr>
        <w:pStyle w:val="Default"/>
        <w:spacing w:line="360" w:lineRule="auto"/>
        <w:jc w:val="both"/>
        <w:rPr>
          <w:sz w:val="22"/>
          <w:szCs w:val="22"/>
        </w:rPr>
      </w:pPr>
      <w:r w:rsidRPr="00DB1645">
        <w:rPr>
          <w:sz w:val="22"/>
          <w:szCs w:val="22"/>
          <w:lang w:val="en-US"/>
        </w:rPr>
        <w:t xml:space="preserve">Table 1. </w:t>
      </w:r>
      <w:proofErr w:type="spellStart"/>
      <w:r w:rsidRPr="00DB1645">
        <w:rPr>
          <w:sz w:val="22"/>
          <w:szCs w:val="22"/>
          <w:lang w:val="en-US"/>
        </w:rPr>
        <w:t>Kategorisasi</w:t>
      </w:r>
      <w:proofErr w:type="spellEnd"/>
      <w:r w:rsidR="00781B3B">
        <w:rPr>
          <w:sz w:val="22"/>
          <w:szCs w:val="22"/>
        </w:rPr>
        <w:t xml:space="preserve"> Kinerja pada Karyawan</w:t>
      </w:r>
    </w:p>
    <w:tbl>
      <w:tblPr>
        <w:tblStyle w:val="TableGrid"/>
        <w:tblW w:w="4395" w:type="dxa"/>
        <w:tblLook w:val="04A0" w:firstRow="1" w:lastRow="0" w:firstColumn="1" w:lastColumn="0" w:noHBand="0" w:noVBand="1"/>
      </w:tblPr>
      <w:tblGrid>
        <w:gridCol w:w="896"/>
        <w:gridCol w:w="1089"/>
        <w:gridCol w:w="978"/>
        <w:gridCol w:w="396"/>
        <w:gridCol w:w="1036"/>
      </w:tblGrid>
      <w:tr w:rsidR="000E12A6" w:rsidRPr="00DB1645" w14:paraId="34C23ECF" w14:textId="77777777" w:rsidTr="000E12A6">
        <w:tc>
          <w:tcPr>
            <w:tcW w:w="896" w:type="dxa"/>
            <w:tcBorders>
              <w:top w:val="single" w:sz="4" w:space="0" w:color="auto"/>
              <w:left w:val="nil"/>
              <w:bottom w:val="single" w:sz="4" w:space="0" w:color="auto"/>
              <w:right w:val="nil"/>
            </w:tcBorders>
          </w:tcPr>
          <w:p w14:paraId="189F5464" w14:textId="77777777" w:rsidR="009724FB" w:rsidRPr="00DB1645" w:rsidRDefault="009724FB" w:rsidP="00CD6A7A">
            <w:pPr>
              <w:pStyle w:val="Default"/>
              <w:spacing w:line="360" w:lineRule="auto"/>
              <w:jc w:val="center"/>
              <w:rPr>
                <w:b/>
                <w:sz w:val="18"/>
                <w:szCs w:val="18"/>
                <w:lang w:val="en-US"/>
              </w:rPr>
            </w:pPr>
            <w:proofErr w:type="spellStart"/>
            <w:r w:rsidRPr="00DB1645">
              <w:rPr>
                <w:b/>
                <w:sz w:val="18"/>
                <w:szCs w:val="18"/>
                <w:lang w:val="en-US"/>
              </w:rPr>
              <w:t>Kategori</w:t>
            </w:r>
            <w:proofErr w:type="spellEnd"/>
          </w:p>
        </w:tc>
        <w:tc>
          <w:tcPr>
            <w:tcW w:w="1089" w:type="dxa"/>
            <w:tcBorders>
              <w:top w:val="single" w:sz="4" w:space="0" w:color="auto"/>
              <w:left w:val="nil"/>
              <w:bottom w:val="single" w:sz="4" w:space="0" w:color="auto"/>
              <w:right w:val="nil"/>
            </w:tcBorders>
          </w:tcPr>
          <w:p w14:paraId="3375318F" w14:textId="77777777" w:rsidR="009724FB" w:rsidRPr="00DB1645" w:rsidRDefault="009724FB" w:rsidP="00CD6A7A">
            <w:pPr>
              <w:pStyle w:val="Default"/>
              <w:spacing w:line="360" w:lineRule="auto"/>
              <w:jc w:val="center"/>
              <w:rPr>
                <w:b/>
                <w:sz w:val="18"/>
                <w:szCs w:val="18"/>
                <w:lang w:val="en-US"/>
              </w:rPr>
            </w:pPr>
            <w:proofErr w:type="spellStart"/>
            <w:r w:rsidRPr="00DB1645">
              <w:rPr>
                <w:b/>
                <w:sz w:val="18"/>
                <w:szCs w:val="18"/>
                <w:lang w:val="en-US"/>
              </w:rPr>
              <w:t>Pedoman</w:t>
            </w:r>
            <w:proofErr w:type="spellEnd"/>
          </w:p>
        </w:tc>
        <w:tc>
          <w:tcPr>
            <w:tcW w:w="978" w:type="dxa"/>
            <w:tcBorders>
              <w:top w:val="single" w:sz="4" w:space="0" w:color="auto"/>
              <w:left w:val="nil"/>
              <w:bottom w:val="single" w:sz="4" w:space="0" w:color="auto"/>
              <w:right w:val="nil"/>
            </w:tcBorders>
          </w:tcPr>
          <w:p w14:paraId="31FAFB64" w14:textId="77777777" w:rsidR="009724FB" w:rsidRPr="00DB1645" w:rsidRDefault="009724FB" w:rsidP="00CD6A7A">
            <w:pPr>
              <w:pStyle w:val="Default"/>
              <w:spacing w:line="360" w:lineRule="auto"/>
              <w:jc w:val="center"/>
              <w:rPr>
                <w:b/>
                <w:sz w:val="18"/>
                <w:szCs w:val="18"/>
                <w:lang w:val="en-US"/>
              </w:rPr>
            </w:pPr>
            <w:proofErr w:type="spellStart"/>
            <w:r w:rsidRPr="00DB1645">
              <w:rPr>
                <w:b/>
                <w:sz w:val="18"/>
                <w:szCs w:val="18"/>
                <w:lang w:val="en-US"/>
              </w:rPr>
              <w:t>Skor</w:t>
            </w:r>
            <w:proofErr w:type="spellEnd"/>
          </w:p>
        </w:tc>
        <w:tc>
          <w:tcPr>
            <w:tcW w:w="396" w:type="dxa"/>
            <w:tcBorders>
              <w:top w:val="single" w:sz="4" w:space="0" w:color="auto"/>
              <w:left w:val="nil"/>
              <w:bottom w:val="single" w:sz="4" w:space="0" w:color="auto"/>
              <w:right w:val="nil"/>
            </w:tcBorders>
          </w:tcPr>
          <w:p w14:paraId="048AE6E6" w14:textId="77777777" w:rsidR="009724FB" w:rsidRPr="00DB1645" w:rsidRDefault="009724FB" w:rsidP="00CD6A7A">
            <w:pPr>
              <w:pStyle w:val="Default"/>
              <w:spacing w:line="360" w:lineRule="auto"/>
              <w:jc w:val="center"/>
              <w:rPr>
                <w:b/>
                <w:sz w:val="18"/>
                <w:szCs w:val="18"/>
                <w:lang w:val="en-US"/>
              </w:rPr>
            </w:pPr>
            <w:r w:rsidRPr="00DB1645">
              <w:rPr>
                <w:b/>
                <w:sz w:val="18"/>
                <w:szCs w:val="18"/>
                <w:lang w:val="en-US"/>
              </w:rPr>
              <w:t>N</w:t>
            </w:r>
          </w:p>
        </w:tc>
        <w:tc>
          <w:tcPr>
            <w:tcW w:w="1036" w:type="dxa"/>
            <w:tcBorders>
              <w:top w:val="single" w:sz="4" w:space="0" w:color="auto"/>
              <w:left w:val="nil"/>
              <w:bottom w:val="single" w:sz="4" w:space="0" w:color="auto"/>
              <w:right w:val="nil"/>
            </w:tcBorders>
          </w:tcPr>
          <w:p w14:paraId="5FC8C88A" w14:textId="77777777" w:rsidR="009724FB" w:rsidRPr="00DB1645" w:rsidRDefault="009724FB" w:rsidP="00CD6A7A">
            <w:pPr>
              <w:pStyle w:val="Default"/>
              <w:spacing w:line="360" w:lineRule="auto"/>
              <w:jc w:val="center"/>
              <w:rPr>
                <w:b/>
                <w:sz w:val="18"/>
                <w:szCs w:val="18"/>
                <w:lang w:val="en-US"/>
              </w:rPr>
            </w:pPr>
            <w:proofErr w:type="spellStart"/>
            <w:r w:rsidRPr="00DB1645">
              <w:rPr>
                <w:b/>
                <w:sz w:val="18"/>
                <w:szCs w:val="18"/>
                <w:lang w:val="en-US"/>
              </w:rPr>
              <w:t>Persentase</w:t>
            </w:r>
            <w:proofErr w:type="spellEnd"/>
          </w:p>
        </w:tc>
      </w:tr>
      <w:tr w:rsidR="000E12A6" w:rsidRPr="00DB1645" w14:paraId="242DA626" w14:textId="77777777" w:rsidTr="000E12A6">
        <w:tc>
          <w:tcPr>
            <w:tcW w:w="896" w:type="dxa"/>
            <w:tcBorders>
              <w:top w:val="single" w:sz="4" w:space="0" w:color="auto"/>
              <w:left w:val="nil"/>
              <w:bottom w:val="nil"/>
              <w:right w:val="nil"/>
            </w:tcBorders>
          </w:tcPr>
          <w:p w14:paraId="1AF05B86" w14:textId="77777777" w:rsidR="009724FB" w:rsidRPr="00DB1645" w:rsidRDefault="009724FB" w:rsidP="00CD6A7A">
            <w:pPr>
              <w:pStyle w:val="Default"/>
              <w:spacing w:line="360" w:lineRule="auto"/>
              <w:rPr>
                <w:sz w:val="18"/>
                <w:szCs w:val="18"/>
                <w:lang w:val="en-US"/>
              </w:rPr>
            </w:pPr>
            <w:r w:rsidRPr="00DB1645">
              <w:rPr>
                <w:sz w:val="18"/>
                <w:szCs w:val="18"/>
                <w:lang w:val="en-US"/>
              </w:rPr>
              <w:t xml:space="preserve">Tinggi </w:t>
            </w:r>
          </w:p>
        </w:tc>
        <w:tc>
          <w:tcPr>
            <w:tcW w:w="1089" w:type="dxa"/>
            <w:tcBorders>
              <w:top w:val="single" w:sz="4" w:space="0" w:color="auto"/>
              <w:left w:val="nil"/>
              <w:bottom w:val="nil"/>
              <w:right w:val="nil"/>
            </w:tcBorders>
          </w:tcPr>
          <w:p w14:paraId="11F3F2BB" w14:textId="77777777" w:rsidR="009724FB" w:rsidRPr="00DB1645" w:rsidRDefault="009724FB" w:rsidP="00CD6A7A">
            <w:pPr>
              <w:pStyle w:val="Default"/>
              <w:spacing w:line="360" w:lineRule="auto"/>
              <w:jc w:val="center"/>
              <w:rPr>
                <w:sz w:val="18"/>
                <w:szCs w:val="18"/>
                <w:lang w:val="en-US"/>
              </w:rPr>
            </w:pPr>
            <w:r w:rsidRPr="00DB1645">
              <w:rPr>
                <w:sz w:val="18"/>
                <w:szCs w:val="18"/>
                <w:lang w:val="en-US"/>
              </w:rPr>
              <w:t>X &gt; (µ + 1σ)</w:t>
            </w:r>
          </w:p>
        </w:tc>
        <w:tc>
          <w:tcPr>
            <w:tcW w:w="978" w:type="dxa"/>
            <w:tcBorders>
              <w:top w:val="single" w:sz="4" w:space="0" w:color="auto"/>
              <w:left w:val="nil"/>
              <w:bottom w:val="nil"/>
              <w:right w:val="nil"/>
            </w:tcBorders>
          </w:tcPr>
          <w:p w14:paraId="56B3BB9C" w14:textId="77777777" w:rsidR="009724FB" w:rsidRPr="00781B3B" w:rsidRDefault="009724FB" w:rsidP="00CD6A7A">
            <w:pPr>
              <w:pStyle w:val="Default"/>
              <w:spacing w:line="360" w:lineRule="auto"/>
              <w:jc w:val="center"/>
              <w:rPr>
                <w:sz w:val="18"/>
                <w:szCs w:val="18"/>
              </w:rPr>
            </w:pPr>
            <w:r w:rsidRPr="00DB1645">
              <w:rPr>
                <w:sz w:val="18"/>
                <w:szCs w:val="18"/>
                <w:lang w:val="en-US"/>
              </w:rPr>
              <w:t xml:space="preserve">X &gt; </w:t>
            </w:r>
            <w:r w:rsidR="00781B3B">
              <w:rPr>
                <w:sz w:val="18"/>
                <w:szCs w:val="18"/>
              </w:rPr>
              <w:t>48</w:t>
            </w:r>
          </w:p>
        </w:tc>
        <w:tc>
          <w:tcPr>
            <w:tcW w:w="396" w:type="dxa"/>
            <w:tcBorders>
              <w:top w:val="single" w:sz="4" w:space="0" w:color="auto"/>
              <w:left w:val="nil"/>
              <w:bottom w:val="nil"/>
              <w:right w:val="nil"/>
            </w:tcBorders>
          </w:tcPr>
          <w:p w14:paraId="48313B0B" w14:textId="77777777" w:rsidR="009724FB" w:rsidRPr="00781B3B" w:rsidRDefault="00781B3B" w:rsidP="00CD6A7A">
            <w:pPr>
              <w:pStyle w:val="Default"/>
              <w:spacing w:line="360" w:lineRule="auto"/>
              <w:jc w:val="center"/>
              <w:rPr>
                <w:sz w:val="18"/>
                <w:szCs w:val="18"/>
              </w:rPr>
            </w:pPr>
            <w:r>
              <w:rPr>
                <w:sz w:val="18"/>
                <w:szCs w:val="18"/>
              </w:rPr>
              <w:t>70</w:t>
            </w:r>
          </w:p>
        </w:tc>
        <w:tc>
          <w:tcPr>
            <w:tcW w:w="1036" w:type="dxa"/>
            <w:tcBorders>
              <w:top w:val="single" w:sz="4" w:space="0" w:color="auto"/>
              <w:left w:val="nil"/>
              <w:bottom w:val="nil"/>
              <w:right w:val="nil"/>
            </w:tcBorders>
          </w:tcPr>
          <w:p w14:paraId="23B2FA00" w14:textId="77777777" w:rsidR="009724FB" w:rsidRPr="00DB1645" w:rsidRDefault="00781B3B" w:rsidP="00CD6A7A">
            <w:pPr>
              <w:pStyle w:val="Default"/>
              <w:spacing w:line="360" w:lineRule="auto"/>
              <w:jc w:val="center"/>
              <w:rPr>
                <w:sz w:val="18"/>
                <w:szCs w:val="18"/>
                <w:lang w:val="en-US"/>
              </w:rPr>
            </w:pPr>
            <w:r>
              <w:rPr>
                <w:sz w:val="18"/>
                <w:szCs w:val="18"/>
              </w:rPr>
              <w:t>71</w:t>
            </w:r>
            <w:r w:rsidR="009724FB" w:rsidRPr="00DB1645">
              <w:rPr>
                <w:sz w:val="18"/>
                <w:szCs w:val="18"/>
                <w:lang w:val="en-US"/>
              </w:rPr>
              <w:t xml:space="preserve"> %</w:t>
            </w:r>
          </w:p>
        </w:tc>
      </w:tr>
      <w:tr w:rsidR="000E12A6" w:rsidRPr="00DB1645" w14:paraId="6074545F" w14:textId="77777777" w:rsidTr="000E12A6">
        <w:tc>
          <w:tcPr>
            <w:tcW w:w="896" w:type="dxa"/>
            <w:tcBorders>
              <w:top w:val="nil"/>
              <w:left w:val="nil"/>
              <w:bottom w:val="nil"/>
              <w:right w:val="nil"/>
            </w:tcBorders>
          </w:tcPr>
          <w:p w14:paraId="064BB29C" w14:textId="77777777" w:rsidR="009724FB" w:rsidRPr="00DB1645" w:rsidRDefault="009724FB" w:rsidP="00CD6A7A">
            <w:pPr>
              <w:pStyle w:val="Default"/>
              <w:spacing w:line="360" w:lineRule="auto"/>
              <w:rPr>
                <w:sz w:val="18"/>
                <w:szCs w:val="18"/>
                <w:lang w:val="en-US"/>
              </w:rPr>
            </w:pPr>
            <w:proofErr w:type="spellStart"/>
            <w:r w:rsidRPr="00DB1645">
              <w:rPr>
                <w:sz w:val="18"/>
                <w:szCs w:val="18"/>
                <w:lang w:val="en-US"/>
              </w:rPr>
              <w:lastRenderedPageBreak/>
              <w:t>Sedang</w:t>
            </w:r>
            <w:proofErr w:type="spellEnd"/>
          </w:p>
        </w:tc>
        <w:tc>
          <w:tcPr>
            <w:tcW w:w="1089" w:type="dxa"/>
            <w:tcBorders>
              <w:top w:val="nil"/>
              <w:left w:val="nil"/>
              <w:bottom w:val="nil"/>
              <w:right w:val="nil"/>
            </w:tcBorders>
          </w:tcPr>
          <w:p w14:paraId="210FC3FF" w14:textId="77777777" w:rsidR="009724FB" w:rsidRPr="00DB1645" w:rsidRDefault="009724FB" w:rsidP="00CD6A7A">
            <w:pPr>
              <w:pStyle w:val="Default"/>
              <w:spacing w:line="360" w:lineRule="auto"/>
              <w:jc w:val="center"/>
              <w:rPr>
                <w:sz w:val="18"/>
                <w:szCs w:val="18"/>
                <w:lang w:val="en-US"/>
              </w:rPr>
            </w:pPr>
            <w:r w:rsidRPr="00DB1645">
              <w:rPr>
                <w:sz w:val="18"/>
                <w:szCs w:val="18"/>
                <w:lang w:val="en-US"/>
              </w:rPr>
              <w:t>µ -  1σ ≤ X &lt; µ + 1σ</w:t>
            </w:r>
          </w:p>
        </w:tc>
        <w:tc>
          <w:tcPr>
            <w:tcW w:w="978" w:type="dxa"/>
            <w:tcBorders>
              <w:top w:val="nil"/>
              <w:left w:val="nil"/>
              <w:bottom w:val="nil"/>
              <w:right w:val="nil"/>
            </w:tcBorders>
          </w:tcPr>
          <w:p w14:paraId="74DEBF63" w14:textId="77777777" w:rsidR="009724FB" w:rsidRPr="00781B3B" w:rsidRDefault="00781B3B" w:rsidP="00CD6A7A">
            <w:pPr>
              <w:pStyle w:val="Default"/>
              <w:spacing w:line="360" w:lineRule="auto"/>
              <w:jc w:val="center"/>
              <w:rPr>
                <w:sz w:val="18"/>
                <w:szCs w:val="18"/>
              </w:rPr>
            </w:pPr>
            <w:r>
              <w:rPr>
                <w:sz w:val="18"/>
                <w:szCs w:val="18"/>
              </w:rPr>
              <w:t>32</w:t>
            </w:r>
            <w:r w:rsidR="009724FB" w:rsidRPr="00DB1645">
              <w:rPr>
                <w:sz w:val="18"/>
                <w:szCs w:val="18"/>
                <w:lang w:val="en-US"/>
              </w:rPr>
              <w:t xml:space="preserve"> ≤ X ≤ </w:t>
            </w:r>
            <w:r>
              <w:rPr>
                <w:sz w:val="18"/>
                <w:szCs w:val="18"/>
              </w:rPr>
              <w:t>48</w:t>
            </w:r>
          </w:p>
        </w:tc>
        <w:tc>
          <w:tcPr>
            <w:tcW w:w="396" w:type="dxa"/>
            <w:tcBorders>
              <w:top w:val="nil"/>
              <w:left w:val="nil"/>
              <w:bottom w:val="nil"/>
              <w:right w:val="nil"/>
            </w:tcBorders>
          </w:tcPr>
          <w:p w14:paraId="20612A2F" w14:textId="77777777" w:rsidR="009724FB" w:rsidRPr="00781B3B" w:rsidRDefault="00781B3B" w:rsidP="00CD6A7A">
            <w:pPr>
              <w:pStyle w:val="Default"/>
              <w:spacing w:line="360" w:lineRule="auto"/>
              <w:jc w:val="center"/>
              <w:rPr>
                <w:sz w:val="18"/>
                <w:szCs w:val="18"/>
              </w:rPr>
            </w:pPr>
            <w:r>
              <w:rPr>
                <w:sz w:val="18"/>
                <w:szCs w:val="18"/>
              </w:rPr>
              <w:t>29</w:t>
            </w:r>
          </w:p>
        </w:tc>
        <w:tc>
          <w:tcPr>
            <w:tcW w:w="1036" w:type="dxa"/>
            <w:tcBorders>
              <w:top w:val="nil"/>
              <w:left w:val="nil"/>
              <w:bottom w:val="nil"/>
              <w:right w:val="nil"/>
            </w:tcBorders>
          </w:tcPr>
          <w:p w14:paraId="4A9C123C" w14:textId="77777777" w:rsidR="009724FB" w:rsidRPr="00DB1645" w:rsidRDefault="00781B3B" w:rsidP="00CD6A7A">
            <w:pPr>
              <w:pStyle w:val="Default"/>
              <w:spacing w:line="360" w:lineRule="auto"/>
              <w:jc w:val="center"/>
              <w:rPr>
                <w:sz w:val="18"/>
                <w:szCs w:val="18"/>
                <w:lang w:val="en-US"/>
              </w:rPr>
            </w:pPr>
            <w:r>
              <w:rPr>
                <w:sz w:val="18"/>
                <w:szCs w:val="18"/>
              </w:rPr>
              <w:t>2</w:t>
            </w:r>
            <w:r w:rsidR="009724FB" w:rsidRPr="00DB1645">
              <w:rPr>
                <w:sz w:val="18"/>
                <w:szCs w:val="18"/>
                <w:lang w:val="en-US"/>
              </w:rPr>
              <w:t>9 %</w:t>
            </w:r>
          </w:p>
        </w:tc>
      </w:tr>
      <w:tr w:rsidR="000E12A6" w:rsidRPr="00DB1645" w14:paraId="2AE0E5A4" w14:textId="77777777" w:rsidTr="000E12A6">
        <w:tc>
          <w:tcPr>
            <w:tcW w:w="896" w:type="dxa"/>
            <w:tcBorders>
              <w:top w:val="nil"/>
              <w:left w:val="nil"/>
              <w:bottom w:val="nil"/>
              <w:right w:val="nil"/>
            </w:tcBorders>
          </w:tcPr>
          <w:p w14:paraId="69D5B2C6" w14:textId="77777777" w:rsidR="009724FB" w:rsidRPr="00DB1645" w:rsidRDefault="009724FB" w:rsidP="00CD6A7A">
            <w:pPr>
              <w:pStyle w:val="Default"/>
              <w:spacing w:line="360" w:lineRule="auto"/>
              <w:rPr>
                <w:sz w:val="18"/>
                <w:szCs w:val="18"/>
                <w:lang w:val="en-US"/>
              </w:rPr>
            </w:pPr>
            <w:proofErr w:type="spellStart"/>
            <w:r w:rsidRPr="00DB1645">
              <w:rPr>
                <w:sz w:val="18"/>
                <w:szCs w:val="18"/>
                <w:lang w:val="en-US"/>
              </w:rPr>
              <w:t>Rendah</w:t>
            </w:r>
            <w:proofErr w:type="spellEnd"/>
          </w:p>
        </w:tc>
        <w:tc>
          <w:tcPr>
            <w:tcW w:w="1089" w:type="dxa"/>
            <w:tcBorders>
              <w:top w:val="nil"/>
              <w:left w:val="nil"/>
              <w:bottom w:val="nil"/>
              <w:right w:val="nil"/>
            </w:tcBorders>
          </w:tcPr>
          <w:p w14:paraId="46385635" w14:textId="77777777" w:rsidR="009724FB" w:rsidRPr="00DB1645" w:rsidRDefault="009724FB" w:rsidP="00CD6A7A">
            <w:pPr>
              <w:pStyle w:val="Default"/>
              <w:spacing w:line="360" w:lineRule="auto"/>
              <w:jc w:val="center"/>
              <w:rPr>
                <w:sz w:val="18"/>
                <w:szCs w:val="18"/>
                <w:lang w:val="en-US"/>
              </w:rPr>
            </w:pPr>
            <w:r w:rsidRPr="00DB1645">
              <w:rPr>
                <w:sz w:val="18"/>
                <w:szCs w:val="18"/>
                <w:lang w:val="en-US"/>
              </w:rPr>
              <w:t>X &lt; (µ - 1σ)</w:t>
            </w:r>
          </w:p>
        </w:tc>
        <w:tc>
          <w:tcPr>
            <w:tcW w:w="978" w:type="dxa"/>
            <w:tcBorders>
              <w:top w:val="nil"/>
              <w:left w:val="nil"/>
              <w:bottom w:val="single" w:sz="4" w:space="0" w:color="auto"/>
              <w:right w:val="nil"/>
            </w:tcBorders>
          </w:tcPr>
          <w:p w14:paraId="7A5007E4" w14:textId="77777777" w:rsidR="009724FB" w:rsidRPr="00781B3B" w:rsidRDefault="009724FB" w:rsidP="00CD6A7A">
            <w:pPr>
              <w:pStyle w:val="Default"/>
              <w:spacing w:line="360" w:lineRule="auto"/>
              <w:jc w:val="center"/>
              <w:rPr>
                <w:sz w:val="18"/>
                <w:szCs w:val="18"/>
              </w:rPr>
            </w:pPr>
            <w:r w:rsidRPr="00DB1645">
              <w:rPr>
                <w:sz w:val="18"/>
                <w:szCs w:val="18"/>
                <w:lang w:val="en-US"/>
              </w:rPr>
              <w:t xml:space="preserve">X &lt; </w:t>
            </w:r>
            <w:r w:rsidR="00781B3B">
              <w:rPr>
                <w:sz w:val="18"/>
                <w:szCs w:val="18"/>
              </w:rPr>
              <w:t>32</w:t>
            </w:r>
          </w:p>
        </w:tc>
        <w:tc>
          <w:tcPr>
            <w:tcW w:w="396" w:type="dxa"/>
            <w:tcBorders>
              <w:top w:val="nil"/>
              <w:left w:val="nil"/>
              <w:bottom w:val="single" w:sz="4" w:space="0" w:color="auto"/>
              <w:right w:val="nil"/>
            </w:tcBorders>
          </w:tcPr>
          <w:p w14:paraId="6B4BB175" w14:textId="77777777" w:rsidR="009724FB" w:rsidRPr="00781B3B" w:rsidRDefault="00781B3B" w:rsidP="00CD6A7A">
            <w:pPr>
              <w:pStyle w:val="Default"/>
              <w:spacing w:line="360" w:lineRule="auto"/>
              <w:jc w:val="center"/>
              <w:rPr>
                <w:sz w:val="18"/>
                <w:szCs w:val="18"/>
              </w:rPr>
            </w:pPr>
            <w:r>
              <w:rPr>
                <w:sz w:val="18"/>
                <w:szCs w:val="18"/>
              </w:rPr>
              <w:t>0</w:t>
            </w:r>
          </w:p>
        </w:tc>
        <w:tc>
          <w:tcPr>
            <w:tcW w:w="1036" w:type="dxa"/>
            <w:tcBorders>
              <w:top w:val="nil"/>
              <w:left w:val="nil"/>
              <w:bottom w:val="single" w:sz="4" w:space="0" w:color="auto"/>
              <w:right w:val="nil"/>
            </w:tcBorders>
          </w:tcPr>
          <w:p w14:paraId="51E3CA9E" w14:textId="77777777" w:rsidR="009724FB" w:rsidRPr="00DB1645" w:rsidRDefault="00781B3B" w:rsidP="00CD6A7A">
            <w:pPr>
              <w:pStyle w:val="Default"/>
              <w:spacing w:line="360" w:lineRule="auto"/>
              <w:jc w:val="center"/>
              <w:rPr>
                <w:sz w:val="18"/>
                <w:szCs w:val="18"/>
                <w:lang w:val="en-US"/>
              </w:rPr>
            </w:pPr>
            <w:r>
              <w:rPr>
                <w:sz w:val="18"/>
                <w:szCs w:val="18"/>
              </w:rPr>
              <w:t>0</w:t>
            </w:r>
            <w:r w:rsidR="009724FB" w:rsidRPr="00DB1645">
              <w:rPr>
                <w:sz w:val="18"/>
                <w:szCs w:val="18"/>
                <w:lang w:val="en-US"/>
              </w:rPr>
              <w:t xml:space="preserve"> %</w:t>
            </w:r>
          </w:p>
        </w:tc>
      </w:tr>
      <w:tr w:rsidR="000E12A6" w:rsidRPr="00DB1645" w14:paraId="4E1857CA" w14:textId="77777777" w:rsidTr="000E12A6">
        <w:tc>
          <w:tcPr>
            <w:tcW w:w="896" w:type="dxa"/>
            <w:tcBorders>
              <w:top w:val="nil"/>
              <w:left w:val="nil"/>
              <w:bottom w:val="single" w:sz="4" w:space="0" w:color="auto"/>
              <w:right w:val="nil"/>
            </w:tcBorders>
          </w:tcPr>
          <w:p w14:paraId="10D6A10B" w14:textId="77777777" w:rsidR="009724FB" w:rsidRPr="00DB1645" w:rsidRDefault="009724FB" w:rsidP="00CD6A7A">
            <w:pPr>
              <w:pStyle w:val="Default"/>
              <w:spacing w:line="360" w:lineRule="auto"/>
              <w:rPr>
                <w:sz w:val="18"/>
                <w:szCs w:val="18"/>
                <w:lang w:val="en-US"/>
              </w:rPr>
            </w:pPr>
          </w:p>
        </w:tc>
        <w:tc>
          <w:tcPr>
            <w:tcW w:w="1089" w:type="dxa"/>
            <w:tcBorders>
              <w:top w:val="nil"/>
              <w:left w:val="nil"/>
              <w:bottom w:val="single" w:sz="4" w:space="0" w:color="auto"/>
              <w:right w:val="nil"/>
            </w:tcBorders>
          </w:tcPr>
          <w:p w14:paraId="14ECDC05" w14:textId="77777777" w:rsidR="009724FB" w:rsidRPr="00DB1645" w:rsidRDefault="009724FB" w:rsidP="00CD6A7A">
            <w:pPr>
              <w:pStyle w:val="Default"/>
              <w:spacing w:line="360" w:lineRule="auto"/>
              <w:rPr>
                <w:sz w:val="18"/>
                <w:szCs w:val="18"/>
                <w:lang w:val="en-US"/>
              </w:rPr>
            </w:pPr>
          </w:p>
        </w:tc>
        <w:tc>
          <w:tcPr>
            <w:tcW w:w="978" w:type="dxa"/>
            <w:tcBorders>
              <w:top w:val="single" w:sz="4" w:space="0" w:color="auto"/>
              <w:left w:val="nil"/>
              <w:bottom w:val="single" w:sz="4" w:space="0" w:color="auto"/>
              <w:right w:val="nil"/>
            </w:tcBorders>
          </w:tcPr>
          <w:p w14:paraId="5DC1680F" w14:textId="77777777" w:rsidR="009724FB" w:rsidRPr="00DB1645" w:rsidRDefault="009724FB" w:rsidP="00CD6A7A">
            <w:pPr>
              <w:pStyle w:val="Default"/>
              <w:spacing w:line="360" w:lineRule="auto"/>
              <w:jc w:val="center"/>
              <w:rPr>
                <w:b/>
                <w:sz w:val="18"/>
                <w:szCs w:val="18"/>
                <w:lang w:val="en-US"/>
              </w:rPr>
            </w:pPr>
            <w:r w:rsidRPr="00DB1645">
              <w:rPr>
                <w:b/>
                <w:sz w:val="18"/>
                <w:szCs w:val="18"/>
                <w:lang w:val="en-US"/>
              </w:rPr>
              <w:t>Total</w:t>
            </w:r>
          </w:p>
        </w:tc>
        <w:tc>
          <w:tcPr>
            <w:tcW w:w="396" w:type="dxa"/>
            <w:tcBorders>
              <w:top w:val="single" w:sz="4" w:space="0" w:color="auto"/>
              <w:left w:val="nil"/>
              <w:bottom w:val="single" w:sz="4" w:space="0" w:color="auto"/>
              <w:right w:val="nil"/>
            </w:tcBorders>
          </w:tcPr>
          <w:p w14:paraId="5FC1E2C9" w14:textId="77777777" w:rsidR="009724FB" w:rsidRPr="00781B3B" w:rsidRDefault="00781B3B" w:rsidP="00CD6A7A">
            <w:pPr>
              <w:pStyle w:val="Default"/>
              <w:spacing w:line="360" w:lineRule="auto"/>
              <w:jc w:val="center"/>
              <w:rPr>
                <w:sz w:val="18"/>
                <w:szCs w:val="18"/>
              </w:rPr>
            </w:pPr>
            <w:r>
              <w:rPr>
                <w:sz w:val="18"/>
                <w:szCs w:val="18"/>
              </w:rPr>
              <w:t>99</w:t>
            </w:r>
          </w:p>
        </w:tc>
        <w:tc>
          <w:tcPr>
            <w:tcW w:w="1036" w:type="dxa"/>
            <w:tcBorders>
              <w:top w:val="single" w:sz="4" w:space="0" w:color="auto"/>
              <w:left w:val="nil"/>
              <w:bottom w:val="single" w:sz="4" w:space="0" w:color="auto"/>
              <w:right w:val="nil"/>
            </w:tcBorders>
          </w:tcPr>
          <w:p w14:paraId="2C2622F8" w14:textId="77777777" w:rsidR="009724FB" w:rsidRPr="00DB1645" w:rsidRDefault="009724FB" w:rsidP="00CD6A7A">
            <w:pPr>
              <w:pStyle w:val="Default"/>
              <w:spacing w:line="360" w:lineRule="auto"/>
              <w:jc w:val="center"/>
              <w:rPr>
                <w:sz w:val="18"/>
                <w:szCs w:val="18"/>
                <w:lang w:val="en-US"/>
              </w:rPr>
            </w:pPr>
            <w:r w:rsidRPr="00DB1645">
              <w:rPr>
                <w:sz w:val="18"/>
                <w:szCs w:val="18"/>
                <w:lang w:val="en-US"/>
              </w:rPr>
              <w:t>100%</w:t>
            </w:r>
          </w:p>
        </w:tc>
      </w:tr>
    </w:tbl>
    <w:p w14:paraId="16ECB61B" w14:textId="77777777" w:rsidR="009724FB" w:rsidRPr="00DB1645" w:rsidRDefault="009724FB" w:rsidP="00CD6A7A">
      <w:pPr>
        <w:pStyle w:val="Default"/>
        <w:spacing w:line="360" w:lineRule="auto"/>
        <w:jc w:val="both"/>
        <w:rPr>
          <w:sz w:val="22"/>
          <w:szCs w:val="22"/>
          <w:lang w:val="en-US"/>
        </w:rPr>
      </w:pPr>
    </w:p>
    <w:p w14:paraId="1212D57F" w14:textId="77777777" w:rsidR="009724FB" w:rsidRDefault="009724FB" w:rsidP="00C12EFC">
      <w:pPr>
        <w:pStyle w:val="Default"/>
        <w:spacing w:line="360" w:lineRule="auto"/>
        <w:ind w:firstLine="720"/>
        <w:jc w:val="both"/>
        <w:rPr>
          <w:lang w:val="en-US"/>
        </w:rPr>
      </w:pPr>
      <w:proofErr w:type="spellStart"/>
      <w:r w:rsidRPr="00C12EFC">
        <w:rPr>
          <w:lang w:val="en-US"/>
        </w:rPr>
        <w:t>Berdasarkan</w:t>
      </w:r>
      <w:proofErr w:type="spellEnd"/>
      <w:r w:rsidRPr="00C12EFC">
        <w:rPr>
          <w:lang w:val="en-US"/>
        </w:rPr>
        <w:t xml:space="preserve"> </w:t>
      </w:r>
      <w:proofErr w:type="spellStart"/>
      <w:r w:rsidRPr="00C12EFC">
        <w:rPr>
          <w:lang w:val="en-US"/>
        </w:rPr>
        <w:t>hasil</w:t>
      </w:r>
      <w:proofErr w:type="spellEnd"/>
      <w:r w:rsidRPr="00C12EFC">
        <w:rPr>
          <w:lang w:val="en-US"/>
        </w:rPr>
        <w:t xml:space="preserve"> </w:t>
      </w:r>
      <w:proofErr w:type="spellStart"/>
      <w:r w:rsidRPr="00C12EFC">
        <w:rPr>
          <w:lang w:val="en-US"/>
        </w:rPr>
        <w:t>kategorisasi</w:t>
      </w:r>
      <w:proofErr w:type="spellEnd"/>
      <w:r w:rsidRPr="00C12EFC">
        <w:rPr>
          <w:lang w:val="en-US"/>
        </w:rPr>
        <w:t xml:space="preserve"> </w:t>
      </w:r>
      <w:r w:rsidR="00781B3B" w:rsidRPr="00C12EFC">
        <w:rPr>
          <w:lang w:val="en-US"/>
        </w:rPr>
        <w:t>variable</w:t>
      </w:r>
      <w:r w:rsidR="00781B3B" w:rsidRPr="00C12EFC">
        <w:t xml:space="preserve"> Kinerja pada Karyawan </w:t>
      </w:r>
      <w:proofErr w:type="spellStart"/>
      <w:r w:rsidRPr="00C12EFC">
        <w:rPr>
          <w:lang w:val="en-US"/>
        </w:rPr>
        <w:t>ini</w:t>
      </w:r>
      <w:proofErr w:type="spellEnd"/>
      <w:r w:rsidRPr="00C12EFC">
        <w:rPr>
          <w:lang w:val="en-US"/>
        </w:rPr>
        <w:t xml:space="preserve"> </w:t>
      </w:r>
      <w:proofErr w:type="spellStart"/>
      <w:r w:rsidRPr="00C12EFC">
        <w:rPr>
          <w:lang w:val="en-US"/>
        </w:rPr>
        <w:t>dapat</w:t>
      </w:r>
      <w:proofErr w:type="spellEnd"/>
      <w:r w:rsidRPr="00C12EFC">
        <w:rPr>
          <w:lang w:val="en-US"/>
        </w:rPr>
        <w:t xml:space="preserve"> </w:t>
      </w:r>
      <w:proofErr w:type="spellStart"/>
      <w:r w:rsidR="000E12A6" w:rsidRPr="00C12EFC">
        <w:rPr>
          <w:lang w:val="en-US"/>
        </w:rPr>
        <w:t>diketahui</w:t>
      </w:r>
      <w:proofErr w:type="spellEnd"/>
      <w:r w:rsidR="000E12A6" w:rsidRPr="00C12EFC">
        <w:rPr>
          <w:lang w:val="en-US"/>
        </w:rPr>
        <w:t xml:space="preserve"> </w:t>
      </w:r>
      <w:proofErr w:type="spellStart"/>
      <w:r w:rsidR="000E12A6" w:rsidRPr="00C12EFC">
        <w:rPr>
          <w:lang w:val="en-US"/>
        </w:rPr>
        <w:t>ada</w:t>
      </w:r>
      <w:proofErr w:type="spellEnd"/>
      <w:r w:rsidR="000E12A6" w:rsidRPr="00C12EFC">
        <w:rPr>
          <w:lang w:val="en-US"/>
        </w:rPr>
        <w:t xml:space="preserve"> </w:t>
      </w:r>
      <w:r w:rsidR="002F22C9" w:rsidRPr="00C12EFC">
        <w:t>70</w:t>
      </w:r>
      <w:r w:rsidR="000E12A6" w:rsidRPr="00C12EFC">
        <w:rPr>
          <w:lang w:val="en-US"/>
        </w:rPr>
        <w:t xml:space="preserve"> orang </w:t>
      </w:r>
      <w:proofErr w:type="spellStart"/>
      <w:r w:rsidR="000E12A6" w:rsidRPr="00C12EFC">
        <w:rPr>
          <w:lang w:val="en-US"/>
        </w:rPr>
        <w:t>dengan</w:t>
      </w:r>
      <w:proofErr w:type="spellEnd"/>
      <w:r w:rsidR="000E12A6" w:rsidRPr="00C12EFC">
        <w:rPr>
          <w:lang w:val="en-US"/>
        </w:rPr>
        <w:t xml:space="preserve"> </w:t>
      </w:r>
      <w:proofErr w:type="spellStart"/>
      <w:r w:rsidRPr="00C12EFC">
        <w:rPr>
          <w:lang w:val="en-US"/>
        </w:rPr>
        <w:t>kategorisasi</w:t>
      </w:r>
      <w:proofErr w:type="spellEnd"/>
      <w:r w:rsidRPr="00C12EFC">
        <w:rPr>
          <w:lang w:val="en-US"/>
        </w:rPr>
        <w:t xml:space="preserve"> </w:t>
      </w:r>
      <w:proofErr w:type="spellStart"/>
      <w:r w:rsidRPr="00C12EFC">
        <w:rPr>
          <w:lang w:val="en-US"/>
        </w:rPr>
        <w:t>tinggi</w:t>
      </w:r>
      <w:proofErr w:type="spellEnd"/>
      <w:r w:rsidRPr="00C12EFC">
        <w:rPr>
          <w:lang w:val="en-US"/>
        </w:rPr>
        <w:t xml:space="preserve"> </w:t>
      </w:r>
      <w:proofErr w:type="spellStart"/>
      <w:r w:rsidRPr="00C12EFC">
        <w:rPr>
          <w:lang w:val="en-US"/>
        </w:rPr>
        <w:t>sebesar</w:t>
      </w:r>
      <w:proofErr w:type="spellEnd"/>
      <w:r w:rsidRPr="00C12EFC">
        <w:rPr>
          <w:lang w:val="en-US"/>
        </w:rPr>
        <w:t xml:space="preserve"> </w:t>
      </w:r>
      <w:r w:rsidR="002F22C9" w:rsidRPr="00C12EFC">
        <w:t>71</w:t>
      </w:r>
      <w:r w:rsidRPr="00C12EFC">
        <w:rPr>
          <w:lang w:val="en-US"/>
        </w:rPr>
        <w:t xml:space="preserve"> %, </w:t>
      </w:r>
      <w:r w:rsidR="000E12A6" w:rsidRPr="00C12EFC">
        <w:rPr>
          <w:lang w:val="en-US"/>
        </w:rPr>
        <w:t xml:space="preserve">dan </w:t>
      </w:r>
      <w:r w:rsidR="002F22C9" w:rsidRPr="00C12EFC">
        <w:t>29</w:t>
      </w:r>
      <w:r w:rsidR="000E12A6" w:rsidRPr="00C12EFC">
        <w:rPr>
          <w:lang w:val="en-US"/>
        </w:rPr>
        <w:t xml:space="preserve"> orang </w:t>
      </w:r>
      <w:proofErr w:type="spellStart"/>
      <w:r w:rsidR="000E12A6" w:rsidRPr="00C12EFC">
        <w:rPr>
          <w:lang w:val="en-US"/>
        </w:rPr>
        <w:t>dengan</w:t>
      </w:r>
      <w:proofErr w:type="spellEnd"/>
      <w:r w:rsidR="000E12A6" w:rsidRPr="00C12EFC">
        <w:rPr>
          <w:lang w:val="en-US"/>
        </w:rPr>
        <w:t xml:space="preserve"> </w:t>
      </w:r>
      <w:proofErr w:type="spellStart"/>
      <w:r w:rsidRPr="00C12EFC">
        <w:rPr>
          <w:lang w:val="en-US"/>
        </w:rPr>
        <w:t>kategori</w:t>
      </w:r>
      <w:proofErr w:type="spellEnd"/>
      <w:r w:rsidRPr="00C12EFC">
        <w:rPr>
          <w:lang w:val="en-US"/>
        </w:rPr>
        <w:t xml:space="preserve"> </w:t>
      </w:r>
      <w:proofErr w:type="spellStart"/>
      <w:r w:rsidRPr="00C12EFC">
        <w:rPr>
          <w:lang w:val="en-US"/>
        </w:rPr>
        <w:t>sedang</w:t>
      </w:r>
      <w:proofErr w:type="spellEnd"/>
      <w:r w:rsidRPr="00C12EFC">
        <w:rPr>
          <w:lang w:val="en-US"/>
        </w:rPr>
        <w:t xml:space="preserve"> </w:t>
      </w:r>
      <w:proofErr w:type="spellStart"/>
      <w:r w:rsidRPr="00C12EFC">
        <w:rPr>
          <w:lang w:val="en-US"/>
        </w:rPr>
        <w:t>sebesar</w:t>
      </w:r>
      <w:proofErr w:type="spellEnd"/>
      <w:r w:rsidRPr="00C12EFC">
        <w:rPr>
          <w:lang w:val="en-US"/>
        </w:rPr>
        <w:t xml:space="preserve"> </w:t>
      </w:r>
      <w:r w:rsidR="002F22C9" w:rsidRPr="00C12EFC">
        <w:t>2</w:t>
      </w:r>
      <w:r w:rsidRPr="00C12EFC">
        <w:rPr>
          <w:lang w:val="en-US"/>
        </w:rPr>
        <w:t xml:space="preserve">9 %, dan </w:t>
      </w:r>
      <w:r w:rsidR="002F22C9" w:rsidRPr="00C12EFC">
        <w:t>0</w:t>
      </w:r>
      <w:r w:rsidR="000E12A6" w:rsidRPr="00C12EFC">
        <w:rPr>
          <w:lang w:val="en-US"/>
        </w:rPr>
        <w:t xml:space="preserve"> orang </w:t>
      </w:r>
      <w:proofErr w:type="spellStart"/>
      <w:r w:rsidR="000E12A6" w:rsidRPr="00C12EFC">
        <w:rPr>
          <w:lang w:val="en-US"/>
        </w:rPr>
        <w:t>dengan</w:t>
      </w:r>
      <w:proofErr w:type="spellEnd"/>
      <w:r w:rsidR="000E12A6" w:rsidRPr="00C12EFC">
        <w:rPr>
          <w:lang w:val="en-US"/>
        </w:rPr>
        <w:t xml:space="preserve"> </w:t>
      </w:r>
      <w:proofErr w:type="spellStart"/>
      <w:r w:rsidRPr="00C12EFC">
        <w:rPr>
          <w:lang w:val="en-US"/>
        </w:rPr>
        <w:t>kategori</w:t>
      </w:r>
      <w:proofErr w:type="spellEnd"/>
      <w:r w:rsidRPr="00C12EFC">
        <w:rPr>
          <w:lang w:val="en-US"/>
        </w:rPr>
        <w:t xml:space="preserve"> </w:t>
      </w:r>
      <w:proofErr w:type="spellStart"/>
      <w:r w:rsidRPr="00C12EFC">
        <w:rPr>
          <w:lang w:val="en-US"/>
        </w:rPr>
        <w:t>rendah</w:t>
      </w:r>
      <w:proofErr w:type="spellEnd"/>
      <w:r w:rsidRPr="00C12EFC">
        <w:rPr>
          <w:lang w:val="en-US"/>
        </w:rPr>
        <w:t xml:space="preserve"> </w:t>
      </w:r>
      <w:proofErr w:type="spellStart"/>
      <w:r w:rsidRPr="00C12EFC">
        <w:rPr>
          <w:lang w:val="en-US"/>
        </w:rPr>
        <w:t>sebesar</w:t>
      </w:r>
      <w:proofErr w:type="spellEnd"/>
      <w:r w:rsidRPr="00C12EFC">
        <w:rPr>
          <w:lang w:val="en-US"/>
        </w:rPr>
        <w:t xml:space="preserve"> </w:t>
      </w:r>
      <w:r w:rsidR="002F22C9" w:rsidRPr="00C12EFC">
        <w:t>0</w:t>
      </w:r>
      <w:r w:rsidRPr="00C12EFC">
        <w:rPr>
          <w:lang w:val="en-US"/>
        </w:rPr>
        <w:t>%.</w:t>
      </w:r>
    </w:p>
    <w:p w14:paraId="779518A3" w14:textId="77777777" w:rsidR="00636829" w:rsidRPr="00C12EFC" w:rsidRDefault="00636829" w:rsidP="00C12EFC">
      <w:pPr>
        <w:pStyle w:val="Default"/>
        <w:spacing w:line="360" w:lineRule="auto"/>
        <w:ind w:firstLine="720"/>
        <w:jc w:val="both"/>
        <w:rPr>
          <w:lang w:val="en-US"/>
        </w:rPr>
      </w:pPr>
    </w:p>
    <w:p w14:paraId="2DDF2B90" w14:textId="77777777" w:rsidR="00A4747A" w:rsidRPr="00C12EFC" w:rsidRDefault="006E1279" w:rsidP="00C12EFC">
      <w:pPr>
        <w:spacing w:after="0" w:line="360" w:lineRule="auto"/>
        <w:jc w:val="center"/>
        <w:rPr>
          <w:rFonts w:ascii="Times New Roman" w:hAnsi="Times New Roman" w:cs="Times New Roman"/>
          <w:sz w:val="24"/>
          <w:szCs w:val="24"/>
          <w:lang w:val="id-ID"/>
        </w:rPr>
      </w:pPr>
      <w:proofErr w:type="spellStart"/>
      <w:r w:rsidRPr="00C12EFC">
        <w:rPr>
          <w:rFonts w:ascii="Times New Roman" w:hAnsi="Times New Roman" w:cs="Times New Roman"/>
          <w:sz w:val="24"/>
          <w:szCs w:val="24"/>
        </w:rPr>
        <w:t>Tabel</w:t>
      </w:r>
      <w:proofErr w:type="spellEnd"/>
      <w:r w:rsidRPr="00C12EFC">
        <w:rPr>
          <w:rFonts w:ascii="Times New Roman" w:hAnsi="Times New Roman" w:cs="Times New Roman"/>
          <w:sz w:val="24"/>
          <w:szCs w:val="24"/>
        </w:rPr>
        <w:t xml:space="preserve"> 2. </w:t>
      </w:r>
      <w:proofErr w:type="spellStart"/>
      <w:r w:rsidRPr="00C12EFC">
        <w:rPr>
          <w:rFonts w:ascii="Times New Roman" w:hAnsi="Times New Roman" w:cs="Times New Roman"/>
          <w:sz w:val="24"/>
          <w:szCs w:val="24"/>
        </w:rPr>
        <w:t>Kategorisasi</w:t>
      </w:r>
      <w:proofErr w:type="spellEnd"/>
      <w:r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lang w:val="id-ID"/>
        </w:rPr>
        <w:t>Disiplin Kerja</w:t>
      </w:r>
    </w:p>
    <w:tbl>
      <w:tblPr>
        <w:tblStyle w:val="TableGrid"/>
        <w:tblW w:w="4395" w:type="dxa"/>
        <w:tblLook w:val="04A0" w:firstRow="1" w:lastRow="0" w:firstColumn="1" w:lastColumn="0" w:noHBand="0" w:noVBand="1"/>
      </w:tblPr>
      <w:tblGrid>
        <w:gridCol w:w="896"/>
        <w:gridCol w:w="1089"/>
        <w:gridCol w:w="978"/>
        <w:gridCol w:w="396"/>
        <w:gridCol w:w="1036"/>
      </w:tblGrid>
      <w:tr w:rsidR="006E1279" w:rsidRPr="00DB1645" w14:paraId="4CEDD928" w14:textId="77777777" w:rsidTr="006E1279">
        <w:tc>
          <w:tcPr>
            <w:tcW w:w="896" w:type="dxa"/>
            <w:tcBorders>
              <w:top w:val="single" w:sz="4" w:space="0" w:color="auto"/>
              <w:left w:val="nil"/>
              <w:bottom w:val="single" w:sz="4" w:space="0" w:color="auto"/>
              <w:right w:val="nil"/>
            </w:tcBorders>
          </w:tcPr>
          <w:p w14:paraId="65970103" w14:textId="77777777" w:rsidR="006E1279" w:rsidRPr="00DB1645" w:rsidRDefault="006E1279" w:rsidP="00CD6A7A">
            <w:pPr>
              <w:pStyle w:val="Default"/>
              <w:spacing w:line="360" w:lineRule="auto"/>
              <w:jc w:val="center"/>
              <w:rPr>
                <w:b/>
                <w:sz w:val="18"/>
                <w:szCs w:val="18"/>
                <w:lang w:val="en-US"/>
              </w:rPr>
            </w:pPr>
            <w:proofErr w:type="spellStart"/>
            <w:r w:rsidRPr="00DB1645">
              <w:rPr>
                <w:b/>
                <w:sz w:val="18"/>
                <w:szCs w:val="18"/>
                <w:lang w:val="en-US"/>
              </w:rPr>
              <w:t>Kategori</w:t>
            </w:r>
            <w:proofErr w:type="spellEnd"/>
          </w:p>
        </w:tc>
        <w:tc>
          <w:tcPr>
            <w:tcW w:w="1089" w:type="dxa"/>
            <w:tcBorders>
              <w:top w:val="single" w:sz="4" w:space="0" w:color="auto"/>
              <w:left w:val="nil"/>
              <w:bottom w:val="single" w:sz="4" w:space="0" w:color="auto"/>
              <w:right w:val="nil"/>
            </w:tcBorders>
          </w:tcPr>
          <w:p w14:paraId="6D0EB7CA" w14:textId="77777777" w:rsidR="006E1279" w:rsidRPr="00DB1645" w:rsidRDefault="006E1279" w:rsidP="00CD6A7A">
            <w:pPr>
              <w:pStyle w:val="Default"/>
              <w:spacing w:line="360" w:lineRule="auto"/>
              <w:jc w:val="center"/>
              <w:rPr>
                <w:b/>
                <w:sz w:val="18"/>
                <w:szCs w:val="18"/>
                <w:lang w:val="en-US"/>
              </w:rPr>
            </w:pPr>
            <w:proofErr w:type="spellStart"/>
            <w:r w:rsidRPr="00DB1645">
              <w:rPr>
                <w:b/>
                <w:sz w:val="18"/>
                <w:szCs w:val="18"/>
                <w:lang w:val="en-US"/>
              </w:rPr>
              <w:t>Pedoman</w:t>
            </w:r>
            <w:proofErr w:type="spellEnd"/>
          </w:p>
        </w:tc>
        <w:tc>
          <w:tcPr>
            <w:tcW w:w="978" w:type="dxa"/>
            <w:tcBorders>
              <w:top w:val="single" w:sz="4" w:space="0" w:color="auto"/>
              <w:left w:val="nil"/>
              <w:bottom w:val="single" w:sz="4" w:space="0" w:color="auto"/>
              <w:right w:val="nil"/>
            </w:tcBorders>
          </w:tcPr>
          <w:p w14:paraId="68ADA935" w14:textId="77777777" w:rsidR="006E1279" w:rsidRPr="00DB1645" w:rsidRDefault="006E1279" w:rsidP="00CD6A7A">
            <w:pPr>
              <w:pStyle w:val="Default"/>
              <w:spacing w:line="360" w:lineRule="auto"/>
              <w:jc w:val="center"/>
              <w:rPr>
                <w:b/>
                <w:sz w:val="18"/>
                <w:szCs w:val="18"/>
                <w:lang w:val="en-US"/>
              </w:rPr>
            </w:pPr>
            <w:proofErr w:type="spellStart"/>
            <w:r w:rsidRPr="00DB1645">
              <w:rPr>
                <w:b/>
                <w:sz w:val="18"/>
                <w:szCs w:val="18"/>
                <w:lang w:val="en-US"/>
              </w:rPr>
              <w:t>Skor</w:t>
            </w:r>
            <w:proofErr w:type="spellEnd"/>
          </w:p>
        </w:tc>
        <w:tc>
          <w:tcPr>
            <w:tcW w:w="396" w:type="dxa"/>
            <w:tcBorders>
              <w:top w:val="single" w:sz="4" w:space="0" w:color="auto"/>
              <w:left w:val="nil"/>
              <w:bottom w:val="single" w:sz="4" w:space="0" w:color="auto"/>
              <w:right w:val="nil"/>
            </w:tcBorders>
          </w:tcPr>
          <w:p w14:paraId="69413496" w14:textId="77777777" w:rsidR="006E1279" w:rsidRPr="00DB1645" w:rsidRDefault="006E1279" w:rsidP="00CD6A7A">
            <w:pPr>
              <w:pStyle w:val="Default"/>
              <w:spacing w:line="360" w:lineRule="auto"/>
              <w:jc w:val="center"/>
              <w:rPr>
                <w:b/>
                <w:sz w:val="18"/>
                <w:szCs w:val="18"/>
                <w:lang w:val="en-US"/>
              </w:rPr>
            </w:pPr>
            <w:r w:rsidRPr="00DB1645">
              <w:rPr>
                <w:b/>
                <w:sz w:val="18"/>
                <w:szCs w:val="18"/>
                <w:lang w:val="en-US"/>
              </w:rPr>
              <w:t>N</w:t>
            </w:r>
          </w:p>
        </w:tc>
        <w:tc>
          <w:tcPr>
            <w:tcW w:w="1036" w:type="dxa"/>
            <w:tcBorders>
              <w:top w:val="single" w:sz="4" w:space="0" w:color="auto"/>
              <w:left w:val="nil"/>
              <w:bottom w:val="single" w:sz="4" w:space="0" w:color="auto"/>
              <w:right w:val="nil"/>
            </w:tcBorders>
          </w:tcPr>
          <w:p w14:paraId="058B52A3" w14:textId="77777777" w:rsidR="006E1279" w:rsidRPr="00DB1645" w:rsidRDefault="006E1279" w:rsidP="00CD6A7A">
            <w:pPr>
              <w:pStyle w:val="Default"/>
              <w:spacing w:line="360" w:lineRule="auto"/>
              <w:jc w:val="center"/>
              <w:rPr>
                <w:b/>
                <w:sz w:val="18"/>
                <w:szCs w:val="18"/>
                <w:lang w:val="en-US"/>
              </w:rPr>
            </w:pPr>
            <w:proofErr w:type="spellStart"/>
            <w:r w:rsidRPr="00DB1645">
              <w:rPr>
                <w:b/>
                <w:sz w:val="18"/>
                <w:szCs w:val="18"/>
                <w:lang w:val="en-US"/>
              </w:rPr>
              <w:t>Persentase</w:t>
            </w:r>
            <w:proofErr w:type="spellEnd"/>
          </w:p>
        </w:tc>
      </w:tr>
      <w:tr w:rsidR="006E1279" w:rsidRPr="00DB1645" w14:paraId="76BEFF41" w14:textId="77777777" w:rsidTr="006E1279">
        <w:tc>
          <w:tcPr>
            <w:tcW w:w="896" w:type="dxa"/>
            <w:tcBorders>
              <w:top w:val="single" w:sz="4" w:space="0" w:color="auto"/>
              <w:left w:val="nil"/>
              <w:bottom w:val="nil"/>
              <w:right w:val="nil"/>
            </w:tcBorders>
          </w:tcPr>
          <w:p w14:paraId="5BB0B83C" w14:textId="77777777" w:rsidR="006E1279" w:rsidRPr="00DB1645" w:rsidRDefault="006E1279" w:rsidP="00CD6A7A">
            <w:pPr>
              <w:pStyle w:val="Default"/>
              <w:spacing w:line="360" w:lineRule="auto"/>
              <w:rPr>
                <w:sz w:val="18"/>
                <w:szCs w:val="18"/>
                <w:lang w:val="en-US"/>
              </w:rPr>
            </w:pPr>
            <w:r w:rsidRPr="00DB1645">
              <w:rPr>
                <w:sz w:val="18"/>
                <w:szCs w:val="18"/>
                <w:lang w:val="en-US"/>
              </w:rPr>
              <w:t xml:space="preserve">Tinggi </w:t>
            </w:r>
          </w:p>
        </w:tc>
        <w:tc>
          <w:tcPr>
            <w:tcW w:w="1089" w:type="dxa"/>
            <w:tcBorders>
              <w:top w:val="single" w:sz="4" w:space="0" w:color="auto"/>
              <w:left w:val="nil"/>
              <w:bottom w:val="nil"/>
              <w:right w:val="nil"/>
            </w:tcBorders>
          </w:tcPr>
          <w:p w14:paraId="2598B46F" w14:textId="77777777" w:rsidR="006E1279" w:rsidRPr="00DB1645" w:rsidRDefault="006E1279" w:rsidP="00CD6A7A">
            <w:pPr>
              <w:pStyle w:val="Default"/>
              <w:spacing w:line="360" w:lineRule="auto"/>
              <w:jc w:val="center"/>
              <w:rPr>
                <w:sz w:val="18"/>
                <w:szCs w:val="18"/>
                <w:lang w:val="en-US"/>
              </w:rPr>
            </w:pPr>
            <w:r w:rsidRPr="00DB1645">
              <w:rPr>
                <w:sz w:val="18"/>
                <w:szCs w:val="18"/>
                <w:lang w:val="en-US"/>
              </w:rPr>
              <w:t>X &gt; (µ + 1σ)</w:t>
            </w:r>
          </w:p>
        </w:tc>
        <w:tc>
          <w:tcPr>
            <w:tcW w:w="978" w:type="dxa"/>
            <w:tcBorders>
              <w:top w:val="single" w:sz="4" w:space="0" w:color="auto"/>
              <w:left w:val="nil"/>
              <w:bottom w:val="nil"/>
              <w:right w:val="nil"/>
            </w:tcBorders>
          </w:tcPr>
          <w:p w14:paraId="6E4EC99B" w14:textId="77777777" w:rsidR="006E1279" w:rsidRPr="002F22C9" w:rsidRDefault="006E1279" w:rsidP="00CD6A7A">
            <w:pPr>
              <w:pStyle w:val="Default"/>
              <w:spacing w:line="360" w:lineRule="auto"/>
              <w:jc w:val="center"/>
              <w:rPr>
                <w:sz w:val="18"/>
                <w:szCs w:val="18"/>
              </w:rPr>
            </w:pPr>
            <w:r w:rsidRPr="00DB1645">
              <w:rPr>
                <w:sz w:val="18"/>
                <w:szCs w:val="18"/>
                <w:lang w:val="en-US"/>
              </w:rPr>
              <w:t xml:space="preserve">X &gt; </w:t>
            </w:r>
            <w:r w:rsidR="002F22C9">
              <w:rPr>
                <w:sz w:val="18"/>
                <w:szCs w:val="18"/>
              </w:rPr>
              <w:t>30</w:t>
            </w:r>
          </w:p>
        </w:tc>
        <w:tc>
          <w:tcPr>
            <w:tcW w:w="396" w:type="dxa"/>
            <w:tcBorders>
              <w:top w:val="single" w:sz="4" w:space="0" w:color="auto"/>
              <w:left w:val="nil"/>
              <w:bottom w:val="nil"/>
              <w:right w:val="nil"/>
            </w:tcBorders>
          </w:tcPr>
          <w:p w14:paraId="5F9943DB" w14:textId="77777777" w:rsidR="006E1279" w:rsidRPr="002F22C9" w:rsidRDefault="002F22C9" w:rsidP="00CD6A7A">
            <w:pPr>
              <w:pStyle w:val="Default"/>
              <w:spacing w:line="360" w:lineRule="auto"/>
              <w:jc w:val="center"/>
              <w:rPr>
                <w:sz w:val="18"/>
                <w:szCs w:val="18"/>
              </w:rPr>
            </w:pPr>
            <w:r>
              <w:rPr>
                <w:sz w:val="18"/>
                <w:szCs w:val="18"/>
              </w:rPr>
              <w:t>78</w:t>
            </w:r>
          </w:p>
        </w:tc>
        <w:tc>
          <w:tcPr>
            <w:tcW w:w="1036" w:type="dxa"/>
            <w:tcBorders>
              <w:top w:val="single" w:sz="4" w:space="0" w:color="auto"/>
              <w:left w:val="nil"/>
              <w:bottom w:val="nil"/>
              <w:right w:val="nil"/>
            </w:tcBorders>
          </w:tcPr>
          <w:p w14:paraId="15CD0ED7" w14:textId="77777777" w:rsidR="006E1279" w:rsidRPr="00DB1645" w:rsidRDefault="002F22C9" w:rsidP="00CD6A7A">
            <w:pPr>
              <w:pStyle w:val="Default"/>
              <w:spacing w:line="360" w:lineRule="auto"/>
              <w:jc w:val="center"/>
              <w:rPr>
                <w:sz w:val="18"/>
                <w:szCs w:val="18"/>
                <w:lang w:val="en-US"/>
              </w:rPr>
            </w:pPr>
            <w:r>
              <w:rPr>
                <w:sz w:val="18"/>
                <w:szCs w:val="18"/>
              </w:rPr>
              <w:t>79</w:t>
            </w:r>
            <w:r w:rsidR="006E1279" w:rsidRPr="00DB1645">
              <w:rPr>
                <w:sz w:val="18"/>
                <w:szCs w:val="18"/>
                <w:lang w:val="en-US"/>
              </w:rPr>
              <w:t>%</w:t>
            </w:r>
          </w:p>
        </w:tc>
      </w:tr>
      <w:tr w:rsidR="006E1279" w:rsidRPr="00DB1645" w14:paraId="2349D262" w14:textId="77777777" w:rsidTr="006E1279">
        <w:tc>
          <w:tcPr>
            <w:tcW w:w="896" w:type="dxa"/>
            <w:tcBorders>
              <w:top w:val="nil"/>
              <w:left w:val="nil"/>
              <w:bottom w:val="nil"/>
              <w:right w:val="nil"/>
            </w:tcBorders>
          </w:tcPr>
          <w:p w14:paraId="185366D0" w14:textId="77777777" w:rsidR="006E1279" w:rsidRPr="00DB1645" w:rsidRDefault="006E1279" w:rsidP="00CD6A7A">
            <w:pPr>
              <w:pStyle w:val="Default"/>
              <w:spacing w:line="360" w:lineRule="auto"/>
              <w:rPr>
                <w:sz w:val="18"/>
                <w:szCs w:val="18"/>
                <w:lang w:val="en-US"/>
              </w:rPr>
            </w:pPr>
            <w:proofErr w:type="spellStart"/>
            <w:r w:rsidRPr="00DB1645">
              <w:rPr>
                <w:sz w:val="18"/>
                <w:szCs w:val="18"/>
                <w:lang w:val="en-US"/>
              </w:rPr>
              <w:t>Sedang</w:t>
            </w:r>
            <w:proofErr w:type="spellEnd"/>
          </w:p>
        </w:tc>
        <w:tc>
          <w:tcPr>
            <w:tcW w:w="1089" w:type="dxa"/>
            <w:tcBorders>
              <w:top w:val="nil"/>
              <w:left w:val="nil"/>
              <w:bottom w:val="nil"/>
              <w:right w:val="nil"/>
            </w:tcBorders>
          </w:tcPr>
          <w:p w14:paraId="529BF953" w14:textId="77777777" w:rsidR="006E1279" w:rsidRPr="00DB1645" w:rsidRDefault="006E1279" w:rsidP="00CD6A7A">
            <w:pPr>
              <w:pStyle w:val="Default"/>
              <w:spacing w:line="360" w:lineRule="auto"/>
              <w:jc w:val="center"/>
              <w:rPr>
                <w:sz w:val="18"/>
                <w:szCs w:val="18"/>
                <w:lang w:val="en-US"/>
              </w:rPr>
            </w:pPr>
            <w:r w:rsidRPr="00DB1645">
              <w:rPr>
                <w:sz w:val="18"/>
                <w:szCs w:val="18"/>
                <w:lang w:val="en-US"/>
              </w:rPr>
              <w:t>µ -  1σ ≤ X &lt; µ + 1σ</w:t>
            </w:r>
          </w:p>
        </w:tc>
        <w:tc>
          <w:tcPr>
            <w:tcW w:w="978" w:type="dxa"/>
            <w:tcBorders>
              <w:top w:val="nil"/>
              <w:left w:val="nil"/>
              <w:bottom w:val="nil"/>
              <w:right w:val="nil"/>
            </w:tcBorders>
          </w:tcPr>
          <w:p w14:paraId="44B8D518" w14:textId="77777777" w:rsidR="006E1279" w:rsidRPr="00DB1645" w:rsidRDefault="006E1279" w:rsidP="00CD6A7A">
            <w:pPr>
              <w:pStyle w:val="Default"/>
              <w:spacing w:line="360" w:lineRule="auto"/>
              <w:jc w:val="center"/>
              <w:rPr>
                <w:sz w:val="18"/>
                <w:szCs w:val="18"/>
                <w:lang w:val="en-US"/>
              </w:rPr>
            </w:pPr>
            <w:r w:rsidRPr="00DB1645">
              <w:rPr>
                <w:sz w:val="18"/>
                <w:szCs w:val="18"/>
                <w:lang w:val="en-US"/>
              </w:rPr>
              <w:t xml:space="preserve">20 ≤ X &lt; </w:t>
            </w:r>
            <w:r w:rsidR="002F22C9">
              <w:rPr>
                <w:sz w:val="18"/>
                <w:szCs w:val="18"/>
              </w:rPr>
              <w:t>3</w:t>
            </w:r>
            <w:r w:rsidRPr="00DB1645">
              <w:rPr>
                <w:sz w:val="18"/>
                <w:szCs w:val="18"/>
                <w:lang w:val="en-US"/>
              </w:rPr>
              <w:t>0</w:t>
            </w:r>
          </w:p>
        </w:tc>
        <w:tc>
          <w:tcPr>
            <w:tcW w:w="396" w:type="dxa"/>
            <w:tcBorders>
              <w:top w:val="nil"/>
              <w:left w:val="nil"/>
              <w:bottom w:val="nil"/>
              <w:right w:val="nil"/>
            </w:tcBorders>
          </w:tcPr>
          <w:p w14:paraId="01D3E1CC" w14:textId="77777777" w:rsidR="006E1279" w:rsidRPr="002F22C9" w:rsidRDefault="002F22C9" w:rsidP="00CD6A7A">
            <w:pPr>
              <w:pStyle w:val="Default"/>
              <w:spacing w:line="360" w:lineRule="auto"/>
              <w:jc w:val="center"/>
              <w:rPr>
                <w:sz w:val="18"/>
                <w:szCs w:val="18"/>
              </w:rPr>
            </w:pPr>
            <w:r>
              <w:rPr>
                <w:sz w:val="18"/>
                <w:szCs w:val="18"/>
              </w:rPr>
              <w:t>21</w:t>
            </w:r>
          </w:p>
        </w:tc>
        <w:tc>
          <w:tcPr>
            <w:tcW w:w="1036" w:type="dxa"/>
            <w:tcBorders>
              <w:top w:val="nil"/>
              <w:left w:val="nil"/>
              <w:bottom w:val="nil"/>
              <w:right w:val="nil"/>
            </w:tcBorders>
          </w:tcPr>
          <w:p w14:paraId="388A0E0D" w14:textId="77777777" w:rsidR="006E1279" w:rsidRPr="00DB1645" w:rsidRDefault="002F22C9" w:rsidP="00CD6A7A">
            <w:pPr>
              <w:pStyle w:val="Default"/>
              <w:spacing w:line="360" w:lineRule="auto"/>
              <w:jc w:val="center"/>
              <w:rPr>
                <w:sz w:val="18"/>
                <w:szCs w:val="18"/>
                <w:lang w:val="en-US"/>
              </w:rPr>
            </w:pPr>
            <w:r>
              <w:rPr>
                <w:sz w:val="18"/>
                <w:szCs w:val="18"/>
              </w:rPr>
              <w:t>21</w:t>
            </w:r>
            <w:r w:rsidR="006E1279" w:rsidRPr="00DB1645">
              <w:rPr>
                <w:sz w:val="18"/>
                <w:szCs w:val="18"/>
                <w:lang w:val="en-US"/>
              </w:rPr>
              <w:t xml:space="preserve"> %</w:t>
            </w:r>
          </w:p>
        </w:tc>
      </w:tr>
      <w:tr w:rsidR="006E1279" w:rsidRPr="00DB1645" w14:paraId="140F433A" w14:textId="77777777" w:rsidTr="006E1279">
        <w:tc>
          <w:tcPr>
            <w:tcW w:w="896" w:type="dxa"/>
            <w:tcBorders>
              <w:top w:val="nil"/>
              <w:left w:val="nil"/>
              <w:bottom w:val="nil"/>
              <w:right w:val="nil"/>
            </w:tcBorders>
          </w:tcPr>
          <w:p w14:paraId="6218B2EC" w14:textId="77777777" w:rsidR="006E1279" w:rsidRPr="00DB1645" w:rsidRDefault="006E1279" w:rsidP="00CD6A7A">
            <w:pPr>
              <w:pStyle w:val="Default"/>
              <w:spacing w:line="360" w:lineRule="auto"/>
              <w:rPr>
                <w:sz w:val="18"/>
                <w:szCs w:val="18"/>
                <w:lang w:val="en-US"/>
              </w:rPr>
            </w:pPr>
            <w:proofErr w:type="spellStart"/>
            <w:r w:rsidRPr="00DB1645">
              <w:rPr>
                <w:sz w:val="18"/>
                <w:szCs w:val="18"/>
                <w:lang w:val="en-US"/>
              </w:rPr>
              <w:t>Rendah</w:t>
            </w:r>
            <w:proofErr w:type="spellEnd"/>
          </w:p>
        </w:tc>
        <w:tc>
          <w:tcPr>
            <w:tcW w:w="1089" w:type="dxa"/>
            <w:tcBorders>
              <w:top w:val="nil"/>
              <w:left w:val="nil"/>
              <w:bottom w:val="nil"/>
              <w:right w:val="nil"/>
            </w:tcBorders>
          </w:tcPr>
          <w:p w14:paraId="6894DFD9" w14:textId="77777777" w:rsidR="006E1279" w:rsidRPr="00DB1645" w:rsidRDefault="006E1279" w:rsidP="00CD6A7A">
            <w:pPr>
              <w:pStyle w:val="Default"/>
              <w:spacing w:line="360" w:lineRule="auto"/>
              <w:jc w:val="center"/>
              <w:rPr>
                <w:sz w:val="18"/>
                <w:szCs w:val="18"/>
                <w:lang w:val="en-US"/>
              </w:rPr>
            </w:pPr>
            <w:r w:rsidRPr="00DB1645">
              <w:rPr>
                <w:sz w:val="18"/>
                <w:szCs w:val="18"/>
                <w:lang w:val="en-US"/>
              </w:rPr>
              <w:t>X &lt; (µ - 1σ)</w:t>
            </w:r>
          </w:p>
        </w:tc>
        <w:tc>
          <w:tcPr>
            <w:tcW w:w="978" w:type="dxa"/>
            <w:tcBorders>
              <w:top w:val="nil"/>
              <w:left w:val="nil"/>
              <w:bottom w:val="single" w:sz="4" w:space="0" w:color="auto"/>
              <w:right w:val="nil"/>
            </w:tcBorders>
          </w:tcPr>
          <w:p w14:paraId="325C790D" w14:textId="77777777" w:rsidR="006E1279" w:rsidRPr="00DB1645" w:rsidRDefault="006E1279" w:rsidP="00CD6A7A">
            <w:pPr>
              <w:pStyle w:val="Default"/>
              <w:spacing w:line="360" w:lineRule="auto"/>
              <w:jc w:val="center"/>
              <w:rPr>
                <w:sz w:val="18"/>
                <w:szCs w:val="18"/>
                <w:lang w:val="en-US"/>
              </w:rPr>
            </w:pPr>
            <w:r w:rsidRPr="00DB1645">
              <w:rPr>
                <w:sz w:val="18"/>
                <w:szCs w:val="18"/>
                <w:lang w:val="en-US"/>
              </w:rPr>
              <w:t>X &lt; 20</w:t>
            </w:r>
          </w:p>
        </w:tc>
        <w:tc>
          <w:tcPr>
            <w:tcW w:w="396" w:type="dxa"/>
            <w:tcBorders>
              <w:top w:val="nil"/>
              <w:left w:val="nil"/>
              <w:bottom w:val="single" w:sz="4" w:space="0" w:color="auto"/>
              <w:right w:val="nil"/>
            </w:tcBorders>
          </w:tcPr>
          <w:p w14:paraId="209CACCF" w14:textId="77777777" w:rsidR="006E1279" w:rsidRPr="00DB1645" w:rsidRDefault="006E1279" w:rsidP="00CD6A7A">
            <w:pPr>
              <w:pStyle w:val="Default"/>
              <w:spacing w:line="360" w:lineRule="auto"/>
              <w:jc w:val="center"/>
              <w:rPr>
                <w:sz w:val="18"/>
                <w:szCs w:val="18"/>
                <w:lang w:val="en-US"/>
              </w:rPr>
            </w:pPr>
            <w:r w:rsidRPr="00DB1645">
              <w:rPr>
                <w:sz w:val="18"/>
                <w:szCs w:val="18"/>
                <w:lang w:val="en-US"/>
              </w:rPr>
              <w:t>0</w:t>
            </w:r>
          </w:p>
        </w:tc>
        <w:tc>
          <w:tcPr>
            <w:tcW w:w="1036" w:type="dxa"/>
            <w:tcBorders>
              <w:top w:val="nil"/>
              <w:left w:val="nil"/>
              <w:bottom w:val="single" w:sz="4" w:space="0" w:color="auto"/>
              <w:right w:val="nil"/>
            </w:tcBorders>
          </w:tcPr>
          <w:p w14:paraId="359E46CF" w14:textId="77777777" w:rsidR="006E1279" w:rsidRPr="00DB1645" w:rsidRDefault="006E1279" w:rsidP="00CD6A7A">
            <w:pPr>
              <w:pStyle w:val="Default"/>
              <w:spacing w:line="360" w:lineRule="auto"/>
              <w:jc w:val="center"/>
              <w:rPr>
                <w:sz w:val="18"/>
                <w:szCs w:val="18"/>
                <w:lang w:val="en-US"/>
              </w:rPr>
            </w:pPr>
            <w:r w:rsidRPr="00DB1645">
              <w:rPr>
                <w:sz w:val="18"/>
                <w:szCs w:val="18"/>
                <w:lang w:val="en-US"/>
              </w:rPr>
              <w:t>0 %</w:t>
            </w:r>
          </w:p>
        </w:tc>
      </w:tr>
      <w:tr w:rsidR="006E1279" w:rsidRPr="00DB1645" w14:paraId="127D59FE" w14:textId="77777777" w:rsidTr="006E1279">
        <w:tc>
          <w:tcPr>
            <w:tcW w:w="896" w:type="dxa"/>
            <w:tcBorders>
              <w:top w:val="nil"/>
              <w:left w:val="nil"/>
              <w:bottom w:val="single" w:sz="4" w:space="0" w:color="auto"/>
              <w:right w:val="nil"/>
            </w:tcBorders>
          </w:tcPr>
          <w:p w14:paraId="2892BB40" w14:textId="77777777" w:rsidR="006E1279" w:rsidRPr="00DB1645" w:rsidRDefault="006E1279" w:rsidP="00CD6A7A">
            <w:pPr>
              <w:pStyle w:val="Default"/>
              <w:spacing w:line="360" w:lineRule="auto"/>
              <w:rPr>
                <w:sz w:val="18"/>
                <w:szCs w:val="18"/>
                <w:lang w:val="en-US"/>
              </w:rPr>
            </w:pPr>
          </w:p>
        </w:tc>
        <w:tc>
          <w:tcPr>
            <w:tcW w:w="1089" w:type="dxa"/>
            <w:tcBorders>
              <w:top w:val="nil"/>
              <w:left w:val="nil"/>
              <w:bottom w:val="single" w:sz="4" w:space="0" w:color="auto"/>
              <w:right w:val="nil"/>
            </w:tcBorders>
          </w:tcPr>
          <w:p w14:paraId="20263C0D" w14:textId="77777777" w:rsidR="006E1279" w:rsidRPr="00DB1645" w:rsidRDefault="006E1279" w:rsidP="00CD6A7A">
            <w:pPr>
              <w:pStyle w:val="Default"/>
              <w:spacing w:line="360" w:lineRule="auto"/>
              <w:rPr>
                <w:sz w:val="18"/>
                <w:szCs w:val="18"/>
                <w:lang w:val="en-US"/>
              </w:rPr>
            </w:pPr>
          </w:p>
        </w:tc>
        <w:tc>
          <w:tcPr>
            <w:tcW w:w="978" w:type="dxa"/>
            <w:tcBorders>
              <w:top w:val="single" w:sz="4" w:space="0" w:color="auto"/>
              <w:left w:val="nil"/>
              <w:bottom w:val="single" w:sz="4" w:space="0" w:color="auto"/>
              <w:right w:val="nil"/>
            </w:tcBorders>
          </w:tcPr>
          <w:p w14:paraId="75DA823B" w14:textId="77777777" w:rsidR="006E1279" w:rsidRPr="00DB1645" w:rsidRDefault="006E1279" w:rsidP="00CD6A7A">
            <w:pPr>
              <w:pStyle w:val="Default"/>
              <w:spacing w:line="360" w:lineRule="auto"/>
              <w:jc w:val="center"/>
              <w:rPr>
                <w:b/>
                <w:sz w:val="18"/>
                <w:szCs w:val="18"/>
                <w:lang w:val="en-US"/>
              </w:rPr>
            </w:pPr>
            <w:r w:rsidRPr="00DB1645">
              <w:rPr>
                <w:b/>
                <w:sz w:val="18"/>
                <w:szCs w:val="18"/>
                <w:lang w:val="en-US"/>
              </w:rPr>
              <w:t>Total</w:t>
            </w:r>
          </w:p>
        </w:tc>
        <w:tc>
          <w:tcPr>
            <w:tcW w:w="396" w:type="dxa"/>
            <w:tcBorders>
              <w:top w:val="single" w:sz="4" w:space="0" w:color="auto"/>
              <w:left w:val="nil"/>
              <w:bottom w:val="single" w:sz="4" w:space="0" w:color="auto"/>
              <w:right w:val="nil"/>
            </w:tcBorders>
          </w:tcPr>
          <w:p w14:paraId="5AC30486" w14:textId="77777777" w:rsidR="006E1279" w:rsidRPr="002F22C9" w:rsidRDefault="002F22C9" w:rsidP="00CD6A7A">
            <w:pPr>
              <w:pStyle w:val="Default"/>
              <w:spacing w:line="360" w:lineRule="auto"/>
              <w:rPr>
                <w:sz w:val="18"/>
                <w:szCs w:val="18"/>
              </w:rPr>
            </w:pPr>
            <w:r>
              <w:rPr>
                <w:sz w:val="18"/>
                <w:szCs w:val="18"/>
              </w:rPr>
              <w:t>99</w:t>
            </w:r>
          </w:p>
        </w:tc>
        <w:tc>
          <w:tcPr>
            <w:tcW w:w="1036" w:type="dxa"/>
            <w:tcBorders>
              <w:top w:val="single" w:sz="4" w:space="0" w:color="auto"/>
              <w:left w:val="nil"/>
              <w:bottom w:val="single" w:sz="4" w:space="0" w:color="auto"/>
              <w:right w:val="nil"/>
            </w:tcBorders>
          </w:tcPr>
          <w:p w14:paraId="06916286" w14:textId="77777777" w:rsidR="006E1279" w:rsidRPr="00DB1645" w:rsidRDefault="006E1279" w:rsidP="00CD6A7A">
            <w:pPr>
              <w:pStyle w:val="Default"/>
              <w:spacing w:line="360" w:lineRule="auto"/>
              <w:jc w:val="center"/>
              <w:rPr>
                <w:sz w:val="18"/>
                <w:szCs w:val="18"/>
                <w:lang w:val="en-US"/>
              </w:rPr>
            </w:pPr>
            <w:r w:rsidRPr="00DB1645">
              <w:rPr>
                <w:sz w:val="18"/>
                <w:szCs w:val="18"/>
                <w:lang w:val="en-US"/>
              </w:rPr>
              <w:t>100%</w:t>
            </w:r>
          </w:p>
        </w:tc>
      </w:tr>
    </w:tbl>
    <w:p w14:paraId="6DF2184C" w14:textId="77777777" w:rsidR="00636829" w:rsidRDefault="00636829" w:rsidP="00C12EFC">
      <w:pPr>
        <w:spacing w:after="0" w:line="360" w:lineRule="auto"/>
        <w:ind w:firstLine="720"/>
        <w:jc w:val="both"/>
        <w:rPr>
          <w:rFonts w:ascii="Times New Roman" w:hAnsi="Times New Roman" w:cs="Times New Roman"/>
          <w:sz w:val="24"/>
          <w:szCs w:val="24"/>
        </w:rPr>
      </w:pPr>
    </w:p>
    <w:p w14:paraId="7B9B1032" w14:textId="77777777" w:rsidR="006E1279" w:rsidRPr="00C12EFC" w:rsidRDefault="006E1279" w:rsidP="00C12EFC">
      <w:pPr>
        <w:spacing w:after="0" w:line="360" w:lineRule="auto"/>
        <w:ind w:firstLine="720"/>
        <w:jc w:val="both"/>
        <w:rPr>
          <w:rFonts w:ascii="Times New Roman" w:hAnsi="Times New Roman" w:cs="Times New Roman"/>
          <w:sz w:val="24"/>
          <w:szCs w:val="24"/>
        </w:rPr>
      </w:pPr>
      <w:proofErr w:type="spellStart"/>
      <w:r w:rsidRPr="00C12EFC">
        <w:rPr>
          <w:rFonts w:ascii="Times New Roman" w:hAnsi="Times New Roman" w:cs="Times New Roman"/>
          <w:sz w:val="24"/>
          <w:szCs w:val="24"/>
        </w:rPr>
        <w:t>Berdasarkan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hasil</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kategorisasi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variabel</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Persepsi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Keselamatan</w:t>
      </w:r>
      <w:proofErr w:type="spellEnd"/>
      <w:r w:rsidRPr="00C12EFC">
        <w:rPr>
          <w:rFonts w:ascii="Times New Roman" w:hAnsi="Times New Roman" w:cs="Times New Roman"/>
          <w:sz w:val="24"/>
          <w:szCs w:val="24"/>
        </w:rPr>
        <w:t xml:space="preserve"> dan </w:t>
      </w:r>
      <w:proofErr w:type="spellStart"/>
      <w:r w:rsidRPr="00C12EFC">
        <w:rPr>
          <w:rFonts w:ascii="Times New Roman" w:hAnsi="Times New Roman" w:cs="Times New Roman"/>
          <w:sz w:val="24"/>
          <w:szCs w:val="24"/>
        </w:rPr>
        <w:t>Kesehatan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Kerja</w:t>
      </w:r>
      <w:proofErr w:type="spellEnd"/>
      <w:r w:rsidRPr="00C12EFC">
        <w:rPr>
          <w:rFonts w:ascii="Times New Roman" w:hAnsi="Times New Roman" w:cs="Times New Roman"/>
          <w:i/>
          <w:sz w:val="24"/>
          <w:szCs w:val="24"/>
        </w:rPr>
        <w:t xml:space="preserve"> </w:t>
      </w:r>
      <w:proofErr w:type="spellStart"/>
      <w:r w:rsidRPr="00C12EFC">
        <w:rPr>
          <w:rFonts w:ascii="Times New Roman" w:hAnsi="Times New Roman" w:cs="Times New Roman"/>
          <w:sz w:val="24"/>
          <w:szCs w:val="24"/>
        </w:rPr>
        <w:t>ini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dapat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diketahui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ada</w:t>
      </w:r>
      <w:proofErr w:type="spellEnd"/>
      <w:r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lang w:val="id-ID"/>
        </w:rPr>
        <w:t>78</w:t>
      </w:r>
      <w:r w:rsidRPr="00C12EFC">
        <w:rPr>
          <w:rFonts w:ascii="Times New Roman" w:hAnsi="Times New Roman" w:cs="Times New Roman"/>
          <w:sz w:val="24"/>
          <w:szCs w:val="24"/>
        </w:rPr>
        <w:t xml:space="preserve"> orang </w:t>
      </w:r>
      <w:proofErr w:type="spellStart"/>
      <w:r w:rsidRPr="00C12EFC">
        <w:rPr>
          <w:rFonts w:ascii="Times New Roman" w:hAnsi="Times New Roman" w:cs="Times New Roman"/>
          <w:sz w:val="24"/>
          <w:szCs w:val="24"/>
        </w:rPr>
        <w:t>dengan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kategorisasi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tinggi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sebesar</w:t>
      </w:r>
      <w:proofErr w:type="spellEnd"/>
      <w:r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lang w:val="id-ID"/>
        </w:rPr>
        <w:t>79</w:t>
      </w:r>
      <w:r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lang w:val="id-ID"/>
        </w:rPr>
        <w:t>21</w:t>
      </w:r>
      <w:r w:rsidRPr="00C12EFC">
        <w:rPr>
          <w:rFonts w:ascii="Times New Roman" w:hAnsi="Times New Roman" w:cs="Times New Roman"/>
          <w:sz w:val="24"/>
          <w:szCs w:val="24"/>
        </w:rPr>
        <w:t xml:space="preserve"> orang </w:t>
      </w:r>
      <w:proofErr w:type="spellStart"/>
      <w:r w:rsidRPr="00C12EFC">
        <w:rPr>
          <w:rFonts w:ascii="Times New Roman" w:hAnsi="Times New Roman" w:cs="Times New Roman"/>
          <w:sz w:val="24"/>
          <w:szCs w:val="24"/>
        </w:rPr>
        <w:t>dengan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kategori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sedang</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sebesar</w:t>
      </w:r>
      <w:proofErr w:type="spellEnd"/>
      <w:r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lang w:val="id-ID"/>
        </w:rPr>
        <w:t>21</w:t>
      </w:r>
      <w:r w:rsidRPr="00C12EFC">
        <w:rPr>
          <w:rFonts w:ascii="Times New Roman" w:hAnsi="Times New Roman" w:cs="Times New Roman"/>
          <w:sz w:val="24"/>
          <w:szCs w:val="24"/>
        </w:rPr>
        <w:t xml:space="preserve">%, dan </w:t>
      </w:r>
      <w:proofErr w:type="spellStart"/>
      <w:r w:rsidRPr="00C12EFC">
        <w:rPr>
          <w:rFonts w:ascii="Times New Roman" w:hAnsi="Times New Roman" w:cs="Times New Roman"/>
          <w:sz w:val="24"/>
          <w:szCs w:val="24"/>
        </w:rPr>
        <w:t>tidak</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ada</w:t>
      </w:r>
      <w:proofErr w:type="spellEnd"/>
      <w:r w:rsidRPr="00C12EFC">
        <w:rPr>
          <w:rFonts w:ascii="Times New Roman" w:hAnsi="Times New Roman" w:cs="Times New Roman"/>
          <w:sz w:val="24"/>
          <w:szCs w:val="24"/>
        </w:rPr>
        <w:t xml:space="preserve"> orang yang </w:t>
      </w:r>
      <w:proofErr w:type="spellStart"/>
      <w:r w:rsidRPr="00C12EFC">
        <w:rPr>
          <w:rFonts w:ascii="Times New Roman" w:hAnsi="Times New Roman" w:cs="Times New Roman"/>
          <w:sz w:val="24"/>
          <w:szCs w:val="24"/>
        </w:rPr>
        <w:t>berada</w:t>
      </w:r>
      <w:proofErr w:type="spellEnd"/>
      <w:r w:rsidRPr="00C12EFC">
        <w:rPr>
          <w:rFonts w:ascii="Times New Roman" w:hAnsi="Times New Roman" w:cs="Times New Roman"/>
          <w:sz w:val="24"/>
          <w:szCs w:val="24"/>
        </w:rPr>
        <w:t xml:space="preserve"> di </w:t>
      </w:r>
      <w:proofErr w:type="spellStart"/>
      <w:r w:rsidRPr="00C12EFC">
        <w:rPr>
          <w:rFonts w:ascii="Times New Roman" w:hAnsi="Times New Roman" w:cs="Times New Roman"/>
          <w:sz w:val="24"/>
          <w:szCs w:val="24"/>
        </w:rPr>
        <w:t>kategori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rendah</w:t>
      </w:r>
      <w:proofErr w:type="spellEnd"/>
      <w:r w:rsidRPr="00C12EFC">
        <w:rPr>
          <w:rFonts w:ascii="Times New Roman" w:hAnsi="Times New Roman" w:cs="Times New Roman"/>
          <w:sz w:val="24"/>
          <w:szCs w:val="24"/>
        </w:rPr>
        <w:t xml:space="preserve"> 0%.</w:t>
      </w:r>
    </w:p>
    <w:p w14:paraId="06C94049" w14:textId="77777777" w:rsidR="000045A2" w:rsidRPr="00C12EFC" w:rsidRDefault="000045A2" w:rsidP="00A5091D">
      <w:pPr>
        <w:spacing w:after="0" w:line="360" w:lineRule="auto"/>
        <w:rPr>
          <w:rFonts w:ascii="Times New Roman" w:hAnsi="Times New Roman" w:cs="Times New Roman"/>
          <w:b/>
          <w:sz w:val="24"/>
          <w:szCs w:val="24"/>
        </w:rPr>
      </w:pPr>
      <w:r w:rsidRPr="00C12EFC">
        <w:rPr>
          <w:rFonts w:ascii="Times New Roman" w:hAnsi="Times New Roman" w:cs="Times New Roman"/>
          <w:b/>
          <w:sz w:val="24"/>
          <w:szCs w:val="24"/>
        </w:rPr>
        <w:t xml:space="preserve">Uji </w:t>
      </w:r>
      <w:proofErr w:type="spellStart"/>
      <w:r w:rsidRPr="00C12EFC">
        <w:rPr>
          <w:rFonts w:ascii="Times New Roman" w:hAnsi="Times New Roman" w:cs="Times New Roman"/>
          <w:b/>
          <w:sz w:val="24"/>
          <w:szCs w:val="24"/>
        </w:rPr>
        <w:t>Normalitas</w:t>
      </w:r>
      <w:proofErr w:type="spellEnd"/>
    </w:p>
    <w:p w14:paraId="71B3D635" w14:textId="77777777" w:rsidR="000045A2" w:rsidRPr="00C12EFC" w:rsidRDefault="000045A2" w:rsidP="00C12EFC">
      <w:pPr>
        <w:spacing w:after="0" w:line="480" w:lineRule="auto"/>
        <w:ind w:firstLine="709"/>
        <w:jc w:val="both"/>
        <w:rPr>
          <w:rFonts w:ascii="Times New Roman" w:hAnsi="Times New Roman" w:cs="Times New Roman"/>
          <w:sz w:val="24"/>
          <w:szCs w:val="24"/>
        </w:rPr>
      </w:pPr>
      <w:r w:rsidRPr="00C12EFC">
        <w:rPr>
          <w:rFonts w:ascii="Times New Roman" w:hAnsi="Times New Roman" w:cs="Times New Roman"/>
          <w:sz w:val="24"/>
          <w:szCs w:val="24"/>
          <w:lang w:val="en-MY"/>
        </w:rPr>
        <w:t xml:space="preserve">Uji </w:t>
      </w:r>
      <w:proofErr w:type="spellStart"/>
      <w:r w:rsidRPr="00C12EFC">
        <w:rPr>
          <w:rFonts w:ascii="Times New Roman" w:hAnsi="Times New Roman" w:cs="Times New Roman"/>
          <w:sz w:val="24"/>
          <w:szCs w:val="24"/>
          <w:lang w:val="en-MY"/>
        </w:rPr>
        <w:t>normalitas</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menggunakan</w:t>
      </w:r>
      <w:proofErr w:type="spellEnd"/>
      <w:r w:rsidRPr="00C12EFC">
        <w:rPr>
          <w:rFonts w:ascii="Times New Roman" w:hAnsi="Times New Roman" w:cs="Times New Roman"/>
          <w:sz w:val="24"/>
          <w:szCs w:val="24"/>
          <w:lang w:val="en-MY"/>
        </w:rPr>
        <w:t xml:space="preserve"> Teknik </w:t>
      </w:r>
      <w:proofErr w:type="spellStart"/>
      <w:r w:rsidRPr="00C12EFC">
        <w:rPr>
          <w:rFonts w:ascii="Times New Roman" w:hAnsi="Times New Roman" w:cs="Times New Roman"/>
          <w:sz w:val="24"/>
          <w:szCs w:val="24"/>
          <w:lang w:val="en-MY"/>
        </w:rPr>
        <w:t>analisis</w:t>
      </w:r>
      <w:proofErr w:type="spellEnd"/>
      <w:r w:rsidRPr="00C12EFC">
        <w:rPr>
          <w:rFonts w:ascii="Times New Roman" w:hAnsi="Times New Roman" w:cs="Times New Roman"/>
          <w:sz w:val="24"/>
          <w:szCs w:val="24"/>
          <w:lang w:val="en-MY"/>
        </w:rPr>
        <w:t xml:space="preserve"> model </w:t>
      </w:r>
      <w:r w:rsidRPr="00C12EFC">
        <w:rPr>
          <w:rFonts w:ascii="Times New Roman" w:hAnsi="Times New Roman" w:cs="Times New Roman"/>
          <w:i/>
          <w:iCs/>
          <w:sz w:val="24"/>
          <w:szCs w:val="24"/>
          <w:lang w:val="en-MY"/>
        </w:rPr>
        <w:t xml:space="preserve">one sample </w:t>
      </w:r>
      <w:proofErr w:type="spellStart"/>
      <w:r w:rsidRPr="00C12EFC">
        <w:rPr>
          <w:rFonts w:ascii="Times New Roman" w:hAnsi="Times New Roman" w:cs="Times New Roman"/>
          <w:sz w:val="24"/>
          <w:szCs w:val="24"/>
          <w:lang w:val="en-MY"/>
        </w:rPr>
        <w:t>kolmogorov-smirnov</w:t>
      </w:r>
      <w:proofErr w:type="spellEnd"/>
      <w:r w:rsidRPr="00C12EFC">
        <w:rPr>
          <w:rFonts w:ascii="Times New Roman" w:hAnsi="Times New Roman" w:cs="Times New Roman"/>
          <w:sz w:val="24"/>
          <w:szCs w:val="24"/>
          <w:lang w:val="en-MY"/>
        </w:rPr>
        <w:t xml:space="preserve"> (KS-Z). </w:t>
      </w:r>
      <w:r w:rsidR="002F22C9" w:rsidRPr="00C12EFC">
        <w:rPr>
          <w:rFonts w:ascii="Times New Roman" w:hAnsi="Times New Roman" w:cs="Times New Roman"/>
          <w:sz w:val="24"/>
          <w:szCs w:val="24"/>
        </w:rPr>
        <w:t xml:space="preserve">Dari </w:t>
      </w:r>
      <w:proofErr w:type="spellStart"/>
      <w:r w:rsidR="002F22C9" w:rsidRPr="00C12EFC">
        <w:rPr>
          <w:rFonts w:ascii="Times New Roman" w:hAnsi="Times New Roman" w:cs="Times New Roman"/>
          <w:sz w:val="24"/>
          <w:szCs w:val="24"/>
        </w:rPr>
        <w:t>hasil</w:t>
      </w:r>
      <w:proofErr w:type="spellEnd"/>
      <w:r w:rsidR="002F22C9" w:rsidRPr="00C12EFC">
        <w:rPr>
          <w:rFonts w:ascii="Times New Roman" w:hAnsi="Times New Roman" w:cs="Times New Roman"/>
          <w:sz w:val="24"/>
          <w:szCs w:val="24"/>
        </w:rPr>
        <w:t xml:space="preserve"> uji </w:t>
      </w:r>
      <w:proofErr w:type="spellStart"/>
      <w:r w:rsidR="002F22C9" w:rsidRPr="00C12EFC">
        <w:rPr>
          <w:rFonts w:ascii="Times New Roman" w:hAnsi="Times New Roman" w:cs="Times New Roman"/>
          <w:sz w:val="24"/>
          <w:szCs w:val="24"/>
        </w:rPr>
        <w:t>normalitas</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variabel</w:t>
      </w:r>
      <w:proofErr w:type="spellEnd"/>
      <w:r w:rsidR="002F22C9" w:rsidRPr="00C12EFC">
        <w:rPr>
          <w:rFonts w:ascii="Times New Roman" w:hAnsi="Times New Roman" w:cs="Times New Roman"/>
          <w:iCs/>
          <w:sz w:val="24"/>
          <w:szCs w:val="24"/>
        </w:rPr>
        <w:t xml:space="preserve"> k</w:t>
      </w:r>
      <w:r w:rsidR="002F22C9" w:rsidRPr="00C12EFC">
        <w:rPr>
          <w:rFonts w:ascii="Times New Roman" w:hAnsi="Times New Roman" w:cs="Times New Roman"/>
          <w:iCs/>
          <w:sz w:val="24"/>
          <w:szCs w:val="24"/>
          <w:lang w:val="id-ID"/>
        </w:rPr>
        <w:t>in</w:t>
      </w:r>
      <w:proofErr w:type="spellStart"/>
      <w:r w:rsidR="002F22C9" w:rsidRPr="00C12EFC">
        <w:rPr>
          <w:rFonts w:ascii="Times New Roman" w:hAnsi="Times New Roman" w:cs="Times New Roman"/>
          <w:iCs/>
          <w:sz w:val="24"/>
          <w:szCs w:val="24"/>
        </w:rPr>
        <w:t>erja</w:t>
      </w:r>
      <w:proofErr w:type="spellEnd"/>
      <w:r w:rsidR="002F22C9" w:rsidRPr="00C12EFC">
        <w:rPr>
          <w:rFonts w:ascii="Times New Roman" w:hAnsi="Times New Roman" w:cs="Times New Roman"/>
          <w:iCs/>
          <w:sz w:val="24"/>
          <w:szCs w:val="24"/>
        </w:rPr>
        <w:t xml:space="preserve"> </w:t>
      </w:r>
      <w:proofErr w:type="spellStart"/>
      <w:r w:rsidR="002F22C9" w:rsidRPr="00C12EFC">
        <w:rPr>
          <w:rFonts w:ascii="Times New Roman" w:hAnsi="Times New Roman" w:cs="Times New Roman"/>
          <w:sz w:val="24"/>
          <w:szCs w:val="24"/>
        </w:rPr>
        <w:t>diperoleh</w:t>
      </w:r>
      <w:proofErr w:type="spellEnd"/>
      <w:r w:rsidR="002F22C9" w:rsidRPr="00C12EFC">
        <w:rPr>
          <w:rFonts w:ascii="Times New Roman" w:hAnsi="Times New Roman" w:cs="Times New Roman"/>
          <w:sz w:val="24"/>
          <w:szCs w:val="24"/>
        </w:rPr>
        <w:t xml:space="preserve"> KS-Z = 0,0</w:t>
      </w:r>
      <w:r w:rsidR="002F22C9" w:rsidRPr="00C12EFC">
        <w:rPr>
          <w:rFonts w:ascii="Times New Roman" w:hAnsi="Times New Roman" w:cs="Times New Roman"/>
          <w:sz w:val="24"/>
          <w:szCs w:val="24"/>
          <w:lang w:val="id-ID"/>
        </w:rPr>
        <w:t>0</w:t>
      </w:r>
      <w:r w:rsidR="002F22C9" w:rsidRPr="00C12EFC">
        <w:rPr>
          <w:rFonts w:ascii="Times New Roman" w:hAnsi="Times New Roman" w:cs="Times New Roman"/>
          <w:sz w:val="24"/>
          <w:szCs w:val="24"/>
        </w:rPr>
        <w:t xml:space="preserve">0 </w:t>
      </w:r>
      <w:proofErr w:type="spellStart"/>
      <w:r w:rsidR="002F22C9" w:rsidRPr="00C12EFC">
        <w:rPr>
          <w:rFonts w:ascii="Times New Roman" w:hAnsi="Times New Roman" w:cs="Times New Roman"/>
          <w:sz w:val="24"/>
          <w:szCs w:val="24"/>
        </w:rPr>
        <w:t>dengan</w:t>
      </w:r>
      <w:proofErr w:type="spellEnd"/>
      <w:r w:rsidR="002F22C9" w:rsidRPr="00C12EFC">
        <w:rPr>
          <w:rFonts w:ascii="Times New Roman" w:hAnsi="Times New Roman" w:cs="Times New Roman"/>
          <w:sz w:val="24"/>
          <w:szCs w:val="24"/>
        </w:rPr>
        <w:t xml:space="preserve"> p = 0,0</w:t>
      </w:r>
      <w:r w:rsidR="002F22C9" w:rsidRPr="00C12EFC">
        <w:rPr>
          <w:rFonts w:ascii="Times New Roman" w:hAnsi="Times New Roman" w:cs="Times New Roman"/>
          <w:sz w:val="24"/>
          <w:szCs w:val="24"/>
          <w:lang w:val="id-ID"/>
        </w:rPr>
        <w:t>0</w:t>
      </w:r>
      <w:r w:rsidR="002F22C9" w:rsidRPr="00C12EFC">
        <w:rPr>
          <w:rFonts w:ascii="Times New Roman" w:hAnsi="Times New Roman" w:cs="Times New Roman"/>
          <w:sz w:val="24"/>
          <w:szCs w:val="24"/>
        </w:rPr>
        <w:t xml:space="preserve">4 </w:t>
      </w:r>
      <w:proofErr w:type="spellStart"/>
      <w:r w:rsidR="002F22C9" w:rsidRPr="00C12EFC">
        <w:rPr>
          <w:rFonts w:ascii="Times New Roman" w:hAnsi="Times New Roman" w:cs="Times New Roman"/>
          <w:sz w:val="24"/>
          <w:szCs w:val="24"/>
        </w:rPr>
        <w:t>berarti</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sebaran</w:t>
      </w:r>
      <w:proofErr w:type="spellEnd"/>
      <w:r w:rsidR="002F22C9" w:rsidRPr="00C12EFC">
        <w:rPr>
          <w:rFonts w:ascii="Times New Roman" w:hAnsi="Times New Roman" w:cs="Times New Roman"/>
          <w:sz w:val="24"/>
          <w:szCs w:val="24"/>
        </w:rPr>
        <w:t xml:space="preserve"> data </w:t>
      </w:r>
      <w:proofErr w:type="spellStart"/>
      <w:r w:rsidR="002F22C9" w:rsidRPr="00C12EFC">
        <w:rPr>
          <w:rFonts w:ascii="Times New Roman" w:hAnsi="Times New Roman" w:cs="Times New Roman"/>
          <w:sz w:val="24"/>
          <w:szCs w:val="24"/>
        </w:rPr>
        <w:t>variabel</w:t>
      </w:r>
      <w:proofErr w:type="spellEnd"/>
      <w:r w:rsidR="002F22C9"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lang w:val="id-ID"/>
        </w:rPr>
        <w:t>kinerja</w:t>
      </w:r>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mengikuti</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sebaran</w:t>
      </w:r>
      <w:proofErr w:type="spellEnd"/>
      <w:r w:rsidR="002F22C9" w:rsidRPr="00C12EFC">
        <w:rPr>
          <w:rFonts w:ascii="Times New Roman" w:hAnsi="Times New Roman" w:cs="Times New Roman"/>
          <w:sz w:val="24"/>
          <w:szCs w:val="24"/>
        </w:rPr>
        <w:t xml:space="preserve"> data </w:t>
      </w:r>
      <w:proofErr w:type="spellStart"/>
      <w:r w:rsidR="002F22C9" w:rsidRPr="00C12EFC">
        <w:rPr>
          <w:rFonts w:ascii="Times New Roman" w:hAnsi="Times New Roman" w:cs="Times New Roman"/>
          <w:sz w:val="24"/>
          <w:szCs w:val="24"/>
        </w:rPr>
        <w:t>tidak</w:t>
      </w:r>
      <w:proofErr w:type="spellEnd"/>
      <w:r w:rsidR="002F22C9" w:rsidRPr="00C12EFC">
        <w:rPr>
          <w:rFonts w:ascii="Times New Roman" w:hAnsi="Times New Roman" w:cs="Times New Roman"/>
          <w:sz w:val="24"/>
          <w:szCs w:val="24"/>
        </w:rPr>
        <w:t xml:space="preserve"> normal. Akan </w:t>
      </w:r>
      <w:proofErr w:type="spellStart"/>
      <w:r w:rsidR="002F22C9" w:rsidRPr="00C12EFC">
        <w:rPr>
          <w:rFonts w:ascii="Times New Roman" w:hAnsi="Times New Roman" w:cs="Times New Roman"/>
          <w:sz w:val="24"/>
          <w:szCs w:val="24"/>
        </w:rPr>
        <w:t>tetapi</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menurut</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Hadi</w:t>
      </w:r>
      <w:proofErr w:type="spellEnd"/>
      <w:r w:rsidR="002F22C9" w:rsidRPr="00C12EFC">
        <w:rPr>
          <w:rFonts w:ascii="Times New Roman" w:hAnsi="Times New Roman" w:cs="Times New Roman"/>
          <w:sz w:val="24"/>
          <w:szCs w:val="24"/>
        </w:rPr>
        <w:t xml:space="preserve"> (2015) </w:t>
      </w:r>
      <w:proofErr w:type="spellStart"/>
      <w:r w:rsidR="002F22C9" w:rsidRPr="00C12EFC">
        <w:rPr>
          <w:rFonts w:ascii="Times New Roman" w:hAnsi="Times New Roman" w:cs="Times New Roman"/>
          <w:sz w:val="24"/>
          <w:szCs w:val="24"/>
        </w:rPr>
        <w:t>jika</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sampel</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penelitian</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merupakan</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sampel</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besar</w:t>
      </w:r>
      <w:proofErr w:type="spellEnd"/>
      <w:r w:rsidR="002F22C9" w:rsidRPr="00C12EFC">
        <w:rPr>
          <w:rFonts w:ascii="Times New Roman" w:hAnsi="Times New Roman" w:cs="Times New Roman"/>
          <w:sz w:val="24"/>
          <w:szCs w:val="24"/>
        </w:rPr>
        <w:t xml:space="preserve"> (&gt;30 </w:t>
      </w:r>
      <w:proofErr w:type="spellStart"/>
      <w:r w:rsidR="002F22C9" w:rsidRPr="00C12EFC">
        <w:rPr>
          <w:rFonts w:ascii="Times New Roman" w:hAnsi="Times New Roman" w:cs="Times New Roman"/>
          <w:sz w:val="24"/>
          <w:szCs w:val="24"/>
        </w:rPr>
        <w:t>subjek</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maka</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distribusi</w:t>
      </w:r>
      <w:proofErr w:type="spellEnd"/>
      <w:r w:rsidR="002F22C9" w:rsidRPr="00C12EFC">
        <w:rPr>
          <w:rFonts w:ascii="Times New Roman" w:hAnsi="Times New Roman" w:cs="Times New Roman"/>
          <w:sz w:val="24"/>
          <w:szCs w:val="24"/>
        </w:rPr>
        <w:t xml:space="preserve"> </w:t>
      </w:r>
      <w:r w:rsidR="002F22C9" w:rsidRPr="00C12EFC">
        <w:rPr>
          <w:rFonts w:ascii="Times New Roman" w:hAnsi="Times New Roman" w:cs="Times New Roman"/>
          <w:i/>
          <w:sz w:val="24"/>
          <w:szCs w:val="24"/>
        </w:rPr>
        <w:t>sampling</w:t>
      </w:r>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dianggap</w:t>
      </w:r>
      <w:proofErr w:type="spellEnd"/>
      <w:r w:rsidR="002F22C9" w:rsidRPr="00C12EFC">
        <w:rPr>
          <w:rFonts w:ascii="Times New Roman" w:hAnsi="Times New Roman" w:cs="Times New Roman"/>
          <w:sz w:val="24"/>
          <w:szCs w:val="24"/>
        </w:rPr>
        <w:t xml:space="preserve"> normal </w:t>
      </w:r>
      <w:proofErr w:type="spellStart"/>
      <w:r w:rsidR="002F22C9" w:rsidRPr="00C12EFC">
        <w:rPr>
          <w:rFonts w:ascii="Times New Roman" w:hAnsi="Times New Roman" w:cs="Times New Roman"/>
          <w:sz w:val="24"/>
          <w:szCs w:val="24"/>
        </w:rPr>
        <w:t>atau</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mendekati</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sangat</w:t>
      </w:r>
      <w:proofErr w:type="spellEnd"/>
      <w:r w:rsidR="002F22C9"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rPr>
        <w:lastRenderedPageBreak/>
        <w:t xml:space="preserve">normal.  </w:t>
      </w:r>
      <w:proofErr w:type="spellStart"/>
      <w:r w:rsidR="002F22C9" w:rsidRPr="00C12EFC">
        <w:rPr>
          <w:rFonts w:ascii="Times New Roman" w:hAnsi="Times New Roman" w:cs="Times New Roman"/>
          <w:sz w:val="24"/>
          <w:szCs w:val="24"/>
        </w:rPr>
        <w:t>Kemudian</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variabel</w:t>
      </w:r>
      <w:proofErr w:type="spellEnd"/>
      <w:r w:rsidR="002F22C9"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lang w:val="id-ID"/>
        </w:rPr>
        <w:t xml:space="preserve">disiplin kerja diperoleh KS-Z = 0,000 dengan p = 0,000 berarti sebaran data variabel disiplin kerja tidak normal. Sedangkan variabel </w:t>
      </w:r>
      <w:r w:rsidR="002F22C9" w:rsidRPr="00C12EFC">
        <w:rPr>
          <w:rFonts w:ascii="Times New Roman" w:hAnsi="Times New Roman" w:cs="Times New Roman"/>
          <w:i/>
          <w:iCs/>
          <w:sz w:val="24"/>
          <w:szCs w:val="24"/>
        </w:rPr>
        <w:t xml:space="preserve">quality of work life </w:t>
      </w:r>
      <w:proofErr w:type="spellStart"/>
      <w:r w:rsidR="002F22C9" w:rsidRPr="00C12EFC">
        <w:rPr>
          <w:rFonts w:ascii="Times New Roman" w:hAnsi="Times New Roman" w:cs="Times New Roman"/>
          <w:sz w:val="24"/>
          <w:szCs w:val="24"/>
        </w:rPr>
        <w:t>diperoleh</w:t>
      </w:r>
      <w:proofErr w:type="spellEnd"/>
      <w:r w:rsidR="002F22C9" w:rsidRPr="00C12EFC">
        <w:rPr>
          <w:rFonts w:ascii="Times New Roman" w:hAnsi="Times New Roman" w:cs="Times New Roman"/>
          <w:sz w:val="24"/>
          <w:szCs w:val="24"/>
        </w:rPr>
        <w:t xml:space="preserve"> KS-Z = 0,</w:t>
      </w:r>
      <w:r w:rsidR="002F22C9" w:rsidRPr="00C12EFC">
        <w:rPr>
          <w:rFonts w:ascii="Times New Roman" w:hAnsi="Times New Roman" w:cs="Times New Roman"/>
          <w:sz w:val="24"/>
          <w:szCs w:val="24"/>
          <w:lang w:val="id-ID"/>
        </w:rPr>
        <w:t>000</w:t>
      </w:r>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dengan</w:t>
      </w:r>
      <w:proofErr w:type="spellEnd"/>
      <w:r w:rsidR="002F22C9" w:rsidRPr="00C12EFC">
        <w:rPr>
          <w:rFonts w:ascii="Times New Roman" w:hAnsi="Times New Roman" w:cs="Times New Roman"/>
          <w:sz w:val="24"/>
          <w:szCs w:val="24"/>
        </w:rPr>
        <w:t xml:space="preserve"> p = 0,00</w:t>
      </w:r>
      <w:r w:rsidR="002F22C9" w:rsidRPr="00C12EFC">
        <w:rPr>
          <w:rFonts w:ascii="Times New Roman" w:hAnsi="Times New Roman" w:cs="Times New Roman"/>
          <w:sz w:val="24"/>
          <w:szCs w:val="24"/>
          <w:lang w:val="id-ID"/>
        </w:rPr>
        <w:t>3</w:t>
      </w:r>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berarti</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sebaran</w:t>
      </w:r>
      <w:proofErr w:type="spellEnd"/>
      <w:r w:rsidR="002F22C9" w:rsidRPr="00C12EFC">
        <w:rPr>
          <w:rFonts w:ascii="Times New Roman" w:hAnsi="Times New Roman" w:cs="Times New Roman"/>
          <w:sz w:val="24"/>
          <w:szCs w:val="24"/>
        </w:rPr>
        <w:t xml:space="preserve"> data </w:t>
      </w:r>
      <w:proofErr w:type="spellStart"/>
      <w:r w:rsidR="002F22C9" w:rsidRPr="00C12EFC">
        <w:rPr>
          <w:rFonts w:ascii="Times New Roman" w:hAnsi="Times New Roman" w:cs="Times New Roman"/>
          <w:sz w:val="24"/>
          <w:szCs w:val="24"/>
        </w:rPr>
        <w:t>variabel</w:t>
      </w:r>
      <w:proofErr w:type="spellEnd"/>
      <w:r w:rsidR="002F22C9" w:rsidRPr="00C12EFC">
        <w:rPr>
          <w:rFonts w:ascii="Times New Roman" w:hAnsi="Times New Roman" w:cs="Times New Roman"/>
          <w:sz w:val="24"/>
          <w:szCs w:val="24"/>
        </w:rPr>
        <w:t xml:space="preserve"> quality of work life </w:t>
      </w:r>
      <w:proofErr w:type="spellStart"/>
      <w:r w:rsidR="002F22C9" w:rsidRPr="00C12EFC">
        <w:rPr>
          <w:rFonts w:ascii="Times New Roman" w:hAnsi="Times New Roman" w:cs="Times New Roman"/>
          <w:sz w:val="24"/>
          <w:szCs w:val="24"/>
        </w:rPr>
        <w:t>mengikuti</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sebaran</w:t>
      </w:r>
      <w:proofErr w:type="spellEnd"/>
      <w:r w:rsidR="002F22C9" w:rsidRPr="00C12EFC">
        <w:rPr>
          <w:rFonts w:ascii="Times New Roman" w:hAnsi="Times New Roman" w:cs="Times New Roman"/>
          <w:sz w:val="24"/>
          <w:szCs w:val="24"/>
        </w:rPr>
        <w:t xml:space="preserve"> data </w:t>
      </w:r>
      <w:proofErr w:type="spellStart"/>
      <w:r w:rsidR="002F22C9" w:rsidRPr="00C12EFC">
        <w:rPr>
          <w:rFonts w:ascii="Times New Roman" w:hAnsi="Times New Roman" w:cs="Times New Roman"/>
          <w:sz w:val="24"/>
          <w:szCs w:val="24"/>
        </w:rPr>
        <w:t>tidak</w:t>
      </w:r>
      <w:proofErr w:type="spellEnd"/>
      <w:r w:rsidR="002F22C9" w:rsidRPr="00C12EFC">
        <w:rPr>
          <w:rFonts w:ascii="Times New Roman" w:hAnsi="Times New Roman" w:cs="Times New Roman"/>
          <w:sz w:val="24"/>
          <w:szCs w:val="24"/>
        </w:rPr>
        <w:t xml:space="preserve"> normal.</w:t>
      </w:r>
      <w:r w:rsidR="002F22C9" w:rsidRPr="00C12EFC">
        <w:rPr>
          <w:rFonts w:ascii="Times New Roman" w:hAnsi="Times New Roman" w:cs="Times New Roman"/>
          <w:sz w:val="24"/>
          <w:szCs w:val="24"/>
          <w:lang w:val="id-ID"/>
        </w:rPr>
        <w:t xml:space="preserve"> </w:t>
      </w:r>
      <w:proofErr w:type="spellStart"/>
      <w:r w:rsidRPr="00C12EFC">
        <w:rPr>
          <w:rFonts w:ascii="Times New Roman" w:hAnsi="Times New Roman" w:cs="Times New Roman"/>
          <w:sz w:val="24"/>
          <w:szCs w:val="24"/>
          <w:lang w:val="en-MY"/>
        </w:rPr>
        <w:t>Nurudin</w:t>
      </w:r>
      <w:proofErr w:type="spellEnd"/>
      <w:r w:rsidRPr="00C12EFC">
        <w:rPr>
          <w:rFonts w:ascii="Times New Roman" w:hAnsi="Times New Roman" w:cs="Times New Roman"/>
          <w:sz w:val="24"/>
          <w:szCs w:val="24"/>
          <w:lang w:val="en-MY"/>
        </w:rPr>
        <w:t xml:space="preserve">, Mara, </w:t>
      </w:r>
      <w:proofErr w:type="spellStart"/>
      <w:r w:rsidRPr="00C12EFC">
        <w:rPr>
          <w:rFonts w:ascii="Times New Roman" w:hAnsi="Times New Roman" w:cs="Times New Roman"/>
          <w:sz w:val="24"/>
          <w:szCs w:val="24"/>
          <w:lang w:val="en-MY"/>
        </w:rPr>
        <w:t>Kusnadar</w:t>
      </w:r>
      <w:proofErr w:type="spellEnd"/>
      <w:r w:rsidRPr="00C12EFC">
        <w:rPr>
          <w:rFonts w:ascii="Times New Roman" w:hAnsi="Times New Roman" w:cs="Times New Roman"/>
          <w:sz w:val="24"/>
          <w:szCs w:val="24"/>
          <w:lang w:val="en-MY"/>
        </w:rPr>
        <w:t xml:space="preserve"> (2014) juga </w:t>
      </w:r>
      <w:proofErr w:type="spellStart"/>
      <w:r w:rsidRPr="00C12EFC">
        <w:rPr>
          <w:rFonts w:ascii="Times New Roman" w:hAnsi="Times New Roman" w:cs="Times New Roman"/>
          <w:sz w:val="24"/>
          <w:szCs w:val="24"/>
          <w:lang w:val="en-MY"/>
        </w:rPr>
        <w:t>menyatakan</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apabila</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jumlah</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subjek</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diatas</w:t>
      </w:r>
      <w:proofErr w:type="spellEnd"/>
      <w:r w:rsidRPr="00C12EFC">
        <w:rPr>
          <w:rFonts w:ascii="Times New Roman" w:hAnsi="Times New Roman" w:cs="Times New Roman"/>
          <w:sz w:val="24"/>
          <w:szCs w:val="24"/>
          <w:lang w:val="en-MY"/>
        </w:rPr>
        <w:t xml:space="preserve"> 30 ( ≥30), </w:t>
      </w:r>
      <w:proofErr w:type="spellStart"/>
      <w:r w:rsidRPr="00C12EFC">
        <w:rPr>
          <w:rFonts w:ascii="Times New Roman" w:hAnsi="Times New Roman" w:cs="Times New Roman"/>
          <w:sz w:val="24"/>
          <w:szCs w:val="24"/>
          <w:lang w:val="en-MY"/>
        </w:rPr>
        <w:t>maka</w:t>
      </w:r>
      <w:proofErr w:type="spellEnd"/>
      <w:r w:rsidRPr="00C12EFC">
        <w:rPr>
          <w:rFonts w:ascii="Times New Roman" w:hAnsi="Times New Roman" w:cs="Times New Roman"/>
          <w:sz w:val="24"/>
          <w:szCs w:val="24"/>
          <w:lang w:val="en-MY"/>
        </w:rPr>
        <w:t xml:space="preserve"> data </w:t>
      </w:r>
      <w:proofErr w:type="spellStart"/>
      <w:r w:rsidRPr="00C12EFC">
        <w:rPr>
          <w:rFonts w:ascii="Times New Roman" w:hAnsi="Times New Roman" w:cs="Times New Roman"/>
          <w:sz w:val="24"/>
          <w:szCs w:val="24"/>
          <w:lang w:val="en-MY"/>
        </w:rPr>
        <w:t>tetap</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terdistribusi</w:t>
      </w:r>
      <w:proofErr w:type="spellEnd"/>
      <w:r w:rsidRPr="00C12EFC">
        <w:rPr>
          <w:rFonts w:ascii="Times New Roman" w:hAnsi="Times New Roman" w:cs="Times New Roman"/>
          <w:sz w:val="24"/>
          <w:szCs w:val="24"/>
          <w:lang w:val="en-MY"/>
        </w:rPr>
        <w:t xml:space="preserve"> normal </w:t>
      </w:r>
      <w:proofErr w:type="spellStart"/>
      <w:r w:rsidRPr="00C12EFC">
        <w:rPr>
          <w:rFonts w:ascii="Times New Roman" w:hAnsi="Times New Roman" w:cs="Times New Roman"/>
          <w:sz w:val="24"/>
          <w:szCs w:val="24"/>
          <w:lang w:val="en-MY"/>
        </w:rPr>
        <w:t>apapun</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bentuk</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awal</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distribusinya</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Maka</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dari</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itu</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variabel</w:t>
      </w:r>
      <w:proofErr w:type="spellEnd"/>
      <w:r w:rsidRPr="00C12EFC">
        <w:rPr>
          <w:rFonts w:ascii="Times New Roman" w:hAnsi="Times New Roman" w:cs="Times New Roman"/>
          <w:sz w:val="24"/>
          <w:szCs w:val="24"/>
          <w:lang w:val="en-MY"/>
        </w:rPr>
        <w:t xml:space="preserve"> quality of work life </w:t>
      </w:r>
      <w:proofErr w:type="spellStart"/>
      <w:r w:rsidRPr="00C12EFC">
        <w:rPr>
          <w:rFonts w:ascii="Times New Roman" w:hAnsi="Times New Roman" w:cs="Times New Roman"/>
          <w:sz w:val="24"/>
          <w:szCs w:val="24"/>
          <w:lang w:val="en-MY"/>
        </w:rPr>
        <w:t>dapat</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digunakan</w:t>
      </w:r>
      <w:proofErr w:type="spellEnd"/>
      <w:r w:rsidRPr="00C12EFC">
        <w:rPr>
          <w:rFonts w:ascii="Times New Roman" w:hAnsi="Times New Roman" w:cs="Times New Roman"/>
          <w:sz w:val="24"/>
          <w:szCs w:val="24"/>
          <w:lang w:val="en-MY"/>
        </w:rPr>
        <w:t xml:space="preserve"> pada </w:t>
      </w:r>
      <w:proofErr w:type="spellStart"/>
      <w:r w:rsidRPr="00C12EFC">
        <w:rPr>
          <w:rFonts w:ascii="Times New Roman" w:hAnsi="Times New Roman" w:cs="Times New Roman"/>
          <w:sz w:val="24"/>
          <w:szCs w:val="24"/>
          <w:lang w:val="en-MY"/>
        </w:rPr>
        <w:t>langkah</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berikutnya</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yaitu</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digunakan</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untuk</w:t>
      </w:r>
      <w:proofErr w:type="spellEnd"/>
      <w:r w:rsidRPr="00C12EFC">
        <w:rPr>
          <w:rFonts w:ascii="Times New Roman" w:hAnsi="Times New Roman" w:cs="Times New Roman"/>
          <w:sz w:val="24"/>
          <w:szCs w:val="24"/>
          <w:lang w:val="en-MY"/>
        </w:rPr>
        <w:t xml:space="preserve"> uji </w:t>
      </w:r>
      <w:proofErr w:type="spellStart"/>
      <w:r w:rsidRPr="00C12EFC">
        <w:rPr>
          <w:rFonts w:ascii="Times New Roman" w:hAnsi="Times New Roman" w:cs="Times New Roman"/>
          <w:sz w:val="24"/>
          <w:szCs w:val="24"/>
          <w:lang w:val="en-MY"/>
        </w:rPr>
        <w:t>linearitas</w:t>
      </w:r>
      <w:proofErr w:type="spellEnd"/>
      <w:r w:rsidRPr="00C12EFC">
        <w:rPr>
          <w:rFonts w:ascii="Times New Roman" w:hAnsi="Times New Roman" w:cs="Times New Roman"/>
          <w:sz w:val="24"/>
          <w:szCs w:val="24"/>
          <w:lang w:val="en-MY"/>
        </w:rPr>
        <w:t xml:space="preserve"> dan uji </w:t>
      </w:r>
      <w:proofErr w:type="spellStart"/>
      <w:r w:rsidRPr="00C12EFC">
        <w:rPr>
          <w:rFonts w:ascii="Times New Roman" w:hAnsi="Times New Roman" w:cs="Times New Roman"/>
          <w:sz w:val="24"/>
          <w:szCs w:val="24"/>
          <w:lang w:val="en-MY"/>
        </w:rPr>
        <w:t>hipotesis</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karena</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jumlah</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subjek</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dalam</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penelitian</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ini</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adalah</w:t>
      </w:r>
      <w:proofErr w:type="spellEnd"/>
      <w:r w:rsidRPr="00C12EFC">
        <w:rPr>
          <w:rFonts w:ascii="Times New Roman" w:hAnsi="Times New Roman" w:cs="Times New Roman"/>
          <w:sz w:val="24"/>
          <w:szCs w:val="24"/>
          <w:lang w:val="en-MY"/>
        </w:rPr>
        <w:t xml:space="preserve"> N = </w:t>
      </w:r>
      <w:r w:rsidR="002F22C9" w:rsidRPr="00C12EFC">
        <w:rPr>
          <w:rFonts w:ascii="Times New Roman" w:hAnsi="Times New Roman" w:cs="Times New Roman"/>
          <w:sz w:val="24"/>
          <w:szCs w:val="24"/>
          <w:lang w:val="id-ID"/>
        </w:rPr>
        <w:t>99</w:t>
      </w:r>
      <w:r w:rsidRPr="00C12EFC">
        <w:rPr>
          <w:rFonts w:ascii="Times New Roman" w:hAnsi="Times New Roman" w:cs="Times New Roman"/>
          <w:sz w:val="24"/>
          <w:szCs w:val="24"/>
          <w:lang w:val="en-MY"/>
        </w:rPr>
        <w:t xml:space="preserve"> N ≥ 30.</w:t>
      </w:r>
    </w:p>
    <w:p w14:paraId="1B2D971B" w14:textId="77777777" w:rsidR="000045A2" w:rsidRPr="00C12EFC" w:rsidRDefault="000045A2" w:rsidP="00D71602">
      <w:pPr>
        <w:spacing w:after="0" w:line="360" w:lineRule="auto"/>
        <w:rPr>
          <w:rFonts w:ascii="Times New Roman" w:hAnsi="Times New Roman" w:cs="Times New Roman"/>
          <w:b/>
          <w:sz w:val="24"/>
          <w:szCs w:val="24"/>
        </w:rPr>
      </w:pPr>
      <w:r w:rsidRPr="00C12EFC">
        <w:rPr>
          <w:rFonts w:ascii="Times New Roman" w:hAnsi="Times New Roman" w:cs="Times New Roman"/>
          <w:b/>
          <w:sz w:val="24"/>
          <w:szCs w:val="24"/>
        </w:rPr>
        <w:t xml:space="preserve">Uji </w:t>
      </w:r>
      <w:proofErr w:type="spellStart"/>
      <w:r w:rsidRPr="00C12EFC">
        <w:rPr>
          <w:rFonts w:ascii="Times New Roman" w:hAnsi="Times New Roman" w:cs="Times New Roman"/>
          <w:b/>
          <w:sz w:val="24"/>
          <w:szCs w:val="24"/>
        </w:rPr>
        <w:t>Linieritas</w:t>
      </w:r>
      <w:proofErr w:type="spellEnd"/>
    </w:p>
    <w:p w14:paraId="3F0AB75B" w14:textId="11388B71" w:rsidR="002F22C9" w:rsidRDefault="000045A2" w:rsidP="00C12EFC">
      <w:pPr>
        <w:pStyle w:val="ListParagraph"/>
        <w:spacing w:after="0" w:line="480" w:lineRule="auto"/>
        <w:ind w:left="0" w:firstLine="720"/>
        <w:jc w:val="both"/>
        <w:rPr>
          <w:rFonts w:ascii="Times New Roman" w:hAnsi="Times New Roman" w:cs="Times New Roman"/>
          <w:sz w:val="24"/>
          <w:szCs w:val="24"/>
        </w:rPr>
      </w:pPr>
      <w:proofErr w:type="spellStart"/>
      <w:r w:rsidRPr="00C12EFC">
        <w:rPr>
          <w:rFonts w:ascii="Times New Roman" w:hAnsi="Times New Roman" w:cs="Times New Roman"/>
          <w:sz w:val="24"/>
          <w:szCs w:val="24"/>
          <w:lang w:val="en-MY"/>
        </w:rPr>
        <w:t>Pedoman</w:t>
      </w:r>
      <w:proofErr w:type="spellEnd"/>
      <w:r w:rsidRPr="00C12EFC">
        <w:rPr>
          <w:rFonts w:ascii="Times New Roman" w:hAnsi="Times New Roman" w:cs="Times New Roman"/>
          <w:sz w:val="24"/>
          <w:szCs w:val="24"/>
          <w:lang w:val="en-MY"/>
        </w:rPr>
        <w:t xml:space="preserve"> yang </w:t>
      </w:r>
      <w:proofErr w:type="spellStart"/>
      <w:r w:rsidRPr="00C12EFC">
        <w:rPr>
          <w:rFonts w:ascii="Times New Roman" w:hAnsi="Times New Roman" w:cs="Times New Roman"/>
          <w:sz w:val="24"/>
          <w:szCs w:val="24"/>
          <w:lang w:val="en-MY"/>
        </w:rPr>
        <w:t>digunakan</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adalah</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jika</w:t>
      </w:r>
      <w:proofErr w:type="spellEnd"/>
      <w:r w:rsidRPr="00C12EFC">
        <w:rPr>
          <w:rFonts w:ascii="Times New Roman" w:hAnsi="Times New Roman" w:cs="Times New Roman"/>
          <w:sz w:val="24"/>
          <w:szCs w:val="24"/>
          <w:lang w:val="en-MY"/>
        </w:rPr>
        <w:t xml:space="preserve"> p &lt; 0.050 </w:t>
      </w:r>
      <w:proofErr w:type="spellStart"/>
      <w:r w:rsidRPr="00C12EFC">
        <w:rPr>
          <w:rFonts w:ascii="Times New Roman" w:hAnsi="Times New Roman" w:cs="Times New Roman"/>
          <w:sz w:val="24"/>
          <w:szCs w:val="24"/>
          <w:lang w:val="en-MY"/>
        </w:rPr>
        <w:t>berarti</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kedua</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variabel</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ada</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hubungan</w:t>
      </w:r>
      <w:proofErr w:type="spellEnd"/>
      <w:r w:rsidRPr="00C12EFC">
        <w:rPr>
          <w:rFonts w:ascii="Times New Roman" w:hAnsi="Times New Roman" w:cs="Times New Roman"/>
          <w:sz w:val="24"/>
          <w:szCs w:val="24"/>
          <w:lang w:val="en-MY"/>
        </w:rPr>
        <w:t xml:space="preserve"> yang linier dan </w:t>
      </w:r>
      <w:proofErr w:type="spellStart"/>
      <w:r w:rsidRPr="00C12EFC">
        <w:rPr>
          <w:rFonts w:ascii="Times New Roman" w:hAnsi="Times New Roman" w:cs="Times New Roman"/>
          <w:sz w:val="24"/>
          <w:szCs w:val="24"/>
          <w:lang w:val="en-MY"/>
        </w:rPr>
        <w:t>apabila</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nilai</w:t>
      </w:r>
      <w:proofErr w:type="spellEnd"/>
      <w:r w:rsidRPr="00C12EFC">
        <w:rPr>
          <w:rFonts w:ascii="Times New Roman" w:hAnsi="Times New Roman" w:cs="Times New Roman"/>
          <w:sz w:val="24"/>
          <w:szCs w:val="24"/>
          <w:lang w:val="en-MY"/>
        </w:rPr>
        <w:t xml:space="preserve"> p ≥ 0.050 </w:t>
      </w:r>
      <w:proofErr w:type="spellStart"/>
      <w:r w:rsidRPr="00C12EFC">
        <w:rPr>
          <w:rFonts w:ascii="Times New Roman" w:hAnsi="Times New Roman" w:cs="Times New Roman"/>
          <w:sz w:val="24"/>
          <w:szCs w:val="24"/>
          <w:lang w:val="en-MY"/>
        </w:rPr>
        <w:t>berarti</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kedua</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variabel</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bukan</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hubungan</w:t>
      </w:r>
      <w:proofErr w:type="spellEnd"/>
      <w:r w:rsidRPr="00C12EFC">
        <w:rPr>
          <w:rFonts w:ascii="Times New Roman" w:hAnsi="Times New Roman" w:cs="Times New Roman"/>
          <w:sz w:val="24"/>
          <w:szCs w:val="24"/>
          <w:lang w:val="en-MY"/>
        </w:rPr>
        <w:t xml:space="preserve"> yang linier (</w:t>
      </w:r>
      <w:proofErr w:type="spellStart"/>
      <w:r w:rsidRPr="00C12EFC">
        <w:rPr>
          <w:rFonts w:ascii="Times New Roman" w:hAnsi="Times New Roman" w:cs="Times New Roman"/>
          <w:sz w:val="24"/>
          <w:szCs w:val="24"/>
          <w:lang w:val="en-MY"/>
        </w:rPr>
        <w:t>Hadi</w:t>
      </w:r>
      <w:proofErr w:type="spellEnd"/>
      <w:r w:rsidRPr="00C12EFC">
        <w:rPr>
          <w:rFonts w:ascii="Times New Roman" w:hAnsi="Times New Roman" w:cs="Times New Roman"/>
          <w:sz w:val="24"/>
          <w:szCs w:val="24"/>
          <w:lang w:val="en-MY"/>
        </w:rPr>
        <w:t xml:space="preserve">, 2015). </w:t>
      </w:r>
      <w:r w:rsidR="002F22C9" w:rsidRPr="00C12EFC">
        <w:rPr>
          <w:rFonts w:ascii="Times New Roman" w:hAnsi="Times New Roman" w:cs="Times New Roman"/>
          <w:sz w:val="24"/>
          <w:szCs w:val="24"/>
        </w:rPr>
        <w:t xml:space="preserve">Hasil uji </w:t>
      </w:r>
      <w:proofErr w:type="spellStart"/>
      <w:r w:rsidR="002F22C9" w:rsidRPr="00C12EFC">
        <w:rPr>
          <w:rFonts w:ascii="Times New Roman" w:hAnsi="Times New Roman" w:cs="Times New Roman"/>
          <w:sz w:val="24"/>
          <w:szCs w:val="24"/>
        </w:rPr>
        <w:t>linieritas</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variabel</w:t>
      </w:r>
      <w:proofErr w:type="spellEnd"/>
      <w:r w:rsidR="002F22C9"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lang w:val="id-ID"/>
        </w:rPr>
        <w:t>kinerja pada karyawan</w:t>
      </w:r>
      <w:r w:rsidR="002F22C9" w:rsidRPr="00C12EFC">
        <w:rPr>
          <w:rFonts w:ascii="Times New Roman" w:hAnsi="Times New Roman" w:cs="Times New Roman"/>
          <w:i/>
          <w:iCs/>
          <w:sz w:val="24"/>
          <w:szCs w:val="24"/>
        </w:rPr>
        <w:t xml:space="preserve"> </w:t>
      </w:r>
      <w:proofErr w:type="spellStart"/>
      <w:r w:rsidR="002F22C9" w:rsidRPr="00C12EFC">
        <w:rPr>
          <w:rFonts w:ascii="Times New Roman" w:hAnsi="Times New Roman" w:cs="Times New Roman"/>
          <w:sz w:val="24"/>
          <w:szCs w:val="24"/>
        </w:rPr>
        <w:t>dengan</w:t>
      </w:r>
      <w:proofErr w:type="spellEnd"/>
      <w:r w:rsidR="002F22C9"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lang w:val="id-ID"/>
        </w:rPr>
        <w:t>disiplin kerja</w:t>
      </w:r>
      <w:r w:rsidR="002F22C9" w:rsidRPr="00C12EFC">
        <w:rPr>
          <w:rFonts w:ascii="Times New Roman" w:hAnsi="Times New Roman" w:cs="Times New Roman"/>
          <w:i/>
          <w:iCs/>
          <w:sz w:val="24"/>
          <w:szCs w:val="24"/>
        </w:rPr>
        <w:t xml:space="preserve"> </w:t>
      </w:r>
      <w:proofErr w:type="spellStart"/>
      <w:r w:rsidR="002F22C9" w:rsidRPr="00C12EFC">
        <w:rPr>
          <w:rFonts w:ascii="Times New Roman" w:hAnsi="Times New Roman" w:cs="Times New Roman"/>
          <w:sz w:val="24"/>
          <w:szCs w:val="24"/>
        </w:rPr>
        <w:t>menunjukan</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nilai</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koefisien</w:t>
      </w:r>
      <w:proofErr w:type="spellEnd"/>
      <w:r w:rsidR="002F22C9" w:rsidRPr="00C12EFC">
        <w:rPr>
          <w:rFonts w:ascii="Times New Roman" w:hAnsi="Times New Roman" w:cs="Times New Roman"/>
          <w:sz w:val="24"/>
          <w:szCs w:val="24"/>
        </w:rPr>
        <w:t xml:space="preserve"> linier F </w:t>
      </w:r>
      <w:proofErr w:type="spellStart"/>
      <w:r w:rsidR="002F22C9" w:rsidRPr="00C12EFC">
        <w:rPr>
          <w:rFonts w:ascii="Times New Roman" w:hAnsi="Times New Roman" w:cs="Times New Roman"/>
          <w:sz w:val="24"/>
          <w:szCs w:val="24"/>
        </w:rPr>
        <w:t>sebesar</w:t>
      </w:r>
      <w:proofErr w:type="spellEnd"/>
      <w:r w:rsidR="002F22C9"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lang w:val="id-ID"/>
        </w:rPr>
        <w:t>38</w:t>
      </w:r>
      <w:r w:rsidR="002F22C9" w:rsidRPr="00C12EFC">
        <w:rPr>
          <w:rFonts w:ascii="Times New Roman" w:hAnsi="Times New Roman" w:cs="Times New Roman"/>
          <w:sz w:val="24"/>
          <w:szCs w:val="24"/>
        </w:rPr>
        <w:t>,1</w:t>
      </w:r>
      <w:r w:rsidR="002F22C9" w:rsidRPr="00C12EFC">
        <w:rPr>
          <w:rFonts w:ascii="Times New Roman" w:hAnsi="Times New Roman" w:cs="Times New Roman"/>
          <w:sz w:val="24"/>
          <w:szCs w:val="24"/>
          <w:lang w:val="id-ID"/>
        </w:rPr>
        <w:t>92</w:t>
      </w:r>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dengan</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taraf</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signifikan</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sebesar</w:t>
      </w:r>
      <w:proofErr w:type="spellEnd"/>
      <w:r w:rsidR="002F22C9" w:rsidRPr="00C12EFC">
        <w:rPr>
          <w:rFonts w:ascii="Times New Roman" w:hAnsi="Times New Roman" w:cs="Times New Roman"/>
          <w:sz w:val="24"/>
          <w:szCs w:val="24"/>
        </w:rPr>
        <w:t xml:space="preserve"> p = 0,00</w:t>
      </w:r>
      <w:r w:rsidR="002F22C9" w:rsidRPr="00C12EFC">
        <w:rPr>
          <w:rFonts w:ascii="Times New Roman" w:hAnsi="Times New Roman" w:cs="Times New Roman"/>
          <w:sz w:val="24"/>
          <w:szCs w:val="24"/>
          <w:lang w:val="id-ID"/>
        </w:rPr>
        <w:t>0</w:t>
      </w:r>
      <w:r w:rsidR="002F22C9" w:rsidRPr="00C12EFC">
        <w:rPr>
          <w:rFonts w:ascii="Times New Roman" w:hAnsi="Times New Roman" w:cs="Times New Roman"/>
          <w:sz w:val="24"/>
          <w:szCs w:val="24"/>
        </w:rPr>
        <w:t xml:space="preserve"> (p&lt;0,05), </w:t>
      </w:r>
      <w:proofErr w:type="spellStart"/>
      <w:r w:rsidR="002F22C9" w:rsidRPr="00C12EFC">
        <w:rPr>
          <w:rFonts w:ascii="Times New Roman" w:hAnsi="Times New Roman" w:cs="Times New Roman"/>
          <w:sz w:val="24"/>
          <w:szCs w:val="24"/>
        </w:rPr>
        <w:t>berarti</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hubungan</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antar</w:t>
      </w:r>
      <w:proofErr w:type="spellEnd"/>
      <w:r w:rsidR="002F22C9" w:rsidRPr="00C12EFC">
        <w:rPr>
          <w:rFonts w:ascii="Times New Roman" w:hAnsi="Times New Roman" w:cs="Times New Roman"/>
          <w:sz w:val="24"/>
          <w:szCs w:val="24"/>
          <w:lang w:val="id-ID"/>
        </w:rPr>
        <w:t>a</w:t>
      </w:r>
      <w:r w:rsidR="002F22C9"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lang w:val="id-ID"/>
        </w:rPr>
        <w:t>kinerja pada karyawan</w:t>
      </w:r>
      <w:r w:rsidR="002F22C9" w:rsidRPr="00C12EFC">
        <w:rPr>
          <w:rFonts w:ascii="Times New Roman" w:hAnsi="Times New Roman" w:cs="Times New Roman"/>
          <w:i/>
          <w:iCs/>
          <w:sz w:val="24"/>
          <w:szCs w:val="24"/>
        </w:rPr>
        <w:t xml:space="preserve"> </w:t>
      </w:r>
      <w:proofErr w:type="spellStart"/>
      <w:r w:rsidR="002F22C9" w:rsidRPr="00C12EFC">
        <w:rPr>
          <w:rFonts w:ascii="Times New Roman" w:hAnsi="Times New Roman" w:cs="Times New Roman"/>
          <w:sz w:val="24"/>
          <w:szCs w:val="24"/>
        </w:rPr>
        <w:t>dengan</w:t>
      </w:r>
      <w:proofErr w:type="spellEnd"/>
      <w:r w:rsidR="002F22C9"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lang w:val="id-ID"/>
        </w:rPr>
        <w:t>disiplin kerja</w:t>
      </w:r>
      <w:r w:rsidR="002F22C9" w:rsidRPr="00C12EFC">
        <w:rPr>
          <w:rFonts w:ascii="Times New Roman" w:hAnsi="Times New Roman" w:cs="Times New Roman"/>
          <w:i/>
          <w:iCs/>
          <w:sz w:val="24"/>
          <w:szCs w:val="24"/>
        </w:rPr>
        <w:t xml:space="preserve"> </w:t>
      </w:r>
      <w:proofErr w:type="spellStart"/>
      <w:r w:rsidR="002F22C9" w:rsidRPr="00C12EFC">
        <w:rPr>
          <w:rFonts w:ascii="Times New Roman" w:hAnsi="Times New Roman" w:cs="Times New Roman"/>
          <w:sz w:val="24"/>
          <w:szCs w:val="24"/>
        </w:rPr>
        <w:t>merupakan</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hubungan</w:t>
      </w:r>
      <w:proofErr w:type="spellEnd"/>
      <w:r w:rsidR="002F22C9" w:rsidRPr="00C12EFC">
        <w:rPr>
          <w:rFonts w:ascii="Times New Roman" w:hAnsi="Times New Roman" w:cs="Times New Roman"/>
          <w:sz w:val="24"/>
          <w:szCs w:val="24"/>
        </w:rPr>
        <w:t xml:space="preserve"> yang linier. </w:t>
      </w:r>
      <w:r w:rsidR="002F22C9" w:rsidRPr="00C12EFC">
        <w:rPr>
          <w:rFonts w:ascii="Times New Roman" w:hAnsi="Times New Roman" w:cs="Times New Roman"/>
          <w:sz w:val="24"/>
          <w:szCs w:val="24"/>
          <w:lang w:val="id-ID"/>
        </w:rPr>
        <w:t xml:space="preserve">Sedangkan hasil </w:t>
      </w:r>
      <w:r w:rsidR="002F22C9" w:rsidRPr="00C12EFC">
        <w:rPr>
          <w:rFonts w:ascii="Times New Roman" w:hAnsi="Times New Roman" w:cs="Times New Roman"/>
          <w:sz w:val="24"/>
          <w:szCs w:val="24"/>
        </w:rPr>
        <w:t xml:space="preserve">uji </w:t>
      </w:r>
      <w:proofErr w:type="spellStart"/>
      <w:r w:rsidR="002F22C9" w:rsidRPr="00C12EFC">
        <w:rPr>
          <w:rFonts w:ascii="Times New Roman" w:hAnsi="Times New Roman" w:cs="Times New Roman"/>
          <w:sz w:val="24"/>
          <w:szCs w:val="24"/>
        </w:rPr>
        <w:t>linieritas</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variabel</w:t>
      </w:r>
      <w:proofErr w:type="spellEnd"/>
      <w:r w:rsidR="002F22C9"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lang w:val="id-ID"/>
        </w:rPr>
        <w:t>kinerja pada karyawan</w:t>
      </w:r>
      <w:r w:rsidR="002F22C9" w:rsidRPr="00C12EFC">
        <w:rPr>
          <w:rFonts w:ascii="Times New Roman" w:hAnsi="Times New Roman" w:cs="Times New Roman"/>
          <w:i/>
          <w:iCs/>
          <w:sz w:val="24"/>
          <w:szCs w:val="24"/>
        </w:rPr>
        <w:t xml:space="preserve"> </w:t>
      </w:r>
      <w:proofErr w:type="spellStart"/>
      <w:r w:rsidR="002F22C9" w:rsidRPr="00C12EFC">
        <w:rPr>
          <w:rFonts w:ascii="Times New Roman" w:hAnsi="Times New Roman" w:cs="Times New Roman"/>
          <w:sz w:val="24"/>
          <w:szCs w:val="24"/>
        </w:rPr>
        <w:t>dengan</w:t>
      </w:r>
      <w:proofErr w:type="spellEnd"/>
      <w:r w:rsidR="002F22C9" w:rsidRPr="00C12EFC">
        <w:rPr>
          <w:rFonts w:ascii="Times New Roman" w:hAnsi="Times New Roman" w:cs="Times New Roman"/>
          <w:sz w:val="24"/>
          <w:szCs w:val="24"/>
        </w:rPr>
        <w:t xml:space="preserve"> </w:t>
      </w:r>
      <w:r w:rsidR="002F22C9" w:rsidRPr="00C12EFC">
        <w:rPr>
          <w:rFonts w:ascii="Times New Roman" w:hAnsi="Times New Roman" w:cs="Times New Roman"/>
          <w:i/>
          <w:iCs/>
          <w:sz w:val="24"/>
          <w:szCs w:val="24"/>
          <w:lang w:val="id-ID"/>
        </w:rPr>
        <w:t>quality of work life</w:t>
      </w:r>
      <w:r w:rsidR="002F22C9" w:rsidRPr="00C12EFC">
        <w:rPr>
          <w:rFonts w:ascii="Times New Roman" w:hAnsi="Times New Roman" w:cs="Times New Roman"/>
          <w:sz w:val="24"/>
          <w:szCs w:val="24"/>
          <w:lang w:val="id-ID"/>
        </w:rPr>
        <w:t xml:space="preserve"> </w:t>
      </w:r>
      <w:proofErr w:type="spellStart"/>
      <w:r w:rsidR="002F22C9" w:rsidRPr="00C12EFC">
        <w:rPr>
          <w:rFonts w:ascii="Times New Roman" w:hAnsi="Times New Roman" w:cs="Times New Roman"/>
          <w:sz w:val="24"/>
          <w:szCs w:val="24"/>
        </w:rPr>
        <w:t>menunjukan</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nilai</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koefisien</w:t>
      </w:r>
      <w:proofErr w:type="spellEnd"/>
      <w:r w:rsidR="002F22C9" w:rsidRPr="00C12EFC">
        <w:rPr>
          <w:rFonts w:ascii="Times New Roman" w:hAnsi="Times New Roman" w:cs="Times New Roman"/>
          <w:sz w:val="24"/>
          <w:szCs w:val="24"/>
        </w:rPr>
        <w:t xml:space="preserve"> linier F </w:t>
      </w:r>
      <w:proofErr w:type="spellStart"/>
      <w:r w:rsidR="002F22C9" w:rsidRPr="00C12EFC">
        <w:rPr>
          <w:rFonts w:ascii="Times New Roman" w:hAnsi="Times New Roman" w:cs="Times New Roman"/>
          <w:sz w:val="24"/>
          <w:szCs w:val="24"/>
        </w:rPr>
        <w:t>sebesar</w:t>
      </w:r>
      <w:proofErr w:type="spellEnd"/>
      <w:r w:rsidR="002F22C9"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lang w:val="id-ID"/>
        </w:rPr>
        <w:t>10</w:t>
      </w:r>
      <w:r w:rsidR="002F22C9" w:rsidRPr="00C12EFC">
        <w:rPr>
          <w:rFonts w:ascii="Times New Roman" w:hAnsi="Times New Roman" w:cs="Times New Roman"/>
          <w:sz w:val="24"/>
          <w:szCs w:val="24"/>
        </w:rPr>
        <w:t>,</w:t>
      </w:r>
      <w:r w:rsidR="002F22C9" w:rsidRPr="00C12EFC">
        <w:rPr>
          <w:rFonts w:ascii="Times New Roman" w:hAnsi="Times New Roman" w:cs="Times New Roman"/>
          <w:sz w:val="24"/>
          <w:szCs w:val="24"/>
          <w:lang w:val="id-ID"/>
        </w:rPr>
        <w:t>494</w:t>
      </w:r>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dengan</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taraf</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signifikan</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sebesar</w:t>
      </w:r>
      <w:proofErr w:type="spellEnd"/>
      <w:r w:rsidR="002F22C9" w:rsidRPr="00C12EFC">
        <w:rPr>
          <w:rFonts w:ascii="Times New Roman" w:hAnsi="Times New Roman" w:cs="Times New Roman"/>
          <w:sz w:val="24"/>
          <w:szCs w:val="24"/>
        </w:rPr>
        <w:t xml:space="preserve"> p = 0,00</w:t>
      </w:r>
      <w:r w:rsidR="002F22C9" w:rsidRPr="00C12EFC">
        <w:rPr>
          <w:rFonts w:ascii="Times New Roman" w:hAnsi="Times New Roman" w:cs="Times New Roman"/>
          <w:sz w:val="24"/>
          <w:szCs w:val="24"/>
          <w:lang w:val="id-ID"/>
        </w:rPr>
        <w:t>2</w:t>
      </w:r>
      <w:r w:rsidR="002F22C9" w:rsidRPr="00C12EFC">
        <w:rPr>
          <w:rFonts w:ascii="Times New Roman" w:hAnsi="Times New Roman" w:cs="Times New Roman"/>
          <w:sz w:val="24"/>
          <w:szCs w:val="24"/>
        </w:rPr>
        <w:t xml:space="preserve"> (p&lt;0,05), </w:t>
      </w:r>
      <w:proofErr w:type="spellStart"/>
      <w:r w:rsidR="002F22C9" w:rsidRPr="00C12EFC">
        <w:rPr>
          <w:rFonts w:ascii="Times New Roman" w:hAnsi="Times New Roman" w:cs="Times New Roman"/>
          <w:sz w:val="24"/>
          <w:szCs w:val="24"/>
        </w:rPr>
        <w:t>berarti</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hubungan</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antar</w:t>
      </w:r>
      <w:proofErr w:type="spellEnd"/>
      <w:r w:rsidR="002F22C9" w:rsidRPr="00C12EFC">
        <w:rPr>
          <w:rFonts w:ascii="Times New Roman" w:hAnsi="Times New Roman" w:cs="Times New Roman"/>
          <w:sz w:val="24"/>
          <w:szCs w:val="24"/>
          <w:lang w:val="id-ID"/>
        </w:rPr>
        <w:t>a</w:t>
      </w:r>
      <w:r w:rsidR="002F22C9"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lang w:val="id-ID"/>
        </w:rPr>
        <w:t>kinerja pada karyawan</w:t>
      </w:r>
      <w:r w:rsidR="002F22C9" w:rsidRPr="00C12EFC">
        <w:rPr>
          <w:rFonts w:ascii="Times New Roman" w:hAnsi="Times New Roman" w:cs="Times New Roman"/>
          <w:i/>
          <w:iCs/>
          <w:sz w:val="24"/>
          <w:szCs w:val="24"/>
        </w:rPr>
        <w:t xml:space="preserve"> </w:t>
      </w:r>
      <w:proofErr w:type="spellStart"/>
      <w:r w:rsidR="002F22C9" w:rsidRPr="00C12EFC">
        <w:rPr>
          <w:rFonts w:ascii="Times New Roman" w:hAnsi="Times New Roman" w:cs="Times New Roman"/>
          <w:sz w:val="24"/>
          <w:szCs w:val="24"/>
        </w:rPr>
        <w:t>dengan</w:t>
      </w:r>
      <w:proofErr w:type="spellEnd"/>
      <w:r w:rsidR="002F22C9" w:rsidRPr="00C12EFC">
        <w:rPr>
          <w:rFonts w:ascii="Times New Roman" w:hAnsi="Times New Roman" w:cs="Times New Roman"/>
          <w:sz w:val="24"/>
          <w:szCs w:val="24"/>
        </w:rPr>
        <w:t xml:space="preserve"> </w:t>
      </w:r>
      <w:r w:rsidR="002F22C9" w:rsidRPr="00C12EFC">
        <w:rPr>
          <w:rFonts w:ascii="Times New Roman" w:hAnsi="Times New Roman" w:cs="Times New Roman"/>
          <w:sz w:val="24"/>
          <w:szCs w:val="24"/>
          <w:lang w:val="id-ID"/>
        </w:rPr>
        <w:t>disiplin kerja</w:t>
      </w:r>
      <w:r w:rsidR="002F22C9" w:rsidRPr="00C12EFC">
        <w:rPr>
          <w:rFonts w:ascii="Times New Roman" w:hAnsi="Times New Roman" w:cs="Times New Roman"/>
          <w:i/>
          <w:iCs/>
          <w:sz w:val="24"/>
          <w:szCs w:val="24"/>
        </w:rPr>
        <w:t xml:space="preserve"> </w:t>
      </w:r>
      <w:proofErr w:type="spellStart"/>
      <w:r w:rsidR="002F22C9" w:rsidRPr="00C12EFC">
        <w:rPr>
          <w:rFonts w:ascii="Times New Roman" w:hAnsi="Times New Roman" w:cs="Times New Roman"/>
          <w:sz w:val="24"/>
          <w:szCs w:val="24"/>
        </w:rPr>
        <w:t>merupakan</w:t>
      </w:r>
      <w:proofErr w:type="spellEnd"/>
      <w:r w:rsidR="002F22C9" w:rsidRPr="00C12EFC">
        <w:rPr>
          <w:rFonts w:ascii="Times New Roman" w:hAnsi="Times New Roman" w:cs="Times New Roman"/>
          <w:sz w:val="24"/>
          <w:szCs w:val="24"/>
        </w:rPr>
        <w:t xml:space="preserve"> </w:t>
      </w:r>
      <w:proofErr w:type="spellStart"/>
      <w:r w:rsidR="002F22C9" w:rsidRPr="00C12EFC">
        <w:rPr>
          <w:rFonts w:ascii="Times New Roman" w:hAnsi="Times New Roman" w:cs="Times New Roman"/>
          <w:sz w:val="24"/>
          <w:szCs w:val="24"/>
        </w:rPr>
        <w:t>hubungan</w:t>
      </w:r>
      <w:proofErr w:type="spellEnd"/>
      <w:r w:rsidR="002F22C9" w:rsidRPr="00C12EFC">
        <w:rPr>
          <w:rFonts w:ascii="Times New Roman" w:hAnsi="Times New Roman" w:cs="Times New Roman"/>
          <w:sz w:val="24"/>
          <w:szCs w:val="24"/>
        </w:rPr>
        <w:t xml:space="preserve"> yang linier. </w:t>
      </w:r>
    </w:p>
    <w:p w14:paraId="414A3469" w14:textId="56C96920" w:rsidR="00A5091D" w:rsidRDefault="00A5091D" w:rsidP="00C12EFC">
      <w:pPr>
        <w:pStyle w:val="ListParagraph"/>
        <w:spacing w:after="0" w:line="480" w:lineRule="auto"/>
        <w:ind w:left="0" w:firstLine="720"/>
        <w:jc w:val="both"/>
        <w:rPr>
          <w:rFonts w:ascii="Times New Roman" w:hAnsi="Times New Roman" w:cs="Times New Roman"/>
          <w:sz w:val="24"/>
          <w:szCs w:val="24"/>
        </w:rPr>
      </w:pPr>
    </w:p>
    <w:p w14:paraId="07D2C752" w14:textId="77777777" w:rsidR="00A5091D" w:rsidRPr="00C12EFC" w:rsidRDefault="00A5091D" w:rsidP="00C12EFC">
      <w:pPr>
        <w:pStyle w:val="ListParagraph"/>
        <w:spacing w:after="0" w:line="480" w:lineRule="auto"/>
        <w:ind w:left="0" w:firstLine="720"/>
        <w:jc w:val="both"/>
        <w:rPr>
          <w:rFonts w:ascii="Times New Roman" w:hAnsi="Times New Roman" w:cs="Times New Roman"/>
          <w:sz w:val="24"/>
          <w:szCs w:val="24"/>
        </w:rPr>
      </w:pPr>
    </w:p>
    <w:p w14:paraId="19290204" w14:textId="77777777" w:rsidR="000045A2" w:rsidRPr="00C12EFC" w:rsidRDefault="000045A2" w:rsidP="00D71602">
      <w:pPr>
        <w:autoSpaceDE w:val="0"/>
        <w:autoSpaceDN w:val="0"/>
        <w:adjustRightInd w:val="0"/>
        <w:spacing w:after="0" w:line="360" w:lineRule="auto"/>
        <w:rPr>
          <w:rFonts w:ascii="Times New Roman" w:hAnsi="Times New Roman" w:cs="Times New Roman"/>
          <w:b/>
          <w:bCs/>
          <w:sz w:val="24"/>
          <w:szCs w:val="24"/>
          <w:lang w:val="en-MY"/>
        </w:rPr>
      </w:pPr>
      <w:r w:rsidRPr="00C12EFC">
        <w:rPr>
          <w:rFonts w:ascii="Times New Roman" w:hAnsi="Times New Roman" w:cs="Times New Roman"/>
          <w:b/>
          <w:bCs/>
          <w:sz w:val="24"/>
          <w:szCs w:val="24"/>
          <w:lang w:val="en-MY"/>
        </w:rPr>
        <w:lastRenderedPageBreak/>
        <w:t xml:space="preserve">Uji </w:t>
      </w:r>
      <w:proofErr w:type="spellStart"/>
      <w:r w:rsidRPr="00C12EFC">
        <w:rPr>
          <w:rFonts w:ascii="Times New Roman" w:hAnsi="Times New Roman" w:cs="Times New Roman"/>
          <w:b/>
          <w:bCs/>
          <w:sz w:val="24"/>
          <w:szCs w:val="24"/>
          <w:lang w:val="en-MY"/>
        </w:rPr>
        <w:t>Hipotesis</w:t>
      </w:r>
      <w:proofErr w:type="spellEnd"/>
    </w:p>
    <w:p w14:paraId="553F12C4" w14:textId="77777777" w:rsidR="00907647" w:rsidRPr="00C12EFC" w:rsidRDefault="00907647" w:rsidP="00C12EFC">
      <w:pPr>
        <w:spacing w:after="0" w:line="480" w:lineRule="auto"/>
        <w:ind w:firstLine="709"/>
        <w:jc w:val="both"/>
        <w:rPr>
          <w:rFonts w:ascii="Times New Roman" w:hAnsi="Times New Roman" w:cs="Times New Roman"/>
          <w:sz w:val="24"/>
          <w:szCs w:val="24"/>
          <w:lang w:val="id-ID"/>
        </w:rPr>
      </w:pPr>
      <w:r w:rsidRPr="00C12EFC">
        <w:rPr>
          <w:rFonts w:ascii="Times New Roman" w:hAnsi="Times New Roman" w:cs="Times New Roman"/>
          <w:sz w:val="24"/>
          <w:szCs w:val="24"/>
          <w:lang w:val="id-ID"/>
        </w:rPr>
        <w:t>U</w:t>
      </w:r>
      <w:r w:rsidRPr="00C12EFC">
        <w:rPr>
          <w:rFonts w:ascii="Times New Roman" w:hAnsi="Times New Roman" w:cs="Times New Roman"/>
          <w:sz w:val="24"/>
          <w:szCs w:val="24"/>
        </w:rPr>
        <w:t xml:space="preserve">ji </w:t>
      </w:r>
      <w:proofErr w:type="spellStart"/>
      <w:r w:rsidRPr="00C12EFC">
        <w:rPr>
          <w:rFonts w:ascii="Times New Roman" w:hAnsi="Times New Roman" w:cs="Times New Roman"/>
          <w:sz w:val="24"/>
          <w:szCs w:val="24"/>
        </w:rPr>
        <w:t>hipotesis</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 xml:space="preserve">pertama </w:t>
      </w:r>
      <w:proofErr w:type="spellStart"/>
      <w:r w:rsidRPr="00C12EFC">
        <w:rPr>
          <w:rFonts w:ascii="Times New Roman" w:hAnsi="Times New Roman" w:cs="Times New Roman"/>
          <w:sz w:val="24"/>
          <w:szCs w:val="24"/>
        </w:rPr>
        <w:t>menggun</w:t>
      </w:r>
      <w:proofErr w:type="spellEnd"/>
      <w:r w:rsidRPr="00C12EFC">
        <w:rPr>
          <w:rFonts w:ascii="Times New Roman" w:hAnsi="Times New Roman" w:cs="Times New Roman"/>
          <w:sz w:val="24"/>
          <w:szCs w:val="24"/>
          <w:lang w:val="id-ID"/>
        </w:rPr>
        <w:t>a</w:t>
      </w:r>
      <w:proofErr w:type="spellStart"/>
      <w:r w:rsidRPr="00C12EFC">
        <w:rPr>
          <w:rFonts w:ascii="Times New Roman" w:hAnsi="Times New Roman" w:cs="Times New Roman"/>
          <w:sz w:val="24"/>
          <w:szCs w:val="24"/>
        </w:rPr>
        <w:t>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teknik</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korelasi</w:t>
      </w:r>
      <w:proofErr w:type="spellEnd"/>
      <w:r w:rsidRPr="00C12EFC">
        <w:rPr>
          <w:rFonts w:ascii="Times New Roman" w:hAnsi="Times New Roman" w:cs="Times New Roman"/>
          <w:sz w:val="24"/>
          <w:szCs w:val="24"/>
        </w:rPr>
        <w:t xml:space="preserve"> </w:t>
      </w:r>
      <w:r w:rsidRPr="00C12EFC">
        <w:rPr>
          <w:rFonts w:ascii="Times New Roman" w:hAnsi="Times New Roman" w:cs="Times New Roman"/>
          <w:i/>
          <w:sz w:val="24"/>
          <w:szCs w:val="24"/>
        </w:rPr>
        <w:t xml:space="preserve">product moment </w:t>
      </w:r>
      <w:proofErr w:type="spellStart"/>
      <w:r w:rsidRPr="00C12EFC">
        <w:rPr>
          <w:rFonts w:ascii="Times New Roman" w:hAnsi="Times New Roman" w:cs="Times New Roman"/>
          <w:sz w:val="24"/>
          <w:szCs w:val="24"/>
        </w:rPr>
        <w:t>dengan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kaidah</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apabila</w:t>
      </w:r>
      <w:proofErr w:type="spellEnd"/>
      <w:r w:rsidRPr="00C12EFC">
        <w:rPr>
          <w:rFonts w:ascii="Times New Roman" w:hAnsi="Times New Roman" w:cs="Times New Roman"/>
          <w:sz w:val="24"/>
          <w:szCs w:val="24"/>
        </w:rPr>
        <w:t xml:space="preserve"> p = &lt; 0,050 </w:t>
      </w:r>
      <w:proofErr w:type="spellStart"/>
      <w:r w:rsidRPr="00C12EFC">
        <w:rPr>
          <w:rFonts w:ascii="Times New Roman" w:hAnsi="Times New Roman" w:cs="Times New Roman"/>
          <w:sz w:val="24"/>
          <w:szCs w:val="24"/>
        </w:rPr>
        <w:t>berarti</w:t>
      </w:r>
      <w:proofErr w:type="spellEnd"/>
      <w:r w:rsidRPr="00C12EFC">
        <w:rPr>
          <w:rFonts w:ascii="Times New Roman" w:hAnsi="Times New Roman" w:cs="Times New Roman"/>
          <w:sz w:val="24"/>
          <w:szCs w:val="24"/>
          <w:lang w:val="id-ID"/>
        </w:rPr>
        <w:t xml:space="preserve"> </w:t>
      </w:r>
      <w:proofErr w:type="spellStart"/>
      <w:r w:rsidRPr="00C12EFC">
        <w:rPr>
          <w:rFonts w:ascii="Times New Roman" w:hAnsi="Times New Roman" w:cs="Times New Roman"/>
          <w:sz w:val="24"/>
          <w:szCs w:val="24"/>
        </w:rPr>
        <w:t>ada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korelasi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tetapi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jika</w:t>
      </w:r>
      <w:proofErr w:type="spellEnd"/>
      <w:r w:rsidRPr="00C12EFC">
        <w:rPr>
          <w:rFonts w:ascii="Times New Roman" w:hAnsi="Times New Roman" w:cs="Times New Roman"/>
          <w:sz w:val="24"/>
          <w:szCs w:val="24"/>
        </w:rPr>
        <w:t xml:space="preserve"> p = &gt; 0,050 </w:t>
      </w:r>
      <w:proofErr w:type="spellStart"/>
      <w:r w:rsidRPr="00C12EFC">
        <w:rPr>
          <w:rFonts w:ascii="Times New Roman" w:hAnsi="Times New Roman" w:cs="Times New Roman"/>
          <w:sz w:val="24"/>
          <w:szCs w:val="24"/>
        </w:rPr>
        <w:t>berarti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tidak</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ada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korelasi</w:t>
      </w:r>
      <w:proofErr w:type="spellEnd"/>
      <w:r w:rsidRPr="00C12EFC">
        <w:rPr>
          <w:rFonts w:ascii="Times New Roman" w:hAnsi="Times New Roman" w:cs="Times New Roman"/>
          <w:sz w:val="24"/>
          <w:szCs w:val="24"/>
        </w:rPr>
        <w:t xml:space="preserve">. Dari </w:t>
      </w:r>
      <w:proofErr w:type="spellStart"/>
      <w:r w:rsidRPr="00C12EFC">
        <w:rPr>
          <w:rFonts w:ascii="Times New Roman" w:hAnsi="Times New Roman" w:cs="Times New Roman"/>
          <w:sz w:val="24"/>
          <w:szCs w:val="24"/>
        </w:rPr>
        <w:t>hasil</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analisis</w:t>
      </w:r>
      <w:proofErr w:type="spellEnd"/>
      <w:r w:rsidRPr="00C12EFC">
        <w:rPr>
          <w:rFonts w:ascii="Times New Roman" w:hAnsi="Times New Roman" w:cs="Times New Roman"/>
          <w:sz w:val="24"/>
          <w:szCs w:val="24"/>
        </w:rPr>
        <w:t xml:space="preserve"> </w:t>
      </w:r>
      <w:r w:rsidRPr="00C12EFC">
        <w:rPr>
          <w:rFonts w:ascii="Times New Roman" w:hAnsi="Times New Roman" w:cs="Times New Roman"/>
          <w:i/>
          <w:iCs/>
          <w:sz w:val="24"/>
          <w:szCs w:val="24"/>
        </w:rPr>
        <w:t>product moment</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i/>
          <w:iCs/>
          <w:sz w:val="24"/>
          <w:szCs w:val="24"/>
        </w:rPr>
        <w:t>pearson</w:t>
      </w:r>
      <w:proofErr w:type="spellEnd"/>
      <w:r w:rsidRPr="00C12EFC">
        <w:rPr>
          <w:rFonts w:ascii="Times New Roman" w:hAnsi="Times New Roman" w:cs="Times New Roman"/>
          <w:i/>
          <w:iCs/>
          <w:sz w:val="24"/>
          <w:szCs w:val="24"/>
        </w:rPr>
        <w:t xml:space="preserve"> correlation</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diperoleh</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koefisien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korelasi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r</w:t>
      </w:r>
      <w:r w:rsidRPr="00C12EFC">
        <w:rPr>
          <w:rFonts w:ascii="Times New Roman" w:hAnsi="Times New Roman" w:cs="Times New Roman"/>
          <w:sz w:val="24"/>
          <w:szCs w:val="24"/>
          <w:vertAlign w:val="subscript"/>
        </w:rPr>
        <w:t>xy</w:t>
      </w:r>
      <w:proofErr w:type="spellEnd"/>
      <w:r w:rsidRPr="00C12EFC">
        <w:rPr>
          <w:rFonts w:ascii="Times New Roman" w:hAnsi="Times New Roman" w:cs="Times New Roman"/>
          <w:sz w:val="24"/>
          <w:szCs w:val="24"/>
        </w:rPr>
        <w:t>) = 0,</w:t>
      </w:r>
      <w:r w:rsidRPr="00C12EFC">
        <w:rPr>
          <w:rFonts w:ascii="Times New Roman" w:hAnsi="Times New Roman" w:cs="Times New Roman"/>
          <w:sz w:val="24"/>
          <w:szCs w:val="24"/>
          <w:lang w:val="id-ID"/>
        </w:rPr>
        <w:t>51</w:t>
      </w:r>
      <w:r w:rsidRPr="00C12EFC">
        <w:rPr>
          <w:rFonts w:ascii="Times New Roman" w:hAnsi="Times New Roman" w:cs="Times New Roman"/>
          <w:sz w:val="24"/>
          <w:szCs w:val="24"/>
        </w:rPr>
        <w:t xml:space="preserve">8 </w:t>
      </w:r>
      <w:proofErr w:type="spellStart"/>
      <w:r w:rsidRPr="00C12EFC">
        <w:rPr>
          <w:rFonts w:ascii="Times New Roman" w:hAnsi="Times New Roman" w:cs="Times New Roman"/>
          <w:sz w:val="24"/>
          <w:szCs w:val="24"/>
        </w:rPr>
        <w:t>dengan</w:t>
      </w:r>
      <w:proofErr w:type="spellEnd"/>
      <w:r w:rsidRPr="00C12EFC">
        <w:rPr>
          <w:rFonts w:ascii="Times New Roman" w:hAnsi="Times New Roman" w:cs="Times New Roman"/>
          <w:sz w:val="24"/>
          <w:szCs w:val="24"/>
        </w:rPr>
        <w:t xml:space="preserve"> p = 0,000 yang </w:t>
      </w:r>
      <w:proofErr w:type="spellStart"/>
      <w:r w:rsidRPr="00C12EFC">
        <w:rPr>
          <w:rFonts w:ascii="Times New Roman" w:hAnsi="Times New Roman" w:cs="Times New Roman"/>
          <w:sz w:val="24"/>
          <w:szCs w:val="24"/>
        </w:rPr>
        <w:t>berarti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ada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hubungan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positif</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antara</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 xml:space="preserve">kinerja pada karyawan </w:t>
      </w:r>
      <w:proofErr w:type="spellStart"/>
      <w:r w:rsidRPr="00C12EFC">
        <w:rPr>
          <w:rFonts w:ascii="Times New Roman" w:hAnsi="Times New Roman" w:cs="Times New Roman"/>
          <w:sz w:val="24"/>
          <w:szCs w:val="24"/>
        </w:rPr>
        <w:t>dengan</w:t>
      </w:r>
      <w:proofErr w:type="spellEnd"/>
      <w:r w:rsidRPr="00C12EFC">
        <w:rPr>
          <w:rFonts w:ascii="Times New Roman" w:hAnsi="Times New Roman" w:cs="Times New Roman"/>
          <w:sz w:val="24"/>
          <w:szCs w:val="24"/>
        </w:rPr>
        <w:t xml:space="preserve"> </w:t>
      </w:r>
      <w:r w:rsidRPr="00C12EFC">
        <w:rPr>
          <w:rFonts w:ascii="Times New Roman" w:hAnsi="Times New Roman" w:cs="Times New Roman"/>
          <w:iCs/>
          <w:sz w:val="24"/>
          <w:szCs w:val="24"/>
          <w:lang w:val="id-ID"/>
        </w:rPr>
        <w:t>disiplin</w:t>
      </w:r>
      <w:r w:rsidRPr="00C12EFC">
        <w:rPr>
          <w:rFonts w:ascii="Times New Roman" w:hAnsi="Times New Roman" w:cs="Times New Roman"/>
          <w:iCs/>
          <w:sz w:val="24"/>
          <w:szCs w:val="24"/>
        </w:rPr>
        <w:t xml:space="preserve"> </w:t>
      </w:r>
      <w:proofErr w:type="spellStart"/>
      <w:r w:rsidRPr="00C12EFC">
        <w:rPr>
          <w:rFonts w:ascii="Times New Roman" w:hAnsi="Times New Roman" w:cs="Times New Roman"/>
          <w:iCs/>
          <w:sz w:val="24"/>
          <w:szCs w:val="24"/>
        </w:rPr>
        <w:t>kerja</w:t>
      </w:r>
      <w:proofErr w:type="spellEnd"/>
      <w:r w:rsidRPr="00C12EFC">
        <w:rPr>
          <w:rFonts w:ascii="Times New Roman" w:hAnsi="Times New Roman" w:cs="Times New Roman"/>
          <w:sz w:val="24"/>
          <w:szCs w:val="24"/>
        </w:rPr>
        <w:t xml:space="preserve"> pada</w:t>
      </w:r>
      <w:r w:rsidRPr="00C12EFC">
        <w:rPr>
          <w:rFonts w:ascii="Times New Roman" w:hAnsi="Times New Roman" w:cs="Times New Roman"/>
          <w:sz w:val="24"/>
          <w:szCs w:val="24"/>
          <w:lang w:val="id-ID"/>
        </w:rPr>
        <w:t xml:space="preserve"> karyawan</w:t>
      </w:r>
      <w:r w:rsidRPr="00C12EFC">
        <w:rPr>
          <w:rFonts w:ascii="Times New Roman" w:hAnsi="Times New Roman" w:cs="Times New Roman"/>
          <w:sz w:val="24"/>
          <w:szCs w:val="24"/>
        </w:rPr>
        <w:t xml:space="preserve">. Hal </w:t>
      </w:r>
      <w:proofErr w:type="spellStart"/>
      <w:r w:rsidRPr="00C12EFC">
        <w:rPr>
          <w:rFonts w:ascii="Times New Roman" w:hAnsi="Times New Roman" w:cs="Times New Roman"/>
          <w:sz w:val="24"/>
          <w:szCs w:val="24"/>
        </w:rPr>
        <w:t>tersebut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menunjukan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bahwa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hipotesis</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dalam</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penelitan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ini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diterima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Sugiyono</w:t>
      </w:r>
      <w:proofErr w:type="spellEnd"/>
      <w:r w:rsidRPr="00C12EFC">
        <w:rPr>
          <w:rFonts w:ascii="Times New Roman" w:hAnsi="Times New Roman" w:cs="Times New Roman"/>
          <w:sz w:val="24"/>
          <w:szCs w:val="24"/>
        </w:rPr>
        <w:t xml:space="preserve"> (2013) </w:t>
      </w:r>
      <w:proofErr w:type="spellStart"/>
      <w:r w:rsidRPr="00C12EFC">
        <w:rPr>
          <w:rFonts w:ascii="Times New Roman" w:hAnsi="Times New Roman" w:cs="Times New Roman"/>
          <w:sz w:val="24"/>
          <w:szCs w:val="24"/>
        </w:rPr>
        <w:t>menyatakan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bahwa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terdapat</w:t>
      </w:r>
      <w:proofErr w:type="spellEnd"/>
      <w:r w:rsidRPr="00C12EFC">
        <w:rPr>
          <w:rFonts w:ascii="Times New Roman" w:hAnsi="Times New Roman" w:cs="Times New Roman"/>
          <w:sz w:val="24"/>
          <w:szCs w:val="24"/>
        </w:rPr>
        <w:t xml:space="preserve"> 5 </w:t>
      </w:r>
      <w:proofErr w:type="spellStart"/>
      <w:r w:rsidRPr="00C12EFC">
        <w:rPr>
          <w:rFonts w:ascii="Times New Roman" w:hAnsi="Times New Roman" w:cs="Times New Roman"/>
          <w:sz w:val="24"/>
          <w:szCs w:val="24"/>
        </w:rPr>
        <w:t>pedoman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interpretasi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tingkat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hubungan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koefisien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korelasi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yaitu</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sangat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rendah</w:t>
      </w:r>
      <w:proofErr w:type="spellEnd"/>
      <w:r w:rsidRPr="00C12EFC">
        <w:rPr>
          <w:rFonts w:ascii="Times New Roman" w:hAnsi="Times New Roman" w:cs="Times New Roman"/>
          <w:sz w:val="24"/>
          <w:szCs w:val="24"/>
        </w:rPr>
        <w:t xml:space="preserve"> (0,00 - 0,199), </w:t>
      </w:r>
      <w:proofErr w:type="spellStart"/>
      <w:r w:rsidRPr="00C12EFC">
        <w:rPr>
          <w:rFonts w:ascii="Times New Roman" w:hAnsi="Times New Roman" w:cs="Times New Roman"/>
          <w:sz w:val="24"/>
          <w:szCs w:val="24"/>
        </w:rPr>
        <w:t>rendah</w:t>
      </w:r>
      <w:proofErr w:type="spellEnd"/>
      <w:r w:rsidRPr="00C12EFC">
        <w:rPr>
          <w:rFonts w:ascii="Times New Roman" w:hAnsi="Times New Roman" w:cs="Times New Roman"/>
          <w:sz w:val="24"/>
          <w:szCs w:val="24"/>
        </w:rPr>
        <w:t xml:space="preserve"> (0,20 - 0,399), </w:t>
      </w:r>
      <w:proofErr w:type="spellStart"/>
      <w:r w:rsidRPr="00C12EFC">
        <w:rPr>
          <w:rFonts w:ascii="Times New Roman" w:hAnsi="Times New Roman" w:cs="Times New Roman"/>
          <w:sz w:val="24"/>
          <w:szCs w:val="24"/>
        </w:rPr>
        <w:t>sedang</w:t>
      </w:r>
      <w:proofErr w:type="spellEnd"/>
      <w:r w:rsidRPr="00C12EFC">
        <w:rPr>
          <w:rFonts w:ascii="Times New Roman" w:hAnsi="Times New Roman" w:cs="Times New Roman"/>
          <w:sz w:val="24"/>
          <w:szCs w:val="24"/>
        </w:rPr>
        <w:t xml:space="preserve"> (0,40 - 0,599), </w:t>
      </w:r>
      <w:proofErr w:type="spellStart"/>
      <w:r w:rsidRPr="00C12EFC">
        <w:rPr>
          <w:rFonts w:ascii="Times New Roman" w:hAnsi="Times New Roman" w:cs="Times New Roman"/>
          <w:sz w:val="24"/>
          <w:szCs w:val="24"/>
        </w:rPr>
        <w:t>kuat</w:t>
      </w:r>
      <w:proofErr w:type="spellEnd"/>
      <w:r w:rsidRPr="00C12EFC">
        <w:rPr>
          <w:rFonts w:ascii="Times New Roman" w:hAnsi="Times New Roman" w:cs="Times New Roman"/>
          <w:sz w:val="24"/>
          <w:szCs w:val="24"/>
        </w:rPr>
        <w:t xml:space="preserve"> (0,60 - 0,799) dan </w:t>
      </w:r>
      <w:proofErr w:type="spellStart"/>
      <w:r w:rsidRPr="00C12EFC">
        <w:rPr>
          <w:rFonts w:ascii="Times New Roman" w:hAnsi="Times New Roman" w:cs="Times New Roman"/>
          <w:sz w:val="24"/>
          <w:szCs w:val="24"/>
        </w:rPr>
        <w:t>sangat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kuat</w:t>
      </w:r>
      <w:proofErr w:type="spellEnd"/>
      <w:r w:rsidRPr="00C12EFC">
        <w:rPr>
          <w:rFonts w:ascii="Times New Roman" w:hAnsi="Times New Roman" w:cs="Times New Roman"/>
          <w:sz w:val="24"/>
          <w:szCs w:val="24"/>
        </w:rPr>
        <w:t xml:space="preserve"> (0,80 - 1,000). </w:t>
      </w:r>
      <w:proofErr w:type="spellStart"/>
      <w:r w:rsidRPr="00C12EFC">
        <w:rPr>
          <w:rFonts w:ascii="Times New Roman" w:hAnsi="Times New Roman" w:cs="Times New Roman"/>
          <w:sz w:val="24"/>
          <w:szCs w:val="24"/>
        </w:rPr>
        <w:t>Berdasarkan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pedoman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interpretasi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tersebut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maka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koefisien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korelasi</w:t>
      </w:r>
      <w:proofErr w:type="spellEnd"/>
      <w:r w:rsidRPr="00C12EFC">
        <w:rPr>
          <w:rFonts w:ascii="Times New Roman" w:hAnsi="Times New Roman" w:cs="Times New Roman"/>
          <w:sz w:val="24"/>
          <w:szCs w:val="24"/>
        </w:rPr>
        <w:t xml:space="preserve"> yang </w:t>
      </w:r>
      <w:proofErr w:type="spellStart"/>
      <w:r w:rsidRPr="00C12EFC">
        <w:rPr>
          <w:rFonts w:ascii="Times New Roman" w:hAnsi="Times New Roman" w:cs="Times New Roman"/>
          <w:sz w:val="24"/>
          <w:szCs w:val="24"/>
        </w:rPr>
        <w:t>diperoleh</w:t>
      </w:r>
      <w:proofErr w:type="spellEnd"/>
      <w:r w:rsidRPr="00C12EFC">
        <w:rPr>
          <w:rFonts w:ascii="Times New Roman" w:hAnsi="Times New Roman" w:cs="Times New Roman"/>
          <w:sz w:val="24"/>
          <w:szCs w:val="24"/>
        </w:rPr>
        <w:t xml:space="preserve"> 0,</w:t>
      </w:r>
      <w:r w:rsidRPr="00C12EFC">
        <w:rPr>
          <w:rFonts w:ascii="Times New Roman" w:hAnsi="Times New Roman" w:cs="Times New Roman"/>
          <w:sz w:val="24"/>
          <w:szCs w:val="24"/>
          <w:lang w:val="id-ID"/>
        </w:rPr>
        <w:t>518</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termasuk</w:t>
      </w:r>
      <w:proofErr w:type="spellEnd"/>
      <w:r w:rsidRPr="00C12EFC">
        <w:rPr>
          <w:rFonts w:ascii="Times New Roman" w:hAnsi="Times New Roman" w:cs="Times New Roman"/>
          <w:sz w:val="24"/>
          <w:szCs w:val="24"/>
        </w:rPr>
        <w:t xml:space="preserve"> pada </w:t>
      </w:r>
      <w:proofErr w:type="spellStart"/>
      <w:r w:rsidRPr="00C12EFC">
        <w:rPr>
          <w:rFonts w:ascii="Times New Roman" w:hAnsi="Times New Roman" w:cs="Times New Roman"/>
          <w:sz w:val="24"/>
          <w:szCs w:val="24"/>
        </w:rPr>
        <w:t>kategori</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sedang</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Semakin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tinggi</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 xml:space="preserve">kinerja pada karyawan </w:t>
      </w:r>
      <w:proofErr w:type="spellStart"/>
      <w:r w:rsidRPr="00C12EFC">
        <w:rPr>
          <w:rFonts w:ascii="Times New Roman" w:hAnsi="Times New Roman" w:cs="Times New Roman"/>
          <w:sz w:val="24"/>
          <w:szCs w:val="24"/>
        </w:rPr>
        <w:t>maka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semakin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tinggi</w:t>
      </w:r>
      <w:proofErr w:type="spellEnd"/>
      <w:r w:rsidRPr="00C12EFC">
        <w:rPr>
          <w:rFonts w:ascii="Times New Roman" w:hAnsi="Times New Roman" w:cs="Times New Roman"/>
          <w:sz w:val="24"/>
          <w:szCs w:val="24"/>
        </w:rPr>
        <w:t xml:space="preserve"> </w:t>
      </w:r>
      <w:r w:rsidRPr="00C12EFC">
        <w:rPr>
          <w:rFonts w:ascii="Times New Roman" w:hAnsi="Times New Roman" w:cs="Times New Roman"/>
          <w:iCs/>
          <w:sz w:val="24"/>
          <w:szCs w:val="24"/>
          <w:lang w:val="id-ID"/>
        </w:rPr>
        <w:t>disiplin</w:t>
      </w:r>
      <w:r w:rsidRPr="00C12EFC">
        <w:rPr>
          <w:rFonts w:ascii="Times New Roman" w:hAnsi="Times New Roman" w:cs="Times New Roman"/>
          <w:iCs/>
          <w:sz w:val="24"/>
          <w:szCs w:val="24"/>
        </w:rPr>
        <w:t xml:space="preserve"> </w:t>
      </w:r>
      <w:proofErr w:type="spellStart"/>
      <w:r w:rsidRPr="00C12EFC">
        <w:rPr>
          <w:rFonts w:ascii="Times New Roman" w:hAnsi="Times New Roman" w:cs="Times New Roman"/>
          <w:iCs/>
          <w:sz w:val="24"/>
          <w:szCs w:val="24"/>
        </w:rPr>
        <w:t>kerjanya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sebaliknya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semakin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rendah</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 xml:space="preserve">kinerja pada karyawan </w:t>
      </w:r>
      <w:proofErr w:type="spellStart"/>
      <w:r w:rsidRPr="00C12EFC">
        <w:rPr>
          <w:rFonts w:ascii="Times New Roman" w:hAnsi="Times New Roman" w:cs="Times New Roman"/>
          <w:sz w:val="24"/>
          <w:szCs w:val="24"/>
        </w:rPr>
        <w:t>maka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semakin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rendah</w:t>
      </w:r>
      <w:proofErr w:type="spellEnd"/>
      <w:r w:rsidRPr="00C12EFC">
        <w:rPr>
          <w:rFonts w:ascii="Times New Roman" w:hAnsi="Times New Roman" w:cs="Times New Roman"/>
          <w:sz w:val="24"/>
          <w:szCs w:val="24"/>
        </w:rPr>
        <w:t xml:space="preserve"> </w:t>
      </w:r>
      <w:r w:rsidRPr="00C12EFC">
        <w:rPr>
          <w:rFonts w:ascii="Times New Roman" w:hAnsi="Times New Roman" w:cs="Times New Roman"/>
          <w:iCs/>
          <w:sz w:val="24"/>
          <w:szCs w:val="24"/>
          <w:lang w:val="id-ID"/>
        </w:rPr>
        <w:t>disiplin</w:t>
      </w:r>
      <w:r w:rsidRPr="00C12EFC">
        <w:rPr>
          <w:rFonts w:ascii="Times New Roman" w:hAnsi="Times New Roman" w:cs="Times New Roman"/>
          <w:iCs/>
          <w:sz w:val="24"/>
          <w:szCs w:val="24"/>
        </w:rPr>
        <w:t xml:space="preserve"> </w:t>
      </w:r>
      <w:proofErr w:type="spellStart"/>
      <w:r w:rsidRPr="00C12EFC">
        <w:rPr>
          <w:rFonts w:ascii="Times New Roman" w:hAnsi="Times New Roman" w:cs="Times New Roman"/>
          <w:iCs/>
          <w:sz w:val="24"/>
          <w:szCs w:val="24"/>
        </w:rPr>
        <w:t>kerja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Koefisien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determinasi</w:t>
      </w:r>
      <w:proofErr w:type="spellEnd"/>
      <w:r w:rsidRPr="00C12EFC">
        <w:rPr>
          <w:rFonts w:ascii="Times New Roman" w:hAnsi="Times New Roman" w:cs="Times New Roman"/>
          <w:sz w:val="24"/>
          <w:szCs w:val="24"/>
        </w:rPr>
        <w:t xml:space="preserve"> R</w:t>
      </w:r>
      <w:r w:rsidRPr="00C12EFC">
        <w:rPr>
          <w:rFonts w:ascii="Times New Roman" w:hAnsi="Times New Roman" w:cs="Times New Roman"/>
          <w:sz w:val="24"/>
          <w:szCs w:val="24"/>
          <w:vertAlign w:val="superscript"/>
        </w:rPr>
        <w:t xml:space="preserve">2 </w:t>
      </w:r>
      <w:r w:rsidRPr="00C12EFC">
        <w:rPr>
          <w:rFonts w:ascii="Times New Roman" w:hAnsi="Times New Roman" w:cs="Times New Roman"/>
          <w:sz w:val="24"/>
          <w:szCs w:val="24"/>
        </w:rPr>
        <w:t xml:space="preserve">(R </w:t>
      </w:r>
      <w:r w:rsidRPr="00C12EFC">
        <w:rPr>
          <w:rFonts w:ascii="Times New Roman" w:hAnsi="Times New Roman" w:cs="Times New Roman"/>
          <w:i/>
          <w:iCs/>
          <w:sz w:val="24"/>
          <w:szCs w:val="24"/>
        </w:rPr>
        <w:t>Square</w:t>
      </w:r>
      <w:r w:rsidRPr="00C12EFC">
        <w:rPr>
          <w:rFonts w:ascii="Times New Roman" w:hAnsi="Times New Roman" w:cs="Times New Roman"/>
          <w:sz w:val="24"/>
          <w:szCs w:val="24"/>
        </w:rPr>
        <w:t xml:space="preserve">) yang </w:t>
      </w:r>
      <w:proofErr w:type="spellStart"/>
      <w:r w:rsidRPr="00C12EFC">
        <w:rPr>
          <w:rFonts w:ascii="Times New Roman" w:hAnsi="Times New Roman" w:cs="Times New Roman"/>
          <w:sz w:val="24"/>
          <w:szCs w:val="24"/>
        </w:rPr>
        <w:t>diperoleh</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sebesar</w:t>
      </w:r>
      <w:proofErr w:type="spellEnd"/>
      <w:r w:rsidRPr="00C12EFC">
        <w:rPr>
          <w:rFonts w:ascii="Times New Roman" w:hAnsi="Times New Roman" w:cs="Times New Roman"/>
          <w:sz w:val="24"/>
          <w:szCs w:val="24"/>
        </w:rPr>
        <w:t xml:space="preserve"> 0,2</w:t>
      </w:r>
      <w:r w:rsidRPr="00C12EFC">
        <w:rPr>
          <w:rFonts w:ascii="Times New Roman" w:hAnsi="Times New Roman" w:cs="Times New Roman"/>
          <w:sz w:val="24"/>
          <w:szCs w:val="24"/>
          <w:lang w:val="id-ID"/>
        </w:rPr>
        <w:t>68</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menunjukan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bahwa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variabel</w:t>
      </w:r>
      <w:proofErr w:type="spellEnd"/>
      <w:r w:rsidRPr="00C12EFC">
        <w:rPr>
          <w:rFonts w:ascii="Times New Roman" w:hAnsi="Times New Roman" w:cs="Times New Roman"/>
          <w:sz w:val="24"/>
          <w:szCs w:val="24"/>
        </w:rPr>
        <w:t xml:space="preserve"> </w:t>
      </w:r>
      <w:r w:rsidRPr="00C12EFC">
        <w:rPr>
          <w:rFonts w:ascii="Times New Roman" w:hAnsi="Times New Roman" w:cs="Times New Roman"/>
          <w:iCs/>
          <w:sz w:val="24"/>
          <w:szCs w:val="24"/>
          <w:lang w:val="id-ID"/>
        </w:rPr>
        <w:t>disiplin kerja</w:t>
      </w:r>
      <w:r w:rsidRPr="00C12EFC">
        <w:rPr>
          <w:rFonts w:ascii="Times New Roman" w:hAnsi="Times New Roman" w:cs="Times New Roman"/>
          <w:iCs/>
          <w:sz w:val="24"/>
          <w:szCs w:val="24"/>
        </w:rPr>
        <w:t xml:space="preserve"> </w:t>
      </w:r>
      <w:proofErr w:type="spellStart"/>
      <w:r w:rsidRPr="00C12EFC">
        <w:rPr>
          <w:rFonts w:ascii="Times New Roman" w:hAnsi="Times New Roman" w:cs="Times New Roman"/>
          <w:sz w:val="24"/>
          <w:szCs w:val="24"/>
        </w:rPr>
        <w:t>menunjukan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kontribusi</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2</w:t>
      </w:r>
      <w:r w:rsidRPr="00C12EFC">
        <w:rPr>
          <w:rFonts w:ascii="Times New Roman" w:hAnsi="Times New Roman" w:cs="Times New Roman"/>
          <w:sz w:val="24"/>
          <w:szCs w:val="24"/>
        </w:rPr>
        <w:t>6,</w:t>
      </w:r>
      <w:r w:rsidRPr="00C12EFC">
        <w:rPr>
          <w:rFonts w:ascii="Times New Roman" w:hAnsi="Times New Roman" w:cs="Times New Roman"/>
          <w:sz w:val="24"/>
          <w:szCs w:val="24"/>
          <w:lang w:val="id-ID"/>
        </w:rPr>
        <w:t>8</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terhadap</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kinerja pada karyawan</w:t>
      </w:r>
      <w:r w:rsidRPr="00C12EFC">
        <w:rPr>
          <w:rFonts w:ascii="Times New Roman" w:hAnsi="Times New Roman" w:cs="Times New Roman"/>
          <w:sz w:val="24"/>
          <w:szCs w:val="24"/>
        </w:rPr>
        <w:t xml:space="preserve"> dan </w:t>
      </w:r>
      <w:proofErr w:type="spellStart"/>
      <w:r w:rsidRPr="00C12EFC">
        <w:rPr>
          <w:rFonts w:ascii="Times New Roman" w:hAnsi="Times New Roman" w:cs="Times New Roman"/>
          <w:sz w:val="24"/>
          <w:szCs w:val="24"/>
        </w:rPr>
        <w:t>sisanya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yaitu</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73</w:t>
      </w:r>
      <w:r w:rsidRPr="00C12EFC">
        <w:rPr>
          <w:rFonts w:ascii="Times New Roman" w:hAnsi="Times New Roman" w:cs="Times New Roman"/>
          <w:sz w:val="24"/>
          <w:szCs w:val="24"/>
        </w:rPr>
        <w:t xml:space="preserve">,2% </w:t>
      </w:r>
      <w:proofErr w:type="spellStart"/>
      <w:r w:rsidRPr="00C12EFC">
        <w:rPr>
          <w:rFonts w:ascii="Times New Roman" w:hAnsi="Times New Roman" w:cs="Times New Roman"/>
          <w:sz w:val="24"/>
          <w:szCs w:val="24"/>
        </w:rPr>
        <w:t>dipengaruhi</w:t>
      </w:r>
      <w:proofErr w:type="spellEnd"/>
      <w:r w:rsidRPr="00C12EFC">
        <w:rPr>
          <w:rFonts w:ascii="Times New Roman" w:hAnsi="Times New Roman" w:cs="Times New Roman"/>
          <w:sz w:val="24"/>
          <w:szCs w:val="24"/>
        </w:rPr>
        <w:t xml:space="preserve"> oleh </w:t>
      </w:r>
      <w:proofErr w:type="spellStart"/>
      <w:r w:rsidRPr="00C12EFC">
        <w:rPr>
          <w:rFonts w:ascii="Times New Roman" w:hAnsi="Times New Roman" w:cs="Times New Roman"/>
          <w:sz w:val="24"/>
          <w:szCs w:val="24"/>
        </w:rPr>
        <w:t>faktor</w:t>
      </w:r>
      <w:proofErr w:type="spellEnd"/>
      <w:r w:rsidRPr="00C12EFC">
        <w:rPr>
          <w:rFonts w:ascii="Times New Roman" w:hAnsi="Times New Roman" w:cs="Times New Roman"/>
          <w:sz w:val="24"/>
          <w:szCs w:val="24"/>
        </w:rPr>
        <w:t xml:space="preserve"> lain </w:t>
      </w:r>
      <w:proofErr w:type="spellStart"/>
      <w:r w:rsidRPr="00C12EFC">
        <w:rPr>
          <w:rFonts w:ascii="Times New Roman" w:hAnsi="Times New Roman" w:cs="Times New Roman"/>
          <w:sz w:val="24"/>
          <w:szCs w:val="24"/>
        </w:rPr>
        <w:t>yaitu</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disiplin preventif dan disiplin korektif.</w:t>
      </w:r>
    </w:p>
    <w:p w14:paraId="6FBFD5B2" w14:textId="77777777" w:rsidR="00907647" w:rsidRPr="00C12EFC" w:rsidRDefault="00907647" w:rsidP="00C12EFC">
      <w:pPr>
        <w:spacing w:after="0" w:line="480" w:lineRule="auto"/>
        <w:ind w:firstLine="709"/>
        <w:jc w:val="both"/>
        <w:rPr>
          <w:rFonts w:ascii="Times New Roman" w:hAnsi="Times New Roman" w:cs="Times New Roman"/>
          <w:sz w:val="24"/>
          <w:szCs w:val="24"/>
          <w:lang w:val="id-ID"/>
        </w:rPr>
      </w:pPr>
      <w:r w:rsidRPr="00C12EFC">
        <w:rPr>
          <w:rFonts w:ascii="Times New Roman" w:hAnsi="Times New Roman" w:cs="Times New Roman"/>
          <w:sz w:val="24"/>
          <w:szCs w:val="24"/>
          <w:lang w:val="id-ID"/>
        </w:rPr>
        <w:t>U</w:t>
      </w:r>
      <w:r w:rsidRPr="00C12EFC">
        <w:rPr>
          <w:rFonts w:ascii="Times New Roman" w:hAnsi="Times New Roman" w:cs="Times New Roman"/>
          <w:sz w:val="24"/>
          <w:szCs w:val="24"/>
        </w:rPr>
        <w:t xml:space="preserve">ji </w:t>
      </w:r>
      <w:proofErr w:type="spellStart"/>
      <w:r w:rsidRPr="00C12EFC">
        <w:rPr>
          <w:rFonts w:ascii="Times New Roman" w:hAnsi="Times New Roman" w:cs="Times New Roman"/>
          <w:sz w:val="24"/>
          <w:szCs w:val="24"/>
        </w:rPr>
        <w:t>hipotesis</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 xml:space="preserve">kedua </w:t>
      </w:r>
      <w:proofErr w:type="spellStart"/>
      <w:r w:rsidRPr="00C12EFC">
        <w:rPr>
          <w:rFonts w:ascii="Times New Roman" w:hAnsi="Times New Roman" w:cs="Times New Roman"/>
          <w:sz w:val="24"/>
          <w:szCs w:val="24"/>
        </w:rPr>
        <w:t>menggun</w:t>
      </w:r>
      <w:proofErr w:type="spellEnd"/>
      <w:r w:rsidRPr="00C12EFC">
        <w:rPr>
          <w:rFonts w:ascii="Times New Roman" w:hAnsi="Times New Roman" w:cs="Times New Roman"/>
          <w:sz w:val="24"/>
          <w:szCs w:val="24"/>
          <w:lang w:val="id-ID"/>
        </w:rPr>
        <w:t>a</w:t>
      </w:r>
      <w:proofErr w:type="spellStart"/>
      <w:r w:rsidRPr="00C12EFC">
        <w:rPr>
          <w:rFonts w:ascii="Times New Roman" w:hAnsi="Times New Roman" w:cs="Times New Roman"/>
          <w:sz w:val="24"/>
          <w:szCs w:val="24"/>
        </w:rPr>
        <w:t>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teknik</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korelasi</w:t>
      </w:r>
      <w:proofErr w:type="spellEnd"/>
      <w:r w:rsidRPr="00C12EFC">
        <w:rPr>
          <w:rFonts w:ascii="Times New Roman" w:hAnsi="Times New Roman" w:cs="Times New Roman"/>
          <w:sz w:val="24"/>
          <w:szCs w:val="24"/>
        </w:rPr>
        <w:t xml:space="preserve"> </w:t>
      </w:r>
      <w:r w:rsidRPr="00C12EFC">
        <w:rPr>
          <w:rFonts w:ascii="Times New Roman" w:hAnsi="Times New Roman" w:cs="Times New Roman"/>
          <w:i/>
          <w:sz w:val="24"/>
          <w:szCs w:val="24"/>
        </w:rPr>
        <w:t xml:space="preserve">product moment </w:t>
      </w:r>
      <w:proofErr w:type="spellStart"/>
      <w:r w:rsidRPr="00C12EFC">
        <w:rPr>
          <w:rFonts w:ascii="Times New Roman" w:hAnsi="Times New Roman" w:cs="Times New Roman"/>
          <w:sz w:val="24"/>
          <w:szCs w:val="24"/>
        </w:rPr>
        <w:t>dengan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kaidah</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apabila</w:t>
      </w:r>
      <w:proofErr w:type="spellEnd"/>
      <w:r w:rsidRPr="00C12EFC">
        <w:rPr>
          <w:rFonts w:ascii="Times New Roman" w:hAnsi="Times New Roman" w:cs="Times New Roman"/>
          <w:sz w:val="24"/>
          <w:szCs w:val="24"/>
        </w:rPr>
        <w:t xml:space="preserve"> p = &lt; 0,050 </w:t>
      </w:r>
      <w:proofErr w:type="spellStart"/>
      <w:r w:rsidRPr="00C12EFC">
        <w:rPr>
          <w:rFonts w:ascii="Times New Roman" w:hAnsi="Times New Roman" w:cs="Times New Roman"/>
          <w:sz w:val="24"/>
          <w:szCs w:val="24"/>
        </w:rPr>
        <w:t>berarti</w:t>
      </w:r>
      <w:proofErr w:type="spellEnd"/>
      <w:r w:rsidRPr="00C12EFC">
        <w:rPr>
          <w:rFonts w:ascii="Times New Roman" w:hAnsi="Times New Roman" w:cs="Times New Roman"/>
          <w:sz w:val="24"/>
          <w:szCs w:val="24"/>
          <w:lang w:val="id-ID"/>
        </w:rPr>
        <w:t xml:space="preserve"> </w:t>
      </w:r>
      <w:proofErr w:type="spellStart"/>
      <w:r w:rsidRPr="00C12EFC">
        <w:rPr>
          <w:rFonts w:ascii="Times New Roman" w:hAnsi="Times New Roman" w:cs="Times New Roman"/>
          <w:sz w:val="24"/>
          <w:szCs w:val="24"/>
        </w:rPr>
        <w:t>ada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korelasi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tetapi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jika</w:t>
      </w:r>
      <w:proofErr w:type="spellEnd"/>
      <w:r w:rsidRPr="00C12EFC">
        <w:rPr>
          <w:rFonts w:ascii="Times New Roman" w:hAnsi="Times New Roman" w:cs="Times New Roman"/>
          <w:sz w:val="24"/>
          <w:szCs w:val="24"/>
        </w:rPr>
        <w:t xml:space="preserve"> p = &gt; 0,050 </w:t>
      </w:r>
      <w:proofErr w:type="spellStart"/>
      <w:r w:rsidRPr="00C12EFC">
        <w:rPr>
          <w:rFonts w:ascii="Times New Roman" w:hAnsi="Times New Roman" w:cs="Times New Roman"/>
          <w:sz w:val="24"/>
          <w:szCs w:val="24"/>
        </w:rPr>
        <w:t>berarti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tidak</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ada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korelasi</w:t>
      </w:r>
      <w:proofErr w:type="spellEnd"/>
      <w:r w:rsidRPr="00C12EFC">
        <w:rPr>
          <w:rFonts w:ascii="Times New Roman" w:hAnsi="Times New Roman" w:cs="Times New Roman"/>
          <w:sz w:val="24"/>
          <w:szCs w:val="24"/>
        </w:rPr>
        <w:t xml:space="preserve">. Dari </w:t>
      </w:r>
      <w:proofErr w:type="spellStart"/>
      <w:r w:rsidRPr="00C12EFC">
        <w:rPr>
          <w:rFonts w:ascii="Times New Roman" w:hAnsi="Times New Roman" w:cs="Times New Roman"/>
          <w:sz w:val="24"/>
          <w:szCs w:val="24"/>
        </w:rPr>
        <w:t>hasil</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analisis</w:t>
      </w:r>
      <w:proofErr w:type="spellEnd"/>
      <w:r w:rsidRPr="00C12EFC">
        <w:rPr>
          <w:rFonts w:ascii="Times New Roman" w:hAnsi="Times New Roman" w:cs="Times New Roman"/>
          <w:sz w:val="24"/>
          <w:szCs w:val="24"/>
        </w:rPr>
        <w:t xml:space="preserve"> </w:t>
      </w:r>
      <w:r w:rsidRPr="00C12EFC">
        <w:rPr>
          <w:rFonts w:ascii="Times New Roman" w:hAnsi="Times New Roman" w:cs="Times New Roman"/>
          <w:i/>
          <w:iCs/>
          <w:sz w:val="24"/>
          <w:szCs w:val="24"/>
        </w:rPr>
        <w:t>product moment</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i/>
          <w:iCs/>
          <w:sz w:val="24"/>
          <w:szCs w:val="24"/>
        </w:rPr>
        <w:t>pearson</w:t>
      </w:r>
      <w:proofErr w:type="spellEnd"/>
      <w:r w:rsidRPr="00C12EFC">
        <w:rPr>
          <w:rFonts w:ascii="Times New Roman" w:hAnsi="Times New Roman" w:cs="Times New Roman"/>
          <w:i/>
          <w:iCs/>
          <w:sz w:val="24"/>
          <w:szCs w:val="24"/>
        </w:rPr>
        <w:t xml:space="preserve"> correlation</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diperoleh</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koefisien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korelasi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r</w:t>
      </w:r>
      <w:r w:rsidRPr="00C12EFC">
        <w:rPr>
          <w:rFonts w:ascii="Times New Roman" w:hAnsi="Times New Roman" w:cs="Times New Roman"/>
          <w:sz w:val="24"/>
          <w:szCs w:val="24"/>
          <w:vertAlign w:val="subscript"/>
        </w:rPr>
        <w:t>xy</w:t>
      </w:r>
      <w:proofErr w:type="spellEnd"/>
      <w:r w:rsidRPr="00C12EFC">
        <w:rPr>
          <w:rFonts w:ascii="Times New Roman" w:hAnsi="Times New Roman" w:cs="Times New Roman"/>
          <w:sz w:val="24"/>
          <w:szCs w:val="24"/>
        </w:rPr>
        <w:t>) = 0,</w:t>
      </w:r>
      <w:r w:rsidRPr="00C12EFC">
        <w:rPr>
          <w:rFonts w:ascii="Times New Roman" w:hAnsi="Times New Roman" w:cs="Times New Roman"/>
          <w:sz w:val="24"/>
          <w:szCs w:val="24"/>
          <w:lang w:val="id-ID"/>
        </w:rPr>
        <w:t>308</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dengan</w:t>
      </w:r>
      <w:proofErr w:type="spellEnd"/>
      <w:r w:rsidRPr="00C12EFC">
        <w:rPr>
          <w:rFonts w:ascii="Times New Roman" w:hAnsi="Times New Roman" w:cs="Times New Roman"/>
          <w:sz w:val="24"/>
          <w:szCs w:val="24"/>
        </w:rPr>
        <w:t xml:space="preserve"> p = 0,00</w:t>
      </w:r>
      <w:r w:rsidRPr="00C12EFC">
        <w:rPr>
          <w:rFonts w:ascii="Times New Roman" w:hAnsi="Times New Roman" w:cs="Times New Roman"/>
          <w:sz w:val="24"/>
          <w:szCs w:val="24"/>
          <w:lang w:val="id-ID"/>
        </w:rPr>
        <w:t>1</w:t>
      </w:r>
      <w:r w:rsidRPr="00C12EFC">
        <w:rPr>
          <w:rFonts w:ascii="Times New Roman" w:hAnsi="Times New Roman" w:cs="Times New Roman"/>
          <w:sz w:val="24"/>
          <w:szCs w:val="24"/>
        </w:rPr>
        <w:t xml:space="preserve"> yang </w:t>
      </w:r>
      <w:proofErr w:type="spellStart"/>
      <w:r w:rsidRPr="00C12EFC">
        <w:rPr>
          <w:rFonts w:ascii="Times New Roman" w:hAnsi="Times New Roman" w:cs="Times New Roman"/>
          <w:sz w:val="24"/>
          <w:szCs w:val="24"/>
        </w:rPr>
        <w:t>berarti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ada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hubungan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positif</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antara</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 xml:space="preserve">kinerja pada karyawan </w:t>
      </w:r>
      <w:proofErr w:type="spellStart"/>
      <w:r w:rsidRPr="00C12EFC">
        <w:rPr>
          <w:rFonts w:ascii="Times New Roman" w:hAnsi="Times New Roman" w:cs="Times New Roman"/>
          <w:sz w:val="24"/>
          <w:szCs w:val="24"/>
        </w:rPr>
        <w:t>dengan</w:t>
      </w:r>
      <w:proofErr w:type="spellEnd"/>
      <w:r w:rsidRPr="00C12EFC">
        <w:rPr>
          <w:rFonts w:ascii="Times New Roman" w:hAnsi="Times New Roman" w:cs="Times New Roman"/>
          <w:sz w:val="24"/>
          <w:szCs w:val="24"/>
        </w:rPr>
        <w:t xml:space="preserve"> </w:t>
      </w:r>
      <w:r w:rsidRPr="00C12EFC">
        <w:rPr>
          <w:rFonts w:ascii="Times New Roman" w:hAnsi="Times New Roman" w:cs="Times New Roman"/>
          <w:i/>
          <w:sz w:val="24"/>
          <w:szCs w:val="24"/>
          <w:lang w:val="id-ID"/>
        </w:rPr>
        <w:t>quality of work life</w:t>
      </w:r>
      <w:r w:rsidRPr="00C12EFC">
        <w:rPr>
          <w:rFonts w:ascii="Times New Roman" w:hAnsi="Times New Roman" w:cs="Times New Roman"/>
          <w:sz w:val="24"/>
          <w:szCs w:val="24"/>
        </w:rPr>
        <w:t xml:space="preserve">. Hal </w:t>
      </w:r>
      <w:proofErr w:type="spellStart"/>
      <w:r w:rsidRPr="00C12EFC">
        <w:rPr>
          <w:rFonts w:ascii="Times New Roman" w:hAnsi="Times New Roman" w:cs="Times New Roman"/>
          <w:sz w:val="24"/>
          <w:szCs w:val="24"/>
        </w:rPr>
        <w:t>tersebut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menunjukan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bahwa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lastRenderedPageBreak/>
        <w:t>hipotesis</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dalam</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penelitan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ini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diterima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Sugiyono</w:t>
      </w:r>
      <w:proofErr w:type="spellEnd"/>
      <w:r w:rsidRPr="00C12EFC">
        <w:rPr>
          <w:rFonts w:ascii="Times New Roman" w:hAnsi="Times New Roman" w:cs="Times New Roman"/>
          <w:sz w:val="24"/>
          <w:szCs w:val="24"/>
        </w:rPr>
        <w:t xml:space="preserve"> (2013) </w:t>
      </w:r>
      <w:proofErr w:type="spellStart"/>
      <w:r w:rsidRPr="00C12EFC">
        <w:rPr>
          <w:rFonts w:ascii="Times New Roman" w:hAnsi="Times New Roman" w:cs="Times New Roman"/>
          <w:sz w:val="24"/>
          <w:szCs w:val="24"/>
        </w:rPr>
        <w:t>menyatakan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bahwa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terdapat</w:t>
      </w:r>
      <w:proofErr w:type="spellEnd"/>
      <w:r w:rsidRPr="00C12EFC">
        <w:rPr>
          <w:rFonts w:ascii="Times New Roman" w:hAnsi="Times New Roman" w:cs="Times New Roman"/>
          <w:sz w:val="24"/>
          <w:szCs w:val="24"/>
        </w:rPr>
        <w:t xml:space="preserve"> 5 </w:t>
      </w:r>
      <w:proofErr w:type="spellStart"/>
      <w:r w:rsidRPr="00C12EFC">
        <w:rPr>
          <w:rFonts w:ascii="Times New Roman" w:hAnsi="Times New Roman" w:cs="Times New Roman"/>
          <w:sz w:val="24"/>
          <w:szCs w:val="24"/>
        </w:rPr>
        <w:t>pedoman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interpretasi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tingkat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hubungan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koefisien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korelasi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yaitu</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sangat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rendah</w:t>
      </w:r>
      <w:proofErr w:type="spellEnd"/>
      <w:r w:rsidRPr="00C12EFC">
        <w:rPr>
          <w:rFonts w:ascii="Times New Roman" w:hAnsi="Times New Roman" w:cs="Times New Roman"/>
          <w:sz w:val="24"/>
          <w:szCs w:val="24"/>
        </w:rPr>
        <w:t xml:space="preserve"> (0,00 - 0,199), </w:t>
      </w:r>
      <w:proofErr w:type="spellStart"/>
      <w:r w:rsidRPr="00C12EFC">
        <w:rPr>
          <w:rFonts w:ascii="Times New Roman" w:hAnsi="Times New Roman" w:cs="Times New Roman"/>
          <w:sz w:val="24"/>
          <w:szCs w:val="24"/>
        </w:rPr>
        <w:t>rendah</w:t>
      </w:r>
      <w:proofErr w:type="spellEnd"/>
      <w:r w:rsidRPr="00C12EFC">
        <w:rPr>
          <w:rFonts w:ascii="Times New Roman" w:hAnsi="Times New Roman" w:cs="Times New Roman"/>
          <w:sz w:val="24"/>
          <w:szCs w:val="24"/>
        </w:rPr>
        <w:t xml:space="preserve"> (0,20 - 0,399), </w:t>
      </w:r>
      <w:proofErr w:type="spellStart"/>
      <w:r w:rsidRPr="00C12EFC">
        <w:rPr>
          <w:rFonts w:ascii="Times New Roman" w:hAnsi="Times New Roman" w:cs="Times New Roman"/>
          <w:sz w:val="24"/>
          <w:szCs w:val="24"/>
        </w:rPr>
        <w:t>sedang</w:t>
      </w:r>
      <w:proofErr w:type="spellEnd"/>
      <w:r w:rsidRPr="00C12EFC">
        <w:rPr>
          <w:rFonts w:ascii="Times New Roman" w:hAnsi="Times New Roman" w:cs="Times New Roman"/>
          <w:sz w:val="24"/>
          <w:szCs w:val="24"/>
        </w:rPr>
        <w:t xml:space="preserve"> (0,40 - 0,599), </w:t>
      </w:r>
      <w:proofErr w:type="spellStart"/>
      <w:r w:rsidRPr="00C12EFC">
        <w:rPr>
          <w:rFonts w:ascii="Times New Roman" w:hAnsi="Times New Roman" w:cs="Times New Roman"/>
          <w:sz w:val="24"/>
          <w:szCs w:val="24"/>
        </w:rPr>
        <w:t>kuat</w:t>
      </w:r>
      <w:proofErr w:type="spellEnd"/>
      <w:r w:rsidRPr="00C12EFC">
        <w:rPr>
          <w:rFonts w:ascii="Times New Roman" w:hAnsi="Times New Roman" w:cs="Times New Roman"/>
          <w:sz w:val="24"/>
          <w:szCs w:val="24"/>
        </w:rPr>
        <w:t xml:space="preserve"> (0,60 - 0,799) dan </w:t>
      </w:r>
      <w:proofErr w:type="spellStart"/>
      <w:r w:rsidRPr="00C12EFC">
        <w:rPr>
          <w:rFonts w:ascii="Times New Roman" w:hAnsi="Times New Roman" w:cs="Times New Roman"/>
          <w:sz w:val="24"/>
          <w:szCs w:val="24"/>
        </w:rPr>
        <w:t>sangat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kuat</w:t>
      </w:r>
      <w:proofErr w:type="spellEnd"/>
      <w:r w:rsidRPr="00C12EFC">
        <w:rPr>
          <w:rFonts w:ascii="Times New Roman" w:hAnsi="Times New Roman" w:cs="Times New Roman"/>
          <w:sz w:val="24"/>
          <w:szCs w:val="24"/>
        </w:rPr>
        <w:t xml:space="preserve"> (0,80 - 1,000). </w:t>
      </w:r>
      <w:proofErr w:type="spellStart"/>
      <w:r w:rsidRPr="00C12EFC">
        <w:rPr>
          <w:rFonts w:ascii="Times New Roman" w:hAnsi="Times New Roman" w:cs="Times New Roman"/>
          <w:sz w:val="24"/>
          <w:szCs w:val="24"/>
        </w:rPr>
        <w:t>Berdasarkan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pedoman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interpretasi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tersebut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maka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koefisien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korelasi</w:t>
      </w:r>
      <w:proofErr w:type="spellEnd"/>
      <w:r w:rsidRPr="00C12EFC">
        <w:rPr>
          <w:rFonts w:ascii="Times New Roman" w:hAnsi="Times New Roman" w:cs="Times New Roman"/>
          <w:sz w:val="24"/>
          <w:szCs w:val="24"/>
        </w:rPr>
        <w:t xml:space="preserve"> yang </w:t>
      </w:r>
      <w:proofErr w:type="spellStart"/>
      <w:r w:rsidRPr="00C12EFC">
        <w:rPr>
          <w:rFonts w:ascii="Times New Roman" w:hAnsi="Times New Roman" w:cs="Times New Roman"/>
          <w:sz w:val="24"/>
          <w:szCs w:val="24"/>
        </w:rPr>
        <w:t>diperoleh</w:t>
      </w:r>
      <w:proofErr w:type="spellEnd"/>
      <w:r w:rsidRPr="00C12EFC">
        <w:rPr>
          <w:rFonts w:ascii="Times New Roman" w:hAnsi="Times New Roman" w:cs="Times New Roman"/>
          <w:sz w:val="24"/>
          <w:szCs w:val="24"/>
        </w:rPr>
        <w:t xml:space="preserve"> 0,</w:t>
      </w:r>
      <w:r w:rsidRPr="00C12EFC">
        <w:rPr>
          <w:rFonts w:ascii="Times New Roman" w:hAnsi="Times New Roman" w:cs="Times New Roman"/>
          <w:sz w:val="24"/>
          <w:szCs w:val="24"/>
          <w:lang w:val="id-ID"/>
        </w:rPr>
        <w:t>308</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termasuk</w:t>
      </w:r>
      <w:proofErr w:type="spellEnd"/>
      <w:r w:rsidRPr="00C12EFC">
        <w:rPr>
          <w:rFonts w:ascii="Times New Roman" w:hAnsi="Times New Roman" w:cs="Times New Roman"/>
          <w:sz w:val="24"/>
          <w:szCs w:val="24"/>
        </w:rPr>
        <w:t xml:space="preserve"> pada </w:t>
      </w:r>
      <w:proofErr w:type="spellStart"/>
      <w:r w:rsidRPr="00C12EFC">
        <w:rPr>
          <w:rFonts w:ascii="Times New Roman" w:hAnsi="Times New Roman" w:cs="Times New Roman"/>
          <w:sz w:val="24"/>
          <w:szCs w:val="24"/>
        </w:rPr>
        <w:t>kategori</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rendah</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Semakin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tinggi</w:t>
      </w:r>
      <w:proofErr w:type="spellEnd"/>
      <w:r w:rsidRPr="00C12EFC">
        <w:rPr>
          <w:rFonts w:ascii="Times New Roman" w:hAnsi="Times New Roman" w:cs="Times New Roman"/>
          <w:sz w:val="24"/>
          <w:szCs w:val="24"/>
        </w:rPr>
        <w:t xml:space="preserve"> </w:t>
      </w:r>
      <w:r w:rsidRPr="00C12EFC">
        <w:rPr>
          <w:rFonts w:ascii="Times New Roman" w:hAnsi="Times New Roman" w:cs="Times New Roman"/>
          <w:i/>
          <w:sz w:val="24"/>
          <w:szCs w:val="24"/>
          <w:lang w:val="id-ID"/>
        </w:rPr>
        <w:t>quality of work life</w:t>
      </w:r>
      <w:r w:rsidRPr="00C12EFC">
        <w:rPr>
          <w:rFonts w:ascii="Times New Roman" w:hAnsi="Times New Roman" w:cs="Times New Roman"/>
          <w:iCs/>
          <w:sz w:val="24"/>
          <w:szCs w:val="24"/>
          <w:lang w:val="id-ID"/>
        </w:rPr>
        <w:t xml:space="preserve"> </w:t>
      </w:r>
      <w:proofErr w:type="spellStart"/>
      <w:r w:rsidRPr="00C12EFC">
        <w:rPr>
          <w:rFonts w:ascii="Times New Roman" w:hAnsi="Times New Roman" w:cs="Times New Roman"/>
          <w:sz w:val="24"/>
          <w:szCs w:val="24"/>
        </w:rPr>
        <w:t>belum</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tentu</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 xml:space="preserve">kinerja </w:t>
      </w:r>
      <w:r w:rsidRPr="00C12EFC">
        <w:rPr>
          <w:rFonts w:ascii="Times New Roman" w:hAnsi="Times New Roman" w:cs="Times New Roman"/>
          <w:sz w:val="24"/>
          <w:szCs w:val="24"/>
        </w:rPr>
        <w:t xml:space="preserve">pada </w:t>
      </w:r>
      <w:r w:rsidRPr="00C12EFC">
        <w:rPr>
          <w:rFonts w:ascii="Times New Roman" w:hAnsi="Times New Roman" w:cs="Times New Roman"/>
          <w:sz w:val="24"/>
          <w:szCs w:val="24"/>
          <w:lang w:val="id-ID"/>
        </w:rPr>
        <w:t xml:space="preserve">karyawan </w:t>
      </w:r>
      <w:r w:rsidRPr="00C12EFC">
        <w:rPr>
          <w:rFonts w:ascii="Times New Roman" w:hAnsi="Times New Roman" w:cs="Times New Roman"/>
          <w:iCs/>
          <w:sz w:val="24"/>
          <w:szCs w:val="24"/>
          <w:lang w:val="id-ID"/>
        </w:rPr>
        <w:t xml:space="preserve">yang dimiliki </w:t>
      </w:r>
      <w:proofErr w:type="spellStart"/>
      <w:r w:rsidRPr="00C12EFC">
        <w:rPr>
          <w:rFonts w:ascii="Times New Roman" w:hAnsi="Times New Roman" w:cs="Times New Roman"/>
          <w:sz w:val="24"/>
          <w:szCs w:val="24"/>
        </w:rPr>
        <w:t>tinggi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sebaliknya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semakin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rendah</w:t>
      </w:r>
      <w:proofErr w:type="spellEnd"/>
      <w:r w:rsidRPr="00C12EFC">
        <w:rPr>
          <w:rFonts w:ascii="Times New Roman" w:hAnsi="Times New Roman" w:cs="Times New Roman"/>
          <w:sz w:val="24"/>
          <w:szCs w:val="24"/>
        </w:rPr>
        <w:t xml:space="preserve"> </w:t>
      </w:r>
      <w:r w:rsidRPr="00C12EFC">
        <w:rPr>
          <w:rFonts w:ascii="Times New Roman" w:hAnsi="Times New Roman" w:cs="Times New Roman"/>
          <w:i/>
          <w:sz w:val="24"/>
          <w:szCs w:val="24"/>
          <w:lang w:val="id-ID"/>
        </w:rPr>
        <w:t>quality of work life</w:t>
      </w:r>
      <w:r w:rsidRPr="00C12EFC">
        <w:rPr>
          <w:rFonts w:ascii="Times New Roman" w:hAnsi="Times New Roman" w:cs="Times New Roman"/>
          <w:iCs/>
          <w:sz w:val="24"/>
          <w:szCs w:val="24"/>
          <w:lang w:val="id-ID"/>
        </w:rPr>
        <w:t xml:space="preserve"> </w:t>
      </w:r>
      <w:proofErr w:type="spellStart"/>
      <w:r w:rsidRPr="00C12EFC">
        <w:rPr>
          <w:rFonts w:ascii="Times New Roman" w:hAnsi="Times New Roman" w:cs="Times New Roman"/>
          <w:sz w:val="24"/>
          <w:szCs w:val="24"/>
        </w:rPr>
        <w:t>belum</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tentu</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 xml:space="preserve">kinerja </w:t>
      </w:r>
      <w:r w:rsidRPr="00C12EFC">
        <w:rPr>
          <w:rFonts w:ascii="Times New Roman" w:hAnsi="Times New Roman" w:cs="Times New Roman"/>
          <w:sz w:val="24"/>
          <w:szCs w:val="24"/>
        </w:rPr>
        <w:t xml:space="preserve">pada </w:t>
      </w:r>
      <w:r w:rsidRPr="00C12EFC">
        <w:rPr>
          <w:rFonts w:ascii="Times New Roman" w:hAnsi="Times New Roman" w:cs="Times New Roman"/>
          <w:sz w:val="24"/>
          <w:szCs w:val="24"/>
          <w:lang w:val="id-ID"/>
        </w:rPr>
        <w:t>karyawan</w:t>
      </w:r>
      <w:r w:rsidRPr="00C12EFC">
        <w:rPr>
          <w:rFonts w:ascii="Times New Roman" w:hAnsi="Times New Roman" w:cs="Times New Roman"/>
          <w:sz w:val="24"/>
          <w:szCs w:val="24"/>
        </w:rPr>
        <w:t xml:space="preserve"> juga </w:t>
      </w:r>
      <w:proofErr w:type="spellStart"/>
      <w:r w:rsidRPr="00C12EFC">
        <w:rPr>
          <w:rFonts w:ascii="Times New Roman" w:hAnsi="Times New Roman" w:cs="Times New Roman"/>
          <w:sz w:val="24"/>
          <w:szCs w:val="24"/>
        </w:rPr>
        <w:t>rendah</w:t>
      </w:r>
      <w:proofErr w:type="spellEnd"/>
      <w:r w:rsidRPr="00C12EFC">
        <w:rPr>
          <w:rFonts w:ascii="Times New Roman" w:hAnsi="Times New Roman" w:cs="Times New Roman"/>
          <w:sz w:val="24"/>
          <w:szCs w:val="24"/>
        </w:rPr>
        <w:t xml:space="preserve"> pula. </w:t>
      </w:r>
      <w:proofErr w:type="spellStart"/>
      <w:r w:rsidRPr="00C12EFC">
        <w:rPr>
          <w:rFonts w:ascii="Times New Roman" w:hAnsi="Times New Roman" w:cs="Times New Roman"/>
          <w:sz w:val="24"/>
          <w:szCs w:val="24"/>
        </w:rPr>
        <w:t>Koefisien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determinasi</w:t>
      </w:r>
      <w:proofErr w:type="spellEnd"/>
      <w:r w:rsidRPr="00C12EFC">
        <w:rPr>
          <w:rFonts w:ascii="Times New Roman" w:hAnsi="Times New Roman" w:cs="Times New Roman"/>
          <w:sz w:val="24"/>
          <w:szCs w:val="24"/>
        </w:rPr>
        <w:t xml:space="preserve"> R</w:t>
      </w:r>
      <w:r w:rsidRPr="00C12EFC">
        <w:rPr>
          <w:rFonts w:ascii="Times New Roman" w:hAnsi="Times New Roman" w:cs="Times New Roman"/>
          <w:sz w:val="24"/>
          <w:szCs w:val="24"/>
          <w:vertAlign w:val="superscript"/>
        </w:rPr>
        <w:t xml:space="preserve">2 </w:t>
      </w:r>
      <w:r w:rsidRPr="00C12EFC">
        <w:rPr>
          <w:rFonts w:ascii="Times New Roman" w:hAnsi="Times New Roman" w:cs="Times New Roman"/>
          <w:sz w:val="24"/>
          <w:szCs w:val="24"/>
        </w:rPr>
        <w:t xml:space="preserve">(R </w:t>
      </w:r>
      <w:r w:rsidRPr="00C12EFC">
        <w:rPr>
          <w:rFonts w:ascii="Times New Roman" w:hAnsi="Times New Roman" w:cs="Times New Roman"/>
          <w:i/>
          <w:iCs/>
          <w:sz w:val="24"/>
          <w:szCs w:val="24"/>
        </w:rPr>
        <w:t>Square</w:t>
      </w:r>
      <w:r w:rsidRPr="00C12EFC">
        <w:rPr>
          <w:rFonts w:ascii="Times New Roman" w:hAnsi="Times New Roman" w:cs="Times New Roman"/>
          <w:sz w:val="24"/>
          <w:szCs w:val="24"/>
        </w:rPr>
        <w:t xml:space="preserve">) yang </w:t>
      </w:r>
      <w:proofErr w:type="spellStart"/>
      <w:r w:rsidRPr="00C12EFC">
        <w:rPr>
          <w:rFonts w:ascii="Times New Roman" w:hAnsi="Times New Roman" w:cs="Times New Roman"/>
          <w:sz w:val="24"/>
          <w:szCs w:val="24"/>
        </w:rPr>
        <w:t>diperoleh</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sebesar</w:t>
      </w:r>
      <w:proofErr w:type="spellEnd"/>
      <w:r w:rsidRPr="00C12EFC">
        <w:rPr>
          <w:rFonts w:ascii="Times New Roman" w:hAnsi="Times New Roman" w:cs="Times New Roman"/>
          <w:sz w:val="24"/>
          <w:szCs w:val="24"/>
        </w:rPr>
        <w:t xml:space="preserve"> 0,</w:t>
      </w:r>
      <w:r w:rsidRPr="00C12EFC">
        <w:rPr>
          <w:rFonts w:ascii="Times New Roman" w:hAnsi="Times New Roman" w:cs="Times New Roman"/>
          <w:sz w:val="24"/>
          <w:szCs w:val="24"/>
          <w:lang w:val="id-ID"/>
        </w:rPr>
        <w:t>095</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menunjukan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bahwa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variabel</w:t>
      </w:r>
      <w:proofErr w:type="spellEnd"/>
      <w:r w:rsidRPr="00C12EFC">
        <w:rPr>
          <w:rFonts w:ascii="Times New Roman" w:hAnsi="Times New Roman" w:cs="Times New Roman"/>
          <w:sz w:val="24"/>
          <w:szCs w:val="24"/>
        </w:rPr>
        <w:t xml:space="preserve"> </w:t>
      </w:r>
      <w:r w:rsidRPr="00C12EFC">
        <w:rPr>
          <w:rFonts w:ascii="Times New Roman" w:hAnsi="Times New Roman" w:cs="Times New Roman"/>
          <w:i/>
          <w:sz w:val="24"/>
          <w:szCs w:val="24"/>
          <w:lang w:val="id-ID"/>
        </w:rPr>
        <w:t>quality of work life</w:t>
      </w:r>
      <w:r w:rsidRPr="00C12EFC">
        <w:rPr>
          <w:rFonts w:ascii="Times New Roman" w:hAnsi="Times New Roman" w:cs="Times New Roman"/>
          <w:iCs/>
          <w:sz w:val="24"/>
          <w:szCs w:val="24"/>
          <w:lang w:val="id-ID"/>
        </w:rPr>
        <w:t xml:space="preserve"> </w:t>
      </w:r>
      <w:proofErr w:type="spellStart"/>
      <w:r w:rsidRPr="00C12EFC">
        <w:rPr>
          <w:rFonts w:ascii="Times New Roman" w:hAnsi="Times New Roman" w:cs="Times New Roman"/>
          <w:sz w:val="24"/>
          <w:szCs w:val="24"/>
        </w:rPr>
        <w:t>menunjukan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kontribusi</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9</w:t>
      </w:r>
      <w:r w:rsidRPr="00C12EFC">
        <w:rPr>
          <w:rFonts w:ascii="Times New Roman" w:hAnsi="Times New Roman" w:cs="Times New Roman"/>
          <w:sz w:val="24"/>
          <w:szCs w:val="24"/>
        </w:rPr>
        <w:t>,</w:t>
      </w:r>
      <w:r w:rsidRPr="00C12EFC">
        <w:rPr>
          <w:rFonts w:ascii="Times New Roman" w:hAnsi="Times New Roman" w:cs="Times New Roman"/>
          <w:sz w:val="24"/>
          <w:szCs w:val="24"/>
          <w:lang w:val="id-ID"/>
        </w:rPr>
        <w:t>5</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terhadap</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 xml:space="preserve">kinerja pada karyawan </w:t>
      </w:r>
      <w:r w:rsidRPr="00C12EFC">
        <w:rPr>
          <w:rFonts w:ascii="Times New Roman" w:hAnsi="Times New Roman" w:cs="Times New Roman"/>
          <w:sz w:val="24"/>
          <w:szCs w:val="24"/>
        </w:rPr>
        <w:t xml:space="preserve">dan </w:t>
      </w:r>
      <w:proofErr w:type="spellStart"/>
      <w:r w:rsidRPr="00C12EFC">
        <w:rPr>
          <w:rFonts w:ascii="Times New Roman" w:hAnsi="Times New Roman" w:cs="Times New Roman"/>
          <w:sz w:val="24"/>
          <w:szCs w:val="24"/>
        </w:rPr>
        <w:t>sisanya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yaitu</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90</w:t>
      </w:r>
      <w:r w:rsidRPr="00C12EFC">
        <w:rPr>
          <w:rFonts w:ascii="Times New Roman" w:hAnsi="Times New Roman" w:cs="Times New Roman"/>
          <w:sz w:val="24"/>
          <w:szCs w:val="24"/>
        </w:rPr>
        <w:t>,</w:t>
      </w:r>
      <w:r w:rsidRPr="00C12EFC">
        <w:rPr>
          <w:rFonts w:ascii="Times New Roman" w:hAnsi="Times New Roman" w:cs="Times New Roman"/>
          <w:sz w:val="24"/>
          <w:szCs w:val="24"/>
          <w:lang w:val="id-ID"/>
        </w:rPr>
        <w:t>5</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dipengaruhi</w:t>
      </w:r>
      <w:proofErr w:type="spellEnd"/>
      <w:r w:rsidRPr="00C12EFC">
        <w:rPr>
          <w:rFonts w:ascii="Times New Roman" w:hAnsi="Times New Roman" w:cs="Times New Roman"/>
          <w:sz w:val="24"/>
          <w:szCs w:val="24"/>
        </w:rPr>
        <w:t xml:space="preserve"> oleh </w:t>
      </w:r>
      <w:proofErr w:type="spellStart"/>
      <w:r w:rsidRPr="00C12EFC">
        <w:rPr>
          <w:rFonts w:ascii="Times New Roman" w:hAnsi="Times New Roman" w:cs="Times New Roman"/>
          <w:sz w:val="24"/>
          <w:szCs w:val="24"/>
        </w:rPr>
        <w:t>faktor</w:t>
      </w:r>
      <w:proofErr w:type="spellEnd"/>
      <w:r w:rsidRPr="00C12EFC">
        <w:rPr>
          <w:rFonts w:ascii="Times New Roman" w:hAnsi="Times New Roman" w:cs="Times New Roman"/>
          <w:sz w:val="24"/>
          <w:szCs w:val="24"/>
        </w:rPr>
        <w:t xml:space="preserve"> lain </w:t>
      </w:r>
      <w:proofErr w:type="spellStart"/>
      <w:r w:rsidRPr="00C12EFC">
        <w:rPr>
          <w:rFonts w:ascii="Times New Roman" w:hAnsi="Times New Roman" w:cs="Times New Roman"/>
          <w:sz w:val="24"/>
          <w:szCs w:val="24"/>
        </w:rPr>
        <w:t>yaitu</w:t>
      </w:r>
      <w:proofErr w:type="spellEnd"/>
      <w:r w:rsidRPr="00C12EFC">
        <w:rPr>
          <w:rFonts w:ascii="Times New Roman" w:hAnsi="Times New Roman" w:cs="Times New Roman"/>
          <w:sz w:val="24"/>
          <w:szCs w:val="24"/>
        </w:rPr>
        <w:t xml:space="preserve"> </w:t>
      </w:r>
      <w:r w:rsidRPr="00C12EFC">
        <w:rPr>
          <w:rFonts w:ascii="Times New Roman" w:hAnsi="Times New Roman" w:cs="Times New Roman"/>
          <w:i/>
          <w:sz w:val="24"/>
          <w:szCs w:val="24"/>
        </w:rPr>
        <w:t>Adequate and fair compensation</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Pengupahan</w:t>
      </w:r>
      <w:proofErr w:type="spellEnd"/>
      <w:r w:rsidRPr="00C12EFC">
        <w:rPr>
          <w:rFonts w:ascii="Times New Roman" w:hAnsi="Times New Roman" w:cs="Times New Roman"/>
          <w:sz w:val="24"/>
          <w:szCs w:val="24"/>
        </w:rPr>
        <w:t>/</w:t>
      </w:r>
      <w:proofErr w:type="spellStart"/>
      <w:r w:rsidRPr="00C12EFC">
        <w:rPr>
          <w:rFonts w:ascii="Times New Roman" w:hAnsi="Times New Roman" w:cs="Times New Roman"/>
          <w:sz w:val="24"/>
          <w:szCs w:val="24"/>
        </w:rPr>
        <w:t>gaji</w:t>
      </w:r>
      <w:proofErr w:type="spellEnd"/>
      <w:r w:rsidRPr="00C12EFC">
        <w:rPr>
          <w:rFonts w:ascii="Times New Roman" w:hAnsi="Times New Roman" w:cs="Times New Roman"/>
          <w:sz w:val="24"/>
          <w:szCs w:val="24"/>
        </w:rPr>
        <w:t xml:space="preserve"> yang </w:t>
      </w:r>
      <w:proofErr w:type="spellStart"/>
      <w:r w:rsidRPr="00C12EFC">
        <w:rPr>
          <w:rFonts w:ascii="Times New Roman" w:hAnsi="Times New Roman" w:cs="Times New Roman"/>
          <w:sz w:val="24"/>
          <w:szCs w:val="24"/>
        </w:rPr>
        <w:t>adil</w:t>
      </w:r>
      <w:proofErr w:type="spellEnd"/>
      <w:r w:rsidRPr="00C12EFC">
        <w:rPr>
          <w:rFonts w:ascii="Times New Roman" w:hAnsi="Times New Roman" w:cs="Times New Roman"/>
          <w:sz w:val="24"/>
          <w:szCs w:val="24"/>
        </w:rPr>
        <w:t xml:space="preserve"> dan </w:t>
      </w:r>
      <w:proofErr w:type="spellStart"/>
      <w:r w:rsidRPr="00C12EFC">
        <w:rPr>
          <w:rFonts w:ascii="Times New Roman" w:hAnsi="Times New Roman" w:cs="Times New Roman"/>
          <w:sz w:val="24"/>
          <w:szCs w:val="24"/>
        </w:rPr>
        <w:t>sesuai</w:t>
      </w:r>
      <w:proofErr w:type="spellEnd"/>
      <w:r w:rsidRPr="00C12EFC">
        <w:rPr>
          <w:rFonts w:ascii="Times New Roman" w:hAnsi="Times New Roman" w:cs="Times New Roman"/>
          <w:sz w:val="24"/>
          <w:szCs w:val="24"/>
        </w:rPr>
        <w:t>)</w:t>
      </w:r>
      <w:r w:rsidRPr="00C12EFC">
        <w:rPr>
          <w:rFonts w:ascii="Times New Roman" w:hAnsi="Times New Roman" w:cs="Times New Roman"/>
          <w:sz w:val="24"/>
          <w:szCs w:val="24"/>
          <w:lang w:val="id-ID"/>
        </w:rPr>
        <w:t xml:space="preserve">, </w:t>
      </w:r>
      <w:r w:rsidRPr="00C12EFC">
        <w:rPr>
          <w:rFonts w:ascii="Times New Roman" w:hAnsi="Times New Roman" w:cs="Times New Roman"/>
          <w:i/>
          <w:sz w:val="24"/>
          <w:szCs w:val="24"/>
        </w:rPr>
        <w:t xml:space="preserve">Safe and healthy working conditions </w:t>
      </w:r>
      <w:r w:rsidRPr="00C12EFC">
        <w:rPr>
          <w:rFonts w:ascii="Times New Roman" w:hAnsi="Times New Roman" w:cs="Times New Roman"/>
          <w:sz w:val="24"/>
          <w:szCs w:val="24"/>
        </w:rPr>
        <w:t>(</w:t>
      </w:r>
      <w:proofErr w:type="spellStart"/>
      <w:r w:rsidRPr="00C12EFC">
        <w:rPr>
          <w:rFonts w:ascii="Times New Roman" w:hAnsi="Times New Roman" w:cs="Times New Roman"/>
          <w:sz w:val="24"/>
          <w:szCs w:val="24"/>
        </w:rPr>
        <w:t>Kondisi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kerja</w:t>
      </w:r>
      <w:proofErr w:type="spellEnd"/>
      <w:r w:rsidRPr="00C12EFC">
        <w:rPr>
          <w:rFonts w:ascii="Times New Roman" w:hAnsi="Times New Roman" w:cs="Times New Roman"/>
          <w:sz w:val="24"/>
          <w:szCs w:val="24"/>
        </w:rPr>
        <w:t xml:space="preserve"> yang </w:t>
      </w:r>
      <w:proofErr w:type="spellStart"/>
      <w:r w:rsidRPr="00C12EFC">
        <w:rPr>
          <w:rFonts w:ascii="Times New Roman" w:hAnsi="Times New Roman" w:cs="Times New Roman"/>
          <w:sz w:val="24"/>
          <w:szCs w:val="24"/>
        </w:rPr>
        <w:t>aman</w:t>
      </w:r>
      <w:proofErr w:type="spellEnd"/>
      <w:r w:rsidRPr="00C12EFC">
        <w:rPr>
          <w:rFonts w:ascii="Times New Roman" w:hAnsi="Times New Roman" w:cs="Times New Roman"/>
          <w:sz w:val="24"/>
          <w:szCs w:val="24"/>
        </w:rPr>
        <w:t xml:space="preserve"> dan </w:t>
      </w:r>
      <w:proofErr w:type="spellStart"/>
      <w:r w:rsidRPr="00C12EFC">
        <w:rPr>
          <w:rFonts w:ascii="Times New Roman" w:hAnsi="Times New Roman" w:cs="Times New Roman"/>
          <w:sz w:val="24"/>
          <w:szCs w:val="24"/>
        </w:rPr>
        <w:t>sehat</w:t>
      </w:r>
      <w:proofErr w:type="spellEnd"/>
      <w:r w:rsidRPr="00C12EFC">
        <w:rPr>
          <w:rFonts w:ascii="Times New Roman" w:hAnsi="Times New Roman" w:cs="Times New Roman"/>
          <w:sz w:val="24"/>
          <w:szCs w:val="24"/>
        </w:rPr>
        <w:t xml:space="preserve">), </w:t>
      </w:r>
      <w:r w:rsidRPr="00C12EFC">
        <w:rPr>
          <w:rFonts w:ascii="Times New Roman" w:hAnsi="Times New Roman" w:cs="Times New Roman"/>
          <w:i/>
          <w:sz w:val="24"/>
          <w:szCs w:val="24"/>
        </w:rPr>
        <w:t xml:space="preserve">Immediate opportunity to use and develop human </w:t>
      </w:r>
      <w:proofErr w:type="spellStart"/>
      <w:r w:rsidRPr="00C12EFC">
        <w:rPr>
          <w:rFonts w:ascii="Times New Roman" w:hAnsi="Times New Roman" w:cs="Times New Roman"/>
          <w:i/>
          <w:sz w:val="24"/>
          <w:szCs w:val="24"/>
        </w:rPr>
        <w:t>capacitie</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Terdapatnya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kesempatan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untuk</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menggunakan</w:t>
      </w:r>
      <w:proofErr w:type="spellEnd"/>
      <w:r w:rsidRPr="00C12EFC">
        <w:rPr>
          <w:rFonts w:ascii="Times New Roman" w:hAnsi="Times New Roman" w:cs="Times New Roman"/>
          <w:sz w:val="24"/>
          <w:szCs w:val="24"/>
        </w:rPr>
        <w:t xml:space="preserve"> dan </w:t>
      </w:r>
      <w:proofErr w:type="spellStart"/>
      <w:r w:rsidRPr="00C12EFC">
        <w:rPr>
          <w:rFonts w:ascii="Times New Roman" w:hAnsi="Times New Roman" w:cs="Times New Roman"/>
          <w:sz w:val="24"/>
          <w:szCs w:val="24"/>
        </w:rPr>
        <w:t>mengembangkan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kapasitas</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diri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sebagai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manusia</w:t>
      </w:r>
      <w:proofErr w:type="spellEnd"/>
      <w:r w:rsidRPr="00C12EFC">
        <w:rPr>
          <w:rFonts w:ascii="Times New Roman" w:hAnsi="Times New Roman" w:cs="Times New Roman"/>
          <w:sz w:val="24"/>
          <w:szCs w:val="24"/>
        </w:rPr>
        <w:t>)</w:t>
      </w:r>
      <w:r w:rsidRPr="00C12EFC">
        <w:rPr>
          <w:rFonts w:ascii="Times New Roman" w:hAnsi="Times New Roman" w:cs="Times New Roman"/>
          <w:sz w:val="24"/>
          <w:szCs w:val="24"/>
          <w:lang w:val="id-ID"/>
        </w:rPr>
        <w:t xml:space="preserve">, </w:t>
      </w:r>
      <w:r w:rsidRPr="00C12EFC">
        <w:rPr>
          <w:rFonts w:ascii="Times New Roman" w:hAnsi="Times New Roman" w:cs="Times New Roman"/>
          <w:i/>
          <w:sz w:val="24"/>
          <w:szCs w:val="24"/>
        </w:rPr>
        <w:t>Opportunity for continued growth and development</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Kesempatan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untuk</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maju</w:t>
      </w:r>
      <w:proofErr w:type="spellEnd"/>
      <w:r w:rsidRPr="00C12EFC">
        <w:rPr>
          <w:rFonts w:ascii="Times New Roman" w:hAnsi="Times New Roman" w:cs="Times New Roman"/>
          <w:sz w:val="24"/>
          <w:szCs w:val="24"/>
        </w:rPr>
        <w:t xml:space="preserve"> dan </w:t>
      </w:r>
      <w:proofErr w:type="spellStart"/>
      <w:r w:rsidRPr="00C12EFC">
        <w:rPr>
          <w:rFonts w:ascii="Times New Roman" w:hAnsi="Times New Roman" w:cs="Times New Roman"/>
          <w:sz w:val="24"/>
          <w:szCs w:val="24"/>
        </w:rPr>
        <w:t>berkembang</w:t>
      </w:r>
      <w:proofErr w:type="spellEnd"/>
      <w:r w:rsidRPr="00C12EFC">
        <w:rPr>
          <w:rFonts w:ascii="Times New Roman" w:hAnsi="Times New Roman" w:cs="Times New Roman"/>
          <w:sz w:val="24"/>
          <w:szCs w:val="24"/>
        </w:rPr>
        <w:t>)</w:t>
      </w:r>
      <w:r w:rsidRPr="00C12EFC">
        <w:rPr>
          <w:rFonts w:ascii="Times New Roman" w:hAnsi="Times New Roman" w:cs="Times New Roman"/>
          <w:sz w:val="24"/>
          <w:szCs w:val="24"/>
          <w:lang w:val="id-ID"/>
        </w:rPr>
        <w:t xml:space="preserve">, </w:t>
      </w:r>
      <w:r w:rsidRPr="00C12EFC">
        <w:rPr>
          <w:rFonts w:ascii="Times New Roman" w:hAnsi="Times New Roman" w:cs="Times New Roman"/>
          <w:i/>
          <w:sz w:val="24"/>
          <w:szCs w:val="24"/>
        </w:rPr>
        <w:t xml:space="preserve">Social integration in the work organization </w:t>
      </w:r>
      <w:r w:rsidRPr="00C12EFC">
        <w:rPr>
          <w:rFonts w:ascii="Times New Roman" w:hAnsi="Times New Roman" w:cs="Times New Roman"/>
          <w:sz w:val="24"/>
          <w:szCs w:val="24"/>
        </w:rPr>
        <w:t>(</w:t>
      </w:r>
      <w:proofErr w:type="spellStart"/>
      <w:r w:rsidRPr="00C12EFC">
        <w:rPr>
          <w:rFonts w:ascii="Times New Roman" w:hAnsi="Times New Roman" w:cs="Times New Roman"/>
          <w:sz w:val="24"/>
          <w:szCs w:val="24"/>
        </w:rPr>
        <w:t>integrasi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sosial</w:t>
      </w:r>
      <w:proofErr w:type="spellEnd"/>
      <w:r w:rsidRPr="00C12EFC">
        <w:rPr>
          <w:rFonts w:ascii="Times New Roman" w:hAnsi="Times New Roman" w:cs="Times New Roman"/>
          <w:sz w:val="24"/>
          <w:szCs w:val="24"/>
        </w:rPr>
        <w:t xml:space="preserve"> di </w:t>
      </w:r>
      <w:proofErr w:type="spellStart"/>
      <w:r w:rsidRPr="00C12EFC">
        <w:rPr>
          <w:rFonts w:ascii="Times New Roman" w:hAnsi="Times New Roman" w:cs="Times New Roman"/>
          <w:sz w:val="24"/>
          <w:szCs w:val="24"/>
        </w:rPr>
        <w:t>tempat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kerja</w:t>
      </w:r>
      <w:proofErr w:type="spellEnd"/>
      <w:r w:rsidRPr="00C12EFC">
        <w:rPr>
          <w:rFonts w:ascii="Times New Roman" w:hAnsi="Times New Roman" w:cs="Times New Roman"/>
          <w:sz w:val="24"/>
          <w:szCs w:val="24"/>
        </w:rPr>
        <w:t>)</w:t>
      </w:r>
      <w:r w:rsidRPr="00C12EFC">
        <w:rPr>
          <w:rFonts w:ascii="Times New Roman" w:hAnsi="Times New Roman" w:cs="Times New Roman"/>
          <w:sz w:val="24"/>
          <w:szCs w:val="24"/>
          <w:lang w:val="id-ID"/>
        </w:rPr>
        <w:t xml:space="preserve">, </w:t>
      </w:r>
      <w:r w:rsidRPr="00C12EFC">
        <w:rPr>
          <w:rFonts w:ascii="Times New Roman" w:hAnsi="Times New Roman" w:cs="Times New Roman"/>
          <w:i/>
          <w:sz w:val="24"/>
          <w:szCs w:val="24"/>
        </w:rPr>
        <w:t>Constitutionalism in the work organization</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Konstitusionalisme</w:t>
      </w:r>
      <w:proofErr w:type="spellEnd"/>
      <w:r w:rsidRPr="00C12EFC">
        <w:rPr>
          <w:rFonts w:ascii="Times New Roman" w:hAnsi="Times New Roman" w:cs="Times New Roman"/>
          <w:sz w:val="24"/>
          <w:szCs w:val="24"/>
        </w:rPr>
        <w:t xml:space="preserve"> di </w:t>
      </w:r>
      <w:proofErr w:type="spellStart"/>
      <w:r w:rsidRPr="00C12EFC">
        <w:rPr>
          <w:rFonts w:ascii="Times New Roman" w:hAnsi="Times New Roman" w:cs="Times New Roman"/>
          <w:sz w:val="24"/>
          <w:szCs w:val="24"/>
        </w:rPr>
        <w:t>tempat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kerja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berkaitan</w:t>
      </w:r>
      <w:proofErr w:type="spellEnd"/>
      <w:r w:rsidRPr="00C12EFC">
        <w:rPr>
          <w:rFonts w:ascii="Times New Roman" w:hAnsi="Times New Roman" w:cs="Times New Roman"/>
          <w:sz w:val="24"/>
          <w:szCs w:val="24"/>
        </w:rPr>
        <w:t xml:space="preserve"> juga </w:t>
      </w:r>
      <w:proofErr w:type="spellStart"/>
      <w:r w:rsidRPr="00C12EFC">
        <w:rPr>
          <w:rFonts w:ascii="Times New Roman" w:hAnsi="Times New Roman" w:cs="Times New Roman"/>
          <w:sz w:val="24"/>
          <w:szCs w:val="24"/>
        </w:rPr>
        <w:t>dengan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hak-hak</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pribadi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karyawan</w:t>
      </w:r>
      <w:proofErr w:type="spellEnd"/>
      <w:r w:rsidRPr="00C12EFC">
        <w:rPr>
          <w:rFonts w:ascii="Times New Roman" w:hAnsi="Times New Roman" w:cs="Times New Roman"/>
          <w:sz w:val="24"/>
          <w:szCs w:val="24"/>
        </w:rPr>
        <w:t>)</w:t>
      </w:r>
      <w:r w:rsidRPr="00C12EFC">
        <w:rPr>
          <w:rFonts w:ascii="Times New Roman" w:hAnsi="Times New Roman" w:cs="Times New Roman"/>
          <w:sz w:val="24"/>
          <w:szCs w:val="24"/>
          <w:lang w:val="id-ID"/>
        </w:rPr>
        <w:t xml:space="preserve">, </w:t>
      </w:r>
      <w:r w:rsidRPr="00C12EFC">
        <w:rPr>
          <w:rFonts w:ascii="Times New Roman" w:hAnsi="Times New Roman" w:cs="Times New Roman"/>
          <w:i/>
          <w:sz w:val="24"/>
          <w:szCs w:val="24"/>
        </w:rPr>
        <w:t xml:space="preserve">Work and total life space </w:t>
      </w:r>
      <w:r w:rsidRPr="00C12EFC">
        <w:rPr>
          <w:rFonts w:ascii="Times New Roman" w:hAnsi="Times New Roman" w:cs="Times New Roman"/>
          <w:sz w:val="24"/>
          <w:szCs w:val="24"/>
        </w:rPr>
        <w:t>(</w:t>
      </w:r>
      <w:proofErr w:type="spellStart"/>
      <w:r w:rsidRPr="00C12EFC">
        <w:rPr>
          <w:rFonts w:ascii="Times New Roman" w:hAnsi="Times New Roman" w:cs="Times New Roman"/>
          <w:sz w:val="24"/>
          <w:szCs w:val="24"/>
        </w:rPr>
        <w:t>Kerja</w:t>
      </w:r>
      <w:proofErr w:type="spellEnd"/>
      <w:r w:rsidRPr="00C12EFC">
        <w:rPr>
          <w:rFonts w:ascii="Times New Roman" w:hAnsi="Times New Roman" w:cs="Times New Roman"/>
          <w:sz w:val="24"/>
          <w:szCs w:val="24"/>
        </w:rPr>
        <w:t xml:space="preserve"> dan </w:t>
      </w:r>
      <w:proofErr w:type="spellStart"/>
      <w:r w:rsidRPr="00C12EFC">
        <w:rPr>
          <w:rFonts w:ascii="Times New Roman" w:hAnsi="Times New Roman" w:cs="Times New Roman"/>
          <w:sz w:val="24"/>
          <w:szCs w:val="24"/>
        </w:rPr>
        <w:t>ruang</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kehidupan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keseluruhan</w:t>
      </w:r>
      <w:proofErr w:type="spellEnd"/>
      <w:r w:rsidRPr="00C12EFC">
        <w:rPr>
          <w:rFonts w:ascii="Times New Roman" w:hAnsi="Times New Roman" w:cs="Times New Roman"/>
          <w:sz w:val="24"/>
          <w:szCs w:val="24"/>
        </w:rPr>
        <w:t>)</w:t>
      </w:r>
      <w:r w:rsidRPr="00C12EFC">
        <w:rPr>
          <w:rFonts w:ascii="Times New Roman" w:hAnsi="Times New Roman" w:cs="Times New Roman"/>
          <w:sz w:val="24"/>
          <w:szCs w:val="24"/>
          <w:lang w:val="id-ID"/>
        </w:rPr>
        <w:t xml:space="preserve">, </w:t>
      </w:r>
      <w:r w:rsidRPr="00C12EFC">
        <w:rPr>
          <w:rFonts w:ascii="Times New Roman" w:hAnsi="Times New Roman" w:cs="Times New Roman"/>
          <w:i/>
          <w:sz w:val="24"/>
          <w:szCs w:val="24"/>
        </w:rPr>
        <w:t xml:space="preserve">The social relevance of work life </w:t>
      </w:r>
      <w:r w:rsidRPr="00C12EFC">
        <w:rPr>
          <w:rFonts w:ascii="Times New Roman" w:hAnsi="Times New Roman" w:cs="Times New Roman"/>
          <w:sz w:val="24"/>
          <w:szCs w:val="24"/>
        </w:rPr>
        <w:t>(</w:t>
      </w:r>
      <w:proofErr w:type="spellStart"/>
      <w:r w:rsidRPr="00C12EFC">
        <w:rPr>
          <w:rFonts w:ascii="Times New Roman" w:hAnsi="Times New Roman" w:cs="Times New Roman"/>
          <w:sz w:val="24"/>
          <w:szCs w:val="24"/>
        </w:rPr>
        <w:t>Relevansi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sosial</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dari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kehidupan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kerja</w:t>
      </w:r>
      <w:proofErr w:type="spellEnd"/>
      <w:r w:rsidRPr="00C12EFC">
        <w:rPr>
          <w:rFonts w:ascii="Times New Roman" w:hAnsi="Times New Roman" w:cs="Times New Roman"/>
          <w:sz w:val="24"/>
          <w:szCs w:val="24"/>
        </w:rPr>
        <w:t>)</w:t>
      </w:r>
      <w:r w:rsidRPr="00C12EFC">
        <w:rPr>
          <w:rFonts w:ascii="Times New Roman" w:hAnsi="Times New Roman" w:cs="Times New Roman"/>
          <w:sz w:val="24"/>
          <w:szCs w:val="24"/>
          <w:lang w:val="id-ID"/>
        </w:rPr>
        <w:t>.</w:t>
      </w:r>
    </w:p>
    <w:p w14:paraId="2D760E78" w14:textId="77777777" w:rsidR="00907647" w:rsidRPr="00C12EFC" w:rsidRDefault="00C13E43" w:rsidP="00C12EFC">
      <w:pPr>
        <w:spacing w:after="0" w:line="480" w:lineRule="auto"/>
        <w:ind w:firstLine="720"/>
        <w:jc w:val="both"/>
        <w:rPr>
          <w:rFonts w:ascii="Times New Roman" w:hAnsi="Times New Roman" w:cs="Times New Roman"/>
          <w:sz w:val="24"/>
          <w:szCs w:val="24"/>
          <w:lang w:val="id-ID"/>
        </w:rPr>
      </w:pPr>
      <w:proofErr w:type="spellStart"/>
      <w:r w:rsidRPr="00C12EFC">
        <w:rPr>
          <w:rFonts w:ascii="Times New Roman" w:hAnsi="Times New Roman" w:cs="Times New Roman"/>
          <w:sz w:val="24"/>
          <w:szCs w:val="24"/>
        </w:rPr>
        <w:t>Diterimanya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hipotesis</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dalam</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penelitian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ini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menunjukkan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bahwa</w:t>
      </w:r>
      <w:proofErr w:type="spellEnd"/>
      <w:r w:rsidRPr="00C12EFC">
        <w:rPr>
          <w:rFonts w:ascii="Times New Roman" w:hAnsi="Times New Roman" w:cs="Times New Roman"/>
          <w:sz w:val="24"/>
          <w:szCs w:val="24"/>
        </w:rPr>
        <w:t xml:space="preserve"> </w:t>
      </w:r>
      <w:r w:rsidR="00907647" w:rsidRPr="00C12EFC">
        <w:rPr>
          <w:rFonts w:ascii="Times New Roman" w:hAnsi="Times New Roman" w:cs="Times New Roman"/>
          <w:sz w:val="24"/>
          <w:szCs w:val="24"/>
          <w:lang w:val="id-ID"/>
        </w:rPr>
        <w:t xml:space="preserve">disiplin kerja dan </w:t>
      </w:r>
      <w:r w:rsidR="00907647" w:rsidRPr="00C12EFC">
        <w:rPr>
          <w:rFonts w:ascii="Times New Roman" w:hAnsi="Times New Roman" w:cs="Times New Roman"/>
          <w:i/>
          <w:iCs/>
          <w:sz w:val="24"/>
          <w:szCs w:val="24"/>
          <w:lang w:val="id-ID"/>
        </w:rPr>
        <w:t>quality of work life</w:t>
      </w:r>
      <w:r w:rsidR="00907647" w:rsidRPr="00C12EFC">
        <w:rPr>
          <w:rFonts w:ascii="Times New Roman" w:hAnsi="Times New Roman" w:cs="Times New Roman"/>
          <w:sz w:val="24"/>
          <w:szCs w:val="24"/>
          <w:lang w:val="id-ID"/>
        </w:rPr>
        <w:t xml:space="preserve"> </w:t>
      </w:r>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rPr>
        <w:t>dapat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dianggap</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menjadi</w:t>
      </w:r>
      <w:proofErr w:type="spellEnd"/>
      <w:r w:rsidRPr="00C12EFC">
        <w:rPr>
          <w:rFonts w:ascii="Times New Roman" w:hAnsi="Times New Roman" w:cs="Times New Roman"/>
          <w:sz w:val="24"/>
          <w:szCs w:val="24"/>
        </w:rPr>
        <w:t xml:space="preserve"> salah </w:t>
      </w:r>
      <w:proofErr w:type="spellStart"/>
      <w:r w:rsidRPr="00C12EFC">
        <w:rPr>
          <w:rFonts w:ascii="Times New Roman" w:hAnsi="Times New Roman" w:cs="Times New Roman"/>
          <w:sz w:val="24"/>
          <w:szCs w:val="24"/>
        </w:rPr>
        <w:t>satu</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faktor</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penting</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dalam</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lastRenderedPageBreak/>
        <w:t>meningkatkan</w:t>
      </w:r>
      <w:proofErr w:type="spellEnd"/>
      <w:r w:rsidR="00907647" w:rsidRPr="00C12EFC">
        <w:rPr>
          <w:rFonts w:ascii="Times New Roman" w:hAnsi="Times New Roman" w:cs="Times New Roman"/>
          <w:sz w:val="24"/>
          <w:szCs w:val="24"/>
          <w:lang w:val="id-ID"/>
        </w:rPr>
        <w:t xml:space="preserve"> kinerja </w:t>
      </w:r>
      <w:r w:rsidRPr="00C12EFC">
        <w:rPr>
          <w:rFonts w:ascii="Times New Roman" w:hAnsi="Times New Roman" w:cs="Times New Roman"/>
          <w:sz w:val="24"/>
          <w:szCs w:val="24"/>
        </w:rPr>
        <w:t xml:space="preserve">pada </w:t>
      </w:r>
      <w:proofErr w:type="spellStart"/>
      <w:r w:rsidRPr="00C12EFC">
        <w:rPr>
          <w:rFonts w:ascii="Times New Roman" w:hAnsi="Times New Roman" w:cs="Times New Roman"/>
          <w:sz w:val="24"/>
          <w:szCs w:val="24"/>
          <w:lang w:val="en-MY"/>
        </w:rPr>
        <w:t>karyawan</w:t>
      </w:r>
      <w:proofErr w:type="spellEnd"/>
      <w:r w:rsidRPr="00C12EFC">
        <w:rPr>
          <w:rFonts w:ascii="Times New Roman" w:hAnsi="Times New Roman" w:cs="Times New Roman"/>
          <w:sz w:val="24"/>
          <w:szCs w:val="24"/>
          <w:lang w:val="en-MY"/>
        </w:rPr>
        <w:t xml:space="preserve"> yang </w:t>
      </w:r>
      <w:proofErr w:type="spellStart"/>
      <w:r w:rsidRPr="00C12EFC">
        <w:rPr>
          <w:rFonts w:ascii="Times New Roman" w:hAnsi="Times New Roman" w:cs="Times New Roman"/>
          <w:sz w:val="24"/>
          <w:szCs w:val="24"/>
          <w:lang w:val="en-MY"/>
        </w:rPr>
        <w:t>bekerja</w:t>
      </w:r>
      <w:proofErr w:type="spellEnd"/>
      <w:r w:rsidRPr="00C12EFC">
        <w:rPr>
          <w:rFonts w:ascii="Times New Roman" w:hAnsi="Times New Roman" w:cs="Times New Roman"/>
          <w:sz w:val="24"/>
          <w:szCs w:val="24"/>
          <w:lang w:val="en-MY"/>
        </w:rPr>
        <w:t xml:space="preserve"> di PT </w:t>
      </w:r>
      <w:r w:rsidR="00907647" w:rsidRPr="00C12EFC">
        <w:rPr>
          <w:rFonts w:ascii="Times New Roman" w:hAnsi="Times New Roman" w:cs="Times New Roman"/>
          <w:sz w:val="24"/>
          <w:szCs w:val="24"/>
          <w:lang w:val="id-ID"/>
        </w:rPr>
        <w:t>Cebong Kayuindo</w:t>
      </w:r>
      <w:r w:rsidRPr="00C12EFC">
        <w:rPr>
          <w:rFonts w:ascii="Times New Roman" w:hAnsi="Times New Roman" w:cs="Times New Roman"/>
          <w:sz w:val="24"/>
          <w:szCs w:val="24"/>
        </w:rPr>
        <w:t xml:space="preserve">. Hasil </w:t>
      </w:r>
      <w:proofErr w:type="spellStart"/>
      <w:r w:rsidRPr="00C12EFC">
        <w:rPr>
          <w:rFonts w:ascii="Times New Roman" w:hAnsi="Times New Roman" w:cs="Times New Roman"/>
          <w:sz w:val="24"/>
          <w:szCs w:val="24"/>
        </w:rPr>
        <w:t>penelitian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ini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sejalan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dengan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penelitian</w:t>
      </w:r>
      <w:proofErr w:type="spellEnd"/>
      <w:r w:rsidRPr="00C12EFC">
        <w:rPr>
          <w:rFonts w:ascii="Times New Roman" w:hAnsi="Times New Roman" w:cs="Times New Roman"/>
          <w:sz w:val="24"/>
          <w:szCs w:val="24"/>
        </w:rPr>
        <w:t xml:space="preserve"> yang </w:t>
      </w:r>
      <w:proofErr w:type="spellStart"/>
      <w:r w:rsidRPr="00C12EFC">
        <w:rPr>
          <w:rFonts w:ascii="Times New Roman" w:hAnsi="Times New Roman" w:cs="Times New Roman"/>
          <w:sz w:val="24"/>
          <w:szCs w:val="24"/>
        </w:rPr>
        <w:t>dilakukan</w:t>
      </w:r>
      <w:proofErr w:type="spellEnd"/>
      <w:r w:rsidRPr="00C12EFC">
        <w:rPr>
          <w:rFonts w:ascii="Times New Roman" w:hAnsi="Times New Roman" w:cs="Times New Roman"/>
          <w:sz w:val="24"/>
          <w:szCs w:val="24"/>
        </w:rPr>
        <w:t xml:space="preserve"> oleh </w:t>
      </w:r>
      <w:proofErr w:type="spellStart"/>
      <w:r w:rsidR="00907647" w:rsidRPr="00C12EFC">
        <w:rPr>
          <w:rFonts w:ascii="Times New Roman" w:eastAsia="Times New Roman" w:hAnsi="Times New Roman" w:cs="Times New Roman"/>
          <w:spacing w:val="1"/>
          <w:w w:val="101"/>
          <w:sz w:val="24"/>
          <w:szCs w:val="24"/>
        </w:rPr>
        <w:t>Harlie</w:t>
      </w:r>
      <w:proofErr w:type="spellEnd"/>
      <w:r w:rsidR="00907647" w:rsidRPr="00C12EFC">
        <w:rPr>
          <w:rFonts w:ascii="Times New Roman" w:eastAsia="Times New Roman" w:hAnsi="Times New Roman" w:cs="Times New Roman"/>
          <w:spacing w:val="1"/>
          <w:w w:val="101"/>
          <w:sz w:val="24"/>
          <w:szCs w:val="24"/>
        </w:rPr>
        <w:t xml:space="preserve"> (2010) </w:t>
      </w:r>
      <w:proofErr w:type="spellStart"/>
      <w:r w:rsidR="00907647" w:rsidRPr="00C12EFC">
        <w:rPr>
          <w:rFonts w:ascii="Times New Roman" w:eastAsia="Times New Roman" w:hAnsi="Times New Roman" w:cs="Times New Roman"/>
          <w:spacing w:val="1"/>
          <w:w w:val="101"/>
          <w:sz w:val="24"/>
          <w:szCs w:val="24"/>
        </w:rPr>
        <w:t>menyebutkan</w:t>
      </w:r>
      <w:proofErr w:type="spellEnd"/>
      <w:r w:rsidR="00907647" w:rsidRPr="00C12EFC">
        <w:rPr>
          <w:rFonts w:ascii="Times New Roman" w:eastAsia="Times New Roman" w:hAnsi="Times New Roman" w:cs="Times New Roman"/>
          <w:spacing w:val="1"/>
          <w:w w:val="101"/>
          <w:sz w:val="24"/>
          <w:szCs w:val="24"/>
        </w:rPr>
        <w:t xml:space="preserve"> </w:t>
      </w:r>
      <w:proofErr w:type="spellStart"/>
      <w:r w:rsidR="00907647" w:rsidRPr="00C12EFC">
        <w:rPr>
          <w:rFonts w:ascii="Times New Roman" w:eastAsia="Times New Roman" w:hAnsi="Times New Roman" w:cs="Times New Roman"/>
          <w:spacing w:val="1"/>
          <w:w w:val="101"/>
          <w:sz w:val="24"/>
          <w:szCs w:val="24"/>
        </w:rPr>
        <w:t>bahwa</w:t>
      </w:r>
      <w:proofErr w:type="spellEnd"/>
      <w:r w:rsidR="00907647" w:rsidRPr="00C12EFC">
        <w:rPr>
          <w:rFonts w:ascii="Times New Roman" w:eastAsia="Times New Roman" w:hAnsi="Times New Roman" w:cs="Times New Roman"/>
          <w:spacing w:val="1"/>
          <w:w w:val="101"/>
          <w:sz w:val="24"/>
          <w:szCs w:val="24"/>
        </w:rPr>
        <w:t xml:space="preserve"> </w:t>
      </w:r>
      <w:proofErr w:type="spellStart"/>
      <w:r w:rsidR="00907647" w:rsidRPr="00C12EFC">
        <w:rPr>
          <w:rFonts w:ascii="Times New Roman" w:eastAsia="Times New Roman" w:hAnsi="Times New Roman" w:cs="Times New Roman"/>
          <w:spacing w:val="1"/>
          <w:w w:val="101"/>
          <w:sz w:val="24"/>
          <w:szCs w:val="24"/>
        </w:rPr>
        <w:t>disiplin</w:t>
      </w:r>
      <w:proofErr w:type="spellEnd"/>
      <w:r w:rsidR="00907647" w:rsidRPr="00C12EFC">
        <w:rPr>
          <w:rFonts w:ascii="Times New Roman" w:eastAsia="Times New Roman" w:hAnsi="Times New Roman" w:cs="Times New Roman"/>
          <w:spacing w:val="1"/>
          <w:w w:val="101"/>
          <w:sz w:val="24"/>
          <w:szCs w:val="24"/>
        </w:rPr>
        <w:t xml:space="preserve"> </w:t>
      </w:r>
      <w:proofErr w:type="spellStart"/>
      <w:r w:rsidR="00907647" w:rsidRPr="00C12EFC">
        <w:rPr>
          <w:rFonts w:ascii="Times New Roman" w:eastAsia="Times New Roman" w:hAnsi="Times New Roman" w:cs="Times New Roman"/>
          <w:spacing w:val="1"/>
          <w:w w:val="101"/>
          <w:sz w:val="24"/>
          <w:szCs w:val="24"/>
        </w:rPr>
        <w:t>kerja</w:t>
      </w:r>
      <w:proofErr w:type="spellEnd"/>
      <w:r w:rsidR="00907647" w:rsidRPr="00C12EFC">
        <w:rPr>
          <w:rFonts w:ascii="Times New Roman" w:eastAsia="Times New Roman" w:hAnsi="Times New Roman" w:cs="Times New Roman"/>
          <w:spacing w:val="1"/>
          <w:w w:val="101"/>
          <w:sz w:val="24"/>
          <w:szCs w:val="24"/>
        </w:rPr>
        <w:t xml:space="preserve"> </w:t>
      </w:r>
      <w:proofErr w:type="spellStart"/>
      <w:r w:rsidR="00907647" w:rsidRPr="00C12EFC">
        <w:rPr>
          <w:rFonts w:ascii="Times New Roman" w:eastAsia="Times New Roman" w:hAnsi="Times New Roman" w:cs="Times New Roman"/>
          <w:spacing w:val="1"/>
          <w:w w:val="101"/>
          <w:sz w:val="24"/>
          <w:szCs w:val="24"/>
        </w:rPr>
        <w:t>berpengaruh</w:t>
      </w:r>
      <w:proofErr w:type="spellEnd"/>
      <w:r w:rsidR="00907647" w:rsidRPr="00C12EFC">
        <w:rPr>
          <w:rFonts w:ascii="Times New Roman" w:eastAsia="Times New Roman" w:hAnsi="Times New Roman" w:cs="Times New Roman"/>
          <w:spacing w:val="1"/>
          <w:w w:val="101"/>
          <w:sz w:val="24"/>
          <w:szCs w:val="24"/>
        </w:rPr>
        <w:t xml:space="preserve"> </w:t>
      </w:r>
      <w:proofErr w:type="spellStart"/>
      <w:r w:rsidR="00907647" w:rsidRPr="00C12EFC">
        <w:rPr>
          <w:rFonts w:ascii="Times New Roman" w:eastAsia="Times New Roman" w:hAnsi="Times New Roman" w:cs="Times New Roman"/>
          <w:spacing w:val="1"/>
          <w:w w:val="101"/>
          <w:sz w:val="24"/>
          <w:szCs w:val="24"/>
        </w:rPr>
        <w:t>positif</w:t>
      </w:r>
      <w:proofErr w:type="spellEnd"/>
      <w:r w:rsidR="00907647" w:rsidRPr="00C12EFC">
        <w:rPr>
          <w:rFonts w:ascii="Times New Roman" w:eastAsia="Times New Roman" w:hAnsi="Times New Roman" w:cs="Times New Roman"/>
          <w:spacing w:val="1"/>
          <w:w w:val="101"/>
          <w:sz w:val="24"/>
          <w:szCs w:val="24"/>
        </w:rPr>
        <w:t xml:space="preserve"> dan </w:t>
      </w:r>
      <w:proofErr w:type="spellStart"/>
      <w:r w:rsidR="00907647" w:rsidRPr="00C12EFC">
        <w:rPr>
          <w:rFonts w:ascii="Times New Roman" w:eastAsia="Times New Roman" w:hAnsi="Times New Roman" w:cs="Times New Roman"/>
          <w:spacing w:val="1"/>
          <w:w w:val="101"/>
          <w:sz w:val="24"/>
          <w:szCs w:val="24"/>
        </w:rPr>
        <w:t>signifikan</w:t>
      </w:r>
      <w:proofErr w:type="spellEnd"/>
      <w:r w:rsidR="00907647" w:rsidRPr="00C12EFC">
        <w:rPr>
          <w:rFonts w:ascii="Times New Roman" w:eastAsia="Times New Roman" w:hAnsi="Times New Roman" w:cs="Times New Roman"/>
          <w:spacing w:val="1"/>
          <w:w w:val="101"/>
          <w:sz w:val="24"/>
          <w:szCs w:val="24"/>
        </w:rPr>
        <w:t xml:space="preserve"> </w:t>
      </w:r>
      <w:proofErr w:type="spellStart"/>
      <w:r w:rsidR="00907647" w:rsidRPr="00C12EFC">
        <w:rPr>
          <w:rFonts w:ascii="Times New Roman" w:eastAsia="Times New Roman" w:hAnsi="Times New Roman" w:cs="Times New Roman"/>
          <w:spacing w:val="1"/>
          <w:w w:val="101"/>
          <w:sz w:val="24"/>
          <w:szCs w:val="24"/>
        </w:rPr>
        <w:t>terhadap</w:t>
      </w:r>
      <w:proofErr w:type="spellEnd"/>
      <w:r w:rsidR="00907647" w:rsidRPr="00C12EFC">
        <w:rPr>
          <w:rFonts w:ascii="Times New Roman" w:eastAsia="Times New Roman" w:hAnsi="Times New Roman" w:cs="Times New Roman"/>
          <w:spacing w:val="1"/>
          <w:w w:val="101"/>
          <w:sz w:val="24"/>
          <w:szCs w:val="24"/>
        </w:rPr>
        <w:t xml:space="preserve"> </w:t>
      </w:r>
      <w:proofErr w:type="spellStart"/>
      <w:r w:rsidR="00907647" w:rsidRPr="00C12EFC">
        <w:rPr>
          <w:rFonts w:ascii="Times New Roman" w:eastAsia="Times New Roman" w:hAnsi="Times New Roman" w:cs="Times New Roman"/>
          <w:spacing w:val="1"/>
          <w:w w:val="101"/>
          <w:sz w:val="24"/>
          <w:szCs w:val="24"/>
        </w:rPr>
        <w:t>kinerja</w:t>
      </w:r>
      <w:proofErr w:type="spellEnd"/>
      <w:r w:rsidR="00907647" w:rsidRPr="00C12EFC">
        <w:rPr>
          <w:rFonts w:ascii="Times New Roman" w:eastAsia="Times New Roman" w:hAnsi="Times New Roman" w:cs="Times New Roman"/>
          <w:spacing w:val="1"/>
          <w:w w:val="101"/>
          <w:sz w:val="24"/>
          <w:szCs w:val="24"/>
        </w:rPr>
        <w:t xml:space="preserve"> </w:t>
      </w:r>
      <w:proofErr w:type="spellStart"/>
      <w:r w:rsidR="00907647" w:rsidRPr="00C12EFC">
        <w:rPr>
          <w:rFonts w:ascii="Times New Roman" w:eastAsia="Times New Roman" w:hAnsi="Times New Roman" w:cs="Times New Roman"/>
          <w:spacing w:val="1"/>
          <w:w w:val="101"/>
          <w:sz w:val="24"/>
          <w:szCs w:val="24"/>
        </w:rPr>
        <w:t>karyawan</w:t>
      </w:r>
      <w:proofErr w:type="spellEnd"/>
      <w:r w:rsidR="00907647" w:rsidRPr="00C12EFC">
        <w:rPr>
          <w:rFonts w:ascii="Times New Roman" w:eastAsia="Times New Roman" w:hAnsi="Times New Roman" w:cs="Times New Roman"/>
          <w:spacing w:val="1"/>
          <w:w w:val="101"/>
          <w:sz w:val="24"/>
          <w:szCs w:val="24"/>
        </w:rPr>
        <w:t xml:space="preserve">. </w:t>
      </w:r>
      <w:proofErr w:type="spellStart"/>
      <w:r w:rsidR="00907647" w:rsidRPr="00C12EFC">
        <w:rPr>
          <w:rFonts w:ascii="Times New Roman" w:hAnsi="Times New Roman" w:cs="Times New Roman"/>
          <w:sz w:val="24"/>
          <w:szCs w:val="24"/>
        </w:rPr>
        <w:t>Semakin</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tinggi</w:t>
      </w:r>
      <w:proofErr w:type="spellEnd"/>
      <w:r w:rsidR="00907647" w:rsidRPr="00C12EFC">
        <w:rPr>
          <w:rFonts w:ascii="Times New Roman" w:hAnsi="Times New Roman" w:cs="Times New Roman"/>
          <w:sz w:val="24"/>
          <w:szCs w:val="24"/>
        </w:rPr>
        <w:t xml:space="preserve"> </w:t>
      </w:r>
      <w:r w:rsidR="00907647" w:rsidRPr="00C12EFC">
        <w:rPr>
          <w:rFonts w:ascii="Times New Roman" w:hAnsi="Times New Roman" w:cs="Times New Roman"/>
          <w:sz w:val="24"/>
          <w:szCs w:val="24"/>
          <w:lang w:val="id-ID"/>
        </w:rPr>
        <w:t>disiplin kerja</w:t>
      </w:r>
      <w:r w:rsidR="00907647" w:rsidRPr="00C12EFC">
        <w:rPr>
          <w:rFonts w:ascii="Times New Roman" w:hAnsi="Times New Roman" w:cs="Times New Roman"/>
          <w:i/>
          <w:iCs/>
          <w:sz w:val="24"/>
          <w:szCs w:val="24"/>
        </w:rPr>
        <w:t xml:space="preserve"> </w:t>
      </w:r>
      <w:proofErr w:type="spellStart"/>
      <w:r w:rsidR="00907647" w:rsidRPr="00C12EFC">
        <w:rPr>
          <w:rFonts w:ascii="Times New Roman" w:hAnsi="Times New Roman" w:cs="Times New Roman"/>
          <w:sz w:val="24"/>
          <w:szCs w:val="24"/>
        </w:rPr>
        <w:t>maka</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semakin</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tingg</w:t>
      </w:r>
      <w:proofErr w:type="spellEnd"/>
      <w:r w:rsidR="00907647" w:rsidRPr="00C12EFC">
        <w:rPr>
          <w:rFonts w:ascii="Times New Roman" w:hAnsi="Times New Roman" w:cs="Times New Roman"/>
          <w:sz w:val="24"/>
          <w:szCs w:val="24"/>
          <w:lang w:val="id-ID"/>
        </w:rPr>
        <w:t>i kinerja pada karyawan</w:t>
      </w:r>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Sebaliknya</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semakin</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rendah</w:t>
      </w:r>
      <w:proofErr w:type="spellEnd"/>
      <w:r w:rsidR="00907647" w:rsidRPr="00C12EFC">
        <w:rPr>
          <w:rFonts w:ascii="Times New Roman" w:hAnsi="Times New Roman" w:cs="Times New Roman"/>
          <w:sz w:val="24"/>
          <w:szCs w:val="24"/>
          <w:lang w:val="id-ID"/>
        </w:rPr>
        <w:t xml:space="preserve"> disiplin kerja </w:t>
      </w:r>
      <w:proofErr w:type="spellStart"/>
      <w:r w:rsidR="00907647" w:rsidRPr="00C12EFC">
        <w:rPr>
          <w:rFonts w:ascii="Times New Roman" w:hAnsi="Times New Roman" w:cs="Times New Roman"/>
          <w:sz w:val="24"/>
          <w:szCs w:val="24"/>
        </w:rPr>
        <w:t>maka</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semakin</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renda</w:t>
      </w:r>
      <w:proofErr w:type="spellEnd"/>
      <w:r w:rsidR="00907647" w:rsidRPr="00C12EFC">
        <w:rPr>
          <w:rFonts w:ascii="Times New Roman" w:hAnsi="Times New Roman" w:cs="Times New Roman"/>
          <w:sz w:val="24"/>
          <w:szCs w:val="24"/>
          <w:lang w:val="id-ID"/>
        </w:rPr>
        <w:t>h kinerja pada karyawan</w:t>
      </w:r>
      <w:r w:rsidR="00907647" w:rsidRPr="00C12EFC">
        <w:rPr>
          <w:rFonts w:ascii="Times New Roman" w:hAnsi="Times New Roman" w:cs="Times New Roman"/>
          <w:i/>
          <w:iCs/>
          <w:sz w:val="24"/>
          <w:szCs w:val="24"/>
          <w:lang w:val="id-ID"/>
        </w:rPr>
        <w:t xml:space="preserve">. </w:t>
      </w:r>
      <w:proofErr w:type="spellStart"/>
      <w:r w:rsidR="00907647" w:rsidRPr="00C12EFC">
        <w:rPr>
          <w:rFonts w:ascii="Times New Roman" w:hAnsi="Times New Roman" w:cs="Times New Roman"/>
          <w:sz w:val="24"/>
          <w:szCs w:val="24"/>
        </w:rPr>
        <w:t>Adanya</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hubungan</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antara</w:t>
      </w:r>
      <w:proofErr w:type="spellEnd"/>
      <w:r w:rsidR="00907647" w:rsidRPr="00C12EFC">
        <w:rPr>
          <w:rFonts w:ascii="Times New Roman" w:hAnsi="Times New Roman" w:cs="Times New Roman"/>
          <w:sz w:val="24"/>
          <w:szCs w:val="24"/>
          <w:lang w:val="id-ID"/>
        </w:rPr>
        <w:t xml:space="preserve"> disiplin kerja </w:t>
      </w:r>
      <w:proofErr w:type="spellStart"/>
      <w:r w:rsidR="00907647" w:rsidRPr="00C12EFC">
        <w:rPr>
          <w:rFonts w:ascii="Times New Roman" w:hAnsi="Times New Roman" w:cs="Times New Roman"/>
          <w:sz w:val="24"/>
          <w:szCs w:val="24"/>
        </w:rPr>
        <w:t>dengan</w:t>
      </w:r>
      <w:proofErr w:type="spellEnd"/>
      <w:r w:rsidR="00907647" w:rsidRPr="00C12EFC">
        <w:rPr>
          <w:rFonts w:ascii="Times New Roman" w:hAnsi="Times New Roman" w:cs="Times New Roman"/>
          <w:sz w:val="24"/>
          <w:szCs w:val="24"/>
          <w:lang w:val="id-ID"/>
        </w:rPr>
        <w:t xml:space="preserve"> kinerja, </w:t>
      </w:r>
      <w:proofErr w:type="spellStart"/>
      <w:r w:rsidR="00907647" w:rsidRPr="00C12EFC">
        <w:rPr>
          <w:rFonts w:ascii="Times New Roman" w:hAnsi="Times New Roman" w:cs="Times New Roman"/>
          <w:sz w:val="24"/>
          <w:szCs w:val="24"/>
        </w:rPr>
        <w:t>berarti</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setiap</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aspek</w:t>
      </w:r>
      <w:proofErr w:type="spellEnd"/>
      <w:r w:rsidR="00907647" w:rsidRPr="00C12EFC">
        <w:rPr>
          <w:rFonts w:ascii="Times New Roman" w:hAnsi="Times New Roman" w:cs="Times New Roman"/>
          <w:sz w:val="24"/>
          <w:szCs w:val="24"/>
          <w:lang w:val="id-ID"/>
        </w:rPr>
        <w:t xml:space="preserve"> disiplin kerja </w:t>
      </w:r>
      <w:proofErr w:type="spellStart"/>
      <w:r w:rsidR="00907647" w:rsidRPr="00C12EFC">
        <w:rPr>
          <w:rFonts w:ascii="Times New Roman" w:hAnsi="Times New Roman" w:cs="Times New Roman"/>
          <w:sz w:val="24"/>
          <w:szCs w:val="24"/>
        </w:rPr>
        <w:t>memberikan</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sumbangan</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terhadap</w:t>
      </w:r>
      <w:proofErr w:type="spellEnd"/>
      <w:r w:rsidR="00907647" w:rsidRPr="00C12EFC">
        <w:rPr>
          <w:rFonts w:ascii="Times New Roman" w:hAnsi="Times New Roman" w:cs="Times New Roman"/>
          <w:i/>
          <w:iCs/>
          <w:sz w:val="24"/>
          <w:szCs w:val="24"/>
          <w:lang w:val="id-ID"/>
        </w:rPr>
        <w:t xml:space="preserve"> </w:t>
      </w:r>
      <w:r w:rsidR="00907647" w:rsidRPr="00C12EFC">
        <w:rPr>
          <w:rFonts w:ascii="Times New Roman" w:hAnsi="Times New Roman" w:cs="Times New Roman"/>
          <w:sz w:val="24"/>
          <w:szCs w:val="24"/>
          <w:lang w:val="id-ID"/>
        </w:rPr>
        <w:t xml:space="preserve">kinerja pada karyawan. Kemudian </w:t>
      </w:r>
      <w:proofErr w:type="spellStart"/>
      <w:r w:rsidR="00907647" w:rsidRPr="00C12EFC">
        <w:rPr>
          <w:rFonts w:ascii="Times New Roman" w:hAnsi="Times New Roman" w:cs="Times New Roman"/>
          <w:sz w:val="24"/>
          <w:szCs w:val="24"/>
        </w:rPr>
        <w:t>penelitian</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sebelumnya</w:t>
      </w:r>
      <w:proofErr w:type="spellEnd"/>
      <w:r w:rsidR="00907647" w:rsidRPr="00C12EFC">
        <w:rPr>
          <w:rFonts w:ascii="Times New Roman" w:hAnsi="Times New Roman" w:cs="Times New Roman"/>
          <w:sz w:val="24"/>
          <w:szCs w:val="24"/>
        </w:rPr>
        <w:t xml:space="preserve"> yang </w:t>
      </w:r>
      <w:proofErr w:type="spellStart"/>
      <w:r w:rsidR="00907647" w:rsidRPr="00C12EFC">
        <w:rPr>
          <w:rFonts w:ascii="Times New Roman" w:hAnsi="Times New Roman" w:cs="Times New Roman"/>
          <w:sz w:val="24"/>
          <w:szCs w:val="24"/>
        </w:rPr>
        <w:t>dilakukan</w:t>
      </w:r>
      <w:proofErr w:type="spellEnd"/>
      <w:r w:rsidR="00907647" w:rsidRPr="00C12EFC">
        <w:rPr>
          <w:rFonts w:ascii="Times New Roman" w:hAnsi="Times New Roman" w:cs="Times New Roman"/>
          <w:sz w:val="24"/>
          <w:szCs w:val="24"/>
        </w:rPr>
        <w:t xml:space="preserve"> oleh </w:t>
      </w:r>
      <w:r w:rsidR="00907647" w:rsidRPr="00C12EFC">
        <w:rPr>
          <w:rFonts w:ascii="Times New Roman" w:hAnsi="Times New Roman" w:cs="Times New Roman"/>
          <w:sz w:val="24"/>
          <w:szCs w:val="24"/>
          <w:lang w:val="id-ID"/>
        </w:rPr>
        <w:t>Lian, Lin, &amp; Wu (</w:t>
      </w:r>
      <w:r w:rsidR="00907647" w:rsidRPr="00C12EFC">
        <w:rPr>
          <w:rFonts w:ascii="Times New Roman" w:hAnsi="Times New Roman" w:cs="Times New Roman"/>
          <w:sz w:val="24"/>
          <w:szCs w:val="24"/>
        </w:rPr>
        <w:t>2007)</w:t>
      </w:r>
      <w:r w:rsidR="00907647" w:rsidRPr="00C12EFC">
        <w:rPr>
          <w:rFonts w:ascii="Times New Roman" w:hAnsi="Times New Roman" w:cs="Times New Roman"/>
          <w:sz w:val="24"/>
          <w:szCs w:val="24"/>
          <w:lang w:val="id-ID"/>
        </w:rPr>
        <w:t xml:space="preserve"> </w:t>
      </w:r>
      <w:proofErr w:type="spellStart"/>
      <w:r w:rsidR="00907647" w:rsidRPr="00C12EFC">
        <w:rPr>
          <w:rFonts w:ascii="Times New Roman" w:hAnsi="Times New Roman" w:cs="Times New Roman"/>
          <w:sz w:val="24"/>
          <w:szCs w:val="24"/>
        </w:rPr>
        <w:t>diketahui</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bahwa</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kinerja</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karyawan</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secara</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individu</w:t>
      </w:r>
      <w:proofErr w:type="spellEnd"/>
      <w:r w:rsidR="00907647" w:rsidRPr="00C12EFC">
        <w:rPr>
          <w:rFonts w:ascii="Times New Roman" w:eastAsia="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sangat</w:t>
      </w:r>
      <w:proofErr w:type="spellEnd"/>
      <w:r w:rsidR="00907647" w:rsidRPr="00C12EFC">
        <w:rPr>
          <w:rFonts w:ascii="Times New Roman" w:eastAsia="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dipengaruhi</w:t>
      </w:r>
      <w:proofErr w:type="spellEnd"/>
      <w:r w:rsidR="00907647" w:rsidRPr="00C12EFC">
        <w:rPr>
          <w:rFonts w:ascii="Times New Roman" w:eastAsia="Times New Roman" w:hAnsi="Times New Roman" w:cs="Times New Roman"/>
          <w:sz w:val="24"/>
          <w:szCs w:val="24"/>
        </w:rPr>
        <w:t xml:space="preserve"> </w:t>
      </w:r>
      <w:r w:rsidR="00907647" w:rsidRPr="00C12EFC">
        <w:rPr>
          <w:rFonts w:ascii="Times New Roman" w:hAnsi="Times New Roman" w:cs="Times New Roman"/>
          <w:sz w:val="24"/>
          <w:szCs w:val="24"/>
        </w:rPr>
        <w:t>oleh</w:t>
      </w:r>
      <w:r w:rsidR="00907647" w:rsidRPr="00C12EFC">
        <w:rPr>
          <w:rFonts w:ascii="Times New Roman" w:eastAsia="Times New Roman" w:hAnsi="Times New Roman" w:cs="Times New Roman"/>
          <w:sz w:val="24"/>
          <w:szCs w:val="24"/>
        </w:rPr>
        <w:t xml:space="preserve"> </w:t>
      </w:r>
      <w:r w:rsidR="00907647" w:rsidRPr="00C12EFC">
        <w:rPr>
          <w:rFonts w:ascii="Times New Roman" w:eastAsia="Times New Roman" w:hAnsi="Times New Roman" w:cs="Times New Roman"/>
          <w:bCs/>
          <w:i/>
          <w:iCs/>
          <w:sz w:val="24"/>
          <w:szCs w:val="24"/>
          <w:lang w:val="id-ID"/>
        </w:rPr>
        <w:t>q</w:t>
      </w:r>
      <w:proofErr w:type="spellStart"/>
      <w:r w:rsidR="00907647" w:rsidRPr="00C12EFC">
        <w:rPr>
          <w:rFonts w:ascii="Times New Roman" w:eastAsia="Times New Roman" w:hAnsi="Times New Roman" w:cs="Times New Roman"/>
          <w:bCs/>
          <w:i/>
          <w:iCs/>
          <w:sz w:val="24"/>
          <w:szCs w:val="24"/>
        </w:rPr>
        <w:t>uality</w:t>
      </w:r>
      <w:proofErr w:type="spellEnd"/>
      <w:r w:rsidR="00907647" w:rsidRPr="00C12EFC">
        <w:rPr>
          <w:rFonts w:ascii="Times New Roman" w:eastAsia="Times New Roman" w:hAnsi="Times New Roman" w:cs="Times New Roman"/>
          <w:bCs/>
          <w:i/>
          <w:iCs/>
          <w:sz w:val="24"/>
          <w:szCs w:val="24"/>
        </w:rPr>
        <w:t xml:space="preserve"> of work life</w:t>
      </w:r>
      <w:r w:rsidR="00907647" w:rsidRPr="00C12EFC">
        <w:rPr>
          <w:rFonts w:ascii="Times New Roman" w:eastAsia="Times New Roman" w:hAnsi="Times New Roman" w:cs="Times New Roman"/>
          <w:bCs/>
          <w:iCs/>
          <w:sz w:val="24"/>
          <w:szCs w:val="24"/>
        </w:rPr>
        <w:t xml:space="preserve"> </w:t>
      </w:r>
      <w:proofErr w:type="spellStart"/>
      <w:r w:rsidR="00907647" w:rsidRPr="00C12EFC">
        <w:rPr>
          <w:rFonts w:ascii="Times New Roman" w:eastAsia="Times New Roman" w:hAnsi="Times New Roman" w:cs="Times New Roman"/>
          <w:bCs/>
          <w:iCs/>
          <w:sz w:val="24"/>
          <w:szCs w:val="24"/>
        </w:rPr>
        <w:t>d</w:t>
      </w:r>
      <w:r w:rsidR="00907647" w:rsidRPr="00C12EFC">
        <w:rPr>
          <w:rFonts w:ascii="Times New Roman" w:hAnsi="Times New Roman" w:cs="Times New Roman"/>
          <w:sz w:val="24"/>
          <w:szCs w:val="24"/>
        </w:rPr>
        <w:t>engan</w:t>
      </w:r>
      <w:proofErr w:type="spellEnd"/>
      <w:r w:rsidR="00907647" w:rsidRPr="00C12EFC">
        <w:rPr>
          <w:rFonts w:ascii="Times New Roman" w:hAnsi="Times New Roman" w:cs="Times New Roman"/>
          <w:sz w:val="24"/>
          <w:szCs w:val="24"/>
        </w:rPr>
        <w:t xml:space="preserve"> kata lain </w:t>
      </w:r>
      <w:proofErr w:type="spellStart"/>
      <w:r w:rsidR="00907647" w:rsidRPr="00C12EFC">
        <w:rPr>
          <w:rFonts w:ascii="Times New Roman" w:hAnsi="Times New Roman" w:cs="Times New Roman"/>
          <w:sz w:val="24"/>
          <w:szCs w:val="24"/>
        </w:rPr>
        <w:t>memiliki</w:t>
      </w:r>
      <w:proofErr w:type="spellEnd"/>
      <w:r w:rsidR="00907647" w:rsidRPr="00C12EFC">
        <w:rPr>
          <w:rFonts w:ascii="Times New Roman" w:eastAsia="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hubungan</w:t>
      </w:r>
      <w:proofErr w:type="spellEnd"/>
      <w:r w:rsidR="00907647" w:rsidRPr="00C12EFC">
        <w:rPr>
          <w:rFonts w:ascii="Times New Roman" w:eastAsia="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signifikan</w:t>
      </w:r>
      <w:proofErr w:type="spellEnd"/>
      <w:r w:rsidR="00907647" w:rsidRPr="00C12EFC">
        <w:rPr>
          <w:rFonts w:ascii="Times New Roman" w:eastAsia="Times New Roman" w:hAnsi="Times New Roman" w:cs="Times New Roman"/>
          <w:sz w:val="24"/>
          <w:szCs w:val="24"/>
          <w:lang w:val="id-ID"/>
        </w:rPr>
        <w:t xml:space="preserve">. </w:t>
      </w:r>
      <w:proofErr w:type="spellStart"/>
      <w:r w:rsidR="00907647" w:rsidRPr="00C12EFC">
        <w:rPr>
          <w:rFonts w:ascii="Times New Roman" w:hAnsi="Times New Roman" w:cs="Times New Roman"/>
          <w:sz w:val="24"/>
          <w:szCs w:val="24"/>
        </w:rPr>
        <w:t>Adanya</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hubungan</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antara</w:t>
      </w:r>
      <w:proofErr w:type="spellEnd"/>
      <w:r w:rsidR="00907647" w:rsidRPr="00C12EFC">
        <w:rPr>
          <w:rFonts w:ascii="Times New Roman" w:hAnsi="Times New Roman" w:cs="Times New Roman"/>
          <w:sz w:val="24"/>
          <w:szCs w:val="24"/>
          <w:lang w:val="id-ID"/>
        </w:rPr>
        <w:t xml:space="preserve"> </w:t>
      </w:r>
      <w:r w:rsidR="00907647" w:rsidRPr="00C12EFC">
        <w:rPr>
          <w:rFonts w:ascii="Times New Roman" w:eastAsia="Times New Roman" w:hAnsi="Times New Roman" w:cs="Times New Roman"/>
          <w:bCs/>
          <w:i/>
          <w:iCs/>
          <w:sz w:val="24"/>
          <w:szCs w:val="24"/>
          <w:lang w:val="id-ID"/>
        </w:rPr>
        <w:t>q</w:t>
      </w:r>
      <w:proofErr w:type="spellStart"/>
      <w:r w:rsidR="00907647" w:rsidRPr="00C12EFC">
        <w:rPr>
          <w:rFonts w:ascii="Times New Roman" w:eastAsia="Times New Roman" w:hAnsi="Times New Roman" w:cs="Times New Roman"/>
          <w:bCs/>
          <w:i/>
          <w:iCs/>
          <w:sz w:val="24"/>
          <w:szCs w:val="24"/>
        </w:rPr>
        <w:t>uality</w:t>
      </w:r>
      <w:proofErr w:type="spellEnd"/>
      <w:r w:rsidR="00907647" w:rsidRPr="00C12EFC">
        <w:rPr>
          <w:rFonts w:ascii="Times New Roman" w:eastAsia="Times New Roman" w:hAnsi="Times New Roman" w:cs="Times New Roman"/>
          <w:bCs/>
          <w:i/>
          <w:iCs/>
          <w:sz w:val="24"/>
          <w:szCs w:val="24"/>
        </w:rPr>
        <w:t xml:space="preserve"> of work life </w:t>
      </w:r>
      <w:proofErr w:type="spellStart"/>
      <w:r w:rsidR="00907647" w:rsidRPr="00C12EFC">
        <w:rPr>
          <w:rFonts w:ascii="Times New Roman" w:hAnsi="Times New Roman" w:cs="Times New Roman"/>
          <w:sz w:val="24"/>
          <w:szCs w:val="24"/>
        </w:rPr>
        <w:t>dengan</w:t>
      </w:r>
      <w:proofErr w:type="spellEnd"/>
      <w:r w:rsidR="00907647" w:rsidRPr="00C12EFC">
        <w:rPr>
          <w:rFonts w:ascii="Times New Roman" w:hAnsi="Times New Roman" w:cs="Times New Roman"/>
          <w:sz w:val="24"/>
          <w:szCs w:val="24"/>
          <w:lang w:val="id-ID"/>
        </w:rPr>
        <w:t xml:space="preserve"> kinerja, </w:t>
      </w:r>
      <w:proofErr w:type="spellStart"/>
      <w:r w:rsidR="00907647" w:rsidRPr="00C12EFC">
        <w:rPr>
          <w:rFonts w:ascii="Times New Roman" w:hAnsi="Times New Roman" w:cs="Times New Roman"/>
          <w:sz w:val="24"/>
          <w:szCs w:val="24"/>
        </w:rPr>
        <w:t>berarti</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setiap</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aspek</w:t>
      </w:r>
      <w:proofErr w:type="spellEnd"/>
      <w:r w:rsidR="00907647" w:rsidRPr="00C12EFC">
        <w:rPr>
          <w:rFonts w:ascii="Times New Roman" w:hAnsi="Times New Roman" w:cs="Times New Roman"/>
          <w:sz w:val="24"/>
          <w:szCs w:val="24"/>
          <w:lang w:val="id-ID"/>
        </w:rPr>
        <w:t xml:space="preserve"> </w:t>
      </w:r>
      <w:r w:rsidR="00907647" w:rsidRPr="00C12EFC">
        <w:rPr>
          <w:rFonts w:ascii="Times New Roman" w:eastAsia="Times New Roman" w:hAnsi="Times New Roman" w:cs="Times New Roman"/>
          <w:bCs/>
          <w:i/>
          <w:iCs/>
          <w:sz w:val="24"/>
          <w:szCs w:val="24"/>
          <w:lang w:val="id-ID"/>
        </w:rPr>
        <w:t>q</w:t>
      </w:r>
      <w:proofErr w:type="spellStart"/>
      <w:r w:rsidR="00907647" w:rsidRPr="00C12EFC">
        <w:rPr>
          <w:rFonts w:ascii="Times New Roman" w:eastAsia="Times New Roman" w:hAnsi="Times New Roman" w:cs="Times New Roman"/>
          <w:bCs/>
          <w:i/>
          <w:iCs/>
          <w:sz w:val="24"/>
          <w:szCs w:val="24"/>
        </w:rPr>
        <w:t>uality</w:t>
      </w:r>
      <w:proofErr w:type="spellEnd"/>
      <w:r w:rsidR="00907647" w:rsidRPr="00C12EFC">
        <w:rPr>
          <w:rFonts w:ascii="Times New Roman" w:eastAsia="Times New Roman" w:hAnsi="Times New Roman" w:cs="Times New Roman"/>
          <w:bCs/>
          <w:i/>
          <w:iCs/>
          <w:sz w:val="24"/>
          <w:szCs w:val="24"/>
        </w:rPr>
        <w:t xml:space="preserve"> of work life </w:t>
      </w:r>
      <w:proofErr w:type="spellStart"/>
      <w:r w:rsidR="00907647" w:rsidRPr="00C12EFC">
        <w:rPr>
          <w:rFonts w:ascii="Times New Roman" w:hAnsi="Times New Roman" w:cs="Times New Roman"/>
          <w:sz w:val="24"/>
          <w:szCs w:val="24"/>
        </w:rPr>
        <w:t>memberikan</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sumbangan</w:t>
      </w:r>
      <w:proofErr w:type="spellEnd"/>
      <w:r w:rsidR="00907647" w:rsidRPr="00C12EFC">
        <w:rPr>
          <w:rFonts w:ascii="Times New Roman" w:hAnsi="Times New Roman" w:cs="Times New Roman"/>
          <w:sz w:val="24"/>
          <w:szCs w:val="24"/>
        </w:rPr>
        <w:t xml:space="preserve"> </w:t>
      </w:r>
      <w:proofErr w:type="spellStart"/>
      <w:r w:rsidR="00907647" w:rsidRPr="00C12EFC">
        <w:rPr>
          <w:rFonts w:ascii="Times New Roman" w:hAnsi="Times New Roman" w:cs="Times New Roman"/>
          <w:sz w:val="24"/>
          <w:szCs w:val="24"/>
        </w:rPr>
        <w:t>terhadap</w:t>
      </w:r>
      <w:proofErr w:type="spellEnd"/>
      <w:r w:rsidR="00907647" w:rsidRPr="00C12EFC">
        <w:rPr>
          <w:rFonts w:ascii="Times New Roman" w:hAnsi="Times New Roman" w:cs="Times New Roman"/>
          <w:i/>
          <w:iCs/>
          <w:sz w:val="24"/>
          <w:szCs w:val="24"/>
          <w:lang w:val="id-ID"/>
        </w:rPr>
        <w:t xml:space="preserve"> </w:t>
      </w:r>
      <w:r w:rsidR="00907647" w:rsidRPr="00C12EFC">
        <w:rPr>
          <w:rFonts w:ascii="Times New Roman" w:hAnsi="Times New Roman" w:cs="Times New Roman"/>
          <w:sz w:val="24"/>
          <w:szCs w:val="24"/>
          <w:lang w:val="id-ID"/>
        </w:rPr>
        <w:t>kinerja pada karyawan.</w:t>
      </w:r>
    </w:p>
    <w:p w14:paraId="2515CE5D" w14:textId="77777777" w:rsidR="001F35ED" w:rsidRPr="00C12EFC" w:rsidRDefault="001F35ED" w:rsidP="00C12EFC">
      <w:pPr>
        <w:spacing w:after="0" w:line="480" w:lineRule="auto"/>
        <w:ind w:firstLine="720"/>
        <w:jc w:val="both"/>
        <w:rPr>
          <w:rFonts w:ascii="Times New Roman" w:hAnsi="Times New Roman" w:cs="Times New Roman"/>
          <w:sz w:val="24"/>
          <w:szCs w:val="24"/>
          <w:lang w:val="id-ID"/>
        </w:rPr>
      </w:pPr>
      <w:r w:rsidRPr="00C12EFC">
        <w:rPr>
          <w:rFonts w:ascii="Times New Roman" w:hAnsi="Times New Roman" w:cs="Times New Roman"/>
          <w:sz w:val="24"/>
          <w:szCs w:val="24"/>
        </w:rPr>
        <w:t xml:space="preserve">Dari </w:t>
      </w:r>
      <w:proofErr w:type="spellStart"/>
      <w:r w:rsidRPr="00C12EFC">
        <w:rPr>
          <w:rFonts w:ascii="Times New Roman" w:hAnsi="Times New Roman" w:cs="Times New Roman"/>
          <w:sz w:val="24"/>
          <w:szCs w:val="24"/>
        </w:rPr>
        <w:t>hasil</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penelitian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ini</w:t>
      </w:r>
      <w:proofErr w:type="spellEnd"/>
      <w:r w:rsidRPr="00C12EFC">
        <w:rPr>
          <w:rFonts w:ascii="Times New Roman" w:hAnsi="Times New Roman" w:cs="Times New Roman"/>
          <w:sz w:val="24"/>
          <w:szCs w:val="24"/>
        </w:rPr>
        <w:t xml:space="preserve"> juga </w:t>
      </w:r>
      <w:proofErr w:type="spellStart"/>
      <w:r w:rsidRPr="00C12EFC">
        <w:rPr>
          <w:rFonts w:ascii="Times New Roman" w:hAnsi="Times New Roman" w:cs="Times New Roman"/>
          <w:sz w:val="24"/>
          <w:szCs w:val="24"/>
        </w:rPr>
        <w:t>mengungkapkan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bahwa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diperoleh</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koefisien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determinasi</w:t>
      </w:r>
      <w:proofErr w:type="spellEnd"/>
      <w:r w:rsidRPr="00C12EFC">
        <w:rPr>
          <w:rFonts w:ascii="Times New Roman" w:hAnsi="Times New Roman" w:cs="Times New Roman"/>
          <w:sz w:val="24"/>
          <w:szCs w:val="24"/>
        </w:rPr>
        <w:t xml:space="preserve"> (R</w:t>
      </w:r>
      <w:r w:rsidRPr="00C12EFC">
        <w:rPr>
          <w:rFonts w:ascii="Times New Roman" w:hAnsi="Times New Roman" w:cs="Times New Roman"/>
          <w:sz w:val="24"/>
          <w:szCs w:val="24"/>
          <w:vertAlign w:val="superscript"/>
        </w:rPr>
        <w:t>2</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sebesar</w:t>
      </w:r>
      <w:proofErr w:type="spellEnd"/>
      <w:r w:rsidRPr="00C12EFC">
        <w:rPr>
          <w:rFonts w:ascii="Times New Roman" w:hAnsi="Times New Roman" w:cs="Times New Roman"/>
          <w:sz w:val="24"/>
          <w:szCs w:val="24"/>
        </w:rPr>
        <w:t xml:space="preserve"> 0,</w:t>
      </w:r>
      <w:r w:rsidRPr="00C12EFC">
        <w:rPr>
          <w:rFonts w:ascii="Times New Roman" w:hAnsi="Times New Roman" w:cs="Times New Roman"/>
          <w:sz w:val="24"/>
          <w:szCs w:val="24"/>
          <w:lang w:val="id-ID"/>
        </w:rPr>
        <w:t>268</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hal</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tersebut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menunjukan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bahwa</w:t>
      </w:r>
      <w:proofErr w:type="spellEnd"/>
      <w:r w:rsidRPr="00C12EFC">
        <w:rPr>
          <w:rFonts w:ascii="Times New Roman" w:hAnsi="Times New Roman" w:cs="Times New Roman"/>
          <w:sz w:val="24"/>
          <w:szCs w:val="24"/>
        </w:rPr>
        <w:t xml:space="preserve"> variable</w:t>
      </w:r>
      <w:r w:rsidRPr="00C12EFC">
        <w:rPr>
          <w:rFonts w:ascii="Times New Roman" w:hAnsi="Times New Roman" w:cs="Times New Roman"/>
          <w:sz w:val="24"/>
          <w:szCs w:val="24"/>
          <w:lang w:val="id-ID"/>
        </w:rPr>
        <w:t xml:space="preserve"> disiplin kerja </w:t>
      </w:r>
      <w:proofErr w:type="spellStart"/>
      <w:r w:rsidRPr="00C12EFC">
        <w:rPr>
          <w:rFonts w:ascii="Times New Roman" w:hAnsi="Times New Roman" w:cs="Times New Roman"/>
          <w:sz w:val="24"/>
          <w:szCs w:val="24"/>
        </w:rPr>
        <w:t>memberikan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sumbangan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efektif</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sebesar</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26</w:t>
      </w:r>
      <w:r w:rsidRPr="00C12EFC">
        <w:rPr>
          <w:rFonts w:ascii="Times New Roman" w:hAnsi="Times New Roman" w:cs="Times New Roman"/>
          <w:sz w:val="24"/>
          <w:szCs w:val="24"/>
        </w:rPr>
        <w:t xml:space="preserve">,8% </w:t>
      </w:r>
      <w:proofErr w:type="spellStart"/>
      <w:r w:rsidRPr="00C12EFC">
        <w:rPr>
          <w:rFonts w:ascii="Times New Roman" w:hAnsi="Times New Roman" w:cs="Times New Roman"/>
          <w:sz w:val="24"/>
          <w:szCs w:val="24"/>
        </w:rPr>
        <w:t>terhadap</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variab</w:t>
      </w:r>
      <w:proofErr w:type="spellEnd"/>
      <w:r w:rsidRPr="00C12EFC">
        <w:rPr>
          <w:rFonts w:ascii="Times New Roman" w:hAnsi="Times New Roman" w:cs="Times New Roman"/>
          <w:sz w:val="24"/>
          <w:szCs w:val="24"/>
          <w:lang w:val="id-ID"/>
        </w:rPr>
        <w:t xml:space="preserve">el kinerja pada karyawan </w:t>
      </w:r>
      <w:r w:rsidRPr="00C12EFC">
        <w:rPr>
          <w:rFonts w:ascii="Times New Roman" w:hAnsi="Times New Roman" w:cs="Times New Roman"/>
          <w:sz w:val="24"/>
          <w:szCs w:val="24"/>
        </w:rPr>
        <w:t xml:space="preserve">dan </w:t>
      </w:r>
      <w:proofErr w:type="spellStart"/>
      <w:r w:rsidRPr="00C12EFC">
        <w:rPr>
          <w:rFonts w:ascii="Times New Roman" w:hAnsi="Times New Roman" w:cs="Times New Roman"/>
          <w:sz w:val="24"/>
          <w:szCs w:val="24"/>
        </w:rPr>
        <w:t>sisanya</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73,2</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dipengaruhi</w:t>
      </w:r>
      <w:proofErr w:type="spellEnd"/>
      <w:r w:rsidRPr="00C12EFC">
        <w:rPr>
          <w:rFonts w:ascii="Times New Roman" w:hAnsi="Times New Roman" w:cs="Times New Roman"/>
          <w:sz w:val="24"/>
          <w:szCs w:val="24"/>
        </w:rPr>
        <w:t xml:space="preserve"> oleh </w:t>
      </w:r>
      <w:proofErr w:type="spellStart"/>
      <w:r w:rsidRPr="00C12EFC">
        <w:rPr>
          <w:rFonts w:ascii="Times New Roman" w:hAnsi="Times New Roman" w:cs="Times New Roman"/>
          <w:sz w:val="24"/>
          <w:szCs w:val="24"/>
        </w:rPr>
        <w:t>faktor</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lainnya</w:t>
      </w:r>
      <w:proofErr w:type="spellEnd"/>
      <w:r w:rsidRPr="00C12EFC">
        <w:rPr>
          <w:rFonts w:ascii="Times New Roman" w:hAnsi="Times New Roman" w:cs="Times New Roman"/>
          <w:sz w:val="24"/>
          <w:szCs w:val="24"/>
        </w:rPr>
        <w:t xml:space="preserve"> yang </w:t>
      </w:r>
      <w:proofErr w:type="spellStart"/>
      <w:r w:rsidRPr="00C12EFC">
        <w:rPr>
          <w:rFonts w:ascii="Times New Roman" w:hAnsi="Times New Roman" w:cs="Times New Roman"/>
          <w:sz w:val="24"/>
          <w:szCs w:val="24"/>
        </w:rPr>
        <w:t>tidak</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diteliti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dalam</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penelitian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ini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Menurut</w:t>
      </w:r>
      <w:proofErr w:type="spellEnd"/>
      <w:r w:rsidRPr="00C12EFC">
        <w:rPr>
          <w:rFonts w:ascii="Times New Roman" w:hAnsi="Times New Roman" w:cs="Times New Roman"/>
          <w:sz w:val="24"/>
          <w:szCs w:val="24"/>
          <w:lang w:val="id-ID"/>
        </w:rPr>
        <w:t xml:space="preserve"> Siagian dalam Akbar (2018) kinerja karyawan selain dipengaruhi oleh disiplin kerja, juga dipengaruhi oleh beberapa faktor yaitu kompensasi, lingkungan kerja, budaya organisasi, kepemimpinan, dan motivasi kerja, kepuasan kerja, komunikasi dan faktor-faktor lainnya</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Kemudian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hasil</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penelitian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ini</w:t>
      </w:r>
      <w:proofErr w:type="spellEnd"/>
      <w:r w:rsidRPr="00C12EFC">
        <w:rPr>
          <w:rFonts w:ascii="Times New Roman" w:hAnsi="Times New Roman" w:cs="Times New Roman"/>
          <w:sz w:val="24"/>
          <w:szCs w:val="24"/>
        </w:rPr>
        <w:t xml:space="preserve"> juga </w:t>
      </w:r>
      <w:proofErr w:type="spellStart"/>
      <w:r w:rsidRPr="00C12EFC">
        <w:rPr>
          <w:rFonts w:ascii="Times New Roman" w:hAnsi="Times New Roman" w:cs="Times New Roman"/>
          <w:sz w:val="24"/>
          <w:szCs w:val="24"/>
        </w:rPr>
        <w:t>mengungkapkan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bahwa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diperoleh</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koefisien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determinasi</w:t>
      </w:r>
      <w:proofErr w:type="spellEnd"/>
      <w:r w:rsidRPr="00C12EFC">
        <w:rPr>
          <w:rFonts w:ascii="Times New Roman" w:hAnsi="Times New Roman" w:cs="Times New Roman"/>
          <w:sz w:val="24"/>
          <w:szCs w:val="24"/>
        </w:rPr>
        <w:t xml:space="preserve"> (R</w:t>
      </w:r>
      <w:r w:rsidRPr="00C12EFC">
        <w:rPr>
          <w:rFonts w:ascii="Times New Roman" w:hAnsi="Times New Roman" w:cs="Times New Roman"/>
          <w:sz w:val="24"/>
          <w:szCs w:val="24"/>
          <w:vertAlign w:val="superscript"/>
        </w:rPr>
        <w:t>2</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sebesar</w:t>
      </w:r>
      <w:proofErr w:type="spellEnd"/>
      <w:r w:rsidRPr="00C12EFC">
        <w:rPr>
          <w:rFonts w:ascii="Times New Roman" w:hAnsi="Times New Roman" w:cs="Times New Roman"/>
          <w:sz w:val="24"/>
          <w:szCs w:val="24"/>
        </w:rPr>
        <w:t xml:space="preserve"> 0,</w:t>
      </w:r>
      <w:r w:rsidRPr="00C12EFC">
        <w:rPr>
          <w:rFonts w:ascii="Times New Roman" w:hAnsi="Times New Roman" w:cs="Times New Roman"/>
          <w:sz w:val="24"/>
          <w:szCs w:val="24"/>
          <w:lang w:val="id-ID"/>
        </w:rPr>
        <w:t>095</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hal</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tersebut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menunjukan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bahwa</w:t>
      </w:r>
      <w:proofErr w:type="spellEnd"/>
      <w:r w:rsidRPr="00C12EFC">
        <w:rPr>
          <w:rFonts w:ascii="Times New Roman" w:hAnsi="Times New Roman" w:cs="Times New Roman"/>
          <w:sz w:val="24"/>
          <w:szCs w:val="24"/>
        </w:rPr>
        <w:t xml:space="preserve"> variable</w:t>
      </w:r>
      <w:r w:rsidRPr="00C12EFC">
        <w:rPr>
          <w:rFonts w:ascii="Times New Roman" w:hAnsi="Times New Roman" w:cs="Times New Roman"/>
          <w:sz w:val="24"/>
          <w:szCs w:val="24"/>
          <w:lang w:val="id-ID"/>
        </w:rPr>
        <w:t xml:space="preserve"> </w:t>
      </w:r>
      <w:r w:rsidRPr="00C12EFC">
        <w:rPr>
          <w:rFonts w:ascii="Times New Roman" w:eastAsia="Times New Roman" w:hAnsi="Times New Roman" w:cs="Times New Roman"/>
          <w:bCs/>
          <w:i/>
          <w:iCs/>
          <w:sz w:val="24"/>
          <w:szCs w:val="24"/>
          <w:lang w:val="id-ID"/>
        </w:rPr>
        <w:t>q</w:t>
      </w:r>
      <w:proofErr w:type="spellStart"/>
      <w:r w:rsidRPr="00C12EFC">
        <w:rPr>
          <w:rFonts w:ascii="Times New Roman" w:eastAsia="Times New Roman" w:hAnsi="Times New Roman" w:cs="Times New Roman"/>
          <w:bCs/>
          <w:i/>
          <w:iCs/>
          <w:sz w:val="24"/>
          <w:szCs w:val="24"/>
        </w:rPr>
        <w:t>uality</w:t>
      </w:r>
      <w:proofErr w:type="spellEnd"/>
      <w:r w:rsidRPr="00C12EFC">
        <w:rPr>
          <w:rFonts w:ascii="Times New Roman" w:eastAsia="Times New Roman" w:hAnsi="Times New Roman" w:cs="Times New Roman"/>
          <w:bCs/>
          <w:i/>
          <w:iCs/>
          <w:sz w:val="24"/>
          <w:szCs w:val="24"/>
        </w:rPr>
        <w:t xml:space="preserve"> of work life</w:t>
      </w:r>
      <w:r w:rsidRPr="00C12EFC">
        <w:rPr>
          <w:rFonts w:ascii="Times New Roman" w:hAnsi="Times New Roman" w:cs="Times New Roman"/>
          <w:sz w:val="24"/>
          <w:szCs w:val="24"/>
          <w:lang w:val="id-ID"/>
        </w:rPr>
        <w:t xml:space="preserve"> </w:t>
      </w:r>
      <w:proofErr w:type="spellStart"/>
      <w:r w:rsidRPr="00C12EFC">
        <w:rPr>
          <w:rFonts w:ascii="Times New Roman" w:hAnsi="Times New Roman" w:cs="Times New Roman"/>
          <w:sz w:val="24"/>
          <w:szCs w:val="24"/>
        </w:rPr>
        <w:t>memberikan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sumbangan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lastRenderedPageBreak/>
        <w:t>efektif</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sebesar</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9</w:t>
      </w:r>
      <w:r w:rsidRPr="00C12EFC">
        <w:rPr>
          <w:rFonts w:ascii="Times New Roman" w:hAnsi="Times New Roman" w:cs="Times New Roman"/>
          <w:sz w:val="24"/>
          <w:szCs w:val="24"/>
        </w:rPr>
        <w:t>,</w:t>
      </w:r>
      <w:r w:rsidRPr="00C12EFC">
        <w:rPr>
          <w:rFonts w:ascii="Times New Roman" w:hAnsi="Times New Roman" w:cs="Times New Roman"/>
          <w:sz w:val="24"/>
          <w:szCs w:val="24"/>
          <w:lang w:val="id-ID"/>
        </w:rPr>
        <w:t>5</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terhadap</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variab</w:t>
      </w:r>
      <w:proofErr w:type="spellEnd"/>
      <w:r w:rsidRPr="00C12EFC">
        <w:rPr>
          <w:rFonts w:ascii="Times New Roman" w:hAnsi="Times New Roman" w:cs="Times New Roman"/>
          <w:sz w:val="24"/>
          <w:szCs w:val="24"/>
          <w:lang w:val="id-ID"/>
        </w:rPr>
        <w:t xml:space="preserve">el kinerja pada karyawan </w:t>
      </w:r>
      <w:r w:rsidRPr="00C12EFC">
        <w:rPr>
          <w:rFonts w:ascii="Times New Roman" w:hAnsi="Times New Roman" w:cs="Times New Roman"/>
          <w:sz w:val="24"/>
          <w:szCs w:val="24"/>
        </w:rPr>
        <w:t xml:space="preserve">dan </w:t>
      </w:r>
      <w:proofErr w:type="spellStart"/>
      <w:r w:rsidRPr="00C12EFC">
        <w:rPr>
          <w:rFonts w:ascii="Times New Roman" w:hAnsi="Times New Roman" w:cs="Times New Roman"/>
          <w:sz w:val="24"/>
          <w:szCs w:val="24"/>
        </w:rPr>
        <w:t>sisanya</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90,5</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dipengaruhi</w:t>
      </w:r>
      <w:proofErr w:type="spellEnd"/>
      <w:r w:rsidRPr="00C12EFC">
        <w:rPr>
          <w:rFonts w:ascii="Times New Roman" w:hAnsi="Times New Roman" w:cs="Times New Roman"/>
          <w:sz w:val="24"/>
          <w:szCs w:val="24"/>
        </w:rPr>
        <w:t xml:space="preserve"> oleh </w:t>
      </w:r>
      <w:proofErr w:type="spellStart"/>
      <w:r w:rsidRPr="00C12EFC">
        <w:rPr>
          <w:rFonts w:ascii="Times New Roman" w:hAnsi="Times New Roman" w:cs="Times New Roman"/>
          <w:sz w:val="24"/>
          <w:szCs w:val="24"/>
        </w:rPr>
        <w:t>faktor</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lainnya</w:t>
      </w:r>
      <w:proofErr w:type="spellEnd"/>
      <w:r w:rsidRPr="00C12EFC">
        <w:rPr>
          <w:rFonts w:ascii="Times New Roman" w:hAnsi="Times New Roman" w:cs="Times New Roman"/>
          <w:sz w:val="24"/>
          <w:szCs w:val="24"/>
        </w:rPr>
        <w:t xml:space="preserve"> yang </w:t>
      </w:r>
      <w:proofErr w:type="spellStart"/>
      <w:r w:rsidRPr="00C12EFC">
        <w:rPr>
          <w:rFonts w:ascii="Times New Roman" w:hAnsi="Times New Roman" w:cs="Times New Roman"/>
          <w:sz w:val="24"/>
          <w:szCs w:val="24"/>
        </w:rPr>
        <w:t>tidak</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diteliti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dalam</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penelitian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ini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Menurut</w:t>
      </w:r>
      <w:proofErr w:type="spellEnd"/>
      <w:r w:rsidRPr="00C12EFC">
        <w:rPr>
          <w:rFonts w:ascii="Times New Roman" w:hAnsi="Times New Roman" w:cs="Times New Roman"/>
          <w:sz w:val="24"/>
          <w:szCs w:val="24"/>
          <w:lang w:val="id-ID"/>
        </w:rPr>
        <w:t xml:space="preserve"> Wahyudin dalam Setiyadi &amp; Wartini (2016) kinerja karyawan selain dipengaruhi oleh </w:t>
      </w:r>
      <w:r w:rsidRPr="00C12EFC">
        <w:rPr>
          <w:rFonts w:ascii="Times New Roman" w:eastAsia="Times New Roman" w:hAnsi="Times New Roman" w:cs="Times New Roman"/>
          <w:bCs/>
          <w:i/>
          <w:iCs/>
          <w:sz w:val="24"/>
          <w:szCs w:val="24"/>
          <w:lang w:val="id-ID"/>
        </w:rPr>
        <w:t>q</w:t>
      </w:r>
      <w:proofErr w:type="spellStart"/>
      <w:r w:rsidRPr="00C12EFC">
        <w:rPr>
          <w:rFonts w:ascii="Times New Roman" w:eastAsia="Times New Roman" w:hAnsi="Times New Roman" w:cs="Times New Roman"/>
          <w:bCs/>
          <w:i/>
          <w:iCs/>
          <w:sz w:val="24"/>
          <w:szCs w:val="24"/>
        </w:rPr>
        <w:t>uality</w:t>
      </w:r>
      <w:proofErr w:type="spellEnd"/>
      <w:r w:rsidRPr="00C12EFC">
        <w:rPr>
          <w:rFonts w:ascii="Times New Roman" w:eastAsia="Times New Roman" w:hAnsi="Times New Roman" w:cs="Times New Roman"/>
          <w:bCs/>
          <w:i/>
          <w:iCs/>
          <w:sz w:val="24"/>
          <w:szCs w:val="24"/>
        </w:rPr>
        <w:t xml:space="preserve"> of work life</w:t>
      </w:r>
      <w:r w:rsidRPr="00C12EFC">
        <w:rPr>
          <w:rFonts w:ascii="Times New Roman" w:hAnsi="Times New Roman" w:cs="Times New Roman"/>
          <w:sz w:val="24"/>
          <w:szCs w:val="24"/>
          <w:lang w:val="id-ID"/>
        </w:rPr>
        <w:t xml:space="preserve">, juga dipengaruhi oleh beberapa faktor yaitu </w:t>
      </w:r>
      <w:bookmarkStart w:id="29" w:name="_Hlk30230784"/>
      <w:r w:rsidRPr="00C12EFC">
        <w:rPr>
          <w:rFonts w:ascii="Times New Roman" w:hAnsi="Times New Roman" w:cs="Times New Roman"/>
          <w:sz w:val="24"/>
          <w:szCs w:val="24"/>
          <w:lang w:val="id-ID"/>
        </w:rPr>
        <w:t xml:space="preserve">motivasi, kepemimpinan, lingkungan kerja, disiplin kerja, budaya kerja, komunikasi, komitmen, jabatan, pelatihan, kompensasi, kepuasan kerja, dan masih banyak yang lain. </w:t>
      </w:r>
      <w:bookmarkEnd w:id="29"/>
    </w:p>
    <w:p w14:paraId="509A852C" w14:textId="77777777" w:rsidR="001F35ED" w:rsidRPr="00C12EFC" w:rsidRDefault="00CD6A7A" w:rsidP="00C12EFC">
      <w:pPr>
        <w:spacing w:after="0" w:line="480" w:lineRule="auto"/>
        <w:ind w:firstLine="720"/>
        <w:jc w:val="both"/>
        <w:rPr>
          <w:rFonts w:ascii="Times New Roman" w:hAnsi="Times New Roman" w:cs="Times New Roman"/>
          <w:sz w:val="24"/>
          <w:szCs w:val="24"/>
        </w:rPr>
      </w:pPr>
      <w:proofErr w:type="spellStart"/>
      <w:r w:rsidRPr="00C12EFC">
        <w:rPr>
          <w:rFonts w:ascii="Times New Roman" w:hAnsi="Times New Roman" w:cs="Times New Roman"/>
          <w:sz w:val="24"/>
          <w:szCs w:val="24"/>
          <w:lang w:val="en-MY"/>
        </w:rPr>
        <w:t>Sedangkan</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hasil</w:t>
      </w:r>
      <w:proofErr w:type="spellEnd"/>
      <w:r w:rsidRPr="00C12EFC">
        <w:rPr>
          <w:rFonts w:ascii="Times New Roman" w:hAnsi="Times New Roman" w:cs="Times New Roman"/>
          <w:sz w:val="24"/>
          <w:szCs w:val="24"/>
          <w:lang w:val="en-MY"/>
        </w:rPr>
        <w:t xml:space="preserve"> </w:t>
      </w:r>
      <w:proofErr w:type="spellStart"/>
      <w:r w:rsidRPr="00C12EFC">
        <w:rPr>
          <w:rFonts w:ascii="Times New Roman" w:hAnsi="Times New Roman" w:cs="Times New Roman"/>
          <w:sz w:val="24"/>
          <w:szCs w:val="24"/>
          <w:lang w:val="en-MY"/>
        </w:rPr>
        <w:t>kategorisasi</w:t>
      </w:r>
      <w:proofErr w:type="spellEnd"/>
      <w:r w:rsidRPr="00C12EFC">
        <w:rPr>
          <w:rFonts w:ascii="Times New Roman" w:hAnsi="Times New Roman" w:cs="Times New Roman"/>
          <w:sz w:val="24"/>
          <w:szCs w:val="24"/>
          <w:lang w:val="en-MY"/>
        </w:rPr>
        <w:t xml:space="preserve"> </w:t>
      </w:r>
      <w:proofErr w:type="spellStart"/>
      <w:r w:rsidR="001F35ED" w:rsidRPr="00C12EFC">
        <w:rPr>
          <w:rFonts w:ascii="Times New Roman" w:hAnsi="Times New Roman" w:cs="Times New Roman"/>
          <w:sz w:val="24"/>
          <w:szCs w:val="24"/>
        </w:rPr>
        <w:t>Adapun</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hasil</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kategorisasi</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tingkat</w:t>
      </w:r>
      <w:proofErr w:type="spellEnd"/>
      <w:r w:rsidR="001F35ED" w:rsidRPr="00C12EFC">
        <w:rPr>
          <w:rFonts w:ascii="Times New Roman" w:hAnsi="Times New Roman" w:cs="Times New Roman"/>
          <w:sz w:val="24"/>
          <w:szCs w:val="24"/>
          <w:lang w:val="id-ID"/>
        </w:rPr>
        <w:t xml:space="preserve"> kinerja </w:t>
      </w:r>
      <w:proofErr w:type="spellStart"/>
      <w:r w:rsidR="001F35ED" w:rsidRPr="00C12EFC">
        <w:rPr>
          <w:rFonts w:ascii="Times New Roman" w:hAnsi="Times New Roman" w:cs="Times New Roman"/>
          <w:sz w:val="24"/>
          <w:szCs w:val="24"/>
        </w:rPr>
        <w:t>subjek</w:t>
      </w:r>
      <w:proofErr w:type="spellEnd"/>
      <w:r w:rsidR="001F35ED" w:rsidRPr="00C12EFC">
        <w:rPr>
          <w:rFonts w:ascii="Times New Roman" w:hAnsi="Times New Roman" w:cs="Times New Roman"/>
          <w:sz w:val="24"/>
          <w:szCs w:val="24"/>
        </w:rPr>
        <w:t xml:space="preserve">, yang </w:t>
      </w:r>
      <w:proofErr w:type="spellStart"/>
      <w:r w:rsidR="001F35ED" w:rsidRPr="00C12EFC">
        <w:rPr>
          <w:rFonts w:ascii="Times New Roman" w:hAnsi="Times New Roman" w:cs="Times New Roman"/>
          <w:sz w:val="24"/>
          <w:szCs w:val="24"/>
        </w:rPr>
        <w:t>mempunyai</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tingkat</w:t>
      </w:r>
      <w:proofErr w:type="spellEnd"/>
      <w:r w:rsidR="001F35ED" w:rsidRPr="00C12EFC">
        <w:rPr>
          <w:rFonts w:ascii="Times New Roman" w:hAnsi="Times New Roman" w:cs="Times New Roman"/>
          <w:sz w:val="24"/>
          <w:szCs w:val="24"/>
          <w:lang w:val="id-ID"/>
        </w:rPr>
        <w:t xml:space="preserve"> kinerja </w:t>
      </w:r>
      <w:proofErr w:type="spellStart"/>
      <w:r w:rsidR="001F35ED" w:rsidRPr="00C12EFC">
        <w:rPr>
          <w:rFonts w:ascii="Times New Roman" w:hAnsi="Times New Roman" w:cs="Times New Roman"/>
          <w:sz w:val="24"/>
          <w:szCs w:val="24"/>
        </w:rPr>
        <w:t>tinggi</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sebanyak</w:t>
      </w:r>
      <w:proofErr w:type="spellEnd"/>
      <w:r w:rsidR="001F35ED" w:rsidRPr="00C12EFC">
        <w:rPr>
          <w:rFonts w:ascii="Times New Roman" w:hAnsi="Times New Roman" w:cs="Times New Roman"/>
          <w:sz w:val="24"/>
          <w:szCs w:val="24"/>
        </w:rPr>
        <w:t xml:space="preserve"> </w:t>
      </w:r>
      <w:r w:rsidR="001F35ED" w:rsidRPr="00C12EFC">
        <w:rPr>
          <w:rFonts w:ascii="Times New Roman" w:hAnsi="Times New Roman" w:cs="Times New Roman"/>
          <w:sz w:val="24"/>
          <w:szCs w:val="24"/>
          <w:lang w:val="id-ID"/>
        </w:rPr>
        <w:t>70</w:t>
      </w:r>
      <w:r w:rsidR="001F35ED" w:rsidRPr="00C12EFC">
        <w:rPr>
          <w:rFonts w:ascii="Times New Roman" w:hAnsi="Times New Roman" w:cs="Times New Roman"/>
          <w:sz w:val="24"/>
          <w:szCs w:val="24"/>
        </w:rPr>
        <w:t xml:space="preserve"> orang </w:t>
      </w:r>
      <w:proofErr w:type="spellStart"/>
      <w:r w:rsidR="001F35ED" w:rsidRPr="00C12EFC">
        <w:rPr>
          <w:rFonts w:ascii="Times New Roman" w:hAnsi="Times New Roman" w:cs="Times New Roman"/>
          <w:sz w:val="24"/>
          <w:szCs w:val="24"/>
        </w:rPr>
        <w:t>sebesar</w:t>
      </w:r>
      <w:proofErr w:type="spellEnd"/>
      <w:r w:rsidR="001F35ED" w:rsidRPr="00C12EFC">
        <w:rPr>
          <w:rFonts w:ascii="Times New Roman" w:hAnsi="Times New Roman" w:cs="Times New Roman"/>
          <w:sz w:val="24"/>
          <w:szCs w:val="24"/>
        </w:rPr>
        <w:t xml:space="preserve"> (</w:t>
      </w:r>
      <w:r w:rsidR="001F35ED" w:rsidRPr="00C12EFC">
        <w:rPr>
          <w:rFonts w:ascii="Times New Roman" w:hAnsi="Times New Roman" w:cs="Times New Roman"/>
          <w:sz w:val="24"/>
          <w:szCs w:val="24"/>
          <w:lang w:val="id-ID"/>
        </w:rPr>
        <w:t>71</w:t>
      </w:r>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kategori</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sedang</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sebanyak</w:t>
      </w:r>
      <w:proofErr w:type="spellEnd"/>
      <w:r w:rsidR="001F35ED" w:rsidRPr="00C12EFC">
        <w:rPr>
          <w:rFonts w:ascii="Times New Roman" w:hAnsi="Times New Roman" w:cs="Times New Roman"/>
          <w:sz w:val="24"/>
          <w:szCs w:val="24"/>
        </w:rPr>
        <w:t xml:space="preserve"> </w:t>
      </w:r>
      <w:r w:rsidR="001F35ED" w:rsidRPr="00C12EFC">
        <w:rPr>
          <w:rFonts w:ascii="Times New Roman" w:hAnsi="Times New Roman" w:cs="Times New Roman"/>
          <w:sz w:val="24"/>
          <w:szCs w:val="24"/>
          <w:lang w:val="id-ID"/>
        </w:rPr>
        <w:t>29</w:t>
      </w:r>
      <w:r w:rsidR="001F35ED" w:rsidRPr="00C12EFC">
        <w:rPr>
          <w:rFonts w:ascii="Times New Roman" w:hAnsi="Times New Roman" w:cs="Times New Roman"/>
          <w:sz w:val="24"/>
          <w:szCs w:val="24"/>
        </w:rPr>
        <w:t xml:space="preserve"> orang </w:t>
      </w:r>
      <w:proofErr w:type="spellStart"/>
      <w:r w:rsidR="001F35ED" w:rsidRPr="00C12EFC">
        <w:rPr>
          <w:rFonts w:ascii="Times New Roman" w:hAnsi="Times New Roman" w:cs="Times New Roman"/>
          <w:sz w:val="24"/>
          <w:szCs w:val="24"/>
        </w:rPr>
        <w:t>sebesar</w:t>
      </w:r>
      <w:proofErr w:type="spellEnd"/>
      <w:r w:rsidR="001F35ED" w:rsidRPr="00C12EFC">
        <w:rPr>
          <w:rFonts w:ascii="Times New Roman" w:hAnsi="Times New Roman" w:cs="Times New Roman"/>
          <w:sz w:val="24"/>
          <w:szCs w:val="24"/>
        </w:rPr>
        <w:t xml:space="preserve"> (</w:t>
      </w:r>
      <w:r w:rsidR="001F35ED" w:rsidRPr="00C12EFC">
        <w:rPr>
          <w:rFonts w:ascii="Times New Roman" w:hAnsi="Times New Roman" w:cs="Times New Roman"/>
          <w:sz w:val="24"/>
          <w:szCs w:val="24"/>
          <w:lang w:val="id-ID"/>
        </w:rPr>
        <w:t>29</w:t>
      </w:r>
      <w:r w:rsidR="001F35ED" w:rsidRPr="00C12EFC">
        <w:rPr>
          <w:rFonts w:ascii="Times New Roman" w:hAnsi="Times New Roman" w:cs="Times New Roman"/>
          <w:sz w:val="24"/>
          <w:szCs w:val="24"/>
        </w:rPr>
        <w:t xml:space="preserve">%) dan </w:t>
      </w:r>
      <w:proofErr w:type="spellStart"/>
      <w:r w:rsidR="001F35ED" w:rsidRPr="00C12EFC">
        <w:rPr>
          <w:rFonts w:ascii="Times New Roman" w:hAnsi="Times New Roman" w:cs="Times New Roman"/>
          <w:sz w:val="24"/>
          <w:szCs w:val="24"/>
        </w:rPr>
        <w:t>kategorisasi</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rendah</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sebanyak</w:t>
      </w:r>
      <w:proofErr w:type="spellEnd"/>
      <w:r w:rsidR="001F35ED" w:rsidRPr="00C12EFC">
        <w:rPr>
          <w:rFonts w:ascii="Times New Roman" w:hAnsi="Times New Roman" w:cs="Times New Roman"/>
          <w:sz w:val="24"/>
          <w:szCs w:val="24"/>
        </w:rPr>
        <w:t xml:space="preserve"> 0 orang </w:t>
      </w:r>
      <w:proofErr w:type="spellStart"/>
      <w:r w:rsidR="001F35ED" w:rsidRPr="00C12EFC">
        <w:rPr>
          <w:rFonts w:ascii="Times New Roman" w:hAnsi="Times New Roman" w:cs="Times New Roman"/>
          <w:sz w:val="24"/>
          <w:szCs w:val="24"/>
        </w:rPr>
        <w:t>sebesar</w:t>
      </w:r>
      <w:proofErr w:type="spellEnd"/>
      <w:r w:rsidR="001F35ED" w:rsidRPr="00C12EFC">
        <w:rPr>
          <w:rFonts w:ascii="Times New Roman" w:hAnsi="Times New Roman" w:cs="Times New Roman"/>
          <w:sz w:val="24"/>
          <w:szCs w:val="24"/>
        </w:rPr>
        <w:t xml:space="preserve"> (0%). </w:t>
      </w:r>
      <w:proofErr w:type="spellStart"/>
      <w:r w:rsidR="001F35ED" w:rsidRPr="00C12EFC">
        <w:rPr>
          <w:rFonts w:ascii="Times New Roman" w:hAnsi="Times New Roman" w:cs="Times New Roman"/>
          <w:sz w:val="24"/>
          <w:szCs w:val="24"/>
        </w:rPr>
        <w:t>Sementara</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itu</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hasil</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kategorisasi</w:t>
      </w:r>
      <w:proofErr w:type="spellEnd"/>
      <w:r w:rsidR="001F35ED" w:rsidRPr="00C12EFC">
        <w:rPr>
          <w:rFonts w:ascii="Times New Roman" w:hAnsi="Times New Roman" w:cs="Times New Roman"/>
          <w:sz w:val="24"/>
          <w:szCs w:val="24"/>
          <w:lang w:val="id-ID"/>
        </w:rPr>
        <w:t xml:space="preserve"> disiplin kerja </w:t>
      </w:r>
      <w:proofErr w:type="spellStart"/>
      <w:r w:rsidR="001F35ED" w:rsidRPr="00C12EFC">
        <w:rPr>
          <w:rFonts w:ascii="Times New Roman" w:hAnsi="Times New Roman" w:cs="Times New Roman"/>
          <w:sz w:val="24"/>
          <w:szCs w:val="24"/>
        </w:rPr>
        <w:t>subjek</w:t>
      </w:r>
      <w:proofErr w:type="spellEnd"/>
      <w:r w:rsidR="001F35ED" w:rsidRPr="00C12EFC">
        <w:rPr>
          <w:rFonts w:ascii="Times New Roman" w:hAnsi="Times New Roman" w:cs="Times New Roman"/>
          <w:sz w:val="24"/>
          <w:szCs w:val="24"/>
        </w:rPr>
        <w:t xml:space="preserve"> yang </w:t>
      </w:r>
      <w:proofErr w:type="spellStart"/>
      <w:r w:rsidR="001F35ED" w:rsidRPr="00C12EFC">
        <w:rPr>
          <w:rFonts w:ascii="Times New Roman" w:hAnsi="Times New Roman" w:cs="Times New Roman"/>
          <w:sz w:val="24"/>
          <w:szCs w:val="24"/>
        </w:rPr>
        <w:t>mempunyai</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tingkat</w:t>
      </w:r>
      <w:proofErr w:type="spellEnd"/>
      <w:r w:rsidR="001F35ED" w:rsidRPr="00C12EFC">
        <w:rPr>
          <w:rFonts w:ascii="Times New Roman" w:hAnsi="Times New Roman" w:cs="Times New Roman"/>
          <w:sz w:val="24"/>
          <w:szCs w:val="24"/>
        </w:rPr>
        <w:t xml:space="preserve"> </w:t>
      </w:r>
      <w:r w:rsidR="001F35ED" w:rsidRPr="00C12EFC">
        <w:rPr>
          <w:rFonts w:ascii="Times New Roman" w:hAnsi="Times New Roman" w:cs="Times New Roman"/>
          <w:sz w:val="24"/>
          <w:szCs w:val="24"/>
          <w:lang w:val="id-ID"/>
        </w:rPr>
        <w:t xml:space="preserve">disiplin kerja </w:t>
      </w:r>
      <w:proofErr w:type="spellStart"/>
      <w:r w:rsidR="001F35ED" w:rsidRPr="00C12EFC">
        <w:rPr>
          <w:rFonts w:ascii="Times New Roman" w:hAnsi="Times New Roman" w:cs="Times New Roman"/>
          <w:sz w:val="24"/>
          <w:szCs w:val="24"/>
        </w:rPr>
        <w:t>tinggi</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sebanyak</w:t>
      </w:r>
      <w:proofErr w:type="spellEnd"/>
      <w:r w:rsidR="001F35ED" w:rsidRPr="00C12EFC">
        <w:rPr>
          <w:rFonts w:ascii="Times New Roman" w:hAnsi="Times New Roman" w:cs="Times New Roman"/>
          <w:sz w:val="24"/>
          <w:szCs w:val="24"/>
        </w:rPr>
        <w:t xml:space="preserve"> </w:t>
      </w:r>
      <w:r w:rsidR="001F35ED" w:rsidRPr="00C12EFC">
        <w:rPr>
          <w:rFonts w:ascii="Times New Roman" w:hAnsi="Times New Roman" w:cs="Times New Roman"/>
          <w:sz w:val="24"/>
          <w:szCs w:val="24"/>
          <w:lang w:val="id-ID"/>
        </w:rPr>
        <w:t>78</w:t>
      </w:r>
      <w:r w:rsidR="001F35ED" w:rsidRPr="00C12EFC">
        <w:rPr>
          <w:rFonts w:ascii="Times New Roman" w:hAnsi="Times New Roman" w:cs="Times New Roman"/>
          <w:sz w:val="24"/>
          <w:szCs w:val="24"/>
        </w:rPr>
        <w:t xml:space="preserve"> orang </w:t>
      </w:r>
      <w:proofErr w:type="spellStart"/>
      <w:r w:rsidR="001F35ED" w:rsidRPr="00C12EFC">
        <w:rPr>
          <w:rFonts w:ascii="Times New Roman" w:hAnsi="Times New Roman" w:cs="Times New Roman"/>
          <w:sz w:val="24"/>
          <w:szCs w:val="24"/>
        </w:rPr>
        <w:t>sebesar</w:t>
      </w:r>
      <w:proofErr w:type="spellEnd"/>
      <w:r w:rsidR="001F35ED" w:rsidRPr="00C12EFC">
        <w:rPr>
          <w:rFonts w:ascii="Times New Roman" w:hAnsi="Times New Roman" w:cs="Times New Roman"/>
          <w:sz w:val="24"/>
          <w:szCs w:val="24"/>
        </w:rPr>
        <w:t xml:space="preserve"> (</w:t>
      </w:r>
      <w:r w:rsidR="001F35ED" w:rsidRPr="00C12EFC">
        <w:rPr>
          <w:rFonts w:ascii="Times New Roman" w:hAnsi="Times New Roman" w:cs="Times New Roman"/>
          <w:sz w:val="24"/>
          <w:szCs w:val="24"/>
          <w:lang w:val="id-ID"/>
        </w:rPr>
        <w:t>79</w:t>
      </w:r>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kategorisasi</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sedang</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sebanyak</w:t>
      </w:r>
      <w:proofErr w:type="spellEnd"/>
      <w:r w:rsidR="001F35ED" w:rsidRPr="00C12EFC">
        <w:rPr>
          <w:rFonts w:ascii="Times New Roman" w:hAnsi="Times New Roman" w:cs="Times New Roman"/>
          <w:sz w:val="24"/>
          <w:szCs w:val="24"/>
        </w:rPr>
        <w:t xml:space="preserve"> </w:t>
      </w:r>
      <w:r w:rsidR="001F35ED" w:rsidRPr="00C12EFC">
        <w:rPr>
          <w:rFonts w:ascii="Times New Roman" w:hAnsi="Times New Roman" w:cs="Times New Roman"/>
          <w:sz w:val="24"/>
          <w:szCs w:val="24"/>
          <w:lang w:val="id-ID"/>
        </w:rPr>
        <w:t>2</w:t>
      </w:r>
      <w:r w:rsidR="001F35ED" w:rsidRPr="00C12EFC">
        <w:rPr>
          <w:rFonts w:ascii="Times New Roman" w:hAnsi="Times New Roman" w:cs="Times New Roman"/>
          <w:sz w:val="24"/>
          <w:szCs w:val="24"/>
        </w:rPr>
        <w:t xml:space="preserve">1 orang </w:t>
      </w:r>
      <w:proofErr w:type="spellStart"/>
      <w:r w:rsidR="001F35ED" w:rsidRPr="00C12EFC">
        <w:rPr>
          <w:rFonts w:ascii="Times New Roman" w:hAnsi="Times New Roman" w:cs="Times New Roman"/>
          <w:sz w:val="24"/>
          <w:szCs w:val="24"/>
        </w:rPr>
        <w:t>sebesar</w:t>
      </w:r>
      <w:proofErr w:type="spellEnd"/>
      <w:r w:rsidR="001F35ED" w:rsidRPr="00C12EFC">
        <w:rPr>
          <w:rFonts w:ascii="Times New Roman" w:hAnsi="Times New Roman" w:cs="Times New Roman"/>
          <w:sz w:val="24"/>
          <w:szCs w:val="24"/>
        </w:rPr>
        <w:t xml:space="preserve"> (2</w:t>
      </w:r>
      <w:r w:rsidR="001F35ED" w:rsidRPr="00C12EFC">
        <w:rPr>
          <w:rFonts w:ascii="Times New Roman" w:hAnsi="Times New Roman" w:cs="Times New Roman"/>
          <w:sz w:val="24"/>
          <w:szCs w:val="24"/>
          <w:lang w:val="id-ID"/>
        </w:rPr>
        <w:t>1</w:t>
      </w:r>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serta</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kategorisasi</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rendah</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sebanyak</w:t>
      </w:r>
      <w:proofErr w:type="spellEnd"/>
      <w:r w:rsidR="001F35ED" w:rsidRPr="00C12EFC">
        <w:rPr>
          <w:rFonts w:ascii="Times New Roman" w:hAnsi="Times New Roman" w:cs="Times New Roman"/>
          <w:sz w:val="24"/>
          <w:szCs w:val="24"/>
        </w:rPr>
        <w:t xml:space="preserve"> 0 orang </w:t>
      </w:r>
      <w:proofErr w:type="spellStart"/>
      <w:r w:rsidR="001F35ED" w:rsidRPr="00C12EFC">
        <w:rPr>
          <w:rFonts w:ascii="Times New Roman" w:hAnsi="Times New Roman" w:cs="Times New Roman"/>
          <w:sz w:val="24"/>
          <w:szCs w:val="24"/>
        </w:rPr>
        <w:t>sebesar</w:t>
      </w:r>
      <w:proofErr w:type="spellEnd"/>
      <w:r w:rsidR="001F35ED" w:rsidRPr="00C12EFC">
        <w:rPr>
          <w:rFonts w:ascii="Times New Roman" w:hAnsi="Times New Roman" w:cs="Times New Roman"/>
          <w:sz w:val="24"/>
          <w:szCs w:val="24"/>
        </w:rPr>
        <w:t xml:space="preserve"> (0%). Hasil </w:t>
      </w:r>
      <w:proofErr w:type="spellStart"/>
      <w:r w:rsidR="001F35ED" w:rsidRPr="00C12EFC">
        <w:rPr>
          <w:rFonts w:ascii="Times New Roman" w:hAnsi="Times New Roman" w:cs="Times New Roman"/>
          <w:sz w:val="24"/>
          <w:szCs w:val="24"/>
        </w:rPr>
        <w:t>kategorisasi</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tersebut</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menunjukan</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bahwa</w:t>
      </w:r>
      <w:proofErr w:type="spellEnd"/>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sebagian</w:t>
      </w:r>
      <w:proofErr w:type="spellEnd"/>
      <w:r w:rsidR="001F35ED" w:rsidRPr="00C12EFC">
        <w:rPr>
          <w:rFonts w:ascii="Times New Roman" w:hAnsi="Times New Roman" w:cs="Times New Roman"/>
          <w:sz w:val="24"/>
          <w:szCs w:val="24"/>
        </w:rPr>
        <w:t xml:space="preserve"> </w:t>
      </w:r>
      <w:r w:rsidR="001F35ED" w:rsidRPr="00C12EFC">
        <w:rPr>
          <w:rFonts w:ascii="Times New Roman" w:hAnsi="Times New Roman" w:cs="Times New Roman"/>
          <w:sz w:val="24"/>
          <w:szCs w:val="24"/>
          <w:lang w:val="id-ID"/>
        </w:rPr>
        <w:t>karyawan</w:t>
      </w:r>
      <w:r w:rsidR="001F35ED" w:rsidRPr="00C12EFC">
        <w:rPr>
          <w:rFonts w:ascii="Times New Roman" w:hAnsi="Times New Roman" w:cs="Times New Roman"/>
          <w:sz w:val="24"/>
          <w:szCs w:val="24"/>
        </w:rPr>
        <w:t xml:space="preserve"> yang </w:t>
      </w:r>
      <w:proofErr w:type="spellStart"/>
      <w:r w:rsidR="001F35ED" w:rsidRPr="00C12EFC">
        <w:rPr>
          <w:rFonts w:ascii="Times New Roman" w:hAnsi="Times New Roman" w:cs="Times New Roman"/>
          <w:sz w:val="24"/>
          <w:szCs w:val="24"/>
        </w:rPr>
        <w:t>bekerja</w:t>
      </w:r>
      <w:proofErr w:type="spellEnd"/>
      <w:r w:rsidR="001F35ED" w:rsidRPr="00C12EFC">
        <w:rPr>
          <w:rFonts w:ascii="Times New Roman" w:hAnsi="Times New Roman" w:cs="Times New Roman"/>
          <w:sz w:val="24"/>
          <w:szCs w:val="24"/>
        </w:rPr>
        <w:t xml:space="preserve"> di </w:t>
      </w:r>
      <w:r w:rsidR="001F35ED" w:rsidRPr="00C12EFC">
        <w:rPr>
          <w:rFonts w:ascii="Times New Roman" w:hAnsi="Times New Roman" w:cs="Times New Roman"/>
          <w:sz w:val="24"/>
          <w:szCs w:val="24"/>
          <w:lang w:val="id-ID"/>
        </w:rPr>
        <w:t>PT Cebong Kayuindo</w:t>
      </w:r>
      <w:r w:rsidR="001F35ED" w:rsidRPr="00C12EFC">
        <w:rPr>
          <w:rFonts w:ascii="Times New Roman" w:hAnsi="Times New Roman" w:cs="Times New Roman"/>
          <w:sz w:val="24"/>
          <w:szCs w:val="24"/>
        </w:rPr>
        <w:t xml:space="preserve"> </w:t>
      </w:r>
      <w:proofErr w:type="spellStart"/>
      <w:r w:rsidR="001F35ED" w:rsidRPr="00C12EFC">
        <w:rPr>
          <w:rFonts w:ascii="Times New Roman" w:hAnsi="Times New Roman" w:cs="Times New Roman"/>
          <w:sz w:val="24"/>
          <w:szCs w:val="24"/>
        </w:rPr>
        <w:t>memiliki</w:t>
      </w:r>
      <w:proofErr w:type="spellEnd"/>
      <w:r w:rsidR="001F35ED" w:rsidRPr="00C12EFC">
        <w:rPr>
          <w:rFonts w:ascii="Times New Roman" w:hAnsi="Times New Roman" w:cs="Times New Roman"/>
          <w:sz w:val="24"/>
          <w:szCs w:val="24"/>
        </w:rPr>
        <w:t xml:space="preserve"> </w:t>
      </w:r>
      <w:r w:rsidR="001F35ED" w:rsidRPr="00C12EFC">
        <w:rPr>
          <w:rFonts w:ascii="Times New Roman" w:hAnsi="Times New Roman" w:cs="Times New Roman"/>
          <w:iCs/>
          <w:sz w:val="24"/>
          <w:szCs w:val="24"/>
          <w:lang w:val="id-ID"/>
        </w:rPr>
        <w:t>kinerja</w:t>
      </w:r>
      <w:r w:rsidR="001F35ED" w:rsidRPr="00C12EFC">
        <w:rPr>
          <w:rFonts w:ascii="Times New Roman" w:hAnsi="Times New Roman" w:cs="Times New Roman"/>
          <w:i/>
          <w:sz w:val="24"/>
          <w:szCs w:val="24"/>
        </w:rPr>
        <w:t xml:space="preserve"> </w:t>
      </w:r>
      <w:r w:rsidR="001F35ED" w:rsidRPr="00C12EFC">
        <w:rPr>
          <w:rFonts w:ascii="Times New Roman" w:hAnsi="Times New Roman" w:cs="Times New Roman"/>
          <w:sz w:val="24"/>
          <w:szCs w:val="24"/>
        </w:rPr>
        <w:t xml:space="preserve">yang </w:t>
      </w:r>
      <w:proofErr w:type="spellStart"/>
      <w:r w:rsidR="001F35ED" w:rsidRPr="00C12EFC">
        <w:rPr>
          <w:rFonts w:ascii="Times New Roman" w:hAnsi="Times New Roman" w:cs="Times New Roman"/>
          <w:sz w:val="24"/>
          <w:szCs w:val="24"/>
        </w:rPr>
        <w:t>tinggi</w:t>
      </w:r>
      <w:proofErr w:type="spellEnd"/>
      <w:r w:rsidR="001F35ED" w:rsidRPr="00C12EFC">
        <w:rPr>
          <w:rFonts w:ascii="Times New Roman" w:hAnsi="Times New Roman" w:cs="Times New Roman"/>
          <w:sz w:val="24"/>
          <w:szCs w:val="24"/>
        </w:rPr>
        <w:t xml:space="preserve"> dan </w:t>
      </w:r>
      <w:r w:rsidR="001F35ED" w:rsidRPr="00C12EFC">
        <w:rPr>
          <w:rFonts w:ascii="Times New Roman" w:hAnsi="Times New Roman" w:cs="Times New Roman"/>
          <w:sz w:val="24"/>
          <w:szCs w:val="24"/>
          <w:lang w:val="id-ID"/>
        </w:rPr>
        <w:t>disiplin kerja</w:t>
      </w:r>
      <w:r w:rsidR="001F35ED" w:rsidRPr="00C12EFC">
        <w:rPr>
          <w:rFonts w:ascii="Times New Roman" w:hAnsi="Times New Roman" w:cs="Times New Roman"/>
          <w:i/>
          <w:sz w:val="24"/>
          <w:szCs w:val="24"/>
        </w:rPr>
        <w:t xml:space="preserve"> </w:t>
      </w:r>
      <w:r w:rsidR="001F35ED" w:rsidRPr="00C12EFC">
        <w:rPr>
          <w:rFonts w:ascii="Times New Roman" w:hAnsi="Times New Roman" w:cs="Times New Roman"/>
          <w:sz w:val="24"/>
          <w:szCs w:val="24"/>
        </w:rPr>
        <w:t xml:space="preserve">yang </w:t>
      </w:r>
      <w:r w:rsidR="001F35ED" w:rsidRPr="00C12EFC">
        <w:rPr>
          <w:rFonts w:ascii="Times New Roman" w:hAnsi="Times New Roman" w:cs="Times New Roman"/>
          <w:sz w:val="24"/>
          <w:szCs w:val="24"/>
          <w:lang w:val="id-ID"/>
        </w:rPr>
        <w:t>tinggi.</w:t>
      </w:r>
      <w:r w:rsidR="001F35ED" w:rsidRPr="00C12EFC">
        <w:rPr>
          <w:rFonts w:ascii="Times New Roman" w:hAnsi="Times New Roman" w:cs="Times New Roman"/>
          <w:sz w:val="24"/>
          <w:szCs w:val="24"/>
        </w:rPr>
        <w:t xml:space="preserve"> </w:t>
      </w:r>
    </w:p>
    <w:p w14:paraId="705CFE18" w14:textId="3C354E56" w:rsidR="001F35ED" w:rsidRPr="00C12EFC" w:rsidRDefault="001F35ED" w:rsidP="00A5091D">
      <w:pPr>
        <w:spacing w:after="0" w:line="480" w:lineRule="auto"/>
        <w:ind w:firstLine="720"/>
        <w:jc w:val="both"/>
        <w:rPr>
          <w:rFonts w:ascii="Times New Roman" w:hAnsi="Times New Roman" w:cs="Times New Roman"/>
          <w:sz w:val="24"/>
          <w:szCs w:val="24"/>
        </w:rPr>
      </w:pPr>
      <w:r w:rsidRPr="00C12EFC">
        <w:rPr>
          <w:rFonts w:ascii="Times New Roman" w:hAnsi="Times New Roman" w:cs="Times New Roman"/>
          <w:sz w:val="24"/>
          <w:szCs w:val="24"/>
          <w:lang w:val="id-ID"/>
        </w:rPr>
        <w:t>Selain itu</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hasil</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kategorisasi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tingkat</w:t>
      </w:r>
      <w:proofErr w:type="spellEnd"/>
      <w:r w:rsidRPr="00C12EFC">
        <w:rPr>
          <w:rFonts w:ascii="Times New Roman" w:hAnsi="Times New Roman" w:cs="Times New Roman"/>
          <w:sz w:val="24"/>
          <w:szCs w:val="24"/>
          <w:lang w:val="id-ID"/>
        </w:rPr>
        <w:t xml:space="preserve"> kinerja </w:t>
      </w:r>
      <w:proofErr w:type="spellStart"/>
      <w:r w:rsidRPr="00C12EFC">
        <w:rPr>
          <w:rFonts w:ascii="Times New Roman" w:hAnsi="Times New Roman" w:cs="Times New Roman"/>
          <w:sz w:val="24"/>
          <w:szCs w:val="24"/>
        </w:rPr>
        <w:t>subjek</w:t>
      </w:r>
      <w:proofErr w:type="spellEnd"/>
      <w:r w:rsidRPr="00C12EFC">
        <w:rPr>
          <w:rFonts w:ascii="Times New Roman" w:hAnsi="Times New Roman" w:cs="Times New Roman"/>
          <w:sz w:val="24"/>
          <w:szCs w:val="24"/>
        </w:rPr>
        <w:t xml:space="preserve">, yang </w:t>
      </w:r>
      <w:proofErr w:type="spellStart"/>
      <w:r w:rsidRPr="00C12EFC">
        <w:rPr>
          <w:rFonts w:ascii="Times New Roman" w:hAnsi="Times New Roman" w:cs="Times New Roman"/>
          <w:sz w:val="24"/>
          <w:szCs w:val="24"/>
        </w:rPr>
        <w:t>mempunyai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tingkat</w:t>
      </w:r>
      <w:proofErr w:type="spellEnd"/>
      <w:r w:rsidRPr="00C12EFC">
        <w:rPr>
          <w:rFonts w:ascii="Times New Roman" w:hAnsi="Times New Roman" w:cs="Times New Roman"/>
          <w:sz w:val="24"/>
          <w:szCs w:val="24"/>
          <w:lang w:val="id-ID"/>
        </w:rPr>
        <w:t xml:space="preserve"> kinerja </w:t>
      </w:r>
      <w:proofErr w:type="spellStart"/>
      <w:r w:rsidRPr="00C12EFC">
        <w:rPr>
          <w:rFonts w:ascii="Times New Roman" w:hAnsi="Times New Roman" w:cs="Times New Roman"/>
          <w:sz w:val="24"/>
          <w:szCs w:val="24"/>
        </w:rPr>
        <w:t>tinggi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sebanyak</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70</w:t>
      </w:r>
      <w:r w:rsidRPr="00C12EFC">
        <w:rPr>
          <w:rFonts w:ascii="Times New Roman" w:hAnsi="Times New Roman" w:cs="Times New Roman"/>
          <w:sz w:val="24"/>
          <w:szCs w:val="24"/>
        </w:rPr>
        <w:t xml:space="preserve"> orang </w:t>
      </w:r>
      <w:proofErr w:type="spellStart"/>
      <w:r w:rsidRPr="00C12EFC">
        <w:rPr>
          <w:rFonts w:ascii="Times New Roman" w:hAnsi="Times New Roman" w:cs="Times New Roman"/>
          <w:sz w:val="24"/>
          <w:szCs w:val="24"/>
        </w:rPr>
        <w:t>sebesar</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71</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kategori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sedang</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sebanyak</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29</w:t>
      </w:r>
      <w:r w:rsidRPr="00C12EFC">
        <w:rPr>
          <w:rFonts w:ascii="Times New Roman" w:hAnsi="Times New Roman" w:cs="Times New Roman"/>
          <w:sz w:val="24"/>
          <w:szCs w:val="24"/>
        </w:rPr>
        <w:t xml:space="preserve"> orang </w:t>
      </w:r>
      <w:proofErr w:type="spellStart"/>
      <w:r w:rsidRPr="00C12EFC">
        <w:rPr>
          <w:rFonts w:ascii="Times New Roman" w:hAnsi="Times New Roman" w:cs="Times New Roman"/>
          <w:sz w:val="24"/>
          <w:szCs w:val="24"/>
        </w:rPr>
        <w:t>sebesar</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29</w:t>
      </w:r>
      <w:r w:rsidRPr="00C12EFC">
        <w:rPr>
          <w:rFonts w:ascii="Times New Roman" w:hAnsi="Times New Roman" w:cs="Times New Roman"/>
          <w:sz w:val="24"/>
          <w:szCs w:val="24"/>
        </w:rPr>
        <w:t xml:space="preserve">%) dan </w:t>
      </w:r>
      <w:proofErr w:type="spellStart"/>
      <w:r w:rsidRPr="00C12EFC">
        <w:rPr>
          <w:rFonts w:ascii="Times New Roman" w:hAnsi="Times New Roman" w:cs="Times New Roman"/>
          <w:sz w:val="24"/>
          <w:szCs w:val="24"/>
        </w:rPr>
        <w:t>kategorisasi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rendah</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sebanyak</w:t>
      </w:r>
      <w:proofErr w:type="spellEnd"/>
      <w:r w:rsidRPr="00C12EFC">
        <w:rPr>
          <w:rFonts w:ascii="Times New Roman" w:hAnsi="Times New Roman" w:cs="Times New Roman"/>
          <w:sz w:val="24"/>
          <w:szCs w:val="24"/>
        </w:rPr>
        <w:t xml:space="preserve"> 0 orang </w:t>
      </w:r>
      <w:proofErr w:type="spellStart"/>
      <w:r w:rsidRPr="00C12EFC">
        <w:rPr>
          <w:rFonts w:ascii="Times New Roman" w:hAnsi="Times New Roman" w:cs="Times New Roman"/>
          <w:sz w:val="24"/>
          <w:szCs w:val="24"/>
        </w:rPr>
        <w:t>sebesar</w:t>
      </w:r>
      <w:proofErr w:type="spellEnd"/>
      <w:r w:rsidRPr="00C12EFC">
        <w:rPr>
          <w:rFonts w:ascii="Times New Roman" w:hAnsi="Times New Roman" w:cs="Times New Roman"/>
          <w:sz w:val="24"/>
          <w:szCs w:val="24"/>
        </w:rPr>
        <w:t xml:space="preserve"> (0%). </w:t>
      </w:r>
      <w:proofErr w:type="spellStart"/>
      <w:r w:rsidRPr="00C12EFC">
        <w:rPr>
          <w:rFonts w:ascii="Times New Roman" w:hAnsi="Times New Roman" w:cs="Times New Roman"/>
          <w:sz w:val="24"/>
          <w:szCs w:val="24"/>
        </w:rPr>
        <w:t>Sementara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itu</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hasil</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kategorisasi</w:t>
      </w:r>
      <w:proofErr w:type="spellEnd"/>
      <w:r w:rsidRPr="00C12EFC">
        <w:rPr>
          <w:rFonts w:ascii="Times New Roman" w:hAnsi="Times New Roman" w:cs="Times New Roman"/>
          <w:sz w:val="24"/>
          <w:szCs w:val="24"/>
          <w:lang w:val="id-ID"/>
        </w:rPr>
        <w:t xml:space="preserve"> </w:t>
      </w:r>
      <w:r w:rsidRPr="00C12EFC">
        <w:rPr>
          <w:rFonts w:ascii="Times New Roman" w:eastAsia="Times New Roman" w:hAnsi="Times New Roman" w:cs="Times New Roman"/>
          <w:bCs/>
          <w:i/>
          <w:iCs/>
          <w:sz w:val="24"/>
          <w:szCs w:val="24"/>
          <w:lang w:val="id-ID"/>
        </w:rPr>
        <w:t>q</w:t>
      </w:r>
      <w:proofErr w:type="spellStart"/>
      <w:r w:rsidRPr="00C12EFC">
        <w:rPr>
          <w:rFonts w:ascii="Times New Roman" w:eastAsia="Times New Roman" w:hAnsi="Times New Roman" w:cs="Times New Roman"/>
          <w:bCs/>
          <w:i/>
          <w:iCs/>
          <w:sz w:val="24"/>
          <w:szCs w:val="24"/>
        </w:rPr>
        <w:t>uality</w:t>
      </w:r>
      <w:proofErr w:type="spellEnd"/>
      <w:r w:rsidRPr="00C12EFC">
        <w:rPr>
          <w:rFonts w:ascii="Times New Roman" w:eastAsia="Times New Roman" w:hAnsi="Times New Roman" w:cs="Times New Roman"/>
          <w:bCs/>
          <w:i/>
          <w:iCs/>
          <w:sz w:val="24"/>
          <w:szCs w:val="24"/>
        </w:rPr>
        <w:t xml:space="preserve"> of work life</w:t>
      </w:r>
      <w:r w:rsidRPr="00C12EFC">
        <w:rPr>
          <w:rFonts w:ascii="Times New Roman" w:hAnsi="Times New Roman" w:cs="Times New Roman"/>
          <w:sz w:val="24"/>
          <w:szCs w:val="24"/>
          <w:lang w:val="id-ID"/>
        </w:rPr>
        <w:t xml:space="preserve"> </w:t>
      </w:r>
      <w:proofErr w:type="spellStart"/>
      <w:r w:rsidRPr="00C12EFC">
        <w:rPr>
          <w:rFonts w:ascii="Times New Roman" w:hAnsi="Times New Roman" w:cs="Times New Roman"/>
          <w:sz w:val="24"/>
          <w:szCs w:val="24"/>
        </w:rPr>
        <w:t>subjek</w:t>
      </w:r>
      <w:proofErr w:type="spellEnd"/>
      <w:r w:rsidRPr="00C12EFC">
        <w:rPr>
          <w:rFonts w:ascii="Times New Roman" w:hAnsi="Times New Roman" w:cs="Times New Roman"/>
          <w:sz w:val="24"/>
          <w:szCs w:val="24"/>
        </w:rPr>
        <w:t xml:space="preserve"> yang </w:t>
      </w:r>
      <w:proofErr w:type="spellStart"/>
      <w:r w:rsidRPr="00C12EFC">
        <w:rPr>
          <w:rFonts w:ascii="Times New Roman" w:hAnsi="Times New Roman" w:cs="Times New Roman"/>
          <w:sz w:val="24"/>
          <w:szCs w:val="24"/>
        </w:rPr>
        <w:t>mempunyai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tingkat</w:t>
      </w:r>
      <w:proofErr w:type="spellEnd"/>
      <w:r w:rsidRPr="00C12EFC">
        <w:rPr>
          <w:rFonts w:ascii="Times New Roman" w:hAnsi="Times New Roman" w:cs="Times New Roman"/>
          <w:sz w:val="24"/>
          <w:szCs w:val="24"/>
        </w:rPr>
        <w:t xml:space="preserve"> </w:t>
      </w:r>
      <w:r w:rsidRPr="00C12EFC">
        <w:rPr>
          <w:rFonts w:ascii="Times New Roman" w:eastAsia="Times New Roman" w:hAnsi="Times New Roman" w:cs="Times New Roman"/>
          <w:bCs/>
          <w:i/>
          <w:iCs/>
          <w:sz w:val="24"/>
          <w:szCs w:val="24"/>
          <w:lang w:val="id-ID"/>
        </w:rPr>
        <w:t>q</w:t>
      </w:r>
      <w:proofErr w:type="spellStart"/>
      <w:r w:rsidRPr="00C12EFC">
        <w:rPr>
          <w:rFonts w:ascii="Times New Roman" w:eastAsia="Times New Roman" w:hAnsi="Times New Roman" w:cs="Times New Roman"/>
          <w:bCs/>
          <w:i/>
          <w:iCs/>
          <w:sz w:val="24"/>
          <w:szCs w:val="24"/>
        </w:rPr>
        <w:t>uality</w:t>
      </w:r>
      <w:proofErr w:type="spellEnd"/>
      <w:r w:rsidRPr="00C12EFC">
        <w:rPr>
          <w:rFonts w:ascii="Times New Roman" w:eastAsia="Times New Roman" w:hAnsi="Times New Roman" w:cs="Times New Roman"/>
          <w:bCs/>
          <w:i/>
          <w:iCs/>
          <w:sz w:val="24"/>
          <w:szCs w:val="24"/>
        </w:rPr>
        <w:t xml:space="preserve"> of work life </w:t>
      </w:r>
      <w:proofErr w:type="spellStart"/>
      <w:r w:rsidRPr="00C12EFC">
        <w:rPr>
          <w:rFonts w:ascii="Times New Roman" w:hAnsi="Times New Roman" w:cs="Times New Roman"/>
          <w:sz w:val="24"/>
          <w:szCs w:val="24"/>
        </w:rPr>
        <w:t>tinggi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sebanyak</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21</w:t>
      </w:r>
      <w:r w:rsidRPr="00C12EFC">
        <w:rPr>
          <w:rFonts w:ascii="Times New Roman" w:hAnsi="Times New Roman" w:cs="Times New Roman"/>
          <w:sz w:val="24"/>
          <w:szCs w:val="24"/>
        </w:rPr>
        <w:t xml:space="preserve"> orang </w:t>
      </w:r>
      <w:proofErr w:type="spellStart"/>
      <w:r w:rsidRPr="00C12EFC">
        <w:rPr>
          <w:rFonts w:ascii="Times New Roman" w:hAnsi="Times New Roman" w:cs="Times New Roman"/>
          <w:sz w:val="24"/>
          <w:szCs w:val="24"/>
        </w:rPr>
        <w:t>sebesar</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21</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kategorisasi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sedang</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sebanyak</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78</w:t>
      </w:r>
      <w:r w:rsidRPr="00C12EFC">
        <w:rPr>
          <w:rFonts w:ascii="Times New Roman" w:hAnsi="Times New Roman" w:cs="Times New Roman"/>
          <w:sz w:val="24"/>
          <w:szCs w:val="24"/>
        </w:rPr>
        <w:t xml:space="preserve"> orang </w:t>
      </w:r>
      <w:proofErr w:type="spellStart"/>
      <w:r w:rsidRPr="00C12EFC">
        <w:rPr>
          <w:rFonts w:ascii="Times New Roman" w:hAnsi="Times New Roman" w:cs="Times New Roman"/>
          <w:sz w:val="24"/>
          <w:szCs w:val="24"/>
        </w:rPr>
        <w:t>sebesar</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79</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serta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kategorisasi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rendah</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sebanyak</w:t>
      </w:r>
      <w:proofErr w:type="spellEnd"/>
      <w:r w:rsidRPr="00C12EFC">
        <w:rPr>
          <w:rFonts w:ascii="Times New Roman" w:hAnsi="Times New Roman" w:cs="Times New Roman"/>
          <w:sz w:val="24"/>
          <w:szCs w:val="24"/>
        </w:rPr>
        <w:t xml:space="preserve"> 0 orang </w:t>
      </w:r>
      <w:proofErr w:type="spellStart"/>
      <w:r w:rsidRPr="00C12EFC">
        <w:rPr>
          <w:rFonts w:ascii="Times New Roman" w:hAnsi="Times New Roman" w:cs="Times New Roman"/>
          <w:sz w:val="24"/>
          <w:szCs w:val="24"/>
        </w:rPr>
        <w:t>sebesar</w:t>
      </w:r>
      <w:proofErr w:type="spellEnd"/>
      <w:r w:rsidRPr="00C12EFC">
        <w:rPr>
          <w:rFonts w:ascii="Times New Roman" w:hAnsi="Times New Roman" w:cs="Times New Roman"/>
          <w:sz w:val="24"/>
          <w:szCs w:val="24"/>
        </w:rPr>
        <w:t xml:space="preserve"> (0%). Hasil </w:t>
      </w:r>
      <w:proofErr w:type="spellStart"/>
      <w:r w:rsidRPr="00C12EFC">
        <w:rPr>
          <w:rFonts w:ascii="Times New Roman" w:hAnsi="Times New Roman" w:cs="Times New Roman"/>
          <w:sz w:val="24"/>
          <w:szCs w:val="24"/>
        </w:rPr>
        <w:lastRenderedPageBreak/>
        <w:t>kategorisasi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tersebut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menunjukan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bahwa</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sebagian</w:t>
      </w:r>
      <w:proofErr w:type="spellEnd"/>
      <w:r w:rsidRPr="00C12EFC">
        <w:rPr>
          <w:rFonts w:ascii="Times New Roman" w:hAnsi="Times New Roman" w:cs="Times New Roman"/>
          <w:sz w:val="24"/>
          <w:szCs w:val="24"/>
        </w:rPr>
        <w:t xml:space="preserve"> </w:t>
      </w:r>
      <w:r w:rsidRPr="00C12EFC">
        <w:rPr>
          <w:rFonts w:ascii="Times New Roman" w:hAnsi="Times New Roman" w:cs="Times New Roman"/>
          <w:sz w:val="24"/>
          <w:szCs w:val="24"/>
          <w:lang w:val="id-ID"/>
        </w:rPr>
        <w:t>karyawan</w:t>
      </w:r>
      <w:r w:rsidRPr="00C12EFC">
        <w:rPr>
          <w:rFonts w:ascii="Times New Roman" w:hAnsi="Times New Roman" w:cs="Times New Roman"/>
          <w:sz w:val="24"/>
          <w:szCs w:val="24"/>
        </w:rPr>
        <w:t xml:space="preserve"> yang </w:t>
      </w:r>
      <w:proofErr w:type="spellStart"/>
      <w:r w:rsidRPr="00C12EFC">
        <w:rPr>
          <w:rFonts w:ascii="Times New Roman" w:hAnsi="Times New Roman" w:cs="Times New Roman"/>
          <w:sz w:val="24"/>
          <w:szCs w:val="24"/>
        </w:rPr>
        <w:t>bekerja</w:t>
      </w:r>
      <w:proofErr w:type="spellEnd"/>
      <w:r w:rsidRPr="00C12EFC">
        <w:rPr>
          <w:rFonts w:ascii="Times New Roman" w:hAnsi="Times New Roman" w:cs="Times New Roman"/>
          <w:sz w:val="24"/>
          <w:szCs w:val="24"/>
        </w:rPr>
        <w:t xml:space="preserve"> di </w:t>
      </w:r>
      <w:r w:rsidRPr="00C12EFC">
        <w:rPr>
          <w:rFonts w:ascii="Times New Roman" w:hAnsi="Times New Roman" w:cs="Times New Roman"/>
          <w:sz w:val="24"/>
          <w:szCs w:val="24"/>
          <w:lang w:val="id-ID"/>
        </w:rPr>
        <w:t>PT Cebong Kayuindo</w:t>
      </w:r>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memiliki</w:t>
      </w:r>
      <w:proofErr w:type="spellEnd"/>
      <w:r w:rsidRPr="00C12EFC">
        <w:rPr>
          <w:rFonts w:ascii="Times New Roman" w:hAnsi="Times New Roman" w:cs="Times New Roman"/>
          <w:sz w:val="24"/>
          <w:szCs w:val="24"/>
        </w:rPr>
        <w:t xml:space="preserve"> </w:t>
      </w:r>
      <w:r w:rsidRPr="00C12EFC">
        <w:rPr>
          <w:rFonts w:ascii="Times New Roman" w:hAnsi="Times New Roman" w:cs="Times New Roman"/>
          <w:iCs/>
          <w:sz w:val="24"/>
          <w:szCs w:val="24"/>
          <w:lang w:val="id-ID"/>
        </w:rPr>
        <w:t>kinerja</w:t>
      </w:r>
      <w:r w:rsidRPr="00C12EFC">
        <w:rPr>
          <w:rFonts w:ascii="Times New Roman" w:hAnsi="Times New Roman" w:cs="Times New Roman"/>
          <w:i/>
          <w:sz w:val="24"/>
          <w:szCs w:val="24"/>
        </w:rPr>
        <w:t xml:space="preserve"> </w:t>
      </w:r>
      <w:r w:rsidRPr="00C12EFC">
        <w:rPr>
          <w:rFonts w:ascii="Times New Roman" w:hAnsi="Times New Roman" w:cs="Times New Roman"/>
          <w:sz w:val="24"/>
          <w:szCs w:val="24"/>
        </w:rPr>
        <w:t xml:space="preserve">yang </w:t>
      </w:r>
      <w:proofErr w:type="spellStart"/>
      <w:r w:rsidRPr="00C12EFC">
        <w:rPr>
          <w:rFonts w:ascii="Times New Roman" w:hAnsi="Times New Roman" w:cs="Times New Roman"/>
          <w:sz w:val="24"/>
          <w:szCs w:val="24"/>
        </w:rPr>
        <w:t>tinggi</w:t>
      </w:r>
      <w:proofErr w:type="spellEnd"/>
      <w:r w:rsidRPr="00C12EFC">
        <w:rPr>
          <w:rFonts w:ascii="Times New Roman" w:hAnsi="Times New Roman" w:cs="Times New Roman"/>
          <w:sz w:val="24"/>
          <w:szCs w:val="24"/>
        </w:rPr>
        <w:t xml:space="preserve"> dan </w:t>
      </w:r>
      <w:r w:rsidRPr="00C12EFC">
        <w:rPr>
          <w:rFonts w:ascii="Times New Roman" w:eastAsia="Times New Roman" w:hAnsi="Times New Roman" w:cs="Times New Roman"/>
          <w:bCs/>
          <w:i/>
          <w:iCs/>
          <w:sz w:val="24"/>
          <w:szCs w:val="24"/>
          <w:lang w:val="id-ID"/>
        </w:rPr>
        <w:t>q</w:t>
      </w:r>
      <w:proofErr w:type="spellStart"/>
      <w:r w:rsidRPr="00C12EFC">
        <w:rPr>
          <w:rFonts w:ascii="Times New Roman" w:eastAsia="Times New Roman" w:hAnsi="Times New Roman" w:cs="Times New Roman"/>
          <w:bCs/>
          <w:i/>
          <w:iCs/>
          <w:sz w:val="24"/>
          <w:szCs w:val="24"/>
        </w:rPr>
        <w:t>uality</w:t>
      </w:r>
      <w:proofErr w:type="spellEnd"/>
      <w:r w:rsidRPr="00C12EFC">
        <w:rPr>
          <w:rFonts w:ascii="Times New Roman" w:eastAsia="Times New Roman" w:hAnsi="Times New Roman" w:cs="Times New Roman"/>
          <w:bCs/>
          <w:i/>
          <w:iCs/>
          <w:sz w:val="24"/>
          <w:szCs w:val="24"/>
        </w:rPr>
        <w:t xml:space="preserve"> of work life </w:t>
      </w:r>
      <w:r w:rsidRPr="00C12EFC">
        <w:rPr>
          <w:rFonts w:ascii="Times New Roman" w:eastAsia="Times New Roman" w:hAnsi="Times New Roman" w:cs="Times New Roman"/>
          <w:bCs/>
          <w:iCs/>
          <w:sz w:val="24"/>
          <w:szCs w:val="24"/>
        </w:rPr>
        <w:t xml:space="preserve"> </w:t>
      </w:r>
      <w:r w:rsidRPr="00C12EFC">
        <w:rPr>
          <w:rFonts w:ascii="Times New Roman" w:hAnsi="Times New Roman" w:cs="Times New Roman"/>
          <w:sz w:val="24"/>
          <w:szCs w:val="24"/>
        </w:rPr>
        <w:t xml:space="preserve">yang </w:t>
      </w:r>
      <w:r w:rsidRPr="00C12EFC">
        <w:rPr>
          <w:rFonts w:ascii="Times New Roman" w:hAnsi="Times New Roman" w:cs="Times New Roman"/>
          <w:sz w:val="24"/>
          <w:szCs w:val="24"/>
          <w:lang w:val="id-ID"/>
        </w:rPr>
        <w:t>rendah.</w:t>
      </w:r>
      <w:r w:rsidRPr="00C12EFC">
        <w:rPr>
          <w:rFonts w:ascii="Times New Roman" w:hAnsi="Times New Roman" w:cs="Times New Roman"/>
          <w:sz w:val="24"/>
          <w:szCs w:val="24"/>
        </w:rPr>
        <w:t xml:space="preserve"> </w:t>
      </w:r>
    </w:p>
    <w:p w14:paraId="3A8CC226" w14:textId="77777777" w:rsidR="00CD6A7A" w:rsidRPr="00C12EFC" w:rsidRDefault="00CD6A7A" w:rsidP="00C12EFC">
      <w:pPr>
        <w:pStyle w:val="Default"/>
        <w:spacing w:line="360" w:lineRule="auto"/>
        <w:ind w:firstLine="720"/>
        <w:jc w:val="both"/>
      </w:pPr>
    </w:p>
    <w:p w14:paraId="45010724" w14:textId="77777777" w:rsidR="00B66A4D" w:rsidRPr="00C12EFC" w:rsidRDefault="00B66A4D" w:rsidP="00D71602">
      <w:pPr>
        <w:spacing w:after="0" w:line="360" w:lineRule="auto"/>
        <w:rPr>
          <w:rFonts w:ascii="Times New Roman" w:hAnsi="Times New Roman" w:cs="Times New Roman"/>
          <w:b/>
          <w:bCs/>
          <w:color w:val="000000"/>
          <w:sz w:val="24"/>
          <w:szCs w:val="24"/>
        </w:rPr>
      </w:pPr>
      <w:r w:rsidRPr="00C12EFC">
        <w:rPr>
          <w:rFonts w:ascii="Times New Roman" w:hAnsi="Times New Roman" w:cs="Times New Roman"/>
          <w:b/>
          <w:bCs/>
          <w:color w:val="000000"/>
          <w:sz w:val="24"/>
          <w:szCs w:val="24"/>
        </w:rPr>
        <w:t>KESIMPULAN</w:t>
      </w:r>
    </w:p>
    <w:p w14:paraId="537BDA07" w14:textId="77777777" w:rsidR="00CD6A7A" w:rsidRPr="00C12EFC" w:rsidRDefault="00B66A4D" w:rsidP="00D71602">
      <w:pPr>
        <w:pStyle w:val="ListParagraph"/>
        <w:spacing w:after="0" w:line="480" w:lineRule="auto"/>
        <w:ind w:left="0" w:firstLine="720"/>
        <w:jc w:val="both"/>
        <w:rPr>
          <w:rFonts w:ascii="Times New Roman" w:hAnsi="Times New Roman" w:cs="Times New Roman"/>
          <w:bCs/>
          <w:sz w:val="24"/>
          <w:szCs w:val="24"/>
        </w:rPr>
      </w:pPr>
      <w:r w:rsidRPr="00C12EFC">
        <w:rPr>
          <w:rFonts w:ascii="Times New Roman" w:hAnsi="Times New Roman" w:cs="Times New Roman"/>
          <w:sz w:val="24"/>
          <w:szCs w:val="24"/>
        </w:rPr>
        <w:t xml:space="preserve">Kesimpulan </w:t>
      </w:r>
      <w:proofErr w:type="spellStart"/>
      <w:r w:rsidRPr="00C12EFC">
        <w:rPr>
          <w:rFonts w:ascii="Times New Roman" w:hAnsi="Times New Roman" w:cs="Times New Roman"/>
          <w:sz w:val="24"/>
          <w:szCs w:val="24"/>
        </w:rPr>
        <w:t>penelitian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ini</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dapat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disimpulkan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yaitu</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terdapat</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hubungan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positif</w:t>
      </w:r>
      <w:proofErr w:type="spellEnd"/>
      <w:r w:rsidRPr="00C12EFC">
        <w:rPr>
          <w:rFonts w:ascii="Times New Roman" w:hAnsi="Times New Roman" w:cs="Times New Roman"/>
          <w:sz w:val="24"/>
          <w:szCs w:val="24"/>
        </w:rPr>
        <w:t xml:space="preserve"> yang </w:t>
      </w:r>
      <w:proofErr w:type="spellStart"/>
      <w:r w:rsidRPr="00C12EFC">
        <w:rPr>
          <w:rFonts w:ascii="Times New Roman" w:hAnsi="Times New Roman" w:cs="Times New Roman"/>
          <w:sz w:val="24"/>
          <w:szCs w:val="24"/>
        </w:rPr>
        <w:t>signifikan</w:t>
      </w:r>
      <w:proofErr w:type="spellEnd"/>
      <w:r w:rsidRPr="00C12EFC">
        <w:rPr>
          <w:rFonts w:ascii="Times New Roman" w:hAnsi="Times New Roman" w:cs="Times New Roman"/>
          <w:sz w:val="24"/>
          <w:szCs w:val="24"/>
        </w:rPr>
        <w:t xml:space="preserve"> </w:t>
      </w:r>
      <w:proofErr w:type="spellStart"/>
      <w:r w:rsidRPr="00C12EFC">
        <w:rPr>
          <w:rFonts w:ascii="Times New Roman" w:hAnsi="Times New Roman" w:cs="Times New Roman"/>
          <w:sz w:val="24"/>
          <w:szCs w:val="24"/>
        </w:rPr>
        <w:t>antara</w:t>
      </w:r>
      <w:proofErr w:type="spellEnd"/>
      <w:r w:rsidRPr="00C12EFC">
        <w:rPr>
          <w:rFonts w:ascii="Times New Roman" w:hAnsi="Times New Roman" w:cs="Times New Roman"/>
          <w:sz w:val="24"/>
          <w:szCs w:val="24"/>
        </w:rPr>
        <w:t xml:space="preserve"> </w:t>
      </w:r>
      <w:r w:rsidR="001F35ED" w:rsidRPr="00C12EFC">
        <w:rPr>
          <w:rFonts w:ascii="Times New Roman" w:hAnsi="Times New Roman" w:cs="Times New Roman"/>
          <w:iCs/>
          <w:sz w:val="24"/>
          <w:szCs w:val="24"/>
          <w:lang w:val="id-ID"/>
        </w:rPr>
        <w:t xml:space="preserve">disiplin kerja dan </w:t>
      </w:r>
      <w:r w:rsidRPr="00C12EFC">
        <w:rPr>
          <w:rFonts w:ascii="Times New Roman" w:hAnsi="Times New Roman" w:cs="Times New Roman"/>
          <w:i/>
          <w:iCs/>
          <w:sz w:val="24"/>
          <w:szCs w:val="24"/>
        </w:rPr>
        <w:t>quality of work life</w:t>
      </w:r>
      <w:r w:rsidRPr="00C12EFC">
        <w:rPr>
          <w:rFonts w:ascii="Times New Roman" w:hAnsi="Times New Roman" w:cs="Times New Roman"/>
          <w:sz w:val="24"/>
          <w:szCs w:val="24"/>
        </w:rPr>
        <w:t xml:space="preserve"> </w:t>
      </w:r>
      <w:r w:rsidR="001F35ED" w:rsidRPr="00C12EFC">
        <w:rPr>
          <w:rFonts w:ascii="Times New Roman" w:hAnsi="Times New Roman" w:cs="Times New Roman"/>
          <w:sz w:val="24"/>
          <w:szCs w:val="24"/>
          <w:lang w:val="id-ID"/>
        </w:rPr>
        <w:t xml:space="preserve">dengan kinerja </w:t>
      </w:r>
      <w:r w:rsidRPr="00C12EFC">
        <w:rPr>
          <w:rFonts w:ascii="Times New Roman" w:hAnsi="Times New Roman" w:cs="Times New Roman"/>
          <w:sz w:val="24"/>
          <w:szCs w:val="24"/>
        </w:rPr>
        <w:t xml:space="preserve">pada </w:t>
      </w:r>
      <w:proofErr w:type="spellStart"/>
      <w:r w:rsidRPr="00C12EFC">
        <w:rPr>
          <w:rFonts w:ascii="Times New Roman" w:hAnsi="Times New Roman" w:cs="Times New Roman"/>
          <w:sz w:val="24"/>
          <w:szCs w:val="24"/>
        </w:rPr>
        <w:t>karyawan</w:t>
      </w:r>
      <w:proofErr w:type="spellEnd"/>
      <w:r w:rsidRPr="00C12EFC">
        <w:rPr>
          <w:rFonts w:ascii="Times New Roman" w:hAnsi="Times New Roman" w:cs="Times New Roman"/>
          <w:sz w:val="24"/>
          <w:szCs w:val="24"/>
        </w:rPr>
        <w:t xml:space="preserve"> PT Paradise Island Furniture. </w:t>
      </w:r>
      <w:proofErr w:type="spellStart"/>
      <w:r w:rsidRPr="00C12EFC">
        <w:rPr>
          <w:rFonts w:ascii="Times New Roman" w:hAnsi="Times New Roman" w:cs="Times New Roman"/>
          <w:sz w:val="24"/>
          <w:szCs w:val="24"/>
        </w:rPr>
        <w:t>Sumbangan</w:t>
      </w:r>
      <w:proofErr w:type="spellEnd"/>
      <w:r w:rsidRPr="00C12EFC">
        <w:rPr>
          <w:rFonts w:ascii="Times New Roman" w:hAnsi="Times New Roman" w:cs="Times New Roman"/>
          <w:sz w:val="24"/>
          <w:szCs w:val="24"/>
        </w:rPr>
        <w:t xml:space="preserve"> </w:t>
      </w:r>
      <w:r w:rsidR="001F35ED" w:rsidRPr="00C12EFC">
        <w:rPr>
          <w:rFonts w:ascii="Times New Roman" w:hAnsi="Times New Roman" w:cs="Times New Roman"/>
          <w:bCs/>
          <w:sz w:val="24"/>
          <w:szCs w:val="24"/>
        </w:rPr>
        <w:t>0,</w:t>
      </w:r>
      <w:r w:rsidR="001F35ED" w:rsidRPr="00C12EFC">
        <w:rPr>
          <w:rFonts w:ascii="Times New Roman" w:hAnsi="Times New Roman" w:cs="Times New Roman"/>
          <w:bCs/>
          <w:sz w:val="24"/>
          <w:szCs w:val="24"/>
          <w:lang w:val="id-ID"/>
        </w:rPr>
        <w:t>26</w:t>
      </w:r>
      <w:r w:rsidR="001F35ED" w:rsidRPr="00C12EFC">
        <w:rPr>
          <w:rFonts w:ascii="Times New Roman" w:hAnsi="Times New Roman" w:cs="Times New Roman"/>
          <w:bCs/>
          <w:sz w:val="24"/>
          <w:szCs w:val="24"/>
        </w:rPr>
        <w:t xml:space="preserve">8  </w:t>
      </w:r>
      <w:proofErr w:type="spellStart"/>
      <w:r w:rsidR="001F35ED" w:rsidRPr="00C12EFC">
        <w:rPr>
          <w:rFonts w:ascii="Times New Roman" w:hAnsi="Times New Roman" w:cs="Times New Roman"/>
          <w:bCs/>
          <w:sz w:val="24"/>
          <w:szCs w:val="24"/>
        </w:rPr>
        <w:t>atau</w:t>
      </w:r>
      <w:proofErr w:type="spellEnd"/>
      <w:r w:rsidR="001F35ED" w:rsidRPr="00C12EFC">
        <w:rPr>
          <w:rFonts w:ascii="Times New Roman" w:hAnsi="Times New Roman" w:cs="Times New Roman"/>
          <w:bCs/>
          <w:sz w:val="24"/>
          <w:szCs w:val="24"/>
        </w:rPr>
        <w:t xml:space="preserve"> </w:t>
      </w:r>
      <w:r w:rsidR="001F35ED" w:rsidRPr="00C12EFC">
        <w:rPr>
          <w:rFonts w:ascii="Times New Roman" w:hAnsi="Times New Roman" w:cs="Times New Roman"/>
          <w:bCs/>
          <w:sz w:val="24"/>
          <w:szCs w:val="24"/>
          <w:lang w:val="id-ID"/>
        </w:rPr>
        <w:t>26</w:t>
      </w:r>
      <w:r w:rsidR="001F35ED" w:rsidRPr="00C12EFC">
        <w:rPr>
          <w:rFonts w:ascii="Times New Roman" w:hAnsi="Times New Roman" w:cs="Times New Roman"/>
          <w:bCs/>
          <w:sz w:val="24"/>
          <w:szCs w:val="24"/>
        </w:rPr>
        <w:t xml:space="preserve">,8% </w:t>
      </w:r>
      <w:proofErr w:type="spellStart"/>
      <w:r w:rsidR="001F35ED" w:rsidRPr="00C12EFC">
        <w:rPr>
          <w:rFonts w:ascii="Times New Roman" w:hAnsi="Times New Roman" w:cs="Times New Roman"/>
          <w:bCs/>
          <w:sz w:val="24"/>
          <w:szCs w:val="24"/>
        </w:rPr>
        <w:t>dari</w:t>
      </w:r>
      <w:proofErr w:type="spellEnd"/>
      <w:r w:rsidR="001F35ED" w:rsidRPr="00C12EFC">
        <w:rPr>
          <w:rFonts w:ascii="Times New Roman" w:hAnsi="Times New Roman" w:cs="Times New Roman"/>
          <w:bCs/>
          <w:sz w:val="24"/>
          <w:szCs w:val="24"/>
        </w:rPr>
        <w:t xml:space="preserve"> </w:t>
      </w:r>
      <w:r w:rsidR="001F35ED" w:rsidRPr="00C12EFC">
        <w:rPr>
          <w:rFonts w:ascii="Times New Roman" w:hAnsi="Times New Roman" w:cs="Times New Roman"/>
          <w:bCs/>
          <w:iCs/>
          <w:sz w:val="24"/>
          <w:szCs w:val="24"/>
          <w:lang w:val="id-ID"/>
        </w:rPr>
        <w:t>disiplin kerja untuk kinerja pada karyawan</w:t>
      </w:r>
      <w:r w:rsidR="001F35ED" w:rsidRPr="00C12EFC">
        <w:rPr>
          <w:rFonts w:ascii="Times New Roman" w:hAnsi="Times New Roman" w:cs="Times New Roman"/>
          <w:bCs/>
          <w:i/>
          <w:sz w:val="24"/>
          <w:szCs w:val="24"/>
        </w:rPr>
        <w:t xml:space="preserve"> </w:t>
      </w:r>
      <w:proofErr w:type="spellStart"/>
      <w:r w:rsidR="001F35ED" w:rsidRPr="00C12EFC">
        <w:rPr>
          <w:rFonts w:ascii="Times New Roman" w:hAnsi="Times New Roman" w:cs="Times New Roman"/>
          <w:bCs/>
          <w:sz w:val="24"/>
          <w:szCs w:val="24"/>
        </w:rPr>
        <w:t>sisanya</w:t>
      </w:r>
      <w:proofErr w:type="spellEnd"/>
      <w:r w:rsidR="001F35ED" w:rsidRPr="00C12EFC">
        <w:rPr>
          <w:rFonts w:ascii="Times New Roman" w:hAnsi="Times New Roman" w:cs="Times New Roman"/>
          <w:bCs/>
          <w:sz w:val="24"/>
          <w:szCs w:val="24"/>
        </w:rPr>
        <w:t xml:space="preserve"> </w:t>
      </w:r>
      <w:r w:rsidR="001F35ED" w:rsidRPr="00C12EFC">
        <w:rPr>
          <w:rFonts w:ascii="Times New Roman" w:hAnsi="Times New Roman" w:cs="Times New Roman"/>
          <w:bCs/>
          <w:sz w:val="24"/>
          <w:szCs w:val="24"/>
          <w:lang w:val="id-ID"/>
        </w:rPr>
        <w:t>73</w:t>
      </w:r>
      <w:r w:rsidR="001F35ED" w:rsidRPr="00C12EFC">
        <w:rPr>
          <w:rFonts w:ascii="Times New Roman" w:hAnsi="Times New Roman" w:cs="Times New Roman"/>
          <w:bCs/>
          <w:sz w:val="24"/>
          <w:szCs w:val="24"/>
        </w:rPr>
        <w:t xml:space="preserve">,2% </w:t>
      </w:r>
      <w:proofErr w:type="spellStart"/>
      <w:r w:rsidR="001F35ED" w:rsidRPr="00C12EFC">
        <w:rPr>
          <w:rFonts w:ascii="Times New Roman" w:hAnsi="Times New Roman" w:cs="Times New Roman"/>
          <w:bCs/>
          <w:sz w:val="24"/>
          <w:szCs w:val="24"/>
        </w:rPr>
        <w:t>dipengaruhi</w:t>
      </w:r>
      <w:proofErr w:type="spellEnd"/>
      <w:r w:rsidR="001F35ED" w:rsidRPr="00C12EFC">
        <w:rPr>
          <w:rFonts w:ascii="Times New Roman" w:hAnsi="Times New Roman" w:cs="Times New Roman"/>
          <w:bCs/>
          <w:sz w:val="24"/>
          <w:szCs w:val="24"/>
        </w:rPr>
        <w:t xml:space="preserve"> oleh </w:t>
      </w:r>
      <w:proofErr w:type="spellStart"/>
      <w:r w:rsidR="001F35ED" w:rsidRPr="00C12EFC">
        <w:rPr>
          <w:rFonts w:ascii="Times New Roman" w:hAnsi="Times New Roman" w:cs="Times New Roman"/>
          <w:bCs/>
          <w:sz w:val="24"/>
          <w:szCs w:val="24"/>
        </w:rPr>
        <w:t>fakor</w:t>
      </w:r>
      <w:proofErr w:type="spellEnd"/>
      <w:r w:rsidR="001F35ED" w:rsidRPr="00C12EFC">
        <w:rPr>
          <w:rFonts w:ascii="Times New Roman" w:hAnsi="Times New Roman" w:cs="Times New Roman"/>
          <w:bCs/>
          <w:sz w:val="24"/>
          <w:szCs w:val="24"/>
        </w:rPr>
        <w:t xml:space="preserve"> lain</w:t>
      </w:r>
      <w:r w:rsidR="00C12EFC" w:rsidRPr="00C12EFC">
        <w:rPr>
          <w:rFonts w:ascii="Times New Roman" w:hAnsi="Times New Roman" w:cs="Times New Roman"/>
          <w:bCs/>
          <w:sz w:val="24"/>
          <w:szCs w:val="24"/>
          <w:lang w:val="id-ID"/>
        </w:rPr>
        <w:t xml:space="preserve"> yaitu </w:t>
      </w:r>
      <w:r w:rsidR="00C12EFC" w:rsidRPr="00C12EFC">
        <w:rPr>
          <w:rFonts w:ascii="Times New Roman" w:hAnsi="Times New Roman" w:cs="Times New Roman"/>
          <w:sz w:val="24"/>
          <w:szCs w:val="24"/>
          <w:lang w:val="id-ID"/>
        </w:rPr>
        <w:t>kompensasi, lingkungan kerja, budaya organisasi, kepemimpinan, dan motivasi kerja, kepuasan kerja, dan komunikasi</w:t>
      </w:r>
      <w:r w:rsidR="001F35ED" w:rsidRPr="00C12EFC">
        <w:rPr>
          <w:rFonts w:ascii="Times New Roman" w:hAnsi="Times New Roman" w:cs="Times New Roman"/>
          <w:bCs/>
          <w:sz w:val="24"/>
          <w:szCs w:val="24"/>
        </w:rPr>
        <w:t>.</w:t>
      </w:r>
      <w:r w:rsidR="001F35ED" w:rsidRPr="00C12EFC">
        <w:rPr>
          <w:rFonts w:ascii="Times New Roman" w:hAnsi="Times New Roman" w:cs="Times New Roman"/>
          <w:bCs/>
          <w:sz w:val="24"/>
          <w:szCs w:val="24"/>
          <w:lang w:val="id-ID"/>
        </w:rPr>
        <w:t xml:space="preserve"> </w:t>
      </w:r>
      <w:r w:rsidR="00C12EFC" w:rsidRPr="00C12EFC">
        <w:rPr>
          <w:rFonts w:ascii="Times New Roman" w:hAnsi="Times New Roman" w:cs="Times New Roman"/>
          <w:bCs/>
          <w:sz w:val="24"/>
          <w:szCs w:val="24"/>
          <w:lang w:val="id-ID"/>
        </w:rPr>
        <w:t>Berikutnya h</w:t>
      </w:r>
      <w:proofErr w:type="spellStart"/>
      <w:r w:rsidR="001F35ED" w:rsidRPr="00C12EFC">
        <w:rPr>
          <w:rFonts w:ascii="Times New Roman" w:hAnsi="Times New Roman" w:cs="Times New Roman"/>
          <w:bCs/>
          <w:sz w:val="24"/>
          <w:szCs w:val="24"/>
        </w:rPr>
        <w:t>asil</w:t>
      </w:r>
      <w:proofErr w:type="spellEnd"/>
      <w:r w:rsidR="001F35ED" w:rsidRPr="00C12EFC">
        <w:rPr>
          <w:rFonts w:ascii="Times New Roman" w:hAnsi="Times New Roman" w:cs="Times New Roman"/>
          <w:bCs/>
          <w:sz w:val="24"/>
          <w:szCs w:val="24"/>
        </w:rPr>
        <w:t xml:space="preserve"> </w:t>
      </w:r>
      <w:proofErr w:type="spellStart"/>
      <w:r w:rsidR="001F35ED" w:rsidRPr="00C12EFC">
        <w:rPr>
          <w:rFonts w:ascii="Times New Roman" w:hAnsi="Times New Roman" w:cs="Times New Roman"/>
          <w:bCs/>
          <w:sz w:val="24"/>
          <w:szCs w:val="24"/>
        </w:rPr>
        <w:t>perhitungan</w:t>
      </w:r>
      <w:proofErr w:type="spellEnd"/>
      <w:r w:rsidR="001F35ED" w:rsidRPr="00C12EFC">
        <w:rPr>
          <w:rFonts w:ascii="Times New Roman" w:hAnsi="Times New Roman" w:cs="Times New Roman"/>
          <w:bCs/>
          <w:sz w:val="24"/>
          <w:szCs w:val="24"/>
        </w:rPr>
        <w:t xml:space="preserve"> </w:t>
      </w:r>
      <w:proofErr w:type="spellStart"/>
      <w:r w:rsidR="001F35ED" w:rsidRPr="00C12EFC">
        <w:rPr>
          <w:rFonts w:ascii="Times New Roman" w:hAnsi="Times New Roman" w:cs="Times New Roman"/>
          <w:bCs/>
          <w:sz w:val="24"/>
          <w:szCs w:val="24"/>
        </w:rPr>
        <w:t>diperoleh</w:t>
      </w:r>
      <w:proofErr w:type="spellEnd"/>
      <w:r w:rsidR="001F35ED" w:rsidRPr="00C12EFC">
        <w:rPr>
          <w:rFonts w:ascii="Times New Roman" w:hAnsi="Times New Roman" w:cs="Times New Roman"/>
          <w:bCs/>
          <w:sz w:val="24"/>
          <w:szCs w:val="24"/>
        </w:rPr>
        <w:t xml:space="preserve"> </w:t>
      </w:r>
      <w:proofErr w:type="spellStart"/>
      <w:r w:rsidR="001F35ED" w:rsidRPr="00C12EFC">
        <w:rPr>
          <w:rFonts w:ascii="Times New Roman" w:hAnsi="Times New Roman" w:cs="Times New Roman"/>
          <w:bCs/>
          <w:sz w:val="24"/>
          <w:szCs w:val="24"/>
        </w:rPr>
        <w:t>nilai</w:t>
      </w:r>
      <w:proofErr w:type="spellEnd"/>
      <w:r w:rsidR="001F35ED" w:rsidRPr="00C12EFC">
        <w:rPr>
          <w:rFonts w:ascii="Times New Roman" w:hAnsi="Times New Roman" w:cs="Times New Roman"/>
          <w:bCs/>
          <w:sz w:val="24"/>
          <w:szCs w:val="24"/>
        </w:rPr>
        <w:t xml:space="preserve"> </w:t>
      </w:r>
      <w:proofErr w:type="spellStart"/>
      <w:r w:rsidR="001F35ED" w:rsidRPr="00C12EFC">
        <w:rPr>
          <w:rFonts w:ascii="Times New Roman" w:hAnsi="Times New Roman" w:cs="Times New Roman"/>
          <w:bCs/>
          <w:sz w:val="24"/>
          <w:szCs w:val="24"/>
        </w:rPr>
        <w:t>determinasi</w:t>
      </w:r>
      <w:proofErr w:type="spellEnd"/>
      <w:r w:rsidR="001F35ED" w:rsidRPr="00C12EFC">
        <w:rPr>
          <w:rFonts w:ascii="Times New Roman" w:hAnsi="Times New Roman" w:cs="Times New Roman"/>
          <w:bCs/>
          <w:sz w:val="24"/>
          <w:szCs w:val="24"/>
        </w:rPr>
        <w:t xml:space="preserve"> (</w:t>
      </w:r>
      <w:r w:rsidR="001F35ED" w:rsidRPr="00C12EFC">
        <w:rPr>
          <w:rFonts w:ascii="Times New Roman" w:hAnsi="Times New Roman" w:cs="Times New Roman"/>
          <w:bCs/>
          <w:i/>
          <w:sz w:val="24"/>
          <w:szCs w:val="24"/>
        </w:rPr>
        <w:t>R Squared</w:t>
      </w:r>
      <w:r w:rsidR="001F35ED" w:rsidRPr="00C12EFC">
        <w:rPr>
          <w:rFonts w:ascii="Times New Roman" w:hAnsi="Times New Roman" w:cs="Times New Roman"/>
          <w:bCs/>
          <w:sz w:val="24"/>
          <w:szCs w:val="24"/>
        </w:rPr>
        <w:t xml:space="preserve">) </w:t>
      </w:r>
      <w:proofErr w:type="spellStart"/>
      <w:r w:rsidR="001F35ED" w:rsidRPr="00C12EFC">
        <w:rPr>
          <w:rFonts w:ascii="Times New Roman" w:hAnsi="Times New Roman" w:cs="Times New Roman"/>
          <w:bCs/>
          <w:sz w:val="24"/>
          <w:szCs w:val="24"/>
        </w:rPr>
        <w:t>sebesar</w:t>
      </w:r>
      <w:proofErr w:type="spellEnd"/>
      <w:r w:rsidR="001F35ED" w:rsidRPr="00C12EFC">
        <w:rPr>
          <w:rFonts w:ascii="Times New Roman" w:hAnsi="Times New Roman" w:cs="Times New Roman"/>
          <w:bCs/>
          <w:sz w:val="24"/>
          <w:szCs w:val="24"/>
          <w:lang w:val="id-ID"/>
        </w:rPr>
        <w:t xml:space="preserve"> </w:t>
      </w:r>
      <w:r w:rsidR="001F35ED" w:rsidRPr="00C12EFC">
        <w:rPr>
          <w:rFonts w:ascii="Times New Roman" w:hAnsi="Times New Roman" w:cs="Times New Roman"/>
          <w:bCs/>
          <w:sz w:val="24"/>
          <w:szCs w:val="24"/>
        </w:rPr>
        <w:t>0,</w:t>
      </w:r>
      <w:r w:rsidR="001F35ED" w:rsidRPr="00C12EFC">
        <w:rPr>
          <w:rFonts w:ascii="Times New Roman" w:hAnsi="Times New Roman" w:cs="Times New Roman"/>
          <w:bCs/>
          <w:sz w:val="24"/>
          <w:szCs w:val="24"/>
          <w:lang w:val="id-ID"/>
        </w:rPr>
        <w:t>095</w:t>
      </w:r>
      <w:r w:rsidR="001F35ED" w:rsidRPr="00C12EFC">
        <w:rPr>
          <w:rFonts w:ascii="Times New Roman" w:hAnsi="Times New Roman" w:cs="Times New Roman"/>
          <w:bCs/>
          <w:sz w:val="24"/>
          <w:szCs w:val="24"/>
        </w:rPr>
        <w:t xml:space="preserve">  </w:t>
      </w:r>
      <w:proofErr w:type="spellStart"/>
      <w:r w:rsidR="001F35ED" w:rsidRPr="00C12EFC">
        <w:rPr>
          <w:rFonts w:ascii="Times New Roman" w:hAnsi="Times New Roman" w:cs="Times New Roman"/>
          <w:bCs/>
          <w:sz w:val="24"/>
          <w:szCs w:val="24"/>
        </w:rPr>
        <w:t>atau</w:t>
      </w:r>
      <w:proofErr w:type="spellEnd"/>
      <w:r w:rsidR="001F35ED" w:rsidRPr="00C12EFC">
        <w:rPr>
          <w:rFonts w:ascii="Times New Roman" w:hAnsi="Times New Roman" w:cs="Times New Roman"/>
          <w:bCs/>
          <w:sz w:val="24"/>
          <w:szCs w:val="24"/>
        </w:rPr>
        <w:t xml:space="preserve"> </w:t>
      </w:r>
      <w:r w:rsidR="001F35ED" w:rsidRPr="00C12EFC">
        <w:rPr>
          <w:rFonts w:ascii="Times New Roman" w:hAnsi="Times New Roman" w:cs="Times New Roman"/>
          <w:bCs/>
          <w:sz w:val="24"/>
          <w:szCs w:val="24"/>
          <w:lang w:val="id-ID"/>
        </w:rPr>
        <w:t>9</w:t>
      </w:r>
      <w:r w:rsidR="001F35ED" w:rsidRPr="00C12EFC">
        <w:rPr>
          <w:rFonts w:ascii="Times New Roman" w:hAnsi="Times New Roman" w:cs="Times New Roman"/>
          <w:bCs/>
          <w:sz w:val="24"/>
          <w:szCs w:val="24"/>
        </w:rPr>
        <w:t>,</w:t>
      </w:r>
      <w:r w:rsidR="001F35ED" w:rsidRPr="00C12EFC">
        <w:rPr>
          <w:rFonts w:ascii="Times New Roman" w:hAnsi="Times New Roman" w:cs="Times New Roman"/>
          <w:bCs/>
          <w:sz w:val="24"/>
          <w:szCs w:val="24"/>
          <w:lang w:val="id-ID"/>
        </w:rPr>
        <w:t>5</w:t>
      </w:r>
      <w:r w:rsidR="001F35ED" w:rsidRPr="00C12EFC">
        <w:rPr>
          <w:rFonts w:ascii="Times New Roman" w:hAnsi="Times New Roman" w:cs="Times New Roman"/>
          <w:bCs/>
          <w:sz w:val="24"/>
          <w:szCs w:val="24"/>
        </w:rPr>
        <w:t xml:space="preserve">% </w:t>
      </w:r>
      <w:proofErr w:type="spellStart"/>
      <w:r w:rsidR="001F35ED" w:rsidRPr="00C12EFC">
        <w:rPr>
          <w:rFonts w:ascii="Times New Roman" w:hAnsi="Times New Roman" w:cs="Times New Roman"/>
          <w:bCs/>
          <w:sz w:val="24"/>
          <w:szCs w:val="24"/>
        </w:rPr>
        <w:t>dari</w:t>
      </w:r>
      <w:proofErr w:type="spellEnd"/>
      <w:r w:rsidR="001F35ED" w:rsidRPr="00C12EFC">
        <w:rPr>
          <w:rFonts w:ascii="Times New Roman" w:hAnsi="Times New Roman" w:cs="Times New Roman"/>
          <w:bCs/>
          <w:sz w:val="24"/>
          <w:szCs w:val="24"/>
        </w:rPr>
        <w:t xml:space="preserve"> </w:t>
      </w:r>
      <w:r w:rsidR="001F35ED" w:rsidRPr="00C12EFC">
        <w:rPr>
          <w:rFonts w:ascii="Times New Roman" w:hAnsi="Times New Roman" w:cs="Times New Roman"/>
          <w:bCs/>
          <w:i/>
          <w:sz w:val="24"/>
          <w:szCs w:val="24"/>
          <w:lang w:val="id-ID"/>
        </w:rPr>
        <w:t xml:space="preserve">quality of work life </w:t>
      </w:r>
      <w:r w:rsidR="001F35ED" w:rsidRPr="00C12EFC">
        <w:rPr>
          <w:rFonts w:ascii="Times New Roman" w:hAnsi="Times New Roman" w:cs="Times New Roman"/>
          <w:bCs/>
          <w:iCs/>
          <w:sz w:val="24"/>
          <w:szCs w:val="24"/>
          <w:lang w:val="id-ID"/>
        </w:rPr>
        <w:t xml:space="preserve">untuk kinerja pada karyawan </w:t>
      </w:r>
      <w:proofErr w:type="spellStart"/>
      <w:r w:rsidR="001F35ED" w:rsidRPr="00C12EFC">
        <w:rPr>
          <w:rFonts w:ascii="Times New Roman" w:hAnsi="Times New Roman" w:cs="Times New Roman"/>
          <w:bCs/>
          <w:sz w:val="24"/>
          <w:szCs w:val="24"/>
        </w:rPr>
        <w:t>sisanya</w:t>
      </w:r>
      <w:proofErr w:type="spellEnd"/>
      <w:r w:rsidR="001F35ED" w:rsidRPr="00C12EFC">
        <w:rPr>
          <w:rFonts w:ascii="Times New Roman" w:hAnsi="Times New Roman" w:cs="Times New Roman"/>
          <w:bCs/>
          <w:sz w:val="24"/>
          <w:szCs w:val="24"/>
        </w:rPr>
        <w:t xml:space="preserve"> </w:t>
      </w:r>
      <w:r w:rsidR="001F35ED" w:rsidRPr="00C12EFC">
        <w:rPr>
          <w:rFonts w:ascii="Times New Roman" w:hAnsi="Times New Roman" w:cs="Times New Roman"/>
          <w:bCs/>
          <w:sz w:val="24"/>
          <w:szCs w:val="24"/>
          <w:lang w:val="id-ID"/>
        </w:rPr>
        <w:t>90</w:t>
      </w:r>
      <w:r w:rsidR="001F35ED" w:rsidRPr="00C12EFC">
        <w:rPr>
          <w:rFonts w:ascii="Times New Roman" w:hAnsi="Times New Roman" w:cs="Times New Roman"/>
          <w:bCs/>
          <w:sz w:val="24"/>
          <w:szCs w:val="24"/>
        </w:rPr>
        <w:t>,</w:t>
      </w:r>
      <w:r w:rsidR="001F35ED" w:rsidRPr="00C12EFC">
        <w:rPr>
          <w:rFonts w:ascii="Times New Roman" w:hAnsi="Times New Roman" w:cs="Times New Roman"/>
          <w:bCs/>
          <w:sz w:val="24"/>
          <w:szCs w:val="24"/>
          <w:lang w:val="id-ID"/>
        </w:rPr>
        <w:t>5</w:t>
      </w:r>
      <w:r w:rsidR="001F35ED" w:rsidRPr="00C12EFC">
        <w:rPr>
          <w:rFonts w:ascii="Times New Roman" w:hAnsi="Times New Roman" w:cs="Times New Roman"/>
          <w:bCs/>
          <w:sz w:val="24"/>
          <w:szCs w:val="24"/>
        </w:rPr>
        <w:t xml:space="preserve">% </w:t>
      </w:r>
      <w:proofErr w:type="spellStart"/>
      <w:r w:rsidR="001F35ED" w:rsidRPr="00C12EFC">
        <w:rPr>
          <w:rFonts w:ascii="Times New Roman" w:hAnsi="Times New Roman" w:cs="Times New Roman"/>
          <w:bCs/>
          <w:sz w:val="24"/>
          <w:szCs w:val="24"/>
        </w:rPr>
        <w:t>dipengaruhi</w:t>
      </w:r>
      <w:proofErr w:type="spellEnd"/>
      <w:r w:rsidR="001F35ED" w:rsidRPr="00C12EFC">
        <w:rPr>
          <w:rFonts w:ascii="Times New Roman" w:hAnsi="Times New Roman" w:cs="Times New Roman"/>
          <w:bCs/>
          <w:sz w:val="24"/>
          <w:szCs w:val="24"/>
        </w:rPr>
        <w:t xml:space="preserve"> oleh </w:t>
      </w:r>
      <w:proofErr w:type="spellStart"/>
      <w:r w:rsidR="001F35ED" w:rsidRPr="00C12EFC">
        <w:rPr>
          <w:rFonts w:ascii="Times New Roman" w:hAnsi="Times New Roman" w:cs="Times New Roman"/>
          <w:bCs/>
          <w:sz w:val="24"/>
          <w:szCs w:val="24"/>
        </w:rPr>
        <w:t>fakor</w:t>
      </w:r>
      <w:proofErr w:type="spellEnd"/>
      <w:r w:rsidR="001F35ED" w:rsidRPr="00C12EFC">
        <w:rPr>
          <w:rFonts w:ascii="Times New Roman" w:hAnsi="Times New Roman" w:cs="Times New Roman"/>
          <w:bCs/>
          <w:sz w:val="24"/>
          <w:szCs w:val="24"/>
        </w:rPr>
        <w:t xml:space="preserve"> lain</w:t>
      </w:r>
      <w:r w:rsidR="00C12EFC" w:rsidRPr="00C12EFC">
        <w:rPr>
          <w:rFonts w:ascii="Times New Roman" w:hAnsi="Times New Roman" w:cs="Times New Roman"/>
          <w:bCs/>
          <w:sz w:val="24"/>
          <w:szCs w:val="24"/>
          <w:lang w:val="id-ID"/>
        </w:rPr>
        <w:t xml:space="preserve"> yaitu </w:t>
      </w:r>
      <w:r w:rsidR="00C12EFC" w:rsidRPr="00C12EFC">
        <w:rPr>
          <w:rFonts w:ascii="Times New Roman" w:hAnsi="Times New Roman" w:cs="Times New Roman"/>
          <w:sz w:val="24"/>
          <w:szCs w:val="24"/>
          <w:lang w:val="id-ID"/>
        </w:rPr>
        <w:t>motivasi, kepemimpinan, lingkungan kerja, disiplin kerja, budaya kerja, komunikasi, komitmen, jabatan, pelatihan, kompensasi, kepuasan kerja,</w:t>
      </w:r>
    </w:p>
    <w:p w14:paraId="5168123D" w14:textId="77777777" w:rsidR="00C12EFC" w:rsidRPr="00C12EFC" w:rsidRDefault="00C12EFC" w:rsidP="00C12EFC">
      <w:pPr>
        <w:pStyle w:val="ListParagraph"/>
        <w:spacing w:after="0" w:line="480" w:lineRule="auto"/>
        <w:ind w:left="0" w:firstLine="578"/>
        <w:jc w:val="both"/>
        <w:rPr>
          <w:rFonts w:ascii="Times New Roman" w:hAnsi="Times New Roman" w:cs="Times New Roman"/>
          <w:bCs/>
          <w:i/>
          <w:iCs/>
          <w:sz w:val="24"/>
          <w:szCs w:val="24"/>
          <w:lang w:val="id-ID"/>
        </w:rPr>
      </w:pPr>
      <w:proofErr w:type="spellStart"/>
      <w:r w:rsidRPr="00C12EFC">
        <w:rPr>
          <w:rFonts w:ascii="Times New Roman" w:hAnsi="Times New Roman" w:cs="Times New Roman"/>
          <w:bCs/>
          <w:sz w:val="24"/>
          <w:szCs w:val="24"/>
        </w:rPr>
        <w:t>Berdasarkan</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hasil</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penelitian</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maka</w:t>
      </w:r>
      <w:proofErr w:type="spellEnd"/>
      <w:r w:rsidRPr="00C12EFC">
        <w:rPr>
          <w:rFonts w:ascii="Times New Roman" w:hAnsi="Times New Roman" w:cs="Times New Roman"/>
          <w:bCs/>
          <w:sz w:val="24"/>
          <w:szCs w:val="24"/>
        </w:rPr>
        <w:t xml:space="preserve"> saran yang </w:t>
      </w:r>
      <w:proofErr w:type="spellStart"/>
      <w:r w:rsidRPr="00C12EFC">
        <w:rPr>
          <w:rFonts w:ascii="Times New Roman" w:hAnsi="Times New Roman" w:cs="Times New Roman"/>
          <w:bCs/>
          <w:sz w:val="24"/>
          <w:szCs w:val="24"/>
        </w:rPr>
        <w:t>dapat</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disampaikan</w:t>
      </w:r>
      <w:proofErr w:type="spellEnd"/>
      <w:r w:rsidRPr="00C12EFC">
        <w:rPr>
          <w:rFonts w:ascii="Times New Roman" w:hAnsi="Times New Roman" w:cs="Times New Roman"/>
          <w:bCs/>
          <w:sz w:val="24"/>
          <w:szCs w:val="24"/>
          <w:lang w:val="id-ID"/>
        </w:rPr>
        <w:t xml:space="preserve"> bagi perusahaan dan subjek </w:t>
      </w:r>
      <w:proofErr w:type="spellStart"/>
      <w:r w:rsidRPr="00C12EFC">
        <w:rPr>
          <w:rFonts w:ascii="Times New Roman" w:hAnsi="Times New Roman" w:cs="Times New Roman"/>
          <w:bCs/>
          <w:sz w:val="24"/>
          <w:szCs w:val="24"/>
        </w:rPr>
        <w:t>diharapkan</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dapat</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memberikan</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informasi</w:t>
      </w:r>
      <w:proofErr w:type="spellEnd"/>
      <w:r w:rsidRPr="00C12EFC">
        <w:rPr>
          <w:rFonts w:ascii="Times New Roman" w:hAnsi="Times New Roman" w:cs="Times New Roman"/>
          <w:bCs/>
          <w:sz w:val="24"/>
          <w:szCs w:val="24"/>
        </w:rPr>
        <w:t xml:space="preserve"> dan </w:t>
      </w:r>
      <w:proofErr w:type="spellStart"/>
      <w:r w:rsidRPr="00C12EFC">
        <w:rPr>
          <w:rFonts w:ascii="Times New Roman" w:hAnsi="Times New Roman" w:cs="Times New Roman"/>
          <w:bCs/>
          <w:sz w:val="24"/>
          <w:szCs w:val="24"/>
        </w:rPr>
        <w:t>masukan</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bagi</w:t>
      </w:r>
      <w:proofErr w:type="spellEnd"/>
      <w:r w:rsidRPr="00C12EFC">
        <w:rPr>
          <w:rFonts w:ascii="Times New Roman" w:hAnsi="Times New Roman" w:cs="Times New Roman"/>
          <w:bCs/>
          <w:sz w:val="24"/>
          <w:szCs w:val="24"/>
        </w:rPr>
        <w:t xml:space="preserve"> </w:t>
      </w:r>
      <w:r w:rsidRPr="00C12EFC">
        <w:rPr>
          <w:rFonts w:ascii="Times New Roman" w:hAnsi="Times New Roman" w:cs="Times New Roman"/>
          <w:bCs/>
          <w:sz w:val="24"/>
          <w:szCs w:val="24"/>
          <w:lang w:val="id-ID"/>
        </w:rPr>
        <w:t>atasan dan juga karyawan</w:t>
      </w:r>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untuk</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dapat</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mempertahankan</w:t>
      </w:r>
      <w:proofErr w:type="spellEnd"/>
      <w:r w:rsidRPr="00C12EFC">
        <w:rPr>
          <w:rFonts w:ascii="Times New Roman" w:hAnsi="Times New Roman" w:cs="Times New Roman"/>
          <w:bCs/>
          <w:sz w:val="24"/>
          <w:szCs w:val="24"/>
        </w:rPr>
        <w:t xml:space="preserve"> </w:t>
      </w:r>
      <w:r w:rsidRPr="00C12EFC">
        <w:rPr>
          <w:rFonts w:ascii="Times New Roman" w:hAnsi="Times New Roman" w:cs="Times New Roman"/>
          <w:bCs/>
          <w:sz w:val="24"/>
          <w:szCs w:val="24"/>
          <w:lang w:val="id-ID"/>
        </w:rPr>
        <w:t>kinerjanya</w:t>
      </w:r>
      <w:r w:rsidRPr="00C12EFC">
        <w:rPr>
          <w:rFonts w:ascii="Times New Roman" w:hAnsi="Times New Roman" w:cs="Times New Roman"/>
          <w:bCs/>
          <w:i/>
          <w:iCs/>
          <w:sz w:val="24"/>
          <w:szCs w:val="24"/>
        </w:rPr>
        <w:t xml:space="preserve"> </w:t>
      </w:r>
      <w:r w:rsidRPr="00C12EFC">
        <w:rPr>
          <w:rFonts w:ascii="Times New Roman" w:hAnsi="Times New Roman" w:cs="Times New Roman"/>
          <w:bCs/>
          <w:sz w:val="24"/>
          <w:szCs w:val="24"/>
        </w:rPr>
        <w:t xml:space="preserve">dan </w:t>
      </w:r>
      <w:proofErr w:type="spellStart"/>
      <w:r w:rsidRPr="00C12EFC">
        <w:rPr>
          <w:rFonts w:ascii="Times New Roman" w:hAnsi="Times New Roman" w:cs="Times New Roman"/>
          <w:bCs/>
          <w:sz w:val="24"/>
          <w:szCs w:val="24"/>
        </w:rPr>
        <w:t>meningkatkan</w:t>
      </w:r>
      <w:proofErr w:type="spellEnd"/>
      <w:r w:rsidRPr="00C12EFC">
        <w:rPr>
          <w:rFonts w:ascii="Times New Roman" w:hAnsi="Times New Roman" w:cs="Times New Roman"/>
          <w:bCs/>
          <w:sz w:val="24"/>
          <w:szCs w:val="24"/>
        </w:rPr>
        <w:t xml:space="preserve"> </w:t>
      </w:r>
      <w:r w:rsidRPr="00C12EFC">
        <w:rPr>
          <w:rFonts w:ascii="Times New Roman" w:hAnsi="Times New Roman" w:cs="Times New Roman"/>
          <w:bCs/>
          <w:sz w:val="24"/>
          <w:szCs w:val="24"/>
          <w:lang w:val="id-ID"/>
        </w:rPr>
        <w:t xml:space="preserve">disiplin kerja serta </w:t>
      </w:r>
      <w:r w:rsidRPr="00C12EFC">
        <w:rPr>
          <w:rFonts w:ascii="Times New Roman" w:hAnsi="Times New Roman" w:cs="Times New Roman"/>
          <w:bCs/>
          <w:i/>
          <w:iCs/>
          <w:sz w:val="24"/>
          <w:szCs w:val="24"/>
          <w:lang w:val="id-ID"/>
        </w:rPr>
        <w:t xml:space="preserve">quality of work life. </w:t>
      </w:r>
    </w:p>
    <w:p w14:paraId="209083E1" w14:textId="77777777" w:rsidR="00C12EFC" w:rsidRPr="00C12EFC" w:rsidRDefault="00C12EFC" w:rsidP="00C12EFC">
      <w:pPr>
        <w:pStyle w:val="ListParagraph"/>
        <w:spacing w:after="0" w:line="480" w:lineRule="auto"/>
        <w:ind w:left="0" w:firstLine="578"/>
        <w:jc w:val="both"/>
        <w:rPr>
          <w:rFonts w:ascii="Times New Roman" w:hAnsi="Times New Roman" w:cs="Times New Roman"/>
          <w:bCs/>
          <w:sz w:val="24"/>
          <w:szCs w:val="24"/>
          <w:lang w:val="id-ID"/>
        </w:rPr>
      </w:pPr>
      <w:proofErr w:type="spellStart"/>
      <w:r w:rsidRPr="00C12EFC">
        <w:rPr>
          <w:rFonts w:ascii="Times New Roman" w:hAnsi="Times New Roman" w:cs="Times New Roman"/>
          <w:bCs/>
          <w:sz w:val="24"/>
          <w:szCs w:val="24"/>
        </w:rPr>
        <w:t>Bagi</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peneliti</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selanjutnya</w:t>
      </w:r>
      <w:proofErr w:type="spellEnd"/>
      <w:r w:rsidRPr="00C12EFC">
        <w:rPr>
          <w:rFonts w:ascii="Times New Roman" w:hAnsi="Times New Roman" w:cs="Times New Roman"/>
          <w:bCs/>
          <w:sz w:val="24"/>
          <w:szCs w:val="24"/>
        </w:rPr>
        <w:t xml:space="preserve"> yang </w:t>
      </w:r>
      <w:proofErr w:type="spellStart"/>
      <w:r w:rsidRPr="00C12EFC">
        <w:rPr>
          <w:rFonts w:ascii="Times New Roman" w:hAnsi="Times New Roman" w:cs="Times New Roman"/>
          <w:bCs/>
          <w:sz w:val="24"/>
          <w:szCs w:val="24"/>
        </w:rPr>
        <w:t>tertarik</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untuk</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meneliti</w:t>
      </w:r>
      <w:proofErr w:type="spellEnd"/>
      <w:r w:rsidRPr="00C12EFC">
        <w:rPr>
          <w:rFonts w:ascii="Times New Roman" w:hAnsi="Times New Roman" w:cs="Times New Roman"/>
          <w:bCs/>
          <w:sz w:val="24"/>
          <w:szCs w:val="24"/>
        </w:rPr>
        <w:t xml:space="preserve"> </w:t>
      </w:r>
      <w:r w:rsidRPr="00C12EFC">
        <w:rPr>
          <w:rFonts w:ascii="Times New Roman" w:hAnsi="Times New Roman" w:cs="Times New Roman"/>
          <w:bCs/>
          <w:sz w:val="24"/>
          <w:szCs w:val="24"/>
          <w:lang w:val="id-ID"/>
        </w:rPr>
        <w:t xml:space="preserve">kinerja pada karyawan </w:t>
      </w:r>
      <w:proofErr w:type="spellStart"/>
      <w:r w:rsidRPr="00C12EFC">
        <w:rPr>
          <w:rFonts w:ascii="Times New Roman" w:hAnsi="Times New Roman" w:cs="Times New Roman"/>
          <w:bCs/>
          <w:sz w:val="24"/>
          <w:szCs w:val="24"/>
        </w:rPr>
        <w:t>dapat</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menggali</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dari</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faktor</w:t>
      </w:r>
      <w:proofErr w:type="spellEnd"/>
      <w:r w:rsidRPr="00C12EFC">
        <w:rPr>
          <w:rFonts w:ascii="Times New Roman" w:hAnsi="Times New Roman" w:cs="Times New Roman"/>
          <w:bCs/>
          <w:sz w:val="24"/>
          <w:szCs w:val="24"/>
        </w:rPr>
        <w:t xml:space="preserve"> lain </w:t>
      </w:r>
      <w:proofErr w:type="spellStart"/>
      <w:r w:rsidRPr="00C12EFC">
        <w:rPr>
          <w:rFonts w:ascii="Times New Roman" w:hAnsi="Times New Roman" w:cs="Times New Roman"/>
          <w:bCs/>
          <w:sz w:val="24"/>
          <w:szCs w:val="24"/>
        </w:rPr>
        <w:t>yaitu</w:t>
      </w:r>
      <w:proofErr w:type="spellEnd"/>
      <w:r w:rsidRPr="00C12EFC">
        <w:rPr>
          <w:rFonts w:ascii="Times New Roman" w:hAnsi="Times New Roman" w:cs="Times New Roman"/>
          <w:bCs/>
          <w:sz w:val="24"/>
          <w:szCs w:val="24"/>
        </w:rPr>
        <w:t xml:space="preserve"> </w:t>
      </w:r>
      <w:r w:rsidRPr="00C12EFC">
        <w:rPr>
          <w:rFonts w:ascii="Times New Roman" w:hAnsi="Times New Roman" w:cs="Times New Roman"/>
          <w:bCs/>
          <w:sz w:val="24"/>
          <w:szCs w:val="24"/>
          <w:lang w:val="id-ID"/>
        </w:rPr>
        <w:t>disiplin kerja dan budaya organisasi.</w:t>
      </w:r>
      <w:r w:rsidRPr="00C12EFC">
        <w:rPr>
          <w:rFonts w:ascii="Times New Roman" w:hAnsi="Times New Roman" w:cs="Times New Roman"/>
          <w:bCs/>
          <w:i/>
          <w:iCs/>
          <w:sz w:val="24"/>
          <w:szCs w:val="24"/>
          <w:lang w:val="id-ID"/>
        </w:rPr>
        <w:t xml:space="preserve"> </w:t>
      </w:r>
      <w:proofErr w:type="spellStart"/>
      <w:r w:rsidRPr="00C12EFC">
        <w:rPr>
          <w:rFonts w:ascii="Times New Roman" w:hAnsi="Times New Roman" w:cs="Times New Roman"/>
          <w:bCs/>
          <w:sz w:val="24"/>
          <w:szCs w:val="24"/>
        </w:rPr>
        <w:t>Kemudian</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untuk</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selanjutnya</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saat</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peneliti</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melakukan</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penyebaran</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skala</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penelitian</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perhatikan</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subjek</w:t>
      </w:r>
      <w:proofErr w:type="spellEnd"/>
      <w:r w:rsidRPr="00C12EFC">
        <w:rPr>
          <w:rFonts w:ascii="Times New Roman" w:hAnsi="Times New Roman" w:cs="Times New Roman"/>
          <w:bCs/>
          <w:sz w:val="24"/>
          <w:szCs w:val="24"/>
        </w:rPr>
        <w:t xml:space="preserve"> dan juga </w:t>
      </w:r>
      <w:proofErr w:type="spellStart"/>
      <w:r w:rsidRPr="00C12EFC">
        <w:rPr>
          <w:rFonts w:ascii="Times New Roman" w:hAnsi="Times New Roman" w:cs="Times New Roman"/>
          <w:bCs/>
          <w:sz w:val="24"/>
          <w:szCs w:val="24"/>
        </w:rPr>
        <w:t>waktu</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penyebaran</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skala</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Apabila</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subjek</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penelitian</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adalah</w:t>
      </w:r>
      <w:proofErr w:type="spellEnd"/>
      <w:r w:rsidRPr="00C12EFC">
        <w:rPr>
          <w:rFonts w:ascii="Times New Roman" w:hAnsi="Times New Roman" w:cs="Times New Roman"/>
          <w:bCs/>
          <w:sz w:val="24"/>
          <w:szCs w:val="24"/>
        </w:rPr>
        <w:t xml:space="preserve"> </w:t>
      </w:r>
      <w:r w:rsidRPr="00C12EFC">
        <w:rPr>
          <w:rFonts w:ascii="Times New Roman" w:hAnsi="Times New Roman" w:cs="Times New Roman"/>
          <w:bCs/>
          <w:sz w:val="24"/>
          <w:szCs w:val="24"/>
          <w:lang w:val="id-ID"/>
        </w:rPr>
        <w:t>karyawan</w:t>
      </w:r>
      <w:r w:rsidRPr="00C12EFC">
        <w:rPr>
          <w:rFonts w:ascii="Times New Roman" w:hAnsi="Times New Roman" w:cs="Times New Roman"/>
          <w:bCs/>
          <w:sz w:val="24"/>
          <w:szCs w:val="24"/>
        </w:rPr>
        <w:t xml:space="preserve"> </w:t>
      </w:r>
      <w:r w:rsidRPr="00C12EFC">
        <w:rPr>
          <w:rFonts w:ascii="Times New Roman" w:hAnsi="Times New Roman" w:cs="Times New Roman"/>
          <w:bCs/>
          <w:sz w:val="24"/>
          <w:szCs w:val="24"/>
          <w:lang w:val="id-ID"/>
        </w:rPr>
        <w:lastRenderedPageBreak/>
        <w:t xml:space="preserve">yang bekerja di perusahaan </w:t>
      </w:r>
      <w:proofErr w:type="spellStart"/>
      <w:r w:rsidRPr="00C12EFC">
        <w:rPr>
          <w:rFonts w:ascii="Times New Roman" w:hAnsi="Times New Roman" w:cs="Times New Roman"/>
          <w:bCs/>
          <w:sz w:val="24"/>
          <w:szCs w:val="24"/>
        </w:rPr>
        <w:t>hendaknya</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menentukan</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jadwal</w:t>
      </w:r>
      <w:proofErr w:type="spellEnd"/>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penelitian</w:t>
      </w:r>
      <w:proofErr w:type="spellEnd"/>
      <w:r w:rsidRPr="00C12EFC">
        <w:rPr>
          <w:rFonts w:ascii="Times New Roman" w:hAnsi="Times New Roman" w:cs="Times New Roman"/>
          <w:bCs/>
          <w:sz w:val="24"/>
          <w:szCs w:val="24"/>
        </w:rPr>
        <w:t xml:space="preserve"> </w:t>
      </w:r>
      <w:r w:rsidRPr="00C12EFC">
        <w:rPr>
          <w:rFonts w:ascii="Times New Roman" w:hAnsi="Times New Roman" w:cs="Times New Roman"/>
          <w:bCs/>
          <w:sz w:val="24"/>
          <w:szCs w:val="24"/>
          <w:lang w:val="id-ID"/>
        </w:rPr>
        <w:t>pada saat jam istirahat perusahaan</w:t>
      </w:r>
      <w:r w:rsidRPr="00C12EFC">
        <w:rPr>
          <w:rFonts w:ascii="Times New Roman" w:hAnsi="Times New Roman" w:cs="Times New Roman"/>
          <w:bCs/>
          <w:sz w:val="24"/>
          <w:szCs w:val="24"/>
        </w:rPr>
        <w:t xml:space="preserve"> </w:t>
      </w:r>
      <w:proofErr w:type="spellStart"/>
      <w:r w:rsidRPr="00C12EFC">
        <w:rPr>
          <w:rFonts w:ascii="Times New Roman" w:hAnsi="Times New Roman" w:cs="Times New Roman"/>
          <w:bCs/>
          <w:sz w:val="24"/>
          <w:szCs w:val="24"/>
        </w:rPr>
        <w:t>dikarenakan</w:t>
      </w:r>
      <w:proofErr w:type="spellEnd"/>
      <w:r w:rsidRPr="00C12EFC">
        <w:rPr>
          <w:rFonts w:ascii="Times New Roman" w:hAnsi="Times New Roman" w:cs="Times New Roman"/>
          <w:bCs/>
          <w:sz w:val="24"/>
          <w:szCs w:val="24"/>
        </w:rPr>
        <w:t xml:space="preserve"> </w:t>
      </w:r>
      <w:r w:rsidRPr="00C12EFC">
        <w:rPr>
          <w:rFonts w:ascii="Times New Roman" w:hAnsi="Times New Roman" w:cs="Times New Roman"/>
          <w:bCs/>
          <w:sz w:val="24"/>
          <w:szCs w:val="24"/>
          <w:lang w:val="id-ID"/>
        </w:rPr>
        <w:t>perusahaan tidak bisa menerima kerugian dari kegiatan penelitian apabila mengganggu pekerjaan karyawan.</w:t>
      </w:r>
    </w:p>
    <w:p w14:paraId="632020C8" w14:textId="77777777" w:rsidR="00C12EFC" w:rsidRPr="00C12EFC" w:rsidRDefault="00C12EFC" w:rsidP="00C12EFC">
      <w:pPr>
        <w:pStyle w:val="ListParagraph"/>
        <w:spacing w:after="0" w:line="480" w:lineRule="auto"/>
        <w:ind w:left="142" w:firstLine="578"/>
        <w:jc w:val="both"/>
        <w:rPr>
          <w:rFonts w:ascii="Times New Roman" w:hAnsi="Times New Roman" w:cs="Times New Roman"/>
          <w:bCs/>
          <w:sz w:val="24"/>
          <w:szCs w:val="24"/>
          <w:lang w:val="id-ID"/>
        </w:rPr>
      </w:pPr>
    </w:p>
    <w:p w14:paraId="629694E3" w14:textId="77777777" w:rsidR="00CD6A7A" w:rsidRPr="00DB1645" w:rsidRDefault="00CD6A7A" w:rsidP="00D71602">
      <w:pPr>
        <w:autoSpaceDE w:val="0"/>
        <w:autoSpaceDN w:val="0"/>
        <w:adjustRightInd w:val="0"/>
        <w:spacing w:after="0" w:line="360" w:lineRule="auto"/>
        <w:jc w:val="center"/>
        <w:rPr>
          <w:rFonts w:ascii="Times New Roman" w:hAnsi="Times New Roman" w:cs="Times New Roman"/>
          <w:b/>
          <w:bCs/>
          <w:sz w:val="24"/>
          <w:szCs w:val="24"/>
          <w:lang w:val="en-MY"/>
        </w:rPr>
      </w:pPr>
      <w:r w:rsidRPr="00DB1645">
        <w:rPr>
          <w:rFonts w:ascii="Times New Roman" w:hAnsi="Times New Roman" w:cs="Times New Roman"/>
          <w:b/>
          <w:bCs/>
          <w:sz w:val="24"/>
          <w:szCs w:val="24"/>
          <w:lang w:val="en-MY"/>
        </w:rPr>
        <w:t>DAFTAR PUSTAKA</w:t>
      </w:r>
    </w:p>
    <w:p w14:paraId="36752DE1" w14:textId="77777777" w:rsidR="00A5091D" w:rsidRDefault="00A5091D" w:rsidP="00A5091D">
      <w:pPr>
        <w:pStyle w:val="NormalWeb"/>
        <w:spacing w:before="0" w:beforeAutospacing="0" w:after="0" w:afterAutospacing="0"/>
        <w:ind w:hanging="480"/>
        <w:jc w:val="both"/>
        <w:rPr>
          <w:lang w:val="id-ID"/>
        </w:rPr>
      </w:pPr>
      <w:proofErr w:type="spellStart"/>
      <w:r>
        <w:t>Ahidin</w:t>
      </w:r>
      <w:proofErr w:type="spellEnd"/>
      <w:r>
        <w:t xml:space="preserve">, U. &amp; </w:t>
      </w:r>
      <w:proofErr w:type="spellStart"/>
      <w:r>
        <w:t>Mutaqin</w:t>
      </w:r>
      <w:proofErr w:type="spellEnd"/>
      <w:r>
        <w:t xml:space="preserve">, A. (2014). </w:t>
      </w:r>
      <w:proofErr w:type="spellStart"/>
      <w:r>
        <w:t>Hubungan</w:t>
      </w:r>
      <w:proofErr w:type="spellEnd"/>
      <w:r>
        <w:t xml:space="preserve"> </w:t>
      </w:r>
      <w:proofErr w:type="spellStart"/>
      <w:r>
        <w:t>antara</w:t>
      </w:r>
      <w:proofErr w:type="spellEnd"/>
      <w:r>
        <w:t xml:space="preserve"> </w:t>
      </w:r>
      <w:proofErr w:type="spellStart"/>
      <w:r>
        <w:t>budaya</w:t>
      </w:r>
      <w:proofErr w:type="spellEnd"/>
      <w:r>
        <w:t xml:space="preserve"> </w:t>
      </w:r>
      <w:proofErr w:type="spellStart"/>
      <w:r>
        <w:t>organisasi</w:t>
      </w:r>
      <w:proofErr w:type="spellEnd"/>
      <w:r>
        <w:t xml:space="preserve"> dan </w:t>
      </w:r>
      <w:proofErr w:type="spellStart"/>
      <w:r>
        <w:t>kinerja</w:t>
      </w:r>
      <w:proofErr w:type="spellEnd"/>
      <w:r>
        <w:t xml:space="preserve"> </w:t>
      </w:r>
      <w:proofErr w:type="spellStart"/>
      <w:r>
        <w:t>karyawan</w:t>
      </w:r>
      <w:proofErr w:type="spellEnd"/>
      <w:r>
        <w:t xml:space="preserve"> pada </w:t>
      </w:r>
      <w:r>
        <w:rPr>
          <w:lang w:val="id-ID"/>
        </w:rPr>
        <w:t>PT</w:t>
      </w:r>
      <w:r>
        <w:t>.</w:t>
      </w:r>
      <w:r>
        <w:rPr>
          <w:lang w:val="id-ID"/>
        </w:rPr>
        <w:t>S</w:t>
      </w:r>
      <w:proofErr w:type="spellStart"/>
      <w:r>
        <w:t>yaka</w:t>
      </w:r>
      <w:proofErr w:type="spellEnd"/>
      <w:r>
        <w:t xml:space="preserve"> </w:t>
      </w:r>
      <w:proofErr w:type="spellStart"/>
      <w:r>
        <w:t>putra</w:t>
      </w:r>
      <w:proofErr w:type="spellEnd"/>
      <w:r>
        <w:t xml:space="preserve"> </w:t>
      </w:r>
      <w:proofErr w:type="spellStart"/>
      <w:r>
        <w:t>transindo</w:t>
      </w:r>
      <w:proofErr w:type="spellEnd"/>
      <w:r>
        <w:t xml:space="preserve"> </w:t>
      </w:r>
      <w:proofErr w:type="spellStart"/>
      <w:r>
        <w:t>jakarta</w:t>
      </w:r>
      <w:proofErr w:type="spellEnd"/>
      <w:r>
        <w:t xml:space="preserve">. </w:t>
      </w:r>
      <w:r>
        <w:rPr>
          <w:i/>
          <w:iCs/>
        </w:rPr>
        <w:t xml:space="preserve">KREATIF | </w:t>
      </w:r>
      <w:proofErr w:type="spellStart"/>
      <w:r>
        <w:rPr>
          <w:i/>
          <w:iCs/>
        </w:rPr>
        <w:t>Jurnal</w:t>
      </w:r>
      <w:proofErr w:type="spellEnd"/>
      <w:r>
        <w:rPr>
          <w:i/>
          <w:iCs/>
        </w:rPr>
        <w:t xml:space="preserve"> </w:t>
      </w:r>
      <w:proofErr w:type="spellStart"/>
      <w:r>
        <w:rPr>
          <w:i/>
          <w:iCs/>
        </w:rPr>
        <w:t>Ilmiah</w:t>
      </w:r>
      <w:proofErr w:type="spellEnd"/>
      <w:r>
        <w:rPr>
          <w:i/>
          <w:iCs/>
        </w:rPr>
        <w:t xml:space="preserve"> Prodi </w:t>
      </w:r>
      <w:proofErr w:type="spellStart"/>
      <w:r>
        <w:rPr>
          <w:i/>
          <w:iCs/>
        </w:rPr>
        <w:t>Manajemen</w:t>
      </w:r>
      <w:proofErr w:type="spellEnd"/>
      <w:r>
        <w:rPr>
          <w:i/>
          <w:iCs/>
        </w:rPr>
        <w:t xml:space="preserve"> </w:t>
      </w:r>
      <w:proofErr w:type="spellStart"/>
      <w:r>
        <w:rPr>
          <w:i/>
          <w:iCs/>
        </w:rPr>
        <w:t>Universitas</w:t>
      </w:r>
      <w:proofErr w:type="spellEnd"/>
      <w:r>
        <w:rPr>
          <w:i/>
          <w:iCs/>
        </w:rPr>
        <w:t xml:space="preserve"> </w:t>
      </w:r>
      <w:proofErr w:type="spellStart"/>
      <w:r>
        <w:rPr>
          <w:i/>
          <w:iCs/>
        </w:rPr>
        <w:t>Pamulang</w:t>
      </w:r>
      <w:proofErr w:type="spellEnd"/>
      <w:r>
        <w:t xml:space="preserve">, </w:t>
      </w:r>
      <w:r>
        <w:rPr>
          <w:i/>
          <w:iCs/>
        </w:rPr>
        <w:t>1</w:t>
      </w:r>
      <w:r>
        <w:t>(2), 1–22.</w:t>
      </w:r>
    </w:p>
    <w:p w14:paraId="486DD021" w14:textId="77777777" w:rsidR="00A5091D" w:rsidRDefault="00A5091D" w:rsidP="00A5091D">
      <w:pPr>
        <w:pStyle w:val="NormalWeb"/>
        <w:spacing w:before="0" w:beforeAutospacing="0" w:after="0" w:afterAutospacing="0"/>
        <w:ind w:hanging="480"/>
        <w:jc w:val="both"/>
        <w:rPr>
          <w:lang w:val="id-ID"/>
        </w:rPr>
      </w:pPr>
    </w:p>
    <w:p w14:paraId="37D64F17" w14:textId="77777777" w:rsidR="00A5091D" w:rsidRDefault="00A5091D" w:rsidP="00A5091D">
      <w:pPr>
        <w:pStyle w:val="NormalWeb"/>
        <w:spacing w:before="0" w:beforeAutospacing="0" w:after="0" w:afterAutospacing="0"/>
        <w:ind w:hanging="480"/>
        <w:jc w:val="both"/>
        <w:rPr>
          <w:lang w:val="id-ID"/>
        </w:rPr>
      </w:pPr>
      <w:r>
        <w:t xml:space="preserve">Ahmad, S. (2013). Human values paradigms of quality of work life. </w:t>
      </w:r>
      <w:r>
        <w:rPr>
          <w:i/>
          <w:iCs/>
        </w:rPr>
        <w:t>Journal of Human Values</w:t>
      </w:r>
      <w:r>
        <w:t xml:space="preserve">, </w:t>
      </w:r>
      <w:r>
        <w:rPr>
          <w:i/>
          <w:iCs/>
        </w:rPr>
        <w:t>19</w:t>
      </w:r>
      <w:r>
        <w:t xml:space="preserve">(1), 73–82. </w:t>
      </w:r>
    </w:p>
    <w:p w14:paraId="33A4FBAD" w14:textId="77777777" w:rsidR="00A5091D" w:rsidRDefault="00A5091D" w:rsidP="00A5091D">
      <w:pPr>
        <w:pStyle w:val="NormalWeb"/>
        <w:spacing w:before="0" w:beforeAutospacing="0" w:after="0" w:afterAutospacing="0"/>
        <w:ind w:hanging="480"/>
        <w:jc w:val="both"/>
        <w:rPr>
          <w:lang w:val="id-ID"/>
        </w:rPr>
      </w:pPr>
    </w:p>
    <w:p w14:paraId="5B57D8EA" w14:textId="77777777" w:rsidR="00A5091D" w:rsidRDefault="00A5091D" w:rsidP="00A5091D">
      <w:pPr>
        <w:pStyle w:val="NormalWeb"/>
        <w:spacing w:before="0" w:beforeAutospacing="0" w:after="0" w:afterAutospacing="0"/>
        <w:ind w:hanging="480"/>
        <w:jc w:val="both"/>
        <w:rPr>
          <w:lang w:val="id-ID"/>
        </w:rPr>
      </w:pPr>
      <w:proofErr w:type="spellStart"/>
      <w:r>
        <w:t>Akhavan</w:t>
      </w:r>
      <w:proofErr w:type="spellEnd"/>
      <w:r>
        <w:t xml:space="preserve">, P., </w:t>
      </w:r>
      <w:proofErr w:type="spellStart"/>
      <w:r>
        <w:t>Garmabdari</w:t>
      </w:r>
      <w:proofErr w:type="spellEnd"/>
      <w:r>
        <w:t xml:space="preserve">, M., &amp; Hosseini, S. M. (2015). International journal of current life sciences examining the relationship between quality of work life and knowledge-. </w:t>
      </w:r>
      <w:r>
        <w:rPr>
          <w:i/>
          <w:iCs/>
        </w:rPr>
        <w:t>International Journal of Current Life Sciences</w:t>
      </w:r>
      <w:r>
        <w:t xml:space="preserve">, </w:t>
      </w:r>
      <w:r>
        <w:rPr>
          <w:i/>
          <w:iCs/>
        </w:rPr>
        <w:t>5</w:t>
      </w:r>
      <w:r>
        <w:t xml:space="preserve">(2), 233–242. </w:t>
      </w:r>
    </w:p>
    <w:p w14:paraId="54296445" w14:textId="77777777" w:rsidR="00A5091D" w:rsidRDefault="00A5091D" w:rsidP="00A5091D">
      <w:pPr>
        <w:pStyle w:val="NormalWeb"/>
        <w:spacing w:before="0" w:beforeAutospacing="0" w:after="0" w:afterAutospacing="0"/>
        <w:ind w:hanging="480"/>
        <w:jc w:val="both"/>
        <w:rPr>
          <w:lang w:val="id-ID"/>
        </w:rPr>
      </w:pPr>
    </w:p>
    <w:p w14:paraId="52F88E0C" w14:textId="77777777" w:rsidR="00A5091D" w:rsidRDefault="00A5091D" w:rsidP="00A5091D">
      <w:pPr>
        <w:pStyle w:val="NormalWeb"/>
        <w:spacing w:before="0" w:beforeAutospacing="0" w:after="0" w:afterAutospacing="0"/>
        <w:ind w:hanging="480"/>
        <w:jc w:val="both"/>
        <w:rPr>
          <w:lang w:val="id-ID"/>
        </w:rPr>
      </w:pPr>
      <w:r>
        <w:t xml:space="preserve">Aqsa, M. A. (2018). </w:t>
      </w:r>
      <w:proofErr w:type="spellStart"/>
      <w:r>
        <w:t>Analisis</w:t>
      </w:r>
      <w:proofErr w:type="spellEnd"/>
      <w:r>
        <w:t xml:space="preserve"> </w:t>
      </w:r>
      <w:proofErr w:type="spellStart"/>
      <w:r>
        <w:t>hubungan</w:t>
      </w:r>
      <w:proofErr w:type="spellEnd"/>
      <w:r>
        <w:t xml:space="preserve"> </w:t>
      </w:r>
      <w:proofErr w:type="spellStart"/>
      <w:r>
        <w:t>kompensasi</w:t>
      </w:r>
      <w:proofErr w:type="spellEnd"/>
      <w:r>
        <w:t xml:space="preserve"> </w:t>
      </w:r>
      <w:proofErr w:type="spellStart"/>
      <w:r>
        <w:t>dengan</w:t>
      </w:r>
      <w:proofErr w:type="spellEnd"/>
      <w:r>
        <w:t xml:space="preserve"> </w:t>
      </w:r>
      <w:proofErr w:type="spellStart"/>
      <w:r>
        <w:t>kinerja</w:t>
      </w:r>
      <w:proofErr w:type="spellEnd"/>
      <w:r>
        <w:t xml:space="preserve"> </w:t>
      </w:r>
      <w:proofErr w:type="spellStart"/>
      <w:r>
        <w:t>karyawan</w:t>
      </w:r>
      <w:proofErr w:type="spellEnd"/>
      <w:r>
        <w:t xml:space="preserve"> </w:t>
      </w:r>
      <w:r>
        <w:rPr>
          <w:lang w:val="id-ID"/>
        </w:rPr>
        <w:t>PT</w:t>
      </w:r>
      <w:r>
        <w:t xml:space="preserve">. </w:t>
      </w:r>
      <w:proofErr w:type="spellStart"/>
      <w:r>
        <w:t>Bima</w:t>
      </w:r>
      <w:proofErr w:type="spellEnd"/>
      <w:r>
        <w:t xml:space="preserve"> </w:t>
      </w:r>
      <w:proofErr w:type="spellStart"/>
      <w:r>
        <w:t>sakti</w:t>
      </w:r>
      <w:proofErr w:type="spellEnd"/>
      <w:r>
        <w:t xml:space="preserve"> </w:t>
      </w:r>
      <w:proofErr w:type="spellStart"/>
      <w:r>
        <w:t>pertiwi</w:t>
      </w:r>
      <w:proofErr w:type="spellEnd"/>
      <w:r>
        <w:t xml:space="preserve"> </w:t>
      </w:r>
      <w:proofErr w:type="spellStart"/>
      <w:r>
        <w:t>pekanbaru</w:t>
      </w:r>
      <w:proofErr w:type="spellEnd"/>
      <w:r>
        <w:t xml:space="preserve">. </w:t>
      </w:r>
      <w:proofErr w:type="spellStart"/>
      <w:r>
        <w:rPr>
          <w:i/>
          <w:iCs/>
        </w:rPr>
        <w:t>Jurnal</w:t>
      </w:r>
      <w:proofErr w:type="spellEnd"/>
      <w:r>
        <w:rPr>
          <w:i/>
          <w:iCs/>
        </w:rPr>
        <w:t xml:space="preserve"> </w:t>
      </w:r>
      <w:proofErr w:type="spellStart"/>
      <w:r>
        <w:rPr>
          <w:i/>
          <w:iCs/>
        </w:rPr>
        <w:t>Daya</w:t>
      </w:r>
      <w:proofErr w:type="spellEnd"/>
      <w:r>
        <w:rPr>
          <w:i/>
          <w:iCs/>
        </w:rPr>
        <w:t xml:space="preserve"> </w:t>
      </w:r>
      <w:proofErr w:type="spellStart"/>
      <w:r>
        <w:rPr>
          <w:i/>
          <w:iCs/>
        </w:rPr>
        <w:t>Saing</w:t>
      </w:r>
      <w:proofErr w:type="spellEnd"/>
      <w:r>
        <w:t xml:space="preserve">, </w:t>
      </w:r>
      <w:r>
        <w:rPr>
          <w:i/>
          <w:iCs/>
        </w:rPr>
        <w:t>4</w:t>
      </w:r>
      <w:r>
        <w:t>(2), 221–226.</w:t>
      </w:r>
    </w:p>
    <w:p w14:paraId="246E3A2D" w14:textId="77777777" w:rsidR="00A5091D" w:rsidRDefault="00A5091D" w:rsidP="00A5091D">
      <w:pPr>
        <w:pStyle w:val="NormalWeb"/>
        <w:spacing w:before="0" w:beforeAutospacing="0" w:after="0" w:afterAutospacing="0"/>
        <w:ind w:hanging="480"/>
        <w:jc w:val="both"/>
        <w:rPr>
          <w:lang w:val="id-ID"/>
        </w:rPr>
      </w:pPr>
    </w:p>
    <w:p w14:paraId="33BAA5B1" w14:textId="77777777" w:rsidR="00A5091D" w:rsidRDefault="00A5091D" w:rsidP="00A5091D">
      <w:pPr>
        <w:pStyle w:val="NormalWeb"/>
        <w:spacing w:before="0" w:beforeAutospacing="0" w:after="0" w:afterAutospacing="0"/>
        <w:ind w:hanging="480"/>
        <w:jc w:val="both"/>
        <w:rPr>
          <w:lang w:val="id-ID"/>
        </w:rPr>
      </w:pPr>
      <w:proofErr w:type="spellStart"/>
      <w:r>
        <w:t>Asiedu</w:t>
      </w:r>
      <w:proofErr w:type="spellEnd"/>
      <w:r>
        <w:t xml:space="preserve">, M., Sarfo, J. O., &amp; Adjei, D. (2014). </w:t>
      </w:r>
      <w:proofErr w:type="spellStart"/>
      <w:r>
        <w:t>Organisational</w:t>
      </w:r>
      <w:proofErr w:type="spellEnd"/>
      <w:r>
        <w:t xml:space="preserve"> commitment and citizenship </w:t>
      </w:r>
      <w:proofErr w:type="spellStart"/>
      <w:r>
        <w:t>behaviour</w:t>
      </w:r>
      <w:proofErr w:type="spellEnd"/>
      <w:r>
        <w:t xml:space="preserve">: tools to improve employee performance; an internal marketing approach. </w:t>
      </w:r>
      <w:r>
        <w:rPr>
          <w:i/>
          <w:iCs/>
        </w:rPr>
        <w:t>European Scientific Journal</w:t>
      </w:r>
      <w:r>
        <w:t xml:space="preserve">, </w:t>
      </w:r>
      <w:r>
        <w:rPr>
          <w:i/>
          <w:iCs/>
        </w:rPr>
        <w:t>10</w:t>
      </w:r>
      <w:r>
        <w:t>(4), 288–305.</w:t>
      </w:r>
    </w:p>
    <w:p w14:paraId="1A734CDF" w14:textId="77777777" w:rsidR="00A5091D" w:rsidRDefault="00A5091D" w:rsidP="00A5091D">
      <w:pPr>
        <w:pStyle w:val="NormalWeb"/>
        <w:spacing w:before="0" w:beforeAutospacing="0" w:after="0" w:afterAutospacing="0"/>
        <w:ind w:hanging="480"/>
        <w:jc w:val="both"/>
        <w:rPr>
          <w:lang w:val="id-ID"/>
        </w:rPr>
      </w:pPr>
    </w:p>
    <w:p w14:paraId="5458CB1F" w14:textId="77777777" w:rsidR="00A5091D" w:rsidRDefault="00A5091D" w:rsidP="00A5091D">
      <w:pPr>
        <w:pStyle w:val="NormalWeb"/>
        <w:spacing w:before="0" w:beforeAutospacing="0" w:after="0" w:afterAutospacing="0"/>
        <w:ind w:hanging="480"/>
        <w:jc w:val="both"/>
        <w:rPr>
          <w:lang w:val="id-ID"/>
        </w:rPr>
      </w:pPr>
      <w:proofErr w:type="spellStart"/>
      <w:r>
        <w:t>Ayundasari</w:t>
      </w:r>
      <w:proofErr w:type="spellEnd"/>
      <w:r>
        <w:t xml:space="preserve">, </w:t>
      </w:r>
      <w:proofErr w:type="spellStart"/>
      <w:r>
        <w:t>Sudiro</w:t>
      </w:r>
      <w:proofErr w:type="spellEnd"/>
      <w:r>
        <w:t xml:space="preserve">, I. (2017). Improving employee performance through work motivation and self-efficacy mediated by job satisfaction. </w:t>
      </w:r>
      <w:r>
        <w:rPr>
          <w:i/>
          <w:iCs/>
        </w:rPr>
        <w:t>Journal of Applied Management (JAM)</w:t>
      </w:r>
      <w:r>
        <w:t xml:space="preserve">, </w:t>
      </w:r>
      <w:r>
        <w:rPr>
          <w:i/>
          <w:iCs/>
        </w:rPr>
        <w:t>15</w:t>
      </w:r>
      <w:r>
        <w:t>(4), 587–599.</w:t>
      </w:r>
    </w:p>
    <w:p w14:paraId="6D75425F" w14:textId="77777777" w:rsidR="00A5091D" w:rsidRDefault="00A5091D" w:rsidP="00A5091D">
      <w:pPr>
        <w:pStyle w:val="NormalWeb"/>
        <w:spacing w:before="0" w:beforeAutospacing="0" w:after="0" w:afterAutospacing="0"/>
        <w:ind w:hanging="480"/>
        <w:jc w:val="both"/>
        <w:rPr>
          <w:lang w:val="id-ID"/>
        </w:rPr>
      </w:pPr>
    </w:p>
    <w:p w14:paraId="468015BF" w14:textId="77777777" w:rsidR="00A5091D" w:rsidRDefault="00A5091D" w:rsidP="00A5091D">
      <w:pPr>
        <w:pStyle w:val="NormalWeb"/>
        <w:spacing w:before="0" w:beforeAutospacing="0" w:after="0" w:afterAutospacing="0"/>
        <w:ind w:hanging="480"/>
        <w:jc w:val="both"/>
        <w:rPr>
          <w:color w:val="000000" w:themeColor="text1"/>
          <w:lang w:val="id-ID"/>
        </w:rPr>
      </w:pPr>
      <w:proofErr w:type="spellStart"/>
      <w:r>
        <w:rPr>
          <w:color w:val="000000" w:themeColor="text1"/>
        </w:rPr>
        <w:t>Azwar</w:t>
      </w:r>
      <w:proofErr w:type="spellEnd"/>
      <w:r>
        <w:rPr>
          <w:color w:val="000000" w:themeColor="text1"/>
        </w:rPr>
        <w:t xml:space="preserve">, S. (2010). </w:t>
      </w:r>
      <w:r>
        <w:rPr>
          <w:i/>
          <w:color w:val="000000" w:themeColor="text1"/>
        </w:rPr>
        <w:t>Dasar-</w:t>
      </w:r>
      <w:proofErr w:type="spellStart"/>
      <w:r>
        <w:rPr>
          <w:i/>
          <w:color w:val="000000" w:themeColor="text1"/>
        </w:rPr>
        <w:t>dasar</w:t>
      </w:r>
      <w:proofErr w:type="spellEnd"/>
      <w:r>
        <w:rPr>
          <w:i/>
          <w:color w:val="000000" w:themeColor="text1"/>
        </w:rPr>
        <w:t xml:space="preserve"> </w:t>
      </w:r>
      <w:proofErr w:type="spellStart"/>
      <w:r>
        <w:rPr>
          <w:i/>
          <w:color w:val="000000" w:themeColor="text1"/>
        </w:rPr>
        <w:t>psikometri</w:t>
      </w:r>
      <w:proofErr w:type="spellEnd"/>
      <w:r>
        <w:rPr>
          <w:i/>
          <w:color w:val="000000" w:themeColor="text1"/>
        </w:rPr>
        <w:t>.</w:t>
      </w:r>
      <w:r>
        <w:rPr>
          <w:color w:val="000000" w:themeColor="text1"/>
        </w:rPr>
        <w:t xml:space="preserve"> Yogyakarta: </w:t>
      </w:r>
      <w:proofErr w:type="spellStart"/>
      <w:r>
        <w:rPr>
          <w:color w:val="000000" w:themeColor="text1"/>
        </w:rPr>
        <w:t>Pustaka</w:t>
      </w:r>
      <w:proofErr w:type="spellEnd"/>
      <w:r>
        <w:rPr>
          <w:color w:val="000000" w:themeColor="text1"/>
        </w:rPr>
        <w:t xml:space="preserve"> </w:t>
      </w:r>
      <w:proofErr w:type="spellStart"/>
      <w:r>
        <w:rPr>
          <w:color w:val="000000" w:themeColor="text1"/>
        </w:rPr>
        <w:t>Pelajar</w:t>
      </w:r>
      <w:proofErr w:type="spellEnd"/>
      <w:r>
        <w:rPr>
          <w:color w:val="000000" w:themeColor="text1"/>
        </w:rPr>
        <w:t>.</w:t>
      </w:r>
    </w:p>
    <w:p w14:paraId="3ACF1522" w14:textId="77777777" w:rsidR="00A5091D" w:rsidRDefault="00A5091D" w:rsidP="00A5091D">
      <w:pPr>
        <w:pStyle w:val="NormalWeb"/>
        <w:spacing w:before="0" w:beforeAutospacing="0" w:after="0" w:afterAutospacing="0"/>
        <w:ind w:hanging="480"/>
        <w:jc w:val="both"/>
        <w:rPr>
          <w:color w:val="000000" w:themeColor="text1"/>
          <w:lang w:val="id-ID"/>
        </w:rPr>
      </w:pPr>
    </w:p>
    <w:p w14:paraId="356A7D8A" w14:textId="77777777" w:rsidR="00A5091D" w:rsidRDefault="00A5091D" w:rsidP="00A5091D">
      <w:pPr>
        <w:pStyle w:val="NormalWeb"/>
        <w:spacing w:before="0" w:beforeAutospacing="0" w:after="0" w:afterAutospacing="0"/>
        <w:ind w:hanging="480"/>
        <w:jc w:val="both"/>
        <w:rPr>
          <w:color w:val="000000" w:themeColor="text1"/>
          <w:lang w:val="id-ID"/>
        </w:rPr>
      </w:pPr>
      <w:proofErr w:type="spellStart"/>
      <w:r>
        <w:rPr>
          <w:color w:val="000000" w:themeColor="text1"/>
        </w:rPr>
        <w:t>Azwar</w:t>
      </w:r>
      <w:proofErr w:type="spellEnd"/>
      <w:r>
        <w:rPr>
          <w:color w:val="000000" w:themeColor="text1"/>
        </w:rPr>
        <w:t xml:space="preserve">, S. (2012). </w:t>
      </w:r>
      <w:proofErr w:type="spellStart"/>
      <w:r>
        <w:rPr>
          <w:i/>
          <w:color w:val="000000" w:themeColor="text1"/>
        </w:rPr>
        <w:t>Penyusunan</w:t>
      </w:r>
      <w:proofErr w:type="spellEnd"/>
      <w:r>
        <w:rPr>
          <w:i/>
          <w:color w:val="000000" w:themeColor="text1"/>
        </w:rPr>
        <w:t xml:space="preserve"> </w:t>
      </w:r>
      <w:proofErr w:type="spellStart"/>
      <w:r>
        <w:rPr>
          <w:i/>
          <w:color w:val="000000" w:themeColor="text1"/>
        </w:rPr>
        <w:t>skala</w:t>
      </w:r>
      <w:proofErr w:type="spellEnd"/>
      <w:r>
        <w:rPr>
          <w:i/>
          <w:color w:val="000000" w:themeColor="text1"/>
        </w:rPr>
        <w:t xml:space="preserve"> </w:t>
      </w:r>
      <w:proofErr w:type="spellStart"/>
      <w:r>
        <w:rPr>
          <w:i/>
          <w:color w:val="000000" w:themeColor="text1"/>
        </w:rPr>
        <w:t>psikologi</w:t>
      </w:r>
      <w:proofErr w:type="spellEnd"/>
      <w:r>
        <w:rPr>
          <w:color w:val="000000" w:themeColor="text1"/>
        </w:rPr>
        <w:t xml:space="preserve"> (</w:t>
      </w:r>
      <w:proofErr w:type="spellStart"/>
      <w:r>
        <w:rPr>
          <w:color w:val="000000" w:themeColor="text1"/>
        </w:rPr>
        <w:t>edisi</w:t>
      </w:r>
      <w:proofErr w:type="spellEnd"/>
      <w:r>
        <w:rPr>
          <w:color w:val="000000" w:themeColor="text1"/>
        </w:rPr>
        <w:t xml:space="preserve"> 2). Yogyakarta: </w:t>
      </w:r>
      <w:proofErr w:type="spellStart"/>
      <w:r>
        <w:rPr>
          <w:color w:val="000000" w:themeColor="text1"/>
        </w:rPr>
        <w:t>Pustaka</w:t>
      </w:r>
      <w:proofErr w:type="spellEnd"/>
      <w:r>
        <w:rPr>
          <w:color w:val="000000" w:themeColor="text1"/>
        </w:rPr>
        <w:t xml:space="preserve"> </w:t>
      </w:r>
      <w:proofErr w:type="spellStart"/>
      <w:r>
        <w:rPr>
          <w:color w:val="000000" w:themeColor="text1"/>
        </w:rPr>
        <w:t>Pelajar</w:t>
      </w:r>
      <w:proofErr w:type="spellEnd"/>
      <w:r>
        <w:rPr>
          <w:color w:val="000000" w:themeColor="text1"/>
        </w:rPr>
        <w:t>.</w:t>
      </w:r>
    </w:p>
    <w:p w14:paraId="515ED5D9" w14:textId="77777777" w:rsidR="00A5091D" w:rsidRDefault="00A5091D" w:rsidP="00A5091D">
      <w:pPr>
        <w:pStyle w:val="NormalWeb"/>
        <w:spacing w:before="0" w:beforeAutospacing="0" w:after="0" w:afterAutospacing="0"/>
        <w:ind w:hanging="480"/>
        <w:jc w:val="both"/>
        <w:rPr>
          <w:color w:val="000000" w:themeColor="text1"/>
          <w:lang w:val="id-ID"/>
        </w:rPr>
      </w:pPr>
    </w:p>
    <w:p w14:paraId="3E3EC0F2" w14:textId="77777777" w:rsidR="00A5091D" w:rsidRDefault="00A5091D" w:rsidP="00A5091D">
      <w:pPr>
        <w:pStyle w:val="NormalWeb"/>
        <w:spacing w:before="0" w:beforeAutospacing="0" w:after="0" w:afterAutospacing="0"/>
        <w:ind w:hanging="480"/>
        <w:jc w:val="both"/>
        <w:rPr>
          <w:color w:val="000000" w:themeColor="text1"/>
          <w:lang w:val="id-ID"/>
        </w:rPr>
      </w:pPr>
      <w:proofErr w:type="spellStart"/>
      <w:r>
        <w:rPr>
          <w:color w:val="000000" w:themeColor="text1"/>
        </w:rPr>
        <w:t>Azwar</w:t>
      </w:r>
      <w:proofErr w:type="spellEnd"/>
      <w:r>
        <w:rPr>
          <w:color w:val="000000" w:themeColor="text1"/>
        </w:rPr>
        <w:t xml:space="preserve">, S. (2015). </w:t>
      </w:r>
      <w:proofErr w:type="spellStart"/>
      <w:r>
        <w:rPr>
          <w:i/>
          <w:color w:val="000000" w:themeColor="text1"/>
        </w:rPr>
        <w:t>Penyusunan</w:t>
      </w:r>
      <w:proofErr w:type="spellEnd"/>
      <w:r>
        <w:rPr>
          <w:i/>
          <w:color w:val="000000" w:themeColor="text1"/>
        </w:rPr>
        <w:t xml:space="preserve"> </w:t>
      </w:r>
      <w:proofErr w:type="spellStart"/>
      <w:r>
        <w:rPr>
          <w:i/>
          <w:color w:val="000000" w:themeColor="text1"/>
        </w:rPr>
        <w:t>skala</w:t>
      </w:r>
      <w:proofErr w:type="spellEnd"/>
      <w:r>
        <w:rPr>
          <w:i/>
          <w:color w:val="000000" w:themeColor="text1"/>
        </w:rPr>
        <w:t xml:space="preserve"> </w:t>
      </w:r>
      <w:proofErr w:type="spellStart"/>
      <w:r>
        <w:rPr>
          <w:i/>
          <w:color w:val="000000" w:themeColor="text1"/>
        </w:rPr>
        <w:t>psikologi</w:t>
      </w:r>
      <w:proofErr w:type="spellEnd"/>
      <w:r>
        <w:rPr>
          <w:i/>
          <w:color w:val="000000" w:themeColor="text1"/>
        </w:rPr>
        <w:t xml:space="preserve">. </w:t>
      </w:r>
      <w:r>
        <w:rPr>
          <w:color w:val="000000" w:themeColor="text1"/>
        </w:rPr>
        <w:t xml:space="preserve">Yogyakarta: </w:t>
      </w:r>
      <w:proofErr w:type="spellStart"/>
      <w:r>
        <w:rPr>
          <w:color w:val="000000" w:themeColor="text1"/>
        </w:rPr>
        <w:t>Pustaka</w:t>
      </w:r>
      <w:proofErr w:type="spellEnd"/>
      <w:r>
        <w:rPr>
          <w:color w:val="000000" w:themeColor="text1"/>
        </w:rPr>
        <w:t xml:space="preserve"> </w:t>
      </w:r>
      <w:proofErr w:type="spellStart"/>
      <w:r>
        <w:rPr>
          <w:color w:val="000000" w:themeColor="text1"/>
        </w:rPr>
        <w:t>Pelajar</w:t>
      </w:r>
      <w:proofErr w:type="spellEnd"/>
      <w:r>
        <w:rPr>
          <w:color w:val="000000" w:themeColor="text1"/>
        </w:rPr>
        <w:t>.</w:t>
      </w:r>
    </w:p>
    <w:p w14:paraId="087CD8F6" w14:textId="77777777" w:rsidR="00A5091D" w:rsidRDefault="00A5091D" w:rsidP="00A5091D">
      <w:pPr>
        <w:pStyle w:val="NormalWeb"/>
        <w:spacing w:before="0" w:beforeAutospacing="0" w:after="0" w:afterAutospacing="0"/>
        <w:ind w:hanging="480"/>
        <w:jc w:val="both"/>
        <w:rPr>
          <w:lang w:val="id-ID"/>
        </w:rPr>
      </w:pPr>
    </w:p>
    <w:p w14:paraId="389C0F10" w14:textId="77777777" w:rsidR="00A5091D" w:rsidRDefault="00A5091D" w:rsidP="00A5091D">
      <w:pPr>
        <w:pStyle w:val="NormalWeb"/>
        <w:spacing w:before="0" w:beforeAutospacing="0" w:after="0" w:afterAutospacing="0"/>
        <w:ind w:hanging="480"/>
        <w:jc w:val="both"/>
        <w:rPr>
          <w:lang w:val="id-ID"/>
        </w:rPr>
      </w:pPr>
      <w:proofErr w:type="spellStart"/>
      <w:r>
        <w:t>Bariyah</w:t>
      </w:r>
      <w:proofErr w:type="spellEnd"/>
      <w:r>
        <w:t>, K. (n.d.).</w:t>
      </w:r>
      <w:r>
        <w:rPr>
          <w:lang w:val="id-ID"/>
        </w:rPr>
        <w:t xml:space="preserve"> </w:t>
      </w:r>
      <w:proofErr w:type="spellStart"/>
      <w:r>
        <w:t>Implementasi</w:t>
      </w:r>
      <w:proofErr w:type="spellEnd"/>
      <w:r>
        <w:t xml:space="preserve"> </w:t>
      </w:r>
      <w:proofErr w:type="spellStart"/>
      <w:r>
        <w:t>disiplin</w:t>
      </w:r>
      <w:proofErr w:type="spellEnd"/>
      <w:r>
        <w:t xml:space="preserve"> </w:t>
      </w:r>
      <w:proofErr w:type="spellStart"/>
      <w:r>
        <w:t>kerja</w:t>
      </w:r>
      <w:proofErr w:type="spellEnd"/>
      <w:r>
        <w:t xml:space="preserve"> dan </w:t>
      </w:r>
      <w:proofErr w:type="spellStart"/>
      <w:r>
        <w:t>beban</w:t>
      </w:r>
      <w:proofErr w:type="spellEnd"/>
      <w:r>
        <w:t xml:space="preserve"> </w:t>
      </w:r>
      <w:proofErr w:type="spellStart"/>
      <w:r>
        <w:t>kerja</w:t>
      </w:r>
      <w:proofErr w:type="spellEnd"/>
      <w:r>
        <w:rPr>
          <w:i/>
          <w:iCs/>
        </w:rPr>
        <w:t xml:space="preserve">. </w:t>
      </w:r>
      <w:proofErr w:type="spellStart"/>
      <w:r>
        <w:rPr>
          <w:i/>
          <w:iCs/>
        </w:rPr>
        <w:t>Jurnal</w:t>
      </w:r>
      <w:proofErr w:type="spellEnd"/>
      <w:r>
        <w:rPr>
          <w:i/>
          <w:iCs/>
        </w:rPr>
        <w:t xml:space="preserve"> </w:t>
      </w:r>
      <w:proofErr w:type="spellStart"/>
      <w:r>
        <w:rPr>
          <w:i/>
          <w:iCs/>
        </w:rPr>
        <w:t>Ilmiah.Fakultas</w:t>
      </w:r>
      <w:proofErr w:type="spellEnd"/>
      <w:r>
        <w:rPr>
          <w:i/>
          <w:iCs/>
        </w:rPr>
        <w:t xml:space="preserve"> </w:t>
      </w:r>
      <w:proofErr w:type="spellStart"/>
      <w:r>
        <w:rPr>
          <w:i/>
          <w:iCs/>
        </w:rPr>
        <w:t>Keguruan</w:t>
      </w:r>
      <w:proofErr w:type="spellEnd"/>
      <w:r>
        <w:rPr>
          <w:i/>
          <w:iCs/>
        </w:rPr>
        <w:t xml:space="preserve"> Dan </w:t>
      </w:r>
      <w:proofErr w:type="spellStart"/>
      <w:r>
        <w:rPr>
          <w:i/>
          <w:iCs/>
        </w:rPr>
        <w:t>Ilmu</w:t>
      </w:r>
      <w:proofErr w:type="spellEnd"/>
      <w:r>
        <w:rPr>
          <w:i/>
          <w:iCs/>
        </w:rPr>
        <w:t xml:space="preserve"> Pendidikan</w:t>
      </w:r>
      <w:r>
        <w:rPr>
          <w:i/>
          <w:iCs/>
          <w:lang w:val="id-ID"/>
        </w:rPr>
        <w:t xml:space="preserve"> (</w:t>
      </w:r>
      <w:proofErr w:type="spellStart"/>
      <w:r>
        <w:rPr>
          <w:i/>
          <w:iCs/>
        </w:rPr>
        <w:t>Likhitaprajna</w:t>
      </w:r>
      <w:proofErr w:type="spellEnd"/>
      <w:r>
        <w:rPr>
          <w:i/>
          <w:iCs/>
          <w:lang w:val="id-ID"/>
        </w:rPr>
        <w:t>)</w:t>
      </w:r>
      <w:r>
        <w:t xml:space="preserve">, </w:t>
      </w:r>
      <w:r>
        <w:rPr>
          <w:i/>
          <w:iCs/>
        </w:rPr>
        <w:t>16</w:t>
      </w:r>
      <w:r>
        <w:t>(2), 27–36.</w:t>
      </w:r>
    </w:p>
    <w:p w14:paraId="55FAAD68" w14:textId="77777777" w:rsidR="00A5091D" w:rsidRDefault="00A5091D" w:rsidP="00A5091D">
      <w:pPr>
        <w:pStyle w:val="NormalWeb"/>
        <w:spacing w:before="0" w:beforeAutospacing="0" w:after="0" w:afterAutospacing="0"/>
        <w:ind w:hanging="480"/>
        <w:jc w:val="both"/>
        <w:rPr>
          <w:lang w:val="id-ID"/>
        </w:rPr>
      </w:pPr>
    </w:p>
    <w:p w14:paraId="0CDB4B65" w14:textId="77777777" w:rsidR="00A5091D" w:rsidRDefault="00A5091D" w:rsidP="00A5091D">
      <w:pPr>
        <w:pStyle w:val="NormalWeb"/>
        <w:spacing w:before="0" w:beforeAutospacing="0" w:after="0" w:afterAutospacing="0"/>
        <w:ind w:hanging="480"/>
        <w:jc w:val="both"/>
        <w:rPr>
          <w:lang w:val="id-ID"/>
        </w:rPr>
      </w:pPr>
      <w:r>
        <w:rPr>
          <w:lang w:val="id-ID"/>
        </w:rPr>
        <w:t>Cascio, W.F. (2006). Managing human resources, productivity, quality of work life, profits. New York: Mc.Graw-Hill.</w:t>
      </w:r>
    </w:p>
    <w:p w14:paraId="53E828A6" w14:textId="77777777" w:rsidR="00A5091D" w:rsidRDefault="00A5091D" w:rsidP="00A5091D">
      <w:pPr>
        <w:pStyle w:val="NormalWeb"/>
        <w:spacing w:before="0" w:beforeAutospacing="0" w:after="0" w:afterAutospacing="0"/>
        <w:ind w:hanging="480"/>
        <w:jc w:val="both"/>
        <w:rPr>
          <w:lang w:val="id-ID"/>
        </w:rPr>
      </w:pPr>
    </w:p>
    <w:p w14:paraId="0C6C42AC" w14:textId="77777777" w:rsidR="00A5091D" w:rsidRDefault="00A5091D" w:rsidP="00A5091D">
      <w:pPr>
        <w:pStyle w:val="NormalWeb"/>
        <w:spacing w:before="0" w:beforeAutospacing="0" w:after="0" w:afterAutospacing="0"/>
        <w:ind w:hanging="480"/>
        <w:jc w:val="both"/>
        <w:rPr>
          <w:lang w:val="id-ID"/>
        </w:rPr>
      </w:pPr>
      <w:r>
        <w:t xml:space="preserve">Feuer, D. (2008). </w:t>
      </w:r>
      <w:r>
        <w:rPr>
          <w:i/>
          <w:iCs/>
        </w:rPr>
        <w:t>Introduction to quality of work life</w:t>
      </w:r>
      <w:r>
        <w:t xml:space="preserve">. 1–32. Retrieved from </w:t>
      </w:r>
      <w:hyperlink r:id="rId9" w:history="1">
        <w:r>
          <w:rPr>
            <w:rStyle w:val="Hyperlink"/>
          </w:rPr>
          <w:t>http://shodhganga.inflibnet.ac.in/bitstream/10603/71421/8/08_chapter 1.pdf</w:t>
        </w:r>
      </w:hyperlink>
    </w:p>
    <w:p w14:paraId="30467636" w14:textId="77777777" w:rsidR="00A5091D" w:rsidRDefault="00A5091D" w:rsidP="00A5091D">
      <w:pPr>
        <w:pStyle w:val="NormalWeb"/>
        <w:spacing w:before="0" w:beforeAutospacing="0" w:after="0" w:afterAutospacing="0"/>
        <w:ind w:hanging="480"/>
        <w:jc w:val="both"/>
        <w:rPr>
          <w:lang w:val="id-ID"/>
        </w:rPr>
      </w:pPr>
    </w:p>
    <w:p w14:paraId="1A31B229" w14:textId="77777777" w:rsidR="00A5091D" w:rsidRDefault="00A5091D" w:rsidP="00A5091D">
      <w:pPr>
        <w:pStyle w:val="NormalWeb"/>
        <w:spacing w:before="0" w:beforeAutospacing="0" w:after="0" w:afterAutospacing="0"/>
        <w:ind w:hanging="480"/>
        <w:jc w:val="both"/>
        <w:rPr>
          <w:lang w:val="id-ID"/>
        </w:rPr>
      </w:pPr>
      <w:r>
        <w:t xml:space="preserve">Hakim, </w:t>
      </w:r>
      <w:r>
        <w:rPr>
          <w:lang w:val="id-ID"/>
        </w:rPr>
        <w:t>A</w:t>
      </w:r>
      <w:r>
        <w:t xml:space="preserve">., &amp; </w:t>
      </w:r>
      <w:r>
        <w:rPr>
          <w:lang w:val="id-ID"/>
        </w:rPr>
        <w:t>W</w:t>
      </w:r>
      <w:proofErr w:type="spellStart"/>
      <w:r>
        <w:t>uryanto</w:t>
      </w:r>
      <w:proofErr w:type="spellEnd"/>
      <w:r>
        <w:t xml:space="preserve">. (2004). Model </w:t>
      </w:r>
      <w:proofErr w:type="spellStart"/>
      <w:r>
        <w:t>peningkatan</w:t>
      </w:r>
      <w:proofErr w:type="spellEnd"/>
      <w:r>
        <w:t xml:space="preserve"> </w:t>
      </w:r>
      <w:proofErr w:type="spellStart"/>
      <w:r>
        <w:t>kinerja</w:t>
      </w:r>
      <w:proofErr w:type="spellEnd"/>
      <w:r>
        <w:t xml:space="preserve"> </w:t>
      </w:r>
      <w:proofErr w:type="spellStart"/>
      <w:r>
        <w:t>karyawan</w:t>
      </w:r>
      <w:proofErr w:type="spellEnd"/>
      <w:r>
        <w:t xml:space="preserve"> </w:t>
      </w:r>
      <w:proofErr w:type="spellStart"/>
      <w:r>
        <w:t>kerja</w:t>
      </w:r>
      <w:proofErr w:type="spellEnd"/>
      <w:r>
        <w:t xml:space="preserve">. </w:t>
      </w:r>
      <w:proofErr w:type="spellStart"/>
      <w:r>
        <w:rPr>
          <w:i/>
          <w:iCs/>
        </w:rPr>
        <w:t>Ekobis</w:t>
      </w:r>
      <w:proofErr w:type="spellEnd"/>
      <w:r>
        <w:t>, 15, 1–18.</w:t>
      </w:r>
    </w:p>
    <w:p w14:paraId="7F8C9FBD" w14:textId="77777777" w:rsidR="00A5091D" w:rsidRDefault="00A5091D" w:rsidP="00A5091D">
      <w:pPr>
        <w:pStyle w:val="NormalWeb"/>
        <w:spacing w:before="0" w:beforeAutospacing="0" w:after="0" w:afterAutospacing="0"/>
        <w:ind w:hanging="480"/>
        <w:jc w:val="both"/>
        <w:rPr>
          <w:lang w:val="id-ID"/>
        </w:rPr>
      </w:pPr>
    </w:p>
    <w:p w14:paraId="50D9157D" w14:textId="77777777" w:rsidR="00A5091D" w:rsidRDefault="00A5091D" w:rsidP="00A5091D">
      <w:pPr>
        <w:pStyle w:val="NormalWeb"/>
        <w:spacing w:before="0" w:beforeAutospacing="0" w:after="0" w:afterAutospacing="0"/>
        <w:ind w:hanging="480"/>
        <w:jc w:val="both"/>
        <w:rPr>
          <w:lang w:val="id-ID"/>
        </w:rPr>
      </w:pPr>
      <w:r>
        <w:t xml:space="preserve">Hamid, D. (n.d.). </w:t>
      </w:r>
      <w:proofErr w:type="spellStart"/>
      <w:r>
        <w:t>Pengaruh</w:t>
      </w:r>
      <w:proofErr w:type="spellEnd"/>
      <w:r>
        <w:t xml:space="preserve"> </w:t>
      </w:r>
      <w:proofErr w:type="spellStart"/>
      <w:r>
        <w:t>kualitas</w:t>
      </w:r>
      <w:proofErr w:type="spellEnd"/>
      <w:r>
        <w:t xml:space="preserve"> </w:t>
      </w:r>
      <w:proofErr w:type="spellStart"/>
      <w:r>
        <w:t>kehidupan</w:t>
      </w:r>
      <w:proofErr w:type="spellEnd"/>
      <w:r>
        <w:t xml:space="preserve"> </w:t>
      </w:r>
      <w:proofErr w:type="spellStart"/>
      <w:r>
        <w:t>kerja</w:t>
      </w:r>
      <w:proofErr w:type="spellEnd"/>
      <w:r>
        <w:t xml:space="preserve"> dan </w:t>
      </w:r>
      <w:proofErr w:type="spellStart"/>
      <w:r>
        <w:t>lingkungan</w:t>
      </w:r>
      <w:proofErr w:type="spellEnd"/>
      <w:r>
        <w:t xml:space="preserve"> </w:t>
      </w:r>
      <w:proofErr w:type="spellStart"/>
      <w:r>
        <w:t>kerja</w:t>
      </w:r>
      <w:proofErr w:type="spellEnd"/>
      <w:r>
        <w:t xml:space="preserve"> </w:t>
      </w:r>
      <w:proofErr w:type="spellStart"/>
      <w:r>
        <w:t>terhadap</w:t>
      </w:r>
      <w:proofErr w:type="spellEnd"/>
      <w:r>
        <w:t xml:space="preserve"> </w:t>
      </w:r>
      <w:proofErr w:type="spellStart"/>
      <w:r>
        <w:t>disiplin</w:t>
      </w:r>
      <w:proofErr w:type="spellEnd"/>
      <w:r>
        <w:t xml:space="preserve"> </w:t>
      </w:r>
      <w:proofErr w:type="spellStart"/>
      <w:r>
        <w:t>kerja</w:t>
      </w:r>
      <w:proofErr w:type="spellEnd"/>
      <w:r>
        <w:t xml:space="preserve">. </w:t>
      </w:r>
      <w:r>
        <w:rPr>
          <w:i/>
          <w:iCs/>
        </w:rPr>
        <w:t>26</w:t>
      </w:r>
      <w:r>
        <w:t>(2), 1–10.</w:t>
      </w:r>
    </w:p>
    <w:p w14:paraId="331A31C1" w14:textId="77777777" w:rsidR="00A5091D" w:rsidRDefault="00A5091D" w:rsidP="00A5091D">
      <w:pPr>
        <w:pStyle w:val="NormalWeb"/>
        <w:spacing w:before="0" w:beforeAutospacing="0" w:after="0" w:afterAutospacing="0"/>
        <w:ind w:hanging="480"/>
        <w:jc w:val="both"/>
        <w:rPr>
          <w:lang w:val="id-ID"/>
        </w:rPr>
      </w:pPr>
    </w:p>
    <w:p w14:paraId="0EF38EAF" w14:textId="77777777" w:rsidR="00A5091D" w:rsidRDefault="00A5091D" w:rsidP="00A5091D">
      <w:pPr>
        <w:widowControl w:val="0"/>
        <w:autoSpaceDE w:val="0"/>
        <w:autoSpaceDN w:val="0"/>
        <w:adjustRightInd w:val="0"/>
        <w:spacing w:after="0" w:line="240" w:lineRule="auto"/>
        <w:ind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Hariandja. (2002). </w:t>
      </w:r>
      <w:r>
        <w:rPr>
          <w:rFonts w:ascii="Times New Roman" w:hAnsi="Times New Roman" w:cs="Times New Roman"/>
          <w:i/>
          <w:iCs/>
          <w:noProof/>
          <w:sz w:val="24"/>
          <w:szCs w:val="24"/>
        </w:rPr>
        <w:t>Manajemen sumberdaya manusia</w:t>
      </w:r>
      <w:r>
        <w:rPr>
          <w:rFonts w:ascii="Times New Roman" w:hAnsi="Times New Roman" w:cs="Times New Roman"/>
          <w:noProof/>
          <w:sz w:val="24"/>
          <w:szCs w:val="24"/>
        </w:rPr>
        <w:t>. Jakarta: grasindo.</w:t>
      </w:r>
    </w:p>
    <w:p w14:paraId="30B593AF" w14:textId="77777777" w:rsidR="00A5091D" w:rsidRDefault="00A5091D" w:rsidP="00A5091D">
      <w:pPr>
        <w:pStyle w:val="NormalWeb"/>
        <w:spacing w:before="0" w:beforeAutospacing="0" w:after="0" w:afterAutospacing="0"/>
        <w:ind w:hanging="480"/>
        <w:jc w:val="both"/>
        <w:rPr>
          <w:lang w:val="id-ID"/>
        </w:rPr>
      </w:pPr>
      <w:proofErr w:type="spellStart"/>
      <w:r>
        <w:t>Hasibuan</w:t>
      </w:r>
      <w:proofErr w:type="spellEnd"/>
      <w:r>
        <w:t xml:space="preserve">, </w:t>
      </w:r>
      <w:proofErr w:type="spellStart"/>
      <w:r>
        <w:t>malayu</w:t>
      </w:r>
      <w:proofErr w:type="spellEnd"/>
      <w:r>
        <w:t xml:space="preserve"> s p. (2012). </w:t>
      </w:r>
      <w:proofErr w:type="spellStart"/>
      <w:r>
        <w:rPr>
          <w:i/>
          <w:iCs/>
        </w:rPr>
        <w:t>Psikologi</w:t>
      </w:r>
      <w:proofErr w:type="spellEnd"/>
      <w:r>
        <w:rPr>
          <w:i/>
          <w:iCs/>
        </w:rPr>
        <w:t xml:space="preserve"> </w:t>
      </w:r>
      <w:proofErr w:type="spellStart"/>
      <w:r>
        <w:rPr>
          <w:i/>
          <w:iCs/>
        </w:rPr>
        <w:t>industri</w:t>
      </w:r>
      <w:proofErr w:type="spellEnd"/>
      <w:r>
        <w:rPr>
          <w:i/>
          <w:iCs/>
        </w:rPr>
        <w:t xml:space="preserve"> &amp; </w:t>
      </w:r>
      <w:proofErr w:type="spellStart"/>
      <w:r>
        <w:rPr>
          <w:i/>
          <w:iCs/>
        </w:rPr>
        <w:t>organisasi</w:t>
      </w:r>
      <w:proofErr w:type="spellEnd"/>
      <w:r>
        <w:rPr>
          <w:i/>
          <w:iCs/>
        </w:rPr>
        <w:t xml:space="preserve"> </w:t>
      </w:r>
      <w:proofErr w:type="spellStart"/>
      <w:r>
        <w:rPr>
          <w:i/>
          <w:iCs/>
        </w:rPr>
        <w:t>dalam</w:t>
      </w:r>
      <w:proofErr w:type="spellEnd"/>
      <w:r>
        <w:rPr>
          <w:i/>
          <w:iCs/>
        </w:rPr>
        <w:t xml:space="preserve"> </w:t>
      </w:r>
      <w:proofErr w:type="spellStart"/>
      <w:r>
        <w:rPr>
          <w:i/>
          <w:iCs/>
        </w:rPr>
        <w:t>suatu</w:t>
      </w:r>
      <w:proofErr w:type="spellEnd"/>
      <w:r>
        <w:rPr>
          <w:i/>
          <w:iCs/>
        </w:rPr>
        <w:t xml:space="preserve"> </w:t>
      </w:r>
      <w:proofErr w:type="spellStart"/>
      <w:r>
        <w:rPr>
          <w:i/>
          <w:iCs/>
        </w:rPr>
        <w:t>bisang</w:t>
      </w:r>
      <w:proofErr w:type="spellEnd"/>
      <w:r>
        <w:rPr>
          <w:i/>
          <w:iCs/>
        </w:rPr>
        <w:t xml:space="preserve"> </w:t>
      </w:r>
      <w:proofErr w:type="spellStart"/>
      <w:r>
        <w:rPr>
          <w:i/>
          <w:iCs/>
        </w:rPr>
        <w:t>gerak</w:t>
      </w:r>
      <w:proofErr w:type="spellEnd"/>
      <w:r>
        <w:rPr>
          <w:i/>
          <w:iCs/>
        </w:rPr>
        <w:t xml:space="preserve"> </w:t>
      </w:r>
      <w:proofErr w:type="spellStart"/>
      <w:r>
        <w:rPr>
          <w:i/>
          <w:iCs/>
        </w:rPr>
        <w:t>psikologi</w:t>
      </w:r>
      <w:proofErr w:type="spellEnd"/>
      <w:r>
        <w:rPr>
          <w:i/>
          <w:iCs/>
        </w:rPr>
        <w:t xml:space="preserve"> </w:t>
      </w:r>
      <w:proofErr w:type="spellStart"/>
      <w:r>
        <w:rPr>
          <w:i/>
          <w:iCs/>
        </w:rPr>
        <w:t>sumber</w:t>
      </w:r>
      <w:proofErr w:type="spellEnd"/>
      <w:r>
        <w:rPr>
          <w:i/>
          <w:iCs/>
        </w:rPr>
        <w:t xml:space="preserve"> </w:t>
      </w:r>
      <w:proofErr w:type="spellStart"/>
      <w:r>
        <w:rPr>
          <w:i/>
          <w:iCs/>
        </w:rPr>
        <w:t>daya</w:t>
      </w:r>
      <w:proofErr w:type="spellEnd"/>
      <w:r>
        <w:rPr>
          <w:i/>
          <w:iCs/>
        </w:rPr>
        <w:t xml:space="preserve"> </w:t>
      </w:r>
      <w:proofErr w:type="spellStart"/>
      <w:r>
        <w:rPr>
          <w:i/>
          <w:iCs/>
        </w:rPr>
        <w:t>manusia</w:t>
      </w:r>
      <w:proofErr w:type="spellEnd"/>
      <w:r>
        <w:t xml:space="preserve">. </w:t>
      </w:r>
      <w:proofErr w:type="spellStart"/>
      <w:r>
        <w:t>jakarta</w:t>
      </w:r>
      <w:proofErr w:type="spellEnd"/>
      <w:r>
        <w:t xml:space="preserve">: </w:t>
      </w:r>
      <w:proofErr w:type="spellStart"/>
      <w:r>
        <w:t>Kencana</w:t>
      </w:r>
      <w:proofErr w:type="spellEnd"/>
      <w:r>
        <w:t>.</w:t>
      </w:r>
    </w:p>
    <w:p w14:paraId="40EF7EAF" w14:textId="77777777" w:rsidR="00A5091D" w:rsidRDefault="00A5091D" w:rsidP="00A5091D">
      <w:pPr>
        <w:pStyle w:val="NormalWeb"/>
        <w:spacing w:before="0" w:beforeAutospacing="0" w:after="0" w:afterAutospacing="0"/>
        <w:ind w:hanging="480"/>
        <w:jc w:val="both"/>
        <w:rPr>
          <w:lang w:val="id-ID"/>
        </w:rPr>
      </w:pPr>
    </w:p>
    <w:p w14:paraId="3EDBDECF" w14:textId="77777777" w:rsidR="00A5091D" w:rsidRDefault="00A5091D" w:rsidP="00A5091D">
      <w:pPr>
        <w:pStyle w:val="NormalWeb"/>
        <w:spacing w:before="0" w:beforeAutospacing="0" w:after="0" w:afterAutospacing="0"/>
        <w:ind w:hanging="480"/>
        <w:jc w:val="both"/>
        <w:rPr>
          <w:lang w:val="id-ID"/>
        </w:rPr>
      </w:pPr>
      <w:proofErr w:type="spellStart"/>
      <w:r>
        <w:t>Hermawati</w:t>
      </w:r>
      <w:proofErr w:type="spellEnd"/>
      <w:r>
        <w:t xml:space="preserve">, A. &amp; Mas, N. (2016). </w:t>
      </w:r>
      <w:r>
        <w:rPr>
          <w:i/>
          <w:iCs/>
        </w:rPr>
        <w:t xml:space="preserve">Quality of Work Life dan Organizational Citizenship Behavior </w:t>
      </w:r>
      <w:proofErr w:type="spellStart"/>
      <w:r>
        <w:rPr>
          <w:i/>
          <w:iCs/>
        </w:rPr>
        <w:t>Sebuah</w:t>
      </w:r>
      <w:proofErr w:type="spellEnd"/>
      <w:r>
        <w:rPr>
          <w:i/>
          <w:iCs/>
        </w:rPr>
        <w:t xml:space="preserve"> Kajian </w:t>
      </w:r>
      <w:proofErr w:type="spellStart"/>
      <w:r>
        <w:rPr>
          <w:i/>
          <w:iCs/>
        </w:rPr>
        <w:t>Empiris</w:t>
      </w:r>
      <w:proofErr w:type="spellEnd"/>
      <w:r>
        <w:t xml:space="preserve">. Badan </w:t>
      </w:r>
      <w:proofErr w:type="spellStart"/>
      <w:r>
        <w:t>Penerbitan</w:t>
      </w:r>
      <w:proofErr w:type="spellEnd"/>
      <w:r>
        <w:t xml:space="preserve"> </w:t>
      </w:r>
      <w:proofErr w:type="spellStart"/>
      <w:r>
        <w:t>Universitas</w:t>
      </w:r>
      <w:proofErr w:type="spellEnd"/>
      <w:r>
        <w:t xml:space="preserve"> </w:t>
      </w:r>
      <w:proofErr w:type="spellStart"/>
      <w:r>
        <w:t>Widyagama</w:t>
      </w:r>
      <w:proofErr w:type="spellEnd"/>
      <w:r>
        <w:t xml:space="preserve"> Malang.</w:t>
      </w:r>
    </w:p>
    <w:p w14:paraId="13FF7FDF" w14:textId="77777777" w:rsidR="00A5091D" w:rsidRDefault="00A5091D" w:rsidP="00A5091D">
      <w:pPr>
        <w:pStyle w:val="NormalWeb"/>
        <w:spacing w:before="0" w:beforeAutospacing="0" w:after="0" w:afterAutospacing="0"/>
        <w:ind w:hanging="480"/>
        <w:jc w:val="both"/>
        <w:rPr>
          <w:lang w:val="id-ID"/>
        </w:rPr>
      </w:pPr>
    </w:p>
    <w:p w14:paraId="4BD94B3A" w14:textId="77777777" w:rsidR="00A5091D" w:rsidRDefault="00A5091D" w:rsidP="00A5091D">
      <w:pPr>
        <w:pStyle w:val="NormalWeb"/>
        <w:spacing w:before="0" w:beforeAutospacing="0" w:after="0" w:afterAutospacing="0"/>
        <w:ind w:hanging="480"/>
        <w:jc w:val="both"/>
        <w:rPr>
          <w:lang w:val="id-ID"/>
        </w:rPr>
      </w:pPr>
      <w:proofErr w:type="spellStart"/>
      <w:r>
        <w:t>Hermawati</w:t>
      </w:r>
      <w:proofErr w:type="spellEnd"/>
      <w:r>
        <w:t xml:space="preserve">, A. &amp; Mas, N. (2018). </w:t>
      </w:r>
      <w:proofErr w:type="spellStart"/>
      <w:r>
        <w:t>Implementasi</w:t>
      </w:r>
      <w:proofErr w:type="spellEnd"/>
      <w:r>
        <w:t xml:space="preserve"> quality of work life dan </w:t>
      </w:r>
      <w:proofErr w:type="spellStart"/>
      <w:r>
        <w:t>keterlibatan</w:t>
      </w:r>
      <w:proofErr w:type="spellEnd"/>
      <w:r>
        <w:t xml:space="preserve"> </w:t>
      </w:r>
      <w:proofErr w:type="spellStart"/>
      <w:r>
        <w:t>pekerjaan</w:t>
      </w:r>
      <w:proofErr w:type="spellEnd"/>
      <w:r>
        <w:t xml:space="preserve"> </w:t>
      </w:r>
      <w:proofErr w:type="spellStart"/>
      <w:r>
        <w:t>berbasis</w:t>
      </w:r>
      <w:proofErr w:type="spellEnd"/>
      <w:r>
        <w:t xml:space="preserve"> transglobal leadership </w:t>
      </w:r>
      <w:proofErr w:type="spellStart"/>
      <w:r>
        <w:t>sebagai</w:t>
      </w:r>
      <w:proofErr w:type="spellEnd"/>
      <w:r>
        <w:t xml:space="preserve"> </w:t>
      </w:r>
      <w:proofErr w:type="spellStart"/>
      <w:r>
        <w:t>upaya</w:t>
      </w:r>
      <w:proofErr w:type="spellEnd"/>
      <w:r>
        <w:t xml:space="preserve"> </w:t>
      </w:r>
      <w:proofErr w:type="spellStart"/>
      <w:r>
        <w:t>strategi</w:t>
      </w:r>
      <w:proofErr w:type="spellEnd"/>
      <w:r>
        <w:t xml:space="preserve"> </w:t>
      </w:r>
      <w:proofErr w:type="spellStart"/>
      <w:r>
        <w:t>pencapaian</w:t>
      </w:r>
      <w:proofErr w:type="spellEnd"/>
      <w:r>
        <w:t xml:space="preserve"> </w:t>
      </w:r>
      <w:proofErr w:type="spellStart"/>
      <w:r>
        <w:t>optimalisasi</w:t>
      </w:r>
      <w:proofErr w:type="spellEnd"/>
      <w:r>
        <w:t xml:space="preserve"> </w:t>
      </w:r>
      <w:proofErr w:type="spellStart"/>
      <w:r>
        <w:t>kinerja</w:t>
      </w:r>
      <w:proofErr w:type="spellEnd"/>
      <w:r>
        <w:t xml:space="preserve"> </w:t>
      </w:r>
      <w:proofErr w:type="spellStart"/>
      <w:r>
        <w:t>karyawan</w:t>
      </w:r>
      <w:proofErr w:type="spellEnd"/>
      <w:r>
        <w:t xml:space="preserve"> (</w:t>
      </w:r>
      <w:proofErr w:type="spellStart"/>
      <w:r>
        <w:t>studi</w:t>
      </w:r>
      <w:proofErr w:type="spellEnd"/>
      <w:r>
        <w:t xml:space="preserve"> </w:t>
      </w:r>
      <w:proofErr w:type="spellStart"/>
      <w:r>
        <w:t>koperasi</w:t>
      </w:r>
      <w:proofErr w:type="spellEnd"/>
      <w:r>
        <w:t xml:space="preserve"> </w:t>
      </w:r>
      <w:proofErr w:type="spellStart"/>
      <w:r>
        <w:t>berprestasi</w:t>
      </w:r>
      <w:proofErr w:type="spellEnd"/>
      <w:r>
        <w:t xml:space="preserve"> di </w:t>
      </w:r>
      <w:proofErr w:type="spellStart"/>
      <w:r>
        <w:t>jawa</w:t>
      </w:r>
      <w:proofErr w:type="spellEnd"/>
      <w:r>
        <w:t xml:space="preserve"> </w:t>
      </w:r>
      <w:proofErr w:type="spellStart"/>
      <w:r>
        <w:t>timur</w:t>
      </w:r>
      <w:proofErr w:type="spellEnd"/>
      <w:r>
        <w:t xml:space="preserve">). </w:t>
      </w:r>
      <w:proofErr w:type="spellStart"/>
      <w:r>
        <w:rPr>
          <w:i/>
          <w:iCs/>
        </w:rPr>
        <w:t>Jurnal</w:t>
      </w:r>
      <w:proofErr w:type="spellEnd"/>
      <w:r>
        <w:rPr>
          <w:i/>
          <w:iCs/>
        </w:rPr>
        <w:t xml:space="preserve"> </w:t>
      </w:r>
      <w:proofErr w:type="spellStart"/>
      <w:r>
        <w:rPr>
          <w:i/>
          <w:iCs/>
        </w:rPr>
        <w:t>Riset</w:t>
      </w:r>
      <w:proofErr w:type="spellEnd"/>
      <w:r>
        <w:rPr>
          <w:i/>
          <w:iCs/>
        </w:rPr>
        <w:t xml:space="preserve"> </w:t>
      </w:r>
      <w:proofErr w:type="spellStart"/>
      <w:r>
        <w:rPr>
          <w:i/>
          <w:iCs/>
        </w:rPr>
        <w:t>Ekonomi</w:t>
      </w:r>
      <w:proofErr w:type="spellEnd"/>
      <w:r>
        <w:rPr>
          <w:i/>
          <w:iCs/>
        </w:rPr>
        <w:t xml:space="preserve"> Dan </w:t>
      </w:r>
      <w:proofErr w:type="spellStart"/>
      <w:r>
        <w:rPr>
          <w:i/>
          <w:iCs/>
        </w:rPr>
        <w:t>Manajemen</w:t>
      </w:r>
      <w:proofErr w:type="spellEnd"/>
      <w:r>
        <w:t xml:space="preserve">, </w:t>
      </w:r>
      <w:r>
        <w:rPr>
          <w:i/>
          <w:iCs/>
        </w:rPr>
        <w:t>17</w:t>
      </w:r>
      <w:r>
        <w:t xml:space="preserve">(2), 163. </w:t>
      </w:r>
    </w:p>
    <w:p w14:paraId="6A27D944" w14:textId="77777777" w:rsidR="00A5091D" w:rsidRDefault="00A5091D" w:rsidP="00A5091D">
      <w:pPr>
        <w:pStyle w:val="NormalWeb"/>
        <w:spacing w:before="0" w:beforeAutospacing="0" w:after="0" w:afterAutospacing="0"/>
        <w:ind w:hanging="480"/>
        <w:jc w:val="both"/>
        <w:rPr>
          <w:lang w:val="id-ID"/>
        </w:rPr>
      </w:pPr>
    </w:p>
    <w:p w14:paraId="15C706CF" w14:textId="77777777" w:rsidR="00A5091D" w:rsidRDefault="00A5091D" w:rsidP="00A5091D">
      <w:pPr>
        <w:pStyle w:val="NormalWeb"/>
        <w:spacing w:before="0" w:beforeAutospacing="0" w:after="0" w:afterAutospacing="0"/>
        <w:ind w:hanging="480"/>
        <w:jc w:val="both"/>
        <w:rPr>
          <w:lang w:val="id-ID"/>
        </w:rPr>
      </w:pPr>
      <w:r>
        <w:t xml:space="preserve">Jerome, S. (2013). A study on quality of work life of employees at </w:t>
      </w:r>
      <w:proofErr w:type="spellStart"/>
      <w:r>
        <w:t>jeppiaar</w:t>
      </w:r>
      <w:proofErr w:type="spellEnd"/>
      <w:r>
        <w:t xml:space="preserve"> cement private ltd</w:t>
      </w:r>
      <w:r>
        <w:rPr>
          <w:lang w:val="id-ID"/>
        </w:rPr>
        <w:t xml:space="preserve">. </w:t>
      </w:r>
      <w:proofErr w:type="spellStart"/>
      <w:r>
        <w:rPr>
          <w:i/>
          <w:iCs/>
        </w:rPr>
        <w:t>perambalur</w:t>
      </w:r>
      <w:proofErr w:type="spellEnd"/>
      <w:r>
        <w:t xml:space="preserve">. </w:t>
      </w:r>
      <w:r>
        <w:rPr>
          <w:i/>
          <w:iCs/>
        </w:rPr>
        <w:t>1</w:t>
      </w:r>
      <w:r>
        <w:t>(4), 49–57.</w:t>
      </w:r>
    </w:p>
    <w:p w14:paraId="0F5CE568" w14:textId="77777777" w:rsidR="00A5091D" w:rsidRDefault="00A5091D" w:rsidP="00A5091D">
      <w:pPr>
        <w:pStyle w:val="NormalWeb"/>
        <w:spacing w:before="0" w:beforeAutospacing="0" w:after="0" w:afterAutospacing="0"/>
        <w:ind w:hanging="480"/>
        <w:jc w:val="both"/>
        <w:rPr>
          <w:lang w:val="id-ID"/>
        </w:rPr>
      </w:pPr>
    </w:p>
    <w:p w14:paraId="79D96EB7" w14:textId="77777777" w:rsidR="00A5091D" w:rsidRDefault="00A5091D" w:rsidP="00A5091D">
      <w:pPr>
        <w:pStyle w:val="NormalWeb"/>
        <w:spacing w:before="0" w:beforeAutospacing="0" w:after="0" w:afterAutospacing="0"/>
        <w:ind w:hanging="480"/>
        <w:jc w:val="both"/>
        <w:rPr>
          <w:lang w:val="id-ID"/>
        </w:rPr>
      </w:pPr>
      <w:r>
        <w:t xml:space="preserve">Khan, S. (2016). Study of relationship between quality of work life and organizational citizenship behavior of employees. </w:t>
      </w:r>
      <w:r>
        <w:rPr>
          <w:i/>
          <w:iCs/>
        </w:rPr>
        <w:t>International Research Journal of Management Sociology &amp; Humanity (IRJMSH)</w:t>
      </w:r>
      <w:r>
        <w:t xml:space="preserve">, </w:t>
      </w:r>
      <w:r>
        <w:rPr>
          <w:i/>
          <w:iCs/>
        </w:rPr>
        <w:t>7</w:t>
      </w:r>
      <w:r>
        <w:t xml:space="preserve">(8), 195–202. </w:t>
      </w:r>
    </w:p>
    <w:p w14:paraId="25795B91" w14:textId="77777777" w:rsidR="00A5091D" w:rsidRDefault="00A5091D" w:rsidP="00A5091D">
      <w:pPr>
        <w:pStyle w:val="NormalWeb"/>
        <w:spacing w:before="0" w:beforeAutospacing="0" w:after="0" w:afterAutospacing="0"/>
        <w:ind w:hanging="480"/>
        <w:jc w:val="both"/>
        <w:rPr>
          <w:lang w:val="id-ID"/>
        </w:rPr>
      </w:pPr>
    </w:p>
    <w:p w14:paraId="3BBA9188" w14:textId="77777777" w:rsidR="00A5091D" w:rsidRDefault="00A5091D" w:rsidP="00A5091D">
      <w:pPr>
        <w:pStyle w:val="NormalWeb"/>
        <w:spacing w:before="0" w:beforeAutospacing="0" w:after="0" w:afterAutospacing="0"/>
        <w:ind w:hanging="480"/>
        <w:jc w:val="both"/>
        <w:rPr>
          <w:bCs/>
          <w:color w:val="000000"/>
          <w:lang w:val="id-ID"/>
        </w:rPr>
      </w:pPr>
      <w:proofErr w:type="spellStart"/>
      <w:r>
        <w:rPr>
          <w:rStyle w:val="fontstyle01"/>
          <w:rFonts w:eastAsiaTheme="majorEastAsia"/>
        </w:rPr>
        <w:t>Khera</w:t>
      </w:r>
      <w:proofErr w:type="spellEnd"/>
      <w:r>
        <w:rPr>
          <w:rStyle w:val="fontstyle01"/>
          <w:rFonts w:eastAsiaTheme="majorEastAsia"/>
        </w:rPr>
        <w:t>, Aman. (</w:t>
      </w:r>
      <w:r>
        <w:rPr>
          <w:color w:val="000000"/>
        </w:rPr>
        <w:t xml:space="preserve">2015). </w:t>
      </w:r>
      <w:r>
        <w:rPr>
          <w:rStyle w:val="fontstyle01"/>
          <w:rFonts w:eastAsiaTheme="majorEastAsia"/>
        </w:rPr>
        <w:t>Impact of quality of work life on job satisfaction: an empirical</w:t>
      </w:r>
      <w:r>
        <w:rPr>
          <w:rStyle w:val="fontstyle01"/>
          <w:rFonts w:eastAsiaTheme="majorEastAsia"/>
          <w:lang w:val="id-ID"/>
        </w:rPr>
        <w:t xml:space="preserve"> </w:t>
      </w:r>
      <w:r>
        <w:rPr>
          <w:rStyle w:val="fontstyle01"/>
          <w:rFonts w:eastAsiaTheme="majorEastAsia"/>
        </w:rPr>
        <w:t xml:space="preserve">study on nurses of government hospital in </w:t>
      </w:r>
      <w:proofErr w:type="spellStart"/>
      <w:r>
        <w:rPr>
          <w:rStyle w:val="fontstyle01"/>
          <w:rFonts w:eastAsiaTheme="majorEastAsia"/>
        </w:rPr>
        <w:t>chandigarh</w:t>
      </w:r>
      <w:proofErr w:type="spellEnd"/>
      <w:r>
        <w:rPr>
          <w:rStyle w:val="fontstyle01"/>
          <w:rFonts w:eastAsiaTheme="majorEastAsia"/>
        </w:rPr>
        <w:t xml:space="preserve"> (</w:t>
      </w:r>
      <w:proofErr w:type="spellStart"/>
      <w:r>
        <w:rPr>
          <w:rStyle w:val="fontstyle01"/>
          <w:rFonts w:eastAsiaTheme="majorEastAsia"/>
        </w:rPr>
        <w:t>india</w:t>
      </w:r>
      <w:proofErr w:type="spellEnd"/>
      <w:r>
        <w:rPr>
          <w:rStyle w:val="fontstyle01"/>
          <w:rFonts w:eastAsiaTheme="majorEastAsia"/>
        </w:rPr>
        <w:t xml:space="preserve">). </w:t>
      </w:r>
      <w:r>
        <w:rPr>
          <w:i/>
          <w:color w:val="000000"/>
        </w:rPr>
        <w:t>The International Journal of Business &amp; Management</w:t>
      </w:r>
      <w:r>
        <w:rPr>
          <w:bCs/>
          <w:color w:val="000000"/>
        </w:rPr>
        <w:t>. 3 (8), 34-45.</w:t>
      </w:r>
    </w:p>
    <w:p w14:paraId="7F6DEFA9" w14:textId="77777777" w:rsidR="00A5091D" w:rsidRDefault="00A5091D" w:rsidP="00A5091D">
      <w:pPr>
        <w:pStyle w:val="NormalWeb"/>
        <w:spacing w:before="0" w:beforeAutospacing="0" w:after="0" w:afterAutospacing="0"/>
        <w:ind w:hanging="480"/>
        <w:jc w:val="both"/>
        <w:rPr>
          <w:rFonts w:eastAsiaTheme="majorEastAsia"/>
          <w:color w:val="000000"/>
          <w:lang w:val="id-ID"/>
        </w:rPr>
      </w:pPr>
    </w:p>
    <w:p w14:paraId="37901DC2" w14:textId="77777777" w:rsidR="00A5091D" w:rsidRDefault="00A5091D" w:rsidP="00A5091D">
      <w:pPr>
        <w:pStyle w:val="NormalWeb"/>
        <w:spacing w:before="0" w:beforeAutospacing="0" w:after="0" w:afterAutospacing="0"/>
        <w:ind w:hanging="480"/>
        <w:jc w:val="both"/>
        <w:rPr>
          <w:lang w:val="id-ID"/>
        </w:rPr>
      </w:pPr>
      <w:proofErr w:type="spellStart"/>
      <w:r>
        <w:t>Mangkunegara</w:t>
      </w:r>
      <w:proofErr w:type="spellEnd"/>
      <w:r>
        <w:t>. (20</w:t>
      </w:r>
      <w:r>
        <w:rPr>
          <w:lang w:val="id-ID"/>
        </w:rPr>
        <w:t>17</w:t>
      </w:r>
      <w:r>
        <w:t xml:space="preserve">). </w:t>
      </w:r>
      <w:proofErr w:type="spellStart"/>
      <w:r>
        <w:rPr>
          <w:i/>
          <w:iCs/>
        </w:rPr>
        <w:t>Buku</w:t>
      </w:r>
      <w:proofErr w:type="spellEnd"/>
      <w:r>
        <w:rPr>
          <w:i/>
          <w:iCs/>
        </w:rPr>
        <w:t xml:space="preserve"> </w:t>
      </w:r>
      <w:proofErr w:type="spellStart"/>
      <w:r>
        <w:rPr>
          <w:i/>
          <w:iCs/>
        </w:rPr>
        <w:t>manajemen</w:t>
      </w:r>
      <w:proofErr w:type="spellEnd"/>
      <w:r>
        <w:rPr>
          <w:i/>
          <w:iCs/>
        </w:rPr>
        <w:t xml:space="preserve"> </w:t>
      </w:r>
      <w:proofErr w:type="spellStart"/>
      <w:r>
        <w:rPr>
          <w:i/>
          <w:iCs/>
        </w:rPr>
        <w:t>sumber</w:t>
      </w:r>
      <w:proofErr w:type="spellEnd"/>
      <w:r>
        <w:rPr>
          <w:i/>
          <w:iCs/>
        </w:rPr>
        <w:t xml:space="preserve"> </w:t>
      </w:r>
      <w:proofErr w:type="spellStart"/>
      <w:r>
        <w:rPr>
          <w:i/>
          <w:iCs/>
        </w:rPr>
        <w:t>daya</w:t>
      </w:r>
      <w:proofErr w:type="spellEnd"/>
      <w:r>
        <w:rPr>
          <w:i/>
          <w:iCs/>
        </w:rPr>
        <w:t xml:space="preserve"> </w:t>
      </w:r>
      <w:proofErr w:type="spellStart"/>
      <w:r>
        <w:rPr>
          <w:i/>
          <w:iCs/>
        </w:rPr>
        <w:t>manusia</w:t>
      </w:r>
      <w:proofErr w:type="spellEnd"/>
      <w:r>
        <w:rPr>
          <w:i/>
          <w:iCs/>
        </w:rPr>
        <w:t xml:space="preserve"> </w:t>
      </w:r>
      <w:proofErr w:type="spellStart"/>
      <w:r>
        <w:rPr>
          <w:i/>
          <w:iCs/>
        </w:rPr>
        <w:t>perusahaan</w:t>
      </w:r>
      <w:proofErr w:type="spellEnd"/>
      <w:r>
        <w:t xml:space="preserve">. Bandung: </w:t>
      </w:r>
      <w:proofErr w:type="spellStart"/>
      <w:r>
        <w:t>Remaja</w:t>
      </w:r>
      <w:proofErr w:type="spellEnd"/>
      <w:r>
        <w:t xml:space="preserve"> </w:t>
      </w:r>
      <w:proofErr w:type="spellStart"/>
      <w:r>
        <w:t>Rosdakarya</w:t>
      </w:r>
      <w:proofErr w:type="spellEnd"/>
      <w:r>
        <w:t>.</w:t>
      </w:r>
    </w:p>
    <w:p w14:paraId="2ED25C97" w14:textId="77777777" w:rsidR="00A5091D" w:rsidRDefault="00A5091D" w:rsidP="00A5091D">
      <w:pPr>
        <w:pStyle w:val="NormalWeb"/>
        <w:spacing w:before="0" w:beforeAutospacing="0" w:after="0" w:afterAutospacing="0"/>
        <w:ind w:hanging="480"/>
        <w:jc w:val="both"/>
        <w:rPr>
          <w:lang w:val="id-ID"/>
        </w:rPr>
      </w:pPr>
    </w:p>
    <w:p w14:paraId="5736E0C6" w14:textId="77777777" w:rsidR="00A5091D" w:rsidRDefault="00A5091D" w:rsidP="00A5091D">
      <w:pPr>
        <w:pStyle w:val="NormalWeb"/>
        <w:spacing w:before="0" w:beforeAutospacing="0" w:after="0" w:afterAutospacing="0"/>
        <w:ind w:hanging="480"/>
        <w:jc w:val="both"/>
        <w:rPr>
          <w:rStyle w:val="fontstyle01"/>
          <w:rFonts w:eastAsiaTheme="majorEastAsia"/>
        </w:rPr>
      </w:pPr>
      <w:proofErr w:type="spellStart"/>
      <w:r>
        <w:rPr>
          <w:color w:val="000000"/>
        </w:rPr>
        <w:t>Mohammadi</w:t>
      </w:r>
      <w:proofErr w:type="spellEnd"/>
      <w:r>
        <w:rPr>
          <w:color w:val="000000"/>
        </w:rPr>
        <w:t xml:space="preserve">, </w:t>
      </w:r>
      <w:proofErr w:type="spellStart"/>
      <w:r>
        <w:rPr>
          <w:color w:val="000000"/>
        </w:rPr>
        <w:t>dkk</w:t>
      </w:r>
      <w:proofErr w:type="spellEnd"/>
      <w:r>
        <w:rPr>
          <w:color w:val="000000"/>
        </w:rPr>
        <w:t xml:space="preserve">. (2016). </w:t>
      </w:r>
      <w:r>
        <w:rPr>
          <w:rStyle w:val="fontstyle01"/>
          <w:rFonts w:eastAsiaTheme="majorEastAsia"/>
        </w:rPr>
        <w:t>An investigation of influential factors on the quality of work life and its</w:t>
      </w:r>
      <w:r>
        <w:rPr>
          <w:bCs/>
          <w:color w:val="000000"/>
        </w:rPr>
        <w:t xml:space="preserve"> </w:t>
      </w:r>
      <w:r>
        <w:rPr>
          <w:rStyle w:val="fontstyle01"/>
          <w:rFonts w:eastAsiaTheme="majorEastAsia"/>
        </w:rPr>
        <w:t xml:space="preserve">relationship with employee performance: a case study in </w:t>
      </w:r>
      <w:proofErr w:type="spellStart"/>
      <w:r>
        <w:rPr>
          <w:rStyle w:val="fontstyle01"/>
          <w:rFonts w:eastAsiaTheme="majorEastAsia"/>
        </w:rPr>
        <w:t>iran</w:t>
      </w:r>
      <w:proofErr w:type="spellEnd"/>
      <w:r>
        <w:rPr>
          <w:rStyle w:val="fontstyle01"/>
          <w:rFonts w:eastAsiaTheme="majorEastAsia"/>
        </w:rPr>
        <w:t xml:space="preserve">. </w:t>
      </w:r>
      <w:r>
        <w:rPr>
          <w:rStyle w:val="fontstyle01"/>
          <w:rFonts w:eastAsiaTheme="majorEastAsia"/>
          <w:i/>
        </w:rPr>
        <w:t>IOSR Journal Of Humanities And Social Science</w:t>
      </w:r>
      <w:r>
        <w:rPr>
          <w:rStyle w:val="fontstyle01"/>
          <w:rFonts w:eastAsiaTheme="majorEastAsia"/>
        </w:rPr>
        <w:t>. 21, Issue 2, Ver. I, 73-78.</w:t>
      </w:r>
    </w:p>
    <w:p w14:paraId="6F59F68D" w14:textId="77777777" w:rsidR="00A5091D" w:rsidRDefault="00A5091D" w:rsidP="00A5091D">
      <w:pPr>
        <w:pStyle w:val="NormalWeb"/>
        <w:spacing w:before="0" w:beforeAutospacing="0" w:after="0" w:afterAutospacing="0"/>
        <w:jc w:val="both"/>
      </w:pPr>
    </w:p>
    <w:p w14:paraId="243DCCC9" w14:textId="77777777" w:rsidR="00B8660C" w:rsidRDefault="00A5091D" w:rsidP="00B8660C">
      <w:pPr>
        <w:pStyle w:val="NormalWeb"/>
        <w:spacing w:before="0" w:beforeAutospacing="0" w:after="0" w:afterAutospacing="0"/>
        <w:ind w:hanging="480"/>
        <w:jc w:val="both"/>
        <w:rPr>
          <w:lang w:val="id-ID"/>
        </w:rPr>
      </w:pPr>
      <w:proofErr w:type="spellStart"/>
      <w:r>
        <w:t>Mosadeghrad</w:t>
      </w:r>
      <w:proofErr w:type="spellEnd"/>
      <w:r>
        <w:t xml:space="preserve">, A. M. (2014). Quality of working life: an antecedent to employee turnover intention. </w:t>
      </w:r>
      <w:r>
        <w:rPr>
          <w:i/>
          <w:iCs/>
        </w:rPr>
        <w:t>International Journal of Health Policy and Management</w:t>
      </w:r>
      <w:r>
        <w:t xml:space="preserve">, </w:t>
      </w:r>
      <w:r>
        <w:rPr>
          <w:i/>
          <w:iCs/>
        </w:rPr>
        <w:t>1</w:t>
      </w:r>
      <w:r>
        <w:t xml:space="preserve">(1), 43–50. </w:t>
      </w:r>
    </w:p>
    <w:p w14:paraId="3E9B8D9C" w14:textId="60547C9F" w:rsidR="00A5091D" w:rsidRPr="00B8660C" w:rsidRDefault="00A5091D" w:rsidP="00B8660C">
      <w:pPr>
        <w:pStyle w:val="NormalWeb"/>
        <w:spacing w:before="0" w:beforeAutospacing="0" w:after="0" w:afterAutospacing="0"/>
        <w:ind w:hanging="480"/>
        <w:jc w:val="both"/>
        <w:rPr>
          <w:rStyle w:val="fontstyle01"/>
          <w:color w:val="auto"/>
          <w:lang w:val="id-ID"/>
        </w:rPr>
      </w:pPr>
      <w:bookmarkStart w:id="30" w:name="_GoBack"/>
      <w:bookmarkEnd w:id="30"/>
      <w:proofErr w:type="spellStart"/>
      <w:r w:rsidRPr="00B8660C">
        <w:rPr>
          <w:rStyle w:val="fontstyle21"/>
          <w:rFonts w:ascii="Times New Roman" w:eastAsiaTheme="majorEastAsia" w:hAnsi="Times New Roman"/>
          <w:b w:val="0"/>
          <w:bCs w:val="0"/>
          <w:sz w:val="24"/>
          <w:szCs w:val="24"/>
        </w:rPr>
        <w:lastRenderedPageBreak/>
        <w:t>Muindi</w:t>
      </w:r>
      <w:proofErr w:type="spellEnd"/>
      <w:r w:rsidRPr="00B8660C">
        <w:rPr>
          <w:rStyle w:val="fontstyle21"/>
          <w:rFonts w:ascii="Times New Roman" w:eastAsiaTheme="majorEastAsia" w:hAnsi="Times New Roman"/>
          <w:b w:val="0"/>
          <w:bCs w:val="0"/>
          <w:sz w:val="24"/>
          <w:szCs w:val="24"/>
        </w:rPr>
        <w:t>,</w:t>
      </w:r>
      <w:r w:rsidRPr="00B8660C">
        <w:rPr>
          <w:rStyle w:val="fontstyle01"/>
          <w:rFonts w:eastAsiaTheme="majorEastAsia"/>
          <w:b/>
          <w:bCs/>
          <w:sz w:val="32"/>
          <w:szCs w:val="32"/>
        </w:rPr>
        <w:t xml:space="preserve"> </w:t>
      </w:r>
      <w:r w:rsidRPr="00B8660C">
        <w:rPr>
          <w:rStyle w:val="fontstyle21"/>
          <w:rFonts w:ascii="Times New Roman" w:eastAsiaTheme="majorEastAsia" w:hAnsi="Times New Roman"/>
          <w:b w:val="0"/>
          <w:bCs w:val="0"/>
          <w:sz w:val="24"/>
          <w:szCs w:val="24"/>
        </w:rPr>
        <w:t xml:space="preserve">F &amp; </w:t>
      </w:r>
      <w:proofErr w:type="spellStart"/>
      <w:r w:rsidRPr="00B8660C">
        <w:rPr>
          <w:rStyle w:val="fontstyle21"/>
          <w:rFonts w:ascii="Times New Roman" w:eastAsiaTheme="majorEastAsia" w:hAnsi="Times New Roman"/>
          <w:b w:val="0"/>
          <w:bCs w:val="0"/>
          <w:sz w:val="24"/>
          <w:szCs w:val="24"/>
        </w:rPr>
        <w:t>K’Obonyo</w:t>
      </w:r>
      <w:proofErr w:type="spellEnd"/>
      <w:r w:rsidRPr="00B8660C">
        <w:rPr>
          <w:rStyle w:val="fontstyle21"/>
          <w:rFonts w:ascii="Times New Roman" w:eastAsiaTheme="majorEastAsia" w:hAnsi="Times New Roman"/>
          <w:b w:val="0"/>
          <w:bCs w:val="0"/>
          <w:sz w:val="24"/>
          <w:szCs w:val="24"/>
        </w:rPr>
        <w:t xml:space="preserve"> P</w:t>
      </w:r>
      <w:r w:rsidRPr="00B8660C">
        <w:rPr>
          <w:rStyle w:val="fontstyle21"/>
          <w:rFonts w:ascii="Times New Roman" w:eastAsiaTheme="majorEastAsia" w:hAnsi="Times New Roman"/>
        </w:rPr>
        <w:t>.</w:t>
      </w:r>
      <w:r w:rsidRPr="00B8660C">
        <w:rPr>
          <w:rStyle w:val="fontstyle01"/>
          <w:rFonts w:eastAsiaTheme="majorEastAsia"/>
        </w:rPr>
        <w:t xml:space="preserve"> </w:t>
      </w:r>
      <w:r>
        <w:rPr>
          <w:rStyle w:val="fontstyle01"/>
          <w:rFonts w:eastAsiaTheme="majorEastAsia"/>
        </w:rPr>
        <w:t>(2015). Quality of work life, personality, job satisfaction, competence, and job</w:t>
      </w:r>
      <w:r>
        <w:rPr>
          <w:bCs/>
          <w:color w:val="000000"/>
        </w:rPr>
        <w:t xml:space="preserve"> </w:t>
      </w:r>
      <w:r>
        <w:rPr>
          <w:rStyle w:val="fontstyle01"/>
          <w:rFonts w:eastAsiaTheme="majorEastAsia"/>
        </w:rPr>
        <w:t>performance: a critical review of</w:t>
      </w:r>
      <w:r>
        <w:rPr>
          <w:bCs/>
          <w:color w:val="000000"/>
        </w:rPr>
        <w:t xml:space="preserve"> </w:t>
      </w:r>
      <w:r>
        <w:rPr>
          <w:rStyle w:val="fontstyle01"/>
          <w:rFonts w:eastAsiaTheme="majorEastAsia"/>
        </w:rPr>
        <w:t xml:space="preserve">literature </w:t>
      </w:r>
      <w:r>
        <w:rPr>
          <w:rStyle w:val="fontstyle31"/>
        </w:rPr>
        <w:t>department of business administration,</w:t>
      </w:r>
      <w:r>
        <w:rPr>
          <w:color w:val="000000"/>
        </w:rPr>
        <w:t xml:space="preserve"> </w:t>
      </w:r>
      <w:r>
        <w:rPr>
          <w:rStyle w:val="fontstyle31"/>
        </w:rPr>
        <w:t xml:space="preserve">school of business, university of </w:t>
      </w:r>
      <w:proofErr w:type="spellStart"/>
      <w:r>
        <w:rPr>
          <w:rStyle w:val="fontstyle31"/>
        </w:rPr>
        <w:t>nairobi</w:t>
      </w:r>
      <w:proofErr w:type="spellEnd"/>
      <w:r>
        <w:rPr>
          <w:rStyle w:val="fontstyle31"/>
        </w:rPr>
        <w:t xml:space="preserve">. </w:t>
      </w:r>
      <w:r>
        <w:rPr>
          <w:rStyle w:val="fontstyle31"/>
          <w:i/>
        </w:rPr>
        <w:t xml:space="preserve">Kenya </w:t>
      </w:r>
      <w:r>
        <w:rPr>
          <w:rStyle w:val="fontstyle01"/>
          <w:rFonts w:eastAsiaTheme="majorEastAsia"/>
          <w:i/>
        </w:rPr>
        <w:t>European Scientific Journal.</w:t>
      </w:r>
      <w:r>
        <w:rPr>
          <w:rStyle w:val="fontstyle01"/>
          <w:rFonts w:eastAsiaTheme="majorEastAsia"/>
        </w:rPr>
        <w:t xml:space="preserve"> 11 (26), 223-240.</w:t>
      </w:r>
    </w:p>
    <w:p w14:paraId="70946DF7" w14:textId="77777777" w:rsidR="00A5091D" w:rsidRDefault="00A5091D" w:rsidP="00A5091D">
      <w:pPr>
        <w:pStyle w:val="NormalWeb"/>
        <w:spacing w:before="0" w:beforeAutospacing="0" w:after="0" w:afterAutospacing="0"/>
        <w:ind w:hanging="480"/>
        <w:jc w:val="both"/>
      </w:pPr>
    </w:p>
    <w:p w14:paraId="094B83D6" w14:textId="77777777" w:rsidR="00A5091D" w:rsidRDefault="00A5091D" w:rsidP="00A5091D">
      <w:pPr>
        <w:pStyle w:val="NormalWeb"/>
        <w:spacing w:before="0" w:beforeAutospacing="0" w:after="0" w:afterAutospacing="0"/>
        <w:ind w:hanging="480"/>
        <w:jc w:val="both"/>
        <w:rPr>
          <w:lang w:val="id-ID"/>
        </w:rPr>
      </w:pPr>
      <w:proofErr w:type="spellStart"/>
      <w:r>
        <w:t>Nanjundeswaraswamy</w:t>
      </w:r>
      <w:proofErr w:type="spellEnd"/>
      <w:r>
        <w:t xml:space="preserve">, T. S. &amp; Sandhya, M. N. (2016). Quality of work life components: a literature review. </w:t>
      </w:r>
      <w:r>
        <w:rPr>
          <w:i/>
          <w:iCs/>
        </w:rPr>
        <w:t>The International Journal of Indian Psychology</w:t>
      </w:r>
      <w:r>
        <w:t xml:space="preserve">, </w:t>
      </w:r>
      <w:r>
        <w:rPr>
          <w:i/>
          <w:iCs/>
        </w:rPr>
        <w:t>4</w:t>
      </w:r>
      <w:r>
        <w:t xml:space="preserve">(1), 12–36. </w:t>
      </w:r>
    </w:p>
    <w:p w14:paraId="310D59D2" w14:textId="77777777" w:rsidR="00A5091D" w:rsidRDefault="00A5091D" w:rsidP="00A5091D">
      <w:pPr>
        <w:pStyle w:val="NormalWeb"/>
        <w:spacing w:before="0" w:beforeAutospacing="0" w:after="0" w:afterAutospacing="0"/>
        <w:ind w:hanging="480"/>
        <w:jc w:val="both"/>
        <w:rPr>
          <w:lang w:val="id-ID"/>
        </w:rPr>
      </w:pPr>
    </w:p>
    <w:p w14:paraId="683BA627" w14:textId="77777777" w:rsidR="00A5091D" w:rsidRDefault="00A5091D" w:rsidP="00A5091D">
      <w:pPr>
        <w:pStyle w:val="NormalWeb"/>
        <w:spacing w:before="0" w:beforeAutospacing="0" w:after="0" w:afterAutospacing="0"/>
        <w:ind w:hanging="480"/>
        <w:jc w:val="both"/>
        <w:rPr>
          <w:lang w:val="id-ID"/>
        </w:rPr>
      </w:pPr>
      <w:proofErr w:type="spellStart"/>
      <w:r>
        <w:t>Narehan</w:t>
      </w:r>
      <w:proofErr w:type="spellEnd"/>
      <w:r>
        <w:t xml:space="preserve">, H., </w:t>
      </w:r>
      <w:proofErr w:type="spellStart"/>
      <w:r>
        <w:t>Hairunnisa</w:t>
      </w:r>
      <w:proofErr w:type="spellEnd"/>
      <w:r>
        <w:t xml:space="preserve">, M., </w:t>
      </w:r>
      <w:proofErr w:type="spellStart"/>
      <w:r>
        <w:t>Norfadzillah</w:t>
      </w:r>
      <w:proofErr w:type="spellEnd"/>
      <w:r>
        <w:t xml:space="preserve">, R. A., &amp; </w:t>
      </w:r>
      <w:proofErr w:type="spellStart"/>
      <w:r>
        <w:t>Freziamella</w:t>
      </w:r>
      <w:proofErr w:type="spellEnd"/>
      <w:r>
        <w:t>, L. (2014). The effect of quality of work life (</w:t>
      </w:r>
      <w:proofErr w:type="spellStart"/>
      <w:r>
        <w:t>qwl</w:t>
      </w:r>
      <w:proofErr w:type="spellEnd"/>
      <w:r>
        <w:t>) programs on quality of life (</w:t>
      </w:r>
      <w:proofErr w:type="spellStart"/>
      <w:r>
        <w:t>qol</w:t>
      </w:r>
      <w:proofErr w:type="spellEnd"/>
      <w:r>
        <w:t xml:space="preserve">) among employees at multinational companies in </w:t>
      </w:r>
      <w:proofErr w:type="spellStart"/>
      <w:r>
        <w:t>malaysia</w:t>
      </w:r>
      <w:proofErr w:type="spellEnd"/>
      <w:r>
        <w:t xml:space="preserve">. </w:t>
      </w:r>
      <w:r>
        <w:rPr>
          <w:i/>
          <w:iCs/>
        </w:rPr>
        <w:t>Procedia - Social and Behavioral Sciences</w:t>
      </w:r>
      <w:r>
        <w:t xml:space="preserve">, </w:t>
      </w:r>
      <w:r>
        <w:rPr>
          <w:i/>
          <w:iCs/>
        </w:rPr>
        <w:t>112</w:t>
      </w:r>
      <w:r>
        <w:t xml:space="preserve">, 24–34. </w:t>
      </w:r>
    </w:p>
    <w:p w14:paraId="53621057" w14:textId="77777777" w:rsidR="00A5091D" w:rsidRDefault="00A5091D" w:rsidP="00A5091D">
      <w:pPr>
        <w:pStyle w:val="NormalWeb"/>
        <w:spacing w:before="0" w:beforeAutospacing="0" w:after="0" w:afterAutospacing="0"/>
        <w:ind w:hanging="480"/>
        <w:jc w:val="both"/>
        <w:rPr>
          <w:lang w:val="id-ID"/>
        </w:rPr>
      </w:pPr>
    </w:p>
    <w:p w14:paraId="7419C234" w14:textId="77777777" w:rsidR="00A5091D" w:rsidRDefault="00A5091D" w:rsidP="00A5091D">
      <w:pPr>
        <w:pStyle w:val="NormalWeb"/>
        <w:spacing w:before="0" w:beforeAutospacing="0" w:after="0" w:afterAutospacing="0"/>
        <w:ind w:hanging="480"/>
        <w:jc w:val="both"/>
        <w:rPr>
          <w:lang w:val="id-ID"/>
        </w:rPr>
      </w:pPr>
      <w:proofErr w:type="spellStart"/>
      <w:r>
        <w:t>Nasyaroh</w:t>
      </w:r>
      <w:proofErr w:type="spellEnd"/>
      <w:r>
        <w:t xml:space="preserve">, M. &amp; </w:t>
      </w:r>
      <w:proofErr w:type="spellStart"/>
      <w:r>
        <w:t>Wikansari</w:t>
      </w:r>
      <w:proofErr w:type="spellEnd"/>
      <w:r>
        <w:t xml:space="preserve">, R. (2017). </w:t>
      </w:r>
      <w:proofErr w:type="spellStart"/>
      <w:r>
        <w:t>Hubungan</w:t>
      </w:r>
      <w:proofErr w:type="spellEnd"/>
      <w:r>
        <w:t xml:space="preserve"> </w:t>
      </w:r>
      <w:proofErr w:type="spellStart"/>
      <w:r>
        <w:t>antara</w:t>
      </w:r>
      <w:proofErr w:type="spellEnd"/>
      <w:r>
        <w:t xml:space="preserve"> </w:t>
      </w:r>
      <w:proofErr w:type="spellStart"/>
      <w:r>
        <w:t>kepribadian</w:t>
      </w:r>
      <w:proofErr w:type="spellEnd"/>
      <w:r>
        <w:t xml:space="preserve"> (big five personality model) </w:t>
      </w:r>
      <w:proofErr w:type="spellStart"/>
      <w:r>
        <w:t>dengan</w:t>
      </w:r>
      <w:proofErr w:type="spellEnd"/>
      <w:r>
        <w:t xml:space="preserve"> </w:t>
      </w:r>
      <w:proofErr w:type="spellStart"/>
      <w:r>
        <w:t>kinerja</w:t>
      </w:r>
      <w:proofErr w:type="spellEnd"/>
      <w:r>
        <w:t xml:space="preserve"> </w:t>
      </w:r>
      <w:proofErr w:type="spellStart"/>
      <w:r>
        <w:t>karyawan</w:t>
      </w:r>
      <w:proofErr w:type="spellEnd"/>
      <w:r>
        <w:t xml:space="preserve"> relationship between personality (big five model) and employee job performance. </w:t>
      </w:r>
      <w:proofErr w:type="spellStart"/>
      <w:r>
        <w:rPr>
          <w:i/>
          <w:iCs/>
        </w:rPr>
        <w:t>Jurnal</w:t>
      </w:r>
      <w:proofErr w:type="spellEnd"/>
      <w:r>
        <w:rPr>
          <w:i/>
          <w:iCs/>
        </w:rPr>
        <w:t xml:space="preserve"> </w:t>
      </w:r>
      <w:proofErr w:type="spellStart"/>
      <w:r>
        <w:rPr>
          <w:i/>
          <w:iCs/>
        </w:rPr>
        <w:t>Ecopsy</w:t>
      </w:r>
      <w:proofErr w:type="spellEnd"/>
      <w:r>
        <w:t xml:space="preserve">, </w:t>
      </w:r>
      <w:r>
        <w:rPr>
          <w:i/>
          <w:iCs/>
        </w:rPr>
        <w:t>4</w:t>
      </w:r>
      <w:r>
        <w:t>(1), 1–7.</w:t>
      </w:r>
    </w:p>
    <w:p w14:paraId="1B3C349C" w14:textId="77777777" w:rsidR="00A5091D" w:rsidRDefault="00A5091D" w:rsidP="00A5091D">
      <w:pPr>
        <w:pStyle w:val="NormalWeb"/>
        <w:spacing w:before="0" w:beforeAutospacing="0" w:after="0" w:afterAutospacing="0"/>
        <w:ind w:hanging="480"/>
        <w:jc w:val="both"/>
        <w:rPr>
          <w:lang w:val="id-ID"/>
        </w:rPr>
      </w:pPr>
    </w:p>
    <w:p w14:paraId="6FBB17EA" w14:textId="77777777" w:rsidR="00A5091D" w:rsidRDefault="00A5091D" w:rsidP="00A5091D">
      <w:pPr>
        <w:pStyle w:val="NormalWeb"/>
        <w:spacing w:before="0" w:beforeAutospacing="0" w:after="0" w:afterAutospacing="0"/>
        <w:ind w:hanging="480"/>
        <w:jc w:val="both"/>
        <w:rPr>
          <w:lang w:val="id-ID"/>
        </w:rPr>
      </w:pPr>
      <w:proofErr w:type="spellStart"/>
      <w:r>
        <w:t>Novika</w:t>
      </w:r>
      <w:proofErr w:type="spellEnd"/>
      <w:r>
        <w:t xml:space="preserve">, P. W. (2017). Pada </w:t>
      </w:r>
      <w:proofErr w:type="spellStart"/>
      <w:r>
        <w:t>dinas</w:t>
      </w:r>
      <w:proofErr w:type="spellEnd"/>
      <w:r>
        <w:t xml:space="preserve"> </w:t>
      </w:r>
      <w:proofErr w:type="spellStart"/>
      <w:r>
        <w:t>pendapatan</w:t>
      </w:r>
      <w:proofErr w:type="spellEnd"/>
      <w:r>
        <w:t xml:space="preserve"> dan </w:t>
      </w:r>
      <w:proofErr w:type="spellStart"/>
      <w:r>
        <w:t>pengelolaan</w:t>
      </w:r>
      <w:proofErr w:type="spellEnd"/>
      <w:r>
        <w:t xml:space="preserve"> </w:t>
      </w:r>
      <w:proofErr w:type="spellStart"/>
      <w:r>
        <w:t>keuangan</w:t>
      </w:r>
      <w:proofErr w:type="spellEnd"/>
      <w:r>
        <w:t xml:space="preserve"> </w:t>
      </w:r>
      <w:proofErr w:type="spellStart"/>
      <w:r>
        <w:t>daerah</w:t>
      </w:r>
      <w:proofErr w:type="spellEnd"/>
      <w:r>
        <w:t xml:space="preserve"> </w:t>
      </w:r>
      <w:r>
        <w:rPr>
          <w:lang w:val="id-ID"/>
        </w:rPr>
        <w:t>(</w:t>
      </w:r>
      <w:proofErr w:type="spellStart"/>
      <w:r>
        <w:t>dppkd</w:t>
      </w:r>
      <w:proofErr w:type="spellEnd"/>
      <w:r>
        <w:t xml:space="preserve">) </w:t>
      </w:r>
      <w:proofErr w:type="spellStart"/>
      <w:r>
        <w:t>kota</w:t>
      </w:r>
      <w:proofErr w:type="spellEnd"/>
      <w:r>
        <w:t xml:space="preserve"> </w:t>
      </w:r>
      <w:proofErr w:type="spellStart"/>
      <w:r>
        <w:t>cilegon</w:t>
      </w:r>
      <w:proofErr w:type="spellEnd"/>
      <w:r>
        <w:t xml:space="preserve">. </w:t>
      </w:r>
      <w:proofErr w:type="spellStart"/>
      <w:r>
        <w:rPr>
          <w:i/>
          <w:iCs/>
        </w:rPr>
        <w:t>Jurnal</w:t>
      </w:r>
      <w:proofErr w:type="spellEnd"/>
      <w:r>
        <w:rPr>
          <w:i/>
          <w:iCs/>
        </w:rPr>
        <w:t xml:space="preserve"> </w:t>
      </w:r>
      <w:proofErr w:type="spellStart"/>
      <w:r>
        <w:rPr>
          <w:i/>
          <w:iCs/>
        </w:rPr>
        <w:t>Elektornik</w:t>
      </w:r>
      <w:proofErr w:type="spellEnd"/>
      <w:r>
        <w:rPr>
          <w:i/>
          <w:iCs/>
        </w:rPr>
        <w:t xml:space="preserve"> REKAMAN (</w:t>
      </w:r>
      <w:proofErr w:type="spellStart"/>
      <w:r>
        <w:rPr>
          <w:i/>
          <w:iCs/>
        </w:rPr>
        <w:t>Riset</w:t>
      </w:r>
      <w:proofErr w:type="spellEnd"/>
      <w:r>
        <w:rPr>
          <w:i/>
          <w:iCs/>
        </w:rPr>
        <w:t xml:space="preserve"> </w:t>
      </w:r>
      <w:proofErr w:type="spellStart"/>
      <w:r>
        <w:rPr>
          <w:i/>
          <w:iCs/>
        </w:rPr>
        <w:t>Ekonomi</w:t>
      </w:r>
      <w:proofErr w:type="spellEnd"/>
      <w:r>
        <w:rPr>
          <w:i/>
          <w:iCs/>
        </w:rPr>
        <w:t xml:space="preserve"> </w:t>
      </w:r>
      <w:proofErr w:type="spellStart"/>
      <w:r>
        <w:rPr>
          <w:i/>
          <w:iCs/>
        </w:rPr>
        <w:t>Bidang</w:t>
      </w:r>
      <w:proofErr w:type="spellEnd"/>
      <w:r>
        <w:rPr>
          <w:i/>
          <w:iCs/>
        </w:rPr>
        <w:t xml:space="preserve"> </w:t>
      </w:r>
      <w:proofErr w:type="spellStart"/>
      <w:r>
        <w:rPr>
          <w:i/>
          <w:iCs/>
        </w:rPr>
        <w:t>Manajemen</w:t>
      </w:r>
      <w:proofErr w:type="spellEnd"/>
      <w:r>
        <w:rPr>
          <w:i/>
          <w:iCs/>
        </w:rPr>
        <w:t xml:space="preserve"> Dan </w:t>
      </w:r>
      <w:proofErr w:type="spellStart"/>
      <w:r>
        <w:rPr>
          <w:i/>
          <w:iCs/>
        </w:rPr>
        <w:t>Akuntansi</w:t>
      </w:r>
      <w:proofErr w:type="spellEnd"/>
      <w:r>
        <w:rPr>
          <w:i/>
          <w:iCs/>
        </w:rPr>
        <w:t xml:space="preserve">) </w:t>
      </w:r>
      <w:proofErr w:type="spellStart"/>
      <w:r>
        <w:rPr>
          <w:i/>
          <w:iCs/>
        </w:rPr>
        <w:t>Sekolah</w:t>
      </w:r>
      <w:proofErr w:type="spellEnd"/>
      <w:r>
        <w:rPr>
          <w:i/>
          <w:iCs/>
        </w:rPr>
        <w:t xml:space="preserve"> Tinggi </w:t>
      </w:r>
      <w:proofErr w:type="spellStart"/>
      <w:r>
        <w:rPr>
          <w:i/>
          <w:iCs/>
        </w:rPr>
        <w:t>Ilmu</w:t>
      </w:r>
      <w:proofErr w:type="spellEnd"/>
      <w:r>
        <w:rPr>
          <w:i/>
          <w:iCs/>
        </w:rPr>
        <w:t xml:space="preserve"> </w:t>
      </w:r>
      <w:proofErr w:type="spellStart"/>
      <w:r>
        <w:rPr>
          <w:i/>
          <w:iCs/>
        </w:rPr>
        <w:t>Ekonomi</w:t>
      </w:r>
      <w:proofErr w:type="spellEnd"/>
      <w:r>
        <w:rPr>
          <w:i/>
          <w:iCs/>
        </w:rPr>
        <w:t xml:space="preserve"> Galileo</w:t>
      </w:r>
      <w:r>
        <w:t xml:space="preserve">, </w:t>
      </w:r>
      <w:r>
        <w:rPr>
          <w:i/>
          <w:iCs/>
        </w:rPr>
        <w:t>1</w:t>
      </w:r>
      <w:r>
        <w:t>(1), 21–29.</w:t>
      </w:r>
    </w:p>
    <w:p w14:paraId="779164A4" w14:textId="77777777" w:rsidR="00A5091D" w:rsidRDefault="00A5091D" w:rsidP="00A5091D">
      <w:pPr>
        <w:pStyle w:val="NormalWeb"/>
        <w:spacing w:before="0" w:beforeAutospacing="0" w:after="0" w:afterAutospacing="0"/>
        <w:ind w:hanging="480"/>
        <w:jc w:val="both"/>
        <w:rPr>
          <w:lang w:val="id-ID"/>
        </w:rPr>
      </w:pPr>
    </w:p>
    <w:p w14:paraId="1FCED281" w14:textId="77777777" w:rsidR="00A5091D" w:rsidRDefault="00A5091D" w:rsidP="00A5091D">
      <w:pPr>
        <w:pStyle w:val="NormalWeb"/>
        <w:spacing w:before="0" w:beforeAutospacing="0" w:after="0" w:afterAutospacing="0"/>
        <w:ind w:hanging="480"/>
        <w:jc w:val="both"/>
        <w:rPr>
          <w:lang w:val="id-ID"/>
        </w:rPr>
      </w:pPr>
      <w:proofErr w:type="spellStart"/>
      <w:r>
        <w:t>Parsa</w:t>
      </w:r>
      <w:proofErr w:type="spellEnd"/>
      <w:r>
        <w:t xml:space="preserve">, B., Idris, K. B., </w:t>
      </w:r>
      <w:proofErr w:type="spellStart"/>
      <w:r>
        <w:t>Samah</w:t>
      </w:r>
      <w:proofErr w:type="spellEnd"/>
      <w:r>
        <w:t xml:space="preserve">, B. B. A., </w:t>
      </w:r>
      <w:proofErr w:type="spellStart"/>
      <w:r>
        <w:t>Wahat</w:t>
      </w:r>
      <w:proofErr w:type="spellEnd"/>
      <w:r>
        <w:t xml:space="preserve">, N. W. B. A., P. P. (2014). Relationship between quality of work life and career advancement among Iranian academics. </w:t>
      </w:r>
      <w:r>
        <w:rPr>
          <w:i/>
          <w:iCs/>
        </w:rPr>
        <w:t>Procedia - Social and Behavioral Sciences</w:t>
      </w:r>
      <w:r>
        <w:t xml:space="preserve">, </w:t>
      </w:r>
      <w:r>
        <w:rPr>
          <w:i/>
          <w:iCs/>
        </w:rPr>
        <w:t>152</w:t>
      </w:r>
      <w:r>
        <w:t xml:space="preserve">, 108–111. </w:t>
      </w:r>
    </w:p>
    <w:p w14:paraId="5C6E5A21" w14:textId="77777777" w:rsidR="00A5091D" w:rsidRDefault="00A5091D" w:rsidP="00A5091D">
      <w:pPr>
        <w:pStyle w:val="NormalWeb"/>
        <w:spacing w:before="0" w:beforeAutospacing="0" w:after="0" w:afterAutospacing="0"/>
        <w:ind w:hanging="480"/>
        <w:jc w:val="both"/>
        <w:rPr>
          <w:lang w:val="id-ID"/>
        </w:rPr>
      </w:pPr>
    </w:p>
    <w:p w14:paraId="108497D5" w14:textId="77777777" w:rsidR="00A5091D" w:rsidRDefault="00A5091D" w:rsidP="00A5091D">
      <w:pPr>
        <w:pStyle w:val="NormalWeb"/>
        <w:spacing w:before="0" w:beforeAutospacing="0" w:after="0" w:afterAutospacing="0"/>
        <w:ind w:hanging="480"/>
        <w:jc w:val="both"/>
        <w:rPr>
          <w:lang w:val="id-ID"/>
        </w:rPr>
      </w:pPr>
      <w:r>
        <w:t xml:space="preserve">Patil, D. U. &amp; </w:t>
      </w:r>
      <w:proofErr w:type="spellStart"/>
      <w:r>
        <w:t>Prabhuswamy</w:t>
      </w:r>
      <w:proofErr w:type="spellEnd"/>
      <w:r>
        <w:t xml:space="preserve">, M. S. (2013). Quality of work life – linkage with human resource productivity. </w:t>
      </w:r>
      <w:r>
        <w:rPr>
          <w:i/>
          <w:iCs/>
        </w:rPr>
        <w:t>International Journal Of Scientific Research And Education</w:t>
      </w:r>
      <w:r>
        <w:t xml:space="preserve">, </w:t>
      </w:r>
      <w:r>
        <w:rPr>
          <w:i/>
          <w:iCs/>
        </w:rPr>
        <w:t>1</w:t>
      </w:r>
      <w:r>
        <w:t xml:space="preserve">(3), 62–68. </w:t>
      </w:r>
    </w:p>
    <w:p w14:paraId="49C172D0" w14:textId="77777777" w:rsidR="00A5091D" w:rsidRDefault="00A5091D" w:rsidP="00A5091D">
      <w:pPr>
        <w:pStyle w:val="NormalWeb"/>
        <w:spacing w:before="0" w:beforeAutospacing="0" w:after="0" w:afterAutospacing="0"/>
        <w:ind w:hanging="480"/>
        <w:jc w:val="both"/>
        <w:rPr>
          <w:lang w:val="id-ID"/>
        </w:rPr>
      </w:pPr>
    </w:p>
    <w:p w14:paraId="1D5E6464" w14:textId="77777777" w:rsidR="00A5091D" w:rsidRDefault="00A5091D" w:rsidP="00A5091D">
      <w:pPr>
        <w:pStyle w:val="NormalWeb"/>
        <w:spacing w:before="0" w:beforeAutospacing="0" w:after="0" w:afterAutospacing="0"/>
        <w:ind w:hanging="480"/>
        <w:jc w:val="both"/>
        <w:rPr>
          <w:lang w:val="id-ID"/>
        </w:rPr>
      </w:pPr>
      <w:proofErr w:type="spellStart"/>
      <w:r>
        <w:t>Pitria</w:t>
      </w:r>
      <w:proofErr w:type="spellEnd"/>
      <w:r>
        <w:t xml:space="preserve">, P. (2017). </w:t>
      </w:r>
      <w:proofErr w:type="spellStart"/>
      <w:r>
        <w:t>Hubungan</w:t>
      </w:r>
      <w:proofErr w:type="spellEnd"/>
      <w:r>
        <w:t xml:space="preserve"> </w:t>
      </w:r>
      <w:proofErr w:type="spellStart"/>
      <w:r>
        <w:t>disiplin</w:t>
      </w:r>
      <w:proofErr w:type="spellEnd"/>
      <w:r>
        <w:t xml:space="preserve"> </w:t>
      </w:r>
      <w:proofErr w:type="spellStart"/>
      <w:r>
        <w:t>kerja</w:t>
      </w:r>
      <w:proofErr w:type="spellEnd"/>
      <w:r>
        <w:t xml:space="preserve"> </w:t>
      </w:r>
      <w:proofErr w:type="spellStart"/>
      <w:r>
        <w:t>dengan</w:t>
      </w:r>
      <w:proofErr w:type="spellEnd"/>
      <w:r>
        <w:t xml:space="preserve"> </w:t>
      </w:r>
      <w:proofErr w:type="spellStart"/>
      <w:r>
        <w:t>kinerja</w:t>
      </w:r>
      <w:proofErr w:type="spellEnd"/>
      <w:r>
        <w:t xml:space="preserve"> </w:t>
      </w:r>
      <w:proofErr w:type="spellStart"/>
      <w:r>
        <w:t>karyawan</w:t>
      </w:r>
      <w:proofErr w:type="spellEnd"/>
      <w:r>
        <w:t xml:space="preserve"> pada </w:t>
      </w:r>
      <w:proofErr w:type="spellStart"/>
      <w:r>
        <w:t>pt</w:t>
      </w:r>
      <w:proofErr w:type="spellEnd"/>
      <w:r>
        <w:t xml:space="preserve"> . Mitra </w:t>
      </w:r>
      <w:proofErr w:type="spellStart"/>
      <w:r>
        <w:t>konservasi</w:t>
      </w:r>
      <w:proofErr w:type="spellEnd"/>
      <w:r>
        <w:t xml:space="preserve"> </w:t>
      </w:r>
      <w:proofErr w:type="spellStart"/>
      <w:r>
        <w:t>indonesia</w:t>
      </w:r>
      <w:proofErr w:type="spellEnd"/>
      <w:r>
        <w:t xml:space="preserve"> (</w:t>
      </w:r>
      <w:proofErr w:type="spellStart"/>
      <w:r>
        <w:t>cico</w:t>
      </w:r>
      <w:proofErr w:type="spellEnd"/>
      <w:r>
        <w:t xml:space="preserve"> resort). </w:t>
      </w:r>
      <w:r>
        <w:rPr>
          <w:i/>
          <w:iCs/>
          <w:lang w:val="id-ID"/>
        </w:rPr>
        <w:t>Jurnal Manajemen. 1</w:t>
      </w:r>
      <w:r>
        <w:rPr>
          <w:lang w:val="id-ID"/>
        </w:rPr>
        <w:t xml:space="preserve"> (1)</w:t>
      </w:r>
    </w:p>
    <w:p w14:paraId="493E071A" w14:textId="77777777" w:rsidR="00A5091D" w:rsidRDefault="00A5091D" w:rsidP="00A5091D">
      <w:pPr>
        <w:pStyle w:val="NormalWeb"/>
        <w:spacing w:before="0" w:beforeAutospacing="0" w:after="0" w:afterAutospacing="0"/>
        <w:ind w:hanging="480"/>
        <w:jc w:val="both"/>
        <w:rPr>
          <w:lang w:val="id-ID"/>
        </w:rPr>
      </w:pPr>
    </w:p>
    <w:p w14:paraId="6BA341D1" w14:textId="77777777" w:rsidR="00A5091D" w:rsidRDefault="00A5091D" w:rsidP="00A5091D">
      <w:pPr>
        <w:pStyle w:val="NormalWeb"/>
        <w:spacing w:before="0" w:beforeAutospacing="0" w:after="0" w:afterAutospacing="0"/>
        <w:ind w:hanging="480"/>
        <w:jc w:val="both"/>
        <w:rPr>
          <w:lang w:val="id-ID"/>
        </w:rPr>
      </w:pPr>
      <w:r>
        <w:t xml:space="preserve">Prasad. (2015). Performance appraisal: an empirical study to understand job satisfaction and motivation of personnel through the system topics. </w:t>
      </w:r>
      <w:r>
        <w:rPr>
          <w:i/>
          <w:iCs/>
        </w:rPr>
        <w:t>International Journal of Engineering and Applied Sciences (IJEAS)</w:t>
      </w:r>
      <w:r>
        <w:t xml:space="preserve">, </w:t>
      </w:r>
      <w:r>
        <w:rPr>
          <w:i/>
          <w:iCs/>
        </w:rPr>
        <w:t>2</w:t>
      </w:r>
      <w:r>
        <w:t xml:space="preserve">(4), 118–125. </w:t>
      </w:r>
    </w:p>
    <w:p w14:paraId="7120D2CD" w14:textId="77777777" w:rsidR="00A5091D" w:rsidRDefault="00A5091D" w:rsidP="00A5091D">
      <w:pPr>
        <w:pStyle w:val="NormalWeb"/>
        <w:spacing w:before="0" w:beforeAutospacing="0" w:after="0" w:afterAutospacing="0"/>
        <w:ind w:hanging="480"/>
        <w:jc w:val="both"/>
        <w:rPr>
          <w:lang w:val="id-ID"/>
        </w:rPr>
      </w:pPr>
    </w:p>
    <w:p w14:paraId="134407A0" w14:textId="77777777" w:rsidR="00A5091D" w:rsidRDefault="00A5091D" w:rsidP="00A5091D">
      <w:pPr>
        <w:pStyle w:val="NormalWeb"/>
        <w:spacing w:before="0" w:beforeAutospacing="0" w:after="0" w:afterAutospacing="0"/>
        <w:ind w:hanging="480"/>
        <w:jc w:val="both"/>
        <w:rPr>
          <w:lang w:val="id-ID"/>
        </w:rPr>
      </w:pPr>
      <w:proofErr w:type="spellStart"/>
      <w:r>
        <w:t>Pratiwi</w:t>
      </w:r>
      <w:proofErr w:type="spellEnd"/>
      <w:r>
        <w:t xml:space="preserve">, K. (2016). </w:t>
      </w:r>
      <w:proofErr w:type="spellStart"/>
      <w:r>
        <w:t>Kualitas</w:t>
      </w:r>
      <w:proofErr w:type="spellEnd"/>
      <w:r>
        <w:t xml:space="preserve"> </w:t>
      </w:r>
      <w:proofErr w:type="spellStart"/>
      <w:r>
        <w:t>kehidupan</w:t>
      </w:r>
      <w:proofErr w:type="spellEnd"/>
      <w:r>
        <w:t xml:space="preserve"> </w:t>
      </w:r>
      <w:proofErr w:type="spellStart"/>
      <w:r>
        <w:t>kerja</w:t>
      </w:r>
      <w:proofErr w:type="spellEnd"/>
      <w:r>
        <w:t xml:space="preserve"> </w:t>
      </w:r>
      <w:proofErr w:type="spellStart"/>
      <w:r>
        <w:t>ditinjau</w:t>
      </w:r>
      <w:proofErr w:type="spellEnd"/>
      <w:r>
        <w:t xml:space="preserve"> </w:t>
      </w:r>
      <w:proofErr w:type="spellStart"/>
      <w:r>
        <w:t>dari</w:t>
      </w:r>
      <w:proofErr w:type="spellEnd"/>
      <w:r>
        <w:t xml:space="preserve"> </w:t>
      </w:r>
      <w:proofErr w:type="spellStart"/>
      <w:r>
        <w:t>kepuasan</w:t>
      </w:r>
      <w:proofErr w:type="spellEnd"/>
      <w:r>
        <w:t xml:space="preserve"> </w:t>
      </w:r>
      <w:proofErr w:type="spellStart"/>
      <w:r>
        <w:t>kerja</w:t>
      </w:r>
      <w:proofErr w:type="spellEnd"/>
      <w:r>
        <w:t xml:space="preserve"> dan </w:t>
      </w:r>
      <w:proofErr w:type="spellStart"/>
      <w:r>
        <w:t>persepsi</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rPr>
          <w:i/>
          <w:iCs/>
        </w:rPr>
        <w:t>Jurnal</w:t>
      </w:r>
      <w:proofErr w:type="spellEnd"/>
      <w:r>
        <w:rPr>
          <w:i/>
          <w:iCs/>
        </w:rPr>
        <w:t xml:space="preserve"> </w:t>
      </w:r>
      <w:proofErr w:type="spellStart"/>
      <w:r>
        <w:rPr>
          <w:i/>
          <w:iCs/>
        </w:rPr>
        <w:t>Psikologi</w:t>
      </w:r>
      <w:proofErr w:type="spellEnd"/>
      <w:r>
        <w:rPr>
          <w:i/>
          <w:iCs/>
        </w:rPr>
        <w:t xml:space="preserve"> </w:t>
      </w:r>
      <w:proofErr w:type="spellStart"/>
      <w:r>
        <w:rPr>
          <w:i/>
          <w:iCs/>
        </w:rPr>
        <w:t>Undip</w:t>
      </w:r>
      <w:proofErr w:type="spellEnd"/>
      <w:r>
        <w:t xml:space="preserve">, </w:t>
      </w:r>
      <w:r>
        <w:rPr>
          <w:i/>
          <w:iCs/>
        </w:rPr>
        <w:t>13</w:t>
      </w:r>
      <w:r>
        <w:t xml:space="preserve">(1), 42–49. </w:t>
      </w:r>
    </w:p>
    <w:p w14:paraId="33E5300F" w14:textId="77777777" w:rsidR="00A5091D" w:rsidRDefault="00A5091D" w:rsidP="00A5091D">
      <w:pPr>
        <w:pStyle w:val="NormalWeb"/>
        <w:spacing w:before="0" w:beforeAutospacing="0" w:after="0" w:afterAutospacing="0"/>
        <w:ind w:hanging="480"/>
        <w:jc w:val="both"/>
        <w:rPr>
          <w:lang w:val="id-ID"/>
        </w:rPr>
      </w:pPr>
    </w:p>
    <w:p w14:paraId="7A718C5B" w14:textId="77777777" w:rsidR="00A5091D" w:rsidRDefault="00A5091D" w:rsidP="00A5091D">
      <w:pPr>
        <w:pStyle w:val="NormalWeb"/>
        <w:spacing w:before="0" w:beforeAutospacing="0" w:after="0" w:afterAutospacing="0"/>
        <w:ind w:hanging="480"/>
        <w:jc w:val="both"/>
        <w:rPr>
          <w:lang w:val="id-ID"/>
        </w:rPr>
      </w:pPr>
      <w:proofErr w:type="spellStart"/>
      <w:r>
        <w:t>Prawatya</w:t>
      </w:r>
      <w:proofErr w:type="spellEnd"/>
      <w:r>
        <w:t xml:space="preserve">, D. A. &amp; </w:t>
      </w:r>
      <w:proofErr w:type="spellStart"/>
      <w:r>
        <w:t>Raharjo</w:t>
      </w:r>
      <w:proofErr w:type="spellEnd"/>
      <w:r>
        <w:t>, S. T. (2016). The effect of work discipline and work environment on the performance of employees.</w:t>
      </w:r>
      <w:r>
        <w:rPr>
          <w:i/>
        </w:rPr>
        <w:t xml:space="preserve"> </w:t>
      </w:r>
      <w:proofErr w:type="spellStart"/>
      <w:r>
        <w:rPr>
          <w:i/>
        </w:rPr>
        <w:t>Sinergi</w:t>
      </w:r>
      <w:proofErr w:type="spellEnd"/>
      <w:r>
        <w:rPr>
          <w:i/>
        </w:rPr>
        <w:t xml:space="preserve">. </w:t>
      </w:r>
      <w:r>
        <w:t xml:space="preserve"> 6 (2), 53-67.</w:t>
      </w:r>
    </w:p>
    <w:p w14:paraId="71228840" w14:textId="77777777" w:rsidR="00A5091D" w:rsidRDefault="00A5091D" w:rsidP="00A5091D">
      <w:pPr>
        <w:pStyle w:val="NormalWeb"/>
        <w:spacing w:before="0" w:beforeAutospacing="0" w:after="0" w:afterAutospacing="0"/>
        <w:ind w:hanging="480"/>
        <w:jc w:val="both"/>
        <w:rPr>
          <w:lang w:val="id-ID"/>
        </w:rPr>
      </w:pPr>
    </w:p>
    <w:p w14:paraId="54D1EF91" w14:textId="77777777" w:rsidR="00A5091D" w:rsidRDefault="00A5091D" w:rsidP="00A5091D">
      <w:pPr>
        <w:pStyle w:val="NormalWeb"/>
        <w:spacing w:before="0" w:beforeAutospacing="0" w:after="0" w:afterAutospacing="0"/>
        <w:ind w:hanging="480"/>
        <w:jc w:val="both"/>
        <w:rPr>
          <w:lang w:val="id-ID"/>
        </w:rPr>
      </w:pPr>
      <w:proofErr w:type="spellStart"/>
      <w:r>
        <w:lastRenderedPageBreak/>
        <w:t>Puspita</w:t>
      </w:r>
      <w:proofErr w:type="spellEnd"/>
      <w:r>
        <w:t xml:space="preserve">, M. D. (2012). </w:t>
      </w:r>
      <w:r>
        <w:rPr>
          <w:lang w:val="id-ID"/>
        </w:rPr>
        <w:t xml:space="preserve">Hubungan antara dukungan sosial dan makna kerja sebagai panggilan (calling) dengan keterikatan kerja. </w:t>
      </w:r>
      <w:r>
        <w:rPr>
          <w:i/>
        </w:rPr>
        <w:t>Calyptra</w:t>
      </w:r>
      <w:r>
        <w:t xml:space="preserve">, </w:t>
      </w:r>
      <w:r>
        <w:rPr>
          <w:i/>
          <w:iCs/>
        </w:rPr>
        <w:t>1</w:t>
      </w:r>
      <w:r>
        <w:t>(1)</w:t>
      </w:r>
      <w:r>
        <w:rPr>
          <w:lang w:val="id-ID"/>
        </w:rPr>
        <w:t>, 1-17.</w:t>
      </w:r>
    </w:p>
    <w:p w14:paraId="14E0724F" w14:textId="77777777" w:rsidR="00A5091D" w:rsidRDefault="00A5091D" w:rsidP="00A5091D">
      <w:pPr>
        <w:pStyle w:val="NormalWeb"/>
        <w:spacing w:before="0" w:beforeAutospacing="0" w:after="0" w:afterAutospacing="0"/>
        <w:ind w:hanging="480"/>
        <w:jc w:val="both"/>
        <w:rPr>
          <w:lang w:val="id-ID"/>
        </w:rPr>
      </w:pPr>
    </w:p>
    <w:p w14:paraId="018DF202" w14:textId="77777777" w:rsidR="00A5091D" w:rsidRDefault="00A5091D" w:rsidP="00A5091D">
      <w:pPr>
        <w:pStyle w:val="NormalWeb"/>
        <w:spacing w:before="0" w:beforeAutospacing="0" w:after="0" w:afterAutospacing="0"/>
        <w:ind w:hanging="480"/>
        <w:jc w:val="both"/>
        <w:rPr>
          <w:lang w:val="id-ID"/>
        </w:rPr>
      </w:pPr>
      <w:r>
        <w:t xml:space="preserve">Rahman, A. (2017). </w:t>
      </w:r>
      <w:proofErr w:type="spellStart"/>
      <w:r>
        <w:t>kualitas</w:t>
      </w:r>
      <w:proofErr w:type="spellEnd"/>
      <w:r>
        <w:t xml:space="preserve"> </w:t>
      </w:r>
      <w:proofErr w:type="spellStart"/>
      <w:r>
        <w:t>kehidupan</w:t>
      </w:r>
      <w:proofErr w:type="spellEnd"/>
      <w:r>
        <w:t xml:space="preserve"> </w:t>
      </w:r>
      <w:proofErr w:type="spellStart"/>
      <w:r>
        <w:t>kerja</w:t>
      </w:r>
      <w:proofErr w:type="spellEnd"/>
      <w:r>
        <w:t xml:space="preserve">; </w:t>
      </w:r>
      <w:proofErr w:type="spellStart"/>
      <w:r>
        <w:t>suatu</w:t>
      </w:r>
      <w:proofErr w:type="spellEnd"/>
      <w:r>
        <w:t xml:space="preserve"> </w:t>
      </w:r>
      <w:proofErr w:type="spellStart"/>
      <w:r>
        <w:t>tinjauan</w:t>
      </w:r>
      <w:proofErr w:type="spellEnd"/>
      <w:r>
        <w:t xml:space="preserve"> </w:t>
      </w:r>
      <w:proofErr w:type="spellStart"/>
      <w:r>
        <w:t>literatur</w:t>
      </w:r>
      <w:proofErr w:type="spellEnd"/>
      <w:r>
        <w:t xml:space="preserve">. </w:t>
      </w:r>
      <w:proofErr w:type="spellStart"/>
      <w:r>
        <w:rPr>
          <w:i/>
          <w:iCs/>
        </w:rPr>
        <w:t>Jurnal</w:t>
      </w:r>
      <w:proofErr w:type="spellEnd"/>
      <w:r>
        <w:rPr>
          <w:i/>
          <w:iCs/>
        </w:rPr>
        <w:t xml:space="preserve"> </w:t>
      </w:r>
      <w:proofErr w:type="spellStart"/>
      <w:r>
        <w:rPr>
          <w:i/>
          <w:iCs/>
        </w:rPr>
        <w:t>Ilmiah</w:t>
      </w:r>
      <w:proofErr w:type="spellEnd"/>
      <w:r>
        <w:rPr>
          <w:i/>
          <w:iCs/>
        </w:rPr>
        <w:t xml:space="preserve"> Cano </w:t>
      </w:r>
      <w:proofErr w:type="spellStart"/>
      <w:r>
        <w:rPr>
          <w:i/>
          <w:iCs/>
        </w:rPr>
        <w:t>Ekonomos</w:t>
      </w:r>
      <w:proofErr w:type="spellEnd"/>
      <w:r>
        <w:t xml:space="preserve">, </w:t>
      </w:r>
      <w:r>
        <w:rPr>
          <w:i/>
          <w:iCs/>
        </w:rPr>
        <w:t>6</w:t>
      </w:r>
      <w:r>
        <w:t>(1), 7–22.</w:t>
      </w:r>
    </w:p>
    <w:p w14:paraId="3D89D7C5" w14:textId="77777777" w:rsidR="00A5091D" w:rsidRDefault="00A5091D" w:rsidP="00A5091D">
      <w:pPr>
        <w:pStyle w:val="NormalWeb"/>
        <w:spacing w:before="0" w:beforeAutospacing="0" w:after="0" w:afterAutospacing="0"/>
        <w:ind w:hanging="480"/>
        <w:jc w:val="both"/>
        <w:rPr>
          <w:lang w:val="id-ID"/>
        </w:rPr>
      </w:pPr>
    </w:p>
    <w:p w14:paraId="6C277E60" w14:textId="77777777" w:rsidR="00A5091D" w:rsidRDefault="00A5091D" w:rsidP="00A5091D">
      <w:pPr>
        <w:pStyle w:val="NormalWeb"/>
        <w:spacing w:before="0" w:beforeAutospacing="0" w:after="0" w:afterAutospacing="0"/>
        <w:ind w:hanging="480"/>
        <w:jc w:val="both"/>
        <w:rPr>
          <w:lang w:val="id-ID"/>
        </w:rPr>
      </w:pPr>
      <w:proofErr w:type="spellStart"/>
      <w:r>
        <w:t>Rahmat</w:t>
      </w:r>
      <w:proofErr w:type="spellEnd"/>
      <w:r>
        <w:t xml:space="preserve">, A. (2016). </w:t>
      </w:r>
      <w:proofErr w:type="spellStart"/>
      <w:r>
        <w:t>Hubungan</w:t>
      </w:r>
      <w:proofErr w:type="spellEnd"/>
      <w:r>
        <w:t xml:space="preserve"> </w:t>
      </w:r>
      <w:proofErr w:type="spellStart"/>
      <w:r>
        <w:t>antara</w:t>
      </w:r>
      <w:proofErr w:type="spellEnd"/>
      <w:r>
        <w:t xml:space="preserve"> </w:t>
      </w:r>
      <w:proofErr w:type="spellStart"/>
      <w:r>
        <w:t>disiplin</w:t>
      </w:r>
      <w:proofErr w:type="spellEnd"/>
      <w:r>
        <w:t xml:space="preserve"> </w:t>
      </w:r>
      <w:proofErr w:type="spellStart"/>
      <w:r>
        <w:t>kerja</w:t>
      </w:r>
      <w:proofErr w:type="spellEnd"/>
      <w:r>
        <w:t xml:space="preserve"> dan </w:t>
      </w:r>
      <w:proofErr w:type="spellStart"/>
      <w:r>
        <w:t>tunjangan</w:t>
      </w:r>
      <w:proofErr w:type="spellEnd"/>
      <w:r>
        <w:t xml:space="preserve"> </w:t>
      </w:r>
      <w:proofErr w:type="spellStart"/>
      <w:r>
        <w:t>kinerja</w:t>
      </w:r>
      <w:proofErr w:type="spellEnd"/>
      <w:r>
        <w:t xml:space="preserve"> </w:t>
      </w:r>
      <w:proofErr w:type="spellStart"/>
      <w:r>
        <w:t>daerah</w:t>
      </w:r>
      <w:proofErr w:type="spellEnd"/>
      <w:r>
        <w:t xml:space="preserve"> </w:t>
      </w:r>
      <w:proofErr w:type="spellStart"/>
      <w:r>
        <w:t>dengan</w:t>
      </w:r>
      <w:proofErr w:type="spellEnd"/>
      <w:r>
        <w:t xml:space="preserve"> </w:t>
      </w:r>
      <w:proofErr w:type="spellStart"/>
      <w:r>
        <w:t>kinerja</w:t>
      </w:r>
      <w:proofErr w:type="spellEnd"/>
      <w:r>
        <w:t xml:space="preserve"> </w:t>
      </w:r>
      <w:proofErr w:type="spellStart"/>
      <w:r>
        <w:t>aparatur</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kesejahteraan</w:t>
      </w:r>
      <w:proofErr w:type="spellEnd"/>
      <w:r>
        <w:t xml:space="preserve"> </w:t>
      </w:r>
      <w:proofErr w:type="spellStart"/>
      <w:r>
        <w:t>sosial</w:t>
      </w:r>
      <w:proofErr w:type="spellEnd"/>
      <w:r>
        <w:t xml:space="preserve"> di </w:t>
      </w:r>
      <w:proofErr w:type="spellStart"/>
      <w:r>
        <w:t>kabupaten</w:t>
      </w:r>
      <w:proofErr w:type="spellEnd"/>
      <w:r>
        <w:t xml:space="preserve"> </w:t>
      </w:r>
      <w:proofErr w:type="spellStart"/>
      <w:r>
        <w:t>pohuwato</w:t>
      </w:r>
      <w:proofErr w:type="spellEnd"/>
      <w:r>
        <w:t xml:space="preserve">. </w:t>
      </w:r>
      <w:r>
        <w:rPr>
          <w:i/>
          <w:iCs/>
        </w:rPr>
        <w:t>Media Trend</w:t>
      </w:r>
      <w:r>
        <w:t xml:space="preserve">, </w:t>
      </w:r>
      <w:r>
        <w:rPr>
          <w:i/>
          <w:iCs/>
        </w:rPr>
        <w:t>11</w:t>
      </w:r>
      <w:r>
        <w:t xml:space="preserve">(1), 69–84. </w:t>
      </w:r>
    </w:p>
    <w:p w14:paraId="42281E10" w14:textId="77777777" w:rsidR="00A5091D" w:rsidRDefault="00A5091D" w:rsidP="00A5091D">
      <w:pPr>
        <w:pStyle w:val="NormalWeb"/>
        <w:spacing w:before="0" w:beforeAutospacing="0" w:after="0" w:afterAutospacing="0"/>
        <w:ind w:hanging="480"/>
        <w:jc w:val="both"/>
        <w:rPr>
          <w:lang w:val="id-ID"/>
        </w:rPr>
      </w:pPr>
    </w:p>
    <w:p w14:paraId="181628F3" w14:textId="77777777" w:rsidR="00A5091D" w:rsidRDefault="00A5091D" w:rsidP="00A5091D">
      <w:pPr>
        <w:pStyle w:val="NormalWeb"/>
        <w:spacing w:before="0" w:beforeAutospacing="0" w:after="0" w:afterAutospacing="0"/>
        <w:ind w:hanging="480"/>
        <w:jc w:val="both"/>
      </w:pPr>
      <w:r>
        <w:t xml:space="preserve">Rai, R. &amp; Tripathi, S. (2015). A study on </w:t>
      </w:r>
      <w:proofErr w:type="spellStart"/>
      <w:r>
        <w:t>qwl</w:t>
      </w:r>
      <w:proofErr w:type="spellEnd"/>
      <w:r>
        <w:t xml:space="preserve"> and its effects on job performance. </w:t>
      </w:r>
      <w:r>
        <w:rPr>
          <w:i/>
          <w:iCs/>
        </w:rPr>
        <w:t xml:space="preserve">Journal </w:t>
      </w:r>
      <w:r>
        <w:rPr>
          <w:i/>
          <w:iCs/>
          <w:lang w:val="id-ID"/>
        </w:rPr>
        <w:t>o</w:t>
      </w:r>
      <w:r>
        <w:rPr>
          <w:i/>
          <w:iCs/>
        </w:rPr>
        <w:t>f</w:t>
      </w:r>
      <w:r>
        <w:rPr>
          <w:i/>
          <w:iCs/>
          <w:lang w:val="id-ID"/>
        </w:rPr>
        <w:t xml:space="preserve"> </w:t>
      </w:r>
      <w:r>
        <w:rPr>
          <w:i/>
          <w:iCs/>
        </w:rPr>
        <w:t>Management Sciences and Technology</w:t>
      </w:r>
      <w:r>
        <w:t xml:space="preserve">, </w:t>
      </w:r>
      <w:r>
        <w:rPr>
          <w:i/>
          <w:iCs/>
        </w:rPr>
        <w:t>2</w:t>
      </w:r>
      <w:r>
        <w:t>(2), 33–42.</w:t>
      </w:r>
    </w:p>
    <w:p w14:paraId="252DC3A7" w14:textId="77777777" w:rsidR="00A5091D" w:rsidRDefault="00A5091D" w:rsidP="00A5091D">
      <w:pPr>
        <w:pStyle w:val="NormalWeb"/>
        <w:spacing w:before="0" w:beforeAutospacing="0" w:after="0" w:afterAutospacing="0"/>
        <w:ind w:hanging="480"/>
        <w:jc w:val="both"/>
        <w:rPr>
          <w:lang w:val="id-ID"/>
        </w:rPr>
      </w:pPr>
      <w:proofErr w:type="spellStart"/>
      <w:r>
        <w:t>Rosidah</w:t>
      </w:r>
      <w:proofErr w:type="spellEnd"/>
      <w:r>
        <w:t xml:space="preserve">, D. (2012). </w:t>
      </w:r>
      <w:proofErr w:type="spellStart"/>
      <w:r>
        <w:rPr>
          <w:i/>
          <w:iCs/>
        </w:rPr>
        <w:t>Hubungan</w:t>
      </w:r>
      <w:proofErr w:type="spellEnd"/>
      <w:r>
        <w:rPr>
          <w:i/>
          <w:iCs/>
        </w:rPr>
        <w:t xml:space="preserve"> </w:t>
      </w:r>
      <w:proofErr w:type="spellStart"/>
      <w:r>
        <w:rPr>
          <w:i/>
          <w:iCs/>
        </w:rPr>
        <w:t>kualitas</w:t>
      </w:r>
      <w:proofErr w:type="spellEnd"/>
      <w:r>
        <w:rPr>
          <w:i/>
          <w:iCs/>
        </w:rPr>
        <w:t xml:space="preserve"> </w:t>
      </w:r>
      <w:proofErr w:type="spellStart"/>
      <w:r>
        <w:rPr>
          <w:i/>
          <w:iCs/>
        </w:rPr>
        <w:t>kehidupan</w:t>
      </w:r>
      <w:proofErr w:type="spellEnd"/>
      <w:r>
        <w:rPr>
          <w:i/>
          <w:iCs/>
        </w:rPr>
        <w:t xml:space="preserve"> </w:t>
      </w:r>
      <w:proofErr w:type="spellStart"/>
      <w:r>
        <w:rPr>
          <w:i/>
          <w:iCs/>
        </w:rPr>
        <w:t>kerj</w:t>
      </w:r>
      <w:proofErr w:type="spellEnd"/>
      <w:r>
        <w:rPr>
          <w:i/>
          <w:iCs/>
          <w:lang w:val="id-ID"/>
        </w:rPr>
        <w:t>a</w:t>
      </w:r>
      <w:r>
        <w:rPr>
          <w:i/>
          <w:iCs/>
        </w:rPr>
        <w:t xml:space="preserve"> /quality of work life </w:t>
      </w:r>
      <w:proofErr w:type="spellStart"/>
      <w:r>
        <w:rPr>
          <w:i/>
          <w:iCs/>
        </w:rPr>
        <w:t>dengan</w:t>
      </w:r>
      <w:proofErr w:type="spellEnd"/>
      <w:r>
        <w:rPr>
          <w:i/>
          <w:iCs/>
        </w:rPr>
        <w:t xml:space="preserve"> </w:t>
      </w:r>
      <w:proofErr w:type="spellStart"/>
      <w:r>
        <w:rPr>
          <w:i/>
          <w:iCs/>
        </w:rPr>
        <w:t>kinerja</w:t>
      </w:r>
      <w:proofErr w:type="spellEnd"/>
      <w:r>
        <w:rPr>
          <w:i/>
          <w:iCs/>
        </w:rPr>
        <w:t xml:space="preserve"> </w:t>
      </w:r>
      <w:proofErr w:type="spellStart"/>
      <w:r>
        <w:rPr>
          <w:i/>
          <w:iCs/>
        </w:rPr>
        <w:t>bidan</w:t>
      </w:r>
      <w:proofErr w:type="spellEnd"/>
      <w:r>
        <w:rPr>
          <w:i/>
          <w:iCs/>
        </w:rPr>
        <w:t xml:space="preserve"> </w:t>
      </w:r>
      <w:proofErr w:type="spellStart"/>
      <w:r>
        <w:rPr>
          <w:i/>
          <w:iCs/>
        </w:rPr>
        <w:t>puskesmas</w:t>
      </w:r>
      <w:proofErr w:type="spellEnd"/>
      <w:r>
        <w:rPr>
          <w:i/>
          <w:iCs/>
        </w:rPr>
        <w:t xml:space="preserve"> </w:t>
      </w:r>
      <w:proofErr w:type="spellStart"/>
      <w:r>
        <w:rPr>
          <w:i/>
          <w:iCs/>
        </w:rPr>
        <w:t>dalam</w:t>
      </w:r>
      <w:proofErr w:type="spellEnd"/>
      <w:r>
        <w:rPr>
          <w:i/>
          <w:iCs/>
        </w:rPr>
        <w:t xml:space="preserve"> </w:t>
      </w:r>
      <w:proofErr w:type="spellStart"/>
      <w:r>
        <w:rPr>
          <w:i/>
          <w:iCs/>
        </w:rPr>
        <w:t>penatalaksanaan</w:t>
      </w:r>
      <w:proofErr w:type="spellEnd"/>
      <w:r>
        <w:rPr>
          <w:i/>
          <w:iCs/>
        </w:rPr>
        <w:t xml:space="preserve"> </w:t>
      </w:r>
      <w:proofErr w:type="spellStart"/>
      <w:r>
        <w:rPr>
          <w:i/>
          <w:iCs/>
        </w:rPr>
        <w:t>pertolongan</w:t>
      </w:r>
      <w:proofErr w:type="spellEnd"/>
      <w:r>
        <w:rPr>
          <w:i/>
          <w:iCs/>
        </w:rPr>
        <w:t xml:space="preserve"> </w:t>
      </w:r>
      <w:proofErr w:type="spellStart"/>
      <w:r>
        <w:rPr>
          <w:i/>
          <w:iCs/>
        </w:rPr>
        <w:t>persalinan</w:t>
      </w:r>
      <w:proofErr w:type="spellEnd"/>
      <w:r>
        <w:rPr>
          <w:i/>
          <w:iCs/>
        </w:rPr>
        <w:t xml:space="preserve"> di </w:t>
      </w:r>
      <w:proofErr w:type="spellStart"/>
      <w:r>
        <w:rPr>
          <w:i/>
          <w:iCs/>
        </w:rPr>
        <w:t>kabupaten</w:t>
      </w:r>
      <w:proofErr w:type="spellEnd"/>
      <w:r>
        <w:rPr>
          <w:i/>
          <w:iCs/>
        </w:rPr>
        <w:t xml:space="preserve"> </w:t>
      </w:r>
      <w:proofErr w:type="spellStart"/>
      <w:r>
        <w:rPr>
          <w:i/>
          <w:iCs/>
        </w:rPr>
        <w:t>bogor</w:t>
      </w:r>
      <w:proofErr w:type="spellEnd"/>
      <w:r>
        <w:rPr>
          <w:i/>
          <w:iCs/>
        </w:rPr>
        <w:t xml:space="preserve"> </w:t>
      </w:r>
      <w:proofErr w:type="spellStart"/>
      <w:r>
        <w:rPr>
          <w:i/>
          <w:iCs/>
        </w:rPr>
        <w:t>tahun</w:t>
      </w:r>
      <w:proofErr w:type="spellEnd"/>
      <w:r>
        <w:rPr>
          <w:i/>
          <w:iCs/>
        </w:rPr>
        <w:t xml:space="preserve"> 2012</w:t>
      </w:r>
      <w:r>
        <w:rPr>
          <w:i/>
          <w:iCs/>
          <w:lang w:val="id-ID"/>
        </w:rPr>
        <w:t xml:space="preserve"> </w:t>
      </w:r>
      <w:r>
        <w:rPr>
          <w:lang w:val="id-ID"/>
        </w:rPr>
        <w:t>(Skripsi)</w:t>
      </w:r>
      <w:r>
        <w:t xml:space="preserve">. </w:t>
      </w:r>
      <w:proofErr w:type="spellStart"/>
      <w:r>
        <w:t>Universitas</w:t>
      </w:r>
      <w:proofErr w:type="spellEnd"/>
      <w:r>
        <w:t xml:space="preserve"> Indonesia.</w:t>
      </w:r>
    </w:p>
    <w:p w14:paraId="67B79B2F" w14:textId="77777777" w:rsidR="00A5091D" w:rsidRDefault="00A5091D" w:rsidP="00A5091D">
      <w:pPr>
        <w:pStyle w:val="NormalWeb"/>
        <w:spacing w:before="0" w:beforeAutospacing="0" w:after="0" w:afterAutospacing="0"/>
        <w:ind w:hanging="480"/>
        <w:jc w:val="both"/>
        <w:rPr>
          <w:lang w:val="id-ID"/>
        </w:rPr>
      </w:pPr>
    </w:p>
    <w:p w14:paraId="09C938CA" w14:textId="77777777" w:rsidR="00A5091D" w:rsidRDefault="00A5091D" w:rsidP="00A5091D">
      <w:pPr>
        <w:spacing w:after="0" w:line="240" w:lineRule="auto"/>
        <w:ind w:hanging="709"/>
        <w:jc w:val="both"/>
        <w:rPr>
          <w:rStyle w:val="fontstyle21"/>
          <w:rFonts w:ascii="Times New Roman" w:hAnsi="Times New Roman" w:cs="Times New Roman"/>
          <w:b w:val="0"/>
          <w:sz w:val="24"/>
          <w:szCs w:val="24"/>
        </w:rPr>
      </w:pPr>
      <w:proofErr w:type="spellStart"/>
      <w:r>
        <w:rPr>
          <w:rStyle w:val="fontstyle01"/>
        </w:rPr>
        <w:t>Razavi</w:t>
      </w:r>
      <w:proofErr w:type="spellEnd"/>
      <w:r>
        <w:rPr>
          <w:rStyle w:val="fontstyle01"/>
        </w:rPr>
        <w:t xml:space="preserve">, </w:t>
      </w:r>
      <w:proofErr w:type="spellStart"/>
      <w:r>
        <w:rPr>
          <w:rStyle w:val="fontstyle01"/>
        </w:rPr>
        <w:t>dkk</w:t>
      </w:r>
      <w:proofErr w:type="spellEnd"/>
      <w:r>
        <w:rPr>
          <w:rStyle w:val="fontstyle01"/>
        </w:rPr>
        <w:t>. (</w:t>
      </w:r>
      <w:r>
        <w:rPr>
          <w:rStyle w:val="fontstyle21"/>
          <w:rFonts w:ascii="Times New Roman" w:hAnsi="Times New Roman" w:cs="Times New Roman"/>
          <w:sz w:val="24"/>
          <w:szCs w:val="24"/>
        </w:rPr>
        <w:t xml:space="preserve">2014). </w:t>
      </w:r>
      <w:r>
        <w:rPr>
          <w:rStyle w:val="fontstyle01"/>
        </w:rPr>
        <w:t>Investigating the relationship between quality of working life (based on</w:t>
      </w:r>
      <w:r>
        <w:rPr>
          <w:rFonts w:ascii="Times New Roman" w:hAnsi="Times New Roman" w:cs="Times New Roman"/>
          <w:bCs/>
          <w:color w:val="000000"/>
          <w:sz w:val="24"/>
          <w:szCs w:val="24"/>
          <w:lang w:val="id-ID"/>
        </w:rPr>
        <w:t xml:space="preserve"> </w:t>
      </w:r>
      <w:r>
        <w:rPr>
          <w:rStyle w:val="fontstyle01"/>
          <w:lang w:val="id-ID"/>
        </w:rPr>
        <w:t>w</w:t>
      </w:r>
      <w:proofErr w:type="spellStart"/>
      <w:r>
        <w:rPr>
          <w:rStyle w:val="fontstyle01"/>
        </w:rPr>
        <w:t>alton</w:t>
      </w:r>
      <w:r>
        <w:rPr>
          <w:rStyle w:val="fontstyle21"/>
          <w:rFonts w:ascii="Times New Roman" w:hAnsi="Times New Roman" w:cs="Times New Roman"/>
          <w:sz w:val="24"/>
          <w:szCs w:val="24"/>
        </w:rPr>
        <w:t>’</w:t>
      </w:r>
      <w:r>
        <w:rPr>
          <w:rStyle w:val="fontstyle01"/>
        </w:rPr>
        <w:t>s</w:t>
      </w:r>
      <w:proofErr w:type="spellEnd"/>
      <w:r>
        <w:rPr>
          <w:rStyle w:val="fontstyle01"/>
        </w:rPr>
        <w:t xml:space="preserve"> model) and employees</w:t>
      </w:r>
      <w:r>
        <w:rPr>
          <w:rStyle w:val="fontstyle21"/>
          <w:rFonts w:ascii="Times New Roman" w:hAnsi="Times New Roman" w:cs="Times New Roman"/>
          <w:sz w:val="24"/>
          <w:szCs w:val="24"/>
        </w:rPr>
        <w:t xml:space="preserve">’ </w:t>
      </w:r>
      <w:r>
        <w:rPr>
          <w:rStyle w:val="fontstyle01"/>
        </w:rPr>
        <w:t>performance (based on annual</w:t>
      </w:r>
      <w:r>
        <w:rPr>
          <w:rFonts w:ascii="Times New Roman" w:hAnsi="Times New Roman" w:cs="Times New Roman"/>
          <w:bCs/>
          <w:color w:val="000000"/>
          <w:sz w:val="24"/>
          <w:szCs w:val="24"/>
        </w:rPr>
        <w:t xml:space="preserve"> </w:t>
      </w:r>
      <w:r>
        <w:rPr>
          <w:rStyle w:val="fontstyle01"/>
        </w:rPr>
        <w:t xml:space="preserve">performance evaluation scores) in </w:t>
      </w:r>
      <w:r>
        <w:rPr>
          <w:rStyle w:val="fontstyle01"/>
          <w:lang w:val="id-ID"/>
        </w:rPr>
        <w:t>w</w:t>
      </w:r>
      <w:proofErr w:type="spellStart"/>
      <w:r>
        <w:rPr>
          <w:rStyle w:val="fontstyle01"/>
        </w:rPr>
        <w:t>ater</w:t>
      </w:r>
      <w:proofErr w:type="spellEnd"/>
      <w:r>
        <w:rPr>
          <w:rStyle w:val="fontstyle01"/>
        </w:rPr>
        <w:t xml:space="preserve"> and </w:t>
      </w:r>
      <w:r>
        <w:rPr>
          <w:rStyle w:val="fontstyle01"/>
          <w:lang w:val="id-ID"/>
        </w:rPr>
        <w:t>w</w:t>
      </w:r>
      <w:proofErr w:type="spellStart"/>
      <w:r>
        <w:rPr>
          <w:rStyle w:val="fontstyle01"/>
        </w:rPr>
        <w:t>astewater</w:t>
      </w:r>
      <w:proofErr w:type="spellEnd"/>
      <w:r>
        <w:rPr>
          <w:rStyle w:val="fontstyle01"/>
        </w:rPr>
        <w:t xml:space="preserve"> </w:t>
      </w:r>
      <w:r>
        <w:rPr>
          <w:rStyle w:val="fontstyle01"/>
          <w:lang w:val="id-ID"/>
        </w:rPr>
        <w:t>o</w:t>
      </w:r>
      <w:proofErr w:type="spellStart"/>
      <w:r>
        <w:rPr>
          <w:rStyle w:val="fontstyle01"/>
        </w:rPr>
        <w:t>ffice</w:t>
      </w:r>
      <w:proofErr w:type="spellEnd"/>
      <w:r>
        <w:rPr>
          <w:rStyle w:val="fontstyle01"/>
        </w:rPr>
        <w:t>,</w:t>
      </w:r>
      <w:r>
        <w:rPr>
          <w:rFonts w:ascii="Times New Roman" w:hAnsi="Times New Roman" w:cs="Times New Roman"/>
          <w:bCs/>
          <w:color w:val="000000"/>
          <w:sz w:val="24"/>
          <w:szCs w:val="24"/>
        </w:rPr>
        <w:t xml:space="preserve"> </w:t>
      </w:r>
      <w:r>
        <w:rPr>
          <w:rStyle w:val="fontstyle01"/>
          <w:lang w:val="id-ID"/>
        </w:rPr>
        <w:t>k</w:t>
      </w:r>
      <w:proofErr w:type="spellStart"/>
      <w:r>
        <w:rPr>
          <w:rStyle w:val="fontstyle01"/>
        </w:rPr>
        <w:t>horasan</w:t>
      </w:r>
      <w:proofErr w:type="spellEnd"/>
      <w:r>
        <w:rPr>
          <w:rStyle w:val="fontstyle01"/>
        </w:rPr>
        <w:t>.</w:t>
      </w:r>
      <w:r>
        <w:rPr>
          <w:rFonts w:ascii="Times New Roman" w:hAnsi="Times New Roman" w:cs="Times New Roman"/>
          <w:bCs/>
          <w:color w:val="000000"/>
          <w:sz w:val="24"/>
          <w:szCs w:val="24"/>
        </w:rPr>
        <w:t xml:space="preserve"> </w:t>
      </w:r>
      <w:r>
        <w:rPr>
          <w:rStyle w:val="fontstyle01"/>
          <w:i/>
        </w:rPr>
        <w:t xml:space="preserve">Interdisciplinary Journal of Contemporary Research In Business. </w:t>
      </w:r>
      <w:r>
        <w:rPr>
          <w:rStyle w:val="fontstyle21"/>
          <w:rFonts w:ascii="Times New Roman" w:hAnsi="Times New Roman" w:cs="Times New Roman"/>
          <w:sz w:val="24"/>
          <w:szCs w:val="24"/>
        </w:rPr>
        <w:t>6 (1), 254-258.</w:t>
      </w:r>
    </w:p>
    <w:p w14:paraId="07944147" w14:textId="77777777" w:rsidR="00A5091D" w:rsidRDefault="00A5091D" w:rsidP="00A5091D">
      <w:pPr>
        <w:spacing w:after="0" w:line="240" w:lineRule="auto"/>
        <w:ind w:hanging="709"/>
        <w:jc w:val="both"/>
      </w:pPr>
    </w:p>
    <w:p w14:paraId="5D98F47E" w14:textId="77777777" w:rsidR="00A5091D" w:rsidRDefault="00A5091D" w:rsidP="00A5091D">
      <w:pPr>
        <w:pStyle w:val="NormalWeb"/>
        <w:spacing w:before="0" w:beforeAutospacing="0" w:after="0" w:afterAutospacing="0"/>
        <w:ind w:hanging="480"/>
        <w:jc w:val="both"/>
        <w:rPr>
          <w:lang w:val="id-ID"/>
        </w:rPr>
      </w:pPr>
      <w:proofErr w:type="spellStart"/>
      <w:r>
        <w:t>Sarwani</w:t>
      </w:r>
      <w:proofErr w:type="spellEnd"/>
      <w:r>
        <w:t xml:space="preserve">. (2016). the Effect of Work Discipline and Work Environment. </w:t>
      </w:r>
      <w:r>
        <w:rPr>
          <w:i/>
          <w:iCs/>
        </w:rPr>
        <w:t>SINERGI</w:t>
      </w:r>
      <w:r>
        <w:t xml:space="preserve">, </w:t>
      </w:r>
      <w:r>
        <w:rPr>
          <w:i/>
          <w:iCs/>
        </w:rPr>
        <w:t>6</w:t>
      </w:r>
      <w:r>
        <w:t>(September), 53–67.</w:t>
      </w:r>
    </w:p>
    <w:p w14:paraId="4FE86C5A" w14:textId="77777777" w:rsidR="00A5091D" w:rsidRDefault="00A5091D" w:rsidP="00A5091D">
      <w:pPr>
        <w:pStyle w:val="NormalWeb"/>
        <w:spacing w:before="0" w:beforeAutospacing="0" w:after="0" w:afterAutospacing="0"/>
        <w:ind w:hanging="480"/>
        <w:jc w:val="both"/>
        <w:rPr>
          <w:lang w:val="id-ID"/>
        </w:rPr>
      </w:pPr>
    </w:p>
    <w:p w14:paraId="229185B9" w14:textId="77777777" w:rsidR="00A5091D" w:rsidRDefault="00A5091D" w:rsidP="00A5091D">
      <w:pPr>
        <w:pStyle w:val="NormalWeb"/>
        <w:spacing w:before="0" w:beforeAutospacing="0" w:after="0" w:afterAutospacing="0"/>
        <w:ind w:hanging="480"/>
        <w:jc w:val="both"/>
        <w:rPr>
          <w:lang w:val="id-ID"/>
        </w:rPr>
      </w:pPr>
      <w:proofErr w:type="spellStart"/>
      <w:r>
        <w:t>Shahbazi</w:t>
      </w:r>
      <w:proofErr w:type="spellEnd"/>
      <w:r>
        <w:t xml:space="preserve">, B., </w:t>
      </w:r>
      <w:proofErr w:type="spellStart"/>
      <w:r>
        <w:t>Shokrzadeh</w:t>
      </w:r>
      <w:proofErr w:type="spellEnd"/>
      <w:r>
        <w:t xml:space="preserve">, S., </w:t>
      </w:r>
      <w:proofErr w:type="spellStart"/>
      <w:r>
        <w:t>Bejani</w:t>
      </w:r>
      <w:proofErr w:type="spellEnd"/>
      <w:r>
        <w:t xml:space="preserve">, H., </w:t>
      </w:r>
      <w:proofErr w:type="spellStart"/>
      <w:r>
        <w:t>Malekinia</w:t>
      </w:r>
      <w:proofErr w:type="spellEnd"/>
      <w:r>
        <w:t xml:space="preserve">, E., &amp; </w:t>
      </w:r>
      <w:proofErr w:type="spellStart"/>
      <w:r>
        <w:t>Ghoroneh</w:t>
      </w:r>
      <w:proofErr w:type="spellEnd"/>
      <w:r>
        <w:t xml:space="preserve">, D. (2011). A Survey of relationship between the quality of work life and performance of Department Chairpersons of Esfahan University and Esfahan Medical Science University. </w:t>
      </w:r>
      <w:r>
        <w:rPr>
          <w:i/>
          <w:iCs/>
        </w:rPr>
        <w:t>Procedia - Social and Behavioral Sciences</w:t>
      </w:r>
      <w:r>
        <w:t xml:space="preserve">, </w:t>
      </w:r>
      <w:r>
        <w:rPr>
          <w:i/>
          <w:iCs/>
        </w:rPr>
        <w:t>30</w:t>
      </w:r>
      <w:r>
        <w:t xml:space="preserve">, 1555–1560. </w:t>
      </w:r>
    </w:p>
    <w:p w14:paraId="43C3D98E" w14:textId="77777777" w:rsidR="00A5091D" w:rsidRDefault="00A5091D" w:rsidP="00A5091D">
      <w:pPr>
        <w:pStyle w:val="NormalWeb"/>
        <w:spacing w:before="0" w:beforeAutospacing="0" w:after="0" w:afterAutospacing="0"/>
        <w:ind w:hanging="480"/>
        <w:jc w:val="both"/>
        <w:rPr>
          <w:lang w:val="id-ID"/>
        </w:rPr>
      </w:pPr>
    </w:p>
    <w:p w14:paraId="4B7E0423" w14:textId="77777777" w:rsidR="00A5091D" w:rsidRDefault="00A5091D" w:rsidP="00A5091D">
      <w:pPr>
        <w:pStyle w:val="NormalWeb"/>
        <w:spacing w:before="0" w:beforeAutospacing="0" w:after="0" w:afterAutospacing="0"/>
        <w:ind w:hanging="480"/>
        <w:jc w:val="both"/>
        <w:rPr>
          <w:lang w:val="id-ID"/>
        </w:rPr>
      </w:pPr>
      <w:proofErr w:type="spellStart"/>
      <w:r>
        <w:t>Shekari</w:t>
      </w:r>
      <w:proofErr w:type="spellEnd"/>
      <w:r>
        <w:t xml:space="preserve">, G. H., </w:t>
      </w:r>
      <w:proofErr w:type="spellStart"/>
      <w:r>
        <w:t>Monshizadeh</w:t>
      </w:r>
      <w:proofErr w:type="spellEnd"/>
      <w:r>
        <w:t xml:space="preserve">, M., &amp; Ansari, M. (2014). Investigating the relationship between quality of working life (based on Walton’s model) and employees’ performance (based on annual performance evaluation scores) in Water and Wastewater Office, Khorasan </w:t>
      </w:r>
      <w:proofErr w:type="spellStart"/>
      <w:r>
        <w:t>Razavi</w:t>
      </w:r>
      <w:proofErr w:type="spellEnd"/>
      <w:r>
        <w:t xml:space="preserve">. </w:t>
      </w:r>
      <w:r>
        <w:rPr>
          <w:i/>
          <w:iCs/>
        </w:rPr>
        <w:t>Interdisciplinary Journal of Contemporary Research in Business</w:t>
      </w:r>
      <w:r>
        <w:t xml:space="preserve">, </w:t>
      </w:r>
      <w:r>
        <w:rPr>
          <w:i/>
          <w:iCs/>
        </w:rPr>
        <w:t>6</w:t>
      </w:r>
      <w:r>
        <w:t xml:space="preserve">(1), 254–268. </w:t>
      </w:r>
    </w:p>
    <w:p w14:paraId="3C718D9A" w14:textId="77777777" w:rsidR="00A5091D" w:rsidRDefault="00A5091D" w:rsidP="00A5091D">
      <w:pPr>
        <w:pStyle w:val="NormalWeb"/>
        <w:spacing w:before="0" w:beforeAutospacing="0" w:after="0" w:afterAutospacing="0"/>
        <w:ind w:hanging="480"/>
        <w:jc w:val="both"/>
        <w:rPr>
          <w:lang w:val="id-ID"/>
        </w:rPr>
      </w:pPr>
    </w:p>
    <w:p w14:paraId="6B523372" w14:textId="77777777" w:rsidR="00A5091D" w:rsidRDefault="00A5091D" w:rsidP="00A5091D">
      <w:pPr>
        <w:pStyle w:val="NormalWeb"/>
        <w:spacing w:before="0" w:beforeAutospacing="0" w:after="0" w:afterAutospacing="0"/>
        <w:ind w:hanging="480"/>
        <w:jc w:val="both"/>
        <w:rPr>
          <w:lang w:val="id-ID"/>
        </w:rPr>
      </w:pPr>
      <w:proofErr w:type="spellStart"/>
      <w:r>
        <w:t>Shekhe</w:t>
      </w:r>
      <w:proofErr w:type="spellEnd"/>
      <w:r>
        <w:t xml:space="preserve">, Z., </w:t>
      </w:r>
      <w:proofErr w:type="spellStart"/>
      <w:r>
        <w:t>Doaei</w:t>
      </w:r>
      <w:proofErr w:type="spellEnd"/>
      <w:r>
        <w:t xml:space="preserve">, H. A., </w:t>
      </w:r>
      <w:proofErr w:type="spellStart"/>
      <w:r>
        <w:t>Yaghoubi</w:t>
      </w:r>
      <w:proofErr w:type="spellEnd"/>
      <w:r>
        <w:t xml:space="preserve">, N., &amp; Ebrahimi, A., &amp; </w:t>
      </w:r>
      <w:proofErr w:type="spellStart"/>
      <w:r>
        <w:t>Shekhe</w:t>
      </w:r>
      <w:proofErr w:type="spellEnd"/>
      <w:r>
        <w:t xml:space="preserve">, M. (2013). The relationship between intellectual capital and quality of work life. </w:t>
      </w:r>
      <w:r>
        <w:rPr>
          <w:i/>
          <w:iCs/>
        </w:rPr>
        <w:t>International Journal of Advanced Studies in Humanities and Social Science</w:t>
      </w:r>
      <w:r>
        <w:t xml:space="preserve">, </w:t>
      </w:r>
      <w:r>
        <w:rPr>
          <w:i/>
          <w:iCs/>
        </w:rPr>
        <w:t>1</w:t>
      </w:r>
      <w:r>
        <w:t>(5), 436–444.</w:t>
      </w:r>
    </w:p>
    <w:p w14:paraId="4B8C88D6" w14:textId="77777777" w:rsidR="00A5091D" w:rsidRDefault="00A5091D" w:rsidP="00A5091D">
      <w:pPr>
        <w:pStyle w:val="NormalWeb"/>
        <w:spacing w:before="0" w:beforeAutospacing="0" w:after="0" w:afterAutospacing="0"/>
        <w:ind w:hanging="480"/>
        <w:jc w:val="both"/>
        <w:rPr>
          <w:lang w:val="id-ID"/>
        </w:rPr>
      </w:pPr>
    </w:p>
    <w:p w14:paraId="696A4D49" w14:textId="77777777" w:rsidR="00A5091D" w:rsidRDefault="00A5091D" w:rsidP="00A5091D">
      <w:pPr>
        <w:pStyle w:val="NormalWeb"/>
        <w:spacing w:before="0" w:beforeAutospacing="0" w:after="0" w:afterAutospacing="0"/>
        <w:ind w:hanging="480"/>
        <w:jc w:val="both"/>
        <w:rPr>
          <w:lang w:val="id-ID"/>
        </w:rPr>
      </w:pPr>
      <w:proofErr w:type="spellStart"/>
      <w:r>
        <w:t>Siregar</w:t>
      </w:r>
      <w:proofErr w:type="spellEnd"/>
      <w:r>
        <w:t xml:space="preserve">, </w:t>
      </w:r>
      <w:r>
        <w:rPr>
          <w:lang w:val="id-ID"/>
        </w:rPr>
        <w:t>B</w:t>
      </w:r>
      <w:r>
        <w:t xml:space="preserve">. G. (2016). </w:t>
      </w:r>
      <w:proofErr w:type="spellStart"/>
      <w:r>
        <w:t>Peranan</w:t>
      </w:r>
      <w:proofErr w:type="spellEnd"/>
      <w:r>
        <w:t xml:space="preserve"> quality of work life </w:t>
      </w:r>
      <w:proofErr w:type="spellStart"/>
      <w:r>
        <w:t>dalam</w:t>
      </w:r>
      <w:proofErr w:type="spellEnd"/>
      <w:r>
        <w:rPr>
          <w:lang w:val="id-ID"/>
        </w:rPr>
        <w:t xml:space="preserve"> </w:t>
      </w:r>
      <w:proofErr w:type="spellStart"/>
      <w:r>
        <w:t>meningkatkan</w:t>
      </w:r>
      <w:proofErr w:type="spellEnd"/>
      <w:r>
        <w:t xml:space="preserve"> </w:t>
      </w:r>
      <w:proofErr w:type="spellStart"/>
      <w:r>
        <w:t>kinerja</w:t>
      </w:r>
      <w:proofErr w:type="spellEnd"/>
      <w:r>
        <w:t xml:space="preserve">. </w:t>
      </w:r>
      <w:proofErr w:type="spellStart"/>
      <w:r>
        <w:rPr>
          <w:i/>
          <w:iCs/>
        </w:rPr>
        <w:t>Yurisprudentia</w:t>
      </w:r>
      <w:proofErr w:type="spellEnd"/>
      <w:r>
        <w:rPr>
          <w:i/>
          <w:iCs/>
        </w:rPr>
        <w:t>, 02</w:t>
      </w:r>
      <w:r>
        <w:t>(01), 1–15.</w:t>
      </w:r>
    </w:p>
    <w:p w14:paraId="2E23D7AA" w14:textId="77777777" w:rsidR="00A5091D" w:rsidRDefault="00A5091D" w:rsidP="00A5091D">
      <w:pPr>
        <w:pStyle w:val="NormalWeb"/>
        <w:spacing w:before="0" w:beforeAutospacing="0" w:after="0" w:afterAutospacing="0"/>
        <w:ind w:hanging="480"/>
        <w:jc w:val="both"/>
        <w:rPr>
          <w:lang w:val="id-ID"/>
        </w:rPr>
      </w:pPr>
    </w:p>
    <w:p w14:paraId="30156F0C" w14:textId="77777777" w:rsidR="00A5091D" w:rsidRDefault="00A5091D" w:rsidP="00A5091D">
      <w:pPr>
        <w:pStyle w:val="NormalWeb"/>
        <w:spacing w:before="0" w:beforeAutospacing="0" w:after="0" w:afterAutospacing="0"/>
        <w:ind w:hanging="480"/>
        <w:jc w:val="both"/>
        <w:rPr>
          <w:lang w:val="id-ID"/>
        </w:rPr>
      </w:pPr>
      <w:r>
        <w:rPr>
          <w:lang w:val="id-ID"/>
        </w:rPr>
        <w:lastRenderedPageBreak/>
        <w:t>S</w:t>
      </w:r>
      <w:proofErr w:type="spellStart"/>
      <w:r>
        <w:t>ojka</w:t>
      </w:r>
      <w:proofErr w:type="spellEnd"/>
      <w:r>
        <w:t xml:space="preserve">, </w:t>
      </w:r>
      <w:r>
        <w:rPr>
          <w:lang w:val="id-ID"/>
        </w:rPr>
        <w:t>L</w:t>
      </w:r>
      <w:r>
        <w:t xml:space="preserve">. (2014). Specification of the quality of work life characteristics in the </w:t>
      </w:r>
      <w:proofErr w:type="spellStart"/>
      <w:r>
        <w:t>slovak</w:t>
      </w:r>
      <w:proofErr w:type="spellEnd"/>
      <w:r>
        <w:t xml:space="preserve"> economic environment</w:t>
      </w:r>
      <w:r>
        <w:rPr>
          <w:i/>
          <w:iCs/>
        </w:rPr>
        <w:t>.</w:t>
      </w:r>
      <w:r>
        <w:t xml:space="preserve"> </w:t>
      </w:r>
      <w:proofErr w:type="spellStart"/>
      <w:r>
        <w:rPr>
          <w:i/>
          <w:iCs/>
        </w:rPr>
        <w:t>Sociologia</w:t>
      </w:r>
      <w:proofErr w:type="spellEnd"/>
      <w:r>
        <w:rPr>
          <w:i/>
          <w:iCs/>
        </w:rPr>
        <w:t xml:space="preserve"> (</w:t>
      </w:r>
      <w:proofErr w:type="spellStart"/>
      <w:r>
        <w:rPr>
          <w:i/>
          <w:iCs/>
        </w:rPr>
        <w:t>slovakia</w:t>
      </w:r>
      <w:proofErr w:type="spellEnd"/>
      <w:r>
        <w:rPr>
          <w:i/>
          <w:iCs/>
        </w:rPr>
        <w:t>),</w:t>
      </w:r>
      <w:r>
        <w:t xml:space="preserve"> </w:t>
      </w:r>
      <w:r>
        <w:rPr>
          <w:i/>
          <w:iCs/>
        </w:rPr>
        <w:t>46</w:t>
      </w:r>
      <w:r>
        <w:t>(3), 283–299.</w:t>
      </w:r>
    </w:p>
    <w:p w14:paraId="4151F47A" w14:textId="77777777" w:rsidR="00A5091D" w:rsidRDefault="00A5091D" w:rsidP="00A5091D">
      <w:pPr>
        <w:pStyle w:val="NormalWeb"/>
        <w:spacing w:before="0" w:beforeAutospacing="0" w:after="0" w:afterAutospacing="0"/>
        <w:ind w:hanging="480"/>
        <w:jc w:val="both"/>
        <w:rPr>
          <w:lang w:val="id-ID"/>
        </w:rPr>
      </w:pPr>
    </w:p>
    <w:p w14:paraId="001CD35A" w14:textId="77777777" w:rsidR="00A5091D" w:rsidRDefault="00A5091D" w:rsidP="00A5091D">
      <w:pPr>
        <w:pStyle w:val="NormalWeb"/>
        <w:spacing w:before="0" w:beforeAutospacing="0" w:after="0" w:afterAutospacing="0"/>
        <w:ind w:hanging="480"/>
        <w:jc w:val="both"/>
        <w:rPr>
          <w:lang w:val="id-ID"/>
        </w:rPr>
      </w:pPr>
      <w:proofErr w:type="spellStart"/>
      <w:r>
        <w:t>Suherman</w:t>
      </w:r>
      <w:proofErr w:type="spellEnd"/>
      <w:r>
        <w:t xml:space="preserve">, </w:t>
      </w:r>
      <w:r>
        <w:rPr>
          <w:lang w:val="id-ID"/>
        </w:rPr>
        <w:t>A</w:t>
      </w:r>
      <w:r>
        <w:t xml:space="preserve">., </w:t>
      </w:r>
      <w:r>
        <w:rPr>
          <w:lang w:val="id-ID"/>
        </w:rPr>
        <w:t>S</w:t>
      </w:r>
      <w:proofErr w:type="spellStart"/>
      <w:r>
        <w:t>arana</w:t>
      </w:r>
      <w:proofErr w:type="spellEnd"/>
      <w:r>
        <w:t xml:space="preserve">, </w:t>
      </w:r>
      <w:r>
        <w:rPr>
          <w:lang w:val="id-ID"/>
        </w:rPr>
        <w:t>B</w:t>
      </w:r>
      <w:r>
        <w:t xml:space="preserve">., &amp; </w:t>
      </w:r>
      <w:r>
        <w:rPr>
          <w:lang w:val="id-ID"/>
        </w:rPr>
        <w:t>S</w:t>
      </w:r>
      <w:proofErr w:type="spellStart"/>
      <w:r>
        <w:t>ukabumi</w:t>
      </w:r>
      <w:proofErr w:type="spellEnd"/>
      <w:r>
        <w:t xml:space="preserve">, </w:t>
      </w:r>
      <w:r>
        <w:rPr>
          <w:lang w:val="id-ID"/>
        </w:rPr>
        <w:t>I</w:t>
      </w:r>
      <w:r>
        <w:t xml:space="preserve">. (2017). </w:t>
      </w:r>
      <w:proofErr w:type="spellStart"/>
      <w:r>
        <w:t>Peranan</w:t>
      </w:r>
      <w:proofErr w:type="spellEnd"/>
      <w:r>
        <w:t xml:space="preserve"> </w:t>
      </w:r>
      <w:proofErr w:type="spellStart"/>
      <w:r>
        <w:t>kinerja</w:t>
      </w:r>
      <w:proofErr w:type="spellEnd"/>
      <w:r>
        <w:t xml:space="preserve"> yang </w:t>
      </w:r>
      <w:proofErr w:type="spellStart"/>
      <w:r>
        <w:t>dipengaruhi</w:t>
      </w:r>
      <w:proofErr w:type="spellEnd"/>
      <w:r>
        <w:t xml:space="preserve"> trust</w:t>
      </w:r>
      <w:r>
        <w:rPr>
          <w:lang w:val="id-ID"/>
        </w:rPr>
        <w:t xml:space="preserve">, </w:t>
      </w:r>
      <w:r>
        <w:t xml:space="preserve">kultur </w:t>
      </w:r>
      <w:proofErr w:type="spellStart"/>
      <w:r>
        <w:t>organisasi</w:t>
      </w:r>
      <w:proofErr w:type="spellEnd"/>
      <w:r>
        <w:t xml:space="preserve"> dan </w:t>
      </w:r>
      <w:proofErr w:type="spellStart"/>
      <w:r>
        <w:t>kepemimpinan</w:t>
      </w:r>
      <w:proofErr w:type="spellEnd"/>
      <w:r>
        <w:t xml:space="preserve"> transformational. 6, 45–60.</w:t>
      </w:r>
    </w:p>
    <w:p w14:paraId="6CE4CDCD" w14:textId="77777777" w:rsidR="00A5091D" w:rsidRDefault="00A5091D" w:rsidP="00A5091D">
      <w:pPr>
        <w:pStyle w:val="NormalWeb"/>
        <w:spacing w:before="0" w:beforeAutospacing="0" w:after="0" w:afterAutospacing="0"/>
        <w:ind w:hanging="480"/>
        <w:jc w:val="both"/>
        <w:rPr>
          <w:lang w:val="id-ID"/>
        </w:rPr>
      </w:pPr>
    </w:p>
    <w:p w14:paraId="20B834D3" w14:textId="77777777" w:rsidR="00A5091D" w:rsidRDefault="00A5091D" w:rsidP="00A5091D">
      <w:pPr>
        <w:pStyle w:val="NormalWeb"/>
        <w:spacing w:before="0" w:beforeAutospacing="0" w:after="0" w:afterAutospacing="0"/>
        <w:ind w:hanging="480"/>
        <w:jc w:val="both"/>
        <w:rPr>
          <w:lang w:val="id-ID"/>
        </w:rPr>
      </w:pPr>
      <w:r>
        <w:t xml:space="preserve">Susanto, W. (2012). </w:t>
      </w:r>
      <w:proofErr w:type="spellStart"/>
      <w:r>
        <w:rPr>
          <w:i/>
          <w:iCs/>
        </w:rPr>
        <w:t>Psikologi</w:t>
      </w:r>
      <w:proofErr w:type="spellEnd"/>
      <w:r>
        <w:rPr>
          <w:i/>
          <w:iCs/>
        </w:rPr>
        <w:t xml:space="preserve"> </w:t>
      </w:r>
      <w:proofErr w:type="spellStart"/>
      <w:r>
        <w:rPr>
          <w:i/>
          <w:iCs/>
        </w:rPr>
        <w:t>industri</w:t>
      </w:r>
      <w:proofErr w:type="spellEnd"/>
      <w:r>
        <w:rPr>
          <w:i/>
          <w:iCs/>
        </w:rPr>
        <w:t xml:space="preserve"> &amp; </w:t>
      </w:r>
      <w:proofErr w:type="spellStart"/>
      <w:r>
        <w:rPr>
          <w:i/>
          <w:iCs/>
        </w:rPr>
        <w:t>organisasi</w:t>
      </w:r>
      <w:proofErr w:type="spellEnd"/>
      <w:r>
        <w:rPr>
          <w:i/>
          <w:iCs/>
        </w:rPr>
        <w:t xml:space="preserve"> </w:t>
      </w:r>
      <w:proofErr w:type="spellStart"/>
      <w:r>
        <w:rPr>
          <w:i/>
          <w:iCs/>
        </w:rPr>
        <w:t>dalam</w:t>
      </w:r>
      <w:proofErr w:type="spellEnd"/>
      <w:r>
        <w:rPr>
          <w:i/>
          <w:iCs/>
        </w:rPr>
        <w:t xml:space="preserve"> </w:t>
      </w:r>
      <w:proofErr w:type="spellStart"/>
      <w:r>
        <w:rPr>
          <w:i/>
          <w:iCs/>
        </w:rPr>
        <w:t>suatu</w:t>
      </w:r>
      <w:proofErr w:type="spellEnd"/>
      <w:r>
        <w:rPr>
          <w:i/>
          <w:iCs/>
        </w:rPr>
        <w:t xml:space="preserve"> </w:t>
      </w:r>
      <w:proofErr w:type="spellStart"/>
      <w:r>
        <w:rPr>
          <w:i/>
          <w:iCs/>
        </w:rPr>
        <w:t>bisang</w:t>
      </w:r>
      <w:proofErr w:type="spellEnd"/>
      <w:r>
        <w:rPr>
          <w:i/>
          <w:iCs/>
        </w:rPr>
        <w:t xml:space="preserve"> </w:t>
      </w:r>
      <w:proofErr w:type="spellStart"/>
      <w:r>
        <w:rPr>
          <w:i/>
          <w:iCs/>
        </w:rPr>
        <w:t>gerak</w:t>
      </w:r>
      <w:proofErr w:type="spellEnd"/>
      <w:r>
        <w:rPr>
          <w:i/>
          <w:iCs/>
        </w:rPr>
        <w:t xml:space="preserve"> </w:t>
      </w:r>
      <w:proofErr w:type="spellStart"/>
      <w:r>
        <w:rPr>
          <w:i/>
          <w:iCs/>
        </w:rPr>
        <w:t>psikologi</w:t>
      </w:r>
      <w:proofErr w:type="spellEnd"/>
      <w:r>
        <w:rPr>
          <w:i/>
          <w:iCs/>
        </w:rPr>
        <w:t xml:space="preserve"> </w:t>
      </w:r>
      <w:proofErr w:type="spellStart"/>
      <w:r>
        <w:rPr>
          <w:i/>
          <w:iCs/>
        </w:rPr>
        <w:t>sumber</w:t>
      </w:r>
      <w:proofErr w:type="spellEnd"/>
      <w:r>
        <w:rPr>
          <w:i/>
          <w:iCs/>
        </w:rPr>
        <w:t xml:space="preserve"> </w:t>
      </w:r>
      <w:proofErr w:type="spellStart"/>
      <w:r>
        <w:rPr>
          <w:i/>
          <w:iCs/>
        </w:rPr>
        <w:t>daya</w:t>
      </w:r>
      <w:proofErr w:type="spellEnd"/>
      <w:r>
        <w:rPr>
          <w:i/>
          <w:iCs/>
        </w:rPr>
        <w:t xml:space="preserve"> </w:t>
      </w:r>
      <w:proofErr w:type="spellStart"/>
      <w:r>
        <w:rPr>
          <w:i/>
          <w:iCs/>
        </w:rPr>
        <w:t>manusia</w:t>
      </w:r>
      <w:proofErr w:type="spellEnd"/>
      <w:r>
        <w:t xml:space="preserve">. Jakarta: </w:t>
      </w:r>
      <w:proofErr w:type="spellStart"/>
      <w:r>
        <w:t>kencana</w:t>
      </w:r>
      <w:proofErr w:type="spellEnd"/>
      <w:r>
        <w:rPr>
          <w:lang w:val="id-ID"/>
        </w:rPr>
        <w:t>.</w:t>
      </w:r>
    </w:p>
    <w:p w14:paraId="55CF548C" w14:textId="77777777" w:rsidR="00A5091D" w:rsidRDefault="00A5091D" w:rsidP="00A5091D">
      <w:pPr>
        <w:pStyle w:val="NormalWeb"/>
        <w:spacing w:before="0" w:beforeAutospacing="0" w:after="0" w:afterAutospacing="0"/>
        <w:ind w:hanging="480"/>
        <w:jc w:val="both"/>
        <w:rPr>
          <w:lang w:val="id-ID"/>
        </w:rPr>
      </w:pPr>
    </w:p>
    <w:p w14:paraId="0DEB6D28" w14:textId="77777777" w:rsidR="00A5091D" w:rsidRDefault="00A5091D" w:rsidP="00A5091D">
      <w:pPr>
        <w:pStyle w:val="NormalWeb"/>
        <w:spacing w:before="0" w:beforeAutospacing="0" w:after="0" w:afterAutospacing="0"/>
        <w:ind w:hanging="480"/>
        <w:jc w:val="both"/>
        <w:rPr>
          <w:lang w:val="id-ID"/>
        </w:rPr>
      </w:pPr>
      <w:proofErr w:type="spellStart"/>
      <w:r>
        <w:t>Suswardji</w:t>
      </w:r>
      <w:proofErr w:type="spellEnd"/>
      <w:r>
        <w:t xml:space="preserve">, E., </w:t>
      </w:r>
      <w:proofErr w:type="spellStart"/>
      <w:r>
        <w:t>Hasbullah</w:t>
      </w:r>
      <w:proofErr w:type="spellEnd"/>
      <w:r>
        <w:t xml:space="preserve">, R., &amp; Albatross, E. (2012). </w:t>
      </w:r>
      <w:proofErr w:type="spellStart"/>
      <w:r>
        <w:t>Hubungan</w:t>
      </w:r>
      <w:proofErr w:type="spellEnd"/>
      <w:r>
        <w:t xml:space="preserve"> </w:t>
      </w:r>
      <w:proofErr w:type="spellStart"/>
      <w:r>
        <w:t>kompetensi</w:t>
      </w:r>
      <w:proofErr w:type="spellEnd"/>
      <w:r>
        <w:t xml:space="preserve"> dan </w:t>
      </w:r>
      <w:proofErr w:type="spellStart"/>
      <w:r>
        <w:t>disiplin</w:t>
      </w:r>
      <w:proofErr w:type="spellEnd"/>
      <w:r>
        <w:t xml:space="preserve"> </w:t>
      </w:r>
      <w:proofErr w:type="spellStart"/>
      <w:r>
        <w:t>kerja</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tenaga</w:t>
      </w:r>
      <w:proofErr w:type="spellEnd"/>
      <w:r>
        <w:t xml:space="preserve"> </w:t>
      </w:r>
      <w:proofErr w:type="spellStart"/>
      <w:r>
        <w:t>kependidikan</w:t>
      </w:r>
      <w:proofErr w:type="spellEnd"/>
      <w:r>
        <w:t xml:space="preserve"> </w:t>
      </w:r>
      <w:proofErr w:type="spellStart"/>
      <w:r>
        <w:t>universitas</w:t>
      </w:r>
      <w:proofErr w:type="spellEnd"/>
      <w:r>
        <w:t xml:space="preserve"> </w:t>
      </w:r>
      <w:proofErr w:type="spellStart"/>
      <w:r>
        <w:t>singaperbangsa</w:t>
      </w:r>
      <w:proofErr w:type="spellEnd"/>
      <w:r>
        <w:t xml:space="preserve"> </w:t>
      </w:r>
      <w:proofErr w:type="spellStart"/>
      <w:r>
        <w:t>karawang</w:t>
      </w:r>
      <w:proofErr w:type="spellEnd"/>
      <w:r>
        <w:t xml:space="preserve">. </w:t>
      </w:r>
      <w:proofErr w:type="spellStart"/>
      <w:r>
        <w:rPr>
          <w:i/>
          <w:iCs/>
        </w:rPr>
        <w:t>Jurnal</w:t>
      </w:r>
      <w:proofErr w:type="spellEnd"/>
      <w:r>
        <w:rPr>
          <w:i/>
          <w:iCs/>
        </w:rPr>
        <w:t xml:space="preserve"> </w:t>
      </w:r>
      <w:proofErr w:type="spellStart"/>
      <w:r>
        <w:rPr>
          <w:i/>
          <w:iCs/>
        </w:rPr>
        <w:t>Manajemen</w:t>
      </w:r>
      <w:proofErr w:type="spellEnd"/>
      <w:r>
        <w:t xml:space="preserve">, </w:t>
      </w:r>
      <w:r>
        <w:rPr>
          <w:i/>
          <w:iCs/>
        </w:rPr>
        <w:t>10</w:t>
      </w:r>
      <w:r>
        <w:t>(1), 955–979.</w:t>
      </w:r>
    </w:p>
    <w:p w14:paraId="1BC75965" w14:textId="77777777" w:rsidR="00A5091D" w:rsidRDefault="00A5091D" w:rsidP="00A5091D">
      <w:pPr>
        <w:pStyle w:val="NormalWeb"/>
        <w:spacing w:before="0" w:beforeAutospacing="0" w:after="0" w:afterAutospacing="0"/>
        <w:ind w:hanging="480"/>
        <w:jc w:val="both"/>
        <w:rPr>
          <w:lang w:val="id-ID"/>
        </w:rPr>
      </w:pPr>
    </w:p>
    <w:p w14:paraId="49BD4491" w14:textId="77777777" w:rsidR="00A5091D" w:rsidRDefault="00A5091D" w:rsidP="00A5091D">
      <w:pPr>
        <w:widowControl w:val="0"/>
        <w:autoSpaceDE w:val="0"/>
        <w:autoSpaceDN w:val="0"/>
        <w:adjustRightInd w:val="0"/>
        <w:spacing w:after="0" w:line="240" w:lineRule="auto"/>
        <w:ind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Suwondo, D. I. &amp; sutanto, e. M. (2015). Hubungan lingkungan kerja, disiplin kerja, dan kinerja karyawan. </w:t>
      </w:r>
      <w:r>
        <w:rPr>
          <w:rFonts w:ascii="Times New Roman" w:hAnsi="Times New Roman" w:cs="Times New Roman"/>
          <w:i/>
          <w:iCs/>
          <w:noProof/>
          <w:sz w:val="24"/>
          <w:szCs w:val="24"/>
        </w:rPr>
        <w:t>Jurnal manajemen dan kewirausahaan,</w:t>
      </w:r>
      <w:r>
        <w:rPr>
          <w:rFonts w:ascii="Times New Roman" w:hAnsi="Times New Roman" w:cs="Times New Roman"/>
          <w:noProof/>
          <w:sz w:val="24"/>
          <w:szCs w:val="24"/>
        </w:rPr>
        <w:t xml:space="preserve"> 17(2), 135–144. </w:t>
      </w:r>
    </w:p>
    <w:p w14:paraId="7CFC5673" w14:textId="77777777" w:rsidR="00A5091D" w:rsidRDefault="00A5091D" w:rsidP="00A5091D">
      <w:pPr>
        <w:pStyle w:val="NormalWeb"/>
        <w:spacing w:before="0" w:beforeAutospacing="0" w:after="0" w:afterAutospacing="0"/>
        <w:ind w:hanging="480"/>
        <w:jc w:val="both"/>
        <w:rPr>
          <w:lang w:val="id-ID"/>
        </w:rPr>
      </w:pPr>
      <w:proofErr w:type="spellStart"/>
      <w:r>
        <w:t>Syahyuni</w:t>
      </w:r>
      <w:proofErr w:type="spellEnd"/>
      <w:r>
        <w:t xml:space="preserve">, D. (2018). </w:t>
      </w:r>
      <w:proofErr w:type="spellStart"/>
      <w:r>
        <w:t>Hubungan</w:t>
      </w:r>
      <w:proofErr w:type="spellEnd"/>
      <w:r>
        <w:t xml:space="preserve"> </w:t>
      </w:r>
      <w:proofErr w:type="spellStart"/>
      <w:r>
        <w:t>antara</w:t>
      </w:r>
      <w:proofErr w:type="spellEnd"/>
      <w:r>
        <w:t xml:space="preserve"> </w:t>
      </w:r>
      <w:proofErr w:type="spellStart"/>
      <w:r>
        <w:t>budaya</w:t>
      </w:r>
      <w:proofErr w:type="spellEnd"/>
      <w:r>
        <w:t xml:space="preserve"> </w:t>
      </w:r>
      <w:proofErr w:type="spellStart"/>
      <w:r>
        <w:t>organisasi</w:t>
      </w:r>
      <w:proofErr w:type="spellEnd"/>
      <w:r>
        <w:t xml:space="preserve"> </w:t>
      </w:r>
      <w:proofErr w:type="spellStart"/>
      <w:r>
        <w:t>dengan</w:t>
      </w:r>
      <w:proofErr w:type="spellEnd"/>
      <w:r>
        <w:t xml:space="preserve"> </w:t>
      </w:r>
      <w:proofErr w:type="spellStart"/>
      <w:r>
        <w:t>disiplin</w:t>
      </w:r>
      <w:proofErr w:type="spellEnd"/>
      <w:r>
        <w:t xml:space="preserve"> </w:t>
      </w:r>
      <w:proofErr w:type="spellStart"/>
      <w:r>
        <w:t>kerja</w:t>
      </w:r>
      <w:proofErr w:type="spellEnd"/>
      <w:r>
        <w:t xml:space="preserve"> pada badan </w:t>
      </w:r>
      <w:proofErr w:type="spellStart"/>
      <w:r>
        <w:t>kepegawaian</w:t>
      </w:r>
      <w:proofErr w:type="spellEnd"/>
      <w:r>
        <w:t xml:space="preserve"> negara </w:t>
      </w:r>
      <w:proofErr w:type="spellStart"/>
      <w:r>
        <w:t>jakarta</w:t>
      </w:r>
      <w:proofErr w:type="spellEnd"/>
      <w:r>
        <w:t xml:space="preserve">. </w:t>
      </w:r>
      <w:r>
        <w:rPr>
          <w:i/>
          <w:iCs/>
        </w:rPr>
        <w:t>2</w:t>
      </w:r>
      <w:r>
        <w:t xml:space="preserve">(2), 155–162. </w:t>
      </w:r>
    </w:p>
    <w:p w14:paraId="778D6991" w14:textId="77777777" w:rsidR="00A5091D" w:rsidRDefault="00A5091D" w:rsidP="00A5091D">
      <w:pPr>
        <w:pStyle w:val="NormalWeb"/>
        <w:spacing w:before="0" w:beforeAutospacing="0" w:after="0" w:afterAutospacing="0"/>
        <w:ind w:hanging="480"/>
        <w:jc w:val="both"/>
        <w:rPr>
          <w:lang w:val="id-ID"/>
        </w:rPr>
      </w:pPr>
    </w:p>
    <w:p w14:paraId="0717E02E" w14:textId="77777777" w:rsidR="00A5091D" w:rsidRDefault="00A5091D" w:rsidP="00A5091D">
      <w:pPr>
        <w:pStyle w:val="NormalWeb"/>
        <w:spacing w:before="0" w:beforeAutospacing="0" w:after="0" w:afterAutospacing="0"/>
        <w:ind w:hanging="480"/>
        <w:jc w:val="both"/>
        <w:rPr>
          <w:lang w:val="id-ID"/>
        </w:rPr>
      </w:pPr>
      <w:proofErr w:type="spellStart"/>
      <w:r>
        <w:t>Syahyuni</w:t>
      </w:r>
      <w:proofErr w:type="spellEnd"/>
      <w:r>
        <w:t xml:space="preserve">, D. (2018). </w:t>
      </w:r>
      <w:proofErr w:type="spellStart"/>
      <w:r>
        <w:t>Hubungan</w:t>
      </w:r>
      <w:proofErr w:type="spellEnd"/>
      <w:r>
        <w:t xml:space="preserve"> </w:t>
      </w:r>
      <w:proofErr w:type="spellStart"/>
      <w:r>
        <w:t>antara</w:t>
      </w:r>
      <w:proofErr w:type="spellEnd"/>
      <w:r>
        <w:t xml:space="preserve"> </w:t>
      </w:r>
      <w:proofErr w:type="spellStart"/>
      <w:r>
        <w:t>kinerja</w:t>
      </w:r>
      <w:proofErr w:type="spellEnd"/>
      <w:r>
        <w:t xml:space="preserve"> </w:t>
      </w:r>
      <w:proofErr w:type="spellStart"/>
      <w:r>
        <w:t>karyawan</w:t>
      </w:r>
      <w:proofErr w:type="spellEnd"/>
      <w:r>
        <w:t xml:space="preserve"> </w:t>
      </w:r>
      <w:proofErr w:type="spellStart"/>
      <w:r>
        <w:t>dengan</w:t>
      </w:r>
      <w:proofErr w:type="spellEnd"/>
      <w:r>
        <w:t xml:space="preserve"> </w:t>
      </w:r>
      <w:proofErr w:type="spellStart"/>
      <w:r>
        <w:t>promosi</w:t>
      </w:r>
      <w:proofErr w:type="spellEnd"/>
      <w:r>
        <w:t xml:space="preserve"> </w:t>
      </w:r>
      <w:proofErr w:type="spellStart"/>
      <w:r>
        <w:t>jabatan</w:t>
      </w:r>
      <w:proofErr w:type="spellEnd"/>
      <w:r>
        <w:t xml:space="preserve"> pada unit </w:t>
      </w:r>
      <w:proofErr w:type="spellStart"/>
      <w:r>
        <w:t>taman</w:t>
      </w:r>
      <w:proofErr w:type="spellEnd"/>
      <w:r>
        <w:t xml:space="preserve"> </w:t>
      </w:r>
      <w:proofErr w:type="spellStart"/>
      <w:r>
        <w:t>marga</w:t>
      </w:r>
      <w:proofErr w:type="spellEnd"/>
      <w:r>
        <w:t xml:space="preserve"> </w:t>
      </w:r>
      <w:proofErr w:type="spellStart"/>
      <w:r>
        <w:t>satwa</w:t>
      </w:r>
      <w:proofErr w:type="spellEnd"/>
      <w:r>
        <w:t xml:space="preserve"> </w:t>
      </w:r>
      <w:proofErr w:type="spellStart"/>
      <w:r>
        <w:t>ragunan</w:t>
      </w:r>
      <w:proofErr w:type="spellEnd"/>
      <w:r>
        <w:t xml:space="preserve"> </w:t>
      </w:r>
      <w:proofErr w:type="spellStart"/>
      <w:r>
        <w:t>dinas</w:t>
      </w:r>
      <w:proofErr w:type="spellEnd"/>
      <w:r>
        <w:t xml:space="preserve"> </w:t>
      </w:r>
      <w:proofErr w:type="spellStart"/>
      <w:r>
        <w:t>kehutanan</w:t>
      </w:r>
      <w:proofErr w:type="spellEnd"/>
      <w:r>
        <w:t xml:space="preserve"> </w:t>
      </w:r>
      <w:proofErr w:type="spellStart"/>
      <w:r>
        <w:t>provinsi</w:t>
      </w:r>
      <w:proofErr w:type="spellEnd"/>
      <w:r>
        <w:t xml:space="preserve"> </w:t>
      </w:r>
      <w:proofErr w:type="spellStart"/>
      <w:r>
        <w:t>dki</w:t>
      </w:r>
      <w:proofErr w:type="spellEnd"/>
      <w:r>
        <w:t xml:space="preserve"> </w:t>
      </w:r>
      <w:proofErr w:type="spellStart"/>
      <w:r>
        <w:t>jakarta</w:t>
      </w:r>
      <w:proofErr w:type="spellEnd"/>
      <w:r>
        <w:t xml:space="preserve">. </w:t>
      </w:r>
      <w:proofErr w:type="spellStart"/>
      <w:r>
        <w:rPr>
          <w:i/>
          <w:iCs/>
        </w:rPr>
        <w:t>Widya</w:t>
      </w:r>
      <w:proofErr w:type="spellEnd"/>
      <w:r>
        <w:rPr>
          <w:i/>
          <w:iCs/>
        </w:rPr>
        <w:t xml:space="preserve"> </w:t>
      </w:r>
      <w:proofErr w:type="spellStart"/>
      <w:r>
        <w:rPr>
          <w:i/>
          <w:iCs/>
        </w:rPr>
        <w:t>Cipta</w:t>
      </w:r>
      <w:proofErr w:type="spellEnd"/>
      <w:r>
        <w:t xml:space="preserve">, </w:t>
      </w:r>
      <w:r>
        <w:rPr>
          <w:i/>
          <w:iCs/>
        </w:rPr>
        <w:t>2</w:t>
      </w:r>
      <w:r>
        <w:t>(1), 76–82.</w:t>
      </w:r>
    </w:p>
    <w:p w14:paraId="3A000BF8" w14:textId="77777777" w:rsidR="00A5091D" w:rsidRDefault="00A5091D" w:rsidP="00A5091D">
      <w:pPr>
        <w:pStyle w:val="NormalWeb"/>
        <w:spacing w:before="0" w:beforeAutospacing="0" w:after="0" w:afterAutospacing="0"/>
        <w:ind w:hanging="480"/>
        <w:jc w:val="both"/>
        <w:rPr>
          <w:lang w:val="id-ID"/>
        </w:rPr>
      </w:pPr>
    </w:p>
    <w:p w14:paraId="2ED7F8F8" w14:textId="77777777" w:rsidR="00A5091D" w:rsidRDefault="00A5091D" w:rsidP="00A5091D">
      <w:pPr>
        <w:pStyle w:val="NormalWeb"/>
        <w:spacing w:before="0" w:beforeAutospacing="0" w:after="0" w:afterAutospacing="0"/>
        <w:ind w:hanging="480"/>
        <w:jc w:val="both"/>
        <w:rPr>
          <w:lang w:val="id-ID"/>
        </w:rPr>
      </w:pPr>
      <w:r>
        <w:t xml:space="preserve">Tabassum, A. (2012). Interrelations between quality of work life dimensions and faculty member job satisfaction in the private universities of </w:t>
      </w:r>
      <w:proofErr w:type="spellStart"/>
      <w:r>
        <w:t>bangladesh</w:t>
      </w:r>
      <w:proofErr w:type="spellEnd"/>
      <w:r>
        <w:t xml:space="preserve">. </w:t>
      </w:r>
      <w:r>
        <w:rPr>
          <w:i/>
          <w:iCs/>
        </w:rPr>
        <w:t>European Journal of Business and Management</w:t>
      </w:r>
      <w:r>
        <w:t xml:space="preserve">, </w:t>
      </w:r>
      <w:r>
        <w:rPr>
          <w:i/>
          <w:iCs/>
        </w:rPr>
        <w:t>4</w:t>
      </w:r>
      <w:r>
        <w:t xml:space="preserve">(2), 78–89. </w:t>
      </w:r>
    </w:p>
    <w:p w14:paraId="2E770DB3" w14:textId="77777777" w:rsidR="00A5091D" w:rsidRDefault="00A5091D" w:rsidP="00A5091D">
      <w:pPr>
        <w:pStyle w:val="NormalWeb"/>
        <w:spacing w:before="0" w:beforeAutospacing="0" w:after="0" w:afterAutospacing="0"/>
        <w:ind w:hanging="480"/>
        <w:jc w:val="both"/>
        <w:rPr>
          <w:lang w:val="id-ID"/>
        </w:rPr>
      </w:pPr>
    </w:p>
    <w:p w14:paraId="28554A12" w14:textId="77777777" w:rsidR="00A5091D" w:rsidRDefault="00A5091D" w:rsidP="00A5091D">
      <w:pPr>
        <w:pStyle w:val="NormalWeb"/>
        <w:spacing w:before="0" w:beforeAutospacing="0" w:after="0" w:afterAutospacing="0"/>
        <w:ind w:hanging="480"/>
        <w:jc w:val="both"/>
        <w:rPr>
          <w:lang w:val="id-ID"/>
        </w:rPr>
      </w:pPr>
      <w:proofErr w:type="spellStart"/>
      <w:r>
        <w:t>Tanuwibowo</w:t>
      </w:r>
      <w:proofErr w:type="spellEnd"/>
      <w:r>
        <w:t xml:space="preserve">, J. C. &amp; </w:t>
      </w:r>
      <w:proofErr w:type="spellStart"/>
      <w:r>
        <w:t>Sutanto</w:t>
      </w:r>
      <w:proofErr w:type="spellEnd"/>
      <w:r>
        <w:t xml:space="preserve">, E. M. (2014). </w:t>
      </w:r>
      <w:proofErr w:type="spellStart"/>
      <w:r>
        <w:t>Hubungan</w:t>
      </w:r>
      <w:proofErr w:type="spellEnd"/>
      <w:r>
        <w:t xml:space="preserve"> </w:t>
      </w:r>
      <w:proofErr w:type="spellStart"/>
      <w:r>
        <w:t>budaya</w:t>
      </w:r>
      <w:proofErr w:type="spellEnd"/>
      <w:r>
        <w:t xml:space="preserve"> </w:t>
      </w:r>
      <w:proofErr w:type="spellStart"/>
      <w:r>
        <w:t>organisasi</w:t>
      </w:r>
      <w:proofErr w:type="spellEnd"/>
      <w:r>
        <w:t xml:space="preserve"> dan </w:t>
      </w:r>
      <w:proofErr w:type="spellStart"/>
      <w:r>
        <w:t>komitmen</w:t>
      </w:r>
      <w:proofErr w:type="spellEnd"/>
      <w:r>
        <w:t xml:space="preserve"> </w:t>
      </w:r>
      <w:proofErr w:type="spellStart"/>
      <w:r>
        <w:t>organisasional</w:t>
      </w:r>
      <w:proofErr w:type="spellEnd"/>
      <w:r>
        <w:t xml:space="preserve"> pada </w:t>
      </w:r>
      <w:proofErr w:type="spellStart"/>
      <w:r>
        <w:t>kinerja</w:t>
      </w:r>
      <w:proofErr w:type="spellEnd"/>
      <w:r>
        <w:t xml:space="preserve"> </w:t>
      </w:r>
      <w:proofErr w:type="spellStart"/>
      <w:r>
        <w:t>karyawan</w:t>
      </w:r>
      <w:proofErr w:type="spellEnd"/>
      <w:r>
        <w:t xml:space="preserve">. </w:t>
      </w:r>
      <w:proofErr w:type="spellStart"/>
      <w:r>
        <w:rPr>
          <w:i/>
          <w:iCs/>
        </w:rPr>
        <w:t>Trikonomika</w:t>
      </w:r>
      <w:proofErr w:type="spellEnd"/>
      <w:r>
        <w:t xml:space="preserve">, </w:t>
      </w:r>
      <w:r>
        <w:rPr>
          <w:i/>
          <w:iCs/>
        </w:rPr>
        <w:t>13</w:t>
      </w:r>
      <w:r>
        <w:t>(2), 136–144.</w:t>
      </w:r>
    </w:p>
    <w:p w14:paraId="6B07574C" w14:textId="77777777" w:rsidR="00A5091D" w:rsidRDefault="00A5091D" w:rsidP="00A5091D">
      <w:pPr>
        <w:pStyle w:val="NormalWeb"/>
        <w:spacing w:before="0" w:beforeAutospacing="0" w:after="0" w:afterAutospacing="0"/>
        <w:ind w:hanging="480"/>
        <w:jc w:val="both"/>
        <w:rPr>
          <w:lang w:val="id-ID"/>
        </w:rPr>
      </w:pPr>
    </w:p>
    <w:p w14:paraId="13ACF8BF" w14:textId="77777777" w:rsidR="00A5091D" w:rsidRDefault="00A5091D" w:rsidP="00A5091D">
      <w:pPr>
        <w:pStyle w:val="NormalWeb"/>
        <w:spacing w:before="0" w:beforeAutospacing="0" w:after="0" w:afterAutospacing="0"/>
        <w:ind w:hanging="480"/>
        <w:jc w:val="both"/>
        <w:rPr>
          <w:lang w:val="id-ID"/>
        </w:rPr>
      </w:pPr>
      <w:proofErr w:type="spellStart"/>
      <w:r>
        <w:t>Utomo</w:t>
      </w:r>
      <w:proofErr w:type="spellEnd"/>
      <w:r>
        <w:t xml:space="preserve">, H. S. &amp; Nugroho, M. (2004). Model </w:t>
      </w:r>
      <w:proofErr w:type="spellStart"/>
      <w:r>
        <w:t>peningkatan</w:t>
      </w:r>
      <w:proofErr w:type="spellEnd"/>
      <w:r>
        <w:t xml:space="preserve"> </w:t>
      </w:r>
      <w:proofErr w:type="spellStart"/>
      <w:r>
        <w:t>kinerja</w:t>
      </w:r>
      <w:proofErr w:type="spellEnd"/>
      <w:r>
        <w:t xml:space="preserve"> </w:t>
      </w:r>
      <w:proofErr w:type="spellStart"/>
      <w:r>
        <w:t>karyawan</w:t>
      </w:r>
      <w:proofErr w:type="spellEnd"/>
      <w:r>
        <w:t xml:space="preserve"> </w:t>
      </w:r>
      <w:proofErr w:type="spellStart"/>
      <w:r>
        <w:t>kerja</w:t>
      </w:r>
      <w:proofErr w:type="spellEnd"/>
      <w:r>
        <w:t xml:space="preserve">. </w:t>
      </w:r>
      <w:proofErr w:type="spellStart"/>
      <w:r>
        <w:rPr>
          <w:i/>
          <w:iCs/>
        </w:rPr>
        <w:t>Ekobis</w:t>
      </w:r>
      <w:proofErr w:type="spellEnd"/>
      <w:r>
        <w:t xml:space="preserve">, </w:t>
      </w:r>
      <w:r>
        <w:rPr>
          <w:i/>
          <w:iCs/>
        </w:rPr>
        <w:t>15</w:t>
      </w:r>
      <w:r>
        <w:t>, 1–18.</w:t>
      </w:r>
    </w:p>
    <w:p w14:paraId="6DCF6DDB" w14:textId="77777777" w:rsidR="00A5091D" w:rsidRDefault="00A5091D" w:rsidP="00A5091D">
      <w:pPr>
        <w:pStyle w:val="NormalWeb"/>
        <w:spacing w:before="0" w:beforeAutospacing="0" w:after="0" w:afterAutospacing="0"/>
        <w:ind w:hanging="480"/>
        <w:jc w:val="both"/>
        <w:rPr>
          <w:lang w:val="id-ID"/>
        </w:rPr>
      </w:pPr>
    </w:p>
    <w:p w14:paraId="49B66CC9" w14:textId="77777777" w:rsidR="00A5091D" w:rsidRDefault="00A5091D" w:rsidP="00A5091D">
      <w:pPr>
        <w:pStyle w:val="NormalWeb"/>
        <w:spacing w:before="0" w:beforeAutospacing="0" w:after="0" w:afterAutospacing="0"/>
        <w:ind w:hanging="480"/>
        <w:jc w:val="both"/>
        <w:rPr>
          <w:lang w:val="id-ID"/>
        </w:rPr>
      </w:pPr>
      <w:proofErr w:type="spellStart"/>
      <w:r>
        <w:t>Vuspasari</w:t>
      </w:r>
      <w:proofErr w:type="spellEnd"/>
      <w:r>
        <w:t xml:space="preserve">, </w:t>
      </w:r>
      <w:r>
        <w:rPr>
          <w:lang w:val="id-ID"/>
        </w:rPr>
        <w:t xml:space="preserve">K. (2011). </w:t>
      </w:r>
      <w:proofErr w:type="spellStart"/>
      <w:r>
        <w:t>Hubungan</w:t>
      </w:r>
      <w:proofErr w:type="spellEnd"/>
      <w:r>
        <w:t xml:space="preserve"> </w:t>
      </w:r>
      <w:proofErr w:type="spellStart"/>
      <w:r>
        <w:t>disiplin</w:t>
      </w:r>
      <w:proofErr w:type="spellEnd"/>
      <w:r>
        <w:t xml:space="preserve"> </w:t>
      </w:r>
      <w:proofErr w:type="spellStart"/>
      <w:r>
        <w:t>kerja</w:t>
      </w:r>
      <w:proofErr w:type="spellEnd"/>
      <w:r>
        <w:t xml:space="preserve"> </w:t>
      </w:r>
      <w:proofErr w:type="spellStart"/>
      <w:r>
        <w:t>dengan</w:t>
      </w:r>
      <w:proofErr w:type="spellEnd"/>
      <w:r>
        <w:t xml:space="preserve"> </w:t>
      </w:r>
      <w:proofErr w:type="spellStart"/>
      <w:r>
        <w:t>kinerja</w:t>
      </w:r>
      <w:proofErr w:type="spellEnd"/>
      <w:r>
        <w:t xml:space="preserve"> </w:t>
      </w:r>
      <w:proofErr w:type="spellStart"/>
      <w:r>
        <w:t>karyawan</w:t>
      </w:r>
      <w:proofErr w:type="spellEnd"/>
      <w:r>
        <w:t xml:space="preserve"> pada </w:t>
      </w:r>
      <w:r>
        <w:rPr>
          <w:lang w:val="id-ID"/>
        </w:rPr>
        <w:t>PT</w:t>
      </w:r>
      <w:r>
        <w:t>.</w:t>
      </w:r>
      <w:proofErr w:type="spellStart"/>
      <w:r>
        <w:t>Varia</w:t>
      </w:r>
      <w:proofErr w:type="spellEnd"/>
      <w:r>
        <w:t xml:space="preserve"> intra finance </w:t>
      </w:r>
      <w:proofErr w:type="spellStart"/>
      <w:r>
        <w:t>cabang</w:t>
      </w:r>
      <w:proofErr w:type="spellEnd"/>
      <w:r>
        <w:t xml:space="preserve"> </w:t>
      </w:r>
      <w:proofErr w:type="spellStart"/>
      <w:r>
        <w:t>lampung</w:t>
      </w:r>
      <w:proofErr w:type="spellEnd"/>
      <w:r>
        <w:t xml:space="preserve"> relationship of job discipline with employee performance at pt. </w:t>
      </w:r>
      <w:proofErr w:type="spellStart"/>
      <w:r>
        <w:t>Varia</w:t>
      </w:r>
      <w:proofErr w:type="spellEnd"/>
      <w:r>
        <w:t xml:space="preserve"> intra finance</w:t>
      </w:r>
      <w:r>
        <w:rPr>
          <w:i/>
          <w:iCs/>
        </w:rPr>
        <w:t>.</w:t>
      </w:r>
      <w:r>
        <w:rPr>
          <w:lang w:val="id-ID"/>
        </w:rPr>
        <w:t xml:space="preserve"> </w:t>
      </w:r>
      <w:r>
        <w:rPr>
          <w:i/>
          <w:iCs/>
          <w:lang w:val="id-ID"/>
        </w:rPr>
        <w:t>Jurnal manajemen dan bisnis v</w:t>
      </w:r>
      <w:r>
        <w:rPr>
          <w:lang w:val="id-ID"/>
        </w:rPr>
        <w:t>, 2 (1), 81</w:t>
      </w:r>
      <w:r>
        <w:t>–</w:t>
      </w:r>
      <w:r>
        <w:rPr>
          <w:lang w:val="id-ID"/>
        </w:rPr>
        <w:t>93.</w:t>
      </w:r>
    </w:p>
    <w:p w14:paraId="7678292B" w14:textId="77777777" w:rsidR="00A5091D" w:rsidRDefault="00A5091D" w:rsidP="00A5091D">
      <w:pPr>
        <w:pStyle w:val="NormalWeb"/>
        <w:spacing w:before="0" w:beforeAutospacing="0" w:after="0" w:afterAutospacing="0"/>
        <w:ind w:hanging="480"/>
        <w:jc w:val="both"/>
        <w:rPr>
          <w:lang w:val="id-ID"/>
        </w:rPr>
      </w:pPr>
    </w:p>
    <w:p w14:paraId="7AD041C4" w14:textId="77777777" w:rsidR="00A5091D" w:rsidRDefault="00A5091D" w:rsidP="00A5091D">
      <w:pPr>
        <w:pStyle w:val="NormalWeb"/>
        <w:spacing w:before="0" w:beforeAutospacing="0" w:after="0" w:afterAutospacing="0"/>
        <w:ind w:hanging="480"/>
        <w:jc w:val="both"/>
        <w:rPr>
          <w:lang w:val="id-ID"/>
        </w:rPr>
      </w:pPr>
      <w:r>
        <w:rPr>
          <w:color w:val="000000"/>
          <w:shd w:val="clear" w:color="auto" w:fill="FFFFFF"/>
        </w:rPr>
        <w:t>Walton</w:t>
      </w:r>
      <w:r>
        <w:rPr>
          <w:color w:val="000000"/>
          <w:shd w:val="clear" w:color="auto" w:fill="FFFFFF"/>
          <w:lang w:val="id-ID"/>
        </w:rPr>
        <w:t>, R</w:t>
      </w:r>
      <w:r>
        <w:rPr>
          <w:color w:val="000000"/>
          <w:shd w:val="clear" w:color="auto" w:fill="FFFFFF"/>
        </w:rPr>
        <w:t>. E</w:t>
      </w:r>
      <w:r>
        <w:rPr>
          <w:color w:val="000000"/>
          <w:shd w:val="clear" w:color="auto" w:fill="FFFFFF"/>
          <w:lang w:val="id-ID"/>
        </w:rPr>
        <w:t>.</w:t>
      </w:r>
      <w:r>
        <w:rPr>
          <w:rStyle w:val="ref-journal"/>
          <w:rFonts w:eastAsiaTheme="minorEastAsia"/>
          <w:shd w:val="clear" w:color="auto" w:fill="FFFFFF"/>
        </w:rPr>
        <w:t> </w:t>
      </w:r>
      <w:r>
        <w:rPr>
          <w:rStyle w:val="ref-journal"/>
          <w:rFonts w:eastAsiaTheme="minorEastAsia"/>
          <w:shd w:val="clear" w:color="auto" w:fill="FFFFFF"/>
          <w:lang w:val="id-ID"/>
        </w:rPr>
        <w:t>(</w:t>
      </w:r>
      <w:r>
        <w:rPr>
          <w:color w:val="000000"/>
          <w:shd w:val="clear" w:color="auto" w:fill="FFFFFF"/>
        </w:rPr>
        <w:t>197</w:t>
      </w:r>
      <w:r>
        <w:rPr>
          <w:color w:val="000000"/>
          <w:shd w:val="clear" w:color="auto" w:fill="FFFFFF"/>
          <w:lang w:val="id-ID"/>
        </w:rPr>
        <w:t>5)</w:t>
      </w:r>
      <w:r>
        <w:rPr>
          <w:color w:val="000000"/>
          <w:shd w:val="clear" w:color="auto" w:fill="FFFFFF"/>
        </w:rPr>
        <w:t>. Quality of work life, what is it?</w:t>
      </w:r>
      <w:r>
        <w:rPr>
          <w:color w:val="000000"/>
          <w:shd w:val="clear" w:color="auto" w:fill="FFFFFF"/>
          <w:lang w:val="id-ID"/>
        </w:rPr>
        <w:t>.</w:t>
      </w:r>
      <w:r>
        <w:rPr>
          <w:i/>
          <w:iCs/>
          <w:color w:val="000000"/>
          <w:shd w:val="clear" w:color="auto" w:fill="FFFFFF"/>
        </w:rPr>
        <w:t> </w:t>
      </w:r>
      <w:r>
        <w:rPr>
          <w:rStyle w:val="ref-journal"/>
          <w:rFonts w:eastAsiaTheme="minorEastAsia"/>
          <w:i/>
          <w:iCs/>
          <w:shd w:val="clear" w:color="auto" w:fill="FFFFFF"/>
        </w:rPr>
        <w:t>Sloan management review journal</w:t>
      </w:r>
      <w:r>
        <w:rPr>
          <w:rStyle w:val="ref-journal"/>
          <w:rFonts w:eastAsiaTheme="minorEastAsia"/>
          <w:i/>
          <w:iCs/>
          <w:shd w:val="clear" w:color="auto" w:fill="FFFFFF"/>
          <w:lang w:val="id-ID"/>
        </w:rPr>
        <w:t>,</w:t>
      </w:r>
      <w:r>
        <w:rPr>
          <w:rStyle w:val="ref-journal"/>
          <w:rFonts w:eastAsiaTheme="minorEastAsia"/>
          <w:shd w:val="clear" w:color="auto" w:fill="FFFFFF"/>
          <w:lang w:val="id-ID"/>
        </w:rPr>
        <w:t xml:space="preserve"> 15 (1),</w:t>
      </w:r>
      <w:r>
        <w:rPr>
          <w:color w:val="000000"/>
          <w:shd w:val="clear" w:color="auto" w:fill="FFFFFF"/>
          <w:lang w:val="id-ID"/>
        </w:rPr>
        <w:t xml:space="preserve"> </w:t>
      </w:r>
      <w:r>
        <w:rPr>
          <w:lang w:val="id-ID"/>
        </w:rPr>
        <w:t>11</w:t>
      </w:r>
      <w:r>
        <w:t>–2</w:t>
      </w:r>
      <w:r>
        <w:rPr>
          <w:lang w:val="id-ID"/>
        </w:rPr>
        <w:t xml:space="preserve">1. </w:t>
      </w:r>
    </w:p>
    <w:p w14:paraId="2277F2D1" w14:textId="77777777" w:rsidR="00A5091D" w:rsidRDefault="00A5091D" w:rsidP="00A5091D">
      <w:pPr>
        <w:pStyle w:val="NormalWeb"/>
        <w:spacing w:before="0" w:beforeAutospacing="0" w:after="0" w:afterAutospacing="0"/>
        <w:ind w:hanging="480"/>
        <w:jc w:val="both"/>
        <w:rPr>
          <w:lang w:val="id-ID"/>
        </w:rPr>
      </w:pPr>
    </w:p>
    <w:p w14:paraId="6EAB0414" w14:textId="77777777" w:rsidR="00A5091D" w:rsidRDefault="00A5091D" w:rsidP="00A5091D">
      <w:pPr>
        <w:pStyle w:val="NormalWeb"/>
        <w:spacing w:before="0" w:beforeAutospacing="0" w:after="0" w:afterAutospacing="0"/>
        <w:ind w:hanging="480"/>
        <w:jc w:val="both"/>
        <w:rPr>
          <w:lang w:val="id-ID"/>
        </w:rPr>
      </w:pPr>
      <w:proofErr w:type="spellStart"/>
      <w:r>
        <w:t>Wijayanto</w:t>
      </w:r>
      <w:proofErr w:type="spellEnd"/>
      <w:r>
        <w:t xml:space="preserve">, V. R. (2007). </w:t>
      </w:r>
      <w:proofErr w:type="spellStart"/>
      <w:r>
        <w:rPr>
          <w:i/>
          <w:iCs/>
        </w:rPr>
        <w:t>Hubungan</w:t>
      </w:r>
      <w:proofErr w:type="spellEnd"/>
      <w:r>
        <w:rPr>
          <w:i/>
          <w:iCs/>
        </w:rPr>
        <w:t xml:space="preserve"> </w:t>
      </w:r>
      <w:proofErr w:type="spellStart"/>
      <w:r>
        <w:rPr>
          <w:i/>
          <w:iCs/>
        </w:rPr>
        <w:t>antara</w:t>
      </w:r>
      <w:proofErr w:type="spellEnd"/>
      <w:r>
        <w:rPr>
          <w:i/>
          <w:iCs/>
        </w:rPr>
        <w:t xml:space="preserve"> </w:t>
      </w:r>
      <w:proofErr w:type="spellStart"/>
      <w:r>
        <w:rPr>
          <w:i/>
          <w:iCs/>
        </w:rPr>
        <w:t>kepuasan</w:t>
      </w:r>
      <w:proofErr w:type="spellEnd"/>
      <w:r>
        <w:rPr>
          <w:i/>
          <w:iCs/>
        </w:rPr>
        <w:t xml:space="preserve"> </w:t>
      </w:r>
      <w:proofErr w:type="spellStart"/>
      <w:r>
        <w:rPr>
          <w:i/>
          <w:iCs/>
        </w:rPr>
        <w:t>kerja</w:t>
      </w:r>
      <w:proofErr w:type="spellEnd"/>
      <w:r>
        <w:rPr>
          <w:i/>
          <w:iCs/>
        </w:rPr>
        <w:t xml:space="preserve"> dan </w:t>
      </w:r>
      <w:proofErr w:type="spellStart"/>
      <w:r>
        <w:rPr>
          <w:i/>
          <w:iCs/>
        </w:rPr>
        <w:t>disiplin</w:t>
      </w:r>
      <w:proofErr w:type="spellEnd"/>
      <w:r>
        <w:rPr>
          <w:i/>
          <w:iCs/>
        </w:rPr>
        <w:t xml:space="preserve"> </w:t>
      </w:r>
      <w:proofErr w:type="spellStart"/>
      <w:r>
        <w:rPr>
          <w:i/>
          <w:iCs/>
        </w:rPr>
        <w:t>kerja</w:t>
      </w:r>
      <w:proofErr w:type="spellEnd"/>
      <w:r>
        <w:rPr>
          <w:i/>
          <w:iCs/>
        </w:rPr>
        <w:t xml:space="preserve"> </w:t>
      </w:r>
      <w:proofErr w:type="spellStart"/>
      <w:r>
        <w:rPr>
          <w:i/>
          <w:iCs/>
        </w:rPr>
        <w:t>karyawan</w:t>
      </w:r>
      <w:proofErr w:type="spellEnd"/>
      <w:r>
        <w:rPr>
          <w:lang w:val="id-ID"/>
        </w:rPr>
        <w:t xml:space="preserve"> (Skripsi)</w:t>
      </w:r>
      <w:r>
        <w:t xml:space="preserve">. </w:t>
      </w:r>
      <w:proofErr w:type="spellStart"/>
      <w:r>
        <w:t>Universitas</w:t>
      </w:r>
      <w:proofErr w:type="spellEnd"/>
      <w:r>
        <w:t xml:space="preserve"> </w:t>
      </w:r>
      <w:proofErr w:type="spellStart"/>
      <w:r>
        <w:t>Sanata</w:t>
      </w:r>
      <w:proofErr w:type="spellEnd"/>
      <w:r>
        <w:t xml:space="preserve"> Dharma.</w:t>
      </w:r>
    </w:p>
    <w:p w14:paraId="31C87066" w14:textId="77777777" w:rsidR="00A5091D" w:rsidRDefault="00A5091D" w:rsidP="00A5091D">
      <w:pPr>
        <w:pStyle w:val="NormalWeb"/>
        <w:spacing w:before="0" w:beforeAutospacing="0" w:after="0" w:afterAutospacing="0"/>
        <w:ind w:hanging="480"/>
        <w:jc w:val="both"/>
        <w:rPr>
          <w:lang w:val="id-ID"/>
        </w:rPr>
      </w:pPr>
    </w:p>
    <w:p w14:paraId="718CB9B7" w14:textId="77777777" w:rsidR="00A5091D" w:rsidRDefault="00A5091D" w:rsidP="00A5091D">
      <w:pPr>
        <w:pStyle w:val="NormalWeb"/>
        <w:spacing w:before="0" w:beforeAutospacing="0" w:after="0" w:afterAutospacing="0"/>
        <w:ind w:hanging="480"/>
        <w:jc w:val="both"/>
        <w:rPr>
          <w:lang w:val="id-ID"/>
        </w:rPr>
      </w:pPr>
      <w:proofErr w:type="spellStart"/>
      <w:r>
        <w:lastRenderedPageBreak/>
        <w:t>Wijono</w:t>
      </w:r>
      <w:proofErr w:type="spellEnd"/>
      <w:r>
        <w:t xml:space="preserve">, </w:t>
      </w:r>
      <w:proofErr w:type="spellStart"/>
      <w:r>
        <w:t>Sutarto</w:t>
      </w:r>
      <w:proofErr w:type="spellEnd"/>
      <w:r>
        <w:t xml:space="preserve">. (2012). </w:t>
      </w:r>
      <w:proofErr w:type="spellStart"/>
      <w:r>
        <w:rPr>
          <w:i/>
        </w:rPr>
        <w:t>Psikologi</w:t>
      </w:r>
      <w:proofErr w:type="spellEnd"/>
      <w:r>
        <w:rPr>
          <w:i/>
        </w:rPr>
        <w:t xml:space="preserve"> </w:t>
      </w:r>
      <w:proofErr w:type="spellStart"/>
      <w:r>
        <w:rPr>
          <w:i/>
        </w:rPr>
        <w:t>Industri</w:t>
      </w:r>
      <w:proofErr w:type="spellEnd"/>
      <w:r>
        <w:rPr>
          <w:i/>
        </w:rPr>
        <w:t xml:space="preserve"> &amp; </w:t>
      </w:r>
      <w:proofErr w:type="spellStart"/>
      <w:r>
        <w:rPr>
          <w:i/>
        </w:rPr>
        <w:t>Organisasi</w:t>
      </w:r>
      <w:proofErr w:type="spellEnd"/>
      <w:r>
        <w:rPr>
          <w:i/>
        </w:rPr>
        <w:t xml:space="preserve"> </w:t>
      </w:r>
      <w:proofErr w:type="spellStart"/>
      <w:r>
        <w:rPr>
          <w:i/>
        </w:rPr>
        <w:t>Dalam</w:t>
      </w:r>
      <w:proofErr w:type="spellEnd"/>
      <w:r>
        <w:rPr>
          <w:i/>
        </w:rPr>
        <w:t xml:space="preserve"> </w:t>
      </w:r>
      <w:proofErr w:type="spellStart"/>
      <w:r>
        <w:rPr>
          <w:i/>
        </w:rPr>
        <w:t>Suatu</w:t>
      </w:r>
      <w:proofErr w:type="spellEnd"/>
      <w:r>
        <w:rPr>
          <w:i/>
        </w:rPr>
        <w:t xml:space="preserve"> </w:t>
      </w:r>
      <w:proofErr w:type="spellStart"/>
      <w:r>
        <w:rPr>
          <w:i/>
        </w:rPr>
        <w:t>Bidang</w:t>
      </w:r>
      <w:proofErr w:type="spellEnd"/>
      <w:r>
        <w:rPr>
          <w:i/>
        </w:rPr>
        <w:t xml:space="preserve"> </w:t>
      </w:r>
      <w:proofErr w:type="spellStart"/>
      <w:r>
        <w:rPr>
          <w:i/>
        </w:rPr>
        <w:t>Gerak</w:t>
      </w:r>
      <w:proofErr w:type="spellEnd"/>
      <w:r>
        <w:rPr>
          <w:i/>
        </w:rPr>
        <w:t xml:space="preserve"> </w:t>
      </w:r>
      <w:proofErr w:type="spellStart"/>
      <w:r>
        <w:rPr>
          <w:i/>
        </w:rPr>
        <w:t>Psikologi</w:t>
      </w:r>
      <w:proofErr w:type="spellEnd"/>
      <w:r>
        <w:rPr>
          <w:i/>
        </w:rPr>
        <w:t xml:space="preserve"> </w:t>
      </w:r>
      <w:proofErr w:type="spellStart"/>
      <w:r>
        <w:rPr>
          <w:i/>
        </w:rPr>
        <w:t>Sumber</w:t>
      </w:r>
      <w:proofErr w:type="spellEnd"/>
      <w:r>
        <w:rPr>
          <w:i/>
        </w:rPr>
        <w:t xml:space="preserve"> </w:t>
      </w:r>
      <w:proofErr w:type="spellStart"/>
      <w:r>
        <w:rPr>
          <w:i/>
        </w:rPr>
        <w:t>Daya</w:t>
      </w:r>
      <w:proofErr w:type="spellEnd"/>
      <w:r>
        <w:rPr>
          <w:i/>
        </w:rPr>
        <w:t xml:space="preserve"> </w:t>
      </w:r>
      <w:proofErr w:type="spellStart"/>
      <w:r>
        <w:rPr>
          <w:i/>
        </w:rPr>
        <w:t>Manusia</w:t>
      </w:r>
      <w:proofErr w:type="spellEnd"/>
      <w:r>
        <w:t xml:space="preserve">. Jakarta. </w:t>
      </w:r>
      <w:proofErr w:type="spellStart"/>
      <w:r>
        <w:t>Kencana</w:t>
      </w:r>
      <w:proofErr w:type="spellEnd"/>
      <w:r>
        <w:t>.</w:t>
      </w:r>
    </w:p>
    <w:p w14:paraId="3EBD9851" w14:textId="77777777" w:rsidR="00A5091D" w:rsidRDefault="00A5091D" w:rsidP="00A5091D">
      <w:pPr>
        <w:pStyle w:val="NormalWeb"/>
        <w:spacing w:before="0" w:beforeAutospacing="0" w:after="0" w:afterAutospacing="0"/>
        <w:ind w:hanging="480"/>
        <w:jc w:val="both"/>
        <w:rPr>
          <w:lang w:val="id-ID"/>
        </w:rPr>
      </w:pPr>
    </w:p>
    <w:p w14:paraId="0A893891" w14:textId="77777777" w:rsidR="00A5091D" w:rsidRDefault="00A5091D" w:rsidP="00A5091D">
      <w:pPr>
        <w:pStyle w:val="NormalWeb"/>
        <w:spacing w:before="0" w:beforeAutospacing="0" w:after="0" w:afterAutospacing="0"/>
        <w:ind w:hanging="480"/>
        <w:jc w:val="both"/>
        <w:rPr>
          <w:lang w:val="id-ID"/>
        </w:rPr>
      </w:pPr>
      <w:r>
        <w:t xml:space="preserve">Worrall, L., Cooper, C., </w:t>
      </w:r>
      <w:proofErr w:type="spellStart"/>
      <w:r>
        <w:t>Kerrin</w:t>
      </w:r>
      <w:proofErr w:type="spellEnd"/>
      <w:r>
        <w:t xml:space="preserve">, M., La-Band, A., </w:t>
      </w:r>
      <w:proofErr w:type="spellStart"/>
      <w:r>
        <w:t>Rosselli</w:t>
      </w:r>
      <w:proofErr w:type="spellEnd"/>
      <w:r>
        <w:t xml:space="preserve">, A., &amp; Woodman, P. (2016). </w:t>
      </w:r>
      <w:r>
        <w:rPr>
          <w:i/>
          <w:iCs/>
        </w:rPr>
        <w:t>The quality of working life. Exploring managers’ wellbeing, motivation and productivity.</w:t>
      </w:r>
      <w:r>
        <w:t xml:space="preserve"> Kingsway, London.</w:t>
      </w:r>
    </w:p>
    <w:p w14:paraId="4D4BBDAF" w14:textId="77777777" w:rsidR="00A5091D" w:rsidRDefault="00A5091D" w:rsidP="00A5091D">
      <w:pPr>
        <w:pStyle w:val="NormalWeb"/>
        <w:spacing w:before="0" w:beforeAutospacing="0" w:after="0" w:afterAutospacing="0"/>
        <w:ind w:hanging="480"/>
        <w:jc w:val="both"/>
        <w:rPr>
          <w:lang w:val="id-ID"/>
        </w:rPr>
      </w:pPr>
    </w:p>
    <w:p w14:paraId="6DB8C673" w14:textId="77777777" w:rsidR="00A5091D" w:rsidRDefault="00A5091D" w:rsidP="00A5091D">
      <w:pPr>
        <w:pStyle w:val="NormalWeb"/>
        <w:spacing w:before="0" w:beforeAutospacing="0" w:after="0" w:afterAutospacing="0"/>
        <w:ind w:hanging="480"/>
        <w:jc w:val="both"/>
        <w:rPr>
          <w:lang w:val="id-ID"/>
        </w:rPr>
      </w:pPr>
      <w:proofErr w:type="spellStart"/>
      <w:r>
        <w:t>Wulandari</w:t>
      </w:r>
      <w:proofErr w:type="spellEnd"/>
      <w:r>
        <w:t xml:space="preserve">, S. (2015). </w:t>
      </w:r>
      <w:proofErr w:type="spellStart"/>
      <w:r>
        <w:rPr>
          <w:i/>
          <w:iCs/>
        </w:rPr>
        <w:t>Hubungan</w:t>
      </w:r>
      <w:proofErr w:type="spellEnd"/>
      <w:r>
        <w:rPr>
          <w:i/>
          <w:iCs/>
        </w:rPr>
        <w:t xml:space="preserve"> </w:t>
      </w:r>
      <w:proofErr w:type="spellStart"/>
      <w:r>
        <w:rPr>
          <w:i/>
          <w:iCs/>
        </w:rPr>
        <w:t>antara</w:t>
      </w:r>
      <w:proofErr w:type="spellEnd"/>
      <w:r>
        <w:rPr>
          <w:i/>
          <w:iCs/>
        </w:rPr>
        <w:t xml:space="preserve"> </w:t>
      </w:r>
      <w:proofErr w:type="spellStart"/>
      <w:r>
        <w:rPr>
          <w:i/>
          <w:iCs/>
        </w:rPr>
        <w:t>disiplin</w:t>
      </w:r>
      <w:proofErr w:type="spellEnd"/>
      <w:r>
        <w:rPr>
          <w:i/>
          <w:iCs/>
        </w:rPr>
        <w:t xml:space="preserve"> </w:t>
      </w:r>
      <w:proofErr w:type="spellStart"/>
      <w:r>
        <w:rPr>
          <w:i/>
          <w:iCs/>
        </w:rPr>
        <w:t>kerja</w:t>
      </w:r>
      <w:proofErr w:type="spellEnd"/>
      <w:r>
        <w:rPr>
          <w:i/>
          <w:iCs/>
        </w:rPr>
        <w:t xml:space="preserve"> </w:t>
      </w:r>
      <w:proofErr w:type="spellStart"/>
      <w:r>
        <w:rPr>
          <w:i/>
          <w:iCs/>
        </w:rPr>
        <w:t>dengan</w:t>
      </w:r>
      <w:proofErr w:type="spellEnd"/>
      <w:r>
        <w:rPr>
          <w:i/>
          <w:iCs/>
        </w:rPr>
        <w:t xml:space="preserve"> </w:t>
      </w:r>
      <w:proofErr w:type="spellStart"/>
      <w:r>
        <w:rPr>
          <w:i/>
          <w:iCs/>
        </w:rPr>
        <w:t>prestasi</w:t>
      </w:r>
      <w:proofErr w:type="spellEnd"/>
      <w:r>
        <w:rPr>
          <w:i/>
          <w:iCs/>
        </w:rPr>
        <w:t xml:space="preserve"> </w:t>
      </w:r>
      <w:proofErr w:type="spellStart"/>
      <w:r>
        <w:rPr>
          <w:i/>
          <w:iCs/>
        </w:rPr>
        <w:t>kerja</w:t>
      </w:r>
      <w:proofErr w:type="spellEnd"/>
      <w:r>
        <w:rPr>
          <w:i/>
          <w:iCs/>
        </w:rPr>
        <w:t xml:space="preserve"> </w:t>
      </w:r>
      <w:proofErr w:type="spellStart"/>
      <w:r>
        <w:rPr>
          <w:i/>
          <w:iCs/>
        </w:rPr>
        <w:t>karyawan</w:t>
      </w:r>
      <w:proofErr w:type="spellEnd"/>
      <w:r>
        <w:rPr>
          <w:i/>
          <w:iCs/>
        </w:rPr>
        <w:t xml:space="preserve"> </w:t>
      </w:r>
      <w:proofErr w:type="spellStart"/>
      <w:r>
        <w:rPr>
          <w:i/>
          <w:iCs/>
        </w:rPr>
        <w:t>pt.dan</w:t>
      </w:r>
      <w:proofErr w:type="spellEnd"/>
      <w:r>
        <w:rPr>
          <w:i/>
          <w:iCs/>
        </w:rPr>
        <w:t xml:space="preserve"> </w:t>
      </w:r>
      <w:proofErr w:type="spellStart"/>
      <w:r>
        <w:rPr>
          <w:i/>
          <w:iCs/>
        </w:rPr>
        <w:t>liris</w:t>
      </w:r>
      <w:proofErr w:type="spellEnd"/>
      <w:r>
        <w:rPr>
          <w:lang w:val="id-ID"/>
        </w:rPr>
        <w:t xml:space="preserve"> (Skripsi)</w:t>
      </w:r>
      <w:r>
        <w:t xml:space="preserve">. </w:t>
      </w:r>
      <w:proofErr w:type="spellStart"/>
      <w:r>
        <w:t>Universitas</w:t>
      </w:r>
      <w:proofErr w:type="spellEnd"/>
      <w:r>
        <w:t xml:space="preserve"> Muhammadiyah Surakarta.</w:t>
      </w:r>
    </w:p>
    <w:p w14:paraId="64A22ED9" w14:textId="77777777" w:rsidR="00A5091D" w:rsidRDefault="00A5091D" w:rsidP="00A5091D">
      <w:pPr>
        <w:pStyle w:val="NormalWeb"/>
        <w:spacing w:before="0" w:beforeAutospacing="0" w:after="0" w:afterAutospacing="0"/>
        <w:ind w:hanging="480"/>
        <w:jc w:val="both"/>
        <w:rPr>
          <w:lang w:val="id-ID"/>
        </w:rPr>
      </w:pPr>
    </w:p>
    <w:p w14:paraId="3CEC2B73" w14:textId="77777777" w:rsidR="00A5091D" w:rsidRDefault="00A5091D" w:rsidP="00A5091D">
      <w:pPr>
        <w:pStyle w:val="NormalWeb"/>
        <w:spacing w:before="0" w:beforeAutospacing="0" w:after="0" w:afterAutospacing="0"/>
        <w:ind w:hanging="480"/>
        <w:jc w:val="both"/>
        <w:rPr>
          <w:lang w:val="id-ID"/>
        </w:rPr>
      </w:pPr>
      <w:r>
        <w:t>Yadav &amp; Khanna. (2014). Literature review on quality of work life and their dimensions</w:t>
      </w:r>
      <w:r>
        <w:rPr>
          <w:i/>
          <w:iCs/>
        </w:rPr>
        <w:t xml:space="preserve"> 1 2</w:t>
      </w:r>
      <w:r>
        <w:t xml:space="preserve">. </w:t>
      </w:r>
      <w:r>
        <w:rPr>
          <w:i/>
          <w:iCs/>
        </w:rPr>
        <w:t>19</w:t>
      </w:r>
      <w:r>
        <w:t>(9), 71–80.</w:t>
      </w:r>
    </w:p>
    <w:p w14:paraId="4B4BB4D7" w14:textId="77777777" w:rsidR="00A5091D" w:rsidRDefault="00A5091D" w:rsidP="00A5091D">
      <w:pPr>
        <w:pStyle w:val="NormalWeb"/>
        <w:spacing w:before="0" w:beforeAutospacing="0" w:after="0" w:afterAutospacing="0"/>
        <w:ind w:hanging="480"/>
        <w:jc w:val="both"/>
        <w:rPr>
          <w:lang w:val="id-ID"/>
        </w:rPr>
      </w:pPr>
    </w:p>
    <w:p w14:paraId="326582AF" w14:textId="77777777" w:rsidR="00A5091D" w:rsidRDefault="00A5091D" w:rsidP="00A5091D">
      <w:pPr>
        <w:widowControl w:val="0"/>
        <w:autoSpaceDE w:val="0"/>
        <w:autoSpaceDN w:val="0"/>
        <w:adjustRightInd w:val="0"/>
        <w:spacing w:after="0" w:line="240" w:lineRule="auto"/>
        <w:ind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Zin, R. M. (2004). Perception of professional engineers toward quality of worklife and organizational commitment a case study. </w:t>
      </w:r>
      <w:r>
        <w:rPr>
          <w:rFonts w:ascii="Times New Roman" w:hAnsi="Times New Roman" w:cs="Times New Roman"/>
          <w:i/>
          <w:iCs/>
          <w:noProof/>
          <w:sz w:val="24"/>
          <w:szCs w:val="24"/>
        </w:rPr>
        <w:t>Gadjah Mada International Journal of Business</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(3), 323—334.</w:t>
      </w:r>
    </w:p>
    <w:p w14:paraId="7B534099" w14:textId="77777777" w:rsidR="00A5091D" w:rsidRDefault="00A5091D" w:rsidP="00A5091D">
      <w:pPr>
        <w:widowControl w:val="0"/>
        <w:autoSpaceDE w:val="0"/>
        <w:autoSpaceDN w:val="0"/>
        <w:adjustRightInd w:val="0"/>
        <w:spacing w:after="0" w:line="240" w:lineRule="auto"/>
        <w:jc w:val="both"/>
        <w:rPr>
          <w:rFonts w:ascii="Times New Roman" w:hAnsi="Times New Roman" w:cs="Times New Roman"/>
          <w:noProof/>
          <w:sz w:val="24"/>
          <w:szCs w:val="24"/>
          <w:lang w:val="id-ID"/>
        </w:rPr>
      </w:pPr>
    </w:p>
    <w:p w14:paraId="43E2234B" w14:textId="77777777" w:rsidR="00A5091D" w:rsidRDefault="00A5091D" w:rsidP="00A5091D">
      <w:pPr>
        <w:widowControl w:val="0"/>
        <w:autoSpaceDE w:val="0"/>
        <w:autoSpaceDN w:val="0"/>
        <w:adjustRightInd w:val="0"/>
        <w:spacing w:after="0" w:line="240" w:lineRule="auto"/>
        <w:jc w:val="both"/>
        <w:rPr>
          <w:rFonts w:ascii="Times New Roman" w:hAnsi="Times New Roman" w:cs="Times New Roman"/>
          <w:noProof/>
          <w:sz w:val="24"/>
          <w:szCs w:val="24"/>
          <w:lang w:val="id-ID"/>
        </w:rPr>
      </w:pPr>
    </w:p>
    <w:p w14:paraId="0ADDCBC2" w14:textId="5570DBDF" w:rsidR="00CD6A7A" w:rsidRPr="00DB1645" w:rsidRDefault="00A5091D" w:rsidP="00A5091D">
      <w:pPr>
        <w:shd w:val="clear" w:color="auto" w:fill="FFFFFF" w:themeFill="background1"/>
        <w:autoSpaceDE w:val="0"/>
        <w:autoSpaceDN w:val="0"/>
        <w:adjustRightInd w:val="0"/>
        <w:spacing w:after="0" w:line="360" w:lineRule="auto"/>
        <w:ind w:left="567"/>
        <w:jc w:val="both"/>
        <w:rPr>
          <w:rFonts w:ascii="Times New Roman" w:hAnsi="Times New Roman" w:cs="Times New Roman"/>
          <w:b/>
          <w:bCs/>
          <w:sz w:val="24"/>
          <w:szCs w:val="24"/>
          <w:lang w:val="en-MY"/>
        </w:rPr>
      </w:pPr>
      <w:r>
        <w:rPr>
          <w:rFonts w:ascii="Times New Roman" w:hAnsi="Times New Roman" w:cs="Times New Roman"/>
          <w:sz w:val="24"/>
          <w:szCs w:val="24"/>
        </w:rPr>
        <w:fldChar w:fldCharType="end"/>
      </w:r>
    </w:p>
    <w:p w14:paraId="79DE8147" w14:textId="77777777" w:rsidR="00946F29" w:rsidRPr="00DB1645" w:rsidRDefault="00946F29" w:rsidP="00B66A4D">
      <w:pPr>
        <w:spacing w:line="240" w:lineRule="auto"/>
        <w:jc w:val="both"/>
        <w:rPr>
          <w:rFonts w:ascii="Times New Roman" w:hAnsi="Times New Roman" w:cs="Times New Roman"/>
          <w:sz w:val="24"/>
          <w:szCs w:val="24"/>
          <w:lang w:val="en-MY"/>
        </w:rPr>
      </w:pPr>
    </w:p>
    <w:sectPr w:rsidR="00946F29" w:rsidRPr="00DB1645" w:rsidSect="006D42CE">
      <w:type w:val="continuous"/>
      <w:pgSz w:w="12240" w:h="15840"/>
      <w:pgMar w:top="2268" w:right="1701" w:bottom="1701" w:left="226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49A0FBB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12"/>
    <w:multiLevelType w:val="hybridMultilevel"/>
    <w:tmpl w:val="001A5BCC"/>
    <w:lvl w:ilvl="0" w:tplc="0409000F">
      <w:start w:val="1"/>
      <w:numFmt w:val="decimal"/>
      <w:lvlText w:val="%1."/>
      <w:lvlJc w:val="left"/>
      <w:pPr>
        <w:ind w:left="720" w:hanging="360"/>
      </w:pPr>
      <w:rPr>
        <w:b w:val="0"/>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E1CCE71A">
      <w:start w:val="1"/>
      <w:numFmt w:val="decimal"/>
      <w:lvlText w:val="%5."/>
      <w:lvlJc w:val="left"/>
      <w:pPr>
        <w:ind w:left="3600" w:hanging="360"/>
      </w:pPr>
      <w:rPr>
        <w:rFonts w:ascii="Times New Roman" w:eastAsiaTheme="minorHAnsi" w:hAnsi="Times New Roman" w:cs="Times New Roman"/>
      </w:rPr>
    </w:lvl>
    <w:lvl w:ilvl="5" w:tplc="0421001B">
      <w:start w:val="1"/>
      <w:numFmt w:val="lowerRoman"/>
      <w:lvlText w:val="%6."/>
      <w:lvlJc w:val="right"/>
      <w:pPr>
        <w:ind w:left="4320" w:hanging="180"/>
      </w:pPr>
    </w:lvl>
    <w:lvl w:ilvl="6" w:tplc="0409000F">
      <w:start w:val="1"/>
      <w:numFmt w:val="decimal"/>
      <w:lvlText w:val="%7."/>
      <w:lvlJc w:val="left"/>
      <w:pPr>
        <w:ind w:left="5040" w:hanging="360"/>
      </w:pPr>
      <w:rPr>
        <w:rFonts w:hint="default"/>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FA317D5"/>
    <w:multiLevelType w:val="hybridMultilevel"/>
    <w:tmpl w:val="90547A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F72E9E"/>
    <w:multiLevelType w:val="hybridMultilevel"/>
    <w:tmpl w:val="0D06F248"/>
    <w:lvl w:ilvl="0" w:tplc="36D60BDC">
      <w:start w:val="1"/>
      <w:numFmt w:val="decimal"/>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8E17F4A"/>
    <w:multiLevelType w:val="hybridMultilevel"/>
    <w:tmpl w:val="8106537A"/>
    <w:lvl w:ilvl="0" w:tplc="88F81C56">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37E"/>
    <w:rsid w:val="000045A2"/>
    <w:rsid w:val="00012B07"/>
    <w:rsid w:val="000D0B4F"/>
    <w:rsid w:val="000E12A6"/>
    <w:rsid w:val="00110DD1"/>
    <w:rsid w:val="00125881"/>
    <w:rsid w:val="001C5FF4"/>
    <w:rsid w:val="001F35ED"/>
    <w:rsid w:val="0021293C"/>
    <w:rsid w:val="00217E3E"/>
    <w:rsid w:val="002209C3"/>
    <w:rsid w:val="002327C1"/>
    <w:rsid w:val="00260108"/>
    <w:rsid w:val="00276C2A"/>
    <w:rsid w:val="002F22C9"/>
    <w:rsid w:val="003928FC"/>
    <w:rsid w:val="00392EB6"/>
    <w:rsid w:val="00425F9A"/>
    <w:rsid w:val="004B5380"/>
    <w:rsid w:val="004D6A0C"/>
    <w:rsid w:val="005404A3"/>
    <w:rsid w:val="00542225"/>
    <w:rsid w:val="00572BE7"/>
    <w:rsid w:val="00611BFF"/>
    <w:rsid w:val="00636829"/>
    <w:rsid w:val="006B1D4E"/>
    <w:rsid w:val="006D42CE"/>
    <w:rsid w:val="006E1279"/>
    <w:rsid w:val="00781B3B"/>
    <w:rsid w:val="007A12FE"/>
    <w:rsid w:val="007E685E"/>
    <w:rsid w:val="00843E4D"/>
    <w:rsid w:val="008744D5"/>
    <w:rsid w:val="00907647"/>
    <w:rsid w:val="00946F29"/>
    <w:rsid w:val="00947ECE"/>
    <w:rsid w:val="009529BC"/>
    <w:rsid w:val="009724FB"/>
    <w:rsid w:val="00A42D64"/>
    <w:rsid w:val="00A4747A"/>
    <w:rsid w:val="00A5091D"/>
    <w:rsid w:val="00A6521F"/>
    <w:rsid w:val="00A66FB0"/>
    <w:rsid w:val="00AB2AA2"/>
    <w:rsid w:val="00B66A4D"/>
    <w:rsid w:val="00B8660C"/>
    <w:rsid w:val="00BE21CC"/>
    <w:rsid w:val="00BF2316"/>
    <w:rsid w:val="00C12EFC"/>
    <w:rsid w:val="00C13E43"/>
    <w:rsid w:val="00C93C71"/>
    <w:rsid w:val="00CB2D57"/>
    <w:rsid w:val="00CD6A7A"/>
    <w:rsid w:val="00D01469"/>
    <w:rsid w:val="00D523B9"/>
    <w:rsid w:val="00D71602"/>
    <w:rsid w:val="00D76BD1"/>
    <w:rsid w:val="00D807E5"/>
    <w:rsid w:val="00D9024B"/>
    <w:rsid w:val="00DB1645"/>
    <w:rsid w:val="00DE07D0"/>
    <w:rsid w:val="00E0437E"/>
    <w:rsid w:val="00E42558"/>
    <w:rsid w:val="00EE36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33BE"/>
  <w15:docId w15:val="{B08FA064-F37B-45F9-8FDA-682669C3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37E"/>
    <w:rPr>
      <w:color w:val="0563C1" w:themeColor="hyperlink"/>
      <w:u w:val="single"/>
    </w:rPr>
  </w:style>
  <w:style w:type="paragraph" w:customStyle="1" w:styleId="Default">
    <w:name w:val="Default"/>
    <w:rsid w:val="00A4747A"/>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39"/>
    <w:rsid w:val="009724F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DefaultParagraphFont"/>
    <w:rsid w:val="00C13E43"/>
  </w:style>
  <w:style w:type="character" w:customStyle="1" w:styleId="UnresolvedMention1">
    <w:name w:val="Unresolved Mention1"/>
    <w:basedOn w:val="DefaultParagraphFont"/>
    <w:uiPriority w:val="99"/>
    <w:semiHidden/>
    <w:unhideWhenUsed/>
    <w:rsid w:val="00260108"/>
    <w:rPr>
      <w:color w:val="605E5C"/>
      <w:shd w:val="clear" w:color="auto" w:fill="E1DFDD"/>
    </w:rPr>
  </w:style>
  <w:style w:type="paragraph" w:styleId="HTMLPreformatted">
    <w:name w:val="HTML Preformatted"/>
    <w:basedOn w:val="Normal"/>
    <w:link w:val="HTMLPreformattedChar"/>
    <w:uiPriority w:val="99"/>
    <w:unhideWhenUsed/>
    <w:rsid w:val="0087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8744D5"/>
    <w:rPr>
      <w:rFonts w:ascii="Courier New" w:eastAsia="Times New Roman" w:hAnsi="Courier New" w:cs="Courier New"/>
      <w:sz w:val="20"/>
      <w:szCs w:val="20"/>
      <w:lang w:val="en-ID" w:eastAsia="en-ID"/>
    </w:rPr>
  </w:style>
  <w:style w:type="character" w:styleId="Emphasis">
    <w:name w:val="Emphasis"/>
    <w:basedOn w:val="DefaultParagraphFont"/>
    <w:uiPriority w:val="20"/>
    <w:qFormat/>
    <w:rsid w:val="00110DD1"/>
    <w:rPr>
      <w:i/>
      <w:iCs/>
    </w:rPr>
  </w:style>
  <w:style w:type="paragraph" w:styleId="NormalWeb">
    <w:name w:val="Normal (Web)"/>
    <w:basedOn w:val="Normal"/>
    <w:uiPriority w:val="99"/>
    <w:unhideWhenUsed/>
    <w:qFormat/>
    <w:rsid w:val="00DB16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781B3B"/>
    <w:pPr>
      <w:ind w:left="720"/>
      <w:contextualSpacing/>
    </w:pPr>
  </w:style>
  <w:style w:type="character" w:customStyle="1" w:styleId="ListParagraphChar">
    <w:name w:val="List Paragraph Char"/>
    <w:link w:val="ListParagraph"/>
    <w:uiPriority w:val="34"/>
    <w:qFormat/>
    <w:locked/>
    <w:rsid w:val="00781B3B"/>
  </w:style>
  <w:style w:type="character" w:customStyle="1" w:styleId="ref-journal">
    <w:name w:val="ref-journal"/>
    <w:basedOn w:val="DefaultParagraphFont"/>
    <w:rsid w:val="007A12FE"/>
  </w:style>
  <w:style w:type="paragraph" w:styleId="BalloonText">
    <w:name w:val="Balloon Text"/>
    <w:basedOn w:val="Normal"/>
    <w:link w:val="BalloonTextChar"/>
    <w:uiPriority w:val="99"/>
    <w:semiHidden/>
    <w:unhideWhenUsed/>
    <w:rsid w:val="00D71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602"/>
    <w:rPr>
      <w:rFonts w:ascii="Tahoma" w:hAnsi="Tahoma" w:cs="Tahoma"/>
      <w:sz w:val="16"/>
      <w:szCs w:val="16"/>
    </w:rPr>
  </w:style>
  <w:style w:type="character" w:customStyle="1" w:styleId="fontstyle01">
    <w:name w:val="fontstyle01"/>
    <w:qFormat/>
    <w:rsid w:val="00A5091D"/>
    <w:rPr>
      <w:rFonts w:ascii="Times New Roman" w:hAnsi="Times New Roman" w:cs="Times New Roman" w:hint="default"/>
      <w:color w:val="000000"/>
      <w:sz w:val="24"/>
      <w:szCs w:val="24"/>
    </w:rPr>
  </w:style>
  <w:style w:type="character" w:customStyle="1" w:styleId="fontstyle21">
    <w:name w:val="fontstyle21"/>
    <w:basedOn w:val="DefaultParagraphFont"/>
    <w:rsid w:val="00A5091D"/>
    <w:rPr>
      <w:rFonts w:ascii="Cambria-Bold" w:hAnsi="Cambria-Bold" w:hint="default"/>
      <w:b/>
      <w:bCs/>
      <w:i w:val="0"/>
      <w:iCs w:val="0"/>
      <w:color w:val="000004"/>
      <w:sz w:val="20"/>
      <w:szCs w:val="20"/>
    </w:rPr>
  </w:style>
  <w:style w:type="character" w:customStyle="1" w:styleId="fontstyle31">
    <w:name w:val="fontstyle31"/>
    <w:basedOn w:val="DefaultParagraphFont"/>
    <w:rsid w:val="00A5091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584356">
      <w:bodyDiv w:val="1"/>
      <w:marLeft w:val="0"/>
      <w:marRight w:val="0"/>
      <w:marTop w:val="0"/>
      <w:marBottom w:val="0"/>
      <w:divBdr>
        <w:top w:val="none" w:sz="0" w:space="0" w:color="auto"/>
        <w:left w:val="none" w:sz="0" w:space="0" w:color="auto"/>
        <w:bottom w:val="none" w:sz="0" w:space="0" w:color="auto"/>
        <w:right w:val="none" w:sz="0" w:space="0" w:color="auto"/>
      </w:divBdr>
    </w:div>
    <w:div w:id="1750761264">
      <w:bodyDiv w:val="1"/>
      <w:marLeft w:val="0"/>
      <w:marRight w:val="0"/>
      <w:marTop w:val="0"/>
      <w:marBottom w:val="0"/>
      <w:divBdr>
        <w:top w:val="none" w:sz="0" w:space="0" w:color="auto"/>
        <w:left w:val="none" w:sz="0" w:space="0" w:color="auto"/>
        <w:bottom w:val="none" w:sz="0" w:space="0" w:color="auto"/>
        <w:right w:val="none" w:sz="0" w:space="0" w:color="auto"/>
      </w:divBdr>
    </w:div>
    <w:div w:id="18124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wanya_hara@yahoo.com" TargetMode="External"/><Relationship Id="rId3" Type="http://schemas.openxmlformats.org/officeDocument/2006/relationships/styles" Target="styles.xml"/><Relationship Id="rId7" Type="http://schemas.openxmlformats.org/officeDocument/2006/relationships/hyperlink" Target="mailto:nurulkhasanah13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dhganga.inflibnet.ac.in/bitstream/10603/71421/8/08_chapter%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32DAE-E762-47BC-8A15-9E59F690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8278</Words>
  <Characters>47185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Nurul Khasanah</cp:lastModifiedBy>
  <cp:revision>6</cp:revision>
  <dcterms:created xsi:type="dcterms:W3CDTF">2020-02-20T11:31:00Z</dcterms:created>
  <dcterms:modified xsi:type="dcterms:W3CDTF">2020-03-03T06:05:00Z</dcterms:modified>
</cp:coreProperties>
</file>