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EF" w:rsidRPr="008E15C6" w:rsidRDefault="00A764EF" w:rsidP="008E15C6">
      <w:pPr>
        <w:spacing w:line="360" w:lineRule="auto"/>
        <w:jc w:val="center"/>
        <w:rPr>
          <w:rFonts w:ascii="Times New Roman" w:hAnsi="Times New Roman"/>
          <w:b/>
          <w:sz w:val="24"/>
          <w:szCs w:val="24"/>
        </w:rPr>
      </w:pPr>
      <w:r w:rsidRPr="008E15C6">
        <w:rPr>
          <w:rFonts w:ascii="Times New Roman" w:hAnsi="Times New Roman"/>
          <w:b/>
          <w:sz w:val="24"/>
          <w:szCs w:val="24"/>
        </w:rPr>
        <w:t xml:space="preserve">HUBUNGAN ANTARA </w:t>
      </w:r>
      <w:r w:rsidRPr="008E15C6">
        <w:rPr>
          <w:rFonts w:ascii="Times New Roman" w:hAnsi="Times New Roman"/>
          <w:b/>
          <w:i/>
          <w:sz w:val="24"/>
          <w:szCs w:val="24"/>
        </w:rPr>
        <w:t>GRIT</w:t>
      </w:r>
      <w:r w:rsidRPr="008E15C6">
        <w:rPr>
          <w:rFonts w:ascii="Times New Roman" w:hAnsi="Times New Roman"/>
          <w:b/>
          <w:sz w:val="24"/>
          <w:szCs w:val="24"/>
        </w:rPr>
        <w:t xml:space="preserve"> DENGAN INTENSI BERWIRAUSAHA PADA MAHASISWA DI YOGYAKARTA</w:t>
      </w:r>
    </w:p>
    <w:p w:rsidR="008E15C6" w:rsidRPr="008E15C6" w:rsidRDefault="008E15C6" w:rsidP="008E15C6">
      <w:pPr>
        <w:spacing w:line="360" w:lineRule="auto"/>
        <w:jc w:val="center"/>
        <w:rPr>
          <w:rFonts w:ascii="Times New Roman" w:hAnsi="Times New Roman"/>
          <w:b/>
          <w:sz w:val="24"/>
          <w:szCs w:val="24"/>
        </w:rPr>
      </w:pPr>
    </w:p>
    <w:p w:rsidR="008E15C6" w:rsidRDefault="00A764EF" w:rsidP="008E15C6">
      <w:pPr>
        <w:spacing w:line="360" w:lineRule="auto"/>
        <w:jc w:val="center"/>
        <w:rPr>
          <w:rFonts w:ascii="Times New Roman" w:hAnsi="Times New Roman"/>
          <w:b/>
          <w:sz w:val="24"/>
          <w:szCs w:val="24"/>
        </w:rPr>
      </w:pPr>
      <w:r w:rsidRPr="008E15C6">
        <w:rPr>
          <w:rFonts w:ascii="Times New Roman" w:hAnsi="Times New Roman"/>
          <w:b/>
          <w:sz w:val="24"/>
          <w:szCs w:val="24"/>
        </w:rPr>
        <w:t>D</w:t>
      </w:r>
      <w:r w:rsidR="008E15C6">
        <w:rPr>
          <w:rFonts w:ascii="Times New Roman" w:hAnsi="Times New Roman"/>
          <w:b/>
          <w:sz w:val="24"/>
          <w:szCs w:val="24"/>
        </w:rPr>
        <w:t>ian Kristianie Lorensa</w:t>
      </w:r>
    </w:p>
    <w:p w:rsidR="008E15C6" w:rsidRPr="008E15C6" w:rsidRDefault="008E15C6" w:rsidP="008E15C6">
      <w:pPr>
        <w:spacing w:line="360" w:lineRule="auto"/>
        <w:jc w:val="center"/>
        <w:rPr>
          <w:rFonts w:ascii="Times New Roman" w:hAnsi="Times New Roman"/>
          <w:b/>
          <w:sz w:val="24"/>
          <w:szCs w:val="24"/>
        </w:rPr>
      </w:pPr>
      <w:r>
        <w:rPr>
          <w:rFonts w:ascii="Times New Roman" w:hAnsi="Times New Roman"/>
          <w:sz w:val="24"/>
          <w:szCs w:val="24"/>
        </w:rPr>
        <w:t>Fakultas Psikologi Universitas Mercu Buana Yogyakarta</w:t>
      </w:r>
    </w:p>
    <w:p w:rsidR="008E15C6" w:rsidRDefault="008E15C6" w:rsidP="008E15C6">
      <w:pPr>
        <w:spacing w:line="360" w:lineRule="auto"/>
        <w:jc w:val="center"/>
        <w:rPr>
          <w:rFonts w:ascii="Times New Roman" w:hAnsi="Times New Roman"/>
          <w:sz w:val="24"/>
          <w:szCs w:val="24"/>
        </w:rPr>
      </w:pPr>
    </w:p>
    <w:p w:rsidR="008E15C6" w:rsidRPr="007F7A5C" w:rsidRDefault="008E15C6" w:rsidP="008E15C6">
      <w:pPr>
        <w:pStyle w:val="Default"/>
        <w:spacing w:line="360" w:lineRule="auto"/>
        <w:jc w:val="center"/>
        <w:rPr>
          <w:b/>
          <w:color w:val="auto"/>
          <w:lang w:val="en-US"/>
        </w:rPr>
      </w:pPr>
      <w:r w:rsidRPr="007F7A5C">
        <w:rPr>
          <w:b/>
          <w:color w:val="auto"/>
          <w:lang w:val="en-US"/>
        </w:rPr>
        <w:t>ABSTRAK</w:t>
      </w:r>
    </w:p>
    <w:p w:rsidR="008E15C6" w:rsidRPr="007F7A5C" w:rsidRDefault="008E15C6" w:rsidP="008E15C6">
      <w:pPr>
        <w:spacing w:after="0" w:line="360" w:lineRule="auto"/>
        <w:ind w:firstLine="720"/>
        <w:jc w:val="both"/>
        <w:rPr>
          <w:rFonts w:ascii="Times New Roman" w:hAnsi="Times New Roman" w:cs="Times New Roman"/>
          <w:sz w:val="24"/>
          <w:szCs w:val="24"/>
        </w:rPr>
      </w:pPr>
      <w:r w:rsidRPr="007F7A5C">
        <w:rPr>
          <w:rFonts w:ascii="Times New Roman" w:hAnsi="Times New Roman" w:cs="Times New Roman"/>
          <w:sz w:val="24"/>
          <w:szCs w:val="24"/>
        </w:rPr>
        <w:t xml:space="preserve">Penelitian ini bertujuan untuk mengetahui hubungan antara </w:t>
      </w:r>
      <w:r w:rsidRPr="007F7A5C">
        <w:rPr>
          <w:rFonts w:ascii="Times New Roman" w:hAnsi="Times New Roman" w:cs="Times New Roman"/>
          <w:i/>
          <w:sz w:val="24"/>
          <w:szCs w:val="24"/>
        </w:rPr>
        <w:t xml:space="preserve">grit </w:t>
      </w:r>
      <w:r w:rsidRPr="007F7A5C">
        <w:rPr>
          <w:rFonts w:ascii="Times New Roman" w:hAnsi="Times New Roman" w:cs="Times New Roman"/>
          <w:sz w:val="24"/>
          <w:szCs w:val="24"/>
        </w:rPr>
        <w:t xml:space="preserve">dengan intensi berwirausaha pada mahasiswa di Yogyakarta. Hipotesis dalam penelitian ini adalah terdapat hubungan positif antara </w:t>
      </w:r>
      <w:r w:rsidRPr="007F7A5C">
        <w:rPr>
          <w:rFonts w:ascii="Times New Roman" w:hAnsi="Times New Roman" w:cs="Times New Roman"/>
          <w:i/>
          <w:sz w:val="24"/>
          <w:szCs w:val="24"/>
        </w:rPr>
        <w:t xml:space="preserve">grit </w:t>
      </w:r>
      <w:r w:rsidRPr="007F7A5C">
        <w:rPr>
          <w:rFonts w:ascii="Times New Roman" w:hAnsi="Times New Roman" w:cs="Times New Roman"/>
          <w:sz w:val="24"/>
          <w:szCs w:val="24"/>
        </w:rPr>
        <w:t xml:space="preserve">dengan intensi berwirausaha. Subjek penelitian adalah mahasiswa berusia minimal 18 tahun yang belum pernah berwirausaha 125 subjek. Pengambilan subjek menggunakan </w:t>
      </w:r>
      <w:r w:rsidRPr="007F7A5C">
        <w:rPr>
          <w:rFonts w:ascii="Times New Roman" w:hAnsi="Times New Roman" w:cs="Times New Roman"/>
          <w:i/>
          <w:iCs/>
          <w:sz w:val="24"/>
          <w:szCs w:val="24"/>
        </w:rPr>
        <w:t xml:space="preserve">sampling purporsive </w:t>
      </w:r>
      <w:r w:rsidRPr="007F7A5C">
        <w:rPr>
          <w:rFonts w:ascii="Times New Roman" w:hAnsi="Times New Roman" w:cs="Times New Roman"/>
          <w:iCs/>
          <w:sz w:val="24"/>
          <w:szCs w:val="24"/>
        </w:rPr>
        <w:t>dengan data</w:t>
      </w:r>
      <w:r w:rsidRPr="007F7A5C">
        <w:rPr>
          <w:rFonts w:ascii="Times New Roman" w:hAnsi="Times New Roman" w:cs="Times New Roman"/>
          <w:i/>
          <w:iCs/>
          <w:sz w:val="24"/>
          <w:szCs w:val="24"/>
        </w:rPr>
        <w:t xml:space="preserve"> </w:t>
      </w:r>
      <w:r w:rsidRPr="007F7A5C">
        <w:rPr>
          <w:rFonts w:ascii="Times New Roman" w:hAnsi="Times New Roman" w:cs="Times New Roman"/>
          <w:sz w:val="24"/>
          <w:szCs w:val="24"/>
        </w:rPr>
        <w:t xml:space="preserve">yang dikumpulkan menggunakan Skala Grit dan Skala Intensi Berwirausaha. Data dianalisis menggunakan korelasi </w:t>
      </w:r>
      <w:r w:rsidRPr="007F7A5C">
        <w:rPr>
          <w:rFonts w:ascii="Times New Roman" w:hAnsi="Times New Roman" w:cs="Times New Roman"/>
          <w:i/>
          <w:iCs/>
          <w:sz w:val="24"/>
          <w:szCs w:val="24"/>
        </w:rPr>
        <w:t xml:space="preserve">product moment </w:t>
      </w:r>
      <w:r w:rsidRPr="007F7A5C">
        <w:rPr>
          <w:rFonts w:ascii="Times New Roman" w:hAnsi="Times New Roman" w:cs="Times New Roman"/>
          <w:sz w:val="24"/>
          <w:szCs w:val="24"/>
        </w:rPr>
        <w:t xml:space="preserve">dengan program SPSS. Berdasarkan </w:t>
      </w:r>
      <w:r w:rsidRPr="007F7A5C">
        <w:rPr>
          <w:rFonts w:ascii="Times New Roman" w:hAnsi="Times New Roman" w:cs="Times New Roman"/>
          <w:iCs/>
          <w:sz w:val="24"/>
          <w:szCs w:val="24"/>
        </w:rPr>
        <w:t xml:space="preserve">analisis data, diperoleh nilai korelasi sebesar </w:t>
      </w:r>
      <w:r w:rsidRPr="007F7A5C">
        <w:rPr>
          <w:rFonts w:ascii="Times New Roman" w:hAnsi="Times New Roman" w:cs="Times New Roman"/>
          <w:sz w:val="24"/>
          <w:szCs w:val="24"/>
        </w:rPr>
        <w:t xml:space="preserve">0.559 </w:t>
      </w:r>
      <w:r w:rsidRPr="007F7A5C">
        <w:rPr>
          <w:rFonts w:ascii="Times New Roman" w:hAnsi="Times New Roman" w:cs="Times New Roman"/>
          <w:iCs/>
          <w:sz w:val="24"/>
          <w:szCs w:val="24"/>
        </w:rPr>
        <w:t xml:space="preserve">dengan p = 0.000 (p&lt;0.005). Hasil tersebut menunjukkan bahwa hipotesis diterima.  Penelitian ini menunjukkan </w:t>
      </w:r>
      <w:r w:rsidRPr="007F7A5C">
        <w:rPr>
          <w:rFonts w:ascii="Times New Roman" w:hAnsi="Times New Roman" w:cs="Times New Roman"/>
          <w:sz w:val="24"/>
          <w:szCs w:val="24"/>
        </w:rPr>
        <w:t xml:space="preserve">koefisien determinasi (R²) sebesar </w:t>
      </w:r>
      <w:r w:rsidRPr="007F7A5C">
        <w:rPr>
          <w:rFonts w:ascii="Times New Roman" w:hAnsi="Times New Roman" w:cs="Times New Roman"/>
          <w:sz w:val="24"/>
          <w:szCs w:val="24"/>
          <w:lang w:val="en-ID"/>
        </w:rPr>
        <w:t>0</w:t>
      </w:r>
      <w:r w:rsidRPr="007F7A5C">
        <w:rPr>
          <w:rFonts w:ascii="Times New Roman" w:hAnsi="Times New Roman" w:cs="Times New Roman"/>
          <w:color w:val="010205"/>
          <w:sz w:val="24"/>
          <w:szCs w:val="24"/>
        </w:rPr>
        <w:t>.312</w:t>
      </w:r>
      <w:r w:rsidRPr="007F7A5C">
        <w:rPr>
          <w:rFonts w:ascii="Times New Roman" w:hAnsi="Times New Roman" w:cs="Times New Roman"/>
          <w:sz w:val="24"/>
          <w:szCs w:val="24"/>
        </w:rPr>
        <w:t>, hal tersebut menunju</w:t>
      </w:r>
      <w:r w:rsidRPr="007F7A5C">
        <w:rPr>
          <w:rFonts w:ascii="Times New Roman" w:hAnsi="Times New Roman" w:cs="Times New Roman"/>
          <w:sz w:val="24"/>
          <w:szCs w:val="24"/>
          <w:lang w:val="en-ID"/>
        </w:rPr>
        <w:t>k</w:t>
      </w:r>
      <w:r w:rsidRPr="007F7A5C">
        <w:rPr>
          <w:rFonts w:ascii="Times New Roman" w:hAnsi="Times New Roman" w:cs="Times New Roman"/>
          <w:sz w:val="24"/>
          <w:szCs w:val="24"/>
        </w:rPr>
        <w:t xml:space="preserve">kan bahwa variabel grit memberikan sumbangan efektif sebesar 31.2% terhadap variabel </w:t>
      </w:r>
      <w:r w:rsidRPr="007F7A5C">
        <w:rPr>
          <w:rFonts w:ascii="Times New Roman" w:hAnsi="Times New Roman" w:cs="Times New Roman"/>
          <w:iCs/>
          <w:sz w:val="24"/>
          <w:szCs w:val="24"/>
        </w:rPr>
        <w:t>intensi berwirausaha</w:t>
      </w:r>
      <w:r w:rsidRPr="007F7A5C">
        <w:rPr>
          <w:rFonts w:ascii="Times New Roman" w:hAnsi="Times New Roman" w:cs="Times New Roman"/>
          <w:sz w:val="24"/>
          <w:szCs w:val="24"/>
        </w:rPr>
        <w:t xml:space="preserve"> dan sisanya 66.8% dipengaruhi oleh faktor-faktor lainnya yang tidak diteliti dalam penelitian ini seperti </w:t>
      </w:r>
      <w:r w:rsidRPr="007F7A5C">
        <w:rPr>
          <w:rFonts w:ascii="Times New Roman" w:hAnsi="Times New Roman" w:cs="Times New Roman"/>
          <w:i/>
          <w:sz w:val="24"/>
          <w:szCs w:val="24"/>
        </w:rPr>
        <w:t xml:space="preserve">keterampilan kewirausahaan, peluang, </w:t>
      </w:r>
      <w:r w:rsidRPr="007F7A5C">
        <w:rPr>
          <w:rFonts w:ascii="Times New Roman" w:hAnsi="Times New Roman" w:cs="Times New Roman"/>
          <w:sz w:val="24"/>
          <w:szCs w:val="24"/>
        </w:rPr>
        <w:t>efikasi diri, dorongan diri sendiri, dan pendidikan</w:t>
      </w:r>
    </w:p>
    <w:p w:rsidR="008E15C6" w:rsidRPr="007F7A5C" w:rsidRDefault="008E15C6" w:rsidP="008E15C6">
      <w:pPr>
        <w:pStyle w:val="ListParagraph"/>
        <w:spacing w:after="0" w:line="360" w:lineRule="auto"/>
        <w:ind w:left="360"/>
        <w:jc w:val="both"/>
        <w:rPr>
          <w:rFonts w:ascii="Times New Roman" w:hAnsi="Times New Roman" w:cs="Times New Roman"/>
          <w:sz w:val="24"/>
          <w:szCs w:val="24"/>
        </w:rPr>
      </w:pPr>
    </w:p>
    <w:p w:rsidR="008E15C6" w:rsidRDefault="008E15C6" w:rsidP="008E15C6">
      <w:pPr>
        <w:spacing w:after="0" w:line="360" w:lineRule="auto"/>
        <w:jc w:val="both"/>
        <w:rPr>
          <w:rFonts w:ascii="Times New Roman" w:hAnsi="Times New Roman" w:cs="Times New Roman"/>
          <w:sz w:val="24"/>
          <w:szCs w:val="24"/>
          <w:lang w:val="en-ID"/>
        </w:rPr>
      </w:pPr>
      <w:r w:rsidRPr="007F7A5C">
        <w:rPr>
          <w:rFonts w:ascii="Times New Roman" w:hAnsi="Times New Roman" w:cs="Times New Roman"/>
          <w:b/>
          <w:sz w:val="24"/>
          <w:szCs w:val="24"/>
        </w:rPr>
        <w:t xml:space="preserve">Kata kunci : </w:t>
      </w:r>
      <w:r w:rsidRPr="007F7A5C">
        <w:rPr>
          <w:rFonts w:ascii="Times New Roman" w:hAnsi="Times New Roman" w:cs="Times New Roman"/>
          <w:sz w:val="24"/>
          <w:szCs w:val="24"/>
          <w:lang w:val="en-ID"/>
        </w:rPr>
        <w:t>grit, intensi berwirausaha</w:t>
      </w:r>
    </w:p>
    <w:p w:rsidR="008E15C6" w:rsidRDefault="008E15C6" w:rsidP="008E15C6">
      <w:pPr>
        <w:spacing w:after="0" w:line="360" w:lineRule="auto"/>
        <w:jc w:val="both"/>
        <w:rPr>
          <w:rFonts w:ascii="Times New Roman" w:hAnsi="Times New Roman" w:cs="Times New Roman"/>
          <w:sz w:val="24"/>
          <w:szCs w:val="24"/>
          <w:lang w:val="en-ID"/>
        </w:rPr>
      </w:pPr>
    </w:p>
    <w:p w:rsidR="008E15C6" w:rsidRDefault="008E15C6" w:rsidP="008E15C6">
      <w:pPr>
        <w:spacing w:after="0" w:line="360" w:lineRule="auto"/>
        <w:jc w:val="both"/>
        <w:rPr>
          <w:rFonts w:ascii="Times New Roman" w:hAnsi="Times New Roman" w:cs="Times New Roman"/>
          <w:sz w:val="24"/>
          <w:szCs w:val="24"/>
          <w:lang w:val="en-ID"/>
        </w:rPr>
      </w:pPr>
    </w:p>
    <w:p w:rsidR="008E15C6" w:rsidRDefault="008E15C6" w:rsidP="008E15C6">
      <w:pPr>
        <w:spacing w:after="0" w:line="360" w:lineRule="auto"/>
        <w:jc w:val="both"/>
        <w:rPr>
          <w:rFonts w:ascii="Times New Roman" w:hAnsi="Times New Roman" w:cs="Times New Roman"/>
          <w:sz w:val="24"/>
          <w:szCs w:val="24"/>
          <w:lang w:val="en-ID"/>
        </w:rPr>
      </w:pPr>
    </w:p>
    <w:p w:rsidR="008E15C6" w:rsidRDefault="008E15C6" w:rsidP="008E15C6">
      <w:pPr>
        <w:spacing w:after="0" w:line="360" w:lineRule="auto"/>
        <w:jc w:val="both"/>
        <w:rPr>
          <w:rFonts w:ascii="Times New Roman" w:hAnsi="Times New Roman" w:cs="Times New Roman"/>
          <w:sz w:val="24"/>
          <w:szCs w:val="24"/>
          <w:lang w:val="en-ID"/>
        </w:rPr>
      </w:pPr>
    </w:p>
    <w:p w:rsidR="008E15C6" w:rsidRDefault="008E15C6" w:rsidP="008E15C6">
      <w:pPr>
        <w:spacing w:after="0" w:line="360" w:lineRule="auto"/>
        <w:jc w:val="both"/>
        <w:rPr>
          <w:rFonts w:ascii="Times New Roman" w:hAnsi="Times New Roman" w:cs="Times New Roman"/>
          <w:sz w:val="24"/>
          <w:szCs w:val="24"/>
          <w:lang w:val="en-ID"/>
        </w:rPr>
      </w:pPr>
    </w:p>
    <w:p w:rsidR="008E15C6" w:rsidRDefault="008E15C6" w:rsidP="008E15C6">
      <w:pPr>
        <w:spacing w:after="0" w:line="360" w:lineRule="auto"/>
        <w:jc w:val="both"/>
        <w:rPr>
          <w:rFonts w:ascii="Times New Roman" w:hAnsi="Times New Roman" w:cs="Times New Roman"/>
          <w:sz w:val="24"/>
          <w:szCs w:val="24"/>
          <w:lang w:val="en-ID"/>
        </w:rPr>
      </w:pPr>
    </w:p>
    <w:p w:rsidR="008E15C6" w:rsidRPr="007F7A5C" w:rsidRDefault="008E15C6" w:rsidP="008E15C6">
      <w:pPr>
        <w:spacing w:after="0" w:line="360" w:lineRule="auto"/>
        <w:jc w:val="both"/>
        <w:rPr>
          <w:rFonts w:ascii="Times New Roman" w:hAnsi="Times New Roman" w:cs="Times New Roman"/>
          <w:sz w:val="24"/>
          <w:szCs w:val="24"/>
        </w:rPr>
      </w:pPr>
    </w:p>
    <w:p w:rsidR="008E15C6" w:rsidRPr="007F7A5C" w:rsidRDefault="008E15C6" w:rsidP="008E15C6">
      <w:pPr>
        <w:spacing w:after="0" w:line="360" w:lineRule="auto"/>
        <w:jc w:val="center"/>
        <w:rPr>
          <w:rFonts w:ascii="Times New Roman" w:hAnsi="Times New Roman" w:cs="Times New Roman"/>
          <w:b/>
          <w:i/>
          <w:sz w:val="24"/>
          <w:szCs w:val="24"/>
        </w:rPr>
      </w:pPr>
      <w:r w:rsidRPr="007F7A5C">
        <w:rPr>
          <w:rFonts w:ascii="Times New Roman" w:hAnsi="Times New Roman" w:cs="Times New Roman"/>
          <w:b/>
          <w:sz w:val="24"/>
          <w:szCs w:val="24"/>
        </w:rPr>
        <w:lastRenderedPageBreak/>
        <w:t>A</w:t>
      </w:r>
      <w:r w:rsidRPr="007F7A5C">
        <w:rPr>
          <w:rFonts w:ascii="Times New Roman" w:hAnsi="Times New Roman" w:cs="Times New Roman"/>
          <w:b/>
          <w:i/>
          <w:sz w:val="24"/>
          <w:szCs w:val="24"/>
        </w:rPr>
        <w:t>BSTRACT</w:t>
      </w:r>
    </w:p>
    <w:p w:rsidR="008E15C6" w:rsidRDefault="008E15C6" w:rsidP="008E15C6">
      <w:pPr>
        <w:spacing w:after="0" w:line="360" w:lineRule="auto"/>
        <w:rPr>
          <w:rFonts w:ascii="Times New Roman" w:hAnsi="Times New Roman" w:cs="Times New Roman"/>
          <w:b/>
          <w:i/>
          <w:sz w:val="24"/>
          <w:szCs w:val="24"/>
        </w:rPr>
      </w:pPr>
    </w:p>
    <w:p w:rsidR="008E15C6" w:rsidRPr="007F7A5C" w:rsidRDefault="008E15C6" w:rsidP="008E15C6">
      <w:pPr>
        <w:spacing w:after="0" w:line="360" w:lineRule="auto"/>
        <w:jc w:val="center"/>
        <w:rPr>
          <w:rFonts w:ascii="Times New Roman" w:hAnsi="Times New Roman" w:cs="Times New Roman"/>
          <w:b/>
          <w:i/>
          <w:sz w:val="24"/>
          <w:szCs w:val="24"/>
        </w:rPr>
      </w:pPr>
    </w:p>
    <w:p w:rsidR="008E15C6" w:rsidRDefault="008E15C6" w:rsidP="008E15C6">
      <w:pPr>
        <w:spacing w:line="360" w:lineRule="auto"/>
        <w:ind w:firstLine="567"/>
        <w:jc w:val="both"/>
        <w:rPr>
          <w:rFonts w:ascii="Times New Roman" w:hAnsi="Times New Roman" w:cs="Times New Roman"/>
          <w:i/>
          <w:sz w:val="24"/>
          <w:szCs w:val="24"/>
        </w:rPr>
      </w:pPr>
      <w:r w:rsidRPr="007F7A5C">
        <w:rPr>
          <w:rFonts w:ascii="Times New Roman" w:hAnsi="Times New Roman" w:cs="Times New Roman"/>
          <w:i/>
          <w:sz w:val="24"/>
          <w:szCs w:val="24"/>
        </w:rPr>
        <w:t>This study aims to determine the relationship between grit with entrepreneurship intentions in students in Yogyakarta. The hypothesis in this study is that there is a positive relationship between grit and entrepreneurial intentions. Research subjects were students at least 18 years old who had never entrepreneurship 125 subjects. Taking the subject using purporsive sampling with data collected using Grit Scale and Entrepreneurial Intention Scale. Data were analyzed using product moment correlation with the SPSS program. Based on data analysis, a correlation value of 0.559 was obtained with p = 0.000 (p &lt;0.005). These results indicate that the hypothesis is accepted. This study shows a coefficient of determination (R²) of 0.312, it shows that the grit variable contributes effectively 31.2% to the entrepreneurial intention variable and the remaining 66.8% is influenced by other factors not examined in this study such as entrepreneurial skills, opportunities, efficacy self, self drive, and education</w:t>
      </w:r>
    </w:p>
    <w:p w:rsidR="008E15C6" w:rsidRPr="007F7A5C" w:rsidRDefault="008E15C6" w:rsidP="008E15C6">
      <w:pPr>
        <w:spacing w:line="360" w:lineRule="auto"/>
        <w:jc w:val="both"/>
        <w:rPr>
          <w:rFonts w:ascii="Times New Roman" w:hAnsi="Times New Roman" w:cs="Times New Roman"/>
          <w:i/>
          <w:sz w:val="24"/>
          <w:szCs w:val="24"/>
        </w:rPr>
      </w:pPr>
      <w:r w:rsidRPr="007F7A5C">
        <w:rPr>
          <w:rFonts w:ascii="Times New Roman" w:hAnsi="Times New Roman" w:cs="Times New Roman"/>
          <w:b/>
          <w:i/>
          <w:sz w:val="24"/>
          <w:szCs w:val="24"/>
        </w:rPr>
        <w:t>Keywords:</w:t>
      </w:r>
      <w:r w:rsidRPr="007F7A5C">
        <w:rPr>
          <w:rFonts w:ascii="Times New Roman" w:hAnsi="Times New Roman" w:cs="Times New Roman"/>
          <w:i/>
          <w:sz w:val="24"/>
          <w:szCs w:val="24"/>
        </w:rPr>
        <w:t xml:space="preserve"> grit, entrepreneurial intentions</w:t>
      </w:r>
    </w:p>
    <w:p w:rsidR="00A764EF" w:rsidRPr="008E15C6" w:rsidRDefault="00A764EF" w:rsidP="008E15C6">
      <w:pPr>
        <w:spacing w:line="360" w:lineRule="auto"/>
        <w:rPr>
          <w:rFonts w:ascii="Times New Roman" w:hAnsi="Times New Roman"/>
          <w:b/>
          <w:sz w:val="24"/>
          <w:szCs w:val="24"/>
        </w:rPr>
      </w:pPr>
    </w:p>
    <w:p w:rsidR="008E15C6" w:rsidRDefault="008E15C6" w:rsidP="008E15C6">
      <w:pPr>
        <w:spacing w:line="360" w:lineRule="auto"/>
        <w:rPr>
          <w:rFonts w:ascii="Times New Roman" w:hAnsi="Times New Roman"/>
          <w:b/>
          <w:sz w:val="24"/>
          <w:szCs w:val="24"/>
        </w:rPr>
      </w:pPr>
      <w:r w:rsidRPr="008E15C6">
        <w:rPr>
          <w:rFonts w:ascii="Times New Roman" w:hAnsi="Times New Roman"/>
          <w:b/>
          <w:sz w:val="24"/>
          <w:szCs w:val="24"/>
        </w:rPr>
        <w:t>P</w:t>
      </w:r>
      <w:r>
        <w:rPr>
          <w:rFonts w:ascii="Times New Roman" w:hAnsi="Times New Roman"/>
          <w:b/>
          <w:sz w:val="24"/>
          <w:szCs w:val="24"/>
        </w:rPr>
        <w:t>ENDAHULUAN</w:t>
      </w:r>
    </w:p>
    <w:p w:rsidR="008E15C6" w:rsidRDefault="008E15C6" w:rsidP="008E15C6">
      <w:pPr>
        <w:spacing w:after="0" w:line="360" w:lineRule="auto"/>
        <w:ind w:firstLine="720"/>
        <w:jc w:val="both"/>
        <w:rPr>
          <w:rFonts w:ascii="Times New Roman" w:hAnsi="Times New Roman" w:cs="Times New Roman"/>
          <w:sz w:val="24"/>
          <w:szCs w:val="24"/>
          <w:lang w:val="en-ID"/>
        </w:rPr>
        <w:sectPr w:rsidR="008E15C6" w:rsidSect="00A764EF">
          <w:footerReference w:type="default" r:id="rId9"/>
          <w:pgSz w:w="12240" w:h="15840"/>
          <w:pgMar w:top="1440" w:right="1440" w:bottom="1440" w:left="1440" w:header="720" w:footer="720" w:gutter="0"/>
          <w:cols w:space="720"/>
          <w:docGrid w:linePitch="360"/>
        </w:sectPr>
      </w:pPr>
    </w:p>
    <w:p w:rsidR="008E15C6" w:rsidRDefault="008E15C6" w:rsidP="008E15C6">
      <w:pPr>
        <w:spacing w:after="0" w:line="360" w:lineRule="auto"/>
        <w:ind w:firstLine="720"/>
        <w:jc w:val="both"/>
        <w:rPr>
          <w:rFonts w:ascii="Times New Roman" w:hAnsi="Times New Roman" w:cs="Times New Roman"/>
          <w:sz w:val="24"/>
          <w:szCs w:val="24"/>
        </w:rPr>
      </w:pPr>
      <w:r w:rsidRPr="000C4DE0">
        <w:rPr>
          <w:rFonts w:ascii="Times New Roman" w:hAnsi="Times New Roman" w:cs="Times New Roman"/>
          <w:sz w:val="24"/>
          <w:szCs w:val="24"/>
          <w:lang w:val="en-ID"/>
        </w:rPr>
        <w:lastRenderedPageBreak/>
        <w:t xml:space="preserve">Kondisi lapangan pekejaan yang semakin sedikit membuat jumlah </w:t>
      </w:r>
      <w:r w:rsidRPr="000C4DE0">
        <w:rPr>
          <w:rFonts w:ascii="Times New Roman" w:hAnsi="Times New Roman" w:cs="Times New Roman"/>
          <w:sz w:val="24"/>
          <w:szCs w:val="24"/>
        </w:rPr>
        <w:t xml:space="preserve">pengangguran di Indonesia terus meningkat (Miftakhul, 2017). Data BPS (2017) menunjukkan angka pengangguran pada sarjana meningkat dari tahun 2016 sebesar 6.22% menjadi 9.35 % di tahun 2017. Lulusan perguruan tinggi menjadi pengangguran terdidik tertinggi di Indonesia. Padahal setiap tahun terdapat ribuan mahasiswa yang lulus namun sangat </w:t>
      </w:r>
      <w:r w:rsidRPr="000C4DE0">
        <w:rPr>
          <w:rFonts w:ascii="Times New Roman" w:hAnsi="Times New Roman" w:cs="Times New Roman"/>
          <w:sz w:val="24"/>
          <w:szCs w:val="24"/>
        </w:rPr>
        <w:lastRenderedPageBreak/>
        <w:t>disayangkan tidak semuanya langsung mendapatkan pekerjaan yang diidamkan.</w:t>
      </w:r>
    </w:p>
    <w:p w:rsidR="008E15C6" w:rsidRDefault="008E15C6" w:rsidP="008E15C6">
      <w:pPr>
        <w:spacing w:after="0" w:line="360" w:lineRule="auto"/>
        <w:ind w:firstLine="720"/>
        <w:jc w:val="both"/>
        <w:rPr>
          <w:rFonts w:ascii="Times New Roman" w:hAnsi="Times New Roman" w:cs="Times New Roman"/>
          <w:sz w:val="24"/>
          <w:szCs w:val="24"/>
          <w:lang w:val="en-ID"/>
        </w:rPr>
      </w:pPr>
      <w:r w:rsidRPr="00047D76">
        <w:rPr>
          <w:rFonts w:ascii="Times New Roman" w:hAnsi="Times New Roman" w:cs="Times New Roman"/>
          <w:sz w:val="24"/>
          <w:szCs w:val="24"/>
          <w:lang w:val="en-ID"/>
        </w:rPr>
        <w:t>Mahasiswa yang tidak mampu bersaing di dunia bisnis karena kesulitan membagi tugas kuliah dan berwirausaha. Terlebih lagi lingkup bisnis di Yogyakarta yang berpotensi tin</w:t>
      </w:r>
      <w:r>
        <w:rPr>
          <w:rFonts w:ascii="Times New Roman" w:hAnsi="Times New Roman" w:cs="Times New Roman"/>
          <w:sz w:val="24"/>
          <w:szCs w:val="24"/>
          <w:lang w:val="en-ID"/>
        </w:rPr>
        <w:t>g</w:t>
      </w:r>
      <w:r w:rsidRPr="00047D76">
        <w:rPr>
          <w:rFonts w:ascii="Times New Roman" w:hAnsi="Times New Roman" w:cs="Times New Roman"/>
          <w:sz w:val="24"/>
          <w:szCs w:val="24"/>
          <w:lang w:val="en-ID"/>
        </w:rPr>
        <w:t>gi karena sebagai tempat pariwisata dan pendidikan menjadikan iklim bisnis juga b</w:t>
      </w:r>
      <w:r>
        <w:rPr>
          <w:rFonts w:ascii="Times New Roman" w:hAnsi="Times New Roman" w:cs="Times New Roman"/>
          <w:sz w:val="24"/>
          <w:szCs w:val="24"/>
          <w:lang w:val="en-ID"/>
        </w:rPr>
        <w:t>e</w:t>
      </w:r>
      <w:r w:rsidRPr="00047D76">
        <w:rPr>
          <w:rFonts w:ascii="Times New Roman" w:hAnsi="Times New Roman" w:cs="Times New Roman"/>
          <w:sz w:val="24"/>
          <w:szCs w:val="24"/>
          <w:lang w:val="en-ID"/>
        </w:rPr>
        <w:t>gitu dinamis, sulit ditebak, dan banyak wirausaha yang kreatif di tempat tersebut membu</w:t>
      </w:r>
      <w:r>
        <w:rPr>
          <w:rFonts w:ascii="Times New Roman" w:hAnsi="Times New Roman" w:cs="Times New Roman"/>
          <w:sz w:val="24"/>
          <w:szCs w:val="24"/>
          <w:lang w:val="en-ID"/>
        </w:rPr>
        <w:t>a</w:t>
      </w:r>
      <w:r w:rsidRPr="00047D76">
        <w:rPr>
          <w:rFonts w:ascii="Times New Roman" w:hAnsi="Times New Roman" w:cs="Times New Roman"/>
          <w:sz w:val="24"/>
          <w:szCs w:val="24"/>
          <w:lang w:val="en-ID"/>
        </w:rPr>
        <w:t xml:space="preserve">t siapapun harus mengelola strategi agar mampu </w:t>
      </w:r>
      <w:r w:rsidRPr="00047D76">
        <w:rPr>
          <w:rFonts w:ascii="Times New Roman" w:hAnsi="Times New Roman" w:cs="Times New Roman"/>
          <w:sz w:val="24"/>
          <w:szCs w:val="24"/>
          <w:lang w:val="en-ID"/>
        </w:rPr>
        <w:lastRenderedPageBreak/>
        <w:t>menghadapinya dengan menerapkan berbagai upaya untuk dapat menjangkau pasar bisnis kota tersebut (Maulana, 2018).</w:t>
      </w:r>
    </w:p>
    <w:p w:rsidR="008E15C6" w:rsidRDefault="008E15C6" w:rsidP="008E15C6">
      <w:pPr>
        <w:spacing w:after="0" w:line="360" w:lineRule="auto"/>
        <w:ind w:firstLine="720"/>
        <w:jc w:val="both"/>
        <w:rPr>
          <w:rFonts w:ascii="Times New Roman" w:hAnsi="Times New Roman" w:cs="Times New Roman"/>
          <w:sz w:val="24"/>
          <w:szCs w:val="24"/>
        </w:rPr>
      </w:pPr>
      <w:r w:rsidRPr="00047D76">
        <w:rPr>
          <w:rFonts w:ascii="Times New Roman" w:hAnsi="Times New Roman" w:cs="Times New Roman"/>
          <w:sz w:val="24"/>
          <w:szCs w:val="24"/>
        </w:rPr>
        <w:t>Fishbein dan Ajzen (1991) mendefinisikan intensi berwirausaha sebagai keyakinan seseorang yang menunjukkan perasaan positif untuk dapat menghadapi berbagai rintangan dalam memulai suatu usaha. Intensi berwirausaha adalah seberapa jauh seseorang dapat representasi kognitif untuk mengeksploitasi peluang bisnis dengan menerapkan pembelajaran kewirausahaan (pengetahuan dan ketrampilan) (Tung, 2011).</w:t>
      </w:r>
    </w:p>
    <w:p w:rsidR="008E15C6" w:rsidRPr="00047D76" w:rsidRDefault="008E15C6" w:rsidP="008E15C6">
      <w:pPr>
        <w:spacing w:after="0" w:line="360" w:lineRule="auto"/>
        <w:ind w:firstLine="567"/>
        <w:jc w:val="both"/>
        <w:rPr>
          <w:rFonts w:ascii="Times New Roman" w:hAnsi="Times New Roman" w:cs="Times New Roman"/>
          <w:sz w:val="24"/>
          <w:szCs w:val="24"/>
        </w:rPr>
      </w:pPr>
      <w:r w:rsidRPr="00047D76">
        <w:rPr>
          <w:rFonts w:ascii="Times New Roman" w:hAnsi="Times New Roman" w:cs="Times New Roman"/>
          <w:sz w:val="24"/>
          <w:szCs w:val="24"/>
        </w:rPr>
        <w:t xml:space="preserve">Intensi berwirausaha menjadi </w:t>
      </w:r>
      <w:r w:rsidRPr="00047D76">
        <w:rPr>
          <w:rFonts w:ascii="Times New Roman" w:hAnsi="Times New Roman" w:cs="Times New Roman"/>
          <w:sz w:val="24"/>
          <w:szCs w:val="24"/>
          <w:lang w:val="en-ID"/>
        </w:rPr>
        <w:t xml:space="preserve">peranan penting bagi kehidupan mahasiswa agar ketika menjadi sarjana tidak perlu kesulitan mencari pekerjaaan bahkan dapat </w:t>
      </w:r>
      <w:r>
        <w:rPr>
          <w:rFonts w:ascii="Times New Roman" w:hAnsi="Times New Roman" w:cs="Times New Roman"/>
          <w:sz w:val="24"/>
          <w:szCs w:val="24"/>
          <w:lang w:val="en-ID"/>
        </w:rPr>
        <w:t>mebangung system kerja bagi kar</w:t>
      </w:r>
      <w:r w:rsidRPr="00047D76">
        <w:rPr>
          <w:rFonts w:ascii="Times New Roman" w:hAnsi="Times New Roman" w:cs="Times New Roman"/>
          <w:sz w:val="24"/>
          <w:szCs w:val="24"/>
          <w:lang w:val="en-ID"/>
        </w:rPr>
        <w:t>y</w:t>
      </w:r>
      <w:r>
        <w:rPr>
          <w:rFonts w:ascii="Times New Roman" w:hAnsi="Times New Roman" w:cs="Times New Roman"/>
          <w:sz w:val="24"/>
          <w:szCs w:val="24"/>
          <w:lang w:val="en-ID"/>
        </w:rPr>
        <w:t>a</w:t>
      </w:r>
      <w:r w:rsidRPr="00047D76">
        <w:rPr>
          <w:rFonts w:ascii="Times New Roman" w:hAnsi="Times New Roman" w:cs="Times New Roman"/>
          <w:sz w:val="24"/>
          <w:szCs w:val="24"/>
          <w:lang w:val="en-ID"/>
        </w:rPr>
        <w:t>wannya (Mustaqim, 2017</w:t>
      </w:r>
      <w:r w:rsidRPr="00047D76">
        <w:rPr>
          <w:rFonts w:ascii="Times New Roman" w:hAnsi="Times New Roman" w:cs="Times New Roman"/>
          <w:sz w:val="24"/>
          <w:szCs w:val="24"/>
        </w:rPr>
        <w:t>)</w:t>
      </w:r>
      <w:r w:rsidRPr="00047D76">
        <w:rPr>
          <w:rFonts w:ascii="Times New Roman" w:hAnsi="Times New Roman" w:cs="Times New Roman"/>
          <w:sz w:val="24"/>
          <w:szCs w:val="24"/>
          <w:lang w:val="en-ID"/>
        </w:rPr>
        <w:t>. Kondisi ini dapat menurunkan tingkat pengangguran dan membuat nilai tambah bagi kreativitas anak bangsa (Maulana, 2018).</w:t>
      </w:r>
      <w:r>
        <w:rPr>
          <w:rFonts w:ascii="Times New Roman" w:hAnsi="Times New Roman" w:cs="Times New Roman"/>
          <w:sz w:val="24"/>
          <w:szCs w:val="24"/>
          <w:lang w:val="en-ID"/>
        </w:rPr>
        <w:t xml:space="preserve"> </w:t>
      </w:r>
      <w:r w:rsidRPr="00047D76">
        <w:rPr>
          <w:rFonts w:ascii="Times New Roman" w:hAnsi="Times New Roman" w:cs="Times New Roman"/>
          <w:sz w:val="24"/>
          <w:szCs w:val="24"/>
        </w:rPr>
        <w:t>Berwirausaha juga akan membuat nilai tambah suatu produk melalui kreativitas dan inovasi, bahkan terbukti sanggup meningkatkan pendapatan perkapita yang dapat menguntungkan Negara (Zimmerman, 2008).</w:t>
      </w:r>
      <w:r>
        <w:rPr>
          <w:rFonts w:ascii="Times New Roman" w:hAnsi="Times New Roman" w:cs="Times New Roman"/>
          <w:sz w:val="24"/>
          <w:szCs w:val="24"/>
        </w:rPr>
        <w:t xml:space="preserve"> Harapannya mahasiswa </w:t>
      </w:r>
      <w:r w:rsidRPr="00047D76">
        <w:rPr>
          <w:rFonts w:ascii="Times New Roman" w:hAnsi="Times New Roman" w:cs="Times New Roman"/>
          <w:sz w:val="24"/>
          <w:szCs w:val="24"/>
        </w:rPr>
        <w:t xml:space="preserve">memiliki intensi berwirausaha </w:t>
      </w:r>
      <w:r>
        <w:rPr>
          <w:rFonts w:ascii="Times New Roman" w:hAnsi="Times New Roman" w:cs="Times New Roman"/>
          <w:sz w:val="24"/>
          <w:szCs w:val="24"/>
        </w:rPr>
        <w:t>agar</w:t>
      </w:r>
      <w:r w:rsidRPr="00047D76">
        <w:rPr>
          <w:rFonts w:ascii="Times New Roman" w:hAnsi="Times New Roman" w:cs="Times New Roman"/>
          <w:sz w:val="24"/>
          <w:szCs w:val="24"/>
        </w:rPr>
        <w:t xml:space="preserve"> menunjukkan kemampuan melihat dan menilai peluang bisnis serta kemampuan </w:t>
      </w:r>
      <w:r w:rsidRPr="00047D76">
        <w:rPr>
          <w:rFonts w:ascii="Times New Roman" w:hAnsi="Times New Roman" w:cs="Times New Roman"/>
          <w:sz w:val="24"/>
          <w:szCs w:val="24"/>
        </w:rPr>
        <w:lastRenderedPageBreak/>
        <w:t>mengoptimalkan sumber daya dan mengambil tindakan serta risiko dalam rangka menyukseskan bisnis (Kurniasih, Lestari &amp; Herminingsih, 2013). Itensi berwirausaha yang dimiliki seseorang akan membuatnya memiliki niat untuk merencanakan, melakukan tindakan dengan mencari informasi, menerapkannya, dan berkomitmen untuk membangun</w:t>
      </w:r>
      <w:r>
        <w:rPr>
          <w:rFonts w:ascii="Times New Roman" w:hAnsi="Times New Roman" w:cs="Times New Roman"/>
          <w:sz w:val="24"/>
          <w:szCs w:val="24"/>
        </w:rPr>
        <w:t xml:space="preserve"> usaha (Tubbs &amp; Ekeberg, 1991).</w:t>
      </w:r>
    </w:p>
    <w:p w:rsidR="008E15C6" w:rsidRPr="00047D76" w:rsidRDefault="008E15C6" w:rsidP="008E15C6">
      <w:pPr>
        <w:spacing w:after="0" w:line="360" w:lineRule="auto"/>
        <w:ind w:firstLine="567"/>
        <w:jc w:val="both"/>
        <w:rPr>
          <w:rFonts w:ascii="Times New Roman" w:hAnsi="Times New Roman" w:cs="Times New Roman"/>
          <w:sz w:val="24"/>
          <w:szCs w:val="24"/>
        </w:rPr>
      </w:pPr>
      <w:r w:rsidRPr="00047D76">
        <w:rPr>
          <w:rFonts w:ascii="Times New Roman" w:hAnsi="Times New Roman" w:cs="Times New Roman"/>
          <w:sz w:val="24"/>
          <w:szCs w:val="24"/>
        </w:rPr>
        <w:t xml:space="preserve">Berdasarkan hasil wawancara dengan mahasiswa di Yogyakarta pada tanggal 22 September 2019 sampai 24 September 2019 dengan menggunakan aspek-aspek intensi berwirausaha yang dikemukakan Fishbein dan Ajzen (1991). Diperoleh 11 dari 13 subjek yang mengatakan pada </w:t>
      </w:r>
      <w:r w:rsidRPr="00047D76">
        <w:rPr>
          <w:rFonts w:ascii="Times New Roman" w:hAnsi="Times New Roman" w:cs="Times New Roman"/>
          <w:sz w:val="24"/>
          <w:szCs w:val="24"/>
          <w:lang w:val="en-ID"/>
        </w:rPr>
        <w:t xml:space="preserve">aspek keyakinan individu yaitu tidak yakin dirinya dapat berwirausaha sembari kuliah karena bingung ingin melakukan usaha apa lagi karena pernah gagal sebelumnya, memiliki ketakutan ketika gagal pernah mengalami kegagalan, dan lebih memilih mencari pekerjaan saja ketika lulus kuliah. Pada aspek </w:t>
      </w:r>
      <w:r w:rsidRPr="00047D76">
        <w:rPr>
          <w:rFonts w:ascii="Times New Roman" w:hAnsi="Times New Roman" w:cs="Times New Roman"/>
          <w:sz w:val="24"/>
          <w:szCs w:val="24"/>
        </w:rPr>
        <w:t xml:space="preserve">keyakinan normatif subjek mengatakan keluarga tidak mendukung ketika dirinya berwirausaha dan pernah melihat temannya juga gagal berwirausaha yang menjadikan subjek tidak mau mencoba lagi untuk berwirausaha. Pada aspek kontrol perilaku, subjek merasa sulit mengendlikan </w:t>
      </w:r>
      <w:r w:rsidRPr="00047D76">
        <w:rPr>
          <w:rFonts w:ascii="Times New Roman" w:hAnsi="Times New Roman" w:cs="Times New Roman"/>
          <w:sz w:val="24"/>
          <w:szCs w:val="24"/>
        </w:rPr>
        <w:lastRenderedPageBreak/>
        <w:t xml:space="preserve">dirinya ketika kehabisan modal maka subjek diam saja tidak mencari jalan keluarnya dan tidak mau belajar maupun mencari alternatif pengetahuan agar usahanya bisa bangkit kembali. Dari hasil wawancara dapat disimpulkan bahwa 11 dari 13 subjek memiliki intensi rendah dalam berwirausaha karena ketika gagal tidak memiliki tekad yang kuat untuk bangkit kembali. </w:t>
      </w:r>
    </w:p>
    <w:p w:rsidR="008E15C6" w:rsidRPr="00047D76" w:rsidRDefault="008E15C6" w:rsidP="008E15C6">
      <w:pPr>
        <w:spacing w:after="0" w:line="360" w:lineRule="auto"/>
        <w:ind w:firstLine="567"/>
        <w:jc w:val="both"/>
        <w:rPr>
          <w:rFonts w:ascii="Times New Roman" w:hAnsi="Times New Roman" w:cs="Times New Roman"/>
          <w:sz w:val="24"/>
          <w:szCs w:val="24"/>
          <w:lang w:val="en-ID"/>
        </w:rPr>
      </w:pPr>
      <w:r w:rsidRPr="00047D76">
        <w:rPr>
          <w:rFonts w:ascii="Times New Roman" w:hAnsi="Times New Roman" w:cs="Times New Roman"/>
          <w:sz w:val="24"/>
          <w:szCs w:val="24"/>
        </w:rPr>
        <w:t xml:space="preserve">Hal ini didukung hasil wawancara dengan mahasiswa di Yogyakarta pada tanggal 22 September 2019 sampai 24 September 2019 dengan menggunakan aspek-aspek </w:t>
      </w:r>
      <w:r w:rsidRPr="00047D76">
        <w:rPr>
          <w:rFonts w:ascii="Times New Roman" w:hAnsi="Times New Roman" w:cs="Times New Roman"/>
          <w:i/>
          <w:sz w:val="24"/>
          <w:szCs w:val="24"/>
        </w:rPr>
        <w:t xml:space="preserve">grit </w:t>
      </w:r>
      <w:r w:rsidRPr="00047D76">
        <w:rPr>
          <w:rFonts w:ascii="Times New Roman" w:hAnsi="Times New Roman" w:cs="Times New Roman"/>
          <w:sz w:val="24"/>
          <w:szCs w:val="24"/>
        </w:rPr>
        <w:t xml:space="preserve">yang dikemukakan </w:t>
      </w:r>
      <w:r w:rsidRPr="00047D76">
        <w:rPr>
          <w:rFonts w:ascii="Times New Roman" w:hAnsi="Times New Roman" w:cs="Times New Roman"/>
          <w:sz w:val="24"/>
          <w:szCs w:val="24"/>
          <w:lang w:val="en-ID"/>
        </w:rPr>
        <w:t>Duckworth (2016)</w:t>
      </w:r>
      <w:r w:rsidRPr="00047D76">
        <w:rPr>
          <w:rFonts w:ascii="Times New Roman" w:hAnsi="Times New Roman" w:cs="Times New Roman"/>
          <w:sz w:val="24"/>
          <w:szCs w:val="24"/>
        </w:rPr>
        <w:t>. Diperoleh 11 dari 13 subjek yang mengatakan pada aspek k</w:t>
      </w:r>
      <w:r w:rsidRPr="00047D76">
        <w:rPr>
          <w:rFonts w:ascii="Times New Roman" w:hAnsi="Times New Roman" w:cs="Times New Roman"/>
          <w:sz w:val="24"/>
          <w:szCs w:val="24"/>
          <w:lang w:val="en-ID"/>
        </w:rPr>
        <w:t>onsistensi minat (</w:t>
      </w:r>
      <w:r w:rsidRPr="00047D76">
        <w:rPr>
          <w:rFonts w:ascii="Times New Roman" w:hAnsi="Times New Roman" w:cs="Times New Roman"/>
          <w:i/>
          <w:sz w:val="24"/>
          <w:szCs w:val="24"/>
          <w:lang w:val="en-ID"/>
        </w:rPr>
        <w:t>consistency of interest</w:t>
      </w:r>
      <w:r w:rsidRPr="00047D76">
        <w:rPr>
          <w:rFonts w:ascii="Times New Roman" w:hAnsi="Times New Roman" w:cs="Times New Roman"/>
          <w:sz w:val="24"/>
          <w:szCs w:val="24"/>
          <w:lang w:val="en-ID"/>
        </w:rPr>
        <w:t>) yaitu awalnya memiliki niat untuk membangun usaha namun ketika sudah menjalani dan mengalami kerugian akhirnya subjek tidak mau berwirausaha lagi dan terpengaruh pada orang lani sehingga memilih fokus kuliah saja. Pada aspek ketahanan dalam berusaha (</w:t>
      </w:r>
      <w:r w:rsidRPr="00047D76">
        <w:rPr>
          <w:rFonts w:ascii="Times New Roman" w:hAnsi="Times New Roman" w:cs="Times New Roman"/>
          <w:i/>
          <w:sz w:val="24"/>
          <w:szCs w:val="24"/>
          <w:lang w:val="en-ID"/>
        </w:rPr>
        <w:t>perseverance of effort</w:t>
      </w:r>
      <w:r w:rsidRPr="00047D76">
        <w:rPr>
          <w:rFonts w:ascii="Times New Roman" w:hAnsi="Times New Roman" w:cs="Times New Roman"/>
          <w:sz w:val="24"/>
          <w:szCs w:val="24"/>
          <w:lang w:val="en-ID"/>
        </w:rPr>
        <w:t xml:space="preserve">) subjek mudah kecewa ketika menjalani usaha yang begitu sulit karena tidak sesuai dengan harapannya yang menginginkan keuntungan dan subjek telah menyerah karena usaha yang dilakukannya sudang banyak pesaing. </w:t>
      </w:r>
      <w:r w:rsidRPr="00047D76">
        <w:rPr>
          <w:rFonts w:ascii="Times New Roman" w:hAnsi="Times New Roman" w:cs="Times New Roman"/>
          <w:sz w:val="24"/>
          <w:szCs w:val="24"/>
        </w:rPr>
        <w:t xml:space="preserve">Hal ini juga didukung hasil penelitian Mooradian, </w:t>
      </w:r>
      <w:r w:rsidRPr="00047D76">
        <w:rPr>
          <w:rFonts w:ascii="Times New Roman" w:hAnsi="Times New Roman" w:cs="Times New Roman"/>
          <w:sz w:val="24"/>
          <w:szCs w:val="24"/>
        </w:rPr>
        <w:lastRenderedPageBreak/>
        <w:t xml:space="preserve">Matzler, Uzelacb, dan Bauerd (2016) yang menunjukkan bahwa </w:t>
      </w:r>
      <w:r w:rsidRPr="00047D76">
        <w:rPr>
          <w:rFonts w:ascii="Times New Roman" w:hAnsi="Times New Roman" w:cs="Times New Roman"/>
          <w:i/>
          <w:sz w:val="24"/>
          <w:szCs w:val="24"/>
        </w:rPr>
        <w:t xml:space="preserve">grit </w:t>
      </w:r>
      <w:r w:rsidRPr="00047D76">
        <w:rPr>
          <w:rFonts w:ascii="Times New Roman" w:hAnsi="Times New Roman" w:cs="Times New Roman"/>
          <w:sz w:val="24"/>
          <w:szCs w:val="24"/>
        </w:rPr>
        <w:t xml:space="preserve">mampu mempengaruhi seberapa besar intensi berwirausaha. Hasil penelitian Butz, Hanson, Schultz, dan Warzynski (2018) mengemukakan bahwa terdapat hubungan antara </w:t>
      </w:r>
      <w:r w:rsidRPr="00047D76">
        <w:rPr>
          <w:rFonts w:ascii="Times New Roman" w:hAnsi="Times New Roman" w:cs="Times New Roman"/>
          <w:i/>
          <w:sz w:val="24"/>
          <w:szCs w:val="24"/>
        </w:rPr>
        <w:t>grit</w:t>
      </w:r>
      <w:r w:rsidRPr="00047D76">
        <w:rPr>
          <w:rFonts w:ascii="Times New Roman" w:hAnsi="Times New Roman" w:cs="Times New Roman"/>
          <w:sz w:val="24"/>
          <w:szCs w:val="24"/>
        </w:rPr>
        <w:t xml:space="preserve"> dengan intensi berwirausaha. Hasil penelitian Tirado, Bojica, Martin, dan Hoyle (2019) juga mengungkapkan hal yang sama yaitu terdapat hubungan </w:t>
      </w:r>
      <w:r w:rsidRPr="00047D76">
        <w:rPr>
          <w:rFonts w:ascii="Times New Roman" w:hAnsi="Times New Roman" w:cs="Times New Roman"/>
          <w:i/>
          <w:sz w:val="24"/>
          <w:szCs w:val="24"/>
        </w:rPr>
        <w:t>grit</w:t>
      </w:r>
      <w:r w:rsidRPr="00047D76">
        <w:rPr>
          <w:rFonts w:ascii="Times New Roman" w:hAnsi="Times New Roman" w:cs="Times New Roman"/>
          <w:sz w:val="24"/>
          <w:szCs w:val="24"/>
        </w:rPr>
        <w:t xml:space="preserve"> dengan intensi berwirausaha. Dari faktor-faktor yang mempengaruhi intensi berwirasuaha, teori yang menghubungkan </w:t>
      </w:r>
      <w:r w:rsidRPr="00047D76">
        <w:rPr>
          <w:rFonts w:ascii="Times New Roman" w:hAnsi="Times New Roman" w:cs="Times New Roman"/>
          <w:i/>
          <w:sz w:val="24"/>
          <w:szCs w:val="24"/>
        </w:rPr>
        <w:t xml:space="preserve">grit </w:t>
      </w:r>
      <w:r w:rsidRPr="00047D76">
        <w:rPr>
          <w:rFonts w:ascii="Times New Roman" w:hAnsi="Times New Roman" w:cs="Times New Roman"/>
          <w:sz w:val="24"/>
          <w:szCs w:val="24"/>
        </w:rPr>
        <w:t xml:space="preserve">dengan intensi berwirausaha, hasil wawancara dan hasil penelitian sebelumnya yang menunjukkan terdapat hubungan antara </w:t>
      </w:r>
      <w:r w:rsidRPr="00047D76">
        <w:rPr>
          <w:rFonts w:ascii="Times New Roman" w:hAnsi="Times New Roman" w:cs="Times New Roman"/>
          <w:i/>
          <w:sz w:val="24"/>
          <w:szCs w:val="24"/>
        </w:rPr>
        <w:t>grit</w:t>
      </w:r>
      <w:r w:rsidRPr="00047D76">
        <w:rPr>
          <w:rFonts w:ascii="Times New Roman" w:hAnsi="Times New Roman" w:cs="Times New Roman"/>
          <w:sz w:val="24"/>
          <w:szCs w:val="24"/>
        </w:rPr>
        <w:t xml:space="preserve"> dengan intensi berwirausaha, maka peneliti akan menggunakan </w:t>
      </w:r>
      <w:r w:rsidRPr="00047D76">
        <w:rPr>
          <w:rFonts w:ascii="Times New Roman" w:hAnsi="Times New Roman" w:cs="Times New Roman"/>
          <w:i/>
          <w:sz w:val="24"/>
          <w:szCs w:val="24"/>
        </w:rPr>
        <w:t xml:space="preserve">grit </w:t>
      </w:r>
      <w:r w:rsidRPr="00047D76">
        <w:rPr>
          <w:rFonts w:ascii="Times New Roman" w:hAnsi="Times New Roman" w:cs="Times New Roman"/>
          <w:sz w:val="24"/>
          <w:szCs w:val="24"/>
        </w:rPr>
        <w:t xml:space="preserve">sebagai dominan dan variabel bebas dalam penelitian ini. </w:t>
      </w:r>
    </w:p>
    <w:p w:rsidR="008E15C6" w:rsidRDefault="008E15C6" w:rsidP="008E15C6">
      <w:pPr>
        <w:spacing w:after="0" w:line="360" w:lineRule="auto"/>
        <w:ind w:firstLine="720"/>
        <w:jc w:val="both"/>
        <w:rPr>
          <w:rFonts w:ascii="Times New Roman" w:hAnsi="Times New Roman" w:cs="Times New Roman"/>
          <w:sz w:val="24"/>
          <w:szCs w:val="24"/>
        </w:rPr>
      </w:pPr>
      <w:r w:rsidRPr="00911EB8">
        <w:rPr>
          <w:rFonts w:ascii="Times New Roman" w:hAnsi="Times New Roman" w:cs="Times New Roman"/>
          <w:sz w:val="24"/>
          <w:szCs w:val="24"/>
        </w:rPr>
        <w:t xml:space="preserve">Chaplin (2006) mendefinisikan intensi adalah niat atau kebulatan tekad seseorang untuk mencapai tujuan. Setyani (2007) mengatakan intensi adalah niat atau keinginan seseorang untuk melakukan suatu perilaku demi mencapai tujuan tertentu yang didasarkan pada sikap dan keyakinan orang tersebut maupun keyakinan dan sikap orang yang mempengaruhinya untuk melakukan suatu perilaku tertentu. </w:t>
      </w:r>
    </w:p>
    <w:p w:rsidR="008E15C6" w:rsidRPr="00911EB8" w:rsidRDefault="008E15C6" w:rsidP="008E15C6">
      <w:pPr>
        <w:spacing w:after="0" w:line="360" w:lineRule="auto"/>
        <w:ind w:firstLine="567"/>
        <w:jc w:val="both"/>
        <w:rPr>
          <w:rFonts w:ascii="Times New Roman" w:hAnsi="Times New Roman" w:cs="Times New Roman"/>
          <w:sz w:val="24"/>
          <w:szCs w:val="24"/>
        </w:rPr>
      </w:pPr>
      <w:r w:rsidRPr="00911EB8">
        <w:rPr>
          <w:rFonts w:ascii="Times New Roman" w:hAnsi="Times New Roman" w:cs="Times New Roman"/>
          <w:sz w:val="24"/>
          <w:szCs w:val="24"/>
        </w:rPr>
        <w:t xml:space="preserve">Pada penelitian ini, aspek-aspek intensi berwirausaha yang digunakan yaitu </w:t>
      </w:r>
      <w:r w:rsidRPr="00911EB8">
        <w:rPr>
          <w:rFonts w:ascii="Times New Roman" w:hAnsi="Times New Roman" w:cs="Times New Roman"/>
          <w:sz w:val="24"/>
          <w:szCs w:val="24"/>
        </w:rPr>
        <w:lastRenderedPageBreak/>
        <w:t xml:space="preserve">berasal dari </w:t>
      </w:r>
      <w:r w:rsidRPr="00911EB8">
        <w:rPr>
          <w:rFonts w:ascii="Times New Roman" w:hAnsi="Times New Roman" w:cs="Times New Roman"/>
          <w:i/>
          <w:sz w:val="24"/>
          <w:szCs w:val="24"/>
        </w:rPr>
        <w:t>Theory of Planned Behavior</w:t>
      </w:r>
      <w:r w:rsidRPr="00911EB8">
        <w:rPr>
          <w:rFonts w:ascii="Times New Roman" w:hAnsi="Times New Roman" w:cs="Times New Roman"/>
          <w:sz w:val="24"/>
          <w:szCs w:val="24"/>
        </w:rPr>
        <w:t xml:space="preserve"> (TPB) yang merupakan perluasan dari </w:t>
      </w:r>
      <w:r w:rsidRPr="00911EB8">
        <w:rPr>
          <w:rFonts w:ascii="Times New Roman" w:hAnsi="Times New Roman" w:cs="Times New Roman"/>
          <w:i/>
          <w:sz w:val="24"/>
          <w:szCs w:val="24"/>
        </w:rPr>
        <w:t>Theory of Reasoned Action</w:t>
      </w:r>
      <w:r>
        <w:rPr>
          <w:rFonts w:ascii="Times New Roman" w:hAnsi="Times New Roman" w:cs="Times New Roman"/>
          <w:sz w:val="24"/>
          <w:szCs w:val="24"/>
        </w:rPr>
        <w:t xml:space="preserve"> (TRA). TPB menjadi perluasan</w:t>
      </w:r>
      <w:r w:rsidRPr="00911EB8">
        <w:rPr>
          <w:rFonts w:ascii="Times New Roman" w:hAnsi="Times New Roman" w:cs="Times New Roman"/>
          <w:sz w:val="24"/>
          <w:szCs w:val="24"/>
        </w:rPr>
        <w:t xml:space="preserve"> teori karena TRA merupakan intensi seseorang yang dibentuk dengan dua aspek utama yaitu </w:t>
      </w:r>
      <w:r w:rsidRPr="00911EB8">
        <w:rPr>
          <w:rFonts w:ascii="Times New Roman" w:hAnsi="Times New Roman" w:cs="Times New Roman"/>
          <w:i/>
          <w:sz w:val="24"/>
          <w:szCs w:val="24"/>
        </w:rPr>
        <w:t>attitude toward the behavior</w:t>
      </w:r>
      <w:r w:rsidRPr="00911EB8">
        <w:rPr>
          <w:rFonts w:ascii="Times New Roman" w:hAnsi="Times New Roman" w:cs="Times New Roman"/>
          <w:sz w:val="24"/>
          <w:szCs w:val="24"/>
        </w:rPr>
        <w:t xml:space="preserve"> dan </w:t>
      </w:r>
      <w:r w:rsidRPr="00911EB8">
        <w:rPr>
          <w:rFonts w:ascii="Times New Roman" w:hAnsi="Times New Roman" w:cs="Times New Roman"/>
          <w:i/>
          <w:sz w:val="24"/>
          <w:szCs w:val="24"/>
        </w:rPr>
        <w:t>subjective norms</w:t>
      </w:r>
      <w:r w:rsidRPr="00911EB8">
        <w:rPr>
          <w:rFonts w:ascii="Times New Roman" w:hAnsi="Times New Roman" w:cs="Times New Roman"/>
          <w:sz w:val="24"/>
          <w:szCs w:val="24"/>
        </w:rPr>
        <w:t xml:space="preserve"> (Fishbein dan Ajzen, 1975). Sedangkan dalam TPB ditambahkan satu aspek lagi yaitu </w:t>
      </w:r>
      <w:r w:rsidRPr="00911EB8">
        <w:rPr>
          <w:rFonts w:ascii="Times New Roman" w:hAnsi="Times New Roman" w:cs="Times New Roman"/>
          <w:i/>
          <w:sz w:val="24"/>
          <w:szCs w:val="24"/>
        </w:rPr>
        <w:t>perceived behavioral control</w:t>
      </w:r>
      <w:r w:rsidRPr="00911EB8">
        <w:rPr>
          <w:rFonts w:ascii="Times New Roman" w:hAnsi="Times New Roman" w:cs="Times New Roman"/>
          <w:sz w:val="24"/>
          <w:szCs w:val="24"/>
        </w:rPr>
        <w:t xml:space="preserve"> (Ajzen, 1991). </w:t>
      </w:r>
      <w:r w:rsidRPr="00911EB8">
        <w:rPr>
          <w:rFonts w:ascii="Times New Roman" w:hAnsi="Times New Roman" w:cs="Times New Roman"/>
          <w:sz w:val="24"/>
          <w:szCs w:val="24"/>
          <w:lang w:val="en-ID"/>
        </w:rPr>
        <w:t>Luciana dan Anggadwita (2018)</w:t>
      </w:r>
      <w:r w:rsidRPr="00911EB8">
        <w:rPr>
          <w:rFonts w:ascii="Times New Roman" w:hAnsi="Times New Roman" w:cs="Times New Roman"/>
          <w:sz w:val="24"/>
          <w:szCs w:val="24"/>
        </w:rPr>
        <w:t xml:space="preserve"> menjelaskan bahwa TPB sangatlah sesuai digunakan untuk menjelaskan berbagai perilaku kewirausahaan.</w:t>
      </w:r>
      <w:r w:rsidRPr="00911EB8">
        <w:rPr>
          <w:rFonts w:ascii="Times New Roman" w:hAnsi="Times New Roman" w:cs="Times New Roman"/>
          <w:sz w:val="24"/>
          <w:szCs w:val="24"/>
          <w:lang w:val="en-ID"/>
        </w:rPr>
        <w:t xml:space="preserve"> </w:t>
      </w:r>
      <w:r w:rsidRPr="00911EB8">
        <w:rPr>
          <w:rFonts w:ascii="Times New Roman" w:hAnsi="Times New Roman" w:cs="Times New Roman"/>
          <w:sz w:val="24"/>
          <w:szCs w:val="24"/>
        </w:rPr>
        <w:t>Inilah tiga aspek dari TPB menurut Fishbein dan Ajzen (1991), yaitu :</w:t>
      </w:r>
    </w:p>
    <w:p w:rsidR="008E15C6" w:rsidRPr="00911EB8" w:rsidRDefault="008E15C6" w:rsidP="008E15C6">
      <w:pPr>
        <w:pStyle w:val="ListParagraph"/>
        <w:numPr>
          <w:ilvl w:val="0"/>
          <w:numId w:val="1"/>
        </w:numPr>
        <w:spacing w:after="0" w:line="360" w:lineRule="auto"/>
        <w:jc w:val="both"/>
        <w:rPr>
          <w:rFonts w:ascii="Times New Roman" w:hAnsi="Times New Roman" w:cs="Times New Roman"/>
          <w:sz w:val="24"/>
          <w:szCs w:val="24"/>
        </w:rPr>
      </w:pPr>
      <w:r w:rsidRPr="00911EB8">
        <w:rPr>
          <w:rFonts w:ascii="Times New Roman" w:hAnsi="Times New Roman" w:cs="Times New Roman"/>
          <w:sz w:val="24"/>
          <w:szCs w:val="24"/>
        </w:rPr>
        <w:t>Keyakinan individu</w:t>
      </w:r>
    </w:p>
    <w:p w:rsidR="008E15C6" w:rsidRPr="00911EB8" w:rsidRDefault="008E15C6" w:rsidP="008E15C6">
      <w:pPr>
        <w:pStyle w:val="ListParagraph"/>
        <w:spacing w:after="0" w:line="360" w:lineRule="auto"/>
        <w:ind w:left="360"/>
        <w:jc w:val="both"/>
        <w:rPr>
          <w:rFonts w:ascii="Times New Roman" w:hAnsi="Times New Roman" w:cs="Times New Roman"/>
          <w:sz w:val="24"/>
          <w:szCs w:val="24"/>
        </w:rPr>
      </w:pPr>
      <w:r w:rsidRPr="00911EB8">
        <w:rPr>
          <w:rFonts w:ascii="Times New Roman" w:hAnsi="Times New Roman" w:cs="Times New Roman"/>
          <w:sz w:val="24"/>
          <w:szCs w:val="24"/>
        </w:rPr>
        <w:t>Aspek keyakinan individu adalah dasar bagi pembentukan norma subjektif atau pandangan terhadap dirinya sendiri. Keyakinan ini berupa sikap untuk menampilkan perilaku tertentu yang akan menghasilkan akibat-akibat atau hasil-hasil tertentu dan merupakan aspek pengetahuan individu tentang objek. Sikap dapat berupa opini individu yang belum tentu sesuai dengan kenyataan. Sikap adalah evaluasi kepercayaan atau perasaan positif atau negatif dari individual jika harus melakukan perilaku tertentu.</w:t>
      </w:r>
    </w:p>
    <w:p w:rsidR="008E15C6" w:rsidRPr="00911EB8" w:rsidRDefault="008E15C6" w:rsidP="008E15C6">
      <w:pPr>
        <w:pStyle w:val="ListParagraph"/>
        <w:numPr>
          <w:ilvl w:val="0"/>
          <w:numId w:val="1"/>
        </w:numPr>
        <w:spacing w:after="0" w:line="360" w:lineRule="auto"/>
        <w:jc w:val="both"/>
        <w:rPr>
          <w:rFonts w:ascii="Times New Roman" w:hAnsi="Times New Roman" w:cs="Times New Roman"/>
          <w:sz w:val="24"/>
          <w:szCs w:val="24"/>
        </w:rPr>
      </w:pPr>
      <w:r w:rsidRPr="00911EB8">
        <w:rPr>
          <w:rFonts w:ascii="Times New Roman" w:hAnsi="Times New Roman" w:cs="Times New Roman"/>
          <w:sz w:val="24"/>
          <w:szCs w:val="24"/>
        </w:rPr>
        <w:lastRenderedPageBreak/>
        <w:t>Keyakinan normatif</w:t>
      </w:r>
    </w:p>
    <w:p w:rsidR="008E15C6" w:rsidRPr="00911EB8" w:rsidRDefault="008E15C6" w:rsidP="008E15C6">
      <w:pPr>
        <w:pStyle w:val="ListParagraph"/>
        <w:spacing w:after="0" w:line="360" w:lineRule="auto"/>
        <w:ind w:left="360"/>
        <w:jc w:val="both"/>
        <w:rPr>
          <w:rFonts w:ascii="Times New Roman" w:hAnsi="Times New Roman" w:cs="Times New Roman"/>
          <w:sz w:val="24"/>
          <w:szCs w:val="24"/>
        </w:rPr>
      </w:pPr>
      <w:r w:rsidRPr="00911EB8">
        <w:rPr>
          <w:rFonts w:ascii="Times New Roman" w:hAnsi="Times New Roman" w:cs="Times New Roman"/>
          <w:sz w:val="24"/>
          <w:szCs w:val="24"/>
        </w:rPr>
        <w:t>Aspek keyakinan normatif merupakan keyakinan individu pada orang sekitarnya dan motivasi untuk mengikuti norma tersebut. Keyakinan ini menuju pada pandangan seseorang terhadap tekanan sosial (kepercayaan orang lain) yang akan mempengaruhi niat untuk melakukan atau tidak melakukan perilaku. Pada norma subjektif meliputi keyakinan akan harapan yang merupakan pandangan pihak lain yang dianggap penting oleh individu yaitu menyarankan individu untuk menampilkan atau tidak menampilkan perilaku tertentu yang memberikan kesediaan individu untuk melaksanakan atau tidak melaksanakan pendapat atau pikiran pihak lain yang dianggap penting.</w:t>
      </w:r>
    </w:p>
    <w:p w:rsidR="008E15C6" w:rsidRPr="00911EB8" w:rsidRDefault="008E15C6" w:rsidP="008E15C6">
      <w:pPr>
        <w:pStyle w:val="ListParagraph"/>
        <w:numPr>
          <w:ilvl w:val="0"/>
          <w:numId w:val="1"/>
        </w:numPr>
        <w:spacing w:after="0" w:line="360" w:lineRule="auto"/>
        <w:jc w:val="both"/>
        <w:rPr>
          <w:rFonts w:ascii="Times New Roman" w:hAnsi="Times New Roman" w:cs="Times New Roman"/>
          <w:sz w:val="24"/>
          <w:szCs w:val="24"/>
        </w:rPr>
      </w:pPr>
      <w:r w:rsidRPr="00911EB8">
        <w:rPr>
          <w:rFonts w:ascii="Times New Roman" w:hAnsi="Times New Roman" w:cs="Times New Roman"/>
          <w:sz w:val="24"/>
          <w:szCs w:val="24"/>
        </w:rPr>
        <w:t>Kontrol perilaku</w:t>
      </w:r>
    </w:p>
    <w:p w:rsidR="008E15C6" w:rsidRPr="00911EB8" w:rsidRDefault="008E15C6" w:rsidP="008E15C6">
      <w:pPr>
        <w:spacing w:after="0" w:line="360" w:lineRule="auto"/>
        <w:ind w:firstLine="567"/>
        <w:jc w:val="both"/>
        <w:rPr>
          <w:rFonts w:ascii="Times New Roman" w:hAnsi="Times New Roman" w:cs="Times New Roman"/>
          <w:sz w:val="24"/>
          <w:szCs w:val="24"/>
        </w:rPr>
      </w:pPr>
      <w:r w:rsidRPr="00911EB8">
        <w:rPr>
          <w:rFonts w:ascii="Times New Roman" w:hAnsi="Times New Roman" w:cs="Times New Roman"/>
          <w:sz w:val="24"/>
          <w:szCs w:val="24"/>
        </w:rPr>
        <w:t xml:space="preserve">Aspek kontrol perilaku merupakan dasar bagi pembentukan kontrol perilaku yang dipersepsikan. Kontrol perilaku yang dipersepsi merupakan penilaian individu terhadap perilakunya yang dapat memudahkan atau menyulitkan perilaku tertentu dengan menggunakan cara individu dalam mengendalukan diri saat berperilaku. Kontrol perilaku persepsian merefleksikan pengalaman masa lalu dan juga </w:t>
      </w:r>
      <w:r w:rsidRPr="00911EB8">
        <w:rPr>
          <w:rFonts w:ascii="Times New Roman" w:hAnsi="Times New Roman" w:cs="Times New Roman"/>
          <w:sz w:val="24"/>
          <w:szCs w:val="24"/>
        </w:rPr>
        <w:lastRenderedPageBreak/>
        <w:t>mengantisipasi halangan-halangan yang ada.Menurut Hisrich dan Sherperd (2008) terdapat tiga faktor yang dapat mempengaruhi intensi berwirausa</w:t>
      </w:r>
      <w:r>
        <w:rPr>
          <w:rFonts w:ascii="Times New Roman" w:hAnsi="Times New Roman" w:cs="Times New Roman"/>
          <w:sz w:val="24"/>
          <w:szCs w:val="24"/>
        </w:rPr>
        <w:t>ha</w:t>
      </w:r>
      <w:r w:rsidRPr="00911EB8">
        <w:rPr>
          <w:rFonts w:ascii="Times New Roman" w:hAnsi="Times New Roman" w:cs="Times New Roman"/>
          <w:sz w:val="24"/>
          <w:szCs w:val="24"/>
        </w:rPr>
        <w:t>, yaitu :</w:t>
      </w:r>
    </w:p>
    <w:p w:rsidR="008E15C6" w:rsidRPr="00911EB8" w:rsidRDefault="008E15C6" w:rsidP="008E15C6">
      <w:pPr>
        <w:pStyle w:val="ListParagraph"/>
        <w:numPr>
          <w:ilvl w:val="0"/>
          <w:numId w:val="2"/>
        </w:numPr>
        <w:spacing w:after="0" w:line="360" w:lineRule="auto"/>
        <w:jc w:val="both"/>
        <w:rPr>
          <w:rFonts w:ascii="Times New Roman" w:hAnsi="Times New Roman" w:cs="Times New Roman"/>
          <w:i/>
          <w:sz w:val="24"/>
          <w:szCs w:val="24"/>
        </w:rPr>
      </w:pPr>
      <w:r w:rsidRPr="00911EB8">
        <w:rPr>
          <w:rFonts w:ascii="Times New Roman" w:hAnsi="Times New Roman" w:cs="Times New Roman"/>
          <w:i/>
          <w:sz w:val="24"/>
          <w:szCs w:val="24"/>
        </w:rPr>
        <w:t xml:space="preserve">Entrepreneurial skills </w:t>
      </w:r>
    </w:p>
    <w:p w:rsidR="008E15C6" w:rsidRPr="00911EB8" w:rsidRDefault="008E15C6" w:rsidP="008E15C6">
      <w:pPr>
        <w:pStyle w:val="ListParagraph"/>
        <w:spacing w:after="0" w:line="360" w:lineRule="auto"/>
        <w:ind w:left="360"/>
        <w:jc w:val="both"/>
        <w:rPr>
          <w:rFonts w:ascii="Times New Roman" w:hAnsi="Times New Roman" w:cs="Times New Roman"/>
          <w:sz w:val="24"/>
          <w:szCs w:val="24"/>
        </w:rPr>
      </w:pPr>
      <w:r w:rsidRPr="00911EB8">
        <w:rPr>
          <w:rFonts w:ascii="Times New Roman" w:hAnsi="Times New Roman" w:cs="Times New Roman"/>
          <w:sz w:val="24"/>
          <w:szCs w:val="24"/>
        </w:rPr>
        <w:t>Seseorang yang memiliki ketrampilan lebih kreatif dan inovatif dalam mengembangkan usahanya sehingga cenderung memiliki minat yang besar untuk melakukan dan menerapkan berbagai strategi agar dapat berhasil. Kemampuan yang dimiliki ini membuat seseorang terus berpikir dan memperluas jaringan informasi agar usahanya tetap bertahan dan dapat menghadapi persaingan dengan kompetitor lainnya.</w:t>
      </w:r>
    </w:p>
    <w:p w:rsidR="008E15C6" w:rsidRPr="00911EB8" w:rsidRDefault="008E15C6" w:rsidP="008E15C6">
      <w:pPr>
        <w:pStyle w:val="ListParagraph"/>
        <w:numPr>
          <w:ilvl w:val="0"/>
          <w:numId w:val="2"/>
        </w:numPr>
        <w:spacing w:after="0" w:line="360" w:lineRule="auto"/>
        <w:jc w:val="both"/>
        <w:rPr>
          <w:rFonts w:ascii="Times New Roman" w:hAnsi="Times New Roman" w:cs="Times New Roman"/>
          <w:i/>
          <w:sz w:val="24"/>
          <w:szCs w:val="24"/>
        </w:rPr>
      </w:pPr>
      <w:r w:rsidRPr="00911EB8">
        <w:rPr>
          <w:rFonts w:ascii="Times New Roman" w:hAnsi="Times New Roman" w:cs="Times New Roman"/>
          <w:i/>
          <w:sz w:val="24"/>
          <w:szCs w:val="24"/>
        </w:rPr>
        <w:t>Grit</w:t>
      </w:r>
    </w:p>
    <w:p w:rsidR="008E15C6" w:rsidRPr="00911EB8" w:rsidRDefault="008E15C6" w:rsidP="008E15C6">
      <w:pPr>
        <w:pStyle w:val="ListParagraph"/>
        <w:spacing w:after="0" w:line="360" w:lineRule="auto"/>
        <w:ind w:left="360"/>
        <w:jc w:val="both"/>
        <w:rPr>
          <w:rFonts w:ascii="Times New Roman" w:hAnsi="Times New Roman" w:cs="Times New Roman"/>
          <w:sz w:val="24"/>
          <w:szCs w:val="24"/>
        </w:rPr>
      </w:pPr>
      <w:r w:rsidRPr="00911EB8">
        <w:rPr>
          <w:rFonts w:ascii="Times New Roman" w:hAnsi="Times New Roman" w:cs="Times New Roman"/>
          <w:i/>
          <w:sz w:val="24"/>
          <w:szCs w:val="24"/>
        </w:rPr>
        <w:t>Grit</w:t>
      </w:r>
      <w:r w:rsidRPr="00911EB8">
        <w:rPr>
          <w:rFonts w:ascii="Times New Roman" w:hAnsi="Times New Roman" w:cs="Times New Roman"/>
          <w:sz w:val="24"/>
          <w:szCs w:val="24"/>
        </w:rPr>
        <w:t xml:space="preserve"> merupakan sikap pantang menyerah seseorang dalam mencapai tujuaanya. Hadirnya </w:t>
      </w:r>
      <w:r w:rsidRPr="00911EB8">
        <w:rPr>
          <w:rFonts w:ascii="Times New Roman" w:hAnsi="Times New Roman" w:cs="Times New Roman"/>
          <w:i/>
          <w:sz w:val="24"/>
          <w:szCs w:val="24"/>
        </w:rPr>
        <w:t>grit</w:t>
      </w:r>
      <w:r w:rsidRPr="00911EB8">
        <w:rPr>
          <w:rFonts w:ascii="Times New Roman" w:hAnsi="Times New Roman" w:cs="Times New Roman"/>
          <w:sz w:val="24"/>
          <w:szCs w:val="24"/>
        </w:rPr>
        <w:t xml:space="preserve"> menjadikan seseorang mampu menghadapi rintangan usaha yang kerap menerpa karena wirausaha bersifat dinamis dan wirausaha harus siap menghadapi kondisi tersebut. Sikap pantang menyerah memberikan minat yang lebih besar kepada seseorang untuk menjalani usahanya karena sudah memilki kegigihan untuk menghadapi dalam jangka waktu panjang dan tidak merasa khawatir jika suatu saat terjadi rintangan kembali. </w:t>
      </w:r>
    </w:p>
    <w:p w:rsidR="008E15C6" w:rsidRPr="00911EB8" w:rsidRDefault="008E15C6" w:rsidP="008E15C6">
      <w:pPr>
        <w:pStyle w:val="ListParagraph"/>
        <w:numPr>
          <w:ilvl w:val="0"/>
          <w:numId w:val="2"/>
        </w:numPr>
        <w:spacing w:after="0" w:line="360" w:lineRule="auto"/>
        <w:jc w:val="both"/>
        <w:rPr>
          <w:rFonts w:ascii="Times New Roman" w:hAnsi="Times New Roman" w:cs="Times New Roman"/>
          <w:i/>
          <w:sz w:val="24"/>
          <w:szCs w:val="24"/>
        </w:rPr>
      </w:pPr>
      <w:r w:rsidRPr="00911EB8">
        <w:rPr>
          <w:rFonts w:ascii="Times New Roman" w:hAnsi="Times New Roman" w:cs="Times New Roman"/>
          <w:i/>
          <w:sz w:val="24"/>
          <w:szCs w:val="24"/>
        </w:rPr>
        <w:lastRenderedPageBreak/>
        <w:t>Opportunity</w:t>
      </w:r>
    </w:p>
    <w:p w:rsidR="008E15C6" w:rsidRDefault="008E15C6" w:rsidP="008E15C6">
      <w:pPr>
        <w:spacing w:after="0" w:line="360" w:lineRule="auto"/>
        <w:ind w:firstLine="720"/>
        <w:jc w:val="both"/>
        <w:rPr>
          <w:rFonts w:ascii="Times New Roman" w:eastAsia="Times New Roman" w:hAnsi="Times New Roman" w:cs="Times New Roman"/>
          <w:sz w:val="24"/>
          <w:szCs w:val="24"/>
        </w:rPr>
      </w:pPr>
      <w:r w:rsidRPr="00911EB8">
        <w:rPr>
          <w:rFonts w:ascii="Times New Roman" w:eastAsia="Times New Roman" w:hAnsi="Times New Roman" w:cs="Times New Roman"/>
          <w:sz w:val="24"/>
          <w:szCs w:val="24"/>
        </w:rPr>
        <w:t>Peluang yang ada menjadi pendorong seseorang untuk melakukan wirausaha karena seseorang lebih mudah untuk memanfaatkan peluang  dan  prospek  wirausaha  yang  cerah, sehingga menjadi pemicu seseorang tergerak untuk mengambi peluang tersebut. Peluang yang besar memberikan jalan bagi seseorang untuk menumbuhkan minatnya pada wirausaha.</w:t>
      </w:r>
    </w:p>
    <w:p w:rsidR="008E15C6" w:rsidRPr="00911EB8" w:rsidRDefault="008E15C6" w:rsidP="008E15C6">
      <w:pPr>
        <w:spacing w:after="0" w:line="360" w:lineRule="auto"/>
        <w:ind w:firstLine="567"/>
        <w:jc w:val="both"/>
        <w:rPr>
          <w:rFonts w:ascii="Times New Roman" w:hAnsi="Times New Roman" w:cs="Times New Roman"/>
          <w:sz w:val="24"/>
          <w:szCs w:val="24"/>
        </w:rPr>
      </w:pPr>
      <w:r w:rsidRPr="00911EB8">
        <w:rPr>
          <w:rFonts w:ascii="Times New Roman" w:hAnsi="Times New Roman" w:cs="Times New Roman"/>
          <w:i/>
          <w:sz w:val="24"/>
          <w:szCs w:val="24"/>
          <w:lang w:val="en-ID"/>
        </w:rPr>
        <w:t>Grit</w:t>
      </w:r>
      <w:r w:rsidRPr="00911EB8">
        <w:rPr>
          <w:rFonts w:ascii="Times New Roman" w:hAnsi="Times New Roman" w:cs="Times New Roman"/>
          <w:sz w:val="24"/>
          <w:szCs w:val="24"/>
          <w:lang w:val="en-ID"/>
        </w:rPr>
        <w:t xml:space="preserve"> adalah pertahanan seseorang untuk mencapai tujuan jangka panjangnya dengan menggunakan ketekunan dan semangat, sehingga mampu menghadapi berbagai rintangan yang dapat menghambatnya meraih tujuan awal (Duckworth, 2016). Menurut </w:t>
      </w:r>
      <w:r w:rsidRPr="00911EB8">
        <w:rPr>
          <w:rFonts w:ascii="Times New Roman" w:hAnsi="Times New Roman" w:cs="Times New Roman"/>
          <w:sz w:val="24"/>
          <w:szCs w:val="24"/>
        </w:rPr>
        <w:t xml:space="preserve">Akbağ dan Ümmet (2017) </w:t>
      </w:r>
      <w:r w:rsidRPr="00911EB8">
        <w:rPr>
          <w:rFonts w:ascii="Times New Roman" w:hAnsi="Times New Roman" w:cs="Times New Roman"/>
          <w:i/>
          <w:sz w:val="24"/>
          <w:szCs w:val="24"/>
        </w:rPr>
        <w:t>grit</w:t>
      </w:r>
      <w:r w:rsidRPr="00911EB8">
        <w:rPr>
          <w:rFonts w:ascii="Times New Roman" w:hAnsi="Times New Roman" w:cs="Times New Roman"/>
          <w:sz w:val="24"/>
          <w:szCs w:val="24"/>
        </w:rPr>
        <w:t xml:space="preserve"> adalah perilaku yang terus melakukan perilaku seseorang yang berorientasi pada tujuan, meskipun ada berbagai hambatan, kesulitan, dan keputusasaan yang menjadikan seseorang lebih siap menghadapi setiap tantangan dalam kehidupan. Larkin (2016) menjelaskan bahwa </w:t>
      </w:r>
      <w:r w:rsidRPr="00911EB8">
        <w:rPr>
          <w:rFonts w:ascii="Times New Roman" w:hAnsi="Times New Roman" w:cs="Times New Roman"/>
          <w:i/>
          <w:sz w:val="24"/>
          <w:szCs w:val="24"/>
        </w:rPr>
        <w:t xml:space="preserve">grit </w:t>
      </w:r>
      <w:r w:rsidRPr="00911EB8">
        <w:rPr>
          <w:rFonts w:ascii="Times New Roman" w:hAnsi="Times New Roman" w:cs="Times New Roman"/>
          <w:sz w:val="24"/>
          <w:szCs w:val="24"/>
        </w:rPr>
        <w:t>adalah kesunguhan seseorang untuk mencapai kesuksesannya dengan penuh ketelitian, semangat, dedikasi, dan senantiasa bangkit kembali ketika dihadapkan dengan peristiwa yang merugikannya.</w:t>
      </w:r>
    </w:p>
    <w:p w:rsidR="008E15C6" w:rsidRPr="00911EB8" w:rsidRDefault="008E15C6" w:rsidP="008E15C6">
      <w:pPr>
        <w:spacing w:after="0" w:line="360" w:lineRule="auto"/>
        <w:ind w:firstLine="567"/>
        <w:jc w:val="both"/>
        <w:rPr>
          <w:rFonts w:ascii="Times New Roman" w:hAnsi="Times New Roman" w:cs="Times New Roman"/>
          <w:sz w:val="24"/>
          <w:szCs w:val="24"/>
          <w:lang w:val="en-ID"/>
        </w:rPr>
      </w:pPr>
      <w:r w:rsidRPr="00911EB8">
        <w:rPr>
          <w:rFonts w:ascii="Times New Roman" w:hAnsi="Times New Roman" w:cs="Times New Roman"/>
          <w:sz w:val="24"/>
          <w:szCs w:val="24"/>
          <w:lang w:val="en-ID"/>
        </w:rPr>
        <w:lastRenderedPageBreak/>
        <w:t xml:space="preserve">Aspek-aspek </w:t>
      </w:r>
      <w:r w:rsidRPr="00911EB8">
        <w:rPr>
          <w:rFonts w:ascii="Times New Roman" w:hAnsi="Times New Roman" w:cs="Times New Roman"/>
          <w:i/>
          <w:sz w:val="24"/>
          <w:szCs w:val="24"/>
          <w:lang w:val="en-ID"/>
        </w:rPr>
        <w:t xml:space="preserve">grit </w:t>
      </w:r>
      <w:r w:rsidRPr="00911EB8">
        <w:rPr>
          <w:rFonts w:ascii="Times New Roman" w:hAnsi="Times New Roman" w:cs="Times New Roman"/>
          <w:sz w:val="24"/>
          <w:szCs w:val="24"/>
          <w:lang w:val="en-ID"/>
        </w:rPr>
        <w:t>terbagi menjadi dua aspek yang</w:t>
      </w:r>
      <w:r w:rsidRPr="00911EB8">
        <w:rPr>
          <w:rFonts w:ascii="Times New Roman" w:hAnsi="Times New Roman" w:cs="Times New Roman"/>
          <w:i/>
          <w:sz w:val="24"/>
          <w:szCs w:val="24"/>
          <w:lang w:val="en-ID"/>
        </w:rPr>
        <w:t xml:space="preserve"> </w:t>
      </w:r>
      <w:r>
        <w:rPr>
          <w:rFonts w:ascii="Times New Roman" w:hAnsi="Times New Roman" w:cs="Times New Roman"/>
          <w:sz w:val="24"/>
          <w:szCs w:val="24"/>
          <w:lang w:val="en-ID"/>
        </w:rPr>
        <w:t>dikem</w:t>
      </w:r>
      <w:r w:rsidRPr="00911EB8">
        <w:rPr>
          <w:rFonts w:ascii="Times New Roman" w:hAnsi="Times New Roman" w:cs="Times New Roman"/>
          <w:sz w:val="24"/>
          <w:szCs w:val="24"/>
          <w:lang w:val="en-ID"/>
        </w:rPr>
        <w:t>ukakan oleh Duckworth (2016), yaitu</w:t>
      </w:r>
      <w:r w:rsidRPr="00911EB8">
        <w:rPr>
          <w:rFonts w:ascii="Times New Roman" w:hAnsi="Times New Roman" w:cs="Times New Roman"/>
          <w:sz w:val="24"/>
          <w:szCs w:val="24"/>
        </w:rPr>
        <w:t>:</w:t>
      </w:r>
    </w:p>
    <w:p w:rsidR="008E15C6" w:rsidRPr="00911EB8" w:rsidRDefault="008E15C6" w:rsidP="008E15C6">
      <w:pPr>
        <w:pStyle w:val="ListParagraph"/>
        <w:numPr>
          <w:ilvl w:val="0"/>
          <w:numId w:val="3"/>
        </w:numPr>
        <w:spacing w:after="0" w:line="360" w:lineRule="auto"/>
        <w:jc w:val="both"/>
        <w:rPr>
          <w:rFonts w:ascii="Times New Roman" w:hAnsi="Times New Roman" w:cs="Times New Roman"/>
          <w:sz w:val="24"/>
          <w:szCs w:val="24"/>
          <w:lang w:val="en-ID"/>
        </w:rPr>
      </w:pPr>
      <w:r w:rsidRPr="00911EB8">
        <w:rPr>
          <w:rFonts w:ascii="Times New Roman" w:hAnsi="Times New Roman" w:cs="Times New Roman"/>
          <w:sz w:val="24"/>
          <w:szCs w:val="24"/>
          <w:lang w:val="en-ID"/>
        </w:rPr>
        <w:t>Konsistensi minat (</w:t>
      </w:r>
      <w:r w:rsidRPr="00911EB8">
        <w:rPr>
          <w:rFonts w:ascii="Times New Roman" w:hAnsi="Times New Roman" w:cs="Times New Roman"/>
          <w:i/>
          <w:sz w:val="24"/>
          <w:szCs w:val="24"/>
          <w:lang w:val="en-ID"/>
        </w:rPr>
        <w:t>consistency of interest</w:t>
      </w:r>
      <w:r w:rsidRPr="00911EB8">
        <w:rPr>
          <w:rFonts w:ascii="Times New Roman" w:hAnsi="Times New Roman" w:cs="Times New Roman"/>
          <w:sz w:val="24"/>
          <w:szCs w:val="24"/>
          <w:lang w:val="en-ID"/>
        </w:rPr>
        <w:t>)</w:t>
      </w:r>
    </w:p>
    <w:p w:rsidR="008E15C6" w:rsidRPr="00911EB8" w:rsidRDefault="008E15C6" w:rsidP="008E15C6">
      <w:pPr>
        <w:pStyle w:val="ListParagraph"/>
        <w:spacing w:after="0" w:line="360" w:lineRule="auto"/>
        <w:ind w:left="360"/>
        <w:jc w:val="both"/>
        <w:rPr>
          <w:rFonts w:ascii="Times New Roman" w:hAnsi="Times New Roman" w:cs="Times New Roman"/>
          <w:sz w:val="24"/>
          <w:szCs w:val="24"/>
        </w:rPr>
      </w:pPr>
      <w:r w:rsidRPr="00911EB8">
        <w:rPr>
          <w:rFonts w:ascii="Times New Roman" w:hAnsi="Times New Roman" w:cs="Times New Roman"/>
          <w:sz w:val="24"/>
          <w:szCs w:val="24"/>
        </w:rPr>
        <w:t xml:space="preserve">Aspek konsistensi minat </w:t>
      </w:r>
      <w:r w:rsidRPr="00911EB8">
        <w:rPr>
          <w:rFonts w:ascii="Times New Roman" w:hAnsi="Times New Roman" w:cs="Times New Roman"/>
          <w:sz w:val="24"/>
          <w:szCs w:val="24"/>
          <w:lang w:val="en-ID"/>
        </w:rPr>
        <w:t>adalah</w:t>
      </w:r>
      <w:r w:rsidRPr="00911EB8">
        <w:rPr>
          <w:rFonts w:ascii="Times New Roman" w:hAnsi="Times New Roman" w:cs="Times New Roman"/>
          <w:sz w:val="24"/>
          <w:szCs w:val="24"/>
        </w:rPr>
        <w:t xml:space="preserve"> aspek yang menunjukkan adanya kemampuan seseorang dalam mempertahankan minat pada satu tujuan. Aspek ini memperlihatkan bahwa seseorang akan memilih hal-hal yang penting di dalam hidupnya yaitu tujuan yang ingin dicapai serta tetap konsisten terhadap tujuan itu dalam jangka waktu yang panjang. Menurut Duckworth, dkk. (2007) konsistensi dapat terlihat dari minat dan tujuan seseorang yang tidak mudah berubah maupun tidak mudah teralihkan dengan ide minat, dan tujuan lain. Dengan demikian, seseorang tetap fokus pada tujuan awal yang telah dibuat dan akan selalu konsisten menjalani hal yang menjadi minat awalnya.</w:t>
      </w:r>
    </w:p>
    <w:p w:rsidR="008E15C6" w:rsidRPr="00911EB8" w:rsidRDefault="008E15C6" w:rsidP="008E15C6">
      <w:pPr>
        <w:pStyle w:val="ListParagraph"/>
        <w:numPr>
          <w:ilvl w:val="0"/>
          <w:numId w:val="3"/>
        </w:numPr>
        <w:spacing w:after="0" w:line="360" w:lineRule="auto"/>
        <w:jc w:val="both"/>
        <w:rPr>
          <w:rFonts w:ascii="Times New Roman" w:hAnsi="Times New Roman" w:cs="Times New Roman"/>
          <w:sz w:val="24"/>
          <w:szCs w:val="24"/>
          <w:lang w:val="en-ID"/>
        </w:rPr>
      </w:pPr>
      <w:r w:rsidRPr="00911EB8">
        <w:rPr>
          <w:rFonts w:ascii="Times New Roman" w:hAnsi="Times New Roman" w:cs="Times New Roman"/>
          <w:sz w:val="24"/>
          <w:szCs w:val="24"/>
          <w:lang w:val="en-ID"/>
        </w:rPr>
        <w:t>Ketahanan dalam berusaha (</w:t>
      </w:r>
      <w:r w:rsidRPr="00911EB8">
        <w:rPr>
          <w:rFonts w:ascii="Times New Roman" w:hAnsi="Times New Roman" w:cs="Times New Roman"/>
          <w:i/>
          <w:sz w:val="24"/>
          <w:szCs w:val="24"/>
          <w:lang w:val="en-ID"/>
        </w:rPr>
        <w:t>perseverance of effort</w:t>
      </w:r>
      <w:r w:rsidRPr="00911EB8">
        <w:rPr>
          <w:rFonts w:ascii="Times New Roman" w:hAnsi="Times New Roman" w:cs="Times New Roman"/>
          <w:sz w:val="24"/>
          <w:szCs w:val="24"/>
          <w:lang w:val="en-ID"/>
        </w:rPr>
        <w:t xml:space="preserve">) </w:t>
      </w:r>
    </w:p>
    <w:p w:rsidR="008E15C6" w:rsidRDefault="008E15C6" w:rsidP="008E15C6">
      <w:pPr>
        <w:spacing w:after="0" w:line="360" w:lineRule="auto"/>
        <w:ind w:firstLine="720"/>
        <w:jc w:val="both"/>
        <w:rPr>
          <w:rFonts w:ascii="Times New Roman" w:hAnsi="Times New Roman" w:cs="Times New Roman"/>
          <w:sz w:val="24"/>
          <w:szCs w:val="24"/>
        </w:rPr>
      </w:pPr>
      <w:r w:rsidRPr="00911EB8">
        <w:rPr>
          <w:rFonts w:ascii="Times New Roman" w:hAnsi="Times New Roman" w:cs="Times New Roman"/>
          <w:sz w:val="24"/>
          <w:szCs w:val="24"/>
        </w:rPr>
        <w:t xml:space="preserve">Aspek ketahanan dalam berusaha </w:t>
      </w:r>
      <w:r w:rsidRPr="00911EB8">
        <w:rPr>
          <w:rFonts w:ascii="Times New Roman" w:hAnsi="Times New Roman" w:cs="Times New Roman"/>
          <w:sz w:val="24"/>
          <w:szCs w:val="24"/>
          <w:lang w:val="en-ID"/>
        </w:rPr>
        <w:t>adalah</w:t>
      </w:r>
      <w:r w:rsidRPr="00911EB8">
        <w:rPr>
          <w:rFonts w:ascii="Times New Roman" w:hAnsi="Times New Roman" w:cs="Times New Roman"/>
          <w:sz w:val="24"/>
          <w:szCs w:val="24"/>
        </w:rPr>
        <w:t xml:space="preserve"> aspek yang menunjukkan adanya kemampuan untuk menyelesaikan pekerjaan atau urusan yang sedang dikerjakan. Aspek ini menjadi upaya kesungguhan seseorang dalam berusaha untuk mencapai tujuan serta </w:t>
      </w:r>
      <w:r w:rsidRPr="00911EB8">
        <w:rPr>
          <w:rFonts w:ascii="Times New Roman" w:hAnsi="Times New Roman" w:cs="Times New Roman"/>
          <w:sz w:val="24"/>
          <w:szCs w:val="24"/>
        </w:rPr>
        <w:lastRenderedPageBreak/>
        <w:t xml:space="preserve">kemampuan bertahan dalam durasi waktu tertentu seseorang dapat mempertahankan usahanya. Menurut Duckworth, dkk. (2007) ketekunan dalam berusaha ditunjukan melalui perilaku individu yang giat dalam bekerja keras, bertahan dalam menghadapi tantangan, dan mampu melewati kesulitan yang menganggunya. </w:t>
      </w:r>
    </w:p>
    <w:p w:rsidR="008E15C6" w:rsidRDefault="008E15C6" w:rsidP="008E15C6">
      <w:pPr>
        <w:spacing w:after="0" w:line="360" w:lineRule="auto"/>
        <w:ind w:firstLine="720"/>
        <w:jc w:val="both"/>
        <w:rPr>
          <w:rFonts w:ascii="Times New Roman" w:hAnsi="Times New Roman" w:cs="Times New Roman"/>
          <w:sz w:val="24"/>
          <w:szCs w:val="24"/>
        </w:rPr>
      </w:pPr>
      <w:r w:rsidRPr="00911EB8">
        <w:rPr>
          <w:rFonts w:ascii="Times New Roman" w:hAnsi="Times New Roman" w:cs="Times New Roman"/>
          <w:sz w:val="24"/>
          <w:szCs w:val="24"/>
        </w:rPr>
        <w:t xml:space="preserve">Hisrich dan Sherperd (2008) menjelaskan bahwa intensi berwirausaha dapat berkorelasi dengan berbagai variabel salah satunya adalah </w:t>
      </w:r>
      <w:r w:rsidRPr="00911EB8">
        <w:rPr>
          <w:rFonts w:ascii="Times New Roman" w:hAnsi="Times New Roman" w:cs="Times New Roman"/>
          <w:i/>
          <w:sz w:val="24"/>
          <w:szCs w:val="24"/>
        </w:rPr>
        <w:t xml:space="preserve">grit. </w:t>
      </w:r>
      <w:r w:rsidRPr="00911EB8">
        <w:rPr>
          <w:rFonts w:ascii="Times New Roman" w:hAnsi="Times New Roman" w:cs="Times New Roman"/>
          <w:sz w:val="24"/>
          <w:szCs w:val="24"/>
        </w:rPr>
        <w:t xml:space="preserve">Menurut Wijaya, dkk. (2015) mahasiswa yang memiliki </w:t>
      </w:r>
      <w:r w:rsidRPr="00911EB8">
        <w:rPr>
          <w:rFonts w:ascii="Times New Roman" w:hAnsi="Times New Roman" w:cs="Times New Roman"/>
          <w:i/>
          <w:sz w:val="24"/>
          <w:szCs w:val="24"/>
        </w:rPr>
        <w:t>grit</w:t>
      </w:r>
      <w:r w:rsidRPr="00911EB8">
        <w:rPr>
          <w:rFonts w:ascii="Times New Roman" w:hAnsi="Times New Roman" w:cs="Times New Roman"/>
          <w:sz w:val="24"/>
          <w:szCs w:val="24"/>
        </w:rPr>
        <w:t xml:space="preserve"> lebih sigap, tekun, dan teliti menghadapi tantangan bisnis sehingga intensi berwirausanya semakin kuat karena sudah mempersiapkan berbagai strategi untuk mengatasi permasalah yang suatu saat nanti akan terjadi. Tirado, dkk. (2019) berpendapat intensi berwirausaha yang tinggi menjadikan seseorang terus mencari informasi sebagai alat pembelajaran untuk menerapkan strategi dalam usahanya, dapat mengatur biaya usaha, menguasai alat-alat produksi dan menghasilkan suatu produk maupun jasa dengan kuantitas dan kualitas yang baik.</w:t>
      </w:r>
    </w:p>
    <w:p w:rsidR="008E15C6" w:rsidRDefault="008E15C6" w:rsidP="008E15C6">
      <w:pPr>
        <w:spacing w:after="0" w:line="360" w:lineRule="auto"/>
        <w:ind w:firstLine="720"/>
        <w:jc w:val="both"/>
        <w:rPr>
          <w:rFonts w:ascii="Times New Roman" w:hAnsi="Times New Roman" w:cs="Times New Roman"/>
          <w:sz w:val="24"/>
          <w:szCs w:val="24"/>
        </w:rPr>
      </w:pPr>
    </w:p>
    <w:p w:rsidR="008E15C6" w:rsidRDefault="008E15C6" w:rsidP="008E15C6">
      <w:pPr>
        <w:spacing w:after="0" w:line="360" w:lineRule="auto"/>
        <w:jc w:val="both"/>
        <w:rPr>
          <w:rFonts w:ascii="Times New Roman" w:hAnsi="Times New Roman" w:cs="Times New Roman"/>
          <w:b/>
          <w:sz w:val="24"/>
          <w:szCs w:val="24"/>
        </w:rPr>
      </w:pPr>
      <w:r w:rsidRPr="008E15C6">
        <w:rPr>
          <w:rFonts w:ascii="Times New Roman" w:hAnsi="Times New Roman" w:cs="Times New Roman"/>
          <w:b/>
          <w:sz w:val="24"/>
          <w:szCs w:val="24"/>
        </w:rPr>
        <w:t>METODE</w:t>
      </w:r>
    </w:p>
    <w:p w:rsidR="008E15C6" w:rsidRDefault="008E15C6" w:rsidP="008E15C6">
      <w:pPr>
        <w:spacing w:after="0" w:line="360" w:lineRule="auto"/>
        <w:ind w:firstLine="720"/>
        <w:jc w:val="both"/>
        <w:rPr>
          <w:rFonts w:ascii="Times New Roman" w:hAnsi="Times New Roman" w:cs="Times New Roman"/>
          <w:sz w:val="24"/>
          <w:szCs w:val="24"/>
        </w:rPr>
      </w:pPr>
      <w:r w:rsidRPr="00BF05A8">
        <w:rPr>
          <w:rFonts w:ascii="Times New Roman" w:hAnsi="Times New Roman" w:cs="Times New Roman"/>
          <w:sz w:val="24"/>
          <w:szCs w:val="24"/>
        </w:rPr>
        <w:t xml:space="preserve">Metode pengumpulan data yang digunakan dalam penelitian ini adalah skala. </w:t>
      </w:r>
      <w:r w:rsidRPr="00BF05A8">
        <w:rPr>
          <w:rFonts w:ascii="Times New Roman" w:hAnsi="Times New Roman" w:cs="Times New Roman"/>
          <w:sz w:val="24"/>
          <w:szCs w:val="24"/>
        </w:rPr>
        <w:lastRenderedPageBreak/>
        <w:t xml:space="preserve">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 </w:t>
      </w:r>
      <w:r w:rsidRPr="008E15C6">
        <w:rPr>
          <w:rFonts w:ascii="Times New Roman" w:hAnsi="Times New Roman" w:cs="Times New Roman"/>
          <w:sz w:val="24"/>
          <w:szCs w:val="24"/>
        </w:rPr>
        <w:t>Metode skala pada penelitian ini menggunakan skala model Likert. Menurut Sugiyono (2016) skala model likert dapat digunakan untuk mengukur sikap, pendapat, dan persepsi seseorang atau sekelompok orang tentang fenomena sosial. Fenomena sosial ini telah ditepkan secara spesifik oleh peneliti, yang selanjutnya disebut sebagai variabel penelitian.</w:t>
      </w:r>
      <w:r>
        <w:rPr>
          <w:rFonts w:ascii="Times New Roman" w:hAnsi="Times New Roman" w:cs="Times New Roman"/>
          <w:sz w:val="24"/>
          <w:szCs w:val="24"/>
        </w:rPr>
        <w:t xml:space="preserve"> </w:t>
      </w:r>
      <w:r w:rsidRPr="008E15C6">
        <w:rPr>
          <w:rFonts w:ascii="Times New Roman" w:hAnsi="Times New Roman" w:cs="Times New Roman"/>
          <w:sz w:val="24"/>
          <w:szCs w:val="24"/>
        </w:rPr>
        <w:t>Azwar (2016)</w:t>
      </w:r>
      <w:r w:rsidRPr="008E15C6">
        <w:rPr>
          <w:rFonts w:ascii="Times New Roman" w:eastAsia="Calibri" w:hAnsi="Times New Roman" w:cs="Times New Roman"/>
          <w:sz w:val="24"/>
          <w:szCs w:val="24"/>
        </w:rPr>
        <w:t xml:space="preserve"> menyatakan bahwa</w:t>
      </w:r>
      <w:r w:rsidRPr="008E15C6">
        <w:rPr>
          <w:rFonts w:ascii="Times New Roman" w:hAnsi="Times New Roman" w:cs="Times New Roman"/>
          <w:sz w:val="24"/>
          <w:szCs w:val="24"/>
        </w:rPr>
        <w:t xml:space="preserve"> Skala Likert pada penelitian ini disajikan </w:t>
      </w:r>
      <w:r w:rsidRPr="008E15C6">
        <w:rPr>
          <w:rFonts w:ascii="Times New Roman" w:eastAsia="Calibri" w:hAnsi="Times New Roman" w:cs="Times New Roman"/>
          <w:sz w:val="24"/>
          <w:szCs w:val="24"/>
        </w:rPr>
        <w:t>dengan 4 alternatif jawaban, yaitu : Sangat Sesuai (SS), Sesuai (S), Tidak Sesuai (TS), dan Sangat Tidak Sesuai (STS). Penggunaan 4 alternatif jawaban bertujuan</w:t>
      </w:r>
      <w:r w:rsidRPr="008E15C6">
        <w:rPr>
          <w:rFonts w:ascii="Times New Roman" w:hAnsi="Times New Roman" w:cs="Times New Roman"/>
          <w:sz w:val="24"/>
          <w:szCs w:val="24"/>
        </w:rPr>
        <w:t xml:space="preserve"> agar subjek berpendapat dan tidak bersikap netral. Hadi (2015) menyatakan bahwa jawaban di tengah-tengah harus sedapat mungkin dihilangkan untuk menghindari hal-hal yang tidak dapat dianalisis. Selanjutnya, penggunaan istilah sesuai karena dapat mengukur keadaan diri subjek sendiri sehingga dalam merespon aitem subjek lebih dahulu menimbang sejauhmanakah isi </w:t>
      </w:r>
      <w:r w:rsidRPr="008E15C6">
        <w:rPr>
          <w:rFonts w:ascii="Times New Roman" w:hAnsi="Times New Roman" w:cs="Times New Roman"/>
          <w:sz w:val="24"/>
          <w:szCs w:val="24"/>
        </w:rPr>
        <w:lastRenderedPageBreak/>
        <w:t>pernyataan yang merupakan gambaran mengenai keadaan dirinya atau perilakunya (Azwar, 2016).</w:t>
      </w:r>
    </w:p>
    <w:p w:rsidR="008E15C6" w:rsidRDefault="008E15C6" w:rsidP="008E15C6">
      <w:pPr>
        <w:spacing w:after="0" w:line="360" w:lineRule="auto"/>
        <w:ind w:firstLine="720"/>
        <w:jc w:val="both"/>
        <w:rPr>
          <w:rFonts w:ascii="Times New Roman" w:hAnsi="Times New Roman" w:cs="Times New Roman"/>
          <w:sz w:val="24"/>
          <w:szCs w:val="24"/>
        </w:rPr>
      </w:pPr>
      <w:r w:rsidRPr="0026095C">
        <w:rPr>
          <w:rFonts w:ascii="Times New Roman" w:hAnsi="Times New Roman" w:cs="Times New Roman"/>
          <w:sz w:val="24"/>
          <w:szCs w:val="24"/>
        </w:rPr>
        <w:t>Berdasarkan hasil uji linierlitas diperoleh F = 76.295</w:t>
      </w:r>
      <w:r w:rsidRPr="0026095C">
        <w:rPr>
          <w:rFonts w:ascii="Times New Roman" w:hAnsi="Times New Roman" w:cs="Times New Roman"/>
          <w:sz w:val="24"/>
          <w:szCs w:val="24"/>
          <w:lang w:val="en-ID"/>
        </w:rPr>
        <w:t xml:space="preserve"> </w:t>
      </w:r>
      <w:r w:rsidRPr="0026095C">
        <w:rPr>
          <w:rFonts w:ascii="Times New Roman" w:hAnsi="Times New Roman" w:cs="Times New Roman"/>
          <w:sz w:val="24"/>
          <w:szCs w:val="24"/>
        </w:rPr>
        <w:t xml:space="preserve">dan p = 0.000 yang menunjukkan bahwa hubungan antara variabel </w:t>
      </w:r>
      <w:r w:rsidRPr="0026095C">
        <w:rPr>
          <w:rFonts w:ascii="Times New Roman" w:hAnsi="Times New Roman" w:cs="Times New Roman"/>
          <w:i/>
          <w:sz w:val="24"/>
          <w:szCs w:val="24"/>
        </w:rPr>
        <w:t>grit</w:t>
      </w:r>
      <w:r w:rsidRPr="0026095C">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26095C">
        <w:rPr>
          <w:rFonts w:ascii="Times New Roman" w:hAnsi="Times New Roman" w:cs="Times New Roman"/>
          <w:iCs/>
          <w:sz w:val="24"/>
          <w:szCs w:val="24"/>
        </w:rPr>
        <w:t>intensi berwirausaha</w:t>
      </w:r>
      <w:r w:rsidRPr="0026095C">
        <w:rPr>
          <w:rFonts w:ascii="Times New Roman" w:hAnsi="Times New Roman" w:cs="Times New Roman"/>
          <w:sz w:val="24"/>
          <w:szCs w:val="24"/>
        </w:rPr>
        <w:t xml:space="preserve">  merupakan hubungan yang linier.</w:t>
      </w:r>
    </w:p>
    <w:p w:rsidR="008E15C6" w:rsidRDefault="008E15C6" w:rsidP="008E15C6">
      <w:pPr>
        <w:spacing w:after="0" w:line="360" w:lineRule="auto"/>
        <w:ind w:firstLine="720"/>
        <w:jc w:val="both"/>
        <w:rPr>
          <w:rFonts w:ascii="Times New Roman" w:hAnsi="Times New Roman" w:cs="Times New Roman"/>
          <w:sz w:val="24"/>
          <w:szCs w:val="24"/>
        </w:rPr>
      </w:pPr>
    </w:p>
    <w:p w:rsidR="008E15C6" w:rsidRDefault="008E15C6" w:rsidP="008E15C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E15C6" w:rsidRPr="00677CC2" w:rsidRDefault="008E15C6" w:rsidP="008E15C6">
      <w:pPr>
        <w:autoSpaceDE w:val="0"/>
        <w:autoSpaceDN w:val="0"/>
        <w:adjustRightInd w:val="0"/>
        <w:spacing w:line="360" w:lineRule="auto"/>
        <w:jc w:val="both"/>
        <w:rPr>
          <w:rFonts w:ascii="Times New Roman" w:hAnsi="Times New Roman" w:cs="Times New Roman"/>
          <w:sz w:val="24"/>
          <w:szCs w:val="24"/>
        </w:rPr>
      </w:pPr>
      <w:r w:rsidRPr="00677CC2">
        <w:rPr>
          <w:rFonts w:ascii="Times New Roman" w:hAnsi="Times New Roman" w:cs="Times New Roman"/>
          <w:sz w:val="24"/>
          <w:szCs w:val="24"/>
        </w:rPr>
        <w:t xml:space="preserve">Azwar, S. (2015). </w:t>
      </w:r>
      <w:r w:rsidRPr="00677CC2">
        <w:rPr>
          <w:rFonts w:ascii="Times New Roman" w:hAnsi="Times New Roman" w:cs="Times New Roman"/>
          <w:i/>
          <w:sz w:val="24"/>
          <w:szCs w:val="24"/>
        </w:rPr>
        <w:t xml:space="preserve">Reliabilitas dan validitas edisi keempat. </w:t>
      </w:r>
      <w:r w:rsidRPr="00677CC2">
        <w:rPr>
          <w:rFonts w:ascii="Times New Roman" w:hAnsi="Times New Roman" w:cs="Times New Roman"/>
          <w:sz w:val="24"/>
          <w:szCs w:val="24"/>
        </w:rPr>
        <w:t xml:space="preserve">Yogyakarta : Pustaka </w:t>
      </w:r>
      <w:r w:rsidRPr="00677CC2">
        <w:rPr>
          <w:rFonts w:ascii="Times New Roman" w:hAnsi="Times New Roman" w:cs="Times New Roman"/>
          <w:sz w:val="24"/>
          <w:szCs w:val="24"/>
        </w:rPr>
        <w:tab/>
        <w:t>Pelajar.</w:t>
      </w:r>
    </w:p>
    <w:p w:rsidR="008E15C6" w:rsidRPr="00D53FD5" w:rsidRDefault="008E15C6" w:rsidP="008E15C6">
      <w:pPr>
        <w:autoSpaceDE w:val="0"/>
        <w:autoSpaceDN w:val="0"/>
        <w:adjustRightInd w:val="0"/>
        <w:spacing w:line="360" w:lineRule="auto"/>
        <w:jc w:val="both"/>
        <w:rPr>
          <w:rFonts w:ascii="Times New Roman" w:hAnsi="Times New Roman" w:cs="Times New Roman"/>
          <w:sz w:val="24"/>
          <w:szCs w:val="24"/>
        </w:rPr>
      </w:pPr>
      <w:r w:rsidRPr="00677CC2">
        <w:rPr>
          <w:rFonts w:ascii="Times New Roman" w:hAnsi="Times New Roman" w:cs="Times New Roman"/>
          <w:sz w:val="24"/>
          <w:szCs w:val="24"/>
        </w:rPr>
        <w:t xml:space="preserve">Azwar, S. (2016). </w:t>
      </w:r>
      <w:r w:rsidRPr="00677CC2">
        <w:rPr>
          <w:rFonts w:ascii="Times New Roman" w:hAnsi="Times New Roman" w:cs="Times New Roman"/>
          <w:i/>
          <w:sz w:val="24"/>
          <w:szCs w:val="24"/>
        </w:rPr>
        <w:t>Penyusunan skala psikologi</w:t>
      </w:r>
      <w:r w:rsidRPr="00677CC2">
        <w:rPr>
          <w:rFonts w:ascii="Times New Roman" w:hAnsi="Times New Roman" w:cs="Times New Roman"/>
          <w:sz w:val="24"/>
          <w:szCs w:val="24"/>
        </w:rPr>
        <w:t>. Yogyakarta : Pustaka Pelajar.</w:t>
      </w:r>
    </w:p>
    <w:p w:rsid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Akbağ, M., &amp; Ümmet, D. (2017). P</w:t>
      </w:r>
      <w:r w:rsidRPr="00045CA5">
        <w:rPr>
          <w:rFonts w:ascii="Times New Roman" w:hAnsi="Times New Roman" w:cs="Times New Roman"/>
          <w:i/>
          <w:sz w:val="24"/>
          <w:szCs w:val="24"/>
        </w:rPr>
        <w:t>redictive role of grit and basic psychological needs satisfaction on subjective well-being for young adults. Journal of education and practice, 8</w:t>
      </w:r>
      <w:r w:rsidRPr="00045CA5">
        <w:rPr>
          <w:rFonts w:ascii="Times New Roman" w:hAnsi="Times New Roman" w:cs="Times New Roman"/>
          <w:sz w:val="24"/>
          <w:szCs w:val="24"/>
        </w:rPr>
        <w:t>(26), 127-135.</w:t>
      </w:r>
    </w:p>
    <w:p w:rsidR="008E15C6" w:rsidRPr="00045CA5" w:rsidRDefault="008E15C6" w:rsidP="008E15C6">
      <w:pPr>
        <w:spacing w:line="360" w:lineRule="auto"/>
        <w:ind w:left="567" w:hanging="567"/>
        <w:jc w:val="both"/>
        <w:rPr>
          <w:rFonts w:ascii="Times New Roman" w:hAnsi="Times New Roman" w:cs="Times New Roman"/>
          <w:i/>
          <w:sz w:val="24"/>
          <w:szCs w:val="24"/>
        </w:rPr>
      </w:pPr>
      <w:r w:rsidRPr="00045CA5">
        <w:rPr>
          <w:rFonts w:ascii="Times New Roman" w:hAnsi="Times New Roman" w:cs="Times New Roman"/>
          <w:sz w:val="24"/>
          <w:szCs w:val="24"/>
        </w:rPr>
        <w:t>Butz, N.T., Hanson, S., Schultz, P.L., &amp; Warzynski, M.M. (2018). Beyond the big five: does grit influence the entrepreneurial intent of university students in the us</w:t>
      </w:r>
      <w:r w:rsidRPr="00045CA5">
        <w:rPr>
          <w:rFonts w:ascii="Times New Roman" w:hAnsi="Times New Roman" w:cs="Times New Roman"/>
          <w:i/>
          <w:sz w:val="24"/>
          <w:szCs w:val="24"/>
        </w:rPr>
        <w:t>. Journal of Global Entrepreneurship Research, 8</w:t>
      </w:r>
      <w:r w:rsidRPr="00045CA5">
        <w:rPr>
          <w:rFonts w:ascii="Times New Roman" w:hAnsi="Times New Roman" w:cs="Times New Roman"/>
          <w:sz w:val="24"/>
          <w:szCs w:val="24"/>
        </w:rPr>
        <w:t>(15), 1-16.</w:t>
      </w:r>
    </w:p>
    <w:p w:rsidR="008E15C6" w:rsidRPr="00045CA5" w:rsidRDefault="008E15C6" w:rsidP="008E15C6">
      <w:p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lastRenderedPageBreak/>
        <w:t xml:space="preserve">Chaplin, J.P. (2006). </w:t>
      </w:r>
      <w:r w:rsidRPr="00045CA5">
        <w:rPr>
          <w:rFonts w:ascii="Times New Roman" w:hAnsi="Times New Roman" w:cs="Times New Roman"/>
          <w:i/>
          <w:sz w:val="24"/>
          <w:szCs w:val="24"/>
        </w:rPr>
        <w:t>Kamus lengkap psikologi</w:t>
      </w:r>
      <w:r w:rsidRPr="00045CA5">
        <w:rPr>
          <w:rFonts w:ascii="Times New Roman" w:hAnsi="Times New Roman" w:cs="Times New Roman"/>
          <w:sz w:val="24"/>
          <w:szCs w:val="24"/>
        </w:rPr>
        <w:t>. Jakarta: PT. Raja Grafindo Persada.</w:t>
      </w:r>
    </w:p>
    <w:p w:rsidR="008E15C6" w:rsidRDefault="008E15C6" w:rsidP="008E15C6">
      <w:pPr>
        <w:spacing w:line="360" w:lineRule="auto"/>
        <w:jc w:val="both"/>
        <w:rPr>
          <w:rFonts w:ascii="Times New Roman" w:hAnsi="Times New Roman" w:cs="Times New Roman"/>
          <w:sz w:val="24"/>
          <w:szCs w:val="24"/>
        </w:rPr>
      </w:pPr>
      <w:r w:rsidRPr="00045CA5">
        <w:rPr>
          <w:rFonts w:ascii="Times New Roman" w:hAnsi="Times New Roman" w:cs="Times New Roman"/>
          <w:sz w:val="24"/>
          <w:szCs w:val="24"/>
          <w:lang w:val="en-ID"/>
        </w:rPr>
        <w:t xml:space="preserve">Duckworth, A.I. (2016). </w:t>
      </w:r>
      <w:r w:rsidRPr="00045CA5">
        <w:rPr>
          <w:rFonts w:ascii="Times New Roman" w:hAnsi="Times New Roman" w:cs="Times New Roman"/>
          <w:i/>
          <w:sz w:val="24"/>
          <w:szCs w:val="24"/>
        </w:rPr>
        <w:t>The power of passion and perseverance</w:t>
      </w:r>
      <w:r w:rsidRPr="00045CA5">
        <w:rPr>
          <w:rFonts w:ascii="Times New Roman" w:hAnsi="Times New Roman" w:cs="Times New Roman"/>
          <w:sz w:val="24"/>
          <w:szCs w:val="24"/>
        </w:rPr>
        <w:t>. Vermilion : United Kingdom.</w:t>
      </w:r>
    </w:p>
    <w:p w:rsidR="008E15C6" w:rsidRDefault="008E15C6" w:rsidP="008E15C6">
      <w:pPr>
        <w:autoSpaceDE w:val="0"/>
        <w:autoSpaceDN w:val="0"/>
        <w:adjustRightInd w:val="0"/>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Fishbein, M., &amp; Ajzen, I. (1991). </w:t>
      </w:r>
      <w:r w:rsidRPr="00045CA5">
        <w:rPr>
          <w:rFonts w:ascii="Times New Roman" w:hAnsi="Times New Roman" w:cs="Times New Roman"/>
          <w:i/>
          <w:sz w:val="24"/>
          <w:szCs w:val="24"/>
        </w:rPr>
        <w:t xml:space="preserve">Belief, attitude, intention and behavior: an introduction to theory and research. </w:t>
      </w:r>
      <w:r w:rsidRPr="00045CA5">
        <w:rPr>
          <w:rFonts w:ascii="Times New Roman" w:hAnsi="Times New Roman" w:cs="Times New Roman"/>
          <w:sz w:val="24"/>
          <w:szCs w:val="24"/>
        </w:rPr>
        <w:t>Addison Wesley Publishing Compan</w:t>
      </w:r>
      <w:r>
        <w:rPr>
          <w:rFonts w:ascii="Times New Roman" w:hAnsi="Times New Roman" w:cs="Times New Roman"/>
          <w:sz w:val="24"/>
          <w:szCs w:val="24"/>
        </w:rPr>
        <w:t>y Inc : Menlo Park, California.</w:t>
      </w:r>
    </w:p>
    <w:p w:rsidR="008E15C6" w:rsidRPr="00D53FD5" w:rsidRDefault="008E15C6" w:rsidP="008E15C6">
      <w:pPr>
        <w:autoSpaceDE w:val="0"/>
        <w:autoSpaceDN w:val="0"/>
        <w:adjustRightInd w:val="0"/>
        <w:spacing w:line="360" w:lineRule="auto"/>
        <w:ind w:left="567" w:hanging="567"/>
        <w:jc w:val="both"/>
        <w:rPr>
          <w:rFonts w:ascii="Times New Roman" w:hAnsi="Times New Roman" w:cs="Times New Roman"/>
          <w:i/>
          <w:sz w:val="24"/>
          <w:szCs w:val="24"/>
        </w:rPr>
      </w:pPr>
      <w:r w:rsidRPr="00677CC2">
        <w:rPr>
          <w:rFonts w:ascii="Times New Roman" w:hAnsi="Times New Roman" w:cs="Times New Roman"/>
          <w:sz w:val="24"/>
          <w:szCs w:val="24"/>
        </w:rPr>
        <w:t xml:space="preserve">Hadi, S. (2015). </w:t>
      </w:r>
      <w:r w:rsidRPr="00677CC2">
        <w:rPr>
          <w:rFonts w:ascii="Times New Roman" w:hAnsi="Times New Roman" w:cs="Times New Roman"/>
          <w:i/>
          <w:sz w:val="24"/>
          <w:szCs w:val="24"/>
        </w:rPr>
        <w:t>Metodologi riset</w:t>
      </w:r>
      <w:r w:rsidRPr="00677CC2">
        <w:rPr>
          <w:rFonts w:ascii="Times New Roman" w:hAnsi="Times New Roman" w:cs="Times New Roman"/>
          <w:sz w:val="24"/>
          <w:szCs w:val="24"/>
        </w:rPr>
        <w:t>. Yogyakarta : Pustaka Pelajar.</w:t>
      </w:r>
    </w:p>
    <w:p w:rsid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Hisrich, P., &amp; Sherperd, H. (2008). </w:t>
      </w:r>
      <w:r w:rsidRPr="00045CA5">
        <w:rPr>
          <w:rFonts w:ascii="Times New Roman" w:hAnsi="Times New Roman" w:cs="Times New Roman"/>
          <w:i/>
          <w:sz w:val="24"/>
          <w:szCs w:val="24"/>
        </w:rPr>
        <w:t>Entrepreneurship 7th edition.</w:t>
      </w:r>
      <w:r w:rsidRPr="00045CA5">
        <w:rPr>
          <w:rFonts w:ascii="Times New Roman" w:hAnsi="Times New Roman" w:cs="Times New Roman"/>
          <w:sz w:val="24"/>
          <w:szCs w:val="24"/>
        </w:rPr>
        <w:t xml:space="preserve"> New York: McGraw-Hill.</w:t>
      </w:r>
    </w:p>
    <w:p w:rsid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Kurniasih, A., Lestari S.D. &amp; Herminingsih A. (2013). Persepsi mahasiswa terhadap kuliah kewirausahaan dan pengaruhnya terhadap sikap dan intensi berwirausaha mahasiswa. </w:t>
      </w:r>
      <w:r w:rsidRPr="00045CA5">
        <w:rPr>
          <w:rFonts w:ascii="Times New Roman" w:hAnsi="Times New Roman" w:cs="Times New Roman"/>
          <w:i/>
          <w:sz w:val="24"/>
          <w:szCs w:val="24"/>
        </w:rPr>
        <w:t>Jurnal Ilmu Ekonomi dan Sosial, 2</w:t>
      </w:r>
      <w:r w:rsidRPr="00045CA5">
        <w:rPr>
          <w:rFonts w:ascii="Times New Roman" w:hAnsi="Times New Roman" w:cs="Times New Roman"/>
          <w:sz w:val="24"/>
          <w:szCs w:val="24"/>
        </w:rPr>
        <w:t xml:space="preserve"> (2), 129-146.</w:t>
      </w:r>
    </w:p>
    <w:p w:rsidR="008E15C6" w:rsidRPr="00045CA5"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Larkin, P. (2016). Does grit influence sport-specific engagement and perceptual-cognitive expertise in elite youth soccer. </w:t>
      </w:r>
      <w:r w:rsidRPr="00045CA5">
        <w:rPr>
          <w:rFonts w:ascii="Times New Roman" w:hAnsi="Times New Roman" w:cs="Times New Roman"/>
          <w:i/>
          <w:sz w:val="24"/>
          <w:szCs w:val="24"/>
        </w:rPr>
        <w:t>Journal of Applied Sport Psychology, 28</w:t>
      </w:r>
      <w:r w:rsidRPr="00045CA5">
        <w:rPr>
          <w:rFonts w:ascii="Times New Roman" w:hAnsi="Times New Roman" w:cs="Times New Roman"/>
          <w:sz w:val="24"/>
          <w:szCs w:val="24"/>
        </w:rPr>
        <w:t>(2), 129-138.</w:t>
      </w:r>
    </w:p>
    <w:p w:rsidR="008E15C6" w:rsidRP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lastRenderedPageBreak/>
        <w:t>Luciana, M., &amp; Anggadwita, G. (2018). Analisis faktor-faktor yang berpengaruh terhadap niat berwirausaha wanita dengan  pendekatan  theory of planned behavior (studi kasus pada wirausaha wanita pemilik umkm di bandung). e-</w:t>
      </w:r>
      <w:r w:rsidRPr="00045CA5">
        <w:rPr>
          <w:rFonts w:ascii="Times New Roman" w:hAnsi="Times New Roman" w:cs="Times New Roman"/>
          <w:i/>
          <w:sz w:val="24"/>
          <w:szCs w:val="24"/>
        </w:rPr>
        <w:t>Proceeding of Management</w:t>
      </w:r>
      <w:r w:rsidRPr="00045CA5">
        <w:rPr>
          <w:rFonts w:ascii="Times New Roman" w:hAnsi="Times New Roman" w:cs="Times New Roman"/>
          <w:sz w:val="24"/>
          <w:szCs w:val="24"/>
        </w:rPr>
        <w:t xml:space="preserve">, </w:t>
      </w:r>
      <w:r w:rsidRPr="00045CA5">
        <w:rPr>
          <w:rFonts w:ascii="Times New Roman" w:hAnsi="Times New Roman" w:cs="Times New Roman"/>
          <w:i/>
          <w:sz w:val="24"/>
          <w:szCs w:val="24"/>
        </w:rPr>
        <w:t>5</w:t>
      </w:r>
      <w:r w:rsidRPr="00045CA5">
        <w:rPr>
          <w:rFonts w:ascii="Times New Roman" w:hAnsi="Times New Roman" w:cs="Times New Roman"/>
          <w:sz w:val="24"/>
          <w:szCs w:val="24"/>
        </w:rPr>
        <w:t>(2), 1593-1600.</w:t>
      </w:r>
    </w:p>
    <w:p w:rsidR="008E15C6" w:rsidRDefault="008E15C6" w:rsidP="008E15C6">
      <w:pPr>
        <w:spacing w:line="360" w:lineRule="auto"/>
        <w:ind w:left="567" w:hanging="567"/>
        <w:jc w:val="both"/>
        <w:rPr>
          <w:rFonts w:ascii="Times New Roman" w:hAnsi="Times New Roman" w:cs="Times New Roman"/>
          <w:sz w:val="24"/>
          <w:szCs w:val="24"/>
          <w:lang w:val="en-ID"/>
        </w:rPr>
      </w:pPr>
      <w:r w:rsidRPr="00045CA5">
        <w:rPr>
          <w:rFonts w:ascii="Times New Roman" w:hAnsi="Times New Roman" w:cs="Times New Roman"/>
          <w:sz w:val="24"/>
          <w:szCs w:val="24"/>
          <w:lang w:val="en-ID"/>
        </w:rPr>
        <w:t xml:space="preserve">Maulana, H. (2018). Pengembangan jiwa kewirausahaan:  studi kasus terhadap mahasiswa yang berwirausaha di yogyakarta. </w:t>
      </w:r>
      <w:r w:rsidRPr="00045CA5">
        <w:rPr>
          <w:rFonts w:ascii="Times New Roman" w:hAnsi="Times New Roman" w:cs="Times New Roman"/>
          <w:i/>
          <w:sz w:val="24"/>
          <w:szCs w:val="24"/>
          <w:lang w:val="en-ID"/>
        </w:rPr>
        <w:t>Jurnal Ecodemica, 2</w:t>
      </w:r>
      <w:r w:rsidRPr="00045CA5">
        <w:rPr>
          <w:rFonts w:ascii="Times New Roman" w:hAnsi="Times New Roman" w:cs="Times New Roman"/>
          <w:sz w:val="24"/>
          <w:szCs w:val="24"/>
          <w:lang w:val="en-ID"/>
        </w:rPr>
        <w:t>(1), 21-29.</w:t>
      </w:r>
    </w:p>
    <w:p w:rsidR="008E15C6" w:rsidRDefault="008E15C6" w:rsidP="008E15C6">
      <w:pPr>
        <w:spacing w:line="360" w:lineRule="auto"/>
        <w:ind w:left="567" w:hanging="567"/>
        <w:jc w:val="both"/>
        <w:rPr>
          <w:rFonts w:ascii="Times New Roman" w:hAnsi="Times New Roman" w:cs="Times New Roman"/>
          <w:sz w:val="24"/>
          <w:szCs w:val="24"/>
          <w:lang w:val="en-ID"/>
        </w:rPr>
      </w:pPr>
      <w:r w:rsidRPr="00045CA5">
        <w:rPr>
          <w:rFonts w:ascii="Times New Roman" w:hAnsi="Times New Roman" w:cs="Times New Roman"/>
          <w:sz w:val="24"/>
          <w:szCs w:val="24"/>
          <w:lang w:val="en-ID"/>
        </w:rPr>
        <w:t>Mustaqim, M. (2017</w:t>
      </w:r>
      <w:r w:rsidRPr="00045CA5">
        <w:rPr>
          <w:rFonts w:ascii="Times New Roman" w:hAnsi="Times New Roman" w:cs="Times New Roman"/>
          <w:sz w:val="24"/>
          <w:szCs w:val="24"/>
        </w:rPr>
        <w:t>)</w:t>
      </w:r>
      <w:r w:rsidRPr="00045CA5">
        <w:rPr>
          <w:rFonts w:ascii="Times New Roman" w:hAnsi="Times New Roman" w:cs="Times New Roman"/>
          <w:sz w:val="24"/>
          <w:szCs w:val="24"/>
          <w:lang w:val="en-ID"/>
        </w:rPr>
        <w:t xml:space="preserve">. Membangun intensi wirausaha mahasiswa: studi pada mahasiswa prodi mbs dan es stain kudus. </w:t>
      </w:r>
      <w:r w:rsidRPr="00045CA5">
        <w:rPr>
          <w:rFonts w:ascii="Times New Roman" w:hAnsi="Times New Roman" w:cs="Times New Roman"/>
          <w:i/>
          <w:sz w:val="24"/>
          <w:szCs w:val="24"/>
          <w:lang w:val="en-ID"/>
        </w:rPr>
        <w:t>Jurnal Ekonomi Syariah, 5</w:t>
      </w:r>
      <w:r w:rsidRPr="00045CA5">
        <w:rPr>
          <w:rFonts w:ascii="Times New Roman" w:hAnsi="Times New Roman" w:cs="Times New Roman"/>
          <w:sz w:val="24"/>
          <w:szCs w:val="24"/>
          <w:lang w:val="en-ID"/>
        </w:rPr>
        <w:t>(1), 134-149</w:t>
      </w:r>
    </w:p>
    <w:p w:rsidR="008E15C6" w:rsidRDefault="008E15C6" w:rsidP="008E15C6">
      <w:pPr>
        <w:spacing w:line="360" w:lineRule="auto"/>
        <w:ind w:left="567" w:hanging="567"/>
        <w:jc w:val="both"/>
        <w:rPr>
          <w:rStyle w:val="Hyperlink"/>
          <w:rFonts w:ascii="Times New Roman" w:hAnsi="Times New Roman" w:cs="Times New Roman"/>
          <w:color w:val="auto"/>
          <w:sz w:val="24"/>
          <w:szCs w:val="24"/>
        </w:rPr>
      </w:pPr>
      <w:r w:rsidRPr="00045CA5">
        <w:rPr>
          <w:rFonts w:ascii="Times New Roman" w:hAnsi="Times New Roman" w:cs="Times New Roman"/>
          <w:sz w:val="24"/>
          <w:szCs w:val="24"/>
        </w:rPr>
        <w:t xml:space="preserve">Mooradian, T., Matzler, K.,  Uzelacb, B., &amp; Bauerd, F. (2016). </w:t>
      </w:r>
      <w:r w:rsidRPr="00045CA5">
        <w:rPr>
          <w:rFonts w:ascii="Times New Roman" w:hAnsi="Times New Roman" w:cs="Times New Roman"/>
          <w:i/>
          <w:sz w:val="24"/>
          <w:szCs w:val="24"/>
        </w:rPr>
        <w:t>Perspiration and inspiration: grit and innovativeness as antecedents of entrepreneurial success.</w:t>
      </w:r>
      <w:r w:rsidRPr="00045CA5">
        <w:rPr>
          <w:rFonts w:ascii="Times New Roman" w:hAnsi="Times New Roman" w:cs="Times New Roman"/>
          <w:sz w:val="24"/>
          <w:szCs w:val="24"/>
        </w:rPr>
        <w:t xml:space="preserve"> Diakses tanggal 22 September 2019 dari</w:t>
      </w:r>
      <w:r w:rsidRPr="00045CA5">
        <w:rPr>
          <w:rStyle w:val="Hyperlink"/>
          <w:rFonts w:ascii="Times New Roman" w:hAnsi="Times New Roman" w:cs="Times New Roman"/>
          <w:sz w:val="24"/>
          <w:szCs w:val="24"/>
        </w:rPr>
        <w:t xml:space="preserve"> </w:t>
      </w:r>
      <w:hyperlink r:id="rId10" w:history="1">
        <w:r w:rsidRPr="00045CA5">
          <w:rPr>
            <w:rStyle w:val="Hyperlink"/>
            <w:rFonts w:ascii="Times New Roman" w:hAnsi="Times New Roman" w:cs="Times New Roman"/>
            <w:sz w:val="24"/>
            <w:szCs w:val="24"/>
          </w:rPr>
          <w:t>https://www.sciencedirect.com/science/artic-le/abs/pii/S0167487016304342</w:t>
        </w:r>
      </w:hyperlink>
    </w:p>
    <w:p w:rsid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Setyani, U. (2007). Hubungan antara konsep diri dengan intensi mencontek pada </w:t>
      </w:r>
      <w:r w:rsidRPr="00045CA5">
        <w:rPr>
          <w:rFonts w:ascii="Times New Roman" w:hAnsi="Times New Roman" w:cs="Times New Roman"/>
          <w:sz w:val="24"/>
          <w:szCs w:val="24"/>
        </w:rPr>
        <w:lastRenderedPageBreak/>
        <w:t>siswa sma negeri 2 semarang. Diakses tanggal 22 September 2019 dari</w:t>
      </w:r>
      <w:r w:rsidRPr="00045CA5">
        <w:rPr>
          <w:rStyle w:val="Hyperlink"/>
          <w:rFonts w:ascii="Times New Roman" w:hAnsi="Times New Roman" w:cs="Times New Roman"/>
          <w:sz w:val="24"/>
          <w:szCs w:val="24"/>
        </w:rPr>
        <w:t xml:space="preserve"> </w:t>
      </w:r>
      <w:hyperlink r:id="rId11" w:history="1">
        <w:r w:rsidRPr="00045CA5">
          <w:rPr>
            <w:rStyle w:val="Hyperlink"/>
            <w:rFonts w:ascii="Times New Roman" w:hAnsi="Times New Roman" w:cs="Times New Roman"/>
            <w:sz w:val="24"/>
            <w:szCs w:val="24"/>
          </w:rPr>
          <w:t>http://eprints.undip.ac.id/10644/1.pdf</w:t>
        </w:r>
      </w:hyperlink>
      <w:r w:rsidRPr="00045CA5">
        <w:rPr>
          <w:rFonts w:ascii="Times New Roman" w:hAnsi="Times New Roman" w:cs="Times New Roman"/>
          <w:sz w:val="24"/>
          <w:szCs w:val="24"/>
        </w:rPr>
        <w:t>.</w:t>
      </w:r>
    </w:p>
    <w:p w:rsid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Tirado, A.J.L., Bojica, A., Martin, F., &amp; Hoyle, R.H. (2019). </w:t>
      </w:r>
      <w:r w:rsidRPr="00045CA5">
        <w:rPr>
          <w:rFonts w:ascii="Times New Roman" w:hAnsi="Times New Roman" w:cs="Times New Roman"/>
          <w:i/>
          <w:sz w:val="24"/>
          <w:szCs w:val="24"/>
        </w:rPr>
        <w:t>Grit as predictor of entrepreneurship and self-employment in spain.</w:t>
      </w:r>
      <w:r w:rsidRPr="00045CA5">
        <w:rPr>
          <w:rFonts w:ascii="Times New Roman" w:hAnsi="Times New Roman" w:cs="Times New Roman"/>
          <w:sz w:val="24"/>
          <w:szCs w:val="24"/>
        </w:rPr>
        <w:t xml:space="preserve"> Diakses tanggal 22 September 2019 dari </w:t>
      </w:r>
      <w:hyperlink r:id="rId12" w:history="1">
        <w:r w:rsidRPr="00045CA5">
          <w:rPr>
            <w:rStyle w:val="Hyperlink"/>
            <w:rFonts w:ascii="Times New Roman" w:hAnsi="Times New Roman" w:cs="Times New Roman"/>
            <w:sz w:val="24"/>
            <w:szCs w:val="24"/>
          </w:rPr>
          <w:t>https://www.ncbi.nlm.nih.gov/pubmed/30873086</w:t>
        </w:r>
      </w:hyperlink>
      <w:r w:rsidRPr="00045CA5">
        <w:rPr>
          <w:rFonts w:ascii="Times New Roman" w:hAnsi="Times New Roman" w:cs="Times New Roman"/>
          <w:sz w:val="24"/>
          <w:szCs w:val="24"/>
        </w:rPr>
        <w:t>.</w:t>
      </w:r>
    </w:p>
    <w:p w:rsidR="008E15C6" w:rsidRPr="00045CA5"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Tubbs, M. E. &amp; Ekeberg, S. E. (1991). </w:t>
      </w:r>
      <w:r w:rsidRPr="00045CA5">
        <w:rPr>
          <w:rFonts w:ascii="Times New Roman" w:hAnsi="Times New Roman" w:cs="Times New Roman"/>
          <w:i/>
          <w:sz w:val="24"/>
          <w:szCs w:val="24"/>
        </w:rPr>
        <w:t>The role of intentions in work motivation: implications for goal setting theory and research. Academy of management</w:t>
      </w:r>
    </w:p>
    <w:p w:rsid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Tung, L. C. (2011). </w:t>
      </w:r>
      <w:r w:rsidRPr="00045CA5">
        <w:rPr>
          <w:rFonts w:ascii="Times New Roman" w:hAnsi="Times New Roman" w:cs="Times New Roman"/>
          <w:i/>
          <w:sz w:val="24"/>
          <w:szCs w:val="24"/>
        </w:rPr>
        <w:t>The impact of entrepreneurship education on entrepreneurial intention of engineering students.</w:t>
      </w:r>
      <w:r w:rsidRPr="00045CA5">
        <w:rPr>
          <w:rFonts w:ascii="Times New Roman" w:hAnsi="Times New Roman" w:cs="Times New Roman"/>
          <w:sz w:val="24"/>
          <w:szCs w:val="24"/>
        </w:rPr>
        <w:t xml:space="preserve"> City University of Hongkong : Run Run Shaw Library.</w:t>
      </w:r>
    </w:p>
    <w:p w:rsidR="008E15C6" w:rsidRPr="00045CA5"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Wijaya, T., Nurhadi, A., &amp; Kuncoro, M. (2015). Intensi berwirausaha mahasiswa:  perspektif pengambilan risiko. </w:t>
      </w:r>
      <w:r w:rsidRPr="00045CA5">
        <w:rPr>
          <w:rFonts w:ascii="Times New Roman" w:hAnsi="Times New Roman" w:cs="Times New Roman"/>
          <w:i/>
          <w:sz w:val="24"/>
          <w:szCs w:val="24"/>
        </w:rPr>
        <w:t>Jurnal Siasat Bisnis, 19</w:t>
      </w:r>
      <w:r w:rsidRPr="00045CA5">
        <w:rPr>
          <w:rFonts w:ascii="Times New Roman" w:hAnsi="Times New Roman" w:cs="Times New Roman"/>
          <w:sz w:val="24"/>
          <w:szCs w:val="24"/>
        </w:rPr>
        <w:t>(2), 109-123.</w:t>
      </w:r>
    </w:p>
    <w:p w:rsidR="008E15C6" w:rsidRPr="008E15C6" w:rsidRDefault="008E15C6" w:rsidP="008E15C6">
      <w:pPr>
        <w:spacing w:line="360" w:lineRule="auto"/>
        <w:ind w:left="567" w:hanging="567"/>
        <w:jc w:val="both"/>
        <w:rPr>
          <w:rFonts w:ascii="Times New Roman" w:hAnsi="Times New Roman" w:cs="Times New Roman"/>
          <w:sz w:val="24"/>
          <w:szCs w:val="24"/>
        </w:rPr>
      </w:pPr>
      <w:r w:rsidRPr="00045CA5">
        <w:rPr>
          <w:rFonts w:ascii="Times New Roman" w:hAnsi="Times New Roman" w:cs="Times New Roman"/>
          <w:sz w:val="24"/>
          <w:szCs w:val="24"/>
        </w:rPr>
        <w:t xml:space="preserve">Zimmerer, T.W., &amp; Scarborough, H. (2005), </w:t>
      </w:r>
      <w:r w:rsidRPr="00045CA5">
        <w:rPr>
          <w:rFonts w:ascii="Times New Roman" w:hAnsi="Times New Roman" w:cs="Times New Roman"/>
          <w:i/>
          <w:sz w:val="24"/>
          <w:szCs w:val="24"/>
        </w:rPr>
        <w:t xml:space="preserve">Pengantar kewirausahaan dan </w:t>
      </w:r>
      <w:bookmarkStart w:id="0" w:name="_GoBack"/>
      <w:bookmarkEnd w:id="0"/>
      <w:r w:rsidRPr="00045CA5">
        <w:rPr>
          <w:rFonts w:ascii="Times New Roman" w:hAnsi="Times New Roman" w:cs="Times New Roman"/>
          <w:i/>
          <w:sz w:val="24"/>
          <w:szCs w:val="24"/>
        </w:rPr>
        <w:lastRenderedPageBreak/>
        <w:t>manajemen bisnis kecil</w:t>
      </w:r>
      <w:r w:rsidRPr="00045CA5">
        <w:rPr>
          <w:rFonts w:ascii="Times New Roman" w:hAnsi="Times New Roman" w:cs="Times New Roman"/>
          <w:sz w:val="24"/>
          <w:szCs w:val="24"/>
        </w:rPr>
        <w:t xml:space="preserve">. Jakarta: Prehalindo. </w:t>
      </w:r>
    </w:p>
    <w:sectPr w:rsidR="008E15C6" w:rsidRPr="008E15C6" w:rsidSect="008E15C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F4" w:rsidRDefault="00E660F4" w:rsidP="008E15C6">
      <w:pPr>
        <w:spacing w:after="0" w:line="240" w:lineRule="auto"/>
      </w:pPr>
      <w:r>
        <w:separator/>
      </w:r>
    </w:p>
  </w:endnote>
  <w:endnote w:type="continuationSeparator" w:id="0">
    <w:p w:rsidR="00E660F4" w:rsidRDefault="00E660F4" w:rsidP="008E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961422"/>
      <w:docPartObj>
        <w:docPartGallery w:val="Page Numbers (Bottom of Page)"/>
        <w:docPartUnique/>
      </w:docPartObj>
    </w:sdtPr>
    <w:sdtEndPr>
      <w:rPr>
        <w:noProof/>
      </w:rPr>
    </w:sdtEndPr>
    <w:sdtContent>
      <w:p w:rsidR="008E15C6" w:rsidRDefault="008E15C6">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8E15C6" w:rsidRDefault="008E1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F4" w:rsidRDefault="00E660F4" w:rsidP="008E15C6">
      <w:pPr>
        <w:spacing w:after="0" w:line="240" w:lineRule="auto"/>
      </w:pPr>
      <w:r>
        <w:separator/>
      </w:r>
    </w:p>
  </w:footnote>
  <w:footnote w:type="continuationSeparator" w:id="0">
    <w:p w:rsidR="00E660F4" w:rsidRDefault="00E660F4" w:rsidP="008E1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6ACB"/>
    <w:multiLevelType w:val="hybridMultilevel"/>
    <w:tmpl w:val="2C58B1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C771F4"/>
    <w:multiLevelType w:val="hybridMultilevel"/>
    <w:tmpl w:val="C420B1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E26042"/>
    <w:multiLevelType w:val="hybridMultilevel"/>
    <w:tmpl w:val="1D40A54E"/>
    <w:lvl w:ilvl="0" w:tplc="3C1EC90E">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EF"/>
    <w:rsid w:val="0006176E"/>
    <w:rsid w:val="008E15C6"/>
    <w:rsid w:val="00A764EF"/>
    <w:rsid w:val="00E6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5C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paragraph" w:styleId="ListParagraph">
    <w:name w:val="List Paragraph"/>
    <w:basedOn w:val="Normal"/>
    <w:link w:val="ListParagraphChar"/>
    <w:uiPriority w:val="34"/>
    <w:qFormat/>
    <w:rsid w:val="008E15C6"/>
    <w:pPr>
      <w:ind w:left="720"/>
      <w:contextualSpacing/>
    </w:pPr>
  </w:style>
  <w:style w:type="character" w:customStyle="1" w:styleId="ListParagraphChar">
    <w:name w:val="List Paragraph Char"/>
    <w:link w:val="ListParagraph"/>
    <w:uiPriority w:val="34"/>
    <w:locked/>
    <w:rsid w:val="008E15C6"/>
  </w:style>
  <w:style w:type="character" w:styleId="Hyperlink">
    <w:name w:val="Hyperlink"/>
    <w:basedOn w:val="DefaultParagraphFont"/>
    <w:uiPriority w:val="99"/>
    <w:unhideWhenUsed/>
    <w:rsid w:val="008E15C6"/>
    <w:rPr>
      <w:color w:val="0000FF" w:themeColor="hyperlink"/>
      <w:u w:val="single"/>
    </w:rPr>
  </w:style>
  <w:style w:type="paragraph" w:styleId="Header">
    <w:name w:val="header"/>
    <w:basedOn w:val="Normal"/>
    <w:link w:val="HeaderChar"/>
    <w:uiPriority w:val="99"/>
    <w:unhideWhenUsed/>
    <w:rsid w:val="008E1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C6"/>
  </w:style>
  <w:style w:type="paragraph" w:styleId="Footer">
    <w:name w:val="footer"/>
    <w:basedOn w:val="Normal"/>
    <w:link w:val="FooterChar"/>
    <w:uiPriority w:val="99"/>
    <w:unhideWhenUsed/>
    <w:rsid w:val="008E1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5C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paragraph" w:styleId="ListParagraph">
    <w:name w:val="List Paragraph"/>
    <w:basedOn w:val="Normal"/>
    <w:link w:val="ListParagraphChar"/>
    <w:uiPriority w:val="34"/>
    <w:qFormat/>
    <w:rsid w:val="008E15C6"/>
    <w:pPr>
      <w:ind w:left="720"/>
      <w:contextualSpacing/>
    </w:pPr>
  </w:style>
  <w:style w:type="character" w:customStyle="1" w:styleId="ListParagraphChar">
    <w:name w:val="List Paragraph Char"/>
    <w:link w:val="ListParagraph"/>
    <w:uiPriority w:val="34"/>
    <w:locked/>
    <w:rsid w:val="008E15C6"/>
  </w:style>
  <w:style w:type="character" w:styleId="Hyperlink">
    <w:name w:val="Hyperlink"/>
    <w:basedOn w:val="DefaultParagraphFont"/>
    <w:uiPriority w:val="99"/>
    <w:unhideWhenUsed/>
    <w:rsid w:val="008E15C6"/>
    <w:rPr>
      <w:color w:val="0000FF" w:themeColor="hyperlink"/>
      <w:u w:val="single"/>
    </w:rPr>
  </w:style>
  <w:style w:type="paragraph" w:styleId="Header">
    <w:name w:val="header"/>
    <w:basedOn w:val="Normal"/>
    <w:link w:val="HeaderChar"/>
    <w:uiPriority w:val="99"/>
    <w:unhideWhenUsed/>
    <w:rsid w:val="008E1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C6"/>
  </w:style>
  <w:style w:type="paragraph" w:styleId="Footer">
    <w:name w:val="footer"/>
    <w:basedOn w:val="Normal"/>
    <w:link w:val="FooterChar"/>
    <w:uiPriority w:val="99"/>
    <w:unhideWhenUsed/>
    <w:rsid w:val="008E1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308730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undip.ac.id/10644/1.pdf" TargetMode="External"/><Relationship Id="rId5" Type="http://schemas.openxmlformats.org/officeDocument/2006/relationships/settings" Target="settings.xml"/><Relationship Id="rId10" Type="http://schemas.openxmlformats.org/officeDocument/2006/relationships/hyperlink" Target="https://www.sciencedirect.com/science/artic-le/abs/pii/S016748701630434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C825-9BE2-4EB0-8005-5FA59B5A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2020-01-23T04:07:00Z</dcterms:created>
  <dcterms:modified xsi:type="dcterms:W3CDTF">2020-01-23T06:21:00Z</dcterms:modified>
</cp:coreProperties>
</file>