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0FD4" w14:textId="6566DD21" w:rsidR="00981A49" w:rsidRPr="00C01331" w:rsidRDefault="00981A49" w:rsidP="007773E7">
      <w:pPr>
        <w:spacing w:after="0" w:line="276" w:lineRule="auto"/>
        <w:jc w:val="center"/>
        <w:rPr>
          <w:rFonts w:ascii="Tahoma" w:hAnsi="Tahoma" w:cs="Tahoma"/>
          <w:b/>
          <w:sz w:val="20"/>
          <w:szCs w:val="20"/>
        </w:rPr>
      </w:pPr>
      <w:bookmarkStart w:id="0" w:name="_Hlk33602651"/>
      <w:proofErr w:type="spellStart"/>
      <w:r w:rsidRPr="00C01331">
        <w:rPr>
          <w:rFonts w:ascii="Tahoma" w:hAnsi="Tahoma" w:cs="Tahoma"/>
          <w:b/>
          <w:sz w:val="20"/>
          <w:szCs w:val="20"/>
        </w:rPr>
        <w:t>Pengaruh</w:t>
      </w:r>
      <w:proofErr w:type="spellEnd"/>
      <w:r w:rsidRPr="00C01331">
        <w:rPr>
          <w:rFonts w:ascii="Tahoma" w:hAnsi="Tahoma" w:cs="Tahoma"/>
          <w:b/>
          <w:sz w:val="20"/>
          <w:szCs w:val="20"/>
        </w:rPr>
        <w:t xml:space="preserve"> </w:t>
      </w:r>
      <w:proofErr w:type="spellStart"/>
      <w:r w:rsidRPr="00C01331">
        <w:rPr>
          <w:rFonts w:ascii="Tahoma" w:hAnsi="Tahoma" w:cs="Tahoma"/>
          <w:b/>
          <w:sz w:val="20"/>
          <w:szCs w:val="20"/>
        </w:rPr>
        <w:t>Perbandingan</w:t>
      </w:r>
      <w:proofErr w:type="spellEnd"/>
      <w:r w:rsidRPr="00C01331">
        <w:rPr>
          <w:rFonts w:ascii="Tahoma" w:hAnsi="Tahoma" w:cs="Tahoma"/>
          <w:b/>
          <w:sz w:val="20"/>
          <w:szCs w:val="20"/>
        </w:rPr>
        <w:t xml:space="preserve"> </w:t>
      </w:r>
      <w:proofErr w:type="spellStart"/>
      <w:r w:rsidRPr="00C01331">
        <w:rPr>
          <w:rFonts w:ascii="Tahoma" w:hAnsi="Tahoma" w:cs="Tahoma"/>
          <w:b/>
          <w:sz w:val="20"/>
          <w:szCs w:val="20"/>
        </w:rPr>
        <w:t>Bahan</w:t>
      </w:r>
      <w:proofErr w:type="spellEnd"/>
      <w:r w:rsidRPr="00C01331">
        <w:rPr>
          <w:rFonts w:ascii="Tahoma" w:hAnsi="Tahoma" w:cs="Tahoma"/>
          <w:b/>
          <w:sz w:val="20"/>
          <w:szCs w:val="20"/>
        </w:rPr>
        <w:t xml:space="preserve"> </w:t>
      </w:r>
      <w:proofErr w:type="spellStart"/>
      <w:r w:rsidRPr="00C01331">
        <w:rPr>
          <w:rFonts w:ascii="Tahoma" w:hAnsi="Tahoma" w:cs="Tahoma"/>
          <w:b/>
          <w:sz w:val="20"/>
          <w:szCs w:val="20"/>
        </w:rPr>
        <w:t>Pengencer</w:t>
      </w:r>
      <w:proofErr w:type="spellEnd"/>
      <w:r w:rsidRPr="00C01331">
        <w:rPr>
          <w:rFonts w:ascii="Tahoma" w:hAnsi="Tahoma" w:cs="Tahoma"/>
          <w:b/>
          <w:sz w:val="20"/>
          <w:szCs w:val="20"/>
        </w:rPr>
        <w:t xml:space="preserve"> </w:t>
      </w:r>
      <w:r w:rsidRPr="00C01331">
        <w:rPr>
          <w:rFonts w:ascii="Tahoma" w:hAnsi="Tahoma" w:cs="Tahoma"/>
          <w:b/>
          <w:sz w:val="20"/>
          <w:szCs w:val="20"/>
          <w:lang w:val="id-ID"/>
        </w:rPr>
        <w:t>d</w:t>
      </w:r>
      <w:r w:rsidRPr="00C01331">
        <w:rPr>
          <w:rFonts w:ascii="Tahoma" w:hAnsi="Tahoma" w:cs="Tahoma"/>
          <w:b/>
          <w:sz w:val="20"/>
          <w:szCs w:val="20"/>
        </w:rPr>
        <w:t xml:space="preserve">an </w:t>
      </w:r>
      <w:proofErr w:type="spellStart"/>
      <w:r w:rsidRPr="00C01331">
        <w:rPr>
          <w:rFonts w:ascii="Tahoma" w:hAnsi="Tahoma" w:cs="Tahoma"/>
          <w:b/>
          <w:sz w:val="20"/>
          <w:szCs w:val="20"/>
        </w:rPr>
        <w:t>Konsentrasi</w:t>
      </w:r>
      <w:proofErr w:type="spellEnd"/>
      <w:r w:rsidRPr="00C01331">
        <w:rPr>
          <w:rFonts w:ascii="Tahoma" w:hAnsi="Tahoma" w:cs="Tahoma"/>
          <w:b/>
          <w:sz w:val="20"/>
          <w:szCs w:val="20"/>
        </w:rPr>
        <w:t xml:space="preserve"> </w:t>
      </w:r>
      <w:r w:rsidRPr="00C01331">
        <w:rPr>
          <w:rFonts w:ascii="Tahoma" w:hAnsi="Tahoma" w:cs="Tahoma"/>
          <w:b/>
          <w:i/>
          <w:iCs/>
          <w:sz w:val="20"/>
          <w:szCs w:val="20"/>
        </w:rPr>
        <w:t xml:space="preserve">Carboxymethyl </w:t>
      </w:r>
      <w:r w:rsidR="00E12C3E">
        <w:rPr>
          <w:rFonts w:ascii="Tahoma" w:hAnsi="Tahoma" w:cs="Tahoma"/>
          <w:b/>
          <w:i/>
          <w:iCs/>
          <w:sz w:val="20"/>
          <w:szCs w:val="20"/>
          <w:lang w:val="id-ID"/>
        </w:rPr>
        <w:t>C</w:t>
      </w:r>
      <w:proofErr w:type="spellStart"/>
      <w:r w:rsidRPr="00C01331">
        <w:rPr>
          <w:rFonts w:ascii="Tahoma" w:hAnsi="Tahoma" w:cs="Tahoma"/>
          <w:b/>
          <w:i/>
          <w:iCs/>
          <w:sz w:val="20"/>
          <w:szCs w:val="20"/>
        </w:rPr>
        <w:t>ellulose</w:t>
      </w:r>
      <w:proofErr w:type="spellEnd"/>
      <w:r w:rsidRPr="00C01331">
        <w:rPr>
          <w:rFonts w:ascii="Tahoma" w:hAnsi="Tahoma" w:cs="Tahoma"/>
          <w:b/>
          <w:sz w:val="20"/>
          <w:szCs w:val="20"/>
          <w:lang w:val="id-ID"/>
        </w:rPr>
        <w:t xml:space="preserve"> t</w:t>
      </w:r>
      <w:proofErr w:type="spellStart"/>
      <w:r w:rsidRPr="00C01331">
        <w:rPr>
          <w:rFonts w:ascii="Tahoma" w:hAnsi="Tahoma" w:cs="Tahoma"/>
          <w:b/>
          <w:sz w:val="20"/>
          <w:szCs w:val="20"/>
        </w:rPr>
        <w:t>erhadap</w:t>
      </w:r>
      <w:proofErr w:type="spellEnd"/>
      <w:r w:rsidRPr="00C01331">
        <w:rPr>
          <w:rFonts w:ascii="Tahoma" w:hAnsi="Tahoma" w:cs="Tahoma"/>
          <w:b/>
          <w:sz w:val="20"/>
          <w:szCs w:val="20"/>
        </w:rPr>
        <w:t xml:space="preserve"> </w:t>
      </w:r>
      <w:proofErr w:type="spellStart"/>
      <w:r w:rsidRPr="00C01331">
        <w:rPr>
          <w:rFonts w:ascii="Tahoma" w:hAnsi="Tahoma" w:cs="Tahoma"/>
          <w:b/>
          <w:sz w:val="20"/>
          <w:szCs w:val="20"/>
        </w:rPr>
        <w:t>Sifat</w:t>
      </w:r>
      <w:proofErr w:type="spellEnd"/>
      <w:r w:rsidRPr="00C01331">
        <w:rPr>
          <w:rFonts w:ascii="Tahoma" w:hAnsi="Tahoma" w:cs="Tahoma"/>
          <w:b/>
          <w:sz w:val="20"/>
          <w:szCs w:val="20"/>
        </w:rPr>
        <w:t xml:space="preserve"> </w:t>
      </w:r>
      <w:proofErr w:type="spellStart"/>
      <w:r w:rsidRPr="00C01331">
        <w:rPr>
          <w:rFonts w:ascii="Tahoma" w:hAnsi="Tahoma" w:cs="Tahoma"/>
          <w:b/>
          <w:sz w:val="20"/>
          <w:szCs w:val="20"/>
        </w:rPr>
        <w:t>Fisik</w:t>
      </w:r>
      <w:proofErr w:type="spellEnd"/>
      <w:r w:rsidRPr="00C01331">
        <w:rPr>
          <w:rFonts w:ascii="Tahoma" w:hAnsi="Tahoma" w:cs="Tahoma"/>
          <w:b/>
          <w:sz w:val="20"/>
          <w:szCs w:val="20"/>
        </w:rPr>
        <w:t xml:space="preserve">, Kimia </w:t>
      </w:r>
      <w:r w:rsidRPr="00C01331">
        <w:rPr>
          <w:rFonts w:ascii="Tahoma" w:hAnsi="Tahoma" w:cs="Tahoma"/>
          <w:b/>
          <w:sz w:val="20"/>
          <w:szCs w:val="20"/>
          <w:lang w:val="id-ID"/>
        </w:rPr>
        <w:t>d</w:t>
      </w:r>
      <w:r w:rsidRPr="00C01331">
        <w:rPr>
          <w:rFonts w:ascii="Tahoma" w:hAnsi="Tahoma" w:cs="Tahoma"/>
          <w:b/>
          <w:sz w:val="20"/>
          <w:szCs w:val="20"/>
        </w:rPr>
        <w:t xml:space="preserve">an Tingkat </w:t>
      </w:r>
      <w:proofErr w:type="spellStart"/>
      <w:r w:rsidRPr="00C01331">
        <w:rPr>
          <w:rFonts w:ascii="Tahoma" w:hAnsi="Tahoma" w:cs="Tahoma"/>
          <w:b/>
          <w:sz w:val="20"/>
          <w:szCs w:val="20"/>
        </w:rPr>
        <w:t>Kesukaan</w:t>
      </w:r>
      <w:proofErr w:type="spellEnd"/>
      <w:r w:rsidRPr="00C01331">
        <w:rPr>
          <w:rFonts w:ascii="Tahoma" w:hAnsi="Tahoma" w:cs="Tahoma"/>
          <w:b/>
          <w:sz w:val="20"/>
          <w:szCs w:val="20"/>
        </w:rPr>
        <w:t xml:space="preserve"> Sari </w:t>
      </w:r>
      <w:proofErr w:type="spellStart"/>
      <w:r w:rsidRPr="00C01331">
        <w:rPr>
          <w:rFonts w:ascii="Tahoma" w:hAnsi="Tahoma" w:cs="Tahoma"/>
          <w:b/>
          <w:sz w:val="20"/>
          <w:szCs w:val="20"/>
        </w:rPr>
        <w:t>Buah</w:t>
      </w:r>
      <w:proofErr w:type="spellEnd"/>
      <w:r w:rsidRPr="00C01331">
        <w:rPr>
          <w:rFonts w:ascii="Tahoma" w:hAnsi="Tahoma" w:cs="Tahoma"/>
          <w:b/>
          <w:sz w:val="20"/>
          <w:szCs w:val="20"/>
        </w:rPr>
        <w:t xml:space="preserve"> </w:t>
      </w:r>
      <w:proofErr w:type="spellStart"/>
      <w:r w:rsidRPr="00C01331">
        <w:rPr>
          <w:rFonts w:ascii="Tahoma" w:hAnsi="Tahoma" w:cs="Tahoma"/>
          <w:b/>
          <w:sz w:val="20"/>
          <w:szCs w:val="20"/>
        </w:rPr>
        <w:t>Tomat</w:t>
      </w:r>
      <w:proofErr w:type="spellEnd"/>
    </w:p>
    <w:p w14:paraId="34E0644B" w14:textId="77777777" w:rsidR="00981A49" w:rsidRPr="00C01331" w:rsidRDefault="00981A49" w:rsidP="007773E7">
      <w:pPr>
        <w:spacing w:after="0" w:line="276" w:lineRule="auto"/>
        <w:jc w:val="center"/>
        <w:rPr>
          <w:rFonts w:ascii="Tahoma" w:hAnsi="Tahoma" w:cs="Tahoma"/>
          <w:b/>
          <w:sz w:val="20"/>
          <w:szCs w:val="20"/>
        </w:rPr>
      </w:pPr>
    </w:p>
    <w:p w14:paraId="744E29A4" w14:textId="0A387215" w:rsidR="00981A49" w:rsidRPr="00C01331" w:rsidRDefault="00981A49" w:rsidP="007773E7">
      <w:pPr>
        <w:pStyle w:val="NormalWeb"/>
        <w:spacing w:before="0" w:beforeAutospacing="0" w:after="0" w:afterAutospacing="0" w:line="276" w:lineRule="auto"/>
        <w:jc w:val="center"/>
        <w:rPr>
          <w:rFonts w:ascii="Tahoma" w:hAnsi="Tahoma" w:cs="Tahoma"/>
          <w:sz w:val="20"/>
          <w:szCs w:val="20"/>
        </w:rPr>
      </w:pPr>
      <w:r w:rsidRPr="00C01331">
        <w:rPr>
          <w:rFonts w:ascii="Tahoma" w:hAnsi="Tahoma" w:cs="Tahoma"/>
          <w:sz w:val="20"/>
          <w:szCs w:val="20"/>
        </w:rPr>
        <w:t xml:space="preserve">Effect of Diluent Ratio and Concentration of </w:t>
      </w:r>
      <w:r w:rsidRPr="00C01331">
        <w:rPr>
          <w:rFonts w:ascii="Tahoma" w:hAnsi="Tahoma" w:cs="Tahoma"/>
          <w:i/>
          <w:iCs/>
          <w:sz w:val="20"/>
          <w:szCs w:val="20"/>
        </w:rPr>
        <w:t xml:space="preserve">Carboxymethyl </w:t>
      </w:r>
      <w:r w:rsidR="00E12C3E">
        <w:rPr>
          <w:rFonts w:ascii="Tahoma" w:hAnsi="Tahoma" w:cs="Tahoma"/>
          <w:i/>
          <w:iCs/>
          <w:sz w:val="20"/>
          <w:szCs w:val="20"/>
        </w:rPr>
        <w:t>C</w:t>
      </w:r>
      <w:r w:rsidRPr="00C01331">
        <w:rPr>
          <w:rFonts w:ascii="Tahoma" w:hAnsi="Tahoma" w:cs="Tahoma"/>
          <w:i/>
          <w:iCs/>
          <w:sz w:val="20"/>
          <w:szCs w:val="20"/>
        </w:rPr>
        <w:t>ellulose</w:t>
      </w:r>
      <w:r w:rsidRPr="00C01331">
        <w:rPr>
          <w:rFonts w:ascii="Tahoma" w:hAnsi="Tahoma" w:cs="Tahoma"/>
          <w:sz w:val="20"/>
          <w:szCs w:val="20"/>
        </w:rPr>
        <w:t xml:space="preserve"> on Physical, Chemical Properties and Preference Level af Tomato Fruit Juice</w:t>
      </w:r>
    </w:p>
    <w:p w14:paraId="293DFB2E" w14:textId="77777777" w:rsidR="00981A49" w:rsidRPr="00C01331" w:rsidRDefault="00981A49" w:rsidP="007773E7">
      <w:pPr>
        <w:pStyle w:val="NormalWeb"/>
        <w:spacing w:before="0" w:beforeAutospacing="0" w:after="0" w:afterAutospacing="0" w:line="276" w:lineRule="auto"/>
        <w:jc w:val="center"/>
        <w:rPr>
          <w:rFonts w:ascii="Tahoma" w:hAnsi="Tahoma" w:cs="Tahoma"/>
          <w:sz w:val="20"/>
          <w:szCs w:val="20"/>
        </w:rPr>
      </w:pPr>
    </w:p>
    <w:p w14:paraId="3651AE14" w14:textId="49D9D13A" w:rsidR="00981A49" w:rsidRPr="00C01331" w:rsidRDefault="00981A49" w:rsidP="007773E7">
      <w:pPr>
        <w:spacing w:after="0" w:line="276" w:lineRule="auto"/>
        <w:jc w:val="center"/>
        <w:rPr>
          <w:rFonts w:ascii="Tahoma" w:hAnsi="Tahoma" w:cs="Tahoma"/>
          <w:sz w:val="20"/>
          <w:szCs w:val="20"/>
          <w:vertAlign w:val="superscript"/>
        </w:rPr>
      </w:pPr>
      <w:r w:rsidRPr="00C01331">
        <w:rPr>
          <w:rFonts w:ascii="Tahoma" w:hAnsi="Tahoma" w:cs="Tahoma"/>
          <w:sz w:val="20"/>
          <w:szCs w:val="20"/>
          <w:lang w:val="id-ID"/>
        </w:rPr>
        <w:t>Nindi Fadhilatun Nisa’</w:t>
      </w:r>
      <w:r w:rsidRPr="00C01331">
        <w:rPr>
          <w:rFonts w:ascii="Tahoma" w:hAnsi="Tahoma" w:cs="Tahoma"/>
          <w:sz w:val="20"/>
          <w:szCs w:val="20"/>
          <w:vertAlign w:val="superscript"/>
        </w:rPr>
        <w:t>1</w:t>
      </w:r>
      <w:r w:rsidRPr="00C01331">
        <w:rPr>
          <w:rFonts w:ascii="Tahoma" w:hAnsi="Tahoma" w:cs="Tahoma"/>
          <w:sz w:val="20"/>
          <w:szCs w:val="20"/>
        </w:rPr>
        <w:t xml:space="preserve">, </w:t>
      </w:r>
      <w:r w:rsidRPr="00C01331">
        <w:rPr>
          <w:rFonts w:ascii="Tahoma" w:hAnsi="Tahoma" w:cs="Tahoma"/>
          <w:sz w:val="20"/>
          <w:szCs w:val="20"/>
          <w:lang w:val="id-ID"/>
        </w:rPr>
        <w:t>Dwiyati Pujimulyani</w:t>
      </w:r>
      <w:r w:rsidRPr="00C01331">
        <w:rPr>
          <w:rFonts w:ascii="Tahoma" w:hAnsi="Tahoma" w:cs="Tahoma"/>
          <w:sz w:val="20"/>
          <w:szCs w:val="20"/>
          <w:vertAlign w:val="superscript"/>
        </w:rPr>
        <w:t>2</w:t>
      </w:r>
      <w:bookmarkEnd w:id="0"/>
    </w:p>
    <w:p w14:paraId="443C7CC8" w14:textId="77777777" w:rsidR="00981A49" w:rsidRPr="00C01331" w:rsidRDefault="00981A49" w:rsidP="007773E7">
      <w:pPr>
        <w:spacing w:after="0" w:line="276" w:lineRule="auto"/>
        <w:jc w:val="center"/>
        <w:rPr>
          <w:rFonts w:ascii="Tahoma" w:hAnsi="Tahoma" w:cs="Tahoma"/>
          <w:sz w:val="20"/>
          <w:szCs w:val="20"/>
          <w:vertAlign w:val="superscript"/>
        </w:rPr>
      </w:pPr>
    </w:p>
    <w:p w14:paraId="084EE29E" w14:textId="15057745" w:rsidR="00055878" w:rsidRPr="00C01331" w:rsidRDefault="00055878" w:rsidP="007773E7">
      <w:pPr>
        <w:pStyle w:val="Default"/>
        <w:spacing w:line="276" w:lineRule="auto"/>
        <w:jc w:val="center"/>
        <w:rPr>
          <w:color w:val="auto"/>
          <w:sz w:val="20"/>
          <w:szCs w:val="20"/>
        </w:rPr>
      </w:pPr>
      <w:r w:rsidRPr="00C01331">
        <w:rPr>
          <w:color w:val="auto"/>
          <w:sz w:val="20"/>
          <w:szCs w:val="20"/>
          <w:vertAlign w:val="superscript"/>
        </w:rPr>
        <w:t>1</w:t>
      </w:r>
      <w:r w:rsidR="00981A49" w:rsidRPr="00C01331">
        <w:rPr>
          <w:color w:val="auto"/>
          <w:sz w:val="20"/>
          <w:szCs w:val="20"/>
          <w:vertAlign w:val="superscript"/>
          <w:lang w:val="id-ID"/>
        </w:rPr>
        <w:t>,2</w:t>
      </w:r>
      <w:r w:rsidRPr="00C01331">
        <w:rPr>
          <w:color w:val="auto"/>
          <w:sz w:val="20"/>
          <w:szCs w:val="20"/>
        </w:rPr>
        <w:t xml:space="preserve">Program </w:t>
      </w:r>
      <w:proofErr w:type="spellStart"/>
      <w:r w:rsidRPr="00C01331">
        <w:rPr>
          <w:color w:val="auto"/>
          <w:sz w:val="20"/>
          <w:szCs w:val="20"/>
        </w:rPr>
        <w:t>Studi</w:t>
      </w:r>
      <w:proofErr w:type="spellEnd"/>
      <w:r w:rsidRPr="00C01331">
        <w:rPr>
          <w:color w:val="auto"/>
          <w:sz w:val="20"/>
          <w:szCs w:val="20"/>
        </w:rPr>
        <w:t xml:space="preserve"> </w:t>
      </w:r>
      <w:proofErr w:type="spellStart"/>
      <w:r w:rsidRPr="00C01331">
        <w:rPr>
          <w:color w:val="auto"/>
          <w:sz w:val="20"/>
          <w:szCs w:val="20"/>
        </w:rPr>
        <w:t>Teknologi</w:t>
      </w:r>
      <w:proofErr w:type="spellEnd"/>
      <w:r w:rsidRPr="00C01331">
        <w:rPr>
          <w:color w:val="auto"/>
          <w:sz w:val="20"/>
          <w:szCs w:val="20"/>
        </w:rPr>
        <w:t xml:space="preserve"> Hasil </w:t>
      </w:r>
      <w:proofErr w:type="spellStart"/>
      <w:r w:rsidRPr="00C01331">
        <w:rPr>
          <w:color w:val="auto"/>
          <w:sz w:val="20"/>
          <w:szCs w:val="20"/>
        </w:rPr>
        <w:t>Pertanian</w:t>
      </w:r>
      <w:proofErr w:type="spellEnd"/>
      <w:r w:rsidRPr="00C01331">
        <w:rPr>
          <w:color w:val="auto"/>
          <w:sz w:val="20"/>
          <w:szCs w:val="20"/>
        </w:rPr>
        <w:t xml:space="preserve">, </w:t>
      </w:r>
      <w:proofErr w:type="spellStart"/>
      <w:r w:rsidRPr="00C01331">
        <w:rPr>
          <w:color w:val="auto"/>
          <w:sz w:val="20"/>
          <w:szCs w:val="20"/>
        </w:rPr>
        <w:t>Fakultas</w:t>
      </w:r>
      <w:proofErr w:type="spellEnd"/>
      <w:r w:rsidRPr="00C01331">
        <w:rPr>
          <w:color w:val="auto"/>
          <w:sz w:val="20"/>
          <w:szCs w:val="20"/>
        </w:rPr>
        <w:t xml:space="preserve"> Agroindustri, </w:t>
      </w:r>
      <w:proofErr w:type="spellStart"/>
      <w:r w:rsidRPr="00C01331">
        <w:rPr>
          <w:color w:val="auto"/>
          <w:sz w:val="20"/>
          <w:szCs w:val="20"/>
        </w:rPr>
        <w:t>Universitas</w:t>
      </w:r>
      <w:proofErr w:type="spellEnd"/>
      <w:r w:rsidRPr="00C01331">
        <w:rPr>
          <w:color w:val="auto"/>
          <w:sz w:val="20"/>
          <w:szCs w:val="20"/>
        </w:rPr>
        <w:t xml:space="preserve"> </w:t>
      </w:r>
      <w:proofErr w:type="spellStart"/>
      <w:r w:rsidRPr="00C01331">
        <w:rPr>
          <w:color w:val="auto"/>
          <w:sz w:val="20"/>
          <w:szCs w:val="20"/>
        </w:rPr>
        <w:t>Mercu</w:t>
      </w:r>
      <w:proofErr w:type="spellEnd"/>
      <w:r w:rsidRPr="00C01331">
        <w:rPr>
          <w:color w:val="auto"/>
          <w:sz w:val="20"/>
          <w:szCs w:val="20"/>
        </w:rPr>
        <w:t xml:space="preserve"> </w:t>
      </w:r>
      <w:proofErr w:type="spellStart"/>
      <w:r w:rsidRPr="00C01331">
        <w:rPr>
          <w:color w:val="auto"/>
          <w:sz w:val="20"/>
          <w:szCs w:val="20"/>
        </w:rPr>
        <w:t>Buana</w:t>
      </w:r>
      <w:proofErr w:type="spellEnd"/>
      <w:r w:rsidRPr="00C01331">
        <w:rPr>
          <w:color w:val="auto"/>
          <w:sz w:val="20"/>
          <w:szCs w:val="20"/>
        </w:rPr>
        <w:t xml:space="preserve"> </w:t>
      </w:r>
    </w:p>
    <w:p w14:paraId="5558813E" w14:textId="77777777" w:rsidR="00055878" w:rsidRPr="00C01331" w:rsidRDefault="00055878" w:rsidP="007773E7">
      <w:pPr>
        <w:pStyle w:val="Default"/>
        <w:spacing w:line="276" w:lineRule="auto"/>
        <w:jc w:val="center"/>
        <w:rPr>
          <w:color w:val="auto"/>
          <w:sz w:val="20"/>
          <w:szCs w:val="20"/>
        </w:rPr>
      </w:pPr>
      <w:r w:rsidRPr="00C01331">
        <w:rPr>
          <w:color w:val="auto"/>
          <w:sz w:val="20"/>
          <w:szCs w:val="20"/>
        </w:rPr>
        <w:t>Yogyakarta, Jl. Wates Km 10, Yogyakarta 55753, Indonesia</w:t>
      </w:r>
    </w:p>
    <w:p w14:paraId="7FDD4335" w14:textId="7948C612" w:rsidR="00055878" w:rsidRPr="00C01331" w:rsidRDefault="00055878" w:rsidP="007773E7">
      <w:pPr>
        <w:spacing w:after="0" w:line="276" w:lineRule="auto"/>
        <w:jc w:val="center"/>
        <w:rPr>
          <w:rFonts w:ascii="Tahoma" w:hAnsi="Tahoma" w:cs="Tahoma"/>
          <w:sz w:val="20"/>
          <w:szCs w:val="20"/>
        </w:rPr>
      </w:pPr>
      <w:proofErr w:type="gramStart"/>
      <w:r w:rsidRPr="00C01331">
        <w:rPr>
          <w:rFonts w:ascii="Tahoma" w:hAnsi="Tahoma" w:cs="Tahoma"/>
          <w:sz w:val="20"/>
          <w:szCs w:val="20"/>
        </w:rPr>
        <w:t>Email :</w:t>
      </w:r>
      <w:proofErr w:type="gramEnd"/>
      <w:r w:rsidRPr="00C01331">
        <w:rPr>
          <w:rFonts w:ascii="Tahoma" w:hAnsi="Tahoma" w:cs="Tahoma"/>
          <w:sz w:val="20"/>
          <w:szCs w:val="20"/>
        </w:rPr>
        <w:t xml:space="preserve"> </w:t>
      </w:r>
      <w:r w:rsidR="007535A4" w:rsidRPr="00C01331">
        <w:rPr>
          <w:rFonts w:ascii="Tahoma" w:hAnsi="Tahoma" w:cs="Tahoma"/>
          <w:sz w:val="20"/>
          <w:szCs w:val="20"/>
          <w:lang w:val="id-ID"/>
        </w:rPr>
        <w:t>nindifn@gmail.com</w:t>
      </w:r>
    </w:p>
    <w:p w14:paraId="666841EF" w14:textId="77777777" w:rsidR="00055878" w:rsidRPr="00C01331" w:rsidRDefault="00055878" w:rsidP="007773E7">
      <w:pPr>
        <w:spacing w:after="0" w:line="276" w:lineRule="auto"/>
        <w:jc w:val="center"/>
        <w:rPr>
          <w:rFonts w:ascii="Tahoma" w:hAnsi="Tahoma" w:cs="Tahoma"/>
          <w:sz w:val="20"/>
          <w:szCs w:val="20"/>
        </w:rPr>
      </w:pPr>
    </w:p>
    <w:p w14:paraId="48B66D6D" w14:textId="77777777" w:rsidR="00055878" w:rsidRPr="00C01331" w:rsidRDefault="00055878" w:rsidP="007773E7">
      <w:pPr>
        <w:spacing w:after="0" w:line="276" w:lineRule="auto"/>
        <w:jc w:val="center"/>
        <w:rPr>
          <w:rFonts w:ascii="Tahoma" w:hAnsi="Tahoma" w:cs="Tahoma"/>
          <w:b/>
          <w:sz w:val="20"/>
          <w:szCs w:val="20"/>
        </w:rPr>
      </w:pPr>
      <w:r w:rsidRPr="00C01331">
        <w:rPr>
          <w:rFonts w:ascii="Tahoma" w:hAnsi="Tahoma" w:cs="Tahoma"/>
          <w:b/>
          <w:sz w:val="20"/>
          <w:szCs w:val="20"/>
        </w:rPr>
        <w:t>ABSTRAK</w:t>
      </w:r>
    </w:p>
    <w:p w14:paraId="7B9ED1B0" w14:textId="22670173" w:rsidR="007535A4" w:rsidRPr="00C01331" w:rsidRDefault="007535A4" w:rsidP="007773E7">
      <w:pPr>
        <w:spacing w:after="0" w:line="276" w:lineRule="auto"/>
        <w:jc w:val="both"/>
        <w:rPr>
          <w:rFonts w:ascii="Tahoma" w:hAnsi="Tahoma" w:cs="Tahoma"/>
          <w:bCs/>
          <w:sz w:val="20"/>
          <w:szCs w:val="20"/>
        </w:rPr>
      </w:pPr>
      <w:proofErr w:type="spellStart"/>
      <w:r w:rsidRPr="00C01331">
        <w:rPr>
          <w:rFonts w:ascii="Tahoma" w:hAnsi="Tahoma" w:cs="Tahoma"/>
          <w:bCs/>
          <w:sz w:val="20"/>
          <w:szCs w:val="20"/>
        </w:rPr>
        <w:t>Buah</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tomat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merupakan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buah</w:t>
      </w:r>
      <w:proofErr w:type="spellEnd"/>
      <w:r w:rsidRPr="00C01331">
        <w:rPr>
          <w:rFonts w:ascii="Tahoma" w:hAnsi="Tahoma" w:cs="Tahoma"/>
          <w:bCs/>
          <w:sz w:val="20"/>
          <w:szCs w:val="20"/>
        </w:rPr>
        <w:t xml:space="preserve"> yang </w:t>
      </w:r>
      <w:proofErr w:type="spellStart"/>
      <w:r w:rsidRPr="00C01331">
        <w:rPr>
          <w:rFonts w:ascii="Tahoma" w:hAnsi="Tahoma" w:cs="Tahoma"/>
          <w:bCs/>
          <w:sz w:val="20"/>
          <w:szCs w:val="20"/>
        </w:rPr>
        <w:t>memiliki</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kandungan</w:t>
      </w:r>
      <w:proofErr w:type="spellEnd"/>
      <w:r w:rsidRPr="00C01331">
        <w:rPr>
          <w:rFonts w:ascii="Tahoma" w:hAnsi="Tahoma" w:cs="Tahoma"/>
          <w:bCs/>
          <w:sz w:val="20"/>
          <w:szCs w:val="20"/>
        </w:rPr>
        <w:t xml:space="preserve"> vitamin C </w:t>
      </w:r>
      <w:proofErr w:type="spellStart"/>
      <w:r w:rsidRPr="00C01331">
        <w:rPr>
          <w:rFonts w:ascii="Tahoma" w:hAnsi="Tahoma" w:cs="Tahoma"/>
          <w:bCs/>
          <w:sz w:val="20"/>
          <w:szCs w:val="20"/>
        </w:rPr>
        <w:t>tinggi</w:t>
      </w:r>
      <w:proofErr w:type="spellEnd"/>
      <w:r w:rsidRPr="00C01331">
        <w:rPr>
          <w:rFonts w:ascii="Tahoma" w:hAnsi="Tahoma" w:cs="Tahoma"/>
          <w:bCs/>
          <w:sz w:val="20"/>
          <w:szCs w:val="20"/>
        </w:rPr>
        <w:t xml:space="preserve"> dan </w:t>
      </w:r>
      <w:proofErr w:type="spellStart"/>
      <w:r w:rsidRPr="00C01331">
        <w:rPr>
          <w:rFonts w:ascii="Tahoma" w:hAnsi="Tahoma" w:cs="Tahoma"/>
          <w:bCs/>
          <w:sz w:val="20"/>
          <w:szCs w:val="20"/>
        </w:rPr>
        <w:t>dapat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diolah</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menjadi</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beragam</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jenis</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produk</w:t>
      </w:r>
      <w:proofErr w:type="spellEnd"/>
      <w:r w:rsidRPr="00C01331">
        <w:rPr>
          <w:rFonts w:ascii="Tahoma" w:hAnsi="Tahoma" w:cs="Tahoma"/>
          <w:bCs/>
          <w:sz w:val="20"/>
          <w:szCs w:val="20"/>
        </w:rPr>
        <w:t xml:space="preserve"> salah </w:t>
      </w:r>
      <w:proofErr w:type="spellStart"/>
      <w:r w:rsidRPr="00C01331">
        <w:rPr>
          <w:rFonts w:ascii="Tahoma" w:hAnsi="Tahoma" w:cs="Tahoma"/>
          <w:bCs/>
          <w:sz w:val="20"/>
          <w:szCs w:val="20"/>
        </w:rPr>
        <w:t>satunya</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yaitu</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diolah</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menjadi</w:t>
      </w:r>
      <w:proofErr w:type="spellEnd"/>
      <w:r w:rsidRPr="00C01331">
        <w:rPr>
          <w:rFonts w:ascii="Tahoma" w:hAnsi="Tahoma" w:cs="Tahoma"/>
          <w:bCs/>
          <w:sz w:val="20"/>
          <w:szCs w:val="20"/>
        </w:rPr>
        <w:t xml:space="preserve"> sari </w:t>
      </w:r>
      <w:proofErr w:type="spellStart"/>
      <w:r w:rsidRPr="00C01331">
        <w:rPr>
          <w:rFonts w:ascii="Tahoma" w:hAnsi="Tahoma" w:cs="Tahoma"/>
          <w:bCs/>
          <w:sz w:val="20"/>
          <w:szCs w:val="20"/>
        </w:rPr>
        <w:t>buah</w:t>
      </w:r>
      <w:proofErr w:type="spellEnd"/>
      <w:r w:rsidRPr="00C01331">
        <w:rPr>
          <w:rFonts w:ascii="Tahoma" w:hAnsi="Tahoma" w:cs="Tahoma"/>
          <w:bCs/>
          <w:sz w:val="20"/>
          <w:szCs w:val="20"/>
        </w:rPr>
        <w:t xml:space="preserve">. Pada </w:t>
      </w:r>
      <w:proofErr w:type="spellStart"/>
      <w:r w:rsidRPr="00C01331">
        <w:rPr>
          <w:rFonts w:ascii="Tahoma" w:hAnsi="Tahoma" w:cs="Tahoma"/>
          <w:bCs/>
          <w:sz w:val="20"/>
          <w:szCs w:val="20"/>
        </w:rPr>
        <w:t>pembuatan</w:t>
      </w:r>
      <w:proofErr w:type="spellEnd"/>
      <w:r w:rsidRPr="00C01331">
        <w:rPr>
          <w:rFonts w:ascii="Tahoma" w:hAnsi="Tahoma" w:cs="Tahoma"/>
          <w:bCs/>
          <w:sz w:val="20"/>
          <w:szCs w:val="20"/>
        </w:rPr>
        <w:t xml:space="preserve"> sari </w:t>
      </w:r>
      <w:proofErr w:type="spellStart"/>
      <w:r w:rsidRPr="00C01331">
        <w:rPr>
          <w:rFonts w:ascii="Tahoma" w:hAnsi="Tahoma" w:cs="Tahoma"/>
          <w:bCs/>
          <w:sz w:val="20"/>
          <w:szCs w:val="20"/>
        </w:rPr>
        <w:t>buah</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terdapat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kendala</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yaitu</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adanya</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endapan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selama</w:t>
      </w:r>
      <w:proofErr w:type="spellEnd"/>
      <w:r w:rsidRPr="00C01331">
        <w:rPr>
          <w:rFonts w:ascii="Tahoma" w:hAnsi="Tahoma" w:cs="Tahoma"/>
          <w:bCs/>
          <w:sz w:val="20"/>
          <w:szCs w:val="20"/>
        </w:rPr>
        <w:t xml:space="preserve"> proses </w:t>
      </w:r>
      <w:proofErr w:type="spellStart"/>
      <w:r w:rsidRPr="00C01331">
        <w:rPr>
          <w:rFonts w:ascii="Tahoma" w:hAnsi="Tahoma" w:cs="Tahoma"/>
          <w:bCs/>
          <w:sz w:val="20"/>
          <w:szCs w:val="20"/>
        </w:rPr>
        <w:t>penyimpanan</w:t>
      </w:r>
      <w:proofErr w:type="spellEnd"/>
      <w:r w:rsidRPr="00C01331">
        <w:rPr>
          <w:rFonts w:ascii="Tahoma" w:hAnsi="Tahoma" w:cs="Tahoma"/>
          <w:bCs/>
          <w:sz w:val="20"/>
          <w:szCs w:val="20"/>
        </w:rPr>
        <w:t xml:space="preserve">. </w:t>
      </w:r>
      <w:r w:rsidRPr="00C01331">
        <w:rPr>
          <w:rFonts w:ascii="Tahoma" w:hAnsi="Tahoma" w:cs="Tahoma"/>
          <w:bCs/>
          <w:i/>
          <w:iCs/>
          <w:sz w:val="20"/>
          <w:szCs w:val="20"/>
        </w:rPr>
        <w:t xml:space="preserve">Carboxymethyl </w:t>
      </w:r>
      <w:r w:rsidR="00E12C3E">
        <w:rPr>
          <w:rFonts w:ascii="Tahoma" w:hAnsi="Tahoma" w:cs="Tahoma"/>
          <w:bCs/>
          <w:i/>
          <w:iCs/>
          <w:sz w:val="20"/>
          <w:szCs w:val="20"/>
          <w:lang w:val="id-ID"/>
        </w:rPr>
        <w:t>C</w:t>
      </w:r>
      <w:proofErr w:type="spellStart"/>
      <w:r w:rsidRPr="00C01331">
        <w:rPr>
          <w:rFonts w:ascii="Tahoma" w:hAnsi="Tahoma" w:cs="Tahoma"/>
          <w:bCs/>
          <w:i/>
          <w:iCs/>
          <w:sz w:val="20"/>
          <w:szCs w:val="20"/>
        </w:rPr>
        <w:t>ellulose</w:t>
      </w:r>
      <w:proofErr w:type="spellEnd"/>
      <w:r w:rsidRPr="00C01331">
        <w:rPr>
          <w:rFonts w:ascii="Tahoma" w:hAnsi="Tahoma" w:cs="Tahoma"/>
          <w:bCs/>
          <w:sz w:val="20"/>
          <w:szCs w:val="20"/>
        </w:rPr>
        <w:t xml:space="preserve"> (CMC) </w:t>
      </w:r>
      <w:proofErr w:type="spellStart"/>
      <w:r w:rsidRPr="00C01331">
        <w:rPr>
          <w:rFonts w:ascii="Tahoma" w:hAnsi="Tahoma" w:cs="Tahoma"/>
          <w:bCs/>
          <w:sz w:val="20"/>
          <w:szCs w:val="20"/>
        </w:rPr>
        <w:t>ditambakan</w:t>
      </w:r>
      <w:proofErr w:type="spellEnd"/>
      <w:r w:rsidRPr="00C01331">
        <w:rPr>
          <w:rFonts w:ascii="Tahoma" w:hAnsi="Tahoma" w:cs="Tahoma"/>
          <w:bCs/>
          <w:sz w:val="20"/>
          <w:szCs w:val="20"/>
        </w:rPr>
        <w:t xml:space="preserve"> pada sari </w:t>
      </w:r>
      <w:proofErr w:type="spellStart"/>
      <w:r w:rsidRPr="00C01331">
        <w:rPr>
          <w:rFonts w:ascii="Tahoma" w:hAnsi="Tahoma" w:cs="Tahoma"/>
          <w:bCs/>
          <w:sz w:val="20"/>
          <w:szCs w:val="20"/>
        </w:rPr>
        <w:t>buah</w:t>
      </w:r>
      <w:proofErr w:type="spellEnd"/>
      <w:r w:rsidRPr="00C01331">
        <w:rPr>
          <w:rFonts w:ascii="Tahoma" w:hAnsi="Tahoma" w:cs="Tahoma"/>
          <w:bCs/>
          <w:sz w:val="20"/>
          <w:szCs w:val="20"/>
        </w:rPr>
        <w:t xml:space="preserve"> agar sari </w:t>
      </w:r>
      <w:proofErr w:type="spellStart"/>
      <w:r w:rsidRPr="00C01331">
        <w:rPr>
          <w:rFonts w:ascii="Tahoma" w:hAnsi="Tahoma" w:cs="Tahoma"/>
          <w:bCs/>
          <w:sz w:val="20"/>
          <w:szCs w:val="20"/>
        </w:rPr>
        <w:t>buah</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menjadi</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lebih</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stabil</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Penelitian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ini</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bertujuan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untuk</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memperoleh</w:t>
      </w:r>
      <w:proofErr w:type="spellEnd"/>
      <w:r w:rsidRPr="00C01331">
        <w:rPr>
          <w:rFonts w:ascii="Tahoma" w:hAnsi="Tahoma" w:cs="Tahoma"/>
          <w:bCs/>
          <w:sz w:val="20"/>
          <w:szCs w:val="20"/>
        </w:rPr>
        <w:t xml:space="preserve"> sari </w:t>
      </w:r>
      <w:proofErr w:type="spellStart"/>
      <w:r w:rsidRPr="00C01331">
        <w:rPr>
          <w:rFonts w:ascii="Tahoma" w:hAnsi="Tahoma" w:cs="Tahoma"/>
          <w:bCs/>
          <w:sz w:val="20"/>
          <w:szCs w:val="20"/>
        </w:rPr>
        <w:t>buah</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tomat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dengan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penambahan</w:t>
      </w:r>
      <w:proofErr w:type="spellEnd"/>
      <w:r w:rsidRPr="00C01331">
        <w:rPr>
          <w:rFonts w:ascii="Tahoma" w:hAnsi="Tahoma" w:cs="Tahoma"/>
          <w:bCs/>
          <w:sz w:val="20"/>
          <w:szCs w:val="20"/>
        </w:rPr>
        <w:t xml:space="preserve"> CMC yang </w:t>
      </w:r>
      <w:proofErr w:type="spellStart"/>
      <w:r w:rsidRPr="00C01331">
        <w:rPr>
          <w:rFonts w:ascii="Tahoma" w:hAnsi="Tahoma" w:cs="Tahoma"/>
          <w:bCs/>
          <w:sz w:val="20"/>
          <w:szCs w:val="20"/>
        </w:rPr>
        <w:t>memiliki</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kestabilan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tinggi</w:t>
      </w:r>
      <w:proofErr w:type="spellEnd"/>
      <w:r w:rsidRPr="00C01331">
        <w:rPr>
          <w:rFonts w:ascii="Tahoma" w:hAnsi="Tahoma" w:cs="Tahoma"/>
          <w:bCs/>
          <w:sz w:val="20"/>
          <w:szCs w:val="20"/>
        </w:rPr>
        <w:t xml:space="preserve">, vitamin C </w:t>
      </w:r>
      <w:proofErr w:type="spellStart"/>
      <w:r w:rsidRPr="00C01331">
        <w:rPr>
          <w:rFonts w:ascii="Tahoma" w:hAnsi="Tahoma" w:cs="Tahoma"/>
          <w:bCs/>
          <w:sz w:val="20"/>
          <w:szCs w:val="20"/>
        </w:rPr>
        <w:t>tinggi</w:t>
      </w:r>
      <w:proofErr w:type="spellEnd"/>
      <w:r w:rsidRPr="00C01331">
        <w:rPr>
          <w:rFonts w:ascii="Tahoma" w:hAnsi="Tahoma" w:cs="Tahoma"/>
          <w:bCs/>
          <w:sz w:val="20"/>
          <w:szCs w:val="20"/>
        </w:rPr>
        <w:t xml:space="preserve"> dan </w:t>
      </w:r>
      <w:proofErr w:type="spellStart"/>
      <w:r w:rsidRPr="00C01331">
        <w:rPr>
          <w:rFonts w:ascii="Tahoma" w:hAnsi="Tahoma" w:cs="Tahoma"/>
          <w:bCs/>
          <w:sz w:val="20"/>
          <w:szCs w:val="20"/>
        </w:rPr>
        <w:t>disukai</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panelis</w:t>
      </w:r>
      <w:proofErr w:type="spellEnd"/>
      <w:r w:rsidRPr="00C01331">
        <w:rPr>
          <w:rFonts w:ascii="Tahoma" w:hAnsi="Tahoma" w:cs="Tahoma"/>
          <w:bCs/>
          <w:sz w:val="20"/>
          <w:szCs w:val="20"/>
        </w:rPr>
        <w:t>.</w:t>
      </w:r>
      <w:bookmarkStart w:id="1" w:name="_Hlk31225242"/>
      <w:r w:rsidRPr="00C01331">
        <w:rPr>
          <w:rFonts w:ascii="Tahoma" w:hAnsi="Tahoma" w:cs="Tahoma"/>
          <w:bCs/>
          <w:sz w:val="20"/>
          <w:szCs w:val="20"/>
          <w:lang w:val="id-ID"/>
        </w:rPr>
        <w:t xml:space="preserve"> </w:t>
      </w:r>
      <w:r w:rsidRPr="00C01331">
        <w:rPr>
          <w:rFonts w:ascii="Tahoma" w:hAnsi="Tahoma" w:cs="Tahoma"/>
          <w:bCs/>
          <w:sz w:val="20"/>
          <w:szCs w:val="20"/>
        </w:rPr>
        <w:t xml:space="preserve">Cara </w:t>
      </w:r>
      <w:proofErr w:type="spellStart"/>
      <w:r w:rsidRPr="00C01331">
        <w:rPr>
          <w:rFonts w:ascii="Tahoma" w:hAnsi="Tahoma" w:cs="Tahoma"/>
          <w:bCs/>
          <w:sz w:val="20"/>
          <w:szCs w:val="20"/>
        </w:rPr>
        <w:t>penelitian</w:t>
      </w:r>
      <w:proofErr w:type="spellEnd"/>
      <w:r w:rsidRPr="00C01331">
        <w:rPr>
          <w:rFonts w:ascii="Tahoma" w:hAnsi="Tahoma" w:cs="Tahoma"/>
          <w:bCs/>
          <w:sz w:val="20"/>
          <w:szCs w:val="20"/>
        </w:rPr>
        <w:t xml:space="preserve"> yang </w:t>
      </w:r>
      <w:proofErr w:type="spellStart"/>
      <w:r w:rsidRPr="00C01331">
        <w:rPr>
          <w:rFonts w:ascii="Tahoma" w:hAnsi="Tahoma" w:cs="Tahoma"/>
          <w:bCs/>
          <w:sz w:val="20"/>
          <w:szCs w:val="20"/>
        </w:rPr>
        <w:t>dilakukan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antara</w:t>
      </w:r>
      <w:proofErr w:type="spellEnd"/>
      <w:r w:rsidRPr="00C01331">
        <w:rPr>
          <w:rFonts w:ascii="Tahoma" w:hAnsi="Tahoma" w:cs="Tahoma"/>
          <w:bCs/>
          <w:sz w:val="20"/>
          <w:szCs w:val="20"/>
        </w:rPr>
        <w:t xml:space="preserve"> lain </w:t>
      </w:r>
      <w:proofErr w:type="spellStart"/>
      <w:r w:rsidRPr="00C01331">
        <w:rPr>
          <w:rFonts w:ascii="Tahoma" w:hAnsi="Tahoma" w:cs="Tahoma"/>
          <w:bCs/>
          <w:sz w:val="20"/>
          <w:szCs w:val="20"/>
        </w:rPr>
        <w:t>yaitu</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membuat</w:t>
      </w:r>
      <w:proofErr w:type="spellEnd"/>
      <w:r w:rsidRPr="00C01331">
        <w:rPr>
          <w:rFonts w:ascii="Tahoma" w:hAnsi="Tahoma" w:cs="Tahoma"/>
          <w:bCs/>
          <w:sz w:val="20"/>
          <w:szCs w:val="20"/>
        </w:rPr>
        <w:t xml:space="preserve"> sari </w:t>
      </w:r>
      <w:proofErr w:type="spellStart"/>
      <w:r w:rsidRPr="00C01331">
        <w:rPr>
          <w:rFonts w:ascii="Tahoma" w:hAnsi="Tahoma" w:cs="Tahoma"/>
          <w:bCs/>
          <w:sz w:val="20"/>
          <w:szCs w:val="20"/>
        </w:rPr>
        <w:t>buah</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tomat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melakukan</w:t>
      </w:r>
      <w:proofErr w:type="spellEnd"/>
      <w:r w:rsidRPr="00C01331">
        <w:rPr>
          <w:rFonts w:ascii="Tahoma" w:hAnsi="Tahoma" w:cs="Tahoma"/>
          <w:bCs/>
          <w:sz w:val="20"/>
          <w:szCs w:val="20"/>
        </w:rPr>
        <w:t xml:space="preserve"> uji </w:t>
      </w:r>
      <w:proofErr w:type="spellStart"/>
      <w:r w:rsidRPr="00C01331">
        <w:rPr>
          <w:rFonts w:ascii="Tahoma" w:hAnsi="Tahoma" w:cs="Tahoma"/>
          <w:bCs/>
          <w:sz w:val="20"/>
          <w:szCs w:val="20"/>
        </w:rPr>
        <w:t>tingkat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kesukaan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analisis</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sifat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fisik</w:t>
      </w:r>
      <w:proofErr w:type="spellEnd"/>
      <w:r w:rsidRPr="00C01331">
        <w:rPr>
          <w:rFonts w:ascii="Tahoma" w:hAnsi="Tahoma" w:cs="Tahoma"/>
          <w:bCs/>
          <w:sz w:val="20"/>
          <w:szCs w:val="20"/>
        </w:rPr>
        <w:t xml:space="preserve">, dan </w:t>
      </w:r>
      <w:proofErr w:type="spellStart"/>
      <w:r w:rsidRPr="00C01331">
        <w:rPr>
          <w:rFonts w:ascii="Tahoma" w:hAnsi="Tahoma" w:cs="Tahoma"/>
          <w:bCs/>
          <w:sz w:val="20"/>
          <w:szCs w:val="20"/>
        </w:rPr>
        <w:t>kimia</w:t>
      </w:r>
      <w:proofErr w:type="spellEnd"/>
      <w:r w:rsidRPr="00C01331">
        <w:rPr>
          <w:rFonts w:ascii="Tahoma" w:hAnsi="Tahoma" w:cs="Tahoma"/>
          <w:bCs/>
          <w:sz w:val="20"/>
          <w:szCs w:val="20"/>
        </w:rPr>
        <w:t xml:space="preserve">. </w:t>
      </w:r>
      <w:bookmarkEnd w:id="1"/>
      <w:proofErr w:type="spellStart"/>
      <w:r w:rsidRPr="00C01331">
        <w:rPr>
          <w:rFonts w:ascii="Tahoma" w:hAnsi="Tahoma" w:cs="Tahoma"/>
          <w:bCs/>
          <w:sz w:val="20"/>
          <w:szCs w:val="20"/>
        </w:rPr>
        <w:t>Rancangan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percobaan</w:t>
      </w:r>
      <w:proofErr w:type="spellEnd"/>
      <w:r w:rsidRPr="00C01331">
        <w:rPr>
          <w:rFonts w:ascii="Tahoma" w:hAnsi="Tahoma" w:cs="Tahoma"/>
          <w:bCs/>
          <w:sz w:val="20"/>
          <w:szCs w:val="20"/>
        </w:rPr>
        <w:t xml:space="preserve"> yang </w:t>
      </w:r>
      <w:proofErr w:type="spellStart"/>
      <w:r w:rsidRPr="00C01331">
        <w:rPr>
          <w:rFonts w:ascii="Tahoma" w:hAnsi="Tahoma" w:cs="Tahoma"/>
          <w:bCs/>
          <w:sz w:val="20"/>
          <w:szCs w:val="20"/>
        </w:rPr>
        <w:t>digunakan</w:t>
      </w:r>
      <w:proofErr w:type="spellEnd"/>
      <w:r w:rsidRPr="00C01331">
        <w:rPr>
          <w:rFonts w:ascii="Tahoma" w:hAnsi="Tahoma" w:cs="Tahoma"/>
          <w:bCs/>
          <w:sz w:val="20"/>
          <w:szCs w:val="20"/>
        </w:rPr>
        <w:t xml:space="preserve"> pada </w:t>
      </w:r>
      <w:proofErr w:type="spellStart"/>
      <w:r w:rsidRPr="00C01331">
        <w:rPr>
          <w:rFonts w:ascii="Tahoma" w:hAnsi="Tahoma" w:cs="Tahoma"/>
          <w:bCs/>
          <w:sz w:val="20"/>
          <w:szCs w:val="20"/>
        </w:rPr>
        <w:t>penelitian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ini</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adalah</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Rancangan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Acak</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Lengkap</w:t>
      </w:r>
      <w:proofErr w:type="spellEnd"/>
      <w:r w:rsidRPr="00C01331">
        <w:rPr>
          <w:rFonts w:ascii="Tahoma" w:hAnsi="Tahoma" w:cs="Tahoma"/>
          <w:bCs/>
          <w:sz w:val="20"/>
          <w:szCs w:val="20"/>
        </w:rPr>
        <w:t xml:space="preserve"> (RAL) </w:t>
      </w:r>
      <w:proofErr w:type="spellStart"/>
      <w:r w:rsidRPr="00C01331">
        <w:rPr>
          <w:rFonts w:ascii="Tahoma" w:hAnsi="Tahoma" w:cs="Tahoma"/>
          <w:bCs/>
          <w:sz w:val="20"/>
          <w:szCs w:val="20"/>
        </w:rPr>
        <w:t>faktorial</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dengan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dua</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faktor</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yaitu</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perbandingan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bahan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pengencer</w:t>
      </w:r>
      <w:proofErr w:type="spellEnd"/>
      <w:r w:rsidRPr="00C01331">
        <w:rPr>
          <w:rFonts w:ascii="Tahoma" w:hAnsi="Tahoma" w:cs="Tahoma"/>
          <w:bCs/>
          <w:sz w:val="20"/>
          <w:szCs w:val="20"/>
        </w:rPr>
        <w:t xml:space="preserve"> (air) dan </w:t>
      </w:r>
      <w:proofErr w:type="spellStart"/>
      <w:r w:rsidRPr="00C01331">
        <w:rPr>
          <w:rFonts w:ascii="Tahoma" w:hAnsi="Tahoma" w:cs="Tahoma"/>
          <w:bCs/>
          <w:sz w:val="20"/>
          <w:szCs w:val="20"/>
        </w:rPr>
        <w:t>filtrat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buah</w:t>
      </w:r>
      <w:proofErr w:type="spellEnd"/>
      <w:r w:rsidRPr="00C01331">
        <w:rPr>
          <w:rFonts w:ascii="Tahoma" w:hAnsi="Tahoma" w:cs="Tahoma"/>
          <w:bCs/>
          <w:sz w:val="20"/>
          <w:szCs w:val="20"/>
        </w:rPr>
        <w:t xml:space="preserve"> (1:1, 1:2, dan 1:3) </w:t>
      </w:r>
      <w:proofErr w:type="spellStart"/>
      <w:r w:rsidRPr="00C01331">
        <w:rPr>
          <w:rFonts w:ascii="Tahoma" w:hAnsi="Tahoma" w:cs="Tahoma"/>
          <w:bCs/>
          <w:sz w:val="20"/>
          <w:szCs w:val="20"/>
        </w:rPr>
        <w:t>serta</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konsentrasi</w:t>
      </w:r>
      <w:proofErr w:type="spellEnd"/>
      <w:r w:rsidRPr="00C01331">
        <w:rPr>
          <w:rFonts w:ascii="Tahoma" w:hAnsi="Tahoma" w:cs="Tahoma"/>
          <w:bCs/>
          <w:sz w:val="20"/>
          <w:szCs w:val="20"/>
        </w:rPr>
        <w:t xml:space="preserve"> CMC (0% (b/v); 0,1% (b/v); dan 0,2% (b/v)). </w:t>
      </w:r>
      <w:proofErr w:type="spellStart"/>
      <w:r w:rsidRPr="00C01331">
        <w:rPr>
          <w:rFonts w:ascii="Tahoma" w:hAnsi="Tahoma" w:cs="Tahoma"/>
          <w:bCs/>
          <w:sz w:val="20"/>
          <w:szCs w:val="20"/>
        </w:rPr>
        <w:t>Analisis</w:t>
      </w:r>
      <w:proofErr w:type="spellEnd"/>
      <w:r w:rsidRPr="00C01331">
        <w:rPr>
          <w:rFonts w:ascii="Tahoma" w:hAnsi="Tahoma" w:cs="Tahoma"/>
          <w:bCs/>
          <w:sz w:val="20"/>
          <w:szCs w:val="20"/>
        </w:rPr>
        <w:t xml:space="preserve"> yang </w:t>
      </w:r>
      <w:proofErr w:type="spellStart"/>
      <w:r w:rsidRPr="00C01331">
        <w:rPr>
          <w:rFonts w:ascii="Tahoma" w:hAnsi="Tahoma" w:cs="Tahoma"/>
          <w:bCs/>
          <w:sz w:val="20"/>
          <w:szCs w:val="20"/>
        </w:rPr>
        <w:t>dilakukan</w:t>
      </w:r>
      <w:proofErr w:type="spellEnd"/>
      <w:r w:rsidRPr="00C01331">
        <w:rPr>
          <w:rFonts w:ascii="Tahoma" w:hAnsi="Tahoma" w:cs="Tahoma"/>
          <w:bCs/>
          <w:sz w:val="20"/>
          <w:szCs w:val="20"/>
        </w:rPr>
        <w:t xml:space="preserve"> pada </w:t>
      </w:r>
      <w:proofErr w:type="spellStart"/>
      <w:r w:rsidRPr="00C01331">
        <w:rPr>
          <w:rFonts w:ascii="Tahoma" w:hAnsi="Tahoma" w:cs="Tahoma"/>
          <w:bCs/>
          <w:sz w:val="20"/>
          <w:szCs w:val="20"/>
        </w:rPr>
        <w:t>penelitian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ini</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yaitu</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analisis</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sifat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fisik</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meliputi</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viskositas</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stabilitas</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suspensi</w:t>
      </w:r>
      <w:proofErr w:type="spellEnd"/>
      <w:r w:rsidRPr="00C01331">
        <w:rPr>
          <w:rFonts w:ascii="Tahoma" w:hAnsi="Tahoma" w:cs="Tahoma"/>
          <w:bCs/>
          <w:sz w:val="20"/>
          <w:szCs w:val="20"/>
        </w:rPr>
        <w:t xml:space="preserve">, TPT, dan </w:t>
      </w:r>
      <w:proofErr w:type="spellStart"/>
      <w:r w:rsidRPr="00C01331">
        <w:rPr>
          <w:rFonts w:ascii="Tahoma" w:hAnsi="Tahoma" w:cs="Tahoma"/>
          <w:bCs/>
          <w:sz w:val="20"/>
          <w:szCs w:val="20"/>
        </w:rPr>
        <w:t>kekeruhan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analisis</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sifat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kimia</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meliputi</w:t>
      </w:r>
      <w:proofErr w:type="spellEnd"/>
      <w:r w:rsidRPr="00C01331">
        <w:rPr>
          <w:rFonts w:ascii="Tahoma" w:hAnsi="Tahoma" w:cs="Tahoma"/>
          <w:bCs/>
          <w:sz w:val="20"/>
          <w:szCs w:val="20"/>
        </w:rPr>
        <w:t xml:space="preserve"> pH dan vitamin C </w:t>
      </w:r>
      <w:proofErr w:type="spellStart"/>
      <w:r w:rsidRPr="00C01331">
        <w:rPr>
          <w:rFonts w:ascii="Tahoma" w:hAnsi="Tahoma" w:cs="Tahoma"/>
          <w:bCs/>
          <w:sz w:val="20"/>
          <w:szCs w:val="20"/>
        </w:rPr>
        <w:t>serta</w:t>
      </w:r>
      <w:proofErr w:type="spellEnd"/>
      <w:r w:rsidRPr="00C01331">
        <w:rPr>
          <w:rFonts w:ascii="Tahoma" w:hAnsi="Tahoma" w:cs="Tahoma"/>
          <w:bCs/>
          <w:sz w:val="20"/>
          <w:szCs w:val="20"/>
        </w:rPr>
        <w:t xml:space="preserve"> uji </w:t>
      </w:r>
      <w:proofErr w:type="spellStart"/>
      <w:r w:rsidRPr="00C01331">
        <w:rPr>
          <w:rFonts w:ascii="Tahoma" w:hAnsi="Tahoma" w:cs="Tahoma"/>
          <w:bCs/>
          <w:sz w:val="20"/>
          <w:szCs w:val="20"/>
        </w:rPr>
        <w:t>tingkat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kesukaan</w:t>
      </w:r>
      <w:proofErr w:type="spellEnd"/>
      <w:r w:rsidRPr="00C01331">
        <w:rPr>
          <w:rFonts w:ascii="Tahoma" w:hAnsi="Tahoma" w:cs="Tahoma"/>
          <w:bCs/>
          <w:sz w:val="20"/>
          <w:szCs w:val="20"/>
        </w:rPr>
        <w:t>.</w:t>
      </w:r>
      <w:r w:rsidRPr="00C01331">
        <w:rPr>
          <w:rFonts w:ascii="Tahoma" w:hAnsi="Tahoma" w:cs="Tahoma"/>
          <w:bCs/>
          <w:sz w:val="20"/>
          <w:szCs w:val="20"/>
          <w:lang w:val="id-ID"/>
        </w:rPr>
        <w:t xml:space="preserve"> </w:t>
      </w:r>
      <w:r w:rsidRPr="00C01331">
        <w:rPr>
          <w:rFonts w:ascii="Tahoma" w:hAnsi="Tahoma" w:cs="Tahoma"/>
          <w:bCs/>
          <w:sz w:val="20"/>
          <w:szCs w:val="20"/>
        </w:rPr>
        <w:t xml:space="preserve">Hasil </w:t>
      </w:r>
      <w:proofErr w:type="spellStart"/>
      <w:r w:rsidRPr="00C01331">
        <w:rPr>
          <w:rFonts w:ascii="Tahoma" w:hAnsi="Tahoma" w:cs="Tahoma"/>
          <w:bCs/>
          <w:sz w:val="20"/>
          <w:szCs w:val="20"/>
        </w:rPr>
        <w:t>penelitian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menunjukkan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bahwa</w:t>
      </w:r>
      <w:proofErr w:type="spellEnd"/>
      <w:r w:rsidRPr="00C01331">
        <w:rPr>
          <w:rFonts w:ascii="Tahoma" w:hAnsi="Tahoma" w:cs="Tahoma"/>
          <w:bCs/>
          <w:sz w:val="20"/>
          <w:szCs w:val="20"/>
        </w:rPr>
        <w:t xml:space="preserve"> sari </w:t>
      </w:r>
      <w:proofErr w:type="spellStart"/>
      <w:r w:rsidRPr="00C01331">
        <w:rPr>
          <w:rFonts w:ascii="Tahoma" w:hAnsi="Tahoma" w:cs="Tahoma"/>
          <w:bCs/>
          <w:sz w:val="20"/>
          <w:szCs w:val="20"/>
        </w:rPr>
        <w:t>buah</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tomat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dengan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perbandingan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bahan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pengencer</w:t>
      </w:r>
      <w:proofErr w:type="spellEnd"/>
      <w:r w:rsidRPr="00C01331">
        <w:rPr>
          <w:rFonts w:ascii="Tahoma" w:hAnsi="Tahoma" w:cs="Tahoma"/>
          <w:bCs/>
          <w:sz w:val="20"/>
          <w:szCs w:val="20"/>
        </w:rPr>
        <w:t xml:space="preserve"> (air) dan </w:t>
      </w:r>
      <w:proofErr w:type="spellStart"/>
      <w:r w:rsidRPr="00C01331">
        <w:rPr>
          <w:rFonts w:ascii="Tahoma" w:hAnsi="Tahoma" w:cs="Tahoma"/>
          <w:bCs/>
          <w:sz w:val="20"/>
          <w:szCs w:val="20"/>
        </w:rPr>
        <w:t>filtrat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buah</w:t>
      </w:r>
      <w:proofErr w:type="spellEnd"/>
      <w:r w:rsidRPr="00C01331">
        <w:rPr>
          <w:rFonts w:ascii="Tahoma" w:hAnsi="Tahoma" w:cs="Tahoma"/>
          <w:bCs/>
          <w:sz w:val="20"/>
          <w:szCs w:val="20"/>
        </w:rPr>
        <w:t xml:space="preserve"> 1:3 </w:t>
      </w:r>
      <w:proofErr w:type="spellStart"/>
      <w:r w:rsidRPr="00C01331">
        <w:rPr>
          <w:rFonts w:ascii="Tahoma" w:hAnsi="Tahoma" w:cs="Tahoma"/>
          <w:bCs/>
          <w:sz w:val="20"/>
          <w:szCs w:val="20"/>
        </w:rPr>
        <w:t>serta</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konsentrasi</w:t>
      </w:r>
      <w:proofErr w:type="spellEnd"/>
      <w:r w:rsidRPr="00C01331">
        <w:rPr>
          <w:rFonts w:ascii="Tahoma" w:hAnsi="Tahoma" w:cs="Tahoma"/>
          <w:bCs/>
          <w:sz w:val="20"/>
          <w:szCs w:val="20"/>
        </w:rPr>
        <w:t xml:space="preserve"> CMC 0,2% </w:t>
      </w:r>
      <w:proofErr w:type="spellStart"/>
      <w:r w:rsidRPr="00C01331">
        <w:rPr>
          <w:rFonts w:ascii="Tahoma" w:hAnsi="Tahoma" w:cs="Tahoma"/>
          <w:bCs/>
          <w:sz w:val="20"/>
          <w:szCs w:val="20"/>
        </w:rPr>
        <w:t>merupakan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perlakuan</w:t>
      </w:r>
      <w:proofErr w:type="spellEnd"/>
      <w:r w:rsidRPr="00C01331">
        <w:rPr>
          <w:rFonts w:ascii="Tahoma" w:hAnsi="Tahoma" w:cs="Tahoma"/>
          <w:bCs/>
          <w:sz w:val="20"/>
          <w:szCs w:val="20"/>
        </w:rPr>
        <w:t xml:space="preserve"> yang paling </w:t>
      </w:r>
      <w:proofErr w:type="spellStart"/>
      <w:r w:rsidRPr="00C01331">
        <w:rPr>
          <w:rFonts w:ascii="Tahoma" w:hAnsi="Tahoma" w:cs="Tahoma"/>
          <w:bCs/>
          <w:sz w:val="20"/>
          <w:szCs w:val="20"/>
        </w:rPr>
        <w:t>disukai</w:t>
      </w:r>
      <w:proofErr w:type="spellEnd"/>
      <w:r w:rsidRPr="00C01331">
        <w:rPr>
          <w:rFonts w:ascii="Tahoma" w:hAnsi="Tahoma" w:cs="Tahoma"/>
          <w:bCs/>
          <w:sz w:val="20"/>
          <w:szCs w:val="20"/>
        </w:rPr>
        <w:t xml:space="preserve"> dan </w:t>
      </w:r>
      <w:proofErr w:type="spellStart"/>
      <w:r w:rsidRPr="00C01331">
        <w:rPr>
          <w:rFonts w:ascii="Tahoma" w:hAnsi="Tahoma" w:cs="Tahoma"/>
          <w:bCs/>
          <w:sz w:val="20"/>
          <w:szCs w:val="20"/>
        </w:rPr>
        <w:t>memiliki</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kestabilan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tinggi</w:t>
      </w:r>
      <w:proofErr w:type="spellEnd"/>
      <w:r w:rsidRPr="00C01331">
        <w:rPr>
          <w:rFonts w:ascii="Tahoma" w:hAnsi="Tahoma" w:cs="Tahoma"/>
          <w:bCs/>
          <w:sz w:val="20"/>
          <w:szCs w:val="20"/>
        </w:rPr>
        <w:t xml:space="preserve">, dan </w:t>
      </w:r>
      <w:proofErr w:type="spellStart"/>
      <w:r w:rsidRPr="00C01331">
        <w:rPr>
          <w:rFonts w:ascii="Tahoma" w:hAnsi="Tahoma" w:cs="Tahoma"/>
          <w:bCs/>
          <w:sz w:val="20"/>
          <w:szCs w:val="20"/>
        </w:rPr>
        <w:t>kandungan</w:t>
      </w:r>
      <w:proofErr w:type="spellEnd"/>
      <w:r w:rsidRPr="00C01331">
        <w:rPr>
          <w:rFonts w:ascii="Tahoma" w:hAnsi="Tahoma" w:cs="Tahoma"/>
          <w:bCs/>
          <w:sz w:val="20"/>
          <w:szCs w:val="20"/>
        </w:rPr>
        <w:t xml:space="preserve"> vitamin C </w:t>
      </w:r>
      <w:proofErr w:type="spellStart"/>
      <w:r w:rsidRPr="00C01331">
        <w:rPr>
          <w:rFonts w:ascii="Tahoma" w:hAnsi="Tahoma" w:cs="Tahoma"/>
          <w:bCs/>
          <w:sz w:val="20"/>
          <w:szCs w:val="20"/>
        </w:rPr>
        <w:t>tinggi</w:t>
      </w:r>
      <w:proofErr w:type="spellEnd"/>
      <w:r w:rsidRPr="00C01331">
        <w:rPr>
          <w:rFonts w:ascii="Tahoma" w:hAnsi="Tahoma" w:cs="Tahoma"/>
          <w:bCs/>
          <w:sz w:val="20"/>
          <w:szCs w:val="20"/>
        </w:rPr>
        <w:t xml:space="preserve">. Sari </w:t>
      </w:r>
      <w:proofErr w:type="spellStart"/>
      <w:r w:rsidRPr="00C01331">
        <w:rPr>
          <w:rFonts w:ascii="Tahoma" w:hAnsi="Tahoma" w:cs="Tahoma"/>
          <w:bCs/>
          <w:sz w:val="20"/>
          <w:szCs w:val="20"/>
        </w:rPr>
        <w:t>buah</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tomat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dengan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perlakuan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tersebut</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memiliki</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nilai</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viskositas</w:t>
      </w:r>
      <w:proofErr w:type="spellEnd"/>
      <w:r w:rsidRPr="00C01331">
        <w:rPr>
          <w:rFonts w:ascii="Tahoma" w:hAnsi="Tahoma" w:cs="Tahoma"/>
          <w:bCs/>
          <w:sz w:val="20"/>
          <w:szCs w:val="20"/>
        </w:rPr>
        <w:t xml:space="preserve"> 140,10 </w:t>
      </w:r>
      <w:proofErr w:type="spellStart"/>
      <w:r w:rsidRPr="00C01331">
        <w:rPr>
          <w:rFonts w:ascii="Tahoma" w:hAnsi="Tahoma" w:cs="Tahoma"/>
          <w:bCs/>
          <w:sz w:val="20"/>
          <w:szCs w:val="20"/>
        </w:rPr>
        <w:t>cP</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stabilitas</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suspensi</w:t>
      </w:r>
      <w:proofErr w:type="spellEnd"/>
      <w:r w:rsidRPr="00C01331">
        <w:rPr>
          <w:rFonts w:ascii="Tahoma" w:hAnsi="Tahoma" w:cs="Tahoma"/>
          <w:bCs/>
          <w:sz w:val="20"/>
          <w:szCs w:val="20"/>
        </w:rPr>
        <w:t xml:space="preserve"> (% </w:t>
      </w:r>
      <w:proofErr w:type="spellStart"/>
      <w:r w:rsidRPr="00C01331">
        <w:rPr>
          <w:rFonts w:ascii="Tahoma" w:hAnsi="Tahoma" w:cs="Tahoma"/>
          <w:bCs/>
          <w:sz w:val="20"/>
          <w:szCs w:val="20"/>
        </w:rPr>
        <w:t>sedimentasi</w:t>
      </w:r>
      <w:proofErr w:type="spellEnd"/>
      <w:r w:rsidRPr="00C01331">
        <w:rPr>
          <w:rFonts w:ascii="Tahoma" w:hAnsi="Tahoma" w:cs="Tahoma"/>
          <w:bCs/>
          <w:sz w:val="20"/>
          <w:szCs w:val="20"/>
        </w:rPr>
        <w:t xml:space="preserve">) 3,25%, </w:t>
      </w:r>
      <w:proofErr w:type="spellStart"/>
      <w:r w:rsidRPr="00C01331">
        <w:rPr>
          <w:rFonts w:ascii="Tahoma" w:hAnsi="Tahoma" w:cs="Tahoma"/>
          <w:bCs/>
          <w:sz w:val="20"/>
          <w:szCs w:val="20"/>
        </w:rPr>
        <w:t>kecepatan</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pengendapan</w:t>
      </w:r>
      <w:proofErr w:type="spellEnd"/>
      <w:r w:rsidRPr="00C01331">
        <w:rPr>
          <w:rFonts w:ascii="Tahoma" w:hAnsi="Tahoma" w:cs="Tahoma"/>
          <w:bCs/>
          <w:sz w:val="20"/>
          <w:szCs w:val="20"/>
        </w:rPr>
        <w:t xml:space="preserve"> 0,005 cm/</w:t>
      </w:r>
      <w:proofErr w:type="spellStart"/>
      <w:r w:rsidRPr="00C01331">
        <w:rPr>
          <w:rFonts w:ascii="Tahoma" w:hAnsi="Tahoma" w:cs="Tahoma"/>
          <w:bCs/>
          <w:sz w:val="20"/>
          <w:szCs w:val="20"/>
        </w:rPr>
        <w:t>menit</w:t>
      </w:r>
      <w:proofErr w:type="spellEnd"/>
      <w:r w:rsidRPr="00C01331">
        <w:rPr>
          <w:rFonts w:ascii="Tahoma" w:hAnsi="Tahoma" w:cs="Tahoma"/>
          <w:bCs/>
          <w:sz w:val="20"/>
          <w:szCs w:val="20"/>
        </w:rPr>
        <w:t>, TPT 15,50</w:t>
      </w:r>
      <w:r w:rsidRPr="00C01331">
        <w:rPr>
          <w:rFonts w:ascii="Tahoma" w:hAnsi="Tahoma" w:cs="Tahoma"/>
          <w:bCs/>
          <w:sz w:val="20"/>
          <w:szCs w:val="20"/>
          <w:vertAlign w:val="superscript"/>
        </w:rPr>
        <w:t>o</w:t>
      </w:r>
      <w:r w:rsidRPr="00C01331">
        <w:rPr>
          <w:rFonts w:ascii="Tahoma" w:hAnsi="Tahoma" w:cs="Tahoma"/>
          <w:bCs/>
          <w:sz w:val="20"/>
          <w:szCs w:val="20"/>
        </w:rPr>
        <w:t xml:space="preserve">Brix, </w:t>
      </w:r>
      <w:proofErr w:type="spellStart"/>
      <w:r w:rsidRPr="00C01331">
        <w:rPr>
          <w:rFonts w:ascii="Tahoma" w:hAnsi="Tahoma" w:cs="Tahoma"/>
          <w:bCs/>
          <w:sz w:val="20"/>
          <w:szCs w:val="20"/>
        </w:rPr>
        <w:t>kekeruhan</w:t>
      </w:r>
      <w:proofErr w:type="spellEnd"/>
      <w:r w:rsidRPr="00C01331">
        <w:rPr>
          <w:rFonts w:ascii="Tahoma" w:hAnsi="Tahoma" w:cs="Tahoma"/>
          <w:bCs/>
          <w:sz w:val="20"/>
          <w:szCs w:val="20"/>
        </w:rPr>
        <w:t xml:space="preserve"> 3170 NTU, pH 4,74 dan vitamin C 48,84 mg/100 g. </w:t>
      </w:r>
    </w:p>
    <w:p w14:paraId="43115606" w14:textId="15C02E29" w:rsidR="00055878" w:rsidRPr="00C01331" w:rsidRDefault="007535A4" w:rsidP="007773E7">
      <w:pPr>
        <w:spacing w:after="0" w:line="276" w:lineRule="auto"/>
        <w:jc w:val="both"/>
        <w:rPr>
          <w:rFonts w:ascii="Tahoma" w:hAnsi="Tahoma" w:cs="Tahoma"/>
          <w:bCs/>
          <w:sz w:val="20"/>
          <w:szCs w:val="20"/>
          <w:lang w:val="id-ID"/>
        </w:rPr>
      </w:pPr>
      <w:r w:rsidRPr="00C01331">
        <w:rPr>
          <w:rFonts w:ascii="Tahoma" w:hAnsi="Tahoma" w:cs="Tahoma"/>
          <w:b/>
          <w:sz w:val="20"/>
          <w:szCs w:val="20"/>
        </w:rPr>
        <w:t xml:space="preserve">Kata </w:t>
      </w:r>
      <w:proofErr w:type="spellStart"/>
      <w:r w:rsidRPr="00C01331">
        <w:rPr>
          <w:rFonts w:ascii="Tahoma" w:hAnsi="Tahoma" w:cs="Tahoma"/>
          <w:b/>
          <w:sz w:val="20"/>
          <w:szCs w:val="20"/>
        </w:rPr>
        <w:t>kunci</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tomat</w:t>
      </w:r>
      <w:proofErr w:type="spellEnd"/>
      <w:r w:rsidRPr="00C01331">
        <w:rPr>
          <w:rFonts w:ascii="Tahoma" w:hAnsi="Tahoma" w:cs="Tahoma"/>
          <w:bCs/>
          <w:sz w:val="20"/>
          <w:szCs w:val="20"/>
        </w:rPr>
        <w:t xml:space="preserve">, CMC, sari </w:t>
      </w:r>
      <w:proofErr w:type="spellStart"/>
      <w:r w:rsidRPr="00C01331">
        <w:rPr>
          <w:rFonts w:ascii="Tahoma" w:hAnsi="Tahoma" w:cs="Tahoma"/>
          <w:bCs/>
          <w:sz w:val="20"/>
          <w:szCs w:val="20"/>
        </w:rPr>
        <w:t>buah</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stabilitas</w:t>
      </w:r>
      <w:proofErr w:type="spellEnd"/>
      <w:r w:rsidRPr="00C01331">
        <w:rPr>
          <w:rFonts w:ascii="Tahoma" w:hAnsi="Tahoma" w:cs="Tahoma"/>
          <w:bCs/>
          <w:sz w:val="20"/>
          <w:szCs w:val="20"/>
        </w:rPr>
        <w:t xml:space="preserve"> </w:t>
      </w:r>
      <w:proofErr w:type="spellStart"/>
      <w:r w:rsidRPr="00C01331">
        <w:rPr>
          <w:rFonts w:ascii="Tahoma" w:hAnsi="Tahoma" w:cs="Tahoma"/>
          <w:bCs/>
          <w:sz w:val="20"/>
          <w:szCs w:val="20"/>
        </w:rPr>
        <w:t>suspens</w:t>
      </w:r>
      <w:proofErr w:type="spellEnd"/>
      <w:r w:rsidR="00981A49" w:rsidRPr="00C01331">
        <w:rPr>
          <w:rFonts w:ascii="Tahoma" w:hAnsi="Tahoma" w:cs="Tahoma"/>
          <w:bCs/>
          <w:sz w:val="20"/>
          <w:szCs w:val="20"/>
          <w:lang w:val="id-ID"/>
        </w:rPr>
        <w:t>i</w:t>
      </w:r>
    </w:p>
    <w:p w14:paraId="0E356A58" w14:textId="77777777" w:rsidR="007535A4" w:rsidRPr="00C01331" w:rsidRDefault="007535A4" w:rsidP="007773E7">
      <w:pPr>
        <w:spacing w:after="0" w:line="276" w:lineRule="auto"/>
        <w:jc w:val="both"/>
        <w:rPr>
          <w:rFonts w:ascii="Tahoma" w:hAnsi="Tahoma" w:cs="Tahoma"/>
          <w:bCs/>
          <w:sz w:val="20"/>
          <w:szCs w:val="20"/>
        </w:rPr>
      </w:pPr>
    </w:p>
    <w:p w14:paraId="11B60A35" w14:textId="77777777" w:rsidR="007535A4" w:rsidRPr="00C01331" w:rsidRDefault="007535A4" w:rsidP="007773E7">
      <w:pPr>
        <w:spacing w:after="0" w:line="276" w:lineRule="auto"/>
        <w:jc w:val="center"/>
        <w:rPr>
          <w:rFonts w:ascii="Tahoma" w:hAnsi="Tahoma" w:cs="Tahoma"/>
          <w:b/>
          <w:sz w:val="20"/>
          <w:szCs w:val="20"/>
        </w:rPr>
      </w:pPr>
      <w:r w:rsidRPr="00C01331">
        <w:rPr>
          <w:rFonts w:ascii="Tahoma" w:hAnsi="Tahoma" w:cs="Tahoma"/>
          <w:b/>
          <w:sz w:val="20"/>
          <w:szCs w:val="20"/>
        </w:rPr>
        <w:t>ABSTRACT</w:t>
      </w:r>
    </w:p>
    <w:p w14:paraId="3DD2B16B" w14:textId="38517A24" w:rsidR="007535A4" w:rsidRPr="00C01331" w:rsidRDefault="007535A4" w:rsidP="007773E7">
      <w:pPr>
        <w:pStyle w:val="NormalWeb"/>
        <w:spacing w:before="0" w:beforeAutospacing="0" w:after="0" w:afterAutospacing="0" w:line="276" w:lineRule="auto"/>
        <w:jc w:val="both"/>
        <w:rPr>
          <w:rFonts w:ascii="Tahoma" w:hAnsi="Tahoma" w:cs="Tahoma"/>
          <w:sz w:val="20"/>
          <w:szCs w:val="20"/>
        </w:rPr>
      </w:pPr>
      <w:r w:rsidRPr="00C01331">
        <w:rPr>
          <w:rFonts w:ascii="Tahoma" w:hAnsi="Tahoma" w:cs="Tahoma"/>
          <w:sz w:val="20"/>
          <w:szCs w:val="20"/>
        </w:rPr>
        <w:t>Tomato is a fruit that contains high vitamin C and can be processed into various types of products, like fruit juice. In the making of it, there is an obstacle like presence of sediments during the storage. </w:t>
      </w:r>
      <w:r w:rsidRPr="00C01331">
        <w:rPr>
          <w:rFonts w:ascii="Tahoma" w:hAnsi="Tahoma" w:cs="Tahoma"/>
          <w:bCs/>
          <w:i/>
          <w:iCs/>
          <w:sz w:val="20"/>
          <w:szCs w:val="20"/>
        </w:rPr>
        <w:t xml:space="preserve">Carboxymethyl </w:t>
      </w:r>
      <w:r w:rsidR="00E12C3E">
        <w:rPr>
          <w:rFonts w:ascii="Tahoma" w:hAnsi="Tahoma" w:cs="Tahoma"/>
          <w:bCs/>
          <w:i/>
          <w:iCs/>
          <w:sz w:val="20"/>
          <w:szCs w:val="20"/>
        </w:rPr>
        <w:t>C</w:t>
      </w:r>
      <w:r w:rsidRPr="00C01331">
        <w:rPr>
          <w:rFonts w:ascii="Tahoma" w:hAnsi="Tahoma" w:cs="Tahoma"/>
          <w:bCs/>
          <w:i/>
          <w:iCs/>
          <w:sz w:val="20"/>
          <w:szCs w:val="20"/>
        </w:rPr>
        <w:t>ellulose</w:t>
      </w:r>
      <w:r w:rsidRPr="00C01331">
        <w:rPr>
          <w:rFonts w:ascii="Tahoma" w:hAnsi="Tahoma" w:cs="Tahoma"/>
          <w:bCs/>
          <w:sz w:val="20"/>
          <w:szCs w:val="20"/>
        </w:rPr>
        <w:t xml:space="preserve"> (CMC) is added to the fruit  juice so that the fruit juice becomes more stable. </w:t>
      </w:r>
      <w:r w:rsidRPr="00C01331">
        <w:rPr>
          <w:rFonts w:ascii="Tahoma" w:hAnsi="Tahoma" w:cs="Tahoma"/>
          <w:sz w:val="20"/>
          <w:szCs w:val="20"/>
        </w:rPr>
        <w:t xml:space="preserve">This study aims to obtain tomato juice with the addition of CMC which has high stability, high vitamin C and preferred by panelists.The methods of this study were making tomato juice, doing the level of preference test, analyzing physical and chemical properties. The experimental design used in this study was a factorial Completely Randomized Design with two factors: the ratio of diluent (water) and fruit filtrate (1:1, 1:2, and 1:3) and CMC concentration (0% </w:t>
      </w:r>
      <w:r w:rsidRPr="00C01331">
        <w:rPr>
          <w:rFonts w:ascii="Tahoma" w:hAnsi="Tahoma" w:cs="Tahoma"/>
          <w:bCs/>
          <w:sz w:val="20"/>
          <w:szCs w:val="20"/>
        </w:rPr>
        <w:t>(b/v)</w:t>
      </w:r>
      <w:r w:rsidRPr="00C01331">
        <w:rPr>
          <w:rFonts w:ascii="Tahoma" w:hAnsi="Tahoma" w:cs="Tahoma"/>
          <w:sz w:val="20"/>
          <w:szCs w:val="20"/>
        </w:rPr>
        <w:t xml:space="preserve">, 0.1% </w:t>
      </w:r>
      <w:r w:rsidRPr="00C01331">
        <w:rPr>
          <w:rFonts w:ascii="Tahoma" w:hAnsi="Tahoma" w:cs="Tahoma"/>
          <w:bCs/>
          <w:sz w:val="20"/>
          <w:szCs w:val="20"/>
        </w:rPr>
        <w:t>(b/v)</w:t>
      </w:r>
      <w:r w:rsidRPr="00C01331">
        <w:rPr>
          <w:rFonts w:ascii="Tahoma" w:hAnsi="Tahoma" w:cs="Tahoma"/>
          <w:sz w:val="20"/>
          <w:szCs w:val="20"/>
        </w:rPr>
        <w:t>, and 0.2%). Analysis carried out on this study were analysis of physical properties including viscosity, suspension stability, TSS, and turbidity, analysis of chemical properties including pH and vitamin C as well as preference level test. The results showed that tomato juice with a ratio of diluent (water) and fruit filtrate of 1:3 and CMC concentration of 0.2% was the most preferred treatment and has high stability and high vitamin C content. Tomato juice with that treatment has a viscosity value 140.10 cP, suspension stability (% sedimentation) 3.25%, sudimenting speed 0.005 cm/min, TSS 15.50</w:t>
      </w:r>
      <w:r w:rsidRPr="00C01331">
        <w:rPr>
          <w:rFonts w:ascii="Tahoma" w:hAnsi="Tahoma" w:cs="Tahoma"/>
          <w:bCs/>
          <w:sz w:val="20"/>
          <w:szCs w:val="20"/>
          <w:vertAlign w:val="superscript"/>
        </w:rPr>
        <w:t>o</w:t>
      </w:r>
      <w:r w:rsidRPr="00C01331">
        <w:rPr>
          <w:rFonts w:ascii="Tahoma" w:hAnsi="Tahoma" w:cs="Tahoma"/>
          <w:sz w:val="20"/>
          <w:szCs w:val="20"/>
        </w:rPr>
        <w:t>Brix, turbidity 3170 NTU, pH 4.74 and vitamin C 48.84 mg/100 g.</w:t>
      </w:r>
    </w:p>
    <w:p w14:paraId="56ED18A2" w14:textId="3BD29F97" w:rsidR="007535A4" w:rsidRPr="00C01331" w:rsidRDefault="007535A4" w:rsidP="007773E7">
      <w:pPr>
        <w:pStyle w:val="NormalWeb"/>
        <w:spacing w:before="0" w:beforeAutospacing="0" w:after="0" w:afterAutospacing="0" w:line="276" w:lineRule="auto"/>
        <w:jc w:val="both"/>
        <w:rPr>
          <w:rFonts w:ascii="Tahoma" w:hAnsi="Tahoma" w:cs="Tahoma"/>
          <w:sz w:val="20"/>
          <w:szCs w:val="20"/>
        </w:rPr>
      </w:pPr>
      <w:r w:rsidRPr="00C01331">
        <w:rPr>
          <w:rFonts w:ascii="Tahoma" w:hAnsi="Tahoma" w:cs="Tahoma"/>
          <w:b/>
          <w:bCs/>
          <w:sz w:val="20"/>
          <w:szCs w:val="20"/>
        </w:rPr>
        <w:t>Keywords:</w:t>
      </w:r>
      <w:r w:rsidRPr="00C01331">
        <w:rPr>
          <w:rFonts w:ascii="Tahoma" w:hAnsi="Tahoma" w:cs="Tahoma"/>
          <w:sz w:val="20"/>
          <w:szCs w:val="20"/>
        </w:rPr>
        <w:t xml:space="preserve"> tomato, CMC, fruit juice, suspension stability</w:t>
      </w:r>
    </w:p>
    <w:p w14:paraId="1A41323C" w14:textId="77777777" w:rsidR="00981A49" w:rsidRPr="00C01331" w:rsidRDefault="00981A49" w:rsidP="007773E7">
      <w:pPr>
        <w:pStyle w:val="NormalWeb"/>
        <w:spacing w:before="0" w:beforeAutospacing="0" w:after="0" w:afterAutospacing="0" w:line="276" w:lineRule="auto"/>
        <w:jc w:val="both"/>
        <w:rPr>
          <w:rFonts w:ascii="Tahoma" w:hAnsi="Tahoma" w:cs="Tahoma"/>
          <w:sz w:val="20"/>
          <w:szCs w:val="20"/>
        </w:rPr>
      </w:pPr>
    </w:p>
    <w:p w14:paraId="4EB613D8" w14:textId="17642A84" w:rsidR="00981A49" w:rsidRPr="00C01331" w:rsidRDefault="00981A49" w:rsidP="007773E7">
      <w:pPr>
        <w:spacing w:after="0" w:line="480" w:lineRule="auto"/>
        <w:rPr>
          <w:rFonts w:ascii="Tahoma" w:hAnsi="Tahoma" w:cs="Tahoma"/>
          <w:b/>
          <w:sz w:val="20"/>
          <w:szCs w:val="20"/>
        </w:rPr>
      </w:pPr>
      <w:r w:rsidRPr="00C01331">
        <w:rPr>
          <w:rFonts w:ascii="Tahoma" w:hAnsi="Tahoma" w:cs="Tahoma"/>
          <w:b/>
          <w:sz w:val="20"/>
          <w:szCs w:val="20"/>
        </w:rPr>
        <w:lastRenderedPageBreak/>
        <w:t>PENDAHULUAN</w:t>
      </w:r>
    </w:p>
    <w:p w14:paraId="7A22A127" w14:textId="1A02DF00" w:rsidR="00981A49" w:rsidRPr="00C01331" w:rsidRDefault="00981A49" w:rsidP="007773E7">
      <w:pPr>
        <w:pStyle w:val="ListParagraph"/>
        <w:tabs>
          <w:tab w:val="left" w:pos="567"/>
          <w:tab w:val="left" w:pos="851"/>
        </w:tabs>
        <w:spacing w:after="0" w:line="480" w:lineRule="auto"/>
        <w:ind w:left="0"/>
        <w:jc w:val="both"/>
        <w:rPr>
          <w:rFonts w:ascii="Tahoma" w:hAnsi="Tahoma" w:cs="Tahoma"/>
          <w:sz w:val="20"/>
          <w:szCs w:val="20"/>
        </w:rPr>
      </w:pPr>
      <w:r w:rsidRPr="00C01331">
        <w:rPr>
          <w:rFonts w:ascii="Tahoma" w:hAnsi="Tahoma" w:cs="Tahoma"/>
          <w:sz w:val="20"/>
          <w:szCs w:val="20"/>
        </w:rPr>
        <w:tab/>
        <w:t>Menurut SNI 3719-2014, sari buah merupakan minuman yang diperoleh dengan mencampur air minum, sari buah atau campuran sari buah yang tidak difermentasi, dengan bagian lain dari satu jenis buah atau lebih, dengan atau tanpa penambahan gula, bahan pangan lainnya, dan bahan tambahan pangan yang diizinkan. Menurut Sa’adah dan Estiasih (2015), pembuatan sari buah utamanya bertujuan untuk meningkatkan ketahanan simpan serta diversifikasi produk</w:t>
      </w:r>
      <w:r w:rsidR="001A130F" w:rsidRPr="00C01331">
        <w:rPr>
          <w:rFonts w:ascii="Tahoma" w:hAnsi="Tahoma" w:cs="Tahoma"/>
          <w:sz w:val="20"/>
          <w:szCs w:val="20"/>
        </w:rPr>
        <w:t xml:space="preserve"> </w:t>
      </w:r>
      <w:r w:rsidRPr="00C01331">
        <w:rPr>
          <w:rFonts w:ascii="Tahoma" w:hAnsi="Tahoma" w:cs="Tahoma"/>
          <w:sz w:val="20"/>
          <w:szCs w:val="20"/>
        </w:rPr>
        <w:t>buah-buahan. Sari buah pada umumnya dibuat dengan cara menghancurkan daging buah dan kemudian ditekan</w:t>
      </w:r>
      <w:r w:rsidRPr="00C01331">
        <w:rPr>
          <w:rFonts w:ascii="Tahoma" w:hAnsi="Tahoma" w:cs="Tahoma"/>
          <w:i/>
          <w:iCs/>
          <w:sz w:val="20"/>
          <w:szCs w:val="20"/>
        </w:rPr>
        <w:t xml:space="preserve"> (pressing)</w:t>
      </w:r>
      <w:r w:rsidRPr="00C01331">
        <w:rPr>
          <w:rFonts w:ascii="Tahoma" w:hAnsi="Tahoma" w:cs="Tahoma"/>
          <w:sz w:val="20"/>
          <w:szCs w:val="20"/>
        </w:rPr>
        <w:t xml:space="preserve"> untuk memperoleh sarinya. Gula ditambahkan dalam proses pembuatan sebagai pemanis pada sari buah. </w:t>
      </w:r>
    </w:p>
    <w:p w14:paraId="1D8D5479" w14:textId="4C8B8964" w:rsidR="00981A49" w:rsidRPr="00C01331" w:rsidRDefault="00981A49" w:rsidP="007773E7">
      <w:pPr>
        <w:spacing w:after="0" w:line="480" w:lineRule="auto"/>
        <w:ind w:firstLine="567"/>
        <w:jc w:val="both"/>
        <w:rPr>
          <w:rFonts w:ascii="Tahoma" w:hAnsi="Tahoma" w:cs="Tahoma"/>
          <w:sz w:val="20"/>
          <w:szCs w:val="20"/>
        </w:rPr>
      </w:pP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i/>
          <w:sz w:val="20"/>
          <w:szCs w:val="20"/>
        </w:rPr>
        <w:t>Lypersicum</w:t>
      </w:r>
      <w:proofErr w:type="spellEnd"/>
      <w:r w:rsidRPr="00C01331">
        <w:rPr>
          <w:rFonts w:ascii="Tahoma" w:hAnsi="Tahoma" w:cs="Tahoma"/>
          <w:i/>
          <w:sz w:val="20"/>
          <w:szCs w:val="20"/>
        </w:rPr>
        <w:t xml:space="preserve"> </w:t>
      </w:r>
      <w:proofErr w:type="spellStart"/>
      <w:r w:rsidRPr="00C01331">
        <w:rPr>
          <w:rFonts w:ascii="Tahoma" w:hAnsi="Tahoma" w:cs="Tahoma"/>
          <w:i/>
          <w:sz w:val="20"/>
          <w:szCs w:val="20"/>
        </w:rPr>
        <w:t>esculentum</w:t>
      </w:r>
      <w:proofErr w:type="spellEnd"/>
      <w:r w:rsidRPr="00C01331">
        <w:rPr>
          <w:rFonts w:ascii="Tahoma" w:hAnsi="Tahoma" w:cs="Tahoma"/>
          <w:iCs/>
          <w:sz w:val="20"/>
          <w:szCs w:val="20"/>
        </w:rPr>
        <w:t xml:space="preserve"> Mill) </w:t>
      </w:r>
      <w:proofErr w:type="spellStart"/>
      <w:r w:rsidRPr="00C01331">
        <w:rPr>
          <w:rFonts w:ascii="Tahoma" w:hAnsi="Tahoma" w:cs="Tahoma"/>
          <w:iCs/>
          <w:sz w:val="20"/>
          <w:szCs w:val="20"/>
        </w:rPr>
        <w:t>merupakan</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buah</w:t>
      </w:r>
      <w:proofErr w:type="spellEnd"/>
      <w:r w:rsidRPr="00C01331">
        <w:rPr>
          <w:rFonts w:ascii="Tahoma" w:hAnsi="Tahoma" w:cs="Tahoma"/>
          <w:iCs/>
          <w:sz w:val="20"/>
          <w:szCs w:val="20"/>
        </w:rPr>
        <w:t xml:space="preserve"> yang </w:t>
      </w:r>
      <w:proofErr w:type="spellStart"/>
      <w:r w:rsidRPr="00C01331">
        <w:rPr>
          <w:rFonts w:ascii="Tahoma" w:hAnsi="Tahoma" w:cs="Tahoma"/>
          <w:sz w:val="20"/>
          <w:szCs w:val="20"/>
        </w:rPr>
        <w:t>mengandung</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komponen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zat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gizi</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cukup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lengkap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memiliki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kandungan</w:t>
      </w:r>
      <w:proofErr w:type="spellEnd"/>
      <w:r w:rsidRPr="00C01331">
        <w:rPr>
          <w:rFonts w:ascii="Tahoma" w:hAnsi="Tahoma" w:cs="Tahoma"/>
          <w:sz w:val="20"/>
          <w:szCs w:val="20"/>
        </w:rPr>
        <w:t xml:space="preserve"> vitamin C yang </w:t>
      </w:r>
      <w:proofErr w:type="spellStart"/>
      <w:r w:rsidRPr="00C01331">
        <w:rPr>
          <w:rFonts w:ascii="Tahoma" w:hAnsi="Tahoma" w:cs="Tahoma"/>
          <w:sz w:val="20"/>
          <w:szCs w:val="20"/>
        </w:rPr>
        <w:t>tinggi</w:t>
      </w:r>
      <w:proofErr w:type="spellEnd"/>
      <w:r w:rsidRPr="00C01331">
        <w:rPr>
          <w:rFonts w:ascii="Tahoma" w:hAnsi="Tahoma" w:cs="Tahoma"/>
          <w:sz w:val="20"/>
          <w:szCs w:val="20"/>
        </w:rPr>
        <w:t xml:space="preserve">. Data </w:t>
      </w:r>
      <w:proofErr w:type="spellStart"/>
      <w:r w:rsidRPr="00C01331">
        <w:rPr>
          <w:rFonts w:ascii="Tahoma" w:hAnsi="Tahoma" w:cs="Tahoma"/>
          <w:sz w:val="20"/>
          <w:szCs w:val="20"/>
        </w:rPr>
        <w:t>produksi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pada </w:t>
      </w:r>
      <w:proofErr w:type="spellStart"/>
      <w:r w:rsidRPr="00C01331">
        <w:rPr>
          <w:rFonts w:ascii="Tahoma" w:hAnsi="Tahoma" w:cs="Tahoma"/>
          <w:sz w:val="20"/>
          <w:szCs w:val="20"/>
        </w:rPr>
        <w:t>tahun</w:t>
      </w:r>
      <w:proofErr w:type="spellEnd"/>
      <w:r w:rsidRPr="00C01331">
        <w:rPr>
          <w:rFonts w:ascii="Tahoma" w:hAnsi="Tahoma" w:cs="Tahoma"/>
          <w:sz w:val="20"/>
          <w:szCs w:val="20"/>
        </w:rPr>
        <w:t xml:space="preserve"> 2018 </w:t>
      </w:r>
      <w:proofErr w:type="spellStart"/>
      <w:r w:rsidRPr="00C01331">
        <w:rPr>
          <w:rFonts w:ascii="Tahoma" w:hAnsi="Tahoma" w:cs="Tahoma"/>
          <w:sz w:val="20"/>
          <w:szCs w:val="20"/>
        </w:rPr>
        <w:t>berdasarkan</w:t>
      </w:r>
      <w:proofErr w:type="spellEnd"/>
      <w:r w:rsidRPr="00C01331">
        <w:rPr>
          <w:rFonts w:ascii="Tahoma" w:hAnsi="Tahoma" w:cs="Tahoma"/>
          <w:sz w:val="20"/>
          <w:szCs w:val="20"/>
        </w:rPr>
        <w:t xml:space="preserve"> Badan Pusat </w:t>
      </w:r>
      <w:proofErr w:type="spellStart"/>
      <w:r w:rsidRPr="00C01331">
        <w:rPr>
          <w:rFonts w:ascii="Tahoma" w:hAnsi="Tahoma" w:cs="Tahoma"/>
          <w:sz w:val="20"/>
          <w:szCs w:val="20"/>
        </w:rPr>
        <w:t>Statistik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yaitu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sebesar</w:t>
      </w:r>
      <w:proofErr w:type="spellEnd"/>
      <w:r w:rsidRPr="00C01331">
        <w:rPr>
          <w:rFonts w:ascii="Tahoma" w:hAnsi="Tahoma" w:cs="Tahoma"/>
          <w:sz w:val="20"/>
          <w:szCs w:val="20"/>
        </w:rPr>
        <w:t xml:space="preserve"> 976.790 ton.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merupakan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komoditi</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tergolong</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mudah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rusak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karena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memiliki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kandungan</w:t>
      </w:r>
      <w:proofErr w:type="spellEnd"/>
      <w:r w:rsidRPr="00C01331">
        <w:rPr>
          <w:rFonts w:ascii="Tahoma" w:hAnsi="Tahoma" w:cs="Tahoma"/>
          <w:sz w:val="20"/>
          <w:szCs w:val="20"/>
        </w:rPr>
        <w:t xml:space="preserve"> air yang </w:t>
      </w:r>
      <w:proofErr w:type="spellStart"/>
      <w:r w:rsidRPr="00C01331">
        <w:rPr>
          <w:rFonts w:ascii="Tahoma" w:hAnsi="Tahoma" w:cs="Tahoma"/>
          <w:sz w:val="20"/>
          <w:szCs w:val="20"/>
        </w:rPr>
        <w:t>cukup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tinggi</w:t>
      </w:r>
      <w:proofErr w:type="spellEnd"/>
      <w:r w:rsidRPr="00C01331">
        <w:rPr>
          <w:rFonts w:ascii="Tahoma" w:hAnsi="Tahoma" w:cs="Tahoma"/>
          <w:sz w:val="20"/>
          <w:szCs w:val="20"/>
        </w:rPr>
        <w:t xml:space="preserve">. </w:t>
      </w:r>
      <w:r w:rsidR="001A130F" w:rsidRPr="00C01331">
        <w:rPr>
          <w:rFonts w:ascii="Tahoma" w:hAnsi="Tahoma" w:cs="Tahoma"/>
          <w:sz w:val="20"/>
          <w:szCs w:val="20"/>
          <w:lang w:val="id-ID"/>
        </w:rPr>
        <w:t>T</w:t>
      </w:r>
      <w:proofErr w:type="spellStart"/>
      <w:r w:rsidRPr="00C01331">
        <w:rPr>
          <w:rFonts w:ascii="Tahoma" w:hAnsi="Tahoma" w:cs="Tahoma"/>
          <w:sz w:val="20"/>
          <w:szCs w:val="20"/>
        </w:rPr>
        <w: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masih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mengalami</w:t>
      </w:r>
      <w:proofErr w:type="spellEnd"/>
      <w:r w:rsidRPr="00C01331">
        <w:rPr>
          <w:rFonts w:ascii="Tahoma" w:hAnsi="Tahoma" w:cs="Tahoma"/>
          <w:sz w:val="20"/>
          <w:szCs w:val="20"/>
        </w:rPr>
        <w:t xml:space="preserve"> proses </w:t>
      </w:r>
      <w:r w:rsidR="001A130F" w:rsidRPr="00C01331">
        <w:rPr>
          <w:rFonts w:ascii="Tahoma" w:hAnsi="Tahoma" w:cs="Tahoma"/>
          <w:sz w:val="20"/>
          <w:szCs w:val="20"/>
        </w:rPr>
        <w:t>metabolism</w:t>
      </w:r>
      <w:r w:rsidR="001A130F" w:rsidRPr="00C01331">
        <w:rPr>
          <w:rFonts w:ascii="Tahoma" w:hAnsi="Tahoma" w:cs="Tahoma"/>
          <w:sz w:val="20"/>
          <w:szCs w:val="20"/>
          <w:lang w:val="id-ID"/>
        </w:rPr>
        <w:t>e s</w:t>
      </w:r>
      <w:proofErr w:type="spellStart"/>
      <w:r w:rsidR="001A130F" w:rsidRPr="00C01331">
        <w:rPr>
          <w:rFonts w:ascii="Tahoma" w:hAnsi="Tahoma" w:cs="Tahoma"/>
          <w:sz w:val="20"/>
          <w:szCs w:val="20"/>
        </w:rPr>
        <w:t>etelah</w:t>
      </w:r>
      <w:proofErr w:type="spellEnd"/>
      <w:r w:rsidR="001A130F" w:rsidRPr="00C01331">
        <w:rPr>
          <w:rFonts w:ascii="Tahoma" w:hAnsi="Tahoma" w:cs="Tahoma"/>
          <w:sz w:val="20"/>
          <w:szCs w:val="20"/>
        </w:rPr>
        <w:t xml:space="preserve"> </w:t>
      </w:r>
      <w:proofErr w:type="spellStart"/>
      <w:r w:rsidR="001A130F" w:rsidRPr="00C01331">
        <w:rPr>
          <w:rFonts w:ascii="Tahoma" w:hAnsi="Tahoma" w:cs="Tahoma"/>
          <w:sz w:val="20"/>
          <w:szCs w:val="20"/>
        </w:rPr>
        <w:t>dilakukan</w:t>
      </w:r>
      <w:proofErr w:type="spellEnd"/>
      <w:r w:rsidR="001A130F" w:rsidRPr="00C01331">
        <w:rPr>
          <w:rFonts w:ascii="Tahoma" w:hAnsi="Tahoma" w:cs="Tahoma"/>
          <w:sz w:val="20"/>
          <w:szCs w:val="20"/>
        </w:rPr>
        <w:t xml:space="preserve"> </w:t>
      </w:r>
      <w:proofErr w:type="spellStart"/>
      <w:r w:rsidR="001A130F" w:rsidRPr="00C01331">
        <w:rPr>
          <w:rFonts w:ascii="Tahoma" w:hAnsi="Tahoma" w:cs="Tahoma"/>
          <w:sz w:val="20"/>
          <w:szCs w:val="20"/>
        </w:rPr>
        <w:t>pemanenan</w:t>
      </w:r>
      <w:proofErr w:type="spellEnd"/>
      <w:r w:rsidR="001A130F" w:rsidRPr="00C01331">
        <w:rPr>
          <w:rFonts w:ascii="Tahoma" w:hAnsi="Tahoma" w:cs="Tahoma"/>
          <w:sz w:val="20"/>
          <w:szCs w:val="20"/>
          <w:lang w:val="id-ID"/>
        </w:rPr>
        <w:t>, s</w:t>
      </w:r>
      <w:proofErr w:type="spellStart"/>
      <w:r w:rsidRPr="00C01331">
        <w:rPr>
          <w:rFonts w:ascii="Tahoma" w:hAnsi="Tahoma" w:cs="Tahoma"/>
          <w:sz w:val="20"/>
          <w:szCs w:val="20"/>
        </w:rPr>
        <w:t>ehingga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diperlukan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penanganan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pascapanen</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baik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Pemanfaatan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sejauh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ini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masih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terbatas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umumnya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hanya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diolah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sebagai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pelengkap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masakan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ataupun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saus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Pembuatan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dengan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merupakan</w:t>
      </w:r>
      <w:proofErr w:type="spellEnd"/>
      <w:r w:rsidRPr="00C01331">
        <w:rPr>
          <w:rFonts w:ascii="Tahoma" w:hAnsi="Tahoma" w:cs="Tahoma"/>
          <w:sz w:val="20"/>
          <w:szCs w:val="20"/>
        </w:rPr>
        <w:t xml:space="preserve"> salah </w:t>
      </w:r>
      <w:proofErr w:type="spellStart"/>
      <w:r w:rsidRPr="00C01331">
        <w:rPr>
          <w:rFonts w:ascii="Tahoma" w:hAnsi="Tahoma" w:cs="Tahoma"/>
          <w:sz w:val="20"/>
          <w:szCs w:val="20"/>
        </w:rPr>
        <w:t>satu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alternatif</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pengolahan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w:t>
      </w:r>
    </w:p>
    <w:p w14:paraId="51EE70CF" w14:textId="0C068DED" w:rsidR="00981A49" w:rsidRPr="00C01331" w:rsidRDefault="00981A49" w:rsidP="007773E7">
      <w:pPr>
        <w:spacing w:after="0" w:line="480" w:lineRule="auto"/>
        <w:ind w:firstLine="567"/>
        <w:jc w:val="both"/>
        <w:rPr>
          <w:rFonts w:ascii="Tahoma" w:hAnsi="Tahoma" w:cs="Tahoma"/>
          <w:sz w:val="20"/>
          <w:szCs w:val="20"/>
        </w:rPr>
      </w:pPr>
      <w:r w:rsidRPr="00C01331">
        <w:rPr>
          <w:rFonts w:ascii="Tahoma" w:hAnsi="Tahoma" w:cs="Tahoma"/>
          <w:sz w:val="20"/>
          <w:szCs w:val="20"/>
        </w:rPr>
        <w:t xml:space="preserve">Air </w:t>
      </w:r>
      <w:proofErr w:type="spellStart"/>
      <w:r w:rsidRPr="00C01331">
        <w:rPr>
          <w:rFonts w:ascii="Tahoma" w:hAnsi="Tahoma" w:cs="Tahoma"/>
          <w:sz w:val="20"/>
          <w:szCs w:val="20"/>
        </w:rPr>
        <w:t>digunakan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sebagai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pengencer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pembuatan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Perbandingan</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dengan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filtrat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mempengaruhi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beberapa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karakteristik</w:t>
      </w:r>
      <w:proofErr w:type="spellEnd"/>
      <w:r w:rsidRPr="00C01331">
        <w:rPr>
          <w:rFonts w:ascii="Tahoma" w:hAnsi="Tahoma" w:cs="Tahoma"/>
          <w:sz w:val="20"/>
          <w:szCs w:val="20"/>
        </w:rPr>
        <w:t xml:space="preserve"> pada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Menurut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Dewayani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dkk</w:t>
      </w:r>
      <w:proofErr w:type="spellEnd"/>
      <w:r w:rsidRPr="00C01331">
        <w:rPr>
          <w:rFonts w:ascii="Tahoma" w:hAnsi="Tahoma" w:cs="Tahoma"/>
          <w:sz w:val="20"/>
          <w:szCs w:val="20"/>
        </w:rPr>
        <w:t xml:space="preserve">. (2002) </w:t>
      </w:r>
      <w:proofErr w:type="spellStart"/>
      <w:r w:rsidRPr="00C01331">
        <w:rPr>
          <w:rFonts w:ascii="Tahoma" w:hAnsi="Tahoma" w:cs="Tahoma"/>
          <w:sz w:val="20"/>
          <w:szCs w:val="20"/>
        </w:rPr>
        <w:t>kendala</w:t>
      </w:r>
      <w:proofErr w:type="spellEnd"/>
      <w:r w:rsidRPr="00C01331">
        <w:rPr>
          <w:rFonts w:ascii="Tahoma" w:hAnsi="Tahoma" w:cs="Tahoma"/>
          <w:sz w:val="20"/>
          <w:szCs w:val="20"/>
        </w:rPr>
        <w:t xml:space="preserve"> pada </w:t>
      </w:r>
      <w:proofErr w:type="spellStart"/>
      <w:r w:rsidRPr="00C01331">
        <w:rPr>
          <w:rFonts w:ascii="Tahoma" w:hAnsi="Tahoma" w:cs="Tahoma"/>
          <w:sz w:val="20"/>
          <w:szCs w:val="20"/>
        </w:rPr>
        <w:t>pembuatan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siap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minum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adalah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terbentuknya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endapan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selama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penyimpanan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Endapan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tersebut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merupakan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partikel</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padatan</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tidak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tersuspensi</w:t>
      </w:r>
      <w:proofErr w:type="spellEnd"/>
      <w:r w:rsidRPr="00C01331">
        <w:rPr>
          <w:rFonts w:ascii="Tahoma" w:hAnsi="Tahoma" w:cs="Tahoma"/>
          <w:sz w:val="20"/>
          <w:szCs w:val="20"/>
        </w:rPr>
        <w:t xml:space="preserve"> di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Penambahan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penstabil</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pembuatan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bertujuan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mempertahankan</w:t>
      </w:r>
      <w:proofErr w:type="spellEnd"/>
      <w:r w:rsidRPr="00C01331">
        <w:rPr>
          <w:rFonts w:ascii="Tahoma" w:hAnsi="Tahoma" w:cs="Tahoma"/>
          <w:sz w:val="20"/>
          <w:szCs w:val="20"/>
        </w:rPr>
        <w:t xml:space="preserve"> agar </w:t>
      </w:r>
      <w:proofErr w:type="spellStart"/>
      <w:r w:rsidRPr="00C01331">
        <w:rPr>
          <w:rFonts w:ascii="Tahoma" w:hAnsi="Tahoma" w:cs="Tahoma"/>
          <w:sz w:val="20"/>
          <w:szCs w:val="20"/>
        </w:rPr>
        <w:t>partikel</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padatan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tetap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terdispersi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secara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merata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seluruh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bagian</w:t>
      </w:r>
      <w:proofErr w:type="spellEnd"/>
      <w:r w:rsidRPr="00C01331">
        <w:rPr>
          <w:rFonts w:ascii="Tahoma" w:hAnsi="Tahoma" w:cs="Tahoma"/>
          <w:sz w:val="20"/>
          <w:szCs w:val="20"/>
        </w:rPr>
        <w:t xml:space="preserve"> medium </w:t>
      </w:r>
      <w:proofErr w:type="spellStart"/>
      <w:r w:rsidRPr="00C01331">
        <w:rPr>
          <w:rFonts w:ascii="Tahoma" w:hAnsi="Tahoma" w:cs="Tahoma"/>
          <w:sz w:val="20"/>
          <w:szCs w:val="20"/>
        </w:rPr>
        <w:t>pendispersi</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tidak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terjadi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penggabungan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partikel</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padatan</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ada</w:t>
      </w:r>
      <w:proofErr w:type="spellEnd"/>
      <w:r w:rsidRPr="00C01331">
        <w:rPr>
          <w:rFonts w:ascii="Tahoma" w:hAnsi="Tahoma" w:cs="Tahoma"/>
          <w:sz w:val="20"/>
          <w:szCs w:val="20"/>
        </w:rPr>
        <w:t xml:space="preserve">. Salah </w:t>
      </w:r>
      <w:proofErr w:type="spellStart"/>
      <w:r w:rsidRPr="00C01331">
        <w:rPr>
          <w:rFonts w:ascii="Tahoma" w:hAnsi="Tahoma" w:cs="Tahoma"/>
          <w:sz w:val="20"/>
          <w:szCs w:val="20"/>
        </w:rPr>
        <w:t>satu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penstabil</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dapat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digunakan</w:t>
      </w:r>
      <w:proofErr w:type="spellEnd"/>
      <w:r w:rsidRPr="00C01331">
        <w:rPr>
          <w:rFonts w:ascii="Tahoma" w:hAnsi="Tahoma" w:cs="Tahoma"/>
          <w:sz w:val="20"/>
          <w:szCs w:val="20"/>
        </w:rPr>
        <w:t xml:space="preserve"> pada </w:t>
      </w:r>
      <w:proofErr w:type="spellStart"/>
      <w:r w:rsidRPr="00C01331">
        <w:rPr>
          <w:rFonts w:ascii="Tahoma" w:hAnsi="Tahoma" w:cs="Tahoma"/>
          <w:sz w:val="20"/>
          <w:szCs w:val="20"/>
        </w:rPr>
        <w:t>minuman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adalah</w:t>
      </w:r>
      <w:proofErr w:type="spellEnd"/>
      <w:r w:rsidRPr="00C01331">
        <w:rPr>
          <w:rFonts w:ascii="Tahoma" w:hAnsi="Tahoma" w:cs="Tahoma"/>
          <w:sz w:val="20"/>
          <w:szCs w:val="20"/>
        </w:rPr>
        <w:t xml:space="preserve"> </w:t>
      </w:r>
      <w:r w:rsidRPr="00C01331">
        <w:rPr>
          <w:rFonts w:ascii="Tahoma" w:hAnsi="Tahoma" w:cs="Tahoma"/>
          <w:i/>
          <w:sz w:val="20"/>
          <w:szCs w:val="20"/>
        </w:rPr>
        <w:t xml:space="preserve">Carboxymethyl </w:t>
      </w:r>
      <w:r w:rsidR="00E12C3E">
        <w:rPr>
          <w:rFonts w:ascii="Tahoma" w:hAnsi="Tahoma" w:cs="Tahoma"/>
          <w:i/>
          <w:sz w:val="20"/>
          <w:szCs w:val="20"/>
          <w:lang w:val="id-ID"/>
        </w:rPr>
        <w:t>C</w:t>
      </w:r>
      <w:proofErr w:type="spellStart"/>
      <w:r w:rsidRPr="00C01331">
        <w:rPr>
          <w:rFonts w:ascii="Tahoma" w:hAnsi="Tahoma" w:cs="Tahoma"/>
          <w:i/>
          <w:sz w:val="20"/>
          <w:szCs w:val="20"/>
        </w:rPr>
        <w:t>ellulose</w:t>
      </w:r>
      <w:proofErr w:type="spellEnd"/>
      <w:r w:rsidRPr="00C01331">
        <w:rPr>
          <w:rFonts w:ascii="Tahoma" w:hAnsi="Tahoma" w:cs="Tahoma"/>
          <w:sz w:val="20"/>
          <w:szCs w:val="20"/>
        </w:rPr>
        <w:t xml:space="preserve"> (CMC). </w:t>
      </w:r>
    </w:p>
    <w:p w14:paraId="361E8BD5" w14:textId="1A8EFC5E" w:rsidR="002D0930" w:rsidRPr="00C01331" w:rsidRDefault="00981A49" w:rsidP="007773E7">
      <w:pPr>
        <w:spacing w:after="0" w:line="480" w:lineRule="auto"/>
        <w:ind w:firstLine="567"/>
        <w:jc w:val="both"/>
        <w:rPr>
          <w:rFonts w:ascii="Tahoma" w:hAnsi="Tahoma" w:cs="Tahoma"/>
          <w:sz w:val="20"/>
          <w:szCs w:val="20"/>
        </w:rPr>
      </w:pPr>
      <w:proofErr w:type="spellStart"/>
      <w:r w:rsidRPr="00C01331">
        <w:rPr>
          <w:rFonts w:ascii="Tahoma" w:hAnsi="Tahoma" w:cs="Tahoma"/>
          <w:sz w:val="20"/>
          <w:szCs w:val="20"/>
        </w:rPr>
        <w:t>Menurut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Anggraini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dkk</w:t>
      </w:r>
      <w:proofErr w:type="spellEnd"/>
      <w:r w:rsidRPr="00C01331">
        <w:rPr>
          <w:rFonts w:ascii="Tahoma" w:hAnsi="Tahoma" w:cs="Tahoma"/>
          <w:sz w:val="20"/>
          <w:szCs w:val="20"/>
        </w:rPr>
        <w:t xml:space="preserve">. (2016) CMC </w:t>
      </w:r>
      <w:proofErr w:type="spellStart"/>
      <w:r w:rsidRPr="00C01331">
        <w:rPr>
          <w:rFonts w:ascii="Tahoma" w:hAnsi="Tahoma" w:cs="Tahoma"/>
          <w:sz w:val="20"/>
          <w:szCs w:val="20"/>
        </w:rPr>
        <w:t>dapat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membentuk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sistem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dispersi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koloid</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meningkatkan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viskositas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sehingga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partikel-partikel</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tersuspensi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tertangkap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sistem</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tidak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mengendap</w:t>
      </w:r>
      <w:proofErr w:type="spellEnd"/>
      <w:r w:rsidRPr="00C01331">
        <w:rPr>
          <w:rFonts w:ascii="Tahoma" w:hAnsi="Tahoma" w:cs="Tahoma"/>
          <w:sz w:val="20"/>
          <w:szCs w:val="20"/>
        </w:rPr>
        <w:t xml:space="preserve"> oleh </w:t>
      </w:r>
      <w:proofErr w:type="spellStart"/>
      <w:r w:rsidRPr="00C01331">
        <w:rPr>
          <w:rFonts w:ascii="Tahoma" w:hAnsi="Tahoma" w:cs="Tahoma"/>
          <w:sz w:val="20"/>
          <w:szCs w:val="20"/>
        </w:rPr>
        <w:t>pengaruh</w:t>
      </w:r>
      <w:proofErr w:type="spellEnd"/>
      <w:r w:rsidRPr="00C01331">
        <w:rPr>
          <w:rFonts w:ascii="Tahoma" w:hAnsi="Tahoma" w:cs="Tahoma"/>
          <w:sz w:val="20"/>
          <w:szCs w:val="20"/>
        </w:rPr>
        <w:t xml:space="preserve"> kaya </w:t>
      </w:r>
      <w:proofErr w:type="spellStart"/>
      <w:r w:rsidRPr="00C01331">
        <w:rPr>
          <w:rFonts w:ascii="Tahoma" w:hAnsi="Tahoma" w:cs="Tahoma"/>
          <w:sz w:val="20"/>
          <w:szCs w:val="20"/>
        </w:rPr>
        <w:t>gravitasi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Menurut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Imenson</w:t>
      </w:r>
      <w:proofErr w:type="spellEnd"/>
      <w:r w:rsidRPr="00C01331">
        <w:rPr>
          <w:rFonts w:ascii="Tahoma" w:hAnsi="Tahoma" w:cs="Tahoma"/>
          <w:sz w:val="20"/>
          <w:szCs w:val="20"/>
        </w:rPr>
        <w:t xml:space="preserve"> (1999)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Fadilah</w:t>
      </w:r>
      <w:proofErr w:type="spellEnd"/>
      <w:r w:rsidRPr="00C01331">
        <w:rPr>
          <w:rFonts w:ascii="Tahoma" w:hAnsi="Tahoma" w:cs="Tahoma"/>
          <w:sz w:val="20"/>
          <w:szCs w:val="20"/>
        </w:rPr>
        <w:t xml:space="preserve"> (2018) level </w:t>
      </w:r>
      <w:proofErr w:type="spellStart"/>
      <w:r w:rsidRPr="00C01331">
        <w:rPr>
          <w:rFonts w:ascii="Tahoma" w:hAnsi="Tahoma" w:cs="Tahoma"/>
          <w:sz w:val="20"/>
          <w:szCs w:val="20"/>
        </w:rPr>
        <w:t>penggunaan</w:t>
      </w:r>
      <w:proofErr w:type="spellEnd"/>
      <w:r w:rsidRPr="00C01331">
        <w:rPr>
          <w:rFonts w:ascii="Tahoma" w:hAnsi="Tahoma" w:cs="Tahoma"/>
          <w:sz w:val="20"/>
          <w:szCs w:val="20"/>
        </w:rPr>
        <w:t xml:space="preserve"> CMC pada </w:t>
      </w:r>
      <w:proofErr w:type="spellStart"/>
      <w:r w:rsidRPr="00C01331">
        <w:rPr>
          <w:rFonts w:ascii="Tahoma" w:hAnsi="Tahoma" w:cs="Tahoma"/>
          <w:sz w:val="20"/>
          <w:szCs w:val="20"/>
        </w:rPr>
        <w:t>produk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makanan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harus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kurang</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dari</w:t>
      </w:r>
      <w:proofErr w:type="spellEnd"/>
      <w:r w:rsidRPr="00C01331">
        <w:rPr>
          <w:rFonts w:ascii="Tahoma" w:hAnsi="Tahoma" w:cs="Tahoma"/>
          <w:sz w:val="20"/>
          <w:szCs w:val="20"/>
        </w:rPr>
        <w:t xml:space="preserve"> 1,5% dan pada </w:t>
      </w:r>
      <w:proofErr w:type="spellStart"/>
      <w:r w:rsidRPr="00C01331">
        <w:rPr>
          <w:rFonts w:ascii="Tahoma" w:hAnsi="Tahoma" w:cs="Tahoma"/>
          <w:sz w:val="20"/>
          <w:szCs w:val="20"/>
        </w:rPr>
        <w:t>umumnya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hanya</w:t>
      </w:r>
      <w:proofErr w:type="spellEnd"/>
      <w:r w:rsidRPr="00C01331">
        <w:rPr>
          <w:rFonts w:ascii="Tahoma" w:hAnsi="Tahoma" w:cs="Tahoma"/>
          <w:sz w:val="20"/>
          <w:szCs w:val="20"/>
        </w:rPr>
        <w:t xml:space="preserve"> 0,1%-1,5%. Batas </w:t>
      </w:r>
      <w:proofErr w:type="spellStart"/>
      <w:r w:rsidRPr="00C01331">
        <w:rPr>
          <w:rFonts w:ascii="Tahoma" w:hAnsi="Tahoma" w:cs="Tahoma"/>
          <w:sz w:val="20"/>
          <w:szCs w:val="20"/>
        </w:rPr>
        <w:t>maksimal</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penggunaan</w:t>
      </w:r>
      <w:proofErr w:type="spellEnd"/>
      <w:r w:rsidRPr="00C01331">
        <w:rPr>
          <w:rFonts w:ascii="Tahoma" w:hAnsi="Tahoma" w:cs="Tahoma"/>
          <w:sz w:val="20"/>
          <w:szCs w:val="20"/>
        </w:rPr>
        <w:t xml:space="preserve"> CMC </w:t>
      </w:r>
      <w:proofErr w:type="spellStart"/>
      <w:r w:rsidRPr="00C01331">
        <w:rPr>
          <w:rFonts w:ascii="Tahoma" w:hAnsi="Tahoma" w:cs="Tahoma"/>
          <w:sz w:val="20"/>
          <w:szCs w:val="20"/>
        </w:rPr>
        <w:t>sebagai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penstabil</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pengemulsi</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pembentuk</w:t>
      </w:r>
      <w:proofErr w:type="spellEnd"/>
      <w:r w:rsidRPr="00C01331">
        <w:rPr>
          <w:rFonts w:ascii="Tahoma" w:hAnsi="Tahoma" w:cs="Tahoma"/>
          <w:sz w:val="20"/>
          <w:szCs w:val="20"/>
        </w:rPr>
        <w:t xml:space="preserve"> gel </w:t>
      </w:r>
      <w:proofErr w:type="spellStart"/>
      <w:r w:rsidRPr="00C01331">
        <w:rPr>
          <w:rFonts w:ascii="Tahoma" w:hAnsi="Tahoma" w:cs="Tahoma"/>
          <w:sz w:val="20"/>
          <w:szCs w:val="20"/>
        </w:rPr>
        <w:lastRenderedPageBreak/>
        <w:t>dalam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produk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khususnya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sejenis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sirup</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diizinkan</w:t>
      </w:r>
      <w:proofErr w:type="spellEnd"/>
      <w:r w:rsidRPr="00C01331">
        <w:rPr>
          <w:rFonts w:ascii="Tahoma" w:hAnsi="Tahoma" w:cs="Tahoma"/>
          <w:sz w:val="20"/>
          <w:szCs w:val="20"/>
        </w:rPr>
        <w:t xml:space="preserve"> oleh </w:t>
      </w:r>
      <w:proofErr w:type="spellStart"/>
      <w:r w:rsidRPr="00C01331">
        <w:rPr>
          <w:rFonts w:ascii="Tahoma" w:hAnsi="Tahoma" w:cs="Tahoma"/>
          <w:sz w:val="20"/>
          <w:szCs w:val="20"/>
        </w:rPr>
        <w:t>oleh</w:t>
      </w:r>
      <w:proofErr w:type="spellEnd"/>
      <w:r w:rsidRPr="00C01331">
        <w:rPr>
          <w:rFonts w:ascii="Tahoma" w:hAnsi="Tahoma" w:cs="Tahoma"/>
          <w:sz w:val="20"/>
          <w:szCs w:val="20"/>
        </w:rPr>
        <w:t xml:space="preserve"> Menteri </w:t>
      </w:r>
      <w:proofErr w:type="spellStart"/>
      <w:r w:rsidRPr="00C01331">
        <w:rPr>
          <w:rFonts w:ascii="Tahoma" w:hAnsi="Tahoma" w:cs="Tahoma"/>
          <w:sz w:val="20"/>
          <w:szCs w:val="20"/>
        </w:rPr>
        <w:t>Kesehatan</w:t>
      </w:r>
      <w:proofErr w:type="spellEnd"/>
      <w:r w:rsidRPr="00C01331">
        <w:rPr>
          <w:rFonts w:ascii="Tahoma" w:hAnsi="Tahoma" w:cs="Tahoma"/>
          <w:sz w:val="20"/>
          <w:szCs w:val="20"/>
        </w:rPr>
        <w:t xml:space="preserve"> RI, </w:t>
      </w:r>
      <w:proofErr w:type="spellStart"/>
      <w:r w:rsidRPr="00C01331">
        <w:rPr>
          <w:rFonts w:ascii="Tahoma" w:hAnsi="Tahoma" w:cs="Tahoma"/>
          <w:sz w:val="20"/>
          <w:szCs w:val="20"/>
        </w:rPr>
        <w:t>diatur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menurut</w:t>
      </w:r>
      <w:proofErr w:type="spellEnd"/>
      <w:r w:rsidRPr="00C01331">
        <w:rPr>
          <w:rFonts w:ascii="Tahoma" w:hAnsi="Tahoma" w:cs="Tahoma"/>
          <w:sz w:val="20"/>
          <w:szCs w:val="20"/>
        </w:rPr>
        <w:t xml:space="preserve"> PP. No. 235/MENKES/PER/VI/1979 </w:t>
      </w:r>
      <w:proofErr w:type="spellStart"/>
      <w:r w:rsidRPr="00C01331">
        <w:rPr>
          <w:rFonts w:ascii="Tahoma" w:hAnsi="Tahoma" w:cs="Tahoma"/>
          <w:sz w:val="20"/>
          <w:szCs w:val="20"/>
        </w:rPr>
        <w:t>adalah</w:t>
      </w:r>
      <w:proofErr w:type="spellEnd"/>
      <w:r w:rsidRPr="00C01331">
        <w:rPr>
          <w:rFonts w:ascii="Tahoma" w:hAnsi="Tahoma" w:cs="Tahoma"/>
          <w:sz w:val="20"/>
          <w:szCs w:val="20"/>
        </w:rPr>
        <w:t xml:space="preserve"> 1-2%. </w:t>
      </w:r>
      <w:proofErr w:type="spellStart"/>
      <w:r w:rsidRPr="00C01331">
        <w:rPr>
          <w:rFonts w:ascii="Tahoma" w:hAnsi="Tahoma" w:cs="Tahoma"/>
          <w:sz w:val="20"/>
          <w:szCs w:val="20"/>
        </w:rPr>
        <w:t>Pembuatan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membutuhkan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pemilihan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baku</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tepat</w:t>
      </w:r>
      <w:proofErr w:type="spellEnd"/>
      <w:r w:rsidRPr="00C01331">
        <w:rPr>
          <w:rFonts w:ascii="Tahoma" w:hAnsi="Tahoma" w:cs="Tahoma"/>
          <w:sz w:val="20"/>
          <w:szCs w:val="20"/>
        </w:rPr>
        <w:t xml:space="preserve"> agar </w:t>
      </w:r>
      <w:proofErr w:type="spellStart"/>
      <w:r w:rsidRPr="00C01331">
        <w:rPr>
          <w:rFonts w:ascii="Tahoma" w:hAnsi="Tahoma" w:cs="Tahoma"/>
          <w:sz w:val="20"/>
          <w:szCs w:val="20"/>
        </w:rPr>
        <w:t>diperoleh</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berkualitas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Penentuan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perbandingan</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sebagai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pengencer</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filtrat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serta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penambahan</w:t>
      </w:r>
      <w:proofErr w:type="spellEnd"/>
      <w:r w:rsidRPr="00C01331">
        <w:rPr>
          <w:rFonts w:ascii="Tahoma" w:hAnsi="Tahoma" w:cs="Tahoma"/>
          <w:sz w:val="20"/>
          <w:szCs w:val="20"/>
        </w:rPr>
        <w:t xml:space="preserve"> CMC </w:t>
      </w:r>
      <w:proofErr w:type="spellStart"/>
      <w:r w:rsidRPr="00C01331">
        <w:rPr>
          <w:rFonts w:ascii="Tahoma" w:hAnsi="Tahoma" w:cs="Tahoma"/>
          <w:sz w:val="20"/>
          <w:szCs w:val="20"/>
        </w:rPr>
        <w:t>dengan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beragam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konsentrasi</w:t>
      </w:r>
      <w:proofErr w:type="spellEnd"/>
      <w:r w:rsidRPr="00C01331">
        <w:rPr>
          <w:rFonts w:ascii="Tahoma" w:hAnsi="Tahoma" w:cs="Tahoma"/>
          <w:sz w:val="20"/>
          <w:szCs w:val="20"/>
        </w:rPr>
        <w:t xml:space="preserve"> pada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dilakukan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untuk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menciptakan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disukai</w:t>
      </w:r>
      <w:proofErr w:type="spellEnd"/>
      <w:r w:rsidRPr="00C01331">
        <w:rPr>
          <w:rFonts w:ascii="Tahoma" w:hAnsi="Tahoma" w:cs="Tahoma"/>
          <w:sz w:val="20"/>
          <w:szCs w:val="20"/>
        </w:rPr>
        <w:t>.</w:t>
      </w:r>
    </w:p>
    <w:p w14:paraId="5BC001ED" w14:textId="29E6B462" w:rsidR="00CA6FB9" w:rsidRPr="00C01331" w:rsidRDefault="002D0930" w:rsidP="007773E7">
      <w:pPr>
        <w:spacing w:after="0" w:line="480" w:lineRule="auto"/>
        <w:jc w:val="both"/>
        <w:rPr>
          <w:rFonts w:ascii="Tahoma" w:hAnsi="Tahoma" w:cs="Tahoma"/>
          <w:b/>
          <w:sz w:val="20"/>
          <w:szCs w:val="20"/>
        </w:rPr>
      </w:pPr>
      <w:r w:rsidRPr="00C01331">
        <w:rPr>
          <w:rFonts w:ascii="Tahoma" w:hAnsi="Tahoma" w:cs="Tahoma"/>
          <w:b/>
          <w:sz w:val="20"/>
          <w:szCs w:val="20"/>
        </w:rPr>
        <w:t>METODE PENELITIAN</w:t>
      </w:r>
    </w:p>
    <w:p w14:paraId="23ED6F0B" w14:textId="77777777" w:rsidR="002D0930" w:rsidRPr="00C01331" w:rsidRDefault="002D0930" w:rsidP="007773E7">
      <w:pPr>
        <w:spacing w:after="0" w:line="480" w:lineRule="auto"/>
        <w:jc w:val="both"/>
        <w:rPr>
          <w:rFonts w:ascii="Tahoma" w:hAnsi="Tahoma" w:cs="Tahoma"/>
          <w:b/>
          <w:sz w:val="20"/>
          <w:szCs w:val="20"/>
        </w:rPr>
      </w:pPr>
      <w:proofErr w:type="spellStart"/>
      <w:r w:rsidRPr="00C01331">
        <w:rPr>
          <w:rFonts w:ascii="Tahoma" w:hAnsi="Tahoma" w:cs="Tahoma"/>
          <w:b/>
          <w:sz w:val="20"/>
          <w:szCs w:val="20"/>
        </w:rPr>
        <w:t>Bahan</w:t>
      </w:r>
      <w:proofErr w:type="spellEnd"/>
    </w:p>
    <w:p w14:paraId="544A93EA" w14:textId="1C9E99A1" w:rsidR="005C1836" w:rsidRPr="00C01331" w:rsidRDefault="002D0930" w:rsidP="007773E7">
      <w:pPr>
        <w:tabs>
          <w:tab w:val="left" w:pos="709"/>
        </w:tabs>
        <w:spacing w:after="0" w:line="480" w:lineRule="auto"/>
        <w:jc w:val="both"/>
        <w:rPr>
          <w:rFonts w:ascii="Tahoma" w:hAnsi="Tahoma" w:cs="Tahoma"/>
          <w:sz w:val="20"/>
          <w:szCs w:val="20"/>
        </w:rPr>
      </w:pPr>
      <w:r w:rsidRPr="00C01331">
        <w:rPr>
          <w:rFonts w:ascii="Tahoma" w:hAnsi="Tahoma" w:cs="Tahoma"/>
          <w:sz w:val="20"/>
          <w:szCs w:val="20"/>
        </w:rPr>
        <w:tab/>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digunakan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pembuatan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antara</w:t>
      </w:r>
      <w:proofErr w:type="spellEnd"/>
      <w:r w:rsidRPr="00C01331">
        <w:rPr>
          <w:rFonts w:ascii="Tahoma" w:hAnsi="Tahoma" w:cs="Tahoma"/>
          <w:sz w:val="20"/>
          <w:szCs w:val="20"/>
        </w:rPr>
        <w:t xml:space="preserve"> lain </w:t>
      </w:r>
      <w:proofErr w:type="spellStart"/>
      <w:r w:rsidRPr="00C01331">
        <w:rPr>
          <w:rFonts w:ascii="Tahoma" w:hAnsi="Tahoma" w:cs="Tahoma"/>
          <w:sz w:val="20"/>
          <w:szCs w:val="20"/>
        </w:rPr>
        <w:t>yaitu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varietas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biasa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atau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sayur</w:t>
      </w:r>
      <w:proofErr w:type="spellEnd"/>
      <w:r w:rsidRPr="00C01331">
        <w:rPr>
          <w:rFonts w:ascii="Tahoma" w:hAnsi="Tahoma" w:cs="Tahoma"/>
          <w:sz w:val="20"/>
          <w:szCs w:val="20"/>
        </w:rPr>
        <w:t xml:space="preserve"> (</w:t>
      </w:r>
      <w:proofErr w:type="spellStart"/>
      <w:r w:rsidRPr="00C01331">
        <w:rPr>
          <w:rFonts w:ascii="Tahoma" w:hAnsi="Tahoma" w:cs="Tahoma"/>
          <w:i/>
          <w:iCs/>
          <w:sz w:val="20"/>
          <w:szCs w:val="20"/>
        </w:rPr>
        <w:t>Lycopersicum</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esculentum</w:t>
      </w:r>
      <w:proofErr w:type="spellEnd"/>
      <w:r w:rsidRPr="00C01331">
        <w:rPr>
          <w:rFonts w:ascii="Tahoma" w:hAnsi="Tahoma" w:cs="Tahoma"/>
          <w:i/>
          <w:iCs/>
          <w:sz w:val="20"/>
          <w:szCs w:val="20"/>
        </w:rPr>
        <w:t xml:space="preserve"> </w:t>
      </w:r>
      <w:r w:rsidRPr="00C01331">
        <w:rPr>
          <w:rFonts w:ascii="Tahoma" w:hAnsi="Tahoma" w:cs="Tahoma"/>
          <w:sz w:val="20"/>
          <w:szCs w:val="20"/>
        </w:rPr>
        <w:t xml:space="preserve">Mill, </w:t>
      </w:r>
      <w:proofErr w:type="spellStart"/>
      <w:proofErr w:type="gramStart"/>
      <w:r w:rsidRPr="00C01331">
        <w:rPr>
          <w:rFonts w:ascii="Tahoma" w:hAnsi="Tahoma" w:cs="Tahoma"/>
          <w:sz w:val="20"/>
          <w:szCs w:val="20"/>
        </w:rPr>
        <w:t>var.</w:t>
      </w:r>
      <w:r w:rsidRPr="00C01331">
        <w:rPr>
          <w:rFonts w:ascii="Tahoma" w:hAnsi="Tahoma" w:cs="Tahoma"/>
          <w:i/>
          <w:iCs/>
          <w:sz w:val="20"/>
          <w:szCs w:val="20"/>
        </w:rPr>
        <w:t>commune</w:t>
      </w:r>
      <w:proofErr w:type="spellEnd"/>
      <w:proofErr w:type="gramEnd"/>
      <w:r w:rsidRPr="00C01331">
        <w:rPr>
          <w:rFonts w:ascii="Tahoma" w:hAnsi="Tahoma" w:cs="Tahoma"/>
          <w:sz w:val="20"/>
          <w:szCs w:val="20"/>
        </w:rPr>
        <w:t xml:space="preserve"> Bailey) yang </w:t>
      </w:r>
      <w:proofErr w:type="spellStart"/>
      <w:r w:rsidRPr="00C01331">
        <w:rPr>
          <w:rFonts w:ascii="Tahoma" w:hAnsi="Tahoma" w:cs="Tahoma"/>
          <w:sz w:val="20"/>
          <w:szCs w:val="20"/>
        </w:rPr>
        <w:t>diperoleh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dari</w:t>
      </w:r>
      <w:proofErr w:type="spellEnd"/>
      <w:r w:rsidRPr="00C01331">
        <w:rPr>
          <w:rFonts w:ascii="Tahoma" w:hAnsi="Tahoma" w:cs="Tahoma"/>
          <w:sz w:val="20"/>
          <w:szCs w:val="20"/>
        </w:rPr>
        <w:t xml:space="preserve"> Pasar </w:t>
      </w:r>
      <w:proofErr w:type="spellStart"/>
      <w:r w:rsidRPr="00C01331">
        <w:rPr>
          <w:rFonts w:ascii="Tahoma" w:hAnsi="Tahoma" w:cs="Tahoma"/>
          <w:sz w:val="20"/>
          <w:szCs w:val="20"/>
        </w:rPr>
        <w:t>Demangan</w:t>
      </w:r>
      <w:proofErr w:type="spellEnd"/>
      <w:r w:rsidRPr="00C01331">
        <w:rPr>
          <w:rFonts w:ascii="Tahoma" w:hAnsi="Tahoma" w:cs="Tahoma"/>
          <w:sz w:val="20"/>
          <w:szCs w:val="20"/>
        </w:rPr>
        <w:t xml:space="preserve">, Yogyakarta, </w:t>
      </w:r>
      <w:proofErr w:type="spellStart"/>
      <w:r w:rsidRPr="00C01331">
        <w:rPr>
          <w:rFonts w:ascii="Tahoma" w:hAnsi="Tahoma" w:cs="Tahoma"/>
          <w:sz w:val="20"/>
          <w:szCs w:val="20"/>
        </w:rPr>
        <w:t>gula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pasir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merek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Gulaku</w:t>
      </w:r>
      <w:proofErr w:type="spellEnd"/>
      <w:r w:rsidRPr="00C01331">
        <w:rPr>
          <w:rFonts w:ascii="Tahoma" w:hAnsi="Tahoma" w:cs="Tahoma"/>
          <w:sz w:val="20"/>
          <w:szCs w:val="20"/>
        </w:rPr>
        <w:t>, CMC (</w:t>
      </w:r>
      <w:r w:rsidRPr="00C01331">
        <w:rPr>
          <w:rFonts w:ascii="Tahoma" w:hAnsi="Tahoma" w:cs="Tahoma"/>
          <w:i/>
          <w:iCs/>
          <w:sz w:val="20"/>
          <w:szCs w:val="20"/>
        </w:rPr>
        <w:t>Carboxy</w:t>
      </w:r>
      <w:r w:rsidR="00A8710D" w:rsidRPr="00C01331">
        <w:rPr>
          <w:rFonts w:ascii="Tahoma" w:hAnsi="Tahoma" w:cs="Tahoma"/>
          <w:i/>
          <w:iCs/>
          <w:sz w:val="20"/>
          <w:szCs w:val="20"/>
          <w:lang w:val="id-ID"/>
        </w:rPr>
        <w:t>m</w:t>
      </w:r>
      <w:r w:rsidRPr="00C01331">
        <w:rPr>
          <w:rFonts w:ascii="Tahoma" w:hAnsi="Tahoma" w:cs="Tahoma"/>
          <w:i/>
          <w:iCs/>
          <w:sz w:val="20"/>
          <w:szCs w:val="20"/>
        </w:rPr>
        <w:t xml:space="preserve">ethyl </w:t>
      </w:r>
      <w:r w:rsidR="00E12C3E">
        <w:rPr>
          <w:rFonts w:ascii="Tahoma" w:hAnsi="Tahoma" w:cs="Tahoma"/>
          <w:i/>
          <w:iCs/>
          <w:sz w:val="20"/>
          <w:szCs w:val="20"/>
          <w:lang w:val="id-ID"/>
        </w:rPr>
        <w:t>C</w:t>
      </w:r>
      <w:proofErr w:type="spellStart"/>
      <w:r w:rsidRPr="00C01331">
        <w:rPr>
          <w:rFonts w:ascii="Tahoma" w:hAnsi="Tahoma" w:cs="Tahoma"/>
          <w:i/>
          <w:iCs/>
          <w:sz w:val="20"/>
          <w:szCs w:val="20"/>
        </w:rPr>
        <w:t>ellulose</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diperoleh</w:t>
      </w:r>
      <w:proofErr w:type="spellEnd"/>
      <w:r w:rsidRPr="00C01331">
        <w:rPr>
          <w:rFonts w:ascii="Tahoma" w:hAnsi="Tahoma" w:cs="Tahoma"/>
          <w:sz w:val="20"/>
          <w:szCs w:val="20"/>
        </w:rPr>
        <w:t xml:space="preserve"> di </w:t>
      </w:r>
      <w:proofErr w:type="spellStart"/>
      <w:r w:rsidRPr="00C01331">
        <w:rPr>
          <w:rFonts w:ascii="Tahoma" w:hAnsi="Tahoma" w:cs="Tahoma"/>
          <w:sz w:val="20"/>
          <w:szCs w:val="20"/>
        </w:rPr>
        <w:t>Toko</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Progo</w:t>
      </w:r>
      <w:proofErr w:type="spellEnd"/>
      <w:r w:rsidRPr="00C01331">
        <w:rPr>
          <w:rFonts w:ascii="Tahoma" w:hAnsi="Tahoma" w:cs="Tahoma"/>
          <w:sz w:val="20"/>
          <w:szCs w:val="20"/>
        </w:rPr>
        <w:t xml:space="preserve">, Yogyakarta, dan air </w:t>
      </w:r>
      <w:proofErr w:type="spellStart"/>
      <w:r w:rsidRPr="00C01331">
        <w:rPr>
          <w:rFonts w:ascii="Tahoma" w:hAnsi="Tahoma" w:cs="Tahoma"/>
          <w:sz w:val="20"/>
          <w:szCs w:val="20"/>
        </w:rPr>
        <w:t>minum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kemasan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kimia</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digunakan</w:t>
      </w:r>
      <w:proofErr w:type="spellEnd"/>
      <w:r w:rsidRPr="00C01331">
        <w:rPr>
          <w:rFonts w:ascii="Tahoma" w:hAnsi="Tahoma" w:cs="Tahoma"/>
          <w:sz w:val="20"/>
          <w:szCs w:val="20"/>
        </w:rPr>
        <w:t xml:space="preserve"> pada </w:t>
      </w:r>
      <w:proofErr w:type="spellStart"/>
      <w:r w:rsidRPr="00C01331">
        <w:rPr>
          <w:rFonts w:ascii="Tahoma" w:hAnsi="Tahoma" w:cs="Tahoma"/>
          <w:sz w:val="20"/>
          <w:szCs w:val="20"/>
        </w:rPr>
        <w:t>pengujian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antara</w:t>
      </w:r>
      <w:proofErr w:type="spellEnd"/>
      <w:r w:rsidRPr="00C01331">
        <w:rPr>
          <w:rFonts w:ascii="Tahoma" w:hAnsi="Tahoma" w:cs="Tahoma"/>
          <w:sz w:val="20"/>
          <w:szCs w:val="20"/>
        </w:rPr>
        <w:t xml:space="preserve"> lain </w:t>
      </w:r>
      <w:proofErr w:type="spellStart"/>
      <w:r w:rsidRPr="00C01331">
        <w:rPr>
          <w:rFonts w:ascii="Tahoma" w:hAnsi="Tahoma" w:cs="Tahoma"/>
          <w:sz w:val="20"/>
          <w:szCs w:val="20"/>
        </w:rPr>
        <w:t>yaitu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larutan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pati</w:t>
      </w:r>
      <w:proofErr w:type="spellEnd"/>
      <w:r w:rsidRPr="00C01331">
        <w:rPr>
          <w:rFonts w:ascii="Tahoma" w:hAnsi="Tahoma" w:cs="Tahoma"/>
          <w:sz w:val="20"/>
          <w:szCs w:val="20"/>
        </w:rPr>
        <w:t xml:space="preserve"> 1%, </w:t>
      </w:r>
      <w:proofErr w:type="spellStart"/>
      <w:r w:rsidRPr="00C01331">
        <w:rPr>
          <w:rFonts w:ascii="Tahoma" w:hAnsi="Tahoma" w:cs="Tahoma"/>
          <w:sz w:val="20"/>
          <w:szCs w:val="20"/>
        </w:rPr>
        <w:t>larutan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iodin</w:t>
      </w:r>
      <w:proofErr w:type="spellEnd"/>
      <w:r w:rsidRPr="00C01331">
        <w:rPr>
          <w:rFonts w:ascii="Tahoma" w:hAnsi="Tahoma" w:cs="Tahoma"/>
          <w:sz w:val="20"/>
          <w:szCs w:val="20"/>
        </w:rPr>
        <w:t xml:space="preserve"> 0,01 N, </w:t>
      </w:r>
      <w:proofErr w:type="spellStart"/>
      <w:r w:rsidRPr="00C01331">
        <w:rPr>
          <w:rFonts w:ascii="Tahoma" w:hAnsi="Tahoma" w:cs="Tahoma"/>
          <w:sz w:val="20"/>
          <w:szCs w:val="20"/>
        </w:rPr>
        <w:t>alkohol</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akuades</w:t>
      </w:r>
      <w:proofErr w:type="spellEnd"/>
      <w:r w:rsidRPr="00C01331">
        <w:rPr>
          <w:rFonts w:ascii="Tahoma" w:hAnsi="Tahoma" w:cs="Tahoma"/>
          <w:sz w:val="20"/>
          <w:szCs w:val="20"/>
        </w:rPr>
        <w:t>.</w:t>
      </w:r>
    </w:p>
    <w:p w14:paraId="67766FBD" w14:textId="77777777" w:rsidR="002D0930" w:rsidRPr="00C01331" w:rsidRDefault="002D0930" w:rsidP="007773E7">
      <w:pPr>
        <w:spacing w:after="0" w:line="480" w:lineRule="auto"/>
        <w:jc w:val="both"/>
        <w:rPr>
          <w:rFonts w:ascii="Tahoma" w:hAnsi="Tahoma" w:cs="Tahoma"/>
          <w:b/>
          <w:sz w:val="20"/>
          <w:szCs w:val="20"/>
        </w:rPr>
      </w:pPr>
      <w:proofErr w:type="spellStart"/>
      <w:r w:rsidRPr="00C01331">
        <w:rPr>
          <w:rFonts w:ascii="Tahoma" w:hAnsi="Tahoma" w:cs="Tahoma"/>
          <w:b/>
          <w:sz w:val="20"/>
          <w:szCs w:val="20"/>
        </w:rPr>
        <w:t>Alat</w:t>
      </w:r>
      <w:proofErr w:type="spellEnd"/>
    </w:p>
    <w:p w14:paraId="010CD307" w14:textId="6E8DF9BC" w:rsidR="005C1836" w:rsidRPr="00C01331" w:rsidRDefault="00516E7B" w:rsidP="007773E7">
      <w:pPr>
        <w:tabs>
          <w:tab w:val="left" w:pos="567"/>
        </w:tabs>
        <w:spacing w:after="0" w:line="480" w:lineRule="auto"/>
        <w:jc w:val="both"/>
        <w:rPr>
          <w:rFonts w:ascii="Tahoma" w:hAnsi="Tahoma" w:cs="Tahoma"/>
          <w:sz w:val="20"/>
          <w:szCs w:val="20"/>
        </w:rPr>
      </w:pPr>
      <w:r w:rsidRPr="00C01331">
        <w:rPr>
          <w:rFonts w:ascii="Tahoma" w:hAnsi="Tahoma" w:cs="Tahoma"/>
          <w:sz w:val="20"/>
          <w:szCs w:val="20"/>
        </w:rPr>
        <w:tab/>
      </w:r>
      <w:proofErr w:type="spellStart"/>
      <w:r w:rsidR="002D0930" w:rsidRPr="00C01331">
        <w:rPr>
          <w:rFonts w:ascii="Tahoma" w:hAnsi="Tahoma" w:cs="Tahoma"/>
          <w:sz w:val="20"/>
          <w:szCs w:val="20"/>
        </w:rPr>
        <w:t>Alat</w:t>
      </w:r>
      <w:proofErr w:type="spellEnd"/>
      <w:r w:rsidR="002D0930" w:rsidRPr="00C01331">
        <w:rPr>
          <w:rFonts w:ascii="Tahoma" w:hAnsi="Tahoma" w:cs="Tahoma"/>
          <w:sz w:val="20"/>
          <w:szCs w:val="20"/>
        </w:rPr>
        <w:t xml:space="preserve"> yang </w:t>
      </w:r>
      <w:proofErr w:type="spellStart"/>
      <w:r w:rsidR="002D0930" w:rsidRPr="00C01331">
        <w:rPr>
          <w:rFonts w:ascii="Tahoma" w:hAnsi="Tahoma" w:cs="Tahoma"/>
          <w:sz w:val="20"/>
          <w:szCs w:val="20"/>
        </w:rPr>
        <w:t>digunakan</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dalam</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pembuatan</w:t>
      </w:r>
      <w:proofErr w:type="spellEnd"/>
      <w:r w:rsidR="002D0930" w:rsidRPr="00C01331">
        <w:rPr>
          <w:rFonts w:ascii="Tahoma" w:hAnsi="Tahoma" w:cs="Tahoma"/>
          <w:sz w:val="20"/>
          <w:szCs w:val="20"/>
        </w:rPr>
        <w:t xml:space="preserve"> sari </w:t>
      </w:r>
      <w:proofErr w:type="spellStart"/>
      <w:r w:rsidR="002D0930" w:rsidRPr="00C01331">
        <w:rPr>
          <w:rFonts w:ascii="Tahoma" w:hAnsi="Tahoma" w:cs="Tahoma"/>
          <w:sz w:val="20"/>
          <w:szCs w:val="20"/>
        </w:rPr>
        <w:t>buah</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antara</w:t>
      </w:r>
      <w:proofErr w:type="spellEnd"/>
      <w:r w:rsidR="002D0930" w:rsidRPr="00C01331">
        <w:rPr>
          <w:rFonts w:ascii="Tahoma" w:hAnsi="Tahoma" w:cs="Tahoma"/>
          <w:sz w:val="20"/>
          <w:szCs w:val="20"/>
        </w:rPr>
        <w:t xml:space="preserve"> lain </w:t>
      </w:r>
      <w:proofErr w:type="spellStart"/>
      <w:r w:rsidR="002D0930" w:rsidRPr="00C01331">
        <w:rPr>
          <w:rFonts w:ascii="Tahoma" w:hAnsi="Tahoma" w:cs="Tahoma"/>
          <w:sz w:val="20"/>
          <w:szCs w:val="20"/>
        </w:rPr>
        <w:t>yaitu</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pisau</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baskom</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panci</w:t>
      </w:r>
      <w:proofErr w:type="spellEnd"/>
      <w:r w:rsidR="002D0930" w:rsidRPr="00C01331">
        <w:rPr>
          <w:rFonts w:ascii="Tahoma" w:hAnsi="Tahoma" w:cs="Tahoma"/>
          <w:sz w:val="20"/>
          <w:szCs w:val="20"/>
        </w:rPr>
        <w:t xml:space="preserve">, blender </w:t>
      </w:r>
      <w:proofErr w:type="spellStart"/>
      <w:r w:rsidR="002D0930" w:rsidRPr="00C01331">
        <w:rPr>
          <w:rFonts w:ascii="Tahoma" w:hAnsi="Tahoma" w:cs="Tahoma"/>
          <w:sz w:val="20"/>
          <w:szCs w:val="20"/>
        </w:rPr>
        <w:t>merek</w:t>
      </w:r>
      <w:proofErr w:type="spellEnd"/>
      <w:r w:rsidR="002D0930" w:rsidRPr="00C01331">
        <w:rPr>
          <w:rFonts w:ascii="Tahoma" w:hAnsi="Tahoma" w:cs="Tahoma"/>
          <w:sz w:val="20"/>
          <w:szCs w:val="20"/>
        </w:rPr>
        <w:t xml:space="preserve"> Phillips, </w:t>
      </w:r>
      <w:proofErr w:type="spellStart"/>
      <w:r w:rsidR="002D0930" w:rsidRPr="00C01331">
        <w:rPr>
          <w:rFonts w:ascii="Tahoma" w:hAnsi="Tahoma" w:cs="Tahoma"/>
          <w:sz w:val="20"/>
          <w:szCs w:val="20"/>
        </w:rPr>
        <w:t>corong</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alat</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saring</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sendok</w:t>
      </w:r>
      <w:proofErr w:type="spellEnd"/>
      <w:r w:rsidR="002D0930" w:rsidRPr="00C01331">
        <w:rPr>
          <w:rFonts w:ascii="Tahoma" w:hAnsi="Tahoma" w:cs="Tahoma"/>
          <w:sz w:val="20"/>
          <w:szCs w:val="20"/>
        </w:rPr>
        <w:t xml:space="preserve">, spatula, </w:t>
      </w:r>
      <w:proofErr w:type="spellStart"/>
      <w:r w:rsidR="002D0930" w:rsidRPr="00C01331">
        <w:rPr>
          <w:rFonts w:ascii="Tahoma" w:hAnsi="Tahoma" w:cs="Tahoma"/>
          <w:sz w:val="20"/>
          <w:szCs w:val="20"/>
        </w:rPr>
        <w:t>kompor</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merek</w:t>
      </w:r>
      <w:proofErr w:type="spellEnd"/>
      <w:r w:rsidR="002D0930" w:rsidRPr="00C01331">
        <w:rPr>
          <w:rFonts w:ascii="Tahoma" w:hAnsi="Tahoma" w:cs="Tahoma"/>
          <w:sz w:val="20"/>
          <w:szCs w:val="20"/>
        </w:rPr>
        <w:t xml:space="preserve"> Cosmos, dan </w:t>
      </w:r>
      <w:proofErr w:type="spellStart"/>
      <w:r w:rsidR="002D0930" w:rsidRPr="00C01331">
        <w:rPr>
          <w:rFonts w:ascii="Tahoma" w:hAnsi="Tahoma" w:cs="Tahoma"/>
          <w:sz w:val="20"/>
          <w:szCs w:val="20"/>
        </w:rPr>
        <w:t>gelas</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ukur</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Alat</w:t>
      </w:r>
      <w:proofErr w:type="spellEnd"/>
      <w:r w:rsidR="002D0930" w:rsidRPr="00C01331">
        <w:rPr>
          <w:rFonts w:ascii="Tahoma" w:hAnsi="Tahoma" w:cs="Tahoma"/>
          <w:sz w:val="20"/>
          <w:szCs w:val="20"/>
        </w:rPr>
        <w:t xml:space="preserve"> yang </w:t>
      </w:r>
      <w:proofErr w:type="spellStart"/>
      <w:r w:rsidR="002D0930" w:rsidRPr="00C01331">
        <w:rPr>
          <w:rFonts w:ascii="Tahoma" w:hAnsi="Tahoma" w:cs="Tahoma"/>
          <w:sz w:val="20"/>
          <w:szCs w:val="20"/>
        </w:rPr>
        <w:t>digunakan</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dalam</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pengujian</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antara</w:t>
      </w:r>
      <w:proofErr w:type="spellEnd"/>
      <w:r w:rsidR="002D0930" w:rsidRPr="00C01331">
        <w:rPr>
          <w:rFonts w:ascii="Tahoma" w:hAnsi="Tahoma" w:cs="Tahoma"/>
          <w:sz w:val="20"/>
          <w:szCs w:val="20"/>
        </w:rPr>
        <w:t xml:space="preserve"> lain </w:t>
      </w:r>
      <w:proofErr w:type="spellStart"/>
      <w:r w:rsidR="002D0930" w:rsidRPr="00C01331">
        <w:rPr>
          <w:rFonts w:ascii="Tahoma" w:hAnsi="Tahoma" w:cs="Tahoma"/>
          <w:sz w:val="20"/>
          <w:szCs w:val="20"/>
        </w:rPr>
        <w:t>yaitu</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alat-alat</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gelas</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laboratorium</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statif</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buret</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neraca</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analitik</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viskometer</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ostwald</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refraktometer</w:t>
      </w:r>
      <w:proofErr w:type="spellEnd"/>
      <w:r w:rsidR="002D0930" w:rsidRPr="00C01331">
        <w:rPr>
          <w:rFonts w:ascii="Tahoma" w:hAnsi="Tahoma" w:cs="Tahoma"/>
          <w:sz w:val="20"/>
          <w:szCs w:val="20"/>
        </w:rPr>
        <w:t xml:space="preserve">, turbidimeter, pH meter HANNA, </w:t>
      </w:r>
      <w:proofErr w:type="spellStart"/>
      <w:r w:rsidR="002D0930" w:rsidRPr="00C01331">
        <w:rPr>
          <w:rFonts w:ascii="Tahoma" w:hAnsi="Tahoma" w:cs="Tahoma"/>
          <w:sz w:val="20"/>
          <w:szCs w:val="20"/>
        </w:rPr>
        <w:t>termometer</w:t>
      </w:r>
      <w:proofErr w:type="spellEnd"/>
      <w:r w:rsidR="002D0930" w:rsidRPr="00C01331">
        <w:rPr>
          <w:rFonts w:ascii="Tahoma" w:hAnsi="Tahoma" w:cs="Tahoma"/>
          <w:sz w:val="20"/>
          <w:szCs w:val="20"/>
        </w:rPr>
        <w:t xml:space="preserve">, </w:t>
      </w:r>
      <w:r w:rsidR="002D0930" w:rsidRPr="00C01331">
        <w:rPr>
          <w:rFonts w:ascii="Tahoma" w:hAnsi="Tahoma" w:cs="Tahoma"/>
          <w:i/>
          <w:iCs/>
          <w:sz w:val="20"/>
          <w:szCs w:val="20"/>
        </w:rPr>
        <w:t xml:space="preserve">stopwatch </w:t>
      </w:r>
      <w:r w:rsidR="002D0930" w:rsidRPr="00C01331">
        <w:rPr>
          <w:rFonts w:ascii="Tahoma" w:hAnsi="Tahoma" w:cs="Tahoma"/>
          <w:sz w:val="20"/>
          <w:szCs w:val="20"/>
        </w:rPr>
        <w:t xml:space="preserve">dan </w:t>
      </w:r>
      <w:proofErr w:type="spellStart"/>
      <w:r w:rsidR="002D0930" w:rsidRPr="00C01331">
        <w:rPr>
          <w:rFonts w:ascii="Tahoma" w:hAnsi="Tahoma" w:cs="Tahoma"/>
          <w:sz w:val="20"/>
          <w:szCs w:val="20"/>
        </w:rPr>
        <w:t>gelas</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plastik</w:t>
      </w:r>
      <w:proofErr w:type="spellEnd"/>
      <w:r w:rsidR="002D0930" w:rsidRPr="00C01331">
        <w:rPr>
          <w:rFonts w:ascii="Tahoma" w:hAnsi="Tahoma" w:cs="Tahoma"/>
          <w:sz w:val="20"/>
          <w:szCs w:val="20"/>
        </w:rPr>
        <w:t xml:space="preserve"> 500 ml. </w:t>
      </w:r>
      <w:proofErr w:type="spellStart"/>
      <w:r w:rsidR="002D0930" w:rsidRPr="00C01331">
        <w:rPr>
          <w:rFonts w:ascii="Tahoma" w:hAnsi="Tahoma" w:cs="Tahoma"/>
          <w:sz w:val="20"/>
          <w:szCs w:val="20"/>
        </w:rPr>
        <w:t>Alat</w:t>
      </w:r>
      <w:proofErr w:type="spellEnd"/>
      <w:r w:rsidR="002D0930" w:rsidRPr="00C01331">
        <w:rPr>
          <w:rFonts w:ascii="Tahoma" w:hAnsi="Tahoma" w:cs="Tahoma"/>
          <w:sz w:val="20"/>
          <w:szCs w:val="20"/>
        </w:rPr>
        <w:t xml:space="preserve"> yang </w:t>
      </w:r>
      <w:proofErr w:type="spellStart"/>
      <w:r w:rsidR="002D0930" w:rsidRPr="00C01331">
        <w:rPr>
          <w:rFonts w:ascii="Tahoma" w:hAnsi="Tahoma" w:cs="Tahoma"/>
          <w:sz w:val="20"/>
          <w:szCs w:val="20"/>
        </w:rPr>
        <w:t>digunakan</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dalam</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pengujian</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tingkat</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kesukaan</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meliputi</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nampan</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sendok</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kecil</w:t>
      </w:r>
      <w:proofErr w:type="spellEnd"/>
      <w:r w:rsidR="002D0930" w:rsidRPr="00C01331">
        <w:rPr>
          <w:rFonts w:ascii="Tahoma" w:hAnsi="Tahoma" w:cs="Tahoma"/>
          <w:sz w:val="20"/>
          <w:szCs w:val="20"/>
        </w:rPr>
        <w:t xml:space="preserve">, dan </w:t>
      </w:r>
      <w:proofErr w:type="spellStart"/>
      <w:r w:rsidR="002D0930" w:rsidRPr="00C01331">
        <w:rPr>
          <w:rFonts w:ascii="Tahoma" w:hAnsi="Tahoma" w:cs="Tahoma"/>
          <w:sz w:val="20"/>
          <w:szCs w:val="20"/>
        </w:rPr>
        <w:t>gelas</w:t>
      </w:r>
      <w:proofErr w:type="spellEnd"/>
      <w:r w:rsidR="002D0930" w:rsidRPr="00C01331">
        <w:rPr>
          <w:rFonts w:ascii="Tahoma" w:hAnsi="Tahoma" w:cs="Tahoma"/>
          <w:sz w:val="20"/>
          <w:szCs w:val="20"/>
        </w:rPr>
        <w:t xml:space="preserve"> </w:t>
      </w:r>
      <w:proofErr w:type="spellStart"/>
      <w:r w:rsidR="002D0930" w:rsidRPr="00C01331">
        <w:rPr>
          <w:rFonts w:ascii="Tahoma" w:hAnsi="Tahoma" w:cs="Tahoma"/>
          <w:sz w:val="20"/>
          <w:szCs w:val="20"/>
        </w:rPr>
        <w:t>sloki</w:t>
      </w:r>
      <w:proofErr w:type="spellEnd"/>
      <w:r w:rsidR="002D0930" w:rsidRPr="00C01331">
        <w:rPr>
          <w:rFonts w:ascii="Tahoma" w:hAnsi="Tahoma" w:cs="Tahoma"/>
          <w:sz w:val="20"/>
          <w:szCs w:val="20"/>
        </w:rPr>
        <w:t xml:space="preserve">. </w:t>
      </w:r>
    </w:p>
    <w:p w14:paraId="17D9E622" w14:textId="6D5FB52E" w:rsidR="002D0930" w:rsidRPr="00C01331" w:rsidRDefault="002D0930" w:rsidP="007773E7">
      <w:pPr>
        <w:spacing w:after="0" w:line="480" w:lineRule="auto"/>
        <w:jc w:val="both"/>
        <w:rPr>
          <w:rFonts w:ascii="Tahoma" w:hAnsi="Tahoma" w:cs="Tahoma"/>
          <w:b/>
          <w:sz w:val="20"/>
          <w:szCs w:val="20"/>
          <w:lang w:val="id-ID"/>
        </w:rPr>
      </w:pPr>
      <w:proofErr w:type="spellStart"/>
      <w:r w:rsidRPr="00C01331">
        <w:rPr>
          <w:rFonts w:ascii="Tahoma" w:hAnsi="Tahoma" w:cs="Tahoma"/>
          <w:b/>
          <w:sz w:val="20"/>
          <w:szCs w:val="20"/>
        </w:rPr>
        <w:t>Pembuatan</w:t>
      </w:r>
      <w:proofErr w:type="spellEnd"/>
      <w:r w:rsidRPr="00C01331">
        <w:rPr>
          <w:rFonts w:ascii="Tahoma" w:hAnsi="Tahoma" w:cs="Tahoma"/>
          <w:b/>
          <w:sz w:val="20"/>
          <w:szCs w:val="20"/>
        </w:rPr>
        <w:t xml:space="preserve"> S</w:t>
      </w:r>
      <w:r w:rsidR="00516E7B" w:rsidRPr="00C01331">
        <w:rPr>
          <w:rFonts w:ascii="Tahoma" w:hAnsi="Tahoma" w:cs="Tahoma"/>
          <w:b/>
          <w:sz w:val="20"/>
          <w:szCs w:val="20"/>
          <w:lang w:val="id-ID"/>
        </w:rPr>
        <w:t>ari Buah Tomat</w:t>
      </w:r>
    </w:p>
    <w:p w14:paraId="30B2C482" w14:textId="57B29104" w:rsidR="005C1836" w:rsidRPr="00C01331" w:rsidRDefault="00516E7B" w:rsidP="007773E7">
      <w:pPr>
        <w:pStyle w:val="Default"/>
        <w:tabs>
          <w:tab w:val="left" w:pos="567"/>
        </w:tabs>
        <w:spacing w:line="480" w:lineRule="auto"/>
        <w:ind w:firstLine="720"/>
        <w:jc w:val="both"/>
        <w:rPr>
          <w:color w:val="auto"/>
          <w:sz w:val="20"/>
          <w:szCs w:val="20"/>
        </w:rPr>
      </w:pPr>
      <w:r w:rsidRPr="00C01331">
        <w:rPr>
          <w:color w:val="auto"/>
          <w:sz w:val="20"/>
          <w:szCs w:val="20"/>
        </w:rPr>
        <w:t xml:space="preserve">Proses </w:t>
      </w:r>
      <w:proofErr w:type="spellStart"/>
      <w:r w:rsidRPr="00C01331">
        <w:rPr>
          <w:color w:val="auto"/>
          <w:sz w:val="20"/>
          <w:szCs w:val="20"/>
        </w:rPr>
        <w:t>pembuatan</w:t>
      </w:r>
      <w:proofErr w:type="spellEnd"/>
      <w:r w:rsidRPr="00C01331">
        <w:rPr>
          <w:color w:val="auto"/>
          <w:sz w:val="20"/>
          <w:szCs w:val="20"/>
        </w:rPr>
        <w:t xml:space="preserve"> sari </w:t>
      </w:r>
      <w:proofErr w:type="spellStart"/>
      <w:r w:rsidRPr="00C01331">
        <w:rPr>
          <w:color w:val="auto"/>
          <w:sz w:val="20"/>
          <w:szCs w:val="20"/>
        </w:rPr>
        <w:t>buah</w:t>
      </w:r>
      <w:proofErr w:type="spellEnd"/>
      <w:r w:rsidRPr="00C01331">
        <w:rPr>
          <w:color w:val="auto"/>
          <w:sz w:val="20"/>
          <w:szCs w:val="20"/>
        </w:rPr>
        <w:t xml:space="preserve"> </w:t>
      </w:r>
      <w:proofErr w:type="spellStart"/>
      <w:r w:rsidRPr="00C01331">
        <w:rPr>
          <w:color w:val="auto"/>
          <w:sz w:val="20"/>
          <w:szCs w:val="20"/>
        </w:rPr>
        <w:t>tomat</w:t>
      </w:r>
      <w:proofErr w:type="spellEnd"/>
      <w:r w:rsidRPr="00C01331">
        <w:rPr>
          <w:color w:val="auto"/>
          <w:sz w:val="20"/>
          <w:szCs w:val="20"/>
        </w:rPr>
        <w:t xml:space="preserve"> </w:t>
      </w:r>
      <w:proofErr w:type="spellStart"/>
      <w:r w:rsidRPr="00C01331">
        <w:rPr>
          <w:color w:val="auto"/>
          <w:sz w:val="20"/>
          <w:szCs w:val="20"/>
        </w:rPr>
        <w:t>diawali</w:t>
      </w:r>
      <w:proofErr w:type="spellEnd"/>
      <w:r w:rsidRPr="00C01331">
        <w:rPr>
          <w:color w:val="auto"/>
          <w:sz w:val="20"/>
          <w:szCs w:val="20"/>
        </w:rPr>
        <w:t xml:space="preserve"> </w:t>
      </w:r>
      <w:proofErr w:type="spellStart"/>
      <w:r w:rsidRPr="00C01331">
        <w:rPr>
          <w:color w:val="auto"/>
          <w:sz w:val="20"/>
          <w:szCs w:val="20"/>
        </w:rPr>
        <w:t>dengan</w:t>
      </w:r>
      <w:proofErr w:type="spellEnd"/>
      <w:r w:rsidRPr="00C01331">
        <w:rPr>
          <w:color w:val="auto"/>
          <w:sz w:val="20"/>
          <w:szCs w:val="20"/>
        </w:rPr>
        <w:t xml:space="preserve"> </w:t>
      </w:r>
      <w:proofErr w:type="spellStart"/>
      <w:r w:rsidRPr="00C01331">
        <w:rPr>
          <w:color w:val="auto"/>
          <w:sz w:val="20"/>
          <w:szCs w:val="20"/>
        </w:rPr>
        <w:t>menyiapkan</w:t>
      </w:r>
      <w:proofErr w:type="spellEnd"/>
      <w:r w:rsidRPr="00C01331">
        <w:rPr>
          <w:color w:val="auto"/>
          <w:sz w:val="20"/>
          <w:szCs w:val="20"/>
        </w:rPr>
        <w:t xml:space="preserve"> </w:t>
      </w:r>
      <w:proofErr w:type="spellStart"/>
      <w:r w:rsidRPr="00C01331">
        <w:rPr>
          <w:color w:val="auto"/>
          <w:sz w:val="20"/>
          <w:szCs w:val="20"/>
        </w:rPr>
        <w:t>buah</w:t>
      </w:r>
      <w:proofErr w:type="spellEnd"/>
      <w:r w:rsidRPr="00C01331">
        <w:rPr>
          <w:color w:val="auto"/>
          <w:sz w:val="20"/>
          <w:szCs w:val="20"/>
        </w:rPr>
        <w:t xml:space="preserve"> </w:t>
      </w:r>
      <w:proofErr w:type="spellStart"/>
      <w:r w:rsidRPr="00C01331">
        <w:rPr>
          <w:color w:val="auto"/>
          <w:sz w:val="20"/>
          <w:szCs w:val="20"/>
        </w:rPr>
        <w:t>tomat</w:t>
      </w:r>
      <w:proofErr w:type="spellEnd"/>
      <w:r w:rsidRPr="00C01331">
        <w:rPr>
          <w:color w:val="auto"/>
          <w:sz w:val="20"/>
          <w:szCs w:val="20"/>
        </w:rPr>
        <w:t xml:space="preserve"> yang </w:t>
      </w:r>
      <w:proofErr w:type="spellStart"/>
      <w:r w:rsidRPr="00C01331">
        <w:rPr>
          <w:color w:val="auto"/>
          <w:sz w:val="20"/>
          <w:szCs w:val="20"/>
        </w:rPr>
        <w:t>matang</w:t>
      </w:r>
      <w:proofErr w:type="spellEnd"/>
      <w:r w:rsidRPr="00C01331">
        <w:rPr>
          <w:color w:val="auto"/>
          <w:sz w:val="20"/>
          <w:szCs w:val="20"/>
        </w:rPr>
        <w:t xml:space="preserve"> </w:t>
      </w:r>
      <w:proofErr w:type="spellStart"/>
      <w:r w:rsidRPr="00C01331">
        <w:rPr>
          <w:color w:val="auto"/>
          <w:sz w:val="20"/>
          <w:szCs w:val="20"/>
        </w:rPr>
        <w:t>berwarna</w:t>
      </w:r>
      <w:proofErr w:type="spellEnd"/>
      <w:r w:rsidRPr="00C01331">
        <w:rPr>
          <w:color w:val="auto"/>
          <w:sz w:val="20"/>
          <w:szCs w:val="20"/>
        </w:rPr>
        <w:t xml:space="preserve"> </w:t>
      </w:r>
      <w:proofErr w:type="spellStart"/>
      <w:r w:rsidRPr="00C01331">
        <w:rPr>
          <w:color w:val="auto"/>
          <w:sz w:val="20"/>
          <w:szCs w:val="20"/>
        </w:rPr>
        <w:t>merah</w:t>
      </w:r>
      <w:proofErr w:type="spellEnd"/>
      <w:r w:rsidRPr="00C01331">
        <w:rPr>
          <w:color w:val="auto"/>
          <w:sz w:val="20"/>
          <w:szCs w:val="20"/>
        </w:rPr>
        <w:t xml:space="preserve"> dan </w:t>
      </w:r>
      <w:proofErr w:type="spellStart"/>
      <w:r w:rsidRPr="00C01331">
        <w:rPr>
          <w:color w:val="auto"/>
          <w:sz w:val="20"/>
          <w:szCs w:val="20"/>
        </w:rPr>
        <w:t>segar</w:t>
      </w:r>
      <w:proofErr w:type="spellEnd"/>
      <w:r w:rsidRPr="00C01331">
        <w:rPr>
          <w:color w:val="auto"/>
          <w:sz w:val="20"/>
          <w:szCs w:val="20"/>
        </w:rPr>
        <w:t xml:space="preserve"> </w:t>
      </w:r>
      <w:proofErr w:type="spellStart"/>
      <w:r w:rsidRPr="00C01331">
        <w:rPr>
          <w:color w:val="auto"/>
          <w:sz w:val="20"/>
          <w:szCs w:val="20"/>
        </w:rPr>
        <w:t>sebanyak</w:t>
      </w:r>
      <w:proofErr w:type="spellEnd"/>
      <w:r w:rsidRPr="00C01331">
        <w:rPr>
          <w:color w:val="auto"/>
          <w:sz w:val="20"/>
          <w:szCs w:val="20"/>
        </w:rPr>
        <w:t xml:space="preserve"> 3 kg</w:t>
      </w:r>
      <w:r w:rsidRPr="00C01331">
        <w:rPr>
          <w:color w:val="auto"/>
          <w:sz w:val="20"/>
          <w:szCs w:val="20"/>
          <w:lang w:val="id-ID"/>
        </w:rPr>
        <w:t>,</w:t>
      </w:r>
      <w:r w:rsidRPr="00C01331">
        <w:rPr>
          <w:color w:val="auto"/>
          <w:sz w:val="20"/>
          <w:szCs w:val="20"/>
        </w:rPr>
        <w:t xml:space="preserve"> </w:t>
      </w:r>
      <w:proofErr w:type="spellStart"/>
      <w:r w:rsidRPr="00C01331">
        <w:rPr>
          <w:color w:val="auto"/>
          <w:sz w:val="20"/>
          <w:szCs w:val="20"/>
        </w:rPr>
        <w:t>penghilangan</w:t>
      </w:r>
      <w:proofErr w:type="spellEnd"/>
      <w:r w:rsidRPr="00C01331">
        <w:rPr>
          <w:color w:val="auto"/>
          <w:sz w:val="20"/>
          <w:szCs w:val="20"/>
        </w:rPr>
        <w:t xml:space="preserve"> </w:t>
      </w:r>
      <w:proofErr w:type="spellStart"/>
      <w:r w:rsidRPr="00C01331">
        <w:rPr>
          <w:color w:val="auto"/>
          <w:sz w:val="20"/>
          <w:szCs w:val="20"/>
        </w:rPr>
        <w:t>tangkai</w:t>
      </w:r>
      <w:proofErr w:type="spellEnd"/>
      <w:r w:rsidRPr="00C01331">
        <w:rPr>
          <w:color w:val="auto"/>
          <w:sz w:val="20"/>
          <w:szCs w:val="20"/>
          <w:lang w:val="id-ID"/>
        </w:rPr>
        <w:t xml:space="preserve">, </w:t>
      </w:r>
      <w:proofErr w:type="spellStart"/>
      <w:r w:rsidRPr="00C01331">
        <w:rPr>
          <w:color w:val="auto"/>
          <w:sz w:val="20"/>
          <w:szCs w:val="20"/>
        </w:rPr>
        <w:t>pencucian</w:t>
      </w:r>
      <w:proofErr w:type="spellEnd"/>
      <w:r w:rsidRPr="00C01331">
        <w:rPr>
          <w:color w:val="auto"/>
          <w:sz w:val="20"/>
          <w:szCs w:val="20"/>
        </w:rPr>
        <w:t xml:space="preserve"> </w:t>
      </w:r>
      <w:proofErr w:type="spellStart"/>
      <w:r w:rsidRPr="00C01331">
        <w:rPr>
          <w:color w:val="auto"/>
          <w:sz w:val="20"/>
          <w:szCs w:val="20"/>
        </w:rPr>
        <w:t>buah</w:t>
      </w:r>
      <w:proofErr w:type="spellEnd"/>
      <w:r w:rsidRPr="00C01331">
        <w:rPr>
          <w:color w:val="auto"/>
          <w:sz w:val="20"/>
          <w:szCs w:val="20"/>
        </w:rPr>
        <w:t xml:space="preserve"> </w:t>
      </w:r>
      <w:proofErr w:type="spellStart"/>
      <w:r w:rsidRPr="00C01331">
        <w:rPr>
          <w:color w:val="auto"/>
          <w:sz w:val="20"/>
          <w:szCs w:val="20"/>
        </w:rPr>
        <w:t>tomat</w:t>
      </w:r>
      <w:proofErr w:type="spellEnd"/>
      <w:r w:rsidRPr="00C01331">
        <w:rPr>
          <w:color w:val="auto"/>
          <w:sz w:val="20"/>
          <w:szCs w:val="20"/>
        </w:rPr>
        <w:t xml:space="preserve"> </w:t>
      </w:r>
      <w:proofErr w:type="spellStart"/>
      <w:r w:rsidRPr="00C01331">
        <w:rPr>
          <w:color w:val="auto"/>
          <w:sz w:val="20"/>
          <w:szCs w:val="20"/>
        </w:rPr>
        <w:t>dengan</w:t>
      </w:r>
      <w:proofErr w:type="spellEnd"/>
      <w:r w:rsidRPr="00C01331">
        <w:rPr>
          <w:color w:val="auto"/>
          <w:sz w:val="20"/>
          <w:szCs w:val="20"/>
        </w:rPr>
        <w:t xml:space="preserve"> air </w:t>
      </w:r>
      <w:proofErr w:type="spellStart"/>
      <w:r w:rsidRPr="00C01331">
        <w:rPr>
          <w:color w:val="auto"/>
          <w:sz w:val="20"/>
          <w:szCs w:val="20"/>
        </w:rPr>
        <w:t>bersih</w:t>
      </w:r>
      <w:proofErr w:type="spellEnd"/>
      <w:r w:rsidRPr="00C01331">
        <w:rPr>
          <w:color w:val="auto"/>
          <w:sz w:val="20"/>
          <w:szCs w:val="20"/>
          <w:lang w:val="id-ID"/>
        </w:rPr>
        <w:t xml:space="preserve">, melakukan </w:t>
      </w:r>
      <w:r w:rsidRPr="00C01331">
        <w:rPr>
          <w:i/>
          <w:iCs/>
          <w:color w:val="auto"/>
          <w:sz w:val="20"/>
          <w:szCs w:val="20"/>
          <w:lang w:val="id-ID"/>
        </w:rPr>
        <w:t>s</w:t>
      </w:r>
      <w:r w:rsidRPr="00C01331">
        <w:rPr>
          <w:i/>
          <w:iCs/>
          <w:color w:val="auto"/>
          <w:sz w:val="20"/>
          <w:szCs w:val="20"/>
        </w:rPr>
        <w:t>team blanching</w:t>
      </w:r>
      <w:r w:rsidRPr="00C01331">
        <w:rPr>
          <w:color w:val="auto"/>
          <w:sz w:val="20"/>
          <w:szCs w:val="20"/>
          <w:lang w:val="id-ID"/>
        </w:rPr>
        <w:t xml:space="preserve">, </w:t>
      </w:r>
      <w:proofErr w:type="spellStart"/>
      <w:r w:rsidRPr="00C01331">
        <w:rPr>
          <w:color w:val="auto"/>
          <w:sz w:val="20"/>
          <w:szCs w:val="20"/>
        </w:rPr>
        <w:t>pemotongan</w:t>
      </w:r>
      <w:proofErr w:type="spellEnd"/>
      <w:r w:rsidRPr="00C01331">
        <w:rPr>
          <w:color w:val="auto"/>
          <w:sz w:val="20"/>
          <w:szCs w:val="20"/>
        </w:rPr>
        <w:t xml:space="preserve"> </w:t>
      </w:r>
      <w:proofErr w:type="spellStart"/>
      <w:r w:rsidRPr="00C01331">
        <w:rPr>
          <w:color w:val="auto"/>
          <w:sz w:val="20"/>
          <w:szCs w:val="20"/>
        </w:rPr>
        <w:t>buah</w:t>
      </w:r>
      <w:proofErr w:type="spellEnd"/>
      <w:r w:rsidRPr="00C01331">
        <w:rPr>
          <w:color w:val="auto"/>
          <w:sz w:val="20"/>
          <w:szCs w:val="20"/>
        </w:rPr>
        <w:t xml:space="preserve"> </w:t>
      </w:r>
      <w:proofErr w:type="spellStart"/>
      <w:r w:rsidRPr="00C01331">
        <w:rPr>
          <w:color w:val="auto"/>
          <w:sz w:val="20"/>
          <w:szCs w:val="20"/>
        </w:rPr>
        <w:t>dengan</w:t>
      </w:r>
      <w:proofErr w:type="spellEnd"/>
      <w:r w:rsidRPr="00C01331">
        <w:rPr>
          <w:color w:val="auto"/>
          <w:sz w:val="20"/>
          <w:szCs w:val="20"/>
        </w:rPr>
        <w:t xml:space="preserve"> </w:t>
      </w:r>
      <w:proofErr w:type="spellStart"/>
      <w:r w:rsidRPr="00C01331">
        <w:rPr>
          <w:color w:val="auto"/>
          <w:sz w:val="20"/>
          <w:szCs w:val="20"/>
        </w:rPr>
        <w:t>ukuran</w:t>
      </w:r>
      <w:proofErr w:type="spellEnd"/>
      <w:r w:rsidRPr="00C01331">
        <w:rPr>
          <w:color w:val="auto"/>
          <w:sz w:val="20"/>
          <w:szCs w:val="20"/>
        </w:rPr>
        <w:t xml:space="preserve"> 2 cm</w:t>
      </w:r>
      <w:r w:rsidRPr="00C01331">
        <w:rPr>
          <w:color w:val="auto"/>
          <w:sz w:val="20"/>
          <w:szCs w:val="20"/>
          <w:lang w:val="id-ID"/>
        </w:rPr>
        <w:t xml:space="preserve">, </w:t>
      </w:r>
      <w:proofErr w:type="spellStart"/>
      <w:r w:rsidRPr="00C01331">
        <w:rPr>
          <w:color w:val="auto"/>
          <w:sz w:val="20"/>
          <w:szCs w:val="20"/>
        </w:rPr>
        <w:t>penghancuran</w:t>
      </w:r>
      <w:proofErr w:type="spellEnd"/>
      <w:r w:rsidRPr="00C01331">
        <w:rPr>
          <w:color w:val="auto"/>
          <w:sz w:val="20"/>
          <w:szCs w:val="20"/>
        </w:rPr>
        <w:t xml:space="preserve"> </w:t>
      </w:r>
      <w:r w:rsidRPr="00C01331">
        <w:rPr>
          <w:color w:val="auto"/>
          <w:sz w:val="20"/>
          <w:szCs w:val="20"/>
          <w:lang w:val="id-ID"/>
        </w:rPr>
        <w:t xml:space="preserve">dengan </w:t>
      </w:r>
      <w:r w:rsidRPr="00C01331">
        <w:rPr>
          <w:i/>
          <w:color w:val="auto"/>
          <w:sz w:val="20"/>
          <w:szCs w:val="20"/>
        </w:rPr>
        <w:t xml:space="preserve">blender </w:t>
      </w:r>
      <w:proofErr w:type="spellStart"/>
      <w:r w:rsidRPr="00C01331">
        <w:rPr>
          <w:color w:val="auto"/>
          <w:sz w:val="20"/>
          <w:szCs w:val="20"/>
        </w:rPr>
        <w:t>selama</w:t>
      </w:r>
      <w:proofErr w:type="spellEnd"/>
      <w:r w:rsidRPr="00C01331">
        <w:rPr>
          <w:color w:val="auto"/>
          <w:sz w:val="20"/>
          <w:szCs w:val="20"/>
        </w:rPr>
        <w:t xml:space="preserve"> </w:t>
      </w:r>
      <w:proofErr w:type="spellStart"/>
      <w:r w:rsidRPr="00C01331">
        <w:rPr>
          <w:color w:val="auto"/>
          <w:sz w:val="20"/>
          <w:szCs w:val="20"/>
        </w:rPr>
        <w:t>kurang</w:t>
      </w:r>
      <w:proofErr w:type="spellEnd"/>
      <w:r w:rsidRPr="00C01331">
        <w:rPr>
          <w:color w:val="auto"/>
          <w:sz w:val="20"/>
          <w:szCs w:val="20"/>
        </w:rPr>
        <w:t xml:space="preserve"> </w:t>
      </w:r>
      <w:proofErr w:type="spellStart"/>
      <w:r w:rsidRPr="00C01331">
        <w:rPr>
          <w:color w:val="auto"/>
          <w:sz w:val="20"/>
          <w:szCs w:val="20"/>
        </w:rPr>
        <w:t>lebih</w:t>
      </w:r>
      <w:proofErr w:type="spellEnd"/>
      <w:r w:rsidRPr="00C01331">
        <w:rPr>
          <w:color w:val="auto"/>
          <w:sz w:val="20"/>
          <w:szCs w:val="20"/>
        </w:rPr>
        <w:t xml:space="preserve"> 1 </w:t>
      </w:r>
      <w:proofErr w:type="spellStart"/>
      <w:r w:rsidRPr="00C01331">
        <w:rPr>
          <w:color w:val="auto"/>
          <w:sz w:val="20"/>
          <w:szCs w:val="20"/>
        </w:rPr>
        <w:t>menit</w:t>
      </w:r>
      <w:proofErr w:type="spellEnd"/>
      <w:r w:rsidRPr="00C01331">
        <w:rPr>
          <w:color w:val="auto"/>
          <w:sz w:val="20"/>
          <w:szCs w:val="20"/>
        </w:rPr>
        <w:t xml:space="preserve"> </w:t>
      </w:r>
      <w:proofErr w:type="spellStart"/>
      <w:r w:rsidRPr="00C01331">
        <w:rPr>
          <w:color w:val="auto"/>
          <w:sz w:val="20"/>
          <w:szCs w:val="20"/>
        </w:rPr>
        <w:t>hingga</w:t>
      </w:r>
      <w:proofErr w:type="spellEnd"/>
      <w:r w:rsidRPr="00C01331">
        <w:rPr>
          <w:color w:val="auto"/>
          <w:sz w:val="20"/>
          <w:szCs w:val="20"/>
        </w:rPr>
        <w:t xml:space="preserve"> </w:t>
      </w:r>
      <w:proofErr w:type="spellStart"/>
      <w:r w:rsidRPr="00C01331">
        <w:rPr>
          <w:color w:val="auto"/>
          <w:sz w:val="20"/>
          <w:szCs w:val="20"/>
        </w:rPr>
        <w:t>diperoleh</w:t>
      </w:r>
      <w:proofErr w:type="spellEnd"/>
      <w:r w:rsidRPr="00C01331">
        <w:rPr>
          <w:color w:val="auto"/>
          <w:sz w:val="20"/>
          <w:szCs w:val="20"/>
        </w:rPr>
        <w:t xml:space="preserve"> </w:t>
      </w:r>
      <w:proofErr w:type="spellStart"/>
      <w:r w:rsidRPr="00C01331">
        <w:rPr>
          <w:color w:val="auto"/>
          <w:sz w:val="20"/>
          <w:szCs w:val="20"/>
        </w:rPr>
        <w:t>bubur</w:t>
      </w:r>
      <w:proofErr w:type="spellEnd"/>
      <w:r w:rsidRPr="00C01331">
        <w:rPr>
          <w:color w:val="auto"/>
          <w:sz w:val="20"/>
          <w:szCs w:val="20"/>
        </w:rPr>
        <w:t xml:space="preserve"> </w:t>
      </w:r>
      <w:proofErr w:type="spellStart"/>
      <w:r w:rsidRPr="00C01331">
        <w:rPr>
          <w:color w:val="auto"/>
          <w:sz w:val="20"/>
          <w:szCs w:val="20"/>
        </w:rPr>
        <w:t>buah</w:t>
      </w:r>
      <w:proofErr w:type="spellEnd"/>
      <w:r w:rsidRPr="00C01331">
        <w:rPr>
          <w:color w:val="auto"/>
          <w:sz w:val="20"/>
          <w:szCs w:val="20"/>
          <w:lang w:val="id-ID"/>
        </w:rPr>
        <w:t>,</w:t>
      </w:r>
      <w:r w:rsidRPr="00C01331">
        <w:rPr>
          <w:color w:val="auto"/>
          <w:sz w:val="20"/>
          <w:szCs w:val="20"/>
        </w:rPr>
        <w:t xml:space="preserve"> </w:t>
      </w:r>
      <w:proofErr w:type="spellStart"/>
      <w:r w:rsidRPr="00C01331">
        <w:rPr>
          <w:color w:val="auto"/>
          <w:sz w:val="20"/>
          <w:szCs w:val="20"/>
        </w:rPr>
        <w:t>penyaringan</w:t>
      </w:r>
      <w:proofErr w:type="spellEnd"/>
      <w:r w:rsidRPr="00C01331">
        <w:rPr>
          <w:color w:val="auto"/>
          <w:sz w:val="20"/>
          <w:szCs w:val="20"/>
        </w:rPr>
        <w:t xml:space="preserve"> </w:t>
      </w:r>
      <w:proofErr w:type="spellStart"/>
      <w:r w:rsidRPr="00C01331">
        <w:rPr>
          <w:color w:val="auto"/>
          <w:sz w:val="20"/>
          <w:szCs w:val="20"/>
        </w:rPr>
        <w:t>bubur</w:t>
      </w:r>
      <w:proofErr w:type="spellEnd"/>
      <w:r w:rsidRPr="00C01331">
        <w:rPr>
          <w:color w:val="auto"/>
          <w:sz w:val="20"/>
          <w:szCs w:val="20"/>
        </w:rPr>
        <w:t xml:space="preserve"> </w:t>
      </w:r>
      <w:proofErr w:type="spellStart"/>
      <w:r w:rsidRPr="00C01331">
        <w:rPr>
          <w:color w:val="auto"/>
          <w:sz w:val="20"/>
          <w:szCs w:val="20"/>
        </w:rPr>
        <w:t>buah</w:t>
      </w:r>
      <w:proofErr w:type="spellEnd"/>
      <w:r w:rsidRPr="00C01331">
        <w:rPr>
          <w:color w:val="auto"/>
          <w:sz w:val="20"/>
          <w:szCs w:val="20"/>
        </w:rPr>
        <w:t xml:space="preserve"> </w:t>
      </w:r>
      <w:proofErr w:type="spellStart"/>
      <w:r w:rsidRPr="00C01331">
        <w:rPr>
          <w:color w:val="auto"/>
          <w:sz w:val="20"/>
          <w:szCs w:val="20"/>
        </w:rPr>
        <w:t>dengan</w:t>
      </w:r>
      <w:proofErr w:type="spellEnd"/>
      <w:r w:rsidRPr="00C01331">
        <w:rPr>
          <w:color w:val="auto"/>
          <w:sz w:val="20"/>
          <w:szCs w:val="20"/>
        </w:rPr>
        <w:t xml:space="preserve"> </w:t>
      </w:r>
      <w:proofErr w:type="spellStart"/>
      <w:r w:rsidRPr="00C01331">
        <w:rPr>
          <w:color w:val="auto"/>
          <w:sz w:val="20"/>
          <w:szCs w:val="20"/>
        </w:rPr>
        <w:t>menggunakan</w:t>
      </w:r>
      <w:proofErr w:type="spellEnd"/>
      <w:r w:rsidRPr="00C01331">
        <w:rPr>
          <w:color w:val="auto"/>
          <w:sz w:val="20"/>
          <w:szCs w:val="20"/>
        </w:rPr>
        <w:t xml:space="preserve"> </w:t>
      </w:r>
      <w:proofErr w:type="spellStart"/>
      <w:r w:rsidRPr="00C01331">
        <w:rPr>
          <w:color w:val="auto"/>
          <w:sz w:val="20"/>
          <w:szCs w:val="20"/>
        </w:rPr>
        <w:t>alat</w:t>
      </w:r>
      <w:proofErr w:type="spellEnd"/>
      <w:r w:rsidRPr="00C01331">
        <w:rPr>
          <w:color w:val="auto"/>
          <w:sz w:val="20"/>
          <w:szCs w:val="20"/>
        </w:rPr>
        <w:t xml:space="preserve"> </w:t>
      </w:r>
      <w:proofErr w:type="spellStart"/>
      <w:r w:rsidRPr="00C01331">
        <w:rPr>
          <w:color w:val="auto"/>
          <w:sz w:val="20"/>
          <w:szCs w:val="20"/>
        </w:rPr>
        <w:t>saring</w:t>
      </w:r>
      <w:proofErr w:type="spellEnd"/>
      <w:r w:rsidRPr="00C01331">
        <w:rPr>
          <w:color w:val="auto"/>
          <w:sz w:val="20"/>
          <w:szCs w:val="20"/>
          <w:lang w:val="id-ID"/>
        </w:rPr>
        <w:t xml:space="preserve">, </w:t>
      </w:r>
      <w:proofErr w:type="spellStart"/>
      <w:r w:rsidRPr="00C01331">
        <w:rPr>
          <w:color w:val="auto"/>
          <w:sz w:val="20"/>
          <w:szCs w:val="20"/>
        </w:rPr>
        <w:t>pengenceran</w:t>
      </w:r>
      <w:proofErr w:type="spellEnd"/>
      <w:r w:rsidRPr="00C01331">
        <w:rPr>
          <w:color w:val="auto"/>
          <w:sz w:val="20"/>
          <w:szCs w:val="20"/>
        </w:rPr>
        <w:t xml:space="preserve"> </w:t>
      </w:r>
      <w:proofErr w:type="spellStart"/>
      <w:r w:rsidRPr="00C01331">
        <w:rPr>
          <w:color w:val="auto"/>
          <w:sz w:val="20"/>
          <w:szCs w:val="20"/>
        </w:rPr>
        <w:t>filtrat</w:t>
      </w:r>
      <w:proofErr w:type="spellEnd"/>
      <w:r w:rsidRPr="00C01331">
        <w:rPr>
          <w:color w:val="auto"/>
          <w:sz w:val="20"/>
          <w:szCs w:val="20"/>
        </w:rPr>
        <w:t xml:space="preserve"> </w:t>
      </w:r>
      <w:proofErr w:type="spellStart"/>
      <w:r w:rsidRPr="00C01331">
        <w:rPr>
          <w:color w:val="auto"/>
          <w:sz w:val="20"/>
          <w:szCs w:val="20"/>
        </w:rPr>
        <w:t>buah</w:t>
      </w:r>
      <w:proofErr w:type="spellEnd"/>
      <w:r w:rsidRPr="00C01331">
        <w:rPr>
          <w:color w:val="auto"/>
          <w:sz w:val="20"/>
          <w:szCs w:val="20"/>
        </w:rPr>
        <w:t xml:space="preserve"> </w:t>
      </w:r>
      <w:proofErr w:type="spellStart"/>
      <w:r w:rsidRPr="00C01331">
        <w:rPr>
          <w:color w:val="auto"/>
          <w:sz w:val="20"/>
          <w:szCs w:val="20"/>
        </w:rPr>
        <w:t>tomat</w:t>
      </w:r>
      <w:proofErr w:type="spellEnd"/>
      <w:r w:rsidRPr="00C01331">
        <w:rPr>
          <w:color w:val="auto"/>
          <w:sz w:val="20"/>
          <w:szCs w:val="20"/>
          <w:lang w:val="id-ID"/>
        </w:rPr>
        <w:t xml:space="preserve"> </w:t>
      </w:r>
      <w:proofErr w:type="spellStart"/>
      <w:r w:rsidRPr="00C01331">
        <w:rPr>
          <w:color w:val="auto"/>
          <w:sz w:val="20"/>
          <w:szCs w:val="20"/>
        </w:rPr>
        <w:t>dengan</w:t>
      </w:r>
      <w:proofErr w:type="spellEnd"/>
      <w:r w:rsidRPr="00C01331">
        <w:rPr>
          <w:color w:val="auto"/>
          <w:sz w:val="20"/>
          <w:szCs w:val="20"/>
        </w:rPr>
        <w:t xml:space="preserve"> </w:t>
      </w:r>
      <w:proofErr w:type="spellStart"/>
      <w:r w:rsidRPr="00C01331">
        <w:rPr>
          <w:color w:val="auto"/>
          <w:sz w:val="20"/>
          <w:szCs w:val="20"/>
        </w:rPr>
        <w:t>variasi</w:t>
      </w:r>
      <w:proofErr w:type="spellEnd"/>
      <w:r w:rsidRPr="00C01331">
        <w:rPr>
          <w:color w:val="auto"/>
          <w:sz w:val="20"/>
          <w:szCs w:val="20"/>
        </w:rPr>
        <w:t xml:space="preserve"> </w:t>
      </w:r>
      <w:proofErr w:type="spellStart"/>
      <w:r w:rsidRPr="00C01331">
        <w:rPr>
          <w:color w:val="auto"/>
          <w:sz w:val="20"/>
          <w:szCs w:val="20"/>
        </w:rPr>
        <w:t>perbandingan</w:t>
      </w:r>
      <w:proofErr w:type="spellEnd"/>
      <w:r w:rsidRPr="00C01331">
        <w:rPr>
          <w:color w:val="auto"/>
          <w:sz w:val="20"/>
          <w:szCs w:val="20"/>
        </w:rPr>
        <w:t xml:space="preserve"> </w:t>
      </w:r>
      <w:proofErr w:type="spellStart"/>
      <w:r w:rsidRPr="00C01331">
        <w:rPr>
          <w:color w:val="auto"/>
          <w:sz w:val="20"/>
          <w:szCs w:val="20"/>
        </w:rPr>
        <w:t>bahan</w:t>
      </w:r>
      <w:proofErr w:type="spellEnd"/>
      <w:r w:rsidRPr="00C01331">
        <w:rPr>
          <w:color w:val="auto"/>
          <w:sz w:val="20"/>
          <w:szCs w:val="20"/>
        </w:rPr>
        <w:t xml:space="preserve"> </w:t>
      </w:r>
      <w:proofErr w:type="spellStart"/>
      <w:r w:rsidRPr="00C01331">
        <w:rPr>
          <w:color w:val="auto"/>
          <w:sz w:val="20"/>
          <w:szCs w:val="20"/>
        </w:rPr>
        <w:t>pengencer</w:t>
      </w:r>
      <w:proofErr w:type="spellEnd"/>
      <w:r w:rsidRPr="00C01331">
        <w:rPr>
          <w:color w:val="auto"/>
          <w:sz w:val="20"/>
          <w:szCs w:val="20"/>
          <w:lang w:val="id-ID"/>
        </w:rPr>
        <w:t xml:space="preserve"> (</w:t>
      </w:r>
      <w:r w:rsidRPr="00C01331">
        <w:rPr>
          <w:color w:val="auto"/>
          <w:sz w:val="20"/>
          <w:szCs w:val="20"/>
        </w:rPr>
        <w:t>air</w:t>
      </w:r>
      <w:r w:rsidRPr="00C01331">
        <w:rPr>
          <w:color w:val="auto"/>
          <w:sz w:val="20"/>
          <w:szCs w:val="20"/>
          <w:lang w:val="id-ID"/>
        </w:rPr>
        <w:t>)</w:t>
      </w:r>
      <w:r w:rsidRPr="00C01331">
        <w:rPr>
          <w:color w:val="auto"/>
          <w:sz w:val="20"/>
          <w:szCs w:val="20"/>
        </w:rPr>
        <w:t xml:space="preserve"> </w:t>
      </w:r>
      <w:proofErr w:type="spellStart"/>
      <w:r w:rsidRPr="00C01331">
        <w:rPr>
          <w:color w:val="auto"/>
          <w:sz w:val="20"/>
          <w:szCs w:val="20"/>
        </w:rPr>
        <w:t>dengan</w:t>
      </w:r>
      <w:proofErr w:type="spellEnd"/>
      <w:r w:rsidRPr="00C01331">
        <w:rPr>
          <w:color w:val="auto"/>
          <w:sz w:val="20"/>
          <w:szCs w:val="20"/>
        </w:rPr>
        <w:t xml:space="preserve"> </w:t>
      </w:r>
      <w:proofErr w:type="spellStart"/>
      <w:r w:rsidRPr="00C01331">
        <w:rPr>
          <w:color w:val="auto"/>
          <w:sz w:val="20"/>
          <w:szCs w:val="20"/>
        </w:rPr>
        <w:t>filtrat</w:t>
      </w:r>
      <w:proofErr w:type="spellEnd"/>
      <w:r w:rsidRPr="00C01331">
        <w:rPr>
          <w:color w:val="auto"/>
          <w:sz w:val="20"/>
          <w:szCs w:val="20"/>
        </w:rPr>
        <w:t xml:space="preserve"> </w:t>
      </w:r>
      <w:proofErr w:type="spellStart"/>
      <w:r w:rsidRPr="00C01331">
        <w:rPr>
          <w:color w:val="auto"/>
          <w:sz w:val="20"/>
          <w:szCs w:val="20"/>
        </w:rPr>
        <w:t>buah</w:t>
      </w:r>
      <w:proofErr w:type="spellEnd"/>
      <w:r w:rsidRPr="00C01331">
        <w:rPr>
          <w:color w:val="auto"/>
          <w:sz w:val="20"/>
          <w:szCs w:val="20"/>
        </w:rPr>
        <w:t xml:space="preserve"> </w:t>
      </w:r>
      <w:proofErr w:type="spellStart"/>
      <w:r w:rsidRPr="00C01331">
        <w:rPr>
          <w:color w:val="auto"/>
          <w:sz w:val="20"/>
          <w:szCs w:val="20"/>
        </w:rPr>
        <w:t>tomat</w:t>
      </w:r>
      <w:proofErr w:type="spellEnd"/>
      <w:r w:rsidRPr="00C01331">
        <w:rPr>
          <w:color w:val="auto"/>
          <w:sz w:val="20"/>
          <w:szCs w:val="20"/>
        </w:rPr>
        <w:t xml:space="preserve"> </w:t>
      </w:r>
      <w:proofErr w:type="spellStart"/>
      <w:r w:rsidRPr="00C01331">
        <w:rPr>
          <w:color w:val="auto"/>
          <w:sz w:val="20"/>
          <w:szCs w:val="20"/>
        </w:rPr>
        <w:t>yaitu</w:t>
      </w:r>
      <w:proofErr w:type="spellEnd"/>
      <w:r w:rsidRPr="00C01331">
        <w:rPr>
          <w:color w:val="auto"/>
          <w:sz w:val="20"/>
          <w:szCs w:val="20"/>
        </w:rPr>
        <w:t xml:space="preserve"> </w:t>
      </w:r>
      <w:proofErr w:type="spellStart"/>
      <w:r w:rsidRPr="00C01331">
        <w:rPr>
          <w:color w:val="auto"/>
          <w:sz w:val="20"/>
          <w:szCs w:val="20"/>
        </w:rPr>
        <w:t>sebesar</w:t>
      </w:r>
      <w:proofErr w:type="spellEnd"/>
      <w:r w:rsidRPr="00C01331">
        <w:rPr>
          <w:color w:val="auto"/>
          <w:sz w:val="20"/>
          <w:szCs w:val="20"/>
        </w:rPr>
        <w:t xml:space="preserve"> 1:1, 1:2, dan 1:3</w:t>
      </w:r>
      <w:r w:rsidRPr="00C01331">
        <w:rPr>
          <w:color w:val="auto"/>
          <w:sz w:val="20"/>
          <w:szCs w:val="20"/>
          <w:lang w:val="id-ID"/>
        </w:rPr>
        <w:t xml:space="preserve">, </w:t>
      </w:r>
      <w:proofErr w:type="spellStart"/>
      <w:r w:rsidRPr="00C01331">
        <w:rPr>
          <w:color w:val="auto"/>
          <w:sz w:val="20"/>
          <w:szCs w:val="20"/>
        </w:rPr>
        <w:t>pencampuran</w:t>
      </w:r>
      <w:proofErr w:type="spellEnd"/>
      <w:r w:rsidRPr="00C01331">
        <w:rPr>
          <w:color w:val="auto"/>
          <w:sz w:val="20"/>
          <w:szCs w:val="20"/>
        </w:rPr>
        <w:t xml:space="preserve"> </w:t>
      </w:r>
      <w:proofErr w:type="spellStart"/>
      <w:r w:rsidRPr="00C01331">
        <w:rPr>
          <w:color w:val="auto"/>
          <w:sz w:val="20"/>
          <w:szCs w:val="20"/>
        </w:rPr>
        <w:t>filtrat</w:t>
      </w:r>
      <w:proofErr w:type="spellEnd"/>
      <w:r w:rsidRPr="00C01331">
        <w:rPr>
          <w:color w:val="auto"/>
          <w:sz w:val="20"/>
          <w:szCs w:val="20"/>
        </w:rPr>
        <w:t xml:space="preserve"> </w:t>
      </w:r>
      <w:proofErr w:type="spellStart"/>
      <w:r w:rsidRPr="00C01331">
        <w:rPr>
          <w:color w:val="auto"/>
          <w:sz w:val="20"/>
          <w:szCs w:val="20"/>
        </w:rPr>
        <w:t>buah</w:t>
      </w:r>
      <w:proofErr w:type="spellEnd"/>
      <w:r w:rsidRPr="00C01331">
        <w:rPr>
          <w:color w:val="auto"/>
          <w:sz w:val="20"/>
          <w:szCs w:val="20"/>
        </w:rPr>
        <w:t xml:space="preserve"> </w:t>
      </w:r>
      <w:proofErr w:type="spellStart"/>
      <w:r w:rsidRPr="00C01331">
        <w:rPr>
          <w:color w:val="auto"/>
          <w:sz w:val="20"/>
          <w:szCs w:val="20"/>
        </w:rPr>
        <w:t>tomat</w:t>
      </w:r>
      <w:proofErr w:type="spellEnd"/>
      <w:r w:rsidRPr="00C01331">
        <w:rPr>
          <w:color w:val="auto"/>
          <w:sz w:val="20"/>
          <w:szCs w:val="20"/>
        </w:rPr>
        <w:t xml:space="preserve"> yang </w:t>
      </w:r>
      <w:proofErr w:type="spellStart"/>
      <w:r w:rsidRPr="00C01331">
        <w:rPr>
          <w:color w:val="auto"/>
          <w:sz w:val="20"/>
          <w:szCs w:val="20"/>
        </w:rPr>
        <w:t>telah</w:t>
      </w:r>
      <w:proofErr w:type="spellEnd"/>
      <w:r w:rsidRPr="00C01331">
        <w:rPr>
          <w:color w:val="auto"/>
          <w:sz w:val="20"/>
          <w:szCs w:val="20"/>
        </w:rPr>
        <w:t xml:space="preserve"> </w:t>
      </w:r>
      <w:proofErr w:type="spellStart"/>
      <w:r w:rsidRPr="00C01331">
        <w:rPr>
          <w:color w:val="auto"/>
          <w:sz w:val="20"/>
          <w:szCs w:val="20"/>
        </w:rPr>
        <w:t>diencerkan</w:t>
      </w:r>
      <w:proofErr w:type="spellEnd"/>
      <w:r w:rsidRPr="00C01331">
        <w:rPr>
          <w:color w:val="auto"/>
          <w:sz w:val="20"/>
          <w:szCs w:val="20"/>
        </w:rPr>
        <w:t xml:space="preserve"> </w:t>
      </w:r>
      <w:proofErr w:type="spellStart"/>
      <w:r w:rsidRPr="00C01331">
        <w:rPr>
          <w:color w:val="auto"/>
          <w:sz w:val="20"/>
          <w:szCs w:val="20"/>
        </w:rPr>
        <w:t>dengan</w:t>
      </w:r>
      <w:proofErr w:type="spellEnd"/>
      <w:r w:rsidRPr="00C01331">
        <w:rPr>
          <w:color w:val="auto"/>
          <w:sz w:val="20"/>
          <w:szCs w:val="20"/>
        </w:rPr>
        <w:t xml:space="preserve"> </w:t>
      </w:r>
      <w:proofErr w:type="spellStart"/>
      <w:r w:rsidRPr="00C01331">
        <w:rPr>
          <w:color w:val="auto"/>
          <w:sz w:val="20"/>
          <w:szCs w:val="20"/>
        </w:rPr>
        <w:t>gula</w:t>
      </w:r>
      <w:proofErr w:type="spellEnd"/>
      <w:r w:rsidRPr="00C01331">
        <w:rPr>
          <w:color w:val="auto"/>
          <w:sz w:val="20"/>
          <w:szCs w:val="20"/>
        </w:rPr>
        <w:t xml:space="preserve"> </w:t>
      </w:r>
      <w:proofErr w:type="spellStart"/>
      <w:r w:rsidRPr="00C01331">
        <w:rPr>
          <w:color w:val="auto"/>
          <w:sz w:val="20"/>
          <w:szCs w:val="20"/>
        </w:rPr>
        <w:t>sebanyak</w:t>
      </w:r>
      <w:proofErr w:type="spellEnd"/>
      <w:r w:rsidRPr="00C01331">
        <w:rPr>
          <w:color w:val="auto"/>
          <w:sz w:val="20"/>
          <w:szCs w:val="20"/>
        </w:rPr>
        <w:t xml:space="preserve"> 10% dan CMC </w:t>
      </w:r>
      <w:proofErr w:type="spellStart"/>
      <w:r w:rsidRPr="00C01331">
        <w:rPr>
          <w:color w:val="auto"/>
          <w:sz w:val="20"/>
          <w:szCs w:val="20"/>
        </w:rPr>
        <w:t>sesuai</w:t>
      </w:r>
      <w:proofErr w:type="spellEnd"/>
      <w:r w:rsidRPr="00C01331">
        <w:rPr>
          <w:color w:val="auto"/>
          <w:sz w:val="20"/>
          <w:szCs w:val="20"/>
        </w:rPr>
        <w:t xml:space="preserve"> </w:t>
      </w:r>
      <w:proofErr w:type="spellStart"/>
      <w:r w:rsidRPr="00C01331">
        <w:rPr>
          <w:color w:val="auto"/>
          <w:sz w:val="20"/>
          <w:szCs w:val="20"/>
        </w:rPr>
        <w:t>dengan</w:t>
      </w:r>
      <w:proofErr w:type="spellEnd"/>
      <w:r w:rsidRPr="00C01331">
        <w:rPr>
          <w:color w:val="auto"/>
          <w:sz w:val="20"/>
          <w:szCs w:val="20"/>
        </w:rPr>
        <w:t xml:space="preserve"> </w:t>
      </w:r>
      <w:proofErr w:type="spellStart"/>
      <w:r w:rsidRPr="00C01331">
        <w:rPr>
          <w:color w:val="auto"/>
          <w:sz w:val="20"/>
          <w:szCs w:val="20"/>
        </w:rPr>
        <w:t>perlakuan</w:t>
      </w:r>
      <w:proofErr w:type="spellEnd"/>
      <w:r w:rsidRPr="00C01331">
        <w:rPr>
          <w:color w:val="auto"/>
          <w:sz w:val="20"/>
          <w:szCs w:val="20"/>
        </w:rPr>
        <w:t xml:space="preserve"> </w:t>
      </w:r>
      <w:r w:rsidRPr="00C01331">
        <w:rPr>
          <w:color w:val="auto"/>
          <w:sz w:val="20"/>
          <w:szCs w:val="20"/>
          <w:lang w:val="id-ID"/>
        </w:rPr>
        <w:t xml:space="preserve">yaitu </w:t>
      </w:r>
      <w:r w:rsidRPr="00C01331">
        <w:rPr>
          <w:color w:val="auto"/>
          <w:sz w:val="20"/>
          <w:szCs w:val="20"/>
        </w:rPr>
        <w:t>0% (b/v); 0,1% (b/v); dan 0,2% (b/v)</w:t>
      </w:r>
      <w:r w:rsidRPr="00C01331">
        <w:rPr>
          <w:color w:val="auto"/>
          <w:sz w:val="20"/>
          <w:szCs w:val="20"/>
          <w:lang w:val="id-ID"/>
        </w:rPr>
        <w:t xml:space="preserve"> kemudian </w:t>
      </w:r>
      <w:proofErr w:type="spellStart"/>
      <w:r w:rsidRPr="00C01331">
        <w:rPr>
          <w:color w:val="auto"/>
          <w:sz w:val="20"/>
          <w:szCs w:val="20"/>
        </w:rPr>
        <w:t>dilakukan</w:t>
      </w:r>
      <w:proofErr w:type="spellEnd"/>
      <w:r w:rsidRPr="00C01331">
        <w:rPr>
          <w:color w:val="auto"/>
          <w:sz w:val="20"/>
          <w:szCs w:val="20"/>
        </w:rPr>
        <w:t xml:space="preserve"> </w:t>
      </w:r>
      <w:proofErr w:type="spellStart"/>
      <w:r w:rsidRPr="00C01331">
        <w:rPr>
          <w:color w:val="auto"/>
          <w:sz w:val="20"/>
          <w:szCs w:val="20"/>
        </w:rPr>
        <w:t>pengadukan</w:t>
      </w:r>
      <w:proofErr w:type="spellEnd"/>
      <w:r w:rsidRPr="00C01331">
        <w:rPr>
          <w:color w:val="auto"/>
          <w:sz w:val="20"/>
          <w:szCs w:val="20"/>
        </w:rPr>
        <w:t xml:space="preserve"> </w:t>
      </w:r>
      <w:r w:rsidRPr="00C01331">
        <w:rPr>
          <w:color w:val="auto"/>
          <w:sz w:val="20"/>
          <w:szCs w:val="20"/>
          <w:lang w:val="id-ID"/>
        </w:rPr>
        <w:t>secara</w:t>
      </w:r>
      <w:r w:rsidRPr="00C01331">
        <w:rPr>
          <w:color w:val="auto"/>
          <w:sz w:val="20"/>
          <w:szCs w:val="20"/>
        </w:rPr>
        <w:t xml:space="preserve"> </w:t>
      </w:r>
      <w:proofErr w:type="spellStart"/>
      <w:r w:rsidRPr="00C01331">
        <w:rPr>
          <w:color w:val="auto"/>
          <w:sz w:val="20"/>
          <w:szCs w:val="20"/>
        </w:rPr>
        <w:t>merata</w:t>
      </w:r>
      <w:proofErr w:type="spellEnd"/>
      <w:r w:rsidRPr="00C01331">
        <w:rPr>
          <w:color w:val="auto"/>
          <w:sz w:val="20"/>
          <w:szCs w:val="20"/>
          <w:lang w:val="id-ID"/>
        </w:rPr>
        <w:t xml:space="preserve">, melakukan </w:t>
      </w:r>
      <w:r w:rsidRPr="00C01331">
        <w:rPr>
          <w:color w:val="auto"/>
          <w:sz w:val="20"/>
          <w:szCs w:val="20"/>
        </w:rPr>
        <w:t xml:space="preserve">proses </w:t>
      </w:r>
      <w:proofErr w:type="spellStart"/>
      <w:r w:rsidRPr="00C01331">
        <w:rPr>
          <w:color w:val="auto"/>
          <w:sz w:val="20"/>
          <w:szCs w:val="20"/>
        </w:rPr>
        <w:lastRenderedPageBreak/>
        <w:t>pasteurisasi</w:t>
      </w:r>
      <w:proofErr w:type="spellEnd"/>
      <w:r w:rsidRPr="00C01331">
        <w:rPr>
          <w:color w:val="auto"/>
          <w:sz w:val="20"/>
          <w:szCs w:val="20"/>
        </w:rPr>
        <w:t xml:space="preserve"> pada </w:t>
      </w:r>
      <w:proofErr w:type="spellStart"/>
      <w:r w:rsidRPr="00C01331">
        <w:rPr>
          <w:color w:val="auto"/>
          <w:sz w:val="20"/>
          <w:szCs w:val="20"/>
        </w:rPr>
        <w:t>suhu</w:t>
      </w:r>
      <w:proofErr w:type="spellEnd"/>
      <w:r w:rsidRPr="00C01331">
        <w:rPr>
          <w:color w:val="auto"/>
          <w:sz w:val="20"/>
          <w:szCs w:val="20"/>
        </w:rPr>
        <w:t xml:space="preserve"> 75</w:t>
      </w:r>
      <w:r w:rsidRPr="00C01331">
        <w:rPr>
          <w:color w:val="auto"/>
          <w:sz w:val="20"/>
          <w:szCs w:val="20"/>
          <w:vertAlign w:val="superscript"/>
        </w:rPr>
        <w:t>o</w:t>
      </w:r>
      <w:r w:rsidRPr="00C01331">
        <w:rPr>
          <w:color w:val="auto"/>
          <w:sz w:val="20"/>
          <w:szCs w:val="20"/>
        </w:rPr>
        <w:t>C-80</w:t>
      </w:r>
      <w:r w:rsidRPr="00C01331">
        <w:rPr>
          <w:color w:val="auto"/>
          <w:sz w:val="20"/>
          <w:szCs w:val="20"/>
          <w:vertAlign w:val="superscript"/>
        </w:rPr>
        <w:t>o</w:t>
      </w:r>
      <w:r w:rsidRPr="00C01331">
        <w:rPr>
          <w:color w:val="auto"/>
          <w:sz w:val="20"/>
          <w:szCs w:val="20"/>
        </w:rPr>
        <w:t xml:space="preserve">C </w:t>
      </w:r>
      <w:proofErr w:type="spellStart"/>
      <w:r w:rsidRPr="00C01331">
        <w:rPr>
          <w:color w:val="auto"/>
          <w:sz w:val="20"/>
          <w:szCs w:val="20"/>
        </w:rPr>
        <w:t>selama</w:t>
      </w:r>
      <w:proofErr w:type="spellEnd"/>
      <w:r w:rsidRPr="00C01331">
        <w:rPr>
          <w:color w:val="auto"/>
          <w:sz w:val="20"/>
          <w:szCs w:val="20"/>
        </w:rPr>
        <w:t xml:space="preserve"> ± 10 </w:t>
      </w:r>
      <w:proofErr w:type="spellStart"/>
      <w:r w:rsidRPr="00C01331">
        <w:rPr>
          <w:color w:val="auto"/>
          <w:sz w:val="20"/>
          <w:szCs w:val="20"/>
        </w:rPr>
        <w:t>menit</w:t>
      </w:r>
      <w:proofErr w:type="spellEnd"/>
      <w:r w:rsidRPr="00C01331">
        <w:rPr>
          <w:color w:val="auto"/>
          <w:sz w:val="20"/>
          <w:szCs w:val="20"/>
          <w:lang w:val="id-ID"/>
        </w:rPr>
        <w:t xml:space="preserve">, </w:t>
      </w:r>
      <w:proofErr w:type="spellStart"/>
      <w:r w:rsidRPr="00C01331">
        <w:rPr>
          <w:color w:val="auto"/>
          <w:sz w:val="20"/>
          <w:szCs w:val="20"/>
        </w:rPr>
        <w:t>pendinginan</w:t>
      </w:r>
      <w:proofErr w:type="spellEnd"/>
      <w:r w:rsidRPr="00C01331">
        <w:rPr>
          <w:color w:val="auto"/>
          <w:sz w:val="20"/>
          <w:szCs w:val="20"/>
        </w:rPr>
        <w:t xml:space="preserve"> sari </w:t>
      </w:r>
      <w:proofErr w:type="spellStart"/>
      <w:r w:rsidRPr="00C01331">
        <w:rPr>
          <w:color w:val="auto"/>
          <w:sz w:val="20"/>
          <w:szCs w:val="20"/>
        </w:rPr>
        <w:t>buah</w:t>
      </w:r>
      <w:proofErr w:type="spellEnd"/>
      <w:r w:rsidRPr="00C01331">
        <w:rPr>
          <w:color w:val="auto"/>
          <w:sz w:val="20"/>
          <w:szCs w:val="20"/>
        </w:rPr>
        <w:t xml:space="preserve"> </w:t>
      </w:r>
      <w:proofErr w:type="spellStart"/>
      <w:r w:rsidRPr="00C01331">
        <w:rPr>
          <w:color w:val="auto"/>
          <w:sz w:val="20"/>
          <w:szCs w:val="20"/>
        </w:rPr>
        <w:t>tomat</w:t>
      </w:r>
      <w:proofErr w:type="spellEnd"/>
      <w:r w:rsidRPr="00C01331">
        <w:rPr>
          <w:color w:val="auto"/>
          <w:sz w:val="20"/>
          <w:szCs w:val="20"/>
        </w:rPr>
        <w:t xml:space="preserve"> pada </w:t>
      </w:r>
      <w:proofErr w:type="spellStart"/>
      <w:r w:rsidRPr="00C01331">
        <w:rPr>
          <w:color w:val="auto"/>
          <w:sz w:val="20"/>
          <w:szCs w:val="20"/>
        </w:rPr>
        <w:t>suhu</w:t>
      </w:r>
      <w:proofErr w:type="spellEnd"/>
      <w:r w:rsidRPr="00C01331">
        <w:rPr>
          <w:color w:val="auto"/>
          <w:sz w:val="20"/>
          <w:szCs w:val="20"/>
        </w:rPr>
        <w:t xml:space="preserve"> </w:t>
      </w:r>
      <w:proofErr w:type="spellStart"/>
      <w:r w:rsidRPr="00C01331">
        <w:rPr>
          <w:color w:val="auto"/>
          <w:sz w:val="20"/>
          <w:szCs w:val="20"/>
        </w:rPr>
        <w:t>ruang</w:t>
      </w:r>
      <w:proofErr w:type="spellEnd"/>
      <w:r w:rsidRPr="00C01331">
        <w:rPr>
          <w:color w:val="auto"/>
          <w:sz w:val="20"/>
          <w:szCs w:val="20"/>
        </w:rPr>
        <w:t xml:space="preserve"> </w:t>
      </w:r>
      <w:proofErr w:type="spellStart"/>
      <w:r w:rsidRPr="00C01331">
        <w:rPr>
          <w:color w:val="auto"/>
          <w:sz w:val="20"/>
          <w:szCs w:val="20"/>
        </w:rPr>
        <w:t>selama</w:t>
      </w:r>
      <w:proofErr w:type="spellEnd"/>
      <w:r w:rsidRPr="00C01331">
        <w:rPr>
          <w:color w:val="auto"/>
          <w:sz w:val="20"/>
          <w:szCs w:val="20"/>
        </w:rPr>
        <w:t xml:space="preserve"> 20 </w:t>
      </w:r>
      <w:proofErr w:type="spellStart"/>
      <w:r w:rsidRPr="00C01331">
        <w:rPr>
          <w:color w:val="auto"/>
          <w:sz w:val="20"/>
          <w:szCs w:val="20"/>
        </w:rPr>
        <w:t>menit</w:t>
      </w:r>
      <w:proofErr w:type="spellEnd"/>
      <w:r w:rsidRPr="00C01331">
        <w:rPr>
          <w:color w:val="auto"/>
          <w:sz w:val="20"/>
          <w:szCs w:val="20"/>
        </w:rPr>
        <w:t xml:space="preserve"> dan </w:t>
      </w:r>
      <w:proofErr w:type="spellStart"/>
      <w:r w:rsidRPr="00C01331">
        <w:rPr>
          <w:color w:val="auto"/>
          <w:sz w:val="20"/>
          <w:szCs w:val="20"/>
        </w:rPr>
        <w:t>kemudian</w:t>
      </w:r>
      <w:proofErr w:type="spellEnd"/>
      <w:r w:rsidRPr="00C01331">
        <w:rPr>
          <w:color w:val="auto"/>
          <w:sz w:val="20"/>
          <w:szCs w:val="20"/>
        </w:rPr>
        <w:t xml:space="preserve"> </w:t>
      </w:r>
      <w:proofErr w:type="spellStart"/>
      <w:r w:rsidRPr="00C01331">
        <w:rPr>
          <w:color w:val="auto"/>
          <w:sz w:val="20"/>
          <w:szCs w:val="20"/>
        </w:rPr>
        <w:t>dimasukkan</w:t>
      </w:r>
      <w:proofErr w:type="spellEnd"/>
      <w:r w:rsidRPr="00C01331">
        <w:rPr>
          <w:color w:val="auto"/>
          <w:sz w:val="20"/>
          <w:szCs w:val="20"/>
        </w:rPr>
        <w:t xml:space="preserve"> </w:t>
      </w:r>
      <w:proofErr w:type="spellStart"/>
      <w:r w:rsidRPr="00C01331">
        <w:rPr>
          <w:color w:val="auto"/>
          <w:sz w:val="20"/>
          <w:szCs w:val="20"/>
        </w:rPr>
        <w:t>ke</w:t>
      </w:r>
      <w:proofErr w:type="spellEnd"/>
      <w:r w:rsidRPr="00C01331">
        <w:rPr>
          <w:color w:val="auto"/>
          <w:sz w:val="20"/>
          <w:szCs w:val="20"/>
        </w:rPr>
        <w:t xml:space="preserve"> </w:t>
      </w:r>
      <w:proofErr w:type="spellStart"/>
      <w:r w:rsidRPr="00C01331">
        <w:rPr>
          <w:color w:val="auto"/>
          <w:sz w:val="20"/>
          <w:szCs w:val="20"/>
        </w:rPr>
        <w:t>dalam</w:t>
      </w:r>
      <w:proofErr w:type="spellEnd"/>
      <w:r w:rsidRPr="00C01331">
        <w:rPr>
          <w:color w:val="auto"/>
          <w:sz w:val="20"/>
          <w:szCs w:val="20"/>
        </w:rPr>
        <w:t xml:space="preserve"> </w:t>
      </w:r>
      <w:proofErr w:type="spellStart"/>
      <w:r w:rsidRPr="00C01331">
        <w:rPr>
          <w:color w:val="auto"/>
          <w:sz w:val="20"/>
          <w:szCs w:val="20"/>
        </w:rPr>
        <w:t>botol</w:t>
      </w:r>
      <w:proofErr w:type="spellEnd"/>
      <w:r w:rsidRPr="00C01331">
        <w:rPr>
          <w:color w:val="auto"/>
          <w:sz w:val="20"/>
          <w:szCs w:val="20"/>
        </w:rPr>
        <w:t xml:space="preserve"> </w:t>
      </w:r>
      <w:proofErr w:type="spellStart"/>
      <w:r w:rsidRPr="00C01331">
        <w:rPr>
          <w:color w:val="auto"/>
          <w:sz w:val="20"/>
          <w:szCs w:val="20"/>
        </w:rPr>
        <w:t>plastik</w:t>
      </w:r>
      <w:proofErr w:type="spellEnd"/>
      <w:r w:rsidRPr="00C01331">
        <w:rPr>
          <w:color w:val="auto"/>
          <w:sz w:val="20"/>
          <w:szCs w:val="20"/>
        </w:rPr>
        <w:t xml:space="preserve"> </w:t>
      </w:r>
      <w:proofErr w:type="spellStart"/>
      <w:r w:rsidRPr="00C01331">
        <w:rPr>
          <w:color w:val="auto"/>
          <w:sz w:val="20"/>
          <w:szCs w:val="20"/>
        </w:rPr>
        <w:t>berukuran</w:t>
      </w:r>
      <w:proofErr w:type="spellEnd"/>
      <w:r w:rsidRPr="00C01331">
        <w:rPr>
          <w:color w:val="auto"/>
          <w:sz w:val="20"/>
          <w:szCs w:val="20"/>
        </w:rPr>
        <w:t xml:space="preserve"> 500 ml. </w:t>
      </w:r>
    </w:p>
    <w:p w14:paraId="7E9F80DD" w14:textId="77777777" w:rsidR="00DB74F9" w:rsidRPr="00C01331" w:rsidRDefault="00DB74F9" w:rsidP="007773E7">
      <w:pPr>
        <w:spacing w:after="0" w:line="480" w:lineRule="auto"/>
        <w:jc w:val="both"/>
        <w:rPr>
          <w:rFonts w:ascii="Tahoma" w:hAnsi="Tahoma" w:cs="Tahoma"/>
          <w:b/>
          <w:sz w:val="20"/>
          <w:szCs w:val="20"/>
        </w:rPr>
      </w:pPr>
      <w:proofErr w:type="spellStart"/>
      <w:r w:rsidRPr="00C01331">
        <w:rPr>
          <w:rFonts w:ascii="Tahoma" w:hAnsi="Tahoma" w:cs="Tahoma"/>
          <w:b/>
          <w:sz w:val="20"/>
          <w:szCs w:val="20"/>
        </w:rPr>
        <w:t>Analisis</w:t>
      </w:r>
      <w:proofErr w:type="spellEnd"/>
      <w:r w:rsidRPr="00C01331">
        <w:rPr>
          <w:rFonts w:ascii="Tahoma" w:hAnsi="Tahoma" w:cs="Tahoma"/>
          <w:b/>
          <w:sz w:val="20"/>
          <w:szCs w:val="20"/>
        </w:rPr>
        <w:t xml:space="preserve"> </w:t>
      </w:r>
      <w:proofErr w:type="spellStart"/>
      <w:r w:rsidRPr="00C01331">
        <w:rPr>
          <w:rFonts w:ascii="Tahoma" w:hAnsi="Tahoma" w:cs="Tahoma"/>
          <w:b/>
          <w:sz w:val="20"/>
          <w:szCs w:val="20"/>
        </w:rPr>
        <w:t>Sifat</w:t>
      </w:r>
      <w:proofErr w:type="spellEnd"/>
      <w:r w:rsidRPr="00C01331">
        <w:rPr>
          <w:rFonts w:ascii="Tahoma" w:hAnsi="Tahoma" w:cs="Tahoma"/>
          <w:b/>
          <w:sz w:val="20"/>
          <w:szCs w:val="20"/>
        </w:rPr>
        <w:t xml:space="preserve"> </w:t>
      </w:r>
      <w:proofErr w:type="spellStart"/>
      <w:r w:rsidRPr="00C01331">
        <w:rPr>
          <w:rFonts w:ascii="Tahoma" w:hAnsi="Tahoma" w:cs="Tahoma"/>
          <w:b/>
          <w:sz w:val="20"/>
          <w:szCs w:val="20"/>
        </w:rPr>
        <w:t>Fisik</w:t>
      </w:r>
      <w:proofErr w:type="spellEnd"/>
    </w:p>
    <w:p w14:paraId="352E8657" w14:textId="516BEAEB" w:rsidR="005C1836" w:rsidRPr="00C01331" w:rsidRDefault="00DB74F9" w:rsidP="007773E7">
      <w:pPr>
        <w:spacing w:after="0" w:line="480" w:lineRule="auto"/>
        <w:ind w:firstLine="720"/>
        <w:jc w:val="both"/>
        <w:rPr>
          <w:rFonts w:ascii="Tahoma" w:hAnsi="Tahoma" w:cs="Tahoma"/>
          <w:sz w:val="20"/>
          <w:szCs w:val="20"/>
          <w:lang w:val="id-ID"/>
        </w:rPr>
      </w:pPr>
      <w:proofErr w:type="spellStart"/>
      <w:r w:rsidRPr="00C01331">
        <w:rPr>
          <w:rFonts w:ascii="Tahoma" w:hAnsi="Tahoma" w:cs="Tahoma"/>
          <w:sz w:val="20"/>
          <w:szCs w:val="20"/>
        </w:rPr>
        <w:t>Pengujian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viskositas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dengan</w:t>
      </w:r>
      <w:proofErr w:type="spellEnd"/>
      <w:r w:rsidR="00FD113C" w:rsidRPr="00C01331">
        <w:rPr>
          <w:rFonts w:ascii="Tahoma" w:hAnsi="Tahoma" w:cs="Tahoma"/>
          <w:sz w:val="20"/>
          <w:szCs w:val="20"/>
          <w:lang w:val="id-ID"/>
        </w:rPr>
        <w:t xml:space="preserve"> v</w:t>
      </w:r>
      <w:r w:rsidR="00FD113C" w:rsidRPr="00C01331">
        <w:rPr>
          <w:rFonts w:ascii="Tahoma" w:hAnsi="Tahoma" w:cs="Tahoma"/>
          <w:sz w:val="20"/>
          <w:szCs w:val="20"/>
        </w:rPr>
        <w:t>is</w:t>
      </w:r>
      <w:r w:rsidR="00FD113C" w:rsidRPr="00C01331">
        <w:rPr>
          <w:rFonts w:ascii="Tahoma" w:hAnsi="Tahoma" w:cs="Tahoma"/>
          <w:sz w:val="20"/>
          <w:szCs w:val="20"/>
          <w:lang w:val="id-ID"/>
        </w:rPr>
        <w:t>k</w:t>
      </w:r>
      <w:proofErr w:type="spellStart"/>
      <w:r w:rsidR="00FD113C" w:rsidRPr="00C01331">
        <w:rPr>
          <w:rFonts w:ascii="Tahoma" w:hAnsi="Tahoma" w:cs="Tahoma"/>
          <w:sz w:val="20"/>
          <w:szCs w:val="20"/>
        </w:rPr>
        <w:t>ometer</w:t>
      </w:r>
      <w:proofErr w:type="spellEnd"/>
      <w:r w:rsidR="00FD113C" w:rsidRPr="00C01331">
        <w:rPr>
          <w:rFonts w:ascii="Tahoma" w:hAnsi="Tahoma" w:cs="Tahoma"/>
          <w:sz w:val="20"/>
          <w:szCs w:val="20"/>
        </w:rPr>
        <w:t xml:space="preserve"> </w:t>
      </w:r>
      <w:r w:rsidR="00FD113C" w:rsidRPr="00C01331">
        <w:rPr>
          <w:rFonts w:ascii="Tahoma" w:hAnsi="Tahoma" w:cs="Tahoma"/>
          <w:sz w:val="20"/>
          <w:szCs w:val="20"/>
          <w:lang w:val="id-ID"/>
        </w:rPr>
        <w:t>ostwald</w:t>
      </w:r>
      <w:r w:rsidRPr="00C01331">
        <w:rPr>
          <w:rFonts w:ascii="Tahoma" w:hAnsi="Tahoma" w:cs="Tahoma"/>
          <w:sz w:val="20"/>
          <w:szCs w:val="20"/>
        </w:rPr>
        <w:t xml:space="preserve"> </w:t>
      </w:r>
      <w:r w:rsidRPr="00C01331">
        <w:rPr>
          <w:rFonts w:ascii="Tahoma" w:hAnsi="Tahoma" w:cs="Tahoma"/>
          <w:sz w:val="20"/>
          <w:szCs w:val="20"/>
        </w:rPr>
        <w:fldChar w:fldCharType="begin" w:fldLock="1"/>
      </w:r>
      <w:r w:rsidRPr="00C01331">
        <w:rPr>
          <w:rFonts w:ascii="Tahoma" w:hAnsi="Tahoma" w:cs="Tahoma"/>
          <w:sz w:val="20"/>
          <w:szCs w:val="20"/>
        </w:rPr>
        <w:instrText>ADDIN CSL_CITATION {"citationItems":[{"id":"ITEM-1","itemData":{"author":[{"dropping-particle":"","family":"Apriyantono","given":"A","non-dropping-particle":"","parse-names":false,"suffix":""}],"id":"ITEM-1","issued":{"date-parts":[["2002"]]},"publisher":"Karumo Women dan Education","publisher-place":"Jakarta","title":"Pengaruh Pengolahan Terhadap Nilai Gizi dan Keamanan Pangan","type":"book"},"uris":["http://www.mendeley.com/documents/?uuid=48c8b266-9f3b-4456-96d3-e87ac03ab846"]}],"mendeley":{"formattedCitation":"(Apriyantono, 2002)","plainTextFormattedCitation":"(Apriyantono, 2002)","previouslyFormattedCitation":"(Apriyantono, 2002)"},"properties":{"noteIndex":0},"schema":"https://github.com/citation-style-language/schema/raw/master/csl-citation.json"}</w:instrText>
      </w:r>
      <w:r w:rsidRPr="00C01331">
        <w:rPr>
          <w:rFonts w:ascii="Tahoma" w:hAnsi="Tahoma" w:cs="Tahoma"/>
          <w:sz w:val="20"/>
          <w:szCs w:val="20"/>
        </w:rPr>
        <w:fldChar w:fldCharType="separate"/>
      </w:r>
      <w:r w:rsidRPr="00C01331">
        <w:rPr>
          <w:rFonts w:ascii="Tahoma" w:hAnsi="Tahoma" w:cs="Tahoma"/>
          <w:noProof/>
          <w:sz w:val="20"/>
          <w:szCs w:val="20"/>
        </w:rPr>
        <w:t>(</w:t>
      </w:r>
      <w:r w:rsidR="00FD113C" w:rsidRPr="00C01331">
        <w:rPr>
          <w:rFonts w:ascii="Tahoma" w:hAnsi="Tahoma" w:cs="Tahoma"/>
          <w:noProof/>
          <w:sz w:val="20"/>
          <w:szCs w:val="20"/>
          <w:lang w:val="id-ID"/>
        </w:rPr>
        <w:t>Lutfy</w:t>
      </w:r>
      <w:r w:rsidRPr="00C01331">
        <w:rPr>
          <w:rFonts w:ascii="Tahoma" w:hAnsi="Tahoma" w:cs="Tahoma"/>
          <w:noProof/>
          <w:sz w:val="20"/>
          <w:szCs w:val="20"/>
        </w:rPr>
        <w:t>, 20</w:t>
      </w:r>
      <w:r w:rsidR="00FD113C" w:rsidRPr="00C01331">
        <w:rPr>
          <w:rFonts w:ascii="Tahoma" w:hAnsi="Tahoma" w:cs="Tahoma"/>
          <w:noProof/>
          <w:sz w:val="20"/>
          <w:szCs w:val="20"/>
          <w:lang w:val="id-ID"/>
        </w:rPr>
        <w:t>17</w:t>
      </w:r>
      <w:r w:rsidRPr="00C01331">
        <w:rPr>
          <w:rFonts w:ascii="Tahoma" w:hAnsi="Tahoma" w:cs="Tahoma"/>
          <w:noProof/>
          <w:sz w:val="20"/>
          <w:szCs w:val="20"/>
        </w:rPr>
        <w:t>)</w:t>
      </w:r>
      <w:r w:rsidRPr="00C01331">
        <w:rPr>
          <w:rFonts w:ascii="Tahoma" w:hAnsi="Tahoma" w:cs="Tahoma"/>
          <w:sz w:val="20"/>
          <w:szCs w:val="20"/>
        </w:rPr>
        <w:fldChar w:fldCharType="end"/>
      </w:r>
      <w:r w:rsidR="00FD113C" w:rsidRPr="00C01331">
        <w:rPr>
          <w:rFonts w:ascii="Tahoma" w:hAnsi="Tahoma" w:cs="Tahoma"/>
          <w:sz w:val="20"/>
          <w:szCs w:val="20"/>
          <w:lang w:val="id-ID"/>
        </w:rPr>
        <w:t>, p</w:t>
      </w:r>
      <w:proofErr w:type="spellStart"/>
      <w:r w:rsidRPr="00C01331">
        <w:rPr>
          <w:rFonts w:ascii="Tahoma" w:hAnsi="Tahoma" w:cs="Tahoma"/>
          <w:sz w:val="20"/>
          <w:szCs w:val="20"/>
        </w:rPr>
        <w:t>engujian</w:t>
      </w:r>
      <w:proofErr w:type="spellEnd"/>
      <w:r w:rsidRPr="00C01331">
        <w:rPr>
          <w:rFonts w:ascii="Tahoma" w:hAnsi="Tahoma" w:cs="Tahoma"/>
          <w:sz w:val="20"/>
          <w:szCs w:val="20"/>
        </w:rPr>
        <w:t xml:space="preserve"> </w:t>
      </w:r>
      <w:r w:rsidR="00FD113C" w:rsidRPr="00C01331">
        <w:rPr>
          <w:rFonts w:ascii="Tahoma" w:hAnsi="Tahoma" w:cs="Tahoma"/>
          <w:sz w:val="20"/>
          <w:szCs w:val="20"/>
          <w:lang w:val="id-ID"/>
        </w:rPr>
        <w:t>stabilitas suspensi sesuai dengan metode</w:t>
      </w:r>
      <w:r w:rsidRPr="00C01331">
        <w:rPr>
          <w:rFonts w:ascii="Tahoma" w:hAnsi="Tahoma" w:cs="Tahoma"/>
          <w:sz w:val="20"/>
          <w:szCs w:val="20"/>
        </w:rPr>
        <w:t xml:space="preserve"> </w:t>
      </w:r>
      <w:r w:rsidRPr="00C01331">
        <w:rPr>
          <w:rFonts w:ascii="Tahoma" w:hAnsi="Tahoma" w:cs="Tahoma"/>
          <w:sz w:val="20"/>
          <w:szCs w:val="20"/>
        </w:rPr>
        <w:fldChar w:fldCharType="begin" w:fldLock="1"/>
      </w:r>
      <w:r w:rsidRPr="00C01331">
        <w:rPr>
          <w:rFonts w:ascii="Tahoma" w:hAnsi="Tahoma" w:cs="Tahoma"/>
          <w:sz w:val="20"/>
          <w:szCs w:val="20"/>
        </w:rPr>
        <w:instrText>ADDIN CSL_CITATION {"citationItems":[{"id":"ITEM-1","itemData":{"author":[{"dropping-particle":"","family":"Hutching","given":"John B","non-dropping-particle":"","parse-names":false,"suffix":""}],"id":"ITEM-1","issued":{"date-parts":[["1999"]]},"publisher":"Springer US","publisher-place":"Springer-Verlag US","title":"Food Color and Appearance","type":"book"},"uris":["http://www.mendeley.com/documents/?uuid=478a9fb6-4138-475a-8749-e2898eb87f55"]}],"mendeley":{"formattedCitation":"(Hutching, 1999)","plainTextFormattedCitation":"(Hutching, 1999)","previouslyFormattedCitation":"(Hutching, 1999)"},"properties":{"noteIndex":0},"schema":"https://github.com/citation-style-language/schema/raw/master/csl-citation.json"}</w:instrText>
      </w:r>
      <w:r w:rsidRPr="00C01331">
        <w:rPr>
          <w:rFonts w:ascii="Tahoma" w:hAnsi="Tahoma" w:cs="Tahoma"/>
          <w:sz w:val="20"/>
          <w:szCs w:val="20"/>
        </w:rPr>
        <w:fldChar w:fldCharType="separate"/>
      </w:r>
      <w:r w:rsidRPr="00C01331">
        <w:rPr>
          <w:rFonts w:ascii="Tahoma" w:hAnsi="Tahoma" w:cs="Tahoma"/>
          <w:noProof/>
          <w:sz w:val="20"/>
          <w:szCs w:val="20"/>
        </w:rPr>
        <w:t>(</w:t>
      </w:r>
      <w:r w:rsidR="00FD113C" w:rsidRPr="00C01331">
        <w:rPr>
          <w:rFonts w:ascii="Tahoma" w:hAnsi="Tahoma" w:cs="Tahoma"/>
          <w:noProof/>
          <w:sz w:val="20"/>
          <w:szCs w:val="20"/>
          <w:lang w:val="id-ID"/>
        </w:rPr>
        <w:t>Tesalonika, 2006</w:t>
      </w:r>
      <w:r w:rsidRPr="00C01331">
        <w:rPr>
          <w:rFonts w:ascii="Tahoma" w:hAnsi="Tahoma" w:cs="Tahoma"/>
          <w:noProof/>
          <w:sz w:val="20"/>
          <w:szCs w:val="20"/>
        </w:rPr>
        <w:t>)</w:t>
      </w:r>
      <w:r w:rsidRPr="00C01331">
        <w:rPr>
          <w:rFonts w:ascii="Tahoma" w:hAnsi="Tahoma" w:cs="Tahoma"/>
          <w:sz w:val="20"/>
          <w:szCs w:val="20"/>
        </w:rPr>
        <w:fldChar w:fldCharType="end"/>
      </w:r>
      <w:r w:rsidR="00FD113C" w:rsidRPr="00C01331">
        <w:rPr>
          <w:rFonts w:ascii="Tahoma" w:hAnsi="Tahoma" w:cs="Tahoma"/>
          <w:sz w:val="20"/>
          <w:szCs w:val="20"/>
          <w:lang w:val="id-ID"/>
        </w:rPr>
        <w:t>, pengujian total padatan terlarut</w:t>
      </w:r>
      <w:r w:rsidR="00FD113C" w:rsidRPr="00C01331">
        <w:rPr>
          <w:rFonts w:ascii="Tahoma" w:hAnsi="Tahoma" w:cs="Tahoma"/>
          <w:sz w:val="20"/>
          <w:szCs w:val="20"/>
        </w:rPr>
        <w:t xml:space="preserve"> </w:t>
      </w:r>
      <w:r w:rsidR="00FD113C" w:rsidRPr="00C01331">
        <w:rPr>
          <w:rFonts w:ascii="Tahoma" w:hAnsi="Tahoma" w:cs="Tahoma"/>
          <w:sz w:val="20"/>
          <w:szCs w:val="20"/>
          <w:lang w:val="id-ID"/>
        </w:rPr>
        <w:t xml:space="preserve">dengan refraktometer </w:t>
      </w:r>
      <w:r w:rsidRPr="00C01331">
        <w:rPr>
          <w:rFonts w:ascii="Tahoma" w:hAnsi="Tahoma" w:cs="Tahoma"/>
          <w:sz w:val="20"/>
          <w:szCs w:val="20"/>
        </w:rPr>
        <w:fldChar w:fldCharType="begin" w:fldLock="1"/>
      </w:r>
      <w:r w:rsidRPr="00C01331">
        <w:rPr>
          <w:rFonts w:ascii="Tahoma" w:hAnsi="Tahoma" w:cs="Tahoma"/>
          <w:sz w:val="20"/>
          <w:szCs w:val="20"/>
        </w:rPr>
        <w:instrText>ADDIN CSL_CITATION {"citationItems":[{"id":"ITEM-1","itemData":{"DOI":"10.1080/23311932.2015.1023675","ISSN":"2331-1932","abstract":"AbstractThis study evaluates the influence of addition of mosambi peel powder on jam prepared from papaya. Mosambi peel powder was first analyzed for its proximate composition and other properties. Mosambi peel had high amount of crude fiber (17.6%), besides water and oil-holding capacity (2.26 and 6.82 ml/g, respectively). Mosambi peel was treated with 5% of salt and/or sodium bicarbonate overnight to remove bitterness. Different levels of treated and untreated mosambi peel powder (2.5, 5, 7.5, 10, and 12.5%) were added to papaya jam and were evaluated for texture and sensory properties. The firmness and chewiness values of the jam added with mosambi peel powder increased significantly as compared to control, whereas adhesiveness and cohesiveness values decreased with increasing levels of mosambi peel powder. Sensory evaluation showed that jam prepared by addition of peel powder was acceptable up to 5% level of incorporation. However, jam made by the addition of untreated peel powder was not acceptable due to bitterness resulted from mosambi peel powder.","author":[{"dropping-particle":"","family":"Younis","given":"Kaiser","non-dropping-particle":"","parse-names":false,"suffix":""},{"dropping-particle":"","family":"Islam","given":"Rayees Ul","non-dropping-particle":"","parse-names":false,"suffix":""},{"dropping-particle":"","family":"Jahan","given":"Kausar","non-dropping-particle":"","parse-names":false,"suffix":""},{"dropping-particle":"","family":"Yousuf","given":"Basharat","non-dropping-particle":"","parse-names":false,"suffix":""},{"dropping-particle":"","family":"Ray","given":"Aradhita","non-dropping-particle":"","parse-names":false,"suffix":""}],"container-title":"Cogent Food &amp; Agriculture","id":"ITEM-1","issue":"1","issued":{"date-parts":[["2015"]]},"page":"1-8","publisher":"Cogent","title":"Effect of addition of mosambi (Citrus limetta) peel powder on textural and sensory properties of papaya jam","type":"article-journal","volume":"1"},"uris":["http://www.mendeley.com/documents/?uuid=208030a6-20d8-401b-a82e-40d4ad8efa9d"]}],"mendeley":{"formattedCitation":"(Younis, Islam, Jahan, Yousuf, &amp; Ray, 2015)","manualFormatting":"(Younis dkk, 2015)","plainTextFormattedCitation":"(Younis, Islam, Jahan, Yousuf, &amp; Ray, 2015)","previouslyFormattedCitation":"(Younis, Islam, Jahan, Yousuf, &amp; Ray, 2015)"},"properties":{"noteIndex":0},"schema":"https://github.com/citation-style-language/schema/raw/master/csl-citation.json"}</w:instrText>
      </w:r>
      <w:r w:rsidRPr="00C01331">
        <w:rPr>
          <w:rFonts w:ascii="Tahoma" w:hAnsi="Tahoma" w:cs="Tahoma"/>
          <w:sz w:val="20"/>
          <w:szCs w:val="20"/>
        </w:rPr>
        <w:fldChar w:fldCharType="separate"/>
      </w:r>
      <w:r w:rsidRPr="00C01331">
        <w:rPr>
          <w:rFonts w:ascii="Tahoma" w:hAnsi="Tahoma" w:cs="Tahoma"/>
          <w:noProof/>
          <w:sz w:val="20"/>
          <w:szCs w:val="20"/>
        </w:rPr>
        <w:t>(</w:t>
      </w:r>
      <w:r w:rsidR="00FD113C" w:rsidRPr="00C01331">
        <w:rPr>
          <w:rFonts w:ascii="Tahoma" w:hAnsi="Tahoma" w:cs="Tahoma"/>
          <w:noProof/>
          <w:sz w:val="20"/>
          <w:szCs w:val="20"/>
          <w:lang w:val="id-ID"/>
        </w:rPr>
        <w:t>Sudarmadji, 2001</w:t>
      </w:r>
      <w:r w:rsidRPr="00C01331">
        <w:rPr>
          <w:rFonts w:ascii="Tahoma" w:hAnsi="Tahoma" w:cs="Tahoma"/>
          <w:noProof/>
          <w:sz w:val="20"/>
          <w:szCs w:val="20"/>
        </w:rPr>
        <w:t>)</w:t>
      </w:r>
      <w:r w:rsidRPr="00C01331">
        <w:rPr>
          <w:rFonts w:ascii="Tahoma" w:hAnsi="Tahoma" w:cs="Tahoma"/>
          <w:sz w:val="20"/>
          <w:szCs w:val="20"/>
        </w:rPr>
        <w:fldChar w:fldCharType="end"/>
      </w:r>
      <w:bookmarkStart w:id="2" w:name="_Hlk28158657"/>
      <w:r w:rsidR="00FD113C" w:rsidRPr="00C01331">
        <w:rPr>
          <w:rFonts w:ascii="Tahoma" w:hAnsi="Tahoma" w:cs="Tahoma"/>
          <w:sz w:val="20"/>
          <w:szCs w:val="20"/>
          <w:lang w:val="id-ID"/>
        </w:rPr>
        <w:t xml:space="preserve">, </w:t>
      </w:r>
      <w:r w:rsidR="00B94800" w:rsidRPr="00C01331">
        <w:rPr>
          <w:rFonts w:ascii="Tahoma" w:hAnsi="Tahoma" w:cs="Tahoma"/>
          <w:sz w:val="20"/>
          <w:szCs w:val="20"/>
          <w:lang w:val="id-ID"/>
        </w:rPr>
        <w:t xml:space="preserve">dan </w:t>
      </w:r>
      <w:r w:rsidR="00FD113C" w:rsidRPr="00C01331">
        <w:rPr>
          <w:rFonts w:ascii="Tahoma" w:hAnsi="Tahoma" w:cs="Tahoma"/>
          <w:sz w:val="20"/>
          <w:szCs w:val="20"/>
          <w:lang w:val="id-ID"/>
        </w:rPr>
        <w:t xml:space="preserve">pengujian </w:t>
      </w:r>
      <w:r w:rsidR="00B94800" w:rsidRPr="00C01331">
        <w:rPr>
          <w:rFonts w:ascii="Tahoma" w:hAnsi="Tahoma" w:cs="Tahoma"/>
          <w:sz w:val="20"/>
          <w:szCs w:val="20"/>
          <w:lang w:val="id-ID"/>
        </w:rPr>
        <w:t xml:space="preserve">kekeruhan dengan menggunakan Turbidimeter. </w:t>
      </w:r>
      <w:bookmarkEnd w:id="2"/>
    </w:p>
    <w:p w14:paraId="7EB9E278" w14:textId="77777777" w:rsidR="00DB74F9" w:rsidRPr="00C01331" w:rsidRDefault="00DB74F9" w:rsidP="007773E7">
      <w:pPr>
        <w:spacing w:after="0" w:line="480" w:lineRule="auto"/>
        <w:jc w:val="both"/>
        <w:rPr>
          <w:rFonts w:ascii="Tahoma" w:hAnsi="Tahoma" w:cs="Tahoma"/>
          <w:sz w:val="20"/>
          <w:szCs w:val="20"/>
        </w:rPr>
      </w:pPr>
      <w:proofErr w:type="spellStart"/>
      <w:r w:rsidRPr="00C01331">
        <w:rPr>
          <w:rFonts w:ascii="Tahoma" w:hAnsi="Tahoma" w:cs="Tahoma"/>
          <w:b/>
          <w:sz w:val="20"/>
          <w:szCs w:val="20"/>
        </w:rPr>
        <w:t>Analisis</w:t>
      </w:r>
      <w:proofErr w:type="spellEnd"/>
      <w:r w:rsidRPr="00C01331">
        <w:rPr>
          <w:rFonts w:ascii="Tahoma" w:hAnsi="Tahoma" w:cs="Tahoma"/>
          <w:b/>
          <w:sz w:val="20"/>
          <w:szCs w:val="20"/>
        </w:rPr>
        <w:t xml:space="preserve"> </w:t>
      </w:r>
      <w:proofErr w:type="spellStart"/>
      <w:r w:rsidRPr="00C01331">
        <w:rPr>
          <w:rFonts w:ascii="Tahoma" w:hAnsi="Tahoma" w:cs="Tahoma"/>
          <w:b/>
          <w:sz w:val="20"/>
          <w:szCs w:val="20"/>
        </w:rPr>
        <w:t>Sifat</w:t>
      </w:r>
      <w:proofErr w:type="spellEnd"/>
      <w:r w:rsidRPr="00C01331">
        <w:rPr>
          <w:rFonts w:ascii="Tahoma" w:hAnsi="Tahoma" w:cs="Tahoma"/>
          <w:b/>
          <w:sz w:val="20"/>
          <w:szCs w:val="20"/>
        </w:rPr>
        <w:t xml:space="preserve"> Kimia</w:t>
      </w:r>
    </w:p>
    <w:p w14:paraId="5F08BB75" w14:textId="4C50BA4C" w:rsidR="005C1836" w:rsidRPr="00C01331" w:rsidRDefault="00B94800" w:rsidP="007773E7">
      <w:pPr>
        <w:spacing w:after="0" w:line="480" w:lineRule="auto"/>
        <w:ind w:firstLine="720"/>
        <w:jc w:val="both"/>
        <w:rPr>
          <w:rFonts w:ascii="Tahoma" w:hAnsi="Tahoma" w:cs="Tahoma"/>
          <w:sz w:val="20"/>
          <w:szCs w:val="20"/>
          <w:lang w:val="id-ID"/>
        </w:rPr>
      </w:pPr>
      <w:r w:rsidRPr="00C01331">
        <w:rPr>
          <w:rFonts w:ascii="Tahoma" w:hAnsi="Tahoma" w:cs="Tahoma"/>
          <w:sz w:val="20"/>
          <w:szCs w:val="20"/>
          <w:lang w:val="id-ID"/>
        </w:rPr>
        <w:t>Pengujian derajat keasaman dengan pH meter (Sudarmadji, dkk. 1984), dan pengujian vitamin C dengan metode Iodometri (Sudarmadji, dkk. 1984)</w:t>
      </w:r>
      <w:r w:rsidRPr="00C01331">
        <w:rPr>
          <w:rFonts w:ascii="Tahoma" w:hAnsi="Tahoma" w:cs="Tahoma"/>
          <w:sz w:val="20"/>
          <w:szCs w:val="20"/>
        </w:rPr>
        <w:t>.</w:t>
      </w:r>
      <w:r w:rsidRPr="00C01331">
        <w:rPr>
          <w:rFonts w:ascii="Tahoma" w:hAnsi="Tahoma" w:cs="Tahoma"/>
          <w:sz w:val="20"/>
          <w:szCs w:val="20"/>
          <w:lang w:val="id-ID"/>
        </w:rPr>
        <w:t xml:space="preserve"> </w:t>
      </w:r>
    </w:p>
    <w:p w14:paraId="672AB40F" w14:textId="4E59CBF7" w:rsidR="00DB74F9" w:rsidRPr="00C01331" w:rsidRDefault="00DB74F9" w:rsidP="007773E7">
      <w:pPr>
        <w:spacing w:after="0" w:line="480" w:lineRule="auto"/>
        <w:jc w:val="both"/>
        <w:rPr>
          <w:rFonts w:ascii="Tahoma" w:hAnsi="Tahoma" w:cs="Tahoma"/>
          <w:sz w:val="20"/>
          <w:szCs w:val="20"/>
        </w:rPr>
      </w:pPr>
      <w:proofErr w:type="spellStart"/>
      <w:r w:rsidRPr="00C01331">
        <w:rPr>
          <w:rFonts w:ascii="Tahoma" w:eastAsiaTheme="minorEastAsia" w:hAnsi="Tahoma" w:cs="Tahoma"/>
          <w:b/>
          <w:sz w:val="20"/>
          <w:szCs w:val="20"/>
        </w:rPr>
        <w:t>Analisis</w:t>
      </w:r>
      <w:proofErr w:type="spellEnd"/>
      <w:r w:rsidRPr="00C01331">
        <w:rPr>
          <w:rFonts w:ascii="Tahoma" w:eastAsiaTheme="minorEastAsia" w:hAnsi="Tahoma" w:cs="Tahoma"/>
          <w:b/>
          <w:sz w:val="20"/>
          <w:szCs w:val="20"/>
        </w:rPr>
        <w:t xml:space="preserve"> Tingkat </w:t>
      </w:r>
      <w:proofErr w:type="spellStart"/>
      <w:r w:rsidRPr="00C01331">
        <w:rPr>
          <w:rFonts w:ascii="Tahoma" w:eastAsiaTheme="minorEastAsia" w:hAnsi="Tahoma" w:cs="Tahoma"/>
          <w:b/>
          <w:sz w:val="20"/>
          <w:szCs w:val="20"/>
        </w:rPr>
        <w:t>Kesukaan</w:t>
      </w:r>
      <w:proofErr w:type="spellEnd"/>
    </w:p>
    <w:p w14:paraId="02E3F6D0" w14:textId="583684AC" w:rsidR="005C1836" w:rsidRPr="00C01331" w:rsidRDefault="00DB74F9" w:rsidP="007773E7">
      <w:pPr>
        <w:spacing w:after="0" w:line="480" w:lineRule="auto"/>
        <w:ind w:firstLine="720"/>
        <w:jc w:val="both"/>
        <w:rPr>
          <w:rFonts w:ascii="Tahoma" w:eastAsiaTheme="minorEastAsia" w:hAnsi="Tahoma" w:cs="Tahoma"/>
          <w:sz w:val="20"/>
          <w:szCs w:val="20"/>
          <w:lang w:val="id-ID"/>
        </w:rPr>
      </w:pPr>
      <w:proofErr w:type="spellStart"/>
      <w:r w:rsidRPr="00C01331">
        <w:rPr>
          <w:rFonts w:ascii="Tahoma" w:eastAsiaTheme="minorEastAsia" w:hAnsi="Tahoma" w:cs="Tahoma"/>
          <w:sz w:val="20"/>
          <w:szCs w:val="20"/>
        </w:rPr>
        <w:t>Menggunakan</w:t>
      </w:r>
      <w:proofErr w:type="spellEnd"/>
      <w:r w:rsidRPr="00C01331">
        <w:rPr>
          <w:rFonts w:ascii="Tahoma" w:eastAsiaTheme="minorEastAsia" w:hAnsi="Tahoma" w:cs="Tahoma"/>
          <w:sz w:val="20"/>
          <w:szCs w:val="20"/>
        </w:rPr>
        <w:t xml:space="preserve"> uji</w:t>
      </w:r>
      <w:r w:rsidR="00B94800" w:rsidRPr="00C01331">
        <w:rPr>
          <w:rFonts w:ascii="Tahoma" w:eastAsiaTheme="minorEastAsia" w:hAnsi="Tahoma" w:cs="Tahoma"/>
          <w:sz w:val="20"/>
          <w:szCs w:val="20"/>
          <w:lang w:val="id-ID"/>
        </w:rPr>
        <w:t xml:space="preserve"> kesukaan </w:t>
      </w:r>
      <w:proofErr w:type="spellStart"/>
      <w:r w:rsidRPr="00C01331">
        <w:rPr>
          <w:rFonts w:ascii="Tahoma" w:eastAsiaTheme="minorEastAsia" w:hAnsi="Tahoma" w:cs="Tahoma"/>
          <w:sz w:val="20"/>
          <w:szCs w:val="20"/>
        </w:rPr>
        <w:t>dengan</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panelis</w:t>
      </w:r>
      <w:proofErr w:type="spellEnd"/>
      <w:r w:rsidRPr="00C01331">
        <w:rPr>
          <w:rFonts w:ascii="Tahoma" w:eastAsiaTheme="minorEastAsia" w:hAnsi="Tahoma" w:cs="Tahoma"/>
          <w:sz w:val="20"/>
          <w:szCs w:val="20"/>
        </w:rPr>
        <w:t xml:space="preserve"> semi </w:t>
      </w:r>
      <w:proofErr w:type="spellStart"/>
      <w:r w:rsidRPr="00C01331">
        <w:rPr>
          <w:rFonts w:ascii="Tahoma" w:eastAsiaTheme="minorEastAsia" w:hAnsi="Tahoma" w:cs="Tahoma"/>
          <w:sz w:val="20"/>
          <w:szCs w:val="20"/>
        </w:rPr>
        <w:t>terlatih</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sebanyak</w:t>
      </w:r>
      <w:proofErr w:type="spellEnd"/>
      <w:r w:rsidRPr="00C01331">
        <w:rPr>
          <w:rFonts w:ascii="Tahoma" w:eastAsiaTheme="minorEastAsia" w:hAnsi="Tahoma" w:cs="Tahoma"/>
          <w:sz w:val="20"/>
          <w:szCs w:val="20"/>
        </w:rPr>
        <w:t xml:space="preserve"> 20 orang. </w:t>
      </w:r>
      <w:proofErr w:type="spellStart"/>
      <w:r w:rsidRPr="00C01331">
        <w:rPr>
          <w:rFonts w:ascii="Tahoma" w:eastAsiaTheme="minorEastAsia" w:hAnsi="Tahoma" w:cs="Tahoma"/>
          <w:sz w:val="20"/>
          <w:szCs w:val="20"/>
        </w:rPr>
        <w:t>Panelis</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diminta</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menilai</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kesukaan</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terhadap</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warna</w:t>
      </w:r>
      <w:proofErr w:type="spellEnd"/>
      <w:r w:rsidRPr="00C01331">
        <w:rPr>
          <w:rFonts w:ascii="Tahoma" w:eastAsiaTheme="minorEastAsia" w:hAnsi="Tahoma" w:cs="Tahoma"/>
          <w:sz w:val="20"/>
          <w:szCs w:val="20"/>
        </w:rPr>
        <w:t xml:space="preserve">, aroma, rasa, </w:t>
      </w:r>
      <w:r w:rsidR="004529DC" w:rsidRPr="00C01331">
        <w:rPr>
          <w:rFonts w:ascii="Tahoma" w:eastAsiaTheme="minorEastAsia" w:hAnsi="Tahoma" w:cs="Tahoma"/>
          <w:sz w:val="20"/>
          <w:szCs w:val="20"/>
          <w:lang w:val="id-ID"/>
        </w:rPr>
        <w:t>kekentalan</w:t>
      </w:r>
      <w:r w:rsidRPr="00C01331">
        <w:rPr>
          <w:rFonts w:ascii="Tahoma" w:eastAsiaTheme="minorEastAsia" w:hAnsi="Tahoma" w:cs="Tahoma"/>
          <w:sz w:val="20"/>
          <w:szCs w:val="20"/>
        </w:rPr>
        <w:t xml:space="preserve"> dan </w:t>
      </w:r>
      <w:proofErr w:type="spellStart"/>
      <w:r w:rsidRPr="00C01331">
        <w:rPr>
          <w:rFonts w:ascii="Tahoma" w:eastAsiaTheme="minorEastAsia" w:hAnsi="Tahoma" w:cs="Tahoma"/>
          <w:sz w:val="20"/>
          <w:szCs w:val="20"/>
        </w:rPr>
        <w:t>keseluruhan</w:t>
      </w:r>
      <w:proofErr w:type="spellEnd"/>
      <w:r w:rsidRPr="00C01331">
        <w:rPr>
          <w:rFonts w:ascii="Tahoma" w:eastAsiaTheme="minorEastAsia" w:hAnsi="Tahoma" w:cs="Tahoma"/>
          <w:sz w:val="20"/>
          <w:szCs w:val="20"/>
        </w:rPr>
        <w:t xml:space="preserve"> </w:t>
      </w:r>
      <w:r w:rsidR="00B7125D">
        <w:rPr>
          <w:rFonts w:ascii="Tahoma" w:eastAsiaTheme="minorEastAsia" w:hAnsi="Tahoma" w:cs="Tahoma"/>
          <w:sz w:val="20"/>
          <w:szCs w:val="20"/>
          <w:lang w:val="id-ID"/>
        </w:rPr>
        <w:t xml:space="preserve">sari buah tomar </w:t>
      </w:r>
      <w:proofErr w:type="spellStart"/>
      <w:r w:rsidRPr="00C01331">
        <w:rPr>
          <w:rFonts w:ascii="Tahoma" w:eastAsiaTheme="minorEastAsia" w:hAnsi="Tahoma" w:cs="Tahoma"/>
          <w:sz w:val="20"/>
          <w:szCs w:val="20"/>
        </w:rPr>
        <w:t>dengan</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skala</w:t>
      </w:r>
      <w:proofErr w:type="spellEnd"/>
      <w:r w:rsidRPr="00C01331">
        <w:rPr>
          <w:rFonts w:ascii="Tahoma" w:eastAsiaTheme="minorEastAsia" w:hAnsi="Tahoma" w:cs="Tahoma"/>
          <w:sz w:val="20"/>
          <w:szCs w:val="20"/>
        </w:rPr>
        <w:t xml:space="preserve"> 1 (</w:t>
      </w:r>
      <w:proofErr w:type="spellStart"/>
      <w:r w:rsidRPr="00C01331">
        <w:rPr>
          <w:rFonts w:ascii="Tahoma" w:eastAsiaTheme="minorEastAsia" w:hAnsi="Tahoma" w:cs="Tahoma"/>
          <w:sz w:val="20"/>
          <w:szCs w:val="20"/>
        </w:rPr>
        <w:t>sangat</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tidak</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suka</w:t>
      </w:r>
      <w:proofErr w:type="spellEnd"/>
      <w:r w:rsidRPr="00C01331">
        <w:rPr>
          <w:rFonts w:ascii="Tahoma" w:eastAsiaTheme="minorEastAsia" w:hAnsi="Tahoma" w:cs="Tahoma"/>
          <w:sz w:val="20"/>
          <w:szCs w:val="20"/>
        </w:rPr>
        <w:t>)</w:t>
      </w:r>
      <w:r w:rsidR="004529DC" w:rsidRPr="00C01331">
        <w:rPr>
          <w:rFonts w:ascii="Tahoma" w:eastAsiaTheme="minorEastAsia" w:hAnsi="Tahoma" w:cs="Tahoma"/>
          <w:sz w:val="20"/>
          <w:szCs w:val="20"/>
          <w:lang w:val="id-ID"/>
        </w:rPr>
        <w:t>, 2 (tidak suka), 3 (agak suka), 4 (suka) dan</w:t>
      </w:r>
      <w:r w:rsidRPr="00C01331">
        <w:rPr>
          <w:rFonts w:ascii="Tahoma" w:eastAsiaTheme="minorEastAsia" w:hAnsi="Tahoma" w:cs="Tahoma"/>
          <w:sz w:val="20"/>
          <w:szCs w:val="20"/>
        </w:rPr>
        <w:t xml:space="preserve"> 5 (</w:t>
      </w:r>
      <w:proofErr w:type="spellStart"/>
      <w:r w:rsidRPr="00C01331">
        <w:rPr>
          <w:rFonts w:ascii="Tahoma" w:eastAsiaTheme="minorEastAsia" w:hAnsi="Tahoma" w:cs="Tahoma"/>
          <w:sz w:val="20"/>
          <w:szCs w:val="20"/>
        </w:rPr>
        <w:t>sangat</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suka</w:t>
      </w:r>
      <w:proofErr w:type="spellEnd"/>
      <w:r w:rsidRPr="00C01331">
        <w:rPr>
          <w:rFonts w:ascii="Tahoma" w:eastAsiaTheme="minorEastAsia" w:hAnsi="Tahoma" w:cs="Tahoma"/>
          <w:sz w:val="20"/>
          <w:szCs w:val="20"/>
        </w:rPr>
        <w:t>)</w:t>
      </w:r>
      <w:r w:rsidR="005C1836" w:rsidRPr="00C01331">
        <w:rPr>
          <w:rFonts w:ascii="Tahoma" w:eastAsiaTheme="minorEastAsia" w:hAnsi="Tahoma" w:cs="Tahoma"/>
          <w:sz w:val="20"/>
          <w:szCs w:val="20"/>
          <w:lang w:val="id-ID"/>
        </w:rPr>
        <w:t>.</w:t>
      </w:r>
    </w:p>
    <w:p w14:paraId="05FF34A5" w14:textId="77777777" w:rsidR="00DB74F9" w:rsidRPr="00C01331" w:rsidRDefault="00DB74F9" w:rsidP="007773E7">
      <w:pPr>
        <w:spacing w:after="0" w:line="480" w:lineRule="auto"/>
        <w:jc w:val="both"/>
        <w:rPr>
          <w:rFonts w:ascii="Tahoma" w:eastAsiaTheme="minorEastAsia" w:hAnsi="Tahoma" w:cs="Tahoma"/>
          <w:b/>
          <w:sz w:val="20"/>
          <w:szCs w:val="20"/>
        </w:rPr>
      </w:pPr>
      <w:proofErr w:type="spellStart"/>
      <w:r w:rsidRPr="00C01331">
        <w:rPr>
          <w:rFonts w:ascii="Tahoma" w:eastAsiaTheme="minorEastAsia" w:hAnsi="Tahoma" w:cs="Tahoma"/>
          <w:b/>
          <w:sz w:val="20"/>
          <w:szCs w:val="20"/>
        </w:rPr>
        <w:t>Rancangan</w:t>
      </w:r>
      <w:proofErr w:type="spellEnd"/>
      <w:r w:rsidRPr="00C01331">
        <w:rPr>
          <w:rFonts w:ascii="Tahoma" w:eastAsiaTheme="minorEastAsia" w:hAnsi="Tahoma" w:cs="Tahoma"/>
          <w:b/>
          <w:sz w:val="20"/>
          <w:szCs w:val="20"/>
        </w:rPr>
        <w:t xml:space="preserve"> </w:t>
      </w:r>
      <w:proofErr w:type="spellStart"/>
      <w:r w:rsidRPr="00C01331">
        <w:rPr>
          <w:rFonts w:ascii="Tahoma" w:eastAsiaTheme="minorEastAsia" w:hAnsi="Tahoma" w:cs="Tahoma"/>
          <w:b/>
          <w:sz w:val="20"/>
          <w:szCs w:val="20"/>
        </w:rPr>
        <w:t>Percobaan</w:t>
      </w:r>
      <w:proofErr w:type="spellEnd"/>
    </w:p>
    <w:p w14:paraId="57D524FB" w14:textId="3D6A164F" w:rsidR="007773E7" w:rsidRPr="00C01331" w:rsidRDefault="007B4FE6" w:rsidP="007773E7">
      <w:pPr>
        <w:tabs>
          <w:tab w:val="left" w:pos="567"/>
        </w:tabs>
        <w:spacing w:after="0" w:line="480" w:lineRule="auto"/>
        <w:jc w:val="both"/>
        <w:rPr>
          <w:rFonts w:ascii="Tahoma" w:hAnsi="Tahoma" w:cs="Tahoma"/>
          <w:sz w:val="20"/>
          <w:szCs w:val="20"/>
          <w:lang w:val="id-ID"/>
        </w:rPr>
      </w:pPr>
      <w:r w:rsidRPr="00C01331">
        <w:rPr>
          <w:rFonts w:ascii="Tahoma" w:hAnsi="Tahoma" w:cs="Tahoma"/>
          <w:sz w:val="20"/>
          <w:szCs w:val="20"/>
        </w:rPr>
        <w:tab/>
      </w:r>
      <w:proofErr w:type="spellStart"/>
      <w:r w:rsidRPr="00C01331">
        <w:rPr>
          <w:rFonts w:ascii="Tahoma" w:hAnsi="Tahoma" w:cs="Tahoma"/>
          <w:sz w:val="20"/>
          <w:szCs w:val="20"/>
        </w:rPr>
        <w:t>Rancangan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percobaan</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digunakan</w:t>
      </w:r>
      <w:proofErr w:type="spellEnd"/>
      <w:r w:rsidRPr="00C01331">
        <w:rPr>
          <w:rFonts w:ascii="Tahoma" w:hAnsi="Tahoma" w:cs="Tahoma"/>
          <w:sz w:val="20"/>
          <w:szCs w:val="20"/>
        </w:rPr>
        <w:t xml:space="preserve"> pada </w:t>
      </w:r>
      <w:proofErr w:type="spellStart"/>
      <w:r w:rsidRPr="00C01331">
        <w:rPr>
          <w:rFonts w:ascii="Tahoma" w:hAnsi="Tahoma" w:cs="Tahoma"/>
          <w:sz w:val="20"/>
          <w:szCs w:val="20"/>
        </w:rPr>
        <w:t>penelitian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ini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adalah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Rancangan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Acak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Lengkap</w:t>
      </w:r>
      <w:proofErr w:type="spellEnd"/>
      <w:r w:rsidRPr="00C01331">
        <w:rPr>
          <w:rFonts w:ascii="Tahoma" w:hAnsi="Tahoma" w:cs="Tahoma"/>
          <w:sz w:val="20"/>
          <w:szCs w:val="20"/>
        </w:rPr>
        <w:t xml:space="preserve"> (RAL)</w:t>
      </w:r>
      <w:r w:rsidRPr="00C01331">
        <w:rPr>
          <w:rFonts w:ascii="Tahoma" w:hAnsi="Tahoma" w:cs="Tahoma"/>
          <w:sz w:val="20"/>
          <w:szCs w:val="20"/>
          <w:lang w:val="id-ID"/>
        </w:rPr>
        <w:t xml:space="preserve"> faktorial</w:t>
      </w:r>
      <w:r w:rsidRPr="00C01331">
        <w:rPr>
          <w:rFonts w:ascii="Tahoma" w:hAnsi="Tahoma" w:cs="Tahoma"/>
          <w:sz w:val="20"/>
          <w:szCs w:val="20"/>
        </w:rPr>
        <w:t xml:space="preserve"> yang </w:t>
      </w:r>
      <w:proofErr w:type="spellStart"/>
      <w:r w:rsidRPr="00C01331">
        <w:rPr>
          <w:rFonts w:ascii="Tahoma" w:hAnsi="Tahoma" w:cs="Tahoma"/>
          <w:sz w:val="20"/>
          <w:szCs w:val="20"/>
        </w:rPr>
        <w:t>terdiri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atas</w:t>
      </w:r>
      <w:proofErr w:type="spellEnd"/>
      <w:r w:rsidRPr="00C01331">
        <w:rPr>
          <w:rFonts w:ascii="Tahoma" w:hAnsi="Tahoma" w:cs="Tahoma"/>
          <w:sz w:val="20"/>
          <w:szCs w:val="20"/>
        </w:rPr>
        <w:t xml:space="preserve"> 2 </w:t>
      </w:r>
      <w:proofErr w:type="spellStart"/>
      <w:r w:rsidRPr="00C01331">
        <w:rPr>
          <w:rFonts w:ascii="Tahoma" w:hAnsi="Tahoma" w:cs="Tahoma"/>
          <w:sz w:val="20"/>
          <w:szCs w:val="20"/>
        </w:rPr>
        <w:t>faktor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yaitu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perbandingan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pengencer</w:t>
      </w:r>
      <w:proofErr w:type="spellEnd"/>
      <w:r w:rsidRPr="00C01331">
        <w:rPr>
          <w:rFonts w:ascii="Tahoma" w:hAnsi="Tahoma" w:cs="Tahoma"/>
          <w:sz w:val="20"/>
          <w:szCs w:val="20"/>
        </w:rPr>
        <w:t xml:space="preserve"> (air) dan </w:t>
      </w:r>
      <w:proofErr w:type="spellStart"/>
      <w:r w:rsidRPr="00C01331">
        <w:rPr>
          <w:rFonts w:ascii="Tahoma" w:hAnsi="Tahoma" w:cs="Tahoma"/>
          <w:sz w:val="20"/>
          <w:szCs w:val="20"/>
        </w:rPr>
        <w:t>filtrat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serta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konsentrasi</w:t>
      </w:r>
      <w:proofErr w:type="spellEnd"/>
      <w:r w:rsidRPr="00C01331">
        <w:rPr>
          <w:rFonts w:ascii="Tahoma" w:hAnsi="Tahoma" w:cs="Tahoma"/>
          <w:sz w:val="20"/>
          <w:szCs w:val="20"/>
        </w:rPr>
        <w:t xml:space="preserve"> CMC. </w:t>
      </w:r>
      <w:proofErr w:type="spellStart"/>
      <w:r w:rsidRPr="00C01331">
        <w:rPr>
          <w:rFonts w:ascii="Tahoma" w:hAnsi="Tahoma" w:cs="Tahoma"/>
          <w:sz w:val="20"/>
          <w:szCs w:val="20"/>
        </w:rPr>
        <w:t>Faktor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perbandingan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pengencer</w:t>
      </w:r>
      <w:proofErr w:type="spellEnd"/>
      <w:r w:rsidRPr="00C01331">
        <w:rPr>
          <w:rFonts w:ascii="Tahoma" w:hAnsi="Tahoma" w:cs="Tahoma"/>
          <w:sz w:val="20"/>
          <w:szCs w:val="20"/>
        </w:rPr>
        <w:t xml:space="preserve"> (air) dan </w:t>
      </w:r>
      <w:proofErr w:type="spellStart"/>
      <w:r w:rsidRPr="00C01331">
        <w:rPr>
          <w:rFonts w:ascii="Tahoma" w:hAnsi="Tahoma" w:cs="Tahoma"/>
          <w:sz w:val="20"/>
          <w:szCs w:val="20"/>
        </w:rPr>
        <w:t>filtrat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terdiri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tiga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taraf</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faktor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yaitu</w:t>
      </w:r>
      <w:proofErr w:type="spellEnd"/>
      <w:r w:rsidRPr="00C01331">
        <w:rPr>
          <w:rFonts w:ascii="Tahoma" w:hAnsi="Tahoma" w:cs="Tahoma"/>
          <w:sz w:val="20"/>
          <w:szCs w:val="20"/>
        </w:rPr>
        <w:t xml:space="preserve"> 1:1, 1:2, dan 1:3. </w:t>
      </w:r>
      <w:proofErr w:type="spellStart"/>
      <w:r w:rsidRPr="00C01331">
        <w:rPr>
          <w:rFonts w:ascii="Tahoma" w:hAnsi="Tahoma" w:cs="Tahoma"/>
          <w:sz w:val="20"/>
          <w:szCs w:val="20"/>
        </w:rPr>
        <w:t>Faktor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konsentrasi</w:t>
      </w:r>
      <w:proofErr w:type="spellEnd"/>
      <w:r w:rsidRPr="00C01331">
        <w:rPr>
          <w:rFonts w:ascii="Tahoma" w:hAnsi="Tahoma" w:cs="Tahoma"/>
          <w:sz w:val="20"/>
          <w:szCs w:val="20"/>
        </w:rPr>
        <w:t xml:space="preserve"> CMC yang </w:t>
      </w:r>
      <w:proofErr w:type="spellStart"/>
      <w:r w:rsidRPr="00C01331">
        <w:rPr>
          <w:rFonts w:ascii="Tahoma" w:hAnsi="Tahoma" w:cs="Tahoma"/>
          <w:sz w:val="20"/>
          <w:szCs w:val="20"/>
        </w:rPr>
        <w:t>ditambahkan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terdiri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dari</w:t>
      </w:r>
      <w:proofErr w:type="spellEnd"/>
      <w:r w:rsidRPr="00C01331">
        <w:rPr>
          <w:rFonts w:ascii="Tahoma" w:hAnsi="Tahoma" w:cs="Tahoma"/>
          <w:sz w:val="20"/>
          <w:szCs w:val="20"/>
        </w:rPr>
        <w:t xml:space="preserve"> 3 </w:t>
      </w:r>
      <w:proofErr w:type="spellStart"/>
      <w:r w:rsidRPr="00C01331">
        <w:rPr>
          <w:rFonts w:ascii="Tahoma" w:hAnsi="Tahoma" w:cs="Tahoma"/>
          <w:sz w:val="20"/>
          <w:szCs w:val="20"/>
        </w:rPr>
        <w:t>taraf</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faktor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yaitu</w:t>
      </w:r>
      <w:proofErr w:type="spellEnd"/>
      <w:r w:rsidRPr="00C01331">
        <w:rPr>
          <w:rFonts w:ascii="Tahoma" w:hAnsi="Tahoma" w:cs="Tahoma"/>
          <w:sz w:val="20"/>
          <w:szCs w:val="20"/>
        </w:rPr>
        <w:t xml:space="preserve"> 0% (b/v); 0,1%(b/v); dan 0,2%(b/v).  Pada </w:t>
      </w:r>
      <w:proofErr w:type="spellStart"/>
      <w:r w:rsidRPr="00C01331">
        <w:rPr>
          <w:rFonts w:ascii="Tahoma" w:hAnsi="Tahoma" w:cs="Tahoma"/>
          <w:sz w:val="20"/>
          <w:szCs w:val="20"/>
        </w:rPr>
        <w:t>percobaan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ini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terdapat</w:t>
      </w:r>
      <w:proofErr w:type="spellEnd"/>
      <w:r w:rsidRPr="00C01331">
        <w:rPr>
          <w:rFonts w:ascii="Tahoma" w:hAnsi="Tahoma" w:cs="Tahoma"/>
          <w:sz w:val="20"/>
          <w:szCs w:val="20"/>
        </w:rPr>
        <w:t xml:space="preserve"> 9 </w:t>
      </w:r>
      <w:proofErr w:type="spellStart"/>
      <w:r w:rsidRPr="00C01331">
        <w:rPr>
          <w:rFonts w:ascii="Tahoma" w:hAnsi="Tahoma" w:cs="Tahoma"/>
          <w:sz w:val="20"/>
          <w:szCs w:val="20"/>
        </w:rPr>
        <w:t>perlakuan</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terdapat</w:t>
      </w:r>
      <w:proofErr w:type="spellEnd"/>
      <w:r w:rsidRPr="00C01331">
        <w:rPr>
          <w:rFonts w:ascii="Tahoma" w:hAnsi="Tahoma" w:cs="Tahoma"/>
          <w:sz w:val="20"/>
          <w:szCs w:val="20"/>
        </w:rPr>
        <w:t xml:space="preserve"> 2 kali </w:t>
      </w:r>
      <w:proofErr w:type="spellStart"/>
      <w:r w:rsidRPr="00C01331">
        <w:rPr>
          <w:rFonts w:ascii="Tahoma" w:hAnsi="Tahoma" w:cs="Tahoma"/>
          <w:sz w:val="20"/>
          <w:szCs w:val="20"/>
        </w:rPr>
        <w:t>ulangan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perlakuan</w:t>
      </w:r>
      <w:proofErr w:type="spellEnd"/>
      <w:r w:rsidRPr="00C01331">
        <w:rPr>
          <w:rFonts w:ascii="Tahoma" w:hAnsi="Tahoma" w:cs="Tahoma"/>
          <w:sz w:val="20"/>
          <w:szCs w:val="20"/>
        </w:rPr>
        <w:t>.</w:t>
      </w:r>
      <w:r w:rsidRPr="00C01331">
        <w:rPr>
          <w:rFonts w:ascii="Tahoma" w:hAnsi="Tahoma" w:cs="Tahoma"/>
          <w:sz w:val="20"/>
          <w:szCs w:val="20"/>
          <w:lang w:val="id-ID"/>
        </w:rPr>
        <w:t xml:space="preserve"> </w:t>
      </w:r>
      <w:r w:rsidRPr="00C01331">
        <w:rPr>
          <w:rFonts w:ascii="Tahoma" w:eastAsiaTheme="minorEastAsia" w:hAnsi="Tahoma" w:cs="Tahoma"/>
          <w:sz w:val="20"/>
          <w:szCs w:val="20"/>
        </w:rPr>
        <w:t xml:space="preserve">Data </w:t>
      </w:r>
      <w:proofErr w:type="spellStart"/>
      <w:r w:rsidRPr="00C01331">
        <w:rPr>
          <w:rFonts w:ascii="Tahoma" w:eastAsiaTheme="minorEastAsia" w:hAnsi="Tahoma" w:cs="Tahoma"/>
          <w:sz w:val="20"/>
          <w:szCs w:val="20"/>
        </w:rPr>
        <w:t>hasil</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pengujian</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diuji</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secara</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statistik</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menggunakan</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i/>
          <w:sz w:val="20"/>
          <w:szCs w:val="20"/>
        </w:rPr>
        <w:t>Analisis</w:t>
      </w:r>
      <w:proofErr w:type="spellEnd"/>
      <w:r w:rsidRPr="00C01331">
        <w:rPr>
          <w:rFonts w:ascii="Tahoma" w:eastAsiaTheme="minorEastAsia" w:hAnsi="Tahoma" w:cs="Tahoma"/>
          <w:i/>
          <w:sz w:val="20"/>
          <w:szCs w:val="20"/>
        </w:rPr>
        <w:t xml:space="preserve"> of </w:t>
      </w:r>
      <w:proofErr w:type="spellStart"/>
      <w:r w:rsidRPr="00C01331">
        <w:rPr>
          <w:rFonts w:ascii="Tahoma" w:eastAsiaTheme="minorEastAsia" w:hAnsi="Tahoma" w:cs="Tahoma"/>
          <w:i/>
          <w:sz w:val="20"/>
          <w:szCs w:val="20"/>
        </w:rPr>
        <w:t>Varians</w:t>
      </w:r>
      <w:proofErr w:type="spellEnd"/>
      <w:r w:rsidRPr="00C01331">
        <w:rPr>
          <w:rFonts w:ascii="Tahoma" w:eastAsiaTheme="minorEastAsia" w:hAnsi="Tahoma" w:cs="Tahoma"/>
          <w:sz w:val="20"/>
          <w:szCs w:val="20"/>
        </w:rPr>
        <w:t xml:space="preserve"> (ANOVA) pada </w:t>
      </w:r>
      <w:proofErr w:type="spellStart"/>
      <w:r w:rsidRPr="00C01331">
        <w:rPr>
          <w:rFonts w:ascii="Tahoma" w:eastAsiaTheme="minorEastAsia" w:hAnsi="Tahoma" w:cs="Tahoma"/>
          <w:sz w:val="20"/>
          <w:szCs w:val="20"/>
        </w:rPr>
        <w:t>taraf</w:t>
      </w:r>
      <w:proofErr w:type="spellEnd"/>
      <w:r w:rsidRPr="00C01331">
        <w:rPr>
          <w:rFonts w:ascii="Tahoma" w:eastAsiaTheme="minorEastAsia" w:hAnsi="Tahoma" w:cs="Tahoma"/>
          <w:sz w:val="20"/>
          <w:szCs w:val="20"/>
        </w:rPr>
        <w:t xml:space="preserve"> 5% (P&lt;0,05)</w:t>
      </w:r>
      <w:r w:rsidRPr="00C01331">
        <w:rPr>
          <w:rFonts w:ascii="Tahoma" w:eastAsiaTheme="minorEastAsia" w:hAnsi="Tahoma" w:cs="Tahoma"/>
          <w:sz w:val="20"/>
          <w:szCs w:val="20"/>
          <w:lang w:val="id-ID"/>
        </w:rPr>
        <w:t xml:space="preserve"> dan</w:t>
      </w:r>
      <w:r w:rsidRPr="00C01331">
        <w:rPr>
          <w:rFonts w:ascii="Tahoma" w:eastAsiaTheme="minorEastAsia" w:hAnsi="Tahoma" w:cs="Tahoma"/>
          <w:sz w:val="20"/>
          <w:szCs w:val="20"/>
        </w:rPr>
        <w:t xml:space="preserve"> </w:t>
      </w:r>
      <w:r w:rsidRPr="00C01331">
        <w:rPr>
          <w:rFonts w:ascii="Tahoma" w:eastAsiaTheme="minorEastAsia" w:hAnsi="Tahoma" w:cs="Tahoma"/>
          <w:sz w:val="20"/>
          <w:szCs w:val="20"/>
          <w:lang w:val="id-ID"/>
        </w:rPr>
        <w:t>a</w:t>
      </w:r>
      <w:proofErr w:type="spellStart"/>
      <w:r w:rsidRPr="00C01331">
        <w:rPr>
          <w:rFonts w:ascii="Tahoma" w:eastAsiaTheme="minorEastAsia" w:hAnsi="Tahoma" w:cs="Tahoma"/>
          <w:sz w:val="20"/>
          <w:szCs w:val="20"/>
        </w:rPr>
        <w:t>pabila</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terdapat</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perbedaan</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nyata</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maka</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dilanjutkan</w:t>
      </w:r>
      <w:proofErr w:type="spellEnd"/>
      <w:r w:rsidRPr="00C01331">
        <w:rPr>
          <w:rFonts w:ascii="Tahoma" w:eastAsiaTheme="minorEastAsia" w:hAnsi="Tahoma" w:cs="Tahoma"/>
          <w:sz w:val="20"/>
          <w:szCs w:val="20"/>
        </w:rPr>
        <w:t xml:space="preserve"> </w:t>
      </w:r>
      <w:proofErr w:type="spellStart"/>
      <w:r w:rsidRPr="00C01331">
        <w:rPr>
          <w:rFonts w:ascii="Tahoma" w:eastAsiaTheme="minorEastAsia" w:hAnsi="Tahoma" w:cs="Tahoma"/>
          <w:sz w:val="20"/>
          <w:szCs w:val="20"/>
        </w:rPr>
        <w:t>dengan</w:t>
      </w:r>
      <w:proofErr w:type="spellEnd"/>
      <w:r w:rsidRPr="00C01331">
        <w:rPr>
          <w:rFonts w:ascii="Tahoma" w:eastAsiaTheme="minorEastAsia" w:hAnsi="Tahoma" w:cs="Tahoma"/>
          <w:sz w:val="20"/>
          <w:szCs w:val="20"/>
        </w:rPr>
        <w:t xml:space="preserve"> uji </w:t>
      </w:r>
      <w:r w:rsidRPr="00C01331">
        <w:rPr>
          <w:rFonts w:ascii="Tahoma" w:hAnsi="Tahoma" w:cs="Tahoma"/>
          <w:sz w:val="20"/>
          <w:szCs w:val="20"/>
        </w:rPr>
        <w:t>Duncan (</w:t>
      </w:r>
      <w:r w:rsidRPr="00C01331">
        <w:rPr>
          <w:rFonts w:ascii="Tahoma" w:hAnsi="Tahoma" w:cs="Tahoma"/>
          <w:i/>
          <w:iCs/>
          <w:sz w:val="20"/>
          <w:szCs w:val="20"/>
        </w:rPr>
        <w:t>Duncan’s Multi Range Test</w:t>
      </w:r>
      <w:r w:rsidRPr="00C01331">
        <w:rPr>
          <w:rFonts w:ascii="Tahoma" w:hAnsi="Tahoma" w:cs="Tahoma"/>
          <w:sz w:val="20"/>
          <w:szCs w:val="20"/>
        </w:rPr>
        <w:t xml:space="preserve">) yang </w:t>
      </w:r>
      <w:proofErr w:type="spellStart"/>
      <w:r w:rsidRPr="00C01331">
        <w:rPr>
          <w:rFonts w:ascii="Tahoma" w:hAnsi="Tahoma" w:cs="Tahoma"/>
          <w:sz w:val="20"/>
          <w:szCs w:val="20"/>
        </w:rPr>
        <w:t>dianalisis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dengan</w:t>
      </w:r>
      <w:proofErr w:type="spellEnd"/>
      <w:r w:rsidRPr="00C01331">
        <w:rPr>
          <w:rFonts w:ascii="Tahoma" w:hAnsi="Tahoma" w:cs="Tahoma"/>
          <w:sz w:val="20"/>
          <w:szCs w:val="20"/>
        </w:rPr>
        <w:t xml:space="preserve"> program SPSS </w:t>
      </w:r>
      <w:r w:rsidRPr="00C01331">
        <w:rPr>
          <w:rFonts w:ascii="Tahoma" w:hAnsi="Tahoma" w:cs="Tahoma"/>
          <w:sz w:val="20"/>
          <w:szCs w:val="20"/>
          <w:lang w:val="id-ID"/>
        </w:rPr>
        <w:t>versi 20</w:t>
      </w:r>
      <w:r w:rsidR="007773E7" w:rsidRPr="00C01331">
        <w:rPr>
          <w:rFonts w:ascii="Tahoma" w:hAnsi="Tahoma" w:cs="Tahoma"/>
          <w:sz w:val="20"/>
          <w:szCs w:val="20"/>
          <w:lang w:val="id-ID"/>
        </w:rPr>
        <w:t>.</w:t>
      </w:r>
    </w:p>
    <w:p w14:paraId="2BD14AA0" w14:textId="433CFC3A" w:rsidR="007773E7" w:rsidRPr="00C01331" w:rsidRDefault="007773E7" w:rsidP="007773E7">
      <w:pPr>
        <w:tabs>
          <w:tab w:val="left" w:pos="567"/>
        </w:tabs>
        <w:spacing w:after="0" w:line="480" w:lineRule="auto"/>
        <w:jc w:val="both"/>
        <w:rPr>
          <w:rFonts w:ascii="Tahoma" w:hAnsi="Tahoma" w:cs="Tahoma"/>
          <w:sz w:val="20"/>
          <w:szCs w:val="20"/>
          <w:lang w:val="id-ID"/>
        </w:rPr>
      </w:pPr>
    </w:p>
    <w:p w14:paraId="15A52227" w14:textId="7B1BE6EA" w:rsidR="007773E7" w:rsidRPr="00C01331" w:rsidRDefault="007773E7" w:rsidP="007773E7">
      <w:pPr>
        <w:tabs>
          <w:tab w:val="left" w:pos="567"/>
        </w:tabs>
        <w:spacing w:after="0" w:line="480" w:lineRule="auto"/>
        <w:jc w:val="both"/>
        <w:rPr>
          <w:rFonts w:ascii="Tahoma" w:hAnsi="Tahoma" w:cs="Tahoma"/>
          <w:sz w:val="20"/>
          <w:szCs w:val="20"/>
          <w:lang w:val="id-ID"/>
        </w:rPr>
      </w:pPr>
    </w:p>
    <w:p w14:paraId="78769A69" w14:textId="790EB4A3" w:rsidR="007773E7" w:rsidRPr="00C01331" w:rsidRDefault="007773E7" w:rsidP="007773E7">
      <w:pPr>
        <w:tabs>
          <w:tab w:val="left" w:pos="567"/>
        </w:tabs>
        <w:spacing w:after="0" w:line="480" w:lineRule="auto"/>
        <w:jc w:val="both"/>
        <w:rPr>
          <w:rFonts w:ascii="Tahoma" w:hAnsi="Tahoma" w:cs="Tahoma"/>
          <w:sz w:val="20"/>
          <w:szCs w:val="20"/>
          <w:lang w:val="id-ID"/>
        </w:rPr>
      </w:pPr>
    </w:p>
    <w:p w14:paraId="4434D337" w14:textId="3997C484" w:rsidR="007773E7" w:rsidRPr="00C01331" w:rsidRDefault="007773E7" w:rsidP="007773E7">
      <w:pPr>
        <w:tabs>
          <w:tab w:val="left" w:pos="567"/>
        </w:tabs>
        <w:spacing w:after="0" w:line="480" w:lineRule="auto"/>
        <w:jc w:val="both"/>
        <w:rPr>
          <w:rFonts w:ascii="Tahoma" w:hAnsi="Tahoma" w:cs="Tahoma"/>
          <w:sz w:val="20"/>
          <w:szCs w:val="20"/>
          <w:lang w:val="id-ID"/>
        </w:rPr>
      </w:pPr>
    </w:p>
    <w:p w14:paraId="0E5AC623" w14:textId="4B6FD972" w:rsidR="007773E7" w:rsidRPr="00C01331" w:rsidRDefault="007773E7" w:rsidP="007773E7">
      <w:pPr>
        <w:tabs>
          <w:tab w:val="left" w:pos="567"/>
        </w:tabs>
        <w:spacing w:after="0" w:line="480" w:lineRule="auto"/>
        <w:jc w:val="both"/>
        <w:rPr>
          <w:rFonts w:ascii="Tahoma" w:hAnsi="Tahoma" w:cs="Tahoma"/>
          <w:sz w:val="20"/>
          <w:szCs w:val="20"/>
          <w:lang w:val="id-ID"/>
        </w:rPr>
      </w:pPr>
    </w:p>
    <w:p w14:paraId="1CF5D51D" w14:textId="1DFD8630" w:rsidR="007773E7" w:rsidRPr="00C01331" w:rsidRDefault="007773E7" w:rsidP="007773E7">
      <w:pPr>
        <w:tabs>
          <w:tab w:val="left" w:pos="567"/>
        </w:tabs>
        <w:spacing w:after="0" w:line="480" w:lineRule="auto"/>
        <w:jc w:val="both"/>
        <w:rPr>
          <w:rFonts w:ascii="Tahoma" w:hAnsi="Tahoma" w:cs="Tahoma"/>
          <w:sz w:val="20"/>
          <w:szCs w:val="20"/>
          <w:lang w:val="id-ID"/>
        </w:rPr>
      </w:pPr>
    </w:p>
    <w:p w14:paraId="2211B24F" w14:textId="77777777" w:rsidR="007773E7" w:rsidRPr="00C01331" w:rsidRDefault="007773E7" w:rsidP="007773E7">
      <w:pPr>
        <w:tabs>
          <w:tab w:val="left" w:pos="567"/>
        </w:tabs>
        <w:spacing w:after="0" w:line="480" w:lineRule="auto"/>
        <w:jc w:val="both"/>
        <w:rPr>
          <w:rFonts w:ascii="Tahoma" w:hAnsi="Tahoma" w:cs="Tahoma"/>
          <w:sz w:val="20"/>
          <w:szCs w:val="20"/>
          <w:lang w:val="id-ID"/>
        </w:rPr>
      </w:pPr>
    </w:p>
    <w:p w14:paraId="3508E41D" w14:textId="77777777" w:rsidR="007773E7" w:rsidRPr="00C01331" w:rsidRDefault="00923BFE" w:rsidP="007773E7">
      <w:pPr>
        <w:spacing w:after="0" w:line="480" w:lineRule="auto"/>
        <w:rPr>
          <w:rFonts w:ascii="Tahoma" w:eastAsiaTheme="minorEastAsia" w:hAnsi="Tahoma" w:cs="Tahoma"/>
          <w:b/>
          <w:sz w:val="20"/>
          <w:szCs w:val="20"/>
        </w:rPr>
      </w:pPr>
      <w:r w:rsidRPr="00C01331">
        <w:rPr>
          <w:rFonts w:ascii="Tahoma" w:eastAsiaTheme="minorEastAsia" w:hAnsi="Tahoma" w:cs="Tahoma"/>
          <w:b/>
          <w:sz w:val="20"/>
          <w:szCs w:val="20"/>
        </w:rPr>
        <w:lastRenderedPageBreak/>
        <w:t>HASIL DAN PEMBAHASAN</w:t>
      </w:r>
    </w:p>
    <w:p w14:paraId="7F150E6A" w14:textId="0F39BCB3" w:rsidR="00923BFE" w:rsidRPr="00C01331" w:rsidRDefault="00923BFE" w:rsidP="007773E7">
      <w:pPr>
        <w:spacing w:after="0" w:line="480" w:lineRule="auto"/>
        <w:rPr>
          <w:rFonts w:ascii="Tahoma" w:eastAsiaTheme="minorEastAsia" w:hAnsi="Tahoma" w:cs="Tahoma"/>
          <w:b/>
          <w:sz w:val="20"/>
          <w:szCs w:val="20"/>
        </w:rPr>
      </w:pPr>
      <w:proofErr w:type="spellStart"/>
      <w:r w:rsidRPr="00C01331">
        <w:rPr>
          <w:rFonts w:ascii="Tahoma" w:eastAsiaTheme="minorEastAsia" w:hAnsi="Tahoma" w:cs="Tahoma"/>
          <w:b/>
          <w:sz w:val="20"/>
          <w:szCs w:val="20"/>
        </w:rPr>
        <w:t>Sifat</w:t>
      </w:r>
      <w:proofErr w:type="spellEnd"/>
      <w:r w:rsidRPr="00C01331">
        <w:rPr>
          <w:rFonts w:ascii="Tahoma" w:eastAsiaTheme="minorEastAsia" w:hAnsi="Tahoma" w:cs="Tahoma"/>
          <w:b/>
          <w:sz w:val="20"/>
          <w:szCs w:val="20"/>
        </w:rPr>
        <w:t xml:space="preserve"> </w:t>
      </w:r>
      <w:proofErr w:type="spellStart"/>
      <w:r w:rsidRPr="00C01331">
        <w:rPr>
          <w:rFonts w:ascii="Tahoma" w:eastAsiaTheme="minorEastAsia" w:hAnsi="Tahoma" w:cs="Tahoma"/>
          <w:b/>
          <w:sz w:val="20"/>
          <w:szCs w:val="20"/>
        </w:rPr>
        <w:t>Fisik</w:t>
      </w:r>
      <w:proofErr w:type="spellEnd"/>
    </w:p>
    <w:p w14:paraId="66022164" w14:textId="69322186" w:rsidR="007773E7" w:rsidRPr="00C01331" w:rsidRDefault="00923BFE" w:rsidP="007773E7">
      <w:pPr>
        <w:spacing w:after="0" w:line="480" w:lineRule="auto"/>
        <w:jc w:val="both"/>
        <w:rPr>
          <w:rFonts w:ascii="Tahoma" w:eastAsiaTheme="minorEastAsia" w:hAnsi="Tahoma" w:cs="Tahoma"/>
          <w:b/>
          <w:sz w:val="20"/>
          <w:szCs w:val="20"/>
          <w:lang w:val="id-ID"/>
        </w:rPr>
      </w:pPr>
      <w:r w:rsidRPr="00C01331">
        <w:rPr>
          <w:rFonts w:ascii="Tahoma" w:eastAsiaTheme="minorEastAsia" w:hAnsi="Tahoma" w:cs="Tahoma"/>
          <w:b/>
          <w:sz w:val="20"/>
          <w:szCs w:val="20"/>
          <w:lang w:val="id-ID"/>
        </w:rPr>
        <w:t>Viskositas</w:t>
      </w:r>
    </w:p>
    <w:p w14:paraId="0E12C0B6" w14:textId="280F4A0E" w:rsidR="00B3760E" w:rsidRPr="00C01331" w:rsidRDefault="00B3760E" w:rsidP="007773E7">
      <w:pPr>
        <w:pStyle w:val="ListParagraph"/>
        <w:spacing w:after="0" w:line="480" w:lineRule="auto"/>
        <w:ind w:left="0"/>
        <w:jc w:val="both"/>
        <w:rPr>
          <w:rFonts w:ascii="Tahoma" w:hAnsi="Tahoma" w:cs="Tahoma"/>
          <w:sz w:val="20"/>
          <w:szCs w:val="20"/>
        </w:rPr>
      </w:pPr>
      <w:r w:rsidRPr="00C01331">
        <w:rPr>
          <w:rFonts w:ascii="Tahoma" w:hAnsi="Tahoma" w:cs="Tahoma"/>
          <w:sz w:val="20"/>
          <w:szCs w:val="20"/>
        </w:rPr>
        <w:t>Tabel 1. Viskositas Sari Buah Tomat (cP)</w:t>
      </w:r>
    </w:p>
    <w:tbl>
      <w:tblPr>
        <w:tblW w:w="3828" w:type="dxa"/>
        <w:tblLook w:val="04A0" w:firstRow="1" w:lastRow="0" w:firstColumn="1" w:lastColumn="0" w:noHBand="0" w:noVBand="1"/>
      </w:tblPr>
      <w:tblGrid>
        <w:gridCol w:w="1700"/>
        <w:gridCol w:w="1135"/>
        <w:gridCol w:w="1075"/>
      </w:tblGrid>
      <w:tr w:rsidR="00C01331" w:rsidRPr="00C01331" w14:paraId="48A584EA" w14:textId="77777777" w:rsidTr="00DC62D8">
        <w:trPr>
          <w:trHeight w:val="315"/>
        </w:trPr>
        <w:tc>
          <w:tcPr>
            <w:tcW w:w="1700" w:type="dxa"/>
            <w:tcBorders>
              <w:top w:val="single" w:sz="4" w:space="0" w:color="auto"/>
              <w:left w:val="nil"/>
              <w:bottom w:val="nil"/>
              <w:right w:val="nil"/>
            </w:tcBorders>
            <w:shd w:val="clear" w:color="auto" w:fill="auto"/>
            <w:noWrap/>
            <w:vAlign w:val="center"/>
            <w:hideMark/>
          </w:tcPr>
          <w:p w14:paraId="3CBE28AE"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xml:space="preserve">Perbandingan </w:t>
            </w:r>
          </w:p>
        </w:tc>
        <w:tc>
          <w:tcPr>
            <w:tcW w:w="1135" w:type="dxa"/>
            <w:vMerge w:val="restart"/>
            <w:tcBorders>
              <w:top w:val="single" w:sz="4" w:space="0" w:color="auto"/>
              <w:left w:val="nil"/>
              <w:bottom w:val="single" w:sz="4" w:space="0" w:color="000000"/>
              <w:right w:val="nil"/>
            </w:tcBorders>
            <w:shd w:val="clear" w:color="auto" w:fill="auto"/>
            <w:noWrap/>
            <w:vAlign w:val="center"/>
            <w:hideMark/>
          </w:tcPr>
          <w:p w14:paraId="662B7C04"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CMC (%)</w:t>
            </w:r>
          </w:p>
        </w:tc>
        <w:tc>
          <w:tcPr>
            <w:tcW w:w="993" w:type="dxa"/>
            <w:vMerge w:val="restart"/>
            <w:tcBorders>
              <w:top w:val="single" w:sz="4" w:space="0" w:color="auto"/>
              <w:left w:val="nil"/>
              <w:bottom w:val="single" w:sz="4" w:space="0" w:color="000000"/>
              <w:right w:val="nil"/>
            </w:tcBorders>
            <w:shd w:val="clear" w:color="auto" w:fill="auto"/>
            <w:noWrap/>
            <w:vAlign w:val="center"/>
            <w:hideMark/>
          </w:tcPr>
          <w:p w14:paraId="2D41995E"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Viskositas</w:t>
            </w:r>
          </w:p>
        </w:tc>
      </w:tr>
      <w:tr w:rsidR="00C01331" w:rsidRPr="00C01331" w14:paraId="5776D4E1" w14:textId="77777777" w:rsidTr="00DC62D8">
        <w:trPr>
          <w:trHeight w:val="315"/>
        </w:trPr>
        <w:tc>
          <w:tcPr>
            <w:tcW w:w="1700" w:type="dxa"/>
            <w:tcBorders>
              <w:top w:val="nil"/>
              <w:left w:val="nil"/>
              <w:bottom w:val="single" w:sz="4" w:space="0" w:color="auto"/>
              <w:right w:val="nil"/>
            </w:tcBorders>
            <w:shd w:val="clear" w:color="auto" w:fill="auto"/>
            <w:noWrap/>
            <w:vAlign w:val="center"/>
            <w:hideMark/>
          </w:tcPr>
          <w:p w14:paraId="10E8CFB7"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Air : Filrat buah</w:t>
            </w:r>
          </w:p>
        </w:tc>
        <w:tc>
          <w:tcPr>
            <w:tcW w:w="1135" w:type="dxa"/>
            <w:vMerge/>
            <w:tcBorders>
              <w:top w:val="single" w:sz="4" w:space="0" w:color="auto"/>
              <w:left w:val="nil"/>
              <w:bottom w:val="single" w:sz="4" w:space="0" w:color="000000"/>
              <w:right w:val="nil"/>
            </w:tcBorders>
            <w:vAlign w:val="center"/>
            <w:hideMark/>
          </w:tcPr>
          <w:p w14:paraId="4E7556A1" w14:textId="77777777" w:rsidR="005C1836" w:rsidRPr="00C01331" w:rsidRDefault="005C1836" w:rsidP="007773E7">
            <w:pPr>
              <w:spacing w:after="0" w:line="240" w:lineRule="auto"/>
              <w:rPr>
                <w:rFonts w:ascii="Tahoma" w:eastAsia="Times New Roman" w:hAnsi="Tahoma" w:cs="Tahoma"/>
                <w:sz w:val="20"/>
                <w:szCs w:val="20"/>
                <w:lang w:val="id-ID" w:eastAsia="id-ID"/>
              </w:rPr>
            </w:pPr>
          </w:p>
        </w:tc>
        <w:tc>
          <w:tcPr>
            <w:tcW w:w="993" w:type="dxa"/>
            <w:vMerge/>
            <w:tcBorders>
              <w:top w:val="single" w:sz="4" w:space="0" w:color="auto"/>
              <w:left w:val="nil"/>
              <w:bottom w:val="single" w:sz="4" w:space="0" w:color="000000"/>
              <w:right w:val="nil"/>
            </w:tcBorders>
            <w:vAlign w:val="center"/>
            <w:hideMark/>
          </w:tcPr>
          <w:p w14:paraId="06892C58" w14:textId="77777777" w:rsidR="005C1836" w:rsidRPr="00C01331" w:rsidRDefault="005C1836" w:rsidP="007773E7">
            <w:pPr>
              <w:spacing w:after="0" w:line="240" w:lineRule="auto"/>
              <w:rPr>
                <w:rFonts w:ascii="Tahoma" w:eastAsia="Times New Roman" w:hAnsi="Tahoma" w:cs="Tahoma"/>
                <w:sz w:val="20"/>
                <w:szCs w:val="20"/>
                <w:lang w:val="id-ID" w:eastAsia="id-ID"/>
              </w:rPr>
            </w:pPr>
          </w:p>
        </w:tc>
      </w:tr>
      <w:tr w:rsidR="00C01331" w:rsidRPr="00C01331" w14:paraId="0CF0F9D1" w14:textId="77777777" w:rsidTr="00DC62D8">
        <w:trPr>
          <w:trHeight w:val="315"/>
        </w:trPr>
        <w:tc>
          <w:tcPr>
            <w:tcW w:w="1700" w:type="dxa"/>
            <w:tcBorders>
              <w:top w:val="nil"/>
              <w:left w:val="nil"/>
              <w:bottom w:val="nil"/>
              <w:right w:val="nil"/>
            </w:tcBorders>
            <w:shd w:val="clear" w:color="auto" w:fill="auto"/>
            <w:noWrap/>
            <w:vAlign w:val="center"/>
            <w:hideMark/>
          </w:tcPr>
          <w:p w14:paraId="04D19C53" w14:textId="4074C544"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1:1</w:t>
            </w:r>
          </w:p>
        </w:tc>
        <w:tc>
          <w:tcPr>
            <w:tcW w:w="1135" w:type="dxa"/>
            <w:tcBorders>
              <w:top w:val="nil"/>
              <w:left w:val="nil"/>
              <w:bottom w:val="nil"/>
              <w:right w:val="nil"/>
            </w:tcBorders>
            <w:shd w:val="clear" w:color="auto" w:fill="auto"/>
            <w:noWrap/>
            <w:vAlign w:val="center"/>
            <w:hideMark/>
          </w:tcPr>
          <w:p w14:paraId="7866D4CC"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993" w:type="dxa"/>
            <w:tcBorders>
              <w:top w:val="nil"/>
              <w:left w:val="nil"/>
              <w:bottom w:val="nil"/>
              <w:right w:val="nil"/>
            </w:tcBorders>
            <w:shd w:val="clear" w:color="000000" w:fill="FFFFFF"/>
            <w:vAlign w:val="center"/>
            <w:hideMark/>
          </w:tcPr>
          <w:p w14:paraId="1BFE7C3D"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26,75a</w:t>
            </w:r>
          </w:p>
        </w:tc>
      </w:tr>
      <w:tr w:rsidR="00C01331" w:rsidRPr="00C01331" w14:paraId="546DC0FE" w14:textId="77777777" w:rsidTr="00DC62D8">
        <w:trPr>
          <w:trHeight w:val="315"/>
        </w:trPr>
        <w:tc>
          <w:tcPr>
            <w:tcW w:w="1700" w:type="dxa"/>
            <w:tcBorders>
              <w:top w:val="nil"/>
              <w:left w:val="nil"/>
              <w:bottom w:val="nil"/>
              <w:right w:val="nil"/>
            </w:tcBorders>
            <w:shd w:val="clear" w:color="auto" w:fill="auto"/>
            <w:noWrap/>
            <w:vAlign w:val="center"/>
            <w:hideMark/>
          </w:tcPr>
          <w:p w14:paraId="13AC8F9C"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p>
        </w:tc>
        <w:tc>
          <w:tcPr>
            <w:tcW w:w="1135" w:type="dxa"/>
            <w:tcBorders>
              <w:top w:val="nil"/>
              <w:left w:val="nil"/>
              <w:bottom w:val="nil"/>
              <w:right w:val="nil"/>
            </w:tcBorders>
            <w:shd w:val="clear" w:color="auto" w:fill="auto"/>
            <w:noWrap/>
            <w:vAlign w:val="center"/>
            <w:hideMark/>
          </w:tcPr>
          <w:p w14:paraId="5E0E0E7D"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993" w:type="dxa"/>
            <w:tcBorders>
              <w:top w:val="nil"/>
              <w:left w:val="nil"/>
              <w:bottom w:val="nil"/>
              <w:right w:val="nil"/>
            </w:tcBorders>
            <w:shd w:val="clear" w:color="000000" w:fill="FFFFFF"/>
            <w:vAlign w:val="center"/>
            <w:hideMark/>
          </w:tcPr>
          <w:p w14:paraId="5C4EC1CD"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56,80c</w:t>
            </w:r>
          </w:p>
        </w:tc>
      </w:tr>
      <w:tr w:rsidR="00C01331" w:rsidRPr="00C01331" w14:paraId="5DB02A18" w14:textId="77777777" w:rsidTr="00DC62D8">
        <w:trPr>
          <w:trHeight w:val="315"/>
        </w:trPr>
        <w:tc>
          <w:tcPr>
            <w:tcW w:w="1700" w:type="dxa"/>
            <w:tcBorders>
              <w:top w:val="nil"/>
              <w:left w:val="nil"/>
              <w:bottom w:val="nil"/>
              <w:right w:val="nil"/>
            </w:tcBorders>
            <w:shd w:val="clear" w:color="auto" w:fill="auto"/>
            <w:noWrap/>
            <w:vAlign w:val="center"/>
            <w:hideMark/>
          </w:tcPr>
          <w:p w14:paraId="1191C337"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p>
        </w:tc>
        <w:tc>
          <w:tcPr>
            <w:tcW w:w="1135" w:type="dxa"/>
            <w:tcBorders>
              <w:top w:val="nil"/>
              <w:left w:val="nil"/>
              <w:bottom w:val="nil"/>
              <w:right w:val="nil"/>
            </w:tcBorders>
            <w:shd w:val="clear" w:color="auto" w:fill="auto"/>
            <w:noWrap/>
            <w:vAlign w:val="center"/>
            <w:hideMark/>
          </w:tcPr>
          <w:p w14:paraId="1FFAE0E3"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993" w:type="dxa"/>
            <w:tcBorders>
              <w:top w:val="nil"/>
              <w:left w:val="nil"/>
              <w:bottom w:val="nil"/>
              <w:right w:val="nil"/>
            </w:tcBorders>
            <w:shd w:val="clear" w:color="000000" w:fill="FFFFFF"/>
            <w:vAlign w:val="center"/>
            <w:hideMark/>
          </w:tcPr>
          <w:p w14:paraId="76921803"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72,03e</w:t>
            </w:r>
          </w:p>
        </w:tc>
      </w:tr>
      <w:tr w:rsidR="00C01331" w:rsidRPr="00C01331" w14:paraId="2EB1AE3A" w14:textId="77777777" w:rsidTr="00DC62D8">
        <w:trPr>
          <w:trHeight w:val="315"/>
        </w:trPr>
        <w:tc>
          <w:tcPr>
            <w:tcW w:w="1700" w:type="dxa"/>
            <w:tcBorders>
              <w:top w:val="nil"/>
              <w:left w:val="nil"/>
              <w:bottom w:val="nil"/>
              <w:right w:val="nil"/>
            </w:tcBorders>
            <w:shd w:val="clear" w:color="auto" w:fill="auto"/>
            <w:noWrap/>
            <w:vAlign w:val="center"/>
            <w:hideMark/>
          </w:tcPr>
          <w:p w14:paraId="4A4BB010" w14:textId="5AC09D44"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1:2</w:t>
            </w:r>
          </w:p>
        </w:tc>
        <w:tc>
          <w:tcPr>
            <w:tcW w:w="1135" w:type="dxa"/>
            <w:tcBorders>
              <w:top w:val="nil"/>
              <w:left w:val="nil"/>
              <w:bottom w:val="nil"/>
              <w:right w:val="nil"/>
            </w:tcBorders>
            <w:shd w:val="clear" w:color="auto" w:fill="auto"/>
            <w:noWrap/>
            <w:vAlign w:val="center"/>
            <w:hideMark/>
          </w:tcPr>
          <w:p w14:paraId="54AE2B61"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993" w:type="dxa"/>
            <w:tcBorders>
              <w:top w:val="nil"/>
              <w:left w:val="nil"/>
              <w:bottom w:val="nil"/>
              <w:right w:val="nil"/>
            </w:tcBorders>
            <w:shd w:val="clear" w:color="000000" w:fill="FFFFFF"/>
            <w:vAlign w:val="center"/>
            <w:hideMark/>
          </w:tcPr>
          <w:p w14:paraId="38C312B6"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45,18b</w:t>
            </w:r>
          </w:p>
        </w:tc>
      </w:tr>
      <w:tr w:rsidR="00C01331" w:rsidRPr="00C01331" w14:paraId="65B7567D" w14:textId="77777777" w:rsidTr="00DC62D8">
        <w:trPr>
          <w:trHeight w:val="315"/>
        </w:trPr>
        <w:tc>
          <w:tcPr>
            <w:tcW w:w="1700" w:type="dxa"/>
            <w:tcBorders>
              <w:top w:val="nil"/>
              <w:left w:val="nil"/>
              <w:bottom w:val="nil"/>
              <w:right w:val="nil"/>
            </w:tcBorders>
            <w:shd w:val="clear" w:color="auto" w:fill="auto"/>
            <w:noWrap/>
            <w:vAlign w:val="center"/>
            <w:hideMark/>
          </w:tcPr>
          <w:p w14:paraId="7175C64D"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p>
        </w:tc>
        <w:tc>
          <w:tcPr>
            <w:tcW w:w="1135" w:type="dxa"/>
            <w:tcBorders>
              <w:top w:val="nil"/>
              <w:left w:val="nil"/>
              <w:bottom w:val="nil"/>
              <w:right w:val="nil"/>
            </w:tcBorders>
            <w:shd w:val="clear" w:color="auto" w:fill="auto"/>
            <w:noWrap/>
            <w:vAlign w:val="center"/>
            <w:hideMark/>
          </w:tcPr>
          <w:p w14:paraId="4E457301"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993" w:type="dxa"/>
            <w:tcBorders>
              <w:top w:val="nil"/>
              <w:left w:val="nil"/>
              <w:bottom w:val="nil"/>
              <w:right w:val="nil"/>
            </w:tcBorders>
            <w:shd w:val="clear" w:color="000000" w:fill="FFFFFF"/>
            <w:vAlign w:val="center"/>
            <w:hideMark/>
          </w:tcPr>
          <w:p w14:paraId="5959D117"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75,45e</w:t>
            </w:r>
          </w:p>
        </w:tc>
      </w:tr>
      <w:tr w:rsidR="00C01331" w:rsidRPr="00C01331" w14:paraId="71D60FCB" w14:textId="77777777" w:rsidTr="00DC62D8">
        <w:trPr>
          <w:trHeight w:val="315"/>
        </w:trPr>
        <w:tc>
          <w:tcPr>
            <w:tcW w:w="1700" w:type="dxa"/>
            <w:tcBorders>
              <w:top w:val="nil"/>
              <w:left w:val="nil"/>
              <w:bottom w:val="nil"/>
              <w:right w:val="nil"/>
            </w:tcBorders>
            <w:shd w:val="clear" w:color="auto" w:fill="auto"/>
            <w:noWrap/>
            <w:vAlign w:val="center"/>
            <w:hideMark/>
          </w:tcPr>
          <w:p w14:paraId="457DF245"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p>
        </w:tc>
        <w:tc>
          <w:tcPr>
            <w:tcW w:w="1135" w:type="dxa"/>
            <w:tcBorders>
              <w:top w:val="nil"/>
              <w:left w:val="nil"/>
              <w:bottom w:val="nil"/>
              <w:right w:val="nil"/>
            </w:tcBorders>
            <w:shd w:val="clear" w:color="auto" w:fill="auto"/>
            <w:noWrap/>
            <w:vAlign w:val="center"/>
            <w:hideMark/>
          </w:tcPr>
          <w:p w14:paraId="0BC41A62"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993" w:type="dxa"/>
            <w:tcBorders>
              <w:top w:val="nil"/>
              <w:left w:val="nil"/>
              <w:bottom w:val="nil"/>
              <w:right w:val="nil"/>
            </w:tcBorders>
            <w:shd w:val="clear" w:color="000000" w:fill="FFFFFF"/>
            <w:vAlign w:val="center"/>
            <w:hideMark/>
          </w:tcPr>
          <w:p w14:paraId="7D34E8DB"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98,15f</w:t>
            </w:r>
          </w:p>
        </w:tc>
      </w:tr>
      <w:tr w:rsidR="00C01331" w:rsidRPr="00C01331" w14:paraId="19ABF21F" w14:textId="77777777" w:rsidTr="00DC62D8">
        <w:trPr>
          <w:trHeight w:val="315"/>
        </w:trPr>
        <w:tc>
          <w:tcPr>
            <w:tcW w:w="1700" w:type="dxa"/>
            <w:tcBorders>
              <w:top w:val="nil"/>
              <w:left w:val="nil"/>
              <w:bottom w:val="nil"/>
              <w:right w:val="nil"/>
            </w:tcBorders>
            <w:shd w:val="clear" w:color="auto" w:fill="auto"/>
            <w:noWrap/>
            <w:vAlign w:val="center"/>
            <w:hideMark/>
          </w:tcPr>
          <w:p w14:paraId="3C28D0DD" w14:textId="2A5E1232"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1:3</w:t>
            </w:r>
          </w:p>
        </w:tc>
        <w:tc>
          <w:tcPr>
            <w:tcW w:w="1135" w:type="dxa"/>
            <w:tcBorders>
              <w:top w:val="nil"/>
              <w:left w:val="nil"/>
              <w:bottom w:val="nil"/>
              <w:right w:val="nil"/>
            </w:tcBorders>
            <w:shd w:val="clear" w:color="auto" w:fill="auto"/>
            <w:noWrap/>
            <w:vAlign w:val="center"/>
            <w:hideMark/>
          </w:tcPr>
          <w:p w14:paraId="04E17A57"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993" w:type="dxa"/>
            <w:tcBorders>
              <w:top w:val="nil"/>
              <w:left w:val="nil"/>
              <w:bottom w:val="nil"/>
              <w:right w:val="nil"/>
            </w:tcBorders>
            <w:shd w:val="clear" w:color="000000" w:fill="FFFFFF"/>
            <w:vAlign w:val="center"/>
            <w:hideMark/>
          </w:tcPr>
          <w:p w14:paraId="591F1D17"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62,35d</w:t>
            </w:r>
          </w:p>
        </w:tc>
      </w:tr>
      <w:tr w:rsidR="00C01331" w:rsidRPr="00C01331" w14:paraId="262C16D3" w14:textId="77777777" w:rsidTr="00DC62D8">
        <w:trPr>
          <w:trHeight w:val="315"/>
        </w:trPr>
        <w:tc>
          <w:tcPr>
            <w:tcW w:w="1700" w:type="dxa"/>
            <w:tcBorders>
              <w:top w:val="nil"/>
              <w:left w:val="nil"/>
              <w:bottom w:val="nil"/>
              <w:right w:val="nil"/>
            </w:tcBorders>
            <w:shd w:val="clear" w:color="auto" w:fill="auto"/>
            <w:noWrap/>
            <w:vAlign w:val="center"/>
            <w:hideMark/>
          </w:tcPr>
          <w:p w14:paraId="74743EEA"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p>
        </w:tc>
        <w:tc>
          <w:tcPr>
            <w:tcW w:w="1135" w:type="dxa"/>
            <w:tcBorders>
              <w:top w:val="nil"/>
              <w:left w:val="nil"/>
              <w:bottom w:val="nil"/>
              <w:right w:val="nil"/>
            </w:tcBorders>
            <w:shd w:val="clear" w:color="auto" w:fill="auto"/>
            <w:noWrap/>
            <w:vAlign w:val="center"/>
            <w:hideMark/>
          </w:tcPr>
          <w:p w14:paraId="2A9E84EE"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993" w:type="dxa"/>
            <w:tcBorders>
              <w:top w:val="nil"/>
              <w:left w:val="nil"/>
              <w:bottom w:val="nil"/>
              <w:right w:val="nil"/>
            </w:tcBorders>
            <w:shd w:val="clear" w:color="000000" w:fill="FFFFFF"/>
            <w:vAlign w:val="center"/>
            <w:hideMark/>
          </w:tcPr>
          <w:p w14:paraId="1E5E63EC"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101,70f</w:t>
            </w:r>
          </w:p>
        </w:tc>
      </w:tr>
      <w:tr w:rsidR="00C01331" w:rsidRPr="00C01331" w14:paraId="3FD8C9D0" w14:textId="77777777" w:rsidTr="00DC62D8">
        <w:trPr>
          <w:trHeight w:val="315"/>
        </w:trPr>
        <w:tc>
          <w:tcPr>
            <w:tcW w:w="1700" w:type="dxa"/>
            <w:tcBorders>
              <w:top w:val="nil"/>
              <w:left w:val="nil"/>
              <w:bottom w:val="single" w:sz="4" w:space="0" w:color="auto"/>
              <w:right w:val="nil"/>
            </w:tcBorders>
            <w:shd w:val="clear" w:color="auto" w:fill="auto"/>
            <w:noWrap/>
            <w:vAlign w:val="center"/>
            <w:hideMark/>
          </w:tcPr>
          <w:p w14:paraId="04745813"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w:t>
            </w:r>
          </w:p>
        </w:tc>
        <w:tc>
          <w:tcPr>
            <w:tcW w:w="1135" w:type="dxa"/>
            <w:tcBorders>
              <w:top w:val="nil"/>
              <w:left w:val="nil"/>
              <w:bottom w:val="single" w:sz="4" w:space="0" w:color="auto"/>
              <w:right w:val="nil"/>
            </w:tcBorders>
            <w:shd w:val="clear" w:color="auto" w:fill="auto"/>
            <w:noWrap/>
            <w:vAlign w:val="center"/>
            <w:hideMark/>
          </w:tcPr>
          <w:p w14:paraId="7E6385F3"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993" w:type="dxa"/>
            <w:tcBorders>
              <w:top w:val="nil"/>
              <w:left w:val="nil"/>
              <w:bottom w:val="single" w:sz="4" w:space="0" w:color="auto"/>
              <w:right w:val="nil"/>
            </w:tcBorders>
            <w:shd w:val="clear" w:color="000000" w:fill="FFFFFF"/>
            <w:vAlign w:val="center"/>
            <w:hideMark/>
          </w:tcPr>
          <w:p w14:paraId="4B16AC32" w14:textId="77777777" w:rsidR="005C1836" w:rsidRPr="00C01331" w:rsidRDefault="005C1836"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140,10g</w:t>
            </w:r>
          </w:p>
        </w:tc>
      </w:tr>
    </w:tbl>
    <w:p w14:paraId="1A61C196" w14:textId="77777777" w:rsidR="005C1836" w:rsidRPr="00C01331" w:rsidRDefault="005C1836" w:rsidP="007773E7">
      <w:pPr>
        <w:autoSpaceDE w:val="0"/>
        <w:autoSpaceDN w:val="0"/>
        <w:adjustRightInd w:val="0"/>
        <w:spacing w:after="0" w:line="480" w:lineRule="auto"/>
        <w:rPr>
          <w:rFonts w:ascii="Tahoma" w:hAnsi="Tahoma" w:cs="Tahoma"/>
          <w:sz w:val="18"/>
          <w:szCs w:val="18"/>
        </w:rPr>
      </w:pPr>
      <w:proofErr w:type="spellStart"/>
      <w:r w:rsidRPr="00C01331">
        <w:rPr>
          <w:rFonts w:ascii="Tahoma" w:hAnsi="Tahoma" w:cs="Tahoma"/>
          <w:sz w:val="18"/>
          <w:szCs w:val="18"/>
        </w:rPr>
        <w:t>Keterangan</w:t>
      </w:r>
      <w:proofErr w:type="spellEnd"/>
      <w:r w:rsidRPr="00C01331">
        <w:rPr>
          <w:rFonts w:ascii="Tahoma" w:hAnsi="Tahoma" w:cs="Tahoma"/>
          <w:sz w:val="18"/>
          <w:szCs w:val="18"/>
        </w:rPr>
        <w:t>:</w:t>
      </w:r>
    </w:p>
    <w:p w14:paraId="334C45A6" w14:textId="5AFDDA50" w:rsidR="005C1836" w:rsidRPr="00C01331" w:rsidRDefault="005C1836"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 xml:space="preserve">*Data </w:t>
      </w:r>
      <w:proofErr w:type="spellStart"/>
      <w:r w:rsidRPr="00C01331">
        <w:rPr>
          <w:rFonts w:ascii="Tahoma" w:hAnsi="Tahoma" w:cs="Tahoma"/>
          <w:sz w:val="18"/>
          <w:szCs w:val="18"/>
        </w:rPr>
        <w:t>ditampilan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sebagai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nilai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rerata</w:t>
      </w:r>
      <w:proofErr w:type="spellEnd"/>
      <w:r w:rsidRPr="00C01331">
        <w:rPr>
          <w:rFonts w:ascii="Tahoma" w:hAnsi="Tahoma" w:cs="Tahoma"/>
          <w:sz w:val="18"/>
          <w:szCs w:val="18"/>
        </w:rPr>
        <w:t xml:space="preserve"> </w:t>
      </w:r>
    </w:p>
    <w:p w14:paraId="1018C6F3" w14:textId="77777777" w:rsidR="005C1836" w:rsidRPr="00C01331" w:rsidRDefault="005C1836"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w:t>
      </w:r>
      <w:proofErr w:type="spellStart"/>
      <w:r w:rsidRPr="00C01331">
        <w:rPr>
          <w:rFonts w:ascii="Tahoma" w:hAnsi="Tahoma" w:cs="Tahoma"/>
          <w:sz w:val="18"/>
          <w:szCs w:val="18"/>
        </w:rPr>
        <w:t>Superskrip</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huruf</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kecil</w:t>
      </w:r>
      <w:proofErr w:type="spellEnd"/>
      <w:r w:rsidRPr="00C01331">
        <w:rPr>
          <w:rFonts w:ascii="Tahoma" w:hAnsi="Tahoma" w:cs="Tahoma"/>
          <w:sz w:val="18"/>
          <w:szCs w:val="18"/>
        </w:rPr>
        <w:t xml:space="preserve"> yang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menunjukkan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nyata</w:t>
      </w:r>
      <w:proofErr w:type="spellEnd"/>
      <w:r w:rsidRPr="00C01331">
        <w:rPr>
          <w:rFonts w:ascii="Tahoma" w:hAnsi="Tahoma" w:cs="Tahoma"/>
          <w:sz w:val="18"/>
          <w:szCs w:val="18"/>
        </w:rPr>
        <w:t xml:space="preserve"> (P&lt;0,05)</w:t>
      </w:r>
    </w:p>
    <w:p w14:paraId="68EAF300" w14:textId="54F5231F" w:rsidR="00923BFE" w:rsidRPr="00C01331" w:rsidRDefault="00923BFE" w:rsidP="007773E7">
      <w:pPr>
        <w:spacing w:after="0" w:line="480" w:lineRule="auto"/>
        <w:ind w:firstLine="720"/>
        <w:jc w:val="both"/>
        <w:rPr>
          <w:rFonts w:ascii="Tahoma" w:hAnsi="Tahoma" w:cs="Tahoma"/>
          <w:b/>
          <w:bCs/>
          <w:sz w:val="20"/>
          <w:szCs w:val="20"/>
          <w:lang w:val="id-ID"/>
        </w:rPr>
      </w:pPr>
    </w:p>
    <w:p w14:paraId="0B2D33DD" w14:textId="30F25389" w:rsidR="007773E7" w:rsidRPr="00C01331" w:rsidRDefault="001C174A" w:rsidP="001C174A">
      <w:pPr>
        <w:pStyle w:val="Default"/>
        <w:tabs>
          <w:tab w:val="left" w:pos="709"/>
        </w:tabs>
        <w:spacing w:line="480" w:lineRule="auto"/>
        <w:jc w:val="both"/>
        <w:rPr>
          <w:color w:val="auto"/>
          <w:sz w:val="16"/>
          <w:szCs w:val="16"/>
        </w:rPr>
      </w:pPr>
      <w:r w:rsidRPr="00C01331">
        <w:rPr>
          <w:color w:val="auto"/>
          <w:sz w:val="20"/>
          <w:szCs w:val="20"/>
        </w:rPr>
        <w:tab/>
      </w:r>
      <w:r w:rsidR="00F50CB2" w:rsidRPr="00C01331">
        <w:rPr>
          <w:color w:val="auto"/>
          <w:sz w:val="20"/>
          <w:szCs w:val="20"/>
        </w:rPr>
        <w:t xml:space="preserve">Hasil uji </w:t>
      </w:r>
      <w:proofErr w:type="spellStart"/>
      <w:r w:rsidR="00F50CB2" w:rsidRPr="00C01331">
        <w:rPr>
          <w:color w:val="auto"/>
          <w:sz w:val="20"/>
          <w:szCs w:val="20"/>
        </w:rPr>
        <w:t>stastistik</w:t>
      </w:r>
      <w:proofErr w:type="spellEnd"/>
      <w:r w:rsidR="00F50CB2" w:rsidRPr="00C01331">
        <w:rPr>
          <w:color w:val="auto"/>
          <w:sz w:val="20"/>
          <w:szCs w:val="20"/>
        </w:rPr>
        <w:t xml:space="preserve"> </w:t>
      </w:r>
      <w:proofErr w:type="spellStart"/>
      <w:r w:rsidR="00F50CB2" w:rsidRPr="00C01331">
        <w:rPr>
          <w:color w:val="auto"/>
          <w:sz w:val="20"/>
          <w:szCs w:val="20"/>
        </w:rPr>
        <w:t>menunjukkan</w:t>
      </w:r>
      <w:proofErr w:type="spellEnd"/>
      <w:r w:rsidR="00F50CB2" w:rsidRPr="00C01331">
        <w:rPr>
          <w:color w:val="auto"/>
          <w:sz w:val="20"/>
          <w:szCs w:val="20"/>
        </w:rPr>
        <w:t xml:space="preserve"> </w:t>
      </w:r>
      <w:proofErr w:type="spellStart"/>
      <w:r w:rsidR="00F50CB2" w:rsidRPr="00C01331">
        <w:rPr>
          <w:color w:val="auto"/>
          <w:sz w:val="20"/>
          <w:szCs w:val="20"/>
        </w:rPr>
        <w:t>adanya</w:t>
      </w:r>
      <w:proofErr w:type="spellEnd"/>
      <w:r w:rsidR="00F50CB2" w:rsidRPr="00C01331">
        <w:rPr>
          <w:color w:val="auto"/>
          <w:sz w:val="20"/>
          <w:szCs w:val="20"/>
        </w:rPr>
        <w:t xml:space="preserve"> </w:t>
      </w:r>
      <w:proofErr w:type="spellStart"/>
      <w:r w:rsidR="00F50CB2" w:rsidRPr="00C01331">
        <w:rPr>
          <w:color w:val="auto"/>
          <w:sz w:val="20"/>
          <w:szCs w:val="20"/>
        </w:rPr>
        <w:t>perbedaan</w:t>
      </w:r>
      <w:proofErr w:type="spellEnd"/>
      <w:r w:rsidR="00F50CB2" w:rsidRPr="00C01331">
        <w:rPr>
          <w:color w:val="auto"/>
          <w:sz w:val="20"/>
          <w:szCs w:val="20"/>
        </w:rPr>
        <w:t xml:space="preserve"> </w:t>
      </w:r>
      <w:proofErr w:type="spellStart"/>
      <w:r w:rsidR="00F50CB2" w:rsidRPr="00C01331">
        <w:rPr>
          <w:color w:val="auto"/>
          <w:sz w:val="20"/>
          <w:szCs w:val="20"/>
        </w:rPr>
        <w:t>nyata</w:t>
      </w:r>
      <w:proofErr w:type="spellEnd"/>
      <w:r w:rsidR="00F50CB2" w:rsidRPr="00C01331">
        <w:rPr>
          <w:color w:val="auto"/>
          <w:sz w:val="20"/>
          <w:szCs w:val="20"/>
        </w:rPr>
        <w:t xml:space="preserve"> dan </w:t>
      </w:r>
      <w:proofErr w:type="spellStart"/>
      <w:r w:rsidR="00F50CB2" w:rsidRPr="00C01331">
        <w:rPr>
          <w:color w:val="auto"/>
          <w:sz w:val="20"/>
          <w:szCs w:val="20"/>
        </w:rPr>
        <w:t>terdapat</w:t>
      </w:r>
      <w:proofErr w:type="spellEnd"/>
      <w:r w:rsidR="00F50CB2" w:rsidRPr="00C01331">
        <w:rPr>
          <w:color w:val="auto"/>
          <w:sz w:val="20"/>
          <w:szCs w:val="20"/>
        </w:rPr>
        <w:t xml:space="preserve"> </w:t>
      </w:r>
      <w:proofErr w:type="spellStart"/>
      <w:r w:rsidR="00F50CB2" w:rsidRPr="00C01331">
        <w:rPr>
          <w:color w:val="auto"/>
          <w:sz w:val="20"/>
          <w:szCs w:val="20"/>
        </w:rPr>
        <w:t>interaksi</w:t>
      </w:r>
      <w:proofErr w:type="spellEnd"/>
      <w:r w:rsidR="00F50CB2" w:rsidRPr="00C01331">
        <w:rPr>
          <w:color w:val="auto"/>
          <w:sz w:val="20"/>
          <w:szCs w:val="20"/>
        </w:rPr>
        <w:t xml:space="preserve"> </w:t>
      </w:r>
      <w:proofErr w:type="spellStart"/>
      <w:r w:rsidR="00F50CB2" w:rsidRPr="00C01331">
        <w:rPr>
          <w:color w:val="auto"/>
          <w:sz w:val="20"/>
          <w:szCs w:val="20"/>
        </w:rPr>
        <w:t>terhadap</w:t>
      </w:r>
      <w:proofErr w:type="spellEnd"/>
      <w:r w:rsidR="00F50CB2" w:rsidRPr="00C01331">
        <w:rPr>
          <w:color w:val="auto"/>
          <w:sz w:val="20"/>
          <w:szCs w:val="20"/>
        </w:rPr>
        <w:t xml:space="preserve"> </w:t>
      </w:r>
      <w:proofErr w:type="spellStart"/>
      <w:r w:rsidR="00F50CB2" w:rsidRPr="00C01331">
        <w:rPr>
          <w:color w:val="auto"/>
          <w:sz w:val="20"/>
          <w:szCs w:val="20"/>
        </w:rPr>
        <w:t>nilai</w:t>
      </w:r>
      <w:proofErr w:type="spellEnd"/>
      <w:r w:rsidR="00F50CB2" w:rsidRPr="00C01331">
        <w:rPr>
          <w:color w:val="auto"/>
          <w:sz w:val="20"/>
          <w:szCs w:val="20"/>
        </w:rPr>
        <w:t xml:space="preserve"> </w:t>
      </w:r>
      <w:proofErr w:type="spellStart"/>
      <w:r w:rsidR="00F50CB2" w:rsidRPr="00C01331">
        <w:rPr>
          <w:color w:val="auto"/>
          <w:sz w:val="20"/>
          <w:szCs w:val="20"/>
        </w:rPr>
        <w:t>viskositas</w:t>
      </w:r>
      <w:proofErr w:type="spellEnd"/>
      <w:r w:rsidR="00F50CB2" w:rsidRPr="00C01331">
        <w:rPr>
          <w:color w:val="auto"/>
          <w:sz w:val="20"/>
          <w:szCs w:val="20"/>
        </w:rPr>
        <w:t xml:space="preserve"> sari </w:t>
      </w:r>
      <w:proofErr w:type="spellStart"/>
      <w:r w:rsidR="00F50CB2" w:rsidRPr="00C01331">
        <w:rPr>
          <w:color w:val="auto"/>
          <w:sz w:val="20"/>
          <w:szCs w:val="20"/>
        </w:rPr>
        <w:t>buah</w:t>
      </w:r>
      <w:proofErr w:type="spellEnd"/>
      <w:r w:rsidR="00F50CB2" w:rsidRPr="00C01331">
        <w:rPr>
          <w:color w:val="auto"/>
          <w:sz w:val="20"/>
          <w:szCs w:val="20"/>
        </w:rPr>
        <w:t xml:space="preserve"> </w:t>
      </w:r>
      <w:proofErr w:type="spellStart"/>
      <w:r w:rsidR="00F50CB2" w:rsidRPr="00C01331">
        <w:rPr>
          <w:color w:val="auto"/>
          <w:sz w:val="20"/>
          <w:szCs w:val="20"/>
        </w:rPr>
        <w:t>tomat</w:t>
      </w:r>
      <w:proofErr w:type="spellEnd"/>
      <w:r w:rsidR="00F50CB2" w:rsidRPr="00C01331">
        <w:rPr>
          <w:color w:val="auto"/>
          <w:sz w:val="20"/>
          <w:szCs w:val="20"/>
        </w:rPr>
        <w:t xml:space="preserve"> (P&lt;0,05). Nilai </w:t>
      </w:r>
      <w:proofErr w:type="spellStart"/>
      <w:r w:rsidR="00F50CB2" w:rsidRPr="00C01331">
        <w:rPr>
          <w:color w:val="auto"/>
          <w:sz w:val="20"/>
          <w:szCs w:val="20"/>
        </w:rPr>
        <w:t>viskositas</w:t>
      </w:r>
      <w:proofErr w:type="spellEnd"/>
      <w:r w:rsidR="00F50CB2" w:rsidRPr="00C01331">
        <w:rPr>
          <w:color w:val="auto"/>
          <w:sz w:val="20"/>
          <w:szCs w:val="20"/>
        </w:rPr>
        <w:t xml:space="preserve"> sari </w:t>
      </w:r>
      <w:proofErr w:type="spellStart"/>
      <w:r w:rsidR="00F50CB2" w:rsidRPr="00C01331">
        <w:rPr>
          <w:color w:val="auto"/>
          <w:sz w:val="20"/>
          <w:szCs w:val="20"/>
        </w:rPr>
        <w:t>buah</w:t>
      </w:r>
      <w:proofErr w:type="spellEnd"/>
      <w:r w:rsidR="00F50CB2" w:rsidRPr="00C01331">
        <w:rPr>
          <w:color w:val="auto"/>
          <w:sz w:val="20"/>
          <w:szCs w:val="20"/>
        </w:rPr>
        <w:t xml:space="preserve"> </w:t>
      </w:r>
      <w:proofErr w:type="spellStart"/>
      <w:r w:rsidR="00F50CB2" w:rsidRPr="00C01331">
        <w:rPr>
          <w:color w:val="auto"/>
          <w:sz w:val="20"/>
          <w:szCs w:val="20"/>
        </w:rPr>
        <w:t>tomat</w:t>
      </w:r>
      <w:proofErr w:type="spellEnd"/>
      <w:r w:rsidR="00F50CB2" w:rsidRPr="00C01331">
        <w:rPr>
          <w:color w:val="auto"/>
          <w:sz w:val="20"/>
          <w:szCs w:val="20"/>
        </w:rPr>
        <w:t xml:space="preserve"> </w:t>
      </w:r>
      <w:proofErr w:type="spellStart"/>
      <w:r w:rsidR="00F50CB2" w:rsidRPr="00C01331">
        <w:rPr>
          <w:color w:val="auto"/>
          <w:sz w:val="20"/>
          <w:szCs w:val="20"/>
        </w:rPr>
        <w:t>berkisar</w:t>
      </w:r>
      <w:proofErr w:type="spellEnd"/>
      <w:r w:rsidR="00F50CB2" w:rsidRPr="00C01331">
        <w:rPr>
          <w:color w:val="auto"/>
          <w:sz w:val="20"/>
          <w:szCs w:val="20"/>
        </w:rPr>
        <w:t xml:space="preserve"> </w:t>
      </w:r>
      <w:proofErr w:type="spellStart"/>
      <w:r w:rsidR="00F50CB2" w:rsidRPr="00C01331">
        <w:rPr>
          <w:color w:val="auto"/>
          <w:sz w:val="20"/>
          <w:szCs w:val="20"/>
        </w:rPr>
        <w:t>antara</w:t>
      </w:r>
      <w:proofErr w:type="spellEnd"/>
      <w:r w:rsidR="00F50CB2" w:rsidRPr="00C01331">
        <w:rPr>
          <w:color w:val="auto"/>
          <w:sz w:val="20"/>
          <w:szCs w:val="20"/>
        </w:rPr>
        <w:t xml:space="preserve"> 26,75 cP-140,20 </w:t>
      </w:r>
      <w:proofErr w:type="spellStart"/>
      <w:r w:rsidR="00F50CB2" w:rsidRPr="00C01331">
        <w:rPr>
          <w:color w:val="auto"/>
          <w:sz w:val="20"/>
          <w:szCs w:val="20"/>
        </w:rPr>
        <w:t>cP.</w:t>
      </w:r>
      <w:proofErr w:type="spellEnd"/>
      <w:r w:rsidR="00F50CB2" w:rsidRPr="00C01331">
        <w:rPr>
          <w:color w:val="auto"/>
          <w:sz w:val="20"/>
          <w:szCs w:val="20"/>
        </w:rPr>
        <w:t xml:space="preserve"> </w:t>
      </w:r>
      <w:proofErr w:type="spellStart"/>
      <w:r w:rsidR="00F50CB2" w:rsidRPr="00C01331">
        <w:rPr>
          <w:color w:val="auto"/>
          <w:sz w:val="20"/>
          <w:szCs w:val="20"/>
        </w:rPr>
        <w:t>Menurut</w:t>
      </w:r>
      <w:proofErr w:type="spellEnd"/>
      <w:r w:rsidR="00F50CB2" w:rsidRPr="00C01331">
        <w:rPr>
          <w:color w:val="auto"/>
          <w:sz w:val="20"/>
          <w:szCs w:val="20"/>
        </w:rPr>
        <w:t xml:space="preserve"> </w:t>
      </w:r>
      <w:proofErr w:type="spellStart"/>
      <w:r w:rsidR="00F50CB2" w:rsidRPr="00C01331">
        <w:rPr>
          <w:color w:val="auto"/>
          <w:sz w:val="20"/>
          <w:szCs w:val="20"/>
        </w:rPr>
        <w:t>Setyowati</w:t>
      </w:r>
      <w:proofErr w:type="spellEnd"/>
      <w:r w:rsidR="00F50CB2" w:rsidRPr="00C01331">
        <w:rPr>
          <w:color w:val="auto"/>
          <w:sz w:val="20"/>
          <w:szCs w:val="20"/>
        </w:rPr>
        <w:t xml:space="preserve"> (2004), </w:t>
      </w:r>
      <w:proofErr w:type="spellStart"/>
      <w:r w:rsidR="00F50CB2" w:rsidRPr="00C01331">
        <w:rPr>
          <w:color w:val="auto"/>
          <w:sz w:val="20"/>
          <w:szCs w:val="20"/>
        </w:rPr>
        <w:t>viskositas</w:t>
      </w:r>
      <w:proofErr w:type="spellEnd"/>
      <w:r w:rsidR="00F50CB2" w:rsidRPr="00C01331">
        <w:rPr>
          <w:color w:val="auto"/>
          <w:sz w:val="20"/>
          <w:szCs w:val="20"/>
        </w:rPr>
        <w:t xml:space="preserve"> </w:t>
      </w:r>
      <w:proofErr w:type="spellStart"/>
      <w:r w:rsidR="00F50CB2" w:rsidRPr="00C01331">
        <w:rPr>
          <w:color w:val="auto"/>
          <w:sz w:val="20"/>
          <w:szCs w:val="20"/>
        </w:rPr>
        <w:t>dapat</w:t>
      </w:r>
      <w:proofErr w:type="spellEnd"/>
      <w:r w:rsidR="00F50CB2" w:rsidRPr="00C01331">
        <w:rPr>
          <w:color w:val="auto"/>
          <w:sz w:val="20"/>
          <w:szCs w:val="20"/>
        </w:rPr>
        <w:t xml:space="preserve"> </w:t>
      </w:r>
      <w:proofErr w:type="spellStart"/>
      <w:r w:rsidR="00F50CB2" w:rsidRPr="00C01331">
        <w:rPr>
          <w:color w:val="auto"/>
          <w:sz w:val="20"/>
          <w:szCs w:val="20"/>
        </w:rPr>
        <w:t>dipengaruhi</w:t>
      </w:r>
      <w:proofErr w:type="spellEnd"/>
      <w:r w:rsidR="00F50CB2" w:rsidRPr="00C01331">
        <w:rPr>
          <w:color w:val="auto"/>
          <w:sz w:val="20"/>
          <w:szCs w:val="20"/>
        </w:rPr>
        <w:t xml:space="preserve"> oleh </w:t>
      </w:r>
      <w:proofErr w:type="spellStart"/>
      <w:r w:rsidR="00F50CB2" w:rsidRPr="00C01331">
        <w:rPr>
          <w:color w:val="auto"/>
          <w:sz w:val="20"/>
          <w:szCs w:val="20"/>
        </w:rPr>
        <w:t>komponen</w:t>
      </w:r>
      <w:proofErr w:type="spellEnd"/>
      <w:r w:rsidR="00F50CB2" w:rsidRPr="00C01331">
        <w:rPr>
          <w:color w:val="auto"/>
          <w:sz w:val="20"/>
          <w:szCs w:val="20"/>
        </w:rPr>
        <w:t xml:space="preserve"> </w:t>
      </w:r>
      <w:proofErr w:type="spellStart"/>
      <w:r w:rsidR="00F50CB2" w:rsidRPr="00C01331">
        <w:rPr>
          <w:color w:val="auto"/>
          <w:sz w:val="20"/>
          <w:szCs w:val="20"/>
        </w:rPr>
        <w:t>bahan-bahan</w:t>
      </w:r>
      <w:proofErr w:type="spellEnd"/>
      <w:r w:rsidR="00F50CB2" w:rsidRPr="00C01331">
        <w:rPr>
          <w:color w:val="auto"/>
          <w:sz w:val="20"/>
          <w:szCs w:val="20"/>
        </w:rPr>
        <w:t xml:space="preserve"> </w:t>
      </w:r>
      <w:proofErr w:type="spellStart"/>
      <w:r w:rsidR="00F50CB2" w:rsidRPr="00C01331">
        <w:rPr>
          <w:color w:val="auto"/>
          <w:sz w:val="20"/>
          <w:szCs w:val="20"/>
        </w:rPr>
        <w:t>suatu</w:t>
      </w:r>
      <w:proofErr w:type="spellEnd"/>
      <w:r w:rsidR="00F50CB2" w:rsidRPr="00C01331">
        <w:rPr>
          <w:color w:val="auto"/>
          <w:sz w:val="20"/>
          <w:szCs w:val="20"/>
        </w:rPr>
        <w:t xml:space="preserve"> </w:t>
      </w:r>
      <w:proofErr w:type="spellStart"/>
      <w:r w:rsidR="00F50CB2" w:rsidRPr="00C01331">
        <w:rPr>
          <w:color w:val="auto"/>
          <w:sz w:val="20"/>
          <w:szCs w:val="20"/>
        </w:rPr>
        <w:t>produk</w:t>
      </w:r>
      <w:proofErr w:type="spellEnd"/>
      <w:r w:rsidR="00F50CB2" w:rsidRPr="00C01331">
        <w:rPr>
          <w:color w:val="auto"/>
          <w:sz w:val="20"/>
          <w:szCs w:val="20"/>
        </w:rPr>
        <w:t xml:space="preserve"> yang </w:t>
      </w:r>
      <w:proofErr w:type="spellStart"/>
      <w:r w:rsidR="00F50CB2" w:rsidRPr="00C01331">
        <w:rPr>
          <w:color w:val="auto"/>
          <w:sz w:val="20"/>
          <w:szCs w:val="20"/>
        </w:rPr>
        <w:t>digunakan</w:t>
      </w:r>
      <w:proofErr w:type="spellEnd"/>
      <w:r w:rsidR="00F50CB2" w:rsidRPr="00C01331">
        <w:rPr>
          <w:color w:val="auto"/>
          <w:sz w:val="20"/>
          <w:szCs w:val="20"/>
        </w:rPr>
        <w:t xml:space="preserve">, </w:t>
      </w:r>
      <w:proofErr w:type="spellStart"/>
      <w:r w:rsidR="00F50CB2" w:rsidRPr="00C01331">
        <w:rPr>
          <w:color w:val="auto"/>
          <w:sz w:val="20"/>
          <w:szCs w:val="20"/>
        </w:rPr>
        <w:t>seperti</w:t>
      </w:r>
      <w:proofErr w:type="spellEnd"/>
      <w:r w:rsidR="00F50CB2" w:rsidRPr="00C01331">
        <w:rPr>
          <w:color w:val="auto"/>
          <w:sz w:val="20"/>
          <w:szCs w:val="20"/>
        </w:rPr>
        <w:t xml:space="preserve"> </w:t>
      </w:r>
      <w:proofErr w:type="spellStart"/>
      <w:r w:rsidR="00F50CB2" w:rsidRPr="00C01331">
        <w:rPr>
          <w:color w:val="auto"/>
          <w:sz w:val="20"/>
          <w:szCs w:val="20"/>
        </w:rPr>
        <w:t>komponen</w:t>
      </w:r>
      <w:proofErr w:type="spellEnd"/>
      <w:r w:rsidR="00F50CB2" w:rsidRPr="00C01331">
        <w:rPr>
          <w:color w:val="auto"/>
          <w:sz w:val="20"/>
          <w:szCs w:val="20"/>
        </w:rPr>
        <w:t xml:space="preserve"> </w:t>
      </w:r>
      <w:proofErr w:type="spellStart"/>
      <w:r w:rsidR="00F50CB2" w:rsidRPr="00C01331">
        <w:rPr>
          <w:color w:val="auto"/>
          <w:sz w:val="20"/>
          <w:szCs w:val="20"/>
        </w:rPr>
        <w:t>padatan</w:t>
      </w:r>
      <w:proofErr w:type="spellEnd"/>
      <w:r w:rsidR="00F50CB2" w:rsidRPr="00C01331">
        <w:rPr>
          <w:color w:val="auto"/>
          <w:sz w:val="20"/>
          <w:szCs w:val="20"/>
        </w:rPr>
        <w:t xml:space="preserve"> </w:t>
      </w:r>
      <w:proofErr w:type="spellStart"/>
      <w:r w:rsidR="00F50CB2" w:rsidRPr="00C01331">
        <w:rPr>
          <w:color w:val="auto"/>
          <w:sz w:val="20"/>
          <w:szCs w:val="20"/>
        </w:rPr>
        <w:t>terlarut</w:t>
      </w:r>
      <w:proofErr w:type="spellEnd"/>
      <w:r w:rsidR="00F50CB2" w:rsidRPr="00C01331">
        <w:rPr>
          <w:color w:val="auto"/>
          <w:sz w:val="20"/>
          <w:szCs w:val="20"/>
        </w:rPr>
        <w:t xml:space="preserve"> yang </w:t>
      </w:r>
      <w:proofErr w:type="spellStart"/>
      <w:r w:rsidR="00F50CB2" w:rsidRPr="00C01331">
        <w:rPr>
          <w:color w:val="auto"/>
          <w:sz w:val="20"/>
          <w:szCs w:val="20"/>
        </w:rPr>
        <w:t>semakin</w:t>
      </w:r>
      <w:proofErr w:type="spellEnd"/>
      <w:r w:rsidR="00F50CB2" w:rsidRPr="00C01331">
        <w:rPr>
          <w:color w:val="auto"/>
          <w:sz w:val="20"/>
          <w:szCs w:val="20"/>
        </w:rPr>
        <w:t xml:space="preserve"> </w:t>
      </w:r>
      <w:proofErr w:type="spellStart"/>
      <w:r w:rsidR="00F50CB2" w:rsidRPr="00C01331">
        <w:rPr>
          <w:color w:val="auto"/>
          <w:sz w:val="20"/>
          <w:szCs w:val="20"/>
        </w:rPr>
        <w:t>besar</w:t>
      </w:r>
      <w:proofErr w:type="spellEnd"/>
      <w:r w:rsidR="00F50CB2" w:rsidRPr="00C01331">
        <w:rPr>
          <w:color w:val="auto"/>
          <w:sz w:val="20"/>
          <w:szCs w:val="20"/>
        </w:rPr>
        <w:t xml:space="preserve"> </w:t>
      </w:r>
      <w:proofErr w:type="spellStart"/>
      <w:r w:rsidR="00F50CB2" w:rsidRPr="00C01331">
        <w:rPr>
          <w:color w:val="auto"/>
          <w:sz w:val="20"/>
          <w:szCs w:val="20"/>
        </w:rPr>
        <w:t>dalam</w:t>
      </w:r>
      <w:proofErr w:type="spellEnd"/>
      <w:r w:rsidR="00F50CB2" w:rsidRPr="00C01331">
        <w:rPr>
          <w:color w:val="auto"/>
          <w:sz w:val="20"/>
          <w:szCs w:val="20"/>
        </w:rPr>
        <w:t xml:space="preserve"> </w:t>
      </w:r>
      <w:proofErr w:type="spellStart"/>
      <w:r w:rsidR="00F50CB2" w:rsidRPr="00C01331">
        <w:rPr>
          <w:color w:val="auto"/>
          <w:sz w:val="20"/>
          <w:szCs w:val="20"/>
        </w:rPr>
        <w:t>suatu</w:t>
      </w:r>
      <w:proofErr w:type="spellEnd"/>
      <w:r w:rsidR="00F50CB2" w:rsidRPr="00C01331">
        <w:rPr>
          <w:color w:val="auto"/>
          <w:sz w:val="20"/>
          <w:szCs w:val="20"/>
        </w:rPr>
        <w:t xml:space="preserve"> </w:t>
      </w:r>
      <w:proofErr w:type="spellStart"/>
      <w:r w:rsidR="00F50CB2" w:rsidRPr="00C01331">
        <w:rPr>
          <w:color w:val="auto"/>
          <w:sz w:val="20"/>
          <w:szCs w:val="20"/>
        </w:rPr>
        <w:t>larutan</w:t>
      </w:r>
      <w:proofErr w:type="spellEnd"/>
      <w:r w:rsidR="00F50CB2" w:rsidRPr="00C01331">
        <w:rPr>
          <w:color w:val="auto"/>
          <w:sz w:val="20"/>
          <w:szCs w:val="20"/>
        </w:rPr>
        <w:t xml:space="preserve"> </w:t>
      </w:r>
      <w:proofErr w:type="spellStart"/>
      <w:r w:rsidR="00F50CB2" w:rsidRPr="00C01331">
        <w:rPr>
          <w:color w:val="auto"/>
          <w:sz w:val="20"/>
          <w:szCs w:val="20"/>
        </w:rPr>
        <w:t>akan</w:t>
      </w:r>
      <w:proofErr w:type="spellEnd"/>
      <w:r w:rsidR="00F50CB2" w:rsidRPr="00C01331">
        <w:rPr>
          <w:color w:val="auto"/>
          <w:sz w:val="20"/>
          <w:szCs w:val="20"/>
        </w:rPr>
        <w:t xml:space="preserve"> </w:t>
      </w:r>
      <w:proofErr w:type="spellStart"/>
      <w:r w:rsidR="00F50CB2" w:rsidRPr="00C01331">
        <w:rPr>
          <w:color w:val="auto"/>
          <w:sz w:val="20"/>
          <w:szCs w:val="20"/>
        </w:rPr>
        <w:t>meningkatkan</w:t>
      </w:r>
      <w:proofErr w:type="spellEnd"/>
      <w:r w:rsidR="00F50CB2" w:rsidRPr="00C01331">
        <w:rPr>
          <w:color w:val="auto"/>
          <w:sz w:val="20"/>
          <w:szCs w:val="20"/>
        </w:rPr>
        <w:t xml:space="preserve"> </w:t>
      </w:r>
      <w:proofErr w:type="spellStart"/>
      <w:r w:rsidR="00F50CB2" w:rsidRPr="00C01331">
        <w:rPr>
          <w:color w:val="auto"/>
          <w:sz w:val="20"/>
          <w:szCs w:val="20"/>
        </w:rPr>
        <w:t>viskositas</w:t>
      </w:r>
      <w:proofErr w:type="spellEnd"/>
      <w:r w:rsidR="00F50CB2" w:rsidRPr="00C01331">
        <w:rPr>
          <w:color w:val="auto"/>
          <w:sz w:val="20"/>
          <w:szCs w:val="20"/>
        </w:rPr>
        <w:t xml:space="preserve"> </w:t>
      </w:r>
      <w:proofErr w:type="spellStart"/>
      <w:r w:rsidR="00F50CB2" w:rsidRPr="00C01331">
        <w:rPr>
          <w:color w:val="auto"/>
          <w:sz w:val="20"/>
          <w:szCs w:val="20"/>
        </w:rPr>
        <w:t>bahan</w:t>
      </w:r>
      <w:proofErr w:type="spellEnd"/>
      <w:r w:rsidR="00F50CB2" w:rsidRPr="00C01331">
        <w:rPr>
          <w:color w:val="auto"/>
          <w:sz w:val="20"/>
          <w:szCs w:val="20"/>
        </w:rPr>
        <w:t xml:space="preserve">. </w:t>
      </w:r>
      <w:proofErr w:type="spellStart"/>
      <w:r w:rsidR="00F50CB2" w:rsidRPr="00C01331">
        <w:rPr>
          <w:color w:val="auto"/>
          <w:sz w:val="20"/>
          <w:szCs w:val="20"/>
        </w:rPr>
        <w:t>Semakin</w:t>
      </w:r>
      <w:proofErr w:type="spellEnd"/>
      <w:r w:rsidR="00F50CB2" w:rsidRPr="00C01331">
        <w:rPr>
          <w:color w:val="auto"/>
          <w:sz w:val="20"/>
          <w:szCs w:val="20"/>
        </w:rPr>
        <w:t xml:space="preserve"> </w:t>
      </w:r>
      <w:proofErr w:type="spellStart"/>
      <w:r w:rsidR="00F50CB2" w:rsidRPr="00C01331">
        <w:rPr>
          <w:color w:val="auto"/>
          <w:sz w:val="20"/>
          <w:szCs w:val="20"/>
        </w:rPr>
        <w:t>tinggi</w:t>
      </w:r>
      <w:proofErr w:type="spellEnd"/>
      <w:r w:rsidR="00F50CB2" w:rsidRPr="00C01331">
        <w:rPr>
          <w:color w:val="auto"/>
          <w:sz w:val="20"/>
          <w:szCs w:val="20"/>
        </w:rPr>
        <w:t xml:space="preserve"> </w:t>
      </w:r>
      <w:proofErr w:type="spellStart"/>
      <w:r w:rsidR="00F50CB2" w:rsidRPr="00C01331">
        <w:rPr>
          <w:color w:val="auto"/>
          <w:sz w:val="20"/>
          <w:szCs w:val="20"/>
        </w:rPr>
        <w:t>perbandingan</w:t>
      </w:r>
      <w:proofErr w:type="spellEnd"/>
      <w:r w:rsidR="00F50CB2" w:rsidRPr="00C01331">
        <w:rPr>
          <w:color w:val="auto"/>
          <w:sz w:val="20"/>
          <w:szCs w:val="20"/>
        </w:rPr>
        <w:t xml:space="preserve"> </w:t>
      </w:r>
      <w:proofErr w:type="spellStart"/>
      <w:r w:rsidR="00F50CB2" w:rsidRPr="00C01331">
        <w:rPr>
          <w:color w:val="auto"/>
          <w:sz w:val="20"/>
          <w:szCs w:val="20"/>
        </w:rPr>
        <w:t>filtrat</w:t>
      </w:r>
      <w:proofErr w:type="spellEnd"/>
      <w:r w:rsidR="00F50CB2" w:rsidRPr="00C01331">
        <w:rPr>
          <w:color w:val="auto"/>
          <w:sz w:val="20"/>
          <w:szCs w:val="20"/>
        </w:rPr>
        <w:t xml:space="preserve"> </w:t>
      </w:r>
      <w:proofErr w:type="spellStart"/>
      <w:r w:rsidR="00F50CB2" w:rsidRPr="00C01331">
        <w:rPr>
          <w:color w:val="auto"/>
          <w:sz w:val="20"/>
          <w:szCs w:val="20"/>
        </w:rPr>
        <w:t>buah</w:t>
      </w:r>
      <w:proofErr w:type="spellEnd"/>
      <w:r w:rsidR="00F50CB2" w:rsidRPr="00C01331">
        <w:rPr>
          <w:color w:val="auto"/>
          <w:sz w:val="20"/>
          <w:szCs w:val="20"/>
        </w:rPr>
        <w:t xml:space="preserve"> </w:t>
      </w:r>
      <w:proofErr w:type="spellStart"/>
      <w:r w:rsidR="00F50CB2" w:rsidRPr="00C01331">
        <w:rPr>
          <w:color w:val="auto"/>
          <w:sz w:val="20"/>
          <w:szCs w:val="20"/>
        </w:rPr>
        <w:t>tomat</w:t>
      </w:r>
      <w:proofErr w:type="spellEnd"/>
      <w:r w:rsidR="00F50CB2" w:rsidRPr="00C01331">
        <w:rPr>
          <w:color w:val="auto"/>
          <w:sz w:val="20"/>
          <w:szCs w:val="20"/>
        </w:rPr>
        <w:t xml:space="preserve"> </w:t>
      </w:r>
      <w:proofErr w:type="spellStart"/>
      <w:r w:rsidR="00F50CB2" w:rsidRPr="00C01331">
        <w:rPr>
          <w:color w:val="auto"/>
          <w:sz w:val="20"/>
          <w:szCs w:val="20"/>
        </w:rPr>
        <w:t>terhadap</w:t>
      </w:r>
      <w:proofErr w:type="spellEnd"/>
      <w:r w:rsidR="00F50CB2" w:rsidRPr="00C01331">
        <w:rPr>
          <w:color w:val="auto"/>
          <w:sz w:val="20"/>
          <w:szCs w:val="20"/>
        </w:rPr>
        <w:t xml:space="preserve"> air </w:t>
      </w:r>
      <w:proofErr w:type="spellStart"/>
      <w:r w:rsidR="00F50CB2" w:rsidRPr="00C01331">
        <w:rPr>
          <w:color w:val="auto"/>
          <w:sz w:val="20"/>
          <w:szCs w:val="20"/>
        </w:rPr>
        <w:t>maka</w:t>
      </w:r>
      <w:proofErr w:type="spellEnd"/>
      <w:r w:rsidR="00F50CB2" w:rsidRPr="00C01331">
        <w:rPr>
          <w:color w:val="auto"/>
          <w:sz w:val="20"/>
          <w:szCs w:val="20"/>
        </w:rPr>
        <w:t xml:space="preserve"> </w:t>
      </w:r>
      <w:proofErr w:type="spellStart"/>
      <w:r w:rsidR="00F50CB2" w:rsidRPr="00C01331">
        <w:rPr>
          <w:color w:val="auto"/>
          <w:sz w:val="20"/>
          <w:szCs w:val="20"/>
        </w:rPr>
        <w:t>jumlah</w:t>
      </w:r>
      <w:proofErr w:type="spellEnd"/>
      <w:r w:rsidR="00F50CB2" w:rsidRPr="00C01331">
        <w:rPr>
          <w:color w:val="auto"/>
          <w:sz w:val="20"/>
          <w:szCs w:val="20"/>
        </w:rPr>
        <w:t xml:space="preserve"> </w:t>
      </w:r>
      <w:proofErr w:type="spellStart"/>
      <w:r w:rsidR="00F50CB2" w:rsidRPr="00C01331">
        <w:rPr>
          <w:color w:val="auto"/>
          <w:sz w:val="20"/>
          <w:szCs w:val="20"/>
        </w:rPr>
        <w:t>pektin</w:t>
      </w:r>
      <w:proofErr w:type="spellEnd"/>
      <w:r w:rsidR="00F50CB2" w:rsidRPr="00C01331">
        <w:rPr>
          <w:color w:val="auto"/>
          <w:sz w:val="20"/>
          <w:szCs w:val="20"/>
        </w:rPr>
        <w:t xml:space="preserve"> </w:t>
      </w:r>
      <w:proofErr w:type="spellStart"/>
      <w:r w:rsidR="00F50CB2" w:rsidRPr="00C01331">
        <w:rPr>
          <w:color w:val="auto"/>
          <w:sz w:val="20"/>
          <w:szCs w:val="20"/>
        </w:rPr>
        <w:t>akan</w:t>
      </w:r>
      <w:proofErr w:type="spellEnd"/>
      <w:r w:rsidR="00F50CB2" w:rsidRPr="00C01331">
        <w:rPr>
          <w:color w:val="auto"/>
          <w:sz w:val="20"/>
          <w:szCs w:val="20"/>
        </w:rPr>
        <w:t xml:space="preserve"> </w:t>
      </w:r>
      <w:proofErr w:type="spellStart"/>
      <w:r w:rsidR="00F50CB2" w:rsidRPr="00C01331">
        <w:rPr>
          <w:color w:val="auto"/>
          <w:sz w:val="20"/>
          <w:szCs w:val="20"/>
        </w:rPr>
        <w:t>semakin</w:t>
      </w:r>
      <w:proofErr w:type="spellEnd"/>
      <w:r w:rsidR="00F50CB2" w:rsidRPr="00C01331">
        <w:rPr>
          <w:color w:val="auto"/>
          <w:sz w:val="20"/>
          <w:szCs w:val="20"/>
        </w:rPr>
        <w:t xml:space="preserve"> </w:t>
      </w:r>
      <w:proofErr w:type="spellStart"/>
      <w:r w:rsidR="00F50CB2" w:rsidRPr="00C01331">
        <w:rPr>
          <w:color w:val="auto"/>
          <w:sz w:val="20"/>
          <w:szCs w:val="20"/>
        </w:rPr>
        <w:t>banyak</w:t>
      </w:r>
      <w:proofErr w:type="spellEnd"/>
      <w:r w:rsidR="00F50CB2" w:rsidRPr="00C01331">
        <w:rPr>
          <w:color w:val="auto"/>
          <w:sz w:val="20"/>
          <w:szCs w:val="20"/>
        </w:rPr>
        <w:t xml:space="preserve"> dan total </w:t>
      </w:r>
      <w:proofErr w:type="spellStart"/>
      <w:r w:rsidR="00F50CB2" w:rsidRPr="00C01331">
        <w:rPr>
          <w:color w:val="auto"/>
          <w:sz w:val="20"/>
          <w:szCs w:val="20"/>
        </w:rPr>
        <w:t>padatan</w:t>
      </w:r>
      <w:proofErr w:type="spellEnd"/>
      <w:r w:rsidR="00F50CB2" w:rsidRPr="00C01331">
        <w:rPr>
          <w:color w:val="auto"/>
          <w:sz w:val="20"/>
          <w:szCs w:val="20"/>
        </w:rPr>
        <w:t xml:space="preserve"> </w:t>
      </w:r>
      <w:proofErr w:type="spellStart"/>
      <w:r w:rsidR="00F50CB2" w:rsidRPr="00C01331">
        <w:rPr>
          <w:color w:val="auto"/>
          <w:sz w:val="20"/>
          <w:szCs w:val="20"/>
        </w:rPr>
        <w:t>terlarut</w:t>
      </w:r>
      <w:proofErr w:type="spellEnd"/>
      <w:r w:rsidR="00F50CB2" w:rsidRPr="00C01331">
        <w:rPr>
          <w:color w:val="auto"/>
          <w:sz w:val="20"/>
          <w:szCs w:val="20"/>
        </w:rPr>
        <w:t xml:space="preserve"> yang </w:t>
      </w:r>
      <w:proofErr w:type="spellStart"/>
      <w:r w:rsidR="00F50CB2" w:rsidRPr="00C01331">
        <w:rPr>
          <w:color w:val="auto"/>
          <w:sz w:val="20"/>
          <w:szCs w:val="20"/>
        </w:rPr>
        <w:t>ada</w:t>
      </w:r>
      <w:proofErr w:type="spellEnd"/>
      <w:r w:rsidR="00F50CB2" w:rsidRPr="00C01331">
        <w:rPr>
          <w:color w:val="auto"/>
          <w:sz w:val="20"/>
          <w:szCs w:val="20"/>
        </w:rPr>
        <w:t xml:space="preserve"> pada sari </w:t>
      </w:r>
      <w:proofErr w:type="spellStart"/>
      <w:r w:rsidR="00F50CB2" w:rsidRPr="00C01331">
        <w:rPr>
          <w:color w:val="auto"/>
          <w:sz w:val="20"/>
          <w:szCs w:val="20"/>
        </w:rPr>
        <w:t>buah</w:t>
      </w:r>
      <w:proofErr w:type="spellEnd"/>
      <w:r w:rsidR="00F50CB2" w:rsidRPr="00C01331">
        <w:rPr>
          <w:color w:val="auto"/>
          <w:sz w:val="20"/>
          <w:szCs w:val="20"/>
        </w:rPr>
        <w:t xml:space="preserve"> </w:t>
      </w:r>
      <w:proofErr w:type="spellStart"/>
      <w:r w:rsidR="00F50CB2" w:rsidRPr="00C01331">
        <w:rPr>
          <w:color w:val="auto"/>
          <w:sz w:val="20"/>
          <w:szCs w:val="20"/>
        </w:rPr>
        <w:t>tomat</w:t>
      </w:r>
      <w:proofErr w:type="spellEnd"/>
      <w:r w:rsidR="00F50CB2" w:rsidRPr="00C01331">
        <w:rPr>
          <w:color w:val="auto"/>
          <w:sz w:val="20"/>
          <w:szCs w:val="20"/>
        </w:rPr>
        <w:t xml:space="preserve"> </w:t>
      </w:r>
      <w:proofErr w:type="spellStart"/>
      <w:r w:rsidR="00F50CB2" w:rsidRPr="00C01331">
        <w:rPr>
          <w:color w:val="auto"/>
          <w:sz w:val="20"/>
          <w:szCs w:val="20"/>
        </w:rPr>
        <w:t>akan</w:t>
      </w:r>
      <w:proofErr w:type="spellEnd"/>
      <w:r w:rsidR="00F50CB2" w:rsidRPr="00C01331">
        <w:rPr>
          <w:color w:val="auto"/>
          <w:sz w:val="20"/>
          <w:szCs w:val="20"/>
        </w:rPr>
        <w:t xml:space="preserve"> </w:t>
      </w:r>
      <w:proofErr w:type="spellStart"/>
      <w:r w:rsidR="00F50CB2" w:rsidRPr="00C01331">
        <w:rPr>
          <w:color w:val="auto"/>
          <w:sz w:val="20"/>
          <w:szCs w:val="20"/>
        </w:rPr>
        <w:t>semakin</w:t>
      </w:r>
      <w:proofErr w:type="spellEnd"/>
      <w:r w:rsidR="00F50CB2" w:rsidRPr="00C01331">
        <w:rPr>
          <w:color w:val="auto"/>
          <w:sz w:val="20"/>
          <w:szCs w:val="20"/>
        </w:rPr>
        <w:t xml:space="preserve"> </w:t>
      </w:r>
      <w:proofErr w:type="spellStart"/>
      <w:r w:rsidR="00F50CB2" w:rsidRPr="00C01331">
        <w:rPr>
          <w:color w:val="auto"/>
          <w:sz w:val="20"/>
          <w:szCs w:val="20"/>
        </w:rPr>
        <w:t>tinggi</w:t>
      </w:r>
      <w:proofErr w:type="spellEnd"/>
      <w:r w:rsidR="00F50CB2" w:rsidRPr="00C01331">
        <w:rPr>
          <w:color w:val="auto"/>
          <w:sz w:val="20"/>
          <w:szCs w:val="20"/>
        </w:rPr>
        <w:t xml:space="preserve">, </w:t>
      </w:r>
      <w:proofErr w:type="spellStart"/>
      <w:r w:rsidR="00F50CB2" w:rsidRPr="00C01331">
        <w:rPr>
          <w:color w:val="auto"/>
          <w:sz w:val="20"/>
          <w:szCs w:val="20"/>
        </w:rPr>
        <w:t>sehingga</w:t>
      </w:r>
      <w:proofErr w:type="spellEnd"/>
      <w:r w:rsidR="00F50CB2" w:rsidRPr="00C01331">
        <w:rPr>
          <w:color w:val="auto"/>
          <w:sz w:val="20"/>
          <w:szCs w:val="20"/>
        </w:rPr>
        <w:t xml:space="preserve"> </w:t>
      </w:r>
      <w:proofErr w:type="spellStart"/>
      <w:r w:rsidR="00F50CB2" w:rsidRPr="00C01331">
        <w:rPr>
          <w:color w:val="auto"/>
          <w:sz w:val="20"/>
          <w:szCs w:val="20"/>
        </w:rPr>
        <w:t>viskositas</w:t>
      </w:r>
      <w:proofErr w:type="spellEnd"/>
      <w:r w:rsidR="00F50CB2" w:rsidRPr="00C01331">
        <w:rPr>
          <w:color w:val="auto"/>
          <w:sz w:val="20"/>
          <w:szCs w:val="20"/>
        </w:rPr>
        <w:t xml:space="preserve"> sari </w:t>
      </w:r>
      <w:proofErr w:type="spellStart"/>
      <w:r w:rsidR="00F50CB2" w:rsidRPr="00C01331">
        <w:rPr>
          <w:color w:val="auto"/>
          <w:sz w:val="20"/>
          <w:szCs w:val="20"/>
        </w:rPr>
        <w:t>buah</w:t>
      </w:r>
      <w:proofErr w:type="spellEnd"/>
      <w:r w:rsidR="00F50CB2" w:rsidRPr="00C01331">
        <w:rPr>
          <w:color w:val="auto"/>
          <w:sz w:val="20"/>
          <w:szCs w:val="20"/>
        </w:rPr>
        <w:t xml:space="preserve"> </w:t>
      </w:r>
      <w:proofErr w:type="spellStart"/>
      <w:r w:rsidR="00F50CB2" w:rsidRPr="00C01331">
        <w:rPr>
          <w:color w:val="auto"/>
          <w:sz w:val="20"/>
          <w:szCs w:val="20"/>
        </w:rPr>
        <w:t>tomat</w:t>
      </w:r>
      <w:proofErr w:type="spellEnd"/>
      <w:r w:rsidR="00F50CB2" w:rsidRPr="00C01331">
        <w:rPr>
          <w:color w:val="auto"/>
          <w:sz w:val="20"/>
          <w:szCs w:val="20"/>
        </w:rPr>
        <w:t xml:space="preserve"> </w:t>
      </w:r>
      <w:proofErr w:type="spellStart"/>
      <w:r w:rsidR="00F50CB2" w:rsidRPr="00C01331">
        <w:rPr>
          <w:color w:val="auto"/>
          <w:sz w:val="20"/>
          <w:szCs w:val="20"/>
        </w:rPr>
        <w:t>akan</w:t>
      </w:r>
      <w:proofErr w:type="spellEnd"/>
      <w:r w:rsidR="00F50CB2" w:rsidRPr="00C01331">
        <w:rPr>
          <w:color w:val="auto"/>
          <w:sz w:val="20"/>
          <w:szCs w:val="20"/>
        </w:rPr>
        <w:t xml:space="preserve"> </w:t>
      </w:r>
      <w:proofErr w:type="spellStart"/>
      <w:r w:rsidR="00F50CB2" w:rsidRPr="00C01331">
        <w:rPr>
          <w:color w:val="auto"/>
          <w:sz w:val="20"/>
          <w:szCs w:val="20"/>
        </w:rPr>
        <w:t>meningkat</w:t>
      </w:r>
      <w:proofErr w:type="spellEnd"/>
      <w:r w:rsidR="00F50CB2" w:rsidRPr="00C01331">
        <w:rPr>
          <w:color w:val="auto"/>
          <w:sz w:val="20"/>
          <w:szCs w:val="20"/>
        </w:rPr>
        <w:t xml:space="preserve"> </w:t>
      </w:r>
      <w:proofErr w:type="spellStart"/>
      <w:r w:rsidR="00F50CB2" w:rsidRPr="00C01331">
        <w:rPr>
          <w:color w:val="auto"/>
          <w:sz w:val="20"/>
          <w:szCs w:val="20"/>
        </w:rPr>
        <w:t>seiring</w:t>
      </w:r>
      <w:proofErr w:type="spellEnd"/>
      <w:r w:rsidR="00F50CB2" w:rsidRPr="00C01331">
        <w:rPr>
          <w:color w:val="auto"/>
          <w:sz w:val="20"/>
          <w:szCs w:val="20"/>
        </w:rPr>
        <w:t xml:space="preserve"> </w:t>
      </w:r>
      <w:proofErr w:type="spellStart"/>
      <w:r w:rsidR="00F50CB2" w:rsidRPr="00C01331">
        <w:rPr>
          <w:color w:val="auto"/>
          <w:sz w:val="20"/>
          <w:szCs w:val="20"/>
        </w:rPr>
        <w:t>dengan</w:t>
      </w:r>
      <w:proofErr w:type="spellEnd"/>
      <w:r w:rsidR="00F50CB2" w:rsidRPr="00C01331">
        <w:rPr>
          <w:color w:val="auto"/>
          <w:sz w:val="20"/>
          <w:szCs w:val="20"/>
        </w:rPr>
        <w:t xml:space="preserve"> </w:t>
      </w:r>
      <w:proofErr w:type="spellStart"/>
      <w:r w:rsidR="00F50CB2" w:rsidRPr="00C01331">
        <w:rPr>
          <w:color w:val="auto"/>
          <w:sz w:val="20"/>
          <w:szCs w:val="20"/>
        </w:rPr>
        <w:t>bertambahnya</w:t>
      </w:r>
      <w:proofErr w:type="spellEnd"/>
      <w:r w:rsidR="00F50CB2" w:rsidRPr="00C01331">
        <w:rPr>
          <w:color w:val="auto"/>
          <w:sz w:val="20"/>
          <w:szCs w:val="20"/>
        </w:rPr>
        <w:t xml:space="preserve"> </w:t>
      </w:r>
      <w:proofErr w:type="spellStart"/>
      <w:r w:rsidR="00F50CB2" w:rsidRPr="00C01331">
        <w:rPr>
          <w:color w:val="auto"/>
          <w:sz w:val="20"/>
          <w:szCs w:val="20"/>
        </w:rPr>
        <w:t>filtrat</w:t>
      </w:r>
      <w:proofErr w:type="spellEnd"/>
      <w:r w:rsidR="00F50CB2" w:rsidRPr="00C01331">
        <w:rPr>
          <w:color w:val="auto"/>
          <w:sz w:val="20"/>
          <w:szCs w:val="20"/>
        </w:rPr>
        <w:t xml:space="preserve"> sari </w:t>
      </w:r>
      <w:proofErr w:type="spellStart"/>
      <w:r w:rsidR="00F50CB2" w:rsidRPr="00C01331">
        <w:rPr>
          <w:color w:val="auto"/>
          <w:sz w:val="20"/>
          <w:szCs w:val="20"/>
        </w:rPr>
        <w:t>buah</w:t>
      </w:r>
      <w:proofErr w:type="spellEnd"/>
      <w:r w:rsidR="00F50CB2" w:rsidRPr="00C01331">
        <w:rPr>
          <w:color w:val="auto"/>
          <w:sz w:val="20"/>
          <w:szCs w:val="20"/>
        </w:rPr>
        <w:t xml:space="preserve"> </w:t>
      </w:r>
      <w:proofErr w:type="spellStart"/>
      <w:r w:rsidR="00F50CB2" w:rsidRPr="00C01331">
        <w:rPr>
          <w:color w:val="auto"/>
          <w:sz w:val="20"/>
          <w:szCs w:val="20"/>
        </w:rPr>
        <w:t>tomat</w:t>
      </w:r>
      <w:proofErr w:type="spellEnd"/>
      <w:r w:rsidR="00F50CB2" w:rsidRPr="00C01331">
        <w:rPr>
          <w:color w:val="auto"/>
          <w:sz w:val="20"/>
          <w:szCs w:val="20"/>
        </w:rPr>
        <w:t xml:space="preserve">. </w:t>
      </w:r>
      <w:proofErr w:type="spellStart"/>
      <w:r w:rsidR="00F50CB2" w:rsidRPr="00C01331">
        <w:rPr>
          <w:color w:val="auto"/>
          <w:sz w:val="20"/>
          <w:szCs w:val="20"/>
        </w:rPr>
        <w:t>Semakin</w:t>
      </w:r>
      <w:proofErr w:type="spellEnd"/>
      <w:r w:rsidR="00F50CB2" w:rsidRPr="00C01331">
        <w:rPr>
          <w:color w:val="auto"/>
          <w:sz w:val="20"/>
          <w:szCs w:val="20"/>
        </w:rPr>
        <w:t xml:space="preserve"> </w:t>
      </w:r>
      <w:proofErr w:type="spellStart"/>
      <w:r w:rsidR="00F50CB2" w:rsidRPr="00C01331">
        <w:rPr>
          <w:color w:val="auto"/>
          <w:sz w:val="20"/>
          <w:szCs w:val="20"/>
        </w:rPr>
        <w:t>tinggi</w:t>
      </w:r>
      <w:proofErr w:type="spellEnd"/>
      <w:r w:rsidR="00F50CB2" w:rsidRPr="00C01331">
        <w:rPr>
          <w:color w:val="auto"/>
          <w:sz w:val="20"/>
          <w:szCs w:val="20"/>
        </w:rPr>
        <w:t xml:space="preserve"> </w:t>
      </w:r>
      <w:proofErr w:type="spellStart"/>
      <w:r w:rsidR="00F50CB2" w:rsidRPr="00C01331">
        <w:rPr>
          <w:color w:val="auto"/>
          <w:sz w:val="20"/>
          <w:szCs w:val="20"/>
        </w:rPr>
        <w:t>konsentrasi</w:t>
      </w:r>
      <w:proofErr w:type="spellEnd"/>
      <w:r w:rsidR="00F50CB2" w:rsidRPr="00C01331">
        <w:rPr>
          <w:color w:val="auto"/>
          <w:sz w:val="20"/>
          <w:szCs w:val="20"/>
        </w:rPr>
        <w:t xml:space="preserve"> CMC </w:t>
      </w:r>
      <w:proofErr w:type="spellStart"/>
      <w:r w:rsidR="00F50CB2" w:rsidRPr="00C01331">
        <w:rPr>
          <w:color w:val="auto"/>
          <w:sz w:val="20"/>
          <w:szCs w:val="20"/>
        </w:rPr>
        <w:t>maka</w:t>
      </w:r>
      <w:proofErr w:type="spellEnd"/>
      <w:r w:rsidR="00F50CB2" w:rsidRPr="00C01331">
        <w:rPr>
          <w:color w:val="auto"/>
          <w:sz w:val="20"/>
          <w:szCs w:val="20"/>
        </w:rPr>
        <w:t xml:space="preserve"> </w:t>
      </w:r>
      <w:proofErr w:type="spellStart"/>
      <w:r w:rsidR="00F50CB2" w:rsidRPr="00C01331">
        <w:rPr>
          <w:color w:val="auto"/>
          <w:sz w:val="20"/>
          <w:szCs w:val="20"/>
        </w:rPr>
        <w:t>viskositas</w:t>
      </w:r>
      <w:proofErr w:type="spellEnd"/>
      <w:r w:rsidR="00F50CB2" w:rsidRPr="00C01331">
        <w:rPr>
          <w:color w:val="auto"/>
          <w:sz w:val="20"/>
          <w:szCs w:val="20"/>
        </w:rPr>
        <w:t xml:space="preserve"> sari </w:t>
      </w:r>
      <w:proofErr w:type="spellStart"/>
      <w:r w:rsidR="00F50CB2" w:rsidRPr="00C01331">
        <w:rPr>
          <w:color w:val="auto"/>
          <w:sz w:val="20"/>
          <w:szCs w:val="20"/>
        </w:rPr>
        <w:t>buah</w:t>
      </w:r>
      <w:proofErr w:type="spellEnd"/>
      <w:r w:rsidR="00F50CB2" w:rsidRPr="00C01331">
        <w:rPr>
          <w:color w:val="auto"/>
          <w:sz w:val="20"/>
          <w:szCs w:val="20"/>
        </w:rPr>
        <w:t xml:space="preserve"> </w:t>
      </w:r>
      <w:proofErr w:type="spellStart"/>
      <w:r w:rsidR="00F50CB2" w:rsidRPr="00C01331">
        <w:rPr>
          <w:color w:val="auto"/>
          <w:sz w:val="20"/>
          <w:szCs w:val="20"/>
        </w:rPr>
        <w:t>tomat</w:t>
      </w:r>
      <w:proofErr w:type="spellEnd"/>
      <w:r w:rsidR="00F50CB2" w:rsidRPr="00C01331">
        <w:rPr>
          <w:color w:val="auto"/>
          <w:sz w:val="20"/>
          <w:szCs w:val="20"/>
        </w:rPr>
        <w:t xml:space="preserve"> </w:t>
      </w:r>
      <w:proofErr w:type="spellStart"/>
      <w:r w:rsidR="00F50CB2" w:rsidRPr="00C01331">
        <w:rPr>
          <w:color w:val="auto"/>
          <w:sz w:val="20"/>
          <w:szCs w:val="20"/>
        </w:rPr>
        <w:t>akan</w:t>
      </w:r>
      <w:proofErr w:type="spellEnd"/>
      <w:r w:rsidR="00F50CB2" w:rsidRPr="00C01331">
        <w:rPr>
          <w:color w:val="auto"/>
          <w:sz w:val="20"/>
          <w:szCs w:val="20"/>
        </w:rPr>
        <w:t xml:space="preserve"> </w:t>
      </w:r>
      <w:proofErr w:type="spellStart"/>
      <w:r w:rsidR="00F50CB2" w:rsidRPr="00C01331">
        <w:rPr>
          <w:color w:val="auto"/>
          <w:sz w:val="20"/>
          <w:szCs w:val="20"/>
        </w:rPr>
        <w:t>meningkat</w:t>
      </w:r>
      <w:proofErr w:type="spellEnd"/>
      <w:r w:rsidR="00F50CB2" w:rsidRPr="00C01331">
        <w:rPr>
          <w:color w:val="auto"/>
          <w:sz w:val="20"/>
          <w:szCs w:val="20"/>
        </w:rPr>
        <w:t xml:space="preserve">. </w:t>
      </w:r>
      <w:proofErr w:type="spellStart"/>
      <w:r w:rsidR="00F50CB2" w:rsidRPr="00C01331">
        <w:rPr>
          <w:color w:val="auto"/>
          <w:sz w:val="20"/>
          <w:szCs w:val="20"/>
        </w:rPr>
        <w:t>Menurut</w:t>
      </w:r>
      <w:proofErr w:type="spellEnd"/>
      <w:r w:rsidR="00F50CB2" w:rsidRPr="00C01331">
        <w:rPr>
          <w:color w:val="auto"/>
          <w:sz w:val="20"/>
          <w:szCs w:val="20"/>
        </w:rPr>
        <w:t xml:space="preserve"> Rauf (2015) CMC </w:t>
      </w:r>
      <w:proofErr w:type="spellStart"/>
      <w:r w:rsidR="00F50CB2" w:rsidRPr="00C01331">
        <w:rPr>
          <w:color w:val="auto"/>
          <w:sz w:val="20"/>
          <w:szCs w:val="20"/>
        </w:rPr>
        <w:t>sebagai</w:t>
      </w:r>
      <w:proofErr w:type="spellEnd"/>
      <w:r w:rsidR="00F50CB2" w:rsidRPr="00C01331">
        <w:rPr>
          <w:color w:val="auto"/>
          <w:sz w:val="20"/>
          <w:szCs w:val="20"/>
        </w:rPr>
        <w:t xml:space="preserve"> </w:t>
      </w:r>
      <w:proofErr w:type="spellStart"/>
      <w:r w:rsidR="00F50CB2" w:rsidRPr="00C01331">
        <w:rPr>
          <w:color w:val="auto"/>
          <w:sz w:val="20"/>
          <w:szCs w:val="20"/>
        </w:rPr>
        <w:t>hidrokoloid</w:t>
      </w:r>
      <w:proofErr w:type="spellEnd"/>
      <w:r w:rsidR="00F50CB2" w:rsidRPr="00C01331">
        <w:rPr>
          <w:color w:val="auto"/>
          <w:sz w:val="20"/>
          <w:szCs w:val="20"/>
        </w:rPr>
        <w:t xml:space="preserve"> pada </w:t>
      </w:r>
      <w:proofErr w:type="spellStart"/>
      <w:r w:rsidR="00F50CB2" w:rsidRPr="00C01331">
        <w:rPr>
          <w:color w:val="auto"/>
          <w:sz w:val="20"/>
          <w:szCs w:val="20"/>
        </w:rPr>
        <w:t>bahan</w:t>
      </w:r>
      <w:proofErr w:type="spellEnd"/>
      <w:r w:rsidR="00F50CB2" w:rsidRPr="00C01331">
        <w:rPr>
          <w:color w:val="auto"/>
          <w:sz w:val="20"/>
          <w:szCs w:val="20"/>
        </w:rPr>
        <w:t xml:space="preserve"> </w:t>
      </w:r>
      <w:proofErr w:type="spellStart"/>
      <w:r w:rsidR="00F50CB2" w:rsidRPr="00C01331">
        <w:rPr>
          <w:color w:val="auto"/>
          <w:sz w:val="20"/>
          <w:szCs w:val="20"/>
        </w:rPr>
        <w:t>pangan</w:t>
      </w:r>
      <w:proofErr w:type="spellEnd"/>
      <w:r w:rsidR="00F50CB2" w:rsidRPr="00C01331">
        <w:rPr>
          <w:color w:val="auto"/>
          <w:sz w:val="20"/>
          <w:szCs w:val="20"/>
        </w:rPr>
        <w:t xml:space="preserve"> </w:t>
      </w:r>
      <w:proofErr w:type="spellStart"/>
      <w:r w:rsidR="00F50CB2" w:rsidRPr="00C01331">
        <w:rPr>
          <w:color w:val="auto"/>
          <w:sz w:val="20"/>
          <w:szCs w:val="20"/>
        </w:rPr>
        <w:t>memiliki</w:t>
      </w:r>
      <w:proofErr w:type="spellEnd"/>
      <w:r w:rsidR="00F50CB2" w:rsidRPr="00C01331">
        <w:rPr>
          <w:color w:val="auto"/>
          <w:sz w:val="20"/>
          <w:szCs w:val="20"/>
        </w:rPr>
        <w:t xml:space="preserve"> </w:t>
      </w:r>
      <w:proofErr w:type="spellStart"/>
      <w:r w:rsidR="00F50CB2" w:rsidRPr="00C01331">
        <w:rPr>
          <w:color w:val="auto"/>
          <w:sz w:val="20"/>
          <w:szCs w:val="20"/>
        </w:rPr>
        <w:t>sifat</w:t>
      </w:r>
      <w:proofErr w:type="spellEnd"/>
      <w:r w:rsidR="00F50CB2" w:rsidRPr="00C01331">
        <w:rPr>
          <w:color w:val="auto"/>
          <w:sz w:val="20"/>
          <w:szCs w:val="20"/>
        </w:rPr>
        <w:t xml:space="preserve"> </w:t>
      </w:r>
      <w:proofErr w:type="spellStart"/>
      <w:r w:rsidR="00F50CB2" w:rsidRPr="00C01331">
        <w:rPr>
          <w:color w:val="auto"/>
          <w:sz w:val="20"/>
          <w:szCs w:val="20"/>
        </w:rPr>
        <w:t>fungsional</w:t>
      </w:r>
      <w:proofErr w:type="spellEnd"/>
      <w:r w:rsidR="00F50CB2" w:rsidRPr="00C01331">
        <w:rPr>
          <w:color w:val="auto"/>
          <w:sz w:val="20"/>
          <w:szCs w:val="20"/>
        </w:rPr>
        <w:t xml:space="preserve"> </w:t>
      </w:r>
      <w:proofErr w:type="spellStart"/>
      <w:r w:rsidR="00F50CB2" w:rsidRPr="00C01331">
        <w:rPr>
          <w:color w:val="auto"/>
          <w:sz w:val="20"/>
          <w:szCs w:val="20"/>
        </w:rPr>
        <w:t>antara</w:t>
      </w:r>
      <w:proofErr w:type="spellEnd"/>
      <w:r w:rsidR="00F50CB2" w:rsidRPr="00C01331">
        <w:rPr>
          <w:color w:val="auto"/>
          <w:sz w:val="20"/>
          <w:szCs w:val="20"/>
        </w:rPr>
        <w:t xml:space="preserve"> lain </w:t>
      </w:r>
      <w:proofErr w:type="spellStart"/>
      <w:r w:rsidR="00F50CB2" w:rsidRPr="00C01331">
        <w:rPr>
          <w:color w:val="auto"/>
          <w:sz w:val="20"/>
          <w:szCs w:val="20"/>
        </w:rPr>
        <w:t>dengan</w:t>
      </w:r>
      <w:proofErr w:type="spellEnd"/>
      <w:r w:rsidR="00F50CB2" w:rsidRPr="00C01331">
        <w:rPr>
          <w:color w:val="auto"/>
          <w:sz w:val="20"/>
          <w:szCs w:val="20"/>
        </w:rPr>
        <w:t xml:space="preserve"> </w:t>
      </w:r>
      <w:proofErr w:type="spellStart"/>
      <w:r w:rsidR="00F50CB2" w:rsidRPr="00C01331">
        <w:rPr>
          <w:color w:val="auto"/>
          <w:sz w:val="20"/>
          <w:szCs w:val="20"/>
        </w:rPr>
        <w:t>meningkatkan</w:t>
      </w:r>
      <w:proofErr w:type="spellEnd"/>
      <w:r w:rsidR="00F50CB2" w:rsidRPr="00C01331">
        <w:rPr>
          <w:color w:val="auto"/>
          <w:sz w:val="20"/>
          <w:szCs w:val="20"/>
        </w:rPr>
        <w:t xml:space="preserve"> </w:t>
      </w:r>
      <w:proofErr w:type="spellStart"/>
      <w:r w:rsidR="00F50CB2" w:rsidRPr="00C01331">
        <w:rPr>
          <w:color w:val="auto"/>
          <w:sz w:val="20"/>
          <w:szCs w:val="20"/>
        </w:rPr>
        <w:t>viskositas</w:t>
      </w:r>
      <w:proofErr w:type="spellEnd"/>
      <w:r w:rsidR="00F50CB2" w:rsidRPr="00C01331">
        <w:rPr>
          <w:color w:val="auto"/>
          <w:sz w:val="20"/>
          <w:szCs w:val="20"/>
        </w:rPr>
        <w:t xml:space="preserve">. </w:t>
      </w:r>
      <w:proofErr w:type="spellStart"/>
      <w:r w:rsidRPr="00C01331">
        <w:rPr>
          <w:color w:val="auto"/>
          <w:sz w:val="20"/>
          <w:szCs w:val="20"/>
        </w:rPr>
        <w:t>Menurut</w:t>
      </w:r>
      <w:proofErr w:type="spellEnd"/>
      <w:r w:rsidRPr="00C01331">
        <w:rPr>
          <w:color w:val="auto"/>
          <w:sz w:val="20"/>
          <w:szCs w:val="20"/>
        </w:rPr>
        <w:t xml:space="preserve"> Kamal (2010), </w:t>
      </w:r>
      <w:proofErr w:type="spellStart"/>
      <w:r w:rsidRPr="00C01331">
        <w:rPr>
          <w:color w:val="auto"/>
          <w:sz w:val="20"/>
          <w:szCs w:val="20"/>
        </w:rPr>
        <w:t>keberadaan</w:t>
      </w:r>
      <w:proofErr w:type="spellEnd"/>
      <w:r w:rsidRPr="00C01331">
        <w:rPr>
          <w:color w:val="auto"/>
          <w:sz w:val="20"/>
          <w:szCs w:val="20"/>
        </w:rPr>
        <w:t xml:space="preserve"> CMC </w:t>
      </w:r>
      <w:proofErr w:type="spellStart"/>
      <w:r w:rsidRPr="00C01331">
        <w:rPr>
          <w:color w:val="auto"/>
          <w:sz w:val="20"/>
          <w:szCs w:val="20"/>
        </w:rPr>
        <w:t>dalam</w:t>
      </w:r>
      <w:proofErr w:type="spellEnd"/>
      <w:r w:rsidRPr="00C01331">
        <w:rPr>
          <w:color w:val="auto"/>
          <w:sz w:val="20"/>
          <w:szCs w:val="20"/>
        </w:rPr>
        <w:t xml:space="preserve"> </w:t>
      </w:r>
      <w:proofErr w:type="spellStart"/>
      <w:r w:rsidRPr="00C01331">
        <w:rPr>
          <w:color w:val="auto"/>
          <w:sz w:val="20"/>
          <w:szCs w:val="20"/>
        </w:rPr>
        <w:t>larutan</w:t>
      </w:r>
      <w:proofErr w:type="spellEnd"/>
      <w:r w:rsidRPr="00C01331">
        <w:rPr>
          <w:color w:val="auto"/>
          <w:sz w:val="20"/>
          <w:szCs w:val="20"/>
        </w:rPr>
        <w:t xml:space="preserve"> </w:t>
      </w:r>
      <w:proofErr w:type="spellStart"/>
      <w:r w:rsidRPr="00C01331">
        <w:rPr>
          <w:color w:val="auto"/>
          <w:sz w:val="20"/>
          <w:szCs w:val="20"/>
        </w:rPr>
        <w:t>cenderung</w:t>
      </w:r>
      <w:proofErr w:type="spellEnd"/>
      <w:r w:rsidRPr="00C01331">
        <w:rPr>
          <w:color w:val="auto"/>
          <w:sz w:val="20"/>
          <w:szCs w:val="20"/>
        </w:rPr>
        <w:t xml:space="preserve"> </w:t>
      </w:r>
      <w:proofErr w:type="spellStart"/>
      <w:r w:rsidRPr="00C01331">
        <w:rPr>
          <w:color w:val="auto"/>
          <w:sz w:val="20"/>
          <w:szCs w:val="20"/>
        </w:rPr>
        <w:t>membentuk</w:t>
      </w:r>
      <w:proofErr w:type="spellEnd"/>
      <w:r w:rsidRPr="00C01331">
        <w:rPr>
          <w:color w:val="auto"/>
          <w:sz w:val="20"/>
          <w:szCs w:val="20"/>
        </w:rPr>
        <w:t xml:space="preserve"> </w:t>
      </w:r>
      <w:proofErr w:type="spellStart"/>
      <w:r w:rsidRPr="00C01331">
        <w:rPr>
          <w:color w:val="auto"/>
          <w:sz w:val="20"/>
          <w:szCs w:val="20"/>
        </w:rPr>
        <w:t>ikatan</w:t>
      </w:r>
      <w:proofErr w:type="spellEnd"/>
      <w:r w:rsidRPr="00C01331">
        <w:rPr>
          <w:color w:val="auto"/>
          <w:sz w:val="20"/>
          <w:szCs w:val="20"/>
        </w:rPr>
        <w:t xml:space="preserve"> </w:t>
      </w:r>
      <w:proofErr w:type="spellStart"/>
      <w:r w:rsidRPr="00C01331">
        <w:rPr>
          <w:color w:val="auto"/>
          <w:sz w:val="20"/>
          <w:szCs w:val="20"/>
        </w:rPr>
        <w:t>silang</w:t>
      </w:r>
      <w:proofErr w:type="spellEnd"/>
      <w:r w:rsidRPr="00C01331">
        <w:rPr>
          <w:color w:val="auto"/>
          <w:sz w:val="20"/>
          <w:szCs w:val="20"/>
        </w:rPr>
        <w:t xml:space="preserve"> </w:t>
      </w:r>
      <w:proofErr w:type="spellStart"/>
      <w:r w:rsidRPr="00C01331">
        <w:rPr>
          <w:color w:val="auto"/>
          <w:sz w:val="20"/>
          <w:szCs w:val="20"/>
        </w:rPr>
        <w:t>dalam</w:t>
      </w:r>
      <w:proofErr w:type="spellEnd"/>
      <w:r w:rsidRPr="00C01331">
        <w:rPr>
          <w:color w:val="auto"/>
          <w:sz w:val="20"/>
          <w:szCs w:val="20"/>
        </w:rPr>
        <w:t xml:space="preserve"> </w:t>
      </w:r>
      <w:proofErr w:type="spellStart"/>
      <w:r w:rsidRPr="00C01331">
        <w:rPr>
          <w:color w:val="auto"/>
          <w:sz w:val="20"/>
          <w:szCs w:val="20"/>
        </w:rPr>
        <w:t>molekul</w:t>
      </w:r>
      <w:proofErr w:type="spellEnd"/>
      <w:r w:rsidRPr="00C01331">
        <w:rPr>
          <w:color w:val="auto"/>
          <w:sz w:val="20"/>
          <w:szCs w:val="20"/>
        </w:rPr>
        <w:t xml:space="preserve"> </w:t>
      </w:r>
      <w:proofErr w:type="spellStart"/>
      <w:r w:rsidRPr="00C01331">
        <w:rPr>
          <w:color w:val="auto"/>
          <w:sz w:val="20"/>
          <w:szCs w:val="20"/>
        </w:rPr>
        <w:t>polimer</w:t>
      </w:r>
      <w:proofErr w:type="spellEnd"/>
      <w:r w:rsidRPr="00C01331">
        <w:rPr>
          <w:color w:val="auto"/>
          <w:sz w:val="20"/>
          <w:szCs w:val="20"/>
        </w:rPr>
        <w:t xml:space="preserve"> yang </w:t>
      </w:r>
      <w:proofErr w:type="spellStart"/>
      <w:r w:rsidRPr="00C01331">
        <w:rPr>
          <w:color w:val="auto"/>
          <w:sz w:val="20"/>
          <w:szCs w:val="20"/>
        </w:rPr>
        <w:t>menyebabkan</w:t>
      </w:r>
      <w:proofErr w:type="spellEnd"/>
      <w:r w:rsidRPr="00C01331">
        <w:rPr>
          <w:color w:val="auto"/>
          <w:sz w:val="20"/>
          <w:szCs w:val="20"/>
        </w:rPr>
        <w:t xml:space="preserve"> </w:t>
      </w:r>
      <w:proofErr w:type="spellStart"/>
      <w:r w:rsidRPr="00C01331">
        <w:rPr>
          <w:color w:val="auto"/>
          <w:sz w:val="20"/>
          <w:szCs w:val="20"/>
        </w:rPr>
        <w:t>molekul</w:t>
      </w:r>
      <w:proofErr w:type="spellEnd"/>
      <w:r w:rsidRPr="00C01331">
        <w:rPr>
          <w:color w:val="auto"/>
          <w:sz w:val="20"/>
          <w:szCs w:val="20"/>
        </w:rPr>
        <w:t xml:space="preserve"> </w:t>
      </w:r>
      <w:proofErr w:type="spellStart"/>
      <w:r w:rsidRPr="00C01331">
        <w:rPr>
          <w:color w:val="auto"/>
          <w:sz w:val="20"/>
          <w:szCs w:val="20"/>
        </w:rPr>
        <w:t>pelarut</w:t>
      </w:r>
      <w:proofErr w:type="spellEnd"/>
      <w:r w:rsidRPr="00C01331">
        <w:rPr>
          <w:color w:val="auto"/>
          <w:sz w:val="20"/>
          <w:szCs w:val="20"/>
        </w:rPr>
        <w:t xml:space="preserve"> </w:t>
      </w:r>
      <w:proofErr w:type="spellStart"/>
      <w:r w:rsidRPr="00C01331">
        <w:rPr>
          <w:color w:val="auto"/>
          <w:sz w:val="20"/>
          <w:szCs w:val="20"/>
        </w:rPr>
        <w:t>akan</w:t>
      </w:r>
      <w:proofErr w:type="spellEnd"/>
      <w:r w:rsidRPr="00C01331">
        <w:rPr>
          <w:color w:val="auto"/>
          <w:sz w:val="20"/>
          <w:szCs w:val="20"/>
        </w:rPr>
        <w:t xml:space="preserve"> </w:t>
      </w:r>
      <w:proofErr w:type="spellStart"/>
      <w:r w:rsidRPr="00C01331">
        <w:rPr>
          <w:color w:val="auto"/>
          <w:sz w:val="20"/>
          <w:szCs w:val="20"/>
        </w:rPr>
        <w:t>terjebak</w:t>
      </w:r>
      <w:proofErr w:type="spellEnd"/>
      <w:r w:rsidRPr="00C01331">
        <w:rPr>
          <w:color w:val="auto"/>
          <w:sz w:val="20"/>
          <w:szCs w:val="20"/>
        </w:rPr>
        <w:t xml:space="preserve"> di</w:t>
      </w:r>
      <w:r w:rsidRPr="00C01331">
        <w:rPr>
          <w:color w:val="auto"/>
          <w:sz w:val="20"/>
          <w:szCs w:val="20"/>
          <w:lang w:val="id-ID"/>
        </w:rPr>
        <w:t xml:space="preserve"> </w:t>
      </w:r>
      <w:proofErr w:type="spellStart"/>
      <w:r w:rsidRPr="00C01331">
        <w:rPr>
          <w:color w:val="auto"/>
          <w:sz w:val="20"/>
          <w:szCs w:val="20"/>
        </w:rPr>
        <w:t>dalamnya</w:t>
      </w:r>
      <w:proofErr w:type="spellEnd"/>
      <w:r w:rsidRPr="00C01331">
        <w:rPr>
          <w:color w:val="auto"/>
          <w:sz w:val="20"/>
          <w:szCs w:val="20"/>
        </w:rPr>
        <w:t xml:space="preserve"> </w:t>
      </w:r>
      <w:proofErr w:type="spellStart"/>
      <w:r w:rsidRPr="00C01331">
        <w:rPr>
          <w:color w:val="auto"/>
          <w:sz w:val="20"/>
          <w:szCs w:val="20"/>
        </w:rPr>
        <w:t>sehingga</w:t>
      </w:r>
      <w:proofErr w:type="spellEnd"/>
      <w:r w:rsidRPr="00C01331">
        <w:rPr>
          <w:color w:val="auto"/>
          <w:sz w:val="20"/>
          <w:szCs w:val="20"/>
        </w:rPr>
        <w:t xml:space="preserve"> </w:t>
      </w:r>
      <w:proofErr w:type="spellStart"/>
      <w:r w:rsidRPr="00C01331">
        <w:rPr>
          <w:color w:val="auto"/>
          <w:sz w:val="20"/>
          <w:szCs w:val="20"/>
        </w:rPr>
        <w:t>terjadi</w:t>
      </w:r>
      <w:proofErr w:type="spellEnd"/>
      <w:r w:rsidRPr="00C01331">
        <w:rPr>
          <w:color w:val="auto"/>
          <w:sz w:val="20"/>
          <w:szCs w:val="20"/>
        </w:rPr>
        <w:t xml:space="preserve"> </w:t>
      </w:r>
      <w:proofErr w:type="spellStart"/>
      <w:r w:rsidRPr="00C01331">
        <w:rPr>
          <w:color w:val="auto"/>
          <w:sz w:val="20"/>
          <w:szCs w:val="20"/>
        </w:rPr>
        <w:t>immobilisasi</w:t>
      </w:r>
      <w:proofErr w:type="spellEnd"/>
      <w:r w:rsidRPr="00C01331">
        <w:rPr>
          <w:color w:val="auto"/>
          <w:sz w:val="20"/>
          <w:szCs w:val="20"/>
        </w:rPr>
        <w:t xml:space="preserve"> </w:t>
      </w:r>
      <w:proofErr w:type="spellStart"/>
      <w:r w:rsidRPr="00C01331">
        <w:rPr>
          <w:color w:val="auto"/>
          <w:sz w:val="20"/>
          <w:szCs w:val="20"/>
        </w:rPr>
        <w:t>molekul</w:t>
      </w:r>
      <w:proofErr w:type="spellEnd"/>
      <w:r w:rsidRPr="00C01331">
        <w:rPr>
          <w:color w:val="auto"/>
          <w:sz w:val="20"/>
          <w:szCs w:val="20"/>
        </w:rPr>
        <w:t xml:space="preserve"> </w:t>
      </w:r>
      <w:proofErr w:type="spellStart"/>
      <w:r w:rsidRPr="00C01331">
        <w:rPr>
          <w:color w:val="auto"/>
          <w:sz w:val="20"/>
          <w:szCs w:val="20"/>
        </w:rPr>
        <w:t>pelarut</w:t>
      </w:r>
      <w:proofErr w:type="spellEnd"/>
      <w:r w:rsidRPr="00C01331">
        <w:rPr>
          <w:color w:val="auto"/>
          <w:sz w:val="20"/>
          <w:szCs w:val="20"/>
        </w:rPr>
        <w:t xml:space="preserve"> yang </w:t>
      </w:r>
      <w:proofErr w:type="spellStart"/>
      <w:r w:rsidRPr="00C01331">
        <w:rPr>
          <w:color w:val="auto"/>
          <w:sz w:val="20"/>
          <w:szCs w:val="20"/>
        </w:rPr>
        <w:t>dapat</w:t>
      </w:r>
      <w:proofErr w:type="spellEnd"/>
      <w:r w:rsidRPr="00C01331">
        <w:rPr>
          <w:color w:val="auto"/>
          <w:sz w:val="20"/>
          <w:szCs w:val="20"/>
        </w:rPr>
        <w:t xml:space="preserve"> </w:t>
      </w:r>
      <w:proofErr w:type="spellStart"/>
      <w:r w:rsidRPr="00C01331">
        <w:rPr>
          <w:color w:val="auto"/>
          <w:sz w:val="20"/>
          <w:szCs w:val="20"/>
        </w:rPr>
        <w:t>membentuk</w:t>
      </w:r>
      <w:proofErr w:type="spellEnd"/>
      <w:r w:rsidRPr="00C01331">
        <w:rPr>
          <w:color w:val="auto"/>
          <w:sz w:val="20"/>
          <w:szCs w:val="20"/>
        </w:rPr>
        <w:t xml:space="preserve"> </w:t>
      </w:r>
      <w:proofErr w:type="spellStart"/>
      <w:r w:rsidRPr="00C01331">
        <w:rPr>
          <w:color w:val="auto"/>
          <w:sz w:val="20"/>
          <w:szCs w:val="20"/>
        </w:rPr>
        <w:t>struktur</w:t>
      </w:r>
      <w:proofErr w:type="spellEnd"/>
      <w:r w:rsidRPr="00C01331">
        <w:rPr>
          <w:color w:val="auto"/>
          <w:sz w:val="20"/>
          <w:szCs w:val="20"/>
        </w:rPr>
        <w:t xml:space="preserve"> </w:t>
      </w:r>
      <w:proofErr w:type="spellStart"/>
      <w:r w:rsidRPr="00C01331">
        <w:rPr>
          <w:color w:val="auto"/>
          <w:sz w:val="20"/>
          <w:szCs w:val="20"/>
        </w:rPr>
        <w:t>molekul</w:t>
      </w:r>
      <w:proofErr w:type="spellEnd"/>
      <w:r w:rsidRPr="00C01331">
        <w:rPr>
          <w:color w:val="auto"/>
          <w:sz w:val="20"/>
          <w:szCs w:val="20"/>
        </w:rPr>
        <w:t xml:space="preserve"> yang </w:t>
      </w:r>
      <w:proofErr w:type="spellStart"/>
      <w:r w:rsidRPr="00C01331">
        <w:rPr>
          <w:color w:val="auto"/>
          <w:sz w:val="20"/>
          <w:szCs w:val="20"/>
        </w:rPr>
        <w:t>kaku</w:t>
      </w:r>
      <w:proofErr w:type="spellEnd"/>
      <w:r w:rsidRPr="00C01331">
        <w:rPr>
          <w:color w:val="auto"/>
          <w:sz w:val="20"/>
          <w:szCs w:val="20"/>
        </w:rPr>
        <w:t xml:space="preserve"> dan </w:t>
      </w:r>
      <w:proofErr w:type="spellStart"/>
      <w:r w:rsidRPr="00C01331">
        <w:rPr>
          <w:color w:val="auto"/>
          <w:sz w:val="20"/>
          <w:szCs w:val="20"/>
        </w:rPr>
        <w:t>tahan</w:t>
      </w:r>
      <w:proofErr w:type="spellEnd"/>
      <w:r w:rsidRPr="00C01331">
        <w:rPr>
          <w:color w:val="auto"/>
          <w:sz w:val="20"/>
          <w:szCs w:val="20"/>
        </w:rPr>
        <w:t xml:space="preserve"> </w:t>
      </w:r>
      <w:proofErr w:type="spellStart"/>
      <w:r w:rsidRPr="00C01331">
        <w:rPr>
          <w:color w:val="auto"/>
          <w:sz w:val="20"/>
          <w:szCs w:val="20"/>
        </w:rPr>
        <w:t>terhadap</w:t>
      </w:r>
      <w:proofErr w:type="spellEnd"/>
      <w:r w:rsidRPr="00C01331">
        <w:rPr>
          <w:color w:val="auto"/>
          <w:sz w:val="20"/>
          <w:szCs w:val="20"/>
        </w:rPr>
        <w:t xml:space="preserve"> </w:t>
      </w:r>
      <w:proofErr w:type="spellStart"/>
      <w:r w:rsidRPr="00C01331">
        <w:rPr>
          <w:color w:val="auto"/>
          <w:sz w:val="20"/>
          <w:szCs w:val="20"/>
        </w:rPr>
        <w:t>tekanan</w:t>
      </w:r>
      <w:proofErr w:type="spellEnd"/>
      <w:r w:rsidRPr="00C01331">
        <w:rPr>
          <w:color w:val="auto"/>
          <w:sz w:val="20"/>
          <w:szCs w:val="20"/>
        </w:rPr>
        <w:t>.</w:t>
      </w:r>
    </w:p>
    <w:p w14:paraId="40912CA0" w14:textId="77777777" w:rsidR="007773E7" w:rsidRPr="00C01331" w:rsidRDefault="007773E7" w:rsidP="007773E7">
      <w:pPr>
        <w:spacing w:after="0" w:line="480" w:lineRule="auto"/>
        <w:jc w:val="both"/>
        <w:rPr>
          <w:rFonts w:ascii="Tahoma" w:hAnsi="Tahoma" w:cs="Tahoma"/>
          <w:b/>
          <w:bCs/>
          <w:sz w:val="20"/>
          <w:szCs w:val="20"/>
          <w:lang w:val="id-ID"/>
        </w:rPr>
      </w:pPr>
    </w:p>
    <w:p w14:paraId="16391191" w14:textId="1B717BD6" w:rsidR="004A5F2C" w:rsidRPr="00C01331" w:rsidRDefault="00B3760E" w:rsidP="007773E7">
      <w:pPr>
        <w:spacing w:after="0" w:line="480" w:lineRule="auto"/>
        <w:jc w:val="both"/>
        <w:rPr>
          <w:rFonts w:ascii="Tahoma" w:hAnsi="Tahoma" w:cs="Tahoma"/>
          <w:b/>
          <w:bCs/>
          <w:sz w:val="20"/>
          <w:szCs w:val="20"/>
          <w:lang w:val="id-ID"/>
        </w:rPr>
      </w:pPr>
      <w:r w:rsidRPr="00C01331">
        <w:rPr>
          <w:rFonts w:ascii="Tahoma" w:hAnsi="Tahoma" w:cs="Tahoma"/>
          <w:b/>
          <w:bCs/>
          <w:sz w:val="20"/>
          <w:szCs w:val="20"/>
          <w:lang w:val="id-ID"/>
        </w:rPr>
        <w:lastRenderedPageBreak/>
        <w:t>Stabilitas Suspensi</w:t>
      </w:r>
    </w:p>
    <w:p w14:paraId="0785838C" w14:textId="2642716E" w:rsidR="00B3760E" w:rsidRPr="00C01331" w:rsidRDefault="00B3760E" w:rsidP="00B7125D">
      <w:pPr>
        <w:pStyle w:val="ListParagraph"/>
        <w:numPr>
          <w:ilvl w:val="0"/>
          <w:numId w:val="1"/>
        </w:numPr>
        <w:spacing w:after="0" w:line="480" w:lineRule="auto"/>
        <w:ind w:left="426"/>
        <w:jc w:val="both"/>
        <w:rPr>
          <w:rFonts w:ascii="Tahoma" w:hAnsi="Tahoma" w:cs="Tahoma"/>
          <w:b/>
          <w:bCs/>
          <w:sz w:val="20"/>
          <w:szCs w:val="20"/>
        </w:rPr>
      </w:pPr>
      <w:r w:rsidRPr="00C01331">
        <w:rPr>
          <w:rFonts w:ascii="Tahoma" w:hAnsi="Tahoma" w:cs="Tahoma"/>
          <w:b/>
          <w:bCs/>
          <w:sz w:val="20"/>
          <w:szCs w:val="20"/>
        </w:rPr>
        <w:t>% Sedimentasi</w:t>
      </w:r>
    </w:p>
    <w:p w14:paraId="740A2B9C" w14:textId="1AAA2718" w:rsidR="00B3760E" w:rsidRPr="00C01331" w:rsidRDefault="00B3760E" w:rsidP="007773E7">
      <w:pPr>
        <w:spacing w:after="0" w:line="480" w:lineRule="auto"/>
        <w:jc w:val="both"/>
        <w:rPr>
          <w:rFonts w:ascii="Tahoma" w:hAnsi="Tahoma" w:cs="Tahoma"/>
          <w:sz w:val="20"/>
          <w:szCs w:val="20"/>
        </w:rPr>
      </w:pPr>
      <w:r w:rsidRPr="00C01331">
        <w:rPr>
          <w:rFonts w:ascii="Tahoma" w:hAnsi="Tahoma" w:cs="Tahoma"/>
          <w:sz w:val="20"/>
          <w:szCs w:val="20"/>
        </w:rPr>
        <w:t xml:space="preserve">Tabel </w:t>
      </w:r>
      <w:r w:rsidRPr="00C01331">
        <w:rPr>
          <w:rFonts w:ascii="Tahoma" w:hAnsi="Tahoma" w:cs="Tahoma"/>
          <w:sz w:val="20"/>
          <w:szCs w:val="20"/>
          <w:lang w:val="id-ID"/>
        </w:rPr>
        <w:t>2</w:t>
      </w:r>
      <w:r w:rsidRPr="00C01331">
        <w:rPr>
          <w:rFonts w:ascii="Tahoma" w:hAnsi="Tahoma" w:cs="Tahoma"/>
          <w:sz w:val="20"/>
          <w:szCs w:val="20"/>
        </w:rPr>
        <w:t xml:space="preserve">. </w:t>
      </w:r>
      <w:r w:rsidRPr="00C01331">
        <w:rPr>
          <w:rFonts w:ascii="Tahoma" w:hAnsi="Tahoma" w:cs="Tahoma"/>
          <w:sz w:val="20"/>
          <w:szCs w:val="20"/>
          <w:lang w:val="id-ID"/>
        </w:rPr>
        <w:t>% Sedimentasi</w:t>
      </w:r>
      <w:r w:rsidR="00CA6FB9" w:rsidRPr="00C01331">
        <w:rPr>
          <w:rFonts w:ascii="Tahoma" w:hAnsi="Tahoma" w:cs="Tahoma"/>
          <w:sz w:val="20"/>
          <w:szCs w:val="20"/>
          <w:lang w:val="id-ID"/>
        </w:rPr>
        <w:t xml:space="preserve"> Sari Buah Tomat</w:t>
      </w:r>
      <w:r w:rsidRPr="00C01331">
        <w:rPr>
          <w:rFonts w:ascii="Tahoma" w:hAnsi="Tahoma" w:cs="Tahoma"/>
          <w:sz w:val="20"/>
          <w:szCs w:val="20"/>
        </w:rPr>
        <w:t xml:space="preserve"> (</w:t>
      </w:r>
      <w:r w:rsidRPr="00C01331">
        <w:rPr>
          <w:rFonts w:ascii="Tahoma" w:hAnsi="Tahoma" w:cs="Tahoma"/>
          <w:sz w:val="20"/>
          <w:szCs w:val="20"/>
          <w:lang w:val="id-ID"/>
        </w:rPr>
        <w:t>%</w:t>
      </w:r>
      <w:r w:rsidRPr="00C01331">
        <w:rPr>
          <w:rFonts w:ascii="Tahoma" w:hAnsi="Tahoma" w:cs="Tahoma"/>
          <w:sz w:val="20"/>
          <w:szCs w:val="20"/>
        </w:rPr>
        <w:t>)</w:t>
      </w:r>
    </w:p>
    <w:tbl>
      <w:tblPr>
        <w:tblW w:w="4678" w:type="dxa"/>
        <w:tblLook w:val="04A0" w:firstRow="1" w:lastRow="0" w:firstColumn="1" w:lastColumn="0" w:noHBand="0" w:noVBand="1"/>
      </w:tblPr>
      <w:tblGrid>
        <w:gridCol w:w="1700"/>
        <w:gridCol w:w="1260"/>
        <w:gridCol w:w="1718"/>
      </w:tblGrid>
      <w:tr w:rsidR="00C01331" w:rsidRPr="00C01331" w14:paraId="465DA96D" w14:textId="77777777" w:rsidTr="00CA6FB9">
        <w:trPr>
          <w:trHeight w:val="315"/>
        </w:trPr>
        <w:tc>
          <w:tcPr>
            <w:tcW w:w="1700" w:type="dxa"/>
            <w:tcBorders>
              <w:top w:val="single" w:sz="4" w:space="0" w:color="auto"/>
              <w:left w:val="nil"/>
              <w:bottom w:val="nil"/>
              <w:right w:val="nil"/>
            </w:tcBorders>
            <w:shd w:val="clear" w:color="auto" w:fill="auto"/>
            <w:noWrap/>
            <w:vAlign w:val="center"/>
            <w:hideMark/>
          </w:tcPr>
          <w:p w14:paraId="4CAD6A54"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xml:space="preserve">Perbandingan </w:t>
            </w:r>
          </w:p>
        </w:tc>
        <w:tc>
          <w:tcPr>
            <w:tcW w:w="1260" w:type="dxa"/>
            <w:vMerge w:val="restart"/>
            <w:tcBorders>
              <w:top w:val="single" w:sz="4" w:space="0" w:color="auto"/>
              <w:left w:val="nil"/>
              <w:bottom w:val="single" w:sz="4" w:space="0" w:color="000000"/>
              <w:right w:val="nil"/>
            </w:tcBorders>
            <w:shd w:val="clear" w:color="auto" w:fill="auto"/>
            <w:noWrap/>
            <w:vAlign w:val="center"/>
            <w:hideMark/>
          </w:tcPr>
          <w:p w14:paraId="33D4E8B1"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CMC (%)</w:t>
            </w:r>
          </w:p>
        </w:tc>
        <w:tc>
          <w:tcPr>
            <w:tcW w:w="1718" w:type="dxa"/>
            <w:vMerge w:val="restart"/>
            <w:tcBorders>
              <w:top w:val="single" w:sz="4" w:space="0" w:color="auto"/>
              <w:left w:val="nil"/>
              <w:bottom w:val="nil"/>
              <w:right w:val="nil"/>
            </w:tcBorders>
            <w:shd w:val="clear" w:color="auto" w:fill="auto"/>
            <w:noWrap/>
            <w:vAlign w:val="center"/>
            <w:hideMark/>
          </w:tcPr>
          <w:p w14:paraId="09EF8F6B"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Sedimentasi</w:t>
            </w:r>
          </w:p>
        </w:tc>
      </w:tr>
      <w:tr w:rsidR="00C01331" w:rsidRPr="00C01331" w14:paraId="285ACF36" w14:textId="77777777" w:rsidTr="00CA6FB9">
        <w:trPr>
          <w:trHeight w:val="315"/>
        </w:trPr>
        <w:tc>
          <w:tcPr>
            <w:tcW w:w="1700" w:type="dxa"/>
            <w:tcBorders>
              <w:top w:val="nil"/>
              <w:left w:val="nil"/>
              <w:bottom w:val="single" w:sz="4" w:space="0" w:color="auto"/>
              <w:right w:val="nil"/>
            </w:tcBorders>
            <w:shd w:val="clear" w:color="auto" w:fill="auto"/>
            <w:noWrap/>
            <w:vAlign w:val="center"/>
            <w:hideMark/>
          </w:tcPr>
          <w:p w14:paraId="1239A539"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Air : Filrat buah</w:t>
            </w:r>
          </w:p>
        </w:tc>
        <w:tc>
          <w:tcPr>
            <w:tcW w:w="1260" w:type="dxa"/>
            <w:vMerge/>
            <w:tcBorders>
              <w:top w:val="single" w:sz="4" w:space="0" w:color="auto"/>
              <w:left w:val="nil"/>
              <w:bottom w:val="single" w:sz="4" w:space="0" w:color="000000"/>
              <w:right w:val="nil"/>
            </w:tcBorders>
            <w:vAlign w:val="center"/>
            <w:hideMark/>
          </w:tcPr>
          <w:p w14:paraId="48844164" w14:textId="77777777" w:rsidR="00DC62D8" w:rsidRPr="00C01331" w:rsidRDefault="00DC62D8" w:rsidP="007773E7">
            <w:pPr>
              <w:spacing w:after="0" w:line="240" w:lineRule="auto"/>
              <w:rPr>
                <w:rFonts w:ascii="Tahoma" w:eastAsia="Times New Roman" w:hAnsi="Tahoma" w:cs="Tahoma"/>
                <w:sz w:val="20"/>
                <w:szCs w:val="20"/>
                <w:lang w:val="id-ID" w:eastAsia="id-ID"/>
              </w:rPr>
            </w:pPr>
          </w:p>
        </w:tc>
        <w:tc>
          <w:tcPr>
            <w:tcW w:w="1718" w:type="dxa"/>
            <w:vMerge/>
            <w:tcBorders>
              <w:top w:val="single" w:sz="4" w:space="0" w:color="auto"/>
              <w:left w:val="nil"/>
              <w:bottom w:val="nil"/>
              <w:right w:val="nil"/>
            </w:tcBorders>
            <w:vAlign w:val="center"/>
            <w:hideMark/>
          </w:tcPr>
          <w:p w14:paraId="14CD7053" w14:textId="77777777" w:rsidR="00DC62D8" w:rsidRPr="00C01331" w:rsidRDefault="00DC62D8" w:rsidP="007773E7">
            <w:pPr>
              <w:spacing w:after="0" w:line="240" w:lineRule="auto"/>
              <w:rPr>
                <w:rFonts w:ascii="Tahoma" w:eastAsia="Times New Roman" w:hAnsi="Tahoma" w:cs="Tahoma"/>
                <w:sz w:val="20"/>
                <w:szCs w:val="20"/>
                <w:lang w:val="id-ID" w:eastAsia="id-ID"/>
              </w:rPr>
            </w:pPr>
          </w:p>
        </w:tc>
      </w:tr>
      <w:tr w:rsidR="00C01331" w:rsidRPr="00C01331" w14:paraId="732F395E" w14:textId="77777777" w:rsidTr="00CA6FB9">
        <w:trPr>
          <w:trHeight w:val="315"/>
        </w:trPr>
        <w:tc>
          <w:tcPr>
            <w:tcW w:w="1700" w:type="dxa"/>
            <w:tcBorders>
              <w:top w:val="nil"/>
              <w:left w:val="nil"/>
              <w:bottom w:val="nil"/>
              <w:right w:val="nil"/>
            </w:tcBorders>
            <w:shd w:val="clear" w:color="auto" w:fill="auto"/>
            <w:noWrap/>
            <w:vAlign w:val="center"/>
            <w:hideMark/>
          </w:tcPr>
          <w:p w14:paraId="3ECC00CA" w14:textId="75ECCF7E"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1:1</w:t>
            </w:r>
          </w:p>
        </w:tc>
        <w:tc>
          <w:tcPr>
            <w:tcW w:w="1260" w:type="dxa"/>
            <w:tcBorders>
              <w:top w:val="nil"/>
              <w:left w:val="nil"/>
              <w:bottom w:val="nil"/>
              <w:right w:val="nil"/>
            </w:tcBorders>
            <w:shd w:val="clear" w:color="auto" w:fill="auto"/>
            <w:noWrap/>
            <w:vAlign w:val="center"/>
            <w:hideMark/>
          </w:tcPr>
          <w:p w14:paraId="33472BBC"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1718" w:type="dxa"/>
            <w:tcBorders>
              <w:top w:val="single" w:sz="4" w:space="0" w:color="auto"/>
              <w:left w:val="nil"/>
              <w:bottom w:val="nil"/>
              <w:right w:val="nil"/>
            </w:tcBorders>
            <w:shd w:val="clear" w:color="000000" w:fill="FFFFFF"/>
            <w:vAlign w:val="center"/>
            <w:hideMark/>
          </w:tcPr>
          <w:p w14:paraId="4C65A9C8"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26,25g</w:t>
            </w:r>
          </w:p>
        </w:tc>
      </w:tr>
      <w:tr w:rsidR="00C01331" w:rsidRPr="00C01331" w14:paraId="5493085E" w14:textId="77777777" w:rsidTr="00CA6FB9">
        <w:trPr>
          <w:trHeight w:val="315"/>
        </w:trPr>
        <w:tc>
          <w:tcPr>
            <w:tcW w:w="1700" w:type="dxa"/>
            <w:tcBorders>
              <w:top w:val="nil"/>
              <w:left w:val="nil"/>
              <w:bottom w:val="nil"/>
              <w:right w:val="nil"/>
            </w:tcBorders>
            <w:shd w:val="clear" w:color="auto" w:fill="auto"/>
            <w:noWrap/>
            <w:vAlign w:val="center"/>
            <w:hideMark/>
          </w:tcPr>
          <w:p w14:paraId="75B8B193"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260" w:type="dxa"/>
            <w:tcBorders>
              <w:top w:val="nil"/>
              <w:left w:val="nil"/>
              <w:bottom w:val="nil"/>
              <w:right w:val="nil"/>
            </w:tcBorders>
            <w:shd w:val="clear" w:color="auto" w:fill="auto"/>
            <w:noWrap/>
            <w:vAlign w:val="center"/>
            <w:hideMark/>
          </w:tcPr>
          <w:p w14:paraId="498139EE"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1718" w:type="dxa"/>
            <w:tcBorders>
              <w:top w:val="nil"/>
              <w:left w:val="nil"/>
              <w:bottom w:val="nil"/>
              <w:right w:val="nil"/>
            </w:tcBorders>
            <w:shd w:val="clear" w:color="000000" w:fill="FFFFFF"/>
            <w:vAlign w:val="center"/>
            <w:hideMark/>
          </w:tcPr>
          <w:p w14:paraId="7D983E18" w14:textId="70B2766B"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15</w:t>
            </w:r>
            <w:r w:rsidR="00CA6FB9" w:rsidRPr="00C01331">
              <w:rPr>
                <w:rFonts w:ascii="Tahoma" w:eastAsia="Times New Roman" w:hAnsi="Tahoma" w:cs="Tahoma"/>
                <w:sz w:val="20"/>
                <w:szCs w:val="20"/>
                <w:lang w:val="id-ID" w:eastAsia="id-ID"/>
              </w:rPr>
              <w:t>,00</w:t>
            </w:r>
            <w:r w:rsidRPr="00C01331">
              <w:rPr>
                <w:rFonts w:ascii="Tahoma" w:eastAsia="Times New Roman" w:hAnsi="Tahoma" w:cs="Tahoma"/>
                <w:sz w:val="20"/>
                <w:szCs w:val="20"/>
                <w:lang w:val="id-ID" w:eastAsia="id-ID"/>
              </w:rPr>
              <w:t>e</w:t>
            </w:r>
          </w:p>
        </w:tc>
      </w:tr>
      <w:tr w:rsidR="00C01331" w:rsidRPr="00C01331" w14:paraId="0CDCE7B6" w14:textId="77777777" w:rsidTr="00CA6FB9">
        <w:trPr>
          <w:trHeight w:val="315"/>
        </w:trPr>
        <w:tc>
          <w:tcPr>
            <w:tcW w:w="1700" w:type="dxa"/>
            <w:tcBorders>
              <w:top w:val="nil"/>
              <w:left w:val="nil"/>
              <w:bottom w:val="nil"/>
              <w:right w:val="nil"/>
            </w:tcBorders>
            <w:shd w:val="clear" w:color="auto" w:fill="auto"/>
            <w:noWrap/>
            <w:vAlign w:val="center"/>
            <w:hideMark/>
          </w:tcPr>
          <w:p w14:paraId="27B4DC7C"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260" w:type="dxa"/>
            <w:tcBorders>
              <w:top w:val="nil"/>
              <w:left w:val="nil"/>
              <w:bottom w:val="nil"/>
              <w:right w:val="nil"/>
            </w:tcBorders>
            <w:shd w:val="clear" w:color="auto" w:fill="auto"/>
            <w:noWrap/>
            <w:vAlign w:val="center"/>
            <w:hideMark/>
          </w:tcPr>
          <w:p w14:paraId="607B4ED2"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1718" w:type="dxa"/>
            <w:tcBorders>
              <w:top w:val="nil"/>
              <w:left w:val="nil"/>
              <w:bottom w:val="nil"/>
              <w:right w:val="nil"/>
            </w:tcBorders>
            <w:shd w:val="clear" w:color="000000" w:fill="FFFFFF"/>
            <w:vAlign w:val="center"/>
            <w:hideMark/>
          </w:tcPr>
          <w:p w14:paraId="758BBCF5" w14:textId="0975D372"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8,5</w:t>
            </w:r>
            <w:r w:rsidR="00CA6FB9" w:rsidRPr="00C01331">
              <w:rPr>
                <w:rFonts w:ascii="Tahoma" w:eastAsia="Times New Roman" w:hAnsi="Tahoma" w:cs="Tahoma"/>
                <w:sz w:val="20"/>
                <w:szCs w:val="20"/>
                <w:lang w:val="id-ID" w:eastAsia="id-ID"/>
              </w:rPr>
              <w:t>0</w:t>
            </w:r>
            <w:r w:rsidRPr="00C01331">
              <w:rPr>
                <w:rFonts w:ascii="Tahoma" w:eastAsia="Times New Roman" w:hAnsi="Tahoma" w:cs="Tahoma"/>
                <w:sz w:val="20"/>
                <w:szCs w:val="20"/>
                <w:lang w:val="id-ID" w:eastAsia="id-ID"/>
              </w:rPr>
              <w:t>c</w:t>
            </w:r>
          </w:p>
        </w:tc>
      </w:tr>
      <w:tr w:rsidR="00C01331" w:rsidRPr="00C01331" w14:paraId="05997FA0" w14:textId="77777777" w:rsidTr="00CA6FB9">
        <w:trPr>
          <w:trHeight w:val="315"/>
        </w:trPr>
        <w:tc>
          <w:tcPr>
            <w:tcW w:w="1700" w:type="dxa"/>
            <w:tcBorders>
              <w:top w:val="nil"/>
              <w:left w:val="nil"/>
              <w:bottom w:val="nil"/>
              <w:right w:val="nil"/>
            </w:tcBorders>
            <w:shd w:val="clear" w:color="auto" w:fill="auto"/>
            <w:noWrap/>
            <w:vAlign w:val="center"/>
            <w:hideMark/>
          </w:tcPr>
          <w:p w14:paraId="11B1E964" w14:textId="18E111FB"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1:2</w:t>
            </w:r>
          </w:p>
        </w:tc>
        <w:tc>
          <w:tcPr>
            <w:tcW w:w="1260" w:type="dxa"/>
            <w:tcBorders>
              <w:top w:val="nil"/>
              <w:left w:val="nil"/>
              <w:bottom w:val="nil"/>
              <w:right w:val="nil"/>
            </w:tcBorders>
            <w:shd w:val="clear" w:color="auto" w:fill="auto"/>
            <w:noWrap/>
            <w:vAlign w:val="center"/>
            <w:hideMark/>
          </w:tcPr>
          <w:p w14:paraId="7153649C"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1718" w:type="dxa"/>
            <w:tcBorders>
              <w:top w:val="nil"/>
              <w:left w:val="nil"/>
              <w:bottom w:val="nil"/>
              <w:right w:val="nil"/>
            </w:tcBorders>
            <w:shd w:val="clear" w:color="auto" w:fill="auto"/>
            <w:noWrap/>
            <w:vAlign w:val="center"/>
            <w:hideMark/>
          </w:tcPr>
          <w:p w14:paraId="2747B939"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22,75f</w:t>
            </w:r>
          </w:p>
        </w:tc>
      </w:tr>
      <w:tr w:rsidR="00C01331" w:rsidRPr="00C01331" w14:paraId="21A1C832" w14:textId="77777777" w:rsidTr="00CA6FB9">
        <w:trPr>
          <w:trHeight w:val="315"/>
        </w:trPr>
        <w:tc>
          <w:tcPr>
            <w:tcW w:w="1700" w:type="dxa"/>
            <w:tcBorders>
              <w:top w:val="nil"/>
              <w:left w:val="nil"/>
              <w:bottom w:val="nil"/>
              <w:right w:val="nil"/>
            </w:tcBorders>
            <w:shd w:val="clear" w:color="auto" w:fill="auto"/>
            <w:noWrap/>
            <w:vAlign w:val="center"/>
            <w:hideMark/>
          </w:tcPr>
          <w:p w14:paraId="6CC1CE47"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260" w:type="dxa"/>
            <w:tcBorders>
              <w:top w:val="nil"/>
              <w:left w:val="nil"/>
              <w:bottom w:val="nil"/>
              <w:right w:val="nil"/>
            </w:tcBorders>
            <w:shd w:val="clear" w:color="auto" w:fill="auto"/>
            <w:noWrap/>
            <w:vAlign w:val="center"/>
            <w:hideMark/>
          </w:tcPr>
          <w:p w14:paraId="621359A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1718" w:type="dxa"/>
            <w:tcBorders>
              <w:top w:val="nil"/>
              <w:left w:val="nil"/>
              <w:bottom w:val="nil"/>
              <w:right w:val="nil"/>
            </w:tcBorders>
            <w:shd w:val="clear" w:color="000000" w:fill="FFFFFF"/>
            <w:vAlign w:val="center"/>
            <w:hideMark/>
          </w:tcPr>
          <w:p w14:paraId="1B623541"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11,75d</w:t>
            </w:r>
          </w:p>
        </w:tc>
      </w:tr>
      <w:tr w:rsidR="00C01331" w:rsidRPr="00C01331" w14:paraId="3DB62254" w14:textId="77777777" w:rsidTr="00CA6FB9">
        <w:trPr>
          <w:trHeight w:val="315"/>
        </w:trPr>
        <w:tc>
          <w:tcPr>
            <w:tcW w:w="1700" w:type="dxa"/>
            <w:tcBorders>
              <w:top w:val="nil"/>
              <w:left w:val="nil"/>
              <w:bottom w:val="nil"/>
              <w:right w:val="nil"/>
            </w:tcBorders>
            <w:shd w:val="clear" w:color="auto" w:fill="auto"/>
            <w:noWrap/>
            <w:vAlign w:val="center"/>
            <w:hideMark/>
          </w:tcPr>
          <w:p w14:paraId="5689E7E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260" w:type="dxa"/>
            <w:tcBorders>
              <w:top w:val="nil"/>
              <w:left w:val="nil"/>
              <w:bottom w:val="nil"/>
              <w:right w:val="nil"/>
            </w:tcBorders>
            <w:shd w:val="clear" w:color="auto" w:fill="auto"/>
            <w:noWrap/>
            <w:vAlign w:val="center"/>
            <w:hideMark/>
          </w:tcPr>
          <w:p w14:paraId="039161AF"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1718" w:type="dxa"/>
            <w:tcBorders>
              <w:top w:val="nil"/>
              <w:left w:val="nil"/>
              <w:bottom w:val="nil"/>
              <w:right w:val="nil"/>
            </w:tcBorders>
            <w:shd w:val="clear" w:color="000000" w:fill="FFFFFF"/>
            <w:vAlign w:val="center"/>
            <w:hideMark/>
          </w:tcPr>
          <w:p w14:paraId="7B5D19DD"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5,63b</w:t>
            </w:r>
          </w:p>
        </w:tc>
      </w:tr>
      <w:tr w:rsidR="00C01331" w:rsidRPr="00C01331" w14:paraId="4FA39BA7" w14:textId="77777777" w:rsidTr="00CA6FB9">
        <w:trPr>
          <w:trHeight w:val="315"/>
        </w:trPr>
        <w:tc>
          <w:tcPr>
            <w:tcW w:w="1700" w:type="dxa"/>
            <w:tcBorders>
              <w:top w:val="nil"/>
              <w:left w:val="nil"/>
              <w:bottom w:val="nil"/>
              <w:right w:val="nil"/>
            </w:tcBorders>
            <w:shd w:val="clear" w:color="auto" w:fill="auto"/>
            <w:noWrap/>
            <w:vAlign w:val="center"/>
            <w:hideMark/>
          </w:tcPr>
          <w:p w14:paraId="0F4FD1DA" w14:textId="0D7B91BE"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1:3</w:t>
            </w:r>
          </w:p>
        </w:tc>
        <w:tc>
          <w:tcPr>
            <w:tcW w:w="1260" w:type="dxa"/>
            <w:tcBorders>
              <w:top w:val="nil"/>
              <w:left w:val="nil"/>
              <w:bottom w:val="nil"/>
              <w:right w:val="nil"/>
            </w:tcBorders>
            <w:shd w:val="clear" w:color="auto" w:fill="auto"/>
            <w:noWrap/>
            <w:vAlign w:val="center"/>
            <w:hideMark/>
          </w:tcPr>
          <w:p w14:paraId="043249CD"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1718" w:type="dxa"/>
            <w:tcBorders>
              <w:top w:val="nil"/>
              <w:left w:val="nil"/>
              <w:bottom w:val="nil"/>
              <w:right w:val="nil"/>
            </w:tcBorders>
            <w:shd w:val="clear" w:color="000000" w:fill="FFFFFF"/>
            <w:vAlign w:val="center"/>
            <w:hideMark/>
          </w:tcPr>
          <w:p w14:paraId="1845FA64" w14:textId="08D6EBBE"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15,5</w:t>
            </w:r>
            <w:r w:rsidR="00CA6FB9" w:rsidRPr="00C01331">
              <w:rPr>
                <w:rFonts w:ascii="Tahoma" w:eastAsia="Times New Roman" w:hAnsi="Tahoma" w:cs="Tahoma"/>
                <w:sz w:val="20"/>
                <w:szCs w:val="20"/>
                <w:lang w:val="id-ID" w:eastAsia="id-ID"/>
              </w:rPr>
              <w:t>0</w:t>
            </w:r>
            <w:r w:rsidRPr="00C01331">
              <w:rPr>
                <w:rFonts w:ascii="Tahoma" w:eastAsia="Times New Roman" w:hAnsi="Tahoma" w:cs="Tahoma"/>
                <w:sz w:val="20"/>
                <w:szCs w:val="20"/>
                <w:lang w:val="id-ID" w:eastAsia="id-ID"/>
              </w:rPr>
              <w:t>e</w:t>
            </w:r>
          </w:p>
        </w:tc>
      </w:tr>
      <w:tr w:rsidR="00C01331" w:rsidRPr="00C01331" w14:paraId="4D8D682E" w14:textId="77777777" w:rsidTr="00CA6FB9">
        <w:trPr>
          <w:trHeight w:val="315"/>
        </w:trPr>
        <w:tc>
          <w:tcPr>
            <w:tcW w:w="1700" w:type="dxa"/>
            <w:tcBorders>
              <w:top w:val="nil"/>
              <w:left w:val="nil"/>
              <w:bottom w:val="nil"/>
              <w:right w:val="nil"/>
            </w:tcBorders>
            <w:shd w:val="clear" w:color="auto" w:fill="auto"/>
            <w:noWrap/>
            <w:vAlign w:val="center"/>
            <w:hideMark/>
          </w:tcPr>
          <w:p w14:paraId="529740E4"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260" w:type="dxa"/>
            <w:tcBorders>
              <w:top w:val="nil"/>
              <w:left w:val="nil"/>
              <w:bottom w:val="nil"/>
              <w:right w:val="nil"/>
            </w:tcBorders>
            <w:shd w:val="clear" w:color="auto" w:fill="auto"/>
            <w:noWrap/>
            <w:vAlign w:val="center"/>
            <w:hideMark/>
          </w:tcPr>
          <w:p w14:paraId="0FA141E6"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1718" w:type="dxa"/>
            <w:tcBorders>
              <w:top w:val="nil"/>
              <w:left w:val="nil"/>
              <w:bottom w:val="nil"/>
              <w:right w:val="nil"/>
            </w:tcBorders>
            <w:shd w:val="clear" w:color="000000" w:fill="FFFFFF"/>
            <w:vAlign w:val="center"/>
            <w:hideMark/>
          </w:tcPr>
          <w:p w14:paraId="3869CA94" w14:textId="661EA38A"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7</w:t>
            </w:r>
            <w:r w:rsidR="00CA6FB9" w:rsidRPr="00C01331">
              <w:rPr>
                <w:rFonts w:ascii="Tahoma" w:eastAsia="Times New Roman" w:hAnsi="Tahoma" w:cs="Tahoma"/>
                <w:sz w:val="20"/>
                <w:szCs w:val="20"/>
                <w:lang w:val="id-ID" w:eastAsia="id-ID"/>
              </w:rPr>
              <w:t>,00</w:t>
            </w:r>
            <w:r w:rsidRPr="00C01331">
              <w:rPr>
                <w:rFonts w:ascii="Tahoma" w:eastAsia="Times New Roman" w:hAnsi="Tahoma" w:cs="Tahoma"/>
                <w:sz w:val="20"/>
                <w:szCs w:val="20"/>
                <w:lang w:val="id-ID" w:eastAsia="id-ID"/>
              </w:rPr>
              <w:t>c</w:t>
            </w:r>
          </w:p>
        </w:tc>
      </w:tr>
      <w:tr w:rsidR="00C01331" w:rsidRPr="00C01331" w14:paraId="6134E73A" w14:textId="77777777" w:rsidTr="00CA6FB9">
        <w:trPr>
          <w:trHeight w:val="315"/>
        </w:trPr>
        <w:tc>
          <w:tcPr>
            <w:tcW w:w="1700" w:type="dxa"/>
            <w:tcBorders>
              <w:top w:val="nil"/>
              <w:left w:val="nil"/>
              <w:bottom w:val="single" w:sz="4" w:space="0" w:color="auto"/>
              <w:right w:val="nil"/>
            </w:tcBorders>
            <w:shd w:val="clear" w:color="auto" w:fill="auto"/>
            <w:noWrap/>
            <w:vAlign w:val="center"/>
            <w:hideMark/>
          </w:tcPr>
          <w:p w14:paraId="44E2937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w:t>
            </w:r>
          </w:p>
        </w:tc>
        <w:tc>
          <w:tcPr>
            <w:tcW w:w="1260" w:type="dxa"/>
            <w:tcBorders>
              <w:top w:val="nil"/>
              <w:left w:val="nil"/>
              <w:bottom w:val="single" w:sz="4" w:space="0" w:color="auto"/>
              <w:right w:val="nil"/>
            </w:tcBorders>
            <w:shd w:val="clear" w:color="auto" w:fill="auto"/>
            <w:noWrap/>
            <w:vAlign w:val="center"/>
            <w:hideMark/>
          </w:tcPr>
          <w:p w14:paraId="433F0AA7"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1718" w:type="dxa"/>
            <w:tcBorders>
              <w:top w:val="nil"/>
              <w:left w:val="nil"/>
              <w:bottom w:val="single" w:sz="4" w:space="0" w:color="auto"/>
              <w:right w:val="nil"/>
            </w:tcBorders>
            <w:shd w:val="clear" w:color="000000" w:fill="FFFFFF"/>
            <w:vAlign w:val="center"/>
            <w:hideMark/>
          </w:tcPr>
          <w:p w14:paraId="64886FC6"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3,25a</w:t>
            </w:r>
          </w:p>
        </w:tc>
      </w:tr>
    </w:tbl>
    <w:p w14:paraId="00811F11" w14:textId="77777777" w:rsidR="00CA6FB9" w:rsidRPr="00C01331" w:rsidRDefault="00CA6FB9" w:rsidP="007773E7">
      <w:pPr>
        <w:autoSpaceDE w:val="0"/>
        <w:autoSpaceDN w:val="0"/>
        <w:adjustRightInd w:val="0"/>
        <w:spacing w:after="0" w:line="480" w:lineRule="auto"/>
        <w:rPr>
          <w:rFonts w:ascii="Tahoma" w:hAnsi="Tahoma" w:cs="Tahoma"/>
          <w:sz w:val="18"/>
          <w:szCs w:val="18"/>
        </w:rPr>
      </w:pPr>
      <w:proofErr w:type="spellStart"/>
      <w:r w:rsidRPr="00C01331">
        <w:rPr>
          <w:rFonts w:ascii="Tahoma" w:hAnsi="Tahoma" w:cs="Tahoma"/>
          <w:sz w:val="18"/>
          <w:szCs w:val="18"/>
        </w:rPr>
        <w:t>Keterangan</w:t>
      </w:r>
      <w:proofErr w:type="spellEnd"/>
      <w:r w:rsidRPr="00C01331">
        <w:rPr>
          <w:rFonts w:ascii="Tahoma" w:hAnsi="Tahoma" w:cs="Tahoma"/>
          <w:sz w:val="18"/>
          <w:szCs w:val="18"/>
        </w:rPr>
        <w:t>:</w:t>
      </w:r>
    </w:p>
    <w:p w14:paraId="74916FB2" w14:textId="77777777" w:rsidR="00CA6FB9" w:rsidRPr="00C01331" w:rsidRDefault="00CA6FB9"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 xml:space="preserve">*Data </w:t>
      </w:r>
      <w:proofErr w:type="spellStart"/>
      <w:r w:rsidRPr="00C01331">
        <w:rPr>
          <w:rFonts w:ascii="Tahoma" w:hAnsi="Tahoma" w:cs="Tahoma"/>
          <w:sz w:val="18"/>
          <w:szCs w:val="18"/>
        </w:rPr>
        <w:t>ditampilan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sebagai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nilai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rerata</w:t>
      </w:r>
      <w:proofErr w:type="spellEnd"/>
      <w:r w:rsidRPr="00C01331">
        <w:rPr>
          <w:rFonts w:ascii="Tahoma" w:hAnsi="Tahoma" w:cs="Tahoma"/>
          <w:sz w:val="18"/>
          <w:szCs w:val="18"/>
        </w:rPr>
        <w:t xml:space="preserve"> </w:t>
      </w:r>
    </w:p>
    <w:p w14:paraId="0A76EA0F" w14:textId="77777777" w:rsidR="00CA6FB9" w:rsidRPr="00C01331" w:rsidRDefault="00CA6FB9"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w:t>
      </w:r>
      <w:proofErr w:type="spellStart"/>
      <w:r w:rsidRPr="00C01331">
        <w:rPr>
          <w:rFonts w:ascii="Tahoma" w:hAnsi="Tahoma" w:cs="Tahoma"/>
          <w:sz w:val="18"/>
          <w:szCs w:val="18"/>
        </w:rPr>
        <w:t>Superskrip</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huruf</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kecil</w:t>
      </w:r>
      <w:proofErr w:type="spellEnd"/>
      <w:r w:rsidRPr="00C01331">
        <w:rPr>
          <w:rFonts w:ascii="Tahoma" w:hAnsi="Tahoma" w:cs="Tahoma"/>
          <w:sz w:val="18"/>
          <w:szCs w:val="18"/>
        </w:rPr>
        <w:t xml:space="preserve"> yang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menunjukkan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nyata</w:t>
      </w:r>
      <w:proofErr w:type="spellEnd"/>
      <w:r w:rsidRPr="00C01331">
        <w:rPr>
          <w:rFonts w:ascii="Tahoma" w:hAnsi="Tahoma" w:cs="Tahoma"/>
          <w:sz w:val="18"/>
          <w:szCs w:val="18"/>
        </w:rPr>
        <w:t xml:space="preserve"> (P&lt;0,05)</w:t>
      </w:r>
    </w:p>
    <w:p w14:paraId="0A94F860" w14:textId="617DD545" w:rsidR="005C1836" w:rsidRPr="00C01331" w:rsidRDefault="005C1836" w:rsidP="007773E7">
      <w:pPr>
        <w:spacing w:after="0" w:line="480" w:lineRule="auto"/>
        <w:ind w:firstLine="720"/>
        <w:jc w:val="both"/>
        <w:rPr>
          <w:rFonts w:ascii="Tahoma" w:hAnsi="Tahoma" w:cs="Tahoma"/>
          <w:b/>
          <w:bCs/>
          <w:sz w:val="20"/>
          <w:szCs w:val="20"/>
          <w:lang w:val="id-ID"/>
        </w:rPr>
      </w:pPr>
    </w:p>
    <w:p w14:paraId="565F41EA" w14:textId="0CAA7C4B" w:rsidR="007773E7" w:rsidRPr="00C01331" w:rsidRDefault="00B23B83" w:rsidP="007773E7">
      <w:pPr>
        <w:spacing w:after="0" w:line="480" w:lineRule="auto"/>
        <w:jc w:val="both"/>
        <w:rPr>
          <w:rFonts w:ascii="Tahoma" w:hAnsi="Tahoma" w:cs="Tahoma"/>
          <w:sz w:val="20"/>
          <w:szCs w:val="20"/>
        </w:rPr>
      </w:pPr>
      <w:bookmarkStart w:id="3" w:name="_Hlk33889897"/>
      <w:r w:rsidRPr="00C01331">
        <w:rPr>
          <w:rFonts w:ascii="Tahoma" w:hAnsi="Tahoma" w:cs="Tahoma"/>
          <w:sz w:val="20"/>
          <w:szCs w:val="20"/>
        </w:rPr>
        <w:t xml:space="preserve">Hasil uji </w:t>
      </w:r>
      <w:proofErr w:type="spellStart"/>
      <w:r w:rsidRPr="00C01331">
        <w:rPr>
          <w:rFonts w:ascii="Tahoma" w:hAnsi="Tahoma" w:cs="Tahoma"/>
          <w:sz w:val="20"/>
          <w:szCs w:val="20"/>
        </w:rPr>
        <w:t>stastistik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menunjukkan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adanya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perbedaan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nyata</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terdapat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interaksi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terhadap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nilai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stabilitas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suspensi</w:t>
      </w:r>
      <w:proofErr w:type="spellEnd"/>
      <w:r w:rsidRPr="00C01331">
        <w:rPr>
          <w:rFonts w:ascii="Tahoma" w:hAnsi="Tahoma" w:cs="Tahoma"/>
          <w:sz w:val="20"/>
          <w:szCs w:val="20"/>
        </w:rPr>
        <w:t xml:space="preserve"> (% </w:t>
      </w:r>
      <w:proofErr w:type="spellStart"/>
      <w:r w:rsidRPr="00C01331">
        <w:rPr>
          <w:rFonts w:ascii="Tahoma" w:hAnsi="Tahoma" w:cs="Tahoma"/>
          <w:sz w:val="20"/>
          <w:szCs w:val="20"/>
        </w:rPr>
        <w:t>sedimentasi</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(P&lt;0,05). </w:t>
      </w:r>
      <w:bookmarkEnd w:id="3"/>
      <w:r w:rsidRPr="00C01331">
        <w:rPr>
          <w:rFonts w:ascii="Tahoma" w:hAnsi="Tahoma" w:cs="Tahoma"/>
          <w:sz w:val="20"/>
          <w:szCs w:val="20"/>
        </w:rPr>
        <w:t xml:space="preserve">Nilai </w:t>
      </w:r>
      <w:proofErr w:type="spellStart"/>
      <w:r w:rsidRPr="00C01331">
        <w:rPr>
          <w:rFonts w:ascii="Tahoma" w:hAnsi="Tahoma" w:cs="Tahoma"/>
          <w:sz w:val="20"/>
          <w:szCs w:val="20"/>
        </w:rPr>
        <w:t>stabilitas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suspensi</w:t>
      </w:r>
      <w:proofErr w:type="spellEnd"/>
      <w:r w:rsidRPr="00C01331">
        <w:rPr>
          <w:rFonts w:ascii="Tahoma" w:hAnsi="Tahoma" w:cs="Tahoma"/>
          <w:sz w:val="20"/>
          <w:szCs w:val="20"/>
        </w:rPr>
        <w:t xml:space="preserve"> (% </w:t>
      </w:r>
      <w:proofErr w:type="spellStart"/>
      <w:r w:rsidRPr="00C01331">
        <w:rPr>
          <w:rFonts w:ascii="Tahoma" w:hAnsi="Tahoma" w:cs="Tahoma"/>
          <w:sz w:val="20"/>
          <w:szCs w:val="20"/>
        </w:rPr>
        <w:t>sedimentasi</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berkisar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antara</w:t>
      </w:r>
      <w:proofErr w:type="spellEnd"/>
      <w:r w:rsidRPr="00C01331">
        <w:rPr>
          <w:rFonts w:ascii="Tahoma" w:hAnsi="Tahoma" w:cs="Tahoma"/>
          <w:sz w:val="20"/>
          <w:szCs w:val="20"/>
        </w:rPr>
        <w:t xml:space="preserve"> 3,25%-26,20%. </w:t>
      </w:r>
      <w:proofErr w:type="spellStart"/>
      <w:r w:rsidRPr="00C01331">
        <w:rPr>
          <w:rFonts w:ascii="Tahoma" w:hAnsi="Tahoma" w:cs="Tahoma"/>
          <w:sz w:val="20"/>
          <w:szCs w:val="20"/>
        </w:rPr>
        <w:t>Menurut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Farikha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dkk</w:t>
      </w:r>
      <w:proofErr w:type="spellEnd"/>
      <w:r w:rsidRPr="00C01331">
        <w:rPr>
          <w:rFonts w:ascii="Tahoma" w:hAnsi="Tahoma" w:cs="Tahoma"/>
          <w:sz w:val="20"/>
          <w:szCs w:val="20"/>
        </w:rPr>
        <w:t xml:space="preserve"> (2013), </w:t>
      </w:r>
      <w:proofErr w:type="spellStart"/>
      <w:r w:rsidRPr="00C01331">
        <w:rPr>
          <w:rFonts w:ascii="Tahoma" w:hAnsi="Tahoma" w:cs="Tahoma"/>
          <w:sz w:val="20"/>
          <w:szCs w:val="20"/>
        </w:rPr>
        <w:t>kestabilan</w:t>
      </w:r>
      <w:proofErr w:type="spellEnd"/>
      <w:r w:rsidRPr="00C01331">
        <w:rPr>
          <w:rFonts w:ascii="Tahoma" w:hAnsi="Tahoma" w:cs="Tahoma"/>
          <w:sz w:val="20"/>
          <w:szCs w:val="20"/>
        </w:rPr>
        <w:t xml:space="preserve"> pada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dapat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dilihat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dari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ada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atau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tidaknya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endapan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Penambahan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penstabil</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mempengaruhi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stabilitas</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banyak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endapan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tidak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stabil</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dihasilkan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tinggi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perbandingan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filtrat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terhadap</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maka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rendah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endapan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sehingga</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stabil</w:t>
      </w:r>
      <w:proofErr w:type="spellEnd"/>
      <w:r w:rsidRPr="00C01331">
        <w:rPr>
          <w:rFonts w:ascii="Tahoma" w:hAnsi="Tahoma" w:cs="Tahoma"/>
          <w:sz w:val="20"/>
          <w:szCs w:val="20"/>
        </w:rPr>
        <w:t xml:space="preserve">. Hal </w:t>
      </w:r>
      <w:proofErr w:type="spellStart"/>
      <w:r w:rsidRPr="00C01331">
        <w:rPr>
          <w:rFonts w:ascii="Tahoma" w:hAnsi="Tahoma" w:cs="Tahoma"/>
          <w:sz w:val="20"/>
          <w:szCs w:val="20"/>
        </w:rPr>
        <w:t>tersebut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terjadi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karena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mengandung</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pektin</w:t>
      </w:r>
      <w:proofErr w:type="spellEnd"/>
      <w:r w:rsidRPr="00C01331">
        <w:rPr>
          <w:rFonts w:ascii="Tahoma" w:hAnsi="Tahoma" w:cs="Tahoma"/>
          <w:sz w:val="20"/>
          <w:szCs w:val="20"/>
        </w:rPr>
        <w:t xml:space="preserve">. Pada </w:t>
      </w:r>
      <w:proofErr w:type="spellStart"/>
      <w:r w:rsidRPr="00C01331">
        <w:rPr>
          <w:rFonts w:ascii="Tahoma" w:hAnsi="Tahoma" w:cs="Tahoma"/>
          <w:sz w:val="20"/>
          <w:szCs w:val="20"/>
        </w:rPr>
        <w:t>penelitian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ini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dilakukan</w:t>
      </w:r>
      <w:proofErr w:type="spellEnd"/>
      <w:r w:rsidRPr="00C01331">
        <w:rPr>
          <w:rFonts w:ascii="Tahoma" w:hAnsi="Tahoma" w:cs="Tahoma"/>
          <w:sz w:val="20"/>
          <w:szCs w:val="20"/>
        </w:rPr>
        <w:t xml:space="preserve"> proses </w:t>
      </w:r>
      <w:proofErr w:type="spellStart"/>
      <w:r w:rsidRPr="00C01331">
        <w:rPr>
          <w:rFonts w:ascii="Tahoma" w:hAnsi="Tahoma" w:cs="Tahoma"/>
          <w:sz w:val="20"/>
          <w:szCs w:val="20"/>
        </w:rPr>
        <w:t>pasteurisasi</w:t>
      </w:r>
      <w:proofErr w:type="spellEnd"/>
      <w:r w:rsidRPr="00C01331">
        <w:rPr>
          <w:rFonts w:ascii="Tahoma" w:hAnsi="Tahoma" w:cs="Tahoma"/>
          <w:sz w:val="20"/>
          <w:szCs w:val="20"/>
        </w:rPr>
        <w:t xml:space="preserve"> pada proses </w:t>
      </w:r>
      <w:proofErr w:type="spellStart"/>
      <w:r w:rsidRPr="00C01331">
        <w:rPr>
          <w:rFonts w:ascii="Tahoma" w:hAnsi="Tahoma" w:cs="Tahoma"/>
          <w:sz w:val="20"/>
          <w:szCs w:val="20"/>
        </w:rPr>
        <w:t>pembuatan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Menurut</w:t>
      </w:r>
      <w:proofErr w:type="spellEnd"/>
      <w:r w:rsidRPr="00C01331">
        <w:rPr>
          <w:rFonts w:ascii="Tahoma" w:hAnsi="Tahoma" w:cs="Tahoma"/>
          <w:sz w:val="20"/>
          <w:szCs w:val="20"/>
        </w:rPr>
        <w:t xml:space="preserve"> Manalo, </w:t>
      </w:r>
      <w:proofErr w:type="spellStart"/>
      <w:r w:rsidRPr="00C01331">
        <w:rPr>
          <w:rFonts w:ascii="Tahoma" w:hAnsi="Tahoma" w:cs="Tahoma"/>
          <w:sz w:val="20"/>
          <w:szCs w:val="20"/>
        </w:rPr>
        <w:t>dkk</w:t>
      </w:r>
      <w:proofErr w:type="spellEnd"/>
      <w:r w:rsidRPr="00C01331">
        <w:rPr>
          <w:rFonts w:ascii="Tahoma" w:hAnsi="Tahoma" w:cs="Tahoma"/>
          <w:sz w:val="20"/>
          <w:szCs w:val="20"/>
        </w:rPr>
        <w:t xml:space="preserve">. (1985), proses </w:t>
      </w:r>
      <w:proofErr w:type="spellStart"/>
      <w:r w:rsidRPr="00C01331">
        <w:rPr>
          <w:rFonts w:ascii="Tahoma" w:hAnsi="Tahoma" w:cs="Tahoma"/>
          <w:sz w:val="20"/>
          <w:szCs w:val="20"/>
        </w:rPr>
        <w:t>pasteurisasi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selama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pengolahan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dapat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mencegah</w:t>
      </w:r>
      <w:proofErr w:type="spellEnd"/>
      <w:r w:rsidRPr="00C01331">
        <w:rPr>
          <w:rFonts w:ascii="Tahoma" w:hAnsi="Tahoma" w:cs="Tahoma"/>
          <w:sz w:val="20"/>
          <w:szCs w:val="20"/>
        </w:rPr>
        <w:t xml:space="preserve"> proses </w:t>
      </w:r>
      <w:proofErr w:type="spellStart"/>
      <w:r w:rsidRPr="00C01331">
        <w:rPr>
          <w:rFonts w:ascii="Tahoma" w:hAnsi="Tahoma" w:cs="Tahoma"/>
          <w:sz w:val="20"/>
          <w:szCs w:val="20"/>
        </w:rPr>
        <w:t>pengendapan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karena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terbentuknya</w:t>
      </w:r>
      <w:proofErr w:type="spellEnd"/>
      <w:r w:rsidRPr="00C01331">
        <w:rPr>
          <w:rFonts w:ascii="Tahoma" w:hAnsi="Tahoma" w:cs="Tahoma"/>
          <w:sz w:val="20"/>
          <w:szCs w:val="20"/>
        </w:rPr>
        <w:t xml:space="preserve"> gel oleh </w:t>
      </w:r>
      <w:proofErr w:type="spellStart"/>
      <w:r w:rsidRPr="00C01331">
        <w:rPr>
          <w:rFonts w:ascii="Tahoma" w:hAnsi="Tahoma" w:cs="Tahoma"/>
          <w:sz w:val="20"/>
          <w:szCs w:val="20"/>
        </w:rPr>
        <w:t>pektin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sehingga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viskositasnya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meningkat</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menyebabkan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stabilitasnya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meningkat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Sifat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koloid</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senyawa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pektin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dapat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mencegah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pengendapan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suspensi</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bookmarkStart w:id="4" w:name="_Hlk27567702"/>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tinggi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kadar</w:t>
      </w:r>
      <w:proofErr w:type="spellEnd"/>
      <w:r w:rsidRPr="00C01331">
        <w:rPr>
          <w:rFonts w:ascii="Tahoma" w:hAnsi="Tahoma" w:cs="Tahoma"/>
          <w:sz w:val="20"/>
          <w:szCs w:val="20"/>
        </w:rPr>
        <w:t xml:space="preserve"> CMC </w:t>
      </w:r>
      <w:proofErr w:type="spellStart"/>
      <w:r w:rsidRPr="00C01331">
        <w:rPr>
          <w:rFonts w:ascii="Tahoma" w:hAnsi="Tahoma" w:cs="Tahoma"/>
          <w:sz w:val="20"/>
          <w:szCs w:val="20"/>
        </w:rPr>
        <w:t>maka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banyaknya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endapan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menurun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sehingga</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stabil</w:t>
      </w:r>
      <w:proofErr w:type="spellEnd"/>
      <w:r w:rsidRPr="00C01331">
        <w:rPr>
          <w:rFonts w:ascii="Tahoma" w:hAnsi="Tahoma" w:cs="Tahoma"/>
          <w:sz w:val="20"/>
          <w:szCs w:val="20"/>
        </w:rPr>
        <w:t xml:space="preserve">. CMC </w:t>
      </w:r>
      <w:proofErr w:type="spellStart"/>
      <w:r w:rsidRPr="00C01331">
        <w:rPr>
          <w:rFonts w:ascii="Tahoma" w:hAnsi="Tahoma" w:cs="Tahoma"/>
          <w:sz w:val="20"/>
          <w:szCs w:val="20"/>
        </w:rPr>
        <w:t>mempunyai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kemampuan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sebagai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zat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pengemulsi</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hidrofilik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mampu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mengikat</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sehingga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tidak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terjadi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endapan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Astuti</w:t>
      </w:r>
      <w:proofErr w:type="spellEnd"/>
      <w:r w:rsidRPr="00C01331">
        <w:rPr>
          <w:rFonts w:ascii="Tahoma" w:hAnsi="Tahoma" w:cs="Tahoma"/>
          <w:sz w:val="20"/>
          <w:szCs w:val="20"/>
        </w:rPr>
        <w:t>, 2015).</w:t>
      </w:r>
      <w:bookmarkEnd w:id="4"/>
    </w:p>
    <w:p w14:paraId="036F020C" w14:textId="77777777" w:rsidR="00F27675" w:rsidRPr="00C01331" w:rsidRDefault="00F27675" w:rsidP="007773E7">
      <w:pPr>
        <w:spacing w:after="0" w:line="480" w:lineRule="auto"/>
        <w:jc w:val="both"/>
        <w:rPr>
          <w:rFonts w:ascii="Tahoma" w:hAnsi="Tahoma" w:cs="Tahoma"/>
          <w:sz w:val="20"/>
          <w:szCs w:val="20"/>
        </w:rPr>
      </w:pPr>
    </w:p>
    <w:p w14:paraId="2F3E973E" w14:textId="47B32F7A" w:rsidR="00B3760E" w:rsidRPr="00C01331" w:rsidRDefault="00B3760E" w:rsidP="00B7125D">
      <w:pPr>
        <w:pStyle w:val="ListParagraph"/>
        <w:numPr>
          <w:ilvl w:val="0"/>
          <w:numId w:val="1"/>
        </w:numPr>
        <w:spacing w:after="0" w:line="480" w:lineRule="auto"/>
        <w:ind w:left="426"/>
        <w:jc w:val="both"/>
        <w:rPr>
          <w:rFonts w:ascii="Tahoma" w:hAnsi="Tahoma" w:cs="Tahoma"/>
          <w:b/>
          <w:bCs/>
          <w:sz w:val="20"/>
          <w:szCs w:val="20"/>
        </w:rPr>
      </w:pPr>
      <w:r w:rsidRPr="00C01331">
        <w:rPr>
          <w:rFonts w:ascii="Tahoma" w:hAnsi="Tahoma" w:cs="Tahoma"/>
          <w:b/>
          <w:bCs/>
          <w:sz w:val="20"/>
          <w:szCs w:val="20"/>
        </w:rPr>
        <w:lastRenderedPageBreak/>
        <w:t xml:space="preserve">Kecepatan </w:t>
      </w:r>
      <w:r w:rsidR="00F27675" w:rsidRPr="00C01331">
        <w:rPr>
          <w:rFonts w:ascii="Tahoma" w:hAnsi="Tahoma" w:cs="Tahoma"/>
          <w:b/>
          <w:bCs/>
          <w:sz w:val="20"/>
          <w:szCs w:val="20"/>
        </w:rPr>
        <w:t>Pengendapan</w:t>
      </w:r>
    </w:p>
    <w:p w14:paraId="58BC075A" w14:textId="1C6ED1FE" w:rsidR="00B3760E" w:rsidRPr="00C01331" w:rsidRDefault="00B3760E" w:rsidP="007773E7">
      <w:pPr>
        <w:spacing w:after="0" w:line="480" w:lineRule="auto"/>
        <w:jc w:val="both"/>
        <w:rPr>
          <w:rFonts w:ascii="Tahoma" w:hAnsi="Tahoma" w:cs="Tahoma"/>
          <w:sz w:val="20"/>
          <w:szCs w:val="20"/>
        </w:rPr>
      </w:pPr>
      <w:proofErr w:type="spellStart"/>
      <w:r w:rsidRPr="00C01331">
        <w:rPr>
          <w:rFonts w:ascii="Tahoma" w:hAnsi="Tahoma" w:cs="Tahoma"/>
          <w:sz w:val="20"/>
          <w:szCs w:val="20"/>
        </w:rPr>
        <w:t>Tabel</w:t>
      </w:r>
      <w:proofErr w:type="spellEnd"/>
      <w:r w:rsidRPr="00C01331">
        <w:rPr>
          <w:rFonts w:ascii="Tahoma" w:hAnsi="Tahoma" w:cs="Tahoma"/>
          <w:sz w:val="20"/>
          <w:szCs w:val="20"/>
        </w:rPr>
        <w:t xml:space="preserve"> </w:t>
      </w:r>
      <w:r w:rsidRPr="00C01331">
        <w:rPr>
          <w:rFonts w:ascii="Tahoma" w:hAnsi="Tahoma" w:cs="Tahoma"/>
          <w:sz w:val="20"/>
          <w:szCs w:val="20"/>
          <w:lang w:val="id-ID"/>
        </w:rPr>
        <w:t>3</w:t>
      </w:r>
      <w:r w:rsidRPr="00C01331">
        <w:rPr>
          <w:rFonts w:ascii="Tahoma" w:hAnsi="Tahoma" w:cs="Tahoma"/>
          <w:sz w:val="20"/>
          <w:szCs w:val="20"/>
        </w:rPr>
        <w:t xml:space="preserve">. </w:t>
      </w:r>
      <w:r w:rsidR="00CA6FB9" w:rsidRPr="00C01331">
        <w:rPr>
          <w:rFonts w:ascii="Tahoma" w:hAnsi="Tahoma" w:cs="Tahoma"/>
          <w:sz w:val="20"/>
          <w:szCs w:val="20"/>
          <w:lang w:val="id-ID"/>
        </w:rPr>
        <w:t xml:space="preserve">Kecepatan </w:t>
      </w:r>
      <w:r w:rsidR="00F27675" w:rsidRPr="00C01331">
        <w:rPr>
          <w:rFonts w:ascii="Tahoma" w:hAnsi="Tahoma" w:cs="Tahoma"/>
          <w:sz w:val="20"/>
          <w:szCs w:val="20"/>
          <w:lang w:val="id-ID"/>
        </w:rPr>
        <w:t xml:space="preserve">Pengendapan </w:t>
      </w:r>
      <w:r w:rsidR="00CA6FB9" w:rsidRPr="00C01331">
        <w:rPr>
          <w:rFonts w:ascii="Tahoma" w:hAnsi="Tahoma" w:cs="Tahoma"/>
          <w:sz w:val="20"/>
          <w:szCs w:val="20"/>
          <w:lang w:val="id-ID"/>
        </w:rPr>
        <w:t>Sari Buah Tomat (cm/menit</w:t>
      </w:r>
      <w:r w:rsidRPr="00C01331">
        <w:rPr>
          <w:rFonts w:ascii="Tahoma" w:hAnsi="Tahoma" w:cs="Tahoma"/>
          <w:sz w:val="20"/>
          <w:szCs w:val="20"/>
        </w:rPr>
        <w:t>)</w:t>
      </w:r>
    </w:p>
    <w:tbl>
      <w:tblPr>
        <w:tblW w:w="3969" w:type="dxa"/>
        <w:tblLook w:val="04A0" w:firstRow="1" w:lastRow="0" w:firstColumn="1" w:lastColumn="0" w:noHBand="0" w:noVBand="1"/>
      </w:tblPr>
      <w:tblGrid>
        <w:gridCol w:w="1700"/>
        <w:gridCol w:w="1180"/>
        <w:gridCol w:w="1413"/>
      </w:tblGrid>
      <w:tr w:rsidR="00C01331" w:rsidRPr="00C01331" w14:paraId="5C1C0C5F" w14:textId="77777777" w:rsidTr="00CA6FB9">
        <w:trPr>
          <w:trHeight w:val="315"/>
        </w:trPr>
        <w:tc>
          <w:tcPr>
            <w:tcW w:w="1700" w:type="dxa"/>
            <w:tcBorders>
              <w:top w:val="single" w:sz="4" w:space="0" w:color="auto"/>
              <w:left w:val="nil"/>
              <w:bottom w:val="nil"/>
              <w:right w:val="nil"/>
            </w:tcBorders>
            <w:shd w:val="clear" w:color="auto" w:fill="auto"/>
            <w:noWrap/>
            <w:vAlign w:val="center"/>
            <w:hideMark/>
          </w:tcPr>
          <w:p w14:paraId="5F54FA2C"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xml:space="preserve">Perbandingan </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14:paraId="5A0E4ACA"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CMC (%)</w:t>
            </w:r>
          </w:p>
        </w:tc>
        <w:tc>
          <w:tcPr>
            <w:tcW w:w="1089" w:type="dxa"/>
            <w:vMerge w:val="restart"/>
            <w:tcBorders>
              <w:top w:val="single" w:sz="4" w:space="0" w:color="auto"/>
              <w:left w:val="nil"/>
              <w:bottom w:val="nil"/>
              <w:right w:val="nil"/>
            </w:tcBorders>
            <w:shd w:val="clear" w:color="auto" w:fill="auto"/>
            <w:vAlign w:val="center"/>
            <w:hideMark/>
          </w:tcPr>
          <w:p w14:paraId="71581B4B" w14:textId="08FD7FBD"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xml:space="preserve">Kecepatan </w:t>
            </w:r>
            <w:r w:rsidR="00F27675" w:rsidRPr="00C01331">
              <w:rPr>
                <w:rFonts w:ascii="Tahoma" w:eastAsia="Times New Roman" w:hAnsi="Tahoma" w:cs="Tahoma"/>
                <w:sz w:val="20"/>
                <w:szCs w:val="20"/>
                <w:lang w:val="id-ID" w:eastAsia="id-ID"/>
              </w:rPr>
              <w:t>Pengendapan</w:t>
            </w:r>
          </w:p>
        </w:tc>
      </w:tr>
      <w:tr w:rsidR="00C01331" w:rsidRPr="00C01331" w14:paraId="2C1486B3" w14:textId="77777777" w:rsidTr="00CA6FB9">
        <w:trPr>
          <w:trHeight w:val="315"/>
        </w:trPr>
        <w:tc>
          <w:tcPr>
            <w:tcW w:w="1700" w:type="dxa"/>
            <w:tcBorders>
              <w:top w:val="nil"/>
              <w:left w:val="nil"/>
              <w:bottom w:val="single" w:sz="4" w:space="0" w:color="auto"/>
              <w:right w:val="nil"/>
            </w:tcBorders>
            <w:shd w:val="clear" w:color="auto" w:fill="auto"/>
            <w:noWrap/>
            <w:vAlign w:val="center"/>
            <w:hideMark/>
          </w:tcPr>
          <w:p w14:paraId="3B1389BB"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Air : Filrat buah</w:t>
            </w:r>
          </w:p>
        </w:tc>
        <w:tc>
          <w:tcPr>
            <w:tcW w:w="1180" w:type="dxa"/>
            <w:vMerge/>
            <w:tcBorders>
              <w:top w:val="single" w:sz="4" w:space="0" w:color="auto"/>
              <w:left w:val="nil"/>
              <w:bottom w:val="single" w:sz="4" w:space="0" w:color="000000"/>
              <w:right w:val="nil"/>
            </w:tcBorders>
            <w:vAlign w:val="center"/>
            <w:hideMark/>
          </w:tcPr>
          <w:p w14:paraId="77979004" w14:textId="77777777" w:rsidR="00DC62D8" w:rsidRPr="00C01331" w:rsidRDefault="00DC62D8" w:rsidP="007773E7">
            <w:pPr>
              <w:spacing w:after="0" w:line="240" w:lineRule="auto"/>
              <w:rPr>
                <w:rFonts w:ascii="Tahoma" w:eastAsia="Times New Roman" w:hAnsi="Tahoma" w:cs="Tahoma"/>
                <w:sz w:val="20"/>
                <w:szCs w:val="20"/>
                <w:lang w:val="id-ID" w:eastAsia="id-ID"/>
              </w:rPr>
            </w:pPr>
          </w:p>
        </w:tc>
        <w:tc>
          <w:tcPr>
            <w:tcW w:w="1089" w:type="dxa"/>
            <w:vMerge/>
            <w:tcBorders>
              <w:top w:val="single" w:sz="4" w:space="0" w:color="auto"/>
              <w:left w:val="nil"/>
              <w:bottom w:val="nil"/>
              <w:right w:val="nil"/>
            </w:tcBorders>
            <w:vAlign w:val="center"/>
            <w:hideMark/>
          </w:tcPr>
          <w:p w14:paraId="0C7CD56E" w14:textId="77777777" w:rsidR="00DC62D8" w:rsidRPr="00C01331" w:rsidRDefault="00DC62D8" w:rsidP="007773E7">
            <w:pPr>
              <w:spacing w:after="0" w:line="240" w:lineRule="auto"/>
              <w:rPr>
                <w:rFonts w:ascii="Tahoma" w:eastAsia="Times New Roman" w:hAnsi="Tahoma" w:cs="Tahoma"/>
                <w:sz w:val="20"/>
                <w:szCs w:val="20"/>
                <w:lang w:val="id-ID" w:eastAsia="id-ID"/>
              </w:rPr>
            </w:pPr>
          </w:p>
        </w:tc>
      </w:tr>
      <w:tr w:rsidR="00C01331" w:rsidRPr="00C01331" w14:paraId="4B8DEC2A" w14:textId="77777777" w:rsidTr="00CA6FB9">
        <w:trPr>
          <w:trHeight w:val="315"/>
        </w:trPr>
        <w:tc>
          <w:tcPr>
            <w:tcW w:w="1700" w:type="dxa"/>
            <w:tcBorders>
              <w:top w:val="nil"/>
              <w:left w:val="nil"/>
              <w:bottom w:val="nil"/>
              <w:right w:val="nil"/>
            </w:tcBorders>
            <w:shd w:val="clear" w:color="auto" w:fill="auto"/>
            <w:noWrap/>
            <w:vAlign w:val="center"/>
            <w:hideMark/>
          </w:tcPr>
          <w:p w14:paraId="2A803B2C" w14:textId="5892EB68"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1:1</w:t>
            </w:r>
          </w:p>
        </w:tc>
        <w:tc>
          <w:tcPr>
            <w:tcW w:w="1180" w:type="dxa"/>
            <w:tcBorders>
              <w:top w:val="nil"/>
              <w:left w:val="nil"/>
              <w:bottom w:val="nil"/>
              <w:right w:val="nil"/>
            </w:tcBorders>
            <w:shd w:val="clear" w:color="auto" w:fill="auto"/>
            <w:noWrap/>
            <w:vAlign w:val="center"/>
            <w:hideMark/>
          </w:tcPr>
          <w:p w14:paraId="146ADF07"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1089" w:type="dxa"/>
            <w:tcBorders>
              <w:top w:val="single" w:sz="4" w:space="0" w:color="auto"/>
              <w:left w:val="nil"/>
              <w:bottom w:val="nil"/>
              <w:right w:val="nil"/>
            </w:tcBorders>
            <w:shd w:val="clear" w:color="000000" w:fill="FFFFFF"/>
            <w:vAlign w:val="center"/>
            <w:hideMark/>
          </w:tcPr>
          <w:p w14:paraId="62FAD36D"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0,037f</w:t>
            </w:r>
          </w:p>
        </w:tc>
      </w:tr>
      <w:tr w:rsidR="00C01331" w:rsidRPr="00C01331" w14:paraId="689B694B" w14:textId="77777777" w:rsidTr="00CA6FB9">
        <w:trPr>
          <w:trHeight w:val="315"/>
        </w:trPr>
        <w:tc>
          <w:tcPr>
            <w:tcW w:w="1700" w:type="dxa"/>
            <w:tcBorders>
              <w:top w:val="nil"/>
              <w:left w:val="nil"/>
              <w:bottom w:val="nil"/>
              <w:right w:val="nil"/>
            </w:tcBorders>
            <w:shd w:val="clear" w:color="auto" w:fill="auto"/>
            <w:noWrap/>
            <w:vAlign w:val="center"/>
            <w:hideMark/>
          </w:tcPr>
          <w:p w14:paraId="1EA9F2DB"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180" w:type="dxa"/>
            <w:tcBorders>
              <w:top w:val="nil"/>
              <w:left w:val="nil"/>
              <w:bottom w:val="nil"/>
              <w:right w:val="nil"/>
            </w:tcBorders>
            <w:shd w:val="clear" w:color="auto" w:fill="auto"/>
            <w:noWrap/>
            <w:vAlign w:val="center"/>
            <w:hideMark/>
          </w:tcPr>
          <w:p w14:paraId="78D68F1A"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1089" w:type="dxa"/>
            <w:tcBorders>
              <w:top w:val="nil"/>
              <w:left w:val="nil"/>
              <w:bottom w:val="nil"/>
              <w:right w:val="nil"/>
            </w:tcBorders>
            <w:shd w:val="clear" w:color="000000" w:fill="FFFFFF"/>
            <w:vAlign w:val="center"/>
            <w:hideMark/>
          </w:tcPr>
          <w:p w14:paraId="5A3CC697"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0,019d</w:t>
            </w:r>
          </w:p>
        </w:tc>
      </w:tr>
      <w:tr w:rsidR="00C01331" w:rsidRPr="00C01331" w14:paraId="629B20F8" w14:textId="77777777" w:rsidTr="00CA6FB9">
        <w:trPr>
          <w:trHeight w:val="315"/>
        </w:trPr>
        <w:tc>
          <w:tcPr>
            <w:tcW w:w="1700" w:type="dxa"/>
            <w:tcBorders>
              <w:top w:val="nil"/>
              <w:left w:val="nil"/>
              <w:bottom w:val="nil"/>
              <w:right w:val="nil"/>
            </w:tcBorders>
            <w:shd w:val="clear" w:color="auto" w:fill="auto"/>
            <w:noWrap/>
            <w:vAlign w:val="center"/>
            <w:hideMark/>
          </w:tcPr>
          <w:p w14:paraId="2D23454E"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180" w:type="dxa"/>
            <w:tcBorders>
              <w:top w:val="nil"/>
              <w:left w:val="nil"/>
              <w:bottom w:val="nil"/>
              <w:right w:val="nil"/>
            </w:tcBorders>
            <w:shd w:val="clear" w:color="auto" w:fill="auto"/>
            <w:noWrap/>
            <w:vAlign w:val="center"/>
            <w:hideMark/>
          </w:tcPr>
          <w:p w14:paraId="3D2679C2"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1089" w:type="dxa"/>
            <w:tcBorders>
              <w:top w:val="nil"/>
              <w:left w:val="nil"/>
              <w:bottom w:val="nil"/>
              <w:right w:val="nil"/>
            </w:tcBorders>
            <w:shd w:val="clear" w:color="000000" w:fill="FFFFFF"/>
            <w:vAlign w:val="center"/>
            <w:hideMark/>
          </w:tcPr>
          <w:p w14:paraId="0819D8B4"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0,011c</w:t>
            </w:r>
          </w:p>
        </w:tc>
      </w:tr>
      <w:tr w:rsidR="00C01331" w:rsidRPr="00C01331" w14:paraId="0EE9DAA0" w14:textId="77777777" w:rsidTr="00CA6FB9">
        <w:trPr>
          <w:trHeight w:val="315"/>
        </w:trPr>
        <w:tc>
          <w:tcPr>
            <w:tcW w:w="1700" w:type="dxa"/>
            <w:tcBorders>
              <w:top w:val="nil"/>
              <w:left w:val="nil"/>
              <w:bottom w:val="nil"/>
              <w:right w:val="nil"/>
            </w:tcBorders>
            <w:shd w:val="clear" w:color="auto" w:fill="auto"/>
            <w:noWrap/>
            <w:vAlign w:val="center"/>
            <w:hideMark/>
          </w:tcPr>
          <w:p w14:paraId="744CB10B" w14:textId="175DD644"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1:2</w:t>
            </w:r>
          </w:p>
        </w:tc>
        <w:tc>
          <w:tcPr>
            <w:tcW w:w="1180" w:type="dxa"/>
            <w:tcBorders>
              <w:top w:val="nil"/>
              <w:left w:val="nil"/>
              <w:bottom w:val="nil"/>
              <w:right w:val="nil"/>
            </w:tcBorders>
            <w:shd w:val="clear" w:color="auto" w:fill="auto"/>
            <w:noWrap/>
            <w:vAlign w:val="center"/>
            <w:hideMark/>
          </w:tcPr>
          <w:p w14:paraId="3D30E2DD"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1089" w:type="dxa"/>
            <w:tcBorders>
              <w:top w:val="nil"/>
              <w:left w:val="nil"/>
              <w:bottom w:val="nil"/>
              <w:right w:val="nil"/>
            </w:tcBorders>
            <w:shd w:val="clear" w:color="000000" w:fill="FFFFFF"/>
            <w:vAlign w:val="center"/>
            <w:hideMark/>
          </w:tcPr>
          <w:p w14:paraId="177C1978"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0,029e</w:t>
            </w:r>
          </w:p>
        </w:tc>
      </w:tr>
      <w:tr w:rsidR="00C01331" w:rsidRPr="00C01331" w14:paraId="616DD989" w14:textId="77777777" w:rsidTr="00CA6FB9">
        <w:trPr>
          <w:trHeight w:val="315"/>
        </w:trPr>
        <w:tc>
          <w:tcPr>
            <w:tcW w:w="1700" w:type="dxa"/>
            <w:tcBorders>
              <w:top w:val="nil"/>
              <w:left w:val="nil"/>
              <w:bottom w:val="nil"/>
              <w:right w:val="nil"/>
            </w:tcBorders>
            <w:shd w:val="clear" w:color="auto" w:fill="auto"/>
            <w:noWrap/>
            <w:vAlign w:val="center"/>
            <w:hideMark/>
          </w:tcPr>
          <w:p w14:paraId="3C74F149"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180" w:type="dxa"/>
            <w:tcBorders>
              <w:top w:val="nil"/>
              <w:left w:val="nil"/>
              <w:bottom w:val="nil"/>
              <w:right w:val="nil"/>
            </w:tcBorders>
            <w:shd w:val="clear" w:color="auto" w:fill="auto"/>
            <w:noWrap/>
            <w:vAlign w:val="center"/>
            <w:hideMark/>
          </w:tcPr>
          <w:p w14:paraId="6D594A18"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1089" w:type="dxa"/>
            <w:tcBorders>
              <w:top w:val="nil"/>
              <w:left w:val="nil"/>
              <w:bottom w:val="nil"/>
              <w:right w:val="nil"/>
            </w:tcBorders>
            <w:shd w:val="clear" w:color="000000" w:fill="FFFFFF"/>
            <w:vAlign w:val="center"/>
            <w:hideMark/>
          </w:tcPr>
          <w:p w14:paraId="157C6CFD"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0.013c</w:t>
            </w:r>
          </w:p>
        </w:tc>
      </w:tr>
      <w:tr w:rsidR="00C01331" w:rsidRPr="00C01331" w14:paraId="109B4C6A" w14:textId="77777777" w:rsidTr="00CA6FB9">
        <w:trPr>
          <w:trHeight w:val="315"/>
        </w:trPr>
        <w:tc>
          <w:tcPr>
            <w:tcW w:w="1700" w:type="dxa"/>
            <w:tcBorders>
              <w:top w:val="nil"/>
              <w:left w:val="nil"/>
              <w:bottom w:val="nil"/>
              <w:right w:val="nil"/>
            </w:tcBorders>
            <w:shd w:val="clear" w:color="auto" w:fill="auto"/>
            <w:noWrap/>
            <w:vAlign w:val="center"/>
            <w:hideMark/>
          </w:tcPr>
          <w:p w14:paraId="4E3F3C61"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180" w:type="dxa"/>
            <w:tcBorders>
              <w:top w:val="nil"/>
              <w:left w:val="nil"/>
              <w:bottom w:val="nil"/>
              <w:right w:val="nil"/>
            </w:tcBorders>
            <w:shd w:val="clear" w:color="auto" w:fill="auto"/>
            <w:noWrap/>
            <w:vAlign w:val="center"/>
            <w:hideMark/>
          </w:tcPr>
          <w:p w14:paraId="6AFC2662"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1089" w:type="dxa"/>
            <w:tcBorders>
              <w:top w:val="nil"/>
              <w:left w:val="nil"/>
              <w:bottom w:val="nil"/>
              <w:right w:val="nil"/>
            </w:tcBorders>
            <w:shd w:val="clear" w:color="000000" w:fill="FFFFFF"/>
            <w:vAlign w:val="center"/>
            <w:hideMark/>
          </w:tcPr>
          <w:p w14:paraId="665972F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0,007ab</w:t>
            </w:r>
          </w:p>
        </w:tc>
      </w:tr>
      <w:tr w:rsidR="00C01331" w:rsidRPr="00C01331" w14:paraId="31F27E05" w14:textId="77777777" w:rsidTr="00CA6FB9">
        <w:trPr>
          <w:trHeight w:val="315"/>
        </w:trPr>
        <w:tc>
          <w:tcPr>
            <w:tcW w:w="1700" w:type="dxa"/>
            <w:tcBorders>
              <w:top w:val="nil"/>
              <w:left w:val="nil"/>
              <w:bottom w:val="nil"/>
              <w:right w:val="nil"/>
            </w:tcBorders>
            <w:shd w:val="clear" w:color="auto" w:fill="auto"/>
            <w:noWrap/>
            <w:vAlign w:val="center"/>
            <w:hideMark/>
          </w:tcPr>
          <w:p w14:paraId="30CF2F36" w14:textId="05F1AE3F"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1:3</w:t>
            </w:r>
          </w:p>
        </w:tc>
        <w:tc>
          <w:tcPr>
            <w:tcW w:w="1180" w:type="dxa"/>
            <w:tcBorders>
              <w:top w:val="nil"/>
              <w:left w:val="nil"/>
              <w:bottom w:val="nil"/>
              <w:right w:val="nil"/>
            </w:tcBorders>
            <w:shd w:val="clear" w:color="auto" w:fill="auto"/>
            <w:noWrap/>
            <w:vAlign w:val="center"/>
            <w:hideMark/>
          </w:tcPr>
          <w:p w14:paraId="17530702"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1089" w:type="dxa"/>
            <w:tcBorders>
              <w:top w:val="nil"/>
              <w:left w:val="nil"/>
              <w:bottom w:val="nil"/>
              <w:right w:val="nil"/>
            </w:tcBorders>
            <w:shd w:val="clear" w:color="000000" w:fill="FFFFFF"/>
            <w:vAlign w:val="center"/>
            <w:hideMark/>
          </w:tcPr>
          <w:p w14:paraId="674089C7"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0.019d</w:t>
            </w:r>
          </w:p>
        </w:tc>
      </w:tr>
      <w:tr w:rsidR="00C01331" w:rsidRPr="00C01331" w14:paraId="4C180CEC" w14:textId="77777777" w:rsidTr="00CA6FB9">
        <w:trPr>
          <w:trHeight w:val="315"/>
        </w:trPr>
        <w:tc>
          <w:tcPr>
            <w:tcW w:w="1700" w:type="dxa"/>
            <w:tcBorders>
              <w:top w:val="nil"/>
              <w:left w:val="nil"/>
              <w:bottom w:val="nil"/>
              <w:right w:val="nil"/>
            </w:tcBorders>
            <w:shd w:val="clear" w:color="auto" w:fill="auto"/>
            <w:noWrap/>
            <w:vAlign w:val="center"/>
            <w:hideMark/>
          </w:tcPr>
          <w:p w14:paraId="3ED960C8"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180" w:type="dxa"/>
            <w:tcBorders>
              <w:top w:val="nil"/>
              <w:left w:val="nil"/>
              <w:bottom w:val="nil"/>
              <w:right w:val="nil"/>
            </w:tcBorders>
            <w:shd w:val="clear" w:color="auto" w:fill="auto"/>
            <w:noWrap/>
            <w:vAlign w:val="center"/>
            <w:hideMark/>
          </w:tcPr>
          <w:p w14:paraId="34629FC4"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1089" w:type="dxa"/>
            <w:tcBorders>
              <w:top w:val="nil"/>
              <w:left w:val="nil"/>
              <w:bottom w:val="nil"/>
              <w:right w:val="nil"/>
            </w:tcBorders>
            <w:shd w:val="clear" w:color="000000" w:fill="FFFFFF"/>
            <w:vAlign w:val="center"/>
            <w:hideMark/>
          </w:tcPr>
          <w:p w14:paraId="4697E424"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0.009bc</w:t>
            </w:r>
          </w:p>
        </w:tc>
      </w:tr>
      <w:tr w:rsidR="00C01331" w:rsidRPr="00C01331" w14:paraId="38350009" w14:textId="77777777" w:rsidTr="00CA6FB9">
        <w:trPr>
          <w:trHeight w:val="315"/>
        </w:trPr>
        <w:tc>
          <w:tcPr>
            <w:tcW w:w="1700" w:type="dxa"/>
            <w:tcBorders>
              <w:top w:val="nil"/>
              <w:left w:val="nil"/>
              <w:bottom w:val="single" w:sz="4" w:space="0" w:color="auto"/>
              <w:right w:val="nil"/>
            </w:tcBorders>
            <w:shd w:val="clear" w:color="auto" w:fill="auto"/>
            <w:noWrap/>
            <w:vAlign w:val="center"/>
            <w:hideMark/>
          </w:tcPr>
          <w:p w14:paraId="51B49D63"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w:t>
            </w:r>
          </w:p>
        </w:tc>
        <w:tc>
          <w:tcPr>
            <w:tcW w:w="1180" w:type="dxa"/>
            <w:tcBorders>
              <w:top w:val="nil"/>
              <w:left w:val="nil"/>
              <w:bottom w:val="single" w:sz="4" w:space="0" w:color="auto"/>
              <w:right w:val="nil"/>
            </w:tcBorders>
            <w:shd w:val="clear" w:color="auto" w:fill="auto"/>
            <w:noWrap/>
            <w:vAlign w:val="center"/>
            <w:hideMark/>
          </w:tcPr>
          <w:p w14:paraId="1906CF23"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1089" w:type="dxa"/>
            <w:tcBorders>
              <w:top w:val="nil"/>
              <w:left w:val="nil"/>
              <w:bottom w:val="single" w:sz="4" w:space="0" w:color="auto"/>
              <w:right w:val="nil"/>
            </w:tcBorders>
            <w:shd w:val="clear" w:color="000000" w:fill="FFFFFF"/>
            <w:vAlign w:val="center"/>
            <w:hideMark/>
          </w:tcPr>
          <w:p w14:paraId="354521F8"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0.005a</w:t>
            </w:r>
          </w:p>
        </w:tc>
      </w:tr>
    </w:tbl>
    <w:p w14:paraId="0EFE0590" w14:textId="77777777" w:rsidR="00CA6FB9" w:rsidRPr="00C01331" w:rsidRDefault="00CA6FB9" w:rsidP="007773E7">
      <w:pPr>
        <w:autoSpaceDE w:val="0"/>
        <w:autoSpaceDN w:val="0"/>
        <w:adjustRightInd w:val="0"/>
        <w:spacing w:after="0" w:line="480" w:lineRule="auto"/>
        <w:rPr>
          <w:rFonts w:ascii="Tahoma" w:hAnsi="Tahoma" w:cs="Tahoma"/>
          <w:sz w:val="18"/>
          <w:szCs w:val="18"/>
        </w:rPr>
      </w:pPr>
      <w:proofErr w:type="spellStart"/>
      <w:r w:rsidRPr="00C01331">
        <w:rPr>
          <w:rFonts w:ascii="Tahoma" w:hAnsi="Tahoma" w:cs="Tahoma"/>
          <w:sz w:val="18"/>
          <w:szCs w:val="18"/>
        </w:rPr>
        <w:t>Keterangan</w:t>
      </w:r>
      <w:proofErr w:type="spellEnd"/>
      <w:r w:rsidRPr="00C01331">
        <w:rPr>
          <w:rFonts w:ascii="Tahoma" w:hAnsi="Tahoma" w:cs="Tahoma"/>
          <w:sz w:val="18"/>
          <w:szCs w:val="18"/>
        </w:rPr>
        <w:t>:</w:t>
      </w:r>
    </w:p>
    <w:p w14:paraId="42281D0F" w14:textId="77777777" w:rsidR="00CA6FB9" w:rsidRPr="00C01331" w:rsidRDefault="00CA6FB9"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 xml:space="preserve">*Data </w:t>
      </w:r>
      <w:proofErr w:type="spellStart"/>
      <w:r w:rsidRPr="00C01331">
        <w:rPr>
          <w:rFonts w:ascii="Tahoma" w:hAnsi="Tahoma" w:cs="Tahoma"/>
          <w:sz w:val="18"/>
          <w:szCs w:val="18"/>
        </w:rPr>
        <w:t>ditampilan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sebagai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nilai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rerata</w:t>
      </w:r>
      <w:proofErr w:type="spellEnd"/>
      <w:r w:rsidRPr="00C01331">
        <w:rPr>
          <w:rFonts w:ascii="Tahoma" w:hAnsi="Tahoma" w:cs="Tahoma"/>
          <w:sz w:val="18"/>
          <w:szCs w:val="18"/>
        </w:rPr>
        <w:t xml:space="preserve"> </w:t>
      </w:r>
    </w:p>
    <w:p w14:paraId="17EFA7B0" w14:textId="77777777" w:rsidR="00CA6FB9" w:rsidRPr="00C01331" w:rsidRDefault="00CA6FB9"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w:t>
      </w:r>
      <w:proofErr w:type="spellStart"/>
      <w:r w:rsidRPr="00C01331">
        <w:rPr>
          <w:rFonts w:ascii="Tahoma" w:hAnsi="Tahoma" w:cs="Tahoma"/>
          <w:sz w:val="18"/>
          <w:szCs w:val="18"/>
        </w:rPr>
        <w:t>Superskrip</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huruf</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kecil</w:t>
      </w:r>
      <w:proofErr w:type="spellEnd"/>
      <w:r w:rsidRPr="00C01331">
        <w:rPr>
          <w:rFonts w:ascii="Tahoma" w:hAnsi="Tahoma" w:cs="Tahoma"/>
          <w:sz w:val="18"/>
          <w:szCs w:val="18"/>
        </w:rPr>
        <w:t xml:space="preserve"> yang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menunjukkan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nyata</w:t>
      </w:r>
      <w:proofErr w:type="spellEnd"/>
      <w:r w:rsidRPr="00C01331">
        <w:rPr>
          <w:rFonts w:ascii="Tahoma" w:hAnsi="Tahoma" w:cs="Tahoma"/>
          <w:sz w:val="18"/>
          <w:szCs w:val="18"/>
        </w:rPr>
        <w:t xml:space="preserve"> (P&lt;0,05)</w:t>
      </w:r>
    </w:p>
    <w:p w14:paraId="4E0A046C" w14:textId="0349A39B" w:rsidR="005C1836" w:rsidRPr="00C01331" w:rsidRDefault="005C1836" w:rsidP="007773E7">
      <w:pPr>
        <w:spacing w:after="0" w:line="480" w:lineRule="auto"/>
        <w:ind w:firstLine="720"/>
        <w:jc w:val="both"/>
        <w:rPr>
          <w:rFonts w:ascii="Tahoma" w:hAnsi="Tahoma" w:cs="Tahoma"/>
          <w:b/>
          <w:bCs/>
          <w:sz w:val="20"/>
          <w:szCs w:val="20"/>
          <w:lang w:val="id-ID"/>
        </w:rPr>
      </w:pPr>
    </w:p>
    <w:p w14:paraId="3B16362B" w14:textId="1F708321" w:rsidR="00B23B83" w:rsidRPr="00C01331" w:rsidRDefault="00B23B83" w:rsidP="007773E7">
      <w:pPr>
        <w:pStyle w:val="ListParagraph"/>
        <w:spacing w:after="0" w:line="480" w:lineRule="auto"/>
        <w:ind w:left="0" w:firstLine="567"/>
        <w:jc w:val="both"/>
        <w:rPr>
          <w:rFonts w:ascii="Tahoma" w:hAnsi="Tahoma" w:cs="Tahoma"/>
          <w:sz w:val="20"/>
          <w:szCs w:val="20"/>
        </w:rPr>
      </w:pPr>
      <w:bookmarkStart w:id="5" w:name="_Hlk33890297"/>
      <w:r w:rsidRPr="00C01331">
        <w:rPr>
          <w:rFonts w:ascii="Tahoma" w:hAnsi="Tahoma" w:cs="Tahoma"/>
          <w:sz w:val="20"/>
          <w:szCs w:val="20"/>
        </w:rPr>
        <w:t xml:space="preserve">Hasil uji stastistik menunjukkan adanya perbedaan nyata dan terdapat interaksi terhadap nilai stabilitas suspensi (kecepatan pengendapan) sari buah tomat (P&lt;0,05). </w:t>
      </w:r>
      <w:bookmarkEnd w:id="5"/>
      <w:r w:rsidRPr="00C01331">
        <w:rPr>
          <w:rFonts w:ascii="Tahoma" w:hAnsi="Tahoma" w:cs="Tahoma"/>
          <w:sz w:val="20"/>
          <w:szCs w:val="20"/>
        </w:rPr>
        <w:t xml:space="preserve">Kecepatan pengendapan sari buah tomat berkisar antara 0,005 cm/menit-0,037 cm/menit. Semakin tinggi perbandingan filtrat buah terhadap air maka kecepatan pengendapan semakin lambat. Hal tersebut terjadi karena adanya kandungan pektin pada buah tomat. Pektin selain dapat mengikat air juga berfungsi sebagai pengental. Menurut hukum Stokes, kecepatan pengendapan dipengaruhi oleh beberapa faktor, salah satunya viskositas cairan. Semakin besar viskositas cairan, maka kecepatan pengendapan semakin lambat, karena akan diperoleh gaya topang yang besarnya mampu untuk melawan partikel-partikel yang ada dan akhirnya partikel padatan tetap terdispersi merata dalam medium pendispersi (Fennema, 1975). Semakin rendah kecepatan pengendapan, maka semakin stabil suspensi tersebut (Tamaroh, 2004). Semakin tinggi konsentrasi CMC yang ditambahkan pada sari buah tomat maka kecepatan pengendapan semakin lambat. Sesuai dengan pernyataan Ganz (1997) dalam Syifayanti (2015), semakin tinggi tingkat konsentrasi CMC yang ditambahkan, maka memungkinkan air yang terikat akan lebih banyak sehingga larutan akan semakin kental. Semakin tinggi viskositas sari buah tomat maka kecepatan pengendapan semakin lambat. </w:t>
      </w:r>
    </w:p>
    <w:p w14:paraId="2CCCC931" w14:textId="77777777" w:rsidR="007773E7" w:rsidRPr="00C01331" w:rsidRDefault="007773E7" w:rsidP="007773E7">
      <w:pPr>
        <w:spacing w:after="0" w:line="480" w:lineRule="auto"/>
        <w:jc w:val="both"/>
        <w:rPr>
          <w:rFonts w:ascii="Tahoma" w:hAnsi="Tahoma" w:cs="Tahoma"/>
          <w:bCs/>
          <w:sz w:val="20"/>
          <w:szCs w:val="20"/>
        </w:rPr>
      </w:pPr>
    </w:p>
    <w:p w14:paraId="3664C71B" w14:textId="2345C16C" w:rsidR="00B3760E" w:rsidRPr="00C01331" w:rsidRDefault="00B3760E" w:rsidP="007773E7">
      <w:pPr>
        <w:spacing w:after="0" w:line="480" w:lineRule="auto"/>
        <w:jc w:val="both"/>
        <w:rPr>
          <w:rFonts w:ascii="Tahoma" w:hAnsi="Tahoma" w:cs="Tahoma"/>
          <w:b/>
          <w:bCs/>
          <w:sz w:val="20"/>
          <w:szCs w:val="20"/>
          <w:lang w:val="id-ID"/>
        </w:rPr>
      </w:pPr>
      <w:r w:rsidRPr="00C01331">
        <w:rPr>
          <w:rFonts w:ascii="Tahoma" w:hAnsi="Tahoma" w:cs="Tahoma"/>
          <w:b/>
          <w:bCs/>
          <w:sz w:val="20"/>
          <w:szCs w:val="20"/>
          <w:lang w:val="id-ID"/>
        </w:rPr>
        <w:lastRenderedPageBreak/>
        <w:t>Total Padatan Terlarut</w:t>
      </w:r>
    </w:p>
    <w:p w14:paraId="461A13F1" w14:textId="627AC37B" w:rsidR="00B3760E" w:rsidRPr="00C01331" w:rsidRDefault="00CA6FB9" w:rsidP="007773E7">
      <w:pPr>
        <w:spacing w:after="0" w:line="480" w:lineRule="auto"/>
        <w:jc w:val="both"/>
        <w:rPr>
          <w:rFonts w:ascii="Tahoma" w:hAnsi="Tahoma" w:cs="Tahoma"/>
          <w:sz w:val="20"/>
          <w:szCs w:val="20"/>
        </w:rPr>
      </w:pPr>
      <w:proofErr w:type="spellStart"/>
      <w:r w:rsidRPr="00C01331">
        <w:rPr>
          <w:rFonts w:ascii="Tahoma" w:hAnsi="Tahoma" w:cs="Tahoma"/>
          <w:sz w:val="20"/>
          <w:szCs w:val="20"/>
        </w:rPr>
        <w:t>Tabel</w:t>
      </w:r>
      <w:proofErr w:type="spellEnd"/>
      <w:r w:rsidRPr="00C01331">
        <w:rPr>
          <w:rFonts w:ascii="Tahoma" w:hAnsi="Tahoma" w:cs="Tahoma"/>
          <w:sz w:val="20"/>
          <w:szCs w:val="20"/>
        </w:rPr>
        <w:t xml:space="preserve"> </w:t>
      </w:r>
      <w:r w:rsidRPr="00C01331">
        <w:rPr>
          <w:rFonts w:ascii="Tahoma" w:hAnsi="Tahoma" w:cs="Tahoma"/>
          <w:sz w:val="20"/>
          <w:szCs w:val="20"/>
          <w:lang w:val="id-ID"/>
        </w:rPr>
        <w:t>4</w:t>
      </w:r>
      <w:r w:rsidRPr="00C01331">
        <w:rPr>
          <w:rFonts w:ascii="Tahoma" w:hAnsi="Tahoma" w:cs="Tahoma"/>
          <w:sz w:val="20"/>
          <w:szCs w:val="20"/>
        </w:rPr>
        <w:t xml:space="preserve">. </w:t>
      </w:r>
      <w:r w:rsidRPr="00C01331">
        <w:rPr>
          <w:rFonts w:ascii="Tahoma" w:hAnsi="Tahoma" w:cs="Tahoma"/>
          <w:sz w:val="20"/>
          <w:szCs w:val="20"/>
          <w:lang w:val="id-ID"/>
        </w:rPr>
        <w:t>Total Padatan Terlarut</w:t>
      </w:r>
      <w:r w:rsidRPr="00C01331">
        <w:rPr>
          <w:rFonts w:ascii="Tahoma" w:hAnsi="Tahoma" w:cs="Tahoma"/>
          <w:sz w:val="20"/>
          <w:szCs w:val="20"/>
        </w:rPr>
        <w:t xml:space="preserve"> </w:t>
      </w:r>
      <w:r w:rsidRPr="00C01331">
        <w:rPr>
          <w:rFonts w:ascii="Tahoma" w:hAnsi="Tahoma" w:cs="Tahoma"/>
          <w:sz w:val="20"/>
          <w:szCs w:val="20"/>
          <w:lang w:val="id-ID"/>
        </w:rPr>
        <w:t xml:space="preserve">Sari Buah Tomat </w:t>
      </w:r>
      <w:r w:rsidRPr="00C01331">
        <w:rPr>
          <w:rFonts w:ascii="Tahoma" w:hAnsi="Tahoma" w:cs="Tahoma"/>
          <w:sz w:val="20"/>
          <w:szCs w:val="20"/>
        </w:rPr>
        <w:t>(</w:t>
      </w:r>
      <w:r w:rsidRPr="00C01331">
        <w:rPr>
          <w:rFonts w:ascii="Tahoma" w:hAnsi="Tahoma" w:cs="Tahoma"/>
          <w:sz w:val="20"/>
          <w:szCs w:val="20"/>
          <w:vertAlign w:val="superscript"/>
          <w:lang w:val="id-ID"/>
        </w:rPr>
        <w:t>o</w:t>
      </w:r>
      <w:r w:rsidRPr="00C01331">
        <w:rPr>
          <w:rFonts w:ascii="Tahoma" w:hAnsi="Tahoma" w:cs="Tahoma"/>
          <w:sz w:val="20"/>
          <w:szCs w:val="20"/>
          <w:lang w:val="id-ID"/>
        </w:rPr>
        <w:t>Brix</w:t>
      </w:r>
      <w:r w:rsidRPr="00C01331">
        <w:rPr>
          <w:rFonts w:ascii="Tahoma" w:hAnsi="Tahoma" w:cs="Tahoma"/>
          <w:sz w:val="20"/>
          <w:szCs w:val="20"/>
        </w:rPr>
        <w:t>)</w:t>
      </w:r>
    </w:p>
    <w:tbl>
      <w:tblPr>
        <w:tblW w:w="3969" w:type="dxa"/>
        <w:tblLook w:val="04A0" w:firstRow="1" w:lastRow="0" w:firstColumn="1" w:lastColumn="0" w:noHBand="0" w:noVBand="1"/>
      </w:tblPr>
      <w:tblGrid>
        <w:gridCol w:w="1700"/>
        <w:gridCol w:w="1320"/>
        <w:gridCol w:w="949"/>
      </w:tblGrid>
      <w:tr w:rsidR="00C01331" w:rsidRPr="00C01331" w14:paraId="3D5D37E2" w14:textId="77777777" w:rsidTr="00CA6FB9">
        <w:trPr>
          <w:trHeight w:val="315"/>
        </w:trPr>
        <w:tc>
          <w:tcPr>
            <w:tcW w:w="1700" w:type="dxa"/>
            <w:tcBorders>
              <w:top w:val="single" w:sz="4" w:space="0" w:color="auto"/>
              <w:left w:val="nil"/>
              <w:bottom w:val="nil"/>
              <w:right w:val="nil"/>
            </w:tcBorders>
            <w:shd w:val="clear" w:color="auto" w:fill="auto"/>
            <w:noWrap/>
            <w:vAlign w:val="center"/>
            <w:hideMark/>
          </w:tcPr>
          <w:p w14:paraId="5215A77F"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xml:space="preserve">Perbandingan </w:t>
            </w:r>
          </w:p>
        </w:tc>
        <w:tc>
          <w:tcPr>
            <w:tcW w:w="1320" w:type="dxa"/>
            <w:vMerge w:val="restart"/>
            <w:tcBorders>
              <w:top w:val="single" w:sz="4" w:space="0" w:color="auto"/>
              <w:left w:val="nil"/>
              <w:bottom w:val="single" w:sz="4" w:space="0" w:color="000000"/>
              <w:right w:val="nil"/>
            </w:tcBorders>
            <w:shd w:val="clear" w:color="auto" w:fill="auto"/>
            <w:noWrap/>
            <w:vAlign w:val="center"/>
            <w:hideMark/>
          </w:tcPr>
          <w:p w14:paraId="23C78F3A"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CMC (%)</w:t>
            </w:r>
          </w:p>
        </w:tc>
        <w:tc>
          <w:tcPr>
            <w:tcW w:w="949" w:type="dxa"/>
            <w:vMerge w:val="restart"/>
            <w:tcBorders>
              <w:top w:val="single" w:sz="4" w:space="0" w:color="auto"/>
              <w:left w:val="nil"/>
              <w:bottom w:val="nil"/>
              <w:right w:val="nil"/>
            </w:tcBorders>
            <w:shd w:val="clear" w:color="auto" w:fill="auto"/>
            <w:noWrap/>
            <w:vAlign w:val="center"/>
            <w:hideMark/>
          </w:tcPr>
          <w:p w14:paraId="39CE609D"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TPT</w:t>
            </w:r>
          </w:p>
        </w:tc>
      </w:tr>
      <w:tr w:rsidR="00C01331" w:rsidRPr="00C01331" w14:paraId="2F2B714B" w14:textId="77777777" w:rsidTr="00CA6FB9">
        <w:trPr>
          <w:trHeight w:val="315"/>
        </w:trPr>
        <w:tc>
          <w:tcPr>
            <w:tcW w:w="1700" w:type="dxa"/>
            <w:tcBorders>
              <w:top w:val="nil"/>
              <w:left w:val="nil"/>
              <w:bottom w:val="single" w:sz="4" w:space="0" w:color="auto"/>
              <w:right w:val="nil"/>
            </w:tcBorders>
            <w:shd w:val="clear" w:color="auto" w:fill="auto"/>
            <w:noWrap/>
            <w:vAlign w:val="center"/>
            <w:hideMark/>
          </w:tcPr>
          <w:p w14:paraId="3C35B291"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Air : Filrat buah</w:t>
            </w:r>
          </w:p>
        </w:tc>
        <w:tc>
          <w:tcPr>
            <w:tcW w:w="1320" w:type="dxa"/>
            <w:vMerge/>
            <w:tcBorders>
              <w:top w:val="single" w:sz="4" w:space="0" w:color="auto"/>
              <w:left w:val="nil"/>
              <w:bottom w:val="single" w:sz="4" w:space="0" w:color="000000"/>
              <w:right w:val="nil"/>
            </w:tcBorders>
            <w:vAlign w:val="center"/>
            <w:hideMark/>
          </w:tcPr>
          <w:p w14:paraId="731039DE" w14:textId="77777777" w:rsidR="00DC62D8" w:rsidRPr="00C01331" w:rsidRDefault="00DC62D8" w:rsidP="007773E7">
            <w:pPr>
              <w:spacing w:after="0" w:line="240" w:lineRule="auto"/>
              <w:rPr>
                <w:rFonts w:ascii="Tahoma" w:eastAsia="Times New Roman" w:hAnsi="Tahoma" w:cs="Tahoma"/>
                <w:sz w:val="20"/>
                <w:szCs w:val="20"/>
                <w:lang w:val="id-ID" w:eastAsia="id-ID"/>
              </w:rPr>
            </w:pPr>
          </w:p>
        </w:tc>
        <w:tc>
          <w:tcPr>
            <w:tcW w:w="949" w:type="dxa"/>
            <w:vMerge/>
            <w:tcBorders>
              <w:top w:val="single" w:sz="4" w:space="0" w:color="auto"/>
              <w:left w:val="nil"/>
              <w:bottom w:val="nil"/>
              <w:right w:val="nil"/>
            </w:tcBorders>
            <w:vAlign w:val="center"/>
            <w:hideMark/>
          </w:tcPr>
          <w:p w14:paraId="5088E7A4" w14:textId="77777777" w:rsidR="00DC62D8" w:rsidRPr="00C01331" w:rsidRDefault="00DC62D8" w:rsidP="007773E7">
            <w:pPr>
              <w:spacing w:after="0" w:line="240" w:lineRule="auto"/>
              <w:rPr>
                <w:rFonts w:ascii="Tahoma" w:eastAsia="Times New Roman" w:hAnsi="Tahoma" w:cs="Tahoma"/>
                <w:sz w:val="20"/>
                <w:szCs w:val="20"/>
                <w:lang w:val="id-ID" w:eastAsia="id-ID"/>
              </w:rPr>
            </w:pPr>
          </w:p>
        </w:tc>
      </w:tr>
      <w:tr w:rsidR="00C01331" w:rsidRPr="00C01331" w14:paraId="76C1D98F" w14:textId="77777777" w:rsidTr="00CA6FB9">
        <w:trPr>
          <w:trHeight w:val="315"/>
        </w:trPr>
        <w:tc>
          <w:tcPr>
            <w:tcW w:w="1700" w:type="dxa"/>
            <w:tcBorders>
              <w:top w:val="nil"/>
              <w:left w:val="nil"/>
              <w:bottom w:val="nil"/>
              <w:right w:val="nil"/>
            </w:tcBorders>
            <w:shd w:val="clear" w:color="auto" w:fill="auto"/>
            <w:noWrap/>
            <w:vAlign w:val="center"/>
            <w:hideMark/>
          </w:tcPr>
          <w:p w14:paraId="30A6279C" w14:textId="23B65B90"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1:1</w:t>
            </w:r>
          </w:p>
        </w:tc>
        <w:tc>
          <w:tcPr>
            <w:tcW w:w="1320" w:type="dxa"/>
            <w:tcBorders>
              <w:top w:val="nil"/>
              <w:left w:val="nil"/>
              <w:bottom w:val="nil"/>
              <w:right w:val="nil"/>
            </w:tcBorders>
            <w:shd w:val="clear" w:color="auto" w:fill="auto"/>
            <w:noWrap/>
            <w:vAlign w:val="center"/>
            <w:hideMark/>
          </w:tcPr>
          <w:p w14:paraId="714A4B95"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949" w:type="dxa"/>
            <w:tcBorders>
              <w:top w:val="single" w:sz="4" w:space="0" w:color="auto"/>
              <w:left w:val="nil"/>
              <w:bottom w:val="nil"/>
              <w:right w:val="nil"/>
            </w:tcBorders>
            <w:shd w:val="clear" w:color="000000" w:fill="FFFFFF"/>
            <w:vAlign w:val="center"/>
            <w:hideMark/>
          </w:tcPr>
          <w:p w14:paraId="4A429102"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13,13a</w:t>
            </w:r>
          </w:p>
        </w:tc>
      </w:tr>
      <w:tr w:rsidR="00C01331" w:rsidRPr="00C01331" w14:paraId="52218060" w14:textId="77777777" w:rsidTr="00CA6FB9">
        <w:trPr>
          <w:trHeight w:val="315"/>
        </w:trPr>
        <w:tc>
          <w:tcPr>
            <w:tcW w:w="1700" w:type="dxa"/>
            <w:tcBorders>
              <w:top w:val="nil"/>
              <w:left w:val="nil"/>
              <w:bottom w:val="nil"/>
              <w:right w:val="nil"/>
            </w:tcBorders>
            <w:shd w:val="clear" w:color="auto" w:fill="auto"/>
            <w:noWrap/>
            <w:vAlign w:val="center"/>
            <w:hideMark/>
          </w:tcPr>
          <w:p w14:paraId="05C42901"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5165CE2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949" w:type="dxa"/>
            <w:tcBorders>
              <w:top w:val="nil"/>
              <w:left w:val="nil"/>
              <w:bottom w:val="nil"/>
              <w:right w:val="nil"/>
            </w:tcBorders>
            <w:shd w:val="clear" w:color="000000" w:fill="FFFFFF"/>
            <w:vAlign w:val="center"/>
            <w:hideMark/>
          </w:tcPr>
          <w:p w14:paraId="49A17565"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13,38ab</w:t>
            </w:r>
          </w:p>
        </w:tc>
      </w:tr>
      <w:tr w:rsidR="00C01331" w:rsidRPr="00C01331" w14:paraId="580D7AC0" w14:textId="77777777" w:rsidTr="00CA6FB9">
        <w:trPr>
          <w:trHeight w:val="315"/>
        </w:trPr>
        <w:tc>
          <w:tcPr>
            <w:tcW w:w="1700" w:type="dxa"/>
            <w:tcBorders>
              <w:top w:val="nil"/>
              <w:left w:val="nil"/>
              <w:bottom w:val="nil"/>
              <w:right w:val="nil"/>
            </w:tcBorders>
            <w:shd w:val="clear" w:color="auto" w:fill="auto"/>
            <w:noWrap/>
            <w:vAlign w:val="center"/>
            <w:hideMark/>
          </w:tcPr>
          <w:p w14:paraId="6A46D729"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3AB93C8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949" w:type="dxa"/>
            <w:tcBorders>
              <w:top w:val="nil"/>
              <w:left w:val="nil"/>
              <w:bottom w:val="nil"/>
              <w:right w:val="nil"/>
            </w:tcBorders>
            <w:shd w:val="clear" w:color="000000" w:fill="FFFFFF"/>
            <w:vAlign w:val="center"/>
            <w:hideMark/>
          </w:tcPr>
          <w:p w14:paraId="6F52D6F5"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13,94c</w:t>
            </w:r>
          </w:p>
        </w:tc>
      </w:tr>
      <w:tr w:rsidR="00C01331" w:rsidRPr="00C01331" w14:paraId="1463E37B" w14:textId="77777777" w:rsidTr="00CA6FB9">
        <w:trPr>
          <w:trHeight w:val="315"/>
        </w:trPr>
        <w:tc>
          <w:tcPr>
            <w:tcW w:w="1700" w:type="dxa"/>
            <w:tcBorders>
              <w:top w:val="nil"/>
              <w:left w:val="nil"/>
              <w:bottom w:val="nil"/>
              <w:right w:val="nil"/>
            </w:tcBorders>
            <w:shd w:val="clear" w:color="auto" w:fill="auto"/>
            <w:noWrap/>
            <w:vAlign w:val="center"/>
            <w:hideMark/>
          </w:tcPr>
          <w:p w14:paraId="182AFA6F" w14:textId="25E37164"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1:2</w:t>
            </w:r>
          </w:p>
        </w:tc>
        <w:tc>
          <w:tcPr>
            <w:tcW w:w="1320" w:type="dxa"/>
            <w:tcBorders>
              <w:top w:val="nil"/>
              <w:left w:val="nil"/>
              <w:bottom w:val="nil"/>
              <w:right w:val="nil"/>
            </w:tcBorders>
            <w:shd w:val="clear" w:color="auto" w:fill="auto"/>
            <w:noWrap/>
            <w:vAlign w:val="center"/>
            <w:hideMark/>
          </w:tcPr>
          <w:p w14:paraId="43D63044"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949" w:type="dxa"/>
            <w:tcBorders>
              <w:top w:val="nil"/>
              <w:left w:val="nil"/>
              <w:bottom w:val="nil"/>
              <w:right w:val="nil"/>
            </w:tcBorders>
            <w:shd w:val="clear" w:color="000000" w:fill="FFFFFF"/>
            <w:vAlign w:val="center"/>
            <w:hideMark/>
          </w:tcPr>
          <w:p w14:paraId="0B068689"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13,53b</w:t>
            </w:r>
          </w:p>
        </w:tc>
      </w:tr>
      <w:tr w:rsidR="00C01331" w:rsidRPr="00C01331" w14:paraId="29BD4CB8" w14:textId="77777777" w:rsidTr="00CA6FB9">
        <w:trPr>
          <w:trHeight w:val="315"/>
        </w:trPr>
        <w:tc>
          <w:tcPr>
            <w:tcW w:w="1700" w:type="dxa"/>
            <w:tcBorders>
              <w:top w:val="nil"/>
              <w:left w:val="nil"/>
              <w:bottom w:val="nil"/>
              <w:right w:val="nil"/>
            </w:tcBorders>
            <w:shd w:val="clear" w:color="auto" w:fill="auto"/>
            <w:noWrap/>
            <w:vAlign w:val="center"/>
            <w:hideMark/>
          </w:tcPr>
          <w:p w14:paraId="571A9184"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314D58C2"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949" w:type="dxa"/>
            <w:tcBorders>
              <w:top w:val="nil"/>
              <w:left w:val="nil"/>
              <w:bottom w:val="nil"/>
              <w:right w:val="nil"/>
            </w:tcBorders>
            <w:shd w:val="clear" w:color="000000" w:fill="FFFFFF"/>
            <w:vAlign w:val="center"/>
            <w:hideMark/>
          </w:tcPr>
          <w:p w14:paraId="7F52E237"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14,14c</w:t>
            </w:r>
          </w:p>
        </w:tc>
      </w:tr>
      <w:tr w:rsidR="00C01331" w:rsidRPr="00C01331" w14:paraId="783C1F04" w14:textId="77777777" w:rsidTr="00CA6FB9">
        <w:trPr>
          <w:trHeight w:val="315"/>
        </w:trPr>
        <w:tc>
          <w:tcPr>
            <w:tcW w:w="1700" w:type="dxa"/>
            <w:tcBorders>
              <w:top w:val="nil"/>
              <w:left w:val="nil"/>
              <w:bottom w:val="nil"/>
              <w:right w:val="nil"/>
            </w:tcBorders>
            <w:shd w:val="clear" w:color="auto" w:fill="auto"/>
            <w:noWrap/>
            <w:vAlign w:val="center"/>
            <w:hideMark/>
          </w:tcPr>
          <w:p w14:paraId="5E3508AE"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339AF33F"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949" w:type="dxa"/>
            <w:tcBorders>
              <w:top w:val="nil"/>
              <w:left w:val="nil"/>
              <w:bottom w:val="nil"/>
              <w:right w:val="nil"/>
            </w:tcBorders>
            <w:shd w:val="clear" w:color="000000" w:fill="FFFFFF"/>
            <w:vAlign w:val="center"/>
            <w:hideMark/>
          </w:tcPr>
          <w:p w14:paraId="5A729146"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14,84d</w:t>
            </w:r>
          </w:p>
        </w:tc>
      </w:tr>
      <w:tr w:rsidR="00C01331" w:rsidRPr="00C01331" w14:paraId="3EBE4EA7" w14:textId="77777777" w:rsidTr="00CA6FB9">
        <w:trPr>
          <w:trHeight w:val="315"/>
        </w:trPr>
        <w:tc>
          <w:tcPr>
            <w:tcW w:w="1700" w:type="dxa"/>
            <w:tcBorders>
              <w:top w:val="nil"/>
              <w:left w:val="nil"/>
              <w:bottom w:val="nil"/>
              <w:right w:val="nil"/>
            </w:tcBorders>
            <w:shd w:val="clear" w:color="auto" w:fill="auto"/>
            <w:noWrap/>
            <w:vAlign w:val="center"/>
            <w:hideMark/>
          </w:tcPr>
          <w:p w14:paraId="357ECE92" w14:textId="2181C725"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1:3</w:t>
            </w:r>
          </w:p>
        </w:tc>
        <w:tc>
          <w:tcPr>
            <w:tcW w:w="1320" w:type="dxa"/>
            <w:tcBorders>
              <w:top w:val="nil"/>
              <w:left w:val="nil"/>
              <w:bottom w:val="nil"/>
              <w:right w:val="nil"/>
            </w:tcBorders>
            <w:shd w:val="clear" w:color="auto" w:fill="auto"/>
            <w:noWrap/>
            <w:vAlign w:val="center"/>
            <w:hideMark/>
          </w:tcPr>
          <w:p w14:paraId="5CC78317"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949" w:type="dxa"/>
            <w:tcBorders>
              <w:top w:val="nil"/>
              <w:left w:val="nil"/>
              <w:bottom w:val="nil"/>
              <w:right w:val="nil"/>
            </w:tcBorders>
            <w:shd w:val="clear" w:color="000000" w:fill="FFFFFF"/>
            <w:vAlign w:val="center"/>
            <w:hideMark/>
          </w:tcPr>
          <w:p w14:paraId="6CFCF134"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13,94c</w:t>
            </w:r>
          </w:p>
        </w:tc>
      </w:tr>
      <w:tr w:rsidR="00C01331" w:rsidRPr="00C01331" w14:paraId="7E4E31FF" w14:textId="77777777" w:rsidTr="00CA6FB9">
        <w:trPr>
          <w:trHeight w:val="315"/>
        </w:trPr>
        <w:tc>
          <w:tcPr>
            <w:tcW w:w="1700" w:type="dxa"/>
            <w:tcBorders>
              <w:top w:val="nil"/>
              <w:left w:val="nil"/>
              <w:bottom w:val="nil"/>
              <w:right w:val="nil"/>
            </w:tcBorders>
            <w:shd w:val="clear" w:color="auto" w:fill="auto"/>
            <w:noWrap/>
            <w:vAlign w:val="center"/>
            <w:hideMark/>
          </w:tcPr>
          <w:p w14:paraId="25DC32C3"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0B94315E"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949" w:type="dxa"/>
            <w:tcBorders>
              <w:top w:val="nil"/>
              <w:left w:val="nil"/>
              <w:bottom w:val="nil"/>
              <w:right w:val="nil"/>
            </w:tcBorders>
            <w:shd w:val="clear" w:color="000000" w:fill="FFFFFF"/>
            <w:vAlign w:val="center"/>
            <w:hideMark/>
          </w:tcPr>
          <w:p w14:paraId="4F36A469"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14,92d</w:t>
            </w:r>
          </w:p>
        </w:tc>
      </w:tr>
      <w:tr w:rsidR="00C01331" w:rsidRPr="00C01331" w14:paraId="420967CE" w14:textId="77777777" w:rsidTr="00CA6FB9">
        <w:trPr>
          <w:trHeight w:val="315"/>
        </w:trPr>
        <w:tc>
          <w:tcPr>
            <w:tcW w:w="1700" w:type="dxa"/>
            <w:tcBorders>
              <w:top w:val="nil"/>
              <w:left w:val="nil"/>
              <w:bottom w:val="single" w:sz="4" w:space="0" w:color="auto"/>
              <w:right w:val="nil"/>
            </w:tcBorders>
            <w:shd w:val="clear" w:color="auto" w:fill="auto"/>
            <w:noWrap/>
            <w:vAlign w:val="center"/>
            <w:hideMark/>
          </w:tcPr>
          <w:p w14:paraId="18E10C62"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w:t>
            </w:r>
          </w:p>
        </w:tc>
        <w:tc>
          <w:tcPr>
            <w:tcW w:w="1320" w:type="dxa"/>
            <w:tcBorders>
              <w:top w:val="nil"/>
              <w:left w:val="nil"/>
              <w:bottom w:val="single" w:sz="4" w:space="0" w:color="auto"/>
              <w:right w:val="nil"/>
            </w:tcBorders>
            <w:shd w:val="clear" w:color="auto" w:fill="auto"/>
            <w:noWrap/>
            <w:vAlign w:val="center"/>
            <w:hideMark/>
          </w:tcPr>
          <w:p w14:paraId="0CA4D21D"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949" w:type="dxa"/>
            <w:tcBorders>
              <w:top w:val="nil"/>
              <w:left w:val="nil"/>
              <w:bottom w:val="single" w:sz="4" w:space="0" w:color="auto"/>
              <w:right w:val="nil"/>
            </w:tcBorders>
            <w:shd w:val="clear" w:color="000000" w:fill="FFFFFF"/>
            <w:vAlign w:val="center"/>
            <w:hideMark/>
          </w:tcPr>
          <w:p w14:paraId="2A1D5317"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15,50e</w:t>
            </w:r>
          </w:p>
        </w:tc>
      </w:tr>
    </w:tbl>
    <w:p w14:paraId="6000B93E" w14:textId="77777777" w:rsidR="00CA6FB9" w:rsidRPr="00C01331" w:rsidRDefault="00CA6FB9" w:rsidP="007773E7">
      <w:pPr>
        <w:autoSpaceDE w:val="0"/>
        <w:autoSpaceDN w:val="0"/>
        <w:adjustRightInd w:val="0"/>
        <w:spacing w:after="0" w:line="480" w:lineRule="auto"/>
        <w:rPr>
          <w:rFonts w:ascii="Tahoma" w:hAnsi="Tahoma" w:cs="Tahoma"/>
          <w:sz w:val="18"/>
          <w:szCs w:val="18"/>
        </w:rPr>
      </w:pPr>
      <w:proofErr w:type="spellStart"/>
      <w:r w:rsidRPr="00C01331">
        <w:rPr>
          <w:rFonts w:ascii="Tahoma" w:hAnsi="Tahoma" w:cs="Tahoma"/>
          <w:sz w:val="18"/>
          <w:szCs w:val="18"/>
        </w:rPr>
        <w:t>Keterangan</w:t>
      </w:r>
      <w:proofErr w:type="spellEnd"/>
      <w:r w:rsidRPr="00C01331">
        <w:rPr>
          <w:rFonts w:ascii="Tahoma" w:hAnsi="Tahoma" w:cs="Tahoma"/>
          <w:sz w:val="18"/>
          <w:szCs w:val="18"/>
        </w:rPr>
        <w:t>:</w:t>
      </w:r>
    </w:p>
    <w:p w14:paraId="16CF631B" w14:textId="77777777" w:rsidR="00CA6FB9" w:rsidRPr="00C01331" w:rsidRDefault="00CA6FB9"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 xml:space="preserve">*Data </w:t>
      </w:r>
      <w:proofErr w:type="spellStart"/>
      <w:r w:rsidRPr="00C01331">
        <w:rPr>
          <w:rFonts w:ascii="Tahoma" w:hAnsi="Tahoma" w:cs="Tahoma"/>
          <w:sz w:val="18"/>
          <w:szCs w:val="18"/>
        </w:rPr>
        <w:t>ditampilan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sebagai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nilai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rerata</w:t>
      </w:r>
      <w:proofErr w:type="spellEnd"/>
      <w:r w:rsidRPr="00C01331">
        <w:rPr>
          <w:rFonts w:ascii="Tahoma" w:hAnsi="Tahoma" w:cs="Tahoma"/>
          <w:sz w:val="18"/>
          <w:szCs w:val="18"/>
        </w:rPr>
        <w:t xml:space="preserve"> </w:t>
      </w:r>
    </w:p>
    <w:p w14:paraId="4B26C4D6" w14:textId="32350A71" w:rsidR="00DC62D8" w:rsidRPr="00C01331" w:rsidRDefault="00CA6FB9"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w:t>
      </w:r>
      <w:proofErr w:type="spellStart"/>
      <w:r w:rsidRPr="00C01331">
        <w:rPr>
          <w:rFonts w:ascii="Tahoma" w:hAnsi="Tahoma" w:cs="Tahoma"/>
          <w:sz w:val="18"/>
          <w:szCs w:val="18"/>
        </w:rPr>
        <w:t>Superskrip</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huruf</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kecil</w:t>
      </w:r>
      <w:proofErr w:type="spellEnd"/>
      <w:r w:rsidRPr="00C01331">
        <w:rPr>
          <w:rFonts w:ascii="Tahoma" w:hAnsi="Tahoma" w:cs="Tahoma"/>
          <w:sz w:val="18"/>
          <w:szCs w:val="18"/>
        </w:rPr>
        <w:t xml:space="preserve"> yang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menunjukkan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nyata</w:t>
      </w:r>
      <w:proofErr w:type="spellEnd"/>
      <w:r w:rsidRPr="00C01331">
        <w:rPr>
          <w:rFonts w:ascii="Tahoma" w:hAnsi="Tahoma" w:cs="Tahoma"/>
          <w:sz w:val="18"/>
          <w:szCs w:val="18"/>
        </w:rPr>
        <w:t xml:space="preserve"> (P&lt;0,05)</w:t>
      </w:r>
    </w:p>
    <w:p w14:paraId="37DE5598" w14:textId="77777777" w:rsidR="007773E7" w:rsidRPr="00C01331" w:rsidRDefault="007773E7" w:rsidP="007773E7">
      <w:pPr>
        <w:autoSpaceDE w:val="0"/>
        <w:autoSpaceDN w:val="0"/>
        <w:adjustRightInd w:val="0"/>
        <w:spacing w:after="0" w:line="480" w:lineRule="auto"/>
        <w:rPr>
          <w:rFonts w:ascii="Tahoma" w:hAnsi="Tahoma" w:cs="Tahoma"/>
          <w:sz w:val="20"/>
          <w:szCs w:val="20"/>
        </w:rPr>
      </w:pPr>
    </w:p>
    <w:p w14:paraId="76CA58BD" w14:textId="5C5FD1FF" w:rsidR="004D49D7" w:rsidRPr="00C01331" w:rsidRDefault="004D49D7" w:rsidP="007773E7">
      <w:pPr>
        <w:tabs>
          <w:tab w:val="left" w:pos="284"/>
        </w:tabs>
        <w:spacing w:after="0" w:line="480" w:lineRule="auto"/>
        <w:ind w:left="284" w:firstLine="567"/>
        <w:jc w:val="both"/>
        <w:rPr>
          <w:rFonts w:ascii="Tahoma" w:hAnsi="Tahoma" w:cs="Tahoma"/>
          <w:sz w:val="20"/>
          <w:szCs w:val="20"/>
        </w:rPr>
      </w:pPr>
      <w:bookmarkStart w:id="6" w:name="_Hlk33890583"/>
      <w:r w:rsidRPr="00C01331">
        <w:rPr>
          <w:rFonts w:ascii="Tahoma" w:hAnsi="Tahoma" w:cs="Tahoma"/>
          <w:sz w:val="20"/>
          <w:szCs w:val="20"/>
        </w:rPr>
        <w:t xml:space="preserve">Hasil uji </w:t>
      </w:r>
      <w:proofErr w:type="spellStart"/>
      <w:r w:rsidRPr="00C01331">
        <w:rPr>
          <w:rFonts w:ascii="Tahoma" w:hAnsi="Tahoma" w:cs="Tahoma"/>
          <w:sz w:val="20"/>
          <w:szCs w:val="20"/>
        </w:rPr>
        <w:t>stastistik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menunjukkan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adanya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perbedaan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nyata</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terdapat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interaksi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terhadap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nilai</w:t>
      </w:r>
      <w:proofErr w:type="spellEnd"/>
      <w:r w:rsidRPr="00C01331">
        <w:rPr>
          <w:rFonts w:ascii="Tahoma" w:hAnsi="Tahoma" w:cs="Tahoma"/>
          <w:sz w:val="20"/>
          <w:szCs w:val="20"/>
        </w:rPr>
        <w:t xml:space="preserve"> total </w:t>
      </w:r>
      <w:proofErr w:type="spellStart"/>
      <w:r w:rsidRPr="00C01331">
        <w:rPr>
          <w:rFonts w:ascii="Tahoma" w:hAnsi="Tahoma" w:cs="Tahoma"/>
          <w:sz w:val="20"/>
          <w:szCs w:val="20"/>
        </w:rPr>
        <w:t>padatan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terlarut</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(P&lt;0,05). </w:t>
      </w:r>
      <w:bookmarkEnd w:id="6"/>
      <w:r w:rsidRPr="00C01331">
        <w:rPr>
          <w:rFonts w:ascii="Tahoma" w:hAnsi="Tahoma" w:cs="Tahoma"/>
          <w:sz w:val="20"/>
          <w:szCs w:val="20"/>
        </w:rPr>
        <w:t xml:space="preserve">Total </w:t>
      </w:r>
      <w:proofErr w:type="spellStart"/>
      <w:r w:rsidRPr="00C01331">
        <w:rPr>
          <w:rFonts w:ascii="Tahoma" w:hAnsi="Tahoma" w:cs="Tahoma"/>
          <w:sz w:val="20"/>
          <w:szCs w:val="20"/>
        </w:rPr>
        <w:t>padatan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terlarut</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berkisar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antara</w:t>
      </w:r>
      <w:proofErr w:type="spellEnd"/>
      <w:r w:rsidRPr="00C01331">
        <w:rPr>
          <w:rFonts w:ascii="Tahoma" w:hAnsi="Tahoma" w:cs="Tahoma"/>
          <w:sz w:val="20"/>
          <w:szCs w:val="20"/>
        </w:rPr>
        <w:t xml:space="preserve"> 13,13</w:t>
      </w:r>
      <w:r w:rsidRPr="00C01331">
        <w:rPr>
          <w:rFonts w:ascii="Tahoma" w:hAnsi="Tahoma" w:cs="Tahoma"/>
          <w:sz w:val="20"/>
          <w:szCs w:val="20"/>
          <w:vertAlign w:val="superscript"/>
        </w:rPr>
        <w:t>o</w:t>
      </w:r>
      <w:r w:rsidRPr="00C01331">
        <w:rPr>
          <w:rFonts w:ascii="Tahoma" w:hAnsi="Tahoma" w:cs="Tahoma"/>
          <w:sz w:val="20"/>
          <w:szCs w:val="20"/>
        </w:rPr>
        <w:t>Brix-15,50</w:t>
      </w:r>
      <w:r w:rsidRPr="00C01331">
        <w:rPr>
          <w:rFonts w:ascii="Tahoma" w:hAnsi="Tahoma" w:cs="Tahoma"/>
          <w:sz w:val="20"/>
          <w:szCs w:val="20"/>
          <w:vertAlign w:val="superscript"/>
        </w:rPr>
        <w:t>o</w:t>
      </w:r>
      <w:r w:rsidRPr="00C01331">
        <w:rPr>
          <w:rFonts w:ascii="Tahoma" w:hAnsi="Tahoma" w:cs="Tahoma"/>
          <w:sz w:val="20"/>
          <w:szCs w:val="20"/>
        </w:rPr>
        <w:t xml:space="preserve">Brix.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tinggi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perbandingan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filtrat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terhadap</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maka</w:t>
      </w:r>
      <w:proofErr w:type="spellEnd"/>
      <w:r w:rsidRPr="00C01331">
        <w:rPr>
          <w:rFonts w:ascii="Tahoma" w:hAnsi="Tahoma" w:cs="Tahoma"/>
          <w:sz w:val="20"/>
          <w:szCs w:val="20"/>
        </w:rPr>
        <w:t xml:space="preserve"> total </w:t>
      </w:r>
      <w:proofErr w:type="spellStart"/>
      <w:r w:rsidRPr="00C01331">
        <w:rPr>
          <w:rFonts w:ascii="Tahoma" w:hAnsi="Tahoma" w:cs="Tahoma"/>
          <w:sz w:val="20"/>
          <w:szCs w:val="20"/>
        </w:rPr>
        <w:t>padatan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terlarut</w:t>
      </w:r>
      <w:proofErr w:type="spellEnd"/>
      <w:r w:rsidRPr="00C01331">
        <w:rPr>
          <w:rFonts w:ascii="Tahoma" w:hAnsi="Tahoma" w:cs="Tahoma"/>
          <w:sz w:val="20"/>
          <w:szCs w:val="20"/>
        </w:rPr>
        <w:t xml:space="preserve"> pada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meningkat</w:t>
      </w:r>
      <w:proofErr w:type="spellEnd"/>
      <w:r w:rsidRPr="00C01331">
        <w:rPr>
          <w:rFonts w:ascii="Tahoma" w:hAnsi="Tahoma" w:cs="Tahoma"/>
          <w:sz w:val="20"/>
          <w:szCs w:val="20"/>
        </w:rPr>
        <w:t xml:space="preserve">. </w:t>
      </w:r>
      <w:bookmarkStart w:id="7" w:name="_Hlk27643635"/>
      <w:proofErr w:type="spellStart"/>
      <w:r w:rsidRPr="00C01331">
        <w:rPr>
          <w:rFonts w:ascii="Tahoma" w:hAnsi="Tahoma" w:cs="Tahoma"/>
          <w:sz w:val="20"/>
          <w:szCs w:val="20"/>
        </w:rPr>
        <w:t>Menurut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Farikha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dkk</w:t>
      </w:r>
      <w:proofErr w:type="spellEnd"/>
      <w:r w:rsidRPr="00C01331">
        <w:rPr>
          <w:rFonts w:ascii="Tahoma" w:hAnsi="Tahoma" w:cs="Tahoma"/>
          <w:sz w:val="20"/>
          <w:szCs w:val="20"/>
        </w:rPr>
        <w:t xml:space="preserve">. (2013) total </w:t>
      </w:r>
      <w:proofErr w:type="spellStart"/>
      <w:r w:rsidRPr="00C01331">
        <w:rPr>
          <w:rFonts w:ascii="Tahoma" w:hAnsi="Tahoma" w:cs="Tahoma"/>
          <w:sz w:val="20"/>
          <w:szCs w:val="20"/>
        </w:rPr>
        <w:t>padatan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terlarut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menunjukkan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kandungan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bahan-bahan</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terlarut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larutan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Komponen</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terkandung</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terdiri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komponen-komponen</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larut</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seperti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glukosa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fruktosa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sukrosa</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pektin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Kandungan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pektin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mempengaruhi</w:t>
      </w:r>
      <w:proofErr w:type="spellEnd"/>
      <w:r w:rsidRPr="00C01331">
        <w:rPr>
          <w:rFonts w:ascii="Tahoma" w:hAnsi="Tahoma" w:cs="Tahoma"/>
          <w:sz w:val="20"/>
          <w:szCs w:val="20"/>
        </w:rPr>
        <w:t xml:space="preserve"> total </w:t>
      </w:r>
      <w:proofErr w:type="spellStart"/>
      <w:r w:rsidRPr="00C01331">
        <w:rPr>
          <w:rFonts w:ascii="Tahoma" w:hAnsi="Tahoma" w:cs="Tahoma"/>
          <w:sz w:val="20"/>
          <w:szCs w:val="20"/>
        </w:rPr>
        <w:t>padatan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terlarut</w:t>
      </w:r>
      <w:proofErr w:type="spellEnd"/>
      <w:r w:rsidRPr="00C01331">
        <w:rPr>
          <w:rFonts w:ascii="Tahoma" w:hAnsi="Tahoma" w:cs="Tahoma"/>
          <w:sz w:val="20"/>
          <w:szCs w:val="20"/>
        </w:rPr>
        <w:t xml:space="preserve">. </w:t>
      </w:r>
      <w:bookmarkStart w:id="8" w:name="_Hlk27643515"/>
      <w:bookmarkEnd w:id="7"/>
      <w:proofErr w:type="spellStart"/>
      <w:r w:rsidR="001C174A" w:rsidRPr="00C01331">
        <w:rPr>
          <w:rFonts w:ascii="Tahoma" w:hAnsi="Tahoma" w:cs="Tahoma"/>
          <w:sz w:val="20"/>
          <w:szCs w:val="20"/>
        </w:rPr>
        <w:t>Menurut</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Muljani</w:t>
      </w:r>
      <w:proofErr w:type="spellEnd"/>
      <w:r w:rsidR="001C174A" w:rsidRPr="00C01331">
        <w:rPr>
          <w:rFonts w:ascii="Tahoma" w:hAnsi="Tahoma" w:cs="Tahoma"/>
          <w:sz w:val="20"/>
          <w:szCs w:val="20"/>
        </w:rPr>
        <w:t xml:space="preserve"> (1989), total </w:t>
      </w:r>
      <w:proofErr w:type="spellStart"/>
      <w:r w:rsidR="001C174A" w:rsidRPr="00C01331">
        <w:rPr>
          <w:rFonts w:ascii="Tahoma" w:hAnsi="Tahoma" w:cs="Tahoma"/>
          <w:sz w:val="20"/>
          <w:szCs w:val="20"/>
        </w:rPr>
        <w:t>padatan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terlarut</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erat</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hubungannya</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dengan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kadar</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gula</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produk</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karena</w:t>
      </w:r>
      <w:proofErr w:type="spellEnd"/>
      <w:r w:rsidR="001C174A" w:rsidRPr="00C01331">
        <w:rPr>
          <w:rFonts w:ascii="Tahoma" w:hAnsi="Tahoma" w:cs="Tahoma"/>
          <w:sz w:val="20"/>
          <w:szCs w:val="20"/>
        </w:rPr>
        <w:t xml:space="preserve"> total </w:t>
      </w:r>
      <w:proofErr w:type="spellStart"/>
      <w:r w:rsidR="001C174A" w:rsidRPr="00C01331">
        <w:rPr>
          <w:rFonts w:ascii="Tahoma" w:hAnsi="Tahoma" w:cs="Tahoma"/>
          <w:sz w:val="20"/>
          <w:szCs w:val="20"/>
        </w:rPr>
        <w:t>padatan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terlarut</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diukur</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berdasarkan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persentase</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gula</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produk</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Kenaikan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kadar</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gula</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pereduksi</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seperti</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glukosa</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fruktosa</w:t>
      </w:r>
      <w:proofErr w:type="spellEnd"/>
      <w:r w:rsidR="001C174A" w:rsidRPr="00C01331">
        <w:rPr>
          <w:rFonts w:ascii="Tahoma" w:hAnsi="Tahoma" w:cs="Tahoma"/>
          <w:sz w:val="20"/>
          <w:szCs w:val="20"/>
        </w:rPr>
        <w:t xml:space="preserve"> dan lain-lain </w:t>
      </w:r>
      <w:proofErr w:type="spellStart"/>
      <w:r w:rsidR="001C174A" w:rsidRPr="00C01331">
        <w:rPr>
          <w:rFonts w:ascii="Tahoma" w:hAnsi="Tahoma" w:cs="Tahoma"/>
          <w:sz w:val="20"/>
          <w:szCs w:val="20"/>
        </w:rPr>
        <w:t>dapat</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menyebabkan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kenaikan</w:t>
      </w:r>
      <w:proofErr w:type="spellEnd"/>
      <w:r w:rsidR="001C174A" w:rsidRPr="00C01331">
        <w:rPr>
          <w:rFonts w:ascii="Tahoma" w:hAnsi="Tahoma" w:cs="Tahoma"/>
          <w:sz w:val="20"/>
          <w:szCs w:val="20"/>
        </w:rPr>
        <w:t xml:space="preserve"> total </w:t>
      </w:r>
      <w:proofErr w:type="spellStart"/>
      <w:r w:rsidR="001C174A" w:rsidRPr="00C01331">
        <w:rPr>
          <w:rFonts w:ascii="Tahoma" w:hAnsi="Tahoma" w:cs="Tahoma"/>
          <w:sz w:val="20"/>
          <w:szCs w:val="20"/>
        </w:rPr>
        <w:t>padatan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terlarut</w:t>
      </w:r>
      <w:proofErr w:type="spellEnd"/>
      <w:r w:rsidR="001C174A" w:rsidRPr="00C01331">
        <w:rPr>
          <w:rFonts w:ascii="Tahoma" w:hAnsi="Tahoma" w:cs="Tahoma"/>
          <w:sz w:val="20"/>
          <w:szCs w:val="20"/>
        </w:rPr>
        <w:t>.</w:t>
      </w:r>
      <w:r w:rsidR="001C174A" w:rsidRPr="00C01331">
        <w:rPr>
          <w:rFonts w:ascii="Times New Roman" w:hAnsi="Times New Roman" w:cs="Times New Roman"/>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tinggi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konsentrasi</w:t>
      </w:r>
      <w:proofErr w:type="spellEnd"/>
      <w:r w:rsidRPr="00C01331">
        <w:rPr>
          <w:rFonts w:ascii="Tahoma" w:hAnsi="Tahoma" w:cs="Tahoma"/>
          <w:sz w:val="20"/>
          <w:szCs w:val="20"/>
        </w:rPr>
        <w:t xml:space="preserve"> CMC </w:t>
      </w:r>
      <w:proofErr w:type="spellStart"/>
      <w:r w:rsidRPr="00C01331">
        <w:rPr>
          <w:rFonts w:ascii="Tahoma" w:hAnsi="Tahoma" w:cs="Tahoma"/>
          <w:sz w:val="20"/>
          <w:szCs w:val="20"/>
        </w:rPr>
        <w:t>maka</w:t>
      </w:r>
      <w:proofErr w:type="spellEnd"/>
      <w:r w:rsidRPr="00C01331">
        <w:rPr>
          <w:rFonts w:ascii="Tahoma" w:hAnsi="Tahoma" w:cs="Tahoma"/>
          <w:sz w:val="20"/>
          <w:szCs w:val="20"/>
        </w:rPr>
        <w:t xml:space="preserve"> total </w:t>
      </w:r>
      <w:proofErr w:type="spellStart"/>
      <w:r w:rsidRPr="00C01331">
        <w:rPr>
          <w:rFonts w:ascii="Tahoma" w:hAnsi="Tahoma" w:cs="Tahoma"/>
          <w:sz w:val="20"/>
          <w:szCs w:val="20"/>
        </w:rPr>
        <w:t>padatan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terlarut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meningkat</w:t>
      </w:r>
      <w:proofErr w:type="spellEnd"/>
      <w:r w:rsidRPr="00C01331">
        <w:rPr>
          <w:rFonts w:ascii="Tahoma" w:hAnsi="Tahoma" w:cs="Tahoma"/>
          <w:sz w:val="20"/>
          <w:szCs w:val="20"/>
        </w:rPr>
        <w:t xml:space="preserve">. CMC </w:t>
      </w:r>
      <w:proofErr w:type="spellStart"/>
      <w:r w:rsidRPr="00C01331">
        <w:rPr>
          <w:rFonts w:ascii="Tahoma" w:hAnsi="Tahoma" w:cs="Tahoma"/>
          <w:sz w:val="20"/>
          <w:szCs w:val="20"/>
        </w:rPr>
        <w:t>merupakan</w:t>
      </w:r>
      <w:proofErr w:type="spellEnd"/>
      <w:r w:rsidRPr="00C01331">
        <w:rPr>
          <w:rFonts w:ascii="Tahoma" w:hAnsi="Tahoma" w:cs="Tahoma"/>
          <w:sz w:val="20"/>
          <w:szCs w:val="20"/>
        </w:rPr>
        <w:t xml:space="preserve"> salah </w:t>
      </w:r>
      <w:proofErr w:type="spellStart"/>
      <w:r w:rsidRPr="00C01331">
        <w:rPr>
          <w:rFonts w:ascii="Tahoma" w:hAnsi="Tahoma" w:cs="Tahoma"/>
          <w:sz w:val="20"/>
          <w:szCs w:val="20"/>
        </w:rPr>
        <w:t>satu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penstabil</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memiliki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kemampuan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untuk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mengikat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gula</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asam-asam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organik</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komponen-komponen</w:t>
      </w:r>
      <w:proofErr w:type="spellEnd"/>
      <w:r w:rsidRPr="00C01331">
        <w:rPr>
          <w:rFonts w:ascii="Tahoma" w:hAnsi="Tahoma" w:cs="Tahoma"/>
          <w:sz w:val="20"/>
          <w:szCs w:val="20"/>
        </w:rPr>
        <w:t xml:space="preserve"> lain </w:t>
      </w:r>
      <w:proofErr w:type="spellStart"/>
      <w:r w:rsidRPr="00C01331">
        <w:rPr>
          <w:rFonts w:ascii="Tahoma" w:hAnsi="Tahoma" w:cs="Tahoma"/>
          <w:sz w:val="20"/>
          <w:szCs w:val="20"/>
        </w:rPr>
        <w:t>sehingga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menjadi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lebih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stabil</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jika</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gula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asam-asam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organik</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komponen-komponen</w:t>
      </w:r>
      <w:proofErr w:type="spellEnd"/>
      <w:r w:rsidRPr="00C01331">
        <w:rPr>
          <w:rFonts w:ascii="Tahoma" w:hAnsi="Tahoma" w:cs="Tahoma"/>
          <w:sz w:val="20"/>
          <w:szCs w:val="20"/>
        </w:rPr>
        <w:t xml:space="preserve"> lain </w:t>
      </w:r>
      <w:proofErr w:type="spellStart"/>
      <w:r w:rsidRPr="00C01331">
        <w:rPr>
          <w:rFonts w:ascii="Tahoma" w:hAnsi="Tahoma" w:cs="Tahoma"/>
          <w:sz w:val="20"/>
          <w:szCs w:val="20"/>
        </w:rPr>
        <w:t>tersebut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terikat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dengan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baik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maka</w:t>
      </w:r>
      <w:proofErr w:type="spellEnd"/>
      <w:r w:rsidRPr="00C01331">
        <w:rPr>
          <w:rFonts w:ascii="Tahoma" w:hAnsi="Tahoma" w:cs="Tahoma"/>
          <w:sz w:val="20"/>
          <w:szCs w:val="20"/>
        </w:rPr>
        <w:t xml:space="preserve"> total </w:t>
      </w:r>
      <w:proofErr w:type="spellStart"/>
      <w:r w:rsidRPr="00C01331">
        <w:rPr>
          <w:rFonts w:ascii="Tahoma" w:hAnsi="Tahoma" w:cs="Tahoma"/>
          <w:sz w:val="20"/>
          <w:szCs w:val="20"/>
        </w:rPr>
        <w:t>padatan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terlarutnya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lebih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tinggi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Sulastri</w:t>
      </w:r>
      <w:proofErr w:type="spellEnd"/>
      <w:r w:rsidRPr="00C01331">
        <w:rPr>
          <w:rFonts w:ascii="Tahoma" w:hAnsi="Tahoma" w:cs="Tahoma"/>
          <w:sz w:val="20"/>
          <w:szCs w:val="20"/>
        </w:rPr>
        <w:t xml:space="preserve">, 2008). </w:t>
      </w:r>
      <w:bookmarkEnd w:id="8"/>
    </w:p>
    <w:p w14:paraId="391BED5E" w14:textId="77777777" w:rsidR="00F27675" w:rsidRPr="00C01331" w:rsidRDefault="00F27675" w:rsidP="001C174A">
      <w:pPr>
        <w:tabs>
          <w:tab w:val="left" w:pos="284"/>
        </w:tabs>
        <w:spacing w:after="0" w:line="480" w:lineRule="auto"/>
        <w:jc w:val="both"/>
        <w:rPr>
          <w:rFonts w:ascii="Tahoma" w:hAnsi="Tahoma" w:cs="Tahoma"/>
          <w:sz w:val="20"/>
          <w:szCs w:val="20"/>
        </w:rPr>
      </w:pPr>
    </w:p>
    <w:p w14:paraId="37155F41" w14:textId="0D9E0268" w:rsidR="00B3760E" w:rsidRPr="00C01331" w:rsidRDefault="00B3760E" w:rsidP="007773E7">
      <w:pPr>
        <w:spacing w:after="0" w:line="480" w:lineRule="auto"/>
        <w:jc w:val="both"/>
        <w:rPr>
          <w:rFonts w:ascii="Tahoma" w:hAnsi="Tahoma" w:cs="Tahoma"/>
          <w:b/>
          <w:bCs/>
          <w:sz w:val="20"/>
          <w:szCs w:val="20"/>
          <w:lang w:val="id-ID"/>
        </w:rPr>
      </w:pPr>
      <w:r w:rsidRPr="00C01331">
        <w:rPr>
          <w:rFonts w:ascii="Tahoma" w:hAnsi="Tahoma" w:cs="Tahoma"/>
          <w:b/>
          <w:bCs/>
          <w:sz w:val="20"/>
          <w:szCs w:val="20"/>
          <w:lang w:val="id-ID"/>
        </w:rPr>
        <w:lastRenderedPageBreak/>
        <w:t>Kekeruhan</w:t>
      </w:r>
    </w:p>
    <w:p w14:paraId="01CF1804" w14:textId="7F6DF19B" w:rsidR="00B3760E" w:rsidRPr="00C01331" w:rsidRDefault="00CA6FB9" w:rsidP="007773E7">
      <w:pPr>
        <w:spacing w:after="0" w:line="480" w:lineRule="auto"/>
        <w:jc w:val="both"/>
        <w:rPr>
          <w:rFonts w:ascii="Tahoma" w:hAnsi="Tahoma" w:cs="Tahoma"/>
          <w:sz w:val="20"/>
          <w:szCs w:val="20"/>
        </w:rPr>
      </w:pPr>
      <w:proofErr w:type="spellStart"/>
      <w:r w:rsidRPr="00C01331">
        <w:rPr>
          <w:rFonts w:ascii="Tahoma" w:hAnsi="Tahoma" w:cs="Tahoma"/>
          <w:sz w:val="20"/>
          <w:szCs w:val="20"/>
        </w:rPr>
        <w:t>Tabel</w:t>
      </w:r>
      <w:proofErr w:type="spellEnd"/>
      <w:r w:rsidRPr="00C01331">
        <w:rPr>
          <w:rFonts w:ascii="Tahoma" w:hAnsi="Tahoma" w:cs="Tahoma"/>
          <w:sz w:val="20"/>
          <w:szCs w:val="20"/>
        </w:rPr>
        <w:t xml:space="preserve"> </w:t>
      </w:r>
      <w:r w:rsidRPr="00C01331">
        <w:rPr>
          <w:rFonts w:ascii="Tahoma" w:hAnsi="Tahoma" w:cs="Tahoma"/>
          <w:sz w:val="20"/>
          <w:szCs w:val="20"/>
          <w:lang w:val="id-ID"/>
        </w:rPr>
        <w:t>5</w:t>
      </w:r>
      <w:r w:rsidRPr="00C01331">
        <w:rPr>
          <w:rFonts w:ascii="Tahoma" w:hAnsi="Tahoma" w:cs="Tahoma"/>
          <w:sz w:val="20"/>
          <w:szCs w:val="20"/>
        </w:rPr>
        <w:t xml:space="preserve">. </w:t>
      </w:r>
      <w:r w:rsidRPr="00C01331">
        <w:rPr>
          <w:rFonts w:ascii="Tahoma" w:hAnsi="Tahoma" w:cs="Tahoma"/>
          <w:sz w:val="20"/>
          <w:szCs w:val="20"/>
          <w:lang w:val="id-ID"/>
        </w:rPr>
        <w:t>Kekeruhan Sari Buah Tomat (NTU)</w:t>
      </w:r>
    </w:p>
    <w:tbl>
      <w:tblPr>
        <w:tblW w:w="3969" w:type="dxa"/>
        <w:tblLook w:val="04A0" w:firstRow="1" w:lastRow="0" w:firstColumn="1" w:lastColumn="0" w:noHBand="0" w:noVBand="1"/>
      </w:tblPr>
      <w:tblGrid>
        <w:gridCol w:w="1700"/>
        <w:gridCol w:w="1320"/>
        <w:gridCol w:w="1156"/>
      </w:tblGrid>
      <w:tr w:rsidR="00C01331" w:rsidRPr="00C01331" w14:paraId="7C748B8E" w14:textId="77777777" w:rsidTr="00CA6FB9">
        <w:trPr>
          <w:trHeight w:val="315"/>
        </w:trPr>
        <w:tc>
          <w:tcPr>
            <w:tcW w:w="1700" w:type="dxa"/>
            <w:tcBorders>
              <w:top w:val="single" w:sz="4" w:space="0" w:color="auto"/>
              <w:left w:val="nil"/>
              <w:bottom w:val="nil"/>
              <w:right w:val="nil"/>
            </w:tcBorders>
            <w:shd w:val="clear" w:color="auto" w:fill="auto"/>
            <w:noWrap/>
            <w:vAlign w:val="center"/>
            <w:hideMark/>
          </w:tcPr>
          <w:p w14:paraId="72E1FE5C"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xml:space="preserve">Perbandingan </w:t>
            </w:r>
          </w:p>
        </w:tc>
        <w:tc>
          <w:tcPr>
            <w:tcW w:w="1320" w:type="dxa"/>
            <w:vMerge w:val="restart"/>
            <w:tcBorders>
              <w:top w:val="single" w:sz="4" w:space="0" w:color="auto"/>
              <w:left w:val="nil"/>
              <w:bottom w:val="single" w:sz="4" w:space="0" w:color="000000"/>
              <w:right w:val="nil"/>
            </w:tcBorders>
            <w:shd w:val="clear" w:color="auto" w:fill="auto"/>
            <w:noWrap/>
            <w:vAlign w:val="center"/>
            <w:hideMark/>
          </w:tcPr>
          <w:p w14:paraId="62E80E2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CMC (%)</w:t>
            </w:r>
          </w:p>
        </w:tc>
        <w:tc>
          <w:tcPr>
            <w:tcW w:w="949" w:type="dxa"/>
            <w:vMerge w:val="restart"/>
            <w:tcBorders>
              <w:top w:val="single" w:sz="4" w:space="0" w:color="auto"/>
              <w:left w:val="nil"/>
              <w:bottom w:val="nil"/>
              <w:right w:val="nil"/>
            </w:tcBorders>
            <w:shd w:val="clear" w:color="auto" w:fill="auto"/>
            <w:noWrap/>
            <w:vAlign w:val="center"/>
            <w:hideMark/>
          </w:tcPr>
          <w:p w14:paraId="7B72C174"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Kekeruhan</w:t>
            </w:r>
          </w:p>
        </w:tc>
      </w:tr>
      <w:tr w:rsidR="00C01331" w:rsidRPr="00C01331" w14:paraId="1EF4D8FD" w14:textId="77777777" w:rsidTr="00CA6FB9">
        <w:trPr>
          <w:trHeight w:val="315"/>
        </w:trPr>
        <w:tc>
          <w:tcPr>
            <w:tcW w:w="1700" w:type="dxa"/>
            <w:tcBorders>
              <w:top w:val="nil"/>
              <w:left w:val="nil"/>
              <w:bottom w:val="single" w:sz="4" w:space="0" w:color="auto"/>
              <w:right w:val="nil"/>
            </w:tcBorders>
            <w:shd w:val="clear" w:color="auto" w:fill="auto"/>
            <w:noWrap/>
            <w:vAlign w:val="center"/>
            <w:hideMark/>
          </w:tcPr>
          <w:p w14:paraId="1E1AAFB6"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Air : Filrat buah</w:t>
            </w:r>
          </w:p>
        </w:tc>
        <w:tc>
          <w:tcPr>
            <w:tcW w:w="1320" w:type="dxa"/>
            <w:vMerge/>
            <w:tcBorders>
              <w:top w:val="single" w:sz="4" w:space="0" w:color="auto"/>
              <w:left w:val="nil"/>
              <w:bottom w:val="single" w:sz="4" w:space="0" w:color="000000"/>
              <w:right w:val="nil"/>
            </w:tcBorders>
            <w:vAlign w:val="center"/>
            <w:hideMark/>
          </w:tcPr>
          <w:p w14:paraId="00D3ACF7" w14:textId="77777777" w:rsidR="00DC62D8" w:rsidRPr="00C01331" w:rsidRDefault="00DC62D8" w:rsidP="007773E7">
            <w:pPr>
              <w:spacing w:after="0" w:line="240" w:lineRule="auto"/>
              <w:rPr>
                <w:rFonts w:ascii="Tahoma" w:eastAsia="Times New Roman" w:hAnsi="Tahoma" w:cs="Tahoma"/>
                <w:sz w:val="20"/>
                <w:szCs w:val="20"/>
                <w:lang w:val="id-ID" w:eastAsia="id-ID"/>
              </w:rPr>
            </w:pPr>
          </w:p>
        </w:tc>
        <w:tc>
          <w:tcPr>
            <w:tcW w:w="949" w:type="dxa"/>
            <w:vMerge/>
            <w:tcBorders>
              <w:top w:val="single" w:sz="4" w:space="0" w:color="auto"/>
              <w:left w:val="nil"/>
              <w:bottom w:val="nil"/>
              <w:right w:val="nil"/>
            </w:tcBorders>
            <w:vAlign w:val="center"/>
            <w:hideMark/>
          </w:tcPr>
          <w:p w14:paraId="539F3D05" w14:textId="77777777" w:rsidR="00DC62D8" w:rsidRPr="00C01331" w:rsidRDefault="00DC62D8" w:rsidP="007773E7">
            <w:pPr>
              <w:spacing w:after="0" w:line="240" w:lineRule="auto"/>
              <w:rPr>
                <w:rFonts w:ascii="Tahoma" w:eastAsia="Times New Roman" w:hAnsi="Tahoma" w:cs="Tahoma"/>
                <w:sz w:val="20"/>
                <w:szCs w:val="20"/>
                <w:lang w:val="id-ID" w:eastAsia="id-ID"/>
              </w:rPr>
            </w:pPr>
          </w:p>
        </w:tc>
      </w:tr>
      <w:tr w:rsidR="00C01331" w:rsidRPr="00C01331" w14:paraId="794F74D6" w14:textId="77777777" w:rsidTr="00CA6FB9">
        <w:trPr>
          <w:trHeight w:val="315"/>
        </w:trPr>
        <w:tc>
          <w:tcPr>
            <w:tcW w:w="1700" w:type="dxa"/>
            <w:tcBorders>
              <w:top w:val="nil"/>
              <w:left w:val="nil"/>
              <w:bottom w:val="nil"/>
              <w:right w:val="nil"/>
            </w:tcBorders>
            <w:shd w:val="clear" w:color="auto" w:fill="auto"/>
            <w:noWrap/>
            <w:vAlign w:val="center"/>
            <w:hideMark/>
          </w:tcPr>
          <w:p w14:paraId="32351DA1" w14:textId="0AC1AAAA"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1:1</w:t>
            </w:r>
          </w:p>
        </w:tc>
        <w:tc>
          <w:tcPr>
            <w:tcW w:w="1320" w:type="dxa"/>
            <w:tcBorders>
              <w:top w:val="nil"/>
              <w:left w:val="nil"/>
              <w:bottom w:val="nil"/>
              <w:right w:val="nil"/>
            </w:tcBorders>
            <w:shd w:val="clear" w:color="auto" w:fill="auto"/>
            <w:noWrap/>
            <w:vAlign w:val="center"/>
            <w:hideMark/>
          </w:tcPr>
          <w:p w14:paraId="3ABE7A69"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949" w:type="dxa"/>
            <w:tcBorders>
              <w:top w:val="single" w:sz="4" w:space="0" w:color="auto"/>
              <w:left w:val="nil"/>
              <w:bottom w:val="nil"/>
              <w:right w:val="nil"/>
            </w:tcBorders>
            <w:shd w:val="clear" w:color="000000" w:fill="FFFFFF"/>
            <w:vAlign w:val="center"/>
            <w:hideMark/>
          </w:tcPr>
          <w:p w14:paraId="386AEE94"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1170a</w:t>
            </w:r>
          </w:p>
        </w:tc>
      </w:tr>
      <w:tr w:rsidR="00C01331" w:rsidRPr="00C01331" w14:paraId="156A12D5" w14:textId="77777777" w:rsidTr="00CA6FB9">
        <w:trPr>
          <w:trHeight w:val="315"/>
        </w:trPr>
        <w:tc>
          <w:tcPr>
            <w:tcW w:w="1700" w:type="dxa"/>
            <w:tcBorders>
              <w:top w:val="nil"/>
              <w:left w:val="nil"/>
              <w:bottom w:val="nil"/>
              <w:right w:val="nil"/>
            </w:tcBorders>
            <w:shd w:val="clear" w:color="auto" w:fill="auto"/>
            <w:noWrap/>
            <w:vAlign w:val="center"/>
            <w:hideMark/>
          </w:tcPr>
          <w:p w14:paraId="7842241C"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1C703571"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949" w:type="dxa"/>
            <w:tcBorders>
              <w:top w:val="nil"/>
              <w:left w:val="nil"/>
              <w:bottom w:val="nil"/>
              <w:right w:val="nil"/>
            </w:tcBorders>
            <w:shd w:val="clear" w:color="000000" w:fill="FFFFFF"/>
            <w:vAlign w:val="center"/>
            <w:hideMark/>
          </w:tcPr>
          <w:p w14:paraId="17BEFFDA"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1455b</w:t>
            </w:r>
          </w:p>
        </w:tc>
      </w:tr>
      <w:tr w:rsidR="00C01331" w:rsidRPr="00C01331" w14:paraId="5BEC879E" w14:textId="77777777" w:rsidTr="00CA6FB9">
        <w:trPr>
          <w:trHeight w:val="315"/>
        </w:trPr>
        <w:tc>
          <w:tcPr>
            <w:tcW w:w="1700" w:type="dxa"/>
            <w:tcBorders>
              <w:top w:val="nil"/>
              <w:left w:val="nil"/>
              <w:bottom w:val="nil"/>
              <w:right w:val="nil"/>
            </w:tcBorders>
            <w:shd w:val="clear" w:color="auto" w:fill="auto"/>
            <w:noWrap/>
            <w:vAlign w:val="center"/>
            <w:hideMark/>
          </w:tcPr>
          <w:p w14:paraId="2161378B"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299C91E2"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949" w:type="dxa"/>
            <w:tcBorders>
              <w:top w:val="nil"/>
              <w:left w:val="nil"/>
              <w:bottom w:val="nil"/>
              <w:right w:val="nil"/>
            </w:tcBorders>
            <w:shd w:val="clear" w:color="000000" w:fill="FFFFFF"/>
            <w:vAlign w:val="center"/>
            <w:hideMark/>
          </w:tcPr>
          <w:p w14:paraId="76956264"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2305d</w:t>
            </w:r>
          </w:p>
        </w:tc>
      </w:tr>
      <w:tr w:rsidR="00C01331" w:rsidRPr="00C01331" w14:paraId="0B048161" w14:textId="77777777" w:rsidTr="00CA6FB9">
        <w:trPr>
          <w:trHeight w:val="315"/>
        </w:trPr>
        <w:tc>
          <w:tcPr>
            <w:tcW w:w="1700" w:type="dxa"/>
            <w:tcBorders>
              <w:top w:val="nil"/>
              <w:left w:val="nil"/>
              <w:bottom w:val="nil"/>
              <w:right w:val="nil"/>
            </w:tcBorders>
            <w:shd w:val="clear" w:color="auto" w:fill="auto"/>
            <w:noWrap/>
            <w:vAlign w:val="center"/>
            <w:hideMark/>
          </w:tcPr>
          <w:p w14:paraId="1C1BAAD1" w14:textId="42BCF58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1:2</w:t>
            </w:r>
          </w:p>
        </w:tc>
        <w:tc>
          <w:tcPr>
            <w:tcW w:w="1320" w:type="dxa"/>
            <w:tcBorders>
              <w:top w:val="nil"/>
              <w:left w:val="nil"/>
              <w:bottom w:val="nil"/>
              <w:right w:val="nil"/>
            </w:tcBorders>
            <w:shd w:val="clear" w:color="auto" w:fill="auto"/>
            <w:noWrap/>
            <w:vAlign w:val="center"/>
            <w:hideMark/>
          </w:tcPr>
          <w:p w14:paraId="6C74D569"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949" w:type="dxa"/>
            <w:tcBorders>
              <w:top w:val="nil"/>
              <w:left w:val="nil"/>
              <w:bottom w:val="nil"/>
              <w:right w:val="nil"/>
            </w:tcBorders>
            <w:shd w:val="clear" w:color="000000" w:fill="FFFFFF"/>
            <w:vAlign w:val="center"/>
            <w:hideMark/>
          </w:tcPr>
          <w:p w14:paraId="592C13E8"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1595b</w:t>
            </w:r>
          </w:p>
        </w:tc>
      </w:tr>
      <w:tr w:rsidR="00C01331" w:rsidRPr="00C01331" w14:paraId="408A658F" w14:textId="77777777" w:rsidTr="00CA6FB9">
        <w:trPr>
          <w:trHeight w:val="315"/>
        </w:trPr>
        <w:tc>
          <w:tcPr>
            <w:tcW w:w="1700" w:type="dxa"/>
            <w:tcBorders>
              <w:top w:val="nil"/>
              <w:left w:val="nil"/>
              <w:bottom w:val="nil"/>
              <w:right w:val="nil"/>
            </w:tcBorders>
            <w:shd w:val="clear" w:color="auto" w:fill="auto"/>
            <w:noWrap/>
            <w:vAlign w:val="center"/>
            <w:hideMark/>
          </w:tcPr>
          <w:p w14:paraId="46E40E66"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360946AE"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949" w:type="dxa"/>
            <w:tcBorders>
              <w:top w:val="nil"/>
              <w:left w:val="nil"/>
              <w:bottom w:val="nil"/>
              <w:right w:val="nil"/>
            </w:tcBorders>
            <w:shd w:val="clear" w:color="000000" w:fill="FFFFFF"/>
            <w:vAlign w:val="center"/>
            <w:hideMark/>
          </w:tcPr>
          <w:p w14:paraId="1CE96312"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2200d</w:t>
            </w:r>
          </w:p>
        </w:tc>
      </w:tr>
      <w:tr w:rsidR="00C01331" w:rsidRPr="00C01331" w14:paraId="72D6C307" w14:textId="77777777" w:rsidTr="00CA6FB9">
        <w:trPr>
          <w:trHeight w:val="315"/>
        </w:trPr>
        <w:tc>
          <w:tcPr>
            <w:tcW w:w="1700" w:type="dxa"/>
            <w:tcBorders>
              <w:top w:val="nil"/>
              <w:left w:val="nil"/>
              <w:bottom w:val="nil"/>
              <w:right w:val="nil"/>
            </w:tcBorders>
            <w:shd w:val="clear" w:color="auto" w:fill="auto"/>
            <w:noWrap/>
            <w:vAlign w:val="center"/>
            <w:hideMark/>
          </w:tcPr>
          <w:p w14:paraId="1866E562"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3E7AB08D"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949" w:type="dxa"/>
            <w:tcBorders>
              <w:top w:val="nil"/>
              <w:left w:val="nil"/>
              <w:bottom w:val="nil"/>
              <w:right w:val="nil"/>
            </w:tcBorders>
            <w:shd w:val="clear" w:color="000000" w:fill="FFFFFF"/>
            <w:vAlign w:val="center"/>
            <w:hideMark/>
          </w:tcPr>
          <w:p w14:paraId="03D3E3CC"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2900f</w:t>
            </w:r>
          </w:p>
        </w:tc>
      </w:tr>
      <w:tr w:rsidR="00C01331" w:rsidRPr="00C01331" w14:paraId="6F4CF8E4" w14:textId="77777777" w:rsidTr="00CA6FB9">
        <w:trPr>
          <w:trHeight w:val="315"/>
        </w:trPr>
        <w:tc>
          <w:tcPr>
            <w:tcW w:w="1700" w:type="dxa"/>
            <w:tcBorders>
              <w:top w:val="nil"/>
              <w:left w:val="nil"/>
              <w:bottom w:val="nil"/>
              <w:right w:val="nil"/>
            </w:tcBorders>
            <w:shd w:val="clear" w:color="auto" w:fill="auto"/>
            <w:noWrap/>
            <w:vAlign w:val="center"/>
            <w:hideMark/>
          </w:tcPr>
          <w:p w14:paraId="3404CD0B" w14:textId="6624179A"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1:3</w:t>
            </w:r>
          </w:p>
        </w:tc>
        <w:tc>
          <w:tcPr>
            <w:tcW w:w="1320" w:type="dxa"/>
            <w:tcBorders>
              <w:top w:val="nil"/>
              <w:left w:val="nil"/>
              <w:bottom w:val="nil"/>
              <w:right w:val="nil"/>
            </w:tcBorders>
            <w:shd w:val="clear" w:color="auto" w:fill="auto"/>
            <w:noWrap/>
            <w:vAlign w:val="center"/>
            <w:hideMark/>
          </w:tcPr>
          <w:p w14:paraId="373AEF3F"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949" w:type="dxa"/>
            <w:tcBorders>
              <w:top w:val="nil"/>
              <w:left w:val="nil"/>
              <w:bottom w:val="nil"/>
              <w:right w:val="nil"/>
            </w:tcBorders>
            <w:shd w:val="clear" w:color="000000" w:fill="FFFFFF"/>
            <w:vAlign w:val="center"/>
            <w:hideMark/>
          </w:tcPr>
          <w:p w14:paraId="6AF90BF7"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1825c</w:t>
            </w:r>
          </w:p>
        </w:tc>
      </w:tr>
      <w:tr w:rsidR="00C01331" w:rsidRPr="00C01331" w14:paraId="3126BB57" w14:textId="77777777" w:rsidTr="00CA6FB9">
        <w:trPr>
          <w:trHeight w:val="315"/>
        </w:trPr>
        <w:tc>
          <w:tcPr>
            <w:tcW w:w="1700" w:type="dxa"/>
            <w:tcBorders>
              <w:top w:val="nil"/>
              <w:left w:val="nil"/>
              <w:bottom w:val="nil"/>
              <w:right w:val="nil"/>
            </w:tcBorders>
            <w:shd w:val="clear" w:color="auto" w:fill="auto"/>
            <w:noWrap/>
            <w:vAlign w:val="center"/>
            <w:hideMark/>
          </w:tcPr>
          <w:p w14:paraId="76F52DE6"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36EEC02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949" w:type="dxa"/>
            <w:tcBorders>
              <w:top w:val="nil"/>
              <w:left w:val="nil"/>
              <w:bottom w:val="nil"/>
              <w:right w:val="nil"/>
            </w:tcBorders>
            <w:shd w:val="clear" w:color="000000" w:fill="FFFFFF"/>
            <w:vAlign w:val="center"/>
            <w:hideMark/>
          </w:tcPr>
          <w:p w14:paraId="004D50F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2725e</w:t>
            </w:r>
          </w:p>
        </w:tc>
      </w:tr>
      <w:tr w:rsidR="00C01331" w:rsidRPr="00C01331" w14:paraId="60C416E3" w14:textId="77777777" w:rsidTr="00CA6FB9">
        <w:trPr>
          <w:trHeight w:val="315"/>
        </w:trPr>
        <w:tc>
          <w:tcPr>
            <w:tcW w:w="1700" w:type="dxa"/>
            <w:tcBorders>
              <w:top w:val="nil"/>
              <w:left w:val="nil"/>
              <w:bottom w:val="single" w:sz="4" w:space="0" w:color="auto"/>
              <w:right w:val="nil"/>
            </w:tcBorders>
            <w:shd w:val="clear" w:color="auto" w:fill="auto"/>
            <w:noWrap/>
            <w:vAlign w:val="center"/>
            <w:hideMark/>
          </w:tcPr>
          <w:p w14:paraId="35EDBC45"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w:t>
            </w:r>
          </w:p>
        </w:tc>
        <w:tc>
          <w:tcPr>
            <w:tcW w:w="1320" w:type="dxa"/>
            <w:tcBorders>
              <w:top w:val="nil"/>
              <w:left w:val="nil"/>
              <w:bottom w:val="single" w:sz="4" w:space="0" w:color="auto"/>
              <w:right w:val="nil"/>
            </w:tcBorders>
            <w:shd w:val="clear" w:color="auto" w:fill="auto"/>
            <w:noWrap/>
            <w:vAlign w:val="center"/>
            <w:hideMark/>
          </w:tcPr>
          <w:p w14:paraId="7C5C65C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949" w:type="dxa"/>
            <w:tcBorders>
              <w:top w:val="nil"/>
              <w:left w:val="nil"/>
              <w:bottom w:val="single" w:sz="4" w:space="0" w:color="auto"/>
              <w:right w:val="nil"/>
            </w:tcBorders>
            <w:shd w:val="clear" w:color="000000" w:fill="FFFFFF"/>
            <w:vAlign w:val="center"/>
            <w:hideMark/>
          </w:tcPr>
          <w:p w14:paraId="7FB869E9"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3170g</w:t>
            </w:r>
          </w:p>
        </w:tc>
      </w:tr>
    </w:tbl>
    <w:p w14:paraId="50C025AE" w14:textId="77777777" w:rsidR="00CA6FB9" w:rsidRPr="00C01331" w:rsidRDefault="00CA6FB9" w:rsidP="007773E7">
      <w:pPr>
        <w:autoSpaceDE w:val="0"/>
        <w:autoSpaceDN w:val="0"/>
        <w:adjustRightInd w:val="0"/>
        <w:spacing w:after="0" w:line="480" w:lineRule="auto"/>
        <w:rPr>
          <w:rFonts w:ascii="Tahoma" w:hAnsi="Tahoma" w:cs="Tahoma"/>
          <w:sz w:val="18"/>
          <w:szCs w:val="18"/>
        </w:rPr>
      </w:pPr>
      <w:proofErr w:type="spellStart"/>
      <w:r w:rsidRPr="00C01331">
        <w:rPr>
          <w:rFonts w:ascii="Tahoma" w:hAnsi="Tahoma" w:cs="Tahoma"/>
          <w:sz w:val="18"/>
          <w:szCs w:val="18"/>
        </w:rPr>
        <w:t>Keterangan</w:t>
      </w:r>
      <w:proofErr w:type="spellEnd"/>
      <w:r w:rsidRPr="00C01331">
        <w:rPr>
          <w:rFonts w:ascii="Tahoma" w:hAnsi="Tahoma" w:cs="Tahoma"/>
          <w:sz w:val="18"/>
          <w:szCs w:val="18"/>
        </w:rPr>
        <w:t>:</w:t>
      </w:r>
    </w:p>
    <w:p w14:paraId="76725CC6" w14:textId="77777777" w:rsidR="00CA6FB9" w:rsidRPr="00C01331" w:rsidRDefault="00CA6FB9"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 xml:space="preserve">*Data </w:t>
      </w:r>
      <w:proofErr w:type="spellStart"/>
      <w:r w:rsidRPr="00C01331">
        <w:rPr>
          <w:rFonts w:ascii="Tahoma" w:hAnsi="Tahoma" w:cs="Tahoma"/>
          <w:sz w:val="18"/>
          <w:szCs w:val="18"/>
        </w:rPr>
        <w:t>ditampilan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sebagai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nilai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rerata</w:t>
      </w:r>
      <w:proofErr w:type="spellEnd"/>
      <w:r w:rsidRPr="00C01331">
        <w:rPr>
          <w:rFonts w:ascii="Tahoma" w:hAnsi="Tahoma" w:cs="Tahoma"/>
          <w:sz w:val="18"/>
          <w:szCs w:val="18"/>
        </w:rPr>
        <w:t xml:space="preserve"> </w:t>
      </w:r>
    </w:p>
    <w:p w14:paraId="1C5E0C98" w14:textId="77777777" w:rsidR="00CA6FB9" w:rsidRPr="00C01331" w:rsidRDefault="00CA6FB9"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w:t>
      </w:r>
      <w:proofErr w:type="spellStart"/>
      <w:r w:rsidRPr="00C01331">
        <w:rPr>
          <w:rFonts w:ascii="Tahoma" w:hAnsi="Tahoma" w:cs="Tahoma"/>
          <w:sz w:val="18"/>
          <w:szCs w:val="18"/>
        </w:rPr>
        <w:t>Superskrip</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huruf</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kecil</w:t>
      </w:r>
      <w:proofErr w:type="spellEnd"/>
      <w:r w:rsidRPr="00C01331">
        <w:rPr>
          <w:rFonts w:ascii="Tahoma" w:hAnsi="Tahoma" w:cs="Tahoma"/>
          <w:sz w:val="18"/>
          <w:szCs w:val="18"/>
        </w:rPr>
        <w:t xml:space="preserve"> yang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menunjukkan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nyata</w:t>
      </w:r>
      <w:proofErr w:type="spellEnd"/>
      <w:r w:rsidRPr="00C01331">
        <w:rPr>
          <w:rFonts w:ascii="Tahoma" w:hAnsi="Tahoma" w:cs="Tahoma"/>
          <w:sz w:val="18"/>
          <w:szCs w:val="18"/>
        </w:rPr>
        <w:t xml:space="preserve"> (P&lt;0,05)</w:t>
      </w:r>
    </w:p>
    <w:p w14:paraId="5AD90B93" w14:textId="3A1580BF" w:rsidR="00B3760E" w:rsidRPr="00C01331" w:rsidRDefault="00B3760E" w:rsidP="007773E7">
      <w:pPr>
        <w:spacing w:after="0" w:line="480" w:lineRule="auto"/>
        <w:ind w:firstLine="720"/>
        <w:jc w:val="both"/>
        <w:rPr>
          <w:rFonts w:ascii="Tahoma" w:hAnsi="Tahoma" w:cs="Tahoma"/>
          <w:b/>
          <w:bCs/>
          <w:sz w:val="20"/>
          <w:szCs w:val="20"/>
          <w:lang w:val="id-ID"/>
        </w:rPr>
      </w:pPr>
      <w:bookmarkStart w:id="9" w:name="_Hlk33891678"/>
    </w:p>
    <w:p w14:paraId="10F3CE1D" w14:textId="0B0506C1" w:rsidR="00F27675" w:rsidRPr="00C01331" w:rsidRDefault="007E3B8C" w:rsidP="001C174A">
      <w:pPr>
        <w:spacing w:after="0" w:line="480" w:lineRule="auto"/>
        <w:ind w:left="284" w:firstLine="567"/>
        <w:jc w:val="both"/>
        <w:rPr>
          <w:rFonts w:ascii="Times New Roman" w:hAnsi="Times New Roman" w:cs="Times New Roman"/>
        </w:rPr>
      </w:pPr>
      <w:r w:rsidRPr="00C01331">
        <w:rPr>
          <w:rFonts w:ascii="Tahoma" w:hAnsi="Tahoma" w:cs="Tahoma"/>
          <w:sz w:val="20"/>
          <w:szCs w:val="20"/>
        </w:rPr>
        <w:t xml:space="preserve">Hasil uji </w:t>
      </w:r>
      <w:proofErr w:type="spellStart"/>
      <w:r w:rsidRPr="00C01331">
        <w:rPr>
          <w:rFonts w:ascii="Tahoma" w:hAnsi="Tahoma" w:cs="Tahoma"/>
          <w:sz w:val="20"/>
          <w:szCs w:val="20"/>
        </w:rPr>
        <w:t>stastistik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menunjukkan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adanya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perbedaan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nyata</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terdapat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interaksi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terhadap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nilai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kekeruhan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(P&lt;0,05). </w:t>
      </w:r>
      <w:bookmarkEnd w:id="9"/>
      <w:r w:rsidRPr="00C01331">
        <w:rPr>
          <w:rFonts w:ascii="Tahoma" w:hAnsi="Tahoma" w:cs="Tahoma"/>
          <w:sz w:val="20"/>
          <w:szCs w:val="20"/>
        </w:rPr>
        <w:t xml:space="preserve">Nilai </w:t>
      </w:r>
      <w:proofErr w:type="spellStart"/>
      <w:r w:rsidRPr="00C01331">
        <w:rPr>
          <w:rFonts w:ascii="Tahoma" w:hAnsi="Tahoma" w:cs="Tahoma"/>
          <w:sz w:val="20"/>
          <w:szCs w:val="20"/>
        </w:rPr>
        <w:t>kekeruhan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berkisar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antara</w:t>
      </w:r>
      <w:proofErr w:type="spellEnd"/>
      <w:r w:rsidRPr="00C01331">
        <w:rPr>
          <w:rFonts w:ascii="Tahoma" w:hAnsi="Tahoma" w:cs="Tahoma"/>
          <w:sz w:val="20"/>
          <w:szCs w:val="20"/>
        </w:rPr>
        <w:t xml:space="preserve"> 1170 NTU-3170 NTU.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tinggi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perbandingan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filtrat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terhadap</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maka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nilai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kekeruhan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meningkat</w:t>
      </w:r>
      <w:proofErr w:type="spellEnd"/>
      <w:r w:rsidRPr="00C01331">
        <w:rPr>
          <w:rFonts w:ascii="Tahoma" w:hAnsi="Tahoma" w:cs="Tahoma"/>
          <w:sz w:val="20"/>
          <w:szCs w:val="20"/>
        </w:rPr>
        <w:t xml:space="preserve">. Hal </w:t>
      </w:r>
      <w:proofErr w:type="spellStart"/>
      <w:r w:rsidRPr="00C01331">
        <w:rPr>
          <w:rFonts w:ascii="Tahoma" w:hAnsi="Tahoma" w:cs="Tahoma"/>
          <w:sz w:val="20"/>
          <w:szCs w:val="20"/>
        </w:rPr>
        <w:t>tersebut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dapat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terjadi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karena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menurut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Farikha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dkk</w:t>
      </w:r>
      <w:proofErr w:type="spellEnd"/>
      <w:r w:rsidRPr="00C01331">
        <w:rPr>
          <w:rFonts w:ascii="Tahoma" w:hAnsi="Tahoma" w:cs="Tahoma"/>
          <w:sz w:val="20"/>
          <w:szCs w:val="20"/>
        </w:rPr>
        <w:t xml:space="preserve"> (2013),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terkandung</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komponen-komponen</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larut</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seperti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glukosa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fruktosa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sukrosa</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serat</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larut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pektin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Kandungan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pektin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mempengaruhi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nilai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kekeruhan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Pektin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merupakan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jenis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hidrokoloid</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banyak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ditemukan</w:t>
      </w:r>
      <w:proofErr w:type="spellEnd"/>
      <w:r w:rsidRPr="00C01331">
        <w:rPr>
          <w:rFonts w:ascii="Tahoma" w:hAnsi="Tahoma" w:cs="Tahoma"/>
          <w:sz w:val="20"/>
          <w:szCs w:val="20"/>
        </w:rPr>
        <w:t xml:space="preserve"> pada </w:t>
      </w:r>
      <w:proofErr w:type="spellStart"/>
      <w:r w:rsidRPr="00C01331">
        <w:rPr>
          <w:rFonts w:ascii="Tahoma" w:hAnsi="Tahoma" w:cs="Tahoma"/>
          <w:sz w:val="20"/>
          <w:szCs w:val="20"/>
        </w:rPr>
        <w:t>kulit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buah-buahan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seperti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jeruk</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apel</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Herawati</w:t>
      </w:r>
      <w:proofErr w:type="spellEnd"/>
      <w:r w:rsidRPr="00C01331">
        <w:rPr>
          <w:rFonts w:ascii="Tahoma" w:hAnsi="Tahoma" w:cs="Tahoma"/>
          <w:sz w:val="20"/>
          <w:szCs w:val="20"/>
        </w:rPr>
        <w:t xml:space="preserve">, 2018). </w:t>
      </w:r>
      <w:proofErr w:type="spellStart"/>
      <w:r w:rsidR="001C174A" w:rsidRPr="00C01331">
        <w:rPr>
          <w:rFonts w:ascii="Tahoma" w:hAnsi="Tahoma" w:cs="Tahoma"/>
          <w:sz w:val="20"/>
          <w:szCs w:val="20"/>
        </w:rPr>
        <w:t>Menurut</w:t>
      </w:r>
      <w:proofErr w:type="spellEnd"/>
      <w:r w:rsidR="001C174A" w:rsidRPr="00C01331">
        <w:rPr>
          <w:rFonts w:ascii="Tahoma" w:hAnsi="Tahoma" w:cs="Tahoma"/>
          <w:sz w:val="20"/>
          <w:szCs w:val="20"/>
        </w:rPr>
        <w:t xml:space="preserve"> Nugroho (2006) </w:t>
      </w:r>
      <w:proofErr w:type="spellStart"/>
      <w:r w:rsidR="001C174A" w:rsidRPr="00C01331">
        <w:rPr>
          <w:rFonts w:ascii="Tahoma" w:hAnsi="Tahoma" w:cs="Tahoma"/>
          <w:sz w:val="20"/>
          <w:szCs w:val="20"/>
        </w:rPr>
        <w:t>semakin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besar</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konsentrasi</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hidrokoloid</w:t>
      </w:r>
      <w:proofErr w:type="spellEnd"/>
      <w:r w:rsidR="001C174A" w:rsidRPr="00C01331">
        <w:rPr>
          <w:rFonts w:ascii="Tahoma" w:hAnsi="Tahoma" w:cs="Tahoma"/>
          <w:sz w:val="20"/>
          <w:szCs w:val="20"/>
        </w:rPr>
        <w:t xml:space="preserve"> yang </w:t>
      </w:r>
      <w:proofErr w:type="spellStart"/>
      <w:r w:rsidR="001C174A" w:rsidRPr="00C01331">
        <w:rPr>
          <w:rFonts w:ascii="Tahoma" w:hAnsi="Tahoma" w:cs="Tahoma"/>
          <w:sz w:val="20"/>
          <w:szCs w:val="20"/>
        </w:rPr>
        <w:t>ditambahkan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maka</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semakin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besar</w:t>
      </w:r>
      <w:proofErr w:type="spellEnd"/>
      <w:r w:rsidR="001C174A" w:rsidRPr="00C01331">
        <w:rPr>
          <w:rFonts w:ascii="Tahoma" w:hAnsi="Tahoma" w:cs="Tahoma"/>
          <w:sz w:val="20"/>
          <w:szCs w:val="20"/>
        </w:rPr>
        <w:t xml:space="preserve"> juga </w:t>
      </w:r>
      <w:proofErr w:type="spellStart"/>
      <w:r w:rsidR="001C174A" w:rsidRPr="00C01331">
        <w:rPr>
          <w:rFonts w:ascii="Tahoma" w:hAnsi="Tahoma" w:cs="Tahoma"/>
          <w:sz w:val="20"/>
          <w:szCs w:val="20"/>
        </w:rPr>
        <w:t>tingkat</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kelarutannya</w:t>
      </w:r>
      <w:proofErr w:type="spellEnd"/>
      <w:r w:rsidR="001C174A" w:rsidRPr="00C01331">
        <w:rPr>
          <w:rFonts w:ascii="Tahoma" w:hAnsi="Tahoma" w:cs="Tahoma"/>
          <w:sz w:val="20"/>
          <w:szCs w:val="20"/>
        </w:rPr>
        <w:t xml:space="preserve">. Hal </w:t>
      </w:r>
      <w:proofErr w:type="spellStart"/>
      <w:r w:rsidR="001C174A" w:rsidRPr="00C01331">
        <w:rPr>
          <w:rFonts w:ascii="Tahoma" w:hAnsi="Tahoma" w:cs="Tahoma"/>
          <w:sz w:val="20"/>
          <w:szCs w:val="20"/>
        </w:rPr>
        <w:t>tersebut</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disebabkan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jumlah</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gugus</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hidroksilnya</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bertambah</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seiring</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dengan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bertambahnya</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konsentrasi</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hidrokoloid</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sehingga</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pengikatan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airnya</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semakin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mudah</w:t>
      </w:r>
      <w:proofErr w:type="spellEnd"/>
      <w:r w:rsidR="001C174A" w:rsidRPr="00C01331">
        <w:rPr>
          <w:rFonts w:ascii="Tahoma" w:hAnsi="Tahoma" w:cs="Tahoma"/>
          <w:sz w:val="20"/>
          <w:szCs w:val="20"/>
        </w:rPr>
        <w:t xml:space="preserve"> dan </w:t>
      </w:r>
      <w:proofErr w:type="spellStart"/>
      <w:r w:rsidR="001C174A" w:rsidRPr="00C01331">
        <w:rPr>
          <w:rFonts w:ascii="Tahoma" w:hAnsi="Tahoma" w:cs="Tahoma"/>
          <w:sz w:val="20"/>
          <w:szCs w:val="20"/>
        </w:rPr>
        <w:t>cepat</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Semakin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tinggi</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tingkat</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kelarutan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maka</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nilai</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kekeruhan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akan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semakin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meningkat</w:t>
      </w:r>
      <w:proofErr w:type="spellEnd"/>
      <w:r w:rsidR="001C174A" w:rsidRPr="00C01331">
        <w:rPr>
          <w:rFonts w:ascii="Tahoma" w:hAnsi="Tahoma" w:cs="Tahoma"/>
          <w:sz w:val="20"/>
          <w:szCs w:val="20"/>
          <w:lang w:val="id-ID"/>
        </w:rPr>
        <w:t>.</w:t>
      </w:r>
      <w:r w:rsidR="001C174A" w:rsidRPr="00C01331">
        <w:rPr>
          <w:rFonts w:ascii="Times New Roman" w:hAnsi="Times New Roman" w:cs="Times New Roman"/>
          <w:sz w:val="28"/>
          <w:szCs w:val="28"/>
          <w:lang w:val="id-ID"/>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tinggi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konsentrasi</w:t>
      </w:r>
      <w:proofErr w:type="spellEnd"/>
      <w:r w:rsidRPr="00C01331">
        <w:rPr>
          <w:rFonts w:ascii="Tahoma" w:hAnsi="Tahoma" w:cs="Tahoma"/>
          <w:sz w:val="20"/>
          <w:szCs w:val="20"/>
        </w:rPr>
        <w:t xml:space="preserve"> CMC yang </w:t>
      </w:r>
      <w:proofErr w:type="spellStart"/>
      <w:r w:rsidRPr="00C01331">
        <w:rPr>
          <w:rFonts w:ascii="Tahoma" w:hAnsi="Tahoma" w:cs="Tahoma"/>
          <w:sz w:val="20"/>
          <w:szCs w:val="20"/>
        </w:rPr>
        <w:t>maka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nilai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kekeruhan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meningkat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Menurut</w:t>
      </w:r>
      <w:proofErr w:type="spellEnd"/>
      <w:r w:rsidRPr="00C01331">
        <w:rPr>
          <w:rFonts w:ascii="Tahoma" w:hAnsi="Tahoma" w:cs="Tahoma"/>
          <w:sz w:val="20"/>
          <w:szCs w:val="20"/>
        </w:rPr>
        <w:t xml:space="preserve"> Kamal (2010)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besar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kadar</w:t>
      </w:r>
      <w:proofErr w:type="spellEnd"/>
      <w:r w:rsidRPr="00C01331">
        <w:rPr>
          <w:rFonts w:ascii="Tahoma" w:hAnsi="Tahoma" w:cs="Tahoma"/>
          <w:sz w:val="20"/>
          <w:szCs w:val="20"/>
        </w:rPr>
        <w:t xml:space="preserve"> CMC yang </w:t>
      </w:r>
      <w:proofErr w:type="spellStart"/>
      <w:r w:rsidRPr="00C01331">
        <w:rPr>
          <w:rFonts w:ascii="Tahoma" w:hAnsi="Tahoma" w:cs="Tahoma"/>
          <w:sz w:val="20"/>
          <w:szCs w:val="20"/>
        </w:rPr>
        <w:t>digunakan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kekeruhan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cenderung</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meningkat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besar</w:t>
      </w:r>
      <w:proofErr w:type="spellEnd"/>
      <w:r w:rsidRPr="00C01331">
        <w:rPr>
          <w:rFonts w:ascii="Tahoma" w:hAnsi="Tahoma" w:cs="Tahoma"/>
          <w:sz w:val="20"/>
          <w:szCs w:val="20"/>
        </w:rPr>
        <w:t xml:space="preserve"> CMC yang </w:t>
      </w:r>
      <w:proofErr w:type="spellStart"/>
      <w:r w:rsidRPr="00C01331">
        <w:rPr>
          <w:rFonts w:ascii="Tahoma" w:hAnsi="Tahoma" w:cs="Tahoma"/>
          <w:sz w:val="20"/>
          <w:szCs w:val="20"/>
        </w:rPr>
        <w:t>ditambahkan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maka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partikel</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pendispersi</w:t>
      </w:r>
      <w:proofErr w:type="spellEnd"/>
      <w:r w:rsidRPr="00C01331">
        <w:rPr>
          <w:rFonts w:ascii="Tahoma" w:hAnsi="Tahoma" w:cs="Tahoma"/>
          <w:sz w:val="20"/>
          <w:szCs w:val="20"/>
        </w:rPr>
        <w:t xml:space="preserve"> juga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banyak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sehingga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angka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kekeruhan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besar</w:t>
      </w:r>
      <w:proofErr w:type="spellEnd"/>
      <w:r w:rsidRPr="00C01331">
        <w:rPr>
          <w:rFonts w:ascii="Tahoma" w:hAnsi="Tahoma" w:cs="Tahoma"/>
          <w:sz w:val="20"/>
          <w:szCs w:val="20"/>
        </w:rPr>
        <w:t xml:space="preserve">. </w:t>
      </w:r>
    </w:p>
    <w:p w14:paraId="5FCE56C8" w14:textId="77777777" w:rsidR="00F27675" w:rsidRPr="00C01331" w:rsidRDefault="00F27675" w:rsidP="007773E7">
      <w:pPr>
        <w:spacing w:after="0" w:line="480" w:lineRule="auto"/>
        <w:ind w:left="284" w:firstLine="567"/>
        <w:jc w:val="both"/>
        <w:rPr>
          <w:rFonts w:ascii="Tahoma" w:hAnsi="Tahoma" w:cs="Tahoma"/>
          <w:sz w:val="20"/>
          <w:szCs w:val="20"/>
        </w:rPr>
      </w:pPr>
    </w:p>
    <w:p w14:paraId="6D84DB9A" w14:textId="1202CCDF" w:rsidR="00B3760E" w:rsidRPr="00C01331" w:rsidRDefault="00B3760E" w:rsidP="007773E7">
      <w:pPr>
        <w:spacing w:after="0" w:line="480" w:lineRule="auto"/>
        <w:jc w:val="both"/>
        <w:rPr>
          <w:rFonts w:ascii="Tahoma" w:hAnsi="Tahoma" w:cs="Tahoma"/>
          <w:b/>
          <w:bCs/>
          <w:sz w:val="20"/>
          <w:szCs w:val="20"/>
          <w:lang w:val="id-ID"/>
        </w:rPr>
      </w:pPr>
      <w:r w:rsidRPr="00C01331">
        <w:rPr>
          <w:rFonts w:ascii="Tahoma" w:hAnsi="Tahoma" w:cs="Tahoma"/>
          <w:b/>
          <w:bCs/>
          <w:sz w:val="20"/>
          <w:szCs w:val="20"/>
          <w:lang w:val="id-ID"/>
        </w:rPr>
        <w:lastRenderedPageBreak/>
        <w:t>Sifat Kimia</w:t>
      </w:r>
    </w:p>
    <w:p w14:paraId="5F7961CE" w14:textId="3815B6DA" w:rsidR="00B3760E" w:rsidRPr="00C01331" w:rsidRDefault="00B3760E" w:rsidP="007773E7">
      <w:pPr>
        <w:spacing w:after="0" w:line="480" w:lineRule="auto"/>
        <w:jc w:val="both"/>
        <w:rPr>
          <w:rFonts w:ascii="Tahoma" w:hAnsi="Tahoma" w:cs="Tahoma"/>
          <w:b/>
          <w:bCs/>
          <w:sz w:val="20"/>
          <w:szCs w:val="20"/>
          <w:lang w:val="id-ID"/>
        </w:rPr>
      </w:pPr>
      <w:r w:rsidRPr="00C01331">
        <w:rPr>
          <w:rFonts w:ascii="Tahoma" w:hAnsi="Tahoma" w:cs="Tahoma"/>
          <w:b/>
          <w:bCs/>
          <w:sz w:val="20"/>
          <w:szCs w:val="20"/>
          <w:lang w:val="id-ID"/>
        </w:rPr>
        <w:t>pH</w:t>
      </w:r>
    </w:p>
    <w:p w14:paraId="3414A116" w14:textId="09E41106" w:rsidR="00B3760E" w:rsidRPr="00C01331" w:rsidRDefault="00CA6FB9" w:rsidP="007773E7">
      <w:pPr>
        <w:spacing w:after="0" w:line="480" w:lineRule="auto"/>
        <w:jc w:val="both"/>
        <w:rPr>
          <w:rFonts w:ascii="Tahoma" w:hAnsi="Tahoma" w:cs="Tahoma"/>
          <w:sz w:val="20"/>
          <w:szCs w:val="20"/>
          <w:lang w:val="id-ID"/>
        </w:rPr>
      </w:pPr>
      <w:proofErr w:type="spellStart"/>
      <w:r w:rsidRPr="00C01331">
        <w:rPr>
          <w:rFonts w:ascii="Tahoma" w:hAnsi="Tahoma" w:cs="Tahoma"/>
          <w:sz w:val="20"/>
          <w:szCs w:val="20"/>
        </w:rPr>
        <w:t>Tabel</w:t>
      </w:r>
      <w:proofErr w:type="spellEnd"/>
      <w:r w:rsidRPr="00C01331">
        <w:rPr>
          <w:rFonts w:ascii="Tahoma" w:hAnsi="Tahoma" w:cs="Tahoma"/>
          <w:sz w:val="20"/>
          <w:szCs w:val="20"/>
        </w:rPr>
        <w:t xml:space="preserve"> </w:t>
      </w:r>
      <w:r w:rsidRPr="00C01331">
        <w:rPr>
          <w:rFonts w:ascii="Tahoma" w:hAnsi="Tahoma" w:cs="Tahoma"/>
          <w:sz w:val="20"/>
          <w:szCs w:val="20"/>
          <w:lang w:val="id-ID"/>
        </w:rPr>
        <w:t>6</w:t>
      </w:r>
      <w:r w:rsidRPr="00C01331">
        <w:rPr>
          <w:rFonts w:ascii="Tahoma" w:hAnsi="Tahoma" w:cs="Tahoma"/>
          <w:sz w:val="20"/>
          <w:szCs w:val="20"/>
        </w:rPr>
        <w:t>.</w:t>
      </w:r>
      <w:r w:rsidRPr="00C01331">
        <w:rPr>
          <w:rFonts w:ascii="Tahoma" w:hAnsi="Tahoma" w:cs="Tahoma"/>
          <w:sz w:val="20"/>
          <w:szCs w:val="20"/>
          <w:lang w:val="id-ID"/>
        </w:rPr>
        <w:t xml:space="preserve"> Nilai pH Sari Buah Tomat</w:t>
      </w:r>
    </w:p>
    <w:tbl>
      <w:tblPr>
        <w:tblW w:w="3969" w:type="dxa"/>
        <w:tblLook w:val="04A0" w:firstRow="1" w:lastRow="0" w:firstColumn="1" w:lastColumn="0" w:noHBand="0" w:noVBand="1"/>
      </w:tblPr>
      <w:tblGrid>
        <w:gridCol w:w="1700"/>
        <w:gridCol w:w="1320"/>
        <w:gridCol w:w="949"/>
      </w:tblGrid>
      <w:tr w:rsidR="00C01331" w:rsidRPr="00C01331" w14:paraId="71DCC3D9" w14:textId="77777777" w:rsidTr="00CA6FB9">
        <w:trPr>
          <w:trHeight w:val="315"/>
        </w:trPr>
        <w:tc>
          <w:tcPr>
            <w:tcW w:w="1700" w:type="dxa"/>
            <w:tcBorders>
              <w:top w:val="single" w:sz="4" w:space="0" w:color="auto"/>
              <w:left w:val="nil"/>
              <w:bottom w:val="nil"/>
              <w:right w:val="nil"/>
            </w:tcBorders>
            <w:shd w:val="clear" w:color="auto" w:fill="auto"/>
            <w:noWrap/>
            <w:vAlign w:val="center"/>
            <w:hideMark/>
          </w:tcPr>
          <w:p w14:paraId="5864393F"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xml:space="preserve">Perbandingan </w:t>
            </w:r>
          </w:p>
        </w:tc>
        <w:tc>
          <w:tcPr>
            <w:tcW w:w="1320" w:type="dxa"/>
            <w:vMerge w:val="restart"/>
            <w:tcBorders>
              <w:top w:val="single" w:sz="4" w:space="0" w:color="auto"/>
              <w:left w:val="nil"/>
              <w:bottom w:val="single" w:sz="4" w:space="0" w:color="000000"/>
              <w:right w:val="nil"/>
            </w:tcBorders>
            <w:shd w:val="clear" w:color="auto" w:fill="auto"/>
            <w:noWrap/>
            <w:vAlign w:val="center"/>
            <w:hideMark/>
          </w:tcPr>
          <w:p w14:paraId="17F4FD08"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CMC (%)</w:t>
            </w:r>
          </w:p>
        </w:tc>
        <w:tc>
          <w:tcPr>
            <w:tcW w:w="949" w:type="dxa"/>
            <w:vMerge w:val="restart"/>
            <w:tcBorders>
              <w:top w:val="single" w:sz="4" w:space="0" w:color="auto"/>
              <w:left w:val="nil"/>
              <w:bottom w:val="nil"/>
              <w:right w:val="nil"/>
            </w:tcBorders>
            <w:shd w:val="clear" w:color="auto" w:fill="auto"/>
            <w:noWrap/>
            <w:vAlign w:val="center"/>
            <w:hideMark/>
          </w:tcPr>
          <w:p w14:paraId="2C9BD8E6"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pH</w:t>
            </w:r>
          </w:p>
        </w:tc>
      </w:tr>
      <w:tr w:rsidR="00C01331" w:rsidRPr="00C01331" w14:paraId="573E1BD9" w14:textId="77777777" w:rsidTr="00CA6FB9">
        <w:trPr>
          <w:trHeight w:val="315"/>
        </w:trPr>
        <w:tc>
          <w:tcPr>
            <w:tcW w:w="1700" w:type="dxa"/>
            <w:tcBorders>
              <w:top w:val="nil"/>
              <w:left w:val="nil"/>
              <w:bottom w:val="single" w:sz="4" w:space="0" w:color="auto"/>
              <w:right w:val="nil"/>
            </w:tcBorders>
            <w:shd w:val="clear" w:color="auto" w:fill="auto"/>
            <w:noWrap/>
            <w:vAlign w:val="center"/>
            <w:hideMark/>
          </w:tcPr>
          <w:p w14:paraId="3D5242EF"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Air : Filrat buah</w:t>
            </w:r>
          </w:p>
        </w:tc>
        <w:tc>
          <w:tcPr>
            <w:tcW w:w="1320" w:type="dxa"/>
            <w:vMerge/>
            <w:tcBorders>
              <w:top w:val="single" w:sz="4" w:space="0" w:color="auto"/>
              <w:left w:val="nil"/>
              <w:bottom w:val="single" w:sz="4" w:space="0" w:color="000000"/>
              <w:right w:val="nil"/>
            </w:tcBorders>
            <w:vAlign w:val="center"/>
            <w:hideMark/>
          </w:tcPr>
          <w:p w14:paraId="17DEA245" w14:textId="77777777" w:rsidR="00DC62D8" w:rsidRPr="00C01331" w:rsidRDefault="00DC62D8" w:rsidP="007773E7">
            <w:pPr>
              <w:spacing w:after="0" w:line="240" w:lineRule="auto"/>
              <w:rPr>
                <w:rFonts w:ascii="Tahoma" w:eastAsia="Times New Roman" w:hAnsi="Tahoma" w:cs="Tahoma"/>
                <w:sz w:val="20"/>
                <w:szCs w:val="20"/>
                <w:lang w:val="id-ID" w:eastAsia="id-ID"/>
              </w:rPr>
            </w:pPr>
          </w:p>
        </w:tc>
        <w:tc>
          <w:tcPr>
            <w:tcW w:w="949" w:type="dxa"/>
            <w:vMerge/>
            <w:tcBorders>
              <w:top w:val="single" w:sz="4" w:space="0" w:color="auto"/>
              <w:left w:val="nil"/>
              <w:bottom w:val="nil"/>
              <w:right w:val="nil"/>
            </w:tcBorders>
            <w:vAlign w:val="center"/>
            <w:hideMark/>
          </w:tcPr>
          <w:p w14:paraId="5303E391" w14:textId="77777777" w:rsidR="00DC62D8" w:rsidRPr="00C01331" w:rsidRDefault="00DC62D8" w:rsidP="007773E7">
            <w:pPr>
              <w:spacing w:after="0" w:line="240" w:lineRule="auto"/>
              <w:rPr>
                <w:rFonts w:ascii="Tahoma" w:eastAsia="Times New Roman" w:hAnsi="Tahoma" w:cs="Tahoma"/>
                <w:sz w:val="20"/>
                <w:szCs w:val="20"/>
                <w:lang w:val="id-ID" w:eastAsia="id-ID"/>
              </w:rPr>
            </w:pPr>
          </w:p>
        </w:tc>
      </w:tr>
      <w:tr w:rsidR="00C01331" w:rsidRPr="00C01331" w14:paraId="081537E9" w14:textId="77777777" w:rsidTr="00CA6FB9">
        <w:trPr>
          <w:trHeight w:val="315"/>
        </w:trPr>
        <w:tc>
          <w:tcPr>
            <w:tcW w:w="1700" w:type="dxa"/>
            <w:tcBorders>
              <w:top w:val="nil"/>
              <w:left w:val="nil"/>
              <w:bottom w:val="nil"/>
              <w:right w:val="nil"/>
            </w:tcBorders>
            <w:shd w:val="clear" w:color="auto" w:fill="auto"/>
            <w:noWrap/>
            <w:vAlign w:val="center"/>
            <w:hideMark/>
          </w:tcPr>
          <w:p w14:paraId="04BF3C70" w14:textId="731B6DAD"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1:1</w:t>
            </w:r>
          </w:p>
        </w:tc>
        <w:tc>
          <w:tcPr>
            <w:tcW w:w="1320" w:type="dxa"/>
            <w:tcBorders>
              <w:top w:val="nil"/>
              <w:left w:val="nil"/>
              <w:bottom w:val="nil"/>
              <w:right w:val="nil"/>
            </w:tcBorders>
            <w:shd w:val="clear" w:color="auto" w:fill="auto"/>
            <w:noWrap/>
            <w:vAlign w:val="center"/>
            <w:hideMark/>
          </w:tcPr>
          <w:p w14:paraId="377E37AE"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949" w:type="dxa"/>
            <w:tcBorders>
              <w:top w:val="single" w:sz="4" w:space="0" w:color="auto"/>
              <w:left w:val="nil"/>
              <w:bottom w:val="nil"/>
              <w:right w:val="nil"/>
            </w:tcBorders>
            <w:shd w:val="clear" w:color="000000" w:fill="FFFFFF"/>
            <w:vAlign w:val="center"/>
            <w:hideMark/>
          </w:tcPr>
          <w:p w14:paraId="002AE163"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4,735c</w:t>
            </w:r>
          </w:p>
        </w:tc>
      </w:tr>
      <w:tr w:rsidR="00C01331" w:rsidRPr="00C01331" w14:paraId="08CE0C20" w14:textId="77777777" w:rsidTr="00CA6FB9">
        <w:trPr>
          <w:trHeight w:val="315"/>
        </w:trPr>
        <w:tc>
          <w:tcPr>
            <w:tcW w:w="1700" w:type="dxa"/>
            <w:tcBorders>
              <w:top w:val="nil"/>
              <w:left w:val="nil"/>
              <w:bottom w:val="nil"/>
              <w:right w:val="nil"/>
            </w:tcBorders>
            <w:shd w:val="clear" w:color="auto" w:fill="auto"/>
            <w:noWrap/>
            <w:vAlign w:val="center"/>
            <w:hideMark/>
          </w:tcPr>
          <w:p w14:paraId="310E87D1"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157D183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949" w:type="dxa"/>
            <w:tcBorders>
              <w:top w:val="nil"/>
              <w:left w:val="nil"/>
              <w:bottom w:val="nil"/>
              <w:right w:val="nil"/>
            </w:tcBorders>
            <w:shd w:val="clear" w:color="000000" w:fill="FFFFFF"/>
            <w:vAlign w:val="center"/>
            <w:hideMark/>
          </w:tcPr>
          <w:p w14:paraId="7B15A7AA"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4,808d</w:t>
            </w:r>
          </w:p>
        </w:tc>
      </w:tr>
      <w:tr w:rsidR="00C01331" w:rsidRPr="00C01331" w14:paraId="179EBAD1" w14:textId="77777777" w:rsidTr="00CA6FB9">
        <w:trPr>
          <w:trHeight w:val="315"/>
        </w:trPr>
        <w:tc>
          <w:tcPr>
            <w:tcW w:w="1700" w:type="dxa"/>
            <w:tcBorders>
              <w:top w:val="nil"/>
              <w:left w:val="nil"/>
              <w:bottom w:val="nil"/>
              <w:right w:val="nil"/>
            </w:tcBorders>
            <w:shd w:val="clear" w:color="auto" w:fill="auto"/>
            <w:noWrap/>
            <w:vAlign w:val="center"/>
            <w:hideMark/>
          </w:tcPr>
          <w:p w14:paraId="63B3DDF2"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06568135"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949" w:type="dxa"/>
            <w:tcBorders>
              <w:top w:val="nil"/>
              <w:left w:val="nil"/>
              <w:bottom w:val="nil"/>
              <w:right w:val="nil"/>
            </w:tcBorders>
            <w:shd w:val="clear" w:color="000000" w:fill="FFFFFF"/>
            <w:vAlign w:val="center"/>
            <w:hideMark/>
          </w:tcPr>
          <w:p w14:paraId="3FA77E22"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4,980f</w:t>
            </w:r>
          </w:p>
        </w:tc>
      </w:tr>
      <w:tr w:rsidR="00C01331" w:rsidRPr="00C01331" w14:paraId="63A1D79D" w14:textId="77777777" w:rsidTr="00CA6FB9">
        <w:trPr>
          <w:trHeight w:val="315"/>
        </w:trPr>
        <w:tc>
          <w:tcPr>
            <w:tcW w:w="1700" w:type="dxa"/>
            <w:tcBorders>
              <w:top w:val="nil"/>
              <w:left w:val="nil"/>
              <w:bottom w:val="nil"/>
              <w:right w:val="nil"/>
            </w:tcBorders>
            <w:shd w:val="clear" w:color="auto" w:fill="auto"/>
            <w:noWrap/>
            <w:vAlign w:val="center"/>
            <w:hideMark/>
          </w:tcPr>
          <w:p w14:paraId="3F719CF2" w14:textId="7E4B73B0"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1:2</w:t>
            </w:r>
          </w:p>
        </w:tc>
        <w:tc>
          <w:tcPr>
            <w:tcW w:w="1320" w:type="dxa"/>
            <w:tcBorders>
              <w:top w:val="nil"/>
              <w:left w:val="nil"/>
              <w:bottom w:val="nil"/>
              <w:right w:val="nil"/>
            </w:tcBorders>
            <w:shd w:val="clear" w:color="auto" w:fill="auto"/>
            <w:noWrap/>
            <w:vAlign w:val="center"/>
            <w:hideMark/>
          </w:tcPr>
          <w:p w14:paraId="049ED286"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949" w:type="dxa"/>
            <w:tcBorders>
              <w:top w:val="nil"/>
              <w:left w:val="nil"/>
              <w:bottom w:val="nil"/>
              <w:right w:val="nil"/>
            </w:tcBorders>
            <w:shd w:val="clear" w:color="000000" w:fill="FFFFFF"/>
            <w:vAlign w:val="center"/>
            <w:hideMark/>
          </w:tcPr>
          <w:p w14:paraId="5BFF13A7"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4,642b</w:t>
            </w:r>
          </w:p>
        </w:tc>
      </w:tr>
      <w:tr w:rsidR="00C01331" w:rsidRPr="00C01331" w14:paraId="01025E2C" w14:textId="77777777" w:rsidTr="00CA6FB9">
        <w:trPr>
          <w:trHeight w:val="315"/>
        </w:trPr>
        <w:tc>
          <w:tcPr>
            <w:tcW w:w="1700" w:type="dxa"/>
            <w:tcBorders>
              <w:top w:val="nil"/>
              <w:left w:val="nil"/>
              <w:bottom w:val="nil"/>
              <w:right w:val="nil"/>
            </w:tcBorders>
            <w:shd w:val="clear" w:color="auto" w:fill="auto"/>
            <w:noWrap/>
            <w:vAlign w:val="center"/>
            <w:hideMark/>
          </w:tcPr>
          <w:p w14:paraId="52D99C18"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01461A71"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949" w:type="dxa"/>
            <w:tcBorders>
              <w:top w:val="nil"/>
              <w:left w:val="nil"/>
              <w:bottom w:val="nil"/>
              <w:right w:val="nil"/>
            </w:tcBorders>
            <w:shd w:val="clear" w:color="000000" w:fill="FFFFFF"/>
            <w:vAlign w:val="center"/>
            <w:hideMark/>
          </w:tcPr>
          <w:p w14:paraId="79710CBB"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4,750c</w:t>
            </w:r>
          </w:p>
        </w:tc>
      </w:tr>
      <w:tr w:rsidR="00C01331" w:rsidRPr="00C01331" w14:paraId="24F5F74E" w14:textId="77777777" w:rsidTr="00CA6FB9">
        <w:trPr>
          <w:trHeight w:val="315"/>
        </w:trPr>
        <w:tc>
          <w:tcPr>
            <w:tcW w:w="1700" w:type="dxa"/>
            <w:tcBorders>
              <w:top w:val="nil"/>
              <w:left w:val="nil"/>
              <w:bottom w:val="nil"/>
              <w:right w:val="nil"/>
            </w:tcBorders>
            <w:shd w:val="clear" w:color="auto" w:fill="auto"/>
            <w:noWrap/>
            <w:vAlign w:val="center"/>
            <w:hideMark/>
          </w:tcPr>
          <w:p w14:paraId="52E35CC7"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776B313B"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949" w:type="dxa"/>
            <w:tcBorders>
              <w:top w:val="nil"/>
              <w:left w:val="nil"/>
              <w:bottom w:val="nil"/>
              <w:right w:val="nil"/>
            </w:tcBorders>
            <w:shd w:val="clear" w:color="000000" w:fill="FFFFFF"/>
            <w:vAlign w:val="center"/>
            <w:hideMark/>
          </w:tcPr>
          <w:p w14:paraId="664CA229"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4,845e</w:t>
            </w:r>
          </w:p>
        </w:tc>
      </w:tr>
      <w:tr w:rsidR="00C01331" w:rsidRPr="00C01331" w14:paraId="5D1522BB" w14:textId="77777777" w:rsidTr="00CA6FB9">
        <w:trPr>
          <w:trHeight w:val="315"/>
        </w:trPr>
        <w:tc>
          <w:tcPr>
            <w:tcW w:w="1700" w:type="dxa"/>
            <w:tcBorders>
              <w:top w:val="nil"/>
              <w:left w:val="nil"/>
              <w:bottom w:val="nil"/>
              <w:right w:val="nil"/>
            </w:tcBorders>
            <w:shd w:val="clear" w:color="auto" w:fill="auto"/>
            <w:noWrap/>
            <w:vAlign w:val="center"/>
            <w:hideMark/>
          </w:tcPr>
          <w:p w14:paraId="0B1D4135" w14:textId="2FA2323B"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1:3</w:t>
            </w:r>
          </w:p>
        </w:tc>
        <w:tc>
          <w:tcPr>
            <w:tcW w:w="1320" w:type="dxa"/>
            <w:tcBorders>
              <w:top w:val="nil"/>
              <w:left w:val="nil"/>
              <w:bottom w:val="nil"/>
              <w:right w:val="nil"/>
            </w:tcBorders>
            <w:shd w:val="clear" w:color="auto" w:fill="auto"/>
            <w:noWrap/>
            <w:vAlign w:val="center"/>
            <w:hideMark/>
          </w:tcPr>
          <w:p w14:paraId="7C5B47DF"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949" w:type="dxa"/>
            <w:tcBorders>
              <w:top w:val="nil"/>
              <w:left w:val="nil"/>
              <w:bottom w:val="nil"/>
              <w:right w:val="nil"/>
            </w:tcBorders>
            <w:shd w:val="clear" w:color="000000" w:fill="FFFFFF"/>
            <w:vAlign w:val="center"/>
            <w:hideMark/>
          </w:tcPr>
          <w:p w14:paraId="54E12A0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4,535a</w:t>
            </w:r>
          </w:p>
        </w:tc>
      </w:tr>
      <w:tr w:rsidR="00C01331" w:rsidRPr="00C01331" w14:paraId="0CF0F02D" w14:textId="77777777" w:rsidTr="00CA6FB9">
        <w:trPr>
          <w:trHeight w:val="315"/>
        </w:trPr>
        <w:tc>
          <w:tcPr>
            <w:tcW w:w="1700" w:type="dxa"/>
            <w:tcBorders>
              <w:top w:val="nil"/>
              <w:left w:val="nil"/>
              <w:bottom w:val="nil"/>
              <w:right w:val="nil"/>
            </w:tcBorders>
            <w:shd w:val="clear" w:color="auto" w:fill="auto"/>
            <w:noWrap/>
            <w:vAlign w:val="center"/>
            <w:hideMark/>
          </w:tcPr>
          <w:p w14:paraId="0EE24CE2" w14:textId="77777777" w:rsidR="00DC62D8" w:rsidRPr="00C01331" w:rsidRDefault="00DC62D8" w:rsidP="007773E7">
            <w:pPr>
              <w:spacing w:after="0" w:line="240" w:lineRule="auto"/>
              <w:jc w:val="right"/>
              <w:rPr>
                <w:rFonts w:ascii="Tahoma" w:eastAsia="Times New Roman" w:hAnsi="Tahoma" w:cs="Tahoma"/>
                <w:sz w:val="20"/>
                <w:szCs w:val="20"/>
                <w:lang w:val="id-ID" w:eastAsia="id-ID"/>
              </w:rPr>
            </w:pPr>
          </w:p>
        </w:tc>
        <w:tc>
          <w:tcPr>
            <w:tcW w:w="1320" w:type="dxa"/>
            <w:tcBorders>
              <w:top w:val="nil"/>
              <w:left w:val="nil"/>
              <w:bottom w:val="nil"/>
              <w:right w:val="nil"/>
            </w:tcBorders>
            <w:shd w:val="clear" w:color="auto" w:fill="auto"/>
            <w:noWrap/>
            <w:vAlign w:val="center"/>
            <w:hideMark/>
          </w:tcPr>
          <w:p w14:paraId="1AAC31A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949" w:type="dxa"/>
            <w:tcBorders>
              <w:top w:val="nil"/>
              <w:left w:val="nil"/>
              <w:bottom w:val="nil"/>
              <w:right w:val="nil"/>
            </w:tcBorders>
            <w:shd w:val="clear" w:color="000000" w:fill="FFFFFF"/>
            <w:vAlign w:val="center"/>
            <w:hideMark/>
          </w:tcPr>
          <w:p w14:paraId="5AF89174"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4,653b</w:t>
            </w:r>
          </w:p>
        </w:tc>
      </w:tr>
      <w:tr w:rsidR="00C01331" w:rsidRPr="00C01331" w14:paraId="3FF0440A" w14:textId="77777777" w:rsidTr="00CA6FB9">
        <w:trPr>
          <w:trHeight w:val="315"/>
        </w:trPr>
        <w:tc>
          <w:tcPr>
            <w:tcW w:w="1700" w:type="dxa"/>
            <w:tcBorders>
              <w:top w:val="nil"/>
              <w:left w:val="nil"/>
              <w:bottom w:val="single" w:sz="4" w:space="0" w:color="auto"/>
              <w:right w:val="nil"/>
            </w:tcBorders>
            <w:shd w:val="clear" w:color="auto" w:fill="auto"/>
            <w:noWrap/>
            <w:vAlign w:val="center"/>
            <w:hideMark/>
          </w:tcPr>
          <w:p w14:paraId="123AAA71"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w:t>
            </w:r>
          </w:p>
        </w:tc>
        <w:tc>
          <w:tcPr>
            <w:tcW w:w="1320" w:type="dxa"/>
            <w:tcBorders>
              <w:top w:val="nil"/>
              <w:left w:val="nil"/>
              <w:bottom w:val="single" w:sz="4" w:space="0" w:color="auto"/>
              <w:right w:val="nil"/>
            </w:tcBorders>
            <w:shd w:val="clear" w:color="auto" w:fill="auto"/>
            <w:noWrap/>
            <w:vAlign w:val="center"/>
            <w:hideMark/>
          </w:tcPr>
          <w:p w14:paraId="6FA97E73"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949" w:type="dxa"/>
            <w:tcBorders>
              <w:top w:val="nil"/>
              <w:left w:val="nil"/>
              <w:bottom w:val="single" w:sz="4" w:space="0" w:color="auto"/>
              <w:right w:val="nil"/>
            </w:tcBorders>
            <w:shd w:val="clear" w:color="000000" w:fill="FFFFFF"/>
            <w:vAlign w:val="center"/>
            <w:hideMark/>
          </w:tcPr>
          <w:p w14:paraId="5464F3F8"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4,738c</w:t>
            </w:r>
          </w:p>
        </w:tc>
      </w:tr>
    </w:tbl>
    <w:p w14:paraId="5F15F603" w14:textId="77777777" w:rsidR="00CA6FB9" w:rsidRPr="00C01331" w:rsidRDefault="00CA6FB9" w:rsidP="007773E7">
      <w:pPr>
        <w:autoSpaceDE w:val="0"/>
        <w:autoSpaceDN w:val="0"/>
        <w:adjustRightInd w:val="0"/>
        <w:spacing w:after="0" w:line="480" w:lineRule="auto"/>
        <w:rPr>
          <w:rFonts w:ascii="Tahoma" w:hAnsi="Tahoma" w:cs="Tahoma"/>
          <w:sz w:val="18"/>
          <w:szCs w:val="18"/>
        </w:rPr>
      </w:pPr>
      <w:proofErr w:type="spellStart"/>
      <w:r w:rsidRPr="00C01331">
        <w:rPr>
          <w:rFonts w:ascii="Tahoma" w:hAnsi="Tahoma" w:cs="Tahoma"/>
          <w:sz w:val="18"/>
          <w:szCs w:val="18"/>
        </w:rPr>
        <w:t>Keterangan</w:t>
      </w:r>
      <w:proofErr w:type="spellEnd"/>
      <w:r w:rsidRPr="00C01331">
        <w:rPr>
          <w:rFonts w:ascii="Tahoma" w:hAnsi="Tahoma" w:cs="Tahoma"/>
          <w:sz w:val="18"/>
          <w:szCs w:val="18"/>
        </w:rPr>
        <w:t>:</w:t>
      </w:r>
    </w:p>
    <w:p w14:paraId="688BC647" w14:textId="77777777" w:rsidR="00CA6FB9" w:rsidRPr="00C01331" w:rsidRDefault="00CA6FB9"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 xml:space="preserve">*Data </w:t>
      </w:r>
      <w:proofErr w:type="spellStart"/>
      <w:r w:rsidRPr="00C01331">
        <w:rPr>
          <w:rFonts w:ascii="Tahoma" w:hAnsi="Tahoma" w:cs="Tahoma"/>
          <w:sz w:val="18"/>
          <w:szCs w:val="18"/>
        </w:rPr>
        <w:t>ditampilan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sebagai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nilai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rerata</w:t>
      </w:r>
      <w:proofErr w:type="spellEnd"/>
      <w:r w:rsidRPr="00C01331">
        <w:rPr>
          <w:rFonts w:ascii="Tahoma" w:hAnsi="Tahoma" w:cs="Tahoma"/>
          <w:sz w:val="18"/>
          <w:szCs w:val="18"/>
        </w:rPr>
        <w:t xml:space="preserve"> </w:t>
      </w:r>
    </w:p>
    <w:p w14:paraId="6C694E90" w14:textId="1EF4CA67" w:rsidR="00835AF5" w:rsidRPr="00C01331" w:rsidRDefault="00CA6FB9" w:rsidP="00F27675">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w:t>
      </w:r>
      <w:proofErr w:type="spellStart"/>
      <w:r w:rsidRPr="00C01331">
        <w:rPr>
          <w:rFonts w:ascii="Tahoma" w:hAnsi="Tahoma" w:cs="Tahoma"/>
          <w:sz w:val="18"/>
          <w:szCs w:val="18"/>
        </w:rPr>
        <w:t>Superskrip</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huruf</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kecil</w:t>
      </w:r>
      <w:proofErr w:type="spellEnd"/>
      <w:r w:rsidRPr="00C01331">
        <w:rPr>
          <w:rFonts w:ascii="Tahoma" w:hAnsi="Tahoma" w:cs="Tahoma"/>
          <w:sz w:val="18"/>
          <w:szCs w:val="18"/>
        </w:rPr>
        <w:t xml:space="preserve"> yang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menunjukkan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nyata</w:t>
      </w:r>
      <w:proofErr w:type="spellEnd"/>
      <w:r w:rsidRPr="00C01331">
        <w:rPr>
          <w:rFonts w:ascii="Tahoma" w:hAnsi="Tahoma" w:cs="Tahoma"/>
          <w:sz w:val="18"/>
          <w:szCs w:val="18"/>
        </w:rPr>
        <w:t xml:space="preserve"> (P&lt;0,05)</w:t>
      </w:r>
      <w:bookmarkStart w:id="10" w:name="_Hlk33892545"/>
    </w:p>
    <w:p w14:paraId="30059AC6" w14:textId="77777777" w:rsidR="00F27675" w:rsidRPr="00C01331" w:rsidRDefault="00F27675" w:rsidP="00F27675">
      <w:pPr>
        <w:autoSpaceDE w:val="0"/>
        <w:autoSpaceDN w:val="0"/>
        <w:adjustRightInd w:val="0"/>
        <w:spacing w:after="0" w:line="480" w:lineRule="auto"/>
        <w:rPr>
          <w:rFonts w:ascii="Tahoma" w:hAnsi="Tahoma" w:cs="Tahoma"/>
          <w:sz w:val="18"/>
          <w:szCs w:val="18"/>
        </w:rPr>
      </w:pPr>
    </w:p>
    <w:p w14:paraId="5BEEC2F7" w14:textId="1C554990" w:rsidR="00F27675" w:rsidRPr="00C01331" w:rsidRDefault="00835AF5" w:rsidP="001C174A">
      <w:pPr>
        <w:spacing w:after="0" w:line="480" w:lineRule="auto"/>
        <w:ind w:left="284" w:firstLine="567"/>
        <w:jc w:val="both"/>
        <w:rPr>
          <w:rFonts w:ascii="Tahoma" w:hAnsi="Tahoma" w:cs="Tahoma"/>
          <w:sz w:val="20"/>
          <w:szCs w:val="20"/>
        </w:rPr>
      </w:pPr>
      <w:r w:rsidRPr="00C01331">
        <w:rPr>
          <w:rFonts w:ascii="Tahoma" w:hAnsi="Tahoma" w:cs="Tahoma"/>
          <w:sz w:val="20"/>
          <w:szCs w:val="20"/>
        </w:rPr>
        <w:t xml:space="preserve">Hasil uji </w:t>
      </w:r>
      <w:proofErr w:type="spellStart"/>
      <w:r w:rsidRPr="00C01331">
        <w:rPr>
          <w:rFonts w:ascii="Tahoma" w:hAnsi="Tahoma" w:cs="Tahoma"/>
          <w:sz w:val="20"/>
          <w:szCs w:val="20"/>
        </w:rPr>
        <w:t>stastistik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menunjukkan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adanya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perbedaan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nyata</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terdapat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interaksi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terhadap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nilai</w:t>
      </w:r>
      <w:proofErr w:type="spellEnd"/>
      <w:r w:rsidRPr="00C01331">
        <w:rPr>
          <w:rFonts w:ascii="Tahoma" w:hAnsi="Tahoma" w:cs="Tahoma"/>
          <w:sz w:val="20"/>
          <w:szCs w:val="20"/>
        </w:rPr>
        <w:t xml:space="preserve"> pH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(P&lt;0,05). </w:t>
      </w:r>
      <w:bookmarkEnd w:id="10"/>
      <w:r w:rsidRPr="00C01331">
        <w:rPr>
          <w:rFonts w:ascii="Tahoma" w:hAnsi="Tahoma" w:cs="Tahoma"/>
          <w:sz w:val="20"/>
          <w:szCs w:val="20"/>
        </w:rPr>
        <w:t xml:space="preserve">Nilai pH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berkisar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antara</w:t>
      </w:r>
      <w:proofErr w:type="spellEnd"/>
      <w:r w:rsidRPr="00C01331">
        <w:rPr>
          <w:rFonts w:ascii="Tahoma" w:hAnsi="Tahoma" w:cs="Tahoma"/>
          <w:sz w:val="20"/>
          <w:szCs w:val="20"/>
        </w:rPr>
        <w:t xml:space="preserve"> 4,54-4,98. </w:t>
      </w:r>
      <w:proofErr w:type="spellStart"/>
      <w:r w:rsidRPr="00C01331">
        <w:rPr>
          <w:rFonts w:ascii="Tahoma" w:hAnsi="Tahoma" w:cs="Tahoma"/>
          <w:sz w:val="20"/>
          <w:szCs w:val="20"/>
        </w:rPr>
        <w:t>Berdasarkan</w:t>
      </w:r>
      <w:proofErr w:type="spellEnd"/>
      <w:r w:rsidRPr="00C01331">
        <w:rPr>
          <w:rFonts w:ascii="Tahoma" w:hAnsi="Tahoma" w:cs="Tahoma"/>
          <w:sz w:val="20"/>
          <w:szCs w:val="20"/>
        </w:rPr>
        <w:t xml:space="preserve"> SNI (1995), </w:t>
      </w:r>
      <w:proofErr w:type="spellStart"/>
      <w:r w:rsidRPr="00C01331">
        <w:rPr>
          <w:rFonts w:ascii="Tahoma" w:hAnsi="Tahoma" w:cs="Tahoma"/>
          <w:sz w:val="20"/>
          <w:szCs w:val="20"/>
        </w:rPr>
        <w:t>nilai</w:t>
      </w:r>
      <w:proofErr w:type="spellEnd"/>
      <w:r w:rsidRPr="00C01331">
        <w:rPr>
          <w:rFonts w:ascii="Tahoma" w:hAnsi="Tahoma" w:cs="Tahoma"/>
          <w:sz w:val="20"/>
          <w:szCs w:val="20"/>
        </w:rPr>
        <w:t xml:space="preserve"> pH yang </w:t>
      </w:r>
      <w:proofErr w:type="spellStart"/>
      <w:r w:rsidRPr="00C01331">
        <w:rPr>
          <w:rFonts w:ascii="Tahoma" w:hAnsi="Tahoma" w:cs="Tahoma"/>
          <w:sz w:val="20"/>
          <w:szCs w:val="20"/>
        </w:rPr>
        <w:t>dianjurkan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untuk</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atau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sirup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berkisar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antara</w:t>
      </w:r>
      <w:proofErr w:type="spellEnd"/>
      <w:r w:rsidRPr="00C01331">
        <w:rPr>
          <w:rFonts w:ascii="Tahoma" w:hAnsi="Tahoma" w:cs="Tahoma"/>
          <w:sz w:val="20"/>
          <w:szCs w:val="20"/>
        </w:rPr>
        <w:t xml:space="preserve"> 4-7. </w:t>
      </w:r>
      <w:proofErr w:type="spellStart"/>
      <w:r w:rsidRPr="00C01331">
        <w:rPr>
          <w:rFonts w:ascii="Tahoma" w:hAnsi="Tahoma" w:cs="Tahoma"/>
          <w:sz w:val="20"/>
          <w:szCs w:val="20"/>
        </w:rPr>
        <w:t>Sehingga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dapat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disimpulkan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bahwa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nilai</w:t>
      </w:r>
      <w:proofErr w:type="spellEnd"/>
      <w:r w:rsidRPr="00C01331">
        <w:rPr>
          <w:rFonts w:ascii="Tahoma" w:hAnsi="Tahoma" w:cs="Tahoma"/>
          <w:sz w:val="20"/>
          <w:szCs w:val="20"/>
        </w:rPr>
        <w:t xml:space="preserve"> pH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sesuai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dengan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standar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banyak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perbandingan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filtrat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terhadap</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maka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nilai</w:t>
      </w:r>
      <w:proofErr w:type="spellEnd"/>
      <w:r w:rsidRPr="00C01331">
        <w:rPr>
          <w:rFonts w:ascii="Tahoma" w:hAnsi="Tahoma" w:cs="Tahoma"/>
          <w:sz w:val="20"/>
          <w:szCs w:val="20"/>
        </w:rPr>
        <w:t xml:space="preserve"> pH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rendah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atau</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menjadi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asam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merupakan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jenis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buah-buahan</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memiliki</w:t>
      </w:r>
      <w:proofErr w:type="spellEnd"/>
      <w:r w:rsidRPr="00C01331">
        <w:rPr>
          <w:rFonts w:ascii="Tahoma" w:hAnsi="Tahoma" w:cs="Tahoma"/>
          <w:sz w:val="20"/>
          <w:szCs w:val="20"/>
        </w:rPr>
        <w:t xml:space="preserve"> rasa </w:t>
      </w:r>
      <w:proofErr w:type="spellStart"/>
      <w:r w:rsidRPr="00C01331">
        <w:rPr>
          <w:rFonts w:ascii="Tahoma" w:hAnsi="Tahoma" w:cs="Tahoma"/>
          <w:sz w:val="20"/>
          <w:szCs w:val="20"/>
        </w:rPr>
        <w:t>asam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memiliki</w:t>
      </w:r>
      <w:proofErr w:type="spellEnd"/>
      <w:r w:rsidRPr="00C01331">
        <w:rPr>
          <w:rFonts w:ascii="Tahoma" w:hAnsi="Tahoma" w:cs="Tahoma"/>
          <w:sz w:val="20"/>
          <w:szCs w:val="20"/>
        </w:rPr>
        <w:t xml:space="preserve"> pH </w:t>
      </w:r>
      <w:proofErr w:type="spellStart"/>
      <w:r w:rsidRPr="00C01331">
        <w:rPr>
          <w:rFonts w:ascii="Tahoma" w:hAnsi="Tahoma" w:cs="Tahoma"/>
          <w:sz w:val="20"/>
          <w:szCs w:val="20"/>
        </w:rPr>
        <w:t>rendah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sekitar</w:t>
      </w:r>
      <w:proofErr w:type="spellEnd"/>
      <w:r w:rsidRPr="00C01331">
        <w:rPr>
          <w:rFonts w:ascii="Tahoma" w:hAnsi="Tahoma" w:cs="Tahoma"/>
          <w:sz w:val="20"/>
          <w:szCs w:val="20"/>
        </w:rPr>
        <w:t xml:space="preserve"> 4 - 4,5 </w:t>
      </w:r>
      <w:proofErr w:type="spellStart"/>
      <w:r w:rsidRPr="00C01331">
        <w:rPr>
          <w:rFonts w:ascii="Tahoma" w:hAnsi="Tahoma" w:cs="Tahoma"/>
          <w:sz w:val="20"/>
          <w:szCs w:val="20"/>
        </w:rPr>
        <w:t>disebabkan</w:t>
      </w:r>
      <w:proofErr w:type="spellEnd"/>
      <w:r w:rsidRPr="00C01331">
        <w:rPr>
          <w:rFonts w:ascii="Tahoma" w:hAnsi="Tahoma" w:cs="Tahoma"/>
          <w:sz w:val="20"/>
          <w:szCs w:val="20"/>
        </w:rPr>
        <w:t xml:space="preserve"> oleh </w:t>
      </w:r>
      <w:proofErr w:type="spellStart"/>
      <w:r w:rsidRPr="00C01331">
        <w:rPr>
          <w:rFonts w:ascii="Tahoma" w:hAnsi="Tahoma" w:cs="Tahoma"/>
          <w:sz w:val="20"/>
          <w:szCs w:val="20"/>
        </w:rPr>
        <w:t>banyaknya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asam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organik</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terkandung</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Asam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organik</w:t>
      </w:r>
      <w:proofErr w:type="spellEnd"/>
      <w:r w:rsidRPr="00C01331">
        <w:rPr>
          <w:rFonts w:ascii="Tahoma" w:hAnsi="Tahoma" w:cs="Tahoma"/>
          <w:sz w:val="20"/>
          <w:szCs w:val="20"/>
        </w:rPr>
        <w:t xml:space="preserve"> paling </w:t>
      </w:r>
      <w:proofErr w:type="spellStart"/>
      <w:r w:rsidRPr="00C01331">
        <w:rPr>
          <w:rFonts w:ascii="Tahoma" w:hAnsi="Tahoma" w:cs="Tahoma"/>
          <w:sz w:val="20"/>
          <w:szCs w:val="20"/>
        </w:rPr>
        <w:t>dominan</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terdapat</w:t>
      </w:r>
      <w:proofErr w:type="spellEnd"/>
      <w:r w:rsidRPr="00C01331">
        <w:rPr>
          <w:rFonts w:ascii="Tahoma" w:hAnsi="Tahoma" w:cs="Tahoma"/>
          <w:sz w:val="20"/>
          <w:szCs w:val="20"/>
        </w:rPr>
        <w:t xml:space="preserve"> pada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adalah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asam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sitrat</w:t>
      </w:r>
      <w:proofErr w:type="spellEnd"/>
      <w:r w:rsidRPr="00C01331">
        <w:rPr>
          <w:rFonts w:ascii="Tahoma" w:hAnsi="Tahoma" w:cs="Tahoma"/>
          <w:sz w:val="20"/>
          <w:szCs w:val="20"/>
        </w:rPr>
        <w:t xml:space="preserve"> (Putri, 2009).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tinggi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konsentrasi</w:t>
      </w:r>
      <w:proofErr w:type="spellEnd"/>
      <w:r w:rsidRPr="00C01331">
        <w:rPr>
          <w:rFonts w:ascii="Tahoma" w:hAnsi="Tahoma" w:cs="Tahoma"/>
          <w:sz w:val="20"/>
          <w:szCs w:val="20"/>
        </w:rPr>
        <w:t xml:space="preserve"> CMC </w:t>
      </w:r>
      <w:proofErr w:type="spellStart"/>
      <w:r w:rsidRPr="00C01331">
        <w:rPr>
          <w:rFonts w:ascii="Tahoma" w:hAnsi="Tahoma" w:cs="Tahoma"/>
          <w:sz w:val="20"/>
          <w:szCs w:val="20"/>
        </w:rPr>
        <w:t>maka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nilai</w:t>
      </w:r>
      <w:proofErr w:type="spellEnd"/>
      <w:r w:rsidRPr="00C01331">
        <w:rPr>
          <w:rFonts w:ascii="Tahoma" w:hAnsi="Tahoma" w:cs="Tahoma"/>
          <w:sz w:val="20"/>
          <w:szCs w:val="20"/>
        </w:rPr>
        <w:t xml:space="preserve"> pH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meningkat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Penambahan</w:t>
      </w:r>
      <w:proofErr w:type="spellEnd"/>
      <w:r w:rsidRPr="00C01331">
        <w:rPr>
          <w:rFonts w:ascii="Tahoma" w:hAnsi="Tahoma" w:cs="Tahoma"/>
          <w:sz w:val="20"/>
          <w:szCs w:val="20"/>
        </w:rPr>
        <w:t xml:space="preserve"> CMC </w:t>
      </w:r>
      <w:proofErr w:type="spellStart"/>
      <w:r w:rsidRPr="00C01331">
        <w:rPr>
          <w:rFonts w:ascii="Tahoma" w:hAnsi="Tahoma" w:cs="Tahoma"/>
          <w:sz w:val="20"/>
          <w:szCs w:val="20"/>
        </w:rPr>
        <w:t>menyebabkan</w:t>
      </w:r>
      <w:proofErr w:type="spellEnd"/>
      <w:r w:rsidRPr="00C01331">
        <w:rPr>
          <w:rFonts w:ascii="Tahoma" w:hAnsi="Tahoma" w:cs="Tahoma"/>
          <w:sz w:val="20"/>
          <w:szCs w:val="20"/>
        </w:rPr>
        <w:t xml:space="preserve"> pH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meningkat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karena</w:t>
      </w:r>
      <w:proofErr w:type="spellEnd"/>
      <w:r w:rsidRPr="00C01331">
        <w:rPr>
          <w:rFonts w:ascii="Tahoma" w:hAnsi="Tahoma" w:cs="Tahoma"/>
          <w:sz w:val="20"/>
          <w:szCs w:val="20"/>
        </w:rPr>
        <w:t xml:space="preserve"> CMC </w:t>
      </w:r>
      <w:proofErr w:type="spellStart"/>
      <w:r w:rsidRPr="00C01331">
        <w:rPr>
          <w:rFonts w:ascii="Tahoma" w:hAnsi="Tahoma" w:cs="Tahoma"/>
          <w:sz w:val="20"/>
          <w:szCs w:val="20"/>
        </w:rPr>
        <w:t>merupakan</w:t>
      </w:r>
      <w:proofErr w:type="spellEnd"/>
      <w:r w:rsidRPr="00C01331">
        <w:rPr>
          <w:rFonts w:ascii="Tahoma" w:hAnsi="Tahoma" w:cs="Tahoma"/>
          <w:sz w:val="20"/>
          <w:szCs w:val="20"/>
        </w:rPr>
        <w:t xml:space="preserve"> garam </w:t>
      </w:r>
      <w:proofErr w:type="spellStart"/>
      <w:r w:rsidRPr="00C01331">
        <w:rPr>
          <w:rFonts w:ascii="Tahoma" w:hAnsi="Tahoma" w:cs="Tahoma"/>
          <w:sz w:val="20"/>
          <w:szCs w:val="20"/>
        </w:rPr>
        <w:t>dari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basa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kuat</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asam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lemah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sehingga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larutannya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bersifat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lebih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basa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Fardiaz</w:t>
      </w:r>
      <w:proofErr w:type="spellEnd"/>
      <w:r w:rsidRPr="00C01331">
        <w:rPr>
          <w:rFonts w:ascii="Tahoma" w:hAnsi="Tahoma" w:cs="Tahoma"/>
          <w:sz w:val="20"/>
          <w:szCs w:val="20"/>
        </w:rPr>
        <w:t xml:space="preserve">, 1986). </w:t>
      </w:r>
      <w:proofErr w:type="spellStart"/>
      <w:r w:rsidR="001C174A" w:rsidRPr="00C01331">
        <w:rPr>
          <w:rFonts w:ascii="Tahoma" w:hAnsi="Tahoma" w:cs="Tahoma"/>
          <w:sz w:val="20"/>
          <w:szCs w:val="20"/>
        </w:rPr>
        <w:t>Menurut</w:t>
      </w:r>
      <w:proofErr w:type="spellEnd"/>
      <w:r w:rsidR="001C174A" w:rsidRPr="00C01331">
        <w:rPr>
          <w:rFonts w:ascii="Tahoma" w:hAnsi="Tahoma" w:cs="Tahoma"/>
          <w:sz w:val="20"/>
          <w:szCs w:val="20"/>
        </w:rPr>
        <w:t xml:space="preserve"> Ganz (1997) CMC </w:t>
      </w:r>
      <w:proofErr w:type="spellStart"/>
      <w:r w:rsidR="001C174A" w:rsidRPr="00C01331">
        <w:rPr>
          <w:rFonts w:ascii="Tahoma" w:hAnsi="Tahoma" w:cs="Tahoma"/>
          <w:sz w:val="20"/>
          <w:szCs w:val="20"/>
        </w:rPr>
        <w:t>merupakan</w:t>
      </w:r>
      <w:proofErr w:type="spellEnd"/>
      <w:r w:rsidR="001C174A" w:rsidRPr="00C01331">
        <w:rPr>
          <w:rFonts w:ascii="Tahoma" w:hAnsi="Tahoma" w:cs="Tahoma"/>
          <w:sz w:val="20"/>
          <w:szCs w:val="20"/>
        </w:rPr>
        <w:t xml:space="preserve"> gum </w:t>
      </w:r>
      <w:proofErr w:type="spellStart"/>
      <w:r w:rsidR="001C174A" w:rsidRPr="00C01331">
        <w:rPr>
          <w:rFonts w:ascii="Tahoma" w:hAnsi="Tahoma" w:cs="Tahoma"/>
          <w:sz w:val="20"/>
          <w:szCs w:val="20"/>
        </w:rPr>
        <w:t>hidrokoloid</w:t>
      </w:r>
      <w:proofErr w:type="spellEnd"/>
      <w:r w:rsidR="001C174A" w:rsidRPr="00C01331">
        <w:rPr>
          <w:rFonts w:ascii="Tahoma" w:hAnsi="Tahoma" w:cs="Tahoma"/>
          <w:sz w:val="20"/>
          <w:szCs w:val="20"/>
        </w:rPr>
        <w:t xml:space="preserve"> yang </w:t>
      </w:r>
      <w:proofErr w:type="spellStart"/>
      <w:r w:rsidR="001C174A" w:rsidRPr="00C01331">
        <w:rPr>
          <w:rFonts w:ascii="Tahoma" w:hAnsi="Tahoma" w:cs="Tahoma"/>
          <w:sz w:val="20"/>
          <w:szCs w:val="20"/>
        </w:rPr>
        <w:t>banyak</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mengandung</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gugus</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karboksil</w:t>
      </w:r>
      <w:proofErr w:type="spellEnd"/>
      <w:r w:rsidR="001C174A" w:rsidRPr="00C01331">
        <w:rPr>
          <w:rFonts w:ascii="Tahoma" w:hAnsi="Tahoma" w:cs="Tahoma"/>
          <w:sz w:val="20"/>
          <w:szCs w:val="20"/>
        </w:rPr>
        <w:t xml:space="preserve"> dan </w:t>
      </w:r>
      <w:proofErr w:type="spellStart"/>
      <w:r w:rsidR="001C174A" w:rsidRPr="00C01331">
        <w:rPr>
          <w:rFonts w:ascii="Tahoma" w:hAnsi="Tahoma" w:cs="Tahoma"/>
          <w:sz w:val="20"/>
          <w:szCs w:val="20"/>
        </w:rPr>
        <w:t>mudah</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terhidrolisis</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sehingga</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akan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meningkatkan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nilai</w:t>
      </w:r>
      <w:proofErr w:type="spellEnd"/>
      <w:r w:rsidR="001C174A" w:rsidRPr="00C01331">
        <w:rPr>
          <w:rFonts w:ascii="Tahoma" w:hAnsi="Tahoma" w:cs="Tahoma"/>
          <w:sz w:val="20"/>
          <w:szCs w:val="20"/>
        </w:rPr>
        <w:t xml:space="preserve"> pH pada </w:t>
      </w:r>
      <w:proofErr w:type="spellStart"/>
      <w:r w:rsidR="001C174A" w:rsidRPr="00C01331">
        <w:rPr>
          <w:rFonts w:ascii="Tahoma" w:hAnsi="Tahoma" w:cs="Tahoma"/>
          <w:sz w:val="20"/>
          <w:szCs w:val="20"/>
        </w:rPr>
        <w:t>bahan</w:t>
      </w:r>
      <w:proofErr w:type="spellEnd"/>
      <w:r w:rsidR="001C174A" w:rsidRPr="00C01331">
        <w:rPr>
          <w:rFonts w:ascii="Tahoma" w:hAnsi="Tahoma" w:cs="Tahoma"/>
          <w:sz w:val="20"/>
          <w:szCs w:val="20"/>
        </w:rPr>
        <w:t xml:space="preserve">. </w:t>
      </w:r>
      <w:r w:rsidR="001C174A" w:rsidRPr="00C01331">
        <w:rPr>
          <w:rFonts w:ascii="Tahoma" w:hAnsi="Tahoma" w:cs="Tahoma"/>
          <w:sz w:val="20"/>
          <w:szCs w:val="20"/>
          <w:lang w:val="id-ID"/>
        </w:rPr>
        <w:t>S</w:t>
      </w:r>
      <w:proofErr w:type="spellStart"/>
      <w:r w:rsidR="001C174A" w:rsidRPr="00C01331">
        <w:rPr>
          <w:rFonts w:ascii="Tahoma" w:hAnsi="Tahoma" w:cs="Tahoma"/>
          <w:sz w:val="20"/>
          <w:szCs w:val="20"/>
        </w:rPr>
        <w:t>emakin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tinggi</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konsentrasi</w:t>
      </w:r>
      <w:proofErr w:type="spellEnd"/>
      <w:r w:rsidR="001C174A" w:rsidRPr="00C01331">
        <w:rPr>
          <w:rFonts w:ascii="Tahoma" w:hAnsi="Tahoma" w:cs="Tahoma"/>
          <w:sz w:val="20"/>
          <w:szCs w:val="20"/>
        </w:rPr>
        <w:t xml:space="preserve"> CMC yang </w:t>
      </w:r>
      <w:proofErr w:type="spellStart"/>
      <w:r w:rsidR="001C174A" w:rsidRPr="00C01331">
        <w:rPr>
          <w:rFonts w:ascii="Tahoma" w:hAnsi="Tahoma" w:cs="Tahoma"/>
          <w:sz w:val="20"/>
          <w:szCs w:val="20"/>
        </w:rPr>
        <w:t>diberikan</w:t>
      </w:r>
      <w:proofErr w:type="spellEnd"/>
      <w:r w:rsidR="001C174A" w:rsidRPr="00C01331">
        <w:rPr>
          <w:rFonts w:ascii="Tahoma" w:hAnsi="Tahoma" w:cs="Tahoma"/>
          <w:sz w:val="20"/>
          <w:szCs w:val="20"/>
        </w:rPr>
        <w:t xml:space="preserve"> pada </w:t>
      </w:r>
      <w:proofErr w:type="spellStart"/>
      <w:r w:rsidR="001C174A" w:rsidRPr="00C01331">
        <w:rPr>
          <w:rFonts w:ascii="Tahoma" w:hAnsi="Tahoma" w:cs="Tahoma"/>
          <w:sz w:val="20"/>
          <w:szCs w:val="20"/>
        </w:rPr>
        <w:t>bahan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maka</w:t>
      </w:r>
      <w:proofErr w:type="spellEnd"/>
      <w:r w:rsidR="001C174A" w:rsidRPr="00C01331">
        <w:rPr>
          <w:rFonts w:ascii="Tahoma" w:hAnsi="Tahoma" w:cs="Tahoma"/>
          <w:sz w:val="20"/>
          <w:szCs w:val="20"/>
        </w:rPr>
        <w:t xml:space="preserve"> </w:t>
      </w:r>
      <w:r w:rsidR="001C174A" w:rsidRPr="00C01331">
        <w:rPr>
          <w:rFonts w:ascii="Tahoma" w:hAnsi="Tahoma" w:cs="Tahoma"/>
          <w:sz w:val="20"/>
          <w:szCs w:val="20"/>
          <w:lang w:val="id-ID"/>
        </w:rPr>
        <w:t>se</w:t>
      </w:r>
      <w:proofErr w:type="spellStart"/>
      <w:r w:rsidR="001C174A" w:rsidRPr="00C01331">
        <w:rPr>
          <w:rFonts w:ascii="Tahoma" w:hAnsi="Tahoma" w:cs="Tahoma"/>
          <w:sz w:val="20"/>
          <w:szCs w:val="20"/>
        </w:rPr>
        <w:t>makin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tinggi</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gugus</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karboksil</w:t>
      </w:r>
      <w:proofErr w:type="spellEnd"/>
      <w:r w:rsidR="001C174A" w:rsidRPr="00C01331">
        <w:rPr>
          <w:rFonts w:ascii="Tahoma" w:hAnsi="Tahoma" w:cs="Tahoma"/>
          <w:sz w:val="20"/>
          <w:szCs w:val="20"/>
        </w:rPr>
        <w:t xml:space="preserve"> yang </w:t>
      </w:r>
      <w:proofErr w:type="spellStart"/>
      <w:r w:rsidR="001C174A" w:rsidRPr="00C01331">
        <w:rPr>
          <w:rFonts w:ascii="Tahoma" w:hAnsi="Tahoma" w:cs="Tahoma"/>
          <w:sz w:val="20"/>
          <w:szCs w:val="20"/>
        </w:rPr>
        <w:t>terhidrolisis</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sehingga</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nilai</w:t>
      </w:r>
      <w:proofErr w:type="spellEnd"/>
      <w:r w:rsidR="001C174A" w:rsidRPr="00C01331">
        <w:rPr>
          <w:rFonts w:ascii="Tahoma" w:hAnsi="Tahoma" w:cs="Tahoma"/>
          <w:sz w:val="20"/>
          <w:szCs w:val="20"/>
        </w:rPr>
        <w:t xml:space="preserve"> pH </w:t>
      </w:r>
      <w:proofErr w:type="spellStart"/>
      <w:r w:rsidR="001C174A" w:rsidRPr="00C01331">
        <w:rPr>
          <w:rFonts w:ascii="Tahoma" w:hAnsi="Tahoma" w:cs="Tahoma"/>
          <w:sz w:val="20"/>
          <w:szCs w:val="20"/>
        </w:rPr>
        <w:t>semakin</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meningkat</w:t>
      </w:r>
      <w:proofErr w:type="spellEnd"/>
      <w:r w:rsidR="001C174A" w:rsidRPr="00C01331">
        <w:rPr>
          <w:rFonts w:ascii="Tahoma" w:hAnsi="Tahoma" w:cs="Tahoma"/>
          <w:sz w:val="20"/>
          <w:szCs w:val="20"/>
        </w:rPr>
        <w:t xml:space="preserve">. pH optimal </w:t>
      </w:r>
      <w:proofErr w:type="spellStart"/>
      <w:r w:rsidR="001C174A" w:rsidRPr="00C01331">
        <w:rPr>
          <w:rFonts w:ascii="Tahoma" w:hAnsi="Tahoma" w:cs="Tahoma"/>
          <w:sz w:val="20"/>
          <w:szCs w:val="20"/>
        </w:rPr>
        <w:t>suatu</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hidrokoloid</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bermacam-macam</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tergantung</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jenis</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hidrokoloid</w:t>
      </w:r>
      <w:proofErr w:type="spellEnd"/>
      <w:r w:rsidR="001C174A" w:rsidRPr="00C01331">
        <w:rPr>
          <w:rFonts w:ascii="Tahoma" w:hAnsi="Tahoma" w:cs="Tahoma"/>
          <w:sz w:val="20"/>
          <w:szCs w:val="20"/>
        </w:rPr>
        <w:t xml:space="preserve"> </w:t>
      </w:r>
      <w:proofErr w:type="spellStart"/>
      <w:r w:rsidR="001C174A" w:rsidRPr="00C01331">
        <w:rPr>
          <w:rFonts w:ascii="Tahoma" w:hAnsi="Tahoma" w:cs="Tahoma"/>
          <w:sz w:val="20"/>
          <w:szCs w:val="20"/>
        </w:rPr>
        <w:t>tersebut</w:t>
      </w:r>
      <w:proofErr w:type="spellEnd"/>
      <w:r w:rsidR="001C174A" w:rsidRPr="00C01331">
        <w:rPr>
          <w:rFonts w:ascii="Tahoma" w:hAnsi="Tahoma" w:cs="Tahoma"/>
          <w:sz w:val="20"/>
          <w:szCs w:val="20"/>
        </w:rPr>
        <w:t>.</w:t>
      </w:r>
    </w:p>
    <w:p w14:paraId="65E29FFA" w14:textId="707426DE" w:rsidR="00B3760E" w:rsidRPr="00C01331" w:rsidRDefault="00B3760E" w:rsidP="007773E7">
      <w:pPr>
        <w:spacing w:after="0" w:line="480" w:lineRule="auto"/>
        <w:jc w:val="both"/>
        <w:rPr>
          <w:rFonts w:ascii="Tahoma" w:hAnsi="Tahoma" w:cs="Tahoma"/>
          <w:b/>
          <w:bCs/>
          <w:sz w:val="20"/>
          <w:szCs w:val="20"/>
          <w:lang w:val="id-ID"/>
        </w:rPr>
      </w:pPr>
      <w:r w:rsidRPr="00C01331">
        <w:rPr>
          <w:rFonts w:ascii="Tahoma" w:hAnsi="Tahoma" w:cs="Tahoma"/>
          <w:b/>
          <w:bCs/>
          <w:sz w:val="20"/>
          <w:szCs w:val="20"/>
          <w:lang w:val="id-ID"/>
        </w:rPr>
        <w:lastRenderedPageBreak/>
        <w:t>Vitamin C</w:t>
      </w:r>
    </w:p>
    <w:p w14:paraId="330400F2" w14:textId="48649DC9" w:rsidR="00B3760E" w:rsidRPr="00C01331" w:rsidRDefault="00CA6FB9" w:rsidP="007773E7">
      <w:pPr>
        <w:spacing w:after="0" w:line="480" w:lineRule="auto"/>
        <w:jc w:val="both"/>
        <w:rPr>
          <w:rFonts w:ascii="Tahoma" w:hAnsi="Tahoma" w:cs="Tahoma"/>
          <w:sz w:val="20"/>
          <w:szCs w:val="20"/>
        </w:rPr>
      </w:pPr>
      <w:proofErr w:type="spellStart"/>
      <w:r w:rsidRPr="00C01331">
        <w:rPr>
          <w:rFonts w:ascii="Tahoma" w:hAnsi="Tahoma" w:cs="Tahoma"/>
          <w:sz w:val="20"/>
          <w:szCs w:val="20"/>
        </w:rPr>
        <w:t>Tabel</w:t>
      </w:r>
      <w:proofErr w:type="spellEnd"/>
      <w:r w:rsidRPr="00C01331">
        <w:rPr>
          <w:rFonts w:ascii="Tahoma" w:hAnsi="Tahoma" w:cs="Tahoma"/>
          <w:sz w:val="20"/>
          <w:szCs w:val="20"/>
        </w:rPr>
        <w:t xml:space="preserve"> </w:t>
      </w:r>
      <w:r w:rsidRPr="00C01331">
        <w:rPr>
          <w:rFonts w:ascii="Tahoma" w:hAnsi="Tahoma" w:cs="Tahoma"/>
          <w:sz w:val="20"/>
          <w:szCs w:val="20"/>
          <w:lang w:val="id-ID"/>
        </w:rPr>
        <w:t>7</w:t>
      </w:r>
      <w:r w:rsidRPr="00C01331">
        <w:rPr>
          <w:rFonts w:ascii="Tahoma" w:hAnsi="Tahoma" w:cs="Tahoma"/>
          <w:sz w:val="20"/>
          <w:szCs w:val="20"/>
        </w:rPr>
        <w:t xml:space="preserve">. </w:t>
      </w:r>
      <w:r w:rsidRPr="00C01331">
        <w:rPr>
          <w:rFonts w:ascii="Tahoma" w:hAnsi="Tahoma" w:cs="Tahoma"/>
          <w:sz w:val="20"/>
          <w:szCs w:val="20"/>
          <w:lang w:val="id-ID"/>
        </w:rPr>
        <w:t>Vitamin C Sari Buah Tomat (mg/100 g</w:t>
      </w:r>
      <w:r w:rsidRPr="00C01331">
        <w:rPr>
          <w:rFonts w:ascii="Tahoma" w:hAnsi="Tahoma" w:cs="Tahoma"/>
          <w:sz w:val="20"/>
          <w:szCs w:val="20"/>
        </w:rPr>
        <w:t>)</w:t>
      </w:r>
    </w:p>
    <w:tbl>
      <w:tblPr>
        <w:tblW w:w="4111" w:type="dxa"/>
        <w:tblLook w:val="04A0" w:firstRow="1" w:lastRow="0" w:firstColumn="1" w:lastColumn="0" w:noHBand="0" w:noVBand="1"/>
      </w:tblPr>
      <w:tblGrid>
        <w:gridCol w:w="1700"/>
        <w:gridCol w:w="1260"/>
        <w:gridCol w:w="1151"/>
      </w:tblGrid>
      <w:tr w:rsidR="00C01331" w:rsidRPr="00C01331" w14:paraId="1983BAD5" w14:textId="77777777" w:rsidTr="00CA6FB9">
        <w:trPr>
          <w:trHeight w:val="315"/>
        </w:trPr>
        <w:tc>
          <w:tcPr>
            <w:tcW w:w="1700" w:type="dxa"/>
            <w:tcBorders>
              <w:top w:val="single" w:sz="4" w:space="0" w:color="auto"/>
              <w:left w:val="nil"/>
              <w:bottom w:val="nil"/>
              <w:right w:val="nil"/>
            </w:tcBorders>
            <w:shd w:val="clear" w:color="auto" w:fill="auto"/>
            <w:noWrap/>
            <w:vAlign w:val="center"/>
            <w:hideMark/>
          </w:tcPr>
          <w:p w14:paraId="444E38B2"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xml:space="preserve">Perbandingan </w:t>
            </w:r>
          </w:p>
        </w:tc>
        <w:tc>
          <w:tcPr>
            <w:tcW w:w="1260" w:type="dxa"/>
            <w:vMerge w:val="restart"/>
            <w:tcBorders>
              <w:top w:val="single" w:sz="4" w:space="0" w:color="auto"/>
              <w:left w:val="nil"/>
              <w:bottom w:val="single" w:sz="4" w:space="0" w:color="000000"/>
              <w:right w:val="nil"/>
            </w:tcBorders>
            <w:shd w:val="clear" w:color="auto" w:fill="auto"/>
            <w:noWrap/>
            <w:vAlign w:val="center"/>
            <w:hideMark/>
          </w:tcPr>
          <w:p w14:paraId="07E1DEBB"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CMC (%)</w:t>
            </w:r>
          </w:p>
        </w:tc>
        <w:tc>
          <w:tcPr>
            <w:tcW w:w="1151" w:type="dxa"/>
            <w:vMerge w:val="restart"/>
            <w:tcBorders>
              <w:top w:val="single" w:sz="4" w:space="0" w:color="auto"/>
              <w:left w:val="nil"/>
              <w:bottom w:val="nil"/>
              <w:right w:val="nil"/>
            </w:tcBorders>
            <w:shd w:val="clear" w:color="auto" w:fill="auto"/>
            <w:noWrap/>
            <w:vAlign w:val="center"/>
            <w:hideMark/>
          </w:tcPr>
          <w:p w14:paraId="7F2A6C25"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Vitamin C</w:t>
            </w:r>
          </w:p>
        </w:tc>
      </w:tr>
      <w:tr w:rsidR="00C01331" w:rsidRPr="00C01331" w14:paraId="4BF3930C" w14:textId="77777777" w:rsidTr="00CA6FB9">
        <w:trPr>
          <w:trHeight w:val="315"/>
        </w:trPr>
        <w:tc>
          <w:tcPr>
            <w:tcW w:w="1700" w:type="dxa"/>
            <w:tcBorders>
              <w:top w:val="nil"/>
              <w:left w:val="nil"/>
              <w:bottom w:val="single" w:sz="4" w:space="0" w:color="auto"/>
              <w:right w:val="nil"/>
            </w:tcBorders>
            <w:shd w:val="clear" w:color="auto" w:fill="auto"/>
            <w:noWrap/>
            <w:vAlign w:val="center"/>
            <w:hideMark/>
          </w:tcPr>
          <w:p w14:paraId="6DA34CBA"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Air : Filrat buah</w:t>
            </w:r>
          </w:p>
        </w:tc>
        <w:tc>
          <w:tcPr>
            <w:tcW w:w="1260" w:type="dxa"/>
            <w:vMerge/>
            <w:tcBorders>
              <w:top w:val="single" w:sz="4" w:space="0" w:color="auto"/>
              <w:left w:val="nil"/>
              <w:bottom w:val="single" w:sz="4" w:space="0" w:color="000000"/>
              <w:right w:val="nil"/>
            </w:tcBorders>
            <w:vAlign w:val="center"/>
            <w:hideMark/>
          </w:tcPr>
          <w:p w14:paraId="2CC3631F" w14:textId="77777777" w:rsidR="00DC62D8" w:rsidRPr="00C01331" w:rsidRDefault="00DC62D8" w:rsidP="007773E7">
            <w:pPr>
              <w:spacing w:after="0" w:line="240" w:lineRule="auto"/>
              <w:rPr>
                <w:rFonts w:ascii="Tahoma" w:eastAsia="Times New Roman" w:hAnsi="Tahoma" w:cs="Tahoma"/>
                <w:sz w:val="20"/>
                <w:szCs w:val="20"/>
                <w:lang w:val="id-ID" w:eastAsia="id-ID"/>
              </w:rPr>
            </w:pPr>
          </w:p>
        </w:tc>
        <w:tc>
          <w:tcPr>
            <w:tcW w:w="1151" w:type="dxa"/>
            <w:vMerge/>
            <w:tcBorders>
              <w:top w:val="single" w:sz="4" w:space="0" w:color="auto"/>
              <w:left w:val="nil"/>
              <w:bottom w:val="nil"/>
              <w:right w:val="nil"/>
            </w:tcBorders>
            <w:vAlign w:val="center"/>
            <w:hideMark/>
          </w:tcPr>
          <w:p w14:paraId="5EBE774C" w14:textId="77777777" w:rsidR="00DC62D8" w:rsidRPr="00C01331" w:rsidRDefault="00DC62D8" w:rsidP="007773E7">
            <w:pPr>
              <w:spacing w:after="0" w:line="240" w:lineRule="auto"/>
              <w:rPr>
                <w:rFonts w:ascii="Tahoma" w:eastAsia="Times New Roman" w:hAnsi="Tahoma" w:cs="Tahoma"/>
                <w:sz w:val="20"/>
                <w:szCs w:val="20"/>
                <w:lang w:val="id-ID" w:eastAsia="id-ID"/>
              </w:rPr>
            </w:pPr>
          </w:p>
        </w:tc>
      </w:tr>
      <w:tr w:rsidR="00C01331" w:rsidRPr="00C01331" w14:paraId="587A9194" w14:textId="77777777" w:rsidTr="00CA6FB9">
        <w:trPr>
          <w:trHeight w:val="315"/>
        </w:trPr>
        <w:tc>
          <w:tcPr>
            <w:tcW w:w="1700" w:type="dxa"/>
            <w:tcBorders>
              <w:top w:val="nil"/>
              <w:left w:val="nil"/>
              <w:bottom w:val="nil"/>
              <w:right w:val="nil"/>
            </w:tcBorders>
            <w:shd w:val="clear" w:color="auto" w:fill="auto"/>
            <w:noWrap/>
            <w:vAlign w:val="center"/>
            <w:hideMark/>
          </w:tcPr>
          <w:p w14:paraId="5A5D178A" w14:textId="7C6DCEAE"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1:1</w:t>
            </w:r>
          </w:p>
        </w:tc>
        <w:tc>
          <w:tcPr>
            <w:tcW w:w="1260" w:type="dxa"/>
            <w:tcBorders>
              <w:top w:val="nil"/>
              <w:left w:val="nil"/>
              <w:bottom w:val="nil"/>
              <w:right w:val="nil"/>
            </w:tcBorders>
            <w:shd w:val="clear" w:color="auto" w:fill="auto"/>
            <w:noWrap/>
            <w:vAlign w:val="center"/>
            <w:hideMark/>
          </w:tcPr>
          <w:p w14:paraId="405CDD5A"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1151" w:type="dxa"/>
            <w:tcBorders>
              <w:top w:val="single" w:sz="4" w:space="0" w:color="auto"/>
              <w:left w:val="nil"/>
              <w:bottom w:val="nil"/>
              <w:right w:val="nil"/>
            </w:tcBorders>
            <w:shd w:val="clear" w:color="000000" w:fill="FFFFFF"/>
            <w:vAlign w:val="center"/>
            <w:hideMark/>
          </w:tcPr>
          <w:p w14:paraId="45A4A5D4"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29,48a</w:t>
            </w:r>
          </w:p>
        </w:tc>
      </w:tr>
      <w:tr w:rsidR="00C01331" w:rsidRPr="00C01331" w14:paraId="359836FB" w14:textId="77777777" w:rsidTr="00CA6FB9">
        <w:trPr>
          <w:trHeight w:val="315"/>
        </w:trPr>
        <w:tc>
          <w:tcPr>
            <w:tcW w:w="1700" w:type="dxa"/>
            <w:tcBorders>
              <w:top w:val="nil"/>
              <w:left w:val="nil"/>
              <w:bottom w:val="nil"/>
              <w:right w:val="nil"/>
            </w:tcBorders>
            <w:shd w:val="clear" w:color="auto" w:fill="auto"/>
            <w:noWrap/>
            <w:vAlign w:val="center"/>
            <w:hideMark/>
          </w:tcPr>
          <w:p w14:paraId="712FB341"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260" w:type="dxa"/>
            <w:tcBorders>
              <w:top w:val="nil"/>
              <w:left w:val="nil"/>
              <w:bottom w:val="nil"/>
              <w:right w:val="nil"/>
            </w:tcBorders>
            <w:shd w:val="clear" w:color="auto" w:fill="auto"/>
            <w:noWrap/>
            <w:vAlign w:val="center"/>
            <w:hideMark/>
          </w:tcPr>
          <w:p w14:paraId="4DFCB24F"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1151" w:type="dxa"/>
            <w:tcBorders>
              <w:top w:val="nil"/>
              <w:left w:val="nil"/>
              <w:bottom w:val="nil"/>
              <w:right w:val="nil"/>
            </w:tcBorders>
            <w:shd w:val="clear" w:color="000000" w:fill="FFFFFF"/>
            <w:vAlign w:val="center"/>
            <w:hideMark/>
          </w:tcPr>
          <w:p w14:paraId="7251578A"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32,56b</w:t>
            </w:r>
          </w:p>
        </w:tc>
      </w:tr>
      <w:tr w:rsidR="00C01331" w:rsidRPr="00C01331" w14:paraId="3B944AE9" w14:textId="77777777" w:rsidTr="00CA6FB9">
        <w:trPr>
          <w:trHeight w:val="315"/>
        </w:trPr>
        <w:tc>
          <w:tcPr>
            <w:tcW w:w="1700" w:type="dxa"/>
            <w:tcBorders>
              <w:top w:val="nil"/>
              <w:left w:val="nil"/>
              <w:bottom w:val="nil"/>
              <w:right w:val="nil"/>
            </w:tcBorders>
            <w:shd w:val="clear" w:color="auto" w:fill="auto"/>
            <w:noWrap/>
            <w:vAlign w:val="center"/>
            <w:hideMark/>
          </w:tcPr>
          <w:p w14:paraId="2B81F9C0"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260" w:type="dxa"/>
            <w:tcBorders>
              <w:top w:val="nil"/>
              <w:left w:val="nil"/>
              <w:bottom w:val="nil"/>
              <w:right w:val="nil"/>
            </w:tcBorders>
            <w:shd w:val="clear" w:color="auto" w:fill="auto"/>
            <w:noWrap/>
            <w:vAlign w:val="center"/>
            <w:hideMark/>
          </w:tcPr>
          <w:p w14:paraId="345707ED"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1151" w:type="dxa"/>
            <w:tcBorders>
              <w:top w:val="nil"/>
              <w:left w:val="nil"/>
              <w:bottom w:val="nil"/>
              <w:right w:val="nil"/>
            </w:tcBorders>
            <w:shd w:val="clear" w:color="000000" w:fill="FFFFFF"/>
            <w:vAlign w:val="center"/>
            <w:hideMark/>
          </w:tcPr>
          <w:p w14:paraId="09D7EC63"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37,84c</w:t>
            </w:r>
          </w:p>
        </w:tc>
      </w:tr>
      <w:tr w:rsidR="00C01331" w:rsidRPr="00C01331" w14:paraId="4ECEE0E3" w14:textId="77777777" w:rsidTr="00CA6FB9">
        <w:trPr>
          <w:trHeight w:val="315"/>
        </w:trPr>
        <w:tc>
          <w:tcPr>
            <w:tcW w:w="1700" w:type="dxa"/>
            <w:tcBorders>
              <w:top w:val="nil"/>
              <w:left w:val="nil"/>
              <w:bottom w:val="nil"/>
              <w:right w:val="nil"/>
            </w:tcBorders>
            <w:shd w:val="clear" w:color="auto" w:fill="auto"/>
            <w:noWrap/>
            <w:vAlign w:val="center"/>
            <w:hideMark/>
          </w:tcPr>
          <w:p w14:paraId="430AA848" w14:textId="1B9EF3D5"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1:2</w:t>
            </w:r>
          </w:p>
        </w:tc>
        <w:tc>
          <w:tcPr>
            <w:tcW w:w="1260" w:type="dxa"/>
            <w:tcBorders>
              <w:top w:val="nil"/>
              <w:left w:val="nil"/>
              <w:bottom w:val="nil"/>
              <w:right w:val="nil"/>
            </w:tcBorders>
            <w:shd w:val="clear" w:color="auto" w:fill="auto"/>
            <w:noWrap/>
            <w:vAlign w:val="center"/>
            <w:hideMark/>
          </w:tcPr>
          <w:p w14:paraId="0AE6B19E"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1151" w:type="dxa"/>
            <w:tcBorders>
              <w:top w:val="nil"/>
              <w:left w:val="nil"/>
              <w:bottom w:val="nil"/>
              <w:right w:val="nil"/>
            </w:tcBorders>
            <w:shd w:val="clear" w:color="000000" w:fill="FFFFFF"/>
            <w:vAlign w:val="center"/>
            <w:hideMark/>
          </w:tcPr>
          <w:p w14:paraId="4F38BD9C"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33,00b</w:t>
            </w:r>
          </w:p>
        </w:tc>
      </w:tr>
      <w:tr w:rsidR="00C01331" w:rsidRPr="00C01331" w14:paraId="46AE0F79" w14:textId="77777777" w:rsidTr="00CA6FB9">
        <w:trPr>
          <w:trHeight w:val="315"/>
        </w:trPr>
        <w:tc>
          <w:tcPr>
            <w:tcW w:w="1700" w:type="dxa"/>
            <w:tcBorders>
              <w:top w:val="nil"/>
              <w:left w:val="nil"/>
              <w:bottom w:val="nil"/>
              <w:right w:val="nil"/>
            </w:tcBorders>
            <w:shd w:val="clear" w:color="auto" w:fill="auto"/>
            <w:noWrap/>
            <w:vAlign w:val="center"/>
            <w:hideMark/>
          </w:tcPr>
          <w:p w14:paraId="71964EC9"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260" w:type="dxa"/>
            <w:tcBorders>
              <w:top w:val="nil"/>
              <w:left w:val="nil"/>
              <w:bottom w:val="nil"/>
              <w:right w:val="nil"/>
            </w:tcBorders>
            <w:shd w:val="clear" w:color="auto" w:fill="auto"/>
            <w:noWrap/>
            <w:vAlign w:val="center"/>
            <w:hideMark/>
          </w:tcPr>
          <w:p w14:paraId="2E596B8F"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1151" w:type="dxa"/>
            <w:tcBorders>
              <w:top w:val="nil"/>
              <w:left w:val="nil"/>
              <w:bottom w:val="nil"/>
              <w:right w:val="nil"/>
            </w:tcBorders>
            <w:shd w:val="clear" w:color="000000" w:fill="FFFFFF"/>
            <w:vAlign w:val="center"/>
            <w:hideMark/>
          </w:tcPr>
          <w:p w14:paraId="37800E36"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35,64c</w:t>
            </w:r>
          </w:p>
        </w:tc>
      </w:tr>
      <w:tr w:rsidR="00C01331" w:rsidRPr="00C01331" w14:paraId="3FC27CB3" w14:textId="77777777" w:rsidTr="00CA6FB9">
        <w:trPr>
          <w:trHeight w:val="315"/>
        </w:trPr>
        <w:tc>
          <w:tcPr>
            <w:tcW w:w="1700" w:type="dxa"/>
            <w:tcBorders>
              <w:top w:val="nil"/>
              <w:left w:val="nil"/>
              <w:bottom w:val="nil"/>
              <w:right w:val="nil"/>
            </w:tcBorders>
            <w:shd w:val="clear" w:color="auto" w:fill="auto"/>
            <w:noWrap/>
            <w:vAlign w:val="center"/>
            <w:hideMark/>
          </w:tcPr>
          <w:p w14:paraId="1E947757"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260" w:type="dxa"/>
            <w:tcBorders>
              <w:top w:val="nil"/>
              <w:left w:val="nil"/>
              <w:bottom w:val="nil"/>
              <w:right w:val="nil"/>
            </w:tcBorders>
            <w:shd w:val="clear" w:color="auto" w:fill="auto"/>
            <w:noWrap/>
            <w:vAlign w:val="center"/>
            <w:hideMark/>
          </w:tcPr>
          <w:p w14:paraId="40B30B0A"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1151" w:type="dxa"/>
            <w:tcBorders>
              <w:top w:val="nil"/>
              <w:left w:val="nil"/>
              <w:bottom w:val="nil"/>
              <w:right w:val="nil"/>
            </w:tcBorders>
            <w:shd w:val="clear" w:color="000000" w:fill="FFFFFF"/>
            <w:vAlign w:val="center"/>
            <w:hideMark/>
          </w:tcPr>
          <w:p w14:paraId="2FBB4E95"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44,00d</w:t>
            </w:r>
          </w:p>
        </w:tc>
      </w:tr>
      <w:tr w:rsidR="00C01331" w:rsidRPr="00C01331" w14:paraId="29493960" w14:textId="77777777" w:rsidTr="00CA6FB9">
        <w:trPr>
          <w:trHeight w:val="315"/>
        </w:trPr>
        <w:tc>
          <w:tcPr>
            <w:tcW w:w="1700" w:type="dxa"/>
            <w:tcBorders>
              <w:top w:val="nil"/>
              <w:left w:val="nil"/>
              <w:bottom w:val="nil"/>
              <w:right w:val="nil"/>
            </w:tcBorders>
            <w:shd w:val="clear" w:color="auto" w:fill="auto"/>
            <w:noWrap/>
            <w:vAlign w:val="center"/>
            <w:hideMark/>
          </w:tcPr>
          <w:p w14:paraId="2336BF50" w14:textId="3BFCE75B"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1:3</w:t>
            </w:r>
          </w:p>
        </w:tc>
        <w:tc>
          <w:tcPr>
            <w:tcW w:w="1260" w:type="dxa"/>
            <w:tcBorders>
              <w:top w:val="nil"/>
              <w:left w:val="nil"/>
              <w:bottom w:val="nil"/>
              <w:right w:val="nil"/>
            </w:tcBorders>
            <w:shd w:val="clear" w:color="auto" w:fill="auto"/>
            <w:noWrap/>
            <w:vAlign w:val="center"/>
            <w:hideMark/>
          </w:tcPr>
          <w:p w14:paraId="06562334"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w:t>
            </w:r>
          </w:p>
        </w:tc>
        <w:tc>
          <w:tcPr>
            <w:tcW w:w="1151" w:type="dxa"/>
            <w:tcBorders>
              <w:top w:val="nil"/>
              <w:left w:val="nil"/>
              <w:bottom w:val="nil"/>
              <w:right w:val="nil"/>
            </w:tcBorders>
            <w:shd w:val="clear" w:color="000000" w:fill="FFFFFF"/>
            <w:vAlign w:val="center"/>
            <w:hideMark/>
          </w:tcPr>
          <w:p w14:paraId="31912BC7"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36,96c</w:t>
            </w:r>
          </w:p>
        </w:tc>
      </w:tr>
      <w:tr w:rsidR="00C01331" w:rsidRPr="00C01331" w14:paraId="54BDF114" w14:textId="77777777" w:rsidTr="00CA6FB9">
        <w:trPr>
          <w:trHeight w:val="315"/>
        </w:trPr>
        <w:tc>
          <w:tcPr>
            <w:tcW w:w="1700" w:type="dxa"/>
            <w:tcBorders>
              <w:top w:val="nil"/>
              <w:left w:val="nil"/>
              <w:bottom w:val="nil"/>
              <w:right w:val="nil"/>
            </w:tcBorders>
            <w:shd w:val="clear" w:color="auto" w:fill="auto"/>
            <w:noWrap/>
            <w:vAlign w:val="center"/>
            <w:hideMark/>
          </w:tcPr>
          <w:p w14:paraId="792AE7AC"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p>
        </w:tc>
        <w:tc>
          <w:tcPr>
            <w:tcW w:w="1260" w:type="dxa"/>
            <w:tcBorders>
              <w:top w:val="nil"/>
              <w:left w:val="nil"/>
              <w:bottom w:val="nil"/>
              <w:right w:val="nil"/>
            </w:tcBorders>
            <w:shd w:val="clear" w:color="auto" w:fill="auto"/>
            <w:noWrap/>
            <w:vAlign w:val="center"/>
            <w:hideMark/>
          </w:tcPr>
          <w:p w14:paraId="7E069C7A"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0,1</w:t>
            </w:r>
          </w:p>
        </w:tc>
        <w:tc>
          <w:tcPr>
            <w:tcW w:w="1151" w:type="dxa"/>
            <w:tcBorders>
              <w:top w:val="nil"/>
              <w:left w:val="nil"/>
              <w:bottom w:val="nil"/>
              <w:right w:val="nil"/>
            </w:tcBorders>
            <w:shd w:val="clear" w:color="000000" w:fill="FFFFFF"/>
            <w:vAlign w:val="center"/>
            <w:hideMark/>
          </w:tcPr>
          <w:p w14:paraId="5EAE0335"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42,24d</w:t>
            </w:r>
          </w:p>
        </w:tc>
      </w:tr>
      <w:tr w:rsidR="00C01331" w:rsidRPr="00C01331" w14:paraId="71F9CE17" w14:textId="77777777" w:rsidTr="00CA6FB9">
        <w:trPr>
          <w:trHeight w:val="315"/>
        </w:trPr>
        <w:tc>
          <w:tcPr>
            <w:tcW w:w="1700" w:type="dxa"/>
            <w:tcBorders>
              <w:top w:val="nil"/>
              <w:left w:val="nil"/>
              <w:bottom w:val="single" w:sz="4" w:space="0" w:color="auto"/>
              <w:right w:val="nil"/>
            </w:tcBorders>
            <w:shd w:val="clear" w:color="auto" w:fill="auto"/>
            <w:noWrap/>
            <w:vAlign w:val="center"/>
            <w:hideMark/>
          </w:tcPr>
          <w:p w14:paraId="15D66A87"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 </w:t>
            </w:r>
          </w:p>
        </w:tc>
        <w:tc>
          <w:tcPr>
            <w:tcW w:w="1260" w:type="dxa"/>
            <w:tcBorders>
              <w:top w:val="nil"/>
              <w:left w:val="nil"/>
              <w:bottom w:val="single" w:sz="4" w:space="0" w:color="auto"/>
              <w:right w:val="nil"/>
            </w:tcBorders>
            <w:shd w:val="clear" w:color="auto" w:fill="auto"/>
            <w:noWrap/>
            <w:vAlign w:val="center"/>
            <w:hideMark/>
          </w:tcPr>
          <w:p w14:paraId="5DC183D9"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0,2</w:t>
            </w:r>
          </w:p>
        </w:tc>
        <w:tc>
          <w:tcPr>
            <w:tcW w:w="1151" w:type="dxa"/>
            <w:tcBorders>
              <w:top w:val="nil"/>
              <w:left w:val="nil"/>
              <w:bottom w:val="single" w:sz="4" w:space="0" w:color="auto"/>
              <w:right w:val="nil"/>
            </w:tcBorders>
            <w:shd w:val="clear" w:color="000000" w:fill="FFFFFF"/>
            <w:vAlign w:val="center"/>
            <w:hideMark/>
          </w:tcPr>
          <w:p w14:paraId="63EC0E9F" w14:textId="77777777" w:rsidR="00DC62D8" w:rsidRPr="00C01331" w:rsidRDefault="00DC62D8" w:rsidP="007773E7">
            <w:pPr>
              <w:spacing w:after="0" w:line="240" w:lineRule="auto"/>
              <w:jc w:val="center"/>
              <w:rPr>
                <w:rFonts w:ascii="Tahoma" w:eastAsia="Times New Roman" w:hAnsi="Tahoma" w:cs="Tahoma"/>
                <w:sz w:val="20"/>
                <w:szCs w:val="20"/>
                <w:lang w:val="id-ID" w:eastAsia="id-ID"/>
              </w:rPr>
            </w:pPr>
            <w:r w:rsidRPr="00C01331">
              <w:rPr>
                <w:rFonts w:ascii="Tahoma" w:eastAsia="Times New Roman" w:hAnsi="Tahoma" w:cs="Tahoma"/>
                <w:sz w:val="20"/>
                <w:szCs w:val="20"/>
                <w:lang w:val="id-ID" w:eastAsia="id-ID"/>
              </w:rPr>
              <w:t>48,84e</w:t>
            </w:r>
          </w:p>
        </w:tc>
      </w:tr>
    </w:tbl>
    <w:p w14:paraId="70A671D5" w14:textId="77777777" w:rsidR="00CA6FB9" w:rsidRPr="00C01331" w:rsidRDefault="00CA6FB9" w:rsidP="007773E7">
      <w:pPr>
        <w:autoSpaceDE w:val="0"/>
        <w:autoSpaceDN w:val="0"/>
        <w:adjustRightInd w:val="0"/>
        <w:spacing w:after="0" w:line="480" w:lineRule="auto"/>
        <w:rPr>
          <w:rFonts w:ascii="Tahoma" w:hAnsi="Tahoma" w:cs="Tahoma"/>
          <w:sz w:val="18"/>
          <w:szCs w:val="18"/>
        </w:rPr>
      </w:pPr>
      <w:proofErr w:type="spellStart"/>
      <w:r w:rsidRPr="00C01331">
        <w:rPr>
          <w:rFonts w:ascii="Tahoma" w:hAnsi="Tahoma" w:cs="Tahoma"/>
          <w:sz w:val="18"/>
          <w:szCs w:val="18"/>
        </w:rPr>
        <w:t>Keterangan</w:t>
      </w:r>
      <w:proofErr w:type="spellEnd"/>
      <w:r w:rsidRPr="00C01331">
        <w:rPr>
          <w:rFonts w:ascii="Tahoma" w:hAnsi="Tahoma" w:cs="Tahoma"/>
          <w:sz w:val="18"/>
          <w:szCs w:val="18"/>
        </w:rPr>
        <w:t>:</w:t>
      </w:r>
    </w:p>
    <w:p w14:paraId="3C69DC42" w14:textId="77777777" w:rsidR="00CA6FB9" w:rsidRPr="00C01331" w:rsidRDefault="00CA6FB9"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 xml:space="preserve">*Data </w:t>
      </w:r>
      <w:proofErr w:type="spellStart"/>
      <w:r w:rsidRPr="00C01331">
        <w:rPr>
          <w:rFonts w:ascii="Tahoma" w:hAnsi="Tahoma" w:cs="Tahoma"/>
          <w:sz w:val="18"/>
          <w:szCs w:val="18"/>
        </w:rPr>
        <w:t>ditampilan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sebagai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nilai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rerata</w:t>
      </w:r>
      <w:proofErr w:type="spellEnd"/>
      <w:r w:rsidRPr="00C01331">
        <w:rPr>
          <w:rFonts w:ascii="Tahoma" w:hAnsi="Tahoma" w:cs="Tahoma"/>
          <w:sz w:val="18"/>
          <w:szCs w:val="18"/>
        </w:rPr>
        <w:t xml:space="preserve"> </w:t>
      </w:r>
    </w:p>
    <w:p w14:paraId="19AA29B9" w14:textId="0EC473FE" w:rsidR="006E0183" w:rsidRPr="00C01331" w:rsidRDefault="00CA6FB9"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w:t>
      </w:r>
      <w:proofErr w:type="spellStart"/>
      <w:r w:rsidRPr="00C01331">
        <w:rPr>
          <w:rFonts w:ascii="Tahoma" w:hAnsi="Tahoma" w:cs="Tahoma"/>
          <w:sz w:val="18"/>
          <w:szCs w:val="18"/>
        </w:rPr>
        <w:t>Superskrip</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huruf</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kecil</w:t>
      </w:r>
      <w:proofErr w:type="spellEnd"/>
      <w:r w:rsidRPr="00C01331">
        <w:rPr>
          <w:rFonts w:ascii="Tahoma" w:hAnsi="Tahoma" w:cs="Tahoma"/>
          <w:sz w:val="18"/>
          <w:szCs w:val="18"/>
        </w:rPr>
        <w:t xml:space="preserve"> yang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menunjukkan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nyata</w:t>
      </w:r>
      <w:proofErr w:type="spellEnd"/>
      <w:r w:rsidRPr="00C01331">
        <w:rPr>
          <w:rFonts w:ascii="Tahoma" w:hAnsi="Tahoma" w:cs="Tahoma"/>
          <w:sz w:val="18"/>
          <w:szCs w:val="18"/>
        </w:rPr>
        <w:t xml:space="preserve"> (P&lt;0,05)</w:t>
      </w:r>
    </w:p>
    <w:p w14:paraId="300F6D7C" w14:textId="77777777" w:rsidR="006E0183" w:rsidRPr="00C01331" w:rsidRDefault="006E0183" w:rsidP="007773E7">
      <w:pPr>
        <w:spacing w:after="0" w:line="480" w:lineRule="auto"/>
        <w:jc w:val="both"/>
        <w:rPr>
          <w:rFonts w:ascii="Tahoma" w:hAnsi="Tahoma" w:cs="Tahoma"/>
          <w:b/>
          <w:bCs/>
          <w:sz w:val="20"/>
          <w:szCs w:val="20"/>
          <w:lang w:val="id-ID"/>
        </w:rPr>
      </w:pPr>
    </w:p>
    <w:p w14:paraId="78347048" w14:textId="1580A27F" w:rsidR="007773E7" w:rsidRPr="00C01331" w:rsidRDefault="006E0183" w:rsidP="007773E7">
      <w:pPr>
        <w:spacing w:after="0" w:line="480" w:lineRule="auto"/>
        <w:ind w:left="284" w:firstLine="567"/>
        <w:jc w:val="both"/>
        <w:rPr>
          <w:rFonts w:ascii="Tahoma" w:hAnsi="Tahoma" w:cs="Tahoma"/>
          <w:sz w:val="20"/>
          <w:szCs w:val="20"/>
        </w:rPr>
      </w:pPr>
      <w:r w:rsidRPr="00C01331">
        <w:rPr>
          <w:rFonts w:ascii="Tahoma" w:hAnsi="Tahoma" w:cs="Tahoma"/>
          <w:sz w:val="20"/>
          <w:szCs w:val="20"/>
        </w:rPr>
        <w:t xml:space="preserve">Hasil uji </w:t>
      </w:r>
      <w:proofErr w:type="spellStart"/>
      <w:r w:rsidRPr="00C01331">
        <w:rPr>
          <w:rFonts w:ascii="Tahoma" w:hAnsi="Tahoma" w:cs="Tahoma"/>
          <w:sz w:val="20"/>
          <w:szCs w:val="20"/>
        </w:rPr>
        <w:t>stastistik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menunjukkan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adanya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perbedaan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nyata</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terdapat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interaksi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terhadap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nilai</w:t>
      </w:r>
      <w:proofErr w:type="spellEnd"/>
      <w:r w:rsidRPr="00C01331">
        <w:rPr>
          <w:rFonts w:ascii="Tahoma" w:hAnsi="Tahoma" w:cs="Tahoma"/>
          <w:sz w:val="20"/>
          <w:szCs w:val="20"/>
        </w:rPr>
        <w:t xml:space="preserve"> total vitamin C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(P&lt;0,05). </w:t>
      </w:r>
      <w:proofErr w:type="spellStart"/>
      <w:r w:rsidRPr="00C01331">
        <w:rPr>
          <w:rFonts w:ascii="Tahoma" w:hAnsi="Tahoma" w:cs="Tahoma"/>
          <w:sz w:val="20"/>
          <w:szCs w:val="20"/>
        </w:rPr>
        <w:t>jumlah</w:t>
      </w:r>
      <w:proofErr w:type="spellEnd"/>
      <w:r w:rsidRPr="00C01331">
        <w:rPr>
          <w:rFonts w:ascii="Tahoma" w:hAnsi="Tahoma" w:cs="Tahoma"/>
          <w:sz w:val="20"/>
          <w:szCs w:val="20"/>
        </w:rPr>
        <w:t xml:space="preserve"> vitamin C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berkisar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antara</w:t>
      </w:r>
      <w:proofErr w:type="spellEnd"/>
      <w:r w:rsidRPr="00C01331">
        <w:rPr>
          <w:rFonts w:ascii="Tahoma" w:hAnsi="Tahoma" w:cs="Tahoma"/>
          <w:sz w:val="20"/>
          <w:szCs w:val="20"/>
        </w:rPr>
        <w:t xml:space="preserve"> 29,48 mg/</w:t>
      </w:r>
      <w:proofErr w:type="gramStart"/>
      <w:r w:rsidRPr="00C01331">
        <w:rPr>
          <w:rFonts w:ascii="Tahoma" w:hAnsi="Tahoma" w:cs="Tahoma"/>
          <w:sz w:val="20"/>
          <w:szCs w:val="20"/>
        </w:rPr>
        <w:t>100  g</w:t>
      </w:r>
      <w:proofErr w:type="gramEnd"/>
      <w:r w:rsidRPr="00C01331">
        <w:rPr>
          <w:rFonts w:ascii="Tahoma" w:hAnsi="Tahoma" w:cs="Tahoma"/>
          <w:sz w:val="20"/>
          <w:szCs w:val="20"/>
        </w:rPr>
        <w:t xml:space="preserve">-48,84 mg/100 g.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memiliki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kandungan</w:t>
      </w:r>
      <w:proofErr w:type="spellEnd"/>
      <w:r w:rsidRPr="00C01331">
        <w:rPr>
          <w:rFonts w:ascii="Tahoma" w:hAnsi="Tahoma" w:cs="Tahoma"/>
          <w:sz w:val="20"/>
          <w:szCs w:val="20"/>
        </w:rPr>
        <w:t xml:space="preserve"> vitamin C </w:t>
      </w:r>
      <w:proofErr w:type="spellStart"/>
      <w:r w:rsidRPr="00C01331">
        <w:rPr>
          <w:rFonts w:ascii="Tahoma" w:hAnsi="Tahoma" w:cs="Tahoma"/>
          <w:sz w:val="20"/>
          <w:szCs w:val="20"/>
        </w:rPr>
        <w:t>sebesar</w:t>
      </w:r>
      <w:proofErr w:type="spellEnd"/>
      <w:r w:rsidRPr="00C01331">
        <w:rPr>
          <w:rFonts w:ascii="Tahoma" w:hAnsi="Tahoma" w:cs="Tahoma"/>
          <w:sz w:val="20"/>
          <w:szCs w:val="20"/>
        </w:rPr>
        <w:t xml:space="preserve"> 40 mg/100 g (</w:t>
      </w:r>
      <w:proofErr w:type="spellStart"/>
      <w:r w:rsidRPr="00C01331">
        <w:rPr>
          <w:rFonts w:ascii="Tahoma" w:hAnsi="Tahoma" w:cs="Tahoma"/>
          <w:sz w:val="20"/>
          <w:szCs w:val="20"/>
        </w:rPr>
        <w:t>Tugiyono</w:t>
      </w:r>
      <w:proofErr w:type="spellEnd"/>
      <w:r w:rsidRPr="00C01331">
        <w:rPr>
          <w:rFonts w:ascii="Tahoma" w:hAnsi="Tahoma" w:cs="Tahoma"/>
          <w:sz w:val="20"/>
          <w:szCs w:val="20"/>
        </w:rPr>
        <w:t xml:space="preserve">, 2005). Total vitamin C pada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meningkat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seiring</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dengan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bertambahnya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filtrat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tinggi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konsentrasi</w:t>
      </w:r>
      <w:proofErr w:type="spellEnd"/>
      <w:r w:rsidRPr="00C01331">
        <w:rPr>
          <w:rFonts w:ascii="Tahoma" w:hAnsi="Tahoma" w:cs="Tahoma"/>
          <w:sz w:val="20"/>
          <w:szCs w:val="20"/>
        </w:rPr>
        <w:t xml:space="preserve"> CMC, </w:t>
      </w:r>
      <w:proofErr w:type="spellStart"/>
      <w:r w:rsidRPr="00C01331">
        <w:rPr>
          <w:rFonts w:ascii="Tahoma" w:hAnsi="Tahoma" w:cs="Tahoma"/>
          <w:sz w:val="20"/>
          <w:szCs w:val="20"/>
        </w:rPr>
        <w:t>maka</w:t>
      </w:r>
      <w:proofErr w:type="spellEnd"/>
      <w:r w:rsidRPr="00C01331">
        <w:rPr>
          <w:rFonts w:ascii="Tahoma" w:hAnsi="Tahoma" w:cs="Tahoma"/>
          <w:sz w:val="20"/>
          <w:szCs w:val="20"/>
        </w:rPr>
        <w:t xml:space="preserve"> total vitamin C pada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meningkat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Menurut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Puteri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dkk</w:t>
      </w:r>
      <w:proofErr w:type="spellEnd"/>
      <w:r w:rsidRPr="00C01331">
        <w:rPr>
          <w:rFonts w:ascii="Tahoma" w:hAnsi="Tahoma" w:cs="Tahoma"/>
          <w:sz w:val="20"/>
          <w:szCs w:val="20"/>
        </w:rPr>
        <w:t xml:space="preserve">. (2015), </w:t>
      </w:r>
      <w:proofErr w:type="spellStart"/>
      <w:r w:rsidRPr="00C01331">
        <w:rPr>
          <w:rFonts w:ascii="Tahoma" w:hAnsi="Tahoma" w:cs="Tahoma"/>
          <w:sz w:val="20"/>
          <w:szCs w:val="20"/>
        </w:rPr>
        <w:t>meningkatnya</w:t>
      </w:r>
      <w:proofErr w:type="spellEnd"/>
      <w:r w:rsidRPr="00C01331">
        <w:rPr>
          <w:rFonts w:ascii="Tahoma" w:hAnsi="Tahoma" w:cs="Tahoma"/>
          <w:sz w:val="20"/>
          <w:szCs w:val="20"/>
        </w:rPr>
        <w:t xml:space="preserve"> CMC </w:t>
      </w:r>
      <w:proofErr w:type="spellStart"/>
      <w:r w:rsidRPr="00C01331">
        <w:rPr>
          <w:rFonts w:ascii="Tahoma" w:hAnsi="Tahoma" w:cs="Tahoma"/>
          <w:sz w:val="20"/>
          <w:szCs w:val="20"/>
        </w:rPr>
        <w:t>menyebabkan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stabil</w:t>
      </w:r>
      <w:proofErr w:type="spellEnd"/>
      <w:r w:rsidRPr="00C01331">
        <w:rPr>
          <w:rFonts w:ascii="Tahoma" w:hAnsi="Tahoma" w:cs="Tahoma"/>
          <w:sz w:val="20"/>
          <w:szCs w:val="20"/>
        </w:rPr>
        <w:t xml:space="preserve"> dan vitamin C yang </w:t>
      </w:r>
      <w:proofErr w:type="spellStart"/>
      <w:r w:rsidRPr="00C01331">
        <w:rPr>
          <w:rFonts w:ascii="Tahoma" w:hAnsi="Tahoma" w:cs="Tahoma"/>
          <w:sz w:val="20"/>
          <w:szCs w:val="20"/>
        </w:rPr>
        <w:t>mudah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larut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air </w:t>
      </w:r>
      <w:proofErr w:type="spellStart"/>
      <w:r w:rsidRPr="00C01331">
        <w:rPr>
          <w:rFonts w:ascii="Tahoma" w:hAnsi="Tahoma" w:cs="Tahoma"/>
          <w:sz w:val="20"/>
          <w:szCs w:val="20"/>
        </w:rPr>
        <w:t>dapat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diikat</w:t>
      </w:r>
      <w:proofErr w:type="spellEnd"/>
      <w:r w:rsidRPr="00C01331">
        <w:rPr>
          <w:rFonts w:ascii="Tahoma" w:hAnsi="Tahoma" w:cs="Tahoma"/>
          <w:sz w:val="20"/>
          <w:szCs w:val="20"/>
        </w:rPr>
        <w:t xml:space="preserve"> oleh CMC </w:t>
      </w:r>
      <w:proofErr w:type="spellStart"/>
      <w:r w:rsidRPr="00C01331">
        <w:rPr>
          <w:rFonts w:ascii="Tahoma" w:hAnsi="Tahoma" w:cs="Tahoma"/>
          <w:sz w:val="20"/>
          <w:szCs w:val="20"/>
        </w:rPr>
        <w:t>sehingga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kerusakan</w:t>
      </w:r>
      <w:proofErr w:type="spellEnd"/>
      <w:r w:rsidRPr="00C01331">
        <w:rPr>
          <w:rFonts w:ascii="Tahoma" w:hAnsi="Tahoma" w:cs="Tahoma"/>
          <w:sz w:val="20"/>
          <w:szCs w:val="20"/>
        </w:rPr>
        <w:t xml:space="preserve"> vitamin C </w:t>
      </w:r>
      <w:proofErr w:type="spellStart"/>
      <w:r w:rsidRPr="00C01331">
        <w:rPr>
          <w:rFonts w:ascii="Tahoma" w:hAnsi="Tahoma" w:cs="Tahoma"/>
          <w:sz w:val="20"/>
          <w:szCs w:val="20"/>
        </w:rPr>
        <w:t>akan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kecil</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Menurut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Farikha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dkk</w:t>
      </w:r>
      <w:proofErr w:type="spellEnd"/>
      <w:r w:rsidRPr="00C01331">
        <w:rPr>
          <w:rFonts w:ascii="Tahoma" w:hAnsi="Tahoma" w:cs="Tahoma"/>
          <w:sz w:val="20"/>
          <w:szCs w:val="20"/>
        </w:rPr>
        <w:t xml:space="preserve">. (2013) </w:t>
      </w:r>
      <w:proofErr w:type="spellStart"/>
      <w:r w:rsidRPr="00C01331">
        <w:rPr>
          <w:rFonts w:ascii="Tahoma" w:hAnsi="Tahoma" w:cs="Tahoma"/>
          <w:sz w:val="20"/>
          <w:szCs w:val="20"/>
        </w:rPr>
        <w:t>konsentrasi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zat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penstabil</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tinggi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menyebabkan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tarik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partikel-partikel</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koloid</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tinggi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sehingga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ruang</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untuk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oksigen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bebas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semakin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sedikit</w:t>
      </w:r>
      <w:proofErr w:type="spellEnd"/>
      <w:r w:rsidRPr="00C01331">
        <w:rPr>
          <w:rFonts w:ascii="Tahoma" w:hAnsi="Tahoma" w:cs="Tahoma"/>
          <w:sz w:val="20"/>
          <w:szCs w:val="20"/>
        </w:rPr>
        <w:t xml:space="preserve"> yang </w:t>
      </w:r>
      <w:proofErr w:type="spellStart"/>
      <w:r w:rsidRPr="00C01331">
        <w:rPr>
          <w:rFonts w:ascii="Tahoma" w:hAnsi="Tahoma" w:cs="Tahoma"/>
          <w:sz w:val="20"/>
          <w:szCs w:val="20"/>
        </w:rPr>
        <w:t>menyebabkan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berkurangnya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kerusakan</w:t>
      </w:r>
      <w:proofErr w:type="spellEnd"/>
      <w:r w:rsidRPr="00C01331">
        <w:rPr>
          <w:rFonts w:ascii="Tahoma" w:hAnsi="Tahoma" w:cs="Tahoma"/>
          <w:sz w:val="20"/>
          <w:szCs w:val="20"/>
        </w:rPr>
        <w:t xml:space="preserve"> vitamin C </w:t>
      </w:r>
      <w:proofErr w:type="spellStart"/>
      <w:r w:rsidRPr="00C01331">
        <w:rPr>
          <w:rFonts w:ascii="Tahoma" w:hAnsi="Tahoma" w:cs="Tahoma"/>
          <w:sz w:val="20"/>
          <w:szCs w:val="20"/>
        </w:rPr>
        <w:t>selama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pengolahan</w:t>
      </w:r>
      <w:proofErr w:type="spellEnd"/>
      <w:r w:rsidRPr="00C01331">
        <w:rPr>
          <w:rFonts w:ascii="Tahoma" w:hAnsi="Tahoma" w:cs="Tahoma"/>
          <w:sz w:val="20"/>
          <w:szCs w:val="20"/>
        </w:rPr>
        <w:t xml:space="preserve">. </w:t>
      </w:r>
      <w:proofErr w:type="spellStart"/>
      <w:r w:rsidR="0033200E" w:rsidRPr="00C01331">
        <w:rPr>
          <w:rFonts w:ascii="Tahoma" w:hAnsi="Tahoma" w:cs="Tahoma"/>
          <w:sz w:val="20"/>
          <w:szCs w:val="20"/>
        </w:rPr>
        <w:t>Semakin</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keras</w:t>
      </w:r>
      <w:proofErr w:type="spellEnd"/>
      <w:r w:rsidR="0033200E" w:rsidRPr="00C01331">
        <w:rPr>
          <w:rFonts w:ascii="Tahoma" w:hAnsi="Tahoma" w:cs="Tahoma"/>
          <w:sz w:val="20"/>
          <w:szCs w:val="20"/>
        </w:rPr>
        <w:t xml:space="preserve"> gel yang </w:t>
      </w:r>
      <w:proofErr w:type="spellStart"/>
      <w:r w:rsidR="0033200E" w:rsidRPr="00C01331">
        <w:rPr>
          <w:rFonts w:ascii="Tahoma" w:hAnsi="Tahoma" w:cs="Tahoma"/>
          <w:sz w:val="20"/>
          <w:szCs w:val="20"/>
        </w:rPr>
        <w:t>dibentuk</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maka</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oksigen</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atau</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kofaktor-kofaktor</w:t>
      </w:r>
      <w:proofErr w:type="spellEnd"/>
      <w:r w:rsidR="0033200E" w:rsidRPr="00C01331">
        <w:rPr>
          <w:rFonts w:ascii="Tahoma" w:hAnsi="Tahoma" w:cs="Tahoma"/>
          <w:sz w:val="20"/>
          <w:szCs w:val="20"/>
        </w:rPr>
        <w:t xml:space="preserve"> yang </w:t>
      </w:r>
      <w:proofErr w:type="spellStart"/>
      <w:r w:rsidR="0033200E" w:rsidRPr="00C01331">
        <w:rPr>
          <w:rFonts w:ascii="Tahoma" w:hAnsi="Tahoma" w:cs="Tahoma"/>
          <w:sz w:val="20"/>
          <w:szCs w:val="20"/>
        </w:rPr>
        <w:t>dapat</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mempercepat</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oksidasi</w:t>
      </w:r>
      <w:proofErr w:type="spellEnd"/>
      <w:r w:rsidR="0033200E" w:rsidRPr="00C01331">
        <w:rPr>
          <w:rFonts w:ascii="Tahoma" w:hAnsi="Tahoma" w:cs="Tahoma"/>
          <w:sz w:val="20"/>
          <w:szCs w:val="20"/>
        </w:rPr>
        <w:t xml:space="preserve"> vitamin C </w:t>
      </w:r>
      <w:proofErr w:type="spellStart"/>
      <w:r w:rsidR="0033200E" w:rsidRPr="00C01331">
        <w:rPr>
          <w:rFonts w:ascii="Tahoma" w:hAnsi="Tahoma" w:cs="Tahoma"/>
          <w:sz w:val="20"/>
          <w:szCs w:val="20"/>
        </w:rPr>
        <w:t>dapat</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dihambat</w:t>
      </w:r>
      <w:proofErr w:type="spellEnd"/>
      <w:r w:rsidR="0033200E" w:rsidRPr="00C01331">
        <w:rPr>
          <w:rFonts w:ascii="Tahoma" w:hAnsi="Tahoma" w:cs="Tahoma"/>
          <w:sz w:val="20"/>
          <w:szCs w:val="20"/>
        </w:rPr>
        <w:t xml:space="preserve">. Vitamin C yang </w:t>
      </w:r>
      <w:proofErr w:type="spellStart"/>
      <w:r w:rsidR="0033200E" w:rsidRPr="00C01331">
        <w:rPr>
          <w:rFonts w:ascii="Tahoma" w:hAnsi="Tahoma" w:cs="Tahoma"/>
          <w:sz w:val="20"/>
          <w:szCs w:val="20"/>
        </w:rPr>
        <w:t>tinggi</w:t>
      </w:r>
      <w:proofErr w:type="spellEnd"/>
      <w:r w:rsidR="0033200E" w:rsidRPr="00C01331">
        <w:rPr>
          <w:rFonts w:ascii="Tahoma" w:hAnsi="Tahoma" w:cs="Tahoma"/>
          <w:sz w:val="20"/>
          <w:szCs w:val="20"/>
        </w:rPr>
        <w:t xml:space="preserve"> pada </w:t>
      </w:r>
      <w:proofErr w:type="spellStart"/>
      <w:r w:rsidR="0033200E" w:rsidRPr="00C01331">
        <w:rPr>
          <w:rFonts w:ascii="Tahoma" w:hAnsi="Tahoma" w:cs="Tahoma"/>
          <w:sz w:val="20"/>
          <w:szCs w:val="20"/>
        </w:rPr>
        <w:t>perlakuan</w:t>
      </w:r>
      <w:proofErr w:type="spellEnd"/>
      <w:r w:rsidR="0033200E" w:rsidRPr="00C01331">
        <w:rPr>
          <w:rFonts w:ascii="Tahoma" w:hAnsi="Tahoma" w:cs="Tahoma"/>
          <w:sz w:val="20"/>
          <w:szCs w:val="20"/>
        </w:rPr>
        <w:t xml:space="preserve"> CMC </w:t>
      </w:r>
      <w:proofErr w:type="spellStart"/>
      <w:r w:rsidR="0033200E" w:rsidRPr="00C01331">
        <w:rPr>
          <w:rFonts w:ascii="Tahoma" w:hAnsi="Tahoma" w:cs="Tahoma"/>
          <w:sz w:val="20"/>
          <w:szCs w:val="20"/>
        </w:rPr>
        <w:t>disebabkan</w:t>
      </w:r>
      <w:proofErr w:type="spellEnd"/>
      <w:r w:rsidR="0033200E" w:rsidRPr="00C01331">
        <w:rPr>
          <w:rFonts w:ascii="Tahoma" w:hAnsi="Tahoma" w:cs="Tahoma"/>
          <w:sz w:val="20"/>
          <w:szCs w:val="20"/>
        </w:rPr>
        <w:t xml:space="preserve"> oleh </w:t>
      </w:r>
      <w:proofErr w:type="spellStart"/>
      <w:r w:rsidR="0033200E" w:rsidRPr="00C01331">
        <w:rPr>
          <w:rFonts w:ascii="Tahoma" w:hAnsi="Tahoma" w:cs="Tahoma"/>
          <w:sz w:val="20"/>
          <w:szCs w:val="20"/>
        </w:rPr>
        <w:t>penarikan</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partikel-partikel</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koloid</w:t>
      </w:r>
      <w:proofErr w:type="spellEnd"/>
      <w:r w:rsidR="0033200E" w:rsidRPr="00C01331">
        <w:rPr>
          <w:rFonts w:ascii="Tahoma" w:hAnsi="Tahoma" w:cs="Tahoma"/>
          <w:sz w:val="20"/>
          <w:szCs w:val="20"/>
        </w:rPr>
        <w:t xml:space="preserve"> yang </w:t>
      </w:r>
      <w:proofErr w:type="spellStart"/>
      <w:r w:rsidR="0033200E" w:rsidRPr="00C01331">
        <w:rPr>
          <w:rFonts w:ascii="Tahoma" w:hAnsi="Tahoma" w:cs="Tahoma"/>
          <w:sz w:val="20"/>
          <w:szCs w:val="20"/>
        </w:rPr>
        <w:t>lebih</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banyak</w:t>
      </w:r>
      <w:proofErr w:type="spellEnd"/>
      <w:r w:rsidR="0033200E" w:rsidRPr="00C01331">
        <w:rPr>
          <w:rFonts w:ascii="Tahoma" w:hAnsi="Tahoma" w:cs="Tahoma"/>
          <w:sz w:val="20"/>
          <w:szCs w:val="20"/>
        </w:rPr>
        <w:t xml:space="preserve"> pada sari </w:t>
      </w:r>
      <w:proofErr w:type="spellStart"/>
      <w:r w:rsidR="0033200E" w:rsidRPr="00C01331">
        <w:rPr>
          <w:rFonts w:ascii="Tahoma" w:hAnsi="Tahoma" w:cs="Tahoma"/>
          <w:sz w:val="20"/>
          <w:szCs w:val="20"/>
        </w:rPr>
        <w:t>buah</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dengan</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penambahan</w:t>
      </w:r>
      <w:proofErr w:type="spellEnd"/>
      <w:r w:rsidR="0033200E" w:rsidRPr="00C01331">
        <w:rPr>
          <w:rFonts w:ascii="Tahoma" w:hAnsi="Tahoma" w:cs="Tahoma"/>
          <w:sz w:val="20"/>
          <w:szCs w:val="20"/>
        </w:rPr>
        <w:t xml:space="preserve"> yang </w:t>
      </w:r>
      <w:proofErr w:type="spellStart"/>
      <w:r w:rsidR="0033200E" w:rsidRPr="00C01331">
        <w:rPr>
          <w:rFonts w:ascii="Tahoma" w:hAnsi="Tahoma" w:cs="Tahoma"/>
          <w:sz w:val="20"/>
          <w:szCs w:val="20"/>
        </w:rPr>
        <w:t>semakin</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tinggi</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Adanya</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penarikan</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partikel-partikel</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koloid</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ini</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maka</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lebih</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sedikit</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oksigen</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bebas</w:t>
      </w:r>
      <w:proofErr w:type="spellEnd"/>
      <w:r w:rsidR="0033200E" w:rsidRPr="00C01331">
        <w:rPr>
          <w:rFonts w:ascii="Tahoma" w:hAnsi="Tahoma" w:cs="Tahoma"/>
          <w:sz w:val="20"/>
          <w:szCs w:val="20"/>
        </w:rPr>
        <w:t xml:space="preserve"> yang </w:t>
      </w:r>
      <w:proofErr w:type="spellStart"/>
      <w:r w:rsidR="0033200E" w:rsidRPr="00C01331">
        <w:rPr>
          <w:rFonts w:ascii="Tahoma" w:hAnsi="Tahoma" w:cs="Tahoma"/>
          <w:sz w:val="20"/>
          <w:szCs w:val="20"/>
        </w:rPr>
        <w:t>menyebabkan</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reaksi</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oksidasi</w:t>
      </w:r>
      <w:proofErr w:type="spellEnd"/>
      <w:r w:rsidR="0033200E" w:rsidRPr="00C01331">
        <w:rPr>
          <w:rFonts w:ascii="Tahoma" w:hAnsi="Tahoma" w:cs="Tahoma"/>
          <w:sz w:val="20"/>
          <w:szCs w:val="20"/>
        </w:rPr>
        <w:t xml:space="preserve"> </w:t>
      </w:r>
      <w:proofErr w:type="spellStart"/>
      <w:r w:rsidR="0033200E" w:rsidRPr="00C01331">
        <w:rPr>
          <w:rFonts w:ascii="Tahoma" w:hAnsi="Tahoma" w:cs="Tahoma"/>
          <w:sz w:val="20"/>
          <w:szCs w:val="20"/>
        </w:rPr>
        <w:t>terhadap</w:t>
      </w:r>
      <w:proofErr w:type="spellEnd"/>
      <w:r w:rsidR="0033200E" w:rsidRPr="00C01331">
        <w:rPr>
          <w:rFonts w:ascii="Tahoma" w:hAnsi="Tahoma" w:cs="Tahoma"/>
          <w:sz w:val="20"/>
          <w:szCs w:val="20"/>
        </w:rPr>
        <w:t xml:space="preserve"> sari </w:t>
      </w:r>
      <w:proofErr w:type="spellStart"/>
      <w:r w:rsidR="0033200E" w:rsidRPr="00C01331">
        <w:rPr>
          <w:rFonts w:ascii="Tahoma" w:hAnsi="Tahoma" w:cs="Tahoma"/>
          <w:sz w:val="20"/>
          <w:szCs w:val="20"/>
        </w:rPr>
        <w:t>buah</w:t>
      </w:r>
      <w:proofErr w:type="spellEnd"/>
      <w:r w:rsidR="0033200E" w:rsidRPr="00C01331">
        <w:rPr>
          <w:rFonts w:ascii="Tahoma" w:hAnsi="Tahoma" w:cs="Tahoma"/>
          <w:sz w:val="20"/>
          <w:szCs w:val="20"/>
        </w:rPr>
        <w:t xml:space="preserve"> (Agustin dan Putri, 2014).</w:t>
      </w:r>
    </w:p>
    <w:p w14:paraId="20E201C3" w14:textId="77777777" w:rsidR="00F27675" w:rsidRPr="00C01331" w:rsidRDefault="00F27675" w:rsidP="0033200E">
      <w:pPr>
        <w:spacing w:after="0" w:line="480" w:lineRule="auto"/>
        <w:jc w:val="both"/>
        <w:rPr>
          <w:rFonts w:ascii="Tahoma" w:hAnsi="Tahoma" w:cs="Tahoma"/>
          <w:b/>
          <w:bCs/>
          <w:sz w:val="20"/>
          <w:szCs w:val="20"/>
          <w:lang w:val="id-ID"/>
        </w:rPr>
      </w:pPr>
    </w:p>
    <w:p w14:paraId="6D60D570" w14:textId="32B5243C" w:rsidR="005C1836" w:rsidRPr="00C01331" w:rsidRDefault="00B3760E" w:rsidP="007773E7">
      <w:pPr>
        <w:spacing w:after="0" w:line="480" w:lineRule="auto"/>
        <w:jc w:val="both"/>
        <w:rPr>
          <w:rFonts w:ascii="Tahoma" w:hAnsi="Tahoma" w:cs="Tahoma"/>
          <w:b/>
          <w:bCs/>
          <w:sz w:val="20"/>
          <w:szCs w:val="20"/>
          <w:lang w:val="id-ID"/>
        </w:rPr>
      </w:pPr>
      <w:r w:rsidRPr="00C01331">
        <w:rPr>
          <w:rFonts w:ascii="Tahoma" w:hAnsi="Tahoma" w:cs="Tahoma"/>
          <w:b/>
          <w:bCs/>
          <w:sz w:val="20"/>
          <w:szCs w:val="20"/>
          <w:lang w:val="id-ID"/>
        </w:rPr>
        <w:lastRenderedPageBreak/>
        <w:t>Tingkat Kesukaan Sari Buah Tomat</w:t>
      </w:r>
    </w:p>
    <w:p w14:paraId="6A3BD4EE" w14:textId="416B31DC" w:rsidR="00B3760E" w:rsidRPr="00C01331" w:rsidRDefault="007773E7" w:rsidP="007773E7">
      <w:pPr>
        <w:spacing w:after="0" w:line="480" w:lineRule="auto"/>
        <w:jc w:val="both"/>
        <w:rPr>
          <w:rFonts w:ascii="Tahoma" w:hAnsi="Tahoma" w:cs="Tahoma"/>
          <w:sz w:val="20"/>
          <w:szCs w:val="20"/>
        </w:rPr>
      </w:pPr>
      <w:proofErr w:type="spellStart"/>
      <w:r w:rsidRPr="00C01331">
        <w:rPr>
          <w:rFonts w:ascii="Tahoma" w:hAnsi="Tahoma" w:cs="Tahoma"/>
          <w:sz w:val="20"/>
          <w:szCs w:val="20"/>
        </w:rPr>
        <w:t>Tabel</w:t>
      </w:r>
      <w:proofErr w:type="spellEnd"/>
      <w:r w:rsidRPr="00C01331">
        <w:rPr>
          <w:rFonts w:ascii="Tahoma" w:hAnsi="Tahoma" w:cs="Tahoma"/>
          <w:sz w:val="20"/>
          <w:szCs w:val="20"/>
        </w:rPr>
        <w:t xml:space="preserve"> </w:t>
      </w:r>
      <w:r w:rsidR="00F27675" w:rsidRPr="00C01331">
        <w:rPr>
          <w:rFonts w:ascii="Tahoma" w:hAnsi="Tahoma" w:cs="Tahoma"/>
          <w:sz w:val="20"/>
          <w:szCs w:val="20"/>
          <w:lang w:val="id-ID"/>
        </w:rPr>
        <w:t>8</w:t>
      </w:r>
      <w:r w:rsidRPr="00C01331">
        <w:rPr>
          <w:rFonts w:ascii="Tahoma" w:hAnsi="Tahoma" w:cs="Tahoma"/>
          <w:sz w:val="20"/>
          <w:szCs w:val="20"/>
        </w:rPr>
        <w:t xml:space="preserve">. </w:t>
      </w:r>
      <w:r w:rsidR="00F27675" w:rsidRPr="00C01331">
        <w:rPr>
          <w:rFonts w:ascii="Tahoma" w:hAnsi="Tahoma" w:cs="Tahoma"/>
          <w:sz w:val="20"/>
          <w:szCs w:val="20"/>
          <w:lang w:val="id-ID"/>
        </w:rPr>
        <w:t>Kesukaan Sari Buah Tomat</w:t>
      </w:r>
    </w:p>
    <w:tbl>
      <w:tblPr>
        <w:tblW w:w="7797" w:type="dxa"/>
        <w:tblLook w:val="04A0" w:firstRow="1" w:lastRow="0" w:firstColumn="1" w:lastColumn="0" w:noHBand="0" w:noVBand="1"/>
      </w:tblPr>
      <w:tblGrid>
        <w:gridCol w:w="1843"/>
        <w:gridCol w:w="1362"/>
        <w:gridCol w:w="1008"/>
        <w:gridCol w:w="927"/>
        <w:gridCol w:w="1309"/>
        <w:gridCol w:w="1348"/>
      </w:tblGrid>
      <w:tr w:rsidR="00C01331" w:rsidRPr="00C01331" w14:paraId="537B91F2" w14:textId="77777777" w:rsidTr="00CA6FB9">
        <w:trPr>
          <w:trHeight w:val="315"/>
        </w:trPr>
        <w:tc>
          <w:tcPr>
            <w:tcW w:w="1843" w:type="dxa"/>
            <w:tcBorders>
              <w:top w:val="single" w:sz="4" w:space="0" w:color="auto"/>
              <w:left w:val="nil"/>
              <w:bottom w:val="nil"/>
              <w:right w:val="nil"/>
            </w:tcBorders>
            <w:shd w:val="clear" w:color="auto" w:fill="auto"/>
            <w:noWrap/>
            <w:vAlign w:val="center"/>
            <w:hideMark/>
          </w:tcPr>
          <w:p w14:paraId="05467A24" w14:textId="77777777" w:rsidR="00CA6FB9" w:rsidRPr="00C01331" w:rsidRDefault="00CA6FB9" w:rsidP="007773E7">
            <w:pPr>
              <w:spacing w:after="0" w:line="240" w:lineRule="auto"/>
              <w:jc w:val="center"/>
              <w:rPr>
                <w:rFonts w:ascii="Tahoma" w:eastAsia="Times New Roman" w:hAnsi="Tahoma" w:cs="Tahoma"/>
                <w:sz w:val="20"/>
                <w:szCs w:val="20"/>
                <w:lang w:eastAsia="id-ID"/>
              </w:rPr>
            </w:pPr>
            <w:proofErr w:type="spellStart"/>
            <w:r w:rsidRPr="00C01331">
              <w:rPr>
                <w:rFonts w:ascii="Tahoma" w:eastAsia="Times New Roman" w:hAnsi="Tahoma" w:cs="Tahoma"/>
                <w:sz w:val="20"/>
                <w:szCs w:val="20"/>
                <w:lang w:eastAsia="id-ID"/>
              </w:rPr>
              <w:t>Sampel</w:t>
            </w:r>
            <w:proofErr w:type="spellEnd"/>
          </w:p>
        </w:tc>
        <w:tc>
          <w:tcPr>
            <w:tcW w:w="5954" w:type="dxa"/>
            <w:gridSpan w:val="5"/>
            <w:tcBorders>
              <w:top w:val="single" w:sz="4" w:space="0" w:color="auto"/>
              <w:left w:val="nil"/>
              <w:bottom w:val="nil"/>
              <w:right w:val="nil"/>
            </w:tcBorders>
            <w:shd w:val="clear" w:color="auto" w:fill="auto"/>
            <w:noWrap/>
            <w:vAlign w:val="center"/>
            <w:hideMark/>
          </w:tcPr>
          <w:p w14:paraId="7BC86FF2" w14:textId="77777777" w:rsidR="00CA6FB9" w:rsidRPr="00C01331" w:rsidRDefault="00CA6FB9" w:rsidP="007773E7">
            <w:pPr>
              <w:spacing w:after="0" w:line="240" w:lineRule="auto"/>
              <w:jc w:val="center"/>
              <w:rPr>
                <w:rFonts w:ascii="Tahoma" w:eastAsia="Times New Roman" w:hAnsi="Tahoma" w:cs="Tahoma"/>
                <w:sz w:val="20"/>
                <w:szCs w:val="20"/>
                <w:lang w:eastAsia="id-ID"/>
              </w:rPr>
            </w:pPr>
            <w:r w:rsidRPr="00C01331">
              <w:rPr>
                <w:rFonts w:ascii="Tahoma" w:eastAsia="Times New Roman" w:hAnsi="Tahoma" w:cs="Tahoma"/>
                <w:sz w:val="20"/>
                <w:szCs w:val="20"/>
                <w:lang w:eastAsia="id-ID"/>
              </w:rPr>
              <w:t>Parameter</w:t>
            </w:r>
          </w:p>
        </w:tc>
      </w:tr>
      <w:tr w:rsidR="00C01331" w:rsidRPr="00C01331" w14:paraId="6EA5D07B" w14:textId="77777777" w:rsidTr="00CA6FB9">
        <w:trPr>
          <w:trHeight w:val="458"/>
        </w:trPr>
        <w:tc>
          <w:tcPr>
            <w:tcW w:w="1843" w:type="dxa"/>
            <w:vMerge w:val="restart"/>
            <w:tcBorders>
              <w:top w:val="nil"/>
              <w:left w:val="nil"/>
              <w:bottom w:val="single" w:sz="4" w:space="0" w:color="000000"/>
              <w:right w:val="nil"/>
            </w:tcBorders>
            <w:shd w:val="clear" w:color="auto" w:fill="auto"/>
            <w:vAlign w:val="center"/>
            <w:hideMark/>
          </w:tcPr>
          <w:p w14:paraId="469AD4A5" w14:textId="77777777" w:rsidR="00CA6FB9" w:rsidRPr="00C01331" w:rsidRDefault="00CA6FB9" w:rsidP="007773E7">
            <w:pPr>
              <w:spacing w:after="0" w:line="240" w:lineRule="auto"/>
              <w:jc w:val="center"/>
              <w:rPr>
                <w:rFonts w:ascii="Tahoma" w:eastAsia="Times New Roman" w:hAnsi="Tahoma" w:cs="Tahoma"/>
                <w:sz w:val="20"/>
                <w:szCs w:val="20"/>
                <w:lang w:eastAsia="id-ID"/>
              </w:rPr>
            </w:pPr>
            <w:proofErr w:type="gramStart"/>
            <w:r w:rsidRPr="00C01331">
              <w:rPr>
                <w:rFonts w:ascii="Tahoma" w:eastAsia="Times New Roman" w:hAnsi="Tahoma" w:cs="Tahoma"/>
                <w:sz w:val="20"/>
                <w:szCs w:val="20"/>
                <w:lang w:eastAsia="id-ID"/>
              </w:rPr>
              <w:t>Air :</w:t>
            </w:r>
            <w:proofErr w:type="gramEnd"/>
            <w:r w:rsidRPr="00C01331">
              <w:rPr>
                <w:rFonts w:ascii="Tahoma" w:eastAsia="Times New Roman" w:hAnsi="Tahoma" w:cs="Tahoma"/>
                <w:sz w:val="20"/>
                <w:szCs w:val="20"/>
                <w:lang w:eastAsia="id-ID"/>
              </w:rPr>
              <w:t xml:space="preserve"> </w:t>
            </w:r>
            <w:proofErr w:type="spellStart"/>
            <w:r w:rsidRPr="00C01331">
              <w:rPr>
                <w:rFonts w:ascii="Tahoma" w:eastAsia="Times New Roman" w:hAnsi="Tahoma" w:cs="Tahoma"/>
                <w:sz w:val="20"/>
                <w:szCs w:val="20"/>
                <w:lang w:eastAsia="id-ID"/>
              </w:rPr>
              <w:t>Filtrat</w:t>
            </w:r>
            <w:proofErr w:type="spellEnd"/>
            <w:r w:rsidRPr="00C01331">
              <w:rPr>
                <w:rFonts w:ascii="Tahoma" w:eastAsia="Times New Roman" w:hAnsi="Tahoma" w:cs="Tahoma"/>
                <w:sz w:val="20"/>
                <w:szCs w:val="20"/>
                <w:lang w:eastAsia="id-ID"/>
              </w:rPr>
              <w:t xml:space="preserve"> </w:t>
            </w:r>
            <w:proofErr w:type="spellStart"/>
            <w:r w:rsidRPr="00C01331">
              <w:rPr>
                <w:rFonts w:ascii="Tahoma" w:eastAsia="Times New Roman" w:hAnsi="Tahoma" w:cs="Tahoma"/>
                <w:sz w:val="20"/>
                <w:szCs w:val="20"/>
                <w:lang w:eastAsia="id-ID"/>
              </w:rPr>
              <w:t>Buah</w:t>
            </w:r>
            <w:proofErr w:type="spellEnd"/>
            <w:r w:rsidRPr="00C01331">
              <w:rPr>
                <w:rFonts w:ascii="Tahoma" w:eastAsia="Times New Roman" w:hAnsi="Tahoma" w:cs="Tahoma"/>
                <w:sz w:val="20"/>
                <w:szCs w:val="20"/>
                <w:lang w:eastAsia="id-ID"/>
              </w:rPr>
              <w:t xml:space="preserve">, </w:t>
            </w:r>
            <w:proofErr w:type="spellStart"/>
            <w:r w:rsidRPr="00C01331">
              <w:rPr>
                <w:rFonts w:ascii="Tahoma" w:eastAsia="Times New Roman" w:hAnsi="Tahoma" w:cs="Tahoma"/>
                <w:sz w:val="20"/>
                <w:szCs w:val="20"/>
                <w:lang w:eastAsia="id-ID"/>
              </w:rPr>
              <w:t>Penambahan</w:t>
            </w:r>
            <w:proofErr w:type="spellEnd"/>
            <w:r w:rsidRPr="00C01331">
              <w:rPr>
                <w:rFonts w:ascii="Tahoma" w:eastAsia="Times New Roman" w:hAnsi="Tahoma" w:cs="Tahoma"/>
                <w:sz w:val="20"/>
                <w:szCs w:val="20"/>
                <w:lang w:eastAsia="id-ID"/>
              </w:rPr>
              <w:t xml:space="preserve"> CMC</w:t>
            </w:r>
          </w:p>
        </w:tc>
        <w:tc>
          <w:tcPr>
            <w:tcW w:w="1362" w:type="dxa"/>
            <w:vMerge w:val="restart"/>
            <w:tcBorders>
              <w:top w:val="single" w:sz="4" w:space="0" w:color="auto"/>
              <w:left w:val="nil"/>
              <w:bottom w:val="single" w:sz="4" w:space="0" w:color="000000"/>
              <w:right w:val="nil"/>
            </w:tcBorders>
            <w:shd w:val="clear" w:color="auto" w:fill="auto"/>
            <w:noWrap/>
            <w:vAlign w:val="center"/>
            <w:hideMark/>
          </w:tcPr>
          <w:p w14:paraId="3CDC8EB7" w14:textId="77777777" w:rsidR="00CA6FB9" w:rsidRPr="00C01331" w:rsidRDefault="00CA6FB9" w:rsidP="007773E7">
            <w:pPr>
              <w:spacing w:after="0" w:line="240" w:lineRule="auto"/>
              <w:jc w:val="center"/>
              <w:rPr>
                <w:rFonts w:ascii="Tahoma" w:eastAsia="Times New Roman" w:hAnsi="Tahoma" w:cs="Tahoma"/>
                <w:sz w:val="20"/>
                <w:szCs w:val="20"/>
                <w:lang w:eastAsia="id-ID"/>
              </w:rPr>
            </w:pPr>
            <w:proofErr w:type="spellStart"/>
            <w:r w:rsidRPr="00C01331">
              <w:rPr>
                <w:rFonts w:ascii="Tahoma" w:eastAsia="Times New Roman" w:hAnsi="Tahoma" w:cs="Tahoma"/>
                <w:sz w:val="20"/>
                <w:szCs w:val="20"/>
                <w:lang w:eastAsia="id-ID"/>
              </w:rPr>
              <w:t>Warna</w:t>
            </w:r>
            <w:proofErr w:type="spellEnd"/>
          </w:p>
        </w:tc>
        <w:tc>
          <w:tcPr>
            <w:tcW w:w="1008" w:type="dxa"/>
            <w:vMerge w:val="restart"/>
            <w:tcBorders>
              <w:top w:val="single" w:sz="4" w:space="0" w:color="auto"/>
              <w:left w:val="nil"/>
              <w:bottom w:val="single" w:sz="4" w:space="0" w:color="000000"/>
              <w:right w:val="nil"/>
            </w:tcBorders>
            <w:shd w:val="clear" w:color="auto" w:fill="auto"/>
            <w:noWrap/>
            <w:vAlign w:val="center"/>
            <w:hideMark/>
          </w:tcPr>
          <w:p w14:paraId="745BD4F9" w14:textId="77777777" w:rsidR="00CA6FB9" w:rsidRPr="00C01331" w:rsidRDefault="00CA6FB9" w:rsidP="007773E7">
            <w:pPr>
              <w:spacing w:after="0" w:line="240" w:lineRule="auto"/>
              <w:jc w:val="center"/>
              <w:rPr>
                <w:rFonts w:ascii="Tahoma" w:eastAsia="Times New Roman" w:hAnsi="Tahoma" w:cs="Tahoma"/>
                <w:sz w:val="20"/>
                <w:szCs w:val="20"/>
                <w:lang w:eastAsia="id-ID"/>
              </w:rPr>
            </w:pPr>
            <w:r w:rsidRPr="00C01331">
              <w:rPr>
                <w:rFonts w:ascii="Tahoma" w:eastAsia="Times New Roman" w:hAnsi="Tahoma" w:cs="Tahoma"/>
                <w:sz w:val="20"/>
                <w:szCs w:val="20"/>
                <w:lang w:eastAsia="id-ID"/>
              </w:rPr>
              <w:t>Aroma</w:t>
            </w:r>
          </w:p>
        </w:tc>
        <w:tc>
          <w:tcPr>
            <w:tcW w:w="927" w:type="dxa"/>
            <w:vMerge w:val="restart"/>
            <w:tcBorders>
              <w:top w:val="single" w:sz="4" w:space="0" w:color="auto"/>
              <w:left w:val="nil"/>
              <w:bottom w:val="single" w:sz="4" w:space="0" w:color="000000"/>
              <w:right w:val="nil"/>
            </w:tcBorders>
            <w:shd w:val="clear" w:color="auto" w:fill="auto"/>
            <w:noWrap/>
            <w:vAlign w:val="center"/>
            <w:hideMark/>
          </w:tcPr>
          <w:p w14:paraId="02065424" w14:textId="77777777" w:rsidR="00CA6FB9" w:rsidRPr="00C01331" w:rsidRDefault="00CA6FB9" w:rsidP="007773E7">
            <w:pPr>
              <w:spacing w:after="0" w:line="240" w:lineRule="auto"/>
              <w:jc w:val="center"/>
              <w:rPr>
                <w:rFonts w:ascii="Tahoma" w:eastAsia="Times New Roman" w:hAnsi="Tahoma" w:cs="Tahoma"/>
                <w:sz w:val="20"/>
                <w:szCs w:val="20"/>
                <w:lang w:eastAsia="id-ID"/>
              </w:rPr>
            </w:pPr>
            <w:r w:rsidRPr="00C01331">
              <w:rPr>
                <w:rFonts w:ascii="Tahoma" w:eastAsia="Times New Roman" w:hAnsi="Tahoma" w:cs="Tahoma"/>
                <w:sz w:val="20"/>
                <w:szCs w:val="20"/>
                <w:lang w:eastAsia="id-ID"/>
              </w:rPr>
              <w:t>Rasa</w:t>
            </w:r>
          </w:p>
        </w:tc>
        <w:tc>
          <w:tcPr>
            <w:tcW w:w="1309" w:type="dxa"/>
            <w:vMerge w:val="restart"/>
            <w:tcBorders>
              <w:top w:val="single" w:sz="4" w:space="0" w:color="auto"/>
              <w:left w:val="nil"/>
              <w:bottom w:val="single" w:sz="4" w:space="0" w:color="000000"/>
              <w:right w:val="nil"/>
            </w:tcBorders>
            <w:shd w:val="clear" w:color="auto" w:fill="auto"/>
            <w:noWrap/>
            <w:vAlign w:val="center"/>
            <w:hideMark/>
          </w:tcPr>
          <w:p w14:paraId="47D689F9" w14:textId="77777777" w:rsidR="00CA6FB9" w:rsidRPr="00C01331" w:rsidRDefault="00CA6FB9" w:rsidP="007773E7">
            <w:pPr>
              <w:spacing w:after="0" w:line="240" w:lineRule="auto"/>
              <w:jc w:val="center"/>
              <w:rPr>
                <w:rFonts w:ascii="Tahoma" w:eastAsia="Times New Roman" w:hAnsi="Tahoma" w:cs="Tahoma"/>
                <w:sz w:val="20"/>
                <w:szCs w:val="20"/>
                <w:lang w:eastAsia="id-ID"/>
              </w:rPr>
            </w:pPr>
            <w:proofErr w:type="spellStart"/>
            <w:r w:rsidRPr="00C01331">
              <w:rPr>
                <w:rFonts w:ascii="Tahoma" w:eastAsia="Times New Roman" w:hAnsi="Tahoma" w:cs="Tahoma"/>
                <w:sz w:val="20"/>
                <w:szCs w:val="20"/>
                <w:lang w:eastAsia="id-ID"/>
              </w:rPr>
              <w:t>Kekentalan</w:t>
            </w:r>
            <w:proofErr w:type="spellEnd"/>
          </w:p>
        </w:tc>
        <w:tc>
          <w:tcPr>
            <w:tcW w:w="1348" w:type="dxa"/>
            <w:vMerge w:val="restart"/>
            <w:tcBorders>
              <w:top w:val="single" w:sz="4" w:space="0" w:color="auto"/>
              <w:left w:val="nil"/>
              <w:bottom w:val="single" w:sz="4" w:space="0" w:color="000000"/>
              <w:right w:val="nil"/>
            </w:tcBorders>
            <w:shd w:val="clear" w:color="auto" w:fill="auto"/>
            <w:noWrap/>
            <w:vAlign w:val="center"/>
            <w:hideMark/>
          </w:tcPr>
          <w:p w14:paraId="0C77E556" w14:textId="77777777" w:rsidR="00CA6FB9" w:rsidRPr="00C01331" w:rsidRDefault="00CA6FB9" w:rsidP="007773E7">
            <w:pPr>
              <w:spacing w:after="0" w:line="240" w:lineRule="auto"/>
              <w:jc w:val="center"/>
              <w:rPr>
                <w:rFonts w:ascii="Tahoma" w:eastAsia="Times New Roman" w:hAnsi="Tahoma" w:cs="Tahoma"/>
                <w:sz w:val="20"/>
                <w:szCs w:val="20"/>
                <w:lang w:eastAsia="id-ID"/>
              </w:rPr>
            </w:pPr>
            <w:proofErr w:type="spellStart"/>
            <w:r w:rsidRPr="00C01331">
              <w:rPr>
                <w:rFonts w:ascii="Tahoma" w:eastAsia="Times New Roman" w:hAnsi="Tahoma" w:cs="Tahoma"/>
                <w:sz w:val="20"/>
                <w:szCs w:val="20"/>
                <w:lang w:eastAsia="id-ID"/>
              </w:rPr>
              <w:t>Keseluruhan</w:t>
            </w:r>
            <w:proofErr w:type="spellEnd"/>
          </w:p>
        </w:tc>
      </w:tr>
      <w:tr w:rsidR="00C01331" w:rsidRPr="00C01331" w14:paraId="00BBA26A" w14:textId="77777777" w:rsidTr="00CA6FB9">
        <w:trPr>
          <w:trHeight w:val="450"/>
        </w:trPr>
        <w:tc>
          <w:tcPr>
            <w:tcW w:w="1843" w:type="dxa"/>
            <w:vMerge/>
            <w:tcBorders>
              <w:top w:val="nil"/>
              <w:left w:val="nil"/>
              <w:bottom w:val="single" w:sz="4" w:space="0" w:color="000000"/>
              <w:right w:val="nil"/>
            </w:tcBorders>
            <w:vAlign w:val="center"/>
            <w:hideMark/>
          </w:tcPr>
          <w:p w14:paraId="6A3C0062" w14:textId="77777777" w:rsidR="00CA6FB9" w:rsidRPr="00C01331" w:rsidRDefault="00CA6FB9" w:rsidP="007773E7">
            <w:pPr>
              <w:spacing w:after="0" w:line="240" w:lineRule="auto"/>
              <w:rPr>
                <w:rFonts w:ascii="Tahoma" w:eastAsia="Times New Roman" w:hAnsi="Tahoma" w:cs="Tahoma"/>
                <w:sz w:val="20"/>
                <w:szCs w:val="20"/>
                <w:lang w:eastAsia="id-ID"/>
              </w:rPr>
            </w:pPr>
          </w:p>
        </w:tc>
        <w:tc>
          <w:tcPr>
            <w:tcW w:w="1362" w:type="dxa"/>
            <w:vMerge/>
            <w:tcBorders>
              <w:top w:val="single" w:sz="4" w:space="0" w:color="auto"/>
              <w:left w:val="nil"/>
              <w:bottom w:val="single" w:sz="4" w:space="0" w:color="000000"/>
              <w:right w:val="nil"/>
            </w:tcBorders>
            <w:vAlign w:val="center"/>
            <w:hideMark/>
          </w:tcPr>
          <w:p w14:paraId="1AE799A1" w14:textId="77777777" w:rsidR="00CA6FB9" w:rsidRPr="00C01331" w:rsidRDefault="00CA6FB9" w:rsidP="007773E7">
            <w:pPr>
              <w:spacing w:after="0" w:line="240" w:lineRule="auto"/>
              <w:rPr>
                <w:rFonts w:ascii="Tahoma" w:eastAsia="Times New Roman" w:hAnsi="Tahoma" w:cs="Tahoma"/>
                <w:sz w:val="20"/>
                <w:szCs w:val="20"/>
                <w:lang w:eastAsia="id-ID"/>
              </w:rPr>
            </w:pPr>
          </w:p>
        </w:tc>
        <w:tc>
          <w:tcPr>
            <w:tcW w:w="1008" w:type="dxa"/>
            <w:vMerge/>
            <w:tcBorders>
              <w:top w:val="single" w:sz="4" w:space="0" w:color="auto"/>
              <w:left w:val="nil"/>
              <w:bottom w:val="single" w:sz="4" w:space="0" w:color="000000"/>
              <w:right w:val="nil"/>
            </w:tcBorders>
            <w:vAlign w:val="center"/>
            <w:hideMark/>
          </w:tcPr>
          <w:p w14:paraId="41FD69CA" w14:textId="77777777" w:rsidR="00CA6FB9" w:rsidRPr="00C01331" w:rsidRDefault="00CA6FB9" w:rsidP="007773E7">
            <w:pPr>
              <w:spacing w:after="0" w:line="240" w:lineRule="auto"/>
              <w:rPr>
                <w:rFonts w:ascii="Tahoma" w:eastAsia="Times New Roman" w:hAnsi="Tahoma" w:cs="Tahoma"/>
                <w:sz w:val="20"/>
                <w:szCs w:val="20"/>
                <w:lang w:eastAsia="id-ID"/>
              </w:rPr>
            </w:pPr>
          </w:p>
        </w:tc>
        <w:tc>
          <w:tcPr>
            <w:tcW w:w="927" w:type="dxa"/>
            <w:vMerge/>
            <w:tcBorders>
              <w:top w:val="single" w:sz="4" w:space="0" w:color="auto"/>
              <w:left w:val="nil"/>
              <w:bottom w:val="single" w:sz="4" w:space="0" w:color="000000"/>
              <w:right w:val="nil"/>
            </w:tcBorders>
            <w:vAlign w:val="center"/>
            <w:hideMark/>
          </w:tcPr>
          <w:p w14:paraId="31D03BFB" w14:textId="77777777" w:rsidR="00CA6FB9" w:rsidRPr="00C01331" w:rsidRDefault="00CA6FB9" w:rsidP="007773E7">
            <w:pPr>
              <w:spacing w:after="0" w:line="240" w:lineRule="auto"/>
              <w:rPr>
                <w:rFonts w:ascii="Tahoma" w:eastAsia="Times New Roman" w:hAnsi="Tahoma" w:cs="Tahoma"/>
                <w:sz w:val="20"/>
                <w:szCs w:val="20"/>
                <w:lang w:eastAsia="id-ID"/>
              </w:rPr>
            </w:pPr>
          </w:p>
        </w:tc>
        <w:tc>
          <w:tcPr>
            <w:tcW w:w="1309" w:type="dxa"/>
            <w:vMerge/>
            <w:tcBorders>
              <w:top w:val="single" w:sz="4" w:space="0" w:color="auto"/>
              <w:left w:val="nil"/>
              <w:bottom w:val="single" w:sz="4" w:space="0" w:color="000000"/>
              <w:right w:val="nil"/>
            </w:tcBorders>
            <w:vAlign w:val="center"/>
            <w:hideMark/>
          </w:tcPr>
          <w:p w14:paraId="1C99DE9B" w14:textId="77777777" w:rsidR="00CA6FB9" w:rsidRPr="00C01331" w:rsidRDefault="00CA6FB9" w:rsidP="007773E7">
            <w:pPr>
              <w:spacing w:after="0" w:line="240" w:lineRule="auto"/>
              <w:rPr>
                <w:rFonts w:ascii="Tahoma" w:eastAsia="Times New Roman" w:hAnsi="Tahoma" w:cs="Tahoma"/>
                <w:sz w:val="20"/>
                <w:szCs w:val="20"/>
                <w:lang w:eastAsia="id-ID"/>
              </w:rPr>
            </w:pPr>
          </w:p>
        </w:tc>
        <w:tc>
          <w:tcPr>
            <w:tcW w:w="1348" w:type="dxa"/>
            <w:vMerge/>
            <w:tcBorders>
              <w:top w:val="single" w:sz="4" w:space="0" w:color="auto"/>
              <w:left w:val="nil"/>
              <w:bottom w:val="single" w:sz="4" w:space="0" w:color="000000"/>
              <w:right w:val="nil"/>
            </w:tcBorders>
            <w:vAlign w:val="center"/>
            <w:hideMark/>
          </w:tcPr>
          <w:p w14:paraId="55FDB2A7" w14:textId="77777777" w:rsidR="00CA6FB9" w:rsidRPr="00C01331" w:rsidRDefault="00CA6FB9" w:rsidP="007773E7">
            <w:pPr>
              <w:spacing w:after="0" w:line="240" w:lineRule="auto"/>
              <w:rPr>
                <w:rFonts w:ascii="Tahoma" w:eastAsia="Times New Roman" w:hAnsi="Tahoma" w:cs="Tahoma"/>
                <w:sz w:val="20"/>
                <w:szCs w:val="20"/>
                <w:lang w:eastAsia="id-ID"/>
              </w:rPr>
            </w:pPr>
          </w:p>
        </w:tc>
      </w:tr>
      <w:tr w:rsidR="00C01331" w:rsidRPr="00C01331" w14:paraId="5AB9D9FF" w14:textId="77777777" w:rsidTr="00CA6FB9">
        <w:trPr>
          <w:trHeight w:val="315"/>
        </w:trPr>
        <w:tc>
          <w:tcPr>
            <w:tcW w:w="1843" w:type="dxa"/>
            <w:tcBorders>
              <w:top w:val="nil"/>
              <w:left w:val="nil"/>
              <w:bottom w:val="nil"/>
              <w:right w:val="nil"/>
            </w:tcBorders>
            <w:shd w:val="clear" w:color="auto" w:fill="auto"/>
            <w:noWrap/>
            <w:vAlign w:val="center"/>
            <w:hideMark/>
          </w:tcPr>
          <w:p w14:paraId="395265A5"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1:1, 0%</w:t>
            </w:r>
          </w:p>
        </w:tc>
        <w:tc>
          <w:tcPr>
            <w:tcW w:w="1362" w:type="dxa"/>
            <w:tcBorders>
              <w:top w:val="nil"/>
              <w:left w:val="nil"/>
              <w:bottom w:val="nil"/>
              <w:right w:val="nil"/>
            </w:tcBorders>
            <w:shd w:val="clear" w:color="000000" w:fill="FFFFFF"/>
            <w:vAlign w:val="center"/>
            <w:hideMark/>
          </w:tcPr>
          <w:p w14:paraId="29123A12"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2,85</w:t>
            </w:r>
            <w:r w:rsidRPr="00C01331">
              <w:rPr>
                <w:rFonts w:ascii="Tahoma" w:eastAsia="Times New Roman" w:hAnsi="Tahoma" w:cs="Tahoma"/>
                <w:sz w:val="20"/>
                <w:szCs w:val="20"/>
                <w:vertAlign w:val="superscript"/>
                <w:lang w:eastAsia="id-ID"/>
              </w:rPr>
              <w:t>a</w:t>
            </w:r>
          </w:p>
        </w:tc>
        <w:tc>
          <w:tcPr>
            <w:tcW w:w="1008" w:type="dxa"/>
            <w:tcBorders>
              <w:top w:val="nil"/>
              <w:left w:val="nil"/>
              <w:bottom w:val="nil"/>
              <w:right w:val="nil"/>
            </w:tcBorders>
            <w:shd w:val="clear" w:color="000000" w:fill="FFFFFF"/>
            <w:vAlign w:val="center"/>
            <w:hideMark/>
          </w:tcPr>
          <w:p w14:paraId="3B4A7C49"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3,00</w:t>
            </w:r>
            <w:r w:rsidRPr="00C01331">
              <w:rPr>
                <w:rFonts w:ascii="Tahoma" w:eastAsia="Times New Roman" w:hAnsi="Tahoma" w:cs="Tahoma"/>
                <w:sz w:val="20"/>
                <w:szCs w:val="20"/>
                <w:vertAlign w:val="superscript"/>
                <w:lang w:eastAsia="id-ID"/>
              </w:rPr>
              <w:t>a</w:t>
            </w:r>
          </w:p>
        </w:tc>
        <w:tc>
          <w:tcPr>
            <w:tcW w:w="927" w:type="dxa"/>
            <w:tcBorders>
              <w:top w:val="nil"/>
              <w:left w:val="nil"/>
              <w:bottom w:val="nil"/>
              <w:right w:val="nil"/>
            </w:tcBorders>
            <w:shd w:val="clear" w:color="000000" w:fill="FFFFFF"/>
            <w:vAlign w:val="center"/>
            <w:hideMark/>
          </w:tcPr>
          <w:p w14:paraId="338EDBC1"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3,25</w:t>
            </w:r>
            <w:r w:rsidRPr="00C01331">
              <w:rPr>
                <w:rFonts w:ascii="Tahoma" w:eastAsia="Times New Roman" w:hAnsi="Tahoma" w:cs="Tahoma"/>
                <w:sz w:val="20"/>
                <w:szCs w:val="20"/>
                <w:vertAlign w:val="superscript"/>
                <w:lang w:eastAsia="id-ID"/>
              </w:rPr>
              <w:t>ab</w:t>
            </w:r>
          </w:p>
        </w:tc>
        <w:tc>
          <w:tcPr>
            <w:tcW w:w="1309" w:type="dxa"/>
            <w:tcBorders>
              <w:top w:val="nil"/>
              <w:left w:val="nil"/>
              <w:bottom w:val="nil"/>
              <w:right w:val="nil"/>
            </w:tcBorders>
            <w:shd w:val="clear" w:color="000000" w:fill="FFFFFF"/>
            <w:vAlign w:val="center"/>
            <w:hideMark/>
          </w:tcPr>
          <w:p w14:paraId="0A914FC9"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2,70</w:t>
            </w:r>
            <w:r w:rsidRPr="00C01331">
              <w:rPr>
                <w:rFonts w:ascii="Tahoma" w:eastAsia="Times New Roman" w:hAnsi="Tahoma" w:cs="Tahoma"/>
                <w:sz w:val="20"/>
                <w:szCs w:val="20"/>
                <w:vertAlign w:val="superscript"/>
                <w:lang w:eastAsia="id-ID"/>
              </w:rPr>
              <w:t>a</w:t>
            </w:r>
          </w:p>
        </w:tc>
        <w:tc>
          <w:tcPr>
            <w:tcW w:w="1348" w:type="dxa"/>
            <w:tcBorders>
              <w:top w:val="nil"/>
              <w:left w:val="nil"/>
              <w:bottom w:val="nil"/>
              <w:right w:val="nil"/>
            </w:tcBorders>
            <w:shd w:val="clear" w:color="000000" w:fill="FFFFFF"/>
            <w:vAlign w:val="center"/>
            <w:hideMark/>
          </w:tcPr>
          <w:p w14:paraId="03AE8F3D"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2,90</w:t>
            </w:r>
            <w:r w:rsidRPr="00C01331">
              <w:rPr>
                <w:rFonts w:ascii="Tahoma" w:eastAsia="Times New Roman" w:hAnsi="Tahoma" w:cs="Tahoma"/>
                <w:sz w:val="20"/>
                <w:szCs w:val="20"/>
                <w:vertAlign w:val="superscript"/>
                <w:lang w:eastAsia="id-ID"/>
              </w:rPr>
              <w:t>a</w:t>
            </w:r>
          </w:p>
        </w:tc>
      </w:tr>
      <w:tr w:rsidR="00C01331" w:rsidRPr="00C01331" w14:paraId="28C39304" w14:textId="77777777" w:rsidTr="00CA6FB9">
        <w:trPr>
          <w:trHeight w:val="315"/>
        </w:trPr>
        <w:tc>
          <w:tcPr>
            <w:tcW w:w="1843" w:type="dxa"/>
            <w:tcBorders>
              <w:top w:val="nil"/>
              <w:left w:val="nil"/>
              <w:bottom w:val="nil"/>
              <w:right w:val="nil"/>
            </w:tcBorders>
            <w:shd w:val="clear" w:color="auto" w:fill="auto"/>
            <w:noWrap/>
            <w:vAlign w:val="center"/>
            <w:hideMark/>
          </w:tcPr>
          <w:p w14:paraId="26ECE660"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1:1, 0,1%</w:t>
            </w:r>
          </w:p>
        </w:tc>
        <w:tc>
          <w:tcPr>
            <w:tcW w:w="1362" w:type="dxa"/>
            <w:tcBorders>
              <w:top w:val="nil"/>
              <w:left w:val="nil"/>
              <w:bottom w:val="nil"/>
              <w:right w:val="nil"/>
            </w:tcBorders>
            <w:shd w:val="clear" w:color="000000" w:fill="FFFFFF"/>
            <w:vAlign w:val="center"/>
            <w:hideMark/>
          </w:tcPr>
          <w:p w14:paraId="694EC970"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3,25</w:t>
            </w:r>
            <w:r w:rsidRPr="00C01331">
              <w:rPr>
                <w:rFonts w:ascii="Tahoma" w:eastAsia="Times New Roman" w:hAnsi="Tahoma" w:cs="Tahoma"/>
                <w:sz w:val="20"/>
                <w:szCs w:val="20"/>
                <w:vertAlign w:val="superscript"/>
                <w:lang w:eastAsia="id-ID"/>
              </w:rPr>
              <w:t>ab</w:t>
            </w:r>
          </w:p>
        </w:tc>
        <w:tc>
          <w:tcPr>
            <w:tcW w:w="1008" w:type="dxa"/>
            <w:tcBorders>
              <w:top w:val="nil"/>
              <w:left w:val="nil"/>
              <w:bottom w:val="nil"/>
              <w:right w:val="nil"/>
            </w:tcBorders>
            <w:shd w:val="clear" w:color="000000" w:fill="FFFFFF"/>
            <w:vAlign w:val="center"/>
            <w:hideMark/>
          </w:tcPr>
          <w:p w14:paraId="0E92C25B"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3,35</w:t>
            </w:r>
            <w:r w:rsidRPr="00C01331">
              <w:rPr>
                <w:rFonts w:ascii="Tahoma" w:eastAsia="Times New Roman" w:hAnsi="Tahoma" w:cs="Tahoma"/>
                <w:sz w:val="20"/>
                <w:szCs w:val="20"/>
                <w:vertAlign w:val="superscript"/>
                <w:lang w:eastAsia="id-ID"/>
              </w:rPr>
              <w:t>a</w:t>
            </w:r>
          </w:p>
        </w:tc>
        <w:tc>
          <w:tcPr>
            <w:tcW w:w="927" w:type="dxa"/>
            <w:tcBorders>
              <w:top w:val="nil"/>
              <w:left w:val="nil"/>
              <w:bottom w:val="nil"/>
              <w:right w:val="nil"/>
            </w:tcBorders>
            <w:shd w:val="clear" w:color="000000" w:fill="FFFFFF"/>
            <w:vAlign w:val="center"/>
            <w:hideMark/>
          </w:tcPr>
          <w:p w14:paraId="2F36C96B"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3,45</w:t>
            </w:r>
            <w:r w:rsidRPr="00C01331">
              <w:rPr>
                <w:rFonts w:ascii="Tahoma" w:eastAsia="Times New Roman" w:hAnsi="Tahoma" w:cs="Tahoma"/>
                <w:sz w:val="20"/>
                <w:szCs w:val="20"/>
                <w:vertAlign w:val="superscript"/>
                <w:lang w:eastAsia="id-ID"/>
              </w:rPr>
              <w:t>ab</w:t>
            </w:r>
          </w:p>
        </w:tc>
        <w:tc>
          <w:tcPr>
            <w:tcW w:w="1309" w:type="dxa"/>
            <w:tcBorders>
              <w:top w:val="nil"/>
              <w:left w:val="nil"/>
              <w:bottom w:val="nil"/>
              <w:right w:val="nil"/>
            </w:tcBorders>
            <w:shd w:val="clear" w:color="000000" w:fill="FFFFFF"/>
            <w:vAlign w:val="center"/>
            <w:hideMark/>
          </w:tcPr>
          <w:p w14:paraId="63D9D5BA"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3,05</w:t>
            </w:r>
            <w:r w:rsidRPr="00C01331">
              <w:rPr>
                <w:rFonts w:ascii="Tahoma" w:eastAsia="Times New Roman" w:hAnsi="Tahoma" w:cs="Tahoma"/>
                <w:sz w:val="20"/>
                <w:szCs w:val="20"/>
                <w:vertAlign w:val="superscript"/>
                <w:lang w:eastAsia="id-ID"/>
              </w:rPr>
              <w:t>abc</w:t>
            </w:r>
          </w:p>
        </w:tc>
        <w:tc>
          <w:tcPr>
            <w:tcW w:w="1348" w:type="dxa"/>
            <w:tcBorders>
              <w:top w:val="nil"/>
              <w:left w:val="nil"/>
              <w:bottom w:val="nil"/>
              <w:right w:val="nil"/>
            </w:tcBorders>
            <w:shd w:val="clear" w:color="000000" w:fill="FFFFFF"/>
            <w:vAlign w:val="center"/>
            <w:hideMark/>
          </w:tcPr>
          <w:p w14:paraId="36E921D4"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3,40</w:t>
            </w:r>
            <w:r w:rsidRPr="00C01331">
              <w:rPr>
                <w:rFonts w:ascii="Tahoma" w:eastAsia="Times New Roman" w:hAnsi="Tahoma" w:cs="Tahoma"/>
                <w:sz w:val="20"/>
                <w:szCs w:val="20"/>
                <w:vertAlign w:val="superscript"/>
                <w:lang w:eastAsia="id-ID"/>
              </w:rPr>
              <w:t>abc</w:t>
            </w:r>
          </w:p>
        </w:tc>
      </w:tr>
      <w:tr w:rsidR="00C01331" w:rsidRPr="00C01331" w14:paraId="004DBDC3" w14:textId="77777777" w:rsidTr="00CA6FB9">
        <w:trPr>
          <w:trHeight w:val="315"/>
        </w:trPr>
        <w:tc>
          <w:tcPr>
            <w:tcW w:w="1843" w:type="dxa"/>
            <w:tcBorders>
              <w:top w:val="nil"/>
              <w:left w:val="nil"/>
              <w:bottom w:val="nil"/>
              <w:right w:val="nil"/>
            </w:tcBorders>
            <w:shd w:val="clear" w:color="auto" w:fill="auto"/>
            <w:noWrap/>
            <w:vAlign w:val="center"/>
            <w:hideMark/>
          </w:tcPr>
          <w:p w14:paraId="71EBC17D"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1:1, 0,2%</w:t>
            </w:r>
          </w:p>
        </w:tc>
        <w:tc>
          <w:tcPr>
            <w:tcW w:w="1362" w:type="dxa"/>
            <w:tcBorders>
              <w:top w:val="nil"/>
              <w:left w:val="nil"/>
              <w:bottom w:val="nil"/>
              <w:right w:val="nil"/>
            </w:tcBorders>
            <w:shd w:val="clear" w:color="000000" w:fill="FFFFFF"/>
            <w:vAlign w:val="center"/>
            <w:hideMark/>
          </w:tcPr>
          <w:p w14:paraId="7C6ACBB9"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3,55</w:t>
            </w:r>
            <w:r w:rsidRPr="00C01331">
              <w:rPr>
                <w:rFonts w:ascii="Tahoma" w:eastAsia="Times New Roman" w:hAnsi="Tahoma" w:cs="Tahoma"/>
                <w:sz w:val="20"/>
                <w:szCs w:val="20"/>
                <w:vertAlign w:val="superscript"/>
                <w:lang w:eastAsia="id-ID"/>
              </w:rPr>
              <w:t>bc</w:t>
            </w:r>
          </w:p>
        </w:tc>
        <w:tc>
          <w:tcPr>
            <w:tcW w:w="1008" w:type="dxa"/>
            <w:tcBorders>
              <w:top w:val="nil"/>
              <w:left w:val="nil"/>
              <w:bottom w:val="nil"/>
              <w:right w:val="nil"/>
            </w:tcBorders>
            <w:shd w:val="clear" w:color="000000" w:fill="FFFFFF"/>
            <w:vAlign w:val="center"/>
            <w:hideMark/>
          </w:tcPr>
          <w:p w14:paraId="28166707"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3,35</w:t>
            </w:r>
            <w:r w:rsidRPr="00C01331">
              <w:rPr>
                <w:rFonts w:ascii="Tahoma" w:eastAsia="Times New Roman" w:hAnsi="Tahoma" w:cs="Tahoma"/>
                <w:sz w:val="20"/>
                <w:szCs w:val="20"/>
                <w:vertAlign w:val="superscript"/>
                <w:lang w:eastAsia="id-ID"/>
              </w:rPr>
              <w:t>a</w:t>
            </w:r>
          </w:p>
        </w:tc>
        <w:tc>
          <w:tcPr>
            <w:tcW w:w="927" w:type="dxa"/>
            <w:tcBorders>
              <w:top w:val="nil"/>
              <w:left w:val="nil"/>
              <w:bottom w:val="nil"/>
              <w:right w:val="nil"/>
            </w:tcBorders>
            <w:shd w:val="clear" w:color="000000" w:fill="FFFFFF"/>
            <w:vAlign w:val="center"/>
            <w:hideMark/>
          </w:tcPr>
          <w:p w14:paraId="7E7B43E4"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3,70</w:t>
            </w:r>
            <w:r w:rsidRPr="00C01331">
              <w:rPr>
                <w:rFonts w:ascii="Tahoma" w:eastAsia="Times New Roman" w:hAnsi="Tahoma" w:cs="Tahoma"/>
                <w:sz w:val="20"/>
                <w:szCs w:val="20"/>
                <w:vertAlign w:val="superscript"/>
                <w:lang w:eastAsia="id-ID"/>
              </w:rPr>
              <w:t>b</w:t>
            </w:r>
          </w:p>
        </w:tc>
        <w:tc>
          <w:tcPr>
            <w:tcW w:w="1309" w:type="dxa"/>
            <w:tcBorders>
              <w:top w:val="nil"/>
              <w:left w:val="nil"/>
              <w:bottom w:val="nil"/>
              <w:right w:val="nil"/>
            </w:tcBorders>
            <w:shd w:val="clear" w:color="000000" w:fill="FFFFFF"/>
            <w:vAlign w:val="center"/>
            <w:hideMark/>
          </w:tcPr>
          <w:p w14:paraId="59E8858D"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3,50</w:t>
            </w:r>
            <w:r w:rsidRPr="00C01331">
              <w:rPr>
                <w:rFonts w:ascii="Tahoma" w:eastAsia="Times New Roman" w:hAnsi="Tahoma" w:cs="Tahoma"/>
                <w:sz w:val="20"/>
                <w:szCs w:val="20"/>
                <w:vertAlign w:val="superscript"/>
                <w:lang w:eastAsia="id-ID"/>
              </w:rPr>
              <w:t>bc</w:t>
            </w:r>
          </w:p>
        </w:tc>
        <w:tc>
          <w:tcPr>
            <w:tcW w:w="1348" w:type="dxa"/>
            <w:tcBorders>
              <w:top w:val="nil"/>
              <w:left w:val="nil"/>
              <w:bottom w:val="nil"/>
              <w:right w:val="nil"/>
            </w:tcBorders>
            <w:shd w:val="clear" w:color="000000" w:fill="FFFFFF"/>
            <w:vAlign w:val="center"/>
            <w:hideMark/>
          </w:tcPr>
          <w:p w14:paraId="485858A6"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3,70</w:t>
            </w:r>
            <w:r w:rsidRPr="00C01331">
              <w:rPr>
                <w:rFonts w:ascii="Tahoma" w:eastAsia="Times New Roman" w:hAnsi="Tahoma" w:cs="Tahoma"/>
                <w:sz w:val="20"/>
                <w:szCs w:val="20"/>
                <w:vertAlign w:val="superscript"/>
                <w:lang w:eastAsia="id-ID"/>
              </w:rPr>
              <w:t>cd</w:t>
            </w:r>
          </w:p>
        </w:tc>
      </w:tr>
      <w:tr w:rsidR="00C01331" w:rsidRPr="00C01331" w14:paraId="44EB4F3D" w14:textId="77777777" w:rsidTr="00CA6FB9">
        <w:trPr>
          <w:trHeight w:val="315"/>
        </w:trPr>
        <w:tc>
          <w:tcPr>
            <w:tcW w:w="1843" w:type="dxa"/>
            <w:tcBorders>
              <w:top w:val="nil"/>
              <w:left w:val="nil"/>
              <w:bottom w:val="nil"/>
              <w:right w:val="nil"/>
            </w:tcBorders>
            <w:shd w:val="clear" w:color="auto" w:fill="auto"/>
            <w:noWrap/>
            <w:vAlign w:val="center"/>
            <w:hideMark/>
          </w:tcPr>
          <w:p w14:paraId="41759311"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1:2, 0%</w:t>
            </w:r>
          </w:p>
        </w:tc>
        <w:tc>
          <w:tcPr>
            <w:tcW w:w="1362" w:type="dxa"/>
            <w:tcBorders>
              <w:top w:val="nil"/>
              <w:left w:val="nil"/>
              <w:bottom w:val="nil"/>
              <w:right w:val="nil"/>
            </w:tcBorders>
            <w:shd w:val="clear" w:color="000000" w:fill="FFFFFF"/>
            <w:vAlign w:val="center"/>
            <w:hideMark/>
          </w:tcPr>
          <w:p w14:paraId="5697D9FA"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3,30</w:t>
            </w:r>
            <w:r w:rsidRPr="00C01331">
              <w:rPr>
                <w:rFonts w:ascii="Tahoma" w:eastAsia="Times New Roman" w:hAnsi="Tahoma" w:cs="Tahoma"/>
                <w:sz w:val="20"/>
                <w:szCs w:val="20"/>
                <w:vertAlign w:val="superscript"/>
                <w:lang w:eastAsia="id-ID"/>
              </w:rPr>
              <w:t>ab</w:t>
            </w:r>
          </w:p>
        </w:tc>
        <w:tc>
          <w:tcPr>
            <w:tcW w:w="1008" w:type="dxa"/>
            <w:tcBorders>
              <w:top w:val="nil"/>
              <w:left w:val="nil"/>
              <w:bottom w:val="nil"/>
              <w:right w:val="nil"/>
            </w:tcBorders>
            <w:shd w:val="clear" w:color="000000" w:fill="FFFFFF"/>
            <w:vAlign w:val="center"/>
            <w:hideMark/>
          </w:tcPr>
          <w:p w14:paraId="1A923C24"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3,10</w:t>
            </w:r>
            <w:r w:rsidRPr="00C01331">
              <w:rPr>
                <w:rFonts w:ascii="Tahoma" w:eastAsia="Times New Roman" w:hAnsi="Tahoma" w:cs="Tahoma"/>
                <w:sz w:val="20"/>
                <w:szCs w:val="20"/>
                <w:vertAlign w:val="superscript"/>
                <w:lang w:eastAsia="id-ID"/>
              </w:rPr>
              <w:t>a</w:t>
            </w:r>
          </w:p>
        </w:tc>
        <w:tc>
          <w:tcPr>
            <w:tcW w:w="927" w:type="dxa"/>
            <w:tcBorders>
              <w:top w:val="nil"/>
              <w:left w:val="nil"/>
              <w:bottom w:val="nil"/>
              <w:right w:val="nil"/>
            </w:tcBorders>
            <w:shd w:val="clear" w:color="000000" w:fill="FFFFFF"/>
            <w:vAlign w:val="center"/>
            <w:hideMark/>
          </w:tcPr>
          <w:p w14:paraId="7719EF44"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2,90</w:t>
            </w:r>
            <w:r w:rsidRPr="00C01331">
              <w:rPr>
                <w:rFonts w:ascii="Tahoma" w:eastAsia="Times New Roman" w:hAnsi="Tahoma" w:cs="Tahoma"/>
                <w:sz w:val="20"/>
                <w:szCs w:val="20"/>
                <w:vertAlign w:val="superscript"/>
                <w:lang w:eastAsia="id-ID"/>
              </w:rPr>
              <w:t>a</w:t>
            </w:r>
          </w:p>
        </w:tc>
        <w:tc>
          <w:tcPr>
            <w:tcW w:w="1309" w:type="dxa"/>
            <w:tcBorders>
              <w:top w:val="nil"/>
              <w:left w:val="nil"/>
              <w:bottom w:val="nil"/>
              <w:right w:val="nil"/>
            </w:tcBorders>
            <w:shd w:val="clear" w:color="000000" w:fill="FFFFFF"/>
            <w:vAlign w:val="center"/>
            <w:hideMark/>
          </w:tcPr>
          <w:p w14:paraId="38FCFAC4"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3,10</w:t>
            </w:r>
            <w:r w:rsidRPr="00C01331">
              <w:rPr>
                <w:rFonts w:ascii="Tahoma" w:eastAsia="Times New Roman" w:hAnsi="Tahoma" w:cs="Tahoma"/>
                <w:sz w:val="20"/>
                <w:szCs w:val="20"/>
                <w:vertAlign w:val="superscript"/>
                <w:lang w:eastAsia="id-ID"/>
              </w:rPr>
              <w:t>abc</w:t>
            </w:r>
          </w:p>
        </w:tc>
        <w:tc>
          <w:tcPr>
            <w:tcW w:w="1348" w:type="dxa"/>
            <w:tcBorders>
              <w:top w:val="nil"/>
              <w:left w:val="nil"/>
              <w:bottom w:val="nil"/>
              <w:right w:val="nil"/>
            </w:tcBorders>
            <w:shd w:val="clear" w:color="000000" w:fill="FFFFFF"/>
            <w:vAlign w:val="center"/>
            <w:hideMark/>
          </w:tcPr>
          <w:p w14:paraId="5C2CFCCE"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3,05</w:t>
            </w:r>
            <w:r w:rsidRPr="00C01331">
              <w:rPr>
                <w:rFonts w:ascii="Tahoma" w:eastAsia="Times New Roman" w:hAnsi="Tahoma" w:cs="Tahoma"/>
                <w:sz w:val="20"/>
                <w:szCs w:val="20"/>
                <w:vertAlign w:val="superscript"/>
                <w:lang w:eastAsia="id-ID"/>
              </w:rPr>
              <w:t>ab</w:t>
            </w:r>
          </w:p>
        </w:tc>
      </w:tr>
      <w:tr w:rsidR="00C01331" w:rsidRPr="00C01331" w14:paraId="01DCC109" w14:textId="77777777" w:rsidTr="00CA6FB9">
        <w:trPr>
          <w:trHeight w:val="315"/>
        </w:trPr>
        <w:tc>
          <w:tcPr>
            <w:tcW w:w="1843" w:type="dxa"/>
            <w:tcBorders>
              <w:top w:val="nil"/>
              <w:left w:val="nil"/>
              <w:bottom w:val="nil"/>
              <w:right w:val="nil"/>
            </w:tcBorders>
            <w:shd w:val="clear" w:color="auto" w:fill="auto"/>
            <w:noWrap/>
            <w:vAlign w:val="center"/>
            <w:hideMark/>
          </w:tcPr>
          <w:p w14:paraId="124BC04A"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1:2, 0,1%</w:t>
            </w:r>
          </w:p>
        </w:tc>
        <w:tc>
          <w:tcPr>
            <w:tcW w:w="1362" w:type="dxa"/>
            <w:tcBorders>
              <w:top w:val="nil"/>
              <w:left w:val="nil"/>
              <w:bottom w:val="nil"/>
              <w:right w:val="nil"/>
            </w:tcBorders>
            <w:shd w:val="clear" w:color="000000" w:fill="FFFFFF"/>
            <w:vAlign w:val="center"/>
            <w:hideMark/>
          </w:tcPr>
          <w:p w14:paraId="7F1C8449"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3,75</w:t>
            </w:r>
            <w:r w:rsidRPr="00C01331">
              <w:rPr>
                <w:rFonts w:ascii="Tahoma" w:eastAsia="Times New Roman" w:hAnsi="Tahoma" w:cs="Tahoma"/>
                <w:sz w:val="20"/>
                <w:szCs w:val="20"/>
                <w:vertAlign w:val="superscript"/>
                <w:lang w:eastAsia="id-ID"/>
              </w:rPr>
              <w:t>bc</w:t>
            </w:r>
          </w:p>
        </w:tc>
        <w:tc>
          <w:tcPr>
            <w:tcW w:w="1008" w:type="dxa"/>
            <w:tcBorders>
              <w:top w:val="nil"/>
              <w:left w:val="nil"/>
              <w:bottom w:val="nil"/>
              <w:right w:val="nil"/>
            </w:tcBorders>
            <w:shd w:val="clear" w:color="000000" w:fill="FFFFFF"/>
            <w:vAlign w:val="center"/>
            <w:hideMark/>
          </w:tcPr>
          <w:p w14:paraId="040BE793"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3,15</w:t>
            </w:r>
            <w:r w:rsidRPr="00C01331">
              <w:rPr>
                <w:rFonts w:ascii="Tahoma" w:eastAsia="Times New Roman" w:hAnsi="Tahoma" w:cs="Tahoma"/>
                <w:sz w:val="20"/>
                <w:szCs w:val="20"/>
                <w:vertAlign w:val="superscript"/>
                <w:lang w:eastAsia="id-ID"/>
              </w:rPr>
              <w:t>a</w:t>
            </w:r>
          </w:p>
        </w:tc>
        <w:tc>
          <w:tcPr>
            <w:tcW w:w="927" w:type="dxa"/>
            <w:tcBorders>
              <w:top w:val="nil"/>
              <w:left w:val="nil"/>
              <w:bottom w:val="nil"/>
              <w:right w:val="nil"/>
            </w:tcBorders>
            <w:shd w:val="clear" w:color="000000" w:fill="FFFFFF"/>
            <w:vAlign w:val="center"/>
            <w:hideMark/>
          </w:tcPr>
          <w:p w14:paraId="57BF9A0A"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3,35</w:t>
            </w:r>
            <w:r w:rsidRPr="00C01331">
              <w:rPr>
                <w:rFonts w:ascii="Tahoma" w:eastAsia="Times New Roman" w:hAnsi="Tahoma" w:cs="Tahoma"/>
                <w:sz w:val="20"/>
                <w:szCs w:val="20"/>
                <w:vertAlign w:val="superscript"/>
                <w:lang w:eastAsia="id-ID"/>
              </w:rPr>
              <w:t>ab</w:t>
            </w:r>
          </w:p>
        </w:tc>
        <w:tc>
          <w:tcPr>
            <w:tcW w:w="1309" w:type="dxa"/>
            <w:tcBorders>
              <w:top w:val="nil"/>
              <w:left w:val="nil"/>
              <w:bottom w:val="nil"/>
              <w:right w:val="nil"/>
            </w:tcBorders>
            <w:shd w:val="clear" w:color="000000" w:fill="FFFFFF"/>
            <w:vAlign w:val="center"/>
            <w:hideMark/>
          </w:tcPr>
          <w:p w14:paraId="6C854ED7"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3,35</w:t>
            </w:r>
            <w:r w:rsidRPr="00C01331">
              <w:rPr>
                <w:rFonts w:ascii="Tahoma" w:eastAsia="Times New Roman" w:hAnsi="Tahoma" w:cs="Tahoma"/>
                <w:sz w:val="20"/>
                <w:szCs w:val="20"/>
                <w:vertAlign w:val="superscript"/>
                <w:lang w:eastAsia="id-ID"/>
              </w:rPr>
              <w:t>bc</w:t>
            </w:r>
          </w:p>
        </w:tc>
        <w:tc>
          <w:tcPr>
            <w:tcW w:w="1348" w:type="dxa"/>
            <w:tcBorders>
              <w:top w:val="nil"/>
              <w:left w:val="nil"/>
              <w:bottom w:val="nil"/>
              <w:right w:val="nil"/>
            </w:tcBorders>
            <w:shd w:val="clear" w:color="000000" w:fill="FFFFFF"/>
            <w:vAlign w:val="center"/>
            <w:hideMark/>
          </w:tcPr>
          <w:p w14:paraId="512E8CCF"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3,20</w:t>
            </w:r>
            <w:r w:rsidRPr="00C01331">
              <w:rPr>
                <w:rFonts w:ascii="Tahoma" w:eastAsia="Times New Roman" w:hAnsi="Tahoma" w:cs="Tahoma"/>
                <w:sz w:val="20"/>
                <w:szCs w:val="20"/>
                <w:vertAlign w:val="superscript"/>
                <w:lang w:eastAsia="id-ID"/>
              </w:rPr>
              <w:t>abc</w:t>
            </w:r>
          </w:p>
        </w:tc>
      </w:tr>
      <w:tr w:rsidR="00C01331" w:rsidRPr="00C01331" w14:paraId="450DEC74" w14:textId="77777777" w:rsidTr="00CA6FB9">
        <w:trPr>
          <w:trHeight w:val="315"/>
        </w:trPr>
        <w:tc>
          <w:tcPr>
            <w:tcW w:w="1843" w:type="dxa"/>
            <w:tcBorders>
              <w:top w:val="nil"/>
              <w:left w:val="nil"/>
              <w:bottom w:val="nil"/>
              <w:right w:val="nil"/>
            </w:tcBorders>
            <w:shd w:val="clear" w:color="auto" w:fill="auto"/>
            <w:noWrap/>
            <w:vAlign w:val="center"/>
            <w:hideMark/>
          </w:tcPr>
          <w:p w14:paraId="0CE635F6"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1:2, 0,2%</w:t>
            </w:r>
          </w:p>
        </w:tc>
        <w:tc>
          <w:tcPr>
            <w:tcW w:w="1362" w:type="dxa"/>
            <w:tcBorders>
              <w:top w:val="nil"/>
              <w:left w:val="nil"/>
              <w:bottom w:val="nil"/>
              <w:right w:val="nil"/>
            </w:tcBorders>
            <w:shd w:val="clear" w:color="000000" w:fill="FFFFFF"/>
            <w:vAlign w:val="center"/>
            <w:hideMark/>
          </w:tcPr>
          <w:p w14:paraId="76B0E0FA"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3,85</w:t>
            </w:r>
            <w:r w:rsidRPr="00C01331">
              <w:rPr>
                <w:rFonts w:ascii="Tahoma" w:eastAsia="Times New Roman" w:hAnsi="Tahoma" w:cs="Tahoma"/>
                <w:sz w:val="20"/>
                <w:szCs w:val="20"/>
                <w:vertAlign w:val="superscript"/>
                <w:lang w:eastAsia="id-ID"/>
              </w:rPr>
              <w:t>bc</w:t>
            </w:r>
          </w:p>
        </w:tc>
        <w:tc>
          <w:tcPr>
            <w:tcW w:w="1008" w:type="dxa"/>
            <w:tcBorders>
              <w:top w:val="nil"/>
              <w:left w:val="nil"/>
              <w:bottom w:val="nil"/>
              <w:right w:val="nil"/>
            </w:tcBorders>
            <w:shd w:val="clear" w:color="000000" w:fill="FFFFFF"/>
            <w:vAlign w:val="center"/>
            <w:hideMark/>
          </w:tcPr>
          <w:p w14:paraId="7AB3DA02"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4,00</w:t>
            </w:r>
            <w:r w:rsidRPr="00C01331">
              <w:rPr>
                <w:rFonts w:ascii="Tahoma" w:eastAsia="Times New Roman" w:hAnsi="Tahoma" w:cs="Tahoma"/>
                <w:sz w:val="20"/>
                <w:szCs w:val="20"/>
                <w:vertAlign w:val="superscript"/>
                <w:lang w:eastAsia="id-ID"/>
              </w:rPr>
              <w:t>b</w:t>
            </w:r>
          </w:p>
        </w:tc>
        <w:tc>
          <w:tcPr>
            <w:tcW w:w="927" w:type="dxa"/>
            <w:tcBorders>
              <w:top w:val="nil"/>
              <w:left w:val="nil"/>
              <w:bottom w:val="nil"/>
              <w:right w:val="nil"/>
            </w:tcBorders>
            <w:shd w:val="clear" w:color="000000" w:fill="FFFFFF"/>
            <w:vAlign w:val="center"/>
            <w:hideMark/>
          </w:tcPr>
          <w:p w14:paraId="60BF71BD"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3,30</w:t>
            </w:r>
            <w:r w:rsidRPr="00C01331">
              <w:rPr>
                <w:rFonts w:ascii="Tahoma" w:eastAsia="Times New Roman" w:hAnsi="Tahoma" w:cs="Tahoma"/>
                <w:sz w:val="20"/>
                <w:szCs w:val="20"/>
                <w:vertAlign w:val="superscript"/>
                <w:lang w:eastAsia="id-ID"/>
              </w:rPr>
              <w:t>ab</w:t>
            </w:r>
          </w:p>
        </w:tc>
        <w:tc>
          <w:tcPr>
            <w:tcW w:w="1309" w:type="dxa"/>
            <w:tcBorders>
              <w:top w:val="nil"/>
              <w:left w:val="nil"/>
              <w:bottom w:val="nil"/>
              <w:right w:val="nil"/>
            </w:tcBorders>
            <w:shd w:val="clear" w:color="000000" w:fill="FFFFFF"/>
            <w:vAlign w:val="center"/>
            <w:hideMark/>
          </w:tcPr>
          <w:p w14:paraId="2B7B58F8"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3,60</w:t>
            </w:r>
            <w:r w:rsidRPr="00C01331">
              <w:rPr>
                <w:rFonts w:ascii="Tahoma" w:eastAsia="Times New Roman" w:hAnsi="Tahoma" w:cs="Tahoma"/>
                <w:sz w:val="20"/>
                <w:szCs w:val="20"/>
                <w:vertAlign w:val="superscript"/>
                <w:lang w:eastAsia="id-ID"/>
              </w:rPr>
              <w:t>c</w:t>
            </w:r>
          </w:p>
        </w:tc>
        <w:tc>
          <w:tcPr>
            <w:tcW w:w="1348" w:type="dxa"/>
            <w:tcBorders>
              <w:top w:val="nil"/>
              <w:left w:val="nil"/>
              <w:bottom w:val="nil"/>
              <w:right w:val="nil"/>
            </w:tcBorders>
            <w:shd w:val="clear" w:color="000000" w:fill="FFFFFF"/>
            <w:vAlign w:val="center"/>
            <w:hideMark/>
          </w:tcPr>
          <w:p w14:paraId="3610FEDB"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3,60</w:t>
            </w:r>
            <w:r w:rsidRPr="00C01331">
              <w:rPr>
                <w:rFonts w:ascii="Tahoma" w:eastAsia="Times New Roman" w:hAnsi="Tahoma" w:cs="Tahoma"/>
                <w:sz w:val="20"/>
                <w:szCs w:val="20"/>
                <w:vertAlign w:val="superscript"/>
                <w:lang w:eastAsia="id-ID"/>
              </w:rPr>
              <w:t>bc</w:t>
            </w:r>
          </w:p>
        </w:tc>
      </w:tr>
      <w:tr w:rsidR="00C01331" w:rsidRPr="00C01331" w14:paraId="6ECF49BD" w14:textId="77777777" w:rsidTr="00CA6FB9">
        <w:trPr>
          <w:trHeight w:val="315"/>
        </w:trPr>
        <w:tc>
          <w:tcPr>
            <w:tcW w:w="1843" w:type="dxa"/>
            <w:tcBorders>
              <w:top w:val="nil"/>
              <w:left w:val="nil"/>
              <w:bottom w:val="nil"/>
              <w:right w:val="nil"/>
            </w:tcBorders>
            <w:shd w:val="clear" w:color="auto" w:fill="auto"/>
            <w:noWrap/>
            <w:vAlign w:val="center"/>
            <w:hideMark/>
          </w:tcPr>
          <w:p w14:paraId="4234F043"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1:3, 0%</w:t>
            </w:r>
          </w:p>
        </w:tc>
        <w:tc>
          <w:tcPr>
            <w:tcW w:w="1362" w:type="dxa"/>
            <w:tcBorders>
              <w:top w:val="nil"/>
              <w:left w:val="nil"/>
              <w:bottom w:val="nil"/>
              <w:right w:val="nil"/>
            </w:tcBorders>
            <w:shd w:val="clear" w:color="000000" w:fill="FFFFFF"/>
            <w:vAlign w:val="center"/>
            <w:hideMark/>
          </w:tcPr>
          <w:p w14:paraId="03F2172E"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3,65</w:t>
            </w:r>
            <w:r w:rsidRPr="00C01331">
              <w:rPr>
                <w:rFonts w:ascii="Tahoma" w:eastAsia="Times New Roman" w:hAnsi="Tahoma" w:cs="Tahoma"/>
                <w:sz w:val="20"/>
                <w:szCs w:val="20"/>
                <w:vertAlign w:val="superscript"/>
                <w:lang w:eastAsia="id-ID"/>
              </w:rPr>
              <w:t>bc</w:t>
            </w:r>
          </w:p>
        </w:tc>
        <w:tc>
          <w:tcPr>
            <w:tcW w:w="1008" w:type="dxa"/>
            <w:tcBorders>
              <w:top w:val="nil"/>
              <w:left w:val="nil"/>
              <w:bottom w:val="nil"/>
              <w:right w:val="nil"/>
            </w:tcBorders>
            <w:shd w:val="clear" w:color="000000" w:fill="FFFFFF"/>
            <w:vAlign w:val="center"/>
            <w:hideMark/>
          </w:tcPr>
          <w:p w14:paraId="796FF535"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3,25</w:t>
            </w:r>
            <w:r w:rsidRPr="00C01331">
              <w:rPr>
                <w:rFonts w:ascii="Tahoma" w:eastAsia="Times New Roman" w:hAnsi="Tahoma" w:cs="Tahoma"/>
                <w:sz w:val="20"/>
                <w:szCs w:val="20"/>
                <w:vertAlign w:val="superscript"/>
                <w:lang w:eastAsia="id-ID"/>
              </w:rPr>
              <w:t>a</w:t>
            </w:r>
          </w:p>
        </w:tc>
        <w:tc>
          <w:tcPr>
            <w:tcW w:w="927" w:type="dxa"/>
            <w:tcBorders>
              <w:top w:val="nil"/>
              <w:left w:val="nil"/>
              <w:bottom w:val="nil"/>
              <w:right w:val="nil"/>
            </w:tcBorders>
            <w:shd w:val="clear" w:color="000000" w:fill="FFFFFF"/>
            <w:vAlign w:val="center"/>
            <w:hideMark/>
          </w:tcPr>
          <w:p w14:paraId="571EE69E"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2,85</w:t>
            </w:r>
            <w:r w:rsidRPr="00C01331">
              <w:rPr>
                <w:rFonts w:ascii="Tahoma" w:eastAsia="Times New Roman" w:hAnsi="Tahoma" w:cs="Tahoma"/>
                <w:sz w:val="20"/>
                <w:szCs w:val="20"/>
                <w:vertAlign w:val="superscript"/>
                <w:lang w:eastAsia="id-ID"/>
              </w:rPr>
              <w:t>a</w:t>
            </w:r>
          </w:p>
        </w:tc>
        <w:tc>
          <w:tcPr>
            <w:tcW w:w="1309" w:type="dxa"/>
            <w:tcBorders>
              <w:top w:val="nil"/>
              <w:left w:val="nil"/>
              <w:bottom w:val="nil"/>
              <w:right w:val="nil"/>
            </w:tcBorders>
            <w:shd w:val="clear" w:color="000000" w:fill="FFFFFF"/>
            <w:vAlign w:val="center"/>
            <w:hideMark/>
          </w:tcPr>
          <w:p w14:paraId="578218AF"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3,00</w:t>
            </w:r>
            <w:r w:rsidRPr="00C01331">
              <w:rPr>
                <w:rFonts w:ascii="Tahoma" w:eastAsia="Times New Roman" w:hAnsi="Tahoma" w:cs="Tahoma"/>
                <w:sz w:val="20"/>
                <w:szCs w:val="20"/>
                <w:vertAlign w:val="superscript"/>
                <w:lang w:eastAsia="id-ID"/>
              </w:rPr>
              <w:t>ab</w:t>
            </w:r>
          </w:p>
        </w:tc>
        <w:tc>
          <w:tcPr>
            <w:tcW w:w="1348" w:type="dxa"/>
            <w:tcBorders>
              <w:top w:val="nil"/>
              <w:left w:val="nil"/>
              <w:bottom w:val="nil"/>
              <w:right w:val="nil"/>
            </w:tcBorders>
            <w:shd w:val="clear" w:color="000000" w:fill="FFFFFF"/>
            <w:vAlign w:val="center"/>
            <w:hideMark/>
          </w:tcPr>
          <w:p w14:paraId="34F9D0E2"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3,20</w:t>
            </w:r>
            <w:r w:rsidRPr="00C01331">
              <w:rPr>
                <w:rFonts w:ascii="Tahoma" w:eastAsia="Times New Roman" w:hAnsi="Tahoma" w:cs="Tahoma"/>
                <w:sz w:val="20"/>
                <w:szCs w:val="20"/>
                <w:vertAlign w:val="superscript"/>
                <w:lang w:eastAsia="id-ID"/>
              </w:rPr>
              <w:t>abc</w:t>
            </w:r>
          </w:p>
        </w:tc>
      </w:tr>
      <w:tr w:rsidR="00C01331" w:rsidRPr="00C01331" w14:paraId="13E92F25" w14:textId="77777777" w:rsidTr="00CA6FB9">
        <w:trPr>
          <w:trHeight w:val="315"/>
        </w:trPr>
        <w:tc>
          <w:tcPr>
            <w:tcW w:w="1843" w:type="dxa"/>
            <w:tcBorders>
              <w:top w:val="nil"/>
              <w:left w:val="nil"/>
              <w:bottom w:val="nil"/>
              <w:right w:val="nil"/>
            </w:tcBorders>
            <w:shd w:val="clear" w:color="auto" w:fill="auto"/>
            <w:noWrap/>
            <w:vAlign w:val="center"/>
            <w:hideMark/>
          </w:tcPr>
          <w:p w14:paraId="214CB71F"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1:3, 0,1%</w:t>
            </w:r>
          </w:p>
        </w:tc>
        <w:tc>
          <w:tcPr>
            <w:tcW w:w="1362" w:type="dxa"/>
            <w:tcBorders>
              <w:top w:val="nil"/>
              <w:left w:val="nil"/>
              <w:bottom w:val="nil"/>
              <w:right w:val="nil"/>
            </w:tcBorders>
            <w:shd w:val="clear" w:color="000000" w:fill="FFFFFF"/>
            <w:vAlign w:val="center"/>
            <w:hideMark/>
          </w:tcPr>
          <w:p w14:paraId="1719E3A0"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3,80</w:t>
            </w:r>
            <w:r w:rsidRPr="00C01331">
              <w:rPr>
                <w:rFonts w:ascii="Tahoma" w:eastAsia="Times New Roman" w:hAnsi="Tahoma" w:cs="Tahoma"/>
                <w:sz w:val="20"/>
                <w:szCs w:val="20"/>
                <w:vertAlign w:val="superscript"/>
                <w:lang w:eastAsia="id-ID"/>
              </w:rPr>
              <w:t>bc</w:t>
            </w:r>
          </w:p>
        </w:tc>
        <w:tc>
          <w:tcPr>
            <w:tcW w:w="1008" w:type="dxa"/>
            <w:tcBorders>
              <w:top w:val="nil"/>
              <w:left w:val="nil"/>
              <w:bottom w:val="nil"/>
              <w:right w:val="nil"/>
            </w:tcBorders>
            <w:shd w:val="clear" w:color="000000" w:fill="FFFFFF"/>
            <w:vAlign w:val="center"/>
            <w:hideMark/>
          </w:tcPr>
          <w:p w14:paraId="573E2FEA"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3,25</w:t>
            </w:r>
            <w:r w:rsidRPr="00C01331">
              <w:rPr>
                <w:rFonts w:ascii="Tahoma" w:eastAsia="Times New Roman" w:hAnsi="Tahoma" w:cs="Tahoma"/>
                <w:sz w:val="20"/>
                <w:szCs w:val="20"/>
                <w:vertAlign w:val="superscript"/>
                <w:lang w:eastAsia="id-ID"/>
              </w:rPr>
              <w:t>a</w:t>
            </w:r>
          </w:p>
        </w:tc>
        <w:tc>
          <w:tcPr>
            <w:tcW w:w="927" w:type="dxa"/>
            <w:tcBorders>
              <w:top w:val="nil"/>
              <w:left w:val="nil"/>
              <w:bottom w:val="nil"/>
              <w:right w:val="nil"/>
            </w:tcBorders>
            <w:shd w:val="clear" w:color="000000" w:fill="FFFFFF"/>
            <w:vAlign w:val="center"/>
            <w:hideMark/>
          </w:tcPr>
          <w:p w14:paraId="07C10618"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3,05</w:t>
            </w:r>
            <w:r w:rsidRPr="00C01331">
              <w:rPr>
                <w:rFonts w:ascii="Tahoma" w:eastAsia="Times New Roman" w:hAnsi="Tahoma" w:cs="Tahoma"/>
                <w:sz w:val="20"/>
                <w:szCs w:val="20"/>
                <w:vertAlign w:val="superscript"/>
                <w:lang w:eastAsia="id-ID"/>
              </w:rPr>
              <w:t>a</w:t>
            </w:r>
          </w:p>
        </w:tc>
        <w:tc>
          <w:tcPr>
            <w:tcW w:w="1309" w:type="dxa"/>
            <w:tcBorders>
              <w:top w:val="nil"/>
              <w:left w:val="nil"/>
              <w:bottom w:val="nil"/>
              <w:right w:val="nil"/>
            </w:tcBorders>
            <w:shd w:val="clear" w:color="000000" w:fill="FFFFFF"/>
            <w:vAlign w:val="center"/>
            <w:hideMark/>
          </w:tcPr>
          <w:p w14:paraId="13137148"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3,20</w:t>
            </w:r>
            <w:r w:rsidRPr="00C01331">
              <w:rPr>
                <w:rFonts w:ascii="Tahoma" w:eastAsia="Times New Roman" w:hAnsi="Tahoma" w:cs="Tahoma"/>
                <w:sz w:val="20"/>
                <w:szCs w:val="20"/>
                <w:vertAlign w:val="superscript"/>
                <w:lang w:eastAsia="id-ID"/>
              </w:rPr>
              <w:t>abc</w:t>
            </w:r>
          </w:p>
        </w:tc>
        <w:tc>
          <w:tcPr>
            <w:tcW w:w="1348" w:type="dxa"/>
            <w:tcBorders>
              <w:top w:val="nil"/>
              <w:left w:val="nil"/>
              <w:bottom w:val="nil"/>
              <w:right w:val="nil"/>
            </w:tcBorders>
            <w:shd w:val="clear" w:color="000000" w:fill="FFFFFF"/>
            <w:vAlign w:val="center"/>
            <w:hideMark/>
          </w:tcPr>
          <w:p w14:paraId="6BED9139"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3,35</w:t>
            </w:r>
            <w:r w:rsidRPr="00C01331">
              <w:rPr>
                <w:rFonts w:ascii="Tahoma" w:eastAsia="Times New Roman" w:hAnsi="Tahoma" w:cs="Tahoma"/>
                <w:sz w:val="20"/>
                <w:szCs w:val="20"/>
                <w:vertAlign w:val="superscript"/>
                <w:lang w:eastAsia="id-ID"/>
              </w:rPr>
              <w:t>abc</w:t>
            </w:r>
          </w:p>
        </w:tc>
      </w:tr>
      <w:tr w:rsidR="00C01331" w:rsidRPr="00C01331" w14:paraId="6F16B16E" w14:textId="77777777" w:rsidTr="00CA6FB9">
        <w:trPr>
          <w:trHeight w:val="315"/>
        </w:trPr>
        <w:tc>
          <w:tcPr>
            <w:tcW w:w="1843" w:type="dxa"/>
            <w:tcBorders>
              <w:top w:val="nil"/>
              <w:left w:val="nil"/>
              <w:bottom w:val="single" w:sz="4" w:space="0" w:color="auto"/>
              <w:right w:val="nil"/>
            </w:tcBorders>
            <w:shd w:val="clear" w:color="auto" w:fill="auto"/>
            <w:noWrap/>
            <w:vAlign w:val="center"/>
            <w:hideMark/>
          </w:tcPr>
          <w:p w14:paraId="73C26698"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1:3, 0,2%</w:t>
            </w:r>
          </w:p>
        </w:tc>
        <w:tc>
          <w:tcPr>
            <w:tcW w:w="1362" w:type="dxa"/>
            <w:tcBorders>
              <w:top w:val="nil"/>
              <w:left w:val="nil"/>
              <w:bottom w:val="single" w:sz="4" w:space="0" w:color="auto"/>
              <w:right w:val="nil"/>
            </w:tcBorders>
            <w:shd w:val="clear" w:color="000000" w:fill="FFFFFF"/>
            <w:vAlign w:val="center"/>
            <w:hideMark/>
          </w:tcPr>
          <w:p w14:paraId="03E6D25A"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4,00</w:t>
            </w:r>
            <w:r w:rsidRPr="00C01331">
              <w:rPr>
                <w:rFonts w:ascii="Tahoma" w:eastAsia="Times New Roman" w:hAnsi="Tahoma" w:cs="Tahoma"/>
                <w:sz w:val="20"/>
                <w:szCs w:val="20"/>
                <w:vertAlign w:val="superscript"/>
                <w:lang w:eastAsia="id-ID"/>
              </w:rPr>
              <w:t>c</w:t>
            </w:r>
          </w:p>
        </w:tc>
        <w:tc>
          <w:tcPr>
            <w:tcW w:w="1008" w:type="dxa"/>
            <w:tcBorders>
              <w:top w:val="nil"/>
              <w:left w:val="nil"/>
              <w:bottom w:val="single" w:sz="4" w:space="0" w:color="auto"/>
              <w:right w:val="nil"/>
            </w:tcBorders>
            <w:shd w:val="clear" w:color="000000" w:fill="FFFFFF"/>
            <w:vAlign w:val="center"/>
            <w:hideMark/>
          </w:tcPr>
          <w:p w14:paraId="4920875C"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3,30</w:t>
            </w:r>
            <w:r w:rsidRPr="00C01331">
              <w:rPr>
                <w:rFonts w:ascii="Tahoma" w:eastAsia="Times New Roman" w:hAnsi="Tahoma" w:cs="Tahoma"/>
                <w:sz w:val="20"/>
                <w:szCs w:val="20"/>
                <w:vertAlign w:val="superscript"/>
                <w:lang w:eastAsia="id-ID"/>
              </w:rPr>
              <w:t>a</w:t>
            </w:r>
          </w:p>
        </w:tc>
        <w:tc>
          <w:tcPr>
            <w:tcW w:w="927" w:type="dxa"/>
            <w:tcBorders>
              <w:top w:val="nil"/>
              <w:left w:val="nil"/>
              <w:bottom w:val="single" w:sz="4" w:space="0" w:color="auto"/>
              <w:right w:val="nil"/>
            </w:tcBorders>
            <w:shd w:val="clear" w:color="000000" w:fill="FFFFFF"/>
            <w:vAlign w:val="center"/>
            <w:hideMark/>
          </w:tcPr>
          <w:p w14:paraId="7FF5A4E4"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3,70</w:t>
            </w:r>
            <w:r w:rsidRPr="00C01331">
              <w:rPr>
                <w:rFonts w:ascii="Tahoma" w:eastAsia="Times New Roman" w:hAnsi="Tahoma" w:cs="Tahoma"/>
                <w:sz w:val="20"/>
                <w:szCs w:val="20"/>
                <w:vertAlign w:val="superscript"/>
                <w:lang w:eastAsia="id-ID"/>
              </w:rPr>
              <w:t>b</w:t>
            </w:r>
          </w:p>
        </w:tc>
        <w:tc>
          <w:tcPr>
            <w:tcW w:w="1309" w:type="dxa"/>
            <w:tcBorders>
              <w:top w:val="nil"/>
              <w:left w:val="nil"/>
              <w:bottom w:val="single" w:sz="4" w:space="0" w:color="auto"/>
              <w:right w:val="nil"/>
            </w:tcBorders>
            <w:shd w:val="clear" w:color="000000" w:fill="FFFFFF"/>
            <w:vAlign w:val="center"/>
            <w:hideMark/>
          </w:tcPr>
          <w:p w14:paraId="0DC3C22E"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4,10</w:t>
            </w:r>
            <w:r w:rsidRPr="00C01331">
              <w:rPr>
                <w:rFonts w:ascii="Tahoma" w:eastAsia="Times New Roman" w:hAnsi="Tahoma" w:cs="Tahoma"/>
                <w:sz w:val="20"/>
                <w:szCs w:val="20"/>
                <w:vertAlign w:val="superscript"/>
                <w:lang w:eastAsia="id-ID"/>
              </w:rPr>
              <w:t>d</w:t>
            </w:r>
          </w:p>
        </w:tc>
        <w:tc>
          <w:tcPr>
            <w:tcW w:w="1348" w:type="dxa"/>
            <w:tcBorders>
              <w:top w:val="nil"/>
              <w:left w:val="nil"/>
              <w:bottom w:val="single" w:sz="4" w:space="0" w:color="auto"/>
              <w:right w:val="nil"/>
            </w:tcBorders>
            <w:shd w:val="clear" w:color="000000" w:fill="FFFFFF"/>
            <w:vAlign w:val="center"/>
            <w:hideMark/>
          </w:tcPr>
          <w:p w14:paraId="29FD2239" w14:textId="77777777" w:rsidR="00CA6FB9" w:rsidRPr="00C01331" w:rsidRDefault="00CA6FB9" w:rsidP="007773E7">
            <w:pPr>
              <w:spacing w:after="0" w:line="240" w:lineRule="auto"/>
              <w:jc w:val="both"/>
              <w:rPr>
                <w:rFonts w:ascii="Tahoma" w:eastAsia="Times New Roman" w:hAnsi="Tahoma" w:cs="Tahoma"/>
                <w:sz w:val="20"/>
                <w:szCs w:val="20"/>
                <w:lang w:eastAsia="id-ID"/>
              </w:rPr>
            </w:pPr>
            <w:r w:rsidRPr="00C01331">
              <w:rPr>
                <w:rFonts w:ascii="Tahoma" w:eastAsia="Times New Roman" w:hAnsi="Tahoma" w:cs="Tahoma"/>
                <w:sz w:val="20"/>
                <w:szCs w:val="20"/>
                <w:lang w:eastAsia="id-ID"/>
              </w:rPr>
              <w:t>3,95</w:t>
            </w:r>
            <w:r w:rsidRPr="00C01331">
              <w:rPr>
                <w:rFonts w:ascii="Tahoma" w:eastAsia="Times New Roman" w:hAnsi="Tahoma" w:cs="Tahoma"/>
                <w:sz w:val="20"/>
                <w:szCs w:val="20"/>
                <w:vertAlign w:val="superscript"/>
                <w:lang w:eastAsia="id-ID"/>
              </w:rPr>
              <w:t>d</w:t>
            </w:r>
          </w:p>
        </w:tc>
      </w:tr>
    </w:tbl>
    <w:p w14:paraId="3930206D" w14:textId="77777777" w:rsidR="00CA6FB9" w:rsidRPr="00C01331" w:rsidRDefault="00CA6FB9" w:rsidP="007773E7">
      <w:pPr>
        <w:autoSpaceDE w:val="0"/>
        <w:autoSpaceDN w:val="0"/>
        <w:adjustRightInd w:val="0"/>
        <w:spacing w:after="0" w:line="480" w:lineRule="auto"/>
        <w:rPr>
          <w:rFonts w:ascii="Tahoma" w:hAnsi="Tahoma" w:cs="Tahoma"/>
          <w:sz w:val="18"/>
          <w:szCs w:val="18"/>
        </w:rPr>
      </w:pPr>
      <w:proofErr w:type="spellStart"/>
      <w:r w:rsidRPr="00C01331">
        <w:rPr>
          <w:rFonts w:ascii="Tahoma" w:hAnsi="Tahoma" w:cs="Tahoma"/>
          <w:sz w:val="18"/>
          <w:szCs w:val="18"/>
        </w:rPr>
        <w:t>Keterangan</w:t>
      </w:r>
      <w:proofErr w:type="spellEnd"/>
      <w:r w:rsidRPr="00C01331">
        <w:rPr>
          <w:rFonts w:ascii="Tahoma" w:hAnsi="Tahoma" w:cs="Tahoma"/>
          <w:sz w:val="18"/>
          <w:szCs w:val="18"/>
        </w:rPr>
        <w:t>:</w:t>
      </w:r>
    </w:p>
    <w:p w14:paraId="0658C8B2" w14:textId="77777777" w:rsidR="00CA6FB9" w:rsidRPr="00C01331" w:rsidRDefault="00CA6FB9"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 xml:space="preserve">*Data </w:t>
      </w:r>
      <w:proofErr w:type="spellStart"/>
      <w:r w:rsidRPr="00C01331">
        <w:rPr>
          <w:rFonts w:ascii="Tahoma" w:hAnsi="Tahoma" w:cs="Tahoma"/>
          <w:sz w:val="18"/>
          <w:szCs w:val="18"/>
        </w:rPr>
        <w:t>ditampilan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sebagai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nilai</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rerata</w:t>
      </w:r>
      <w:proofErr w:type="spellEnd"/>
      <w:r w:rsidRPr="00C01331">
        <w:rPr>
          <w:rFonts w:ascii="Tahoma" w:hAnsi="Tahoma" w:cs="Tahoma"/>
          <w:sz w:val="18"/>
          <w:szCs w:val="18"/>
        </w:rPr>
        <w:t xml:space="preserve"> </w:t>
      </w:r>
    </w:p>
    <w:p w14:paraId="17181900" w14:textId="77777777" w:rsidR="00CA6FB9" w:rsidRPr="00C01331" w:rsidRDefault="00CA6FB9" w:rsidP="007773E7">
      <w:pPr>
        <w:autoSpaceDE w:val="0"/>
        <w:autoSpaceDN w:val="0"/>
        <w:adjustRightInd w:val="0"/>
        <w:spacing w:after="0" w:line="480" w:lineRule="auto"/>
        <w:rPr>
          <w:rFonts w:ascii="Tahoma" w:hAnsi="Tahoma" w:cs="Tahoma"/>
          <w:sz w:val="18"/>
          <w:szCs w:val="18"/>
        </w:rPr>
      </w:pPr>
      <w:r w:rsidRPr="00C01331">
        <w:rPr>
          <w:rFonts w:ascii="Tahoma" w:hAnsi="Tahoma" w:cs="Tahoma"/>
          <w:sz w:val="18"/>
          <w:szCs w:val="18"/>
        </w:rPr>
        <w:t>*</w:t>
      </w:r>
      <w:proofErr w:type="spellStart"/>
      <w:r w:rsidRPr="00C01331">
        <w:rPr>
          <w:rFonts w:ascii="Tahoma" w:hAnsi="Tahoma" w:cs="Tahoma"/>
          <w:sz w:val="18"/>
          <w:szCs w:val="18"/>
        </w:rPr>
        <w:t>Superskrip</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huruf</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kecil</w:t>
      </w:r>
      <w:proofErr w:type="spellEnd"/>
      <w:r w:rsidRPr="00C01331">
        <w:rPr>
          <w:rFonts w:ascii="Tahoma" w:hAnsi="Tahoma" w:cs="Tahoma"/>
          <w:sz w:val="18"/>
          <w:szCs w:val="18"/>
        </w:rPr>
        <w:t xml:space="preserve"> yang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menunjukkan</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berbeda</w:t>
      </w:r>
      <w:proofErr w:type="spellEnd"/>
      <w:r w:rsidRPr="00C01331">
        <w:rPr>
          <w:rFonts w:ascii="Tahoma" w:hAnsi="Tahoma" w:cs="Tahoma"/>
          <w:sz w:val="18"/>
          <w:szCs w:val="18"/>
        </w:rPr>
        <w:t xml:space="preserve"> </w:t>
      </w:r>
      <w:proofErr w:type="spellStart"/>
      <w:r w:rsidRPr="00C01331">
        <w:rPr>
          <w:rFonts w:ascii="Tahoma" w:hAnsi="Tahoma" w:cs="Tahoma"/>
          <w:sz w:val="18"/>
          <w:szCs w:val="18"/>
        </w:rPr>
        <w:t>nyata</w:t>
      </w:r>
      <w:proofErr w:type="spellEnd"/>
      <w:r w:rsidRPr="00C01331">
        <w:rPr>
          <w:rFonts w:ascii="Tahoma" w:hAnsi="Tahoma" w:cs="Tahoma"/>
          <w:sz w:val="18"/>
          <w:szCs w:val="18"/>
        </w:rPr>
        <w:t xml:space="preserve"> (P&lt;0,05)</w:t>
      </w:r>
    </w:p>
    <w:p w14:paraId="29BF642A" w14:textId="2E725EF3" w:rsidR="005C1836" w:rsidRPr="00C01331" w:rsidRDefault="005C1836" w:rsidP="007773E7">
      <w:pPr>
        <w:spacing w:after="0" w:line="480" w:lineRule="auto"/>
        <w:ind w:firstLine="720"/>
        <w:jc w:val="both"/>
        <w:rPr>
          <w:rFonts w:ascii="Tahoma" w:hAnsi="Tahoma" w:cs="Tahoma"/>
          <w:b/>
          <w:bCs/>
          <w:sz w:val="20"/>
          <w:szCs w:val="20"/>
          <w:lang w:val="id-ID"/>
        </w:rPr>
      </w:pPr>
    </w:p>
    <w:p w14:paraId="274C12E3" w14:textId="77777777" w:rsidR="006E0183" w:rsidRPr="00C01331" w:rsidRDefault="006E0183" w:rsidP="007773E7">
      <w:pPr>
        <w:pStyle w:val="ListParagraph"/>
        <w:spacing w:after="0" w:line="480" w:lineRule="auto"/>
        <w:ind w:left="284" w:firstLine="567"/>
        <w:jc w:val="both"/>
        <w:rPr>
          <w:rFonts w:ascii="Tahoma" w:hAnsi="Tahoma" w:cs="Tahoma"/>
          <w:sz w:val="20"/>
          <w:szCs w:val="20"/>
        </w:rPr>
      </w:pPr>
      <w:r w:rsidRPr="00C01331">
        <w:rPr>
          <w:rFonts w:ascii="Tahoma" w:hAnsi="Tahoma" w:cs="Tahoma"/>
          <w:sz w:val="20"/>
          <w:szCs w:val="20"/>
        </w:rPr>
        <w:t xml:space="preserve">Hasil uji anova menunjukkan adanya perbedaan nyata terhadap nilai seluruh atribut sari buah tomat (P&lt;0,05). Nilai atribut warna berkisar antara 2,85-4,00. Sampel yang paling disukai oleh panelis pada atribut warna adalah sari buah tomat dengan perbandingan air dan filtrat 1:3 serta konsentrasi penambahan CMC sebesar 0,2%. Nilai atribut aroma berkisar antara 3,00-4,00. Sampel yang paling disukai oleh panelis pada atribut aroma adalah sari buah tomat dengan perbandingan air dan filtrat 1:2 serta konsentrasi penambahan CMC sebesar 0,2%. Nilai atribut rasa berkisar antara 2,85-3.70. Sari buah tomat dengan konsentrasi penambahan CMC sebesar 0,2% serta  perbandingan air dan filtrat 1:1, dan 1:3 merupakan sampel yang paling disukai panelis pada atribut rasa. Nilai atribut kekentalan berkisar antara 2,70-4,10. Sampel yang paling disukai oleh panelis pada atribut kekentalan adalah sari buah tomat dengan perbandingan air dan filtrat 1:3 serta konsentrasi penambahan CMC sebesar 0,2%. </w:t>
      </w:r>
    </w:p>
    <w:p w14:paraId="2C7D51D4" w14:textId="77777777" w:rsidR="006E0183" w:rsidRPr="00C01331" w:rsidRDefault="006E0183" w:rsidP="007773E7">
      <w:pPr>
        <w:pStyle w:val="ListParagraph"/>
        <w:spacing w:after="0" w:line="480" w:lineRule="auto"/>
        <w:ind w:left="284" w:firstLine="567"/>
        <w:jc w:val="both"/>
        <w:rPr>
          <w:rFonts w:ascii="Tahoma" w:hAnsi="Tahoma" w:cs="Tahoma"/>
          <w:sz w:val="20"/>
          <w:szCs w:val="20"/>
        </w:rPr>
      </w:pPr>
      <w:r w:rsidRPr="00C01331">
        <w:rPr>
          <w:rFonts w:ascii="Tahoma" w:hAnsi="Tahoma" w:cs="Tahoma"/>
          <w:sz w:val="20"/>
          <w:szCs w:val="20"/>
        </w:rPr>
        <w:t xml:space="preserve">Nilai atribut keseluruhan berkisar antara 2,90-3,95. Sampel dengan perbandingan air dan filtrat 1:3, dan konsentrasi CMC 0,2% merupakan sampel yang memiliki nilai atribut keseluruhan paling tinggi atau merupakan sampel yang paling disukai. Perlakuan terbaik atau sampel yang terpilih adalah sari buah tomat dengan perlakuan perbandingan air dan filtrat 1:3 dan konsentrasi </w:t>
      </w:r>
      <w:r w:rsidRPr="00C01331">
        <w:rPr>
          <w:rFonts w:ascii="Tahoma" w:hAnsi="Tahoma" w:cs="Tahoma"/>
          <w:sz w:val="20"/>
          <w:szCs w:val="20"/>
        </w:rPr>
        <w:lastRenderedPageBreak/>
        <w:t xml:space="preserve">0,2%. Perlakuan tersebut dipilih sebagai perlakuan terbaik karena memiliki nilai paramater keseluruhan, warna, rasa, dan kekentalan yang paling tinggi serta didukung oleh hasil analisis stabilitas suspensi dan vitamin C yang memiliki nilai paling tinggi. </w:t>
      </w:r>
    </w:p>
    <w:p w14:paraId="5EB8F0CE" w14:textId="77777777" w:rsidR="006E0183" w:rsidRPr="00C01331" w:rsidRDefault="006E0183" w:rsidP="007773E7">
      <w:pPr>
        <w:spacing w:after="0" w:line="480" w:lineRule="auto"/>
        <w:jc w:val="both"/>
        <w:rPr>
          <w:rFonts w:ascii="Tahoma" w:hAnsi="Tahoma" w:cs="Tahoma"/>
          <w:sz w:val="20"/>
          <w:szCs w:val="20"/>
        </w:rPr>
      </w:pPr>
    </w:p>
    <w:p w14:paraId="74B152E3" w14:textId="56AD2868" w:rsidR="005C1836" w:rsidRPr="00C01331" w:rsidRDefault="00F27675" w:rsidP="00F27675">
      <w:pPr>
        <w:spacing w:after="0" w:line="480" w:lineRule="auto"/>
        <w:jc w:val="both"/>
        <w:rPr>
          <w:rFonts w:ascii="Tahoma" w:hAnsi="Tahoma" w:cs="Tahoma"/>
          <w:b/>
          <w:bCs/>
          <w:sz w:val="20"/>
          <w:szCs w:val="20"/>
          <w:lang w:val="id-ID"/>
        </w:rPr>
      </w:pPr>
      <w:r w:rsidRPr="00C01331">
        <w:rPr>
          <w:rFonts w:ascii="Tahoma" w:hAnsi="Tahoma" w:cs="Tahoma"/>
          <w:b/>
          <w:bCs/>
          <w:sz w:val="20"/>
          <w:szCs w:val="20"/>
          <w:lang w:val="id-ID"/>
        </w:rPr>
        <w:t>KESIMPULAN</w:t>
      </w:r>
    </w:p>
    <w:p w14:paraId="155A6CE8" w14:textId="460D61D9" w:rsidR="00F27675" w:rsidRPr="00C01331" w:rsidRDefault="00F27675" w:rsidP="00F27675">
      <w:pPr>
        <w:pStyle w:val="ListParagraph"/>
        <w:numPr>
          <w:ilvl w:val="0"/>
          <w:numId w:val="3"/>
        </w:numPr>
        <w:spacing w:after="0" w:line="480" w:lineRule="auto"/>
        <w:jc w:val="both"/>
        <w:rPr>
          <w:rFonts w:ascii="Tahoma" w:hAnsi="Tahoma" w:cs="Tahoma"/>
          <w:sz w:val="20"/>
          <w:szCs w:val="20"/>
        </w:rPr>
      </w:pPr>
      <w:r w:rsidRPr="00C01331">
        <w:rPr>
          <w:rFonts w:ascii="Tahoma" w:hAnsi="Tahoma" w:cs="Tahoma"/>
          <w:sz w:val="20"/>
          <w:szCs w:val="20"/>
        </w:rPr>
        <w:t>Sari buah tomat dengan perbandingan bahan pengencer (air) dan filtrat buah 1:3 dengan konsentrasi CMC 0,2% merupakan sari buah tomat yang memiliki kestabilan dan kandungan vitamin C tinggi dan disukai oleh panelis.</w:t>
      </w:r>
    </w:p>
    <w:p w14:paraId="3C2DC73B" w14:textId="28E4EF48" w:rsidR="00F27675" w:rsidRPr="00C01331" w:rsidRDefault="00F27675" w:rsidP="00F27675">
      <w:pPr>
        <w:pStyle w:val="ListParagraph"/>
        <w:numPr>
          <w:ilvl w:val="0"/>
          <w:numId w:val="3"/>
        </w:numPr>
        <w:spacing w:after="0" w:line="480" w:lineRule="auto"/>
        <w:jc w:val="both"/>
        <w:rPr>
          <w:rFonts w:ascii="Tahoma" w:hAnsi="Tahoma" w:cs="Tahoma"/>
          <w:sz w:val="20"/>
          <w:szCs w:val="20"/>
        </w:rPr>
      </w:pPr>
      <w:r w:rsidRPr="00C01331">
        <w:rPr>
          <w:rFonts w:ascii="Tahoma" w:hAnsi="Tahoma" w:cs="Tahoma"/>
          <w:sz w:val="20"/>
          <w:szCs w:val="20"/>
        </w:rPr>
        <w:t xml:space="preserve">Perbandingan bahan pengencer (air) dan filtrat buah serta konsentrasi CMC mempengaruhi karakteristik (sifat fisik, dan kimia) serta tingkat kesukaan sari buah tomat. </w:t>
      </w:r>
    </w:p>
    <w:p w14:paraId="0A6FADE2" w14:textId="77777777" w:rsidR="00F27675" w:rsidRPr="00C01331" w:rsidRDefault="00F27675" w:rsidP="00F27675">
      <w:pPr>
        <w:pStyle w:val="ListParagraph"/>
        <w:spacing w:after="0" w:line="480" w:lineRule="auto"/>
        <w:jc w:val="both"/>
        <w:rPr>
          <w:rFonts w:ascii="Times New Roman" w:hAnsi="Times New Roman" w:cs="Times New Roman"/>
          <w:sz w:val="24"/>
          <w:szCs w:val="24"/>
        </w:rPr>
      </w:pPr>
    </w:p>
    <w:p w14:paraId="4BF4075B" w14:textId="57C4AACE" w:rsidR="00F27675" w:rsidRPr="00C01331" w:rsidRDefault="00C01331" w:rsidP="00F27675">
      <w:pPr>
        <w:pStyle w:val="ListParagraph"/>
        <w:spacing w:after="0" w:line="480" w:lineRule="auto"/>
        <w:jc w:val="both"/>
        <w:rPr>
          <w:rFonts w:ascii="Tahoma" w:hAnsi="Tahoma" w:cs="Tahoma"/>
          <w:b/>
          <w:bCs/>
          <w:sz w:val="20"/>
          <w:szCs w:val="20"/>
        </w:rPr>
      </w:pPr>
      <w:r w:rsidRPr="00C01331">
        <w:rPr>
          <w:rFonts w:ascii="Tahoma" w:hAnsi="Tahoma" w:cs="Tahoma"/>
          <w:b/>
          <w:bCs/>
          <w:sz w:val="20"/>
          <w:szCs w:val="20"/>
        </w:rPr>
        <w:t>DAFTAR PUSTAKA</w:t>
      </w:r>
    </w:p>
    <w:p w14:paraId="6C578192" w14:textId="77777777" w:rsidR="00C01331" w:rsidRPr="00C01331" w:rsidRDefault="00C01331" w:rsidP="00C01331">
      <w:pPr>
        <w:spacing w:after="0" w:line="480" w:lineRule="auto"/>
        <w:ind w:left="567" w:hanging="567"/>
        <w:jc w:val="both"/>
        <w:rPr>
          <w:rFonts w:ascii="Tahoma" w:hAnsi="Tahoma" w:cs="Tahoma"/>
          <w:sz w:val="20"/>
          <w:szCs w:val="20"/>
        </w:rPr>
      </w:pPr>
      <w:r w:rsidRPr="00C01331">
        <w:rPr>
          <w:rFonts w:ascii="Tahoma" w:hAnsi="Tahoma" w:cs="Tahoma"/>
          <w:sz w:val="20"/>
          <w:szCs w:val="20"/>
        </w:rPr>
        <w:t xml:space="preserve">Agustin, F dan Putri, W.D.R. 2014. </w:t>
      </w:r>
      <w:proofErr w:type="spellStart"/>
      <w:r w:rsidRPr="00C01331">
        <w:rPr>
          <w:rFonts w:ascii="Tahoma" w:hAnsi="Tahoma" w:cs="Tahoma"/>
          <w:sz w:val="20"/>
          <w:szCs w:val="20"/>
        </w:rPr>
        <w:t>Pembuatan</w:t>
      </w:r>
      <w:proofErr w:type="spellEnd"/>
      <w:r w:rsidRPr="00C01331">
        <w:rPr>
          <w:rFonts w:ascii="Tahoma" w:hAnsi="Tahoma" w:cs="Tahoma"/>
          <w:sz w:val="20"/>
          <w:szCs w:val="20"/>
        </w:rPr>
        <w:t xml:space="preserve"> Jelly Drink </w:t>
      </w:r>
      <w:proofErr w:type="spellStart"/>
      <w:r w:rsidRPr="00C01331">
        <w:rPr>
          <w:rFonts w:ascii="Tahoma" w:hAnsi="Tahoma" w:cs="Tahoma"/>
          <w:i/>
          <w:iCs/>
          <w:sz w:val="20"/>
          <w:szCs w:val="20"/>
        </w:rPr>
        <w:t>Averhoa</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blimbi</w:t>
      </w:r>
      <w:proofErr w:type="spellEnd"/>
      <w:r w:rsidRPr="00C01331">
        <w:rPr>
          <w:rFonts w:ascii="Tahoma" w:hAnsi="Tahoma" w:cs="Tahoma"/>
          <w:sz w:val="20"/>
          <w:szCs w:val="20"/>
        </w:rPr>
        <w:t xml:space="preserve"> I. (Kajian </w:t>
      </w:r>
      <w:proofErr w:type="spellStart"/>
      <w:r w:rsidRPr="00C01331">
        <w:rPr>
          <w:rFonts w:ascii="Tahoma" w:hAnsi="Tahoma" w:cs="Tahoma"/>
          <w:sz w:val="20"/>
          <w:szCs w:val="20"/>
        </w:rPr>
        <w:t>Proporsi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Blimbing</w:t>
      </w:r>
      <w:proofErr w:type="spellEnd"/>
      <w:r w:rsidRPr="00C01331">
        <w:rPr>
          <w:rFonts w:ascii="Tahoma" w:hAnsi="Tahoma" w:cs="Tahoma"/>
          <w:sz w:val="20"/>
          <w:szCs w:val="20"/>
        </w:rPr>
        <w:t xml:space="preserve"> </w:t>
      </w:r>
      <w:proofErr w:type="spellStart"/>
      <w:proofErr w:type="gramStart"/>
      <w:r w:rsidRPr="00C01331">
        <w:rPr>
          <w:rFonts w:ascii="Tahoma" w:hAnsi="Tahoma" w:cs="Tahoma"/>
          <w:sz w:val="20"/>
          <w:szCs w:val="20"/>
        </w:rPr>
        <w:t>Wuluh</w:t>
      </w:r>
      <w:proofErr w:type="spellEnd"/>
      <w:r w:rsidRPr="00C01331">
        <w:rPr>
          <w:rFonts w:ascii="Tahoma" w:hAnsi="Tahoma" w:cs="Tahoma"/>
          <w:sz w:val="20"/>
          <w:szCs w:val="20"/>
        </w:rPr>
        <w:t xml:space="preserve"> </w:t>
      </w:r>
      <w:bookmarkStart w:id="11" w:name="_GoBack"/>
      <w:bookmarkEnd w:id="11"/>
      <w:r w:rsidRPr="00C01331">
        <w:rPr>
          <w:rFonts w:ascii="Tahoma" w:hAnsi="Tahoma" w:cs="Tahoma"/>
          <w:sz w:val="20"/>
          <w:szCs w:val="20"/>
        </w:rPr>
        <w:t>:</w:t>
      </w:r>
      <w:proofErr w:type="gramEnd"/>
      <w:r w:rsidRPr="00C01331">
        <w:rPr>
          <w:rFonts w:ascii="Tahoma" w:hAnsi="Tahoma" w:cs="Tahoma"/>
          <w:sz w:val="20"/>
          <w:szCs w:val="20"/>
        </w:rPr>
        <w:t xml:space="preserve"> Air dan </w:t>
      </w:r>
      <w:proofErr w:type="spellStart"/>
      <w:r w:rsidRPr="00C01331">
        <w:rPr>
          <w:rFonts w:ascii="Tahoma" w:hAnsi="Tahoma" w:cs="Tahoma"/>
          <w:sz w:val="20"/>
          <w:szCs w:val="20"/>
        </w:rPr>
        <w:t>Konsentrasi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Karagenan</w:t>
      </w:r>
      <w:proofErr w:type="spellEnd"/>
      <w:r w:rsidRPr="00C01331">
        <w:rPr>
          <w:rFonts w:ascii="Tahoma" w:hAnsi="Tahoma" w:cs="Tahoma"/>
          <w:sz w:val="20"/>
          <w:szCs w:val="20"/>
        </w:rPr>
        <w:t>).</w:t>
      </w:r>
      <w:r w:rsidRPr="00C01331">
        <w:rPr>
          <w:rFonts w:ascii="Tahoma" w:hAnsi="Tahoma" w:cs="Tahoma"/>
          <w:i/>
          <w:iCs/>
          <w:sz w:val="20"/>
          <w:szCs w:val="20"/>
        </w:rPr>
        <w:t xml:space="preserve"> </w:t>
      </w:r>
      <w:proofErr w:type="spellStart"/>
      <w:r w:rsidRPr="00C01331">
        <w:rPr>
          <w:rFonts w:ascii="Tahoma" w:hAnsi="Tahoma" w:cs="Tahoma"/>
          <w:i/>
          <w:iCs/>
          <w:sz w:val="20"/>
          <w:szCs w:val="20"/>
        </w:rPr>
        <w:t>Jurnal</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Pangan</w:t>
      </w:r>
      <w:proofErr w:type="spellEnd"/>
      <w:r w:rsidRPr="00C01331">
        <w:rPr>
          <w:rFonts w:ascii="Tahoma" w:hAnsi="Tahoma" w:cs="Tahoma"/>
          <w:i/>
          <w:iCs/>
          <w:sz w:val="20"/>
          <w:szCs w:val="20"/>
        </w:rPr>
        <w:t xml:space="preserve"> dan Agroindustri. </w:t>
      </w:r>
      <w:r w:rsidRPr="00C01331">
        <w:rPr>
          <w:rFonts w:ascii="Tahoma" w:hAnsi="Tahoma" w:cs="Tahoma"/>
          <w:sz w:val="20"/>
          <w:szCs w:val="20"/>
        </w:rPr>
        <w:t>2(3): 1-9.</w:t>
      </w:r>
    </w:p>
    <w:p w14:paraId="7412BE04" w14:textId="29A3EC43" w:rsidR="00C01331" w:rsidRPr="00C01331" w:rsidRDefault="00C01331" w:rsidP="00C01331">
      <w:pPr>
        <w:spacing w:after="0" w:line="480" w:lineRule="auto"/>
        <w:ind w:left="567" w:right="3" w:hanging="567"/>
        <w:jc w:val="both"/>
        <w:rPr>
          <w:rFonts w:ascii="Tahoma" w:hAnsi="Tahoma" w:cs="Tahoma"/>
          <w:sz w:val="20"/>
          <w:szCs w:val="20"/>
        </w:rPr>
      </w:pPr>
      <w:proofErr w:type="spellStart"/>
      <w:r w:rsidRPr="00C01331">
        <w:rPr>
          <w:rFonts w:ascii="Tahoma" w:hAnsi="Tahoma" w:cs="Tahoma"/>
          <w:sz w:val="20"/>
          <w:szCs w:val="20"/>
        </w:rPr>
        <w:t>Anggraini</w:t>
      </w:r>
      <w:proofErr w:type="spellEnd"/>
      <w:r w:rsidRPr="00C01331">
        <w:rPr>
          <w:rFonts w:ascii="Tahoma" w:hAnsi="Tahoma" w:cs="Tahoma"/>
          <w:sz w:val="20"/>
          <w:szCs w:val="20"/>
        </w:rPr>
        <w:t xml:space="preserve">, D.N., </w:t>
      </w:r>
      <w:proofErr w:type="spellStart"/>
      <w:r w:rsidRPr="00C01331">
        <w:rPr>
          <w:rFonts w:ascii="Tahoma" w:hAnsi="Tahoma" w:cs="Tahoma"/>
          <w:sz w:val="20"/>
          <w:szCs w:val="20"/>
        </w:rPr>
        <w:t>Radiati</w:t>
      </w:r>
      <w:proofErr w:type="spellEnd"/>
      <w:r w:rsidRPr="00C01331">
        <w:rPr>
          <w:rFonts w:ascii="Tahoma" w:hAnsi="Tahoma" w:cs="Tahoma"/>
          <w:sz w:val="20"/>
          <w:szCs w:val="20"/>
        </w:rPr>
        <w:t xml:space="preserve">, L.K., dan </w:t>
      </w:r>
      <w:proofErr w:type="spellStart"/>
      <w:r w:rsidRPr="00C01331">
        <w:rPr>
          <w:rFonts w:ascii="Tahoma" w:hAnsi="Tahoma" w:cs="Tahoma"/>
          <w:sz w:val="20"/>
          <w:szCs w:val="20"/>
        </w:rPr>
        <w:t>Purwadi</w:t>
      </w:r>
      <w:proofErr w:type="spellEnd"/>
      <w:r w:rsidRPr="00C01331">
        <w:rPr>
          <w:rFonts w:ascii="Tahoma" w:hAnsi="Tahoma" w:cs="Tahoma"/>
          <w:sz w:val="20"/>
          <w:szCs w:val="20"/>
        </w:rPr>
        <w:t xml:space="preserve">. 2016. </w:t>
      </w:r>
      <w:proofErr w:type="spellStart"/>
      <w:r w:rsidRPr="00C01331">
        <w:rPr>
          <w:rFonts w:ascii="Tahoma" w:hAnsi="Tahoma" w:cs="Tahoma"/>
          <w:iCs/>
          <w:sz w:val="20"/>
          <w:szCs w:val="20"/>
        </w:rPr>
        <w:t>Penambahan</w:t>
      </w:r>
      <w:proofErr w:type="spellEnd"/>
      <w:r w:rsidRPr="00C01331">
        <w:rPr>
          <w:rFonts w:ascii="Tahoma" w:hAnsi="Tahoma" w:cs="Tahoma"/>
          <w:iCs/>
          <w:sz w:val="20"/>
          <w:szCs w:val="20"/>
        </w:rPr>
        <w:t xml:space="preserve"> </w:t>
      </w:r>
      <w:r w:rsidRPr="00C01331">
        <w:rPr>
          <w:rFonts w:ascii="Tahoma" w:hAnsi="Tahoma" w:cs="Tahoma"/>
          <w:i/>
          <w:sz w:val="20"/>
          <w:szCs w:val="20"/>
        </w:rPr>
        <w:t xml:space="preserve">Carboxymethyl </w:t>
      </w:r>
      <w:r w:rsidR="00E12C3E">
        <w:rPr>
          <w:rFonts w:ascii="Tahoma" w:hAnsi="Tahoma" w:cs="Tahoma"/>
          <w:i/>
          <w:sz w:val="20"/>
          <w:szCs w:val="20"/>
          <w:lang w:val="id-ID"/>
        </w:rPr>
        <w:t>C</w:t>
      </w:r>
      <w:proofErr w:type="spellStart"/>
      <w:r w:rsidRPr="00C01331">
        <w:rPr>
          <w:rFonts w:ascii="Tahoma" w:hAnsi="Tahoma" w:cs="Tahoma"/>
          <w:i/>
          <w:sz w:val="20"/>
          <w:szCs w:val="20"/>
        </w:rPr>
        <w:t>ellulose</w:t>
      </w:r>
      <w:proofErr w:type="spellEnd"/>
      <w:r w:rsidRPr="00C01331">
        <w:rPr>
          <w:rFonts w:ascii="Tahoma" w:hAnsi="Tahoma" w:cs="Tahoma"/>
          <w:iCs/>
          <w:sz w:val="20"/>
          <w:szCs w:val="20"/>
        </w:rPr>
        <w:t xml:space="preserve"> (CMC) pada </w:t>
      </w:r>
      <w:proofErr w:type="spellStart"/>
      <w:r w:rsidRPr="00C01331">
        <w:rPr>
          <w:rFonts w:ascii="Tahoma" w:hAnsi="Tahoma" w:cs="Tahoma"/>
          <w:iCs/>
          <w:sz w:val="20"/>
          <w:szCs w:val="20"/>
        </w:rPr>
        <w:t>Minuman</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Madu</w:t>
      </w:r>
      <w:proofErr w:type="spellEnd"/>
      <w:r w:rsidRPr="00C01331">
        <w:rPr>
          <w:rFonts w:ascii="Tahoma" w:hAnsi="Tahoma" w:cs="Tahoma"/>
          <w:iCs/>
          <w:sz w:val="20"/>
          <w:szCs w:val="20"/>
        </w:rPr>
        <w:t xml:space="preserve"> Sari </w:t>
      </w:r>
      <w:proofErr w:type="spellStart"/>
      <w:r w:rsidRPr="00C01331">
        <w:rPr>
          <w:rFonts w:ascii="Tahoma" w:hAnsi="Tahoma" w:cs="Tahoma"/>
          <w:iCs/>
          <w:sz w:val="20"/>
          <w:szCs w:val="20"/>
        </w:rPr>
        <w:t>Apel</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Ditinjau</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dari</w:t>
      </w:r>
      <w:proofErr w:type="spellEnd"/>
      <w:r w:rsidRPr="00C01331">
        <w:rPr>
          <w:rFonts w:ascii="Tahoma" w:hAnsi="Tahoma" w:cs="Tahoma"/>
          <w:iCs/>
          <w:sz w:val="20"/>
          <w:szCs w:val="20"/>
        </w:rPr>
        <w:t xml:space="preserve"> Rasa, Aroma, </w:t>
      </w:r>
      <w:proofErr w:type="spellStart"/>
      <w:r w:rsidRPr="00C01331">
        <w:rPr>
          <w:rFonts w:ascii="Tahoma" w:hAnsi="Tahoma" w:cs="Tahoma"/>
          <w:iCs/>
          <w:sz w:val="20"/>
          <w:szCs w:val="20"/>
        </w:rPr>
        <w:t>Warna</w:t>
      </w:r>
      <w:proofErr w:type="spellEnd"/>
      <w:r w:rsidRPr="00C01331">
        <w:rPr>
          <w:rFonts w:ascii="Tahoma" w:hAnsi="Tahoma" w:cs="Tahoma"/>
          <w:iCs/>
          <w:sz w:val="20"/>
          <w:szCs w:val="20"/>
        </w:rPr>
        <w:t xml:space="preserve">, pH, </w:t>
      </w:r>
      <w:proofErr w:type="spellStart"/>
      <w:r w:rsidRPr="00C01331">
        <w:rPr>
          <w:rFonts w:ascii="Tahoma" w:hAnsi="Tahoma" w:cs="Tahoma"/>
          <w:iCs/>
          <w:sz w:val="20"/>
          <w:szCs w:val="20"/>
        </w:rPr>
        <w:t>Viskositas</w:t>
      </w:r>
      <w:proofErr w:type="spellEnd"/>
      <w:r w:rsidRPr="00C01331">
        <w:rPr>
          <w:rFonts w:ascii="Tahoma" w:hAnsi="Tahoma" w:cs="Tahoma"/>
          <w:iCs/>
          <w:sz w:val="20"/>
          <w:szCs w:val="20"/>
        </w:rPr>
        <w:t xml:space="preserve">, dan </w:t>
      </w:r>
      <w:proofErr w:type="spellStart"/>
      <w:r w:rsidRPr="00C01331">
        <w:rPr>
          <w:rFonts w:ascii="Tahoma" w:hAnsi="Tahoma" w:cs="Tahoma"/>
          <w:iCs/>
          <w:sz w:val="20"/>
          <w:szCs w:val="20"/>
        </w:rPr>
        <w:t>Kekeruhan</w:t>
      </w:r>
      <w:proofErr w:type="spellEnd"/>
      <w:r w:rsidRPr="00C01331">
        <w:rPr>
          <w:rFonts w:ascii="Tahoma" w:hAnsi="Tahoma" w:cs="Tahoma"/>
          <w:sz w:val="20"/>
          <w:szCs w:val="20"/>
        </w:rPr>
        <w:t xml:space="preserve">. </w:t>
      </w:r>
      <w:proofErr w:type="spellStart"/>
      <w:r w:rsidRPr="00C01331">
        <w:rPr>
          <w:rFonts w:ascii="Tahoma" w:hAnsi="Tahoma" w:cs="Tahoma"/>
          <w:i/>
          <w:sz w:val="20"/>
          <w:szCs w:val="20"/>
        </w:rPr>
        <w:t>Jurnal</w:t>
      </w:r>
      <w:proofErr w:type="spellEnd"/>
      <w:r w:rsidRPr="00C01331">
        <w:rPr>
          <w:rFonts w:ascii="Tahoma" w:hAnsi="Tahoma" w:cs="Tahoma"/>
          <w:i/>
          <w:sz w:val="20"/>
          <w:szCs w:val="20"/>
        </w:rPr>
        <w:t xml:space="preserve"> </w:t>
      </w:r>
      <w:proofErr w:type="spellStart"/>
      <w:r w:rsidRPr="00C01331">
        <w:rPr>
          <w:rFonts w:ascii="Tahoma" w:hAnsi="Tahoma" w:cs="Tahoma"/>
          <w:i/>
          <w:sz w:val="20"/>
          <w:szCs w:val="20"/>
        </w:rPr>
        <w:t>Ilmu</w:t>
      </w:r>
      <w:proofErr w:type="spellEnd"/>
      <w:r w:rsidRPr="00C01331">
        <w:rPr>
          <w:rFonts w:ascii="Tahoma" w:hAnsi="Tahoma" w:cs="Tahoma"/>
          <w:i/>
          <w:sz w:val="20"/>
          <w:szCs w:val="20"/>
        </w:rPr>
        <w:t xml:space="preserve"> </w:t>
      </w:r>
      <w:proofErr w:type="spellStart"/>
      <w:r w:rsidRPr="00C01331">
        <w:rPr>
          <w:rFonts w:ascii="Tahoma" w:hAnsi="Tahoma" w:cs="Tahoma"/>
          <w:i/>
          <w:sz w:val="20"/>
          <w:szCs w:val="20"/>
        </w:rPr>
        <w:t>Teknologi</w:t>
      </w:r>
      <w:proofErr w:type="spellEnd"/>
      <w:r w:rsidRPr="00C01331">
        <w:rPr>
          <w:rFonts w:ascii="Tahoma" w:hAnsi="Tahoma" w:cs="Tahoma"/>
          <w:i/>
          <w:sz w:val="20"/>
          <w:szCs w:val="20"/>
        </w:rPr>
        <w:t xml:space="preserve"> Hasil </w:t>
      </w:r>
      <w:proofErr w:type="spellStart"/>
      <w:r w:rsidRPr="00C01331">
        <w:rPr>
          <w:rFonts w:ascii="Tahoma" w:hAnsi="Tahoma" w:cs="Tahoma"/>
          <w:i/>
          <w:sz w:val="20"/>
          <w:szCs w:val="20"/>
        </w:rPr>
        <w:t>Ternak</w:t>
      </w:r>
      <w:proofErr w:type="spellEnd"/>
      <w:r w:rsidRPr="00C01331">
        <w:rPr>
          <w:rFonts w:ascii="Tahoma" w:hAnsi="Tahoma" w:cs="Tahoma"/>
          <w:i/>
          <w:sz w:val="20"/>
          <w:szCs w:val="20"/>
        </w:rPr>
        <w:t>.</w:t>
      </w:r>
      <w:r w:rsidRPr="00C01331">
        <w:rPr>
          <w:rFonts w:ascii="Tahoma" w:hAnsi="Tahoma" w:cs="Tahoma"/>
          <w:sz w:val="20"/>
          <w:szCs w:val="20"/>
        </w:rPr>
        <w:t xml:space="preserve"> 11(1)</w:t>
      </w:r>
    </w:p>
    <w:p w14:paraId="0E108296" w14:textId="77777777" w:rsidR="00C01331" w:rsidRPr="00C01331" w:rsidRDefault="00C01331" w:rsidP="00C01331">
      <w:pPr>
        <w:spacing w:after="0" w:line="480" w:lineRule="auto"/>
        <w:ind w:left="567" w:hanging="567"/>
        <w:jc w:val="both"/>
        <w:rPr>
          <w:rFonts w:ascii="Tahoma" w:eastAsia="Times New Roman" w:hAnsi="Tahoma" w:cs="Tahoma"/>
          <w:sz w:val="20"/>
          <w:szCs w:val="20"/>
          <w:shd w:val="clear" w:color="auto" w:fill="FFFFFF"/>
          <w:lang w:eastAsia="id-ID"/>
        </w:rPr>
      </w:pPr>
      <w:proofErr w:type="spellStart"/>
      <w:r w:rsidRPr="00C01331">
        <w:rPr>
          <w:rFonts w:ascii="Tahoma" w:hAnsi="Tahoma" w:cs="Tahoma"/>
          <w:sz w:val="20"/>
          <w:szCs w:val="20"/>
        </w:rPr>
        <w:t>Anonim</w:t>
      </w:r>
      <w:proofErr w:type="spellEnd"/>
      <w:r w:rsidRPr="00C01331">
        <w:rPr>
          <w:rFonts w:ascii="Tahoma" w:hAnsi="Tahoma" w:cs="Tahoma"/>
          <w:sz w:val="20"/>
          <w:szCs w:val="20"/>
        </w:rPr>
        <w:t xml:space="preserve">. 2014. SNI 3719-2014 </w:t>
      </w:r>
      <w:proofErr w:type="spellStart"/>
      <w:r w:rsidRPr="00C01331">
        <w:rPr>
          <w:rFonts w:ascii="Tahoma" w:hAnsi="Tahoma" w:cs="Tahoma"/>
          <w:sz w:val="20"/>
          <w:szCs w:val="20"/>
        </w:rPr>
        <w:t>Minuman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w:t>
      </w:r>
      <w:r w:rsidRPr="00C01331">
        <w:rPr>
          <w:rFonts w:ascii="Tahoma" w:hAnsi="Tahoma" w:cs="Tahoma"/>
          <w:sz w:val="20"/>
          <w:szCs w:val="20"/>
        </w:rPr>
        <w:fldChar w:fldCharType="begin"/>
      </w:r>
      <w:r w:rsidRPr="00C01331">
        <w:rPr>
          <w:rFonts w:ascii="Tahoma" w:hAnsi="Tahoma" w:cs="Tahoma"/>
          <w:sz w:val="20"/>
          <w:szCs w:val="20"/>
        </w:rPr>
        <w:instrText xml:space="preserve"> HYPERLINK " </w:instrText>
      </w:r>
      <w:r w:rsidRPr="00C01331">
        <w:rPr>
          <w:rFonts w:ascii="Tahoma" w:eastAsia="Times New Roman" w:hAnsi="Tahoma" w:cs="Tahoma"/>
          <w:i/>
          <w:iCs/>
          <w:sz w:val="20"/>
          <w:szCs w:val="20"/>
          <w:shd w:val="clear" w:color="auto" w:fill="FFFFFF"/>
          <w:lang w:eastAsia="id-ID"/>
        </w:rPr>
        <w:instrText>http://lib.kemenperin.go.id/.</w:instrText>
      </w:r>
      <w:r w:rsidRPr="00C01331">
        <w:rPr>
          <w:rFonts w:ascii="Tahoma" w:eastAsia="Times New Roman" w:hAnsi="Tahoma" w:cs="Tahoma"/>
          <w:sz w:val="20"/>
          <w:szCs w:val="20"/>
          <w:shd w:val="clear" w:color="auto" w:fill="FFFFFF"/>
          <w:lang w:eastAsia="id-ID"/>
        </w:rPr>
        <w:instrText xml:space="preserve"> Diakses: 29 Desember 2019. </w:instrText>
      </w:r>
    </w:p>
    <w:p w14:paraId="2A6E73F5" w14:textId="77777777" w:rsidR="00C01331" w:rsidRPr="00C01331" w:rsidRDefault="00C01331" w:rsidP="00C01331">
      <w:pPr>
        <w:spacing w:after="0" w:line="480" w:lineRule="auto"/>
        <w:ind w:left="567" w:hanging="567"/>
        <w:jc w:val="both"/>
        <w:rPr>
          <w:rStyle w:val="Hyperlink"/>
          <w:rFonts w:ascii="Tahoma" w:eastAsia="Times New Roman" w:hAnsi="Tahoma" w:cs="Tahoma"/>
          <w:color w:val="auto"/>
          <w:sz w:val="20"/>
          <w:szCs w:val="20"/>
          <w:shd w:val="clear" w:color="auto" w:fill="FFFFFF"/>
          <w:lang w:eastAsia="id-ID"/>
        </w:rPr>
      </w:pPr>
      <w:r w:rsidRPr="00C01331">
        <w:rPr>
          <w:rFonts w:ascii="Tahoma" w:hAnsi="Tahoma" w:cs="Tahoma"/>
          <w:sz w:val="20"/>
          <w:szCs w:val="20"/>
        </w:rPr>
        <w:instrText xml:space="preserve">" </w:instrText>
      </w:r>
      <w:r w:rsidRPr="00C01331">
        <w:rPr>
          <w:rFonts w:ascii="Tahoma" w:hAnsi="Tahoma" w:cs="Tahoma"/>
          <w:sz w:val="20"/>
          <w:szCs w:val="20"/>
        </w:rPr>
        <w:fldChar w:fldCharType="separate"/>
      </w:r>
      <w:r w:rsidRPr="00C01331">
        <w:rPr>
          <w:rStyle w:val="Hyperlink"/>
          <w:rFonts w:ascii="Tahoma" w:hAnsi="Tahoma" w:cs="Tahoma"/>
          <w:color w:val="auto"/>
          <w:sz w:val="20"/>
          <w:szCs w:val="20"/>
        </w:rPr>
        <w:t xml:space="preserve"> </w:t>
      </w:r>
      <w:r w:rsidRPr="00C01331">
        <w:rPr>
          <w:rStyle w:val="Hyperlink"/>
          <w:rFonts w:ascii="Tahoma" w:eastAsia="Times New Roman" w:hAnsi="Tahoma" w:cs="Tahoma"/>
          <w:i/>
          <w:iCs/>
          <w:color w:val="auto"/>
          <w:sz w:val="20"/>
          <w:szCs w:val="20"/>
          <w:shd w:val="clear" w:color="auto" w:fill="FFFFFF"/>
          <w:lang w:eastAsia="id-ID"/>
        </w:rPr>
        <w:t>http://lib.kemenperin.go.id/.</w:t>
      </w:r>
      <w:r w:rsidRPr="00C01331">
        <w:rPr>
          <w:rStyle w:val="Hyperlink"/>
          <w:rFonts w:ascii="Tahoma" w:eastAsia="Times New Roman" w:hAnsi="Tahoma" w:cs="Tahoma"/>
          <w:color w:val="auto"/>
          <w:sz w:val="20"/>
          <w:szCs w:val="20"/>
          <w:shd w:val="clear" w:color="auto" w:fill="FFFFFF"/>
          <w:lang w:eastAsia="id-ID"/>
        </w:rPr>
        <w:t xml:space="preserve"> </w:t>
      </w:r>
      <w:proofErr w:type="spellStart"/>
      <w:r w:rsidRPr="00C01331">
        <w:rPr>
          <w:rStyle w:val="Hyperlink"/>
          <w:rFonts w:ascii="Tahoma" w:eastAsia="Times New Roman" w:hAnsi="Tahoma" w:cs="Tahoma"/>
          <w:color w:val="auto"/>
          <w:sz w:val="20"/>
          <w:szCs w:val="20"/>
          <w:shd w:val="clear" w:color="auto" w:fill="FFFFFF"/>
          <w:lang w:eastAsia="id-ID"/>
        </w:rPr>
        <w:t>Diakses</w:t>
      </w:r>
      <w:proofErr w:type="spellEnd"/>
      <w:r w:rsidRPr="00C01331">
        <w:rPr>
          <w:rStyle w:val="Hyperlink"/>
          <w:rFonts w:ascii="Tahoma" w:eastAsia="Times New Roman" w:hAnsi="Tahoma" w:cs="Tahoma"/>
          <w:color w:val="auto"/>
          <w:sz w:val="20"/>
          <w:szCs w:val="20"/>
          <w:shd w:val="clear" w:color="auto" w:fill="FFFFFF"/>
          <w:lang w:eastAsia="id-ID"/>
        </w:rPr>
        <w:t xml:space="preserve">: 29 </w:t>
      </w:r>
      <w:proofErr w:type="spellStart"/>
      <w:r w:rsidRPr="00C01331">
        <w:rPr>
          <w:rStyle w:val="Hyperlink"/>
          <w:rFonts w:ascii="Tahoma" w:eastAsia="Times New Roman" w:hAnsi="Tahoma" w:cs="Tahoma"/>
          <w:color w:val="auto"/>
          <w:sz w:val="20"/>
          <w:szCs w:val="20"/>
          <w:shd w:val="clear" w:color="auto" w:fill="FFFFFF"/>
          <w:lang w:eastAsia="id-ID"/>
        </w:rPr>
        <w:t>Desember</w:t>
      </w:r>
      <w:proofErr w:type="spellEnd"/>
      <w:r w:rsidRPr="00C01331">
        <w:rPr>
          <w:rStyle w:val="Hyperlink"/>
          <w:rFonts w:ascii="Tahoma" w:eastAsia="Times New Roman" w:hAnsi="Tahoma" w:cs="Tahoma"/>
          <w:color w:val="auto"/>
          <w:sz w:val="20"/>
          <w:szCs w:val="20"/>
          <w:shd w:val="clear" w:color="auto" w:fill="FFFFFF"/>
          <w:lang w:eastAsia="id-ID"/>
        </w:rPr>
        <w:t xml:space="preserve"> 2019. </w:t>
      </w:r>
    </w:p>
    <w:p w14:paraId="6A635212" w14:textId="77777777" w:rsidR="00C01331" w:rsidRPr="00C01331" w:rsidRDefault="00C01331" w:rsidP="00C01331">
      <w:pPr>
        <w:spacing w:after="0" w:line="480" w:lineRule="auto"/>
        <w:ind w:left="567" w:hanging="567"/>
        <w:jc w:val="both"/>
        <w:rPr>
          <w:rFonts w:ascii="Tahoma" w:eastAsia="Times New Roman" w:hAnsi="Tahoma" w:cs="Tahoma"/>
          <w:sz w:val="20"/>
          <w:szCs w:val="20"/>
          <w:shd w:val="clear" w:color="auto" w:fill="FFFFFF"/>
          <w:lang w:eastAsia="id-ID"/>
        </w:rPr>
      </w:pPr>
      <w:r w:rsidRPr="00C01331">
        <w:rPr>
          <w:rFonts w:ascii="Tahoma" w:hAnsi="Tahoma" w:cs="Tahoma"/>
          <w:sz w:val="20"/>
          <w:szCs w:val="20"/>
        </w:rPr>
        <w:fldChar w:fldCharType="end"/>
      </w:r>
      <w:proofErr w:type="spellStart"/>
      <w:r w:rsidRPr="00C01331">
        <w:rPr>
          <w:rFonts w:ascii="Tahoma" w:hAnsi="Tahoma" w:cs="Tahoma"/>
          <w:sz w:val="20"/>
          <w:szCs w:val="20"/>
        </w:rPr>
        <w:t>Anonim</w:t>
      </w:r>
      <w:proofErr w:type="spellEnd"/>
      <w:r w:rsidRPr="00C01331">
        <w:rPr>
          <w:rFonts w:ascii="Tahoma" w:hAnsi="Tahoma" w:cs="Tahoma"/>
          <w:sz w:val="20"/>
          <w:szCs w:val="20"/>
        </w:rPr>
        <w:t xml:space="preserve">. 2017. PP. No. 235/MENKES/PER/VI/1979. </w:t>
      </w:r>
      <w:r w:rsidRPr="00C01331">
        <w:rPr>
          <w:rFonts w:ascii="Tahoma" w:hAnsi="Tahoma" w:cs="Tahoma"/>
          <w:i/>
          <w:iCs/>
          <w:sz w:val="20"/>
          <w:szCs w:val="20"/>
        </w:rPr>
        <w:fldChar w:fldCharType="begin"/>
      </w:r>
      <w:r w:rsidRPr="00C01331">
        <w:rPr>
          <w:rFonts w:ascii="Tahoma" w:hAnsi="Tahoma" w:cs="Tahoma"/>
          <w:i/>
          <w:iCs/>
          <w:sz w:val="20"/>
          <w:szCs w:val="20"/>
        </w:rPr>
        <w:instrText xml:space="preserve"> HYPERLINK "http://lib.kemenperin.go.id/</w:instrText>
      </w:r>
      <w:r w:rsidRPr="00C01331">
        <w:rPr>
          <w:rFonts w:ascii="Tahoma" w:eastAsia="Times New Roman" w:hAnsi="Tahoma" w:cs="Tahoma"/>
          <w:i/>
          <w:iCs/>
          <w:sz w:val="20"/>
          <w:szCs w:val="20"/>
          <w:shd w:val="clear" w:color="auto" w:fill="FFFFFF"/>
          <w:lang w:eastAsia="id-ID"/>
        </w:rPr>
        <w:instrText xml:space="preserve">. </w:instrText>
      </w:r>
      <w:r w:rsidRPr="00C01331">
        <w:rPr>
          <w:rFonts w:ascii="Tahoma" w:eastAsia="Times New Roman" w:hAnsi="Tahoma" w:cs="Tahoma"/>
          <w:sz w:val="20"/>
          <w:szCs w:val="20"/>
          <w:shd w:val="clear" w:color="auto" w:fill="FFFFFF"/>
          <w:lang w:eastAsia="id-ID"/>
        </w:rPr>
        <w:instrText xml:space="preserve">Diakses: 29 Januari 2020. </w:instrText>
      </w:r>
    </w:p>
    <w:p w14:paraId="7F507518" w14:textId="77777777" w:rsidR="00C01331" w:rsidRPr="00C01331" w:rsidRDefault="00C01331" w:rsidP="00C01331">
      <w:pPr>
        <w:spacing w:after="0" w:line="480" w:lineRule="auto"/>
        <w:ind w:left="567" w:hanging="567"/>
        <w:jc w:val="both"/>
        <w:rPr>
          <w:rStyle w:val="Hyperlink"/>
          <w:rFonts w:ascii="Tahoma" w:eastAsia="Times New Roman" w:hAnsi="Tahoma" w:cs="Tahoma"/>
          <w:color w:val="auto"/>
          <w:sz w:val="20"/>
          <w:szCs w:val="20"/>
          <w:shd w:val="clear" w:color="auto" w:fill="FFFFFF"/>
          <w:lang w:eastAsia="id-ID"/>
        </w:rPr>
      </w:pPr>
      <w:r w:rsidRPr="00C01331">
        <w:rPr>
          <w:rFonts w:ascii="Tahoma" w:hAnsi="Tahoma" w:cs="Tahoma"/>
          <w:i/>
          <w:iCs/>
          <w:sz w:val="20"/>
          <w:szCs w:val="20"/>
        </w:rPr>
        <w:instrText xml:space="preserve">" </w:instrText>
      </w:r>
      <w:r w:rsidRPr="00C01331">
        <w:rPr>
          <w:rFonts w:ascii="Tahoma" w:hAnsi="Tahoma" w:cs="Tahoma"/>
          <w:i/>
          <w:iCs/>
          <w:sz w:val="20"/>
          <w:szCs w:val="20"/>
        </w:rPr>
        <w:fldChar w:fldCharType="separate"/>
      </w:r>
      <w:r w:rsidRPr="00C01331">
        <w:rPr>
          <w:rStyle w:val="Hyperlink"/>
          <w:rFonts w:ascii="Tahoma" w:hAnsi="Tahoma" w:cs="Tahoma"/>
          <w:i/>
          <w:iCs/>
          <w:color w:val="auto"/>
          <w:sz w:val="20"/>
          <w:szCs w:val="20"/>
        </w:rPr>
        <w:t>http://lib.kemenperin.go.id/</w:t>
      </w:r>
      <w:r w:rsidRPr="00C01331">
        <w:rPr>
          <w:rStyle w:val="Hyperlink"/>
          <w:rFonts w:ascii="Tahoma" w:eastAsia="Times New Roman" w:hAnsi="Tahoma" w:cs="Tahoma"/>
          <w:i/>
          <w:iCs/>
          <w:color w:val="auto"/>
          <w:sz w:val="20"/>
          <w:szCs w:val="20"/>
          <w:shd w:val="clear" w:color="auto" w:fill="FFFFFF"/>
          <w:lang w:eastAsia="id-ID"/>
        </w:rPr>
        <w:t xml:space="preserve">. </w:t>
      </w:r>
      <w:proofErr w:type="spellStart"/>
      <w:r w:rsidRPr="00C01331">
        <w:rPr>
          <w:rStyle w:val="Hyperlink"/>
          <w:rFonts w:ascii="Tahoma" w:eastAsia="Times New Roman" w:hAnsi="Tahoma" w:cs="Tahoma"/>
          <w:color w:val="auto"/>
          <w:sz w:val="20"/>
          <w:szCs w:val="20"/>
          <w:shd w:val="clear" w:color="auto" w:fill="FFFFFF"/>
          <w:lang w:eastAsia="id-ID"/>
        </w:rPr>
        <w:t>Diakses</w:t>
      </w:r>
      <w:proofErr w:type="spellEnd"/>
      <w:r w:rsidRPr="00C01331">
        <w:rPr>
          <w:rStyle w:val="Hyperlink"/>
          <w:rFonts w:ascii="Tahoma" w:eastAsia="Times New Roman" w:hAnsi="Tahoma" w:cs="Tahoma"/>
          <w:color w:val="auto"/>
          <w:sz w:val="20"/>
          <w:szCs w:val="20"/>
          <w:shd w:val="clear" w:color="auto" w:fill="FFFFFF"/>
          <w:lang w:eastAsia="id-ID"/>
        </w:rPr>
        <w:t xml:space="preserve">: 29 </w:t>
      </w:r>
      <w:proofErr w:type="spellStart"/>
      <w:r w:rsidRPr="00C01331">
        <w:rPr>
          <w:rStyle w:val="Hyperlink"/>
          <w:rFonts w:ascii="Tahoma" w:eastAsia="Times New Roman" w:hAnsi="Tahoma" w:cs="Tahoma"/>
          <w:color w:val="auto"/>
          <w:sz w:val="20"/>
          <w:szCs w:val="20"/>
          <w:shd w:val="clear" w:color="auto" w:fill="FFFFFF"/>
          <w:lang w:eastAsia="id-ID"/>
        </w:rPr>
        <w:t>Januari</w:t>
      </w:r>
      <w:proofErr w:type="spellEnd"/>
      <w:r w:rsidRPr="00C01331">
        <w:rPr>
          <w:rStyle w:val="Hyperlink"/>
          <w:rFonts w:ascii="Tahoma" w:eastAsia="Times New Roman" w:hAnsi="Tahoma" w:cs="Tahoma"/>
          <w:color w:val="auto"/>
          <w:sz w:val="20"/>
          <w:szCs w:val="20"/>
          <w:shd w:val="clear" w:color="auto" w:fill="FFFFFF"/>
          <w:lang w:eastAsia="id-ID"/>
        </w:rPr>
        <w:t xml:space="preserve"> 2020. </w:t>
      </w:r>
    </w:p>
    <w:p w14:paraId="4CA923E3" w14:textId="77777777" w:rsidR="00C01331" w:rsidRPr="00C01331" w:rsidRDefault="00C01331" w:rsidP="00C01331">
      <w:pPr>
        <w:spacing w:after="0" w:line="480" w:lineRule="auto"/>
        <w:ind w:left="567" w:right="3" w:hanging="567"/>
        <w:jc w:val="both"/>
        <w:rPr>
          <w:rFonts w:ascii="Tahoma" w:hAnsi="Tahoma" w:cs="Tahoma"/>
          <w:sz w:val="20"/>
          <w:szCs w:val="20"/>
        </w:rPr>
      </w:pPr>
      <w:r w:rsidRPr="00C01331">
        <w:rPr>
          <w:rFonts w:ascii="Tahoma" w:hAnsi="Tahoma" w:cs="Tahoma"/>
          <w:i/>
          <w:iCs/>
          <w:sz w:val="20"/>
          <w:szCs w:val="20"/>
        </w:rPr>
        <w:fldChar w:fldCharType="end"/>
      </w:r>
      <w:proofErr w:type="spellStart"/>
      <w:r w:rsidRPr="00C01331">
        <w:rPr>
          <w:rFonts w:ascii="Tahoma" w:hAnsi="Tahoma" w:cs="Tahoma"/>
          <w:sz w:val="20"/>
          <w:szCs w:val="20"/>
        </w:rPr>
        <w:t>Astuti</w:t>
      </w:r>
      <w:proofErr w:type="spellEnd"/>
      <w:r w:rsidRPr="00C01331">
        <w:rPr>
          <w:rFonts w:ascii="Tahoma" w:hAnsi="Tahoma" w:cs="Tahoma"/>
          <w:sz w:val="20"/>
          <w:szCs w:val="20"/>
        </w:rPr>
        <w:t xml:space="preserve">. 2015. </w:t>
      </w:r>
      <w:proofErr w:type="spellStart"/>
      <w:r w:rsidRPr="00C01331">
        <w:rPr>
          <w:rFonts w:ascii="Tahoma" w:hAnsi="Tahoma" w:cs="Tahoma"/>
          <w:i/>
          <w:iCs/>
          <w:sz w:val="20"/>
          <w:szCs w:val="20"/>
        </w:rPr>
        <w:t>Pengaruh</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Jenis</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Zat</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Penstabil</w:t>
      </w:r>
      <w:proofErr w:type="spellEnd"/>
      <w:r w:rsidRPr="00C01331">
        <w:rPr>
          <w:rFonts w:ascii="Tahoma" w:hAnsi="Tahoma" w:cs="Tahoma"/>
          <w:i/>
          <w:iCs/>
          <w:sz w:val="20"/>
          <w:szCs w:val="20"/>
        </w:rPr>
        <w:t xml:space="preserve"> dan </w:t>
      </w:r>
      <w:proofErr w:type="spellStart"/>
      <w:r w:rsidRPr="00C01331">
        <w:rPr>
          <w:rFonts w:ascii="Tahoma" w:hAnsi="Tahoma" w:cs="Tahoma"/>
          <w:i/>
          <w:iCs/>
          <w:sz w:val="20"/>
          <w:szCs w:val="20"/>
        </w:rPr>
        <w:t>Konsentrasi</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Zat</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Penstabil</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terhadap</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Mutu</w:t>
      </w:r>
      <w:proofErr w:type="spellEnd"/>
      <w:r w:rsidRPr="00C01331">
        <w:rPr>
          <w:rFonts w:ascii="Tahoma" w:hAnsi="Tahoma" w:cs="Tahoma"/>
          <w:i/>
          <w:iCs/>
          <w:sz w:val="20"/>
          <w:szCs w:val="20"/>
        </w:rPr>
        <w:t xml:space="preserve"> Fruit Leather </w:t>
      </w:r>
      <w:proofErr w:type="spellStart"/>
      <w:r w:rsidRPr="00C01331">
        <w:rPr>
          <w:rFonts w:ascii="Tahoma" w:hAnsi="Tahoma" w:cs="Tahoma"/>
          <w:i/>
          <w:iCs/>
          <w:sz w:val="20"/>
          <w:szCs w:val="20"/>
        </w:rPr>
        <w:t>Campuran</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Jambu</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Biji</w:t>
      </w:r>
      <w:proofErr w:type="spellEnd"/>
      <w:r w:rsidRPr="00C01331">
        <w:rPr>
          <w:rFonts w:ascii="Tahoma" w:hAnsi="Tahoma" w:cs="Tahoma"/>
          <w:i/>
          <w:iCs/>
          <w:sz w:val="20"/>
          <w:szCs w:val="20"/>
        </w:rPr>
        <w:t xml:space="preserve"> Merah dan </w:t>
      </w:r>
      <w:proofErr w:type="spellStart"/>
      <w:r w:rsidRPr="00C01331">
        <w:rPr>
          <w:rFonts w:ascii="Tahoma" w:hAnsi="Tahoma" w:cs="Tahoma"/>
          <w:i/>
          <w:iCs/>
          <w:sz w:val="20"/>
          <w:szCs w:val="20"/>
        </w:rPr>
        <w:t>Sirsak</w:t>
      </w:r>
      <w:proofErr w:type="spellEnd"/>
      <w:r w:rsidRPr="00C01331">
        <w:rPr>
          <w:rFonts w:ascii="Tahoma" w:hAnsi="Tahoma" w:cs="Tahoma"/>
          <w:sz w:val="20"/>
          <w:szCs w:val="20"/>
        </w:rPr>
        <w:t xml:space="preserve">. </w:t>
      </w:r>
      <w:proofErr w:type="spellStart"/>
      <w:r w:rsidRPr="00C01331">
        <w:rPr>
          <w:rFonts w:ascii="Tahoma" w:hAnsi="Tahoma" w:cs="Tahoma"/>
          <w:iCs/>
          <w:sz w:val="20"/>
          <w:szCs w:val="20"/>
        </w:rPr>
        <w:t>Skripsi</w:t>
      </w:r>
      <w:proofErr w:type="spellEnd"/>
      <w:r w:rsidRPr="00C01331">
        <w:rPr>
          <w:rFonts w:ascii="Tahoma" w:hAnsi="Tahoma" w:cs="Tahoma"/>
          <w:iCs/>
          <w:sz w:val="20"/>
          <w:szCs w:val="20"/>
        </w:rPr>
        <w:t>.</w:t>
      </w:r>
      <w:r w:rsidRPr="00C01331">
        <w:rPr>
          <w:rFonts w:ascii="Tahoma" w:hAnsi="Tahoma" w:cs="Tahoma"/>
          <w:sz w:val="20"/>
          <w:szCs w:val="20"/>
        </w:rPr>
        <w:t xml:space="preserve"> </w:t>
      </w:r>
      <w:proofErr w:type="spellStart"/>
      <w:r w:rsidRPr="00C01331">
        <w:rPr>
          <w:rFonts w:ascii="Tahoma" w:hAnsi="Tahoma" w:cs="Tahoma"/>
          <w:sz w:val="20"/>
          <w:szCs w:val="20"/>
        </w:rPr>
        <w:t>Fakultas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Pertanian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Universitas</w:t>
      </w:r>
      <w:proofErr w:type="spellEnd"/>
      <w:r w:rsidRPr="00C01331">
        <w:rPr>
          <w:rFonts w:ascii="Tahoma" w:hAnsi="Tahoma" w:cs="Tahoma"/>
          <w:sz w:val="20"/>
          <w:szCs w:val="20"/>
        </w:rPr>
        <w:t xml:space="preserve"> Sumatera Utara. Medan. </w:t>
      </w:r>
    </w:p>
    <w:p w14:paraId="0FD29336" w14:textId="77777777" w:rsidR="00C01331" w:rsidRPr="00C01331" w:rsidRDefault="00C01331" w:rsidP="00C01331">
      <w:pPr>
        <w:spacing w:after="0" w:line="480" w:lineRule="auto"/>
        <w:ind w:left="567" w:right="3" w:hanging="567"/>
        <w:jc w:val="both"/>
        <w:rPr>
          <w:rFonts w:ascii="Tahoma" w:hAnsi="Tahoma" w:cs="Tahoma"/>
          <w:sz w:val="20"/>
          <w:szCs w:val="20"/>
        </w:rPr>
      </w:pPr>
      <w:proofErr w:type="spellStart"/>
      <w:r w:rsidRPr="00C01331">
        <w:rPr>
          <w:rFonts w:ascii="Tahoma" w:hAnsi="Tahoma" w:cs="Tahoma"/>
          <w:sz w:val="20"/>
          <w:szCs w:val="20"/>
        </w:rPr>
        <w:t>Dewayani</w:t>
      </w:r>
      <w:proofErr w:type="spellEnd"/>
      <w:r w:rsidRPr="00C01331">
        <w:rPr>
          <w:rFonts w:ascii="Tahoma" w:hAnsi="Tahoma" w:cs="Tahoma"/>
          <w:sz w:val="20"/>
          <w:szCs w:val="20"/>
        </w:rPr>
        <w:t xml:space="preserve">, W., Hatta, M., dan Kadir, A. 2002. </w:t>
      </w:r>
      <w:proofErr w:type="spellStart"/>
      <w:r w:rsidRPr="00C01331">
        <w:rPr>
          <w:rFonts w:ascii="Tahoma" w:hAnsi="Tahoma" w:cs="Tahoma"/>
          <w:iCs/>
          <w:sz w:val="20"/>
          <w:szCs w:val="20"/>
        </w:rPr>
        <w:t>Pengaruh</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Bahan</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Penstabil</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Terhadap</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Mutu</w:t>
      </w:r>
      <w:proofErr w:type="spellEnd"/>
      <w:r w:rsidRPr="00C01331">
        <w:rPr>
          <w:rFonts w:ascii="Tahoma" w:hAnsi="Tahoma" w:cs="Tahoma"/>
          <w:iCs/>
          <w:sz w:val="20"/>
          <w:szCs w:val="20"/>
        </w:rPr>
        <w:t xml:space="preserve"> Sari </w:t>
      </w:r>
      <w:proofErr w:type="spellStart"/>
      <w:r w:rsidRPr="00C01331">
        <w:rPr>
          <w:rFonts w:ascii="Tahoma" w:hAnsi="Tahoma" w:cs="Tahoma"/>
          <w:iCs/>
          <w:sz w:val="20"/>
          <w:szCs w:val="20"/>
        </w:rPr>
        <w:t>Buah</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Markisa</w:t>
      </w:r>
      <w:proofErr w:type="spellEnd"/>
      <w:r w:rsidRPr="00C01331">
        <w:rPr>
          <w:rFonts w:ascii="Tahoma" w:hAnsi="Tahoma" w:cs="Tahoma"/>
          <w:i/>
          <w:sz w:val="20"/>
          <w:szCs w:val="20"/>
        </w:rPr>
        <w:t xml:space="preserve">. </w:t>
      </w:r>
      <w:proofErr w:type="spellStart"/>
      <w:r w:rsidRPr="00C01331">
        <w:rPr>
          <w:rFonts w:ascii="Tahoma" w:hAnsi="Tahoma" w:cs="Tahoma"/>
          <w:i/>
          <w:sz w:val="20"/>
          <w:szCs w:val="20"/>
        </w:rPr>
        <w:t>J.Hort</w:t>
      </w:r>
      <w:proofErr w:type="spellEnd"/>
      <w:r w:rsidRPr="00C01331">
        <w:rPr>
          <w:rFonts w:ascii="Tahoma" w:hAnsi="Tahoma" w:cs="Tahoma"/>
          <w:i/>
          <w:sz w:val="20"/>
          <w:szCs w:val="20"/>
        </w:rPr>
        <w:t xml:space="preserve">. </w:t>
      </w:r>
      <w:r w:rsidRPr="00C01331">
        <w:rPr>
          <w:rFonts w:ascii="Tahoma" w:hAnsi="Tahoma" w:cs="Tahoma"/>
          <w:sz w:val="20"/>
          <w:szCs w:val="20"/>
        </w:rPr>
        <w:t>12(2):110-7.</w:t>
      </w:r>
    </w:p>
    <w:p w14:paraId="1C6626A2" w14:textId="1E644D7A" w:rsidR="00C01331" w:rsidRPr="00C01331" w:rsidRDefault="00C01331" w:rsidP="00C01331">
      <w:pPr>
        <w:spacing w:after="0" w:line="480" w:lineRule="auto"/>
        <w:ind w:left="567" w:right="3" w:hanging="567"/>
        <w:jc w:val="both"/>
        <w:rPr>
          <w:rFonts w:ascii="Tahoma" w:hAnsi="Tahoma" w:cs="Tahoma"/>
          <w:sz w:val="20"/>
          <w:szCs w:val="20"/>
        </w:rPr>
      </w:pPr>
      <w:proofErr w:type="spellStart"/>
      <w:r w:rsidRPr="00C01331">
        <w:rPr>
          <w:rFonts w:ascii="Tahoma" w:hAnsi="Tahoma" w:cs="Tahoma"/>
          <w:sz w:val="20"/>
          <w:szCs w:val="20"/>
        </w:rPr>
        <w:t>Fadilah</w:t>
      </w:r>
      <w:proofErr w:type="spellEnd"/>
      <w:r w:rsidRPr="00C01331">
        <w:rPr>
          <w:rFonts w:ascii="Tahoma" w:hAnsi="Tahoma" w:cs="Tahoma"/>
          <w:sz w:val="20"/>
          <w:szCs w:val="20"/>
        </w:rPr>
        <w:t xml:space="preserve">, H.N. 2018. </w:t>
      </w:r>
      <w:proofErr w:type="spellStart"/>
      <w:r w:rsidRPr="00C01331">
        <w:rPr>
          <w:rFonts w:ascii="Tahoma" w:hAnsi="Tahoma" w:cs="Tahoma"/>
          <w:i/>
          <w:iCs/>
          <w:sz w:val="20"/>
          <w:szCs w:val="20"/>
        </w:rPr>
        <w:t>Karakteristik</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Minuman</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Fungsional</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dari</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Komposisi</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Daun</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Katuk</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Sauropus</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adrogynus</w:t>
      </w:r>
      <w:proofErr w:type="spellEnd"/>
      <w:r w:rsidRPr="00C01331">
        <w:rPr>
          <w:rFonts w:ascii="Tahoma" w:hAnsi="Tahoma" w:cs="Tahoma"/>
          <w:i/>
          <w:iCs/>
          <w:sz w:val="20"/>
          <w:szCs w:val="20"/>
        </w:rPr>
        <w:t xml:space="preserve"> </w:t>
      </w:r>
      <w:r w:rsidRPr="00C01331">
        <w:rPr>
          <w:rFonts w:ascii="Tahoma" w:hAnsi="Tahoma" w:cs="Tahoma"/>
          <w:sz w:val="20"/>
          <w:szCs w:val="20"/>
        </w:rPr>
        <w:t xml:space="preserve">(L) </w:t>
      </w:r>
      <w:proofErr w:type="spellStart"/>
      <w:r w:rsidRPr="00C01331">
        <w:rPr>
          <w:rFonts w:ascii="Tahoma" w:hAnsi="Tahoma" w:cs="Tahoma"/>
          <w:sz w:val="20"/>
          <w:szCs w:val="20"/>
        </w:rPr>
        <w:t>Merr</w:t>
      </w:r>
      <w:proofErr w:type="spellEnd"/>
      <w:r w:rsidRPr="00C01331">
        <w:rPr>
          <w:rFonts w:ascii="Tahoma" w:hAnsi="Tahoma" w:cs="Tahoma"/>
          <w:i/>
          <w:iCs/>
          <w:sz w:val="20"/>
          <w:szCs w:val="20"/>
        </w:rPr>
        <w:t xml:space="preserve"> dan Sari </w:t>
      </w:r>
      <w:proofErr w:type="spellStart"/>
      <w:r w:rsidRPr="00C01331">
        <w:rPr>
          <w:rFonts w:ascii="Tahoma" w:hAnsi="Tahoma" w:cs="Tahoma"/>
          <w:i/>
          <w:iCs/>
          <w:sz w:val="20"/>
          <w:szCs w:val="20"/>
        </w:rPr>
        <w:t>Buah</w:t>
      </w:r>
      <w:proofErr w:type="spellEnd"/>
      <w:r w:rsidRPr="00C01331">
        <w:rPr>
          <w:rFonts w:ascii="Tahoma" w:hAnsi="Tahoma" w:cs="Tahoma"/>
          <w:i/>
          <w:iCs/>
          <w:sz w:val="20"/>
          <w:szCs w:val="20"/>
        </w:rPr>
        <w:t xml:space="preserve"> Nanas </w:t>
      </w:r>
      <w:proofErr w:type="spellStart"/>
      <w:r w:rsidRPr="00C01331">
        <w:rPr>
          <w:rFonts w:ascii="Tahoma" w:hAnsi="Tahoma" w:cs="Tahoma"/>
          <w:i/>
          <w:iCs/>
          <w:sz w:val="20"/>
          <w:szCs w:val="20"/>
        </w:rPr>
        <w:t>dengan</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Variasi</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Penstabil</w:t>
      </w:r>
      <w:proofErr w:type="spellEnd"/>
      <w:r w:rsidRPr="00C01331">
        <w:rPr>
          <w:rFonts w:ascii="Tahoma" w:hAnsi="Tahoma" w:cs="Tahoma"/>
          <w:i/>
          <w:iCs/>
          <w:sz w:val="20"/>
          <w:szCs w:val="20"/>
        </w:rPr>
        <w:t xml:space="preserve"> CMC (Carboxymethyl </w:t>
      </w:r>
      <w:r w:rsidR="00E12C3E">
        <w:rPr>
          <w:rFonts w:ascii="Tahoma" w:hAnsi="Tahoma" w:cs="Tahoma"/>
          <w:i/>
          <w:iCs/>
          <w:sz w:val="20"/>
          <w:szCs w:val="20"/>
          <w:lang w:val="id-ID"/>
        </w:rPr>
        <w:t>C</w:t>
      </w:r>
      <w:proofErr w:type="spellStart"/>
      <w:r w:rsidRPr="00C01331">
        <w:rPr>
          <w:rFonts w:ascii="Tahoma" w:hAnsi="Tahoma" w:cs="Tahoma"/>
          <w:i/>
          <w:iCs/>
          <w:sz w:val="20"/>
          <w:szCs w:val="20"/>
        </w:rPr>
        <w:t>ellulose</w:t>
      </w:r>
      <w:proofErr w:type="spellEnd"/>
      <w:r w:rsidRPr="00C01331">
        <w:rPr>
          <w:rFonts w:ascii="Tahoma" w:hAnsi="Tahoma" w:cs="Tahoma"/>
          <w:i/>
          <w:iCs/>
          <w:sz w:val="20"/>
          <w:szCs w:val="20"/>
        </w:rPr>
        <w:t>).</w:t>
      </w:r>
      <w:r w:rsidRPr="00C01331">
        <w:rPr>
          <w:rFonts w:ascii="Tahoma" w:hAnsi="Tahoma" w:cs="Tahoma"/>
          <w:sz w:val="20"/>
          <w:szCs w:val="20"/>
        </w:rPr>
        <w:t xml:space="preserve"> </w:t>
      </w:r>
      <w:proofErr w:type="spellStart"/>
      <w:r w:rsidRPr="00C01331">
        <w:rPr>
          <w:rFonts w:ascii="Tahoma" w:hAnsi="Tahoma" w:cs="Tahoma"/>
          <w:sz w:val="20"/>
          <w:szCs w:val="20"/>
        </w:rPr>
        <w:t>Tugas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Akhir</w:t>
      </w:r>
      <w:proofErr w:type="spellEnd"/>
      <w:r w:rsidRPr="00C01331">
        <w:rPr>
          <w:rFonts w:ascii="Tahoma" w:hAnsi="Tahoma" w:cs="Tahoma"/>
          <w:sz w:val="20"/>
          <w:szCs w:val="20"/>
        </w:rPr>
        <w:t xml:space="preserve">. Program </w:t>
      </w:r>
      <w:proofErr w:type="spellStart"/>
      <w:r w:rsidRPr="00C01331">
        <w:rPr>
          <w:rFonts w:ascii="Tahoma" w:hAnsi="Tahoma" w:cs="Tahoma"/>
          <w:sz w:val="20"/>
          <w:szCs w:val="20"/>
        </w:rPr>
        <w:t>Studi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Teknologi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Pangan</w:t>
      </w:r>
      <w:proofErr w:type="spellEnd"/>
      <w:r w:rsidRPr="00C01331">
        <w:rPr>
          <w:rFonts w:ascii="Tahoma" w:hAnsi="Tahoma" w:cs="Tahoma"/>
          <w:sz w:val="20"/>
          <w:szCs w:val="20"/>
        </w:rPr>
        <w:t>. 2(1): 30-38</w:t>
      </w:r>
    </w:p>
    <w:p w14:paraId="15E4C82E" w14:textId="77777777" w:rsidR="00C01331" w:rsidRPr="00C01331" w:rsidRDefault="00C01331" w:rsidP="00C01331">
      <w:pPr>
        <w:spacing w:after="0" w:line="480" w:lineRule="auto"/>
        <w:jc w:val="both"/>
        <w:rPr>
          <w:rFonts w:ascii="Tahoma" w:hAnsi="Tahoma" w:cs="Tahoma"/>
          <w:sz w:val="20"/>
          <w:szCs w:val="20"/>
        </w:rPr>
      </w:pPr>
      <w:proofErr w:type="spellStart"/>
      <w:r w:rsidRPr="00C01331">
        <w:rPr>
          <w:rFonts w:ascii="Tahoma" w:hAnsi="Tahoma" w:cs="Tahoma"/>
          <w:sz w:val="20"/>
          <w:szCs w:val="20"/>
        </w:rPr>
        <w:lastRenderedPageBreak/>
        <w:t>Fardiaz</w:t>
      </w:r>
      <w:proofErr w:type="spellEnd"/>
      <w:r w:rsidRPr="00C01331">
        <w:rPr>
          <w:rFonts w:ascii="Tahoma" w:hAnsi="Tahoma" w:cs="Tahoma"/>
          <w:sz w:val="20"/>
          <w:szCs w:val="20"/>
        </w:rPr>
        <w:t xml:space="preserve">, D. 1989. </w:t>
      </w:r>
      <w:proofErr w:type="spellStart"/>
      <w:r w:rsidRPr="00C01331">
        <w:rPr>
          <w:rFonts w:ascii="Tahoma" w:hAnsi="Tahoma" w:cs="Tahoma"/>
          <w:i/>
          <w:iCs/>
          <w:sz w:val="20"/>
          <w:szCs w:val="20"/>
        </w:rPr>
        <w:t>Hidrokoloid</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Institut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Pertanian</w:t>
      </w:r>
      <w:proofErr w:type="spellEnd"/>
      <w:r w:rsidRPr="00C01331">
        <w:rPr>
          <w:rFonts w:ascii="Tahoma" w:hAnsi="Tahoma" w:cs="Tahoma"/>
          <w:sz w:val="20"/>
          <w:szCs w:val="20"/>
        </w:rPr>
        <w:t xml:space="preserve"> Bogor. Bogor.</w:t>
      </w:r>
    </w:p>
    <w:p w14:paraId="04E05073" w14:textId="77777777" w:rsidR="00C01331" w:rsidRPr="00C01331" w:rsidRDefault="00C01331" w:rsidP="00C01331">
      <w:pPr>
        <w:spacing w:after="0" w:line="480" w:lineRule="auto"/>
        <w:ind w:left="567" w:hanging="567"/>
        <w:jc w:val="both"/>
        <w:rPr>
          <w:rFonts w:ascii="Tahoma" w:hAnsi="Tahoma" w:cs="Tahoma"/>
          <w:sz w:val="20"/>
          <w:szCs w:val="20"/>
        </w:rPr>
      </w:pPr>
      <w:proofErr w:type="spellStart"/>
      <w:r w:rsidRPr="00C01331">
        <w:rPr>
          <w:rFonts w:ascii="Tahoma" w:hAnsi="Tahoma" w:cs="Tahoma"/>
          <w:sz w:val="20"/>
          <w:szCs w:val="20"/>
        </w:rPr>
        <w:t>Farikha</w:t>
      </w:r>
      <w:proofErr w:type="spellEnd"/>
      <w:r w:rsidRPr="00C01331">
        <w:rPr>
          <w:rFonts w:ascii="Tahoma" w:hAnsi="Tahoma" w:cs="Tahoma"/>
          <w:sz w:val="20"/>
          <w:szCs w:val="20"/>
        </w:rPr>
        <w:t xml:space="preserve">, I. N., </w:t>
      </w:r>
      <w:proofErr w:type="spellStart"/>
      <w:r w:rsidRPr="00C01331">
        <w:rPr>
          <w:rFonts w:ascii="Tahoma" w:hAnsi="Tahoma" w:cs="Tahoma"/>
          <w:sz w:val="20"/>
          <w:szCs w:val="20"/>
        </w:rPr>
        <w:t>Choirul</w:t>
      </w:r>
      <w:proofErr w:type="spellEnd"/>
      <w:r w:rsidRPr="00C01331">
        <w:rPr>
          <w:rFonts w:ascii="Tahoma" w:hAnsi="Tahoma" w:cs="Tahoma"/>
          <w:sz w:val="20"/>
          <w:szCs w:val="20"/>
        </w:rPr>
        <w:t xml:space="preserve">, A., dan </w:t>
      </w:r>
      <w:proofErr w:type="spellStart"/>
      <w:r w:rsidRPr="00C01331">
        <w:rPr>
          <w:rFonts w:ascii="Tahoma" w:hAnsi="Tahoma" w:cs="Tahoma"/>
          <w:sz w:val="20"/>
          <w:szCs w:val="20"/>
        </w:rPr>
        <w:t>Widowati</w:t>
      </w:r>
      <w:proofErr w:type="spellEnd"/>
      <w:r w:rsidRPr="00C01331">
        <w:rPr>
          <w:rFonts w:ascii="Tahoma" w:hAnsi="Tahoma" w:cs="Tahoma"/>
          <w:sz w:val="20"/>
          <w:szCs w:val="20"/>
        </w:rPr>
        <w:t xml:space="preserve">, E. 2013. </w:t>
      </w:r>
      <w:proofErr w:type="spellStart"/>
      <w:r w:rsidRPr="00C01331">
        <w:rPr>
          <w:rFonts w:ascii="Tahoma" w:hAnsi="Tahoma" w:cs="Tahoma"/>
          <w:sz w:val="20"/>
          <w:szCs w:val="20"/>
        </w:rPr>
        <w:t>Pengaruh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Jenis</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Konsentrasi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Penstabil</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Alami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terhadap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Karakteristik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Fisikokimia</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Naga Merah (</w:t>
      </w:r>
      <w:proofErr w:type="spellStart"/>
      <w:r w:rsidRPr="00C01331">
        <w:rPr>
          <w:rFonts w:ascii="Tahoma" w:hAnsi="Tahoma" w:cs="Tahoma"/>
          <w:i/>
          <w:iCs/>
          <w:sz w:val="20"/>
          <w:szCs w:val="20"/>
        </w:rPr>
        <w:t>Hylocereus</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polyrhizus</w:t>
      </w:r>
      <w:proofErr w:type="spellEnd"/>
      <w:r w:rsidRPr="00C01331">
        <w:rPr>
          <w:rFonts w:ascii="Tahoma" w:hAnsi="Tahoma" w:cs="Tahoma"/>
          <w:i/>
          <w:iCs/>
          <w:sz w:val="20"/>
          <w:szCs w:val="20"/>
        </w:rPr>
        <w:t>)</w:t>
      </w:r>
      <w:r w:rsidRPr="00C01331">
        <w:rPr>
          <w:rFonts w:ascii="Tahoma" w:hAnsi="Tahoma" w:cs="Tahoma"/>
          <w:sz w:val="20"/>
          <w:szCs w:val="20"/>
        </w:rPr>
        <w:t xml:space="preserve"> </w:t>
      </w:r>
      <w:proofErr w:type="spellStart"/>
      <w:r w:rsidRPr="00C01331">
        <w:rPr>
          <w:rFonts w:ascii="Tahoma" w:hAnsi="Tahoma" w:cs="Tahoma"/>
          <w:sz w:val="20"/>
          <w:szCs w:val="20"/>
        </w:rPr>
        <w:t>Selama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Penyimpanan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J</w:t>
      </w:r>
      <w:r w:rsidRPr="00C01331">
        <w:rPr>
          <w:rFonts w:ascii="Tahoma" w:hAnsi="Tahoma" w:cs="Tahoma"/>
          <w:i/>
          <w:iCs/>
          <w:sz w:val="20"/>
          <w:szCs w:val="20"/>
        </w:rPr>
        <w:t>urnal</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Teknosains</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Pangan</w:t>
      </w:r>
      <w:proofErr w:type="spellEnd"/>
      <w:r w:rsidRPr="00C01331">
        <w:rPr>
          <w:rFonts w:ascii="Tahoma" w:hAnsi="Tahoma" w:cs="Tahoma"/>
          <w:i/>
          <w:iCs/>
          <w:sz w:val="20"/>
          <w:szCs w:val="20"/>
        </w:rPr>
        <w:t xml:space="preserve">. </w:t>
      </w:r>
      <w:r w:rsidRPr="00C01331">
        <w:rPr>
          <w:rFonts w:ascii="Tahoma" w:hAnsi="Tahoma" w:cs="Tahoma"/>
          <w:sz w:val="20"/>
          <w:szCs w:val="20"/>
        </w:rPr>
        <w:t>2 (1): 30 – 38.</w:t>
      </w:r>
    </w:p>
    <w:p w14:paraId="2C7B070C" w14:textId="77777777" w:rsidR="00C01331" w:rsidRPr="00C01331" w:rsidRDefault="00C01331" w:rsidP="00C01331">
      <w:pPr>
        <w:spacing w:after="0" w:line="480" w:lineRule="auto"/>
        <w:ind w:left="567" w:hanging="567"/>
        <w:jc w:val="both"/>
        <w:rPr>
          <w:rFonts w:ascii="Tahoma" w:hAnsi="Tahoma" w:cs="Tahoma"/>
          <w:sz w:val="20"/>
          <w:szCs w:val="20"/>
        </w:rPr>
      </w:pPr>
      <w:proofErr w:type="spellStart"/>
      <w:r w:rsidRPr="00C01331">
        <w:rPr>
          <w:rFonts w:ascii="Tahoma" w:hAnsi="Tahoma" w:cs="Tahoma"/>
          <w:sz w:val="20"/>
          <w:szCs w:val="20"/>
        </w:rPr>
        <w:t>Fennema</w:t>
      </w:r>
      <w:proofErr w:type="spellEnd"/>
      <w:r w:rsidRPr="00C01331">
        <w:rPr>
          <w:rFonts w:ascii="Tahoma" w:hAnsi="Tahoma" w:cs="Tahoma"/>
          <w:sz w:val="20"/>
          <w:szCs w:val="20"/>
        </w:rPr>
        <w:t xml:space="preserve">, O.R. 1975. </w:t>
      </w:r>
      <w:r w:rsidRPr="00C01331">
        <w:rPr>
          <w:rFonts w:ascii="Tahoma" w:hAnsi="Tahoma" w:cs="Tahoma"/>
          <w:i/>
          <w:sz w:val="20"/>
          <w:szCs w:val="20"/>
        </w:rPr>
        <w:t>Principles of Food Science Part 1 Food Chemistry</w:t>
      </w:r>
      <w:r w:rsidRPr="00C01331">
        <w:rPr>
          <w:rFonts w:ascii="Tahoma" w:hAnsi="Tahoma" w:cs="Tahoma"/>
          <w:sz w:val="20"/>
          <w:szCs w:val="20"/>
        </w:rPr>
        <w:t>. Marcel Dekker Inc. New York.</w:t>
      </w:r>
    </w:p>
    <w:p w14:paraId="06CA24D7" w14:textId="77777777" w:rsidR="00C01331" w:rsidRPr="00C01331" w:rsidRDefault="00C01331" w:rsidP="00C01331">
      <w:pPr>
        <w:spacing w:after="0" w:line="480" w:lineRule="auto"/>
        <w:ind w:left="567" w:hanging="567"/>
        <w:jc w:val="both"/>
        <w:rPr>
          <w:rFonts w:ascii="Tahoma" w:hAnsi="Tahoma" w:cs="Tahoma"/>
          <w:sz w:val="20"/>
          <w:szCs w:val="20"/>
        </w:rPr>
      </w:pPr>
      <w:r w:rsidRPr="00C01331">
        <w:rPr>
          <w:rFonts w:ascii="Tahoma" w:hAnsi="Tahoma" w:cs="Tahoma"/>
          <w:sz w:val="20"/>
          <w:szCs w:val="20"/>
        </w:rPr>
        <w:t>Ganz, A.J. 1997.</w:t>
      </w:r>
      <w:r w:rsidRPr="00C01331">
        <w:rPr>
          <w:rFonts w:ascii="Tahoma" w:hAnsi="Tahoma" w:cs="Tahoma"/>
          <w:i/>
          <w:iCs/>
          <w:sz w:val="20"/>
          <w:szCs w:val="20"/>
        </w:rPr>
        <w:t xml:space="preserve"> </w:t>
      </w:r>
      <w:proofErr w:type="spellStart"/>
      <w:r w:rsidRPr="00C01331">
        <w:rPr>
          <w:rFonts w:ascii="Tahoma" w:hAnsi="Tahoma" w:cs="Tahoma"/>
          <w:i/>
          <w:iCs/>
          <w:sz w:val="20"/>
          <w:szCs w:val="20"/>
        </w:rPr>
        <w:t>Cellulosa</w:t>
      </w:r>
      <w:proofErr w:type="spellEnd"/>
      <w:r w:rsidRPr="00C01331">
        <w:rPr>
          <w:rFonts w:ascii="Tahoma" w:hAnsi="Tahoma" w:cs="Tahoma"/>
          <w:i/>
          <w:iCs/>
          <w:sz w:val="20"/>
          <w:szCs w:val="20"/>
        </w:rPr>
        <w:t xml:space="preserve"> Hydrocolloid</w:t>
      </w:r>
      <w:r w:rsidRPr="00C01331">
        <w:rPr>
          <w:rFonts w:ascii="Tahoma" w:hAnsi="Tahoma" w:cs="Tahoma"/>
          <w:sz w:val="20"/>
          <w:szCs w:val="20"/>
        </w:rPr>
        <w:t xml:space="preserve">. </w:t>
      </w:r>
      <w:proofErr w:type="spellStart"/>
      <w:r w:rsidRPr="00C01331">
        <w:rPr>
          <w:rFonts w:ascii="Tahoma" w:hAnsi="Tahoma" w:cs="Tahoma"/>
          <w:sz w:val="20"/>
          <w:szCs w:val="20"/>
        </w:rPr>
        <w:t>Avi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Publising</w:t>
      </w:r>
      <w:proofErr w:type="spellEnd"/>
      <w:r w:rsidRPr="00C01331">
        <w:rPr>
          <w:rFonts w:ascii="Tahoma" w:hAnsi="Tahoma" w:cs="Tahoma"/>
          <w:sz w:val="20"/>
          <w:szCs w:val="20"/>
        </w:rPr>
        <w:t xml:space="preserve"> Co. Inc. Westport. Connecticut.</w:t>
      </w:r>
    </w:p>
    <w:p w14:paraId="13F3F88A" w14:textId="68F9B185" w:rsidR="00C01331" w:rsidRPr="00C01331" w:rsidRDefault="00C01331" w:rsidP="00C01331">
      <w:pPr>
        <w:spacing w:after="0" w:line="480" w:lineRule="auto"/>
        <w:ind w:left="567" w:hanging="567"/>
        <w:jc w:val="both"/>
        <w:rPr>
          <w:rFonts w:ascii="Tahoma" w:hAnsi="Tahoma" w:cs="Tahoma"/>
          <w:sz w:val="20"/>
          <w:szCs w:val="20"/>
        </w:rPr>
      </w:pPr>
      <w:r w:rsidRPr="00C01331">
        <w:rPr>
          <w:rFonts w:ascii="Tahoma" w:hAnsi="Tahoma" w:cs="Tahoma"/>
          <w:sz w:val="20"/>
          <w:szCs w:val="20"/>
        </w:rPr>
        <w:t xml:space="preserve">Kamal, N. 2010. </w:t>
      </w:r>
      <w:proofErr w:type="spellStart"/>
      <w:r w:rsidRPr="00C01331">
        <w:rPr>
          <w:rFonts w:ascii="Tahoma" w:hAnsi="Tahoma" w:cs="Tahoma"/>
          <w:sz w:val="20"/>
          <w:szCs w:val="20"/>
        </w:rPr>
        <w:t>Pengaruh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Bahan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Aditif</w:t>
      </w:r>
      <w:proofErr w:type="spellEnd"/>
      <w:r w:rsidRPr="00C01331">
        <w:rPr>
          <w:rFonts w:ascii="Tahoma" w:hAnsi="Tahoma" w:cs="Tahoma"/>
          <w:sz w:val="20"/>
          <w:szCs w:val="20"/>
        </w:rPr>
        <w:t xml:space="preserve"> CMC </w:t>
      </w:r>
      <w:r w:rsidRPr="00C01331">
        <w:rPr>
          <w:rFonts w:ascii="Tahoma" w:hAnsi="Tahoma" w:cs="Tahoma"/>
          <w:i/>
          <w:iCs/>
          <w:sz w:val="20"/>
          <w:szCs w:val="20"/>
        </w:rPr>
        <w:t>(</w:t>
      </w:r>
      <w:proofErr w:type="spellStart"/>
      <w:r w:rsidRPr="00C01331">
        <w:rPr>
          <w:rFonts w:ascii="Tahoma" w:hAnsi="Tahoma" w:cs="Tahoma"/>
          <w:i/>
          <w:iCs/>
          <w:sz w:val="20"/>
          <w:szCs w:val="20"/>
        </w:rPr>
        <w:t>Carbpxylmethyl</w:t>
      </w:r>
      <w:proofErr w:type="spellEnd"/>
      <w:r w:rsidRPr="00C01331">
        <w:rPr>
          <w:rFonts w:ascii="Tahoma" w:hAnsi="Tahoma" w:cs="Tahoma"/>
          <w:i/>
          <w:iCs/>
          <w:sz w:val="20"/>
          <w:szCs w:val="20"/>
        </w:rPr>
        <w:t xml:space="preserve"> </w:t>
      </w:r>
      <w:r w:rsidR="00E12C3E">
        <w:rPr>
          <w:rFonts w:ascii="Tahoma" w:hAnsi="Tahoma" w:cs="Tahoma"/>
          <w:i/>
          <w:iCs/>
          <w:sz w:val="20"/>
          <w:szCs w:val="20"/>
          <w:lang w:val="id-ID"/>
        </w:rPr>
        <w:t>C</w:t>
      </w:r>
      <w:proofErr w:type="spellStart"/>
      <w:r w:rsidRPr="00C01331">
        <w:rPr>
          <w:rFonts w:ascii="Tahoma" w:hAnsi="Tahoma" w:cs="Tahoma"/>
          <w:i/>
          <w:iCs/>
          <w:sz w:val="20"/>
          <w:szCs w:val="20"/>
        </w:rPr>
        <w:t>ellulose</w:t>
      </w:r>
      <w:proofErr w:type="spellEnd"/>
      <w:r w:rsidRPr="00C01331">
        <w:rPr>
          <w:rFonts w:ascii="Tahoma" w:hAnsi="Tahoma" w:cs="Tahoma"/>
          <w:i/>
          <w:iCs/>
          <w:sz w:val="20"/>
          <w:szCs w:val="20"/>
        </w:rPr>
        <w:t>)</w:t>
      </w:r>
      <w:r w:rsidRPr="00C01331">
        <w:rPr>
          <w:rFonts w:ascii="Tahoma" w:hAnsi="Tahoma" w:cs="Tahoma"/>
          <w:sz w:val="20"/>
          <w:szCs w:val="20"/>
        </w:rPr>
        <w:t xml:space="preserve"> </w:t>
      </w:r>
      <w:proofErr w:type="spellStart"/>
      <w:r w:rsidRPr="00C01331">
        <w:rPr>
          <w:rFonts w:ascii="Tahoma" w:hAnsi="Tahoma" w:cs="Tahoma"/>
          <w:sz w:val="20"/>
          <w:szCs w:val="20"/>
        </w:rPr>
        <w:t>terhadap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Beberapa</w:t>
      </w:r>
      <w:proofErr w:type="spellEnd"/>
      <w:r w:rsidRPr="00C01331">
        <w:rPr>
          <w:rFonts w:ascii="Tahoma" w:hAnsi="Tahoma" w:cs="Tahoma"/>
          <w:sz w:val="20"/>
          <w:szCs w:val="20"/>
        </w:rPr>
        <w:t xml:space="preserve"> Parameter pada </w:t>
      </w:r>
      <w:proofErr w:type="spellStart"/>
      <w:r w:rsidRPr="00C01331">
        <w:rPr>
          <w:rFonts w:ascii="Tahoma" w:hAnsi="Tahoma" w:cs="Tahoma"/>
          <w:sz w:val="20"/>
          <w:szCs w:val="20"/>
        </w:rPr>
        <w:t>Larutan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Sukrosa</w:t>
      </w:r>
      <w:proofErr w:type="spellEnd"/>
      <w:r w:rsidRPr="00C01331">
        <w:rPr>
          <w:rFonts w:ascii="Tahoma" w:hAnsi="Tahoma" w:cs="Tahoma"/>
          <w:sz w:val="20"/>
          <w:szCs w:val="20"/>
        </w:rPr>
        <w:t xml:space="preserve">. </w:t>
      </w:r>
      <w:proofErr w:type="spellStart"/>
      <w:r w:rsidRPr="00C01331">
        <w:rPr>
          <w:rFonts w:ascii="Tahoma" w:hAnsi="Tahoma" w:cs="Tahoma"/>
          <w:i/>
          <w:iCs/>
          <w:sz w:val="20"/>
          <w:szCs w:val="20"/>
        </w:rPr>
        <w:t>Jurnal</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Teknologi</w:t>
      </w:r>
      <w:proofErr w:type="spellEnd"/>
      <w:r w:rsidRPr="00C01331">
        <w:rPr>
          <w:rFonts w:ascii="Tahoma" w:hAnsi="Tahoma" w:cs="Tahoma"/>
          <w:i/>
          <w:iCs/>
          <w:sz w:val="20"/>
          <w:szCs w:val="20"/>
        </w:rPr>
        <w:t xml:space="preserve"> </w:t>
      </w:r>
      <w:r w:rsidRPr="00C01331">
        <w:rPr>
          <w:rFonts w:ascii="Tahoma" w:hAnsi="Tahoma" w:cs="Tahoma"/>
          <w:sz w:val="20"/>
          <w:szCs w:val="20"/>
        </w:rPr>
        <w:t xml:space="preserve">Vol.1 </w:t>
      </w:r>
      <w:proofErr w:type="spellStart"/>
      <w:r w:rsidRPr="00C01331">
        <w:rPr>
          <w:rFonts w:ascii="Tahoma" w:hAnsi="Tahoma" w:cs="Tahoma"/>
          <w:sz w:val="20"/>
          <w:szCs w:val="20"/>
        </w:rPr>
        <w:t>Edisi</w:t>
      </w:r>
      <w:proofErr w:type="spellEnd"/>
      <w:r w:rsidRPr="00C01331">
        <w:rPr>
          <w:rFonts w:ascii="Tahoma" w:hAnsi="Tahoma" w:cs="Tahoma"/>
          <w:sz w:val="20"/>
          <w:szCs w:val="20"/>
        </w:rPr>
        <w:t xml:space="preserve"> 17.</w:t>
      </w:r>
    </w:p>
    <w:p w14:paraId="119294F6" w14:textId="77777777" w:rsidR="00C01331" w:rsidRPr="00C01331" w:rsidRDefault="00C01331" w:rsidP="00C01331">
      <w:pPr>
        <w:spacing w:after="0" w:line="480" w:lineRule="auto"/>
        <w:ind w:left="709" w:hanging="709"/>
        <w:jc w:val="both"/>
        <w:rPr>
          <w:rFonts w:ascii="Tahoma" w:hAnsi="Tahoma" w:cs="Tahoma"/>
          <w:sz w:val="20"/>
          <w:szCs w:val="20"/>
        </w:rPr>
      </w:pPr>
      <w:proofErr w:type="spellStart"/>
      <w:r w:rsidRPr="00C01331">
        <w:rPr>
          <w:rFonts w:ascii="Tahoma" w:hAnsi="Tahoma" w:cs="Tahoma"/>
          <w:sz w:val="20"/>
          <w:szCs w:val="20"/>
        </w:rPr>
        <w:t>Lutfy</w:t>
      </w:r>
      <w:proofErr w:type="spellEnd"/>
      <w:r w:rsidRPr="00C01331">
        <w:rPr>
          <w:rFonts w:ascii="Tahoma" w:hAnsi="Tahoma" w:cs="Tahoma"/>
          <w:sz w:val="20"/>
          <w:szCs w:val="20"/>
        </w:rPr>
        <w:t xml:space="preserve">, S. 2007. </w:t>
      </w:r>
      <w:proofErr w:type="spellStart"/>
      <w:r w:rsidRPr="00C01331">
        <w:rPr>
          <w:rFonts w:ascii="Tahoma" w:hAnsi="Tahoma" w:cs="Tahoma"/>
          <w:i/>
          <w:iCs/>
          <w:sz w:val="20"/>
          <w:szCs w:val="20"/>
        </w:rPr>
        <w:t>Fisika</w:t>
      </w:r>
      <w:proofErr w:type="spellEnd"/>
      <w:r w:rsidRPr="00C01331">
        <w:rPr>
          <w:rFonts w:ascii="Tahoma" w:hAnsi="Tahoma" w:cs="Tahoma"/>
          <w:i/>
          <w:iCs/>
          <w:sz w:val="20"/>
          <w:szCs w:val="20"/>
        </w:rPr>
        <w:t xml:space="preserve"> Dasar I.</w:t>
      </w:r>
      <w:r w:rsidRPr="00C01331">
        <w:rPr>
          <w:rFonts w:ascii="Tahoma" w:hAnsi="Tahoma" w:cs="Tahoma"/>
          <w:sz w:val="20"/>
          <w:szCs w:val="20"/>
        </w:rPr>
        <w:t xml:space="preserve"> </w:t>
      </w:r>
      <w:proofErr w:type="spellStart"/>
      <w:r w:rsidRPr="00C01331">
        <w:rPr>
          <w:rFonts w:ascii="Tahoma" w:hAnsi="Tahoma" w:cs="Tahoma"/>
          <w:sz w:val="20"/>
          <w:szCs w:val="20"/>
        </w:rPr>
        <w:t>Erlangga</w:t>
      </w:r>
      <w:proofErr w:type="spellEnd"/>
      <w:r w:rsidRPr="00C01331">
        <w:rPr>
          <w:rFonts w:ascii="Tahoma" w:hAnsi="Tahoma" w:cs="Tahoma"/>
          <w:sz w:val="20"/>
          <w:szCs w:val="20"/>
        </w:rPr>
        <w:t>. Jakarta.</w:t>
      </w:r>
    </w:p>
    <w:p w14:paraId="3F695824" w14:textId="77777777" w:rsidR="00C01331" w:rsidRPr="00C01331" w:rsidRDefault="00C01331" w:rsidP="00C01331">
      <w:pPr>
        <w:spacing w:after="0" w:line="480" w:lineRule="auto"/>
        <w:ind w:left="567" w:hanging="567"/>
        <w:jc w:val="both"/>
        <w:rPr>
          <w:rFonts w:ascii="Tahoma" w:hAnsi="Tahoma" w:cs="Tahoma"/>
          <w:i/>
          <w:iCs/>
          <w:sz w:val="20"/>
          <w:szCs w:val="20"/>
        </w:rPr>
      </w:pPr>
      <w:r w:rsidRPr="00C01331">
        <w:rPr>
          <w:rFonts w:ascii="Tahoma" w:hAnsi="Tahoma" w:cs="Tahoma"/>
          <w:sz w:val="20"/>
          <w:szCs w:val="20"/>
        </w:rPr>
        <w:t xml:space="preserve">Manalo, J.B., K.C. Torres., dan F.E. </w:t>
      </w:r>
      <w:proofErr w:type="spellStart"/>
      <w:r w:rsidRPr="00C01331">
        <w:rPr>
          <w:rFonts w:ascii="Tahoma" w:hAnsi="Tahoma" w:cs="Tahoma"/>
          <w:sz w:val="20"/>
          <w:szCs w:val="20"/>
        </w:rPr>
        <w:t>Anzaldo</w:t>
      </w:r>
      <w:proofErr w:type="spellEnd"/>
      <w:r w:rsidRPr="00C01331">
        <w:rPr>
          <w:rFonts w:ascii="Tahoma" w:hAnsi="Tahoma" w:cs="Tahoma"/>
          <w:sz w:val="20"/>
          <w:szCs w:val="20"/>
        </w:rPr>
        <w:t xml:space="preserve">. 1995. </w:t>
      </w:r>
      <w:r w:rsidRPr="00C01331">
        <w:rPr>
          <w:rFonts w:ascii="Tahoma" w:hAnsi="Tahoma" w:cs="Tahoma"/>
          <w:i/>
          <w:iCs/>
          <w:sz w:val="20"/>
          <w:szCs w:val="20"/>
        </w:rPr>
        <w:t xml:space="preserve">Pectin and Product of Kalamansi (Citrus </w:t>
      </w:r>
      <w:proofErr w:type="spellStart"/>
      <w:r w:rsidRPr="00C01331">
        <w:rPr>
          <w:rFonts w:ascii="Tahoma" w:hAnsi="Tahoma" w:cs="Tahoma"/>
          <w:i/>
          <w:iCs/>
          <w:sz w:val="20"/>
          <w:szCs w:val="20"/>
        </w:rPr>
        <w:t>microcarpa</w:t>
      </w:r>
      <w:proofErr w:type="spellEnd"/>
      <w:r w:rsidRPr="00C01331">
        <w:rPr>
          <w:rFonts w:ascii="Tahoma" w:hAnsi="Tahoma" w:cs="Tahoma"/>
          <w:i/>
          <w:iCs/>
          <w:sz w:val="20"/>
          <w:szCs w:val="20"/>
        </w:rPr>
        <w:t xml:space="preserve"> Bunge) Fruits Waste. NIST Journal.</w:t>
      </w:r>
    </w:p>
    <w:p w14:paraId="47672E73" w14:textId="77777777" w:rsidR="00C01331" w:rsidRPr="00C01331" w:rsidRDefault="00C01331" w:rsidP="00C01331">
      <w:pPr>
        <w:spacing w:after="0" w:line="480" w:lineRule="auto"/>
        <w:ind w:left="567" w:hanging="567"/>
        <w:jc w:val="both"/>
        <w:rPr>
          <w:rFonts w:ascii="Tahoma" w:hAnsi="Tahoma" w:cs="Tahoma"/>
          <w:sz w:val="20"/>
          <w:szCs w:val="20"/>
        </w:rPr>
      </w:pPr>
      <w:proofErr w:type="spellStart"/>
      <w:r w:rsidRPr="00C01331">
        <w:rPr>
          <w:rFonts w:ascii="Tahoma" w:hAnsi="Tahoma" w:cs="Tahoma"/>
          <w:sz w:val="20"/>
          <w:szCs w:val="20"/>
        </w:rPr>
        <w:t>Muljani</w:t>
      </w:r>
      <w:proofErr w:type="spellEnd"/>
      <w:r w:rsidRPr="00C01331">
        <w:rPr>
          <w:rFonts w:ascii="Tahoma" w:hAnsi="Tahoma" w:cs="Tahoma"/>
          <w:sz w:val="20"/>
          <w:szCs w:val="20"/>
        </w:rPr>
        <w:t xml:space="preserve">. 1998. </w:t>
      </w:r>
      <w:proofErr w:type="spellStart"/>
      <w:r w:rsidRPr="00C01331">
        <w:rPr>
          <w:rFonts w:ascii="Tahoma" w:hAnsi="Tahoma" w:cs="Tahoma"/>
          <w:i/>
          <w:iCs/>
          <w:sz w:val="20"/>
          <w:szCs w:val="20"/>
        </w:rPr>
        <w:t>Mempelajari</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Pengaruh</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Subtitusi</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Ubi</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Jalar</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terhadap</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Kualitas</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Selai</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Nenas</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Selama</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Penyimpanan</w:t>
      </w:r>
      <w:proofErr w:type="spellEnd"/>
      <w:r w:rsidRPr="00C01331">
        <w:rPr>
          <w:rFonts w:ascii="Tahoma" w:hAnsi="Tahoma" w:cs="Tahoma"/>
          <w:i/>
          <w:iCs/>
          <w:sz w:val="20"/>
          <w:szCs w:val="20"/>
        </w:rPr>
        <w:t>.</w:t>
      </w:r>
      <w:r w:rsidRPr="00C01331">
        <w:rPr>
          <w:rFonts w:ascii="Tahoma" w:hAnsi="Tahoma" w:cs="Tahoma"/>
          <w:sz w:val="20"/>
          <w:szCs w:val="20"/>
        </w:rPr>
        <w:t xml:space="preserve"> </w:t>
      </w:r>
      <w:proofErr w:type="spellStart"/>
      <w:r w:rsidRPr="00C01331">
        <w:rPr>
          <w:rFonts w:ascii="Tahoma" w:hAnsi="Tahoma" w:cs="Tahoma"/>
          <w:sz w:val="20"/>
          <w:szCs w:val="20"/>
        </w:rPr>
        <w:t>Tugas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Akhir</w:t>
      </w:r>
      <w:proofErr w:type="spellEnd"/>
      <w:r w:rsidRPr="00C01331">
        <w:rPr>
          <w:rFonts w:ascii="Tahoma" w:hAnsi="Tahoma" w:cs="Tahoma"/>
          <w:i/>
          <w:iCs/>
          <w:sz w:val="20"/>
          <w:szCs w:val="20"/>
        </w:rPr>
        <w:t>.</w:t>
      </w:r>
      <w:r w:rsidRPr="00C01331">
        <w:rPr>
          <w:rFonts w:ascii="Tahoma" w:hAnsi="Tahoma" w:cs="Tahoma"/>
          <w:sz w:val="20"/>
          <w:szCs w:val="20"/>
        </w:rPr>
        <w:t xml:space="preserve"> </w:t>
      </w:r>
      <w:proofErr w:type="spellStart"/>
      <w:r w:rsidRPr="00C01331">
        <w:rPr>
          <w:rFonts w:ascii="Tahoma" w:hAnsi="Tahoma" w:cs="Tahoma"/>
          <w:sz w:val="20"/>
          <w:szCs w:val="20"/>
        </w:rPr>
        <w:t>Jurusan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Teknologi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Fakultas</w:t>
      </w:r>
      <w:proofErr w:type="spellEnd"/>
      <w:r w:rsidRPr="00C01331">
        <w:rPr>
          <w:rFonts w:ascii="Tahoma" w:hAnsi="Tahoma" w:cs="Tahoma"/>
          <w:sz w:val="20"/>
          <w:szCs w:val="20"/>
        </w:rPr>
        <w:t xml:space="preserve"> Teknik. </w:t>
      </w:r>
      <w:proofErr w:type="spellStart"/>
      <w:r w:rsidRPr="00C01331">
        <w:rPr>
          <w:rFonts w:ascii="Tahoma" w:hAnsi="Tahoma" w:cs="Tahoma"/>
          <w:sz w:val="20"/>
          <w:szCs w:val="20"/>
        </w:rPr>
        <w:t>Universitas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Pasundan</w:t>
      </w:r>
      <w:proofErr w:type="spellEnd"/>
      <w:r w:rsidRPr="00C01331">
        <w:rPr>
          <w:rFonts w:ascii="Tahoma" w:hAnsi="Tahoma" w:cs="Tahoma"/>
          <w:sz w:val="20"/>
          <w:szCs w:val="20"/>
        </w:rPr>
        <w:t xml:space="preserve">. Bandung. </w:t>
      </w:r>
    </w:p>
    <w:p w14:paraId="5C6DD5A8" w14:textId="77777777" w:rsidR="00C01331" w:rsidRPr="00C01331" w:rsidRDefault="00C01331" w:rsidP="00C01331">
      <w:pPr>
        <w:spacing w:after="0" w:line="480" w:lineRule="auto"/>
        <w:ind w:left="567" w:hanging="567"/>
        <w:jc w:val="both"/>
        <w:rPr>
          <w:rFonts w:ascii="Tahoma" w:hAnsi="Tahoma" w:cs="Tahoma"/>
          <w:sz w:val="20"/>
          <w:szCs w:val="20"/>
        </w:rPr>
      </w:pPr>
      <w:r w:rsidRPr="00C01331">
        <w:rPr>
          <w:rFonts w:ascii="Tahoma" w:hAnsi="Tahoma" w:cs="Tahoma"/>
          <w:sz w:val="20"/>
          <w:szCs w:val="20"/>
        </w:rPr>
        <w:t xml:space="preserve">Nugroho. 2006. </w:t>
      </w:r>
      <w:proofErr w:type="spellStart"/>
      <w:r w:rsidRPr="00C01331">
        <w:rPr>
          <w:rFonts w:ascii="Tahoma" w:hAnsi="Tahoma" w:cs="Tahoma"/>
          <w:sz w:val="20"/>
          <w:szCs w:val="20"/>
        </w:rPr>
        <w:t>Pengaruh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Konsentrasi</w:t>
      </w:r>
      <w:proofErr w:type="spellEnd"/>
      <w:r w:rsidRPr="00C01331">
        <w:rPr>
          <w:rFonts w:ascii="Tahoma" w:hAnsi="Tahoma" w:cs="Tahoma"/>
          <w:sz w:val="20"/>
          <w:szCs w:val="20"/>
        </w:rPr>
        <w:t xml:space="preserve"> Gum Arab dan </w:t>
      </w:r>
      <w:proofErr w:type="spellStart"/>
      <w:r w:rsidRPr="00C01331">
        <w:rPr>
          <w:rFonts w:ascii="Tahoma" w:hAnsi="Tahoma" w:cs="Tahoma"/>
          <w:sz w:val="20"/>
          <w:szCs w:val="20"/>
        </w:rPr>
        <w:t>Dekstrin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Terhadap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Sifat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Fisik</w:t>
      </w:r>
      <w:proofErr w:type="spellEnd"/>
      <w:r w:rsidRPr="00C01331">
        <w:rPr>
          <w:rFonts w:ascii="Tahoma" w:hAnsi="Tahoma" w:cs="Tahoma"/>
          <w:sz w:val="20"/>
          <w:szCs w:val="20"/>
        </w:rPr>
        <w:t xml:space="preserve"> dan Tingkat </w:t>
      </w:r>
      <w:proofErr w:type="spellStart"/>
      <w:r w:rsidRPr="00C01331">
        <w:rPr>
          <w:rFonts w:ascii="Tahoma" w:hAnsi="Tahoma" w:cs="Tahoma"/>
          <w:sz w:val="20"/>
          <w:szCs w:val="20"/>
        </w:rPr>
        <w:t>Kesukaan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Temulawak</w:t>
      </w:r>
      <w:proofErr w:type="spellEnd"/>
      <w:r w:rsidRPr="00C01331">
        <w:rPr>
          <w:rFonts w:ascii="Tahoma" w:hAnsi="Tahoma" w:cs="Tahoma"/>
          <w:sz w:val="20"/>
          <w:szCs w:val="20"/>
        </w:rPr>
        <w:t xml:space="preserve"> (</w:t>
      </w:r>
      <w:r w:rsidRPr="00C01331">
        <w:rPr>
          <w:rFonts w:ascii="Tahoma" w:hAnsi="Tahoma" w:cs="Tahoma"/>
          <w:i/>
          <w:iCs/>
          <w:sz w:val="20"/>
          <w:szCs w:val="20"/>
        </w:rPr>
        <w:t xml:space="preserve">Curcuma </w:t>
      </w:r>
      <w:proofErr w:type="spellStart"/>
      <w:r w:rsidRPr="00C01331">
        <w:rPr>
          <w:rFonts w:ascii="Tahoma" w:hAnsi="Tahoma" w:cs="Tahoma"/>
          <w:i/>
          <w:iCs/>
          <w:sz w:val="20"/>
          <w:szCs w:val="20"/>
        </w:rPr>
        <w:t>xanthorhiza</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Roxb</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Madu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Instan</w:t>
      </w:r>
      <w:proofErr w:type="spellEnd"/>
      <w:r w:rsidRPr="00C01331">
        <w:rPr>
          <w:rFonts w:ascii="Tahoma" w:hAnsi="Tahoma" w:cs="Tahoma"/>
          <w:sz w:val="20"/>
          <w:szCs w:val="20"/>
        </w:rPr>
        <w:t xml:space="preserve">. </w:t>
      </w:r>
      <w:proofErr w:type="spellStart"/>
      <w:r w:rsidRPr="00C01331">
        <w:rPr>
          <w:rFonts w:ascii="Tahoma" w:hAnsi="Tahoma" w:cs="Tahoma"/>
          <w:i/>
          <w:iCs/>
          <w:sz w:val="20"/>
          <w:szCs w:val="20"/>
        </w:rPr>
        <w:t>Logika</w:t>
      </w:r>
      <w:proofErr w:type="spellEnd"/>
      <w:r w:rsidRPr="00C01331">
        <w:rPr>
          <w:rFonts w:ascii="Tahoma" w:hAnsi="Tahoma" w:cs="Tahoma"/>
          <w:sz w:val="20"/>
          <w:szCs w:val="20"/>
        </w:rPr>
        <w:t>. 3 (2</w:t>
      </w:r>
      <w:proofErr w:type="gramStart"/>
      <w:r w:rsidRPr="00C01331">
        <w:rPr>
          <w:rFonts w:ascii="Tahoma" w:hAnsi="Tahoma" w:cs="Tahoma"/>
          <w:sz w:val="20"/>
          <w:szCs w:val="20"/>
        </w:rPr>
        <w:t>) :</w:t>
      </w:r>
      <w:proofErr w:type="gramEnd"/>
      <w:r w:rsidRPr="00C01331">
        <w:rPr>
          <w:rFonts w:ascii="Tahoma" w:hAnsi="Tahoma" w:cs="Tahoma"/>
          <w:sz w:val="20"/>
          <w:szCs w:val="20"/>
        </w:rPr>
        <w:t xml:space="preserve"> 110 -117.</w:t>
      </w:r>
    </w:p>
    <w:p w14:paraId="7CAA6CBD" w14:textId="29A32BD4" w:rsidR="00C01331" w:rsidRPr="00C01331" w:rsidRDefault="00C01331" w:rsidP="00C01331">
      <w:pPr>
        <w:spacing w:after="0" w:line="480" w:lineRule="auto"/>
        <w:ind w:left="567" w:right="3" w:hanging="567"/>
        <w:jc w:val="both"/>
        <w:rPr>
          <w:rFonts w:ascii="Tahoma" w:hAnsi="Tahoma" w:cs="Tahoma"/>
          <w:sz w:val="20"/>
          <w:szCs w:val="20"/>
        </w:rPr>
      </w:pPr>
      <w:proofErr w:type="spellStart"/>
      <w:r w:rsidRPr="00C01331">
        <w:rPr>
          <w:rFonts w:ascii="Tahoma" w:hAnsi="Tahoma" w:cs="Tahoma"/>
          <w:sz w:val="20"/>
          <w:szCs w:val="20"/>
        </w:rPr>
        <w:t>Puteri</w:t>
      </w:r>
      <w:proofErr w:type="spellEnd"/>
      <w:r w:rsidRPr="00C01331">
        <w:rPr>
          <w:rFonts w:ascii="Tahoma" w:hAnsi="Tahoma" w:cs="Tahoma"/>
          <w:sz w:val="20"/>
          <w:szCs w:val="20"/>
        </w:rPr>
        <w:t xml:space="preserve">, F., Nainggolan, R.J., dan </w:t>
      </w:r>
      <w:proofErr w:type="spellStart"/>
      <w:r w:rsidRPr="00C01331">
        <w:rPr>
          <w:rFonts w:ascii="Tahoma" w:hAnsi="Tahoma" w:cs="Tahoma"/>
          <w:sz w:val="20"/>
          <w:szCs w:val="20"/>
        </w:rPr>
        <w:t>Limbong</w:t>
      </w:r>
      <w:proofErr w:type="spellEnd"/>
      <w:r w:rsidRPr="00C01331">
        <w:rPr>
          <w:rFonts w:ascii="Tahoma" w:hAnsi="Tahoma" w:cs="Tahoma"/>
          <w:sz w:val="20"/>
          <w:szCs w:val="20"/>
        </w:rPr>
        <w:t xml:space="preserve">, L.N. 2015. </w:t>
      </w:r>
      <w:proofErr w:type="spellStart"/>
      <w:r w:rsidRPr="00C01331">
        <w:rPr>
          <w:rFonts w:ascii="Tahoma" w:hAnsi="Tahoma" w:cs="Tahoma"/>
          <w:iCs/>
          <w:sz w:val="20"/>
          <w:szCs w:val="20"/>
        </w:rPr>
        <w:t>Pengaruh</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Konsentrasi</w:t>
      </w:r>
      <w:proofErr w:type="spellEnd"/>
      <w:r w:rsidRPr="00C01331">
        <w:rPr>
          <w:rFonts w:ascii="Tahoma" w:hAnsi="Tahoma" w:cs="Tahoma"/>
          <w:iCs/>
          <w:sz w:val="20"/>
          <w:szCs w:val="20"/>
        </w:rPr>
        <w:t xml:space="preserve"> CMC </w:t>
      </w:r>
      <w:r w:rsidRPr="00C01331">
        <w:rPr>
          <w:rFonts w:ascii="Tahoma" w:hAnsi="Tahoma" w:cs="Tahoma"/>
          <w:i/>
          <w:sz w:val="20"/>
          <w:szCs w:val="20"/>
        </w:rPr>
        <w:t xml:space="preserve">(Carboxymethyl </w:t>
      </w:r>
      <w:r w:rsidR="00E12C3E">
        <w:rPr>
          <w:rFonts w:ascii="Tahoma" w:hAnsi="Tahoma" w:cs="Tahoma"/>
          <w:i/>
          <w:sz w:val="20"/>
          <w:szCs w:val="20"/>
          <w:lang w:val="id-ID"/>
        </w:rPr>
        <w:t>C</w:t>
      </w:r>
      <w:proofErr w:type="spellStart"/>
      <w:r w:rsidRPr="00C01331">
        <w:rPr>
          <w:rFonts w:ascii="Tahoma" w:hAnsi="Tahoma" w:cs="Tahoma"/>
          <w:i/>
          <w:sz w:val="20"/>
          <w:szCs w:val="20"/>
        </w:rPr>
        <w:t>ellulose</w:t>
      </w:r>
      <w:proofErr w:type="spellEnd"/>
      <w:r w:rsidRPr="00C01331">
        <w:rPr>
          <w:rFonts w:ascii="Tahoma" w:hAnsi="Tahoma" w:cs="Tahoma"/>
          <w:i/>
          <w:sz w:val="20"/>
          <w:szCs w:val="20"/>
        </w:rPr>
        <w:t>)</w:t>
      </w:r>
      <w:r w:rsidRPr="00C01331">
        <w:rPr>
          <w:rFonts w:ascii="Tahoma" w:hAnsi="Tahoma" w:cs="Tahoma"/>
          <w:iCs/>
          <w:sz w:val="20"/>
          <w:szCs w:val="20"/>
        </w:rPr>
        <w:t xml:space="preserve"> dan Lama </w:t>
      </w:r>
      <w:proofErr w:type="spellStart"/>
      <w:r w:rsidRPr="00C01331">
        <w:rPr>
          <w:rFonts w:ascii="Tahoma" w:hAnsi="Tahoma" w:cs="Tahoma"/>
          <w:iCs/>
          <w:sz w:val="20"/>
          <w:szCs w:val="20"/>
        </w:rPr>
        <w:t>Penyimpanan</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terhadap</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Mutu</w:t>
      </w:r>
      <w:proofErr w:type="spellEnd"/>
      <w:r w:rsidRPr="00C01331">
        <w:rPr>
          <w:rFonts w:ascii="Tahoma" w:hAnsi="Tahoma" w:cs="Tahoma"/>
          <w:iCs/>
          <w:sz w:val="20"/>
          <w:szCs w:val="20"/>
        </w:rPr>
        <w:t xml:space="preserve"> Sorbet</w:t>
      </w:r>
      <w:r w:rsidRPr="00C01331">
        <w:rPr>
          <w:rFonts w:ascii="Tahoma" w:hAnsi="Tahoma" w:cs="Tahoma"/>
          <w:sz w:val="20"/>
          <w:szCs w:val="20"/>
        </w:rPr>
        <w:t xml:space="preserve">. </w:t>
      </w:r>
      <w:proofErr w:type="spellStart"/>
      <w:r w:rsidRPr="00C01331">
        <w:rPr>
          <w:rFonts w:ascii="Tahoma" w:hAnsi="Tahoma" w:cs="Tahoma"/>
          <w:i/>
          <w:sz w:val="20"/>
          <w:szCs w:val="20"/>
        </w:rPr>
        <w:t>Jurnal</w:t>
      </w:r>
      <w:proofErr w:type="spellEnd"/>
      <w:r w:rsidRPr="00C01331">
        <w:rPr>
          <w:rFonts w:ascii="Tahoma" w:hAnsi="Tahoma" w:cs="Tahoma"/>
          <w:i/>
          <w:sz w:val="20"/>
          <w:szCs w:val="20"/>
        </w:rPr>
        <w:t xml:space="preserve"> </w:t>
      </w:r>
      <w:proofErr w:type="spellStart"/>
      <w:r w:rsidRPr="00C01331">
        <w:rPr>
          <w:rFonts w:ascii="Tahoma" w:hAnsi="Tahoma" w:cs="Tahoma"/>
          <w:i/>
          <w:sz w:val="20"/>
          <w:szCs w:val="20"/>
        </w:rPr>
        <w:t>Rekayasa</w:t>
      </w:r>
      <w:proofErr w:type="spellEnd"/>
      <w:r w:rsidRPr="00C01331">
        <w:rPr>
          <w:rFonts w:ascii="Tahoma" w:hAnsi="Tahoma" w:cs="Tahoma"/>
          <w:i/>
          <w:sz w:val="20"/>
          <w:szCs w:val="20"/>
        </w:rPr>
        <w:t xml:space="preserve"> </w:t>
      </w:r>
      <w:proofErr w:type="spellStart"/>
      <w:r w:rsidRPr="00C01331">
        <w:rPr>
          <w:rFonts w:ascii="Tahoma" w:hAnsi="Tahoma" w:cs="Tahoma"/>
          <w:i/>
          <w:sz w:val="20"/>
          <w:szCs w:val="20"/>
        </w:rPr>
        <w:t>Pangan</w:t>
      </w:r>
      <w:proofErr w:type="spellEnd"/>
      <w:r w:rsidRPr="00C01331">
        <w:rPr>
          <w:rFonts w:ascii="Tahoma" w:hAnsi="Tahoma" w:cs="Tahoma"/>
          <w:i/>
          <w:sz w:val="20"/>
          <w:szCs w:val="20"/>
        </w:rPr>
        <w:t xml:space="preserve"> dan </w:t>
      </w:r>
      <w:proofErr w:type="spellStart"/>
      <w:r w:rsidRPr="00C01331">
        <w:rPr>
          <w:rFonts w:ascii="Tahoma" w:hAnsi="Tahoma" w:cs="Tahoma"/>
          <w:i/>
          <w:sz w:val="20"/>
          <w:szCs w:val="20"/>
        </w:rPr>
        <w:t>Pertanian</w:t>
      </w:r>
      <w:proofErr w:type="spellEnd"/>
      <w:r w:rsidRPr="00C01331">
        <w:rPr>
          <w:rFonts w:ascii="Tahoma" w:hAnsi="Tahoma" w:cs="Tahoma"/>
          <w:i/>
          <w:sz w:val="20"/>
          <w:szCs w:val="20"/>
        </w:rPr>
        <w:t>.</w:t>
      </w:r>
      <w:r w:rsidRPr="00C01331">
        <w:rPr>
          <w:rFonts w:ascii="Tahoma" w:hAnsi="Tahoma" w:cs="Tahoma"/>
          <w:sz w:val="20"/>
          <w:szCs w:val="20"/>
        </w:rPr>
        <w:t xml:space="preserve"> 3(4).</w:t>
      </w:r>
    </w:p>
    <w:p w14:paraId="311A7F47" w14:textId="77777777" w:rsidR="00C01331" w:rsidRPr="00C01331" w:rsidRDefault="00C01331" w:rsidP="00C01331">
      <w:pPr>
        <w:spacing w:after="0" w:line="480" w:lineRule="auto"/>
        <w:ind w:left="567" w:hanging="567"/>
        <w:jc w:val="both"/>
        <w:rPr>
          <w:rFonts w:ascii="Tahoma" w:hAnsi="Tahoma" w:cs="Tahoma"/>
          <w:sz w:val="20"/>
          <w:szCs w:val="20"/>
        </w:rPr>
      </w:pPr>
      <w:r w:rsidRPr="00C01331">
        <w:rPr>
          <w:rFonts w:ascii="Tahoma" w:hAnsi="Tahoma" w:cs="Tahoma"/>
          <w:sz w:val="20"/>
          <w:szCs w:val="20"/>
        </w:rPr>
        <w:t xml:space="preserve">Putri, V.M. 2009. </w:t>
      </w:r>
      <w:proofErr w:type="spellStart"/>
      <w:r w:rsidRPr="00C01331">
        <w:rPr>
          <w:rFonts w:ascii="Tahoma" w:hAnsi="Tahoma" w:cs="Tahoma"/>
          <w:i/>
          <w:iCs/>
          <w:sz w:val="20"/>
          <w:szCs w:val="20"/>
        </w:rPr>
        <w:t>Pengujian</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Kandungan</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Fenol</w:t>
      </w:r>
      <w:proofErr w:type="spellEnd"/>
      <w:r w:rsidRPr="00C01331">
        <w:rPr>
          <w:rFonts w:ascii="Tahoma" w:hAnsi="Tahoma" w:cs="Tahoma"/>
          <w:i/>
          <w:iCs/>
          <w:sz w:val="20"/>
          <w:szCs w:val="20"/>
        </w:rPr>
        <w:t xml:space="preserve"> Total </w:t>
      </w:r>
      <w:proofErr w:type="spellStart"/>
      <w:r w:rsidRPr="00C01331">
        <w:rPr>
          <w:rFonts w:ascii="Tahoma" w:hAnsi="Tahoma" w:cs="Tahoma"/>
          <w:i/>
          <w:iCs/>
          <w:sz w:val="20"/>
          <w:szCs w:val="20"/>
        </w:rPr>
        <w:t>Tomat</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Lycopersicon</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esculentum</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Secara</w:t>
      </w:r>
      <w:proofErr w:type="spellEnd"/>
      <w:r w:rsidRPr="00C01331">
        <w:rPr>
          <w:rFonts w:ascii="Tahoma" w:hAnsi="Tahoma" w:cs="Tahoma"/>
          <w:i/>
          <w:iCs/>
          <w:sz w:val="20"/>
          <w:szCs w:val="20"/>
        </w:rPr>
        <w:t xml:space="preserve"> In Vitro.</w:t>
      </w:r>
      <w:r w:rsidRPr="00C01331">
        <w:rPr>
          <w:rFonts w:ascii="Tahoma" w:hAnsi="Tahoma" w:cs="Tahoma"/>
          <w:sz w:val="20"/>
          <w:szCs w:val="20"/>
        </w:rPr>
        <w:t xml:space="preserve"> </w:t>
      </w:r>
      <w:proofErr w:type="spellStart"/>
      <w:r w:rsidRPr="00C01331">
        <w:rPr>
          <w:rFonts w:ascii="Tahoma" w:hAnsi="Tahoma" w:cs="Tahoma"/>
          <w:sz w:val="20"/>
          <w:szCs w:val="20"/>
        </w:rPr>
        <w:t>Skripsi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Fakultas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Kedokteran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Universitas</w:t>
      </w:r>
      <w:proofErr w:type="spellEnd"/>
      <w:r w:rsidRPr="00C01331">
        <w:rPr>
          <w:rFonts w:ascii="Tahoma" w:hAnsi="Tahoma" w:cs="Tahoma"/>
          <w:sz w:val="20"/>
          <w:szCs w:val="20"/>
        </w:rPr>
        <w:t xml:space="preserve"> Indonesia. Jakarta.</w:t>
      </w:r>
    </w:p>
    <w:p w14:paraId="6091A0EE" w14:textId="77777777" w:rsidR="00C01331" w:rsidRPr="00C01331" w:rsidRDefault="00C01331" w:rsidP="00C01331">
      <w:pPr>
        <w:spacing w:after="0" w:line="480" w:lineRule="auto"/>
        <w:jc w:val="both"/>
        <w:rPr>
          <w:rFonts w:ascii="Tahoma" w:hAnsi="Tahoma" w:cs="Tahoma"/>
          <w:sz w:val="20"/>
          <w:szCs w:val="20"/>
        </w:rPr>
      </w:pPr>
      <w:r w:rsidRPr="00C01331">
        <w:rPr>
          <w:rFonts w:ascii="Tahoma" w:hAnsi="Tahoma" w:cs="Tahoma"/>
          <w:sz w:val="20"/>
          <w:szCs w:val="20"/>
        </w:rPr>
        <w:t xml:space="preserve">Rauf, R. 2015. </w:t>
      </w:r>
      <w:r w:rsidRPr="00C01331">
        <w:rPr>
          <w:rFonts w:ascii="Tahoma" w:hAnsi="Tahoma" w:cs="Tahoma"/>
          <w:i/>
          <w:iCs/>
          <w:sz w:val="20"/>
          <w:szCs w:val="20"/>
        </w:rPr>
        <w:t xml:space="preserve">Kimia </w:t>
      </w:r>
      <w:proofErr w:type="spellStart"/>
      <w:r w:rsidRPr="00C01331">
        <w:rPr>
          <w:rFonts w:ascii="Tahoma" w:hAnsi="Tahoma" w:cs="Tahoma"/>
          <w:i/>
          <w:iCs/>
          <w:sz w:val="20"/>
          <w:szCs w:val="20"/>
        </w:rPr>
        <w:t>Pangan</w:t>
      </w:r>
      <w:proofErr w:type="spellEnd"/>
      <w:r w:rsidRPr="00C01331">
        <w:rPr>
          <w:rFonts w:ascii="Tahoma" w:hAnsi="Tahoma" w:cs="Tahoma"/>
          <w:i/>
          <w:iCs/>
          <w:sz w:val="20"/>
          <w:szCs w:val="20"/>
        </w:rPr>
        <w:t xml:space="preserve">. </w:t>
      </w:r>
      <w:proofErr w:type="spellStart"/>
      <w:r w:rsidRPr="00C01331">
        <w:rPr>
          <w:rFonts w:ascii="Tahoma" w:hAnsi="Tahoma" w:cs="Tahoma"/>
          <w:sz w:val="20"/>
          <w:szCs w:val="20"/>
        </w:rPr>
        <w:t>Penerbit</w:t>
      </w:r>
      <w:proofErr w:type="spellEnd"/>
      <w:r w:rsidRPr="00C01331">
        <w:rPr>
          <w:rFonts w:ascii="Tahoma" w:hAnsi="Tahoma" w:cs="Tahoma"/>
          <w:sz w:val="20"/>
          <w:szCs w:val="20"/>
        </w:rPr>
        <w:t xml:space="preserve"> Andi. Yogyakarta.</w:t>
      </w:r>
    </w:p>
    <w:p w14:paraId="4DD7B801" w14:textId="77777777" w:rsidR="00C01331" w:rsidRPr="00C01331" w:rsidRDefault="00C01331" w:rsidP="00C01331">
      <w:pPr>
        <w:spacing w:after="0" w:line="480" w:lineRule="auto"/>
        <w:ind w:left="567" w:right="3" w:hanging="567"/>
        <w:jc w:val="both"/>
        <w:rPr>
          <w:rFonts w:ascii="Tahoma" w:hAnsi="Tahoma" w:cs="Tahoma"/>
          <w:sz w:val="20"/>
          <w:szCs w:val="20"/>
        </w:rPr>
      </w:pPr>
      <w:proofErr w:type="spellStart"/>
      <w:r w:rsidRPr="00C01331">
        <w:rPr>
          <w:rFonts w:ascii="Tahoma" w:hAnsi="Tahoma" w:cs="Tahoma"/>
          <w:sz w:val="20"/>
          <w:szCs w:val="20"/>
        </w:rPr>
        <w:t>Sa’adah</w:t>
      </w:r>
      <w:proofErr w:type="spellEnd"/>
      <w:r w:rsidRPr="00C01331">
        <w:rPr>
          <w:rFonts w:ascii="Tahoma" w:hAnsi="Tahoma" w:cs="Tahoma"/>
          <w:sz w:val="20"/>
          <w:szCs w:val="20"/>
        </w:rPr>
        <w:t xml:space="preserve">, L.I.N., dan </w:t>
      </w:r>
      <w:proofErr w:type="spellStart"/>
      <w:r w:rsidRPr="00C01331">
        <w:rPr>
          <w:rFonts w:ascii="Tahoma" w:hAnsi="Tahoma" w:cs="Tahoma"/>
          <w:sz w:val="20"/>
          <w:szCs w:val="20"/>
        </w:rPr>
        <w:t>Estiasih</w:t>
      </w:r>
      <w:proofErr w:type="spellEnd"/>
      <w:r w:rsidRPr="00C01331">
        <w:rPr>
          <w:rFonts w:ascii="Tahoma" w:hAnsi="Tahoma" w:cs="Tahoma"/>
          <w:sz w:val="20"/>
          <w:szCs w:val="20"/>
        </w:rPr>
        <w:t xml:space="preserve">, T. 2015. </w:t>
      </w:r>
      <w:proofErr w:type="spellStart"/>
      <w:r w:rsidRPr="00C01331">
        <w:rPr>
          <w:rFonts w:ascii="Tahoma" w:hAnsi="Tahoma" w:cs="Tahoma"/>
          <w:sz w:val="20"/>
          <w:szCs w:val="20"/>
        </w:rPr>
        <w:t>Karakteristik</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Minuman</w:t>
      </w:r>
      <w:proofErr w:type="spellEnd"/>
      <w:r w:rsidRPr="00C01331">
        <w:rPr>
          <w:rFonts w:ascii="Tahoma" w:hAnsi="Tahoma" w:cs="Tahoma"/>
          <w:sz w:val="20"/>
          <w:szCs w:val="20"/>
        </w:rPr>
        <w:t xml:space="preserve"> Sari </w:t>
      </w:r>
      <w:proofErr w:type="spellStart"/>
      <w:r w:rsidRPr="00C01331">
        <w:rPr>
          <w:rFonts w:ascii="Tahoma" w:hAnsi="Tahoma" w:cs="Tahoma"/>
          <w:sz w:val="20"/>
          <w:szCs w:val="20"/>
        </w:rPr>
        <w:t>Apel</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Produksi</w:t>
      </w:r>
      <w:proofErr w:type="spellEnd"/>
      <w:r w:rsidRPr="00C01331">
        <w:rPr>
          <w:rFonts w:ascii="Tahoma" w:hAnsi="Tahoma" w:cs="Tahoma"/>
          <w:sz w:val="20"/>
          <w:szCs w:val="20"/>
        </w:rPr>
        <w:t xml:space="preserve"> Skala </w:t>
      </w:r>
      <w:proofErr w:type="spellStart"/>
      <w:r w:rsidRPr="00C01331">
        <w:rPr>
          <w:rFonts w:ascii="Tahoma" w:hAnsi="Tahoma" w:cs="Tahoma"/>
          <w:sz w:val="20"/>
          <w:szCs w:val="20"/>
        </w:rPr>
        <w:t>Mikro</w:t>
      </w:r>
      <w:proofErr w:type="spellEnd"/>
      <w:r w:rsidRPr="00C01331">
        <w:rPr>
          <w:rFonts w:ascii="Tahoma" w:hAnsi="Tahoma" w:cs="Tahoma"/>
          <w:sz w:val="20"/>
          <w:szCs w:val="20"/>
        </w:rPr>
        <w:t xml:space="preserve"> dan Kecil di Kota </w:t>
      </w:r>
      <w:proofErr w:type="spellStart"/>
      <w:proofErr w:type="gramStart"/>
      <w:r w:rsidRPr="00C01331">
        <w:rPr>
          <w:rFonts w:ascii="Tahoma" w:hAnsi="Tahoma" w:cs="Tahoma"/>
          <w:sz w:val="20"/>
          <w:szCs w:val="20"/>
        </w:rPr>
        <w:t>Batu</w:t>
      </w:r>
      <w:proofErr w:type="spellEnd"/>
      <w:r w:rsidRPr="00C01331">
        <w:rPr>
          <w:rFonts w:ascii="Tahoma" w:hAnsi="Tahoma" w:cs="Tahoma"/>
          <w:sz w:val="20"/>
          <w:szCs w:val="20"/>
        </w:rPr>
        <w:t xml:space="preserve"> :</w:t>
      </w:r>
      <w:proofErr w:type="gramEnd"/>
      <w:r w:rsidRPr="00C01331">
        <w:rPr>
          <w:rFonts w:ascii="Tahoma" w:hAnsi="Tahoma" w:cs="Tahoma"/>
          <w:sz w:val="20"/>
          <w:szCs w:val="20"/>
        </w:rPr>
        <w:t xml:space="preserve"> Kajian </w:t>
      </w:r>
      <w:proofErr w:type="spellStart"/>
      <w:r w:rsidRPr="00C01331">
        <w:rPr>
          <w:rFonts w:ascii="Tahoma" w:hAnsi="Tahoma" w:cs="Tahoma"/>
          <w:sz w:val="20"/>
          <w:szCs w:val="20"/>
        </w:rPr>
        <w:t>Pustaka</w:t>
      </w:r>
      <w:proofErr w:type="spellEnd"/>
      <w:r w:rsidRPr="00C01331">
        <w:rPr>
          <w:rFonts w:ascii="Tahoma" w:hAnsi="Tahoma" w:cs="Tahoma"/>
          <w:i/>
          <w:sz w:val="20"/>
          <w:szCs w:val="20"/>
        </w:rPr>
        <w:t xml:space="preserve">. </w:t>
      </w:r>
      <w:proofErr w:type="spellStart"/>
      <w:r w:rsidRPr="00C01331">
        <w:rPr>
          <w:rFonts w:ascii="Tahoma" w:hAnsi="Tahoma" w:cs="Tahoma"/>
          <w:i/>
          <w:sz w:val="20"/>
          <w:szCs w:val="20"/>
        </w:rPr>
        <w:t>Jurnal</w:t>
      </w:r>
      <w:proofErr w:type="spellEnd"/>
      <w:r w:rsidRPr="00C01331">
        <w:rPr>
          <w:rFonts w:ascii="Tahoma" w:hAnsi="Tahoma" w:cs="Tahoma"/>
          <w:i/>
          <w:sz w:val="20"/>
          <w:szCs w:val="20"/>
        </w:rPr>
        <w:t xml:space="preserve"> </w:t>
      </w:r>
      <w:proofErr w:type="spellStart"/>
      <w:r w:rsidRPr="00C01331">
        <w:rPr>
          <w:rFonts w:ascii="Tahoma" w:hAnsi="Tahoma" w:cs="Tahoma"/>
          <w:i/>
          <w:sz w:val="20"/>
          <w:szCs w:val="20"/>
        </w:rPr>
        <w:t>Pangan</w:t>
      </w:r>
      <w:proofErr w:type="spellEnd"/>
      <w:r w:rsidRPr="00C01331">
        <w:rPr>
          <w:rFonts w:ascii="Tahoma" w:hAnsi="Tahoma" w:cs="Tahoma"/>
          <w:i/>
          <w:sz w:val="20"/>
          <w:szCs w:val="20"/>
        </w:rPr>
        <w:t xml:space="preserve"> dan Agroindustri. </w:t>
      </w:r>
      <w:r w:rsidRPr="00C01331">
        <w:rPr>
          <w:rFonts w:ascii="Tahoma" w:hAnsi="Tahoma" w:cs="Tahoma"/>
          <w:sz w:val="20"/>
          <w:szCs w:val="20"/>
        </w:rPr>
        <w:t>3(2): 377-378.</w:t>
      </w:r>
    </w:p>
    <w:p w14:paraId="67BAEDA1" w14:textId="77777777" w:rsidR="00C01331" w:rsidRPr="00C01331" w:rsidRDefault="00C01331" w:rsidP="00C01331">
      <w:pPr>
        <w:spacing w:after="0" w:line="480" w:lineRule="auto"/>
        <w:ind w:left="567" w:hanging="567"/>
        <w:jc w:val="both"/>
        <w:rPr>
          <w:rFonts w:ascii="Tahoma" w:hAnsi="Tahoma" w:cs="Tahoma"/>
          <w:sz w:val="20"/>
          <w:szCs w:val="20"/>
        </w:rPr>
      </w:pPr>
      <w:proofErr w:type="spellStart"/>
      <w:r w:rsidRPr="00C01331">
        <w:rPr>
          <w:rFonts w:ascii="Tahoma" w:hAnsi="Tahoma" w:cs="Tahoma"/>
          <w:sz w:val="20"/>
          <w:szCs w:val="20"/>
        </w:rPr>
        <w:t>Setyowati</w:t>
      </w:r>
      <w:proofErr w:type="spellEnd"/>
      <w:r w:rsidRPr="00C01331">
        <w:rPr>
          <w:rFonts w:ascii="Tahoma" w:hAnsi="Tahoma" w:cs="Tahoma"/>
          <w:sz w:val="20"/>
          <w:szCs w:val="20"/>
        </w:rPr>
        <w:t xml:space="preserve">. 2004. </w:t>
      </w:r>
      <w:proofErr w:type="spellStart"/>
      <w:r w:rsidRPr="00C01331">
        <w:rPr>
          <w:rFonts w:ascii="Tahoma" w:hAnsi="Tahoma" w:cs="Tahoma"/>
          <w:i/>
          <w:iCs/>
          <w:sz w:val="20"/>
          <w:szCs w:val="20"/>
        </w:rPr>
        <w:t>Pengaruh</w:t>
      </w:r>
      <w:proofErr w:type="spellEnd"/>
      <w:r w:rsidRPr="00C01331">
        <w:rPr>
          <w:rFonts w:ascii="Tahoma" w:hAnsi="Tahoma" w:cs="Tahoma"/>
          <w:i/>
          <w:iCs/>
          <w:sz w:val="20"/>
          <w:szCs w:val="20"/>
        </w:rPr>
        <w:t xml:space="preserve"> Lama </w:t>
      </w:r>
      <w:proofErr w:type="spellStart"/>
      <w:r w:rsidRPr="00C01331">
        <w:rPr>
          <w:rFonts w:ascii="Tahoma" w:hAnsi="Tahoma" w:cs="Tahoma"/>
          <w:i/>
          <w:iCs/>
          <w:sz w:val="20"/>
          <w:szCs w:val="20"/>
        </w:rPr>
        <w:t>Perebusan</w:t>
      </w:r>
      <w:proofErr w:type="spellEnd"/>
      <w:r w:rsidRPr="00C01331">
        <w:rPr>
          <w:rFonts w:ascii="Tahoma" w:hAnsi="Tahoma" w:cs="Tahoma"/>
          <w:i/>
          <w:iCs/>
          <w:sz w:val="20"/>
          <w:szCs w:val="20"/>
        </w:rPr>
        <w:t xml:space="preserve"> dan </w:t>
      </w:r>
      <w:proofErr w:type="spellStart"/>
      <w:r w:rsidRPr="00C01331">
        <w:rPr>
          <w:rFonts w:ascii="Tahoma" w:hAnsi="Tahoma" w:cs="Tahoma"/>
          <w:i/>
          <w:iCs/>
          <w:sz w:val="20"/>
          <w:szCs w:val="20"/>
        </w:rPr>
        <w:t>Konsetrasi</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Sukrosa</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terhadap</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Sifat</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Fisik</w:t>
      </w:r>
      <w:proofErr w:type="spellEnd"/>
      <w:r w:rsidRPr="00C01331">
        <w:rPr>
          <w:rFonts w:ascii="Tahoma" w:hAnsi="Tahoma" w:cs="Tahoma"/>
          <w:i/>
          <w:iCs/>
          <w:sz w:val="20"/>
          <w:szCs w:val="20"/>
        </w:rPr>
        <w:t xml:space="preserve">, Kimia dan </w:t>
      </w:r>
      <w:proofErr w:type="spellStart"/>
      <w:r w:rsidRPr="00C01331">
        <w:rPr>
          <w:rFonts w:ascii="Tahoma" w:hAnsi="Tahoma" w:cs="Tahoma"/>
          <w:i/>
          <w:iCs/>
          <w:sz w:val="20"/>
          <w:szCs w:val="20"/>
        </w:rPr>
        <w:t>Organoleptik</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Sirup</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Kacang</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Hijau</w:t>
      </w:r>
      <w:proofErr w:type="spellEnd"/>
      <w:r w:rsidRPr="00C01331">
        <w:rPr>
          <w:rFonts w:ascii="Tahoma" w:hAnsi="Tahoma" w:cs="Tahoma"/>
          <w:i/>
          <w:iCs/>
          <w:sz w:val="20"/>
          <w:szCs w:val="20"/>
        </w:rPr>
        <w:t>.</w:t>
      </w:r>
      <w:r w:rsidRPr="00C01331">
        <w:rPr>
          <w:rFonts w:ascii="Tahoma" w:hAnsi="Tahoma" w:cs="Tahoma"/>
          <w:sz w:val="20"/>
          <w:szCs w:val="20"/>
        </w:rPr>
        <w:t xml:space="preserve"> </w:t>
      </w:r>
      <w:proofErr w:type="spellStart"/>
      <w:r w:rsidRPr="00C01331">
        <w:rPr>
          <w:rFonts w:ascii="Tahoma" w:hAnsi="Tahoma" w:cs="Tahoma"/>
          <w:sz w:val="20"/>
          <w:szCs w:val="20"/>
        </w:rPr>
        <w:t>Skripsi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Fakultas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Teknologi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Pertanian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Universitas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Brawijaya</w:t>
      </w:r>
      <w:proofErr w:type="spellEnd"/>
      <w:r w:rsidRPr="00C01331">
        <w:rPr>
          <w:rFonts w:ascii="Tahoma" w:hAnsi="Tahoma" w:cs="Tahoma"/>
          <w:sz w:val="20"/>
          <w:szCs w:val="20"/>
        </w:rPr>
        <w:t>. Malang.</w:t>
      </w:r>
    </w:p>
    <w:p w14:paraId="093B2F94" w14:textId="77777777" w:rsidR="00C01331" w:rsidRPr="00C01331" w:rsidRDefault="00C01331" w:rsidP="00C01331">
      <w:pPr>
        <w:spacing w:after="0" w:line="480" w:lineRule="auto"/>
        <w:ind w:left="567" w:right="3" w:hanging="567"/>
        <w:jc w:val="both"/>
        <w:rPr>
          <w:rFonts w:ascii="Tahoma" w:hAnsi="Tahoma" w:cs="Tahoma"/>
          <w:sz w:val="20"/>
          <w:szCs w:val="20"/>
        </w:rPr>
      </w:pPr>
      <w:proofErr w:type="spellStart"/>
      <w:r w:rsidRPr="00C01331">
        <w:rPr>
          <w:rFonts w:ascii="Tahoma" w:hAnsi="Tahoma" w:cs="Tahoma"/>
          <w:sz w:val="20"/>
          <w:szCs w:val="20"/>
        </w:rPr>
        <w:t>Sudarmadji</w:t>
      </w:r>
      <w:proofErr w:type="spellEnd"/>
      <w:r w:rsidRPr="00C01331">
        <w:rPr>
          <w:rFonts w:ascii="Tahoma" w:hAnsi="Tahoma" w:cs="Tahoma"/>
          <w:sz w:val="20"/>
          <w:szCs w:val="20"/>
        </w:rPr>
        <w:t xml:space="preserve">, S., B, </w:t>
      </w:r>
      <w:proofErr w:type="spellStart"/>
      <w:r w:rsidRPr="00C01331">
        <w:rPr>
          <w:rFonts w:ascii="Tahoma" w:hAnsi="Tahoma" w:cs="Tahoma"/>
          <w:sz w:val="20"/>
          <w:szCs w:val="20"/>
        </w:rPr>
        <w:t>Haryono</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Suhardi</w:t>
      </w:r>
      <w:proofErr w:type="spellEnd"/>
      <w:r w:rsidRPr="00C01331">
        <w:rPr>
          <w:rFonts w:ascii="Tahoma" w:hAnsi="Tahoma" w:cs="Tahoma"/>
          <w:sz w:val="20"/>
          <w:szCs w:val="20"/>
        </w:rPr>
        <w:t xml:space="preserve">. 1984. </w:t>
      </w:r>
      <w:r w:rsidRPr="00C01331">
        <w:rPr>
          <w:rFonts w:ascii="Tahoma" w:hAnsi="Tahoma" w:cs="Tahoma"/>
          <w:i/>
          <w:iCs/>
          <w:sz w:val="20"/>
          <w:szCs w:val="20"/>
        </w:rPr>
        <w:t xml:space="preserve">Analisa </w:t>
      </w:r>
      <w:proofErr w:type="spellStart"/>
      <w:r w:rsidRPr="00C01331">
        <w:rPr>
          <w:rFonts w:ascii="Tahoma" w:hAnsi="Tahoma" w:cs="Tahoma"/>
          <w:i/>
          <w:iCs/>
          <w:sz w:val="20"/>
          <w:szCs w:val="20"/>
        </w:rPr>
        <w:t>Bahan</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Makanan</w:t>
      </w:r>
      <w:proofErr w:type="spellEnd"/>
      <w:r w:rsidRPr="00C01331">
        <w:rPr>
          <w:rFonts w:ascii="Tahoma" w:hAnsi="Tahoma" w:cs="Tahoma"/>
          <w:i/>
          <w:iCs/>
          <w:sz w:val="20"/>
          <w:szCs w:val="20"/>
        </w:rPr>
        <w:t xml:space="preserve"> dan </w:t>
      </w:r>
      <w:proofErr w:type="spellStart"/>
      <w:r w:rsidRPr="00C01331">
        <w:rPr>
          <w:rFonts w:ascii="Tahoma" w:hAnsi="Tahoma" w:cs="Tahoma"/>
          <w:i/>
          <w:iCs/>
          <w:sz w:val="20"/>
          <w:szCs w:val="20"/>
        </w:rPr>
        <w:t>Pertanian</w:t>
      </w:r>
      <w:proofErr w:type="spellEnd"/>
      <w:r w:rsidRPr="00C01331">
        <w:rPr>
          <w:rFonts w:ascii="Tahoma" w:hAnsi="Tahoma" w:cs="Tahoma"/>
          <w:i/>
          <w:iCs/>
          <w:sz w:val="20"/>
          <w:szCs w:val="20"/>
        </w:rPr>
        <w:t xml:space="preserve">. </w:t>
      </w:r>
      <w:proofErr w:type="spellStart"/>
      <w:r w:rsidRPr="00C01331">
        <w:rPr>
          <w:rFonts w:ascii="Tahoma" w:hAnsi="Tahoma" w:cs="Tahoma"/>
          <w:sz w:val="20"/>
          <w:szCs w:val="20"/>
        </w:rPr>
        <w:t>Liberty.Yogyakarta</w:t>
      </w:r>
      <w:proofErr w:type="spellEnd"/>
      <w:r w:rsidRPr="00C01331">
        <w:rPr>
          <w:rFonts w:ascii="Tahoma" w:hAnsi="Tahoma" w:cs="Tahoma"/>
          <w:sz w:val="20"/>
          <w:szCs w:val="20"/>
        </w:rPr>
        <w:t>.</w:t>
      </w:r>
    </w:p>
    <w:p w14:paraId="3E9CFE6F" w14:textId="77777777" w:rsidR="00C01331" w:rsidRPr="00C01331" w:rsidRDefault="00C01331" w:rsidP="00C01331">
      <w:pPr>
        <w:spacing w:after="0" w:line="480" w:lineRule="auto"/>
        <w:ind w:left="567" w:right="3" w:hanging="567"/>
        <w:jc w:val="both"/>
        <w:rPr>
          <w:rFonts w:ascii="Tahoma" w:hAnsi="Tahoma" w:cs="Tahoma"/>
          <w:sz w:val="20"/>
          <w:szCs w:val="20"/>
        </w:rPr>
      </w:pPr>
      <w:proofErr w:type="spellStart"/>
      <w:r w:rsidRPr="00C01331">
        <w:rPr>
          <w:rFonts w:ascii="Tahoma" w:hAnsi="Tahoma" w:cs="Tahoma"/>
          <w:sz w:val="20"/>
          <w:szCs w:val="20"/>
        </w:rPr>
        <w:lastRenderedPageBreak/>
        <w:t>Sudarmadji</w:t>
      </w:r>
      <w:proofErr w:type="spellEnd"/>
      <w:r w:rsidRPr="00C01331">
        <w:rPr>
          <w:rFonts w:ascii="Tahoma" w:hAnsi="Tahoma" w:cs="Tahoma"/>
          <w:sz w:val="20"/>
          <w:szCs w:val="20"/>
        </w:rPr>
        <w:t xml:space="preserve">, S., B, </w:t>
      </w:r>
      <w:proofErr w:type="spellStart"/>
      <w:r w:rsidRPr="00C01331">
        <w:rPr>
          <w:rFonts w:ascii="Tahoma" w:hAnsi="Tahoma" w:cs="Tahoma"/>
          <w:sz w:val="20"/>
          <w:szCs w:val="20"/>
        </w:rPr>
        <w:t>Haryono</w:t>
      </w:r>
      <w:proofErr w:type="spellEnd"/>
      <w:r w:rsidRPr="00C01331">
        <w:rPr>
          <w:rFonts w:ascii="Tahoma" w:hAnsi="Tahoma" w:cs="Tahoma"/>
          <w:sz w:val="20"/>
          <w:szCs w:val="20"/>
        </w:rPr>
        <w:t xml:space="preserve">., dan </w:t>
      </w:r>
      <w:proofErr w:type="spellStart"/>
      <w:r w:rsidRPr="00C01331">
        <w:rPr>
          <w:rFonts w:ascii="Tahoma" w:hAnsi="Tahoma" w:cs="Tahoma"/>
          <w:sz w:val="20"/>
          <w:szCs w:val="20"/>
        </w:rPr>
        <w:t>Suhardi</w:t>
      </w:r>
      <w:proofErr w:type="spellEnd"/>
      <w:r w:rsidRPr="00C01331">
        <w:rPr>
          <w:rFonts w:ascii="Tahoma" w:hAnsi="Tahoma" w:cs="Tahoma"/>
          <w:sz w:val="20"/>
          <w:szCs w:val="20"/>
        </w:rPr>
        <w:t xml:space="preserve">. 2001. </w:t>
      </w:r>
      <w:r w:rsidRPr="00C01331">
        <w:rPr>
          <w:rFonts w:ascii="Tahoma" w:hAnsi="Tahoma" w:cs="Tahoma"/>
          <w:i/>
          <w:iCs/>
          <w:sz w:val="20"/>
          <w:szCs w:val="20"/>
        </w:rPr>
        <w:t xml:space="preserve">Analisa </w:t>
      </w:r>
      <w:proofErr w:type="spellStart"/>
      <w:r w:rsidRPr="00C01331">
        <w:rPr>
          <w:rFonts w:ascii="Tahoma" w:hAnsi="Tahoma" w:cs="Tahoma"/>
          <w:i/>
          <w:iCs/>
          <w:sz w:val="20"/>
          <w:szCs w:val="20"/>
        </w:rPr>
        <w:t>Bahan</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Makanan</w:t>
      </w:r>
      <w:proofErr w:type="spellEnd"/>
      <w:r w:rsidRPr="00C01331">
        <w:rPr>
          <w:rFonts w:ascii="Tahoma" w:hAnsi="Tahoma" w:cs="Tahoma"/>
          <w:i/>
          <w:iCs/>
          <w:sz w:val="20"/>
          <w:szCs w:val="20"/>
        </w:rPr>
        <w:t xml:space="preserve"> dan </w:t>
      </w:r>
      <w:proofErr w:type="spellStart"/>
      <w:r w:rsidRPr="00C01331">
        <w:rPr>
          <w:rFonts w:ascii="Tahoma" w:hAnsi="Tahoma" w:cs="Tahoma"/>
          <w:i/>
          <w:iCs/>
          <w:sz w:val="20"/>
          <w:szCs w:val="20"/>
        </w:rPr>
        <w:t>Pertanian</w:t>
      </w:r>
      <w:proofErr w:type="spellEnd"/>
      <w:r w:rsidRPr="00C01331">
        <w:rPr>
          <w:rFonts w:ascii="Tahoma" w:hAnsi="Tahoma" w:cs="Tahoma"/>
          <w:i/>
          <w:iCs/>
          <w:sz w:val="20"/>
          <w:szCs w:val="20"/>
        </w:rPr>
        <w:t xml:space="preserve">. </w:t>
      </w:r>
      <w:proofErr w:type="spellStart"/>
      <w:r w:rsidRPr="00C01331">
        <w:rPr>
          <w:rFonts w:ascii="Tahoma" w:hAnsi="Tahoma" w:cs="Tahoma"/>
          <w:sz w:val="20"/>
          <w:szCs w:val="20"/>
        </w:rPr>
        <w:t>Liberty.Yogyakarta</w:t>
      </w:r>
      <w:proofErr w:type="spellEnd"/>
      <w:r w:rsidRPr="00C01331">
        <w:rPr>
          <w:rFonts w:ascii="Tahoma" w:hAnsi="Tahoma" w:cs="Tahoma"/>
          <w:sz w:val="20"/>
          <w:szCs w:val="20"/>
        </w:rPr>
        <w:t>.</w:t>
      </w:r>
    </w:p>
    <w:p w14:paraId="27D9AE9C" w14:textId="77777777" w:rsidR="00C01331" w:rsidRPr="00C01331" w:rsidRDefault="00C01331" w:rsidP="00C01331">
      <w:pPr>
        <w:spacing w:after="0" w:line="480" w:lineRule="auto"/>
        <w:ind w:left="567" w:hanging="567"/>
        <w:jc w:val="both"/>
        <w:rPr>
          <w:rFonts w:ascii="Tahoma" w:hAnsi="Tahoma" w:cs="Tahoma"/>
          <w:sz w:val="20"/>
          <w:szCs w:val="20"/>
        </w:rPr>
      </w:pPr>
      <w:proofErr w:type="spellStart"/>
      <w:r w:rsidRPr="00C01331">
        <w:rPr>
          <w:rFonts w:ascii="Tahoma" w:hAnsi="Tahoma" w:cs="Tahoma"/>
          <w:sz w:val="20"/>
          <w:szCs w:val="20"/>
        </w:rPr>
        <w:t>Sulastri</w:t>
      </w:r>
      <w:proofErr w:type="spellEnd"/>
      <w:r w:rsidRPr="00C01331">
        <w:rPr>
          <w:rFonts w:ascii="Tahoma" w:hAnsi="Tahoma" w:cs="Tahoma"/>
          <w:sz w:val="20"/>
          <w:szCs w:val="20"/>
        </w:rPr>
        <w:t xml:space="preserve">. 2008. </w:t>
      </w:r>
      <w:proofErr w:type="spellStart"/>
      <w:r w:rsidRPr="00C01331">
        <w:rPr>
          <w:rFonts w:ascii="Tahoma" w:hAnsi="Tahoma" w:cs="Tahoma"/>
          <w:sz w:val="20"/>
          <w:szCs w:val="20"/>
        </w:rPr>
        <w:t>Pengaruh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Jumlah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Santan</w:t>
      </w:r>
      <w:proofErr w:type="spellEnd"/>
      <w:r w:rsidRPr="00C01331">
        <w:rPr>
          <w:rFonts w:ascii="Tahoma" w:hAnsi="Tahoma" w:cs="Tahoma"/>
          <w:sz w:val="20"/>
          <w:szCs w:val="20"/>
        </w:rPr>
        <w:t xml:space="preserve"> dan Lama </w:t>
      </w:r>
      <w:proofErr w:type="spellStart"/>
      <w:r w:rsidRPr="00C01331">
        <w:rPr>
          <w:rFonts w:ascii="Tahoma" w:hAnsi="Tahoma" w:cs="Tahoma"/>
          <w:sz w:val="20"/>
          <w:szCs w:val="20"/>
        </w:rPr>
        <w:t>Penyimpanan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Beku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terhadap</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Viabilitas</w:t>
      </w:r>
      <w:proofErr w:type="spellEnd"/>
      <w:r w:rsidRPr="00C01331">
        <w:rPr>
          <w:rFonts w:ascii="Tahoma" w:hAnsi="Tahoma" w:cs="Tahoma"/>
          <w:sz w:val="20"/>
          <w:szCs w:val="20"/>
        </w:rPr>
        <w:t xml:space="preserve"> </w:t>
      </w:r>
      <w:r w:rsidRPr="00C01331">
        <w:rPr>
          <w:rFonts w:ascii="Tahoma" w:hAnsi="Tahoma" w:cs="Tahoma"/>
          <w:i/>
          <w:iCs/>
          <w:sz w:val="20"/>
          <w:szCs w:val="20"/>
        </w:rPr>
        <w:t xml:space="preserve">Lactobacillus </w:t>
      </w:r>
      <w:proofErr w:type="spellStart"/>
      <w:r w:rsidRPr="00C01331">
        <w:rPr>
          <w:rFonts w:ascii="Tahoma" w:hAnsi="Tahoma" w:cs="Tahoma"/>
          <w:i/>
          <w:iCs/>
          <w:sz w:val="20"/>
          <w:szCs w:val="20"/>
        </w:rPr>
        <w:t>acidophillus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dalam</w:t>
      </w:r>
      <w:proofErr w:type="spellEnd"/>
      <w:r w:rsidRPr="00C01331">
        <w:rPr>
          <w:rFonts w:ascii="Tahoma" w:hAnsi="Tahoma" w:cs="Tahoma"/>
          <w:sz w:val="20"/>
          <w:szCs w:val="20"/>
        </w:rPr>
        <w:t xml:space="preserve"> Es </w:t>
      </w:r>
      <w:proofErr w:type="spellStart"/>
      <w:r w:rsidRPr="00C01331">
        <w:rPr>
          <w:rFonts w:ascii="Tahoma" w:hAnsi="Tahoma" w:cs="Tahoma"/>
          <w:sz w:val="20"/>
          <w:szCs w:val="20"/>
        </w:rPr>
        <w:t>Krim</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Nabati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Probiotik</w:t>
      </w:r>
      <w:proofErr w:type="spellEnd"/>
      <w:r w:rsidRPr="00C01331">
        <w:rPr>
          <w:rFonts w:ascii="Tahoma" w:hAnsi="Tahoma" w:cs="Tahoma"/>
          <w:sz w:val="20"/>
          <w:szCs w:val="20"/>
        </w:rPr>
        <w:t xml:space="preserve">. </w:t>
      </w:r>
      <w:proofErr w:type="spellStart"/>
      <w:r w:rsidRPr="00C01331">
        <w:rPr>
          <w:rFonts w:ascii="Tahoma" w:hAnsi="Tahoma" w:cs="Tahoma"/>
          <w:i/>
          <w:sz w:val="20"/>
          <w:szCs w:val="20"/>
        </w:rPr>
        <w:t>Jurnal</w:t>
      </w:r>
      <w:proofErr w:type="spellEnd"/>
      <w:r w:rsidRPr="00C01331">
        <w:rPr>
          <w:rFonts w:ascii="Tahoma" w:hAnsi="Tahoma" w:cs="Tahoma"/>
          <w:i/>
          <w:sz w:val="20"/>
          <w:szCs w:val="20"/>
        </w:rPr>
        <w:t xml:space="preserve"> </w:t>
      </w:r>
      <w:proofErr w:type="spellStart"/>
      <w:r w:rsidRPr="00C01331">
        <w:rPr>
          <w:rFonts w:ascii="Tahoma" w:hAnsi="Tahoma" w:cs="Tahoma"/>
          <w:i/>
          <w:sz w:val="20"/>
          <w:szCs w:val="20"/>
        </w:rPr>
        <w:t>Teknologi</w:t>
      </w:r>
      <w:proofErr w:type="spellEnd"/>
      <w:r w:rsidRPr="00C01331">
        <w:rPr>
          <w:rFonts w:ascii="Tahoma" w:hAnsi="Tahoma" w:cs="Tahoma"/>
          <w:i/>
          <w:sz w:val="20"/>
          <w:szCs w:val="20"/>
        </w:rPr>
        <w:t xml:space="preserve"> </w:t>
      </w:r>
      <w:proofErr w:type="spellStart"/>
      <w:r w:rsidRPr="00C01331">
        <w:rPr>
          <w:rFonts w:ascii="Tahoma" w:hAnsi="Tahoma" w:cs="Tahoma"/>
          <w:i/>
          <w:sz w:val="20"/>
          <w:szCs w:val="20"/>
        </w:rPr>
        <w:t>Pangan</w:t>
      </w:r>
      <w:proofErr w:type="spellEnd"/>
      <w:r w:rsidRPr="00C01331">
        <w:rPr>
          <w:rFonts w:ascii="Tahoma" w:hAnsi="Tahoma" w:cs="Tahoma"/>
          <w:i/>
          <w:sz w:val="20"/>
          <w:szCs w:val="20"/>
        </w:rPr>
        <w:t xml:space="preserve"> dan </w:t>
      </w:r>
      <w:proofErr w:type="spellStart"/>
      <w:r w:rsidRPr="00C01331">
        <w:rPr>
          <w:rFonts w:ascii="Tahoma" w:hAnsi="Tahoma" w:cs="Tahoma"/>
          <w:i/>
          <w:sz w:val="20"/>
          <w:szCs w:val="20"/>
        </w:rPr>
        <w:t>Gizi</w:t>
      </w:r>
      <w:proofErr w:type="spellEnd"/>
      <w:r w:rsidRPr="00C01331">
        <w:rPr>
          <w:rFonts w:ascii="Tahoma" w:hAnsi="Tahoma" w:cs="Tahoma"/>
          <w:i/>
          <w:sz w:val="20"/>
          <w:szCs w:val="20"/>
        </w:rPr>
        <w:t>.</w:t>
      </w:r>
      <w:r w:rsidRPr="00C01331">
        <w:rPr>
          <w:rFonts w:ascii="Tahoma" w:hAnsi="Tahoma" w:cs="Tahoma"/>
          <w:sz w:val="20"/>
          <w:szCs w:val="20"/>
        </w:rPr>
        <w:t xml:space="preserve"> 2(6): 1-1</w:t>
      </w:r>
      <w:bookmarkStart w:id="12" w:name="_Hlk33956889"/>
      <w:r w:rsidRPr="00C01331">
        <w:rPr>
          <w:rFonts w:ascii="Tahoma" w:hAnsi="Tahoma" w:cs="Tahoma"/>
          <w:sz w:val="20"/>
          <w:szCs w:val="20"/>
        </w:rPr>
        <w:t>.</w:t>
      </w:r>
      <w:bookmarkEnd w:id="12"/>
    </w:p>
    <w:p w14:paraId="650C58AF" w14:textId="77777777" w:rsidR="00C01331" w:rsidRPr="00C01331" w:rsidRDefault="00C01331" w:rsidP="00C01331">
      <w:pPr>
        <w:spacing w:after="0" w:line="480" w:lineRule="auto"/>
        <w:ind w:left="567" w:hanging="567"/>
        <w:jc w:val="both"/>
        <w:rPr>
          <w:rFonts w:ascii="Tahoma" w:hAnsi="Tahoma" w:cs="Tahoma"/>
          <w:sz w:val="20"/>
          <w:szCs w:val="20"/>
        </w:rPr>
      </w:pPr>
      <w:proofErr w:type="spellStart"/>
      <w:r w:rsidRPr="00C01331">
        <w:rPr>
          <w:rFonts w:ascii="Tahoma" w:hAnsi="Tahoma" w:cs="Tahoma"/>
          <w:sz w:val="20"/>
          <w:szCs w:val="20"/>
        </w:rPr>
        <w:t>Syifayanti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Ridha</w:t>
      </w:r>
      <w:proofErr w:type="spellEnd"/>
      <w:r w:rsidRPr="00C01331">
        <w:rPr>
          <w:rFonts w:ascii="Tahoma" w:hAnsi="Tahoma" w:cs="Tahoma"/>
          <w:sz w:val="20"/>
          <w:szCs w:val="20"/>
        </w:rPr>
        <w:t xml:space="preserve">. 2015. </w:t>
      </w:r>
      <w:proofErr w:type="spellStart"/>
      <w:r w:rsidRPr="00C01331">
        <w:rPr>
          <w:rFonts w:ascii="Tahoma" w:hAnsi="Tahoma" w:cs="Tahoma"/>
          <w:i/>
          <w:iCs/>
          <w:sz w:val="20"/>
          <w:szCs w:val="20"/>
        </w:rPr>
        <w:t>Pengaruh</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Jenis</w:t>
      </w:r>
      <w:proofErr w:type="spellEnd"/>
      <w:r w:rsidRPr="00C01331">
        <w:rPr>
          <w:rFonts w:ascii="Tahoma" w:hAnsi="Tahoma" w:cs="Tahoma"/>
          <w:i/>
          <w:iCs/>
          <w:sz w:val="20"/>
          <w:szCs w:val="20"/>
        </w:rPr>
        <w:t xml:space="preserve"> dan </w:t>
      </w:r>
      <w:proofErr w:type="spellStart"/>
      <w:r w:rsidRPr="00C01331">
        <w:rPr>
          <w:rFonts w:ascii="Tahoma" w:hAnsi="Tahoma" w:cs="Tahoma"/>
          <w:i/>
          <w:iCs/>
          <w:sz w:val="20"/>
          <w:szCs w:val="20"/>
        </w:rPr>
        <w:t>Konsentrasi</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Bahan</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Penstabil</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terhadap</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Karakteristik</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Susu</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Nabati</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Kombinasi</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Jagung</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Zea</w:t>
      </w:r>
      <w:proofErr w:type="spellEnd"/>
      <w:r w:rsidRPr="00C01331">
        <w:rPr>
          <w:rFonts w:ascii="Tahoma" w:hAnsi="Tahoma" w:cs="Tahoma"/>
          <w:i/>
          <w:iCs/>
          <w:sz w:val="20"/>
          <w:szCs w:val="20"/>
        </w:rPr>
        <w:t xml:space="preserve"> Mays L.), </w:t>
      </w:r>
      <w:proofErr w:type="spellStart"/>
      <w:r w:rsidRPr="00C01331">
        <w:rPr>
          <w:rFonts w:ascii="Tahoma" w:hAnsi="Tahoma" w:cs="Tahoma"/>
          <w:i/>
          <w:iCs/>
          <w:sz w:val="20"/>
          <w:szCs w:val="20"/>
        </w:rPr>
        <w:t>KacangKedelai</w:t>
      </w:r>
      <w:proofErr w:type="spellEnd"/>
      <w:r w:rsidRPr="00C01331">
        <w:rPr>
          <w:rFonts w:ascii="Tahoma" w:hAnsi="Tahoma" w:cs="Tahoma"/>
          <w:i/>
          <w:iCs/>
          <w:sz w:val="20"/>
          <w:szCs w:val="20"/>
        </w:rPr>
        <w:t xml:space="preserve"> (Glycine Max L.) dan </w:t>
      </w:r>
      <w:proofErr w:type="spellStart"/>
      <w:r w:rsidRPr="00C01331">
        <w:rPr>
          <w:rFonts w:ascii="Tahoma" w:hAnsi="Tahoma" w:cs="Tahoma"/>
          <w:i/>
          <w:iCs/>
          <w:sz w:val="20"/>
          <w:szCs w:val="20"/>
        </w:rPr>
        <w:t>Kacang</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Hijau</w:t>
      </w:r>
      <w:proofErr w:type="spellEnd"/>
      <w:r w:rsidRPr="00C01331">
        <w:rPr>
          <w:rFonts w:ascii="Tahoma" w:hAnsi="Tahoma" w:cs="Tahoma"/>
          <w:i/>
          <w:iCs/>
          <w:sz w:val="20"/>
          <w:szCs w:val="20"/>
        </w:rPr>
        <w:t xml:space="preserve"> (Phaseolus Radiatus L).</w:t>
      </w:r>
      <w:r w:rsidRPr="00C01331">
        <w:rPr>
          <w:rFonts w:ascii="Tahoma" w:hAnsi="Tahoma" w:cs="Tahoma"/>
          <w:sz w:val="20"/>
          <w:szCs w:val="20"/>
        </w:rPr>
        <w:t xml:space="preserve"> </w:t>
      </w:r>
      <w:proofErr w:type="spellStart"/>
      <w:r w:rsidRPr="00C01331">
        <w:rPr>
          <w:rFonts w:ascii="Tahoma" w:hAnsi="Tahoma" w:cs="Tahoma"/>
          <w:iCs/>
          <w:sz w:val="20"/>
          <w:szCs w:val="20"/>
        </w:rPr>
        <w:t>Tugas</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Akhir</w:t>
      </w:r>
      <w:proofErr w:type="spellEnd"/>
      <w:r w:rsidRPr="00C01331">
        <w:rPr>
          <w:rFonts w:ascii="Tahoma" w:hAnsi="Tahoma" w:cs="Tahoma"/>
          <w:i/>
          <w:sz w:val="20"/>
          <w:szCs w:val="20"/>
        </w:rPr>
        <w:t>.</w:t>
      </w:r>
      <w:r w:rsidRPr="00C01331">
        <w:rPr>
          <w:rFonts w:ascii="Tahoma" w:hAnsi="Tahoma" w:cs="Tahoma"/>
          <w:sz w:val="20"/>
          <w:szCs w:val="20"/>
        </w:rPr>
        <w:t xml:space="preserve"> </w:t>
      </w:r>
      <w:proofErr w:type="spellStart"/>
      <w:r w:rsidRPr="00C01331">
        <w:rPr>
          <w:rFonts w:ascii="Tahoma" w:hAnsi="Tahoma" w:cs="Tahoma"/>
          <w:sz w:val="20"/>
          <w:szCs w:val="20"/>
        </w:rPr>
        <w:t>Jurusan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Teknologi</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Fakultas</w:t>
      </w:r>
      <w:proofErr w:type="spellEnd"/>
      <w:r w:rsidRPr="00C01331">
        <w:rPr>
          <w:rFonts w:ascii="Tahoma" w:hAnsi="Tahoma" w:cs="Tahoma"/>
          <w:sz w:val="20"/>
          <w:szCs w:val="20"/>
        </w:rPr>
        <w:t xml:space="preserve"> Teknik, </w:t>
      </w:r>
      <w:proofErr w:type="spellStart"/>
      <w:r w:rsidRPr="00C01331">
        <w:rPr>
          <w:rFonts w:ascii="Tahoma" w:hAnsi="Tahoma" w:cs="Tahoma"/>
          <w:sz w:val="20"/>
          <w:szCs w:val="20"/>
        </w:rPr>
        <w:t>Universitas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Pasundan</w:t>
      </w:r>
      <w:proofErr w:type="spellEnd"/>
      <w:r w:rsidRPr="00C01331">
        <w:rPr>
          <w:rFonts w:ascii="Tahoma" w:hAnsi="Tahoma" w:cs="Tahoma"/>
          <w:sz w:val="20"/>
          <w:szCs w:val="20"/>
        </w:rPr>
        <w:t>. Bandung.</w:t>
      </w:r>
    </w:p>
    <w:p w14:paraId="60EF117F" w14:textId="565F6FFB" w:rsidR="00C01331" w:rsidRPr="00C01331" w:rsidRDefault="00C01331" w:rsidP="00C01331">
      <w:pPr>
        <w:spacing w:after="0" w:line="480" w:lineRule="auto"/>
        <w:ind w:left="567" w:right="3" w:hanging="567"/>
        <w:jc w:val="both"/>
        <w:rPr>
          <w:rFonts w:ascii="Tahoma" w:hAnsi="Tahoma" w:cs="Tahoma"/>
          <w:sz w:val="20"/>
          <w:szCs w:val="20"/>
        </w:rPr>
      </w:pPr>
      <w:proofErr w:type="spellStart"/>
      <w:r w:rsidRPr="00C01331">
        <w:rPr>
          <w:rFonts w:ascii="Tahoma" w:hAnsi="Tahoma" w:cs="Tahoma"/>
          <w:sz w:val="20"/>
          <w:szCs w:val="20"/>
        </w:rPr>
        <w:t>Tamaroh</w:t>
      </w:r>
      <w:proofErr w:type="spellEnd"/>
      <w:r w:rsidRPr="00C01331">
        <w:rPr>
          <w:rFonts w:ascii="Tahoma" w:hAnsi="Tahoma" w:cs="Tahoma"/>
          <w:sz w:val="20"/>
          <w:szCs w:val="20"/>
        </w:rPr>
        <w:t xml:space="preserve">, S.C.M. 2004. </w:t>
      </w:r>
      <w:r w:rsidRPr="00C01331">
        <w:rPr>
          <w:rFonts w:ascii="Tahoma" w:hAnsi="Tahoma" w:cs="Tahoma"/>
          <w:iCs/>
          <w:sz w:val="20"/>
          <w:szCs w:val="20"/>
        </w:rPr>
        <w:t xml:space="preserve">Usaha </w:t>
      </w:r>
      <w:proofErr w:type="spellStart"/>
      <w:r w:rsidRPr="00C01331">
        <w:rPr>
          <w:rFonts w:ascii="Tahoma" w:hAnsi="Tahoma" w:cs="Tahoma"/>
          <w:iCs/>
          <w:sz w:val="20"/>
          <w:szCs w:val="20"/>
        </w:rPr>
        <w:t>Peningkatan</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Stabilitas</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Nektar</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Buah</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Jambu</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Biji</w:t>
      </w:r>
      <w:proofErr w:type="spellEnd"/>
      <w:r w:rsidRPr="00C01331">
        <w:rPr>
          <w:rFonts w:ascii="Tahoma" w:hAnsi="Tahoma" w:cs="Tahoma"/>
          <w:iCs/>
          <w:sz w:val="20"/>
          <w:szCs w:val="20"/>
        </w:rPr>
        <w:t xml:space="preserve"> (</w:t>
      </w:r>
      <w:r w:rsidRPr="00C01331">
        <w:rPr>
          <w:rFonts w:ascii="Tahoma" w:hAnsi="Tahoma" w:cs="Tahoma"/>
          <w:i/>
          <w:sz w:val="20"/>
          <w:szCs w:val="20"/>
        </w:rPr>
        <w:t xml:space="preserve">Psidium </w:t>
      </w:r>
      <w:proofErr w:type="spellStart"/>
      <w:r w:rsidRPr="00C01331">
        <w:rPr>
          <w:rFonts w:ascii="Tahoma" w:hAnsi="Tahoma" w:cs="Tahoma"/>
          <w:i/>
          <w:sz w:val="20"/>
          <w:szCs w:val="20"/>
        </w:rPr>
        <w:t>guajava</w:t>
      </w:r>
      <w:proofErr w:type="spellEnd"/>
      <w:r w:rsidRPr="00C01331">
        <w:rPr>
          <w:rFonts w:ascii="Tahoma" w:hAnsi="Tahoma" w:cs="Tahoma"/>
          <w:iCs/>
          <w:sz w:val="20"/>
          <w:szCs w:val="20"/>
        </w:rPr>
        <w:t xml:space="preserve"> L.) </w:t>
      </w:r>
      <w:proofErr w:type="spellStart"/>
      <w:r w:rsidRPr="00C01331">
        <w:rPr>
          <w:rFonts w:ascii="Tahoma" w:hAnsi="Tahoma" w:cs="Tahoma"/>
          <w:iCs/>
          <w:sz w:val="20"/>
          <w:szCs w:val="20"/>
        </w:rPr>
        <w:t>Dengan</w:t>
      </w:r>
      <w:proofErr w:type="spellEnd"/>
      <w:r w:rsidRPr="00C01331">
        <w:rPr>
          <w:rFonts w:ascii="Tahoma" w:hAnsi="Tahoma" w:cs="Tahoma"/>
          <w:iCs/>
          <w:sz w:val="20"/>
          <w:szCs w:val="20"/>
        </w:rPr>
        <w:t xml:space="preserve"> </w:t>
      </w:r>
      <w:proofErr w:type="spellStart"/>
      <w:r w:rsidRPr="00C01331">
        <w:rPr>
          <w:rFonts w:ascii="Tahoma" w:hAnsi="Tahoma" w:cs="Tahoma"/>
          <w:iCs/>
          <w:sz w:val="20"/>
          <w:szCs w:val="20"/>
        </w:rPr>
        <w:t>Penambahan</w:t>
      </w:r>
      <w:proofErr w:type="spellEnd"/>
      <w:r w:rsidRPr="00C01331">
        <w:rPr>
          <w:rFonts w:ascii="Tahoma" w:hAnsi="Tahoma" w:cs="Tahoma"/>
          <w:iCs/>
          <w:sz w:val="20"/>
          <w:szCs w:val="20"/>
        </w:rPr>
        <w:t xml:space="preserve"> Gum Arab dan </w:t>
      </w:r>
      <w:r w:rsidRPr="00C01331">
        <w:rPr>
          <w:rFonts w:ascii="Tahoma" w:hAnsi="Tahoma" w:cs="Tahoma"/>
          <w:i/>
          <w:sz w:val="20"/>
          <w:szCs w:val="20"/>
        </w:rPr>
        <w:t xml:space="preserve">Carboxymethyl </w:t>
      </w:r>
      <w:r w:rsidR="00E12C3E">
        <w:rPr>
          <w:rFonts w:ascii="Tahoma" w:hAnsi="Tahoma" w:cs="Tahoma"/>
          <w:i/>
          <w:sz w:val="20"/>
          <w:szCs w:val="20"/>
          <w:lang w:val="id-ID"/>
        </w:rPr>
        <w:t>C</w:t>
      </w:r>
      <w:proofErr w:type="spellStart"/>
      <w:r w:rsidRPr="00C01331">
        <w:rPr>
          <w:rFonts w:ascii="Tahoma" w:hAnsi="Tahoma" w:cs="Tahoma"/>
          <w:i/>
          <w:sz w:val="20"/>
          <w:szCs w:val="20"/>
        </w:rPr>
        <w:t>ellulose</w:t>
      </w:r>
      <w:proofErr w:type="spellEnd"/>
      <w:r w:rsidRPr="00C01331">
        <w:rPr>
          <w:rFonts w:ascii="Tahoma" w:hAnsi="Tahoma" w:cs="Tahoma"/>
          <w:iCs/>
          <w:sz w:val="20"/>
          <w:szCs w:val="20"/>
        </w:rPr>
        <w:t xml:space="preserve"> (CMC)</w:t>
      </w:r>
      <w:r w:rsidRPr="00C01331">
        <w:rPr>
          <w:rFonts w:ascii="Tahoma" w:hAnsi="Tahoma" w:cs="Tahoma"/>
          <w:sz w:val="20"/>
          <w:szCs w:val="20"/>
        </w:rPr>
        <w:t xml:space="preserve">. </w:t>
      </w:r>
      <w:r w:rsidRPr="00C01331">
        <w:rPr>
          <w:rFonts w:ascii="Tahoma" w:hAnsi="Tahoma" w:cs="Tahoma"/>
          <w:i/>
          <w:sz w:val="20"/>
          <w:szCs w:val="20"/>
        </w:rPr>
        <w:t xml:space="preserve">J. </w:t>
      </w:r>
      <w:proofErr w:type="spellStart"/>
      <w:r w:rsidRPr="00C01331">
        <w:rPr>
          <w:rFonts w:ascii="Tahoma" w:hAnsi="Tahoma" w:cs="Tahoma"/>
          <w:i/>
          <w:sz w:val="20"/>
          <w:szCs w:val="20"/>
        </w:rPr>
        <w:t>Logika</w:t>
      </w:r>
      <w:proofErr w:type="spellEnd"/>
      <w:r w:rsidRPr="00C01331">
        <w:rPr>
          <w:rFonts w:ascii="Tahoma" w:hAnsi="Tahoma" w:cs="Tahoma"/>
          <w:sz w:val="20"/>
          <w:szCs w:val="20"/>
        </w:rPr>
        <w:t>, 1 (1): 56-64.</w:t>
      </w:r>
    </w:p>
    <w:p w14:paraId="4E7F25AE" w14:textId="118952DF" w:rsidR="00C01331" w:rsidRPr="00C01331" w:rsidRDefault="00C01331" w:rsidP="00C01331">
      <w:pPr>
        <w:spacing w:after="0" w:line="480" w:lineRule="auto"/>
        <w:ind w:left="567" w:right="3" w:hanging="567"/>
        <w:jc w:val="both"/>
        <w:rPr>
          <w:rFonts w:ascii="Tahoma" w:hAnsi="Tahoma" w:cs="Tahoma"/>
          <w:sz w:val="20"/>
          <w:szCs w:val="20"/>
        </w:rPr>
      </w:pPr>
      <w:proofErr w:type="spellStart"/>
      <w:r w:rsidRPr="00C01331">
        <w:rPr>
          <w:rFonts w:ascii="Tahoma" w:hAnsi="Tahoma" w:cs="Tahoma"/>
          <w:sz w:val="20"/>
          <w:szCs w:val="20"/>
        </w:rPr>
        <w:t>Tesalonika</w:t>
      </w:r>
      <w:proofErr w:type="spellEnd"/>
      <w:r w:rsidRPr="00C01331">
        <w:rPr>
          <w:rFonts w:ascii="Tahoma" w:hAnsi="Tahoma" w:cs="Tahoma"/>
          <w:sz w:val="20"/>
          <w:szCs w:val="20"/>
        </w:rPr>
        <w:t xml:space="preserve">, E. 2016. Usaha </w:t>
      </w:r>
      <w:proofErr w:type="spellStart"/>
      <w:r w:rsidRPr="00C01331">
        <w:rPr>
          <w:rFonts w:ascii="Tahoma" w:hAnsi="Tahoma" w:cs="Tahoma"/>
          <w:sz w:val="20"/>
          <w:szCs w:val="20"/>
        </w:rPr>
        <w:t>Peningkatan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Stabilitas</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Nektar</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Buah</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Jambu</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Biji</w:t>
      </w:r>
      <w:proofErr w:type="spellEnd"/>
      <w:r w:rsidRPr="00C01331">
        <w:rPr>
          <w:rFonts w:ascii="Tahoma" w:hAnsi="Tahoma" w:cs="Tahoma"/>
          <w:sz w:val="20"/>
          <w:szCs w:val="20"/>
        </w:rPr>
        <w:t xml:space="preserve"> (</w:t>
      </w:r>
      <w:r w:rsidRPr="00C01331">
        <w:rPr>
          <w:rFonts w:ascii="Tahoma" w:hAnsi="Tahoma" w:cs="Tahoma"/>
          <w:i/>
          <w:iCs/>
          <w:sz w:val="20"/>
          <w:szCs w:val="20"/>
        </w:rPr>
        <w:t xml:space="preserve">Psidium </w:t>
      </w:r>
      <w:proofErr w:type="spellStart"/>
      <w:r w:rsidRPr="00C01331">
        <w:rPr>
          <w:rFonts w:ascii="Tahoma" w:hAnsi="Tahoma" w:cs="Tahoma"/>
          <w:i/>
          <w:iCs/>
          <w:sz w:val="20"/>
          <w:szCs w:val="20"/>
        </w:rPr>
        <w:t>guajava</w:t>
      </w:r>
      <w:proofErr w:type="spellEnd"/>
      <w:r w:rsidRPr="00C01331">
        <w:rPr>
          <w:rFonts w:ascii="Tahoma" w:hAnsi="Tahoma" w:cs="Tahoma"/>
          <w:i/>
          <w:iCs/>
          <w:sz w:val="20"/>
          <w:szCs w:val="20"/>
        </w:rPr>
        <w:t xml:space="preserve"> L</w:t>
      </w:r>
      <w:r w:rsidRPr="00C01331">
        <w:rPr>
          <w:rFonts w:ascii="Tahoma" w:hAnsi="Tahoma" w:cs="Tahoma"/>
          <w:sz w:val="20"/>
          <w:szCs w:val="20"/>
        </w:rPr>
        <w:t xml:space="preserve">) </w:t>
      </w:r>
      <w:proofErr w:type="spellStart"/>
      <w:r w:rsidRPr="00C01331">
        <w:rPr>
          <w:rFonts w:ascii="Tahoma" w:hAnsi="Tahoma" w:cs="Tahoma"/>
          <w:sz w:val="20"/>
          <w:szCs w:val="20"/>
        </w:rPr>
        <w:t>dengan</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Penambahan</w:t>
      </w:r>
      <w:proofErr w:type="spellEnd"/>
      <w:r w:rsidRPr="00C01331">
        <w:rPr>
          <w:rFonts w:ascii="Tahoma" w:hAnsi="Tahoma" w:cs="Tahoma"/>
          <w:sz w:val="20"/>
          <w:szCs w:val="20"/>
        </w:rPr>
        <w:t xml:space="preserve"> Gum Arab dan CMC (</w:t>
      </w:r>
      <w:r w:rsidRPr="00C01331">
        <w:rPr>
          <w:rFonts w:ascii="Tahoma" w:hAnsi="Tahoma" w:cs="Tahoma"/>
          <w:i/>
          <w:iCs/>
          <w:sz w:val="20"/>
          <w:szCs w:val="20"/>
        </w:rPr>
        <w:t xml:space="preserve">Carboxymethyl </w:t>
      </w:r>
      <w:r w:rsidR="00E12C3E">
        <w:rPr>
          <w:rFonts w:ascii="Tahoma" w:hAnsi="Tahoma" w:cs="Tahoma"/>
          <w:i/>
          <w:iCs/>
          <w:sz w:val="20"/>
          <w:szCs w:val="20"/>
          <w:lang w:val="id-ID"/>
        </w:rPr>
        <w:t>C</w:t>
      </w:r>
      <w:proofErr w:type="spellStart"/>
      <w:r w:rsidRPr="00C01331">
        <w:rPr>
          <w:rFonts w:ascii="Tahoma" w:hAnsi="Tahoma" w:cs="Tahoma"/>
          <w:i/>
          <w:iCs/>
          <w:sz w:val="20"/>
          <w:szCs w:val="20"/>
        </w:rPr>
        <w:t>ellulose</w:t>
      </w:r>
      <w:proofErr w:type="spellEnd"/>
      <w:r w:rsidRPr="00C01331">
        <w:rPr>
          <w:rFonts w:ascii="Tahoma" w:hAnsi="Tahoma" w:cs="Tahoma"/>
          <w:i/>
          <w:iCs/>
          <w:sz w:val="20"/>
          <w:szCs w:val="20"/>
        </w:rPr>
        <w:t xml:space="preserve">). LOGIKA. </w:t>
      </w:r>
      <w:r w:rsidRPr="00C01331">
        <w:rPr>
          <w:rFonts w:ascii="Tahoma" w:hAnsi="Tahoma" w:cs="Tahoma"/>
          <w:sz w:val="20"/>
          <w:szCs w:val="20"/>
        </w:rPr>
        <w:t>1(1)</w:t>
      </w:r>
    </w:p>
    <w:p w14:paraId="7ED5574E" w14:textId="77777777" w:rsidR="00C01331" w:rsidRPr="00C01331" w:rsidRDefault="00C01331" w:rsidP="00C01331">
      <w:pPr>
        <w:spacing w:after="0" w:line="480" w:lineRule="auto"/>
        <w:ind w:left="567" w:right="3" w:hanging="567"/>
        <w:jc w:val="both"/>
        <w:rPr>
          <w:rFonts w:ascii="Tahoma" w:hAnsi="Tahoma" w:cs="Tahoma"/>
          <w:sz w:val="20"/>
          <w:szCs w:val="20"/>
        </w:rPr>
      </w:pPr>
      <w:proofErr w:type="spellStart"/>
      <w:r w:rsidRPr="00C01331">
        <w:rPr>
          <w:rFonts w:ascii="Tahoma" w:hAnsi="Tahoma" w:cs="Tahoma"/>
          <w:sz w:val="20"/>
          <w:szCs w:val="20"/>
        </w:rPr>
        <w:t>Tugiyono</w:t>
      </w:r>
      <w:proofErr w:type="spellEnd"/>
      <w:r w:rsidRPr="00C01331">
        <w:rPr>
          <w:rFonts w:ascii="Tahoma" w:hAnsi="Tahoma" w:cs="Tahoma"/>
          <w:sz w:val="20"/>
          <w:szCs w:val="20"/>
        </w:rPr>
        <w:t xml:space="preserve">. 2005. </w:t>
      </w:r>
      <w:proofErr w:type="spellStart"/>
      <w:r w:rsidRPr="00C01331">
        <w:rPr>
          <w:rFonts w:ascii="Tahoma" w:hAnsi="Tahoma" w:cs="Tahoma"/>
          <w:i/>
          <w:iCs/>
          <w:sz w:val="20"/>
          <w:szCs w:val="20"/>
        </w:rPr>
        <w:t>Tanaman</w:t>
      </w:r>
      <w:proofErr w:type="spellEnd"/>
      <w:r w:rsidRPr="00C01331">
        <w:rPr>
          <w:rFonts w:ascii="Tahoma" w:hAnsi="Tahoma" w:cs="Tahoma"/>
          <w:i/>
          <w:iCs/>
          <w:sz w:val="20"/>
          <w:szCs w:val="20"/>
        </w:rPr>
        <w:t xml:space="preserve"> </w:t>
      </w:r>
      <w:proofErr w:type="spellStart"/>
      <w:r w:rsidRPr="00C01331">
        <w:rPr>
          <w:rFonts w:ascii="Tahoma" w:hAnsi="Tahoma" w:cs="Tahoma"/>
          <w:i/>
          <w:iCs/>
          <w:sz w:val="20"/>
          <w:szCs w:val="20"/>
        </w:rPr>
        <w:t>Tomat</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Agromedia</w:t>
      </w:r>
      <w:proofErr w:type="spellEnd"/>
      <w:r w:rsidRPr="00C01331">
        <w:rPr>
          <w:rFonts w:ascii="Tahoma" w:hAnsi="Tahoma" w:cs="Tahoma"/>
          <w:sz w:val="20"/>
          <w:szCs w:val="20"/>
        </w:rPr>
        <w:t xml:space="preserve"> </w:t>
      </w:r>
      <w:proofErr w:type="spellStart"/>
      <w:r w:rsidRPr="00C01331">
        <w:rPr>
          <w:rFonts w:ascii="Tahoma" w:hAnsi="Tahoma" w:cs="Tahoma"/>
          <w:sz w:val="20"/>
          <w:szCs w:val="20"/>
        </w:rPr>
        <w:t>Pustaka</w:t>
      </w:r>
      <w:proofErr w:type="spellEnd"/>
      <w:r w:rsidRPr="00C01331">
        <w:rPr>
          <w:rFonts w:ascii="Tahoma" w:hAnsi="Tahoma" w:cs="Tahoma"/>
          <w:sz w:val="20"/>
          <w:szCs w:val="20"/>
        </w:rPr>
        <w:t>. Jakarta.</w:t>
      </w:r>
    </w:p>
    <w:p w14:paraId="2ED995E0" w14:textId="77777777" w:rsidR="00C01331" w:rsidRPr="00C01331" w:rsidRDefault="00C01331" w:rsidP="00F27675">
      <w:pPr>
        <w:pStyle w:val="ListParagraph"/>
        <w:spacing w:after="0" w:line="480" w:lineRule="auto"/>
        <w:jc w:val="both"/>
        <w:rPr>
          <w:rFonts w:ascii="Tahoma" w:hAnsi="Tahoma" w:cs="Tahoma"/>
          <w:b/>
          <w:bCs/>
          <w:sz w:val="20"/>
          <w:szCs w:val="20"/>
        </w:rPr>
      </w:pPr>
    </w:p>
    <w:sectPr w:rsidR="00C01331" w:rsidRPr="00C01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052D"/>
    <w:multiLevelType w:val="hybridMultilevel"/>
    <w:tmpl w:val="52420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327D84"/>
    <w:multiLevelType w:val="hybridMultilevel"/>
    <w:tmpl w:val="7A70B350"/>
    <w:lvl w:ilvl="0" w:tplc="8F54126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1F8D19EF"/>
    <w:multiLevelType w:val="hybridMultilevel"/>
    <w:tmpl w:val="AF2469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74B23C4"/>
    <w:multiLevelType w:val="hybridMultilevel"/>
    <w:tmpl w:val="8D7674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78"/>
    <w:rsid w:val="00055878"/>
    <w:rsid w:val="000658CA"/>
    <w:rsid w:val="00095050"/>
    <w:rsid w:val="001A130F"/>
    <w:rsid w:val="001C174A"/>
    <w:rsid w:val="002D0930"/>
    <w:rsid w:val="0033200E"/>
    <w:rsid w:val="004529DC"/>
    <w:rsid w:val="004A5F2C"/>
    <w:rsid w:val="004D49D7"/>
    <w:rsid w:val="00516E7B"/>
    <w:rsid w:val="005C1836"/>
    <w:rsid w:val="006C6A40"/>
    <w:rsid w:val="006E0183"/>
    <w:rsid w:val="007535A4"/>
    <w:rsid w:val="007773E7"/>
    <w:rsid w:val="007B4FE6"/>
    <w:rsid w:val="007B766E"/>
    <w:rsid w:val="007E3B8C"/>
    <w:rsid w:val="00835AF5"/>
    <w:rsid w:val="00923BFE"/>
    <w:rsid w:val="00981A49"/>
    <w:rsid w:val="00A8710D"/>
    <w:rsid w:val="00B23B83"/>
    <w:rsid w:val="00B3760E"/>
    <w:rsid w:val="00B7125D"/>
    <w:rsid w:val="00B94800"/>
    <w:rsid w:val="00C01331"/>
    <w:rsid w:val="00CA6FB9"/>
    <w:rsid w:val="00DB74F9"/>
    <w:rsid w:val="00DC62D8"/>
    <w:rsid w:val="00DE0713"/>
    <w:rsid w:val="00E12703"/>
    <w:rsid w:val="00E12C3E"/>
    <w:rsid w:val="00E35BC4"/>
    <w:rsid w:val="00F27675"/>
    <w:rsid w:val="00F50CB2"/>
    <w:rsid w:val="00F570A3"/>
    <w:rsid w:val="00FD11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54D9"/>
  <w15:chartTrackingRefBased/>
  <w15:docId w15:val="{BE33E624-6C32-424E-A6C0-3647A520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8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878"/>
    <w:pPr>
      <w:autoSpaceDE w:val="0"/>
      <w:autoSpaceDN w:val="0"/>
      <w:adjustRightInd w:val="0"/>
      <w:spacing w:after="0" w:line="240" w:lineRule="auto"/>
    </w:pPr>
    <w:rPr>
      <w:rFonts w:ascii="Tahoma" w:hAnsi="Tahoma" w:cs="Tahoma"/>
      <w:color w:val="000000"/>
      <w:sz w:val="24"/>
      <w:szCs w:val="24"/>
      <w:lang w:val="en-US"/>
    </w:rPr>
  </w:style>
  <w:style w:type="character" w:styleId="Hyperlink">
    <w:name w:val="Hyperlink"/>
    <w:basedOn w:val="DefaultParagraphFont"/>
    <w:uiPriority w:val="99"/>
    <w:unhideWhenUsed/>
    <w:rsid w:val="00055878"/>
    <w:rPr>
      <w:color w:val="0563C1" w:themeColor="hyperlink"/>
      <w:u w:val="single"/>
    </w:rPr>
  </w:style>
  <w:style w:type="paragraph" w:styleId="NormalWeb">
    <w:name w:val="Normal (Web)"/>
    <w:basedOn w:val="Normal"/>
    <w:uiPriority w:val="99"/>
    <w:unhideWhenUsed/>
    <w:rsid w:val="0005587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link w:val="ListParagraphChar"/>
    <w:uiPriority w:val="34"/>
    <w:qFormat/>
    <w:rsid w:val="00981A49"/>
    <w:pPr>
      <w:ind w:left="720"/>
      <w:contextualSpacing/>
    </w:pPr>
    <w:rPr>
      <w:lang w:val="id-ID"/>
    </w:rPr>
  </w:style>
  <w:style w:type="character" w:customStyle="1" w:styleId="ListParagraphChar">
    <w:name w:val="List Paragraph Char"/>
    <w:basedOn w:val="DefaultParagraphFont"/>
    <w:link w:val="ListParagraph"/>
    <w:uiPriority w:val="34"/>
    <w:rsid w:val="00981A49"/>
  </w:style>
  <w:style w:type="character" w:styleId="FollowedHyperlink">
    <w:name w:val="FollowedHyperlink"/>
    <w:basedOn w:val="DefaultParagraphFont"/>
    <w:uiPriority w:val="99"/>
    <w:semiHidden/>
    <w:unhideWhenUsed/>
    <w:rsid w:val="00C01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6764">
      <w:bodyDiv w:val="1"/>
      <w:marLeft w:val="0"/>
      <w:marRight w:val="0"/>
      <w:marTop w:val="0"/>
      <w:marBottom w:val="0"/>
      <w:divBdr>
        <w:top w:val="none" w:sz="0" w:space="0" w:color="auto"/>
        <w:left w:val="none" w:sz="0" w:space="0" w:color="auto"/>
        <w:bottom w:val="none" w:sz="0" w:space="0" w:color="auto"/>
        <w:right w:val="none" w:sz="0" w:space="0" w:color="auto"/>
      </w:divBdr>
    </w:div>
    <w:div w:id="601037944">
      <w:bodyDiv w:val="1"/>
      <w:marLeft w:val="0"/>
      <w:marRight w:val="0"/>
      <w:marTop w:val="0"/>
      <w:marBottom w:val="0"/>
      <w:divBdr>
        <w:top w:val="none" w:sz="0" w:space="0" w:color="auto"/>
        <w:left w:val="none" w:sz="0" w:space="0" w:color="auto"/>
        <w:bottom w:val="none" w:sz="0" w:space="0" w:color="auto"/>
        <w:right w:val="none" w:sz="0" w:space="0" w:color="auto"/>
      </w:divBdr>
    </w:div>
    <w:div w:id="622201156">
      <w:bodyDiv w:val="1"/>
      <w:marLeft w:val="0"/>
      <w:marRight w:val="0"/>
      <w:marTop w:val="0"/>
      <w:marBottom w:val="0"/>
      <w:divBdr>
        <w:top w:val="none" w:sz="0" w:space="0" w:color="auto"/>
        <w:left w:val="none" w:sz="0" w:space="0" w:color="auto"/>
        <w:bottom w:val="none" w:sz="0" w:space="0" w:color="auto"/>
        <w:right w:val="none" w:sz="0" w:space="0" w:color="auto"/>
      </w:divBdr>
    </w:div>
    <w:div w:id="1015227263">
      <w:bodyDiv w:val="1"/>
      <w:marLeft w:val="0"/>
      <w:marRight w:val="0"/>
      <w:marTop w:val="0"/>
      <w:marBottom w:val="0"/>
      <w:divBdr>
        <w:top w:val="none" w:sz="0" w:space="0" w:color="auto"/>
        <w:left w:val="none" w:sz="0" w:space="0" w:color="auto"/>
        <w:bottom w:val="none" w:sz="0" w:space="0" w:color="auto"/>
        <w:right w:val="none" w:sz="0" w:space="0" w:color="auto"/>
      </w:divBdr>
    </w:div>
    <w:div w:id="1020276479">
      <w:bodyDiv w:val="1"/>
      <w:marLeft w:val="0"/>
      <w:marRight w:val="0"/>
      <w:marTop w:val="0"/>
      <w:marBottom w:val="0"/>
      <w:divBdr>
        <w:top w:val="none" w:sz="0" w:space="0" w:color="auto"/>
        <w:left w:val="none" w:sz="0" w:space="0" w:color="auto"/>
        <w:bottom w:val="none" w:sz="0" w:space="0" w:color="auto"/>
        <w:right w:val="none" w:sz="0" w:space="0" w:color="auto"/>
      </w:divBdr>
    </w:div>
    <w:div w:id="1267734694">
      <w:bodyDiv w:val="1"/>
      <w:marLeft w:val="0"/>
      <w:marRight w:val="0"/>
      <w:marTop w:val="0"/>
      <w:marBottom w:val="0"/>
      <w:divBdr>
        <w:top w:val="none" w:sz="0" w:space="0" w:color="auto"/>
        <w:left w:val="none" w:sz="0" w:space="0" w:color="auto"/>
        <w:bottom w:val="none" w:sz="0" w:space="0" w:color="auto"/>
        <w:right w:val="none" w:sz="0" w:space="0" w:color="auto"/>
      </w:divBdr>
    </w:div>
    <w:div w:id="1337999349">
      <w:bodyDiv w:val="1"/>
      <w:marLeft w:val="0"/>
      <w:marRight w:val="0"/>
      <w:marTop w:val="0"/>
      <w:marBottom w:val="0"/>
      <w:divBdr>
        <w:top w:val="none" w:sz="0" w:space="0" w:color="auto"/>
        <w:left w:val="none" w:sz="0" w:space="0" w:color="auto"/>
        <w:bottom w:val="none" w:sz="0" w:space="0" w:color="auto"/>
        <w:right w:val="none" w:sz="0" w:space="0" w:color="auto"/>
      </w:divBdr>
    </w:div>
    <w:div w:id="19765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15</Pages>
  <Words>4962</Words>
  <Characters>28286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cp:lastPrinted>2020-03-02T05:50:00Z</cp:lastPrinted>
  <dcterms:created xsi:type="dcterms:W3CDTF">2020-02-29T05:34:00Z</dcterms:created>
  <dcterms:modified xsi:type="dcterms:W3CDTF">2020-03-02T05:57:00Z</dcterms:modified>
</cp:coreProperties>
</file>