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DC506" w14:textId="760F5376" w:rsidR="002A4696" w:rsidRDefault="002A4696" w:rsidP="007A73B9">
      <w:pPr>
        <w:spacing w:after="120"/>
        <w:contextualSpacing/>
        <w:jc w:val="center"/>
        <w:rPr>
          <w:rFonts w:cs="Times New Roman"/>
          <w:b/>
          <w:bCs/>
          <w:szCs w:val="24"/>
        </w:rPr>
      </w:pPr>
      <w:proofErr w:type="spellStart"/>
      <w:r w:rsidRPr="00346C95">
        <w:rPr>
          <w:rFonts w:cs="Times New Roman"/>
          <w:b/>
          <w:bCs/>
          <w:szCs w:val="24"/>
        </w:rPr>
        <w:t>Pengaruh</w:t>
      </w:r>
      <w:proofErr w:type="spellEnd"/>
      <w:r w:rsidRPr="00346C95"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Substitusi</w:t>
      </w:r>
      <w:proofErr w:type="spellEnd"/>
      <w:r w:rsidRPr="00346C95">
        <w:rPr>
          <w:rFonts w:cs="Times New Roman"/>
          <w:b/>
          <w:bCs/>
          <w:szCs w:val="24"/>
        </w:rPr>
        <w:t xml:space="preserve"> </w:t>
      </w:r>
      <w:proofErr w:type="spellStart"/>
      <w:r w:rsidRPr="00346C95">
        <w:rPr>
          <w:rFonts w:cs="Times New Roman"/>
          <w:b/>
          <w:bCs/>
          <w:szCs w:val="24"/>
        </w:rPr>
        <w:t>Jamur</w:t>
      </w:r>
      <w:proofErr w:type="spellEnd"/>
      <w:r w:rsidRPr="00346C95">
        <w:rPr>
          <w:rFonts w:cs="Times New Roman"/>
          <w:b/>
          <w:bCs/>
          <w:szCs w:val="24"/>
        </w:rPr>
        <w:t xml:space="preserve"> </w:t>
      </w:r>
      <w:proofErr w:type="spellStart"/>
      <w:r w:rsidRPr="00346C95">
        <w:rPr>
          <w:rFonts w:cs="Times New Roman"/>
          <w:b/>
          <w:bCs/>
          <w:szCs w:val="24"/>
        </w:rPr>
        <w:t>Tiram</w:t>
      </w:r>
      <w:proofErr w:type="spellEnd"/>
      <w:r w:rsidRPr="00346C95">
        <w:rPr>
          <w:rFonts w:cs="Times New Roman"/>
          <w:b/>
          <w:bCs/>
          <w:szCs w:val="24"/>
        </w:rPr>
        <w:t xml:space="preserve"> Dan</w:t>
      </w:r>
      <w:r>
        <w:rPr>
          <w:rFonts w:cs="Times New Roman"/>
          <w:b/>
          <w:bCs/>
          <w:szCs w:val="24"/>
        </w:rPr>
        <w:t xml:space="preserve"> </w:t>
      </w:r>
      <w:r w:rsidRPr="00346C95">
        <w:rPr>
          <w:rFonts w:cs="Times New Roman"/>
          <w:b/>
          <w:bCs/>
          <w:szCs w:val="24"/>
        </w:rPr>
        <w:t xml:space="preserve">Lama </w:t>
      </w:r>
      <w:proofErr w:type="spellStart"/>
      <w:r w:rsidRPr="00346C95">
        <w:rPr>
          <w:rFonts w:cs="Times New Roman"/>
          <w:b/>
          <w:bCs/>
          <w:szCs w:val="24"/>
        </w:rPr>
        <w:t>Pengukusan</w:t>
      </w:r>
      <w:proofErr w:type="spellEnd"/>
      <w:r w:rsidRPr="00346C95">
        <w:rPr>
          <w:rFonts w:cs="Times New Roman"/>
          <w:b/>
          <w:bCs/>
          <w:szCs w:val="24"/>
        </w:rPr>
        <w:t xml:space="preserve"> </w:t>
      </w:r>
      <w:proofErr w:type="spellStart"/>
      <w:r w:rsidRPr="00346C95">
        <w:rPr>
          <w:rFonts w:cs="Times New Roman"/>
          <w:b/>
          <w:bCs/>
          <w:szCs w:val="24"/>
        </w:rPr>
        <w:t>Terhadap</w:t>
      </w:r>
      <w:proofErr w:type="spellEnd"/>
      <w:r w:rsidRPr="00346C95">
        <w:rPr>
          <w:rFonts w:cs="Times New Roman"/>
          <w:b/>
          <w:bCs/>
          <w:szCs w:val="24"/>
        </w:rPr>
        <w:t xml:space="preserve"> </w:t>
      </w:r>
      <w:proofErr w:type="spellStart"/>
      <w:r w:rsidRPr="00346C95">
        <w:rPr>
          <w:rFonts w:cs="Times New Roman"/>
          <w:b/>
          <w:bCs/>
          <w:szCs w:val="24"/>
        </w:rPr>
        <w:t>Sifat</w:t>
      </w:r>
      <w:proofErr w:type="spellEnd"/>
      <w:r w:rsidRPr="00346C95">
        <w:rPr>
          <w:rFonts w:cs="Times New Roman"/>
          <w:b/>
          <w:bCs/>
          <w:szCs w:val="24"/>
        </w:rPr>
        <w:t xml:space="preserve"> </w:t>
      </w:r>
      <w:proofErr w:type="spellStart"/>
      <w:r w:rsidRPr="00346C95">
        <w:rPr>
          <w:rFonts w:cs="Times New Roman"/>
          <w:b/>
          <w:bCs/>
          <w:szCs w:val="24"/>
        </w:rPr>
        <w:t>Fisik</w:t>
      </w:r>
      <w:proofErr w:type="spellEnd"/>
      <w:r w:rsidRPr="00346C95">
        <w:rPr>
          <w:rFonts w:cs="Times New Roman"/>
          <w:b/>
          <w:bCs/>
          <w:szCs w:val="24"/>
        </w:rPr>
        <w:t xml:space="preserve">, Kimia, Dan </w:t>
      </w:r>
      <w:proofErr w:type="spellStart"/>
      <w:r w:rsidRPr="00346C95">
        <w:rPr>
          <w:rFonts w:cs="Times New Roman"/>
          <w:b/>
          <w:bCs/>
          <w:szCs w:val="24"/>
        </w:rPr>
        <w:t>Kesukaan</w:t>
      </w:r>
      <w:proofErr w:type="spellEnd"/>
      <w:r w:rsidRPr="00346C95">
        <w:rPr>
          <w:rFonts w:cs="Times New Roman"/>
          <w:b/>
          <w:bCs/>
          <w:szCs w:val="24"/>
        </w:rPr>
        <w:t xml:space="preserve"> </w:t>
      </w:r>
      <w:r w:rsidRPr="00346C95">
        <w:rPr>
          <w:rFonts w:cs="Times New Roman"/>
          <w:b/>
          <w:bCs/>
          <w:i/>
          <w:iCs/>
          <w:szCs w:val="24"/>
        </w:rPr>
        <w:t>Nugget</w:t>
      </w:r>
      <w:r w:rsidRPr="00346C95">
        <w:rPr>
          <w:rFonts w:cs="Times New Roman"/>
          <w:b/>
          <w:bCs/>
          <w:szCs w:val="24"/>
        </w:rPr>
        <w:t xml:space="preserve"> </w:t>
      </w:r>
      <w:proofErr w:type="spellStart"/>
      <w:r w:rsidRPr="00346C95">
        <w:rPr>
          <w:rFonts w:cs="Times New Roman"/>
          <w:b/>
          <w:bCs/>
          <w:szCs w:val="24"/>
        </w:rPr>
        <w:t>Ayam</w:t>
      </w:r>
      <w:proofErr w:type="spellEnd"/>
    </w:p>
    <w:p w14:paraId="0FE38D93" w14:textId="08906EA4" w:rsidR="00987FEC" w:rsidRDefault="002A4696" w:rsidP="007A73B9">
      <w:pPr>
        <w:spacing w:line="240" w:lineRule="auto"/>
        <w:contextualSpacing/>
        <w:jc w:val="center"/>
        <w:rPr>
          <w:b/>
          <w:bCs/>
          <w:szCs w:val="24"/>
          <w:vertAlign w:val="superscript"/>
        </w:rPr>
      </w:pPr>
      <w:r>
        <w:rPr>
          <w:b/>
          <w:bCs/>
          <w:szCs w:val="24"/>
        </w:rPr>
        <w:br/>
        <w:t>Muhammad Hafidh</w:t>
      </w:r>
      <w:r w:rsidR="00987FEC" w:rsidRPr="00987FEC">
        <w:rPr>
          <w:b/>
          <w:bCs/>
          <w:szCs w:val="24"/>
          <w:vertAlign w:val="superscript"/>
        </w:rPr>
        <w:t>1</w:t>
      </w:r>
      <w:r>
        <w:rPr>
          <w:b/>
          <w:bCs/>
          <w:szCs w:val="24"/>
        </w:rPr>
        <w:t xml:space="preserve">, </w:t>
      </w:r>
      <w:proofErr w:type="spellStart"/>
      <w:r>
        <w:rPr>
          <w:b/>
          <w:bCs/>
          <w:szCs w:val="24"/>
        </w:rPr>
        <w:t>Agus</w:t>
      </w:r>
      <w:proofErr w:type="spellEnd"/>
      <w:r>
        <w:rPr>
          <w:b/>
          <w:bCs/>
          <w:szCs w:val="24"/>
        </w:rPr>
        <w:t xml:space="preserve"> Slamet</w:t>
      </w:r>
      <w:r w:rsidR="00790840">
        <w:rPr>
          <w:b/>
          <w:bCs/>
          <w:szCs w:val="24"/>
          <w:vertAlign w:val="superscript"/>
        </w:rPr>
        <w:t>1</w:t>
      </w:r>
    </w:p>
    <w:p w14:paraId="3717FED0" w14:textId="7271B96D" w:rsidR="00987FEC" w:rsidRDefault="002A4696" w:rsidP="007A73B9">
      <w:pPr>
        <w:spacing w:line="240" w:lineRule="auto"/>
        <w:contextualSpacing/>
        <w:jc w:val="center"/>
        <w:rPr>
          <w:lang w:val="id-ID"/>
        </w:rPr>
      </w:pPr>
      <w:r>
        <w:rPr>
          <w:b/>
          <w:bCs/>
          <w:szCs w:val="24"/>
        </w:rPr>
        <w:br/>
      </w:r>
      <w:r w:rsidR="00987FEC">
        <w:rPr>
          <w:vertAlign w:val="superscript"/>
          <w:lang w:val="es-ES"/>
        </w:rPr>
        <w:t>1</w:t>
      </w:r>
      <w:r w:rsidR="00987FEC">
        <w:rPr>
          <w:lang w:val="id-ID"/>
        </w:rPr>
        <w:t>Program Studi</w:t>
      </w:r>
      <w:r w:rsidR="00987FEC">
        <w:rPr>
          <w:lang w:val="es-ES"/>
        </w:rPr>
        <w:t xml:space="preserve"> </w:t>
      </w:r>
      <w:r w:rsidR="00987FEC">
        <w:rPr>
          <w:lang w:val="id-ID"/>
        </w:rPr>
        <w:t>Teknologi Hasil Pertanian</w:t>
      </w:r>
      <w:r w:rsidR="00987FEC">
        <w:rPr>
          <w:lang w:val="es-ES"/>
        </w:rPr>
        <w:t xml:space="preserve">, </w:t>
      </w:r>
      <w:r w:rsidR="00987FEC">
        <w:rPr>
          <w:lang w:val="id-ID"/>
        </w:rPr>
        <w:t>Fakultas Agroindustri,</w:t>
      </w:r>
    </w:p>
    <w:p w14:paraId="2E975285" w14:textId="6969B1BD" w:rsidR="00987FEC" w:rsidRDefault="00987FEC" w:rsidP="007A73B9">
      <w:pPr>
        <w:spacing w:line="240" w:lineRule="auto"/>
        <w:contextualSpacing/>
        <w:jc w:val="center"/>
        <w:rPr>
          <w:lang w:val="es-ES"/>
        </w:rPr>
      </w:pPr>
      <w:r>
        <w:rPr>
          <w:lang w:val="id-ID"/>
        </w:rPr>
        <w:t xml:space="preserve"> </w:t>
      </w:r>
      <w:r>
        <w:rPr>
          <w:lang w:val="es-ES"/>
        </w:rPr>
        <w:t xml:space="preserve">Universitas </w:t>
      </w:r>
      <w:r>
        <w:rPr>
          <w:lang w:val="id-ID"/>
        </w:rPr>
        <w:t>Mercu Buana Yogyakarta, Jl. Wates Km. 10 Yogyakarta 55753, Indonesia</w:t>
      </w:r>
      <w:r>
        <w:rPr>
          <w:lang w:val="es-ES"/>
        </w:rPr>
        <w:t xml:space="preserve"> </w:t>
      </w:r>
    </w:p>
    <w:p w14:paraId="16D48F62" w14:textId="77777777" w:rsidR="00790840" w:rsidRDefault="00790840" w:rsidP="007A73B9">
      <w:pPr>
        <w:spacing w:line="240" w:lineRule="auto"/>
        <w:contextualSpacing/>
        <w:jc w:val="center"/>
        <w:rPr>
          <w:lang w:val="es-ES"/>
        </w:rPr>
      </w:pPr>
    </w:p>
    <w:p w14:paraId="3A493AAA" w14:textId="76023907" w:rsidR="002A4696" w:rsidRDefault="002A4696" w:rsidP="007A73B9">
      <w:pPr>
        <w:pStyle w:val="Heading1"/>
      </w:pPr>
      <w:r>
        <w:t>ABSTRAK</w:t>
      </w:r>
    </w:p>
    <w:p w14:paraId="38447FFE" w14:textId="56BB3747" w:rsidR="002A4696" w:rsidRPr="00D556F9" w:rsidRDefault="002A4696" w:rsidP="007A73B9">
      <w:pPr>
        <w:spacing w:line="240" w:lineRule="auto"/>
        <w:ind w:firstLine="720"/>
        <w:contextualSpacing/>
        <w:jc w:val="both"/>
        <w:rPr>
          <w:rFonts w:cs="Times New Roman"/>
          <w:szCs w:val="24"/>
        </w:rPr>
      </w:pPr>
      <w:bookmarkStart w:id="0" w:name="_Hlk27160185"/>
      <w:r w:rsidRPr="00D556F9">
        <w:rPr>
          <w:rFonts w:cs="Times New Roman"/>
          <w:szCs w:val="24"/>
        </w:rPr>
        <w:t xml:space="preserve">Masyarakat yang </w:t>
      </w:r>
      <w:proofErr w:type="spellStart"/>
      <w:r w:rsidRPr="00D556F9">
        <w:rPr>
          <w:rFonts w:cs="Times New Roman"/>
          <w:szCs w:val="24"/>
        </w:rPr>
        <w:t>hidup</w:t>
      </w:r>
      <w:proofErr w:type="spellEnd"/>
      <w:r w:rsidRPr="00D556F9">
        <w:rPr>
          <w:rFonts w:cs="Times New Roman"/>
          <w:szCs w:val="24"/>
        </w:rPr>
        <w:t xml:space="preserve"> dan </w:t>
      </w:r>
      <w:proofErr w:type="spellStart"/>
      <w:r w:rsidRPr="00D556F9">
        <w:rPr>
          <w:rFonts w:cs="Times New Roman"/>
          <w:szCs w:val="24"/>
        </w:rPr>
        <w:t>tinggal</w:t>
      </w:r>
      <w:proofErr w:type="spellEnd"/>
      <w:r w:rsidRPr="00D556F9">
        <w:rPr>
          <w:rFonts w:cs="Times New Roman"/>
          <w:szCs w:val="24"/>
        </w:rPr>
        <w:t xml:space="preserve"> di </w:t>
      </w:r>
      <w:proofErr w:type="spellStart"/>
      <w:r w:rsidRPr="00D556F9">
        <w:rPr>
          <w:rFonts w:cs="Times New Roman"/>
          <w:szCs w:val="24"/>
        </w:rPr>
        <w:t>perkotaan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memiliki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waktu</w:t>
      </w:r>
      <w:proofErr w:type="spellEnd"/>
      <w:r w:rsidRPr="00D556F9">
        <w:rPr>
          <w:rFonts w:cs="Times New Roman"/>
          <w:szCs w:val="24"/>
        </w:rPr>
        <w:t xml:space="preserve"> yang </w:t>
      </w:r>
      <w:proofErr w:type="spellStart"/>
      <w:r w:rsidRPr="00D556F9">
        <w:rPr>
          <w:rFonts w:cs="Times New Roman"/>
          <w:szCs w:val="24"/>
        </w:rPr>
        <w:t>terbatas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untuk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memasak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makanan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mereka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sehari-hari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karena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aktivitas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pekerjaan</w:t>
      </w:r>
      <w:proofErr w:type="spellEnd"/>
      <w:r w:rsidRPr="00D556F9">
        <w:rPr>
          <w:rFonts w:cs="Times New Roman"/>
          <w:szCs w:val="24"/>
        </w:rPr>
        <w:t xml:space="preserve"> yang </w:t>
      </w:r>
      <w:proofErr w:type="spellStart"/>
      <w:r w:rsidRPr="00D556F9">
        <w:rPr>
          <w:rFonts w:cs="Times New Roman"/>
          <w:szCs w:val="24"/>
        </w:rPr>
        <w:t>padat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sehingga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mereka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tidak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memiliki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waktu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untuk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menyiapkan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makanan</w:t>
      </w:r>
      <w:proofErr w:type="spellEnd"/>
      <w:r w:rsidRPr="00D556F9">
        <w:rPr>
          <w:rFonts w:cs="Times New Roman"/>
          <w:szCs w:val="24"/>
        </w:rPr>
        <w:t xml:space="preserve"> yang </w:t>
      </w:r>
      <w:proofErr w:type="spellStart"/>
      <w:r w:rsidRPr="00D556F9">
        <w:rPr>
          <w:rFonts w:cs="Times New Roman"/>
          <w:szCs w:val="24"/>
        </w:rPr>
        <w:t>sehat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untuk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dikonsumsi</w:t>
      </w:r>
      <w:proofErr w:type="spellEnd"/>
      <w:r>
        <w:rPr>
          <w:rFonts w:cs="Times New Roman"/>
          <w:szCs w:val="24"/>
        </w:rPr>
        <w:t xml:space="preserve">. </w:t>
      </w:r>
      <w:r>
        <w:rPr>
          <w:rFonts w:cs="Times New Roman"/>
          <w:i/>
          <w:iCs/>
          <w:szCs w:val="24"/>
        </w:rPr>
        <w:t>N</w:t>
      </w:r>
      <w:r w:rsidRPr="00D556F9">
        <w:rPr>
          <w:rFonts w:cs="Times New Roman"/>
          <w:i/>
          <w:iCs/>
          <w:szCs w:val="24"/>
        </w:rPr>
        <w:t>ugget</w:t>
      </w:r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menjadi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solusi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untuk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asupan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makanan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sehat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masyarakat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perkotaan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karena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praktis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untuk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disajikan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dimana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hanya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membutuhkan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waktu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selama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tiga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menit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untuk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digoreng</w:t>
      </w:r>
      <w:proofErr w:type="spellEnd"/>
      <w:r w:rsidRPr="00D556F9">
        <w:rPr>
          <w:rFonts w:cs="Times New Roman"/>
          <w:szCs w:val="24"/>
        </w:rPr>
        <w:t xml:space="preserve"> dan </w:t>
      </w:r>
      <w:proofErr w:type="spellStart"/>
      <w:r w:rsidRPr="00D556F9">
        <w:rPr>
          <w:rFonts w:cs="Times New Roman"/>
          <w:szCs w:val="24"/>
        </w:rPr>
        <w:t>siap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disajikan</w:t>
      </w:r>
      <w:proofErr w:type="spellEnd"/>
      <w:r w:rsidRPr="00D556F9">
        <w:rPr>
          <w:rFonts w:cs="Times New Roman"/>
          <w:szCs w:val="24"/>
        </w:rPr>
        <w:t xml:space="preserve">. </w:t>
      </w:r>
      <w:proofErr w:type="spellStart"/>
      <w:r w:rsidRPr="00D556F9">
        <w:rPr>
          <w:rFonts w:cs="Times New Roman"/>
          <w:szCs w:val="24"/>
        </w:rPr>
        <w:t>Penelitian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ini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bertujuan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untuk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mengetahui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pengaruh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variasi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substitusi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jamur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tiram</w:t>
      </w:r>
      <w:proofErr w:type="spellEnd"/>
      <w:r w:rsidRPr="00D556F9">
        <w:rPr>
          <w:rFonts w:cs="Times New Roman"/>
          <w:szCs w:val="24"/>
        </w:rPr>
        <w:t xml:space="preserve"> dan lama </w:t>
      </w:r>
      <w:proofErr w:type="spellStart"/>
      <w:r w:rsidRPr="00D556F9">
        <w:rPr>
          <w:rFonts w:cs="Times New Roman"/>
          <w:szCs w:val="24"/>
        </w:rPr>
        <w:t>pengukusan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terhadap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sifat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fisik</w:t>
      </w:r>
      <w:proofErr w:type="spellEnd"/>
      <w:r w:rsidRPr="00D556F9">
        <w:rPr>
          <w:rFonts w:cs="Times New Roman"/>
          <w:szCs w:val="24"/>
        </w:rPr>
        <w:t xml:space="preserve">, </w:t>
      </w:r>
      <w:proofErr w:type="spellStart"/>
      <w:r w:rsidRPr="00D556F9">
        <w:rPr>
          <w:rFonts w:cs="Times New Roman"/>
          <w:szCs w:val="24"/>
        </w:rPr>
        <w:t>sifat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kimiawi</w:t>
      </w:r>
      <w:proofErr w:type="spellEnd"/>
      <w:r w:rsidRPr="00D556F9">
        <w:rPr>
          <w:rFonts w:cs="Times New Roman"/>
          <w:szCs w:val="24"/>
        </w:rPr>
        <w:t xml:space="preserve">, dan </w:t>
      </w:r>
      <w:proofErr w:type="spellStart"/>
      <w:r w:rsidRPr="00D556F9">
        <w:rPr>
          <w:rFonts w:cs="Times New Roman"/>
          <w:szCs w:val="24"/>
        </w:rPr>
        <w:t>tingkat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kesukaan</w:t>
      </w:r>
      <w:proofErr w:type="spellEnd"/>
      <w:r w:rsidRPr="00D556F9">
        <w:rPr>
          <w:rFonts w:cs="Times New Roman"/>
          <w:szCs w:val="24"/>
        </w:rPr>
        <w:t>.</w:t>
      </w:r>
      <w:r w:rsidR="00987FEC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Penelitian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ini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menggunakan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rancangan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acak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kelompok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dua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faktor</w:t>
      </w:r>
      <w:proofErr w:type="spellEnd"/>
      <w:r w:rsidRPr="00D556F9">
        <w:rPr>
          <w:rFonts w:cs="Times New Roman"/>
          <w:szCs w:val="24"/>
        </w:rPr>
        <w:t xml:space="preserve">. </w:t>
      </w:r>
      <w:proofErr w:type="spellStart"/>
      <w:r w:rsidRPr="00D556F9">
        <w:rPr>
          <w:rFonts w:cs="Times New Roman"/>
          <w:szCs w:val="24"/>
        </w:rPr>
        <w:t>Faktor</w:t>
      </w:r>
      <w:proofErr w:type="spellEnd"/>
      <w:r w:rsidRPr="00D556F9">
        <w:rPr>
          <w:rFonts w:cs="Times New Roman"/>
          <w:szCs w:val="24"/>
        </w:rPr>
        <w:t xml:space="preserve"> A </w:t>
      </w:r>
      <w:proofErr w:type="spellStart"/>
      <w:r w:rsidRPr="00D556F9">
        <w:rPr>
          <w:rFonts w:cs="Times New Roman"/>
          <w:szCs w:val="24"/>
        </w:rPr>
        <w:t>merupakan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variasi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substitusi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jamur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tiram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dengan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variasi</w:t>
      </w:r>
      <w:proofErr w:type="spellEnd"/>
      <w:r w:rsidRPr="00D556F9">
        <w:rPr>
          <w:rFonts w:cs="Times New Roman"/>
          <w:szCs w:val="24"/>
        </w:rPr>
        <w:t xml:space="preserve"> 20%, 40%, dan 60% </w:t>
      </w:r>
      <w:proofErr w:type="spellStart"/>
      <w:r w:rsidRPr="00D556F9">
        <w:rPr>
          <w:rFonts w:cs="Times New Roman"/>
          <w:szCs w:val="24"/>
        </w:rPr>
        <w:t>terhadap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berat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daging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sebesar</w:t>
      </w:r>
      <w:proofErr w:type="spellEnd"/>
      <w:r w:rsidRPr="00D556F9">
        <w:rPr>
          <w:rFonts w:cs="Times New Roman"/>
          <w:szCs w:val="24"/>
        </w:rPr>
        <w:t xml:space="preserve"> 250 g. </w:t>
      </w:r>
      <w:proofErr w:type="spellStart"/>
      <w:r w:rsidRPr="00D556F9">
        <w:rPr>
          <w:rFonts w:cs="Times New Roman"/>
          <w:szCs w:val="24"/>
        </w:rPr>
        <w:t>Faktor</w:t>
      </w:r>
      <w:proofErr w:type="spellEnd"/>
      <w:r w:rsidRPr="00D556F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</w:t>
      </w:r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merupakan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variasi</w:t>
      </w:r>
      <w:proofErr w:type="spellEnd"/>
      <w:r w:rsidRPr="00D556F9">
        <w:rPr>
          <w:rFonts w:cs="Times New Roman"/>
          <w:szCs w:val="24"/>
        </w:rPr>
        <w:t xml:space="preserve"> lama </w:t>
      </w:r>
      <w:proofErr w:type="spellStart"/>
      <w:r w:rsidRPr="00D556F9">
        <w:rPr>
          <w:rFonts w:cs="Times New Roman"/>
          <w:szCs w:val="24"/>
        </w:rPr>
        <w:t>pengukusan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dengan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variasi</w:t>
      </w:r>
      <w:proofErr w:type="spellEnd"/>
      <w:r>
        <w:rPr>
          <w:rFonts w:cs="Times New Roman"/>
          <w:szCs w:val="24"/>
        </w:rPr>
        <w:t xml:space="preserve"> </w:t>
      </w:r>
      <w:r w:rsidRPr="00D556F9">
        <w:rPr>
          <w:rFonts w:cs="Times New Roman"/>
          <w:szCs w:val="24"/>
        </w:rPr>
        <w:t xml:space="preserve">30, 40, dan 50 </w:t>
      </w:r>
      <w:proofErr w:type="spellStart"/>
      <w:r w:rsidRPr="00D556F9">
        <w:rPr>
          <w:rFonts w:cs="Times New Roman"/>
          <w:szCs w:val="24"/>
        </w:rPr>
        <w:t>menit</w:t>
      </w:r>
      <w:proofErr w:type="spellEnd"/>
      <w:r w:rsidRPr="00D556F9">
        <w:rPr>
          <w:rFonts w:cs="Times New Roman"/>
          <w:szCs w:val="24"/>
        </w:rPr>
        <w:t xml:space="preserve">. Hasil </w:t>
      </w:r>
      <w:proofErr w:type="spellStart"/>
      <w:r w:rsidRPr="00D556F9">
        <w:rPr>
          <w:rFonts w:cs="Times New Roman"/>
          <w:szCs w:val="24"/>
        </w:rPr>
        <w:t>penelitian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menunjukkan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bahwa</w:t>
      </w:r>
      <w:proofErr w:type="spellEnd"/>
      <w:r w:rsidRPr="00D556F9">
        <w:rPr>
          <w:rFonts w:cs="Times New Roman"/>
          <w:szCs w:val="24"/>
        </w:rPr>
        <w:t xml:space="preserve"> </w:t>
      </w:r>
      <w:r w:rsidRPr="009D2B14">
        <w:rPr>
          <w:rFonts w:cs="Times New Roman"/>
          <w:i/>
          <w:iCs/>
          <w:szCs w:val="24"/>
        </w:rPr>
        <w:t>nugget</w:t>
      </w:r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dengan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substitusi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jamur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tiram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sebesar</w:t>
      </w:r>
      <w:proofErr w:type="spellEnd"/>
      <w:r w:rsidRPr="00D556F9">
        <w:rPr>
          <w:rFonts w:cs="Times New Roman"/>
          <w:szCs w:val="24"/>
        </w:rPr>
        <w:t xml:space="preserve"> 20% dan lama </w:t>
      </w:r>
      <w:proofErr w:type="spellStart"/>
      <w:r w:rsidRPr="00D556F9">
        <w:rPr>
          <w:rFonts w:cs="Times New Roman"/>
          <w:szCs w:val="24"/>
        </w:rPr>
        <w:t>waktu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pengukusan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selama</w:t>
      </w:r>
      <w:proofErr w:type="spellEnd"/>
      <w:r w:rsidRPr="00D556F9">
        <w:rPr>
          <w:rFonts w:cs="Times New Roman"/>
          <w:szCs w:val="24"/>
        </w:rPr>
        <w:t xml:space="preserve"> 30 </w:t>
      </w:r>
      <w:proofErr w:type="spellStart"/>
      <w:r w:rsidRPr="00D556F9">
        <w:rPr>
          <w:rFonts w:cs="Times New Roman"/>
          <w:szCs w:val="24"/>
        </w:rPr>
        <w:t>menit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merupakan</w:t>
      </w:r>
      <w:proofErr w:type="spellEnd"/>
      <w:r w:rsidRPr="00D556F9">
        <w:rPr>
          <w:rFonts w:cs="Times New Roman"/>
          <w:szCs w:val="24"/>
        </w:rPr>
        <w:t xml:space="preserve"> nugget yang paling </w:t>
      </w:r>
      <w:proofErr w:type="spellStart"/>
      <w:r w:rsidRPr="00D556F9">
        <w:rPr>
          <w:rFonts w:cs="Times New Roman"/>
          <w:szCs w:val="24"/>
        </w:rPr>
        <w:t>disukai</w:t>
      </w:r>
      <w:proofErr w:type="spellEnd"/>
      <w:r w:rsidRPr="00D556F9">
        <w:rPr>
          <w:rFonts w:cs="Times New Roman"/>
          <w:szCs w:val="24"/>
        </w:rPr>
        <w:t xml:space="preserve"> oleh </w:t>
      </w:r>
      <w:proofErr w:type="spellStart"/>
      <w:r w:rsidRPr="00D556F9">
        <w:rPr>
          <w:rFonts w:cs="Times New Roman"/>
          <w:szCs w:val="24"/>
        </w:rPr>
        <w:t>panelis</w:t>
      </w:r>
      <w:proofErr w:type="spellEnd"/>
      <w:r w:rsidRPr="00D556F9">
        <w:rPr>
          <w:rFonts w:cs="Times New Roman"/>
          <w:szCs w:val="24"/>
        </w:rPr>
        <w:t xml:space="preserve">. Hasil uji </w:t>
      </w:r>
      <w:proofErr w:type="spellStart"/>
      <w:r w:rsidRPr="00D556F9">
        <w:rPr>
          <w:rFonts w:cs="Times New Roman"/>
          <w:szCs w:val="24"/>
        </w:rPr>
        <w:t>fisik</w:t>
      </w:r>
      <w:proofErr w:type="spellEnd"/>
      <w:r w:rsidRPr="00D556F9">
        <w:rPr>
          <w:rFonts w:cs="Times New Roman"/>
          <w:szCs w:val="24"/>
        </w:rPr>
        <w:t xml:space="preserve"> nugget yang paling </w:t>
      </w:r>
      <w:proofErr w:type="spellStart"/>
      <w:r w:rsidRPr="00D556F9">
        <w:rPr>
          <w:rFonts w:cs="Times New Roman"/>
          <w:szCs w:val="24"/>
        </w:rPr>
        <w:t>disukai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menunjukkan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nilai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kekenyalan</w:t>
      </w:r>
      <w:proofErr w:type="spellEnd"/>
      <w:r w:rsidRPr="00D556F9">
        <w:rPr>
          <w:rFonts w:cs="Times New Roman"/>
          <w:szCs w:val="24"/>
        </w:rPr>
        <w:t xml:space="preserve"> </w:t>
      </w:r>
      <w:r w:rsidRPr="00D556F9">
        <w:rPr>
          <w:rFonts w:cs="Times New Roman"/>
          <w:i/>
          <w:iCs/>
          <w:szCs w:val="24"/>
        </w:rPr>
        <w:t xml:space="preserve">(springiness) </w:t>
      </w:r>
      <w:proofErr w:type="spellStart"/>
      <w:r w:rsidRPr="00D556F9">
        <w:rPr>
          <w:rFonts w:cs="Times New Roman"/>
          <w:szCs w:val="24"/>
        </w:rPr>
        <w:t>sebesar</w:t>
      </w:r>
      <w:proofErr w:type="spellEnd"/>
      <w:r w:rsidRPr="00D556F9">
        <w:rPr>
          <w:rFonts w:cs="Times New Roman"/>
          <w:szCs w:val="24"/>
        </w:rPr>
        <w:t xml:space="preserve"> 6,09 mm pada yang </w:t>
      </w:r>
      <w:proofErr w:type="spellStart"/>
      <w:r w:rsidRPr="00D556F9">
        <w:rPr>
          <w:rFonts w:cs="Times New Roman"/>
          <w:szCs w:val="24"/>
        </w:rPr>
        <w:t>belum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digoreng</w:t>
      </w:r>
      <w:proofErr w:type="spellEnd"/>
      <w:r w:rsidRPr="00D556F9">
        <w:rPr>
          <w:rFonts w:cs="Times New Roman"/>
          <w:szCs w:val="24"/>
        </w:rPr>
        <w:t xml:space="preserve"> dan 7,00 mm pada nugget yang </w:t>
      </w:r>
      <w:proofErr w:type="spellStart"/>
      <w:r w:rsidRPr="00D556F9">
        <w:rPr>
          <w:rFonts w:cs="Times New Roman"/>
          <w:szCs w:val="24"/>
        </w:rPr>
        <w:t>telah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digoreng</w:t>
      </w:r>
      <w:proofErr w:type="spellEnd"/>
      <w:r w:rsidRPr="00D556F9">
        <w:rPr>
          <w:rFonts w:cs="Times New Roman"/>
          <w:szCs w:val="24"/>
        </w:rPr>
        <w:t xml:space="preserve">. Nilai </w:t>
      </w:r>
      <w:proofErr w:type="spellStart"/>
      <w:r w:rsidRPr="00D556F9">
        <w:rPr>
          <w:rFonts w:cs="Times New Roman"/>
          <w:szCs w:val="24"/>
        </w:rPr>
        <w:t>kapasitas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penyerapan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minyak</w:t>
      </w:r>
      <w:proofErr w:type="spellEnd"/>
      <w:r w:rsidRPr="00D556F9">
        <w:rPr>
          <w:rFonts w:cs="Times New Roman"/>
          <w:szCs w:val="24"/>
        </w:rPr>
        <w:t xml:space="preserve"> nugget yang paling </w:t>
      </w:r>
      <w:proofErr w:type="spellStart"/>
      <w:r w:rsidRPr="00D556F9">
        <w:rPr>
          <w:rFonts w:cs="Times New Roman"/>
          <w:szCs w:val="24"/>
        </w:rPr>
        <w:t>disukai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adalah</w:t>
      </w:r>
      <w:proofErr w:type="spellEnd"/>
      <w:r w:rsidRPr="00D556F9">
        <w:rPr>
          <w:rFonts w:cs="Times New Roman"/>
          <w:szCs w:val="24"/>
        </w:rPr>
        <w:t xml:space="preserve"> 0,77ml/g. Hasil uji </w:t>
      </w:r>
      <w:proofErr w:type="spellStart"/>
      <w:r w:rsidRPr="00D556F9">
        <w:rPr>
          <w:rFonts w:cs="Times New Roman"/>
          <w:szCs w:val="24"/>
        </w:rPr>
        <w:t>proksimat</w:t>
      </w:r>
      <w:proofErr w:type="spellEnd"/>
      <w:r w:rsidRPr="00D556F9">
        <w:rPr>
          <w:rFonts w:cs="Times New Roman"/>
          <w:szCs w:val="24"/>
        </w:rPr>
        <w:t xml:space="preserve"> nugget yang paling </w:t>
      </w:r>
      <w:proofErr w:type="spellStart"/>
      <w:r w:rsidRPr="00D556F9">
        <w:rPr>
          <w:rFonts w:cs="Times New Roman"/>
          <w:szCs w:val="24"/>
        </w:rPr>
        <w:t>disukai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menunjukkan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nilai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memiliki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nilai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kadar</w:t>
      </w:r>
      <w:proofErr w:type="spellEnd"/>
      <w:r w:rsidRPr="00D556F9">
        <w:rPr>
          <w:rFonts w:cs="Times New Roman"/>
          <w:szCs w:val="24"/>
        </w:rPr>
        <w:t xml:space="preserve"> air </w:t>
      </w:r>
      <w:proofErr w:type="spellStart"/>
      <w:r w:rsidRPr="00D556F9">
        <w:rPr>
          <w:rFonts w:cs="Times New Roman"/>
          <w:szCs w:val="24"/>
        </w:rPr>
        <w:t>sebesar</w:t>
      </w:r>
      <w:proofErr w:type="spellEnd"/>
      <w:r w:rsidRPr="00D556F9">
        <w:rPr>
          <w:rFonts w:cs="Times New Roman"/>
          <w:szCs w:val="24"/>
        </w:rPr>
        <w:t xml:space="preserve"> 59,39% , </w:t>
      </w:r>
      <w:proofErr w:type="spellStart"/>
      <w:r w:rsidRPr="00D556F9">
        <w:rPr>
          <w:rFonts w:cs="Times New Roman"/>
          <w:szCs w:val="24"/>
        </w:rPr>
        <w:t>kadar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abu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sebesar</w:t>
      </w:r>
      <w:proofErr w:type="spellEnd"/>
      <w:r w:rsidRPr="00D556F9">
        <w:rPr>
          <w:rFonts w:cs="Times New Roman"/>
          <w:szCs w:val="24"/>
        </w:rPr>
        <w:t xml:space="preserve"> 3,31%, </w:t>
      </w:r>
      <w:proofErr w:type="spellStart"/>
      <w:r w:rsidRPr="00D556F9">
        <w:rPr>
          <w:rFonts w:cs="Times New Roman"/>
          <w:szCs w:val="24"/>
        </w:rPr>
        <w:t>kadar</w:t>
      </w:r>
      <w:proofErr w:type="spellEnd"/>
      <w:r w:rsidRPr="00D556F9">
        <w:rPr>
          <w:rFonts w:cs="Times New Roman"/>
          <w:szCs w:val="24"/>
        </w:rPr>
        <w:t xml:space="preserve"> protein </w:t>
      </w:r>
      <w:proofErr w:type="spellStart"/>
      <w:r w:rsidRPr="00D556F9">
        <w:rPr>
          <w:rFonts w:cs="Times New Roman"/>
          <w:szCs w:val="24"/>
        </w:rPr>
        <w:t>sebesar</w:t>
      </w:r>
      <w:proofErr w:type="spellEnd"/>
      <w:r w:rsidRPr="00D556F9">
        <w:rPr>
          <w:rFonts w:cs="Times New Roman"/>
          <w:szCs w:val="24"/>
        </w:rPr>
        <w:t xml:space="preserve"> 21,73%, </w:t>
      </w:r>
      <w:proofErr w:type="spellStart"/>
      <w:r w:rsidRPr="00D556F9">
        <w:rPr>
          <w:rFonts w:cs="Times New Roman"/>
          <w:szCs w:val="24"/>
        </w:rPr>
        <w:t>kadar</w:t>
      </w:r>
      <w:proofErr w:type="spellEnd"/>
      <w:r w:rsidRPr="00D556F9">
        <w:rPr>
          <w:rFonts w:cs="Times New Roman"/>
          <w:szCs w:val="24"/>
        </w:rPr>
        <w:t xml:space="preserve"> lemak </w:t>
      </w:r>
      <w:proofErr w:type="spellStart"/>
      <w:r w:rsidRPr="00D556F9">
        <w:rPr>
          <w:rFonts w:cs="Times New Roman"/>
          <w:szCs w:val="24"/>
        </w:rPr>
        <w:t>sebesar</w:t>
      </w:r>
      <w:proofErr w:type="spellEnd"/>
      <w:r w:rsidRPr="00D556F9">
        <w:rPr>
          <w:rFonts w:cs="Times New Roman"/>
          <w:szCs w:val="24"/>
        </w:rPr>
        <w:t xml:space="preserve"> 2,13%, dan </w:t>
      </w:r>
      <w:proofErr w:type="spellStart"/>
      <w:r w:rsidRPr="00D556F9">
        <w:rPr>
          <w:rFonts w:cs="Times New Roman"/>
          <w:szCs w:val="24"/>
        </w:rPr>
        <w:t>kadar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karbohidrat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sebesar</w:t>
      </w:r>
      <w:proofErr w:type="spellEnd"/>
      <w:r w:rsidRPr="00D556F9">
        <w:rPr>
          <w:rFonts w:cs="Times New Roman"/>
          <w:szCs w:val="24"/>
        </w:rPr>
        <w:t xml:space="preserve"> 13,43% pada nugget yang </w:t>
      </w:r>
      <w:proofErr w:type="spellStart"/>
      <w:r w:rsidRPr="00D556F9">
        <w:rPr>
          <w:rFonts w:cs="Times New Roman"/>
          <w:szCs w:val="24"/>
        </w:rPr>
        <w:t>belum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digoreng</w:t>
      </w:r>
      <w:proofErr w:type="spellEnd"/>
      <w:r w:rsidRPr="00D556F9">
        <w:rPr>
          <w:rFonts w:cs="Times New Roman"/>
          <w:szCs w:val="24"/>
        </w:rPr>
        <w:t xml:space="preserve"> (</w:t>
      </w:r>
      <w:proofErr w:type="spellStart"/>
      <w:r w:rsidRPr="00D556F9">
        <w:rPr>
          <w:rFonts w:cs="Times New Roman"/>
          <w:szCs w:val="24"/>
        </w:rPr>
        <w:t>mentah</w:t>
      </w:r>
      <w:proofErr w:type="spellEnd"/>
      <w:r w:rsidRPr="00D556F9">
        <w:rPr>
          <w:rFonts w:cs="Times New Roman"/>
          <w:szCs w:val="24"/>
        </w:rPr>
        <w:t xml:space="preserve">), </w:t>
      </w:r>
      <w:proofErr w:type="spellStart"/>
      <w:r w:rsidRPr="00D556F9">
        <w:rPr>
          <w:rFonts w:cs="Times New Roman"/>
          <w:szCs w:val="24"/>
        </w:rPr>
        <w:t>sedangkan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untuk</w:t>
      </w:r>
      <w:proofErr w:type="spellEnd"/>
      <w:r w:rsidRPr="00D556F9">
        <w:rPr>
          <w:rFonts w:cs="Times New Roman"/>
          <w:szCs w:val="24"/>
        </w:rPr>
        <w:t xml:space="preserve"> nugget yang </w:t>
      </w:r>
      <w:proofErr w:type="spellStart"/>
      <w:r w:rsidRPr="00D556F9">
        <w:rPr>
          <w:rFonts w:cs="Times New Roman"/>
          <w:szCs w:val="24"/>
        </w:rPr>
        <w:t>telah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digoreng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memiliki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nilai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kadar</w:t>
      </w:r>
      <w:proofErr w:type="spellEnd"/>
      <w:r w:rsidRPr="00D556F9">
        <w:rPr>
          <w:rFonts w:cs="Times New Roman"/>
          <w:szCs w:val="24"/>
        </w:rPr>
        <w:t xml:space="preserve"> air </w:t>
      </w:r>
      <w:proofErr w:type="spellStart"/>
      <w:r w:rsidRPr="00D556F9">
        <w:rPr>
          <w:rFonts w:cs="Times New Roman"/>
          <w:szCs w:val="24"/>
        </w:rPr>
        <w:t>sebesar</w:t>
      </w:r>
      <w:proofErr w:type="spellEnd"/>
      <w:r w:rsidRPr="00D556F9">
        <w:rPr>
          <w:rFonts w:cs="Times New Roman"/>
          <w:szCs w:val="24"/>
        </w:rPr>
        <w:t xml:space="preserve"> 45,44% , </w:t>
      </w:r>
      <w:proofErr w:type="spellStart"/>
      <w:r w:rsidRPr="00D556F9">
        <w:rPr>
          <w:rFonts w:cs="Times New Roman"/>
          <w:szCs w:val="24"/>
        </w:rPr>
        <w:t>kadar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abu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sebesar</w:t>
      </w:r>
      <w:proofErr w:type="spellEnd"/>
      <w:r w:rsidRPr="00D556F9">
        <w:rPr>
          <w:rFonts w:cs="Times New Roman"/>
          <w:szCs w:val="24"/>
        </w:rPr>
        <w:t xml:space="preserve"> 3,77%, </w:t>
      </w:r>
      <w:proofErr w:type="spellStart"/>
      <w:r w:rsidRPr="00D556F9">
        <w:rPr>
          <w:rFonts w:cs="Times New Roman"/>
          <w:szCs w:val="24"/>
        </w:rPr>
        <w:t>kadar</w:t>
      </w:r>
      <w:proofErr w:type="spellEnd"/>
      <w:r w:rsidRPr="00D556F9">
        <w:rPr>
          <w:rFonts w:cs="Times New Roman"/>
          <w:szCs w:val="24"/>
        </w:rPr>
        <w:t xml:space="preserve"> protein </w:t>
      </w:r>
      <w:proofErr w:type="spellStart"/>
      <w:r w:rsidRPr="00D556F9">
        <w:rPr>
          <w:rFonts w:cs="Times New Roman"/>
          <w:szCs w:val="24"/>
        </w:rPr>
        <w:t>sebesar</w:t>
      </w:r>
      <w:proofErr w:type="spellEnd"/>
      <w:r w:rsidRPr="00D556F9">
        <w:rPr>
          <w:rFonts w:cs="Times New Roman"/>
          <w:szCs w:val="24"/>
        </w:rPr>
        <w:t xml:space="preserve"> 17,80%, </w:t>
      </w:r>
      <w:proofErr w:type="spellStart"/>
      <w:r w:rsidRPr="00D556F9">
        <w:rPr>
          <w:rFonts w:cs="Times New Roman"/>
          <w:szCs w:val="24"/>
        </w:rPr>
        <w:t>kadar</w:t>
      </w:r>
      <w:proofErr w:type="spellEnd"/>
      <w:r w:rsidRPr="00D556F9">
        <w:rPr>
          <w:rFonts w:cs="Times New Roman"/>
          <w:szCs w:val="24"/>
        </w:rPr>
        <w:t xml:space="preserve"> lemak </w:t>
      </w:r>
      <w:proofErr w:type="spellStart"/>
      <w:r w:rsidRPr="00D556F9">
        <w:rPr>
          <w:rFonts w:cs="Times New Roman"/>
          <w:szCs w:val="24"/>
        </w:rPr>
        <w:t>sebesar</w:t>
      </w:r>
      <w:proofErr w:type="spellEnd"/>
      <w:r w:rsidRPr="00D556F9">
        <w:rPr>
          <w:rFonts w:cs="Times New Roman"/>
          <w:szCs w:val="24"/>
        </w:rPr>
        <w:t xml:space="preserve"> 8,78%, dan </w:t>
      </w:r>
      <w:proofErr w:type="spellStart"/>
      <w:r w:rsidRPr="00D556F9">
        <w:rPr>
          <w:rFonts w:cs="Times New Roman"/>
          <w:szCs w:val="24"/>
        </w:rPr>
        <w:t>kadar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karbohidrat</w:t>
      </w:r>
      <w:proofErr w:type="spellEnd"/>
      <w:r w:rsidRPr="00D556F9">
        <w:rPr>
          <w:rFonts w:cs="Times New Roman"/>
          <w:szCs w:val="24"/>
        </w:rPr>
        <w:t xml:space="preserve"> </w:t>
      </w:r>
      <w:proofErr w:type="spellStart"/>
      <w:r w:rsidRPr="00D556F9">
        <w:rPr>
          <w:rFonts w:cs="Times New Roman"/>
          <w:szCs w:val="24"/>
        </w:rPr>
        <w:t>sebesar</w:t>
      </w:r>
      <w:proofErr w:type="spellEnd"/>
      <w:r w:rsidRPr="00D556F9">
        <w:rPr>
          <w:rFonts w:cs="Times New Roman"/>
          <w:szCs w:val="24"/>
        </w:rPr>
        <w:t xml:space="preserve"> 24,28%.</w:t>
      </w:r>
    </w:p>
    <w:p w14:paraId="34A81BCF" w14:textId="781DE2E7" w:rsidR="002A4696" w:rsidRDefault="002A4696" w:rsidP="007A73B9">
      <w:pPr>
        <w:spacing w:after="160" w:line="259" w:lineRule="auto"/>
        <w:contextualSpacing/>
        <w:jc w:val="both"/>
      </w:pPr>
      <w:r>
        <w:t xml:space="preserve">Kata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proofErr w:type="gramStart"/>
      <w:r>
        <w:rPr>
          <w:i/>
          <w:iCs/>
        </w:rPr>
        <w:t>;</w:t>
      </w:r>
      <w:r w:rsidRPr="002A4696">
        <w:t xml:space="preserve"> </w:t>
      </w:r>
      <w:r>
        <w:t>;</w:t>
      </w:r>
      <w:proofErr w:type="gram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penyerapan</w:t>
      </w:r>
      <w:proofErr w:type="spellEnd"/>
      <w:r>
        <w:t xml:space="preserve"> </w:t>
      </w:r>
      <w:proofErr w:type="spellStart"/>
      <w:r>
        <w:t>minyak</w:t>
      </w:r>
      <w:proofErr w:type="spellEnd"/>
      <w:r>
        <w:t>;</w:t>
      </w:r>
      <w:r w:rsidRPr="002A4696">
        <w:t xml:space="preserve"> </w:t>
      </w:r>
      <w:proofErr w:type="spellStart"/>
      <w:r>
        <w:t>kekenyalan</w:t>
      </w:r>
      <w:proofErr w:type="spellEnd"/>
      <w:r>
        <w:t>;</w:t>
      </w:r>
      <w:r>
        <w:rPr>
          <w:i/>
          <w:iCs/>
        </w:rPr>
        <w:t xml:space="preserve"> n</w:t>
      </w:r>
      <w:r w:rsidRPr="009D2B14">
        <w:rPr>
          <w:i/>
          <w:iCs/>
        </w:rPr>
        <w:t>ugget</w:t>
      </w:r>
      <w:r>
        <w:t xml:space="preserve">; </w:t>
      </w:r>
      <w:proofErr w:type="spellStart"/>
      <w:r>
        <w:t>pengukusan</w:t>
      </w:r>
      <w:bookmarkEnd w:id="0"/>
      <w:proofErr w:type="spellEnd"/>
      <w:r>
        <w:t xml:space="preserve"> </w:t>
      </w:r>
      <w:bookmarkStart w:id="1" w:name="_Toc26810941"/>
      <w:bookmarkStart w:id="2" w:name="_Toc26811633"/>
      <w:bookmarkStart w:id="3" w:name="_Toc26811793"/>
      <w:bookmarkStart w:id="4" w:name="_Toc27127350"/>
    </w:p>
    <w:p w14:paraId="2D96A889" w14:textId="77777777" w:rsidR="00790840" w:rsidRPr="00790840" w:rsidRDefault="00790840" w:rsidP="007A73B9">
      <w:pPr>
        <w:spacing w:after="160" w:line="259" w:lineRule="auto"/>
        <w:contextualSpacing/>
        <w:jc w:val="both"/>
        <w:rPr>
          <w:rFonts w:eastAsiaTheme="majorEastAsia" w:cstheme="majorBidi"/>
          <w:b/>
          <w:szCs w:val="32"/>
        </w:rPr>
      </w:pPr>
    </w:p>
    <w:p w14:paraId="303F9397" w14:textId="77777777" w:rsidR="002A4696" w:rsidRDefault="002A4696" w:rsidP="007A73B9">
      <w:pPr>
        <w:pStyle w:val="Heading1"/>
      </w:pPr>
      <w:r>
        <w:t>ABSTRACT</w:t>
      </w:r>
      <w:bookmarkEnd w:id="1"/>
      <w:bookmarkEnd w:id="2"/>
      <w:bookmarkEnd w:id="3"/>
      <w:bookmarkEnd w:id="4"/>
    </w:p>
    <w:p w14:paraId="6566DA38" w14:textId="2A3F8B6F" w:rsidR="002A4696" w:rsidRPr="00D556F9" w:rsidRDefault="002A4696" w:rsidP="007A73B9">
      <w:pPr>
        <w:spacing w:line="240" w:lineRule="auto"/>
        <w:ind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Citizens living in</w:t>
      </w:r>
      <w:r w:rsidRPr="001111A0">
        <w:rPr>
          <w:rFonts w:cs="Times New Roman"/>
          <w:szCs w:val="24"/>
        </w:rPr>
        <w:t xml:space="preserve"> urban areas </w:t>
      </w:r>
      <w:r>
        <w:rPr>
          <w:rFonts w:cs="Times New Roman"/>
          <w:szCs w:val="24"/>
        </w:rPr>
        <w:t xml:space="preserve">are </w:t>
      </w:r>
      <w:r w:rsidRPr="001111A0">
        <w:rPr>
          <w:rFonts w:cs="Times New Roman"/>
          <w:szCs w:val="24"/>
        </w:rPr>
        <w:t xml:space="preserve">generally preoccupied with </w:t>
      </w:r>
      <w:r>
        <w:rPr>
          <w:rFonts w:cs="Times New Roman"/>
          <w:szCs w:val="24"/>
        </w:rPr>
        <w:t xml:space="preserve">heavy </w:t>
      </w:r>
      <w:r w:rsidRPr="001111A0">
        <w:rPr>
          <w:rFonts w:cs="Times New Roman"/>
          <w:szCs w:val="24"/>
        </w:rPr>
        <w:t>work activities</w:t>
      </w:r>
      <w:r>
        <w:rPr>
          <w:rFonts w:cs="Times New Roman"/>
          <w:szCs w:val="24"/>
        </w:rPr>
        <w:t>, thus</w:t>
      </w:r>
      <w:r w:rsidRPr="001111A0">
        <w:rPr>
          <w:rFonts w:cs="Times New Roman"/>
          <w:szCs w:val="24"/>
        </w:rPr>
        <w:t xml:space="preserve"> do not have time to prepare healthy food.</w:t>
      </w:r>
      <w:r>
        <w:rPr>
          <w:rFonts w:cs="Times New Roman"/>
          <w:szCs w:val="24"/>
        </w:rPr>
        <w:t xml:space="preserve"> N</w:t>
      </w:r>
      <w:r w:rsidRPr="001111A0">
        <w:rPr>
          <w:rFonts w:cs="Times New Roman"/>
          <w:szCs w:val="24"/>
        </w:rPr>
        <w:t xml:space="preserve">uggets </w:t>
      </w:r>
      <w:r>
        <w:rPr>
          <w:rFonts w:cs="Times New Roman"/>
          <w:szCs w:val="24"/>
        </w:rPr>
        <w:t xml:space="preserve">have </w:t>
      </w:r>
      <w:r w:rsidRPr="001111A0">
        <w:rPr>
          <w:rFonts w:cs="Times New Roman"/>
          <w:szCs w:val="24"/>
        </w:rPr>
        <w:t>become a</w:t>
      </w:r>
      <w:r>
        <w:rPr>
          <w:rFonts w:cs="Times New Roman"/>
          <w:szCs w:val="24"/>
        </w:rPr>
        <w:t>n alternative</w:t>
      </w:r>
      <w:r w:rsidRPr="001111A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source</w:t>
      </w:r>
      <w:r w:rsidRPr="001111A0">
        <w:rPr>
          <w:rFonts w:cs="Times New Roman"/>
          <w:szCs w:val="24"/>
        </w:rPr>
        <w:t xml:space="preserve"> of healthy food </w:t>
      </w:r>
      <w:r>
        <w:rPr>
          <w:rFonts w:cs="Times New Roman"/>
          <w:szCs w:val="24"/>
        </w:rPr>
        <w:t>for</w:t>
      </w:r>
      <w:r w:rsidRPr="001111A0">
        <w:rPr>
          <w:rFonts w:cs="Times New Roman"/>
          <w:szCs w:val="24"/>
        </w:rPr>
        <w:t xml:space="preserve"> it</w:t>
      </w:r>
      <w:r>
        <w:rPr>
          <w:rFonts w:cs="Times New Roman"/>
          <w:szCs w:val="24"/>
        </w:rPr>
        <w:t>s practicality;</w:t>
      </w:r>
      <w:r w:rsidRPr="001111A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it only takes three minutes to fry</w:t>
      </w:r>
      <w:r w:rsidRPr="001111A0">
        <w:rPr>
          <w:rFonts w:cs="Times New Roman"/>
          <w:szCs w:val="24"/>
        </w:rPr>
        <w:t xml:space="preserve"> and </w:t>
      </w:r>
      <w:r>
        <w:rPr>
          <w:rFonts w:cs="Times New Roman"/>
          <w:szCs w:val="24"/>
        </w:rPr>
        <w:t>is immediately ready to be</w:t>
      </w:r>
      <w:r w:rsidRPr="001111A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consumed afterwards</w:t>
      </w:r>
      <w:r w:rsidRPr="001111A0">
        <w:rPr>
          <w:rFonts w:cs="Times New Roman"/>
          <w:szCs w:val="24"/>
        </w:rPr>
        <w:t>. This study aims to determine the effect of the</w:t>
      </w:r>
      <w:r>
        <w:rPr>
          <w:rFonts w:cs="Times New Roman"/>
          <w:szCs w:val="24"/>
        </w:rPr>
        <w:t xml:space="preserve"> variations in</w:t>
      </w:r>
      <w:r w:rsidRPr="001111A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substition</w:t>
      </w:r>
      <w:proofErr w:type="spellEnd"/>
      <w:r w:rsidRPr="001111A0">
        <w:rPr>
          <w:rFonts w:cs="Times New Roman"/>
          <w:szCs w:val="24"/>
        </w:rPr>
        <w:t xml:space="preserve"> of oyster mushrooms and steaming duration on </w:t>
      </w:r>
      <w:r>
        <w:rPr>
          <w:rFonts w:cs="Times New Roman"/>
          <w:szCs w:val="24"/>
        </w:rPr>
        <w:t xml:space="preserve">both </w:t>
      </w:r>
      <w:r w:rsidRPr="001111A0">
        <w:rPr>
          <w:rFonts w:cs="Times New Roman"/>
          <w:szCs w:val="24"/>
        </w:rPr>
        <w:t>physical</w:t>
      </w:r>
      <w:r>
        <w:rPr>
          <w:rFonts w:cs="Times New Roman"/>
          <w:szCs w:val="24"/>
        </w:rPr>
        <w:t xml:space="preserve"> and chemical properties,</w:t>
      </w:r>
      <w:r w:rsidRPr="001111A0">
        <w:rPr>
          <w:rFonts w:cs="Times New Roman"/>
          <w:szCs w:val="24"/>
        </w:rPr>
        <w:t xml:space="preserve"> and </w:t>
      </w:r>
      <w:r>
        <w:rPr>
          <w:rFonts w:cs="Times New Roman"/>
          <w:szCs w:val="24"/>
        </w:rPr>
        <w:t>also the preferability of nuggets</w:t>
      </w:r>
      <w:r w:rsidRPr="001111A0">
        <w:rPr>
          <w:rFonts w:cs="Times New Roman"/>
          <w:szCs w:val="24"/>
        </w:rPr>
        <w:t>.</w:t>
      </w:r>
      <w:r w:rsidR="00987FEC">
        <w:rPr>
          <w:rFonts w:cs="Times New Roman"/>
          <w:szCs w:val="24"/>
        </w:rPr>
        <w:t xml:space="preserve"> </w:t>
      </w:r>
      <w:r w:rsidRPr="003C46CF">
        <w:rPr>
          <w:rFonts w:cs="Times New Roman"/>
          <w:szCs w:val="24"/>
        </w:rPr>
        <w:t>This study u</w:t>
      </w:r>
      <w:r>
        <w:rPr>
          <w:rFonts w:cs="Times New Roman"/>
          <w:szCs w:val="24"/>
        </w:rPr>
        <w:t>tilizes</w:t>
      </w:r>
      <w:r w:rsidRPr="003C46CF">
        <w:rPr>
          <w:rFonts w:cs="Times New Roman"/>
          <w:szCs w:val="24"/>
        </w:rPr>
        <w:t xml:space="preserve"> a randomized two-factor group design. Factor A is the </w:t>
      </w:r>
      <w:r>
        <w:rPr>
          <w:rFonts w:cs="Times New Roman"/>
          <w:szCs w:val="24"/>
        </w:rPr>
        <w:t>variation in substitution</w:t>
      </w:r>
      <w:r w:rsidRPr="003C46CF">
        <w:rPr>
          <w:rFonts w:cs="Times New Roman"/>
          <w:szCs w:val="24"/>
        </w:rPr>
        <w:t xml:space="preserve"> of oyster mushrooms with factor level</w:t>
      </w:r>
      <w:r>
        <w:rPr>
          <w:rFonts w:cs="Times New Roman"/>
          <w:szCs w:val="24"/>
        </w:rPr>
        <w:t>s</w:t>
      </w:r>
      <w:r w:rsidRPr="003C46CF">
        <w:rPr>
          <w:rFonts w:cs="Times New Roman"/>
          <w:szCs w:val="24"/>
        </w:rPr>
        <w:t xml:space="preserve"> of 20%, 40%, and 60% to</w:t>
      </w:r>
      <w:r>
        <w:rPr>
          <w:rFonts w:cs="Times New Roman"/>
          <w:szCs w:val="24"/>
        </w:rPr>
        <w:t xml:space="preserve">wards meat weighing at 250 </w:t>
      </w:r>
      <w:r w:rsidRPr="003C46CF">
        <w:rPr>
          <w:rFonts w:cs="Times New Roman"/>
          <w:szCs w:val="24"/>
        </w:rPr>
        <w:t>g. Factor B is variation of the steaming duration of 30, 40, and 50 minutes.</w:t>
      </w:r>
      <w:r w:rsidRPr="00D556F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The results showed that </w:t>
      </w:r>
      <w:r w:rsidRPr="003C46CF">
        <w:rPr>
          <w:rFonts w:cs="Times New Roman"/>
          <w:szCs w:val="24"/>
        </w:rPr>
        <w:t>nugget</w:t>
      </w:r>
      <w:r>
        <w:rPr>
          <w:rFonts w:cs="Times New Roman"/>
          <w:szCs w:val="24"/>
        </w:rPr>
        <w:t>s</w:t>
      </w:r>
      <w:r w:rsidRPr="003C46CF">
        <w:rPr>
          <w:rFonts w:cs="Times New Roman"/>
          <w:szCs w:val="24"/>
        </w:rPr>
        <w:t xml:space="preserve"> with </w:t>
      </w:r>
      <w:r>
        <w:rPr>
          <w:rFonts w:cs="Times New Roman"/>
          <w:szCs w:val="24"/>
        </w:rPr>
        <w:t>a 20%</w:t>
      </w:r>
      <w:r w:rsidRPr="003C46C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substitution</w:t>
      </w:r>
      <w:r w:rsidRPr="003C46CF">
        <w:rPr>
          <w:rFonts w:cs="Times New Roman"/>
          <w:szCs w:val="24"/>
        </w:rPr>
        <w:t xml:space="preserve"> of oyster mushrooms and steaming time </w:t>
      </w:r>
      <w:r>
        <w:rPr>
          <w:rFonts w:cs="Times New Roman"/>
          <w:szCs w:val="24"/>
        </w:rPr>
        <w:t>of 30 minutes were</w:t>
      </w:r>
      <w:r w:rsidRPr="003C46CF">
        <w:rPr>
          <w:rFonts w:cs="Times New Roman"/>
          <w:szCs w:val="24"/>
        </w:rPr>
        <w:t xml:space="preserve"> most preferred by </w:t>
      </w:r>
      <w:r w:rsidR="00987FEC">
        <w:rPr>
          <w:rFonts w:cs="Times New Roman"/>
          <w:szCs w:val="24"/>
        </w:rPr>
        <w:t>panellists</w:t>
      </w:r>
      <w:r w:rsidRPr="003C46CF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Physical test results showed that the most preferred </w:t>
      </w:r>
      <w:r w:rsidRPr="003C46CF">
        <w:rPr>
          <w:rFonts w:cs="Times New Roman"/>
          <w:szCs w:val="24"/>
        </w:rPr>
        <w:t>nugget</w:t>
      </w:r>
      <w:r>
        <w:rPr>
          <w:rFonts w:cs="Times New Roman"/>
          <w:szCs w:val="24"/>
        </w:rPr>
        <w:t>s</w:t>
      </w:r>
      <w:r w:rsidRPr="003C46C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possess a </w:t>
      </w:r>
      <w:r w:rsidRPr="003C46CF">
        <w:rPr>
          <w:rFonts w:cs="Times New Roman"/>
          <w:szCs w:val="24"/>
        </w:rPr>
        <w:t>springiness value of 6</w:t>
      </w:r>
      <w:r>
        <w:rPr>
          <w:rFonts w:cs="Times New Roman"/>
          <w:szCs w:val="24"/>
        </w:rPr>
        <w:t>,</w:t>
      </w:r>
      <w:r w:rsidRPr="003C46CF">
        <w:rPr>
          <w:rFonts w:cs="Times New Roman"/>
          <w:szCs w:val="24"/>
        </w:rPr>
        <w:t>09 mm and 7</w:t>
      </w:r>
      <w:r>
        <w:rPr>
          <w:rFonts w:cs="Times New Roman"/>
          <w:szCs w:val="24"/>
        </w:rPr>
        <w:t>,</w:t>
      </w:r>
      <w:r w:rsidRPr="003C46CF">
        <w:rPr>
          <w:rFonts w:cs="Times New Roman"/>
          <w:szCs w:val="24"/>
        </w:rPr>
        <w:t xml:space="preserve">00 mm </w:t>
      </w:r>
      <w:r>
        <w:rPr>
          <w:rFonts w:cs="Times New Roman"/>
          <w:szCs w:val="24"/>
        </w:rPr>
        <w:t>for raw and fried, respectively</w:t>
      </w:r>
      <w:r w:rsidRPr="003C46CF">
        <w:rPr>
          <w:rFonts w:cs="Times New Roman"/>
          <w:szCs w:val="24"/>
        </w:rPr>
        <w:t xml:space="preserve">. The most preferred absorption capacity of </w:t>
      </w:r>
      <w:r>
        <w:rPr>
          <w:rFonts w:cs="Times New Roman"/>
          <w:szCs w:val="24"/>
        </w:rPr>
        <w:t>cooking</w:t>
      </w:r>
      <w:r w:rsidRPr="003C46CF">
        <w:rPr>
          <w:rFonts w:cs="Times New Roman"/>
          <w:szCs w:val="24"/>
        </w:rPr>
        <w:t xml:space="preserve"> oil </w:t>
      </w:r>
      <w:r>
        <w:rPr>
          <w:rFonts w:cs="Times New Roman"/>
          <w:szCs w:val="24"/>
        </w:rPr>
        <w:t>for raw nuggets is 0,77 ml</w:t>
      </w:r>
      <w:r w:rsidRPr="003C46CF">
        <w:rPr>
          <w:rFonts w:cs="Times New Roman"/>
          <w:szCs w:val="24"/>
        </w:rPr>
        <w:t xml:space="preserve">/g. </w:t>
      </w:r>
      <w:r>
        <w:rPr>
          <w:rFonts w:cs="Times New Roman"/>
          <w:szCs w:val="24"/>
        </w:rPr>
        <w:t>P</w:t>
      </w:r>
      <w:r w:rsidRPr="003C46CF">
        <w:rPr>
          <w:rFonts w:cs="Times New Roman"/>
          <w:szCs w:val="24"/>
        </w:rPr>
        <w:t xml:space="preserve">roximate test results showed a </w:t>
      </w:r>
      <w:r>
        <w:rPr>
          <w:rFonts w:cs="Times New Roman"/>
          <w:szCs w:val="24"/>
        </w:rPr>
        <w:t xml:space="preserve">preferred </w:t>
      </w:r>
      <w:r w:rsidRPr="00A26D9F">
        <w:rPr>
          <w:rFonts w:cs="Times New Roman"/>
          <w:szCs w:val="24"/>
        </w:rPr>
        <w:t xml:space="preserve">water content </w:t>
      </w:r>
      <w:r w:rsidRPr="003C46CF">
        <w:rPr>
          <w:rFonts w:cs="Times New Roman"/>
          <w:szCs w:val="24"/>
        </w:rPr>
        <w:t>of 59</w:t>
      </w:r>
      <w:r>
        <w:rPr>
          <w:rFonts w:cs="Times New Roman"/>
          <w:szCs w:val="24"/>
        </w:rPr>
        <w:t>,</w:t>
      </w:r>
      <w:r w:rsidRPr="003C46CF">
        <w:rPr>
          <w:rFonts w:cs="Times New Roman"/>
          <w:szCs w:val="24"/>
        </w:rPr>
        <w:t xml:space="preserve">39%, ash content of </w:t>
      </w:r>
      <w:r w:rsidRPr="003C46CF">
        <w:rPr>
          <w:rFonts w:cs="Times New Roman"/>
          <w:szCs w:val="24"/>
        </w:rPr>
        <w:lastRenderedPageBreak/>
        <w:t>3</w:t>
      </w:r>
      <w:r>
        <w:rPr>
          <w:rFonts w:cs="Times New Roman"/>
          <w:szCs w:val="24"/>
        </w:rPr>
        <w:t>,</w:t>
      </w:r>
      <w:r w:rsidRPr="003C46CF">
        <w:rPr>
          <w:rFonts w:cs="Times New Roman"/>
          <w:szCs w:val="24"/>
        </w:rPr>
        <w:t>31%, protein content of 21</w:t>
      </w:r>
      <w:r>
        <w:rPr>
          <w:rFonts w:cs="Times New Roman"/>
          <w:szCs w:val="24"/>
        </w:rPr>
        <w:t>,</w:t>
      </w:r>
      <w:r w:rsidRPr="003C46CF">
        <w:rPr>
          <w:rFonts w:cs="Times New Roman"/>
          <w:szCs w:val="24"/>
        </w:rPr>
        <w:t>73%, fat content of 2</w:t>
      </w:r>
      <w:r>
        <w:rPr>
          <w:rFonts w:cs="Times New Roman"/>
          <w:szCs w:val="24"/>
        </w:rPr>
        <w:t>,</w:t>
      </w:r>
      <w:r w:rsidRPr="003C46CF">
        <w:rPr>
          <w:rFonts w:cs="Times New Roman"/>
          <w:szCs w:val="24"/>
        </w:rPr>
        <w:t>13%, and carbohydrate content of 13</w:t>
      </w:r>
      <w:r>
        <w:rPr>
          <w:rFonts w:cs="Times New Roman"/>
          <w:szCs w:val="24"/>
        </w:rPr>
        <w:t>,</w:t>
      </w:r>
      <w:r w:rsidRPr="003C46CF">
        <w:rPr>
          <w:rFonts w:cs="Times New Roman"/>
          <w:szCs w:val="24"/>
        </w:rPr>
        <w:t xml:space="preserve">43 % on </w:t>
      </w:r>
      <w:r>
        <w:rPr>
          <w:rFonts w:cs="Times New Roman"/>
          <w:szCs w:val="24"/>
        </w:rPr>
        <w:t xml:space="preserve">raw </w:t>
      </w:r>
      <w:r w:rsidRPr="003C46CF">
        <w:rPr>
          <w:rFonts w:cs="Times New Roman"/>
          <w:szCs w:val="24"/>
        </w:rPr>
        <w:t xml:space="preserve">nuggets, while </w:t>
      </w:r>
      <w:r>
        <w:rPr>
          <w:rFonts w:cs="Times New Roman"/>
          <w:szCs w:val="24"/>
        </w:rPr>
        <w:t xml:space="preserve">fried nuggets </w:t>
      </w:r>
      <w:r w:rsidRPr="00A26D9F">
        <w:rPr>
          <w:rFonts w:cs="Times New Roman"/>
          <w:szCs w:val="24"/>
        </w:rPr>
        <w:t>showed a preferred water</w:t>
      </w:r>
      <w:r>
        <w:rPr>
          <w:rFonts w:cs="Times New Roman"/>
          <w:szCs w:val="24"/>
        </w:rPr>
        <w:t xml:space="preserve"> </w:t>
      </w:r>
      <w:r w:rsidRPr="003C46CF">
        <w:rPr>
          <w:rFonts w:cs="Times New Roman"/>
          <w:szCs w:val="24"/>
        </w:rPr>
        <w:t>content of 45</w:t>
      </w:r>
      <w:r>
        <w:rPr>
          <w:rFonts w:cs="Times New Roman"/>
          <w:szCs w:val="24"/>
        </w:rPr>
        <w:t>,</w:t>
      </w:r>
      <w:r w:rsidRPr="003C46CF">
        <w:rPr>
          <w:rFonts w:cs="Times New Roman"/>
          <w:szCs w:val="24"/>
        </w:rPr>
        <w:t>44%, ash content of 3</w:t>
      </w:r>
      <w:r>
        <w:rPr>
          <w:rFonts w:cs="Times New Roman"/>
          <w:szCs w:val="24"/>
        </w:rPr>
        <w:t>,</w:t>
      </w:r>
      <w:r w:rsidRPr="003C46CF">
        <w:rPr>
          <w:rFonts w:cs="Times New Roman"/>
          <w:szCs w:val="24"/>
        </w:rPr>
        <w:t>77%, protein content of 17</w:t>
      </w:r>
      <w:r>
        <w:rPr>
          <w:rFonts w:cs="Times New Roman"/>
          <w:szCs w:val="24"/>
        </w:rPr>
        <w:t>,</w:t>
      </w:r>
      <w:r w:rsidRPr="003C46CF">
        <w:rPr>
          <w:rFonts w:cs="Times New Roman"/>
          <w:szCs w:val="24"/>
        </w:rPr>
        <w:t>80%, fat content of 8</w:t>
      </w:r>
      <w:r>
        <w:rPr>
          <w:rFonts w:cs="Times New Roman"/>
          <w:szCs w:val="24"/>
        </w:rPr>
        <w:t>,</w:t>
      </w:r>
      <w:r w:rsidRPr="003C46CF">
        <w:rPr>
          <w:rFonts w:cs="Times New Roman"/>
          <w:szCs w:val="24"/>
        </w:rPr>
        <w:t>78%, and carbohydrate content of 24</w:t>
      </w:r>
      <w:r>
        <w:rPr>
          <w:rFonts w:cs="Times New Roman"/>
          <w:szCs w:val="24"/>
        </w:rPr>
        <w:t>,</w:t>
      </w:r>
      <w:r w:rsidRPr="003C46CF">
        <w:rPr>
          <w:rFonts w:cs="Times New Roman"/>
          <w:szCs w:val="24"/>
        </w:rPr>
        <w:t>28%.</w:t>
      </w:r>
    </w:p>
    <w:p w14:paraId="35CE719B" w14:textId="3CE1BAD8" w:rsidR="002A4696" w:rsidRDefault="002A4696" w:rsidP="007A73B9">
      <w:pPr>
        <w:spacing w:line="240" w:lineRule="auto"/>
        <w:contextualSpacing/>
        <w:jc w:val="both"/>
      </w:pPr>
      <w:r w:rsidRPr="00A26D9F">
        <w:t xml:space="preserve">Keywords: </w:t>
      </w:r>
      <w:r w:rsidR="00987FEC">
        <w:t>n</w:t>
      </w:r>
      <w:r w:rsidRPr="00A26D9F">
        <w:t>ugget</w:t>
      </w:r>
      <w:r w:rsidR="00987FEC">
        <w:t>;</w:t>
      </w:r>
      <w:r w:rsidR="00987FEC" w:rsidRPr="00987FEC">
        <w:t xml:space="preserve"> </w:t>
      </w:r>
      <w:r w:rsidR="00987FEC" w:rsidRPr="00A26D9F">
        <w:t>oil absorption capacity</w:t>
      </w:r>
      <w:r w:rsidR="00987FEC">
        <w:t>;</w:t>
      </w:r>
      <w:r w:rsidRPr="00A26D9F">
        <w:t xml:space="preserve"> oyster mushroom</w:t>
      </w:r>
      <w:r w:rsidR="00987FEC">
        <w:t>;</w:t>
      </w:r>
      <w:r w:rsidRPr="00A26D9F">
        <w:t xml:space="preserve"> springiness</w:t>
      </w:r>
      <w:r w:rsidR="00987FEC">
        <w:t>; steaming</w:t>
      </w:r>
    </w:p>
    <w:p w14:paraId="3AC9C36A" w14:textId="77777777" w:rsidR="00807720" w:rsidRDefault="00807720" w:rsidP="007A73B9">
      <w:pPr>
        <w:spacing w:line="240" w:lineRule="auto"/>
        <w:contextualSpacing/>
        <w:jc w:val="both"/>
      </w:pPr>
    </w:p>
    <w:p w14:paraId="395C764B" w14:textId="402687D1" w:rsidR="002A4696" w:rsidRDefault="002A4696" w:rsidP="007A73B9">
      <w:pPr>
        <w:contextualSpacing/>
      </w:pPr>
    </w:p>
    <w:p w14:paraId="21352B14" w14:textId="4BAF7DF4" w:rsidR="00790840" w:rsidRDefault="00790840" w:rsidP="007A73B9">
      <w:pPr>
        <w:spacing w:line="480" w:lineRule="auto"/>
        <w:contextualSpacing/>
        <w:rPr>
          <w:b/>
          <w:bCs/>
        </w:rPr>
      </w:pPr>
      <w:r>
        <w:rPr>
          <w:b/>
          <w:bCs/>
        </w:rPr>
        <w:t>PENDAHULUAN</w:t>
      </w:r>
    </w:p>
    <w:p w14:paraId="4750494F" w14:textId="77777777" w:rsidR="00807720" w:rsidRDefault="00790840" w:rsidP="007A73B9">
      <w:pPr>
        <w:spacing w:line="480" w:lineRule="auto"/>
        <w:ind w:firstLine="720"/>
        <w:contextualSpacing/>
        <w:jc w:val="both"/>
        <w:rPr>
          <w:rFonts w:cs="Times New Roman"/>
          <w:szCs w:val="24"/>
        </w:rPr>
      </w:pPr>
      <w:r w:rsidRPr="00346C95">
        <w:rPr>
          <w:rFonts w:cs="Times New Roman"/>
          <w:szCs w:val="24"/>
        </w:rPr>
        <w:t xml:space="preserve">Masyarakat </w:t>
      </w:r>
      <w:proofErr w:type="spellStart"/>
      <w:r w:rsidRPr="00346C95">
        <w:rPr>
          <w:rFonts w:cs="Times New Roman"/>
          <w:szCs w:val="24"/>
        </w:rPr>
        <w:t>kota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disibukkan</w:t>
      </w:r>
      <w:proofErr w:type="spellEnd"/>
      <w:r w:rsidRPr="00346C95">
        <w:rPr>
          <w:rFonts w:cs="Times New Roman"/>
          <w:szCs w:val="24"/>
        </w:rPr>
        <w:t xml:space="preserve"> oleh </w:t>
      </w:r>
      <w:proofErr w:type="spellStart"/>
      <w:r w:rsidRPr="00346C95">
        <w:rPr>
          <w:rFonts w:cs="Times New Roman"/>
          <w:szCs w:val="24"/>
        </w:rPr>
        <w:t>aktivitas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pekerjaan</w:t>
      </w:r>
      <w:proofErr w:type="spellEnd"/>
      <w:r w:rsidR="00C761CB">
        <w:rPr>
          <w:rFonts w:cs="Times New Roman"/>
          <w:szCs w:val="24"/>
        </w:rPr>
        <w:t xml:space="preserve"> </w:t>
      </w:r>
      <w:r w:rsidRPr="00346C95">
        <w:rPr>
          <w:rFonts w:cs="Times New Roman"/>
          <w:szCs w:val="24"/>
        </w:rPr>
        <w:t xml:space="preserve">yang </w:t>
      </w:r>
      <w:proofErr w:type="spellStart"/>
      <w:r w:rsidRPr="00346C95">
        <w:rPr>
          <w:rFonts w:cs="Times New Roman"/>
          <w:szCs w:val="24"/>
        </w:rPr>
        <w:t>padat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sehingga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mereka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tidak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memiliki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waktu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untuk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menyiapkan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makanan</w:t>
      </w:r>
      <w:proofErr w:type="spellEnd"/>
      <w:r w:rsidRPr="00346C95">
        <w:rPr>
          <w:rFonts w:cs="Times New Roman"/>
          <w:szCs w:val="24"/>
        </w:rPr>
        <w:t xml:space="preserve"> yang </w:t>
      </w:r>
      <w:proofErr w:type="spellStart"/>
      <w:r w:rsidRPr="00346C95">
        <w:rPr>
          <w:rFonts w:cs="Times New Roman"/>
          <w:szCs w:val="24"/>
        </w:rPr>
        <w:t>sehat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untuk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dikonsumsi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sehari-hari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="00C761CB">
        <w:rPr>
          <w:rFonts w:cs="Times New Roman"/>
          <w:szCs w:val="24"/>
        </w:rPr>
        <w:t>sehingga</w:t>
      </w:r>
      <w:proofErr w:type="spellEnd"/>
      <w:r w:rsidR="00C761CB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mereka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cenderung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="00C761CB">
        <w:rPr>
          <w:rFonts w:cs="Times New Roman"/>
          <w:szCs w:val="24"/>
        </w:rPr>
        <w:t>memilih</w:t>
      </w:r>
      <w:proofErr w:type="spellEnd"/>
      <w:r w:rsidR="00C761CB">
        <w:rPr>
          <w:rFonts w:cs="Times New Roman"/>
          <w:szCs w:val="24"/>
        </w:rPr>
        <w:t xml:space="preserve"> </w:t>
      </w:r>
      <w:proofErr w:type="spellStart"/>
      <w:r w:rsidR="00C761CB">
        <w:rPr>
          <w:rFonts w:cs="Times New Roman"/>
          <w:szCs w:val="24"/>
        </w:rPr>
        <w:t>untuk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mengonsumsi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makanan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siap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saji</w:t>
      </w:r>
      <w:proofErr w:type="spellEnd"/>
      <w:r w:rsidRPr="00346C95">
        <w:rPr>
          <w:rFonts w:cs="Times New Roman"/>
          <w:szCs w:val="24"/>
        </w:rPr>
        <w:t xml:space="preserve">. Hal </w:t>
      </w:r>
      <w:proofErr w:type="spellStart"/>
      <w:r w:rsidRPr="00346C95">
        <w:rPr>
          <w:rFonts w:cs="Times New Roman"/>
          <w:szCs w:val="24"/>
        </w:rPr>
        <w:t>tersebut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dapat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menjadi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peluang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bagi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industri-industri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pangan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apabila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dicermati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dari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berkembangnya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produk-produk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pangan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instan</w:t>
      </w:r>
      <w:proofErr w:type="spellEnd"/>
      <w:r w:rsidRPr="00346C95">
        <w:rPr>
          <w:rFonts w:cs="Times New Roman"/>
          <w:szCs w:val="24"/>
        </w:rPr>
        <w:t xml:space="preserve"> dan </w:t>
      </w:r>
      <w:proofErr w:type="spellStart"/>
      <w:r w:rsidRPr="00346C95">
        <w:rPr>
          <w:rFonts w:cs="Times New Roman"/>
          <w:szCs w:val="24"/>
        </w:rPr>
        <w:t>cepat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saji</w:t>
      </w:r>
      <w:proofErr w:type="spellEnd"/>
      <w:r w:rsidRPr="00346C95">
        <w:rPr>
          <w:rFonts w:cs="Times New Roman"/>
          <w:szCs w:val="24"/>
        </w:rPr>
        <w:t xml:space="preserve">. Salah </w:t>
      </w:r>
      <w:proofErr w:type="spellStart"/>
      <w:r w:rsidRPr="00346C95">
        <w:rPr>
          <w:rFonts w:cs="Times New Roman"/>
          <w:szCs w:val="24"/>
        </w:rPr>
        <w:t>satu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produk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pangan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instan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adalah</w:t>
      </w:r>
      <w:proofErr w:type="spellEnd"/>
      <w:r w:rsidRPr="00346C95">
        <w:rPr>
          <w:rFonts w:cs="Times New Roman"/>
          <w:szCs w:val="24"/>
        </w:rPr>
        <w:t xml:space="preserve"> yang </w:t>
      </w:r>
      <w:proofErr w:type="spellStart"/>
      <w:r w:rsidRPr="00346C95">
        <w:rPr>
          <w:rFonts w:cs="Times New Roman"/>
          <w:szCs w:val="24"/>
        </w:rPr>
        <w:t>beredar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luas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dimasyarakat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dewasa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ini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adalah</w:t>
      </w:r>
      <w:proofErr w:type="spellEnd"/>
      <w:r w:rsidRPr="00346C95">
        <w:rPr>
          <w:rFonts w:cs="Times New Roman"/>
          <w:szCs w:val="24"/>
        </w:rPr>
        <w:t xml:space="preserve"> </w:t>
      </w:r>
      <w:r w:rsidRPr="00346C95">
        <w:rPr>
          <w:rFonts w:cs="Times New Roman"/>
          <w:i/>
          <w:iCs/>
          <w:szCs w:val="24"/>
        </w:rPr>
        <w:t xml:space="preserve">nugget </w:t>
      </w:r>
      <w:proofErr w:type="spellStart"/>
      <w:r w:rsidRPr="00346C95">
        <w:rPr>
          <w:rFonts w:cs="Times New Roman"/>
          <w:szCs w:val="24"/>
        </w:rPr>
        <w:t>ayam</w:t>
      </w:r>
      <w:proofErr w:type="spellEnd"/>
      <w:r w:rsidRPr="00346C95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 xml:space="preserve"> </w:t>
      </w:r>
      <w:r w:rsidRPr="00346C95">
        <w:rPr>
          <w:rFonts w:cs="Times New Roman"/>
          <w:szCs w:val="24"/>
        </w:rPr>
        <w:t xml:space="preserve">Pada </w:t>
      </w:r>
      <w:proofErr w:type="spellStart"/>
      <w:r w:rsidRPr="00346C95">
        <w:rPr>
          <w:rFonts w:cs="Times New Roman"/>
          <w:szCs w:val="24"/>
        </w:rPr>
        <w:t>umumnya</w:t>
      </w:r>
      <w:proofErr w:type="spellEnd"/>
      <w:r w:rsidRPr="00346C95">
        <w:rPr>
          <w:rFonts w:cs="Times New Roman"/>
          <w:szCs w:val="24"/>
        </w:rPr>
        <w:t xml:space="preserve">, </w:t>
      </w:r>
      <w:r w:rsidRPr="00346C95">
        <w:rPr>
          <w:rFonts w:cs="Times New Roman"/>
          <w:i/>
          <w:iCs/>
          <w:szCs w:val="24"/>
        </w:rPr>
        <w:t>nugget</w:t>
      </w:r>
      <w:r w:rsidRPr="00346C95">
        <w:rPr>
          <w:rFonts w:cs="Times New Roman"/>
          <w:i/>
          <w:szCs w:val="24"/>
        </w:rPr>
        <w:t xml:space="preserve"> </w:t>
      </w:r>
      <w:r w:rsidRPr="00346C95">
        <w:rPr>
          <w:rFonts w:cs="Times New Roman"/>
          <w:szCs w:val="24"/>
        </w:rPr>
        <w:t xml:space="preserve">yang </w:t>
      </w:r>
      <w:proofErr w:type="spellStart"/>
      <w:r w:rsidRPr="00346C95">
        <w:rPr>
          <w:rFonts w:cs="Times New Roman"/>
          <w:szCs w:val="24"/>
        </w:rPr>
        <w:t>tersedia</w:t>
      </w:r>
      <w:proofErr w:type="spellEnd"/>
      <w:r w:rsidRPr="00346C95">
        <w:rPr>
          <w:rFonts w:cs="Times New Roman"/>
          <w:szCs w:val="24"/>
        </w:rPr>
        <w:t xml:space="preserve"> di </w:t>
      </w:r>
      <w:proofErr w:type="spellStart"/>
      <w:r w:rsidRPr="00346C95">
        <w:rPr>
          <w:rFonts w:cs="Times New Roman"/>
          <w:szCs w:val="24"/>
        </w:rPr>
        <w:t>pasaran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terbuat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dari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daging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ayam</w:t>
      </w:r>
      <w:proofErr w:type="spellEnd"/>
      <w:r w:rsidRPr="00346C95">
        <w:rPr>
          <w:rFonts w:cs="Times New Roman"/>
          <w:szCs w:val="24"/>
        </w:rPr>
        <w:t xml:space="preserve">. </w:t>
      </w:r>
      <w:proofErr w:type="spellStart"/>
      <w:r w:rsidRPr="00346C95">
        <w:rPr>
          <w:rFonts w:cs="Times New Roman"/>
          <w:szCs w:val="24"/>
        </w:rPr>
        <w:t>Harga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daging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ayam</w:t>
      </w:r>
      <w:proofErr w:type="spellEnd"/>
      <w:r w:rsidRPr="00346C95">
        <w:rPr>
          <w:rFonts w:cs="Times New Roman"/>
          <w:szCs w:val="24"/>
        </w:rPr>
        <w:t xml:space="preserve"> yang </w:t>
      </w:r>
      <w:proofErr w:type="spellStart"/>
      <w:r w:rsidRPr="00346C95">
        <w:rPr>
          <w:rFonts w:cs="Times New Roman"/>
          <w:szCs w:val="24"/>
        </w:rPr>
        <w:t>relatif</w:t>
      </w:r>
      <w:proofErr w:type="spellEnd"/>
      <w:r w:rsidRPr="00346C95">
        <w:rPr>
          <w:rFonts w:cs="Times New Roman"/>
          <w:szCs w:val="24"/>
        </w:rPr>
        <w:t xml:space="preserve"> mahal </w:t>
      </w:r>
      <w:proofErr w:type="spellStart"/>
      <w:r w:rsidRPr="00346C95">
        <w:rPr>
          <w:rFonts w:cs="Times New Roman"/>
          <w:szCs w:val="24"/>
        </w:rPr>
        <w:t>dipasaran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membuat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keterbatasan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bagi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masyarakat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uintuk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menikmatinya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dibutuhkan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alernatif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baku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memiliki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komponen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gizi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tekstur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mirip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daging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ayam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seperti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jamur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tiram</w:t>
      </w:r>
      <w:proofErr w:type="spellEnd"/>
      <w:r>
        <w:rPr>
          <w:rFonts w:cs="Times New Roman"/>
          <w:szCs w:val="24"/>
        </w:rPr>
        <w:t>.</w:t>
      </w:r>
      <w:r w:rsidR="00C761CB">
        <w:rPr>
          <w:rFonts w:cs="Times New Roman"/>
          <w:szCs w:val="24"/>
        </w:rPr>
        <w:t xml:space="preserve"> </w:t>
      </w:r>
    </w:p>
    <w:p w14:paraId="3D12339F" w14:textId="7BE4BD01" w:rsidR="00807720" w:rsidRPr="00346C95" w:rsidRDefault="00C761CB" w:rsidP="007A73B9">
      <w:pPr>
        <w:spacing w:line="480" w:lineRule="auto"/>
        <w:ind w:firstLine="720"/>
        <w:contextualSpacing/>
        <w:jc w:val="both"/>
        <w:rPr>
          <w:rFonts w:cs="Times New Roman"/>
          <w:bCs/>
          <w:szCs w:val="24"/>
        </w:rPr>
      </w:pPr>
      <w:proofErr w:type="spellStart"/>
      <w:r w:rsidRPr="00346C95">
        <w:rPr>
          <w:rFonts w:cs="Times New Roman"/>
          <w:szCs w:val="24"/>
        </w:rPr>
        <w:t>Menurut</w:t>
      </w:r>
      <w:proofErr w:type="spellEnd"/>
      <w:r w:rsidRPr="00346C95">
        <w:rPr>
          <w:rFonts w:cs="Times New Roman"/>
          <w:szCs w:val="24"/>
        </w:rPr>
        <w:t xml:space="preserve"> Castro (2019) </w:t>
      </w:r>
      <w:proofErr w:type="spellStart"/>
      <w:r w:rsidRPr="00346C95">
        <w:rPr>
          <w:rFonts w:cs="Times New Roman"/>
          <w:szCs w:val="24"/>
        </w:rPr>
        <w:t>pemilihan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jamur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tiram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memiliki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keunggulan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yaitu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sifat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fisik</w:t>
      </w:r>
      <w:proofErr w:type="spellEnd"/>
      <w:r w:rsidRPr="00346C95">
        <w:rPr>
          <w:rFonts w:cs="Times New Roman"/>
          <w:szCs w:val="24"/>
        </w:rPr>
        <w:t xml:space="preserve"> yang </w:t>
      </w:r>
      <w:proofErr w:type="spellStart"/>
      <w:r w:rsidRPr="00346C95">
        <w:rPr>
          <w:rFonts w:cs="Times New Roman"/>
          <w:szCs w:val="24"/>
        </w:rPr>
        <w:t>mirip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dengan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daging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yakni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bertekstur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kenyal</w:t>
      </w:r>
      <w:proofErr w:type="spellEnd"/>
      <w:r w:rsidRPr="00346C95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Pektin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terdapat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jamur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tiram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membentuk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dispersi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koloidal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807720">
        <w:rPr>
          <w:rFonts w:cs="Times New Roman"/>
          <w:szCs w:val="24"/>
        </w:rPr>
        <w:t>ketika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dipanaskan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membentuk</w:t>
      </w:r>
      <w:proofErr w:type="spellEnd"/>
      <w:r>
        <w:rPr>
          <w:rFonts w:cs="Times New Roman"/>
          <w:szCs w:val="24"/>
        </w:rPr>
        <w:t xml:space="preserve"> gel yang </w:t>
      </w:r>
      <w:proofErr w:type="spellStart"/>
      <w:r>
        <w:rPr>
          <w:rFonts w:cs="Times New Roman"/>
          <w:szCs w:val="24"/>
        </w:rPr>
        <w:t>kenyal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ketika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didinginkan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Saskiawan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dkk</w:t>
      </w:r>
      <w:proofErr w:type="spellEnd"/>
      <w:r>
        <w:rPr>
          <w:rFonts w:cs="Times New Roman"/>
          <w:szCs w:val="24"/>
        </w:rPr>
        <w:t xml:space="preserve">, 2018). </w:t>
      </w:r>
      <w:r w:rsidR="00790840">
        <w:rPr>
          <w:rFonts w:cs="Times New Roman"/>
          <w:szCs w:val="24"/>
        </w:rPr>
        <w:t xml:space="preserve"> Pada proses </w:t>
      </w:r>
      <w:proofErr w:type="spellStart"/>
      <w:r w:rsidR="00790840">
        <w:rPr>
          <w:rFonts w:cs="Times New Roman"/>
          <w:szCs w:val="24"/>
        </w:rPr>
        <w:t>pembuatan</w:t>
      </w:r>
      <w:proofErr w:type="spellEnd"/>
      <w:r w:rsidR="00790840">
        <w:rPr>
          <w:rFonts w:cs="Times New Roman"/>
          <w:szCs w:val="24"/>
        </w:rPr>
        <w:t xml:space="preserve"> </w:t>
      </w:r>
      <w:r w:rsidR="00790840" w:rsidRPr="00790840">
        <w:rPr>
          <w:rFonts w:cs="Times New Roman"/>
          <w:i/>
          <w:iCs/>
          <w:szCs w:val="24"/>
        </w:rPr>
        <w:t>nugget</w:t>
      </w:r>
      <w:r w:rsidR="00790840">
        <w:rPr>
          <w:rFonts w:cs="Times New Roman"/>
          <w:szCs w:val="24"/>
        </w:rPr>
        <w:t xml:space="preserve"> </w:t>
      </w:r>
      <w:proofErr w:type="spellStart"/>
      <w:r w:rsidR="00790840">
        <w:rPr>
          <w:rFonts w:cs="Times New Roman"/>
          <w:szCs w:val="24"/>
        </w:rPr>
        <w:t>terdapat</w:t>
      </w:r>
      <w:proofErr w:type="spellEnd"/>
      <w:r w:rsidR="00790840">
        <w:rPr>
          <w:rFonts w:cs="Times New Roman"/>
          <w:szCs w:val="24"/>
        </w:rPr>
        <w:t xml:space="preserve"> proses </w:t>
      </w:r>
      <w:proofErr w:type="spellStart"/>
      <w:r w:rsidR="00790840">
        <w:rPr>
          <w:rFonts w:cs="Times New Roman"/>
          <w:szCs w:val="24"/>
        </w:rPr>
        <w:t>pengukusan</w:t>
      </w:r>
      <w:proofErr w:type="spellEnd"/>
      <w:r w:rsidR="00790840">
        <w:rPr>
          <w:rFonts w:cs="Times New Roman"/>
          <w:szCs w:val="24"/>
        </w:rPr>
        <w:t xml:space="preserve"> yang </w:t>
      </w:r>
      <w:proofErr w:type="spellStart"/>
      <w:r w:rsidR="00790840">
        <w:rPr>
          <w:rFonts w:cs="Times New Roman"/>
          <w:szCs w:val="24"/>
        </w:rPr>
        <w:t>akan</w:t>
      </w:r>
      <w:proofErr w:type="spellEnd"/>
      <w:r w:rsidR="00790840">
        <w:rPr>
          <w:rFonts w:cs="Times New Roman"/>
          <w:szCs w:val="24"/>
        </w:rPr>
        <w:t xml:space="preserve"> </w:t>
      </w:r>
      <w:proofErr w:type="spellStart"/>
      <w:r w:rsidR="00790840">
        <w:rPr>
          <w:rFonts w:cs="Times New Roman"/>
          <w:szCs w:val="24"/>
        </w:rPr>
        <w:t>menurunkan</w:t>
      </w:r>
      <w:proofErr w:type="spellEnd"/>
      <w:r w:rsidR="00790840">
        <w:rPr>
          <w:rFonts w:cs="Times New Roman"/>
          <w:szCs w:val="24"/>
        </w:rPr>
        <w:t xml:space="preserve"> </w:t>
      </w:r>
      <w:proofErr w:type="spellStart"/>
      <w:r w:rsidR="00790840">
        <w:rPr>
          <w:rFonts w:cs="Times New Roman"/>
          <w:szCs w:val="24"/>
        </w:rPr>
        <w:t>kadar</w:t>
      </w:r>
      <w:proofErr w:type="spellEnd"/>
      <w:r w:rsidR="00790840">
        <w:rPr>
          <w:rFonts w:cs="Times New Roman"/>
          <w:szCs w:val="24"/>
        </w:rPr>
        <w:t xml:space="preserve"> air </w:t>
      </w:r>
      <w:proofErr w:type="spellStart"/>
      <w:r w:rsidR="00790840">
        <w:rPr>
          <w:rFonts w:cs="Times New Roman"/>
          <w:szCs w:val="24"/>
        </w:rPr>
        <w:t>bahan</w:t>
      </w:r>
      <w:proofErr w:type="spellEnd"/>
      <w:r w:rsidR="00790840">
        <w:rPr>
          <w:rFonts w:cs="Times New Roman"/>
          <w:szCs w:val="24"/>
        </w:rPr>
        <w:t xml:space="preserve">. Akan </w:t>
      </w:r>
      <w:proofErr w:type="spellStart"/>
      <w:r w:rsidR="00790840">
        <w:rPr>
          <w:rFonts w:cs="Times New Roman"/>
          <w:szCs w:val="24"/>
        </w:rPr>
        <w:t>tetapi</w:t>
      </w:r>
      <w:proofErr w:type="spellEnd"/>
      <w:r w:rsidR="00790840">
        <w:rPr>
          <w:rFonts w:cs="Times New Roman"/>
          <w:szCs w:val="24"/>
        </w:rPr>
        <w:t xml:space="preserve">, </w:t>
      </w:r>
      <w:proofErr w:type="spellStart"/>
      <w:r w:rsidR="00790840">
        <w:rPr>
          <w:rFonts w:cs="Times New Roman"/>
          <w:szCs w:val="24"/>
        </w:rPr>
        <w:t>kandungan</w:t>
      </w:r>
      <w:proofErr w:type="spellEnd"/>
      <w:r w:rsidR="00790840">
        <w:rPr>
          <w:rFonts w:cs="Times New Roman"/>
          <w:szCs w:val="24"/>
        </w:rPr>
        <w:t xml:space="preserve"> air yang </w:t>
      </w:r>
      <w:proofErr w:type="spellStart"/>
      <w:r w:rsidR="00790840">
        <w:rPr>
          <w:rFonts w:cs="Times New Roman"/>
          <w:szCs w:val="24"/>
        </w:rPr>
        <w:t>terkandung</w:t>
      </w:r>
      <w:proofErr w:type="spellEnd"/>
      <w:r w:rsidR="00790840">
        <w:rPr>
          <w:rFonts w:cs="Times New Roman"/>
          <w:szCs w:val="24"/>
        </w:rPr>
        <w:t xml:space="preserve"> pada </w:t>
      </w:r>
      <w:proofErr w:type="spellStart"/>
      <w:r w:rsidR="00790840">
        <w:rPr>
          <w:rFonts w:cs="Times New Roman"/>
          <w:szCs w:val="24"/>
        </w:rPr>
        <w:t>jamur</w:t>
      </w:r>
      <w:proofErr w:type="spellEnd"/>
      <w:r w:rsidR="00790840">
        <w:rPr>
          <w:rFonts w:cs="Times New Roman"/>
          <w:szCs w:val="24"/>
        </w:rPr>
        <w:t xml:space="preserve"> </w:t>
      </w:r>
      <w:proofErr w:type="spellStart"/>
      <w:r w:rsidR="00790840">
        <w:rPr>
          <w:rFonts w:cs="Times New Roman"/>
          <w:szCs w:val="24"/>
        </w:rPr>
        <w:t>tiram</w:t>
      </w:r>
      <w:proofErr w:type="spellEnd"/>
      <w:r w:rsidR="00790840">
        <w:rPr>
          <w:rFonts w:cs="Times New Roman"/>
          <w:szCs w:val="24"/>
        </w:rPr>
        <w:t xml:space="preserve"> </w:t>
      </w:r>
      <w:proofErr w:type="spellStart"/>
      <w:r w:rsidR="00790840">
        <w:rPr>
          <w:rFonts w:cs="Times New Roman"/>
          <w:szCs w:val="24"/>
        </w:rPr>
        <w:t>relatif</w:t>
      </w:r>
      <w:proofErr w:type="spellEnd"/>
      <w:r w:rsidR="00790840">
        <w:rPr>
          <w:rFonts w:cs="Times New Roman"/>
          <w:szCs w:val="24"/>
        </w:rPr>
        <w:t xml:space="preserve"> </w:t>
      </w:r>
      <w:proofErr w:type="spellStart"/>
      <w:r w:rsidR="00790840">
        <w:rPr>
          <w:rFonts w:cs="Times New Roman"/>
          <w:szCs w:val="24"/>
        </w:rPr>
        <w:t>tinggi</w:t>
      </w:r>
      <w:proofErr w:type="spellEnd"/>
      <w:r w:rsidR="00790840">
        <w:rPr>
          <w:rFonts w:cs="Times New Roman"/>
          <w:szCs w:val="24"/>
        </w:rPr>
        <w:t xml:space="preserve"> </w:t>
      </w:r>
      <w:proofErr w:type="spellStart"/>
      <w:r w:rsidR="00790840">
        <w:rPr>
          <w:rFonts w:cs="Times New Roman"/>
          <w:szCs w:val="24"/>
        </w:rPr>
        <w:t>sehingga</w:t>
      </w:r>
      <w:proofErr w:type="spellEnd"/>
      <w:r w:rsidR="00790840">
        <w:rPr>
          <w:rFonts w:cs="Times New Roman"/>
          <w:szCs w:val="24"/>
        </w:rPr>
        <w:t xml:space="preserve"> </w:t>
      </w:r>
      <w:proofErr w:type="spellStart"/>
      <w:r w:rsidR="00790840">
        <w:rPr>
          <w:rFonts w:cs="Times New Roman"/>
          <w:szCs w:val="24"/>
        </w:rPr>
        <w:t>diperlukan</w:t>
      </w:r>
      <w:proofErr w:type="spellEnd"/>
      <w:r w:rsidR="00790840">
        <w:rPr>
          <w:rFonts w:cs="Times New Roman"/>
          <w:szCs w:val="24"/>
        </w:rPr>
        <w:t xml:space="preserve"> </w:t>
      </w:r>
      <w:proofErr w:type="spellStart"/>
      <w:r w:rsidR="00790840">
        <w:rPr>
          <w:rFonts w:cs="Times New Roman"/>
          <w:szCs w:val="24"/>
        </w:rPr>
        <w:t>formulasi</w:t>
      </w:r>
      <w:proofErr w:type="spellEnd"/>
      <w:r w:rsidR="00790840">
        <w:rPr>
          <w:rFonts w:cs="Times New Roman"/>
          <w:szCs w:val="24"/>
        </w:rPr>
        <w:t xml:space="preserve"> yang </w:t>
      </w:r>
      <w:proofErr w:type="spellStart"/>
      <w:r w:rsidR="00790840">
        <w:rPr>
          <w:rFonts w:cs="Times New Roman"/>
          <w:szCs w:val="24"/>
        </w:rPr>
        <w:t>tepat</w:t>
      </w:r>
      <w:proofErr w:type="spellEnd"/>
      <w:r w:rsidR="00807720" w:rsidRPr="00346C95">
        <w:rPr>
          <w:rFonts w:cs="Times New Roman"/>
          <w:szCs w:val="24"/>
        </w:rPr>
        <w:t xml:space="preserve">). </w:t>
      </w:r>
      <w:r w:rsidR="00807720">
        <w:rPr>
          <w:rFonts w:cs="Times New Roman"/>
          <w:szCs w:val="24"/>
        </w:rPr>
        <w:t xml:space="preserve">Proses </w:t>
      </w:r>
      <w:proofErr w:type="spellStart"/>
      <w:r w:rsidR="00807720">
        <w:rPr>
          <w:rFonts w:cs="Times New Roman"/>
          <w:szCs w:val="24"/>
        </w:rPr>
        <w:t>pengukusan</w:t>
      </w:r>
      <w:proofErr w:type="spellEnd"/>
      <w:r w:rsidR="00807720">
        <w:rPr>
          <w:rFonts w:cs="Times New Roman"/>
          <w:szCs w:val="24"/>
        </w:rPr>
        <w:t xml:space="preserve"> pada proses </w:t>
      </w:r>
      <w:proofErr w:type="spellStart"/>
      <w:r w:rsidR="00807720">
        <w:rPr>
          <w:rFonts w:cs="Times New Roman"/>
          <w:szCs w:val="24"/>
        </w:rPr>
        <w:t>pembuatan</w:t>
      </w:r>
      <w:proofErr w:type="spellEnd"/>
      <w:r w:rsidR="00807720">
        <w:rPr>
          <w:rFonts w:cs="Times New Roman"/>
          <w:szCs w:val="24"/>
        </w:rPr>
        <w:t xml:space="preserve"> </w:t>
      </w:r>
      <w:r w:rsidR="00807720" w:rsidRPr="00310CA8">
        <w:rPr>
          <w:rFonts w:cs="Times New Roman"/>
          <w:i/>
          <w:iCs/>
          <w:szCs w:val="24"/>
        </w:rPr>
        <w:t>nugget</w:t>
      </w:r>
      <w:r w:rsidR="00807720">
        <w:rPr>
          <w:rFonts w:cs="Times New Roman"/>
          <w:szCs w:val="24"/>
        </w:rPr>
        <w:t xml:space="preserve"> </w:t>
      </w:r>
      <w:proofErr w:type="spellStart"/>
      <w:r w:rsidR="00807720">
        <w:rPr>
          <w:rFonts w:cs="Times New Roman"/>
          <w:szCs w:val="24"/>
        </w:rPr>
        <w:t>bertujuan</w:t>
      </w:r>
      <w:proofErr w:type="spellEnd"/>
      <w:r w:rsidR="00807720">
        <w:rPr>
          <w:rFonts w:cs="Times New Roman"/>
          <w:szCs w:val="24"/>
        </w:rPr>
        <w:t xml:space="preserve"> </w:t>
      </w:r>
      <w:proofErr w:type="spellStart"/>
      <w:r w:rsidR="00807720">
        <w:rPr>
          <w:rFonts w:cs="Times New Roman"/>
          <w:szCs w:val="24"/>
        </w:rPr>
        <w:t>untuk</w:t>
      </w:r>
      <w:proofErr w:type="spellEnd"/>
      <w:r w:rsidR="00807720" w:rsidRPr="00346C95">
        <w:rPr>
          <w:rFonts w:cs="Times New Roman"/>
          <w:szCs w:val="24"/>
        </w:rPr>
        <w:t xml:space="preserve"> </w:t>
      </w:r>
      <w:proofErr w:type="spellStart"/>
      <w:r w:rsidR="00807720" w:rsidRPr="00346C95">
        <w:rPr>
          <w:rFonts w:cs="Times New Roman"/>
          <w:szCs w:val="24"/>
        </w:rPr>
        <w:t>menyatukan</w:t>
      </w:r>
      <w:proofErr w:type="spellEnd"/>
      <w:r w:rsidR="00807720" w:rsidRPr="00346C95">
        <w:rPr>
          <w:rFonts w:cs="Times New Roman"/>
          <w:szCs w:val="24"/>
        </w:rPr>
        <w:t xml:space="preserve"> </w:t>
      </w:r>
      <w:proofErr w:type="spellStart"/>
      <w:r w:rsidR="00807720" w:rsidRPr="00346C95">
        <w:rPr>
          <w:rFonts w:cs="Times New Roman"/>
          <w:szCs w:val="24"/>
        </w:rPr>
        <w:t>komponen-komponen</w:t>
      </w:r>
      <w:proofErr w:type="spellEnd"/>
      <w:r w:rsidR="00807720" w:rsidRPr="00346C95">
        <w:rPr>
          <w:rFonts w:cs="Times New Roman"/>
          <w:szCs w:val="24"/>
        </w:rPr>
        <w:t xml:space="preserve"> </w:t>
      </w:r>
      <w:proofErr w:type="spellStart"/>
      <w:r w:rsidR="00807720" w:rsidRPr="00346C95">
        <w:rPr>
          <w:rFonts w:cs="Times New Roman"/>
          <w:szCs w:val="24"/>
        </w:rPr>
        <w:t>adonan</w:t>
      </w:r>
      <w:proofErr w:type="spellEnd"/>
      <w:r w:rsidR="00807720" w:rsidRPr="00346C95">
        <w:rPr>
          <w:rFonts w:cs="Times New Roman"/>
          <w:szCs w:val="24"/>
        </w:rPr>
        <w:t xml:space="preserve">, </w:t>
      </w:r>
      <w:proofErr w:type="spellStart"/>
      <w:r w:rsidR="00807720" w:rsidRPr="00346C95">
        <w:rPr>
          <w:rFonts w:cs="Times New Roman"/>
          <w:szCs w:val="24"/>
        </w:rPr>
        <w:t>menetapkan</w:t>
      </w:r>
      <w:proofErr w:type="spellEnd"/>
      <w:r w:rsidR="00807720" w:rsidRPr="00346C95">
        <w:rPr>
          <w:rFonts w:cs="Times New Roman"/>
          <w:szCs w:val="24"/>
        </w:rPr>
        <w:t xml:space="preserve"> </w:t>
      </w:r>
      <w:proofErr w:type="spellStart"/>
      <w:r w:rsidR="00807720" w:rsidRPr="00346C95">
        <w:rPr>
          <w:rFonts w:cs="Times New Roman"/>
          <w:szCs w:val="24"/>
        </w:rPr>
        <w:t>warna</w:t>
      </w:r>
      <w:proofErr w:type="spellEnd"/>
      <w:r w:rsidR="00807720" w:rsidRPr="00346C95">
        <w:rPr>
          <w:rFonts w:cs="Times New Roman"/>
          <w:szCs w:val="24"/>
        </w:rPr>
        <w:t xml:space="preserve">, dan </w:t>
      </w:r>
      <w:proofErr w:type="spellStart"/>
      <w:r w:rsidR="00807720" w:rsidRPr="00346C95">
        <w:rPr>
          <w:rFonts w:cs="Times New Roman"/>
          <w:szCs w:val="24"/>
        </w:rPr>
        <w:t>menonaktifkan</w:t>
      </w:r>
      <w:proofErr w:type="spellEnd"/>
      <w:r w:rsidR="00807720" w:rsidRPr="00346C95">
        <w:rPr>
          <w:rFonts w:cs="Times New Roman"/>
          <w:szCs w:val="24"/>
        </w:rPr>
        <w:t xml:space="preserve"> </w:t>
      </w:r>
      <w:proofErr w:type="spellStart"/>
      <w:r w:rsidR="00807720" w:rsidRPr="00346C95">
        <w:rPr>
          <w:rFonts w:cs="Times New Roman"/>
          <w:szCs w:val="24"/>
        </w:rPr>
        <w:t>mikrobia</w:t>
      </w:r>
      <w:proofErr w:type="spellEnd"/>
      <w:r w:rsidR="00807720" w:rsidRPr="00346C95">
        <w:rPr>
          <w:rFonts w:cs="Times New Roman"/>
          <w:szCs w:val="24"/>
        </w:rPr>
        <w:t>.</w:t>
      </w:r>
      <w:r w:rsidR="00807720">
        <w:rPr>
          <w:rFonts w:cs="Times New Roman"/>
          <w:szCs w:val="24"/>
        </w:rPr>
        <w:t xml:space="preserve"> </w:t>
      </w:r>
      <w:proofErr w:type="spellStart"/>
      <w:r w:rsidR="00807720" w:rsidRPr="00346C95">
        <w:rPr>
          <w:rFonts w:cs="Times New Roman"/>
          <w:szCs w:val="24"/>
        </w:rPr>
        <w:t>Pemasakan</w:t>
      </w:r>
      <w:proofErr w:type="spellEnd"/>
      <w:r w:rsidR="00807720" w:rsidRPr="00346C95">
        <w:rPr>
          <w:rFonts w:cs="Times New Roman"/>
          <w:szCs w:val="24"/>
        </w:rPr>
        <w:t xml:space="preserve"> </w:t>
      </w:r>
      <w:proofErr w:type="spellStart"/>
      <w:r w:rsidR="00807720" w:rsidRPr="00346C95">
        <w:rPr>
          <w:rFonts w:cs="Times New Roman"/>
          <w:szCs w:val="24"/>
        </w:rPr>
        <w:t>akan</w:t>
      </w:r>
      <w:proofErr w:type="spellEnd"/>
      <w:r w:rsidR="00807720" w:rsidRPr="00346C95">
        <w:rPr>
          <w:rFonts w:cs="Times New Roman"/>
          <w:szCs w:val="24"/>
        </w:rPr>
        <w:t xml:space="preserve"> </w:t>
      </w:r>
      <w:proofErr w:type="spellStart"/>
      <w:r w:rsidR="00807720" w:rsidRPr="00346C95">
        <w:rPr>
          <w:rFonts w:cs="Times New Roman"/>
          <w:szCs w:val="24"/>
        </w:rPr>
        <w:t>mendenaturasi</w:t>
      </w:r>
      <w:proofErr w:type="spellEnd"/>
      <w:r w:rsidR="00807720" w:rsidRPr="00346C95">
        <w:rPr>
          <w:rFonts w:cs="Times New Roman"/>
          <w:szCs w:val="24"/>
        </w:rPr>
        <w:t xml:space="preserve"> protein </w:t>
      </w:r>
      <w:proofErr w:type="spellStart"/>
      <w:r w:rsidR="00807720" w:rsidRPr="00346C95">
        <w:rPr>
          <w:rFonts w:cs="Times New Roman"/>
          <w:szCs w:val="24"/>
        </w:rPr>
        <w:t>daging</w:t>
      </w:r>
      <w:proofErr w:type="spellEnd"/>
      <w:r w:rsidR="00807720" w:rsidRPr="00346C95">
        <w:rPr>
          <w:rFonts w:cs="Times New Roman"/>
          <w:szCs w:val="24"/>
        </w:rPr>
        <w:t xml:space="preserve">. Hal </w:t>
      </w:r>
      <w:proofErr w:type="spellStart"/>
      <w:r w:rsidR="00807720" w:rsidRPr="00346C95">
        <w:rPr>
          <w:rFonts w:cs="Times New Roman"/>
          <w:szCs w:val="24"/>
        </w:rPr>
        <w:t>tersebut</w:t>
      </w:r>
      <w:proofErr w:type="spellEnd"/>
      <w:r w:rsidR="00807720" w:rsidRPr="00346C95">
        <w:rPr>
          <w:rFonts w:cs="Times New Roman"/>
          <w:szCs w:val="24"/>
        </w:rPr>
        <w:t xml:space="preserve"> </w:t>
      </w:r>
      <w:proofErr w:type="spellStart"/>
      <w:r w:rsidR="00807720" w:rsidRPr="00346C95">
        <w:rPr>
          <w:rFonts w:cs="Times New Roman"/>
          <w:szCs w:val="24"/>
        </w:rPr>
        <w:t>akan</w:t>
      </w:r>
      <w:proofErr w:type="spellEnd"/>
      <w:r w:rsidR="00807720" w:rsidRPr="00346C95">
        <w:rPr>
          <w:rFonts w:cs="Times New Roman"/>
          <w:szCs w:val="24"/>
        </w:rPr>
        <w:t xml:space="preserve"> </w:t>
      </w:r>
      <w:proofErr w:type="spellStart"/>
      <w:r w:rsidR="00807720" w:rsidRPr="00346C95">
        <w:rPr>
          <w:rFonts w:cs="Times New Roman"/>
          <w:szCs w:val="24"/>
        </w:rPr>
        <w:t>memodifikasi</w:t>
      </w:r>
      <w:proofErr w:type="spellEnd"/>
      <w:r w:rsidR="00807720" w:rsidRPr="00346C95">
        <w:rPr>
          <w:rFonts w:cs="Times New Roman"/>
          <w:szCs w:val="24"/>
        </w:rPr>
        <w:t xml:space="preserve"> </w:t>
      </w:r>
      <w:proofErr w:type="spellStart"/>
      <w:r w:rsidR="00807720" w:rsidRPr="00346C95">
        <w:rPr>
          <w:rFonts w:cs="Times New Roman"/>
          <w:szCs w:val="24"/>
        </w:rPr>
        <w:t>tekstur</w:t>
      </w:r>
      <w:proofErr w:type="spellEnd"/>
      <w:r w:rsidR="00807720" w:rsidRPr="00346C95">
        <w:rPr>
          <w:rFonts w:cs="Times New Roman"/>
          <w:szCs w:val="24"/>
        </w:rPr>
        <w:t xml:space="preserve"> dan </w:t>
      </w:r>
      <w:proofErr w:type="spellStart"/>
      <w:r w:rsidR="00807720" w:rsidRPr="00346C95">
        <w:rPr>
          <w:rFonts w:cs="Times New Roman"/>
          <w:szCs w:val="24"/>
        </w:rPr>
        <w:t>keempukan</w:t>
      </w:r>
      <w:proofErr w:type="spellEnd"/>
      <w:r w:rsidR="00807720" w:rsidRPr="00346C95">
        <w:rPr>
          <w:rFonts w:cs="Times New Roman"/>
          <w:szCs w:val="24"/>
        </w:rPr>
        <w:t xml:space="preserve"> </w:t>
      </w:r>
      <w:proofErr w:type="spellStart"/>
      <w:r w:rsidR="00807720" w:rsidRPr="00346C95">
        <w:rPr>
          <w:rFonts w:cs="Times New Roman"/>
          <w:szCs w:val="24"/>
        </w:rPr>
        <w:t>daging</w:t>
      </w:r>
      <w:proofErr w:type="spellEnd"/>
      <w:r w:rsidR="00807720" w:rsidRPr="00346C95">
        <w:rPr>
          <w:rFonts w:cs="Times New Roman"/>
          <w:szCs w:val="24"/>
        </w:rPr>
        <w:t xml:space="preserve">, </w:t>
      </w:r>
      <w:proofErr w:type="spellStart"/>
      <w:r w:rsidR="00807720" w:rsidRPr="00346C95">
        <w:rPr>
          <w:rFonts w:cs="Times New Roman"/>
          <w:szCs w:val="24"/>
        </w:rPr>
        <w:t>menurunkan</w:t>
      </w:r>
      <w:proofErr w:type="spellEnd"/>
      <w:r w:rsidR="00807720" w:rsidRPr="00346C95">
        <w:rPr>
          <w:rFonts w:cs="Times New Roman"/>
          <w:szCs w:val="24"/>
        </w:rPr>
        <w:t xml:space="preserve"> </w:t>
      </w:r>
      <w:proofErr w:type="spellStart"/>
      <w:r w:rsidR="00807720" w:rsidRPr="00346C95">
        <w:rPr>
          <w:rFonts w:cs="Times New Roman"/>
          <w:szCs w:val="24"/>
        </w:rPr>
        <w:t>kadar</w:t>
      </w:r>
      <w:proofErr w:type="spellEnd"/>
      <w:r w:rsidR="00807720" w:rsidRPr="00346C95">
        <w:rPr>
          <w:rFonts w:cs="Times New Roman"/>
          <w:szCs w:val="24"/>
        </w:rPr>
        <w:t xml:space="preserve"> air </w:t>
      </w:r>
      <w:proofErr w:type="spellStart"/>
      <w:r w:rsidR="00807720" w:rsidRPr="00346C95">
        <w:rPr>
          <w:rFonts w:cs="Times New Roman"/>
          <w:szCs w:val="24"/>
        </w:rPr>
        <w:t>daging</w:t>
      </w:r>
      <w:proofErr w:type="spellEnd"/>
      <w:r w:rsidR="00807720" w:rsidRPr="00346C95">
        <w:rPr>
          <w:rFonts w:cs="Times New Roman"/>
          <w:szCs w:val="24"/>
        </w:rPr>
        <w:t xml:space="preserve">, dan </w:t>
      </w:r>
      <w:proofErr w:type="spellStart"/>
      <w:r w:rsidR="00807720" w:rsidRPr="00346C95">
        <w:rPr>
          <w:rFonts w:cs="Times New Roman"/>
          <w:szCs w:val="24"/>
        </w:rPr>
        <w:t>mempengaruhi</w:t>
      </w:r>
      <w:proofErr w:type="spellEnd"/>
      <w:r w:rsidR="00807720" w:rsidRPr="00346C95">
        <w:rPr>
          <w:rFonts w:cs="Times New Roman"/>
          <w:szCs w:val="24"/>
        </w:rPr>
        <w:t xml:space="preserve"> </w:t>
      </w:r>
      <w:proofErr w:type="spellStart"/>
      <w:r w:rsidR="00807720" w:rsidRPr="00346C95">
        <w:rPr>
          <w:rFonts w:cs="Times New Roman"/>
          <w:szCs w:val="24"/>
        </w:rPr>
        <w:t>warna</w:t>
      </w:r>
      <w:proofErr w:type="spellEnd"/>
      <w:r w:rsidR="00807720" w:rsidRPr="00346C95">
        <w:rPr>
          <w:rFonts w:cs="Times New Roman"/>
          <w:szCs w:val="24"/>
        </w:rPr>
        <w:t xml:space="preserve"> (</w:t>
      </w:r>
      <w:proofErr w:type="spellStart"/>
      <w:r w:rsidR="00807720" w:rsidRPr="00346C95">
        <w:rPr>
          <w:rFonts w:cs="Times New Roman"/>
          <w:szCs w:val="24"/>
        </w:rPr>
        <w:t>Naruki</w:t>
      </w:r>
      <w:proofErr w:type="spellEnd"/>
      <w:r w:rsidR="00807720" w:rsidRPr="00346C95">
        <w:rPr>
          <w:rFonts w:cs="Times New Roman"/>
          <w:szCs w:val="24"/>
        </w:rPr>
        <w:t xml:space="preserve"> dan </w:t>
      </w:r>
      <w:proofErr w:type="spellStart"/>
      <w:r w:rsidR="00807720" w:rsidRPr="00346C95">
        <w:rPr>
          <w:rFonts w:cs="Times New Roman"/>
          <w:szCs w:val="24"/>
        </w:rPr>
        <w:t>Kanoni</w:t>
      </w:r>
      <w:proofErr w:type="spellEnd"/>
      <w:r w:rsidR="00807720" w:rsidRPr="00346C95">
        <w:rPr>
          <w:rFonts w:cs="Times New Roman"/>
          <w:szCs w:val="24"/>
        </w:rPr>
        <w:t>, 1992).</w:t>
      </w:r>
      <w:r w:rsidR="00807720" w:rsidRPr="00807720">
        <w:rPr>
          <w:rFonts w:cs="Times New Roman"/>
          <w:bCs/>
          <w:szCs w:val="24"/>
        </w:rPr>
        <w:t xml:space="preserve"> </w:t>
      </w:r>
      <w:proofErr w:type="spellStart"/>
      <w:r w:rsidR="00807720">
        <w:rPr>
          <w:rFonts w:cs="Times New Roman"/>
          <w:bCs/>
          <w:szCs w:val="24"/>
        </w:rPr>
        <w:t>P</w:t>
      </w:r>
      <w:r w:rsidR="00807720" w:rsidRPr="00346C95">
        <w:rPr>
          <w:rFonts w:cs="Times New Roman"/>
          <w:bCs/>
          <w:szCs w:val="24"/>
        </w:rPr>
        <w:t>engukusan</w:t>
      </w:r>
      <w:proofErr w:type="spellEnd"/>
      <w:r w:rsidR="00807720" w:rsidRPr="00346C95">
        <w:rPr>
          <w:rFonts w:cs="Times New Roman"/>
          <w:bCs/>
          <w:szCs w:val="24"/>
        </w:rPr>
        <w:t xml:space="preserve"> di </w:t>
      </w:r>
      <w:proofErr w:type="spellStart"/>
      <w:r w:rsidR="00807720" w:rsidRPr="00346C95">
        <w:rPr>
          <w:rFonts w:cs="Times New Roman"/>
          <w:bCs/>
          <w:szCs w:val="24"/>
        </w:rPr>
        <w:t>atas</w:t>
      </w:r>
      <w:proofErr w:type="spellEnd"/>
      <w:r w:rsidR="00807720" w:rsidRPr="00346C95">
        <w:rPr>
          <w:rFonts w:cs="Times New Roman"/>
          <w:bCs/>
          <w:szCs w:val="24"/>
        </w:rPr>
        <w:t xml:space="preserve"> </w:t>
      </w:r>
      <w:proofErr w:type="spellStart"/>
      <w:r w:rsidR="00807720" w:rsidRPr="00346C95">
        <w:rPr>
          <w:rFonts w:cs="Times New Roman"/>
          <w:bCs/>
          <w:szCs w:val="24"/>
        </w:rPr>
        <w:t>titik</w:t>
      </w:r>
      <w:proofErr w:type="spellEnd"/>
      <w:r w:rsidR="00807720" w:rsidRPr="00346C95">
        <w:rPr>
          <w:rFonts w:cs="Times New Roman"/>
          <w:bCs/>
          <w:szCs w:val="24"/>
        </w:rPr>
        <w:t xml:space="preserve"> </w:t>
      </w:r>
      <w:proofErr w:type="spellStart"/>
      <w:r w:rsidR="00807720" w:rsidRPr="00346C95">
        <w:rPr>
          <w:rFonts w:cs="Times New Roman"/>
          <w:bCs/>
          <w:szCs w:val="24"/>
        </w:rPr>
        <w:t>didih</w:t>
      </w:r>
      <w:proofErr w:type="spellEnd"/>
      <w:r w:rsidR="00807720" w:rsidRPr="00346C95">
        <w:rPr>
          <w:rFonts w:cs="Times New Roman"/>
          <w:bCs/>
          <w:szCs w:val="24"/>
        </w:rPr>
        <w:t xml:space="preserve"> air 100</w:t>
      </w:r>
      <w:r w:rsidR="00807720" w:rsidRPr="00346C95">
        <w:rPr>
          <w:rFonts w:cs="Times New Roman"/>
          <w:bCs/>
          <w:szCs w:val="24"/>
          <w:vertAlign w:val="superscript"/>
        </w:rPr>
        <w:t>o</w:t>
      </w:r>
      <w:r w:rsidR="00807720" w:rsidRPr="00346C95">
        <w:rPr>
          <w:rFonts w:cs="Times New Roman"/>
          <w:bCs/>
          <w:szCs w:val="24"/>
        </w:rPr>
        <w:t xml:space="preserve">C </w:t>
      </w:r>
      <w:proofErr w:type="spellStart"/>
      <w:r w:rsidR="00807720" w:rsidRPr="00346C95">
        <w:rPr>
          <w:rFonts w:cs="Times New Roman"/>
          <w:bCs/>
          <w:szCs w:val="24"/>
        </w:rPr>
        <w:t>dapat</w:t>
      </w:r>
      <w:proofErr w:type="spellEnd"/>
      <w:r w:rsidR="00807720" w:rsidRPr="00346C95">
        <w:rPr>
          <w:rFonts w:cs="Times New Roman"/>
          <w:bCs/>
          <w:szCs w:val="24"/>
        </w:rPr>
        <w:t xml:space="preserve"> </w:t>
      </w:r>
      <w:proofErr w:type="spellStart"/>
      <w:r w:rsidR="00807720" w:rsidRPr="00346C95">
        <w:rPr>
          <w:rFonts w:cs="Times New Roman"/>
          <w:bCs/>
          <w:szCs w:val="24"/>
        </w:rPr>
        <w:t>mengurangi</w:t>
      </w:r>
      <w:proofErr w:type="spellEnd"/>
      <w:r w:rsidR="00807720" w:rsidRPr="00346C95">
        <w:rPr>
          <w:rFonts w:cs="Times New Roman"/>
          <w:bCs/>
          <w:szCs w:val="24"/>
        </w:rPr>
        <w:t xml:space="preserve"> </w:t>
      </w:r>
      <w:proofErr w:type="spellStart"/>
      <w:r w:rsidR="00807720" w:rsidRPr="00346C95">
        <w:rPr>
          <w:rFonts w:cs="Times New Roman"/>
          <w:bCs/>
          <w:szCs w:val="24"/>
        </w:rPr>
        <w:t>kadar</w:t>
      </w:r>
      <w:proofErr w:type="spellEnd"/>
      <w:r w:rsidR="00807720" w:rsidRPr="00346C95">
        <w:rPr>
          <w:rFonts w:cs="Times New Roman"/>
          <w:bCs/>
          <w:szCs w:val="24"/>
        </w:rPr>
        <w:t xml:space="preserve"> air</w:t>
      </w:r>
      <w:r w:rsidR="00807720">
        <w:rPr>
          <w:rFonts w:cs="Times New Roman"/>
          <w:bCs/>
          <w:szCs w:val="24"/>
        </w:rPr>
        <w:t xml:space="preserve"> (</w:t>
      </w:r>
      <w:r w:rsidR="00807720" w:rsidRPr="00346C95">
        <w:rPr>
          <w:rFonts w:cs="Times New Roman"/>
          <w:bCs/>
          <w:szCs w:val="24"/>
        </w:rPr>
        <w:t xml:space="preserve">Melinda, </w:t>
      </w:r>
      <w:proofErr w:type="spellStart"/>
      <w:r w:rsidR="00807720" w:rsidRPr="00346C95">
        <w:rPr>
          <w:rFonts w:cs="Times New Roman"/>
          <w:bCs/>
          <w:szCs w:val="24"/>
        </w:rPr>
        <w:t>dkk</w:t>
      </w:r>
      <w:proofErr w:type="spellEnd"/>
      <w:r w:rsidR="00807720" w:rsidRPr="00346C95">
        <w:rPr>
          <w:rFonts w:cs="Times New Roman"/>
          <w:bCs/>
          <w:szCs w:val="24"/>
        </w:rPr>
        <w:t xml:space="preserve"> 2017).</w:t>
      </w:r>
    </w:p>
    <w:p w14:paraId="0E9681BE" w14:textId="571FEE64" w:rsidR="00790840" w:rsidRDefault="00790840" w:rsidP="007A73B9">
      <w:pPr>
        <w:spacing w:line="480" w:lineRule="auto"/>
        <w:ind w:firstLine="720"/>
        <w:contextualSpacing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lastRenderedPageBreak/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bertujuan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D40834">
        <w:rPr>
          <w:rFonts w:cs="Times New Roman"/>
          <w:szCs w:val="24"/>
        </w:rPr>
        <w:t>m</w:t>
      </w:r>
      <w:r w:rsidRPr="00346C95">
        <w:rPr>
          <w:rFonts w:cs="Times New Roman"/>
          <w:szCs w:val="24"/>
        </w:rPr>
        <w:t>engetahui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pengaruh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variasi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substitusi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jamur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tiram</w:t>
      </w:r>
      <w:proofErr w:type="spellEnd"/>
      <w:r w:rsidRPr="00346C95">
        <w:rPr>
          <w:rFonts w:cs="Times New Roman"/>
          <w:szCs w:val="24"/>
        </w:rPr>
        <w:t xml:space="preserve"> dan </w:t>
      </w:r>
      <w:r>
        <w:rPr>
          <w:rFonts w:cs="Times New Roman"/>
          <w:szCs w:val="24"/>
        </w:rPr>
        <w:t xml:space="preserve">lama </w:t>
      </w:r>
      <w:proofErr w:type="spellStart"/>
      <w:r w:rsidRPr="00346C95">
        <w:rPr>
          <w:rFonts w:cs="Times New Roman"/>
          <w:szCs w:val="24"/>
        </w:rPr>
        <w:t>waktu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pengukusan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terhadap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sifat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fisik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tingkat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kesukaan</w:t>
      </w:r>
      <w:proofErr w:type="spellEnd"/>
      <w:r w:rsidR="00807720">
        <w:rPr>
          <w:rFonts w:cs="Times New Roman"/>
          <w:szCs w:val="24"/>
        </w:rPr>
        <w:t xml:space="preserve"> pada </w:t>
      </w:r>
      <w:proofErr w:type="spellStart"/>
      <w:r w:rsidR="00807720">
        <w:rPr>
          <w:rFonts w:cs="Times New Roman"/>
          <w:szCs w:val="24"/>
        </w:rPr>
        <w:t>masing</w:t>
      </w:r>
      <w:proofErr w:type="spellEnd"/>
      <w:r w:rsidR="00807720">
        <w:rPr>
          <w:rFonts w:cs="Times New Roman"/>
          <w:szCs w:val="24"/>
        </w:rPr>
        <w:t xml:space="preserve">- </w:t>
      </w:r>
      <w:proofErr w:type="spellStart"/>
      <w:r w:rsidR="00807720">
        <w:rPr>
          <w:rFonts w:cs="Times New Roman"/>
          <w:szCs w:val="24"/>
        </w:rPr>
        <w:t>masing</w:t>
      </w:r>
      <w:proofErr w:type="spellEnd"/>
      <w:r w:rsidR="00807720">
        <w:rPr>
          <w:rFonts w:cs="Times New Roman"/>
          <w:szCs w:val="24"/>
        </w:rPr>
        <w:t xml:space="preserve"> </w:t>
      </w:r>
      <w:proofErr w:type="spellStart"/>
      <w:r w:rsidR="00807720">
        <w:rPr>
          <w:rFonts w:cs="Times New Roman"/>
          <w:szCs w:val="24"/>
        </w:rPr>
        <w:t>perlakuan</w:t>
      </w:r>
      <w:proofErr w:type="spellEnd"/>
      <w:r w:rsidR="00807720">
        <w:rPr>
          <w:rFonts w:cs="Times New Roman"/>
          <w:szCs w:val="24"/>
        </w:rPr>
        <w:t xml:space="preserve"> </w:t>
      </w:r>
      <w:r w:rsidR="00807720">
        <w:rPr>
          <w:rFonts w:cs="Times New Roman"/>
          <w:i/>
          <w:iCs/>
          <w:szCs w:val="24"/>
        </w:rPr>
        <w:t>nugget</w:t>
      </w:r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sifat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kimia</w:t>
      </w:r>
      <w:proofErr w:type="spellEnd"/>
      <w:r>
        <w:rPr>
          <w:rFonts w:cs="Times New Roman"/>
          <w:szCs w:val="24"/>
        </w:rPr>
        <w:t xml:space="preserve"> </w:t>
      </w:r>
      <w:r w:rsidR="00807720">
        <w:rPr>
          <w:rFonts w:cs="Times New Roman"/>
          <w:szCs w:val="24"/>
        </w:rPr>
        <w:t>pada</w:t>
      </w:r>
      <w:r>
        <w:rPr>
          <w:rFonts w:cs="Times New Roman"/>
          <w:szCs w:val="24"/>
        </w:rPr>
        <w:t xml:space="preserve"> </w:t>
      </w:r>
      <w:r w:rsidRPr="00790840">
        <w:rPr>
          <w:rFonts w:cs="Times New Roman"/>
          <w:i/>
          <w:iCs/>
          <w:szCs w:val="24"/>
        </w:rPr>
        <w:t>nugget</w:t>
      </w:r>
      <w:r>
        <w:rPr>
          <w:rFonts w:cs="Times New Roman"/>
          <w:szCs w:val="24"/>
        </w:rPr>
        <w:t xml:space="preserve"> </w:t>
      </w:r>
      <w:proofErr w:type="spellStart"/>
      <w:r w:rsidR="00807720"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tingkat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kesukaan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terbaik</w:t>
      </w:r>
      <w:proofErr w:type="spellEnd"/>
      <w:r>
        <w:rPr>
          <w:rFonts w:cs="Times New Roman"/>
          <w:szCs w:val="24"/>
        </w:rPr>
        <w:t>.</w:t>
      </w:r>
    </w:p>
    <w:p w14:paraId="6E7941E4" w14:textId="77777777" w:rsidR="00807720" w:rsidRDefault="00807720" w:rsidP="007A73B9">
      <w:pPr>
        <w:spacing w:line="480" w:lineRule="auto"/>
        <w:ind w:firstLine="720"/>
        <w:contextualSpacing/>
        <w:jc w:val="both"/>
        <w:rPr>
          <w:rFonts w:cs="Times New Roman"/>
          <w:szCs w:val="24"/>
        </w:rPr>
      </w:pPr>
    </w:p>
    <w:p w14:paraId="382C2E1B" w14:textId="6D31729D" w:rsidR="00B4270A" w:rsidRPr="00B4270A" w:rsidRDefault="00790840" w:rsidP="007A73B9">
      <w:pPr>
        <w:spacing w:line="480" w:lineRule="auto"/>
        <w:contextualSpacing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METODE PENELITIAN</w:t>
      </w:r>
    </w:p>
    <w:p w14:paraId="6A891E81" w14:textId="566431E9" w:rsidR="00790840" w:rsidRDefault="00790840" w:rsidP="007A73B9">
      <w:pPr>
        <w:spacing w:line="480" w:lineRule="auto"/>
        <w:contextualSpacing/>
        <w:jc w:val="both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t>BAHAN</w:t>
      </w:r>
    </w:p>
    <w:p w14:paraId="60DB21BD" w14:textId="77777777" w:rsidR="00790840" w:rsidRDefault="00790840" w:rsidP="007A73B9">
      <w:pPr>
        <w:spacing w:line="480" w:lineRule="auto"/>
        <w:ind w:firstLine="720"/>
        <w:contextualSpacing/>
        <w:jc w:val="both"/>
        <w:rPr>
          <w:rFonts w:cs="Times New Roman"/>
          <w:szCs w:val="24"/>
        </w:rPr>
      </w:pPr>
      <w:proofErr w:type="spellStart"/>
      <w:r w:rsidRPr="00346C95">
        <w:rPr>
          <w:rFonts w:cs="Times New Roman"/>
          <w:szCs w:val="24"/>
        </w:rPr>
        <w:t>Bahan</w:t>
      </w:r>
      <w:proofErr w:type="spellEnd"/>
      <w:r w:rsidRPr="00346C95">
        <w:rPr>
          <w:rFonts w:cs="Times New Roman"/>
          <w:szCs w:val="24"/>
        </w:rPr>
        <w:t xml:space="preserve"> yang </w:t>
      </w:r>
      <w:proofErr w:type="spellStart"/>
      <w:r w:rsidRPr="00346C95">
        <w:rPr>
          <w:rFonts w:cs="Times New Roman"/>
          <w:szCs w:val="24"/>
        </w:rPr>
        <w:t>digunakan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sebagai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bahan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baku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pembuatan</w:t>
      </w:r>
      <w:proofErr w:type="spellEnd"/>
      <w:r>
        <w:rPr>
          <w:rFonts w:cs="Times New Roman"/>
          <w:szCs w:val="24"/>
        </w:rPr>
        <w:t xml:space="preserve"> </w:t>
      </w:r>
      <w:r w:rsidRPr="00EF2AFC">
        <w:rPr>
          <w:rFonts w:cs="Times New Roman"/>
          <w:i/>
          <w:iCs/>
          <w:szCs w:val="24"/>
        </w:rPr>
        <w:t>nugget</w:t>
      </w:r>
      <w:r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antara</w:t>
      </w:r>
      <w:proofErr w:type="spellEnd"/>
      <w:r w:rsidRPr="00346C95">
        <w:rPr>
          <w:rFonts w:cs="Times New Roman"/>
          <w:szCs w:val="24"/>
        </w:rPr>
        <w:t xml:space="preserve"> lain </w:t>
      </w:r>
      <w:proofErr w:type="spellStart"/>
      <w:r w:rsidRPr="00346C95">
        <w:rPr>
          <w:rFonts w:cs="Times New Roman"/>
          <w:szCs w:val="24"/>
        </w:rPr>
        <w:t>jamur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tiram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putih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dengan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lebar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keseluruhan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kurang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lebih</w:t>
      </w:r>
      <w:proofErr w:type="spellEnd"/>
      <w:r w:rsidRPr="00346C95">
        <w:rPr>
          <w:rFonts w:cs="Times New Roman"/>
          <w:szCs w:val="24"/>
        </w:rPr>
        <w:t xml:space="preserve"> 10 cm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berwarna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putih</w:t>
      </w:r>
      <w:proofErr w:type="spellEnd"/>
      <w:r>
        <w:rPr>
          <w:rFonts w:cs="Times New Roman"/>
          <w:szCs w:val="24"/>
        </w:rPr>
        <w:t xml:space="preserve">, dan </w:t>
      </w:r>
      <w:proofErr w:type="spellStart"/>
      <w:r>
        <w:rPr>
          <w:rFonts w:cs="Times New Roman"/>
          <w:szCs w:val="24"/>
        </w:rPr>
        <w:t>beraroma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khas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jamur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tiram</w:t>
      </w:r>
      <w:proofErr w:type="spellEnd"/>
      <w:r>
        <w:rPr>
          <w:rFonts w:cs="Times New Roman"/>
          <w:szCs w:val="24"/>
        </w:rPr>
        <w:t xml:space="preserve"> yang</w:t>
      </w:r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diperoleh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dari</w:t>
      </w:r>
      <w:proofErr w:type="spellEnd"/>
      <w:r w:rsidRPr="00346C95">
        <w:rPr>
          <w:rFonts w:cs="Times New Roman"/>
          <w:szCs w:val="24"/>
        </w:rPr>
        <w:t xml:space="preserve"> pasar </w:t>
      </w:r>
      <w:proofErr w:type="spellStart"/>
      <w:r w:rsidRPr="00346C95">
        <w:rPr>
          <w:rFonts w:cs="Times New Roman"/>
          <w:szCs w:val="24"/>
        </w:rPr>
        <w:t>Beringharjo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daging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ayam</w:t>
      </w:r>
      <w:proofErr w:type="spellEnd"/>
      <w:r w:rsidRPr="00346C95">
        <w:rPr>
          <w:rFonts w:cs="Times New Roman"/>
          <w:szCs w:val="24"/>
        </w:rPr>
        <w:t xml:space="preserve"> </w:t>
      </w:r>
      <w:r w:rsidRPr="00346C95">
        <w:rPr>
          <w:rFonts w:cs="Times New Roman"/>
          <w:i/>
          <w:szCs w:val="24"/>
        </w:rPr>
        <w:t xml:space="preserve">broiler </w:t>
      </w:r>
      <w:proofErr w:type="spellStart"/>
      <w:r w:rsidRPr="00346C95">
        <w:rPr>
          <w:rFonts w:cs="Times New Roman"/>
          <w:iCs/>
          <w:szCs w:val="24"/>
        </w:rPr>
        <w:t>bagian</w:t>
      </w:r>
      <w:proofErr w:type="spellEnd"/>
      <w:r w:rsidRPr="00346C95">
        <w:rPr>
          <w:rFonts w:cs="Times New Roman"/>
          <w:iCs/>
          <w:szCs w:val="24"/>
        </w:rPr>
        <w:t xml:space="preserve"> dada yang </w:t>
      </w:r>
      <w:proofErr w:type="spellStart"/>
      <w:r w:rsidRPr="00346C95">
        <w:rPr>
          <w:rFonts w:cs="Times New Roman"/>
          <w:iCs/>
          <w:szCs w:val="24"/>
        </w:rPr>
        <w:t>telah</w:t>
      </w:r>
      <w:proofErr w:type="spellEnd"/>
      <w:r w:rsidRPr="00346C95">
        <w:rPr>
          <w:rFonts w:cs="Times New Roman"/>
          <w:iCs/>
          <w:szCs w:val="24"/>
        </w:rPr>
        <w:t xml:space="preserve"> </w:t>
      </w:r>
      <w:proofErr w:type="spellStart"/>
      <w:r w:rsidRPr="00346C95">
        <w:rPr>
          <w:rFonts w:cs="Times New Roman"/>
          <w:iCs/>
          <w:szCs w:val="24"/>
        </w:rPr>
        <w:t>digiling</w:t>
      </w:r>
      <w:proofErr w:type="spellEnd"/>
      <w:r w:rsidRPr="00346C95">
        <w:rPr>
          <w:rFonts w:cs="Times New Roman"/>
          <w:iCs/>
          <w:szCs w:val="24"/>
        </w:rPr>
        <w:t xml:space="preserve"> yang </w:t>
      </w:r>
      <w:proofErr w:type="spellStart"/>
      <w:r w:rsidRPr="00346C95">
        <w:rPr>
          <w:rFonts w:cs="Times New Roman"/>
          <w:iCs/>
          <w:szCs w:val="24"/>
        </w:rPr>
        <w:t>diperoleh</w:t>
      </w:r>
      <w:proofErr w:type="spellEnd"/>
      <w:r w:rsidRPr="00346C95">
        <w:rPr>
          <w:rFonts w:cs="Times New Roman"/>
          <w:iCs/>
          <w:szCs w:val="24"/>
        </w:rPr>
        <w:t xml:space="preserve"> </w:t>
      </w:r>
      <w:proofErr w:type="spellStart"/>
      <w:r w:rsidRPr="00346C95">
        <w:rPr>
          <w:rFonts w:cs="Times New Roman"/>
          <w:iCs/>
          <w:szCs w:val="24"/>
        </w:rPr>
        <w:t>dari</w:t>
      </w:r>
      <w:proofErr w:type="spellEnd"/>
      <w:r w:rsidRPr="00346C95">
        <w:rPr>
          <w:rFonts w:cs="Times New Roman"/>
          <w:iCs/>
          <w:szCs w:val="24"/>
        </w:rPr>
        <w:t xml:space="preserve"> </w:t>
      </w:r>
      <w:proofErr w:type="spellStart"/>
      <w:r w:rsidRPr="00346C95">
        <w:rPr>
          <w:rFonts w:cs="Times New Roman"/>
          <w:iCs/>
          <w:szCs w:val="24"/>
        </w:rPr>
        <w:t>Superindo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tepung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terigu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telur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lada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bawang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putih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minyak</w:t>
      </w:r>
      <w:proofErr w:type="spellEnd"/>
      <w:r w:rsidRPr="00346C95">
        <w:rPr>
          <w:rFonts w:cs="Times New Roman"/>
          <w:szCs w:val="24"/>
        </w:rPr>
        <w:t xml:space="preserve"> goreng, </w:t>
      </w:r>
      <w:proofErr w:type="spellStart"/>
      <w:r w:rsidRPr="00346C95">
        <w:rPr>
          <w:rFonts w:cs="Times New Roman"/>
          <w:szCs w:val="24"/>
        </w:rPr>
        <w:t>tepung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panir</w:t>
      </w:r>
      <w:proofErr w:type="spellEnd"/>
      <w:r w:rsidRPr="00346C95">
        <w:rPr>
          <w:rFonts w:cs="Times New Roman"/>
          <w:szCs w:val="24"/>
        </w:rPr>
        <w:t xml:space="preserve">, air, </w:t>
      </w:r>
      <w:proofErr w:type="spellStart"/>
      <w:r w:rsidRPr="00346C95">
        <w:rPr>
          <w:rFonts w:cs="Times New Roman"/>
          <w:szCs w:val="24"/>
        </w:rPr>
        <w:t>kaldu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ayam</w:t>
      </w:r>
      <w:proofErr w:type="spellEnd"/>
      <w:r w:rsidRPr="00346C95">
        <w:rPr>
          <w:rFonts w:cs="Times New Roman"/>
          <w:szCs w:val="24"/>
        </w:rPr>
        <w:t xml:space="preserve">. </w:t>
      </w:r>
      <w:proofErr w:type="spellStart"/>
      <w:r w:rsidRPr="00346C95">
        <w:rPr>
          <w:rFonts w:cs="Times New Roman"/>
          <w:szCs w:val="24"/>
        </w:rPr>
        <w:t>Bahan</w:t>
      </w:r>
      <w:proofErr w:type="spellEnd"/>
      <w:r w:rsidRPr="00346C95">
        <w:rPr>
          <w:rFonts w:cs="Times New Roman"/>
          <w:szCs w:val="24"/>
        </w:rPr>
        <w:t xml:space="preserve"> yang </w:t>
      </w:r>
      <w:proofErr w:type="spellStart"/>
      <w:r w:rsidRPr="00346C95">
        <w:rPr>
          <w:rFonts w:cs="Times New Roman"/>
          <w:szCs w:val="24"/>
        </w:rPr>
        <w:t>digunakan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untuk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menganalisis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produk</w:t>
      </w:r>
      <w:proofErr w:type="spellEnd"/>
      <w:r w:rsidRPr="00346C95">
        <w:rPr>
          <w:rFonts w:cs="Times New Roman"/>
          <w:szCs w:val="24"/>
        </w:rPr>
        <w:t xml:space="preserve"> pada </w:t>
      </w:r>
      <w:proofErr w:type="spellStart"/>
      <w:r w:rsidRPr="00346C95">
        <w:rPr>
          <w:rFonts w:cs="Times New Roman"/>
          <w:szCs w:val="24"/>
        </w:rPr>
        <w:t>penelitian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ini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antara</w:t>
      </w:r>
      <w:proofErr w:type="spellEnd"/>
      <w:r w:rsidRPr="00346C95">
        <w:rPr>
          <w:rFonts w:cs="Times New Roman"/>
          <w:szCs w:val="24"/>
        </w:rPr>
        <w:t xml:space="preserve"> lain H</w:t>
      </w:r>
      <w:r w:rsidRPr="00346C95">
        <w:rPr>
          <w:rFonts w:cs="Times New Roman"/>
          <w:szCs w:val="24"/>
          <w:vertAlign w:val="subscript"/>
        </w:rPr>
        <w:t>2</w:t>
      </w:r>
      <w:r w:rsidRPr="00346C95">
        <w:rPr>
          <w:rFonts w:cs="Times New Roman"/>
          <w:szCs w:val="24"/>
        </w:rPr>
        <w:t>SO</w:t>
      </w:r>
      <w:r w:rsidRPr="00346C95">
        <w:rPr>
          <w:rFonts w:cs="Times New Roman"/>
          <w:szCs w:val="24"/>
          <w:vertAlign w:val="subscript"/>
        </w:rPr>
        <w:t>4</w:t>
      </w:r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katalisator</w:t>
      </w:r>
      <w:proofErr w:type="spellEnd"/>
      <w:r w:rsidRPr="00346C95">
        <w:rPr>
          <w:rFonts w:cs="Times New Roman"/>
          <w:szCs w:val="24"/>
        </w:rPr>
        <w:t>, H</w:t>
      </w:r>
      <w:r w:rsidRPr="00346C95">
        <w:rPr>
          <w:rFonts w:cs="Times New Roman"/>
          <w:szCs w:val="24"/>
          <w:vertAlign w:val="subscript"/>
        </w:rPr>
        <w:t>3</w:t>
      </w:r>
      <w:r w:rsidRPr="00346C95">
        <w:rPr>
          <w:rFonts w:cs="Times New Roman"/>
          <w:szCs w:val="24"/>
        </w:rPr>
        <w:t>BO</w:t>
      </w:r>
      <w:r>
        <w:rPr>
          <w:rFonts w:cs="Times New Roman"/>
          <w:szCs w:val="24"/>
          <w:vertAlign w:val="subscript"/>
        </w:rPr>
        <w:t>3</w:t>
      </w:r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indikator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NaTio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aquades</w:t>
      </w:r>
      <w:proofErr w:type="spellEnd"/>
      <w:r w:rsidRPr="00346C95">
        <w:rPr>
          <w:rFonts w:cs="Times New Roman"/>
          <w:szCs w:val="24"/>
        </w:rPr>
        <w:t>, HCl.</w:t>
      </w:r>
    </w:p>
    <w:p w14:paraId="5CDB8CE9" w14:textId="7A71726A" w:rsidR="00790840" w:rsidRDefault="00790840" w:rsidP="007A73B9">
      <w:pPr>
        <w:spacing w:line="480" w:lineRule="auto"/>
        <w:contextualSpacing/>
        <w:jc w:val="both"/>
        <w:rPr>
          <w:rFonts w:cs="Times New Roman"/>
          <w:iCs/>
          <w:szCs w:val="24"/>
        </w:rPr>
      </w:pPr>
      <w:r>
        <w:rPr>
          <w:rFonts w:cs="Times New Roman"/>
          <w:b/>
          <w:bCs/>
          <w:iCs/>
          <w:szCs w:val="24"/>
        </w:rPr>
        <w:t>ALAT</w:t>
      </w:r>
    </w:p>
    <w:p w14:paraId="62CE3A83" w14:textId="1DBAFDF2" w:rsidR="00790840" w:rsidRDefault="00790840" w:rsidP="007A73B9">
      <w:pPr>
        <w:spacing w:line="480" w:lineRule="auto"/>
        <w:ind w:firstLine="720"/>
        <w:contextualSpacing/>
        <w:jc w:val="both"/>
        <w:rPr>
          <w:rFonts w:cs="Times New Roman"/>
          <w:szCs w:val="24"/>
        </w:rPr>
      </w:pPr>
      <w:proofErr w:type="spellStart"/>
      <w:r w:rsidRPr="00346C95">
        <w:rPr>
          <w:rFonts w:cs="Times New Roman"/>
          <w:szCs w:val="24"/>
        </w:rPr>
        <w:t>Alat</w:t>
      </w:r>
      <w:proofErr w:type="spellEnd"/>
      <w:r w:rsidRPr="00346C95">
        <w:rPr>
          <w:rFonts w:cs="Times New Roman"/>
          <w:szCs w:val="24"/>
        </w:rPr>
        <w:t xml:space="preserve"> yang </w:t>
      </w:r>
      <w:proofErr w:type="spellStart"/>
      <w:r w:rsidRPr="00346C95">
        <w:rPr>
          <w:rFonts w:cs="Times New Roman"/>
          <w:szCs w:val="24"/>
        </w:rPr>
        <w:t>dibutuhkan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untuk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membuat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produk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dalam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pembuatan</w:t>
      </w:r>
      <w:proofErr w:type="spellEnd"/>
      <w:r>
        <w:rPr>
          <w:rFonts w:cs="Times New Roman"/>
          <w:szCs w:val="24"/>
        </w:rPr>
        <w:t xml:space="preserve"> </w:t>
      </w:r>
      <w:r w:rsidRPr="00EF2AFC">
        <w:rPr>
          <w:rFonts w:cs="Times New Roman"/>
          <w:i/>
          <w:iCs/>
          <w:szCs w:val="24"/>
        </w:rPr>
        <w:t>nugget</w:t>
      </w:r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adalah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kompor</w:t>
      </w:r>
      <w:proofErr w:type="spellEnd"/>
      <w:r w:rsidRPr="00346C95">
        <w:rPr>
          <w:rFonts w:cs="Times New Roman"/>
          <w:szCs w:val="24"/>
        </w:rPr>
        <w:t xml:space="preserve"> gas, </w:t>
      </w:r>
      <w:r w:rsidRPr="00346C95">
        <w:rPr>
          <w:rFonts w:cs="Times New Roman"/>
          <w:i/>
          <w:szCs w:val="24"/>
        </w:rPr>
        <w:t>food processor,</w:t>
      </w:r>
      <w:r w:rsidRPr="00346C9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</w:t>
      </w:r>
      <w:r w:rsidRPr="00346C95">
        <w:rPr>
          <w:rFonts w:cs="Times New Roman"/>
          <w:szCs w:val="24"/>
        </w:rPr>
        <w:t>oyang</w:t>
      </w:r>
      <w:proofErr w:type="spellEnd"/>
      <w:r w:rsidRPr="00346C9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dandang</w:t>
      </w:r>
      <w:proofErr w:type="spellEnd"/>
      <w:r>
        <w:rPr>
          <w:rFonts w:cs="Times New Roman"/>
          <w:szCs w:val="24"/>
        </w:rPr>
        <w:t>,</w:t>
      </w:r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lemari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pendingin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pisau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neraca</w:t>
      </w:r>
      <w:proofErr w:type="spellEnd"/>
      <w:r w:rsidRPr="00346C95">
        <w:rPr>
          <w:rFonts w:cs="Times New Roman"/>
          <w:szCs w:val="24"/>
        </w:rPr>
        <w:t xml:space="preserve"> digital, </w:t>
      </w:r>
      <w:proofErr w:type="spellStart"/>
      <w:r w:rsidRPr="00346C95">
        <w:rPr>
          <w:rFonts w:cs="Times New Roman"/>
          <w:szCs w:val="24"/>
        </w:rPr>
        <w:t>sendok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mangkuk</w:t>
      </w:r>
      <w:proofErr w:type="spellEnd"/>
      <w:r w:rsidRPr="00346C95">
        <w:rPr>
          <w:rFonts w:cs="Times New Roman"/>
          <w:szCs w:val="24"/>
        </w:rPr>
        <w:t xml:space="preserve">. </w:t>
      </w:r>
      <w:proofErr w:type="spellStart"/>
      <w:r w:rsidRPr="00346C95">
        <w:rPr>
          <w:rFonts w:cs="Times New Roman"/>
          <w:szCs w:val="24"/>
        </w:rPr>
        <w:t>Alat</w:t>
      </w:r>
      <w:proofErr w:type="spellEnd"/>
      <w:r w:rsidRPr="00346C95">
        <w:rPr>
          <w:rFonts w:cs="Times New Roman"/>
          <w:szCs w:val="24"/>
        </w:rPr>
        <w:t xml:space="preserve"> yang </w:t>
      </w:r>
      <w:proofErr w:type="spellStart"/>
      <w:r w:rsidRPr="00346C95">
        <w:rPr>
          <w:rFonts w:cs="Times New Roman"/>
          <w:szCs w:val="24"/>
        </w:rPr>
        <w:t>digunakan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untuk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menguji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produk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dalam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penelitian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ini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adalah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kuvet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tekstur</w:t>
      </w:r>
      <w:proofErr w:type="spellEnd"/>
      <w:r w:rsidRPr="00346C95">
        <w:rPr>
          <w:rFonts w:cs="Times New Roman"/>
          <w:szCs w:val="24"/>
        </w:rPr>
        <w:t xml:space="preserve"> </w:t>
      </w:r>
      <w:r w:rsidR="00807720">
        <w:rPr>
          <w:rFonts w:cs="Times New Roman"/>
          <w:szCs w:val="24"/>
        </w:rPr>
        <w:t xml:space="preserve">analyser merk </w:t>
      </w:r>
      <w:proofErr w:type="spellStart"/>
      <w:r w:rsidR="00807720" w:rsidRPr="00807720">
        <w:rPr>
          <w:rFonts w:cs="Times New Roman"/>
          <w:i/>
          <w:iCs/>
          <w:szCs w:val="24"/>
        </w:rPr>
        <w:t>brookfield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botol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timbang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desikator</w:t>
      </w:r>
      <w:proofErr w:type="spellEnd"/>
      <w:r w:rsidRPr="00346C95">
        <w:rPr>
          <w:rFonts w:cs="Times New Roman"/>
          <w:szCs w:val="24"/>
        </w:rPr>
        <w:t xml:space="preserve">, oven, </w:t>
      </w:r>
      <w:proofErr w:type="spellStart"/>
      <w:r w:rsidRPr="00346C95">
        <w:rPr>
          <w:rFonts w:cs="Times New Roman"/>
          <w:szCs w:val="24"/>
        </w:rPr>
        <w:t>kurs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tanur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labu</w:t>
      </w:r>
      <w:proofErr w:type="spellEnd"/>
      <w:r>
        <w:rPr>
          <w:rFonts w:cs="Times New Roman"/>
          <w:szCs w:val="24"/>
        </w:rPr>
        <w:t xml:space="preserve"> </w:t>
      </w:r>
      <w:r w:rsidRPr="00346C95">
        <w:rPr>
          <w:rFonts w:cs="Times New Roman"/>
          <w:szCs w:val="24"/>
        </w:rPr>
        <w:t xml:space="preserve">lemak, </w:t>
      </w:r>
      <w:proofErr w:type="spellStart"/>
      <w:r w:rsidRPr="00346C95">
        <w:rPr>
          <w:rFonts w:cs="Times New Roman"/>
          <w:szCs w:val="24"/>
        </w:rPr>
        <w:t>kertas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saring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</w:t>
      </w:r>
      <w:r w:rsidRPr="00346C95">
        <w:rPr>
          <w:rFonts w:cs="Times New Roman"/>
          <w:szCs w:val="24"/>
        </w:rPr>
        <w:t>oxhlet</w:t>
      </w:r>
      <w:proofErr w:type="spellEnd"/>
      <w:r w:rsidRPr="00346C95">
        <w:rPr>
          <w:rFonts w:cs="Times New Roman"/>
          <w:szCs w:val="24"/>
        </w:rPr>
        <w:t xml:space="preserve">, water bath, </w:t>
      </w:r>
      <w:proofErr w:type="spellStart"/>
      <w:r w:rsidRPr="00346C95">
        <w:rPr>
          <w:rFonts w:cs="Times New Roman"/>
          <w:szCs w:val="24"/>
        </w:rPr>
        <w:t>sentrifugator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labu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kjedahl</w:t>
      </w:r>
      <w:proofErr w:type="spellEnd"/>
      <w:r w:rsidRPr="00346C95">
        <w:rPr>
          <w:rFonts w:cs="Times New Roman"/>
          <w:szCs w:val="24"/>
        </w:rPr>
        <w:t xml:space="preserve">, spatula </w:t>
      </w:r>
      <w:proofErr w:type="spellStart"/>
      <w:r w:rsidRPr="00346C95">
        <w:rPr>
          <w:rFonts w:cs="Times New Roman"/>
          <w:szCs w:val="24"/>
        </w:rPr>
        <w:t>destilator</w:t>
      </w:r>
      <w:proofErr w:type="spellEnd"/>
      <w:r w:rsidRPr="00346C95">
        <w:rPr>
          <w:rFonts w:cs="Times New Roman"/>
          <w:szCs w:val="24"/>
        </w:rPr>
        <w:t xml:space="preserve">, dan </w:t>
      </w:r>
      <w:proofErr w:type="spellStart"/>
      <w:r w:rsidRPr="00346C95">
        <w:rPr>
          <w:rFonts w:cs="Times New Roman"/>
          <w:szCs w:val="24"/>
        </w:rPr>
        <w:t>lembar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kuisioner</w:t>
      </w:r>
      <w:proofErr w:type="spellEnd"/>
      <w:r w:rsidRPr="00346C95">
        <w:rPr>
          <w:rFonts w:cs="Times New Roman"/>
          <w:szCs w:val="24"/>
        </w:rPr>
        <w:t>.</w:t>
      </w:r>
    </w:p>
    <w:p w14:paraId="2D676E16" w14:textId="4A2C7287" w:rsidR="00B4270A" w:rsidRDefault="00B4270A" w:rsidP="007A73B9">
      <w:pPr>
        <w:spacing w:line="480" w:lineRule="auto"/>
        <w:contextualSpacing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PEMBUATAN </w:t>
      </w:r>
      <w:r w:rsidRPr="00B4270A">
        <w:rPr>
          <w:rFonts w:cs="Times New Roman"/>
          <w:b/>
          <w:bCs/>
          <w:i/>
          <w:iCs/>
          <w:szCs w:val="24"/>
        </w:rPr>
        <w:t>NUGGET</w:t>
      </w:r>
      <w:r>
        <w:rPr>
          <w:rFonts w:cs="Times New Roman"/>
          <w:b/>
          <w:bCs/>
          <w:szCs w:val="24"/>
        </w:rPr>
        <w:t xml:space="preserve"> AYAM</w:t>
      </w:r>
    </w:p>
    <w:p w14:paraId="263281BB" w14:textId="6A1DA6DA" w:rsidR="00B4270A" w:rsidRDefault="00B4270A" w:rsidP="007A73B9">
      <w:pPr>
        <w:spacing w:line="48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Metode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pembuatan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ayam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mengacu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metode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oleh </w:t>
      </w:r>
      <w:proofErr w:type="spellStart"/>
      <w:r>
        <w:rPr>
          <w:rFonts w:cs="Times New Roman"/>
          <w:szCs w:val="24"/>
        </w:rPr>
        <w:t>Kharie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Ayu</w:t>
      </w:r>
      <w:proofErr w:type="spellEnd"/>
      <w:r>
        <w:rPr>
          <w:rFonts w:cs="Times New Roman"/>
          <w:szCs w:val="24"/>
        </w:rPr>
        <w:t xml:space="preserve"> (2017) yang </w:t>
      </w:r>
      <w:proofErr w:type="spellStart"/>
      <w:r>
        <w:rPr>
          <w:rFonts w:cs="Times New Roman"/>
          <w:szCs w:val="24"/>
        </w:rPr>
        <w:t>disajikan</w:t>
      </w:r>
      <w:proofErr w:type="spellEnd"/>
      <w:r>
        <w:rPr>
          <w:rFonts w:cs="Times New Roman"/>
          <w:szCs w:val="24"/>
        </w:rPr>
        <w:t xml:space="preserve"> pada Gambar 1 </w:t>
      </w:r>
      <w:proofErr w:type="spellStart"/>
      <w:r>
        <w:rPr>
          <w:rFonts w:cs="Times New Roman"/>
          <w:szCs w:val="24"/>
        </w:rPr>
        <w:t>berikut</w:t>
      </w:r>
      <w:proofErr w:type="spellEnd"/>
      <w:r>
        <w:rPr>
          <w:rFonts w:cs="Times New Roman"/>
          <w:szCs w:val="24"/>
        </w:rPr>
        <w:t>:</w:t>
      </w:r>
    </w:p>
    <w:p w14:paraId="0E96D715" w14:textId="630186AD" w:rsidR="00B4270A" w:rsidRDefault="00B4270A" w:rsidP="007A73B9">
      <w:pPr>
        <w:spacing w:line="480" w:lineRule="auto"/>
        <w:contextualSpacing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22625872" wp14:editId="36B3CA11">
                <wp:extent cx="3828021" cy="4127156"/>
                <wp:effectExtent l="0" t="0" r="20320" b="26035"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021" cy="4127156"/>
                          <a:chOff x="-264739" y="-139320"/>
                          <a:chExt cx="5801732" cy="5489898"/>
                        </a:xfrm>
                      </wpg:grpSpPr>
                      <wpg:grpSp>
                        <wpg:cNvPr id="107" name="Group 107"/>
                        <wpg:cNvGrpSpPr/>
                        <wpg:grpSpPr>
                          <a:xfrm>
                            <a:off x="-264739" y="-139320"/>
                            <a:ext cx="5801732" cy="5053391"/>
                            <a:chOff x="-264739" y="-139320"/>
                            <a:chExt cx="5801732" cy="5053391"/>
                          </a:xfrm>
                        </wpg:grpSpPr>
                        <wpg:grpSp>
                          <wpg:cNvPr id="108" name="Group 108"/>
                          <wpg:cNvGrpSpPr/>
                          <wpg:grpSpPr>
                            <a:xfrm>
                              <a:off x="1926601" y="-51746"/>
                              <a:ext cx="3610392" cy="4965817"/>
                              <a:chOff x="-947328" y="-63629"/>
                              <a:chExt cx="3610768" cy="4966449"/>
                            </a:xfrm>
                          </wpg:grpSpPr>
                          <wpg:grpSp>
                            <wpg:cNvPr id="109" name="Group 109"/>
                            <wpg:cNvGrpSpPr/>
                            <wpg:grpSpPr>
                              <a:xfrm>
                                <a:off x="-947328" y="-63629"/>
                                <a:ext cx="3610768" cy="4391404"/>
                                <a:chOff x="-947328" y="-63629"/>
                                <a:chExt cx="3610768" cy="4391404"/>
                              </a:xfrm>
                            </wpg:grpSpPr>
                            <wpg:grpSp>
                              <wpg:cNvPr id="110" name="Group 110"/>
                              <wpg:cNvGrpSpPr/>
                              <wpg:grpSpPr>
                                <a:xfrm>
                                  <a:off x="-394" y="-63629"/>
                                  <a:ext cx="1817129" cy="2058831"/>
                                  <a:chOff x="-394" y="-63629"/>
                                  <a:chExt cx="1817129" cy="2058831"/>
                                </a:xfrm>
                              </wpg:grpSpPr>
                              <wpg:grpSp>
                                <wpg:cNvPr id="111" name="Group 111"/>
                                <wpg:cNvGrpSpPr/>
                                <wpg:grpSpPr>
                                  <a:xfrm>
                                    <a:off x="0" y="0"/>
                                    <a:ext cx="1816735" cy="475161"/>
                                    <a:chOff x="0" y="0"/>
                                    <a:chExt cx="1816735" cy="475161"/>
                                  </a:xfrm>
                                </wpg:grpSpPr>
                                <wps:wsp>
                                  <wps:cNvPr id="112" name="Rectangle 112"/>
                                  <wps:cNvSpPr/>
                                  <wps:spPr>
                                    <a:xfrm>
                                      <a:off x="0" y="0"/>
                                      <a:ext cx="1816735" cy="3086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958F81" w14:textId="77777777" w:rsidR="00B4270A" w:rsidRPr="00EA379B" w:rsidRDefault="00B4270A" w:rsidP="00B4270A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</w:pPr>
                                        <w:r w:rsidRPr="00EA379B"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  <w:t>pemotongan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3" name="Straight Arrow Connector 113"/>
                                  <wps:cNvCnPr/>
                                  <wps:spPr>
                                    <a:xfrm>
                                      <a:off x="907473" y="308758"/>
                                      <a:ext cx="0" cy="166403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14" name="Group 114"/>
                                <wpg:cNvGrpSpPr/>
                                <wpg:grpSpPr>
                                  <a:xfrm>
                                    <a:off x="-394" y="-63629"/>
                                    <a:ext cx="1816962" cy="2058831"/>
                                    <a:chOff x="-394" y="-63629"/>
                                    <a:chExt cx="1816962" cy="2058831"/>
                                  </a:xfrm>
                                </wpg:grpSpPr>
                                <wps:wsp>
                                  <wps:cNvPr id="115" name="Rectangle 115"/>
                                  <wps:cNvSpPr/>
                                  <wps:spPr>
                                    <a:xfrm>
                                      <a:off x="-356" y="-63629"/>
                                      <a:ext cx="1816924" cy="3723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08986A" w14:textId="77777777" w:rsidR="00B4270A" w:rsidRPr="00EA379B" w:rsidRDefault="00B4270A" w:rsidP="00B4270A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  <w:t>Penggilingan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16" name="Group 116"/>
                                  <wpg:cNvGrpSpPr/>
                                  <wpg:grpSpPr>
                                    <a:xfrm>
                                      <a:off x="-197" y="475112"/>
                                      <a:ext cx="1816735" cy="510688"/>
                                      <a:chOff x="-197" y="-35527"/>
                                      <a:chExt cx="1816735" cy="510688"/>
                                    </a:xfrm>
                                  </wpg:grpSpPr>
                                  <wps:wsp>
                                    <wps:cNvPr id="117" name="Rectangle 117"/>
                                    <wps:cNvSpPr/>
                                    <wps:spPr>
                                      <a:xfrm>
                                        <a:off x="-197" y="-35527"/>
                                        <a:ext cx="1816735" cy="34406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765B6CA6" w14:textId="77777777" w:rsidR="00B4270A" w:rsidRPr="00EA379B" w:rsidRDefault="00B4270A" w:rsidP="00B4270A">
                                          <w:pPr>
                                            <w:jc w:val="center"/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  <w:t>Penggilingan</w:t>
                                          </w:r>
                                        </w:p>
                                        <w:p w14:paraId="2C640A4D" w14:textId="77777777" w:rsidR="00B4270A" w:rsidRPr="00EA379B" w:rsidRDefault="00B4270A" w:rsidP="00B4270A">
                                          <w:pPr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8" name="Straight Arrow Connector 118"/>
                                    <wps:cNvCnPr/>
                                    <wps:spPr>
                                      <a:xfrm>
                                        <a:off x="907473" y="308758"/>
                                        <a:ext cx="0" cy="166403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19" name="Group 119"/>
                                  <wpg:cNvGrpSpPr/>
                                  <wpg:grpSpPr>
                                    <a:xfrm>
                                      <a:off x="-394" y="985727"/>
                                      <a:ext cx="1816735" cy="510712"/>
                                      <a:chOff x="-394" y="-35551"/>
                                      <a:chExt cx="1816735" cy="510712"/>
                                    </a:xfrm>
                                  </wpg:grpSpPr>
                                  <wps:wsp>
                                    <wps:cNvPr id="120" name="Rectangle 120"/>
                                    <wps:cNvSpPr/>
                                    <wps:spPr>
                                      <a:xfrm>
                                        <a:off x="-394" y="-35551"/>
                                        <a:ext cx="1816735" cy="3442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BA26583" w14:textId="77777777" w:rsidR="00B4270A" w:rsidRPr="00EA379B" w:rsidRDefault="00B4270A" w:rsidP="00B4270A">
                                          <w:pPr>
                                            <w:jc w:val="center"/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  <w:t>penimbangan</w:t>
                                          </w:r>
                                        </w:p>
                                        <w:p w14:paraId="601D38DE" w14:textId="77777777" w:rsidR="00B4270A" w:rsidRPr="00EA379B" w:rsidRDefault="00B4270A" w:rsidP="00B4270A">
                                          <w:pPr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1" name="Straight Arrow Connector 121"/>
                                    <wps:cNvCnPr/>
                                    <wps:spPr>
                                      <a:xfrm>
                                        <a:off x="907473" y="308758"/>
                                        <a:ext cx="0" cy="166403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22" name="Group 122"/>
                                  <wpg:cNvGrpSpPr/>
                                  <wpg:grpSpPr>
                                    <a:xfrm>
                                      <a:off x="-197" y="1519909"/>
                                      <a:ext cx="1816735" cy="475293"/>
                                      <a:chOff x="-197" y="-132"/>
                                      <a:chExt cx="1816735" cy="475293"/>
                                    </a:xfrm>
                                  </wpg:grpSpPr>
                                  <wps:wsp>
                                    <wps:cNvPr id="123" name="Rectangle 123"/>
                                    <wps:cNvSpPr/>
                                    <wps:spPr>
                                      <a:xfrm>
                                        <a:off x="-197" y="-132"/>
                                        <a:ext cx="1816735" cy="34798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4444F18" w14:textId="77777777" w:rsidR="00B4270A" w:rsidRPr="00EA379B" w:rsidRDefault="00B4270A" w:rsidP="00B4270A">
                                          <w:pPr>
                                            <w:jc w:val="center"/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  <w:t>P</w:t>
                                          </w:r>
                                          <w:r w:rsidRPr="00EA379B"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  <w:t>encampuran</w:t>
                                          </w:r>
                                        </w:p>
                                        <w:p w14:paraId="6B9B0B68" w14:textId="77777777" w:rsidR="00B4270A" w:rsidRPr="00EA379B" w:rsidRDefault="00B4270A" w:rsidP="00B4270A">
                                          <w:pPr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4" name="Straight Arrow Connector 124"/>
                                    <wps:cNvCnPr/>
                                    <wps:spPr>
                                      <a:xfrm>
                                        <a:off x="907473" y="308758"/>
                                        <a:ext cx="0" cy="166403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125" name="Group 125"/>
                              <wpg:cNvGrpSpPr/>
                              <wpg:grpSpPr>
                                <a:xfrm>
                                  <a:off x="-947328" y="1994884"/>
                                  <a:ext cx="3610768" cy="2332891"/>
                                  <a:chOff x="-947907" y="-170"/>
                                  <a:chExt cx="3611534" cy="2332929"/>
                                </a:xfrm>
                              </wpg:grpSpPr>
                              <wpg:grpSp>
                                <wpg:cNvPr id="126" name="Group 126"/>
                                <wpg:cNvGrpSpPr/>
                                <wpg:grpSpPr>
                                  <a:xfrm>
                                    <a:off x="0" y="0"/>
                                    <a:ext cx="1816735" cy="475161"/>
                                    <a:chOff x="0" y="0"/>
                                    <a:chExt cx="1816735" cy="475161"/>
                                  </a:xfrm>
                                </wpg:grpSpPr>
                                <wps:wsp>
                                  <wps:cNvPr id="127" name="Rectangle 127"/>
                                  <wps:cNvSpPr/>
                                  <wps:spPr>
                                    <a:xfrm>
                                      <a:off x="0" y="0"/>
                                      <a:ext cx="1816735" cy="3086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8124162" w14:textId="77777777" w:rsidR="00B4270A" w:rsidRPr="00EA379B" w:rsidRDefault="00B4270A" w:rsidP="00B4270A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</w:pPr>
                                        <w:r w:rsidRPr="00EA379B"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  <w:t>pemotongan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8" name="Straight Arrow Connector 128"/>
                                  <wps:cNvCnPr/>
                                  <wps:spPr>
                                    <a:xfrm>
                                      <a:off x="907473" y="308758"/>
                                      <a:ext cx="0" cy="166403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29" name="Group 129"/>
                                <wpg:cNvGrpSpPr/>
                                <wpg:grpSpPr>
                                  <a:xfrm>
                                    <a:off x="-947907" y="-170"/>
                                    <a:ext cx="3611534" cy="2332929"/>
                                    <a:chOff x="-947907" y="-170"/>
                                    <a:chExt cx="3611534" cy="2332929"/>
                                  </a:xfrm>
                                </wpg:grpSpPr>
                                <wps:wsp>
                                  <wps:cNvPr id="130" name="Rectangle 130"/>
                                  <wps:cNvSpPr/>
                                  <wps:spPr>
                                    <a:xfrm>
                                      <a:off x="-198" y="-170"/>
                                      <a:ext cx="1816924" cy="3495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C7B4F8E" w14:textId="77777777" w:rsidR="00B4270A" w:rsidRPr="00EA379B" w:rsidRDefault="00B4270A" w:rsidP="00B4270A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  <w:t>P</w:t>
                                        </w:r>
                                        <w:r w:rsidRPr="00EA379B"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  <w:t>encetakan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31" name="Group 131"/>
                                  <wpg:cNvGrpSpPr/>
                                  <wpg:grpSpPr>
                                    <a:xfrm>
                                      <a:off x="-591431" y="523029"/>
                                      <a:ext cx="3025865" cy="1334462"/>
                                      <a:chOff x="-591431" y="12390"/>
                                      <a:chExt cx="3025865" cy="1334462"/>
                                    </a:xfrm>
                                  </wpg:grpSpPr>
                                  <wps:wsp>
                                    <wps:cNvPr id="132" name="Rectangle 132"/>
                                    <wps:cNvSpPr/>
                                    <wps:spPr>
                                      <a:xfrm>
                                        <a:off x="-591431" y="12390"/>
                                        <a:ext cx="3025865" cy="6018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F1FC4AC" w14:textId="77777777" w:rsidR="00B4270A" w:rsidRPr="00385DE6" w:rsidRDefault="00B4270A" w:rsidP="00B4270A">
                                          <w:pPr>
                                            <w:spacing w:line="240" w:lineRule="auto"/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  <w:t>P</w:t>
                                          </w:r>
                                          <w:r w:rsidRPr="00EA379B"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  <w:t>engukusan</w:t>
                                          </w:r>
                                          <w:r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  <w:t xml:space="preserve"> pada 30, 40, dan 50 menit dengan suhu 100</w:t>
                                          </w:r>
                                          <w:r>
                                            <w:rPr>
                                              <w:rFonts w:cs="Times New Roman"/>
                                              <w:color w:val="000000" w:themeColor="text1"/>
                                              <w:vertAlign w:val="superscript"/>
                                            </w:rPr>
                                            <w:t>o</w:t>
                                          </w:r>
                                          <w:r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  <w:t>C</w:t>
                                          </w:r>
                                        </w:p>
                                        <w:p w14:paraId="30C8E7E2" w14:textId="77777777" w:rsidR="00B4270A" w:rsidRPr="00EA379B" w:rsidRDefault="00B4270A" w:rsidP="00B4270A">
                                          <w:pPr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3" name="Straight Arrow Connector 133"/>
                                    <wps:cNvCnPr/>
                                    <wps:spPr>
                                      <a:xfrm>
                                        <a:off x="927712" y="646313"/>
                                        <a:ext cx="0" cy="166403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" name="Straight Arrow Connector 101"/>
                                    <wps:cNvCnPr/>
                                    <wps:spPr>
                                      <a:xfrm>
                                        <a:off x="907474" y="1180449"/>
                                        <a:ext cx="0" cy="166403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35" name="Rectangle 135"/>
                                  <wps:cNvSpPr/>
                                  <wps:spPr>
                                    <a:xfrm>
                                      <a:off x="-947907" y="1340290"/>
                                      <a:ext cx="3611534" cy="3635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FB7E81" w14:textId="77777777" w:rsidR="00B4270A" w:rsidRPr="00EA379B" w:rsidRDefault="00B4270A" w:rsidP="00B4270A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  <w:t>P</w:t>
                                        </w:r>
                                        <w:r w:rsidRPr="00EA379B"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  <w:t>em</w:t>
                                        </w:r>
                                        <w:r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  <w:t>otongan</w:t>
                                        </w:r>
                                        <w:r w:rsidRPr="00EA379B"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  <w:t xml:space="preserve"> adonan 4 x 3</w:t>
                                        </w:r>
                                        <w:r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  <w:t xml:space="preserve"> x 2</w:t>
                                        </w:r>
                                        <w:r w:rsidRPr="00EA379B"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  <w:t xml:space="preserve"> cm</w:t>
                                        </w:r>
                                        <w:r w:rsidRPr="00776567">
                                          <w:rPr>
                                            <w:rFonts w:cs="Times New Roman"/>
                                            <w:color w:val="000000" w:themeColor="text1"/>
                                            <w:vertAlign w:val="superscript"/>
                                          </w:rPr>
                                          <w:t>3</w:t>
                                        </w:r>
                                      </w:p>
                                      <w:p w14:paraId="7130FE24" w14:textId="77777777" w:rsidR="00B4270A" w:rsidRPr="00EA379B" w:rsidRDefault="00B4270A" w:rsidP="00B4270A">
                                        <w:pPr>
                                          <w:rPr>
                                            <w:rFonts w:cs="Times New Roman"/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37" name="Group 137"/>
                                  <wpg:cNvGrpSpPr/>
                                  <wpg:grpSpPr>
                                    <a:xfrm>
                                      <a:off x="-579429" y="1857354"/>
                                      <a:ext cx="3013228" cy="475405"/>
                                      <a:chOff x="-579429" y="337313"/>
                                      <a:chExt cx="3013228" cy="475405"/>
                                    </a:xfrm>
                                  </wpg:grpSpPr>
                                  <wps:wsp>
                                    <wps:cNvPr id="138" name="Rectangle 138"/>
                                    <wps:cNvSpPr/>
                                    <wps:spPr>
                                      <a:xfrm>
                                        <a:off x="-579429" y="337313"/>
                                        <a:ext cx="3013228" cy="3536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6E1B06D" w14:textId="77777777" w:rsidR="00B4270A" w:rsidRPr="00EA379B" w:rsidRDefault="00B4270A" w:rsidP="00B4270A">
                                          <w:pPr>
                                            <w:jc w:val="center"/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  <w:t>P</w:t>
                                          </w:r>
                                          <w:r w:rsidRPr="00EA379B"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  <w:t>encelupan dan pelumuran</w:t>
                                          </w:r>
                                        </w:p>
                                        <w:p w14:paraId="0B3A1CBE" w14:textId="77777777" w:rsidR="00B4270A" w:rsidRPr="00EA379B" w:rsidRDefault="00B4270A" w:rsidP="00B4270A">
                                          <w:pPr>
                                            <w:rPr>
                                              <w:rFonts w:cs="Times New Roman"/>
                                              <w:color w:val="000000" w:themeColor="text1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9" name="Straight Arrow Connector 139"/>
                                    <wps:cNvCnPr/>
                                    <wps:spPr>
                                      <a:xfrm>
                                        <a:off x="927710" y="646315"/>
                                        <a:ext cx="0" cy="166403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142" name="Rectangle 142"/>
                            <wps:cNvSpPr/>
                            <wps:spPr>
                              <a:xfrm>
                                <a:off x="-345302" y="4325874"/>
                                <a:ext cx="2546497" cy="5769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5607C0" w14:textId="77777777" w:rsidR="00B4270A" w:rsidRPr="00EA379B" w:rsidRDefault="00B4270A" w:rsidP="00B4270A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P</w:t>
                                  </w: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enggorengan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 selama 3 menit pada suhu 150</w:t>
                                  </w:r>
                                  <w:r w:rsidRPr="002C7090">
                                    <w:rPr>
                                      <w:rFonts w:cs="Times New Roman"/>
                                      <w:color w:val="000000" w:themeColor="text1"/>
                                      <w:vertAlign w:val="superscript"/>
                                    </w:rPr>
                                    <w:t>o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3" name="Group 143"/>
                          <wpg:cNvGrpSpPr/>
                          <wpg:grpSpPr>
                            <a:xfrm>
                              <a:off x="-137103" y="-139320"/>
                              <a:ext cx="2951374" cy="626296"/>
                              <a:chOff x="-659617" y="-139320"/>
                              <a:chExt cx="2951374" cy="626296"/>
                            </a:xfrm>
                          </wpg:grpSpPr>
                          <wps:wsp>
                            <wps:cNvPr id="144" name="Straight Arrow Connector 144"/>
                            <wps:cNvCnPr/>
                            <wps:spPr>
                              <a:xfrm>
                                <a:off x="1816925" y="147451"/>
                                <a:ext cx="47483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" name="Rectangle 145"/>
                            <wps:cNvSpPr/>
                            <wps:spPr>
                              <a:xfrm>
                                <a:off x="-659617" y="-139320"/>
                                <a:ext cx="2413765" cy="6262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CFBFD9" w14:textId="77777777" w:rsidR="00B4270A" w:rsidRPr="00EA379B" w:rsidRDefault="00B4270A" w:rsidP="00B4270A">
                                  <w:pPr>
                                    <w:spacing w:line="240" w:lineRule="auto"/>
                                    <w:jc w:val="right"/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Daging ayam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br/>
                                    <w:t xml:space="preserve"> 250, 200, 150, 100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6" name="Group 146"/>
                          <wpg:cNvGrpSpPr/>
                          <wpg:grpSpPr>
                            <a:xfrm>
                              <a:off x="67766" y="400661"/>
                              <a:ext cx="2702032" cy="632370"/>
                              <a:chOff x="-454748" y="-632492"/>
                              <a:chExt cx="2702032" cy="632370"/>
                            </a:xfrm>
                          </wpg:grpSpPr>
                          <wps:wsp>
                            <wps:cNvPr id="147" name="Straight Arrow Connector 147"/>
                            <wps:cNvCnPr/>
                            <wps:spPr>
                              <a:xfrm>
                                <a:off x="1772452" y="-351714"/>
                                <a:ext cx="47483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8" name="Rectangle 148"/>
                            <wps:cNvSpPr/>
                            <wps:spPr>
                              <a:xfrm>
                                <a:off x="-454748" y="-632492"/>
                                <a:ext cx="2189352" cy="632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50149F" w14:textId="77777777" w:rsidR="00B4270A" w:rsidRPr="00EA379B" w:rsidRDefault="00B4270A" w:rsidP="00B4270A">
                                  <w:pPr>
                                    <w:spacing w:line="240" w:lineRule="auto"/>
                                    <w:jc w:val="right"/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Jamur 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tiram</w:t>
                                  </w:r>
                                  <w:proofErr w:type="gramEnd"/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br/>
                                    <w:t xml:space="preserve"> 50, 100, 150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9" name="Group 149"/>
                          <wpg:cNvGrpSpPr/>
                          <wpg:grpSpPr>
                            <a:xfrm>
                              <a:off x="-264739" y="1169564"/>
                              <a:ext cx="3079010" cy="1325546"/>
                              <a:chOff x="-787253" y="-374229"/>
                              <a:chExt cx="3079010" cy="1325546"/>
                            </a:xfrm>
                          </wpg:grpSpPr>
                          <wps:wsp>
                            <wps:cNvPr id="150" name="Straight Arrow Connector 150"/>
                            <wps:cNvCnPr/>
                            <wps:spPr>
                              <a:xfrm>
                                <a:off x="1816925" y="147451"/>
                                <a:ext cx="47483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-787253" y="-374229"/>
                                <a:ext cx="2330703" cy="1325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FEB925" w14:textId="77777777" w:rsidR="00B4270A" w:rsidRPr="00EA379B" w:rsidRDefault="00B4270A" w:rsidP="00B4270A">
                                  <w:pPr>
                                    <w:spacing w:line="240" w:lineRule="auto"/>
                                    <w:jc w:val="right"/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Tepung terigu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 70 g</w:t>
                                  </w: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br/>
                                  </w: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telur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 2 butir</w:t>
                                  </w: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,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br/>
                                  </w: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bawang putih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 2 g</w:t>
                                  </w: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br/>
                                  </w: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garam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 3 g</w:t>
                                  </w: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br/>
                                  </w: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merica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 1,5 g,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br/>
                                    <w:t>kaldu ayam 5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2" name="Group 152"/>
                          <wpg:cNvGrpSpPr/>
                          <wpg:grpSpPr>
                            <a:xfrm>
                              <a:off x="-189074" y="3725033"/>
                              <a:ext cx="2407491" cy="700687"/>
                              <a:chOff x="-723480" y="162491"/>
                              <a:chExt cx="2407537" cy="700921"/>
                            </a:xfrm>
                          </wpg:grpSpPr>
                          <wps:wsp>
                            <wps:cNvPr id="153" name="Straight Arrow Connector 153"/>
                            <wps:cNvCnPr/>
                            <wps:spPr>
                              <a:xfrm>
                                <a:off x="1297611" y="526879"/>
                                <a:ext cx="3864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" name="Rectangle 154"/>
                            <wps:cNvSpPr/>
                            <wps:spPr>
                              <a:xfrm>
                                <a:off x="-723480" y="162491"/>
                                <a:ext cx="2020860" cy="7009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98FB8D" w14:textId="77777777" w:rsidR="00B4270A" w:rsidRDefault="00B4270A" w:rsidP="00B4270A">
                                  <w:pPr>
                                    <w:spacing w:line="240" w:lineRule="auto"/>
                                    <w:jc w:val="right"/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Telur 1 butir.</w:t>
                                  </w:r>
                                </w:p>
                                <w:p w14:paraId="39F73F31" w14:textId="77777777" w:rsidR="00B4270A" w:rsidRPr="00EA379B" w:rsidRDefault="00B4270A" w:rsidP="00B4270A">
                                  <w:pPr>
                                    <w:spacing w:line="240" w:lineRule="auto"/>
                                    <w:jc w:val="right"/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Tepung panir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 4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55" name="Straight Arrow Connector 155"/>
                        <wps:cNvCnPr/>
                        <wps:spPr>
                          <a:xfrm>
                            <a:off x="3744644" y="4946699"/>
                            <a:ext cx="0" cy="16638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853820" y="4963516"/>
                            <a:ext cx="1816513" cy="3870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73089A" w14:textId="77777777" w:rsidR="00B4270A" w:rsidRPr="00EA379B" w:rsidRDefault="00B4270A" w:rsidP="00B4270A">
                              <w:pPr>
                                <w:jc w:val="center"/>
                                <w:rPr>
                                  <w:rFonts w:cs="Times New Roman"/>
                                  <w:i/>
                                  <w:color w:val="000000" w:themeColor="text1"/>
                                </w:rPr>
                              </w:pPr>
                              <w:r w:rsidRPr="00CB4136">
                                <w:rPr>
                                  <w:rFonts w:cs="Times New Roman"/>
                                  <w:i/>
                                  <w:iCs/>
                                  <w:color w:val="000000" w:themeColor="text1"/>
                                </w:rPr>
                                <w:t>nugget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25872" id="Group 106" o:spid="_x0000_s1026" style="width:301.4pt;height:324.95pt;mso-position-horizontal-relative:char;mso-position-vertical-relative:line" coordorigin="-2647,-1393" coordsize="58017,5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">
                <v:group id="Group 107" o:spid="_x0000_s1027" style="position:absolute;left:-2647;top:-1393;width:58016;height:50533" coordorigin="-2647,-1393" coordsize="58017,50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08" o:spid="_x0000_s1028" style="position:absolute;left:19266;top:-517;width:36103;height:49657" coordorigin="-9473,-636" coordsize="36107,4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group id="Group 109" o:spid="_x0000_s1029" style="position:absolute;left:-9473;top:-636;width:36107;height:43913" coordorigin="-9473,-636" coordsize="36107,4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<v:group id="Group 110" o:spid="_x0000_s1030" style="position:absolute;left:-3;top:-636;width:18170;height:20588" coordorigin="-3,-636" coordsize="18171,20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<v:group id="Group 111" o:spid="_x0000_s1031" style="position:absolute;width:18167;height:4751" coordsize="18167,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<v:rect id="Rectangle 112" o:spid="_x0000_s1032" style="position:absolute;width:18167;height: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" fillcolor="white [3212]" strokecolor="black [3213]" strokeweight="1pt">
                            <v:textbox>
                              <w:txbxContent>
                                <w:p w14:paraId="70958F81" w14:textId="77777777" w:rsidR="00B4270A" w:rsidRPr="00EA379B" w:rsidRDefault="00B4270A" w:rsidP="00B4270A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pemotongan</w:t>
                                  </w:r>
                                </w:p>
                              </w:txbxContent>
                            </v:textbox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13" o:spid="_x0000_s1033" type="#_x0000_t32" style="position:absolute;left:9074;top:3087;width:0;height:1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" strokecolor="black [3213]" strokeweight=".5pt">
                            <v:stroke endarrow="block" joinstyle="miter"/>
                          </v:shape>
                        </v:group>
                        <v:group id="Group 114" o:spid="_x0000_s1034" style="position:absolute;left:-3;top:-636;width:18168;height:20588" coordorigin="-3,-636" coordsize="18169,20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  <v:rect id="Rectangle 115" o:spid="_x0000_s1035" style="position:absolute;left:-3;top:-636;width:18168;height:3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" fillcolor="white [3212]" strokecolor="black [3213]" strokeweight="1pt">
                            <v:textbox>
                              <w:txbxContent>
                                <w:p w14:paraId="3F08986A" w14:textId="77777777" w:rsidR="00B4270A" w:rsidRPr="00EA379B" w:rsidRDefault="00B4270A" w:rsidP="00B4270A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Penggilingan</w:t>
                                  </w:r>
                                </w:p>
                              </w:txbxContent>
                            </v:textbox>
                          </v:rect>
                          <v:group id="Group 116" o:spid="_x0000_s1036" style="position:absolute;left:-1;top:4751;width:18166;height:5107" coordorigin="-1,-355" coordsize="18167,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<v:rect id="Rectangle 117" o:spid="_x0000_s1037" style="position:absolute;left:-1;top:-355;width:18166;height:3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" fillcolor="white [3212]" strokecolor="black [3213]" strokeweight="1pt">
                              <v:textbox>
                                <w:txbxContent>
                                  <w:p w14:paraId="765B6CA6" w14:textId="77777777" w:rsidR="00B4270A" w:rsidRPr="00EA379B" w:rsidRDefault="00B4270A" w:rsidP="00B4270A"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  <w:t>Penggilingan</w:t>
                                    </w:r>
                                  </w:p>
                                  <w:p w14:paraId="2C640A4D" w14:textId="77777777" w:rsidR="00B4270A" w:rsidRPr="00EA379B" w:rsidRDefault="00B4270A" w:rsidP="00B4270A">
                                    <w:pPr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 id="Straight Arrow Connector 118" o:spid="_x0000_s1038" type="#_x0000_t32" style="position:absolute;left:9074;top:3087;width:0;height:1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" strokecolor="black [3213]" strokeweight=".5pt">
                              <v:stroke endarrow="block" joinstyle="miter"/>
                            </v:shape>
                          </v:group>
                          <v:group id="Group 119" o:spid="_x0000_s1039" style="position:absolute;left:-3;top:9857;width:18166;height:5107" coordorigin="-3,-355" coordsize="18167,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<v:rect id="Rectangle 120" o:spid="_x0000_s1040" style="position:absolute;left:-3;top:-355;width:18166;height:3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" fillcolor="white [3212]" strokecolor="black [3213]" strokeweight="1pt">
                              <v:textbox>
                                <w:txbxContent>
                                  <w:p w14:paraId="3BA26583" w14:textId="77777777" w:rsidR="00B4270A" w:rsidRPr="00EA379B" w:rsidRDefault="00B4270A" w:rsidP="00B4270A"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  <w:t>penimbangan</w:t>
                                    </w:r>
                                  </w:p>
                                  <w:p w14:paraId="601D38DE" w14:textId="77777777" w:rsidR="00B4270A" w:rsidRPr="00EA379B" w:rsidRDefault="00B4270A" w:rsidP="00B4270A">
                                    <w:pPr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 id="Straight Arrow Connector 121" o:spid="_x0000_s1041" type="#_x0000_t32" style="position:absolute;left:9074;top:3087;width:0;height:1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" strokecolor="black [3213]" strokeweight=".5pt">
                              <v:stroke endarrow="block" joinstyle="miter"/>
                            </v:shape>
                          </v:group>
                          <v:group id="Group 122" o:spid="_x0000_s1042" style="position:absolute;left:-1;top:15199;width:18166;height:4753" coordorigin="-1,-1" coordsize="18167,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  <v:rect id="Rectangle 123" o:spid="_x0000_s1043" style="position:absolute;left:-1;top:-1;width:18166;height:3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" fillcolor="white [3212]" strokecolor="black [3213]" strokeweight="1pt">
                              <v:textbox>
                                <w:txbxContent>
                                  <w:p w14:paraId="24444F18" w14:textId="77777777" w:rsidR="00B4270A" w:rsidRPr="00EA379B" w:rsidRDefault="00B4270A" w:rsidP="00B4270A"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  <w:t>P</w:t>
                                    </w:r>
                                    <w:r w:rsidRPr="00EA379B"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  <w:t>encampuran</w:t>
                                    </w:r>
                                  </w:p>
                                  <w:p w14:paraId="6B9B0B68" w14:textId="77777777" w:rsidR="00B4270A" w:rsidRPr="00EA379B" w:rsidRDefault="00B4270A" w:rsidP="00B4270A">
                                    <w:pPr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 id="Straight Arrow Connector 124" o:spid="_x0000_s1044" type="#_x0000_t32" style="position:absolute;left:9074;top:3087;width:0;height:1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" strokecolor="black [3213]" strokeweight=".5pt">
                              <v:stroke endarrow="block" joinstyle="miter"/>
                            </v:shape>
                          </v:group>
                        </v:group>
                      </v:group>
                      <v:group id="Group 125" o:spid="_x0000_s1045" style="position:absolute;left:-9473;top:19948;width:36107;height:23329" coordorigin="-9479,-1" coordsize="36115,2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  <v:group id="Group 126" o:spid="_x0000_s1046" style="position:absolute;width:18167;height:4751" coordsize="18167,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<v:rect id="Rectangle 127" o:spid="_x0000_s1047" style="position:absolute;width:18167;height: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" fillcolor="white [3212]" strokecolor="black [3213]" strokeweight="1pt">
                            <v:textbox>
                              <w:txbxContent>
                                <w:p w14:paraId="58124162" w14:textId="77777777" w:rsidR="00B4270A" w:rsidRPr="00EA379B" w:rsidRDefault="00B4270A" w:rsidP="00B4270A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pemotongan</w:t>
                                  </w:r>
                                </w:p>
                              </w:txbxContent>
                            </v:textbox>
                          </v:rect>
                          <v:shape id="Straight Arrow Connector 128" o:spid="_x0000_s1048" type="#_x0000_t32" style="position:absolute;left:9074;top:3087;width:0;height:1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" strokecolor="black [3213]" strokeweight=".5pt">
                            <v:stroke endarrow="block" joinstyle="miter"/>
                          </v:shape>
                        </v:group>
                        <v:group id="Group 129" o:spid="_x0000_s1049" style="position:absolute;left:-9479;top:-1;width:36115;height:23328" coordorigin="-9479,-1" coordsize="36115,2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  <v:rect id="Rectangle 130" o:spid="_x0000_s1050" style="position:absolute;left:-1;top:-1;width:18168;height:3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" fillcolor="white [3212]" strokecolor="black [3213]" strokeweight="1pt">
                            <v:textbox>
                              <w:txbxContent>
                                <w:p w14:paraId="2C7B4F8E" w14:textId="77777777" w:rsidR="00B4270A" w:rsidRPr="00EA379B" w:rsidRDefault="00B4270A" w:rsidP="00B4270A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P</w:t>
                                  </w: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encetakan</w:t>
                                  </w:r>
                                </w:p>
                              </w:txbxContent>
                            </v:textbox>
                          </v:rect>
                          <v:group id="Group 131" o:spid="_x0000_s1051" style="position:absolute;left:-5914;top:5230;width:30258;height:13344" coordorigin="-5914,123" coordsize="30258,13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    <v:rect id="Rectangle 132" o:spid="_x0000_s1052" style="position:absolute;left:-5914;top:123;width:30258;height:6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" fillcolor="white [3212]" strokecolor="black [3213]" strokeweight="1pt">
                              <v:textbox>
                                <w:txbxContent>
                                  <w:p w14:paraId="6F1FC4AC" w14:textId="77777777" w:rsidR="00B4270A" w:rsidRPr="00385DE6" w:rsidRDefault="00B4270A" w:rsidP="00B4270A">
                                    <w:pPr>
                                      <w:spacing w:line="240" w:lineRule="auto"/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  <w:t>P</w:t>
                                    </w:r>
                                    <w:r w:rsidRPr="00EA379B"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  <w:t>engukusan</w:t>
                                    </w:r>
                                    <w:r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  <w:t xml:space="preserve"> pada 30, 40, dan 50 menit dengan suhu 100</w:t>
                                    </w:r>
                                    <w:r>
                                      <w:rPr>
                                        <w:rFonts w:cs="Times New Roman"/>
                                        <w:color w:val="000000" w:themeColor="text1"/>
                                        <w:vertAlign w:val="superscript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  <w:t>C</w:t>
                                    </w:r>
                                  </w:p>
                                  <w:p w14:paraId="30C8E7E2" w14:textId="77777777" w:rsidR="00B4270A" w:rsidRPr="00EA379B" w:rsidRDefault="00B4270A" w:rsidP="00B4270A">
                                    <w:pPr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 id="Straight Arrow Connector 133" o:spid="_x0000_s1053" type="#_x0000_t32" style="position:absolute;left:9277;top:6463;width:0;height:1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" strokecolor="black [3213]" strokeweight=".5pt">
                              <v:stroke endarrow="block" joinstyle="miter"/>
                            </v:shape>
                            <v:shape id="Straight Arrow Connector 101" o:spid="_x0000_s1054" type="#_x0000_t32" style="position:absolute;left:9074;top:11804;width:0;height:1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" strokecolor="black [3213]" strokeweight=".5pt">
                              <v:stroke endarrow="block" joinstyle="miter"/>
                            </v:shape>
                          </v:group>
                          <v:rect id="Rectangle 135" o:spid="_x0000_s1055" style="position:absolute;left:-9479;top:13402;width:36115;height:3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" fillcolor="white [3212]" strokecolor="black [3213]" strokeweight="1pt">
                            <v:textbox>
                              <w:txbxContent>
                                <w:p w14:paraId="5EFB7E81" w14:textId="77777777" w:rsidR="00B4270A" w:rsidRPr="00EA379B" w:rsidRDefault="00B4270A" w:rsidP="00B4270A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P</w:t>
                                  </w: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em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>otongan</w:t>
                                  </w: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 adonan 4 x 3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 x 2</w:t>
                                  </w:r>
                                  <w:r w:rsidRPr="00EA379B"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  <w:t xml:space="preserve"> cm</w:t>
                                  </w:r>
                                  <w:r w:rsidRPr="00776567">
                                    <w:rPr>
                                      <w:rFonts w:cs="Times New Roman"/>
                                      <w:color w:val="000000" w:themeColor="text1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7130FE24" w14:textId="77777777" w:rsidR="00B4270A" w:rsidRPr="00EA379B" w:rsidRDefault="00B4270A" w:rsidP="00B4270A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group id="Group 137" o:spid="_x0000_s1056" style="position:absolute;left:-5794;top:18573;width:30131;height:4754" coordorigin="-5794,3373" coordsize="30132,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  <v:rect id="Rectangle 138" o:spid="_x0000_s1057" style="position:absolute;left:-5794;top:3373;width:30131;height:3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" fillcolor="white [3212]" strokecolor="black [3213]" strokeweight="1pt">
                              <v:textbox>
                                <w:txbxContent>
                                  <w:p w14:paraId="36E1B06D" w14:textId="77777777" w:rsidR="00B4270A" w:rsidRPr="00EA379B" w:rsidRDefault="00B4270A" w:rsidP="00B4270A"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  <w:t>P</w:t>
                                    </w:r>
                                    <w:r w:rsidRPr="00EA379B"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  <w:t>encelupan dan pelumuran</w:t>
                                    </w:r>
                                  </w:p>
                                  <w:p w14:paraId="0B3A1CBE" w14:textId="77777777" w:rsidR="00B4270A" w:rsidRPr="00EA379B" w:rsidRDefault="00B4270A" w:rsidP="00B4270A">
                                    <w:pPr>
                                      <w:rPr>
                                        <w:rFonts w:cs="Times New Roman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shape id="Straight Arrow Connector 139" o:spid="_x0000_s1058" type="#_x0000_t32" style="position:absolute;left:9277;top:6463;width:0;height:1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" strokecolor="black [3213]" strokeweight=".5pt">
                              <v:stroke endarrow="block" joinstyle="miter"/>
                            </v:shape>
                          </v:group>
                        </v:group>
                      </v:group>
                    </v:group>
                    <v:rect id="Rectangle 142" o:spid="_x0000_s1059" style="position:absolute;left:-3453;top:43258;width:25464;height:5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" fillcolor="white [3212]" strokecolor="black [3213]" strokeweight="1pt">
                      <v:textbox>
                        <w:txbxContent>
                          <w:p w14:paraId="325607C0" w14:textId="77777777" w:rsidR="00B4270A" w:rsidRPr="00EA379B" w:rsidRDefault="00B4270A" w:rsidP="00B4270A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>P</w:t>
                            </w:r>
                            <w:r w:rsidRPr="00EA379B">
                              <w:rPr>
                                <w:rFonts w:cs="Times New Roman"/>
                                <w:color w:val="000000" w:themeColor="text1"/>
                              </w:rPr>
                              <w:t>enggorengan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selama 3 menit pada suhu 150</w:t>
                            </w:r>
                            <w:r w:rsidRPr="002C7090">
                              <w:rPr>
                                <w:rFonts w:cs="Times New Roman"/>
                                <w:color w:val="000000" w:themeColor="text1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v:group>
                  <v:group id="Group 143" o:spid="_x0000_s1060" style="position:absolute;left:-1371;top:-1393;width:29513;height:6262" coordorigin="-6596,-1393" coordsize="29513,6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shape id="Straight Arrow Connector 144" o:spid="_x0000_s1061" type="#_x0000_t32" style="position:absolute;left:18169;top:1474;width:47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" strokecolor="black [3213]" strokeweight=".5pt">
                      <v:stroke endarrow="block" joinstyle="miter"/>
                    </v:shape>
                    <v:rect id="Rectangle 145" o:spid="_x0000_s1062" style="position:absolute;left:-6596;top:-1393;width:24137;height:6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" fillcolor="white [3212]" strokecolor="white [3212]" strokeweight="1pt">
                      <v:textbox>
                        <w:txbxContent>
                          <w:p w14:paraId="64CFBFD9" w14:textId="77777777" w:rsidR="00B4270A" w:rsidRPr="00EA379B" w:rsidRDefault="00B4270A" w:rsidP="00B4270A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EA379B">
                              <w:rPr>
                                <w:rFonts w:cs="Times New Roman"/>
                                <w:color w:val="000000" w:themeColor="text1"/>
                              </w:rPr>
                              <w:t>Daging ayam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br/>
                              <w:t xml:space="preserve"> 250, 200, 150, 100 g</w:t>
                            </w:r>
                          </w:p>
                        </w:txbxContent>
                      </v:textbox>
                    </v:rect>
                  </v:group>
                  <v:group id="Group 146" o:spid="_x0000_s1063" style="position:absolute;left:677;top:4006;width:27020;height:6324" coordorigin="-4547,-6324" coordsize="27020,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<v:shape id="Straight Arrow Connector 147" o:spid="_x0000_s1064" type="#_x0000_t32" style="position:absolute;left:17724;top:-3517;width:47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" strokecolor="black [3213]" strokeweight=".5pt">
                      <v:stroke endarrow="block" joinstyle="miter"/>
                    </v:shape>
                    <v:rect id="Rectangle 148" o:spid="_x0000_s1065" style="position:absolute;left:-4547;top:-6324;width:21893;height:6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" fillcolor="white [3212]" strokecolor="white [3212]" strokeweight="1pt">
                      <v:textbox>
                        <w:txbxContent>
                          <w:p w14:paraId="4450149F" w14:textId="77777777" w:rsidR="00B4270A" w:rsidRPr="00EA379B" w:rsidRDefault="00B4270A" w:rsidP="00B4270A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proofErr w:type="gramStart"/>
                            <w:r w:rsidRPr="00EA379B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Jamur 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EA379B">
                              <w:rPr>
                                <w:rFonts w:cs="Times New Roman"/>
                                <w:color w:val="000000" w:themeColor="text1"/>
                              </w:rPr>
                              <w:t>tiram</w:t>
                            </w:r>
                            <w:proofErr w:type="gramEnd"/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br/>
                              <w:t xml:space="preserve"> 50, 100, 150 g</w:t>
                            </w:r>
                          </w:p>
                        </w:txbxContent>
                      </v:textbox>
                    </v:rect>
                  </v:group>
                  <v:group id="Group 149" o:spid="_x0000_s1066" style="position:absolute;left:-2647;top:11695;width:30789;height:13256" coordorigin="-7872,-3742" coordsize="30790,1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<v:shape id="Straight Arrow Connector 150" o:spid="_x0000_s1067" type="#_x0000_t32" style="position:absolute;left:18169;top:1474;width:47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" strokecolor="black [3213]" strokeweight=".5pt">
                      <v:stroke endarrow="block" joinstyle="miter"/>
                    </v:shape>
                    <v:rect id="Rectangle 151" o:spid="_x0000_s1068" style="position:absolute;left:-7872;top:-3742;width:23306;height:13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" fillcolor="white [3212]" strokecolor="white [3212]" strokeweight="1pt">
                      <v:textbox>
                        <w:txbxContent>
                          <w:p w14:paraId="18FEB925" w14:textId="77777777" w:rsidR="00B4270A" w:rsidRPr="00EA379B" w:rsidRDefault="00B4270A" w:rsidP="00B4270A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EA379B">
                              <w:rPr>
                                <w:rFonts w:cs="Times New Roman"/>
                                <w:color w:val="000000" w:themeColor="text1"/>
                              </w:rPr>
                              <w:t>Tepung terigu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70 g</w:t>
                            </w:r>
                            <w:r w:rsidRPr="00EA379B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br/>
                            </w:r>
                            <w:r w:rsidRPr="00EA379B">
                              <w:rPr>
                                <w:rFonts w:cs="Times New Roman"/>
                                <w:color w:val="000000" w:themeColor="text1"/>
                              </w:rPr>
                              <w:t>telur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2 butir</w:t>
                            </w:r>
                            <w:r w:rsidRPr="00EA379B">
                              <w:rPr>
                                <w:rFonts w:cs="Times New Roman"/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br/>
                            </w:r>
                            <w:r w:rsidRPr="00EA379B">
                              <w:rPr>
                                <w:rFonts w:cs="Times New Roman"/>
                                <w:color w:val="000000" w:themeColor="text1"/>
                              </w:rPr>
                              <w:t>bawang putih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2 g</w:t>
                            </w:r>
                            <w:r w:rsidRPr="00EA379B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br/>
                            </w:r>
                            <w:r w:rsidRPr="00EA379B">
                              <w:rPr>
                                <w:rFonts w:cs="Times New Roman"/>
                                <w:color w:val="000000" w:themeColor="text1"/>
                              </w:rPr>
                              <w:t>garam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3 g</w:t>
                            </w:r>
                            <w:r w:rsidRPr="00EA379B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br/>
                            </w:r>
                            <w:r w:rsidRPr="00EA379B">
                              <w:rPr>
                                <w:rFonts w:cs="Times New Roman"/>
                                <w:color w:val="000000" w:themeColor="text1"/>
                              </w:rPr>
                              <w:t>merica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1,5 g,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br/>
                              <w:t>kaldu ayam 5 g</w:t>
                            </w:r>
                          </w:p>
                        </w:txbxContent>
                      </v:textbox>
                    </v:rect>
                  </v:group>
                  <v:group id="Group 152" o:spid="_x0000_s1069" style="position:absolute;left:-1890;top:37250;width:24074;height:7007" coordorigin="-7234,1624" coordsize="24075,7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<v:shape id="Straight Arrow Connector 153" o:spid="_x0000_s1070" type="#_x0000_t32" style="position:absolute;left:12976;top:5268;width:38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" strokecolor="black [3213]" strokeweight=".5pt">
                      <v:stroke endarrow="block" joinstyle="miter"/>
                    </v:shape>
                    <v:rect id="Rectangle 154" o:spid="_x0000_s1071" style="position:absolute;left:-7234;top:1624;width:20207;height:7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" fillcolor="white [3212]" strokecolor="white [3212]" strokeweight="1pt">
                      <v:textbox>
                        <w:txbxContent>
                          <w:p w14:paraId="5A98FB8D" w14:textId="77777777" w:rsidR="00B4270A" w:rsidRDefault="00B4270A" w:rsidP="00B4270A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>Telur 1 butir.</w:t>
                            </w:r>
                          </w:p>
                          <w:p w14:paraId="39F73F31" w14:textId="77777777" w:rsidR="00B4270A" w:rsidRPr="00EA379B" w:rsidRDefault="00B4270A" w:rsidP="00B4270A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EA379B">
                              <w:rPr>
                                <w:rFonts w:cs="Times New Roman"/>
                                <w:color w:val="000000" w:themeColor="text1"/>
                              </w:rPr>
                              <w:t>Tepung panir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4 g</w:t>
                            </w:r>
                          </w:p>
                        </w:txbxContent>
                      </v:textbox>
                    </v:rect>
                  </v:group>
                </v:group>
                <v:shape id="Straight Arrow Connector 155" o:spid="_x0000_s1072" type="#_x0000_t32" style="position:absolute;left:37446;top:49466;width:0;height:1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" strokecolor="black [3213]" strokeweight=".5pt">
                  <v:stroke endarrow="block" joinstyle="miter"/>
                </v:shape>
                <v:rect id="Rectangle 156" o:spid="_x0000_s1073" style="position:absolute;left:28538;top:49635;width:18165;height:3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" filled="f" strokecolor="white [3212]" strokeweight="1pt">
                  <v:textbox>
                    <w:txbxContent>
                      <w:p w14:paraId="7E73089A" w14:textId="77777777" w:rsidR="00B4270A" w:rsidRPr="00EA379B" w:rsidRDefault="00B4270A" w:rsidP="00B4270A">
                        <w:pPr>
                          <w:jc w:val="center"/>
                          <w:rPr>
                            <w:rFonts w:cs="Times New Roman"/>
                            <w:i/>
                            <w:color w:val="000000" w:themeColor="text1"/>
                          </w:rPr>
                        </w:pPr>
                        <w:r w:rsidRPr="00CB4136">
                          <w:rPr>
                            <w:rFonts w:cs="Times New Roman"/>
                            <w:i/>
                            <w:iCs/>
                            <w:color w:val="000000" w:themeColor="text1"/>
                          </w:rPr>
                          <w:t>nugget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C987D01" w14:textId="7ABD0FBC" w:rsidR="00B4270A" w:rsidRDefault="00B4270A" w:rsidP="007A73B9">
      <w:pPr>
        <w:spacing w:line="480" w:lineRule="auto"/>
        <w:contextualSpacing/>
        <w:jc w:val="center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 xml:space="preserve">Gambar 1. Proses </w:t>
      </w:r>
      <w:proofErr w:type="spellStart"/>
      <w:r>
        <w:rPr>
          <w:rFonts w:cs="Times New Roman"/>
          <w:szCs w:val="24"/>
        </w:rPr>
        <w:t>Pembuatan</w:t>
      </w:r>
      <w:proofErr w:type="spellEnd"/>
      <w:r>
        <w:rPr>
          <w:rFonts w:cs="Times New Roman"/>
          <w:szCs w:val="24"/>
        </w:rPr>
        <w:t xml:space="preserve"> </w:t>
      </w:r>
      <w:r w:rsidRPr="00B4270A">
        <w:rPr>
          <w:rFonts w:cs="Times New Roman"/>
          <w:i/>
          <w:iCs/>
          <w:szCs w:val="24"/>
        </w:rPr>
        <w:t>Nugget</w:t>
      </w:r>
    </w:p>
    <w:p w14:paraId="59059705" w14:textId="42FFA706" w:rsidR="00B4270A" w:rsidRDefault="00B4270A" w:rsidP="007A73B9">
      <w:pPr>
        <w:spacing w:line="480" w:lineRule="auto"/>
        <w:contextualSpacing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METODE ANALISIS</w:t>
      </w:r>
    </w:p>
    <w:p w14:paraId="4F7D5F79" w14:textId="141D70CC" w:rsidR="00B4270A" w:rsidRPr="00346C95" w:rsidRDefault="00B4270A" w:rsidP="007A73B9">
      <w:pPr>
        <w:pStyle w:val="ListParagraph"/>
        <w:spacing w:line="480" w:lineRule="auto"/>
        <w:ind w:left="0"/>
        <w:jc w:val="both"/>
        <w:rPr>
          <w:rFonts w:cs="Times New Roman"/>
          <w:szCs w:val="24"/>
        </w:rPr>
      </w:pPr>
      <w:r w:rsidRPr="00346C95">
        <w:rPr>
          <w:rFonts w:cs="Times New Roman"/>
          <w:b/>
          <w:szCs w:val="24"/>
        </w:rPr>
        <w:tab/>
      </w:r>
      <w:proofErr w:type="spellStart"/>
      <w:r w:rsidRPr="00346C95">
        <w:rPr>
          <w:rFonts w:cs="Times New Roman"/>
          <w:szCs w:val="24"/>
        </w:rPr>
        <w:t>Analisis</w:t>
      </w:r>
      <w:proofErr w:type="spellEnd"/>
      <w:r w:rsidRPr="00346C95">
        <w:rPr>
          <w:rFonts w:cs="Times New Roman"/>
          <w:szCs w:val="24"/>
        </w:rPr>
        <w:t xml:space="preserve"> pada </w:t>
      </w:r>
      <w:proofErr w:type="spellStart"/>
      <w:r w:rsidRPr="00346C95">
        <w:rPr>
          <w:rFonts w:cs="Times New Roman"/>
          <w:szCs w:val="24"/>
        </w:rPr>
        <w:t>penelitian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ini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terdiri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dari</w:t>
      </w:r>
      <w:proofErr w:type="spellEnd"/>
      <w:r w:rsidRPr="00346C95">
        <w:rPr>
          <w:rFonts w:cs="Times New Roman"/>
          <w:szCs w:val="24"/>
        </w:rPr>
        <w:t xml:space="preserve"> </w:t>
      </w:r>
      <w:r w:rsidR="00842AE1">
        <w:rPr>
          <w:rFonts w:cs="Times New Roman"/>
          <w:szCs w:val="24"/>
        </w:rPr>
        <w:t>3</w:t>
      </w:r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jenis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pengujian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yaitu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pengujian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="00842AE1">
        <w:rPr>
          <w:rFonts w:cs="Times New Roman"/>
          <w:szCs w:val="24"/>
        </w:rPr>
        <w:t>sifat</w:t>
      </w:r>
      <w:proofErr w:type="spellEnd"/>
      <w:r w:rsidR="00842AE1">
        <w:rPr>
          <w:rFonts w:cs="Times New Roman"/>
          <w:szCs w:val="24"/>
        </w:rPr>
        <w:t xml:space="preserve"> </w:t>
      </w:r>
      <w:proofErr w:type="spellStart"/>
      <w:r w:rsidR="00842AE1">
        <w:rPr>
          <w:rFonts w:cs="Times New Roman"/>
          <w:szCs w:val="24"/>
        </w:rPr>
        <w:t>fisik</w:t>
      </w:r>
      <w:proofErr w:type="spellEnd"/>
      <w:r w:rsidR="00842AE1">
        <w:rPr>
          <w:rFonts w:cs="Times New Roman"/>
          <w:szCs w:val="24"/>
        </w:rPr>
        <w:t xml:space="preserve">, </w:t>
      </w:r>
      <w:proofErr w:type="spellStart"/>
      <w:r w:rsidR="00842AE1">
        <w:rPr>
          <w:rFonts w:cs="Times New Roman"/>
          <w:szCs w:val="24"/>
        </w:rPr>
        <w:t>tingkat</w:t>
      </w:r>
      <w:proofErr w:type="spellEnd"/>
      <w:r w:rsidR="00842AE1">
        <w:rPr>
          <w:rFonts w:cs="Times New Roman"/>
          <w:szCs w:val="24"/>
        </w:rPr>
        <w:t xml:space="preserve"> </w:t>
      </w:r>
      <w:proofErr w:type="spellStart"/>
      <w:r w:rsidR="00842AE1">
        <w:rPr>
          <w:rFonts w:cs="Times New Roman"/>
          <w:szCs w:val="24"/>
        </w:rPr>
        <w:t>kesukaam</w:t>
      </w:r>
      <w:proofErr w:type="spellEnd"/>
      <w:r w:rsidR="00842AE1">
        <w:rPr>
          <w:rFonts w:cs="Times New Roman"/>
          <w:szCs w:val="24"/>
        </w:rPr>
        <w:t xml:space="preserve">, dan </w:t>
      </w:r>
      <w:proofErr w:type="spellStart"/>
      <w:r w:rsidR="00842AE1">
        <w:rPr>
          <w:rFonts w:cs="Times New Roman"/>
          <w:szCs w:val="24"/>
        </w:rPr>
        <w:t>sifat</w:t>
      </w:r>
      <w:proofErr w:type="spellEnd"/>
      <w:r w:rsidR="00842AE1">
        <w:rPr>
          <w:rFonts w:cs="Times New Roman"/>
          <w:szCs w:val="24"/>
        </w:rPr>
        <w:t xml:space="preserve"> </w:t>
      </w:r>
      <w:proofErr w:type="spellStart"/>
      <w:r w:rsidR="00842AE1">
        <w:rPr>
          <w:rFonts w:cs="Times New Roman"/>
          <w:szCs w:val="24"/>
        </w:rPr>
        <w:t>kimi</w:t>
      </w:r>
      <w:r w:rsidR="001112BD">
        <w:rPr>
          <w:rFonts w:cs="Times New Roman"/>
          <w:szCs w:val="24"/>
        </w:rPr>
        <w:t>a</w:t>
      </w:r>
      <w:proofErr w:type="spellEnd"/>
      <w:r w:rsidRPr="00346C95">
        <w:rPr>
          <w:rFonts w:cs="Times New Roman"/>
          <w:szCs w:val="24"/>
        </w:rPr>
        <w:t>.</w:t>
      </w:r>
    </w:p>
    <w:p w14:paraId="17C492E1" w14:textId="77777777" w:rsidR="00B4270A" w:rsidRPr="00346C95" w:rsidRDefault="00B4270A" w:rsidP="007A73B9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szCs w:val="24"/>
        </w:rPr>
      </w:pPr>
      <w:proofErr w:type="spellStart"/>
      <w:r w:rsidRPr="00346C95">
        <w:rPr>
          <w:rFonts w:cs="Times New Roman"/>
          <w:szCs w:val="24"/>
        </w:rPr>
        <w:t>Pengujian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tekstur</w:t>
      </w:r>
      <w:proofErr w:type="spellEnd"/>
      <w:r w:rsidRPr="00346C95">
        <w:rPr>
          <w:rFonts w:cs="Times New Roman"/>
          <w:szCs w:val="24"/>
        </w:rPr>
        <w:t xml:space="preserve"> (</w:t>
      </w:r>
      <w:proofErr w:type="spellStart"/>
      <w:r w:rsidRPr="00346C95">
        <w:rPr>
          <w:rFonts w:cs="Times New Roman"/>
          <w:szCs w:val="24"/>
        </w:rPr>
        <w:t>kekenyalan</w:t>
      </w:r>
      <w:proofErr w:type="spellEnd"/>
      <w:r w:rsidRPr="00346C95">
        <w:rPr>
          <w:rFonts w:cs="Times New Roman"/>
          <w:szCs w:val="24"/>
        </w:rPr>
        <w:t xml:space="preserve">) </w:t>
      </w:r>
      <w:proofErr w:type="spellStart"/>
      <w:r w:rsidRPr="00346C95">
        <w:rPr>
          <w:rFonts w:cs="Times New Roman"/>
          <w:szCs w:val="24"/>
        </w:rPr>
        <w:t>dengan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menggunakan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alat</w:t>
      </w:r>
      <w:proofErr w:type="spellEnd"/>
      <w:r w:rsidRPr="00346C95">
        <w:rPr>
          <w:rFonts w:cs="Times New Roman"/>
          <w:szCs w:val="24"/>
        </w:rPr>
        <w:t xml:space="preserve"> </w:t>
      </w:r>
      <w:r w:rsidRPr="00346C95">
        <w:rPr>
          <w:rFonts w:cs="Times New Roman"/>
          <w:i/>
          <w:iCs/>
          <w:szCs w:val="24"/>
        </w:rPr>
        <w:t xml:space="preserve">texture </w:t>
      </w:r>
      <w:proofErr w:type="spellStart"/>
      <w:r w:rsidRPr="00346C95">
        <w:rPr>
          <w:rFonts w:cs="Times New Roman"/>
          <w:i/>
          <w:iCs/>
          <w:szCs w:val="24"/>
        </w:rPr>
        <w:t>analyzer</w:t>
      </w:r>
      <w:proofErr w:type="spellEnd"/>
      <w:r w:rsidRPr="00346C95">
        <w:rPr>
          <w:rFonts w:cs="Times New Roman"/>
          <w:szCs w:val="24"/>
        </w:rPr>
        <w:t xml:space="preserve"> (</w:t>
      </w:r>
      <w:proofErr w:type="spellStart"/>
      <w:r w:rsidRPr="00346C95">
        <w:rPr>
          <w:rFonts w:cs="Times New Roman"/>
          <w:szCs w:val="24"/>
        </w:rPr>
        <w:t>Kusnadi</w:t>
      </w:r>
      <w:proofErr w:type="spellEnd"/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dkk</w:t>
      </w:r>
      <w:proofErr w:type="spellEnd"/>
      <w:r w:rsidRPr="00346C95">
        <w:rPr>
          <w:rFonts w:cs="Times New Roman"/>
          <w:szCs w:val="24"/>
        </w:rPr>
        <w:t>, 2012)</w:t>
      </w:r>
    </w:p>
    <w:p w14:paraId="6B43871F" w14:textId="77777777" w:rsidR="00B4270A" w:rsidRDefault="00B4270A" w:rsidP="007A73B9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szCs w:val="24"/>
        </w:rPr>
      </w:pPr>
      <w:proofErr w:type="spellStart"/>
      <w:r w:rsidRPr="00346C95">
        <w:rPr>
          <w:rFonts w:cs="Times New Roman"/>
          <w:szCs w:val="24"/>
        </w:rPr>
        <w:t>Pengujian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kapasitas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penyerapan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minyak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dengan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metode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sentrifugasi</w:t>
      </w:r>
      <w:proofErr w:type="spellEnd"/>
      <w:r w:rsidRPr="00346C95">
        <w:rPr>
          <w:rFonts w:cs="Times New Roman"/>
          <w:szCs w:val="24"/>
        </w:rPr>
        <w:t xml:space="preserve"> (Rosario dan Flores, 1981)</w:t>
      </w:r>
    </w:p>
    <w:p w14:paraId="18A391BF" w14:textId="77777777" w:rsidR="00B4270A" w:rsidRPr="00860484" w:rsidRDefault="00B4270A" w:rsidP="007A73B9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szCs w:val="24"/>
        </w:rPr>
      </w:pPr>
      <w:proofErr w:type="spellStart"/>
      <w:r w:rsidRPr="00346C95">
        <w:rPr>
          <w:rFonts w:cs="Times New Roman"/>
          <w:szCs w:val="24"/>
        </w:rPr>
        <w:t>Pengujian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kesukaan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dengan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metode</w:t>
      </w:r>
      <w:proofErr w:type="spellEnd"/>
      <w:r w:rsidRPr="00346C95">
        <w:rPr>
          <w:rFonts w:cs="Times New Roman"/>
          <w:szCs w:val="24"/>
        </w:rPr>
        <w:t xml:space="preserve"> </w:t>
      </w:r>
      <w:r w:rsidRPr="00346C95">
        <w:rPr>
          <w:rFonts w:cs="Times New Roman"/>
          <w:i/>
          <w:iCs/>
          <w:szCs w:val="24"/>
        </w:rPr>
        <w:t xml:space="preserve">hedonic scoring test </w:t>
      </w:r>
      <w:r w:rsidRPr="00346C95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Kartika</w:t>
      </w:r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dkk</w:t>
      </w:r>
      <w:proofErr w:type="spellEnd"/>
      <w:r w:rsidRPr="00346C9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1998</w:t>
      </w:r>
      <w:r w:rsidRPr="00346C95">
        <w:rPr>
          <w:rFonts w:cs="Times New Roman"/>
          <w:szCs w:val="24"/>
        </w:rPr>
        <w:t>)</w:t>
      </w:r>
    </w:p>
    <w:p w14:paraId="2B086076" w14:textId="77777777" w:rsidR="00C761CB" w:rsidRDefault="00B4270A" w:rsidP="007A73B9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szCs w:val="24"/>
        </w:rPr>
      </w:pPr>
      <w:r w:rsidRPr="00476010">
        <w:rPr>
          <w:rFonts w:cs="Times New Roman"/>
          <w:szCs w:val="24"/>
        </w:rPr>
        <w:t xml:space="preserve">Kadar air </w:t>
      </w:r>
      <w:proofErr w:type="spellStart"/>
      <w:r w:rsidRPr="00476010">
        <w:rPr>
          <w:rFonts w:cs="Times New Roman"/>
          <w:szCs w:val="24"/>
        </w:rPr>
        <w:t>dengan</w:t>
      </w:r>
      <w:proofErr w:type="spellEnd"/>
      <w:r w:rsidRPr="00476010">
        <w:rPr>
          <w:rFonts w:cs="Times New Roman"/>
          <w:szCs w:val="24"/>
        </w:rPr>
        <w:t xml:space="preserve"> </w:t>
      </w:r>
      <w:proofErr w:type="spellStart"/>
      <w:r w:rsidRPr="00476010">
        <w:rPr>
          <w:rFonts w:cs="Times New Roman"/>
          <w:szCs w:val="24"/>
        </w:rPr>
        <w:t>metode</w:t>
      </w:r>
      <w:proofErr w:type="spellEnd"/>
      <w:r w:rsidRPr="00476010">
        <w:rPr>
          <w:rFonts w:cs="Times New Roman"/>
          <w:szCs w:val="24"/>
        </w:rPr>
        <w:t xml:space="preserve"> </w:t>
      </w:r>
      <w:proofErr w:type="spellStart"/>
      <w:r w:rsidRPr="00476010">
        <w:rPr>
          <w:rFonts w:cs="Times New Roman"/>
          <w:i/>
          <w:iCs/>
          <w:szCs w:val="24"/>
        </w:rPr>
        <w:t>thermogravimetri</w:t>
      </w:r>
      <w:proofErr w:type="spellEnd"/>
      <w:r w:rsidRPr="00476010">
        <w:rPr>
          <w:rFonts w:cs="Times New Roman"/>
          <w:szCs w:val="24"/>
        </w:rPr>
        <w:t xml:space="preserve"> (AOAC, 1995)</w:t>
      </w:r>
    </w:p>
    <w:p w14:paraId="7ED155FA" w14:textId="77777777" w:rsidR="00C761CB" w:rsidRDefault="00B4270A" w:rsidP="007A73B9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szCs w:val="24"/>
        </w:rPr>
      </w:pPr>
      <w:r w:rsidRPr="00C761CB">
        <w:rPr>
          <w:rFonts w:cs="Times New Roman"/>
          <w:szCs w:val="24"/>
        </w:rPr>
        <w:t xml:space="preserve">Kadar </w:t>
      </w:r>
      <w:proofErr w:type="spellStart"/>
      <w:r w:rsidRPr="00C761CB">
        <w:rPr>
          <w:rFonts w:cs="Times New Roman"/>
          <w:szCs w:val="24"/>
        </w:rPr>
        <w:t>abu</w:t>
      </w:r>
      <w:proofErr w:type="spellEnd"/>
      <w:r w:rsidRPr="00C761CB">
        <w:rPr>
          <w:rFonts w:cs="Times New Roman"/>
          <w:szCs w:val="24"/>
        </w:rPr>
        <w:t xml:space="preserve"> </w:t>
      </w:r>
      <w:proofErr w:type="spellStart"/>
      <w:r w:rsidRPr="00C761CB">
        <w:rPr>
          <w:rFonts w:cs="Times New Roman"/>
          <w:szCs w:val="24"/>
        </w:rPr>
        <w:t>dengan</w:t>
      </w:r>
      <w:proofErr w:type="spellEnd"/>
      <w:r w:rsidRPr="00C761CB">
        <w:rPr>
          <w:rFonts w:cs="Times New Roman"/>
          <w:szCs w:val="24"/>
        </w:rPr>
        <w:t xml:space="preserve"> </w:t>
      </w:r>
      <w:proofErr w:type="spellStart"/>
      <w:r w:rsidRPr="00C761CB">
        <w:rPr>
          <w:rFonts w:cs="Times New Roman"/>
          <w:szCs w:val="24"/>
        </w:rPr>
        <w:t>metode</w:t>
      </w:r>
      <w:proofErr w:type="spellEnd"/>
      <w:r w:rsidRPr="00C761CB">
        <w:rPr>
          <w:rFonts w:cs="Times New Roman"/>
          <w:szCs w:val="24"/>
        </w:rPr>
        <w:t xml:space="preserve"> </w:t>
      </w:r>
      <w:proofErr w:type="spellStart"/>
      <w:r w:rsidRPr="00C761CB">
        <w:rPr>
          <w:rFonts w:cs="Times New Roman"/>
          <w:szCs w:val="24"/>
        </w:rPr>
        <w:t>pengabuan</w:t>
      </w:r>
      <w:proofErr w:type="spellEnd"/>
      <w:r w:rsidRPr="00C761CB">
        <w:rPr>
          <w:rFonts w:cs="Times New Roman"/>
          <w:szCs w:val="24"/>
        </w:rPr>
        <w:t xml:space="preserve"> (AOAC, 1995)</w:t>
      </w:r>
    </w:p>
    <w:p w14:paraId="5312D46A" w14:textId="77777777" w:rsidR="00C761CB" w:rsidRDefault="00B4270A" w:rsidP="007A73B9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szCs w:val="24"/>
        </w:rPr>
      </w:pPr>
      <w:r w:rsidRPr="00C761CB">
        <w:rPr>
          <w:rFonts w:cs="Times New Roman"/>
          <w:szCs w:val="24"/>
        </w:rPr>
        <w:t xml:space="preserve">Kadar lemak </w:t>
      </w:r>
      <w:proofErr w:type="spellStart"/>
      <w:r w:rsidRPr="00C761CB">
        <w:rPr>
          <w:rFonts w:cs="Times New Roman"/>
          <w:szCs w:val="24"/>
        </w:rPr>
        <w:t>dengan</w:t>
      </w:r>
      <w:proofErr w:type="spellEnd"/>
      <w:r w:rsidRPr="00C761CB">
        <w:rPr>
          <w:rFonts w:cs="Times New Roman"/>
          <w:szCs w:val="24"/>
        </w:rPr>
        <w:t xml:space="preserve"> </w:t>
      </w:r>
      <w:proofErr w:type="spellStart"/>
      <w:r w:rsidRPr="00C761CB">
        <w:rPr>
          <w:rFonts w:cs="Times New Roman"/>
          <w:szCs w:val="24"/>
        </w:rPr>
        <w:t>metode</w:t>
      </w:r>
      <w:proofErr w:type="spellEnd"/>
      <w:r w:rsidRPr="00C761CB">
        <w:rPr>
          <w:rFonts w:cs="Times New Roman"/>
          <w:szCs w:val="24"/>
        </w:rPr>
        <w:t xml:space="preserve"> </w:t>
      </w:r>
      <w:r w:rsidRPr="00C761CB">
        <w:rPr>
          <w:rFonts w:cs="Times New Roman"/>
          <w:i/>
          <w:iCs/>
          <w:szCs w:val="24"/>
        </w:rPr>
        <w:t>Soxhlet</w:t>
      </w:r>
      <w:r w:rsidRPr="00C761CB">
        <w:rPr>
          <w:rFonts w:cs="Times New Roman"/>
          <w:szCs w:val="24"/>
        </w:rPr>
        <w:t xml:space="preserve"> (AOAC, 1995)</w:t>
      </w:r>
    </w:p>
    <w:p w14:paraId="0954EDB0" w14:textId="77777777" w:rsidR="00C761CB" w:rsidRDefault="00B4270A" w:rsidP="007A73B9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szCs w:val="24"/>
        </w:rPr>
      </w:pPr>
      <w:r w:rsidRPr="00C761CB">
        <w:rPr>
          <w:rFonts w:cs="Times New Roman"/>
          <w:szCs w:val="24"/>
        </w:rPr>
        <w:t xml:space="preserve">Kadar protein </w:t>
      </w:r>
      <w:proofErr w:type="spellStart"/>
      <w:r w:rsidRPr="00C761CB">
        <w:rPr>
          <w:rFonts w:cs="Times New Roman"/>
          <w:szCs w:val="24"/>
        </w:rPr>
        <w:t>dengan</w:t>
      </w:r>
      <w:proofErr w:type="spellEnd"/>
      <w:r w:rsidRPr="00C761CB">
        <w:rPr>
          <w:rFonts w:cs="Times New Roman"/>
          <w:szCs w:val="24"/>
        </w:rPr>
        <w:t xml:space="preserve"> </w:t>
      </w:r>
      <w:proofErr w:type="spellStart"/>
      <w:r w:rsidRPr="00C761CB">
        <w:rPr>
          <w:rFonts w:cs="Times New Roman"/>
          <w:szCs w:val="24"/>
        </w:rPr>
        <w:t>metode</w:t>
      </w:r>
      <w:proofErr w:type="spellEnd"/>
      <w:r w:rsidRPr="00C761CB">
        <w:rPr>
          <w:rFonts w:cs="Times New Roman"/>
          <w:szCs w:val="24"/>
        </w:rPr>
        <w:t xml:space="preserve"> </w:t>
      </w:r>
      <w:r w:rsidRPr="00C761CB">
        <w:rPr>
          <w:rFonts w:cs="Times New Roman"/>
          <w:i/>
          <w:iCs/>
          <w:szCs w:val="24"/>
        </w:rPr>
        <w:t xml:space="preserve">micro </w:t>
      </w:r>
      <w:proofErr w:type="spellStart"/>
      <w:r w:rsidRPr="00C761CB">
        <w:rPr>
          <w:rFonts w:cs="Times New Roman"/>
          <w:i/>
          <w:iCs/>
          <w:szCs w:val="24"/>
        </w:rPr>
        <w:t>Kjedahl</w:t>
      </w:r>
      <w:proofErr w:type="spellEnd"/>
      <w:r w:rsidRPr="00C761CB">
        <w:rPr>
          <w:rFonts w:cs="Times New Roman"/>
          <w:i/>
          <w:iCs/>
          <w:szCs w:val="24"/>
        </w:rPr>
        <w:t xml:space="preserve"> </w:t>
      </w:r>
      <w:r w:rsidRPr="00C761CB">
        <w:rPr>
          <w:rFonts w:cs="Times New Roman"/>
          <w:szCs w:val="24"/>
        </w:rPr>
        <w:t>(AOAC,1995)</w:t>
      </w:r>
    </w:p>
    <w:p w14:paraId="3E2D7785" w14:textId="011B2487" w:rsidR="00B4270A" w:rsidRPr="00C761CB" w:rsidRDefault="00B4270A" w:rsidP="007A73B9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szCs w:val="24"/>
        </w:rPr>
      </w:pPr>
      <w:proofErr w:type="spellStart"/>
      <w:r w:rsidRPr="00C761CB">
        <w:rPr>
          <w:rFonts w:cs="Times New Roman"/>
          <w:szCs w:val="24"/>
        </w:rPr>
        <w:lastRenderedPageBreak/>
        <w:t>Karbohidrat</w:t>
      </w:r>
      <w:proofErr w:type="spellEnd"/>
      <w:r w:rsidRPr="00C761CB">
        <w:rPr>
          <w:rFonts w:cs="Times New Roman"/>
          <w:szCs w:val="24"/>
        </w:rPr>
        <w:t xml:space="preserve"> </w:t>
      </w:r>
      <w:proofErr w:type="spellStart"/>
      <w:r w:rsidRPr="00C761CB">
        <w:rPr>
          <w:rFonts w:cs="Times New Roman"/>
          <w:szCs w:val="24"/>
        </w:rPr>
        <w:t>dengan</w:t>
      </w:r>
      <w:proofErr w:type="spellEnd"/>
      <w:r w:rsidRPr="00C761CB">
        <w:rPr>
          <w:rFonts w:cs="Times New Roman"/>
          <w:szCs w:val="24"/>
        </w:rPr>
        <w:t xml:space="preserve"> </w:t>
      </w:r>
      <w:proofErr w:type="spellStart"/>
      <w:r w:rsidRPr="00C761CB">
        <w:rPr>
          <w:rFonts w:cs="Times New Roman"/>
          <w:szCs w:val="24"/>
        </w:rPr>
        <w:t>metode</w:t>
      </w:r>
      <w:proofErr w:type="spellEnd"/>
      <w:r w:rsidRPr="00C761CB">
        <w:rPr>
          <w:rFonts w:cs="Times New Roman"/>
          <w:szCs w:val="24"/>
        </w:rPr>
        <w:t xml:space="preserve"> </w:t>
      </w:r>
      <w:r w:rsidRPr="00C761CB">
        <w:rPr>
          <w:rFonts w:cs="Times New Roman"/>
          <w:i/>
          <w:iCs/>
          <w:szCs w:val="24"/>
        </w:rPr>
        <w:t>by difference</w:t>
      </w:r>
      <w:r w:rsidRPr="00C761CB">
        <w:rPr>
          <w:rFonts w:cs="Times New Roman"/>
          <w:szCs w:val="24"/>
        </w:rPr>
        <w:t xml:space="preserve"> (AOAC,1995)</w:t>
      </w:r>
    </w:p>
    <w:p w14:paraId="64B75F67" w14:textId="221C6857" w:rsidR="00B4270A" w:rsidRDefault="00B4270A" w:rsidP="007A73B9">
      <w:pPr>
        <w:spacing w:line="480" w:lineRule="auto"/>
        <w:contextualSpacing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RANCANGAN PERCOBAAN</w:t>
      </w:r>
    </w:p>
    <w:p w14:paraId="36C654C1" w14:textId="77777777" w:rsidR="00B4270A" w:rsidRPr="00346C95" w:rsidRDefault="00B4270A" w:rsidP="007A73B9">
      <w:pPr>
        <w:pStyle w:val="ListParagraph"/>
        <w:spacing w:line="480" w:lineRule="auto"/>
        <w:ind w:left="0" w:firstLine="720"/>
        <w:jc w:val="both"/>
        <w:rPr>
          <w:rFonts w:cs="Times New Roman"/>
          <w:szCs w:val="24"/>
        </w:rPr>
      </w:pPr>
      <w:proofErr w:type="spellStart"/>
      <w:r w:rsidRPr="00346C95">
        <w:rPr>
          <w:rFonts w:cs="Times New Roman"/>
          <w:szCs w:val="24"/>
        </w:rPr>
        <w:t>Rancangan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percobaan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penelitian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ini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dilakukan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dengan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menggunakan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Rancangan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Acak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Kelompok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Lengkap</w:t>
      </w:r>
      <w:proofErr w:type="spellEnd"/>
      <w:r w:rsidRPr="00346C95">
        <w:rPr>
          <w:rFonts w:cs="Times New Roman"/>
          <w:szCs w:val="24"/>
        </w:rPr>
        <w:t xml:space="preserve"> (RAKL) </w:t>
      </w:r>
      <w:proofErr w:type="spellStart"/>
      <w:r w:rsidRPr="00346C95">
        <w:rPr>
          <w:rFonts w:cs="Times New Roman"/>
          <w:szCs w:val="24"/>
        </w:rPr>
        <w:t>fakorial</w:t>
      </w:r>
      <w:proofErr w:type="spellEnd"/>
      <w:r w:rsidRPr="00346C95">
        <w:rPr>
          <w:rFonts w:cs="Times New Roman"/>
          <w:szCs w:val="24"/>
        </w:rPr>
        <w:t xml:space="preserve"> (</w:t>
      </w:r>
      <w:proofErr w:type="spellStart"/>
      <w:r w:rsidRPr="00346C95">
        <w:rPr>
          <w:rFonts w:cs="Times New Roman"/>
          <w:szCs w:val="24"/>
        </w:rPr>
        <w:t>dua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faktor</w:t>
      </w:r>
      <w:proofErr w:type="spellEnd"/>
      <w:r w:rsidRPr="00346C95">
        <w:rPr>
          <w:rFonts w:cs="Times New Roman"/>
          <w:szCs w:val="24"/>
        </w:rPr>
        <w:t xml:space="preserve">) </w:t>
      </w:r>
      <w:proofErr w:type="spellStart"/>
      <w:r w:rsidRPr="00346C95">
        <w:rPr>
          <w:rFonts w:cs="Times New Roman"/>
          <w:szCs w:val="24"/>
        </w:rPr>
        <w:t>dengan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dua</w:t>
      </w:r>
      <w:proofErr w:type="spellEnd"/>
      <w:r w:rsidRPr="00346C95">
        <w:rPr>
          <w:rFonts w:cs="Times New Roman"/>
          <w:szCs w:val="24"/>
        </w:rPr>
        <w:t xml:space="preserve"> kali </w:t>
      </w:r>
      <w:proofErr w:type="spellStart"/>
      <w:r w:rsidRPr="00346C95">
        <w:rPr>
          <w:rFonts w:cs="Times New Roman"/>
          <w:szCs w:val="24"/>
        </w:rPr>
        <w:t>pengulangan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percobaan</w:t>
      </w:r>
      <w:proofErr w:type="spellEnd"/>
      <w:r w:rsidRPr="00346C95">
        <w:rPr>
          <w:rFonts w:cs="Times New Roman"/>
          <w:szCs w:val="24"/>
        </w:rPr>
        <w:t xml:space="preserve"> dan </w:t>
      </w:r>
      <w:proofErr w:type="spellStart"/>
      <w:r w:rsidRPr="00346C95">
        <w:rPr>
          <w:rFonts w:cs="Times New Roman"/>
          <w:szCs w:val="24"/>
        </w:rPr>
        <w:t>tiga</w:t>
      </w:r>
      <w:proofErr w:type="spellEnd"/>
      <w:r w:rsidRPr="00346C95">
        <w:rPr>
          <w:rFonts w:cs="Times New Roman"/>
          <w:szCs w:val="24"/>
        </w:rPr>
        <w:t xml:space="preserve"> kali </w:t>
      </w:r>
      <w:proofErr w:type="spellStart"/>
      <w:r w:rsidRPr="00346C95">
        <w:rPr>
          <w:rFonts w:cs="Times New Roman"/>
          <w:szCs w:val="24"/>
        </w:rPr>
        <w:t>ulangan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analisa</w:t>
      </w:r>
      <w:proofErr w:type="spellEnd"/>
      <w:r w:rsidRPr="00346C95">
        <w:rPr>
          <w:rFonts w:cs="Times New Roman"/>
          <w:szCs w:val="24"/>
        </w:rPr>
        <w:t xml:space="preserve">. </w:t>
      </w:r>
      <w:proofErr w:type="spellStart"/>
      <w:r w:rsidRPr="00346C95">
        <w:rPr>
          <w:rFonts w:cs="Times New Roman"/>
          <w:szCs w:val="24"/>
        </w:rPr>
        <w:t>Faktor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pertama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adalah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substitusi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jamur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tiram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putih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terhadap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daging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ayam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dengan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perbandingan</w:t>
      </w:r>
      <w:proofErr w:type="spellEnd"/>
      <w:r w:rsidRPr="00346C95">
        <w:rPr>
          <w:rFonts w:cs="Times New Roman"/>
          <w:szCs w:val="24"/>
        </w:rPr>
        <w:t xml:space="preserve">. 20:80 (J1), 40:60 (J2), 60:40 (J3). </w:t>
      </w:r>
      <w:proofErr w:type="spellStart"/>
      <w:r w:rsidRPr="00346C95">
        <w:rPr>
          <w:rFonts w:cs="Times New Roman"/>
          <w:szCs w:val="24"/>
        </w:rPr>
        <w:t>Faktor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kedua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adalah</w:t>
      </w:r>
      <w:proofErr w:type="spellEnd"/>
      <w:r w:rsidRPr="00346C95">
        <w:rPr>
          <w:rFonts w:cs="Times New Roman"/>
          <w:szCs w:val="24"/>
        </w:rPr>
        <w:t xml:space="preserve"> lama </w:t>
      </w:r>
      <w:proofErr w:type="spellStart"/>
      <w:r w:rsidRPr="00346C95">
        <w:rPr>
          <w:rFonts w:cs="Times New Roman"/>
          <w:szCs w:val="24"/>
        </w:rPr>
        <w:t>pengukusan</w:t>
      </w:r>
      <w:proofErr w:type="spellEnd"/>
      <w:r w:rsidRPr="00346C95">
        <w:rPr>
          <w:rFonts w:cs="Times New Roman"/>
          <w:szCs w:val="24"/>
        </w:rPr>
        <w:t xml:space="preserve"> </w:t>
      </w:r>
      <w:r w:rsidRPr="00EF2AFC">
        <w:rPr>
          <w:rFonts w:cs="Times New Roman"/>
          <w:i/>
          <w:iCs/>
          <w:szCs w:val="24"/>
        </w:rPr>
        <w:t>nugget</w:t>
      </w:r>
      <w:r w:rsidRPr="00346C95">
        <w:rPr>
          <w:rFonts w:cs="Times New Roman"/>
          <w:szCs w:val="24"/>
        </w:rPr>
        <w:t xml:space="preserve">, </w:t>
      </w:r>
      <w:proofErr w:type="spellStart"/>
      <w:r w:rsidRPr="00346C95">
        <w:rPr>
          <w:rFonts w:cs="Times New Roman"/>
          <w:szCs w:val="24"/>
        </w:rPr>
        <w:t>dimana</w:t>
      </w:r>
      <w:proofErr w:type="spellEnd"/>
      <w:r w:rsidRPr="00346C95">
        <w:rPr>
          <w:rFonts w:cs="Times New Roman"/>
          <w:szCs w:val="24"/>
        </w:rPr>
        <w:t xml:space="preserve"> lama </w:t>
      </w:r>
      <w:proofErr w:type="spellStart"/>
      <w:r w:rsidRPr="00346C95">
        <w:rPr>
          <w:rFonts w:cs="Times New Roman"/>
          <w:szCs w:val="24"/>
        </w:rPr>
        <w:t>pengukusan</w:t>
      </w:r>
      <w:proofErr w:type="spellEnd"/>
      <w:r w:rsidRPr="00346C95">
        <w:rPr>
          <w:rFonts w:cs="Times New Roman"/>
          <w:szCs w:val="24"/>
        </w:rPr>
        <w:t xml:space="preserve"> yang </w:t>
      </w:r>
      <w:proofErr w:type="spellStart"/>
      <w:r w:rsidRPr="00346C95">
        <w:rPr>
          <w:rFonts w:cs="Times New Roman"/>
          <w:szCs w:val="24"/>
        </w:rPr>
        <w:t>dilakukan</w:t>
      </w:r>
      <w:proofErr w:type="spellEnd"/>
      <w:r w:rsidRPr="00346C95">
        <w:rPr>
          <w:rFonts w:cs="Times New Roman"/>
          <w:szCs w:val="24"/>
        </w:rPr>
        <w:t xml:space="preserve"> pada </w:t>
      </w:r>
      <w:proofErr w:type="spellStart"/>
      <w:r w:rsidRPr="00346C95">
        <w:rPr>
          <w:rFonts w:cs="Times New Roman"/>
          <w:szCs w:val="24"/>
        </w:rPr>
        <w:t>percobaan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ini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adalah</w:t>
      </w:r>
      <w:proofErr w:type="spellEnd"/>
      <w:r w:rsidRPr="00346C95">
        <w:rPr>
          <w:rFonts w:cs="Times New Roman"/>
          <w:szCs w:val="24"/>
        </w:rPr>
        <w:t xml:space="preserve"> 30, 40, dan 50</w:t>
      </w:r>
      <w:r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menit</w:t>
      </w:r>
      <w:proofErr w:type="spellEnd"/>
      <w:r w:rsidRPr="00346C95">
        <w:rPr>
          <w:rFonts w:cs="Times New Roman"/>
          <w:szCs w:val="24"/>
        </w:rPr>
        <w:t xml:space="preserve">. </w:t>
      </w:r>
      <w:proofErr w:type="spellStart"/>
      <w:r w:rsidRPr="00346C95">
        <w:rPr>
          <w:rFonts w:cs="Times New Roman"/>
          <w:szCs w:val="24"/>
        </w:rPr>
        <w:t>Percobaan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ini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menggunakan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sampel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kontrol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berupa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konsentrasi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daging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ayam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sebesar</w:t>
      </w:r>
      <w:proofErr w:type="spellEnd"/>
      <w:r w:rsidRPr="00346C95">
        <w:rPr>
          <w:rFonts w:cs="Times New Roman"/>
          <w:szCs w:val="24"/>
        </w:rPr>
        <w:t xml:space="preserve"> 100 % dan </w:t>
      </w:r>
      <w:proofErr w:type="spellStart"/>
      <w:r w:rsidRPr="00346C95">
        <w:rPr>
          <w:rFonts w:cs="Times New Roman"/>
          <w:szCs w:val="24"/>
        </w:rPr>
        <w:t>jamur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tiram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sebesar</w:t>
      </w:r>
      <w:proofErr w:type="spellEnd"/>
      <w:r w:rsidRPr="00346C95">
        <w:rPr>
          <w:rFonts w:cs="Times New Roman"/>
          <w:szCs w:val="24"/>
        </w:rPr>
        <w:t xml:space="preserve"> 0 % </w:t>
      </w:r>
      <w:proofErr w:type="spellStart"/>
      <w:r w:rsidRPr="00346C95">
        <w:rPr>
          <w:rFonts w:cs="Times New Roman"/>
          <w:szCs w:val="24"/>
        </w:rPr>
        <w:t>serta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perlakuan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pemasakan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selama</w:t>
      </w:r>
      <w:proofErr w:type="spellEnd"/>
      <w:r w:rsidRPr="00346C95">
        <w:rPr>
          <w:rFonts w:cs="Times New Roman"/>
          <w:szCs w:val="24"/>
        </w:rPr>
        <w:t xml:space="preserve"> 30 </w:t>
      </w:r>
      <w:proofErr w:type="spellStart"/>
      <w:r w:rsidRPr="00346C95">
        <w:rPr>
          <w:rFonts w:cs="Times New Roman"/>
          <w:szCs w:val="24"/>
        </w:rPr>
        <w:t>menit</w:t>
      </w:r>
      <w:proofErr w:type="spellEnd"/>
      <w:r w:rsidRPr="00346C95"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Rancangan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percobaan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nugget </w:t>
      </w:r>
      <w:proofErr w:type="spellStart"/>
      <w:r>
        <w:rPr>
          <w:rFonts w:cs="Times New Roman"/>
          <w:szCs w:val="24"/>
        </w:rPr>
        <w:t>ayam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variasi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substitusi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jamur</w:t>
      </w:r>
      <w:proofErr w:type="spellEnd"/>
      <w:r w:rsidRPr="00346C95">
        <w:rPr>
          <w:rFonts w:cs="Times New Roman"/>
          <w:szCs w:val="24"/>
        </w:rPr>
        <w:t xml:space="preserve"> </w:t>
      </w:r>
      <w:proofErr w:type="spellStart"/>
      <w:r w:rsidRPr="00346C95">
        <w:rPr>
          <w:rFonts w:cs="Times New Roman"/>
          <w:szCs w:val="24"/>
        </w:rPr>
        <w:t>tiram</w:t>
      </w:r>
      <w:proofErr w:type="spellEnd"/>
      <w:r w:rsidRPr="00346C95">
        <w:rPr>
          <w:rFonts w:cs="Times New Roman"/>
          <w:szCs w:val="24"/>
        </w:rPr>
        <w:t xml:space="preserve"> dan </w:t>
      </w:r>
      <w:r>
        <w:rPr>
          <w:rFonts w:cs="Times New Roman"/>
          <w:szCs w:val="24"/>
        </w:rPr>
        <w:t xml:space="preserve">lama </w:t>
      </w:r>
      <w:proofErr w:type="spellStart"/>
      <w:r>
        <w:rPr>
          <w:rFonts w:cs="Times New Roman"/>
          <w:szCs w:val="24"/>
        </w:rPr>
        <w:t>waktu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pengukusan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disajikan</w:t>
      </w:r>
      <w:proofErr w:type="spellEnd"/>
      <w:r w:rsidRPr="00346C95">
        <w:rPr>
          <w:rFonts w:cs="Times New Roman"/>
          <w:szCs w:val="24"/>
        </w:rPr>
        <w:t xml:space="preserve"> pada </w:t>
      </w:r>
      <w:proofErr w:type="spellStart"/>
      <w:r w:rsidRPr="00346C95">
        <w:rPr>
          <w:rFonts w:cs="Times New Roman"/>
          <w:szCs w:val="24"/>
        </w:rPr>
        <w:t>Tabel</w:t>
      </w:r>
      <w:proofErr w:type="spellEnd"/>
      <w:r w:rsidRPr="00346C95">
        <w:rPr>
          <w:rFonts w:cs="Times New Roman"/>
          <w:szCs w:val="24"/>
        </w:rPr>
        <w:t xml:space="preserve"> 5.</w:t>
      </w:r>
      <w:bookmarkStart w:id="5" w:name="_Hlk21329031"/>
    </w:p>
    <w:p w14:paraId="71AE2EC0" w14:textId="5BB611B9" w:rsidR="00B4270A" w:rsidRPr="00B4270A" w:rsidRDefault="00B4270A" w:rsidP="007A73B9">
      <w:pPr>
        <w:pStyle w:val="Heading3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26811816"/>
      <w:bookmarkStart w:id="7" w:name="_Toc27398412"/>
      <w:proofErr w:type="spellStart"/>
      <w:r w:rsidRPr="00B4270A">
        <w:rPr>
          <w:rFonts w:ascii="Times New Roman" w:hAnsi="Times New Roman" w:cs="Times New Roman"/>
          <w:color w:val="000000" w:themeColor="text1"/>
        </w:rPr>
        <w:t>Tabel</w:t>
      </w:r>
      <w:proofErr w:type="spellEnd"/>
      <w:r w:rsidRPr="00B4270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1</w:t>
      </w:r>
      <w:r w:rsidRPr="00B4270A">
        <w:rPr>
          <w:rFonts w:ascii="Times New Roman" w:hAnsi="Times New Roman" w:cs="Times New Roman"/>
          <w:color w:val="000000" w:themeColor="text1"/>
        </w:rPr>
        <w:t xml:space="preserve">.  </w:t>
      </w:r>
      <w:proofErr w:type="spellStart"/>
      <w:r w:rsidRPr="00B4270A">
        <w:rPr>
          <w:rFonts w:ascii="Times New Roman" w:hAnsi="Times New Roman" w:cs="Times New Roman"/>
          <w:color w:val="000000" w:themeColor="text1"/>
        </w:rPr>
        <w:t>Rancangan</w:t>
      </w:r>
      <w:proofErr w:type="spellEnd"/>
      <w:r w:rsidRPr="00B4270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4270A">
        <w:rPr>
          <w:rFonts w:ascii="Times New Roman" w:hAnsi="Times New Roman" w:cs="Times New Roman"/>
          <w:color w:val="000000" w:themeColor="text1"/>
        </w:rPr>
        <w:t>Percobaan</w:t>
      </w:r>
      <w:proofErr w:type="spellEnd"/>
      <w:r w:rsidRPr="00B4270A">
        <w:rPr>
          <w:rFonts w:ascii="Times New Roman" w:hAnsi="Times New Roman" w:cs="Times New Roman"/>
          <w:color w:val="000000" w:themeColor="text1"/>
        </w:rPr>
        <w:t xml:space="preserve"> </w:t>
      </w:r>
      <w:r w:rsidRPr="00B4270A">
        <w:rPr>
          <w:rFonts w:ascii="Times New Roman" w:hAnsi="Times New Roman" w:cs="Times New Roman"/>
          <w:i/>
          <w:iCs/>
          <w:color w:val="000000" w:themeColor="text1"/>
        </w:rPr>
        <w:t>Nugget</w:t>
      </w:r>
      <w:r w:rsidRPr="00B4270A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B4270A">
        <w:rPr>
          <w:rFonts w:ascii="Times New Roman" w:hAnsi="Times New Roman" w:cs="Times New Roman"/>
          <w:color w:val="000000" w:themeColor="text1"/>
        </w:rPr>
        <w:t>Ayam</w:t>
      </w:r>
      <w:proofErr w:type="spellEnd"/>
      <w:r w:rsidRPr="00B4270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4270A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B4270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4270A">
        <w:rPr>
          <w:rFonts w:ascii="Times New Roman" w:hAnsi="Times New Roman" w:cs="Times New Roman"/>
          <w:color w:val="000000" w:themeColor="text1"/>
        </w:rPr>
        <w:t>Variasi</w:t>
      </w:r>
      <w:proofErr w:type="spellEnd"/>
      <w:r w:rsidRPr="00B4270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4270A">
        <w:rPr>
          <w:rFonts w:ascii="Times New Roman" w:hAnsi="Times New Roman" w:cs="Times New Roman"/>
          <w:color w:val="000000" w:themeColor="text1"/>
        </w:rPr>
        <w:t>Substitusi</w:t>
      </w:r>
      <w:proofErr w:type="spellEnd"/>
      <w:r w:rsidRPr="00B4270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4270A">
        <w:rPr>
          <w:rFonts w:ascii="Times New Roman" w:hAnsi="Times New Roman" w:cs="Times New Roman"/>
          <w:color w:val="000000" w:themeColor="text1"/>
        </w:rPr>
        <w:t>Jamur</w:t>
      </w:r>
      <w:proofErr w:type="spellEnd"/>
      <w:r w:rsidRPr="00B4270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4270A">
        <w:rPr>
          <w:rFonts w:ascii="Times New Roman" w:hAnsi="Times New Roman" w:cs="Times New Roman"/>
          <w:color w:val="000000" w:themeColor="text1"/>
        </w:rPr>
        <w:t>Tiram</w:t>
      </w:r>
      <w:proofErr w:type="spellEnd"/>
      <w:r w:rsidRPr="00B4270A">
        <w:rPr>
          <w:rFonts w:ascii="Times New Roman" w:hAnsi="Times New Roman" w:cs="Times New Roman"/>
          <w:color w:val="000000" w:themeColor="text1"/>
        </w:rPr>
        <w:t xml:space="preserve"> dan Lama </w:t>
      </w:r>
      <w:proofErr w:type="spellStart"/>
      <w:r w:rsidRPr="00B4270A">
        <w:rPr>
          <w:rFonts w:ascii="Times New Roman" w:hAnsi="Times New Roman" w:cs="Times New Roman"/>
          <w:color w:val="000000" w:themeColor="text1"/>
        </w:rPr>
        <w:t>waktu</w:t>
      </w:r>
      <w:proofErr w:type="spellEnd"/>
      <w:r w:rsidRPr="00B4270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4270A">
        <w:rPr>
          <w:rFonts w:ascii="Times New Roman" w:hAnsi="Times New Roman" w:cs="Times New Roman"/>
          <w:color w:val="000000" w:themeColor="text1"/>
        </w:rPr>
        <w:t>Pengukusan</w:t>
      </w:r>
      <w:bookmarkEnd w:id="6"/>
      <w:bookmarkEnd w:id="7"/>
      <w:proofErr w:type="spell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29"/>
        <w:gridCol w:w="1536"/>
        <w:gridCol w:w="1536"/>
        <w:gridCol w:w="1536"/>
      </w:tblGrid>
      <w:tr w:rsidR="00B4270A" w:rsidRPr="00346C95" w14:paraId="6F4473A1" w14:textId="77777777" w:rsidTr="008C0F2C">
        <w:trPr>
          <w:trHeight w:val="315"/>
          <w:jc w:val="center"/>
        </w:trPr>
        <w:tc>
          <w:tcPr>
            <w:tcW w:w="33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2447642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bookmarkStart w:id="8" w:name="_Hlk5901335"/>
            <w:proofErr w:type="spellStart"/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Daging</w:t>
            </w:r>
            <w:proofErr w:type="spellEnd"/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ayam</w:t>
            </w:r>
            <w:proofErr w:type="spellEnd"/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: </w:t>
            </w:r>
            <w:proofErr w:type="spellStart"/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Jamur</w:t>
            </w:r>
            <w:proofErr w:type="spellEnd"/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tiram</w:t>
            </w:r>
            <w:proofErr w:type="spellEnd"/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(%)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799B37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Lama </w:t>
            </w:r>
            <w:proofErr w:type="spellStart"/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pengukusan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menit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)</w:t>
            </w:r>
          </w:p>
        </w:tc>
      </w:tr>
      <w:tr w:rsidR="00B4270A" w:rsidRPr="00346C95" w14:paraId="2F885EA0" w14:textId="77777777" w:rsidTr="008C0F2C">
        <w:trPr>
          <w:trHeight w:val="315"/>
          <w:jc w:val="center"/>
        </w:trPr>
        <w:tc>
          <w:tcPr>
            <w:tcW w:w="33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14E1D9" w14:textId="77777777" w:rsidR="00B4270A" w:rsidRPr="00346C95" w:rsidRDefault="00B4270A" w:rsidP="007A73B9">
            <w:pPr>
              <w:spacing w:line="240" w:lineRule="auto"/>
              <w:contextualSpacing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290D23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30 (P1)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E9C03F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40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(P2)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810422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50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(P3)</w:t>
            </w:r>
          </w:p>
        </w:tc>
      </w:tr>
      <w:tr w:rsidR="00B4270A" w:rsidRPr="00346C95" w14:paraId="5FA426D1" w14:textId="77777777" w:rsidTr="008C0F2C">
        <w:trPr>
          <w:trHeight w:val="315"/>
          <w:jc w:val="center"/>
        </w:trPr>
        <w:tc>
          <w:tcPr>
            <w:tcW w:w="3329" w:type="dxa"/>
            <w:noWrap/>
            <w:hideMark/>
          </w:tcPr>
          <w:p w14:paraId="1DA2E489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80: 20 (J1)</w:t>
            </w:r>
          </w:p>
        </w:tc>
        <w:tc>
          <w:tcPr>
            <w:tcW w:w="1536" w:type="dxa"/>
            <w:noWrap/>
            <w:hideMark/>
          </w:tcPr>
          <w:p w14:paraId="0D262F65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J1P1</w:t>
            </w:r>
          </w:p>
        </w:tc>
        <w:tc>
          <w:tcPr>
            <w:tcW w:w="1536" w:type="dxa"/>
            <w:noWrap/>
            <w:hideMark/>
          </w:tcPr>
          <w:p w14:paraId="0CF4DE15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J1P2</w:t>
            </w:r>
          </w:p>
        </w:tc>
        <w:tc>
          <w:tcPr>
            <w:tcW w:w="1536" w:type="dxa"/>
            <w:noWrap/>
            <w:hideMark/>
          </w:tcPr>
          <w:p w14:paraId="28F87B6F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cs="Times New Roman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J1P3</w:t>
            </w:r>
          </w:p>
        </w:tc>
      </w:tr>
      <w:tr w:rsidR="00B4270A" w:rsidRPr="00346C95" w14:paraId="116B9A51" w14:textId="77777777" w:rsidTr="008C0F2C">
        <w:trPr>
          <w:trHeight w:val="315"/>
          <w:jc w:val="center"/>
        </w:trPr>
        <w:tc>
          <w:tcPr>
            <w:tcW w:w="3329" w:type="dxa"/>
            <w:noWrap/>
            <w:hideMark/>
          </w:tcPr>
          <w:p w14:paraId="3772036E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60: 40 (J2)</w:t>
            </w:r>
          </w:p>
        </w:tc>
        <w:tc>
          <w:tcPr>
            <w:tcW w:w="1536" w:type="dxa"/>
            <w:noWrap/>
            <w:hideMark/>
          </w:tcPr>
          <w:p w14:paraId="2BFA7532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J2P1</w:t>
            </w:r>
          </w:p>
        </w:tc>
        <w:tc>
          <w:tcPr>
            <w:tcW w:w="1536" w:type="dxa"/>
            <w:noWrap/>
            <w:hideMark/>
          </w:tcPr>
          <w:p w14:paraId="426EB7A9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J2P2</w:t>
            </w:r>
          </w:p>
        </w:tc>
        <w:tc>
          <w:tcPr>
            <w:tcW w:w="1536" w:type="dxa"/>
            <w:noWrap/>
            <w:hideMark/>
          </w:tcPr>
          <w:p w14:paraId="2C88A696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cs="Times New Roman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J2P3</w:t>
            </w:r>
          </w:p>
        </w:tc>
      </w:tr>
      <w:tr w:rsidR="00B4270A" w:rsidRPr="00346C95" w14:paraId="313FB2B5" w14:textId="77777777" w:rsidTr="008C0F2C">
        <w:trPr>
          <w:trHeight w:val="315"/>
          <w:jc w:val="center"/>
        </w:trPr>
        <w:tc>
          <w:tcPr>
            <w:tcW w:w="3329" w:type="dxa"/>
            <w:tcBorders>
              <w:bottom w:val="single" w:sz="4" w:space="0" w:color="auto"/>
            </w:tcBorders>
            <w:noWrap/>
            <w:hideMark/>
          </w:tcPr>
          <w:p w14:paraId="680BD663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40: 60 (J3)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noWrap/>
            <w:hideMark/>
          </w:tcPr>
          <w:p w14:paraId="292C8050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J3P1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noWrap/>
            <w:hideMark/>
          </w:tcPr>
          <w:p w14:paraId="2B434991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J3P2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noWrap/>
            <w:hideMark/>
          </w:tcPr>
          <w:p w14:paraId="4F6A049C" w14:textId="77777777" w:rsidR="00B4270A" w:rsidRPr="00346C95" w:rsidRDefault="00B4270A" w:rsidP="007A73B9">
            <w:pPr>
              <w:spacing w:line="240" w:lineRule="auto"/>
              <w:contextualSpacing/>
              <w:jc w:val="center"/>
              <w:rPr>
                <w:rFonts w:cs="Times New Roman"/>
                <w:szCs w:val="24"/>
                <w:lang w:eastAsia="en-ID"/>
              </w:rPr>
            </w:pPr>
            <w:r w:rsidRPr="00346C95">
              <w:rPr>
                <w:rFonts w:eastAsia="Times New Roman" w:cs="Times New Roman"/>
                <w:color w:val="000000"/>
                <w:szCs w:val="24"/>
                <w:lang w:eastAsia="en-ID"/>
              </w:rPr>
              <w:t>J3P3</w:t>
            </w:r>
          </w:p>
        </w:tc>
      </w:tr>
    </w:tbl>
    <w:bookmarkEnd w:id="5"/>
    <w:bookmarkEnd w:id="8"/>
    <w:p w14:paraId="42EC5B8A" w14:textId="77777777" w:rsidR="007D057B" w:rsidRDefault="007D057B" w:rsidP="007A73B9">
      <w:pPr>
        <w:spacing w:line="240" w:lineRule="auto"/>
        <w:contextualSpacing/>
        <w:jc w:val="both"/>
      </w:pPr>
      <w:proofErr w:type="spellStart"/>
      <w:r>
        <w:t>Keterangan</w:t>
      </w:r>
      <w:proofErr w:type="spellEnd"/>
      <w:r>
        <w:t xml:space="preserve">: </w:t>
      </w:r>
      <w:proofErr w:type="spellStart"/>
      <w:r>
        <w:t>Notasi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(P&lt;0,05)</w:t>
      </w:r>
    </w:p>
    <w:p w14:paraId="317DEBC0" w14:textId="77777777" w:rsidR="00807720" w:rsidRDefault="00807720" w:rsidP="007A73B9">
      <w:pPr>
        <w:spacing w:line="480" w:lineRule="auto"/>
        <w:contextualSpacing/>
        <w:jc w:val="both"/>
        <w:rPr>
          <w:rFonts w:cs="Times New Roman"/>
          <w:b/>
          <w:bCs/>
          <w:szCs w:val="24"/>
        </w:rPr>
      </w:pPr>
    </w:p>
    <w:p w14:paraId="36DB9A10" w14:textId="06B038C1" w:rsidR="00B4270A" w:rsidRDefault="00B4270A" w:rsidP="007A73B9">
      <w:pPr>
        <w:spacing w:line="480" w:lineRule="auto"/>
        <w:contextualSpacing/>
        <w:jc w:val="both"/>
        <w:rPr>
          <w:rFonts w:cs="Times New Roman"/>
          <w:b/>
          <w:bCs/>
          <w:szCs w:val="24"/>
        </w:rPr>
      </w:pPr>
      <w:r w:rsidRPr="00B4270A">
        <w:rPr>
          <w:rFonts w:cs="Times New Roman"/>
          <w:b/>
          <w:bCs/>
          <w:szCs w:val="24"/>
        </w:rPr>
        <w:t>HASIL DAN PEMBAHASAN</w:t>
      </w:r>
    </w:p>
    <w:p w14:paraId="7E0BB2BF" w14:textId="1ADF8C98" w:rsidR="00707E04" w:rsidRPr="00707E04" w:rsidRDefault="00707E04" w:rsidP="007A73B9">
      <w:pPr>
        <w:spacing w:line="480" w:lineRule="auto"/>
        <w:contextualSpacing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SIFAT FISIK </w:t>
      </w:r>
      <w:r>
        <w:rPr>
          <w:rFonts w:cs="Times New Roman"/>
          <w:b/>
          <w:bCs/>
          <w:i/>
          <w:iCs/>
          <w:szCs w:val="24"/>
        </w:rPr>
        <w:t>NUGGET</w:t>
      </w:r>
    </w:p>
    <w:p w14:paraId="036243DB" w14:textId="51BB1EA6" w:rsidR="00707E04" w:rsidRDefault="00707E04" w:rsidP="007A73B9">
      <w:pPr>
        <w:spacing w:line="480" w:lineRule="auto"/>
        <w:contextualSpacing/>
        <w:jc w:val="both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szCs w:val="24"/>
        </w:rPr>
        <w:t xml:space="preserve">1. </w:t>
      </w:r>
      <w:proofErr w:type="spellStart"/>
      <w:r>
        <w:rPr>
          <w:rFonts w:cs="Times New Roman"/>
          <w:b/>
          <w:bCs/>
          <w:szCs w:val="24"/>
        </w:rPr>
        <w:t>Kekenyalan</w:t>
      </w:r>
      <w:proofErr w:type="spellEnd"/>
      <w:r>
        <w:rPr>
          <w:rFonts w:cs="Times New Roman"/>
          <w:b/>
          <w:bCs/>
          <w:szCs w:val="24"/>
        </w:rPr>
        <w:t xml:space="preserve"> </w:t>
      </w:r>
      <w:r w:rsidRPr="00707E04">
        <w:rPr>
          <w:rFonts w:cs="Times New Roman"/>
          <w:b/>
          <w:bCs/>
          <w:i/>
          <w:iCs/>
          <w:szCs w:val="24"/>
        </w:rPr>
        <w:t>Nugget</w:t>
      </w:r>
    </w:p>
    <w:p w14:paraId="079B95E0" w14:textId="1EBF86D9" w:rsidR="00707E04" w:rsidRPr="00404784" w:rsidRDefault="00707E04" w:rsidP="007A73B9">
      <w:pPr>
        <w:spacing w:line="480" w:lineRule="auto"/>
        <w:ind w:left="284"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Hasil uji ANOVA </w:t>
      </w:r>
      <w:proofErr w:type="spellStart"/>
      <w:r>
        <w:rPr>
          <w:rFonts w:cs="Times New Roman"/>
          <w:szCs w:val="24"/>
        </w:rPr>
        <w:t>menunjukkan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substitusi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jamur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tiram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variasi</w:t>
      </w:r>
      <w:proofErr w:type="spellEnd"/>
      <w:r>
        <w:rPr>
          <w:rFonts w:cs="Times New Roman"/>
          <w:szCs w:val="24"/>
        </w:rPr>
        <w:t xml:space="preserve"> lama </w:t>
      </w:r>
      <w:proofErr w:type="spellStart"/>
      <w:r>
        <w:rPr>
          <w:rFonts w:cs="Times New Roman"/>
          <w:szCs w:val="24"/>
        </w:rPr>
        <w:t>waktu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pengukusan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menunjukkan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perbedaan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nyata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terhadap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kekenyalan</w:t>
      </w:r>
      <w:proofErr w:type="spellEnd"/>
      <w:r w:rsidR="001112BD">
        <w:rPr>
          <w:rFonts w:cs="Times New Roman"/>
          <w:szCs w:val="24"/>
        </w:rPr>
        <w:t xml:space="preserve"> pada</w:t>
      </w:r>
      <w:r>
        <w:rPr>
          <w:rFonts w:cs="Times New Roman"/>
          <w:szCs w:val="24"/>
        </w:rPr>
        <w:t xml:space="preserve"> </w:t>
      </w:r>
      <w:r w:rsidRPr="00EF2AFC">
        <w:rPr>
          <w:rFonts w:cs="Times New Roman"/>
          <w:i/>
          <w:iCs/>
          <w:szCs w:val="24"/>
        </w:rPr>
        <w:t>nugget</w:t>
      </w:r>
      <w:r>
        <w:rPr>
          <w:rFonts w:cs="Times New Roman"/>
          <w:szCs w:val="24"/>
        </w:rPr>
        <w:t xml:space="preserve"> </w:t>
      </w:r>
      <w:r w:rsidRPr="0081251A">
        <w:rPr>
          <w:rFonts w:cs="Times New Roman"/>
          <w:szCs w:val="24"/>
        </w:rPr>
        <w:t xml:space="preserve">yang </w:t>
      </w:r>
      <w:proofErr w:type="spellStart"/>
      <w:r w:rsidRPr="0081251A">
        <w:rPr>
          <w:rFonts w:cs="Times New Roman"/>
          <w:szCs w:val="24"/>
        </w:rPr>
        <w:t>belum</w:t>
      </w:r>
      <w:proofErr w:type="spellEnd"/>
      <w:r w:rsidRPr="0081251A">
        <w:rPr>
          <w:rFonts w:cs="Times New Roman"/>
          <w:szCs w:val="24"/>
        </w:rPr>
        <w:t xml:space="preserve"> </w:t>
      </w:r>
      <w:proofErr w:type="spellStart"/>
      <w:r w:rsidRPr="0081251A">
        <w:rPr>
          <w:rFonts w:cs="Times New Roman"/>
          <w:szCs w:val="24"/>
        </w:rPr>
        <w:t>digoreng</w:t>
      </w:r>
      <w:proofErr w:type="spellEnd"/>
      <w:r w:rsidRPr="0081251A">
        <w:rPr>
          <w:rFonts w:cs="Times New Roman"/>
          <w:szCs w:val="24"/>
        </w:rPr>
        <w:t xml:space="preserve"> </w:t>
      </w:r>
      <w:r w:rsidR="001112BD">
        <w:rPr>
          <w:rFonts w:cs="Times New Roman"/>
          <w:szCs w:val="24"/>
        </w:rPr>
        <w:t xml:space="preserve">dan </w:t>
      </w:r>
      <w:r w:rsidRPr="00EF2AFC">
        <w:rPr>
          <w:rFonts w:cs="Times New Roman"/>
          <w:i/>
          <w:iCs/>
          <w:szCs w:val="24"/>
        </w:rPr>
        <w:t>nugget</w:t>
      </w:r>
      <w:r>
        <w:rPr>
          <w:rFonts w:cs="Times New Roman"/>
          <w:szCs w:val="24"/>
        </w:rPr>
        <w:t xml:space="preserve"> yang </w:t>
      </w:r>
      <w:proofErr w:type="spellStart"/>
      <w:r w:rsidRPr="001E4082">
        <w:rPr>
          <w:rFonts w:cs="Times New Roman"/>
          <w:szCs w:val="24"/>
        </w:rPr>
        <w:t>telah</w:t>
      </w:r>
      <w:proofErr w:type="spellEnd"/>
      <w:r w:rsidRPr="001E4082">
        <w:rPr>
          <w:rFonts w:cs="Times New Roman"/>
          <w:szCs w:val="24"/>
        </w:rPr>
        <w:t xml:space="preserve"> </w:t>
      </w:r>
      <w:proofErr w:type="spellStart"/>
      <w:r w:rsidRPr="001E4082">
        <w:rPr>
          <w:rFonts w:cs="Times New Roman"/>
          <w:szCs w:val="24"/>
        </w:rPr>
        <w:t>digoreng</w:t>
      </w:r>
      <w:proofErr w:type="spellEnd"/>
      <w:r w:rsidRPr="001E408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t xml:space="preserve">Hasil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kekenyalan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rPr>
          <w:i/>
          <w:iCs/>
        </w:rP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dan lama </w:t>
      </w:r>
      <w:proofErr w:type="spellStart"/>
      <w:r>
        <w:t>pengukusan</w:t>
      </w:r>
      <w:proofErr w:type="spellEnd"/>
      <w:r>
        <w:t xml:space="preserve"> pada </w:t>
      </w:r>
      <w:r w:rsidRPr="00EF2AFC">
        <w:rPr>
          <w:i/>
          <w:iCs/>
        </w:rPr>
        <w:t>nugget</w:t>
      </w:r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</w:t>
      </w:r>
      <w:r w:rsidR="007D057B">
        <w:t>2</w:t>
      </w:r>
      <w:r>
        <w:t xml:space="preserve"> dan </w:t>
      </w:r>
      <w:r>
        <w:rPr>
          <w:i/>
          <w:iCs/>
        </w:rPr>
        <w:t xml:space="preserve">nugget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</w:t>
      </w:r>
      <w:r w:rsidR="007D057B">
        <w:t>3.</w:t>
      </w:r>
    </w:p>
    <w:p w14:paraId="76D16B78" w14:textId="0DC7F6B6" w:rsidR="00707E04" w:rsidRPr="00707E04" w:rsidRDefault="00707E04" w:rsidP="00BC71E4">
      <w:pPr>
        <w:pStyle w:val="Heading3"/>
        <w:spacing w:line="240" w:lineRule="auto"/>
        <w:ind w:left="284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9" w:name="_Toc26811820"/>
      <w:bookmarkStart w:id="10" w:name="_Toc27398413"/>
      <w:proofErr w:type="spellStart"/>
      <w:r w:rsidRPr="00707E04">
        <w:rPr>
          <w:rFonts w:ascii="Times New Roman" w:hAnsi="Times New Roman" w:cs="Times New Roman"/>
          <w:color w:val="000000" w:themeColor="text1"/>
        </w:rPr>
        <w:lastRenderedPageBreak/>
        <w:t>Tabel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2.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Kekenyalan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r w:rsidRPr="00707E04">
        <w:rPr>
          <w:rFonts w:ascii="Times New Roman" w:hAnsi="Times New Roman" w:cs="Times New Roman"/>
          <w:i/>
          <w:iCs/>
          <w:color w:val="000000" w:themeColor="text1"/>
        </w:rPr>
        <w:t>Nugget</w:t>
      </w:r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Ayam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Variasi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Substitusi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Jamur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Tiram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dan Lama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Pengukusan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pada </w:t>
      </w:r>
      <w:r w:rsidRPr="00707E04">
        <w:rPr>
          <w:rFonts w:ascii="Times New Roman" w:hAnsi="Times New Roman" w:cs="Times New Roman"/>
          <w:i/>
          <w:iCs/>
          <w:color w:val="000000" w:themeColor="text1"/>
        </w:rPr>
        <w:t>Nugget</w:t>
      </w:r>
      <w:r w:rsidRPr="00707E04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Belum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Digoren</w:t>
      </w:r>
      <w:bookmarkEnd w:id="9"/>
      <w:bookmarkEnd w:id="10"/>
      <w:r w:rsidR="006529AC">
        <w:rPr>
          <w:rFonts w:ascii="Times New Roman" w:hAnsi="Times New Roman" w:cs="Times New Roman"/>
          <w:color w:val="000000" w:themeColor="text1"/>
        </w:rPr>
        <w:t>g</w:t>
      </w:r>
      <w:proofErr w:type="spellEnd"/>
      <w:r w:rsidR="006529AC">
        <w:rPr>
          <w:rFonts w:ascii="Times New Roman" w:hAnsi="Times New Roman" w:cs="Times New Roman"/>
          <w:color w:val="000000" w:themeColor="text1"/>
        </w:rPr>
        <w:t xml:space="preserve"> (mm)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5"/>
        <w:gridCol w:w="1246"/>
        <w:gridCol w:w="1185"/>
        <w:gridCol w:w="1284"/>
        <w:gridCol w:w="141"/>
      </w:tblGrid>
      <w:tr w:rsidR="00707E04" w:rsidRPr="003C614C" w14:paraId="61E2E7EF" w14:textId="77777777" w:rsidTr="00BC71E4">
        <w:trPr>
          <w:cantSplit/>
          <w:trHeight w:val="300"/>
          <w:jc w:val="center"/>
        </w:trPr>
        <w:tc>
          <w:tcPr>
            <w:tcW w:w="351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14C42B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Variasi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daging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ayam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: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jamur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tiram</w:t>
            </w:r>
            <w:proofErr w:type="spellEnd"/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67CEA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V</w:t>
            </w:r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ariasi</w:t>
            </w:r>
            <w:proofErr w:type="spellEnd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waktu</w:t>
            </w:r>
            <w:proofErr w:type="spellEnd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pengukusan</w:t>
            </w:r>
            <w:proofErr w:type="spellEnd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(</w:t>
            </w:r>
            <w:proofErr w:type="spellStart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menit</w:t>
            </w:r>
            <w:proofErr w:type="spellEnd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)</w:t>
            </w:r>
          </w:p>
        </w:tc>
      </w:tr>
      <w:tr w:rsidR="00707E04" w:rsidRPr="003C614C" w14:paraId="42C4B563" w14:textId="77777777" w:rsidTr="00BC71E4">
        <w:trPr>
          <w:gridAfter w:val="1"/>
          <w:wAfter w:w="141" w:type="dxa"/>
          <w:trHeight w:val="300"/>
          <w:jc w:val="center"/>
        </w:trPr>
        <w:tc>
          <w:tcPr>
            <w:tcW w:w="35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E8AE3D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14202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30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E3D7D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9BA80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50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</w:p>
        </w:tc>
      </w:tr>
      <w:tr w:rsidR="00707E04" w:rsidRPr="003C614C" w14:paraId="250D14C6" w14:textId="77777777" w:rsidTr="00BC71E4">
        <w:trPr>
          <w:gridAfter w:val="1"/>
          <w:wAfter w:w="141" w:type="dxa"/>
          <w:trHeight w:val="315"/>
          <w:jc w:val="center"/>
        </w:trPr>
        <w:tc>
          <w:tcPr>
            <w:tcW w:w="351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F6F7E98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100: 0 (</w:t>
            </w:r>
            <w:proofErr w:type="spellStart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kontrol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5848B6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6,78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g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EA5080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1F04EF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</w:p>
        </w:tc>
      </w:tr>
      <w:tr w:rsidR="00707E04" w:rsidRPr="003C614C" w14:paraId="7D4D08E7" w14:textId="77777777" w:rsidTr="00BC71E4">
        <w:trPr>
          <w:gridAfter w:val="1"/>
          <w:wAfter w:w="141" w:type="dxa"/>
          <w:trHeight w:val="315"/>
          <w:jc w:val="center"/>
        </w:trPr>
        <w:tc>
          <w:tcPr>
            <w:tcW w:w="3515" w:type="dxa"/>
            <w:tcBorders>
              <w:left w:val="nil"/>
              <w:right w:val="nil"/>
            </w:tcBorders>
            <w:vAlign w:val="bottom"/>
          </w:tcPr>
          <w:p w14:paraId="01E2C281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80: 20</w:t>
            </w:r>
          </w:p>
        </w:tc>
        <w:tc>
          <w:tcPr>
            <w:tcW w:w="124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88C8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6,09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de</w:t>
            </w:r>
          </w:p>
        </w:tc>
        <w:tc>
          <w:tcPr>
            <w:tcW w:w="118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4A28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6,50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f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C7DB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6,59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f</w:t>
            </w:r>
          </w:p>
        </w:tc>
      </w:tr>
      <w:tr w:rsidR="00707E04" w:rsidRPr="003C614C" w14:paraId="1FD9D79B" w14:textId="77777777" w:rsidTr="00BC71E4">
        <w:trPr>
          <w:gridAfter w:val="1"/>
          <w:wAfter w:w="141" w:type="dxa"/>
          <w:trHeight w:val="315"/>
          <w:jc w:val="center"/>
        </w:trPr>
        <w:tc>
          <w:tcPr>
            <w:tcW w:w="3515" w:type="dxa"/>
            <w:tcBorders>
              <w:left w:val="nil"/>
            </w:tcBorders>
            <w:vAlign w:val="bottom"/>
          </w:tcPr>
          <w:p w14:paraId="0F5B78C9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60: 40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43357C07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5,60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ab</w:t>
            </w: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 xml:space="preserve"> 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14:paraId="75E3FD8B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6,00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d</w:t>
            </w:r>
          </w:p>
        </w:tc>
        <w:tc>
          <w:tcPr>
            <w:tcW w:w="1284" w:type="dxa"/>
            <w:shd w:val="clear" w:color="000000" w:fill="FFFFFF"/>
            <w:vAlign w:val="center"/>
            <w:hideMark/>
          </w:tcPr>
          <w:p w14:paraId="4682B801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6,19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d</w:t>
            </w:r>
          </w:p>
        </w:tc>
      </w:tr>
      <w:tr w:rsidR="00707E04" w:rsidRPr="003C614C" w14:paraId="3C675237" w14:textId="77777777" w:rsidTr="00BC71E4">
        <w:trPr>
          <w:gridAfter w:val="1"/>
          <w:wAfter w:w="141" w:type="dxa"/>
          <w:trHeight w:val="315"/>
          <w:jc w:val="center"/>
        </w:trPr>
        <w:tc>
          <w:tcPr>
            <w:tcW w:w="3515" w:type="dxa"/>
            <w:tcBorders>
              <w:left w:val="nil"/>
              <w:bottom w:val="single" w:sz="4" w:space="0" w:color="auto"/>
            </w:tcBorders>
            <w:vAlign w:val="bottom"/>
          </w:tcPr>
          <w:p w14:paraId="0331159A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40: 60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D166295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5,51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a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2FF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5,70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bc</w:t>
            </w:r>
          </w:p>
        </w:tc>
        <w:tc>
          <w:tcPr>
            <w:tcW w:w="128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41932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5,78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c</w:t>
            </w:r>
          </w:p>
        </w:tc>
      </w:tr>
    </w:tbl>
    <w:p w14:paraId="62C9EF44" w14:textId="77777777" w:rsidR="00707E04" w:rsidRDefault="00707E04" w:rsidP="00BC71E4">
      <w:pPr>
        <w:spacing w:line="240" w:lineRule="auto"/>
        <w:ind w:left="284"/>
        <w:contextualSpacing/>
        <w:jc w:val="both"/>
      </w:pPr>
      <w:proofErr w:type="spellStart"/>
      <w:r>
        <w:t>Keterangan</w:t>
      </w:r>
      <w:proofErr w:type="spellEnd"/>
      <w:r>
        <w:t xml:space="preserve">: </w:t>
      </w:r>
      <w:proofErr w:type="spellStart"/>
      <w:r>
        <w:t>Notasi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(P&lt;0,05)</w:t>
      </w:r>
    </w:p>
    <w:p w14:paraId="77ECFFC8" w14:textId="77777777" w:rsidR="00707E04" w:rsidRDefault="00707E04" w:rsidP="00BC71E4">
      <w:pPr>
        <w:ind w:left="284"/>
        <w:contextualSpacing/>
      </w:pPr>
    </w:p>
    <w:p w14:paraId="5A1D9411" w14:textId="62207EB6" w:rsidR="00707E04" w:rsidRPr="00707E04" w:rsidRDefault="00707E04" w:rsidP="00BC71E4">
      <w:pPr>
        <w:pStyle w:val="Heading3"/>
        <w:spacing w:line="240" w:lineRule="auto"/>
        <w:ind w:left="284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26811821"/>
      <w:bookmarkStart w:id="12" w:name="_Toc27398414"/>
      <w:proofErr w:type="spellStart"/>
      <w:r w:rsidRPr="00707E04">
        <w:rPr>
          <w:rFonts w:ascii="Times New Roman" w:hAnsi="Times New Roman" w:cs="Times New Roman"/>
          <w:color w:val="000000" w:themeColor="text1"/>
        </w:rPr>
        <w:t>Tabel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r w:rsidR="007D057B">
        <w:rPr>
          <w:rFonts w:ascii="Times New Roman" w:hAnsi="Times New Roman" w:cs="Times New Roman"/>
          <w:color w:val="000000" w:themeColor="text1"/>
        </w:rPr>
        <w:t>3</w:t>
      </w:r>
      <w:r w:rsidRPr="00707E0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Kekenyalan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r w:rsidRPr="00707E04">
        <w:rPr>
          <w:rFonts w:ascii="Times New Roman" w:hAnsi="Times New Roman" w:cs="Times New Roman"/>
          <w:i/>
          <w:iCs/>
          <w:color w:val="000000" w:themeColor="text1"/>
        </w:rPr>
        <w:t>Nugget</w:t>
      </w:r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Ayam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Variasi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Substitusi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Jamur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Tiram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dan Lama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Pengukusan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pada </w:t>
      </w:r>
      <w:r w:rsidRPr="00707E04">
        <w:rPr>
          <w:rFonts w:ascii="Times New Roman" w:hAnsi="Times New Roman" w:cs="Times New Roman"/>
          <w:i/>
          <w:iCs/>
          <w:color w:val="000000" w:themeColor="text1"/>
        </w:rPr>
        <w:t>Nugget</w:t>
      </w:r>
      <w:r w:rsidRPr="00707E04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Telah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Digoreng</w:t>
      </w:r>
      <w:bookmarkEnd w:id="11"/>
      <w:bookmarkEnd w:id="12"/>
      <w:proofErr w:type="spellEnd"/>
      <w:r w:rsidR="006529AC">
        <w:rPr>
          <w:rFonts w:ascii="Times New Roman" w:hAnsi="Times New Roman" w:cs="Times New Roman"/>
          <w:color w:val="000000" w:themeColor="text1"/>
        </w:rPr>
        <w:t xml:space="preserve"> (mm)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62"/>
        <w:gridCol w:w="1102"/>
        <w:gridCol w:w="1214"/>
        <w:gridCol w:w="1593"/>
      </w:tblGrid>
      <w:tr w:rsidR="00707E04" w:rsidRPr="003C614C" w14:paraId="181EFBB4" w14:textId="77777777" w:rsidTr="00BC71E4">
        <w:trPr>
          <w:cantSplit/>
          <w:trHeight w:val="300"/>
          <w:jc w:val="center"/>
        </w:trPr>
        <w:tc>
          <w:tcPr>
            <w:tcW w:w="34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C6261E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Variasi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daging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ayam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: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jamur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tiram</w:t>
            </w:r>
            <w:proofErr w:type="spellEnd"/>
          </w:p>
        </w:tc>
        <w:tc>
          <w:tcPr>
            <w:tcW w:w="3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133DA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V</w:t>
            </w:r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ariasi</w:t>
            </w:r>
            <w:proofErr w:type="spellEnd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waktu</w:t>
            </w:r>
            <w:proofErr w:type="spellEnd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pengukusan</w:t>
            </w:r>
            <w:proofErr w:type="spellEnd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(</w:t>
            </w:r>
            <w:proofErr w:type="spellStart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menit</w:t>
            </w:r>
            <w:proofErr w:type="spellEnd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)</w:t>
            </w:r>
          </w:p>
        </w:tc>
      </w:tr>
      <w:tr w:rsidR="00707E04" w:rsidRPr="003C614C" w14:paraId="3D43057F" w14:textId="77777777" w:rsidTr="00BC71E4">
        <w:trPr>
          <w:trHeight w:val="300"/>
          <w:jc w:val="center"/>
        </w:trPr>
        <w:tc>
          <w:tcPr>
            <w:tcW w:w="346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AAE322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878C6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30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E33A7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40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03A8E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50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</w:p>
        </w:tc>
      </w:tr>
      <w:tr w:rsidR="00707E04" w:rsidRPr="003C614C" w14:paraId="32914723" w14:textId="77777777" w:rsidTr="00BC71E4">
        <w:trPr>
          <w:trHeight w:val="315"/>
          <w:jc w:val="center"/>
        </w:trPr>
        <w:tc>
          <w:tcPr>
            <w:tcW w:w="346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F369D8C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100: 0 (</w:t>
            </w:r>
            <w:proofErr w:type="spellStart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kontrol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46D77A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7,26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d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C5586F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DE7091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</w:p>
        </w:tc>
      </w:tr>
      <w:tr w:rsidR="00707E04" w:rsidRPr="003C614C" w14:paraId="57DC7915" w14:textId="77777777" w:rsidTr="00BC71E4">
        <w:trPr>
          <w:trHeight w:val="315"/>
          <w:jc w:val="center"/>
        </w:trPr>
        <w:tc>
          <w:tcPr>
            <w:tcW w:w="3462" w:type="dxa"/>
            <w:tcBorders>
              <w:left w:val="nil"/>
              <w:bottom w:val="nil"/>
              <w:right w:val="nil"/>
            </w:tcBorders>
            <w:vAlign w:val="bottom"/>
          </w:tcPr>
          <w:p w14:paraId="0A62E91A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80: 20</w:t>
            </w: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546B1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7,00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bc</w:t>
            </w:r>
          </w:p>
        </w:tc>
        <w:tc>
          <w:tcPr>
            <w:tcW w:w="12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5A946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7,04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bcd</w:t>
            </w: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BCC60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7,16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cd</w:t>
            </w:r>
          </w:p>
        </w:tc>
      </w:tr>
      <w:tr w:rsidR="00707E04" w:rsidRPr="003C614C" w14:paraId="7C14395F" w14:textId="77777777" w:rsidTr="00BC71E4">
        <w:trPr>
          <w:trHeight w:val="315"/>
          <w:jc w:val="center"/>
        </w:trPr>
        <w:tc>
          <w:tcPr>
            <w:tcW w:w="3462" w:type="dxa"/>
            <w:tcBorders>
              <w:left w:val="nil"/>
            </w:tcBorders>
            <w:vAlign w:val="bottom"/>
          </w:tcPr>
          <w:p w14:paraId="401DFE5C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60: 40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59B3E031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7,01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bc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64ACB0A8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7,03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bc</w:t>
            </w:r>
          </w:p>
        </w:tc>
        <w:tc>
          <w:tcPr>
            <w:tcW w:w="1593" w:type="dxa"/>
            <w:shd w:val="clear" w:color="000000" w:fill="FFFFFF"/>
            <w:vAlign w:val="center"/>
          </w:tcPr>
          <w:p w14:paraId="50021CB5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7,11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bcd</w:t>
            </w:r>
          </w:p>
        </w:tc>
      </w:tr>
      <w:tr w:rsidR="00707E04" w:rsidRPr="003C614C" w14:paraId="5CFC026E" w14:textId="77777777" w:rsidTr="00BC71E4">
        <w:trPr>
          <w:trHeight w:val="315"/>
          <w:jc w:val="center"/>
        </w:trPr>
        <w:tc>
          <w:tcPr>
            <w:tcW w:w="3462" w:type="dxa"/>
            <w:tcBorders>
              <w:left w:val="nil"/>
              <w:bottom w:val="single" w:sz="4" w:space="0" w:color="auto"/>
            </w:tcBorders>
            <w:vAlign w:val="bottom"/>
          </w:tcPr>
          <w:p w14:paraId="2EE9E7C0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40: 60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6C7C80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6,65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a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F12CD8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6,98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bc</w:t>
            </w:r>
          </w:p>
        </w:tc>
        <w:tc>
          <w:tcPr>
            <w:tcW w:w="1593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214FC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6,88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b</w:t>
            </w:r>
          </w:p>
        </w:tc>
      </w:tr>
    </w:tbl>
    <w:p w14:paraId="4AF622AE" w14:textId="77777777" w:rsidR="00707E04" w:rsidRDefault="00707E04" w:rsidP="00BC71E4">
      <w:pPr>
        <w:spacing w:line="240" w:lineRule="auto"/>
        <w:ind w:left="284"/>
        <w:contextualSpacing/>
        <w:jc w:val="both"/>
      </w:pPr>
      <w:proofErr w:type="spellStart"/>
      <w:r>
        <w:t>Keterangan</w:t>
      </w:r>
      <w:proofErr w:type="spellEnd"/>
      <w:r>
        <w:t xml:space="preserve">: </w:t>
      </w:r>
      <w:proofErr w:type="spellStart"/>
      <w:r>
        <w:t>Notasi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(P&lt;0,05)</w:t>
      </w:r>
    </w:p>
    <w:p w14:paraId="5F9D5C8E" w14:textId="77777777" w:rsidR="00707E04" w:rsidRDefault="00707E04" w:rsidP="00BC71E4">
      <w:pPr>
        <w:spacing w:line="480" w:lineRule="auto"/>
        <w:ind w:left="284" w:firstLine="720"/>
        <w:contextualSpacing/>
        <w:jc w:val="both"/>
      </w:pPr>
    </w:p>
    <w:p w14:paraId="32F48A47" w14:textId="279616AA" w:rsidR="00707E04" w:rsidRDefault="001D2FDF" w:rsidP="007A73B9">
      <w:pPr>
        <w:spacing w:line="480" w:lineRule="auto"/>
        <w:ind w:left="284" w:firstLine="720"/>
        <w:contextualSpacing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Berdasarkan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2 dan 3, </w:t>
      </w:r>
      <w:proofErr w:type="spellStart"/>
      <w:r>
        <w:rPr>
          <w:rFonts w:cs="Times New Roman"/>
          <w:szCs w:val="24"/>
        </w:rPr>
        <w:t>s</w:t>
      </w:r>
      <w:r w:rsidR="00707E04">
        <w:rPr>
          <w:rFonts w:cs="Times New Roman"/>
          <w:szCs w:val="24"/>
        </w:rPr>
        <w:t>ubstitusi</w:t>
      </w:r>
      <w:proofErr w:type="spellEnd"/>
      <w:r w:rsidR="00707E04">
        <w:rPr>
          <w:rFonts w:cs="Times New Roman"/>
          <w:szCs w:val="24"/>
        </w:rPr>
        <w:t xml:space="preserve"> </w:t>
      </w:r>
      <w:proofErr w:type="spellStart"/>
      <w:r w:rsidR="00707E04">
        <w:rPr>
          <w:rFonts w:cs="Times New Roman"/>
          <w:szCs w:val="24"/>
        </w:rPr>
        <w:t>jamur</w:t>
      </w:r>
      <w:proofErr w:type="spellEnd"/>
      <w:r w:rsidR="00707E04">
        <w:rPr>
          <w:rFonts w:cs="Times New Roman"/>
          <w:szCs w:val="24"/>
        </w:rPr>
        <w:t xml:space="preserve"> </w:t>
      </w:r>
      <w:proofErr w:type="spellStart"/>
      <w:r w:rsidR="00707E04">
        <w:rPr>
          <w:rFonts w:cs="Times New Roman"/>
          <w:szCs w:val="24"/>
        </w:rPr>
        <w:t>tiram</w:t>
      </w:r>
      <w:proofErr w:type="spellEnd"/>
      <w:r w:rsidR="00707E04">
        <w:rPr>
          <w:rFonts w:cs="Times New Roman"/>
          <w:szCs w:val="24"/>
        </w:rPr>
        <w:t xml:space="preserve"> yang </w:t>
      </w:r>
      <w:proofErr w:type="spellStart"/>
      <w:r w:rsidR="00707E04">
        <w:rPr>
          <w:rFonts w:cs="Times New Roman"/>
          <w:szCs w:val="24"/>
        </w:rPr>
        <w:t>semakin</w:t>
      </w:r>
      <w:proofErr w:type="spellEnd"/>
      <w:r w:rsidR="00707E04">
        <w:rPr>
          <w:rFonts w:cs="Times New Roman"/>
          <w:szCs w:val="24"/>
        </w:rPr>
        <w:t xml:space="preserve"> </w:t>
      </w:r>
      <w:proofErr w:type="spellStart"/>
      <w:r w:rsidR="00707E04">
        <w:rPr>
          <w:rFonts w:cs="Times New Roman"/>
          <w:szCs w:val="24"/>
        </w:rPr>
        <w:t>tinggi</w:t>
      </w:r>
      <w:proofErr w:type="spellEnd"/>
      <w:r w:rsidR="00707E04">
        <w:rPr>
          <w:rFonts w:cs="Times New Roman"/>
          <w:szCs w:val="24"/>
        </w:rPr>
        <w:t xml:space="preserve"> </w:t>
      </w:r>
      <w:proofErr w:type="spellStart"/>
      <w:r w:rsidR="00707E04">
        <w:rPr>
          <w:rFonts w:cs="Times New Roman"/>
          <w:szCs w:val="24"/>
        </w:rPr>
        <w:t>mengakibatkan</w:t>
      </w:r>
      <w:proofErr w:type="spellEnd"/>
      <w:r w:rsidR="00707E04">
        <w:rPr>
          <w:rFonts w:cs="Times New Roman"/>
          <w:szCs w:val="24"/>
        </w:rPr>
        <w:t xml:space="preserve"> </w:t>
      </w:r>
      <w:proofErr w:type="spellStart"/>
      <w:r w:rsidR="00707E04">
        <w:rPr>
          <w:rFonts w:cs="Times New Roman"/>
          <w:szCs w:val="24"/>
        </w:rPr>
        <w:t>berkurangnya</w:t>
      </w:r>
      <w:proofErr w:type="spellEnd"/>
      <w:r w:rsidR="00707E04">
        <w:rPr>
          <w:rFonts w:cs="Times New Roman"/>
          <w:szCs w:val="24"/>
        </w:rPr>
        <w:t xml:space="preserve"> </w:t>
      </w:r>
      <w:proofErr w:type="spellStart"/>
      <w:r w:rsidR="00707E04">
        <w:rPr>
          <w:rFonts w:cs="Times New Roman"/>
          <w:szCs w:val="24"/>
        </w:rPr>
        <w:t>nilai</w:t>
      </w:r>
      <w:proofErr w:type="spellEnd"/>
      <w:r w:rsidR="00707E04">
        <w:rPr>
          <w:rFonts w:cs="Times New Roman"/>
          <w:szCs w:val="24"/>
        </w:rPr>
        <w:t xml:space="preserve"> </w:t>
      </w:r>
      <w:proofErr w:type="spellStart"/>
      <w:r w:rsidR="00707E04">
        <w:rPr>
          <w:rFonts w:cs="Times New Roman"/>
          <w:szCs w:val="24"/>
        </w:rPr>
        <w:t>kekenyalan</w:t>
      </w:r>
      <w:proofErr w:type="spellEnd"/>
      <w:r w:rsidR="00707E04">
        <w:rPr>
          <w:rFonts w:cs="Times New Roman"/>
          <w:szCs w:val="24"/>
        </w:rPr>
        <w:t xml:space="preserve"> pada </w:t>
      </w:r>
      <w:r w:rsidR="00707E04" w:rsidRPr="00EF2AFC">
        <w:rPr>
          <w:rFonts w:cs="Times New Roman"/>
          <w:i/>
          <w:iCs/>
          <w:szCs w:val="24"/>
        </w:rPr>
        <w:t>nugget</w:t>
      </w:r>
      <w:r w:rsidR="00707E04">
        <w:rPr>
          <w:rFonts w:cs="Times New Roman"/>
          <w:szCs w:val="24"/>
        </w:rPr>
        <w:t xml:space="preserve"> </w:t>
      </w:r>
      <w:proofErr w:type="spellStart"/>
      <w:r w:rsidR="00707E04">
        <w:rPr>
          <w:rFonts w:cs="Times New Roman"/>
          <w:szCs w:val="24"/>
        </w:rPr>
        <w:t>ayam</w:t>
      </w:r>
      <w:proofErr w:type="spellEnd"/>
      <w:r w:rsidR="00707E04">
        <w:rPr>
          <w:rFonts w:cs="Times New Roman"/>
          <w:szCs w:val="24"/>
        </w:rPr>
        <w:t xml:space="preserve"> yang </w:t>
      </w:r>
      <w:proofErr w:type="spellStart"/>
      <w:r w:rsidR="00707E04">
        <w:rPr>
          <w:rFonts w:cs="Times New Roman"/>
          <w:szCs w:val="24"/>
        </w:rPr>
        <w:t>dihasilkan</w:t>
      </w:r>
      <w:proofErr w:type="spellEnd"/>
      <w:r w:rsidR="00707E04">
        <w:rPr>
          <w:rFonts w:cs="Times New Roman"/>
          <w:szCs w:val="24"/>
        </w:rPr>
        <w:t xml:space="preserve">. </w:t>
      </w:r>
      <w:proofErr w:type="spellStart"/>
      <w:r w:rsidR="00707E04">
        <w:rPr>
          <w:rFonts w:cs="Times New Roman"/>
          <w:szCs w:val="24"/>
        </w:rPr>
        <w:t>Sementara</w:t>
      </w:r>
      <w:proofErr w:type="spellEnd"/>
      <w:r w:rsidR="00707E04">
        <w:rPr>
          <w:rFonts w:cs="Times New Roman"/>
          <w:szCs w:val="24"/>
        </w:rPr>
        <w:t xml:space="preserve"> </w:t>
      </w:r>
      <w:proofErr w:type="spellStart"/>
      <w:r w:rsidR="00707E04">
        <w:rPr>
          <w:rFonts w:cs="Times New Roman"/>
          <w:szCs w:val="24"/>
        </w:rPr>
        <w:t>itu</w:t>
      </w:r>
      <w:proofErr w:type="spellEnd"/>
      <w:r w:rsidR="00707E04">
        <w:rPr>
          <w:rFonts w:cs="Times New Roman"/>
          <w:szCs w:val="24"/>
        </w:rPr>
        <w:t xml:space="preserve">, proses </w:t>
      </w:r>
      <w:proofErr w:type="spellStart"/>
      <w:r w:rsidR="00707E04">
        <w:rPr>
          <w:rFonts w:cs="Times New Roman"/>
          <w:szCs w:val="24"/>
        </w:rPr>
        <w:t>pengukusan</w:t>
      </w:r>
      <w:proofErr w:type="spellEnd"/>
      <w:r w:rsidR="00707E04">
        <w:rPr>
          <w:rFonts w:cs="Times New Roman"/>
          <w:szCs w:val="24"/>
        </w:rPr>
        <w:t xml:space="preserve"> yang </w:t>
      </w:r>
      <w:proofErr w:type="spellStart"/>
      <w:r w:rsidR="00707E04">
        <w:rPr>
          <w:rFonts w:cs="Times New Roman"/>
          <w:szCs w:val="24"/>
        </w:rPr>
        <w:t>semakin</w:t>
      </w:r>
      <w:proofErr w:type="spellEnd"/>
      <w:r w:rsidR="00707E04">
        <w:rPr>
          <w:rFonts w:cs="Times New Roman"/>
          <w:szCs w:val="24"/>
        </w:rPr>
        <w:t xml:space="preserve"> lama </w:t>
      </w:r>
      <w:proofErr w:type="spellStart"/>
      <w:r w:rsidR="00707E04">
        <w:rPr>
          <w:rFonts w:cs="Times New Roman"/>
          <w:szCs w:val="24"/>
        </w:rPr>
        <w:t>akan</w:t>
      </w:r>
      <w:proofErr w:type="spellEnd"/>
      <w:r w:rsidR="00707E04">
        <w:rPr>
          <w:rFonts w:cs="Times New Roman"/>
          <w:szCs w:val="24"/>
        </w:rPr>
        <w:t xml:space="preserve"> </w:t>
      </w:r>
      <w:proofErr w:type="spellStart"/>
      <w:r w:rsidR="00707E04">
        <w:rPr>
          <w:rFonts w:cs="Times New Roman"/>
          <w:szCs w:val="24"/>
        </w:rPr>
        <w:t>mengakibatkan</w:t>
      </w:r>
      <w:proofErr w:type="spellEnd"/>
      <w:r w:rsidR="00707E04">
        <w:rPr>
          <w:rFonts w:cs="Times New Roman"/>
          <w:szCs w:val="24"/>
        </w:rPr>
        <w:t xml:space="preserve"> </w:t>
      </w:r>
      <w:proofErr w:type="spellStart"/>
      <w:r w:rsidR="00707E04">
        <w:rPr>
          <w:rFonts w:cs="Times New Roman"/>
          <w:szCs w:val="24"/>
        </w:rPr>
        <w:t>peningkatan</w:t>
      </w:r>
      <w:proofErr w:type="spellEnd"/>
      <w:r w:rsidR="00707E04">
        <w:rPr>
          <w:rFonts w:cs="Times New Roman"/>
          <w:szCs w:val="24"/>
        </w:rPr>
        <w:t xml:space="preserve"> </w:t>
      </w:r>
      <w:proofErr w:type="spellStart"/>
      <w:r w:rsidR="00707E04">
        <w:rPr>
          <w:rFonts w:cs="Times New Roman"/>
          <w:szCs w:val="24"/>
        </w:rPr>
        <w:t>nilai</w:t>
      </w:r>
      <w:proofErr w:type="spellEnd"/>
      <w:r w:rsidR="00707E04">
        <w:rPr>
          <w:rFonts w:cs="Times New Roman"/>
          <w:szCs w:val="24"/>
        </w:rPr>
        <w:t xml:space="preserve"> </w:t>
      </w:r>
      <w:proofErr w:type="spellStart"/>
      <w:r w:rsidR="00707E04">
        <w:rPr>
          <w:rFonts w:cs="Times New Roman"/>
          <w:szCs w:val="24"/>
        </w:rPr>
        <w:t>kekenyalan</w:t>
      </w:r>
      <w:proofErr w:type="spellEnd"/>
      <w:r w:rsidR="00707E04">
        <w:rPr>
          <w:rFonts w:cs="Times New Roman"/>
          <w:szCs w:val="24"/>
        </w:rPr>
        <w:t xml:space="preserve"> pada </w:t>
      </w:r>
      <w:r w:rsidR="00707E04" w:rsidRPr="00EF2AFC">
        <w:rPr>
          <w:rFonts w:cs="Times New Roman"/>
          <w:i/>
          <w:iCs/>
          <w:szCs w:val="24"/>
        </w:rPr>
        <w:t>nugget</w:t>
      </w:r>
      <w:r w:rsidR="00707E04">
        <w:rPr>
          <w:rFonts w:cs="Times New Roman"/>
          <w:szCs w:val="24"/>
        </w:rPr>
        <w:t xml:space="preserve"> </w:t>
      </w:r>
      <w:proofErr w:type="spellStart"/>
      <w:r w:rsidR="00707E04">
        <w:rPr>
          <w:rFonts w:cs="Times New Roman"/>
          <w:szCs w:val="24"/>
        </w:rPr>
        <w:t>ayam</w:t>
      </w:r>
      <w:proofErr w:type="spellEnd"/>
      <w:r w:rsidR="00707E04">
        <w:rPr>
          <w:rFonts w:cs="Times New Roman"/>
          <w:szCs w:val="24"/>
        </w:rPr>
        <w:t xml:space="preserve"> yang </w:t>
      </w:r>
      <w:proofErr w:type="spellStart"/>
      <w:r w:rsidR="00707E04">
        <w:rPr>
          <w:rFonts w:cs="Times New Roman"/>
          <w:szCs w:val="24"/>
        </w:rPr>
        <w:t>dihasilkan</w:t>
      </w:r>
      <w:proofErr w:type="spellEnd"/>
      <w:r w:rsidR="00707E04">
        <w:rPr>
          <w:rFonts w:cs="Times New Roman"/>
          <w:szCs w:val="24"/>
        </w:rPr>
        <w:t xml:space="preserve">. </w:t>
      </w:r>
    </w:p>
    <w:p w14:paraId="6A69A5B3" w14:textId="77777777" w:rsidR="00707E04" w:rsidRPr="00507C45" w:rsidRDefault="00707E04" w:rsidP="007A73B9">
      <w:pPr>
        <w:spacing w:line="480" w:lineRule="auto"/>
        <w:ind w:left="284" w:firstLine="720"/>
        <w:contextualSpacing/>
        <w:jc w:val="both"/>
        <w:rPr>
          <w:rFonts w:cs="Times New Roman"/>
          <w:szCs w:val="24"/>
        </w:rPr>
      </w:pPr>
      <w:bookmarkStart w:id="13" w:name="_Hlk29206829"/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air yang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kekenyalan</w:t>
      </w:r>
      <w:proofErr w:type="spellEnd"/>
      <w:r>
        <w:t xml:space="preserve">. </w:t>
      </w:r>
      <w:proofErr w:type="spellStart"/>
      <w:r>
        <w:t>Kekenyalan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rPr>
          <w:i/>
          <w:iCs/>
        </w:rPr>
        <w:t xml:space="preserve">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kadar</w:t>
      </w:r>
      <w:proofErr w:type="spellEnd"/>
      <w:r>
        <w:t xml:space="preserve"> air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air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kekenyalan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berkurang</w:t>
      </w:r>
      <w:proofErr w:type="spellEnd"/>
      <w:r>
        <w:t xml:space="preserve"> (</w:t>
      </w:r>
      <w:proofErr w:type="spellStart"/>
      <w:r>
        <w:t>Sumantri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, 2015). </w:t>
      </w:r>
      <w:proofErr w:type="spellStart"/>
      <w:r>
        <w:rPr>
          <w:rFonts w:cs="Times New Roman"/>
          <w:szCs w:val="24"/>
        </w:rPr>
        <w:t>Pektin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terkandung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jamur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tiram</w:t>
      </w:r>
      <w:proofErr w:type="spellEnd"/>
      <w:r>
        <w:rPr>
          <w:rFonts w:cs="Times New Roman"/>
          <w:szCs w:val="24"/>
        </w:rPr>
        <w:t xml:space="preserve"> juga </w:t>
      </w:r>
      <w:proofErr w:type="spellStart"/>
      <w:r>
        <w:rPr>
          <w:rFonts w:cs="Times New Roman"/>
          <w:szCs w:val="24"/>
        </w:rPr>
        <w:t>mempengaruhi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kekenyalan</w:t>
      </w:r>
      <w:proofErr w:type="spellEnd"/>
      <w:r>
        <w:rPr>
          <w:rFonts w:cs="Times New Roman"/>
          <w:szCs w:val="24"/>
        </w:rPr>
        <w:t xml:space="preserve"> pada </w:t>
      </w:r>
      <w:r w:rsidRPr="00263E82">
        <w:rPr>
          <w:rFonts w:cs="Times New Roman"/>
          <w:i/>
          <w:iCs/>
          <w:szCs w:val="24"/>
        </w:rPr>
        <w:t>nugget</w: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Senyawa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pektin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membentuk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dispersi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koloidal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suhu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tinggi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kemudian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membentuk</w:t>
      </w:r>
      <w:proofErr w:type="spellEnd"/>
      <w:r>
        <w:rPr>
          <w:rFonts w:cs="Times New Roman"/>
          <w:szCs w:val="24"/>
        </w:rPr>
        <w:t xml:space="preserve"> gel </w:t>
      </w:r>
      <w:proofErr w:type="spellStart"/>
      <w:r>
        <w:rPr>
          <w:rFonts w:cs="Times New Roman"/>
          <w:szCs w:val="24"/>
        </w:rPr>
        <w:t>ketika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didinginkan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Falahudin</w:t>
      </w:r>
      <w:proofErr w:type="spellEnd"/>
      <w:r>
        <w:rPr>
          <w:rFonts w:cs="Times New Roman"/>
          <w:szCs w:val="24"/>
        </w:rPr>
        <w:t xml:space="preserve">, 2013). </w:t>
      </w:r>
      <w:r>
        <w:t xml:space="preserve">Iqbal, </w:t>
      </w:r>
      <w:proofErr w:type="spellStart"/>
      <w:r>
        <w:t>dkk</w:t>
      </w:r>
      <w:proofErr w:type="spellEnd"/>
      <w:r>
        <w:t xml:space="preserve"> (2015)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mengikat</w:t>
      </w:r>
      <w:proofErr w:type="spellEnd"/>
      <w:r>
        <w:t xml:space="preserve"> air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air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air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tekstur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air yang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mempengruhi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kerasnya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. </w:t>
      </w:r>
      <w:proofErr w:type="spellStart"/>
      <w:r>
        <w:t>Kandungan</w:t>
      </w:r>
      <w:proofErr w:type="spellEnd"/>
      <w:r>
        <w:t xml:space="preserve"> protein pada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lastRenderedPageBreak/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mengikat</w:t>
      </w:r>
      <w:proofErr w:type="spellEnd"/>
      <w:r>
        <w:t xml:space="preserve"> air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tekstur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(</w:t>
      </w:r>
      <w:proofErr w:type="spellStart"/>
      <w:r>
        <w:t>Nunung</w:t>
      </w:r>
      <w:proofErr w:type="spellEnd"/>
      <w:r>
        <w:t xml:space="preserve"> dan Abbas, 2001). </w:t>
      </w:r>
    </w:p>
    <w:p w14:paraId="7206B10C" w14:textId="77777777" w:rsidR="00707E04" w:rsidRDefault="00707E04" w:rsidP="007A73B9">
      <w:pPr>
        <w:spacing w:line="480" w:lineRule="auto"/>
        <w:ind w:left="284" w:firstLine="720"/>
        <w:contextualSpacing/>
        <w:jc w:val="both"/>
      </w:pPr>
      <w:bookmarkStart w:id="14" w:name="_Hlk29208416"/>
      <w:bookmarkEnd w:id="13"/>
      <w:r>
        <w:rPr>
          <w:rFonts w:cs="Times New Roman"/>
          <w:szCs w:val="24"/>
        </w:rPr>
        <w:t xml:space="preserve">Proses </w:t>
      </w:r>
      <w:proofErr w:type="spellStart"/>
      <w:r>
        <w:rPr>
          <w:rFonts w:cs="Times New Roman"/>
          <w:szCs w:val="24"/>
        </w:rPr>
        <w:t>pengukusan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mengakibatkan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peningkatan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nilai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kekenyalan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nugget </w:t>
      </w:r>
      <w:proofErr w:type="spellStart"/>
      <w:r>
        <w:rPr>
          <w:rFonts w:cs="Times New Roman"/>
          <w:szCs w:val="24"/>
        </w:rPr>
        <w:t>ayam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ayam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dihasilkan</w:t>
      </w:r>
      <w:proofErr w:type="spellEnd"/>
      <w:r>
        <w:rPr>
          <w:rFonts w:cs="Times New Roman"/>
          <w:szCs w:val="24"/>
        </w:rPr>
        <w:t xml:space="preserve">. Proses </w:t>
      </w:r>
      <w:proofErr w:type="spellStart"/>
      <w:r>
        <w:rPr>
          <w:rFonts w:cs="Times New Roman"/>
          <w:szCs w:val="24"/>
        </w:rPr>
        <w:t>pengukusan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suhu</w:t>
      </w:r>
      <w:proofErr w:type="spellEnd"/>
      <w:r>
        <w:rPr>
          <w:rFonts w:cs="Times New Roman"/>
          <w:szCs w:val="24"/>
        </w:rPr>
        <w:t xml:space="preserve"> 100</w:t>
      </w:r>
      <w:r w:rsidRPr="00982E85">
        <w:rPr>
          <w:rFonts w:cs="Times New Roman"/>
          <w:szCs w:val="24"/>
          <w:vertAlign w:val="superscript"/>
        </w:rPr>
        <w:t>o</w:t>
      </w:r>
      <w:r>
        <w:rPr>
          <w:rFonts w:cs="Times New Roman"/>
          <w:szCs w:val="24"/>
        </w:rPr>
        <w:t xml:space="preserve">C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menurunkan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kadar</w:t>
      </w:r>
      <w:proofErr w:type="spellEnd"/>
      <w:r>
        <w:rPr>
          <w:rFonts w:cs="Times New Roman"/>
          <w:szCs w:val="24"/>
        </w:rPr>
        <w:t xml:space="preserve"> air pada </w:t>
      </w:r>
      <w:proofErr w:type="spellStart"/>
      <w:r>
        <w:rPr>
          <w:rFonts w:cs="Times New Roman"/>
          <w:szCs w:val="24"/>
        </w:rPr>
        <w:t>bahan</w:t>
      </w:r>
      <w:proofErr w:type="spellEnd"/>
      <w:r>
        <w:rPr>
          <w:rFonts w:cs="Times New Roman"/>
          <w:szCs w:val="24"/>
        </w:rPr>
        <w:t xml:space="preserve">. </w:t>
      </w:r>
      <w:r>
        <w:t xml:space="preserve"> </w:t>
      </w:r>
      <w:proofErr w:type="spellStart"/>
      <w:r w:rsidRPr="00566EE5">
        <w:t>Penurunan</w:t>
      </w:r>
      <w:proofErr w:type="spellEnd"/>
      <w:r w:rsidRPr="00566EE5">
        <w:t xml:space="preserve"> </w:t>
      </w:r>
      <w:proofErr w:type="spellStart"/>
      <w:r w:rsidRPr="00566EE5">
        <w:t>kadar</w:t>
      </w:r>
      <w:proofErr w:type="spellEnd"/>
      <w:r>
        <w:t xml:space="preserve"> air </w:t>
      </w:r>
      <w:proofErr w:type="spellStart"/>
      <w:r>
        <w:t>diakibatkan</w:t>
      </w:r>
      <w:proofErr w:type="spellEnd"/>
      <w:r>
        <w:t xml:space="preserve"> oleh</w:t>
      </w:r>
      <w:r w:rsidRPr="00566EE5">
        <w:t xml:space="preserve"> proses </w:t>
      </w:r>
      <w:proofErr w:type="spellStart"/>
      <w:r w:rsidRPr="00566EE5">
        <w:t>pengukusan</w:t>
      </w:r>
      <w:proofErr w:type="spellEnd"/>
      <w:r w:rsidRPr="00566EE5">
        <w:t xml:space="preserve"> </w:t>
      </w:r>
      <w:proofErr w:type="spellStart"/>
      <w:r w:rsidRPr="00566EE5">
        <w:t>menggunakan</w:t>
      </w:r>
      <w:proofErr w:type="spellEnd"/>
      <w:r w:rsidRPr="00566EE5">
        <w:t xml:space="preserve"> </w:t>
      </w:r>
      <w:proofErr w:type="spellStart"/>
      <w:r w:rsidRPr="00566EE5">
        <w:t>panas</w:t>
      </w:r>
      <w:proofErr w:type="spellEnd"/>
      <w:r w:rsidRPr="00566EE5">
        <w:t xml:space="preserve"> </w:t>
      </w:r>
      <w:proofErr w:type="spellStart"/>
      <w:r>
        <w:t>dengan</w:t>
      </w:r>
      <w:proofErr w:type="spellEnd"/>
      <w:r w:rsidRPr="00566EE5">
        <w:t xml:space="preserve"> </w:t>
      </w:r>
      <w:proofErr w:type="spellStart"/>
      <w:r w:rsidRPr="00566EE5">
        <w:t>suhu</w:t>
      </w:r>
      <w:proofErr w:type="spellEnd"/>
      <w:r w:rsidRPr="00566EE5">
        <w:t xml:space="preserve"> 100°C</w:t>
      </w:r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menguapkan</w:t>
      </w:r>
      <w:proofErr w:type="spellEnd"/>
      <w:r>
        <w:t xml:space="preserve"> air pada </w:t>
      </w:r>
      <w:proofErr w:type="spellStart"/>
      <w:r>
        <w:t>bahan</w:t>
      </w:r>
      <w:proofErr w:type="spellEnd"/>
      <w:r w:rsidRPr="00566EE5">
        <w:t xml:space="preserve">, </w:t>
      </w:r>
      <w:proofErr w:type="spellStart"/>
      <w:r w:rsidRPr="00566EE5">
        <w:t>sehingga</w:t>
      </w:r>
      <w:proofErr w:type="spellEnd"/>
      <w:r w:rsidRPr="00566EE5">
        <w:t xml:space="preserve"> </w:t>
      </w:r>
      <w:proofErr w:type="spellStart"/>
      <w:r w:rsidRPr="00566EE5">
        <w:t>bahan</w:t>
      </w:r>
      <w:proofErr w:type="spellEnd"/>
      <w:r w:rsidRPr="00566EE5">
        <w:t xml:space="preserve"> </w:t>
      </w:r>
      <w:proofErr w:type="spellStart"/>
      <w:r w:rsidRPr="00566EE5">
        <w:t>akan</w:t>
      </w:r>
      <w:proofErr w:type="spellEnd"/>
      <w:r w:rsidRPr="00566EE5">
        <w:t xml:space="preserve"> </w:t>
      </w:r>
      <w:proofErr w:type="spellStart"/>
      <w:r w:rsidRPr="00566EE5">
        <w:t>melepaskan</w:t>
      </w:r>
      <w:proofErr w:type="spellEnd"/>
      <w:r w:rsidRPr="00566EE5">
        <w:t xml:space="preserve"> </w:t>
      </w:r>
      <w:proofErr w:type="spellStart"/>
      <w:r w:rsidRPr="00566EE5">
        <w:t>sejumlah</w:t>
      </w:r>
      <w:proofErr w:type="spellEnd"/>
      <w:r w:rsidRPr="00566EE5">
        <w:t xml:space="preserve"> air </w:t>
      </w:r>
      <w:proofErr w:type="spellStart"/>
      <w:r w:rsidRPr="00566EE5">
        <w:t>ke</w:t>
      </w:r>
      <w:proofErr w:type="spellEnd"/>
      <w:r w:rsidRPr="00566EE5">
        <w:t xml:space="preserve"> </w:t>
      </w:r>
      <w:proofErr w:type="spellStart"/>
      <w:r w:rsidRPr="00566EE5">
        <w:t>lingkungannya</w:t>
      </w:r>
      <w:proofErr w:type="spellEnd"/>
      <w:r w:rsidRPr="00566EE5">
        <w:t xml:space="preserve"> dan </w:t>
      </w:r>
      <w:proofErr w:type="spellStart"/>
      <w:r w:rsidRPr="00566EE5">
        <w:t>ditangkap</w:t>
      </w:r>
      <w:proofErr w:type="spellEnd"/>
      <w:r w:rsidRPr="00566EE5">
        <w:t xml:space="preserve"> oleh </w:t>
      </w:r>
      <w:proofErr w:type="spellStart"/>
      <w:r w:rsidRPr="00566EE5">
        <w:t>kain</w:t>
      </w:r>
      <w:proofErr w:type="spellEnd"/>
      <w:r w:rsidRPr="00566EE5">
        <w:t xml:space="preserve"> yang </w:t>
      </w:r>
      <w:proofErr w:type="spellStart"/>
      <w:r w:rsidRPr="00566EE5">
        <w:t>dipasang</w:t>
      </w:r>
      <w:proofErr w:type="spellEnd"/>
      <w:r w:rsidRPr="00566EE5">
        <w:t xml:space="preserve"> pada </w:t>
      </w:r>
      <w:proofErr w:type="spellStart"/>
      <w:r w:rsidRPr="00566EE5">
        <w:t>penutup</w:t>
      </w:r>
      <w:proofErr w:type="spellEnd"/>
      <w:r w:rsidRPr="00566EE5">
        <w:t xml:space="preserve"> </w:t>
      </w:r>
      <w:proofErr w:type="spellStart"/>
      <w:r w:rsidRPr="00566EE5">
        <w:t>panci</w:t>
      </w:r>
      <w:proofErr w:type="spellEnd"/>
      <w:r w:rsidRPr="00566EE5">
        <w:t xml:space="preserve"> </w:t>
      </w:r>
      <w:proofErr w:type="spellStart"/>
      <w:r w:rsidRPr="00566EE5">
        <w:t>kukusan</w:t>
      </w:r>
      <w:proofErr w:type="spellEnd"/>
      <w:r>
        <w:t xml:space="preserve"> (</w:t>
      </w:r>
      <w:proofErr w:type="spellStart"/>
      <w:r>
        <w:t>Saskiawan</w:t>
      </w:r>
      <w:proofErr w:type="spellEnd"/>
      <w:r>
        <w:t xml:space="preserve">, </w:t>
      </w:r>
      <w:proofErr w:type="spellStart"/>
      <w:r>
        <w:t>dkk</w:t>
      </w:r>
      <w:proofErr w:type="spellEnd"/>
      <w:r>
        <w:t>, 2019).</w:t>
      </w:r>
    </w:p>
    <w:bookmarkEnd w:id="14"/>
    <w:p w14:paraId="05C2FE37" w14:textId="15446760" w:rsidR="00707E04" w:rsidRDefault="00707E04" w:rsidP="007A73B9">
      <w:pPr>
        <w:spacing w:line="480" w:lineRule="auto"/>
        <w:ind w:left="284" w:firstLine="720"/>
        <w:contextualSpacing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Indrianti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 (2013)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amilopektin</w:t>
      </w:r>
      <w:proofErr w:type="spellEnd"/>
      <w:r>
        <w:t xml:space="preserve"> pada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pengisi</w:t>
      </w:r>
      <w:proofErr w:type="spellEnd"/>
      <w:r>
        <w:t xml:space="preserve"> </w:t>
      </w:r>
      <w:proofErr w:type="spellStart"/>
      <w:r>
        <w:t>tepung</w:t>
      </w:r>
      <w:proofErr w:type="spellEnd"/>
      <w:r>
        <w:t xml:space="preserve"> </w:t>
      </w:r>
      <w:proofErr w:type="spellStart"/>
      <w:r>
        <w:t>terigu</w:t>
      </w:r>
      <w:proofErr w:type="spellEnd"/>
      <w:r>
        <w:t xml:space="preserve"> juga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kekenyalan</w:t>
      </w:r>
      <w:proofErr w:type="spellEnd"/>
      <w:r>
        <w:t xml:space="preserve"> pada </w:t>
      </w:r>
      <w:r w:rsidRPr="00EF2AFC">
        <w:rPr>
          <w:i/>
          <w:iCs/>
        </w:rPr>
        <w:t>nugge</w:t>
      </w:r>
      <w:r>
        <w:rPr>
          <w:i/>
          <w:iCs/>
        </w:rPr>
        <w:t xml:space="preserve">t </w:t>
      </w:r>
      <w:r w:rsidRPr="00982E85">
        <w:t>yang</w:t>
      </w:r>
      <w:r>
        <w:t xml:space="preserve"> </w:t>
      </w:r>
      <w:proofErr w:type="spellStart"/>
      <w:r>
        <w:t>dihasilkan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diakibatkan</w:t>
      </w:r>
      <w:proofErr w:type="spellEnd"/>
      <w:r>
        <w:t xml:space="preserve"> oleh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amilopektin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gel. </w:t>
      </w:r>
      <w:proofErr w:type="spellStart"/>
      <w:r>
        <w:rPr>
          <w:rFonts w:cs="Times New Roman"/>
          <w:szCs w:val="24"/>
        </w:rPr>
        <w:t>K</w:t>
      </w:r>
      <w:r>
        <w:t>emampuan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gel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proses </w:t>
      </w:r>
      <w:proofErr w:type="spellStart"/>
      <w:r>
        <w:t>gelatinisasi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amilopektin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kekenyalan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lekat</w:t>
      </w:r>
      <w:proofErr w:type="spellEnd"/>
      <w:r>
        <w:t xml:space="preserve">, </w:t>
      </w:r>
      <w:proofErr w:type="spellStart"/>
      <w:r>
        <w:t>kenyal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pecah</w:t>
      </w:r>
      <w:proofErr w:type="spellEnd"/>
      <w:r>
        <w:t>.</w:t>
      </w:r>
    </w:p>
    <w:p w14:paraId="7C3E962D" w14:textId="5AC6B597" w:rsidR="00707E04" w:rsidRPr="00707E04" w:rsidRDefault="00707E04" w:rsidP="007A73B9">
      <w:pPr>
        <w:spacing w:line="480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proofErr w:type="spellStart"/>
      <w:r w:rsidRPr="00707E04">
        <w:rPr>
          <w:b/>
          <w:bCs/>
        </w:rPr>
        <w:t>Kapasitas</w:t>
      </w:r>
      <w:proofErr w:type="spellEnd"/>
      <w:r w:rsidRPr="00707E04">
        <w:rPr>
          <w:b/>
          <w:bCs/>
        </w:rPr>
        <w:t xml:space="preserve"> </w:t>
      </w:r>
      <w:proofErr w:type="spellStart"/>
      <w:r w:rsidRPr="00707E04">
        <w:rPr>
          <w:b/>
          <w:bCs/>
        </w:rPr>
        <w:t>Penyerapan</w:t>
      </w:r>
      <w:proofErr w:type="spellEnd"/>
      <w:r w:rsidRPr="00707E04">
        <w:rPr>
          <w:b/>
          <w:bCs/>
        </w:rPr>
        <w:t xml:space="preserve"> </w:t>
      </w:r>
      <w:proofErr w:type="spellStart"/>
      <w:r w:rsidRPr="00707E04">
        <w:rPr>
          <w:b/>
          <w:bCs/>
        </w:rPr>
        <w:t>Minyak</w:t>
      </w:r>
      <w:proofErr w:type="spellEnd"/>
    </w:p>
    <w:p w14:paraId="7C65C516" w14:textId="52AEA058" w:rsidR="00707E04" w:rsidRPr="00FF0299" w:rsidRDefault="00707E04" w:rsidP="007A73B9">
      <w:pPr>
        <w:spacing w:line="480" w:lineRule="auto"/>
        <w:ind w:left="284"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Hasil uji ANOVA </w:t>
      </w:r>
      <w:proofErr w:type="spellStart"/>
      <w:r>
        <w:rPr>
          <w:rFonts w:cs="Times New Roman"/>
          <w:szCs w:val="24"/>
        </w:rPr>
        <w:t>menunjukkan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variasi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substitusi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jamur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tiram</w:t>
      </w:r>
      <w:proofErr w:type="spellEnd"/>
      <w:r>
        <w:rPr>
          <w:rFonts w:cs="Times New Roman"/>
          <w:szCs w:val="24"/>
        </w:rPr>
        <w:t xml:space="preserve"> dan lama </w:t>
      </w:r>
      <w:proofErr w:type="spellStart"/>
      <w:r>
        <w:rPr>
          <w:rFonts w:cs="Times New Roman"/>
          <w:szCs w:val="24"/>
        </w:rPr>
        <w:t>waktu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pengukusan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menunjukkan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perbedaan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nyata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terhadap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kapasitas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penyerapan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minyak</w:t>
      </w:r>
      <w:proofErr w:type="spellEnd"/>
      <w:r>
        <w:rPr>
          <w:rFonts w:cs="Times New Roman"/>
          <w:szCs w:val="24"/>
        </w:rPr>
        <w:t xml:space="preserve"> </w:t>
      </w:r>
      <w:r w:rsidRPr="00EF2AFC">
        <w:rPr>
          <w:rFonts w:cs="Times New Roman"/>
          <w:i/>
          <w:iCs/>
          <w:szCs w:val="24"/>
        </w:rPr>
        <w:t>nugget</w:t>
      </w:r>
      <w:r>
        <w:rPr>
          <w:rFonts w:cs="Times New Roman"/>
          <w:szCs w:val="24"/>
        </w:rPr>
        <w:t xml:space="preserve">. </w:t>
      </w:r>
      <w:r>
        <w:t xml:space="preserve">Hasil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penyerapan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rPr>
          <w:i/>
          <w:iCs/>
        </w:rP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dan lama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4.</w:t>
      </w:r>
    </w:p>
    <w:p w14:paraId="6746D1A7" w14:textId="63FFE91C" w:rsidR="00707E04" w:rsidRPr="00707E04" w:rsidRDefault="00707E04" w:rsidP="00BC71E4">
      <w:pPr>
        <w:pStyle w:val="Heading3"/>
        <w:spacing w:line="240" w:lineRule="auto"/>
        <w:ind w:left="284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15" w:name="_Toc26811823"/>
      <w:bookmarkStart w:id="16" w:name="_Toc27398415"/>
      <w:proofErr w:type="spellStart"/>
      <w:r w:rsidRPr="00707E04">
        <w:rPr>
          <w:rFonts w:ascii="Times New Roman" w:hAnsi="Times New Roman" w:cs="Times New Roman"/>
          <w:color w:val="000000" w:themeColor="text1"/>
        </w:rPr>
        <w:t>Tabel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4</w:t>
      </w:r>
      <w:r w:rsidRPr="00707E0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Kapasitas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Penyerapan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Minyak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r w:rsidRPr="00707E04">
        <w:rPr>
          <w:rFonts w:ascii="Times New Roman" w:hAnsi="Times New Roman" w:cs="Times New Roman"/>
          <w:i/>
          <w:iCs/>
          <w:color w:val="000000" w:themeColor="text1"/>
        </w:rPr>
        <w:t>Nugget</w:t>
      </w:r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Ayam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Variasi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Substitusi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Jamur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Tiram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dan Lama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Pengukusan</w:t>
      </w:r>
      <w:bookmarkEnd w:id="15"/>
      <w:bookmarkEnd w:id="16"/>
      <w:proofErr w:type="spellEnd"/>
      <w:r w:rsidR="006529AC">
        <w:rPr>
          <w:rFonts w:ascii="Times New Roman" w:hAnsi="Times New Roman" w:cs="Times New Roman"/>
          <w:color w:val="000000" w:themeColor="text1"/>
        </w:rPr>
        <w:t xml:space="preserve"> (ml/g)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5"/>
        <w:gridCol w:w="1389"/>
        <w:gridCol w:w="1389"/>
        <w:gridCol w:w="1644"/>
      </w:tblGrid>
      <w:tr w:rsidR="00707E04" w:rsidRPr="003C614C" w14:paraId="51F2C83E" w14:textId="77777777" w:rsidTr="008C0F2C">
        <w:trPr>
          <w:cantSplit/>
          <w:trHeight w:val="300"/>
          <w:jc w:val="center"/>
        </w:trPr>
        <w:tc>
          <w:tcPr>
            <w:tcW w:w="35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E5ECD4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Variasi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daging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ayam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: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jamur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tiram</w:t>
            </w:r>
            <w:proofErr w:type="spellEnd"/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B4FD7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V</w:t>
            </w:r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ariasi</w:t>
            </w:r>
            <w:proofErr w:type="spellEnd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waktu</w:t>
            </w:r>
            <w:proofErr w:type="spellEnd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pengukusan</w:t>
            </w:r>
            <w:proofErr w:type="spellEnd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(</w:t>
            </w:r>
            <w:proofErr w:type="spellStart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menit</w:t>
            </w:r>
            <w:proofErr w:type="spellEnd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)</w:t>
            </w:r>
          </w:p>
        </w:tc>
      </w:tr>
      <w:tr w:rsidR="00707E04" w:rsidRPr="003C614C" w14:paraId="43CD80ED" w14:textId="77777777" w:rsidTr="008C0F2C">
        <w:trPr>
          <w:trHeight w:val="300"/>
          <w:jc w:val="center"/>
        </w:trPr>
        <w:tc>
          <w:tcPr>
            <w:tcW w:w="35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F8C3E5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00C13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BED3F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97A82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50</w:t>
            </w:r>
          </w:p>
        </w:tc>
      </w:tr>
      <w:tr w:rsidR="00707E04" w:rsidRPr="003C614C" w14:paraId="14AB145E" w14:textId="77777777" w:rsidTr="008C0F2C">
        <w:trPr>
          <w:trHeight w:val="315"/>
          <w:jc w:val="center"/>
        </w:trPr>
        <w:tc>
          <w:tcPr>
            <w:tcW w:w="35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D7EAAD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100: 0 (</w:t>
            </w:r>
            <w:proofErr w:type="spellStart"/>
            <w:r w:rsidRPr="003C614C">
              <w:rPr>
                <w:rFonts w:eastAsia="Times New Roman" w:cs="Times New Roman"/>
                <w:color w:val="000000"/>
                <w:szCs w:val="24"/>
                <w:lang w:eastAsia="en-ID"/>
              </w:rPr>
              <w:t>kontrol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52BBE0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0,60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FE4FB9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4553C3" w14:textId="77777777" w:rsidR="00707E04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</w:p>
        </w:tc>
      </w:tr>
      <w:tr w:rsidR="00707E04" w:rsidRPr="003C614C" w14:paraId="4D0473FB" w14:textId="77777777" w:rsidTr="008C0F2C">
        <w:trPr>
          <w:trHeight w:val="315"/>
          <w:jc w:val="center"/>
        </w:trPr>
        <w:tc>
          <w:tcPr>
            <w:tcW w:w="351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1A4B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80: 20</w:t>
            </w:r>
          </w:p>
        </w:tc>
        <w:tc>
          <w:tcPr>
            <w:tcW w:w="13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4EF0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0,77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b</w:t>
            </w:r>
          </w:p>
        </w:tc>
        <w:tc>
          <w:tcPr>
            <w:tcW w:w="13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4706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0,97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c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88FF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1,00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c</w:t>
            </w:r>
          </w:p>
        </w:tc>
      </w:tr>
      <w:tr w:rsidR="00707E04" w:rsidRPr="003C614C" w14:paraId="57ED6790" w14:textId="77777777" w:rsidTr="008C0F2C">
        <w:trPr>
          <w:trHeight w:val="315"/>
          <w:jc w:val="center"/>
        </w:trPr>
        <w:tc>
          <w:tcPr>
            <w:tcW w:w="3515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EE239C1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60: 40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14:paraId="07CE653A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 w:rsidRPr="003C614C">
              <w:rPr>
                <w:rFonts w:eastAsia="Times New Roman" w:cs="Times New Roman"/>
                <w:color w:val="010205"/>
                <w:szCs w:val="24"/>
                <w:lang w:eastAsia="en-ID"/>
              </w:rPr>
              <w:t>1</w:t>
            </w: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,16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d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14:paraId="140E19D2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1,20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d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14:paraId="7C014628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 w:rsidRPr="003C614C">
              <w:rPr>
                <w:rFonts w:eastAsia="Times New Roman" w:cs="Times New Roman"/>
                <w:color w:val="010205"/>
                <w:szCs w:val="24"/>
                <w:lang w:eastAsia="en-ID"/>
              </w:rPr>
              <w:t>1</w:t>
            </w: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,40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e</w:t>
            </w:r>
          </w:p>
        </w:tc>
      </w:tr>
      <w:tr w:rsidR="00707E04" w:rsidRPr="003C614C" w14:paraId="4D7D553F" w14:textId="77777777" w:rsidTr="008C0F2C">
        <w:trPr>
          <w:trHeight w:val="315"/>
          <w:jc w:val="center"/>
        </w:trPr>
        <w:tc>
          <w:tcPr>
            <w:tcW w:w="351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E30B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40: 60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BD4EDC5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1,57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f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710F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1,77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g</w:t>
            </w:r>
          </w:p>
        </w:tc>
        <w:tc>
          <w:tcPr>
            <w:tcW w:w="164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84C21" w14:textId="77777777" w:rsidR="00707E04" w:rsidRPr="003C614C" w:rsidRDefault="00707E04" w:rsidP="00BC71E4">
            <w:pPr>
              <w:spacing w:line="240" w:lineRule="auto"/>
              <w:ind w:left="284"/>
              <w:contextualSpacing/>
              <w:jc w:val="center"/>
              <w:rPr>
                <w:rFonts w:eastAsia="Times New Roman" w:cs="Times New Roman"/>
                <w:color w:val="010205"/>
                <w:szCs w:val="24"/>
                <w:lang w:eastAsia="en-ID"/>
              </w:rPr>
            </w:pPr>
            <w:r>
              <w:rPr>
                <w:rFonts w:eastAsia="Times New Roman" w:cs="Times New Roman"/>
                <w:color w:val="010205"/>
                <w:szCs w:val="24"/>
                <w:lang w:eastAsia="en-ID"/>
              </w:rPr>
              <w:t>1,87</w:t>
            </w:r>
            <w:r>
              <w:rPr>
                <w:rFonts w:eastAsia="Times New Roman" w:cs="Times New Roman"/>
                <w:color w:val="010205"/>
                <w:szCs w:val="24"/>
                <w:vertAlign w:val="superscript"/>
                <w:lang w:eastAsia="en-ID"/>
              </w:rPr>
              <w:t>h</w:t>
            </w:r>
          </w:p>
        </w:tc>
      </w:tr>
    </w:tbl>
    <w:p w14:paraId="5C3C21C2" w14:textId="77777777" w:rsidR="00707E04" w:rsidRDefault="00707E04" w:rsidP="00BC71E4">
      <w:pPr>
        <w:spacing w:line="240" w:lineRule="auto"/>
        <w:ind w:left="284"/>
        <w:contextualSpacing/>
        <w:jc w:val="both"/>
      </w:pPr>
      <w:proofErr w:type="spellStart"/>
      <w:r>
        <w:t>Keterangan</w:t>
      </w:r>
      <w:proofErr w:type="spellEnd"/>
      <w:r>
        <w:t xml:space="preserve">: </w:t>
      </w:r>
      <w:proofErr w:type="spellStart"/>
      <w:r>
        <w:t>Notasi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(P&lt;0,05)</w:t>
      </w:r>
    </w:p>
    <w:p w14:paraId="09E80172" w14:textId="77777777" w:rsidR="00707E04" w:rsidRDefault="00707E04" w:rsidP="007A73B9">
      <w:pPr>
        <w:spacing w:line="480" w:lineRule="auto"/>
        <w:ind w:firstLine="720"/>
        <w:contextualSpacing/>
        <w:jc w:val="both"/>
        <w:rPr>
          <w:rFonts w:cs="Times New Roman"/>
          <w:szCs w:val="24"/>
        </w:rPr>
      </w:pPr>
    </w:p>
    <w:p w14:paraId="248C3075" w14:textId="5491F493" w:rsidR="00707E04" w:rsidRDefault="00707E04" w:rsidP="007A73B9">
      <w:pPr>
        <w:spacing w:line="480" w:lineRule="auto"/>
        <w:ind w:left="284"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Nilai </w:t>
      </w:r>
      <w:proofErr w:type="spellStart"/>
      <w:r>
        <w:rPr>
          <w:rFonts w:cs="Times New Roman"/>
          <w:szCs w:val="24"/>
        </w:rPr>
        <w:t>kapasitas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penyerapan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minyak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terendah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berada</w:t>
      </w:r>
      <w:proofErr w:type="spellEnd"/>
      <w:r>
        <w:rPr>
          <w:rFonts w:cs="Times New Roman"/>
          <w:szCs w:val="24"/>
        </w:rPr>
        <w:t xml:space="preserve"> pada </w:t>
      </w:r>
      <w:r w:rsidRPr="00EF2AFC">
        <w:rPr>
          <w:rFonts w:cs="Times New Roman"/>
          <w:i/>
          <w:iCs/>
          <w:szCs w:val="24"/>
        </w:rPr>
        <w:t>nugget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substitusi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jamur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tiram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sebesar</w:t>
      </w:r>
      <w:proofErr w:type="spellEnd"/>
      <w:r>
        <w:rPr>
          <w:rFonts w:cs="Times New Roman"/>
          <w:szCs w:val="24"/>
        </w:rPr>
        <w:t xml:space="preserve"> 20% dan lama </w:t>
      </w:r>
      <w:proofErr w:type="spellStart"/>
      <w:r>
        <w:rPr>
          <w:rFonts w:cs="Times New Roman"/>
          <w:szCs w:val="24"/>
        </w:rPr>
        <w:t>waktu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pengukusan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pengukusan</w:t>
      </w:r>
      <w:proofErr w:type="spellEnd"/>
      <w:r>
        <w:rPr>
          <w:rFonts w:cs="Times New Roman"/>
          <w:szCs w:val="24"/>
        </w:rPr>
        <w:t xml:space="preserve"> 30 </w:t>
      </w:r>
      <w:proofErr w:type="spellStart"/>
      <w:r>
        <w:rPr>
          <w:rFonts w:cs="Times New Roman"/>
          <w:szCs w:val="24"/>
        </w:rPr>
        <w:t>menit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yakni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sebesar</w:t>
      </w:r>
      <w:proofErr w:type="spellEnd"/>
      <w:r>
        <w:rPr>
          <w:rFonts w:cs="Times New Roman"/>
          <w:szCs w:val="24"/>
        </w:rPr>
        <w:t xml:space="preserve"> 0,77 ml/g, </w:t>
      </w:r>
      <w:proofErr w:type="spellStart"/>
      <w:r>
        <w:rPr>
          <w:rFonts w:cs="Times New Roman"/>
          <w:szCs w:val="24"/>
        </w:rPr>
        <w:t>sedangkan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kapasitas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penyerapan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minyak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tertinggi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berada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jamur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tiram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substitusi</w:t>
      </w:r>
      <w:proofErr w:type="spellEnd"/>
      <w:r>
        <w:rPr>
          <w:rFonts w:cs="Times New Roman"/>
          <w:szCs w:val="24"/>
        </w:rPr>
        <w:t xml:space="preserve"> 60%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waktu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pengukusan</w:t>
      </w:r>
      <w:proofErr w:type="spellEnd"/>
      <w:r>
        <w:rPr>
          <w:rFonts w:cs="Times New Roman"/>
          <w:szCs w:val="24"/>
        </w:rPr>
        <w:t xml:space="preserve"> 50 </w:t>
      </w:r>
      <w:proofErr w:type="spellStart"/>
      <w:r>
        <w:rPr>
          <w:rFonts w:cs="Times New Roman"/>
          <w:szCs w:val="24"/>
        </w:rPr>
        <w:t>menit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24179F"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sebesar</w:t>
      </w:r>
      <w:proofErr w:type="spellEnd"/>
      <w:r>
        <w:rPr>
          <w:rFonts w:cs="Times New Roman"/>
          <w:szCs w:val="24"/>
        </w:rPr>
        <w:t xml:space="preserve"> 1,87 ml/g. </w:t>
      </w:r>
      <w:proofErr w:type="spellStart"/>
      <w:r>
        <w:rPr>
          <w:rFonts w:cs="Times New Roman"/>
          <w:szCs w:val="24"/>
        </w:rPr>
        <w:t>Substitusi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jamur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tiram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tinggi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meningkatkan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nilai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kapasitas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penyerapan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minyak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sedangkan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lama </w:t>
      </w:r>
      <w:proofErr w:type="spellStart"/>
      <w:r>
        <w:rPr>
          <w:rFonts w:cs="Times New Roman"/>
          <w:szCs w:val="24"/>
        </w:rPr>
        <w:t>pengukusan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meningkatkan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kapasitas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penyerapan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minyak</w:t>
      </w:r>
      <w:proofErr w:type="spellEnd"/>
      <w:r>
        <w:rPr>
          <w:rFonts w:cs="Times New Roman"/>
          <w:szCs w:val="24"/>
        </w:rPr>
        <w:t xml:space="preserve"> </w:t>
      </w:r>
      <w:r w:rsidRPr="001C2F9B">
        <w:rPr>
          <w:rFonts w:cs="Times New Roman"/>
          <w:i/>
          <w:szCs w:val="24"/>
        </w:rPr>
        <w:t>nugget</w:t>
      </w:r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iCs/>
          <w:szCs w:val="24"/>
        </w:rPr>
        <w:t>ayam</w:t>
      </w:r>
      <w:proofErr w:type="spellEnd"/>
      <w:r>
        <w:rPr>
          <w:rFonts w:cs="Times New Roman"/>
          <w:iCs/>
          <w:szCs w:val="24"/>
        </w:rPr>
        <w:t xml:space="preserve"> yang </w:t>
      </w:r>
      <w:proofErr w:type="spellStart"/>
      <w:r>
        <w:rPr>
          <w:rFonts w:cs="Times New Roman"/>
          <w:iCs/>
          <w:szCs w:val="24"/>
        </w:rPr>
        <w:t>dihasilkan</w:t>
      </w:r>
      <w:proofErr w:type="spellEnd"/>
      <w:r>
        <w:rPr>
          <w:rFonts w:cs="Times New Roman"/>
          <w:szCs w:val="24"/>
        </w:rPr>
        <w:t>.</w:t>
      </w:r>
    </w:p>
    <w:p w14:paraId="312BBB44" w14:textId="552CB1BD" w:rsidR="00707E04" w:rsidRDefault="00707E04" w:rsidP="007A73B9">
      <w:pPr>
        <w:spacing w:line="480" w:lineRule="auto"/>
        <w:ind w:left="284" w:firstLine="72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bookmarkStart w:id="17" w:name="_Hlk29221230"/>
      <w:bookmarkStart w:id="18" w:name="_Hlk29208573"/>
      <w:proofErr w:type="spellStart"/>
      <w:r>
        <w:rPr>
          <w:rFonts w:cs="Times New Roman"/>
          <w:szCs w:val="24"/>
        </w:rPr>
        <w:t>Substisusi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jamur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tiram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tinggi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meningkatkan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nilai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kapasitas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penyerapan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minyak</w:t>
      </w:r>
      <w:proofErr w:type="spellEnd"/>
      <w:r>
        <w:rPr>
          <w:rFonts w:cs="Times New Roman"/>
          <w:szCs w:val="24"/>
        </w:rPr>
        <w:t xml:space="preserve"> pada </w:t>
      </w:r>
      <w:r w:rsidRPr="0021065E">
        <w:rPr>
          <w:rFonts w:cs="Times New Roman"/>
          <w:i/>
          <w:iCs/>
          <w:szCs w:val="24"/>
        </w:rPr>
        <w:t>nugget</w:t>
      </w:r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dihasilkan</w:t>
      </w:r>
      <w:proofErr w:type="spellEnd"/>
      <w:r>
        <w:rPr>
          <w:rFonts w:cs="Times New Roman"/>
          <w:szCs w:val="24"/>
        </w:rPr>
        <w:t xml:space="preserve">. Hal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disebabkan</w:t>
      </w:r>
      <w:proofErr w:type="spellEnd"/>
      <w:r>
        <w:rPr>
          <w:rFonts w:cs="Times New Roman"/>
          <w:szCs w:val="24"/>
        </w:rPr>
        <w:t xml:space="preserve"> oleh </w:t>
      </w:r>
      <w:proofErr w:type="spellStart"/>
      <w:r>
        <w:rPr>
          <w:rFonts w:cs="Times New Roman"/>
          <w:szCs w:val="24"/>
        </w:rPr>
        <w:t>kandungan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serat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pangan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mampu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mengikat</w:t>
      </w:r>
      <w:proofErr w:type="spellEnd"/>
      <w:r>
        <w:rPr>
          <w:rFonts w:cs="Times New Roman"/>
          <w:szCs w:val="24"/>
        </w:rPr>
        <w:t xml:space="preserve"> lemak/</w:t>
      </w:r>
      <w:proofErr w:type="spellStart"/>
      <w:r>
        <w:rPr>
          <w:rFonts w:cs="Times New Roman"/>
          <w:szCs w:val="24"/>
        </w:rPr>
        <w:t>minyak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Nurdjanah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Elfira</w:t>
      </w:r>
      <w:proofErr w:type="spellEnd"/>
      <w:r>
        <w:rPr>
          <w:rFonts w:cs="Times New Roman"/>
          <w:szCs w:val="24"/>
        </w:rPr>
        <w:t xml:space="preserve">, 2012).  </w:t>
      </w:r>
      <w:proofErr w:type="spellStart"/>
      <w:r>
        <w:rPr>
          <w:rFonts w:cs="Times New Roman"/>
          <w:szCs w:val="24"/>
        </w:rPr>
        <w:t>Substitusi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jamur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tiram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tinggi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meningkatkan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kandungan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serat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terkandung</w:t>
      </w:r>
      <w:proofErr w:type="spellEnd"/>
      <w:r>
        <w:rPr>
          <w:rFonts w:cs="Times New Roman"/>
          <w:szCs w:val="24"/>
        </w:rPr>
        <w:t xml:space="preserve"> pada </w:t>
      </w:r>
      <w:r w:rsidRPr="0057237C">
        <w:rPr>
          <w:rFonts w:cs="Times New Roman"/>
          <w:i/>
          <w:iCs/>
          <w:szCs w:val="24"/>
        </w:rPr>
        <w:t>nugget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ayam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dihasilkan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Permadi</w:t>
      </w:r>
      <w:proofErr w:type="spellEnd"/>
      <w:r>
        <w:rPr>
          <w:rFonts w:cs="Times New Roman"/>
          <w:szCs w:val="24"/>
        </w:rPr>
        <w:t xml:space="preserve">, 2012),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kap</w:t>
      </w:r>
      <w:r w:rsidR="006529AC">
        <w:rPr>
          <w:rFonts w:cs="Times New Roman"/>
          <w:szCs w:val="24"/>
        </w:rPr>
        <w:t>asi</w:t>
      </w:r>
      <w:r>
        <w:rPr>
          <w:rFonts w:cs="Times New Roman"/>
          <w:szCs w:val="24"/>
        </w:rPr>
        <w:t>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penyer</w:t>
      </w:r>
      <w:r w:rsidR="0024179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minyak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cenderung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meningkat</w:t>
      </w:r>
      <w:proofErr w:type="spellEnd"/>
      <w:r>
        <w:rPr>
          <w:rFonts w:cs="Times New Roman"/>
          <w:szCs w:val="24"/>
        </w:rPr>
        <w:t xml:space="preserve">. Salah </w:t>
      </w:r>
      <w:proofErr w:type="spellStart"/>
      <w:r>
        <w:rPr>
          <w:rFonts w:cs="Times New Roman"/>
          <w:szCs w:val="24"/>
        </w:rPr>
        <w:t>satu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manfaat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serat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mengikat</w:t>
      </w:r>
      <w:proofErr w:type="spellEnd"/>
      <w:r>
        <w:rPr>
          <w:rFonts w:cs="Times New Roman"/>
          <w:szCs w:val="24"/>
        </w:rPr>
        <w:t xml:space="preserve"> lemak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dikeluarkan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bersama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feses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mampu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mengurangi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kadar</w:t>
      </w:r>
      <w:proofErr w:type="spellEnd"/>
      <w:r>
        <w:rPr>
          <w:rFonts w:cs="Times New Roman"/>
          <w:szCs w:val="24"/>
        </w:rPr>
        <w:t xml:space="preserve"> lemak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darah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Nurdjanah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Elfira</w:t>
      </w:r>
      <w:proofErr w:type="spellEnd"/>
      <w:r>
        <w:rPr>
          <w:rFonts w:cs="Times New Roman"/>
          <w:szCs w:val="24"/>
        </w:rPr>
        <w:t>, 2012).</w:t>
      </w:r>
      <w:bookmarkEnd w:id="17"/>
    </w:p>
    <w:p w14:paraId="75BBF378" w14:textId="65EF7006" w:rsidR="00707E04" w:rsidRDefault="00707E04" w:rsidP="007A73B9">
      <w:pPr>
        <w:spacing w:line="480" w:lineRule="auto"/>
        <w:ind w:left="284" w:firstLine="720"/>
        <w:contextualSpacing/>
        <w:jc w:val="both"/>
        <w:rPr>
          <w:rFonts w:cs="Times New Roman"/>
          <w:szCs w:val="24"/>
        </w:rPr>
      </w:pPr>
      <w:bookmarkStart w:id="19" w:name="_Hlk29208603"/>
      <w:bookmarkEnd w:id="18"/>
      <w:proofErr w:type="spellStart"/>
      <w:r>
        <w:rPr>
          <w:rFonts w:cs="Times New Roman"/>
          <w:szCs w:val="24"/>
        </w:rPr>
        <w:t>Pengukusan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lama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berdampak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meningkatnya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nilai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kapasitas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penyerapan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minyak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karena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lama proses </w:t>
      </w:r>
      <w:proofErr w:type="spellStart"/>
      <w:r>
        <w:rPr>
          <w:rFonts w:cs="Times New Roman"/>
          <w:szCs w:val="24"/>
        </w:rPr>
        <w:t>pengukusan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menurunkan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kadar</w:t>
      </w:r>
      <w:proofErr w:type="spellEnd"/>
      <w:r>
        <w:rPr>
          <w:rFonts w:cs="Times New Roman"/>
          <w:szCs w:val="24"/>
        </w:rPr>
        <w:t xml:space="preserve"> air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minyak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terserap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lebih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banyak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bahan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pangan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Asrawaty</w:t>
      </w:r>
      <w:proofErr w:type="spellEnd"/>
      <w:r>
        <w:rPr>
          <w:rFonts w:cs="Times New Roman"/>
          <w:szCs w:val="24"/>
        </w:rPr>
        <w:t xml:space="preserve">, 2018). </w:t>
      </w:r>
      <w:proofErr w:type="spellStart"/>
      <w:r>
        <w:rPr>
          <w:rFonts w:cs="Times New Roman"/>
          <w:szCs w:val="24"/>
        </w:rPr>
        <w:t>Zulisyanto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dkk</w:t>
      </w:r>
      <w:proofErr w:type="spellEnd"/>
      <w:r>
        <w:rPr>
          <w:rFonts w:cs="Times New Roman"/>
          <w:szCs w:val="24"/>
        </w:rPr>
        <w:t xml:space="preserve"> (2016) </w:t>
      </w:r>
      <w:proofErr w:type="spellStart"/>
      <w:r>
        <w:rPr>
          <w:rFonts w:cs="Times New Roman"/>
          <w:szCs w:val="24"/>
        </w:rPr>
        <w:t>menyatakan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lama proses </w:t>
      </w:r>
      <w:proofErr w:type="spellStart"/>
      <w:r>
        <w:rPr>
          <w:rFonts w:cs="Times New Roman"/>
          <w:szCs w:val="24"/>
        </w:rPr>
        <w:t>pengukusan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maka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kadar</w:t>
      </w:r>
      <w:proofErr w:type="spellEnd"/>
      <w:r>
        <w:rPr>
          <w:rFonts w:cs="Times New Roman"/>
          <w:szCs w:val="24"/>
        </w:rPr>
        <w:t xml:space="preserve"> air juga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turun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sedangkan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singkat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waktu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pengukusan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kadar</w:t>
      </w:r>
      <w:proofErr w:type="spellEnd"/>
      <w:r>
        <w:rPr>
          <w:rFonts w:cs="Times New Roman"/>
          <w:szCs w:val="24"/>
        </w:rPr>
        <w:t xml:space="preserve"> air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tetap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tinggi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Kapasitas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penyerapan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minyak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dipengaruhi</w:t>
      </w:r>
      <w:proofErr w:type="spellEnd"/>
      <w:r>
        <w:rPr>
          <w:rFonts w:cs="Times New Roman"/>
          <w:szCs w:val="24"/>
        </w:rPr>
        <w:t xml:space="preserve"> oleh </w:t>
      </w:r>
      <w:proofErr w:type="spellStart"/>
      <w:r>
        <w:rPr>
          <w:rFonts w:cs="Times New Roman"/>
          <w:szCs w:val="24"/>
        </w:rPr>
        <w:t>kandungan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kadar</w:t>
      </w:r>
      <w:proofErr w:type="spellEnd"/>
      <w:r>
        <w:rPr>
          <w:rFonts w:cs="Times New Roman"/>
          <w:szCs w:val="24"/>
        </w:rPr>
        <w:t xml:space="preserve"> air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pangan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tinggi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nilai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kadar</w:t>
      </w:r>
      <w:proofErr w:type="spellEnd"/>
      <w:r>
        <w:rPr>
          <w:rFonts w:cs="Times New Roman"/>
          <w:szCs w:val="24"/>
        </w:rPr>
        <w:t xml:space="preserve"> air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berpengaruh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rendahnya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kapasitas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penyerapan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minyak</w:t>
      </w:r>
      <w:proofErr w:type="spellEnd"/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Asrawaty</w:t>
      </w:r>
      <w:proofErr w:type="spellEnd"/>
      <w:r>
        <w:rPr>
          <w:rFonts w:cs="Times New Roman"/>
          <w:szCs w:val="24"/>
        </w:rPr>
        <w:t xml:space="preserve">, 2018). Hal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dikarenakan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senyawa</w:t>
      </w:r>
      <w:proofErr w:type="spellEnd"/>
      <w:r>
        <w:rPr>
          <w:rFonts w:cs="Times New Roman"/>
          <w:szCs w:val="24"/>
        </w:rPr>
        <w:t xml:space="preserve"> polar dan non polar</w:t>
      </w:r>
      <w:r w:rsidR="001112BD">
        <w:rPr>
          <w:rFonts w:cs="Times New Roman"/>
          <w:szCs w:val="24"/>
        </w:rPr>
        <w:t xml:space="preserve"> yang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saling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berikatan</w:t>
      </w:r>
      <w:proofErr w:type="spellEnd"/>
      <w:r>
        <w:rPr>
          <w:rFonts w:cs="Times New Roman"/>
          <w:szCs w:val="24"/>
        </w:rPr>
        <w:t xml:space="preserve">. </w:t>
      </w:r>
    </w:p>
    <w:p w14:paraId="2DA98034" w14:textId="77777777" w:rsidR="007A73B9" w:rsidRDefault="007A73B9" w:rsidP="007A73B9">
      <w:pPr>
        <w:spacing w:line="480" w:lineRule="auto"/>
        <w:ind w:firstLine="720"/>
        <w:contextualSpacing/>
        <w:jc w:val="both"/>
        <w:rPr>
          <w:rFonts w:cs="Times New Roman"/>
          <w:szCs w:val="24"/>
        </w:rPr>
      </w:pPr>
    </w:p>
    <w:p w14:paraId="79C86819" w14:textId="207E2FA7" w:rsidR="00707E04" w:rsidRPr="00707E04" w:rsidRDefault="00707E04" w:rsidP="007A73B9">
      <w:pPr>
        <w:spacing w:line="480" w:lineRule="auto"/>
        <w:contextualSpacing/>
        <w:jc w:val="both"/>
        <w:rPr>
          <w:rFonts w:cs="Times New Roman"/>
          <w:b/>
          <w:bCs/>
          <w:szCs w:val="24"/>
        </w:rPr>
      </w:pPr>
      <w:r w:rsidRPr="00707E04">
        <w:rPr>
          <w:rFonts w:cs="Times New Roman"/>
          <w:b/>
          <w:bCs/>
          <w:szCs w:val="24"/>
        </w:rPr>
        <w:lastRenderedPageBreak/>
        <w:t>TINGKAT KESUKAAN NUGGET</w:t>
      </w:r>
    </w:p>
    <w:bookmarkEnd w:id="19"/>
    <w:p w14:paraId="635201F0" w14:textId="46667888" w:rsidR="00707E04" w:rsidRPr="00507C45" w:rsidRDefault="00707E04" w:rsidP="007A73B9">
      <w:pPr>
        <w:spacing w:line="480" w:lineRule="auto"/>
        <w:ind w:firstLine="720"/>
        <w:contextualSpacing/>
        <w:jc w:val="both"/>
      </w:pPr>
      <w:r>
        <w:t xml:space="preserve">Hasil uji ANOVA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pada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dan aroma,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atribut</w:t>
      </w:r>
      <w:proofErr w:type="spellEnd"/>
      <w:r>
        <w:t xml:space="preserve"> rasa, </w:t>
      </w:r>
      <w:proofErr w:type="spellStart"/>
      <w:r>
        <w:t>tekstur</w:t>
      </w:r>
      <w:proofErr w:type="spellEnd"/>
      <w:r>
        <w:t xml:space="preserve">, dan </w:t>
      </w:r>
      <w:proofErr w:type="spellStart"/>
      <w:r>
        <w:t>keseluruhan</w:t>
      </w:r>
      <w:proofErr w:type="spellEnd"/>
      <w:r>
        <w:t xml:space="preserve"> pada </w:t>
      </w:r>
      <w:r w:rsidRPr="007B045B">
        <w:rPr>
          <w:i/>
          <w:iCs/>
        </w:rPr>
        <w:t>nugget</w:t>
      </w:r>
      <w:r>
        <w:t xml:space="preserve"> yang </w:t>
      </w:r>
      <w:proofErr w:type="spellStart"/>
      <w:r>
        <w:t>dihasilkan</w:t>
      </w:r>
      <w:proofErr w:type="spellEnd"/>
      <w:r>
        <w:t xml:space="preserve">. Hasil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rPr>
          <w:i/>
          <w:iCs/>
        </w:rP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dan lama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</w:t>
      </w:r>
      <w:r w:rsidR="007D057B">
        <w:t>5</w:t>
      </w:r>
      <w:r>
        <w:t>.</w:t>
      </w:r>
    </w:p>
    <w:p w14:paraId="5C213332" w14:textId="5778C645" w:rsidR="00707E04" w:rsidRPr="00707E04" w:rsidRDefault="00707E04" w:rsidP="007A73B9">
      <w:pPr>
        <w:pStyle w:val="Heading3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20" w:name="_Toc26811825"/>
      <w:bookmarkStart w:id="21" w:name="_Toc27398416"/>
      <w:proofErr w:type="spellStart"/>
      <w:r w:rsidRPr="00707E04">
        <w:rPr>
          <w:rFonts w:ascii="Times New Roman" w:hAnsi="Times New Roman" w:cs="Times New Roman"/>
          <w:color w:val="000000" w:themeColor="text1"/>
        </w:rPr>
        <w:t>Tabel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r w:rsidR="007D057B">
        <w:rPr>
          <w:rFonts w:ascii="Times New Roman" w:hAnsi="Times New Roman" w:cs="Times New Roman"/>
          <w:color w:val="000000" w:themeColor="text1"/>
        </w:rPr>
        <w:t>5</w:t>
      </w:r>
      <w:r w:rsidRPr="00707E04">
        <w:rPr>
          <w:rFonts w:ascii="Times New Roman" w:hAnsi="Times New Roman" w:cs="Times New Roman"/>
          <w:color w:val="000000" w:themeColor="text1"/>
        </w:rPr>
        <w:t xml:space="preserve">. Tingkat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Kesukaan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r w:rsidRPr="00707E04">
        <w:rPr>
          <w:rFonts w:ascii="Times New Roman" w:hAnsi="Times New Roman" w:cs="Times New Roman"/>
          <w:i/>
          <w:iCs/>
          <w:color w:val="000000" w:themeColor="text1"/>
        </w:rPr>
        <w:t>Nugget</w:t>
      </w:r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Ayam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Variasi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Substitusi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Jamur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Tiram</w:t>
      </w:r>
      <w:proofErr w:type="spellEnd"/>
      <w:r w:rsidRPr="00707E04">
        <w:rPr>
          <w:rFonts w:ascii="Times New Roman" w:hAnsi="Times New Roman" w:cs="Times New Roman"/>
          <w:color w:val="000000" w:themeColor="text1"/>
        </w:rPr>
        <w:t xml:space="preserve"> dan Lama </w:t>
      </w:r>
      <w:proofErr w:type="spellStart"/>
      <w:r w:rsidRPr="00707E04">
        <w:rPr>
          <w:rFonts w:ascii="Times New Roman" w:hAnsi="Times New Roman" w:cs="Times New Roman"/>
          <w:color w:val="000000" w:themeColor="text1"/>
        </w:rPr>
        <w:t>Pengukusan</w:t>
      </w:r>
      <w:bookmarkEnd w:id="20"/>
      <w:bookmarkEnd w:id="21"/>
      <w:proofErr w:type="spell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02"/>
        <w:gridCol w:w="856"/>
        <w:gridCol w:w="883"/>
        <w:gridCol w:w="899"/>
        <w:gridCol w:w="950"/>
        <w:gridCol w:w="1429"/>
      </w:tblGrid>
      <w:tr w:rsidR="00707E04" w:rsidRPr="002824E1" w14:paraId="7C32A7B2" w14:textId="77777777" w:rsidTr="008C0F2C">
        <w:trPr>
          <w:trHeight w:val="20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EB4C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824E1">
              <w:rPr>
                <w:rFonts w:eastAsia="Times New Roman" w:cs="Times New Roman"/>
                <w:szCs w:val="24"/>
              </w:rPr>
              <w:t>Sampel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65D3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824E1">
              <w:rPr>
                <w:rFonts w:eastAsia="Times New Roman" w:cs="Times New Roman"/>
                <w:szCs w:val="24"/>
              </w:rPr>
              <w:t>Warna</w:t>
            </w:r>
            <w:proofErr w:type="spellEnd"/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37BB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Aroma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CB56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Rasa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8A3F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824E1">
              <w:rPr>
                <w:rFonts w:eastAsia="Times New Roman" w:cs="Times New Roman"/>
                <w:szCs w:val="24"/>
              </w:rPr>
              <w:t>Tekstur</w:t>
            </w:r>
            <w:proofErr w:type="spellEnd"/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4ADC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824E1">
              <w:rPr>
                <w:rFonts w:eastAsia="Times New Roman" w:cs="Times New Roman"/>
                <w:szCs w:val="24"/>
              </w:rPr>
              <w:t>Keseluruhan</w:t>
            </w:r>
            <w:proofErr w:type="spellEnd"/>
          </w:p>
        </w:tc>
      </w:tr>
      <w:tr w:rsidR="00707E04" w:rsidRPr="002824E1" w14:paraId="160D94C5" w14:textId="77777777" w:rsidTr="008C0F2C">
        <w:trPr>
          <w:trHeight w:val="20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584655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Daging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ayam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4"/>
              </w:rPr>
              <w:t>jamur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tiram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(%)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5B8F0FA8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Waktu </w:t>
            </w:r>
            <w:proofErr w:type="spellStart"/>
            <w:r>
              <w:rPr>
                <w:rFonts w:eastAsia="Times New Roman" w:cs="Times New Roman"/>
                <w:szCs w:val="24"/>
              </w:rPr>
              <w:t>pengukusan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4"/>
              </w:rPr>
              <w:t>menit</w:t>
            </w:r>
            <w:proofErr w:type="spell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5885A3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0B7D61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D5D0CC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B804CA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9C9BB0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07E04" w:rsidRPr="002824E1" w14:paraId="1B86612D" w14:textId="77777777" w:rsidTr="008C0F2C">
        <w:trPr>
          <w:trHeight w:val="20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210F746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100: 0 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7FEB0A9F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 (</w:t>
            </w:r>
            <w:proofErr w:type="spellStart"/>
            <w:r>
              <w:rPr>
                <w:rFonts w:eastAsia="Times New Roman" w:cs="Times New Roman"/>
                <w:szCs w:val="24"/>
              </w:rPr>
              <w:t>kontrol</w:t>
            </w:r>
            <w:proofErr w:type="spell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7037FED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3,08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C4FA533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2,96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6818A56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  <w:vertAlign w:val="superscript"/>
              </w:rPr>
            </w:pPr>
            <w:r w:rsidRPr="002824E1">
              <w:rPr>
                <w:rFonts w:eastAsia="Times New Roman" w:cs="Times New Roman"/>
                <w:szCs w:val="24"/>
              </w:rPr>
              <w:t>2,72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2A50C43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2,68</w:t>
            </w:r>
            <w:r w:rsidRPr="0079113D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D44C77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2,76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</w:tr>
      <w:tr w:rsidR="00707E04" w:rsidRPr="002824E1" w14:paraId="7D4552F2" w14:textId="77777777" w:rsidTr="008C0F2C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0D4ABD37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80: 20  </w:t>
            </w:r>
          </w:p>
        </w:tc>
        <w:tc>
          <w:tcPr>
            <w:tcW w:w="1502" w:type="dxa"/>
          </w:tcPr>
          <w:p w14:paraId="07498D7F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30 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14:paraId="2BC6028D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3,44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665CA4A6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3,36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0B2574CF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3,40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bcd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6FEF062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3,68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c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6D58A881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3,52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bc</w:t>
            </w:r>
          </w:p>
        </w:tc>
      </w:tr>
      <w:tr w:rsidR="00707E04" w:rsidRPr="002824E1" w14:paraId="4AEA71AD" w14:textId="77777777" w:rsidTr="008C0F2C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678C184E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80: 20</w:t>
            </w:r>
          </w:p>
        </w:tc>
        <w:tc>
          <w:tcPr>
            <w:tcW w:w="1502" w:type="dxa"/>
          </w:tcPr>
          <w:p w14:paraId="048D5510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40 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14:paraId="3D04E96E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2,92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007BF7A8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3,20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ED8A194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3,72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d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47BB716D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3,44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bc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7CFB2C96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3,68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c</w:t>
            </w:r>
          </w:p>
        </w:tc>
      </w:tr>
      <w:tr w:rsidR="00707E04" w:rsidRPr="002824E1" w14:paraId="57D84D48" w14:textId="77777777" w:rsidTr="008C0F2C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1F17C501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80: 20</w:t>
            </w:r>
          </w:p>
        </w:tc>
        <w:tc>
          <w:tcPr>
            <w:tcW w:w="1502" w:type="dxa"/>
          </w:tcPr>
          <w:p w14:paraId="6DED71F4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50 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14:paraId="49399F7E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3,48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42A8765F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3,36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3D1ECEF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3,48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bcd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77B5F2C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3,00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 xml:space="preserve"> ab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12FEE65E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3,48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bc</w:t>
            </w:r>
          </w:p>
        </w:tc>
      </w:tr>
      <w:tr w:rsidR="00707E04" w:rsidRPr="002824E1" w14:paraId="6B94FFF2" w14:textId="77777777" w:rsidTr="008C0F2C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2019B8A5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60: 40 </w:t>
            </w:r>
          </w:p>
        </w:tc>
        <w:tc>
          <w:tcPr>
            <w:tcW w:w="1502" w:type="dxa"/>
          </w:tcPr>
          <w:p w14:paraId="15CD6497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30 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14:paraId="0398B5BF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3,00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14811F68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3,16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389E830B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3,36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bcd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3416018E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3,52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bc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4B468624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3,48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bc</w:t>
            </w:r>
          </w:p>
        </w:tc>
      </w:tr>
      <w:tr w:rsidR="00707E04" w:rsidRPr="002824E1" w14:paraId="3D790CDE" w14:textId="77777777" w:rsidTr="008C0F2C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4E2BE432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60: 40</w:t>
            </w:r>
          </w:p>
        </w:tc>
        <w:tc>
          <w:tcPr>
            <w:tcW w:w="1502" w:type="dxa"/>
          </w:tcPr>
          <w:p w14:paraId="04DE209E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40 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14:paraId="589607B1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3,12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0EB1F748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3,16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5C6840CC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cs="Times New Roman"/>
                <w:szCs w:val="24"/>
                <w:vertAlign w:val="superscript"/>
              </w:rPr>
            </w:pPr>
            <w:r w:rsidRPr="002824E1">
              <w:rPr>
                <w:rFonts w:eastAsia="Times New Roman" w:cs="Times New Roman"/>
                <w:szCs w:val="24"/>
              </w:rPr>
              <w:t>3,36</w:t>
            </w:r>
            <w:r w:rsidRPr="002824E1">
              <w:rPr>
                <w:rFonts w:cs="Times New Roman"/>
                <w:szCs w:val="24"/>
                <w:vertAlign w:val="superscript"/>
              </w:rPr>
              <w:t>cd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268AC26E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3,44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bc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3451B427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3,40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bc</w:t>
            </w:r>
          </w:p>
        </w:tc>
      </w:tr>
      <w:tr w:rsidR="00707E04" w:rsidRPr="002824E1" w14:paraId="0A2FC880" w14:textId="77777777" w:rsidTr="008C0F2C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67EF6C2D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60: 40</w:t>
            </w:r>
          </w:p>
        </w:tc>
        <w:tc>
          <w:tcPr>
            <w:tcW w:w="1502" w:type="dxa"/>
          </w:tcPr>
          <w:p w14:paraId="6715D7C8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50 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14:paraId="4C0400E7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2,92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50A37150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3,00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293EEA46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cs="Times New Roman"/>
                <w:szCs w:val="24"/>
                <w:vertAlign w:val="superscript"/>
              </w:rPr>
            </w:pPr>
            <w:r w:rsidRPr="002824E1">
              <w:rPr>
                <w:rFonts w:eastAsia="Times New Roman" w:cs="Times New Roman"/>
                <w:szCs w:val="24"/>
              </w:rPr>
              <w:t>2,88</w:t>
            </w:r>
            <w:r w:rsidRPr="002824E1">
              <w:rPr>
                <w:rFonts w:cs="Times New Roman"/>
                <w:szCs w:val="24"/>
                <w:vertAlign w:val="superscript"/>
              </w:rPr>
              <w:t>ab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6DAE3B98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3,00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 xml:space="preserve"> ab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503130F3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3,00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 xml:space="preserve"> ab</w:t>
            </w:r>
          </w:p>
        </w:tc>
      </w:tr>
      <w:tr w:rsidR="00707E04" w:rsidRPr="002824E1" w14:paraId="15AE58A4" w14:textId="77777777" w:rsidTr="008C0F2C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662B9164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40: 60 </w:t>
            </w:r>
          </w:p>
        </w:tc>
        <w:tc>
          <w:tcPr>
            <w:tcW w:w="1502" w:type="dxa"/>
          </w:tcPr>
          <w:p w14:paraId="3075A0B1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30 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14:paraId="2BA26757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3,16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1063418F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3,12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4AD6D354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cs="Times New Roman"/>
                <w:szCs w:val="24"/>
                <w:vertAlign w:val="superscript"/>
              </w:rPr>
            </w:pPr>
            <w:r w:rsidRPr="002824E1">
              <w:rPr>
                <w:rFonts w:eastAsia="Times New Roman" w:cs="Times New Roman"/>
                <w:szCs w:val="24"/>
              </w:rPr>
              <w:t>3,08</w:t>
            </w:r>
            <w:r w:rsidRPr="002824E1">
              <w:rPr>
                <w:rFonts w:cs="Times New Roman"/>
                <w:szCs w:val="24"/>
                <w:vertAlign w:val="superscript"/>
              </w:rPr>
              <w:t>abc</w:t>
            </w:r>
          </w:p>
          <w:p w14:paraId="2E762930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50" w:type="dxa"/>
            <w:shd w:val="clear" w:color="auto" w:fill="auto"/>
            <w:noWrap/>
            <w:hideMark/>
          </w:tcPr>
          <w:p w14:paraId="0616F0F4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3,32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bc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3926844D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3,32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bc</w:t>
            </w:r>
          </w:p>
        </w:tc>
      </w:tr>
      <w:tr w:rsidR="00707E04" w:rsidRPr="002824E1" w14:paraId="6E155E03" w14:textId="77777777" w:rsidTr="008C0F2C">
        <w:trPr>
          <w:trHeight w:val="20"/>
          <w:jc w:val="center"/>
        </w:trPr>
        <w:tc>
          <w:tcPr>
            <w:tcW w:w="1418" w:type="dxa"/>
            <w:shd w:val="clear" w:color="auto" w:fill="auto"/>
          </w:tcPr>
          <w:p w14:paraId="5C8B36CF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40: 60</w:t>
            </w:r>
          </w:p>
        </w:tc>
        <w:tc>
          <w:tcPr>
            <w:tcW w:w="1502" w:type="dxa"/>
          </w:tcPr>
          <w:p w14:paraId="63C29BFB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40 </w:t>
            </w:r>
          </w:p>
        </w:tc>
        <w:tc>
          <w:tcPr>
            <w:tcW w:w="856" w:type="dxa"/>
            <w:shd w:val="clear" w:color="auto" w:fill="auto"/>
            <w:noWrap/>
            <w:hideMark/>
          </w:tcPr>
          <w:p w14:paraId="3BE6E4E5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3,04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hideMark/>
          </w:tcPr>
          <w:p w14:paraId="23E7F092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3,00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1404E08A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cs="Times New Roman"/>
                <w:szCs w:val="24"/>
                <w:vertAlign w:val="superscript"/>
              </w:rPr>
            </w:pPr>
            <w:r w:rsidRPr="002824E1">
              <w:rPr>
                <w:rFonts w:eastAsia="Times New Roman" w:cs="Times New Roman"/>
                <w:szCs w:val="24"/>
              </w:rPr>
              <w:t>3,40</w:t>
            </w:r>
            <w:r w:rsidRPr="002824E1">
              <w:rPr>
                <w:rFonts w:cs="Times New Roman"/>
                <w:szCs w:val="24"/>
                <w:vertAlign w:val="superscript"/>
              </w:rPr>
              <w:t>bcd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14:paraId="1A26DD42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3,36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bc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6002FF9F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3,32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b</w:t>
            </w:r>
            <w:r>
              <w:rPr>
                <w:rFonts w:eastAsia="Times New Roman" w:cs="Times New Roman"/>
                <w:szCs w:val="24"/>
                <w:vertAlign w:val="superscript"/>
              </w:rPr>
              <w:t>d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c</w:t>
            </w:r>
          </w:p>
        </w:tc>
      </w:tr>
      <w:tr w:rsidR="00707E04" w:rsidRPr="002824E1" w14:paraId="1D21B010" w14:textId="77777777" w:rsidTr="008C0F2C">
        <w:trPr>
          <w:trHeight w:val="20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4C47E78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40: 60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4134924B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50 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DD12C7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3,32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426135D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2,96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3C1C407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cs="Times New Roman"/>
                <w:szCs w:val="24"/>
                <w:vertAlign w:val="superscript"/>
              </w:rPr>
            </w:pPr>
            <w:r w:rsidRPr="002824E1">
              <w:rPr>
                <w:rFonts w:eastAsia="Times New Roman" w:cs="Times New Roman"/>
                <w:szCs w:val="24"/>
              </w:rPr>
              <w:t>2,96</w:t>
            </w:r>
            <w:r w:rsidRPr="002824E1">
              <w:rPr>
                <w:rFonts w:cs="Times New Roman"/>
                <w:szCs w:val="24"/>
                <w:vertAlign w:val="superscript"/>
              </w:rPr>
              <w:t xml:space="preserve"> </w:t>
            </w:r>
            <w:proofErr w:type="spellStart"/>
            <w:r w:rsidRPr="002824E1">
              <w:rPr>
                <w:rFonts w:cs="Times New Roman"/>
                <w:szCs w:val="24"/>
                <w:vertAlign w:val="superscript"/>
              </w:rPr>
              <w:t>abc</w:t>
            </w:r>
            <w:proofErr w:type="spellEnd"/>
          </w:p>
          <w:p w14:paraId="6B8A3A73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F13C00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3,12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 xml:space="preserve"> </w:t>
            </w:r>
            <w:proofErr w:type="spellStart"/>
            <w:r w:rsidRPr="002824E1">
              <w:rPr>
                <w:rFonts w:eastAsia="Times New Roman" w:cs="Times New Roman"/>
                <w:szCs w:val="24"/>
                <w:vertAlign w:val="superscript"/>
              </w:rPr>
              <w:t>abc</w:t>
            </w:r>
            <w:proofErr w:type="spellEnd"/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9786F8" w14:textId="77777777" w:rsidR="00707E04" w:rsidRPr="002824E1" w:rsidRDefault="00707E04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2824E1">
              <w:rPr>
                <w:rFonts w:eastAsia="Times New Roman" w:cs="Times New Roman"/>
                <w:szCs w:val="24"/>
              </w:rPr>
              <w:t>3,16</w:t>
            </w:r>
            <w:r w:rsidRPr="002824E1">
              <w:rPr>
                <w:rFonts w:eastAsia="Times New Roman" w:cs="Times New Roman"/>
                <w:szCs w:val="24"/>
                <w:vertAlign w:val="superscript"/>
              </w:rPr>
              <w:t>abc</w:t>
            </w:r>
          </w:p>
        </w:tc>
      </w:tr>
    </w:tbl>
    <w:p w14:paraId="3D175D43" w14:textId="459C9D98" w:rsidR="00707E04" w:rsidRDefault="00707E04" w:rsidP="007A73B9">
      <w:pPr>
        <w:spacing w:line="240" w:lineRule="auto"/>
        <w:ind w:left="567"/>
        <w:contextualSpacing/>
        <w:jc w:val="both"/>
      </w:pPr>
      <w:proofErr w:type="spellStart"/>
      <w:r>
        <w:t>Keterangan</w:t>
      </w:r>
      <w:proofErr w:type="spellEnd"/>
      <w:r>
        <w:t xml:space="preserve">: </w:t>
      </w:r>
      <w:proofErr w:type="spellStart"/>
      <w:r>
        <w:t>Notasi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(P&lt;0,05)</w:t>
      </w:r>
    </w:p>
    <w:p w14:paraId="44619833" w14:textId="77777777" w:rsidR="00707E04" w:rsidRDefault="00707E04" w:rsidP="007A73B9">
      <w:pPr>
        <w:spacing w:line="240" w:lineRule="auto"/>
        <w:contextualSpacing/>
        <w:jc w:val="both"/>
      </w:pPr>
    </w:p>
    <w:p w14:paraId="6F18B397" w14:textId="77777777" w:rsidR="00707E04" w:rsidRDefault="00707E04" w:rsidP="007A73B9">
      <w:pPr>
        <w:pStyle w:val="subsubbab"/>
        <w:ind w:left="426"/>
        <w:contextualSpacing/>
      </w:pPr>
      <w:bookmarkStart w:id="22" w:name="_Toc26810964"/>
      <w:bookmarkStart w:id="23" w:name="_Toc26811656"/>
      <w:bookmarkStart w:id="24" w:name="_Toc26811826"/>
      <w:bookmarkStart w:id="25" w:name="_Toc28893112"/>
      <w:r>
        <w:t xml:space="preserve">1. </w:t>
      </w:r>
      <w:r w:rsidRPr="00CA6910">
        <w:t xml:space="preserve"> </w:t>
      </w:r>
      <w:proofErr w:type="spellStart"/>
      <w:r w:rsidRPr="00CA6910">
        <w:t>Warna</w:t>
      </w:r>
      <w:bookmarkEnd w:id="22"/>
      <w:bookmarkEnd w:id="23"/>
      <w:bookmarkEnd w:id="24"/>
      <w:bookmarkEnd w:id="25"/>
      <w:proofErr w:type="spellEnd"/>
      <w:r w:rsidRPr="00CA6910">
        <w:t xml:space="preserve"> </w:t>
      </w:r>
    </w:p>
    <w:p w14:paraId="21AEAA9C" w14:textId="400EE2A3" w:rsidR="00707E04" w:rsidRDefault="00707E04" w:rsidP="007A73B9">
      <w:pPr>
        <w:spacing w:line="480" w:lineRule="auto"/>
        <w:ind w:left="851" w:firstLine="436"/>
        <w:contextualSpacing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keragaman</w:t>
      </w:r>
      <w:proofErr w:type="spellEnd"/>
      <w:r>
        <w:t xml:space="preserve"> pada </w:t>
      </w:r>
      <w:proofErr w:type="spellStart"/>
      <w:r>
        <w:t>warna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dan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6, </w:t>
      </w:r>
      <w:proofErr w:type="spellStart"/>
      <w:r>
        <w:t>nilai</w:t>
      </w:r>
      <w:proofErr w:type="spellEnd"/>
      <w:r>
        <w:t xml:space="preserve"> rata-rata </w:t>
      </w:r>
      <w:proofErr w:type="spellStart"/>
      <w:r>
        <w:t>kesukaan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berkisar</w:t>
      </w:r>
      <w:proofErr w:type="spellEnd"/>
      <w:r>
        <w:t xml:space="preserve"> pada 2,92 </w:t>
      </w:r>
      <w:proofErr w:type="spellStart"/>
      <w:r>
        <w:t>hingga</w:t>
      </w:r>
      <w:proofErr w:type="spellEnd"/>
      <w:r>
        <w:t xml:space="preserve"> 3,48. </w:t>
      </w:r>
      <w:proofErr w:type="spellStart"/>
      <w:r>
        <w:t>Warna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yang </w:t>
      </w:r>
      <w:proofErr w:type="spellStart"/>
      <w:r>
        <w:t>dihasilkan</w:t>
      </w:r>
      <w:proofErr w:type="spellEnd"/>
      <w:r>
        <w:t xml:space="preserve"> rata-rata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coklat</w:t>
      </w:r>
      <w:proofErr w:type="spellEnd"/>
      <w:r>
        <w:t xml:space="preserve"> </w:t>
      </w:r>
      <w:proofErr w:type="spellStart"/>
      <w:r>
        <w:t>keemasan</w:t>
      </w:r>
      <w:proofErr w:type="spellEnd"/>
      <w:r>
        <w:t xml:space="preserve">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dan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abu-abu</w:t>
      </w:r>
      <w:proofErr w:type="spellEnd"/>
      <w:r>
        <w:t xml:space="preserve"> </w:t>
      </w:r>
      <w:proofErr w:type="spellStart"/>
      <w:r>
        <w:t>keputihan</w:t>
      </w:r>
      <w:proofErr w:type="spellEnd"/>
      <w:r>
        <w:t xml:space="preserve">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pengisi</w:t>
      </w:r>
      <w:proofErr w:type="spellEnd"/>
      <w:r>
        <w:t xml:space="preserve">,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dan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. </w:t>
      </w:r>
      <w:proofErr w:type="spellStart"/>
      <w:r>
        <w:t>Warna</w:t>
      </w:r>
      <w:proofErr w:type="spellEnd"/>
      <w:r>
        <w:t xml:space="preserve">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baluran</w:t>
      </w:r>
      <w:proofErr w:type="spellEnd"/>
      <w:r>
        <w:t xml:space="preserve"> </w:t>
      </w:r>
      <w:proofErr w:type="spellStart"/>
      <w:r>
        <w:t>telur</w:t>
      </w:r>
      <w:proofErr w:type="spellEnd"/>
      <w:r>
        <w:t xml:space="preserve"> dan </w:t>
      </w:r>
      <w:proofErr w:type="spellStart"/>
      <w:r>
        <w:t>tepung</w:t>
      </w:r>
      <w:proofErr w:type="spellEnd"/>
      <w:r>
        <w:t xml:space="preserve"> </w:t>
      </w:r>
      <w:proofErr w:type="spellStart"/>
      <w:r>
        <w:t>panir</w:t>
      </w:r>
      <w:proofErr w:type="spellEnd"/>
      <w:r>
        <w:t xml:space="preserve"> pada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dan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. </w:t>
      </w:r>
      <w:proofErr w:type="spellStart"/>
      <w:r>
        <w:t>Warna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coklat</w:t>
      </w:r>
      <w:proofErr w:type="spellEnd"/>
      <w:r>
        <w:t xml:space="preserve"> </w:t>
      </w:r>
      <w:proofErr w:type="spellStart"/>
      <w:r>
        <w:t>keemasan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oleh protein myoglobin yang </w:t>
      </w:r>
      <w:proofErr w:type="spellStart"/>
      <w:r>
        <w:t>terdenaturasi</w:t>
      </w:r>
      <w:proofErr w:type="spellEnd"/>
      <w:r>
        <w:t xml:space="preserve"> pada </w:t>
      </w:r>
      <w:proofErr w:type="spellStart"/>
      <w:r>
        <w:t>suhu</w:t>
      </w:r>
      <w:proofErr w:type="spellEnd"/>
      <w:r>
        <w:t xml:space="preserve"> 80-85</w:t>
      </w:r>
      <w:r w:rsidRPr="00991588">
        <w:rPr>
          <w:vertAlign w:val="superscript"/>
        </w:rPr>
        <w:t>o</w:t>
      </w:r>
      <w:r>
        <w:t xml:space="preserve">C yang </w:t>
      </w:r>
      <w:proofErr w:type="spellStart"/>
      <w:r>
        <w:t>terkandung</w:t>
      </w:r>
      <w:proofErr w:type="spellEnd"/>
      <w:r>
        <w:t xml:space="preserve"> pada </w:t>
      </w:r>
      <w:proofErr w:type="spellStart"/>
      <w:r>
        <w:t>bahan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pencoklatan</w:t>
      </w:r>
      <w:proofErr w:type="spellEnd"/>
      <w:r>
        <w:t xml:space="preserve"> non </w:t>
      </w:r>
      <w:proofErr w:type="spellStart"/>
      <w:r>
        <w:t>enzimatis</w:t>
      </w:r>
      <w:proofErr w:type="spellEnd"/>
      <w:r>
        <w:t xml:space="preserve"> pada </w:t>
      </w:r>
      <w:proofErr w:type="spellStart"/>
      <w:r>
        <w:t>daging</w:t>
      </w:r>
      <w:proofErr w:type="spellEnd"/>
      <w:r>
        <w:t xml:space="preserve"> dan </w:t>
      </w:r>
      <w:proofErr w:type="spellStart"/>
      <w:r>
        <w:t>jamur</w:t>
      </w:r>
      <w:proofErr w:type="spellEnd"/>
      <w:r>
        <w:t xml:space="preserve"> (</w:t>
      </w:r>
      <w:proofErr w:type="spellStart"/>
      <w:r>
        <w:t>Permadi</w:t>
      </w:r>
      <w:proofErr w:type="spellEnd"/>
      <w:r>
        <w:t xml:space="preserve">, 2012). </w:t>
      </w:r>
      <w:proofErr w:type="spellStart"/>
      <w:r w:rsidR="001135BB">
        <w:t>Warna</w:t>
      </w:r>
      <w:proofErr w:type="spellEnd"/>
      <w:r w:rsidR="001135BB">
        <w:t xml:space="preserve"> </w:t>
      </w:r>
      <w:r w:rsidR="001135BB">
        <w:lastRenderedPageBreak/>
        <w:t xml:space="preserve">yang </w:t>
      </w:r>
      <w:proofErr w:type="spellStart"/>
      <w:r w:rsidR="001135BB">
        <w:t>dihasilkan</w:t>
      </w:r>
      <w:proofErr w:type="spellEnd"/>
      <w:r w:rsidR="001135BB">
        <w:t xml:space="preserve"> pada </w:t>
      </w:r>
      <w:r w:rsidR="001135BB" w:rsidRPr="00310CA8">
        <w:rPr>
          <w:i/>
          <w:iCs/>
        </w:rPr>
        <w:t>nugget</w:t>
      </w:r>
      <w:r w:rsidR="001135BB">
        <w:rPr>
          <w:i/>
          <w:iCs/>
        </w:rPr>
        <w:t xml:space="preserve"> </w:t>
      </w:r>
      <w:proofErr w:type="spellStart"/>
      <w:r w:rsidR="001135BB">
        <w:t>tidak</w:t>
      </w:r>
      <w:proofErr w:type="spellEnd"/>
      <w:r w:rsidR="001135BB">
        <w:t xml:space="preserve"> </w:t>
      </w:r>
      <w:proofErr w:type="spellStart"/>
      <w:r w:rsidR="001135BB">
        <w:t>menunjukkan</w:t>
      </w:r>
      <w:proofErr w:type="spellEnd"/>
      <w:r w:rsidR="001135BB">
        <w:t xml:space="preserve"> </w:t>
      </w:r>
      <w:proofErr w:type="spellStart"/>
      <w:r w:rsidR="001135BB">
        <w:t>perbedaan</w:t>
      </w:r>
      <w:proofErr w:type="spellEnd"/>
      <w:r w:rsidR="001135BB">
        <w:t xml:space="preserve"> yang </w:t>
      </w:r>
      <w:proofErr w:type="spellStart"/>
      <w:r w:rsidR="001135BB">
        <w:t>nyata</w:t>
      </w:r>
      <w:proofErr w:type="spellEnd"/>
      <w:r w:rsidR="001135BB">
        <w:t xml:space="preserve"> </w:t>
      </w:r>
      <w:proofErr w:type="spellStart"/>
      <w:r w:rsidR="001135BB">
        <w:t>karena</w:t>
      </w:r>
      <w:proofErr w:type="spellEnd"/>
      <w:r w:rsidR="001135BB">
        <w:t xml:space="preserve"> </w:t>
      </w:r>
      <w:proofErr w:type="spellStart"/>
      <w:r w:rsidR="001135BB">
        <w:t>warna</w:t>
      </w:r>
      <w:proofErr w:type="spellEnd"/>
      <w:r w:rsidR="001135BB">
        <w:t xml:space="preserve"> pada </w:t>
      </w:r>
      <w:proofErr w:type="spellStart"/>
      <w:r w:rsidR="001135BB">
        <w:t>jamur</w:t>
      </w:r>
      <w:proofErr w:type="spellEnd"/>
      <w:r w:rsidR="001135BB">
        <w:t xml:space="preserve"> </w:t>
      </w:r>
      <w:proofErr w:type="spellStart"/>
      <w:r w:rsidR="001135BB">
        <w:t>tiram</w:t>
      </w:r>
      <w:proofErr w:type="spellEnd"/>
      <w:r w:rsidR="001135BB">
        <w:t xml:space="preserve"> </w:t>
      </w:r>
      <w:proofErr w:type="spellStart"/>
      <w:r w:rsidR="001135BB">
        <w:t>tidak</w:t>
      </w:r>
      <w:proofErr w:type="spellEnd"/>
      <w:r w:rsidR="001135BB">
        <w:t xml:space="preserve"> </w:t>
      </w:r>
      <w:proofErr w:type="spellStart"/>
      <w:r w:rsidR="001135BB">
        <w:t>berbeda</w:t>
      </w:r>
      <w:proofErr w:type="spellEnd"/>
      <w:r w:rsidR="001135BB">
        <w:t xml:space="preserve"> </w:t>
      </w:r>
      <w:proofErr w:type="spellStart"/>
      <w:r w:rsidR="001135BB">
        <w:t>jauh</w:t>
      </w:r>
      <w:proofErr w:type="spellEnd"/>
      <w:r w:rsidR="001135BB">
        <w:t xml:space="preserve"> </w:t>
      </w:r>
      <w:proofErr w:type="spellStart"/>
      <w:r w:rsidR="001135BB">
        <w:t>dengan</w:t>
      </w:r>
      <w:proofErr w:type="spellEnd"/>
      <w:r w:rsidR="001135BB">
        <w:t xml:space="preserve"> </w:t>
      </w:r>
      <w:proofErr w:type="spellStart"/>
      <w:r w:rsidR="001135BB">
        <w:t>warna</w:t>
      </w:r>
      <w:proofErr w:type="spellEnd"/>
      <w:r w:rsidR="001135BB">
        <w:t xml:space="preserve"> pada </w:t>
      </w:r>
      <w:proofErr w:type="spellStart"/>
      <w:r w:rsidR="001135BB">
        <w:t>daging</w:t>
      </w:r>
      <w:proofErr w:type="spellEnd"/>
      <w:r w:rsidR="001135BB">
        <w:t xml:space="preserve"> </w:t>
      </w:r>
      <w:proofErr w:type="spellStart"/>
      <w:r w:rsidR="001135BB">
        <w:t>ayam</w:t>
      </w:r>
      <w:proofErr w:type="spellEnd"/>
      <w:r w:rsidR="001135BB">
        <w:t xml:space="preserve"> (Castro, 2019). </w:t>
      </w:r>
      <w:proofErr w:type="spellStart"/>
      <w:r w:rsidR="001135BB">
        <w:t>Variasi</w:t>
      </w:r>
      <w:proofErr w:type="spellEnd"/>
      <w:r w:rsidR="001135BB">
        <w:t xml:space="preserve"> proses </w:t>
      </w:r>
      <w:proofErr w:type="spellStart"/>
      <w:r w:rsidR="001135BB">
        <w:t>pengukusan</w:t>
      </w:r>
      <w:proofErr w:type="spellEnd"/>
      <w:r w:rsidR="001135BB">
        <w:t xml:space="preserve"> juga </w:t>
      </w:r>
      <w:proofErr w:type="spellStart"/>
      <w:r w:rsidR="001135BB">
        <w:t>tidak</w:t>
      </w:r>
      <w:proofErr w:type="spellEnd"/>
      <w:r w:rsidR="001135BB">
        <w:t xml:space="preserve"> </w:t>
      </w:r>
      <w:proofErr w:type="spellStart"/>
      <w:r w:rsidR="001135BB">
        <w:t>menunjukkan</w:t>
      </w:r>
      <w:proofErr w:type="spellEnd"/>
      <w:r w:rsidR="001135BB">
        <w:t xml:space="preserve"> </w:t>
      </w:r>
      <w:proofErr w:type="spellStart"/>
      <w:r w:rsidR="001135BB">
        <w:t>perbedaan</w:t>
      </w:r>
      <w:proofErr w:type="spellEnd"/>
      <w:r w:rsidR="001135BB">
        <w:t xml:space="preserve"> </w:t>
      </w:r>
      <w:proofErr w:type="spellStart"/>
      <w:r w:rsidR="001135BB">
        <w:t>karena</w:t>
      </w:r>
      <w:proofErr w:type="spellEnd"/>
      <w:r w:rsidR="001135BB">
        <w:t xml:space="preserve"> </w:t>
      </w:r>
      <w:proofErr w:type="spellStart"/>
      <w:r w:rsidR="001135BB">
        <w:t>warna</w:t>
      </w:r>
      <w:proofErr w:type="spellEnd"/>
      <w:r w:rsidR="001135BB">
        <w:t xml:space="preserve"> </w:t>
      </w:r>
      <w:proofErr w:type="spellStart"/>
      <w:r w:rsidR="001135BB">
        <w:t>produk</w:t>
      </w:r>
      <w:proofErr w:type="spellEnd"/>
      <w:r w:rsidR="001135BB">
        <w:t xml:space="preserve"> </w:t>
      </w:r>
      <w:proofErr w:type="spellStart"/>
      <w:r w:rsidR="001135BB">
        <w:t>ditentukan</w:t>
      </w:r>
      <w:proofErr w:type="spellEnd"/>
      <w:r w:rsidR="001135BB">
        <w:t xml:space="preserve"> oleh </w:t>
      </w:r>
      <w:proofErr w:type="spellStart"/>
      <w:r w:rsidR="001135BB">
        <w:t>warna</w:t>
      </w:r>
      <w:proofErr w:type="spellEnd"/>
      <w:r w:rsidR="001135BB">
        <w:t xml:space="preserve"> </w:t>
      </w:r>
      <w:proofErr w:type="spellStart"/>
      <w:r w:rsidR="001135BB">
        <w:t>bahan</w:t>
      </w:r>
      <w:proofErr w:type="spellEnd"/>
      <w:r w:rsidR="001135BB">
        <w:t xml:space="preserve"> </w:t>
      </w:r>
      <w:proofErr w:type="spellStart"/>
      <w:r w:rsidR="001135BB">
        <w:t>baku</w:t>
      </w:r>
      <w:proofErr w:type="spellEnd"/>
      <w:r w:rsidR="001135BB">
        <w:t xml:space="preserve"> dan proses </w:t>
      </w:r>
      <w:proofErr w:type="spellStart"/>
      <w:r w:rsidR="001135BB">
        <w:t>pengukusan</w:t>
      </w:r>
      <w:proofErr w:type="spellEnd"/>
      <w:r w:rsidR="001135BB">
        <w:t xml:space="preserve"> </w:t>
      </w:r>
      <w:proofErr w:type="spellStart"/>
      <w:r w:rsidR="001135BB">
        <w:t>cenderung</w:t>
      </w:r>
      <w:proofErr w:type="spellEnd"/>
      <w:r w:rsidR="001135BB">
        <w:t xml:space="preserve"> </w:t>
      </w:r>
      <w:proofErr w:type="spellStart"/>
      <w:r w:rsidR="001135BB">
        <w:t>tidak</w:t>
      </w:r>
      <w:proofErr w:type="spellEnd"/>
      <w:r w:rsidR="001135BB">
        <w:t xml:space="preserve"> </w:t>
      </w:r>
      <w:proofErr w:type="spellStart"/>
      <w:r w:rsidR="001135BB">
        <w:t>merubah</w:t>
      </w:r>
      <w:proofErr w:type="spellEnd"/>
      <w:r w:rsidR="001135BB">
        <w:t xml:space="preserve"> </w:t>
      </w:r>
      <w:proofErr w:type="spellStart"/>
      <w:r w:rsidR="001135BB">
        <w:t>warna</w:t>
      </w:r>
      <w:proofErr w:type="spellEnd"/>
      <w:r w:rsidR="001135BB">
        <w:t>.</w:t>
      </w:r>
    </w:p>
    <w:p w14:paraId="44D3D4CD" w14:textId="77777777" w:rsidR="00707E04" w:rsidRDefault="00707E04" w:rsidP="007A73B9">
      <w:pPr>
        <w:pStyle w:val="subsubbab"/>
        <w:ind w:left="426"/>
        <w:contextualSpacing/>
      </w:pPr>
      <w:bookmarkStart w:id="26" w:name="_Toc26810965"/>
      <w:bookmarkStart w:id="27" w:name="_Toc26811657"/>
      <w:bookmarkStart w:id="28" w:name="_Toc26811827"/>
      <w:bookmarkStart w:id="29" w:name="_Toc28893113"/>
      <w:r>
        <w:t>2</w:t>
      </w:r>
      <w:r w:rsidRPr="00CA6910">
        <w:t xml:space="preserve">. </w:t>
      </w:r>
      <w:r>
        <w:t>Aroma</w:t>
      </w:r>
      <w:bookmarkEnd w:id="26"/>
      <w:bookmarkEnd w:id="27"/>
      <w:bookmarkEnd w:id="28"/>
      <w:bookmarkEnd w:id="29"/>
    </w:p>
    <w:p w14:paraId="59C4D783" w14:textId="1D7F8323" w:rsidR="001135BB" w:rsidRDefault="00707E04" w:rsidP="007A73B9">
      <w:pPr>
        <w:tabs>
          <w:tab w:val="left" w:pos="8789"/>
        </w:tabs>
        <w:spacing w:line="480" w:lineRule="auto"/>
        <w:ind w:left="709" w:firstLine="720"/>
        <w:contextualSpacing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keragaman</w:t>
      </w:r>
      <w:proofErr w:type="spellEnd"/>
      <w:r>
        <w:t xml:space="preserve"> pada aroma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dan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6, </w:t>
      </w:r>
      <w:proofErr w:type="spellStart"/>
      <w:r>
        <w:t>nilai</w:t>
      </w:r>
      <w:proofErr w:type="spellEnd"/>
      <w:r>
        <w:t xml:space="preserve"> rata-rata </w:t>
      </w:r>
      <w:proofErr w:type="spellStart"/>
      <w:r>
        <w:t>kesukaan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aroma </w:t>
      </w:r>
      <w:proofErr w:type="spellStart"/>
      <w:r>
        <w:t>berkisar</w:t>
      </w:r>
      <w:proofErr w:type="spellEnd"/>
      <w:r>
        <w:t xml:space="preserve"> pada 2,96 </w:t>
      </w:r>
      <w:proofErr w:type="spellStart"/>
      <w:r>
        <w:t>hingga</w:t>
      </w:r>
      <w:proofErr w:type="spellEnd"/>
      <w:r>
        <w:t xml:space="preserve"> 3,36.</w:t>
      </w:r>
      <w:r w:rsidR="001135BB">
        <w:t xml:space="preserve"> Aroma yang </w:t>
      </w:r>
      <w:proofErr w:type="spellStart"/>
      <w:r w:rsidR="001135BB">
        <w:t>dihasilkan</w:t>
      </w:r>
      <w:proofErr w:type="spellEnd"/>
      <w:r w:rsidR="001135BB">
        <w:t xml:space="preserve"> pada </w:t>
      </w:r>
      <w:r w:rsidR="001135BB" w:rsidRPr="00310CA8">
        <w:rPr>
          <w:i/>
          <w:iCs/>
        </w:rPr>
        <w:t>nugget</w:t>
      </w:r>
      <w:r w:rsidR="001135BB">
        <w:rPr>
          <w:i/>
          <w:iCs/>
        </w:rPr>
        <w:t xml:space="preserve"> </w:t>
      </w:r>
      <w:proofErr w:type="spellStart"/>
      <w:r w:rsidR="001135BB">
        <w:t>tidak</w:t>
      </w:r>
      <w:proofErr w:type="spellEnd"/>
      <w:r w:rsidR="001135BB">
        <w:t xml:space="preserve"> </w:t>
      </w:r>
      <w:proofErr w:type="spellStart"/>
      <w:r w:rsidR="001135BB">
        <w:t>menunjukkan</w:t>
      </w:r>
      <w:proofErr w:type="spellEnd"/>
      <w:r w:rsidR="001135BB">
        <w:t xml:space="preserve"> </w:t>
      </w:r>
      <w:proofErr w:type="spellStart"/>
      <w:r w:rsidR="001135BB">
        <w:t>perbedaan</w:t>
      </w:r>
      <w:proofErr w:type="spellEnd"/>
      <w:r w:rsidR="001135BB">
        <w:t xml:space="preserve"> yang </w:t>
      </w:r>
      <w:proofErr w:type="spellStart"/>
      <w:r w:rsidR="001135BB">
        <w:t>nyata</w:t>
      </w:r>
      <w:proofErr w:type="spellEnd"/>
      <w:r w:rsidR="001135BB">
        <w:t xml:space="preserve"> </w:t>
      </w:r>
      <w:proofErr w:type="spellStart"/>
      <w:r w:rsidR="001135BB">
        <w:t>karena</w:t>
      </w:r>
      <w:proofErr w:type="spellEnd"/>
      <w:r w:rsidR="001135BB">
        <w:t xml:space="preserve"> aroma </w:t>
      </w:r>
      <w:proofErr w:type="spellStart"/>
      <w:r w:rsidR="001135BB">
        <w:t>daging</w:t>
      </w:r>
      <w:proofErr w:type="spellEnd"/>
      <w:r w:rsidR="001135BB">
        <w:t xml:space="preserve"> </w:t>
      </w:r>
      <w:proofErr w:type="spellStart"/>
      <w:r w:rsidR="001135BB">
        <w:t>ayam</w:t>
      </w:r>
      <w:proofErr w:type="spellEnd"/>
      <w:r w:rsidR="001135BB">
        <w:t xml:space="preserve"> yang </w:t>
      </w:r>
      <w:proofErr w:type="spellStart"/>
      <w:r w:rsidR="001135BB">
        <w:t>mendominasi</w:t>
      </w:r>
      <w:proofErr w:type="spellEnd"/>
      <w:r w:rsidR="001135BB">
        <w:t xml:space="preserve"> dan aroma </w:t>
      </w:r>
      <w:proofErr w:type="spellStart"/>
      <w:r w:rsidR="001135BB">
        <w:t>jamur</w:t>
      </w:r>
      <w:proofErr w:type="spellEnd"/>
      <w:r w:rsidR="001135BB">
        <w:t xml:space="preserve"> </w:t>
      </w:r>
      <w:proofErr w:type="spellStart"/>
      <w:r w:rsidR="001135BB">
        <w:t>tiram</w:t>
      </w:r>
      <w:proofErr w:type="spellEnd"/>
      <w:r w:rsidR="001135BB">
        <w:t xml:space="preserve"> </w:t>
      </w:r>
      <w:proofErr w:type="spellStart"/>
      <w:r w:rsidR="001135BB">
        <w:t>putih</w:t>
      </w:r>
      <w:proofErr w:type="spellEnd"/>
      <w:r w:rsidR="001135BB">
        <w:t xml:space="preserve"> yang </w:t>
      </w:r>
      <w:proofErr w:type="spellStart"/>
      <w:r w:rsidR="001135BB">
        <w:t>cenderung</w:t>
      </w:r>
      <w:proofErr w:type="spellEnd"/>
      <w:r w:rsidR="001135BB">
        <w:t xml:space="preserve"> </w:t>
      </w:r>
      <w:proofErr w:type="spellStart"/>
      <w:r w:rsidR="001135BB">
        <w:t>tidak</w:t>
      </w:r>
      <w:proofErr w:type="spellEnd"/>
      <w:r w:rsidR="001135BB">
        <w:t xml:space="preserve"> </w:t>
      </w:r>
      <w:proofErr w:type="spellStart"/>
      <w:r w:rsidR="001135BB">
        <w:t>beraroma</w:t>
      </w:r>
      <w:proofErr w:type="spellEnd"/>
      <w:r w:rsidR="001135BB">
        <w:t xml:space="preserve"> </w:t>
      </w:r>
      <w:proofErr w:type="spellStart"/>
      <w:r w:rsidR="001135BB">
        <w:t>setelah</w:t>
      </w:r>
      <w:proofErr w:type="spellEnd"/>
      <w:r w:rsidR="001135BB">
        <w:t xml:space="preserve"> </w:t>
      </w:r>
      <w:proofErr w:type="spellStart"/>
      <w:r w:rsidR="001135BB">
        <w:t>diolah</w:t>
      </w:r>
      <w:proofErr w:type="spellEnd"/>
      <w:r w:rsidR="001135BB">
        <w:t xml:space="preserve">. </w:t>
      </w:r>
      <w:proofErr w:type="spellStart"/>
      <w:r w:rsidR="001135BB">
        <w:t>Variasi</w:t>
      </w:r>
      <w:proofErr w:type="spellEnd"/>
      <w:r w:rsidR="001135BB">
        <w:t xml:space="preserve"> proses </w:t>
      </w:r>
      <w:proofErr w:type="spellStart"/>
      <w:r w:rsidR="001135BB">
        <w:t>pengukusan</w:t>
      </w:r>
      <w:proofErr w:type="spellEnd"/>
      <w:r w:rsidR="001135BB">
        <w:t xml:space="preserve"> juga </w:t>
      </w:r>
      <w:proofErr w:type="spellStart"/>
      <w:r w:rsidR="001135BB">
        <w:t>tidak</w:t>
      </w:r>
      <w:proofErr w:type="spellEnd"/>
      <w:r w:rsidR="001135BB">
        <w:t xml:space="preserve"> </w:t>
      </w:r>
      <w:proofErr w:type="spellStart"/>
      <w:r w:rsidR="001135BB">
        <w:t>menunjukkan</w:t>
      </w:r>
      <w:proofErr w:type="spellEnd"/>
      <w:r w:rsidR="001135BB">
        <w:t xml:space="preserve"> </w:t>
      </w:r>
      <w:proofErr w:type="spellStart"/>
      <w:r w:rsidR="001135BB">
        <w:t>perbedaan</w:t>
      </w:r>
      <w:proofErr w:type="spellEnd"/>
      <w:r w:rsidR="001135BB">
        <w:t xml:space="preserve"> </w:t>
      </w:r>
      <w:proofErr w:type="spellStart"/>
      <w:r w:rsidR="001135BB">
        <w:t>karena</w:t>
      </w:r>
      <w:proofErr w:type="spellEnd"/>
      <w:r w:rsidR="001135BB">
        <w:t xml:space="preserve"> aroma </w:t>
      </w:r>
      <w:proofErr w:type="spellStart"/>
      <w:r w:rsidR="001135BB">
        <w:t>produk</w:t>
      </w:r>
      <w:proofErr w:type="spellEnd"/>
      <w:r w:rsidR="001135BB">
        <w:t xml:space="preserve"> </w:t>
      </w:r>
      <w:proofErr w:type="spellStart"/>
      <w:r w:rsidR="001135BB">
        <w:t>ditentukan</w:t>
      </w:r>
      <w:proofErr w:type="spellEnd"/>
      <w:r w:rsidR="001135BB">
        <w:t xml:space="preserve"> </w:t>
      </w:r>
      <w:r w:rsidR="007A73B9">
        <w:t xml:space="preserve">oleh </w:t>
      </w:r>
      <w:proofErr w:type="spellStart"/>
      <w:r w:rsidR="001135BB">
        <w:t>bahan</w:t>
      </w:r>
      <w:proofErr w:type="spellEnd"/>
      <w:r w:rsidR="001135BB">
        <w:t xml:space="preserve"> </w:t>
      </w:r>
      <w:proofErr w:type="spellStart"/>
      <w:r w:rsidR="001135BB">
        <w:t>baku</w:t>
      </w:r>
      <w:proofErr w:type="spellEnd"/>
      <w:r w:rsidR="001135BB">
        <w:t xml:space="preserve"> dan proses </w:t>
      </w:r>
      <w:proofErr w:type="spellStart"/>
      <w:r w:rsidR="001135BB">
        <w:t>pengukusan</w:t>
      </w:r>
      <w:proofErr w:type="spellEnd"/>
      <w:r w:rsidR="001135BB">
        <w:t xml:space="preserve"> </w:t>
      </w:r>
      <w:proofErr w:type="spellStart"/>
      <w:r w:rsidR="001135BB">
        <w:t>cenderung</w:t>
      </w:r>
      <w:proofErr w:type="spellEnd"/>
      <w:r w:rsidR="001135BB">
        <w:t xml:space="preserve"> </w:t>
      </w:r>
      <w:proofErr w:type="spellStart"/>
      <w:r w:rsidR="001135BB">
        <w:t>tidak</w:t>
      </w:r>
      <w:proofErr w:type="spellEnd"/>
      <w:r w:rsidR="001135BB">
        <w:t xml:space="preserve"> </w:t>
      </w:r>
      <w:proofErr w:type="spellStart"/>
      <w:r w:rsidR="001135BB">
        <w:t>merubah</w:t>
      </w:r>
      <w:proofErr w:type="spellEnd"/>
      <w:r w:rsidR="001135BB">
        <w:t xml:space="preserve"> aroma.</w:t>
      </w:r>
    </w:p>
    <w:p w14:paraId="3B9276B1" w14:textId="77777777" w:rsidR="00707E04" w:rsidRDefault="00707E04" w:rsidP="007A73B9">
      <w:pPr>
        <w:pStyle w:val="subsubbab"/>
        <w:ind w:left="426"/>
        <w:contextualSpacing/>
      </w:pPr>
      <w:bookmarkStart w:id="30" w:name="_Toc26810966"/>
      <w:bookmarkStart w:id="31" w:name="_Toc26811658"/>
      <w:bookmarkStart w:id="32" w:name="_Toc26811828"/>
      <w:bookmarkStart w:id="33" w:name="_Toc28893114"/>
      <w:r>
        <w:t>3</w:t>
      </w:r>
      <w:r w:rsidRPr="00CA6910">
        <w:t xml:space="preserve">. </w:t>
      </w:r>
      <w:r>
        <w:t>Rasa</w:t>
      </w:r>
      <w:bookmarkEnd w:id="30"/>
      <w:bookmarkEnd w:id="31"/>
      <w:bookmarkEnd w:id="32"/>
      <w:bookmarkEnd w:id="33"/>
    </w:p>
    <w:p w14:paraId="1B775C1F" w14:textId="5F1358EC" w:rsidR="001135BB" w:rsidRDefault="00707E04" w:rsidP="007A73B9">
      <w:pPr>
        <w:spacing w:line="480" w:lineRule="auto"/>
        <w:ind w:left="709" w:firstLine="437"/>
        <w:contextualSpacing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keragaman</w:t>
      </w:r>
      <w:proofErr w:type="spellEnd"/>
      <w:r>
        <w:t xml:space="preserve"> pada rasa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dan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6, </w:t>
      </w:r>
      <w:proofErr w:type="spellStart"/>
      <w:r>
        <w:t>nilai</w:t>
      </w:r>
      <w:proofErr w:type="spellEnd"/>
      <w:r>
        <w:t xml:space="preserve"> rata-rata </w:t>
      </w:r>
      <w:proofErr w:type="spellStart"/>
      <w:r>
        <w:t>kesukaan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rasa </w:t>
      </w:r>
      <w:proofErr w:type="spellStart"/>
      <w:r>
        <w:t>berkisar</w:t>
      </w:r>
      <w:proofErr w:type="spellEnd"/>
      <w:r>
        <w:t xml:space="preserve"> pada 2,72 </w:t>
      </w:r>
      <w:proofErr w:type="spellStart"/>
      <w:r>
        <w:t>hingga</w:t>
      </w:r>
      <w:proofErr w:type="spellEnd"/>
      <w:r>
        <w:t xml:space="preserve"> 3,72.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20% dan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40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rasa </w:t>
      </w:r>
      <w:proofErr w:type="spellStart"/>
      <w:r>
        <w:t>tertinggi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40% dan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50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rasa </w:t>
      </w:r>
      <w:proofErr w:type="spellStart"/>
      <w:r>
        <w:t>terendah</w:t>
      </w:r>
      <w:proofErr w:type="spellEnd"/>
      <w:r>
        <w:t xml:space="preserve">. </w:t>
      </w:r>
    </w:p>
    <w:p w14:paraId="1693C75C" w14:textId="100D08B2" w:rsidR="001135BB" w:rsidRDefault="00707E04" w:rsidP="007A73B9">
      <w:pPr>
        <w:spacing w:line="480" w:lineRule="auto"/>
        <w:ind w:left="709" w:firstLine="720"/>
        <w:contextualSpacing/>
        <w:jc w:val="both"/>
      </w:pP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pada </w:t>
      </w:r>
      <w:proofErr w:type="spellStart"/>
      <w:r>
        <w:t>atribut</w:t>
      </w:r>
      <w:proofErr w:type="spellEnd"/>
      <w:r>
        <w:t xml:space="preserve"> rasa pada </w:t>
      </w:r>
      <w:r w:rsidRPr="00B249A4">
        <w:rPr>
          <w:i/>
          <w:iCs/>
        </w:rPr>
        <w:t>nugget</w:t>
      </w:r>
      <w:r>
        <w:t xml:space="preserve"> yang </w:t>
      </w:r>
      <w:proofErr w:type="spellStart"/>
      <w:r>
        <w:t>dihasilkan</w:t>
      </w:r>
      <w:proofErr w:type="spellEnd"/>
      <w:r>
        <w:t xml:space="preserve">. Nilai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proporsi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yang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 w:rsidRPr="00EF2AFC">
        <w:rPr>
          <w:i/>
          <w:iCs/>
        </w:rPr>
        <w:lastRenderedPageBreak/>
        <w:t>nugget</w:t>
      </w:r>
      <w:r>
        <w:t xml:space="preserve">.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</w:t>
      </w:r>
      <w:proofErr w:type="spellStart"/>
      <w:r>
        <w:t>panelis</w:t>
      </w:r>
      <w:proofErr w:type="spellEnd"/>
      <w:r>
        <w:t xml:space="preserve">.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 w:rsidRPr="00B249A4">
        <w:t>tiram</w:t>
      </w:r>
      <w:proofErr w:type="spellEnd"/>
      <w:r>
        <w:t xml:space="preserve"> yang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yang paling </w:t>
      </w:r>
      <w:proofErr w:type="spellStart"/>
      <w:r>
        <w:t>disukai</w:t>
      </w:r>
      <w:proofErr w:type="spellEnd"/>
      <w:r>
        <w:t xml:space="preserve"> oleh </w:t>
      </w:r>
      <w:proofErr w:type="spellStart"/>
      <w:r>
        <w:t>panelis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disukai</w:t>
      </w:r>
      <w:proofErr w:type="spellEnd"/>
      <w:r>
        <w:t xml:space="preserve"> oleh </w:t>
      </w:r>
      <w:proofErr w:type="spellStart"/>
      <w:r>
        <w:t>panelis</w:t>
      </w:r>
      <w:proofErr w:type="spellEnd"/>
      <w:r>
        <w:t xml:space="preserve">. </w:t>
      </w:r>
      <w:proofErr w:type="spellStart"/>
      <w:r w:rsidR="001135BB">
        <w:t>Variasi</w:t>
      </w:r>
      <w:proofErr w:type="spellEnd"/>
      <w:r w:rsidR="001135BB">
        <w:t xml:space="preserve"> proses </w:t>
      </w:r>
      <w:proofErr w:type="spellStart"/>
      <w:r w:rsidR="001135BB">
        <w:t>pengukusan</w:t>
      </w:r>
      <w:proofErr w:type="spellEnd"/>
      <w:r w:rsidR="001135BB">
        <w:t xml:space="preserve"> </w:t>
      </w:r>
      <w:proofErr w:type="spellStart"/>
      <w:r w:rsidR="001135BB">
        <w:t>tidak</w:t>
      </w:r>
      <w:proofErr w:type="spellEnd"/>
      <w:r w:rsidR="001135BB">
        <w:t xml:space="preserve"> </w:t>
      </w:r>
      <w:proofErr w:type="spellStart"/>
      <w:r w:rsidR="001135BB">
        <w:t>menunjukkan</w:t>
      </w:r>
      <w:proofErr w:type="spellEnd"/>
      <w:r w:rsidR="001135BB">
        <w:t xml:space="preserve"> </w:t>
      </w:r>
      <w:proofErr w:type="spellStart"/>
      <w:r w:rsidR="001135BB">
        <w:t>perbedaan</w:t>
      </w:r>
      <w:proofErr w:type="spellEnd"/>
      <w:r w:rsidR="001135BB">
        <w:t xml:space="preserve"> </w:t>
      </w:r>
      <w:proofErr w:type="spellStart"/>
      <w:r w:rsidR="001135BB">
        <w:t>karena</w:t>
      </w:r>
      <w:proofErr w:type="spellEnd"/>
      <w:r w:rsidR="001135BB">
        <w:t xml:space="preserve"> rasa </w:t>
      </w:r>
      <w:proofErr w:type="spellStart"/>
      <w:r w:rsidR="001135BB">
        <w:t>ditentukan</w:t>
      </w:r>
      <w:proofErr w:type="spellEnd"/>
      <w:r w:rsidR="001135BB">
        <w:t xml:space="preserve"> </w:t>
      </w:r>
      <w:proofErr w:type="spellStart"/>
      <w:r w:rsidR="001135BB">
        <w:t>bahan</w:t>
      </w:r>
      <w:proofErr w:type="spellEnd"/>
      <w:r w:rsidR="001135BB">
        <w:t xml:space="preserve"> </w:t>
      </w:r>
      <w:proofErr w:type="spellStart"/>
      <w:r w:rsidR="001135BB">
        <w:t>baku</w:t>
      </w:r>
      <w:proofErr w:type="spellEnd"/>
      <w:r w:rsidR="001135BB">
        <w:t xml:space="preserve"> dan proses </w:t>
      </w:r>
      <w:proofErr w:type="spellStart"/>
      <w:r w:rsidR="001135BB">
        <w:t>pengukusan</w:t>
      </w:r>
      <w:proofErr w:type="spellEnd"/>
      <w:r w:rsidR="001135BB">
        <w:t xml:space="preserve"> </w:t>
      </w:r>
      <w:proofErr w:type="spellStart"/>
      <w:r w:rsidR="001135BB">
        <w:t>cenderung</w:t>
      </w:r>
      <w:proofErr w:type="spellEnd"/>
      <w:r w:rsidR="001135BB">
        <w:t xml:space="preserve"> </w:t>
      </w:r>
      <w:proofErr w:type="spellStart"/>
      <w:r w:rsidR="001135BB">
        <w:t>tidak</w:t>
      </w:r>
      <w:proofErr w:type="spellEnd"/>
      <w:r w:rsidR="001135BB">
        <w:t xml:space="preserve"> </w:t>
      </w:r>
      <w:proofErr w:type="spellStart"/>
      <w:r w:rsidR="001135BB">
        <w:t>merubah</w:t>
      </w:r>
      <w:proofErr w:type="spellEnd"/>
      <w:r w:rsidR="001135BB">
        <w:t xml:space="preserve"> rasa.</w:t>
      </w:r>
    </w:p>
    <w:p w14:paraId="64CA4F2D" w14:textId="77777777" w:rsidR="00707E04" w:rsidRDefault="00707E04" w:rsidP="007A73B9">
      <w:pPr>
        <w:pStyle w:val="subsubbab"/>
        <w:ind w:left="426"/>
        <w:contextualSpacing/>
      </w:pPr>
      <w:bookmarkStart w:id="34" w:name="_Toc26810967"/>
      <w:bookmarkStart w:id="35" w:name="_Toc26811659"/>
      <w:bookmarkStart w:id="36" w:name="_Toc26811829"/>
      <w:bookmarkStart w:id="37" w:name="_Toc28893115"/>
      <w:r>
        <w:t xml:space="preserve">4. </w:t>
      </w:r>
      <w:proofErr w:type="spellStart"/>
      <w:r>
        <w:t>Tekstur</w:t>
      </w:r>
      <w:bookmarkEnd w:id="34"/>
      <w:bookmarkEnd w:id="35"/>
      <w:bookmarkEnd w:id="36"/>
      <w:bookmarkEnd w:id="37"/>
      <w:proofErr w:type="spellEnd"/>
    </w:p>
    <w:p w14:paraId="404C4FE8" w14:textId="2986A41A" w:rsidR="00707E04" w:rsidRDefault="00707E04" w:rsidP="007A73B9">
      <w:pPr>
        <w:spacing w:line="480" w:lineRule="auto"/>
        <w:ind w:left="709" w:firstLine="720"/>
        <w:contextualSpacing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keragaman</w:t>
      </w:r>
      <w:proofErr w:type="spellEnd"/>
      <w:r>
        <w:t xml:space="preserve"> pada </w:t>
      </w:r>
      <w:proofErr w:type="spellStart"/>
      <w:r>
        <w:t>tekstur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dan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6, </w:t>
      </w:r>
      <w:proofErr w:type="spellStart"/>
      <w:r>
        <w:t>nilai</w:t>
      </w:r>
      <w:proofErr w:type="spellEnd"/>
      <w:r>
        <w:t xml:space="preserve"> rata-rata </w:t>
      </w:r>
      <w:proofErr w:type="spellStart"/>
      <w:r>
        <w:t>kesukaan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tekstur</w:t>
      </w:r>
      <w:proofErr w:type="spellEnd"/>
      <w:r>
        <w:t xml:space="preserve"> </w:t>
      </w:r>
      <w:proofErr w:type="spellStart"/>
      <w:r>
        <w:t>berkisar</w:t>
      </w:r>
      <w:proofErr w:type="spellEnd"/>
      <w:r>
        <w:t xml:space="preserve"> pada 2,68 </w:t>
      </w:r>
      <w:proofErr w:type="spellStart"/>
      <w:r>
        <w:t>hingga</w:t>
      </w:r>
      <w:proofErr w:type="spellEnd"/>
      <w:r>
        <w:t xml:space="preserve"> 3,68.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60% dan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50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</w:t>
      </w:r>
      <w:proofErr w:type="spellStart"/>
      <w:r>
        <w:t>tekstur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20% dan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</w:t>
      </w:r>
      <w:proofErr w:type="spellStart"/>
      <w:r>
        <w:t>tekstur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pada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tekstur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</w:t>
      </w:r>
      <w:proofErr w:type="spellStart"/>
      <w:r>
        <w:t>panelis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r w:rsidRPr="00EF2AFC">
        <w:rPr>
          <w:i/>
          <w:iCs/>
        </w:rPr>
        <w:t>nugget</w:t>
      </w:r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lembek</w:t>
      </w:r>
      <w:proofErr w:type="spellEnd"/>
      <w:r>
        <w:t xml:space="preserve">. </w:t>
      </w:r>
    </w:p>
    <w:p w14:paraId="2D524A5F" w14:textId="128B9BE6" w:rsidR="001135BB" w:rsidRDefault="001135BB" w:rsidP="007A73B9">
      <w:pPr>
        <w:spacing w:line="480" w:lineRule="auto"/>
        <w:ind w:left="709" w:firstLine="720"/>
        <w:contextualSpacing/>
        <w:jc w:val="both"/>
      </w:pP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pada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tekstur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tekstur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lembek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.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berbanding</w:t>
      </w:r>
      <w:proofErr w:type="spellEnd"/>
      <w:r>
        <w:t xml:space="preserve"> </w:t>
      </w:r>
      <w:proofErr w:type="spellStart"/>
      <w:r>
        <w:t>lurus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air yang </w:t>
      </w:r>
      <w:proofErr w:type="spellStart"/>
      <w:r>
        <w:t>menyebabkan</w:t>
      </w:r>
      <w:proofErr w:type="spellEnd"/>
      <w:r>
        <w:t xml:space="preserve"> </w:t>
      </w:r>
      <w:r w:rsidRPr="00310CA8">
        <w:rPr>
          <w:i/>
          <w:iCs/>
        </w:rPr>
        <w:t>nugget</w:t>
      </w:r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lembek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dikonsumsi</w:t>
      </w:r>
      <w:proofErr w:type="spellEnd"/>
      <w:r>
        <w:t xml:space="preserve">. Waktu </w:t>
      </w:r>
      <w:proofErr w:type="spellStart"/>
      <w:r>
        <w:t>pengukusan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lama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pada </w:t>
      </w:r>
      <w:r w:rsidRPr="00310CA8">
        <w:rPr>
          <w:i/>
          <w:iCs/>
        </w:rPr>
        <w:t>nugget</w:t>
      </w:r>
      <w:r>
        <w:rPr>
          <w:i/>
          <w:iCs/>
        </w:rPr>
        <w:t xml:space="preserve"> </w:t>
      </w:r>
      <w:r>
        <w:t xml:space="preserve">yang </w:t>
      </w:r>
      <w:proofErr w:type="spellStart"/>
      <w:r>
        <w:t>dihasilkan</w:t>
      </w:r>
      <w:proofErr w:type="spellEnd"/>
      <w:r>
        <w:t xml:space="preserve">. Waktu </w:t>
      </w:r>
      <w:proofErr w:type="spellStart"/>
      <w:r>
        <w:t>pengukusan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lama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tekstur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proses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berkurangnya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air pada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. </w:t>
      </w:r>
      <w:proofErr w:type="spellStart"/>
      <w:r>
        <w:t>Winarno</w:t>
      </w:r>
      <w:proofErr w:type="spellEnd"/>
      <w:r>
        <w:t xml:space="preserve"> (2008) </w:t>
      </w:r>
      <w:proofErr w:type="spellStart"/>
      <w:r>
        <w:lastRenderedPageBreak/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air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tekstur</w:t>
      </w:r>
      <w:proofErr w:type="spellEnd"/>
      <w:r>
        <w:t xml:space="preserve">, </w:t>
      </w:r>
      <w:proofErr w:type="spellStart"/>
      <w:r>
        <w:t>kenampakan</w:t>
      </w:r>
      <w:proofErr w:type="spellEnd"/>
      <w:r>
        <w:t xml:space="preserve">, dan </w:t>
      </w:r>
      <w:proofErr w:type="spellStart"/>
      <w:r>
        <w:t>citarasa</w:t>
      </w:r>
      <w:proofErr w:type="spellEnd"/>
      <w:r>
        <w:t xml:space="preserve"> pada </w:t>
      </w:r>
      <w:proofErr w:type="spellStart"/>
      <w:r>
        <w:t>makanan</w:t>
      </w:r>
      <w:proofErr w:type="spellEnd"/>
      <w:r>
        <w:t>.</w:t>
      </w:r>
    </w:p>
    <w:p w14:paraId="516214AC" w14:textId="77777777" w:rsidR="00707E04" w:rsidRDefault="00707E04" w:rsidP="007A73B9">
      <w:pPr>
        <w:pStyle w:val="subsubbab"/>
        <w:ind w:left="426"/>
        <w:contextualSpacing/>
      </w:pPr>
      <w:r w:rsidRPr="00B9604E">
        <w:t>5.</w:t>
      </w:r>
      <w:r>
        <w:t xml:space="preserve"> </w:t>
      </w:r>
      <w:proofErr w:type="spellStart"/>
      <w:r>
        <w:t>Keseluruhan</w:t>
      </w:r>
      <w:proofErr w:type="spellEnd"/>
    </w:p>
    <w:p w14:paraId="3ABFF050" w14:textId="450953D7" w:rsidR="00707E04" w:rsidRDefault="00707E04" w:rsidP="007A73B9">
      <w:pPr>
        <w:spacing w:line="480" w:lineRule="auto"/>
        <w:ind w:left="709" w:firstLine="720"/>
        <w:contextualSpacing/>
        <w:jc w:val="both"/>
      </w:pPr>
      <w:proofErr w:type="spellStart"/>
      <w:r>
        <w:t>Analisis</w:t>
      </w:r>
      <w:proofErr w:type="spellEnd"/>
      <w:r>
        <w:t xml:space="preserve"> </w:t>
      </w:r>
      <w:proofErr w:type="spellStart"/>
      <w:r>
        <w:t>keragaman</w:t>
      </w:r>
      <w:proofErr w:type="spellEnd"/>
      <w:r>
        <w:t xml:space="preserve"> pada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r w:rsidRPr="006573A0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dan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6, </w:t>
      </w:r>
      <w:proofErr w:type="spellStart"/>
      <w:r>
        <w:t>nilai</w:t>
      </w:r>
      <w:proofErr w:type="spellEnd"/>
      <w:r>
        <w:t xml:space="preserve"> rata-rata </w:t>
      </w:r>
      <w:proofErr w:type="spellStart"/>
      <w:r>
        <w:t>kesukaan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berkisar</w:t>
      </w:r>
      <w:proofErr w:type="spellEnd"/>
      <w:r>
        <w:t xml:space="preserve"> pada 3,00 </w:t>
      </w:r>
      <w:proofErr w:type="spellStart"/>
      <w:r>
        <w:t>hingga</w:t>
      </w:r>
      <w:proofErr w:type="spellEnd"/>
      <w:r>
        <w:t xml:space="preserve"> 3,68. </w:t>
      </w:r>
      <w:r w:rsidRPr="006573A0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20% dan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40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 w:rsidRPr="006573A0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3,68, </w:t>
      </w:r>
      <w:proofErr w:type="spellStart"/>
      <w:r>
        <w:t>sedangkan</w:t>
      </w:r>
      <w:proofErr w:type="spellEnd"/>
      <w:r>
        <w:t xml:space="preserve"> </w:t>
      </w:r>
      <w:r w:rsidRPr="006573A0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40% dan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50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r w:rsidRPr="006573A0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. </w:t>
      </w:r>
    </w:p>
    <w:p w14:paraId="11E245FC" w14:textId="51E7FCB7" w:rsidR="001135BB" w:rsidRDefault="001135BB" w:rsidP="007A73B9">
      <w:pPr>
        <w:spacing w:line="480" w:lineRule="auto"/>
        <w:ind w:left="709" w:firstLine="720"/>
        <w:contextualSpacing/>
        <w:jc w:val="both"/>
      </w:pP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lama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pada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pada </w:t>
      </w:r>
      <w:r w:rsidRPr="00310CA8">
        <w:rPr>
          <w:i/>
          <w:iCs/>
        </w:rPr>
        <w:t>nugget</w:t>
      </w:r>
      <w:r>
        <w:t xml:space="preserve"> yang </w:t>
      </w:r>
      <w:proofErr w:type="spellStart"/>
      <w:r>
        <w:t>dihasilkan</w:t>
      </w:r>
      <w:proofErr w:type="spellEnd"/>
      <w:r>
        <w:t xml:space="preserve">.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gabungan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, aroma, rasa, dan </w:t>
      </w:r>
      <w:proofErr w:type="spellStart"/>
      <w:r>
        <w:t>tekstur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yang </w:t>
      </w:r>
      <w:proofErr w:type="spellStart"/>
      <w:r>
        <w:t>diamati</w:t>
      </w:r>
      <w:proofErr w:type="spellEnd"/>
      <w:r>
        <w:t xml:space="preserve"> oleh </w:t>
      </w:r>
      <w:proofErr w:type="spellStart"/>
      <w:r>
        <w:t>panelis</w:t>
      </w:r>
      <w:proofErr w:type="spellEnd"/>
      <w:r>
        <w:t xml:space="preserve"> (</w:t>
      </w:r>
      <w:proofErr w:type="spellStart"/>
      <w:r>
        <w:t>Sumantri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, 2015).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</w:t>
      </w:r>
      <w:proofErr w:type="spellStart"/>
      <w:r>
        <w:t>panelis</w:t>
      </w:r>
      <w:proofErr w:type="spellEnd"/>
      <w:r>
        <w:t xml:space="preserve"> pada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tekstur</w:t>
      </w:r>
      <w:proofErr w:type="spellEnd"/>
      <w:r>
        <w:t xml:space="preserve">, dan rasa.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tekstur</w:t>
      </w:r>
      <w:proofErr w:type="spellEnd"/>
      <w:r>
        <w:t xml:space="preserve"> </w:t>
      </w:r>
      <w:r w:rsidRPr="00310CA8">
        <w:rPr>
          <w:i/>
          <w:iCs/>
        </w:rPr>
        <w:t>nugget</w:t>
      </w:r>
      <w:r>
        <w:t xml:space="preserve"> yang </w:t>
      </w:r>
      <w:proofErr w:type="spellStart"/>
      <w:r>
        <w:t>dihasilkan</w:t>
      </w:r>
      <w:proofErr w:type="spellEnd"/>
      <w:r>
        <w:t xml:space="preserve">.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dan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pada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dan aroma,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dan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pada </w:t>
      </w:r>
      <w:proofErr w:type="spellStart"/>
      <w:r>
        <w:t>atribut</w:t>
      </w:r>
      <w:proofErr w:type="spellEnd"/>
      <w:r>
        <w:t xml:space="preserve"> rasa dan </w:t>
      </w:r>
      <w:proofErr w:type="spellStart"/>
      <w:r>
        <w:t>tekstur</w:t>
      </w:r>
      <w:proofErr w:type="spellEnd"/>
      <w:r>
        <w:t xml:space="preserve"> </w:t>
      </w:r>
      <w:r w:rsidRPr="00310CA8">
        <w:rPr>
          <w:i/>
          <w:iCs/>
        </w:rPr>
        <w:t>nugget</w:t>
      </w:r>
      <w:r>
        <w:t xml:space="preserve"> yang </w:t>
      </w:r>
      <w:proofErr w:type="spellStart"/>
      <w:r>
        <w:t>dihasilkan</w:t>
      </w:r>
      <w:proofErr w:type="spellEnd"/>
      <w:r>
        <w:t>.</w:t>
      </w:r>
    </w:p>
    <w:p w14:paraId="5AE12DF1" w14:textId="77777777" w:rsidR="001D2FDF" w:rsidRDefault="007D057B" w:rsidP="007A73B9">
      <w:pPr>
        <w:spacing w:line="480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SIFAT KIMIA </w:t>
      </w:r>
      <w:r w:rsidRPr="007D057B">
        <w:rPr>
          <w:b/>
          <w:bCs/>
          <w:i/>
          <w:iCs/>
        </w:rPr>
        <w:t>NUGGET</w:t>
      </w:r>
    </w:p>
    <w:p w14:paraId="24AA7467" w14:textId="41716134" w:rsidR="007D057B" w:rsidRPr="001D2FDF" w:rsidRDefault="007D057B" w:rsidP="007A73B9">
      <w:pPr>
        <w:spacing w:line="480" w:lineRule="auto"/>
        <w:ind w:firstLine="720"/>
        <w:contextualSpacing/>
        <w:jc w:val="both"/>
        <w:rPr>
          <w:b/>
          <w:bCs/>
        </w:r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kesukaan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 w:rsidRPr="007C0A36">
        <w:rPr>
          <w:i/>
          <w:iCs/>
        </w:rPr>
        <w:t>hedonic scoring test</w:t>
      </w:r>
      <w:r>
        <w:rPr>
          <w:i/>
          <w:iCs/>
        </w:rPr>
        <w:t xml:space="preserve">, 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 w:rsidRPr="006573A0">
        <w:rPr>
          <w:i/>
          <w:iCs/>
        </w:rPr>
        <w:t>nugget</w:t>
      </w:r>
      <w:r>
        <w:t xml:space="preserve"> yang paling </w:t>
      </w:r>
      <w:bookmarkStart w:id="38" w:name="_GoBack"/>
      <w:proofErr w:type="spellStart"/>
      <w:r>
        <w:t>disukai</w:t>
      </w:r>
      <w:bookmarkEnd w:id="38"/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6573A0">
        <w:rPr>
          <w:i/>
          <w:iCs/>
        </w:rPr>
        <w:lastRenderedPageBreak/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20% </w:t>
      </w:r>
      <w:proofErr w:type="spellStart"/>
      <w:r>
        <w:t>dengan</w:t>
      </w:r>
      <w:proofErr w:type="spellEnd"/>
      <w:r>
        <w:t xml:space="preserve"> lama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40 </w:t>
      </w:r>
      <w:proofErr w:type="spellStart"/>
      <w:r>
        <w:t>menit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r w:rsidRPr="006573A0">
        <w:rPr>
          <w:i/>
          <w:iCs/>
        </w:rPr>
        <w:t>nugget</w:t>
      </w:r>
      <w:r>
        <w:t xml:space="preserve"> yang </w:t>
      </w:r>
      <w:proofErr w:type="spellStart"/>
      <w:r>
        <w:t>ditambahkan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20%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30 </w:t>
      </w:r>
      <w:proofErr w:type="spellStart"/>
      <w:r>
        <w:t>menit</w:t>
      </w:r>
      <w:proofErr w:type="spellEnd"/>
      <w:r>
        <w:t xml:space="preserve"> dan </w:t>
      </w:r>
      <w:r w:rsidRPr="006573A0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20 %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40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beda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pada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pada </w:t>
      </w:r>
      <w:proofErr w:type="spellStart"/>
      <w:r>
        <w:t>warna</w:t>
      </w:r>
      <w:proofErr w:type="spellEnd"/>
      <w:r>
        <w:t xml:space="preserve">, aroma, rasa, </w:t>
      </w:r>
      <w:proofErr w:type="spellStart"/>
      <w:r>
        <w:t>tekstur</w:t>
      </w:r>
      <w:proofErr w:type="spellEnd"/>
      <w:r>
        <w:t xml:space="preserve"> dan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proksimat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6573A0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20%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30 </w:t>
      </w:r>
      <w:proofErr w:type="spellStart"/>
      <w:r>
        <w:t>menit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mengukus</w:t>
      </w:r>
      <w:proofErr w:type="spellEnd"/>
      <w:r>
        <w:t xml:space="preserve"> </w:t>
      </w:r>
      <w:r w:rsidRPr="006573A0">
        <w:rPr>
          <w:i/>
          <w:iCs/>
        </w:rPr>
        <w:t>nugget</w:t>
      </w:r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dan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pada </w:t>
      </w:r>
      <w:proofErr w:type="spellStart"/>
      <w:r>
        <w:t>atribut-atribut</w:t>
      </w:r>
      <w:proofErr w:type="spellEnd"/>
      <w:r>
        <w:t xml:space="preserve"> </w:t>
      </w:r>
      <w:proofErr w:type="spellStart"/>
      <w:r w:rsidR="001D2FDF">
        <w:t>sensoris</w:t>
      </w:r>
      <w:proofErr w:type="spellEnd"/>
      <w:r w:rsidR="001D2FDF">
        <w:t xml:space="preserve"> </w:t>
      </w:r>
      <w:r>
        <w:t xml:space="preserve">yang </w:t>
      </w:r>
      <w:proofErr w:type="spellStart"/>
      <w:r>
        <w:t>diuji</w:t>
      </w:r>
      <w:proofErr w:type="spellEnd"/>
      <w:r>
        <w:t xml:space="preserve">. Hasil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proksimat</w:t>
      </w:r>
      <w:proofErr w:type="spellEnd"/>
      <w:r>
        <w:t xml:space="preserve"> </w:t>
      </w:r>
      <w:r w:rsidRPr="006573A0">
        <w:rPr>
          <w:i/>
          <w:iCs/>
        </w:rPr>
        <w:t>nugget</w:t>
      </w:r>
      <w:r>
        <w:t xml:space="preserve"> </w:t>
      </w:r>
      <w:proofErr w:type="spellStart"/>
      <w:r>
        <w:t>ayam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20% dan lama </w:t>
      </w:r>
      <w:proofErr w:type="spellStart"/>
      <w:r>
        <w:t>pengukusan</w:t>
      </w:r>
      <w:proofErr w:type="spellEnd"/>
      <w:r>
        <w:t xml:space="preserve"> 30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6.</w:t>
      </w:r>
    </w:p>
    <w:p w14:paraId="3A404C24" w14:textId="03DAD036" w:rsidR="007D057B" w:rsidRPr="007D057B" w:rsidRDefault="007D057B" w:rsidP="007A73B9">
      <w:pPr>
        <w:pStyle w:val="Heading3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39" w:name="_Toc26811832"/>
      <w:bookmarkStart w:id="40" w:name="_Toc27398417"/>
      <w:proofErr w:type="spellStart"/>
      <w:r w:rsidRPr="007D057B">
        <w:rPr>
          <w:rFonts w:ascii="Times New Roman" w:hAnsi="Times New Roman" w:cs="Times New Roman"/>
          <w:color w:val="000000" w:themeColor="text1"/>
        </w:rPr>
        <w:t>Tabel</w:t>
      </w:r>
      <w:proofErr w:type="spellEnd"/>
      <w:r w:rsidRPr="007D057B">
        <w:rPr>
          <w:rFonts w:ascii="Times New Roman" w:hAnsi="Times New Roman" w:cs="Times New Roman"/>
          <w:color w:val="000000" w:themeColor="text1"/>
        </w:rPr>
        <w:t xml:space="preserve"> 6. Nilai </w:t>
      </w:r>
      <w:proofErr w:type="spellStart"/>
      <w:r w:rsidRPr="007D057B">
        <w:rPr>
          <w:rFonts w:ascii="Times New Roman" w:hAnsi="Times New Roman" w:cs="Times New Roman"/>
          <w:color w:val="000000" w:themeColor="text1"/>
        </w:rPr>
        <w:t>Proksimat</w:t>
      </w:r>
      <w:proofErr w:type="spellEnd"/>
      <w:r w:rsidRPr="007D057B">
        <w:rPr>
          <w:rFonts w:ascii="Times New Roman" w:hAnsi="Times New Roman" w:cs="Times New Roman"/>
          <w:color w:val="000000" w:themeColor="text1"/>
        </w:rPr>
        <w:t xml:space="preserve"> </w:t>
      </w:r>
      <w:r w:rsidRPr="007D057B">
        <w:rPr>
          <w:rFonts w:ascii="Times New Roman" w:hAnsi="Times New Roman" w:cs="Times New Roman"/>
          <w:i/>
          <w:iCs/>
          <w:color w:val="000000" w:themeColor="text1"/>
        </w:rPr>
        <w:t>Nugget</w:t>
      </w:r>
      <w:r w:rsidRPr="007D057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D057B">
        <w:rPr>
          <w:rFonts w:ascii="Times New Roman" w:hAnsi="Times New Roman" w:cs="Times New Roman"/>
          <w:color w:val="000000" w:themeColor="text1"/>
        </w:rPr>
        <w:t>Ayam</w:t>
      </w:r>
      <w:proofErr w:type="spellEnd"/>
      <w:r w:rsidRPr="007D057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D057B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7D057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D057B">
        <w:rPr>
          <w:rFonts w:ascii="Times New Roman" w:hAnsi="Times New Roman" w:cs="Times New Roman"/>
          <w:color w:val="000000" w:themeColor="text1"/>
        </w:rPr>
        <w:t>Substitusi</w:t>
      </w:r>
      <w:proofErr w:type="spellEnd"/>
      <w:r w:rsidRPr="007D057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D057B">
        <w:rPr>
          <w:rFonts w:ascii="Times New Roman" w:hAnsi="Times New Roman" w:cs="Times New Roman"/>
          <w:color w:val="000000" w:themeColor="text1"/>
        </w:rPr>
        <w:t>Jamur</w:t>
      </w:r>
      <w:proofErr w:type="spellEnd"/>
      <w:r w:rsidRPr="007D057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D057B">
        <w:rPr>
          <w:rFonts w:ascii="Times New Roman" w:hAnsi="Times New Roman" w:cs="Times New Roman"/>
          <w:color w:val="000000" w:themeColor="text1"/>
        </w:rPr>
        <w:t>Tiram</w:t>
      </w:r>
      <w:proofErr w:type="spellEnd"/>
      <w:r w:rsidRPr="007D057B">
        <w:rPr>
          <w:rFonts w:ascii="Times New Roman" w:hAnsi="Times New Roman" w:cs="Times New Roman"/>
          <w:color w:val="000000" w:themeColor="text1"/>
        </w:rPr>
        <w:t xml:space="preserve"> 20% dan Lama </w:t>
      </w:r>
      <w:proofErr w:type="spellStart"/>
      <w:r w:rsidRPr="007D057B">
        <w:rPr>
          <w:rFonts w:ascii="Times New Roman" w:hAnsi="Times New Roman" w:cs="Times New Roman"/>
          <w:color w:val="000000" w:themeColor="text1"/>
        </w:rPr>
        <w:t>Pengukusan</w:t>
      </w:r>
      <w:proofErr w:type="spellEnd"/>
      <w:r w:rsidRPr="007D057B">
        <w:rPr>
          <w:rFonts w:ascii="Times New Roman" w:hAnsi="Times New Roman" w:cs="Times New Roman"/>
          <w:color w:val="000000" w:themeColor="text1"/>
        </w:rPr>
        <w:t xml:space="preserve"> 30 </w:t>
      </w:r>
      <w:proofErr w:type="spellStart"/>
      <w:r w:rsidRPr="007D057B">
        <w:rPr>
          <w:rFonts w:ascii="Times New Roman" w:hAnsi="Times New Roman" w:cs="Times New Roman"/>
          <w:color w:val="000000" w:themeColor="text1"/>
        </w:rPr>
        <w:t>Menit</w:t>
      </w:r>
      <w:bookmarkEnd w:id="39"/>
      <w:bookmarkEnd w:id="40"/>
      <w:proofErr w:type="spell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3"/>
        <w:gridCol w:w="2168"/>
        <w:gridCol w:w="2049"/>
        <w:gridCol w:w="1617"/>
      </w:tblGrid>
      <w:tr w:rsidR="007D057B" w:rsidRPr="002824E1" w14:paraId="1F8A0E76" w14:textId="77777777" w:rsidTr="008C0F2C">
        <w:trPr>
          <w:trHeight w:val="20"/>
          <w:jc w:val="center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C7CF" w14:textId="77777777" w:rsidR="007D057B" w:rsidRPr="002824E1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Komponen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Proksimat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3C06" w14:textId="77777777" w:rsidR="007D057B" w:rsidRPr="002824E1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Sebelum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digoreng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(%)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7444" w14:textId="77777777" w:rsidR="007D057B" w:rsidRPr="002824E1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Setelah </w:t>
            </w:r>
            <w:proofErr w:type="spellStart"/>
            <w:r>
              <w:rPr>
                <w:rFonts w:eastAsia="Times New Roman" w:cs="Times New Roman"/>
                <w:szCs w:val="24"/>
              </w:rPr>
              <w:t>digoreng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(%)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367D" w14:textId="77777777" w:rsidR="007D057B" w:rsidRPr="002E1530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SNI </w:t>
            </w:r>
            <w:r w:rsidRPr="006573A0">
              <w:rPr>
                <w:rFonts w:eastAsia="Times New Roman" w:cs="Times New Roman"/>
                <w:i/>
                <w:iCs/>
                <w:szCs w:val="24"/>
              </w:rPr>
              <w:t>Nugget</w:t>
            </w:r>
            <w:r>
              <w:rPr>
                <w:rFonts w:eastAsia="Times New Roman" w:cs="Times New Roman"/>
                <w:i/>
                <w:iCs/>
                <w:szCs w:val="24"/>
              </w:rPr>
              <w:t xml:space="preserve"> </w:t>
            </w:r>
            <w:r w:rsidRPr="002E1530">
              <w:rPr>
                <w:rFonts w:eastAsia="Times New Roman" w:cs="Times New Roman"/>
                <w:szCs w:val="24"/>
              </w:rPr>
              <w:t>(%)</w:t>
            </w:r>
          </w:p>
        </w:tc>
      </w:tr>
      <w:tr w:rsidR="007D057B" w:rsidRPr="002824E1" w14:paraId="474E1431" w14:textId="77777777" w:rsidTr="008C0F2C">
        <w:trPr>
          <w:trHeight w:val="20"/>
          <w:jc w:val="center"/>
        </w:trPr>
        <w:tc>
          <w:tcPr>
            <w:tcW w:w="2103" w:type="dxa"/>
            <w:shd w:val="clear" w:color="auto" w:fill="auto"/>
            <w:hideMark/>
          </w:tcPr>
          <w:p w14:paraId="0E598F6D" w14:textId="77777777" w:rsidR="007D057B" w:rsidRPr="002824E1" w:rsidRDefault="007D057B" w:rsidP="007A73B9">
            <w:pPr>
              <w:spacing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Air</w:t>
            </w:r>
          </w:p>
        </w:tc>
        <w:tc>
          <w:tcPr>
            <w:tcW w:w="2168" w:type="dxa"/>
            <w:shd w:val="clear" w:color="auto" w:fill="auto"/>
            <w:noWrap/>
            <w:hideMark/>
          </w:tcPr>
          <w:p w14:paraId="1CDFF1D0" w14:textId="77777777" w:rsidR="007D057B" w:rsidRPr="002824E1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59,39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564C684A" w14:textId="77777777" w:rsidR="007D057B" w:rsidRPr="002824E1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45,44</w:t>
            </w:r>
          </w:p>
        </w:tc>
        <w:tc>
          <w:tcPr>
            <w:tcW w:w="1617" w:type="dxa"/>
            <w:shd w:val="clear" w:color="auto" w:fill="auto"/>
            <w:noWrap/>
          </w:tcPr>
          <w:p w14:paraId="4C49D3C5" w14:textId="77777777" w:rsidR="007D057B" w:rsidRPr="002E1530" w:rsidRDefault="007D057B" w:rsidP="007A73B9">
            <w:pPr>
              <w:spacing w:line="240" w:lineRule="auto"/>
              <w:contextualSpacing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Maksimal</w:t>
            </w:r>
            <w:proofErr w:type="spellEnd"/>
            <w:r>
              <w:rPr>
                <w:rFonts w:cs="Times New Roman"/>
                <w:szCs w:val="24"/>
              </w:rPr>
              <w:t xml:space="preserve"> 60</w:t>
            </w:r>
          </w:p>
        </w:tc>
      </w:tr>
      <w:tr w:rsidR="007D057B" w:rsidRPr="002824E1" w14:paraId="797C5A11" w14:textId="77777777" w:rsidTr="008C0F2C">
        <w:trPr>
          <w:trHeight w:val="20"/>
          <w:jc w:val="center"/>
        </w:trPr>
        <w:tc>
          <w:tcPr>
            <w:tcW w:w="2103" w:type="dxa"/>
            <w:shd w:val="clear" w:color="auto" w:fill="auto"/>
            <w:hideMark/>
          </w:tcPr>
          <w:p w14:paraId="19697DA9" w14:textId="77777777" w:rsidR="007D057B" w:rsidRPr="002824E1" w:rsidRDefault="007D057B" w:rsidP="007A73B9">
            <w:pPr>
              <w:spacing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Abu</w:t>
            </w:r>
          </w:p>
        </w:tc>
        <w:tc>
          <w:tcPr>
            <w:tcW w:w="2168" w:type="dxa"/>
            <w:shd w:val="clear" w:color="auto" w:fill="auto"/>
            <w:noWrap/>
            <w:hideMark/>
          </w:tcPr>
          <w:p w14:paraId="7F067869" w14:textId="77777777" w:rsidR="007D057B" w:rsidRPr="002824E1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3,31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364640F1" w14:textId="77777777" w:rsidR="007D057B" w:rsidRPr="002824E1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3,77</w:t>
            </w:r>
          </w:p>
        </w:tc>
        <w:tc>
          <w:tcPr>
            <w:tcW w:w="1617" w:type="dxa"/>
            <w:shd w:val="clear" w:color="auto" w:fill="auto"/>
            <w:noWrap/>
          </w:tcPr>
          <w:p w14:paraId="40362D80" w14:textId="77777777" w:rsidR="007D057B" w:rsidRPr="002E1530" w:rsidRDefault="007D057B" w:rsidP="007A73B9">
            <w:pPr>
              <w:spacing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7D057B" w:rsidRPr="002824E1" w14:paraId="01ACECE8" w14:textId="77777777" w:rsidTr="008C0F2C">
        <w:trPr>
          <w:trHeight w:val="20"/>
          <w:jc w:val="center"/>
        </w:trPr>
        <w:tc>
          <w:tcPr>
            <w:tcW w:w="2103" w:type="dxa"/>
            <w:shd w:val="clear" w:color="auto" w:fill="auto"/>
            <w:hideMark/>
          </w:tcPr>
          <w:p w14:paraId="329844D3" w14:textId="77777777" w:rsidR="007D057B" w:rsidRPr="002824E1" w:rsidRDefault="007D057B" w:rsidP="007A73B9">
            <w:pPr>
              <w:spacing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Protein</w:t>
            </w:r>
          </w:p>
        </w:tc>
        <w:tc>
          <w:tcPr>
            <w:tcW w:w="2168" w:type="dxa"/>
            <w:shd w:val="clear" w:color="auto" w:fill="auto"/>
            <w:noWrap/>
            <w:hideMark/>
          </w:tcPr>
          <w:p w14:paraId="169515DE" w14:textId="77777777" w:rsidR="007D057B" w:rsidRPr="002824E1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21,73</w:t>
            </w:r>
          </w:p>
        </w:tc>
        <w:tc>
          <w:tcPr>
            <w:tcW w:w="2049" w:type="dxa"/>
            <w:shd w:val="clear" w:color="auto" w:fill="auto"/>
            <w:noWrap/>
            <w:hideMark/>
          </w:tcPr>
          <w:p w14:paraId="70749680" w14:textId="77777777" w:rsidR="007D057B" w:rsidRPr="002824E1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17,80</w:t>
            </w:r>
          </w:p>
        </w:tc>
        <w:tc>
          <w:tcPr>
            <w:tcW w:w="1617" w:type="dxa"/>
            <w:shd w:val="clear" w:color="auto" w:fill="auto"/>
            <w:noWrap/>
          </w:tcPr>
          <w:p w14:paraId="43BE96D3" w14:textId="77777777" w:rsidR="007D057B" w:rsidRPr="002E1530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Minimal 9</w:t>
            </w:r>
          </w:p>
        </w:tc>
      </w:tr>
      <w:tr w:rsidR="007D057B" w:rsidRPr="002824E1" w14:paraId="02743837" w14:textId="77777777" w:rsidTr="008C0F2C">
        <w:trPr>
          <w:trHeight w:val="20"/>
          <w:jc w:val="center"/>
        </w:trPr>
        <w:tc>
          <w:tcPr>
            <w:tcW w:w="2103" w:type="dxa"/>
            <w:shd w:val="clear" w:color="auto" w:fill="auto"/>
            <w:hideMark/>
          </w:tcPr>
          <w:p w14:paraId="620921FF" w14:textId="77777777" w:rsidR="007D057B" w:rsidRPr="002824E1" w:rsidRDefault="007D057B" w:rsidP="007A73B9">
            <w:pPr>
              <w:spacing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Lemak</w:t>
            </w:r>
          </w:p>
        </w:tc>
        <w:tc>
          <w:tcPr>
            <w:tcW w:w="2168" w:type="dxa"/>
            <w:shd w:val="clear" w:color="auto" w:fill="auto"/>
            <w:noWrap/>
          </w:tcPr>
          <w:p w14:paraId="136A29CE" w14:textId="77777777" w:rsidR="007D057B" w:rsidRPr="002824E1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2,13</w:t>
            </w:r>
          </w:p>
        </w:tc>
        <w:tc>
          <w:tcPr>
            <w:tcW w:w="2049" w:type="dxa"/>
            <w:shd w:val="clear" w:color="auto" w:fill="auto"/>
            <w:noWrap/>
          </w:tcPr>
          <w:p w14:paraId="6AD2791C" w14:textId="77777777" w:rsidR="007D057B" w:rsidRPr="002824E1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8,78</w:t>
            </w:r>
          </w:p>
        </w:tc>
        <w:tc>
          <w:tcPr>
            <w:tcW w:w="1617" w:type="dxa"/>
            <w:shd w:val="clear" w:color="auto" w:fill="auto"/>
            <w:noWrap/>
          </w:tcPr>
          <w:p w14:paraId="277D06A2" w14:textId="77777777" w:rsidR="007D057B" w:rsidRPr="002E1530" w:rsidRDefault="007D057B" w:rsidP="007A73B9">
            <w:pPr>
              <w:spacing w:line="240" w:lineRule="auto"/>
              <w:contextualSpacing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Maksimal</w:t>
            </w:r>
            <w:proofErr w:type="spellEnd"/>
            <w:r>
              <w:rPr>
                <w:rFonts w:cs="Times New Roman"/>
                <w:szCs w:val="24"/>
              </w:rPr>
              <w:t xml:space="preserve"> 20</w:t>
            </w:r>
          </w:p>
        </w:tc>
      </w:tr>
      <w:tr w:rsidR="007D057B" w:rsidRPr="002824E1" w14:paraId="60BB5F5E" w14:textId="77777777" w:rsidTr="008C0F2C">
        <w:trPr>
          <w:trHeight w:val="20"/>
          <w:jc w:val="center"/>
        </w:trPr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F9D54C5" w14:textId="77777777" w:rsidR="007D057B" w:rsidRPr="002824E1" w:rsidRDefault="007D057B" w:rsidP="007A73B9">
            <w:pPr>
              <w:spacing w:line="240" w:lineRule="auto"/>
              <w:contextualSpacing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Karbohidrat</w:t>
            </w:r>
            <w:proofErr w:type="spellEnd"/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C9EBA7" w14:textId="77777777" w:rsidR="007D057B" w:rsidRPr="002824E1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13,43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62273C" w14:textId="77777777" w:rsidR="007D057B" w:rsidRPr="002824E1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24,22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87D9CC" w14:textId="77777777" w:rsidR="007D057B" w:rsidRPr="002E1530" w:rsidRDefault="007D057B" w:rsidP="007A73B9">
            <w:pPr>
              <w:spacing w:line="240" w:lineRule="auto"/>
              <w:contextualSpacing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Maksimal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25</w:t>
            </w:r>
          </w:p>
        </w:tc>
      </w:tr>
    </w:tbl>
    <w:p w14:paraId="0F468785" w14:textId="77777777" w:rsidR="007D057B" w:rsidRDefault="007D057B" w:rsidP="007A73B9">
      <w:pPr>
        <w:spacing w:after="160" w:line="259" w:lineRule="auto"/>
        <w:contextualSpacing/>
      </w:pPr>
    </w:p>
    <w:p w14:paraId="1FC9C226" w14:textId="77777777" w:rsidR="007D057B" w:rsidRDefault="007D057B" w:rsidP="007A73B9">
      <w:pPr>
        <w:pStyle w:val="subsubbab"/>
        <w:numPr>
          <w:ilvl w:val="0"/>
          <w:numId w:val="4"/>
        </w:numPr>
        <w:contextualSpacing/>
      </w:pPr>
      <w:bookmarkStart w:id="41" w:name="_Toc26810970"/>
      <w:bookmarkStart w:id="42" w:name="_Toc26811662"/>
      <w:bookmarkStart w:id="43" w:name="_Toc26811833"/>
      <w:bookmarkStart w:id="44" w:name="_Toc28893118"/>
      <w:r>
        <w:t>Kadar Air</w:t>
      </w:r>
      <w:bookmarkEnd w:id="41"/>
      <w:bookmarkEnd w:id="42"/>
      <w:bookmarkEnd w:id="43"/>
      <w:bookmarkEnd w:id="44"/>
    </w:p>
    <w:p w14:paraId="1A29F490" w14:textId="3D9DEB10" w:rsidR="007D057B" w:rsidRDefault="007D057B" w:rsidP="007A73B9">
      <w:pPr>
        <w:pStyle w:val="ListParagraph"/>
        <w:spacing w:line="480" w:lineRule="auto"/>
        <w:ind w:firstLine="720"/>
        <w:jc w:val="both"/>
      </w:pPr>
      <w:r>
        <w:t xml:space="preserve">Hasil uji </w:t>
      </w:r>
      <w:proofErr w:type="spellStart"/>
      <w:r>
        <w:t>kadar</w:t>
      </w:r>
      <w:proofErr w:type="spellEnd"/>
      <w:r>
        <w:t xml:space="preserve"> air </w:t>
      </w:r>
      <w:r w:rsidRPr="006573A0">
        <w:rPr>
          <w:i/>
          <w:iCs/>
        </w:rPr>
        <w:t>nugget</w:t>
      </w:r>
      <w:r>
        <w:rPr>
          <w:i/>
          <w:iCs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20 %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59,39% pada </w:t>
      </w:r>
      <w:r w:rsidRPr="006573A0">
        <w:rPr>
          <w:i/>
          <w:iCs/>
        </w:rPr>
        <w:t>nugget</w:t>
      </w:r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, dan 45,44% pada </w:t>
      </w:r>
      <w:r w:rsidRPr="006573A0">
        <w:rPr>
          <w:i/>
          <w:iCs/>
        </w:rPr>
        <w:t>nugget</w:t>
      </w:r>
      <w:r>
        <w:rPr>
          <w:i/>
          <w:iCs/>
        </w:rPr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. Hasil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SNI </w:t>
      </w:r>
      <w:r w:rsidRPr="006573A0">
        <w:rPr>
          <w:i/>
          <w:iCs/>
        </w:rPr>
        <w:t>Nugget</w:t>
      </w:r>
      <w:r>
        <w:rPr>
          <w:i/>
          <w:iCs/>
        </w:rPr>
        <w:t xml:space="preserve"> </w:t>
      </w:r>
      <w:r w:rsidRPr="006C6BCE">
        <w:t>yang</w:t>
      </w:r>
      <w:r>
        <w:rPr>
          <w:i/>
          <w:iCs/>
        </w:rP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air </w:t>
      </w:r>
      <w:r w:rsidRPr="006573A0">
        <w:rPr>
          <w:i/>
          <w:iCs/>
        </w:rPr>
        <w:t>nugget</w:t>
      </w:r>
      <w:r>
        <w:rPr>
          <w:i/>
          <w:iCs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60%. Proses </w:t>
      </w:r>
      <w:proofErr w:type="spellStart"/>
      <w:r>
        <w:t>penggorengan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air pada </w:t>
      </w:r>
      <w:proofErr w:type="spellStart"/>
      <w:r>
        <w:t>bahan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penggorengan</w:t>
      </w:r>
      <w:proofErr w:type="spellEnd"/>
      <w:r>
        <w:t xml:space="preserve">, air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menguap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air </w:t>
      </w:r>
      <w:proofErr w:type="spellStart"/>
      <w:r>
        <w:t>bahan</w:t>
      </w:r>
      <w:proofErr w:type="spellEnd"/>
      <w:r>
        <w:t xml:space="preserve"> 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digantikan</w:t>
      </w:r>
      <w:proofErr w:type="spellEnd"/>
      <w:r>
        <w:t xml:space="preserve"> oleh </w:t>
      </w:r>
      <w:proofErr w:type="spellStart"/>
      <w:r>
        <w:t>minyak</w:t>
      </w:r>
      <w:proofErr w:type="spellEnd"/>
      <w:r>
        <w:t xml:space="preserve"> goreng yang </w:t>
      </w:r>
      <w:proofErr w:type="spellStart"/>
      <w:r>
        <w:t>meresap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penggorengan</w:t>
      </w:r>
      <w:proofErr w:type="spellEnd"/>
      <w:r>
        <w:t xml:space="preserve"> (</w:t>
      </w:r>
      <w:proofErr w:type="spellStart"/>
      <w:r>
        <w:t>Tumbel</w:t>
      </w:r>
      <w:proofErr w:type="spellEnd"/>
      <w:r>
        <w:t xml:space="preserve"> dan </w:t>
      </w:r>
      <w:proofErr w:type="spellStart"/>
      <w:r>
        <w:t>Marpaung</w:t>
      </w:r>
      <w:proofErr w:type="spellEnd"/>
      <w:r>
        <w:t xml:space="preserve">, 2013). </w:t>
      </w:r>
    </w:p>
    <w:p w14:paraId="5697FA19" w14:textId="77777777" w:rsidR="007D057B" w:rsidRDefault="007D057B" w:rsidP="007A73B9">
      <w:pPr>
        <w:pStyle w:val="subsubbab"/>
        <w:numPr>
          <w:ilvl w:val="0"/>
          <w:numId w:val="4"/>
        </w:numPr>
        <w:contextualSpacing/>
      </w:pPr>
      <w:bookmarkStart w:id="45" w:name="_Toc26810971"/>
      <w:bookmarkStart w:id="46" w:name="_Toc26811663"/>
      <w:bookmarkStart w:id="47" w:name="_Toc26811834"/>
      <w:bookmarkStart w:id="48" w:name="_Toc28893119"/>
      <w:r>
        <w:lastRenderedPageBreak/>
        <w:t>Kadar Abu</w:t>
      </w:r>
      <w:bookmarkEnd w:id="45"/>
      <w:bookmarkEnd w:id="46"/>
      <w:bookmarkEnd w:id="47"/>
      <w:bookmarkEnd w:id="48"/>
    </w:p>
    <w:p w14:paraId="206FD198" w14:textId="49DDAFE7" w:rsidR="007D057B" w:rsidRPr="002D74E8" w:rsidRDefault="007D057B" w:rsidP="007A73B9">
      <w:pPr>
        <w:pStyle w:val="ListParagraph"/>
        <w:spacing w:line="480" w:lineRule="auto"/>
        <w:ind w:firstLine="720"/>
        <w:jc w:val="both"/>
      </w:pPr>
      <w:r>
        <w:t xml:space="preserve">Hasil uji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r w:rsidRPr="006573A0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20 %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3,31% pada </w:t>
      </w:r>
      <w:r w:rsidRPr="006573A0">
        <w:rPr>
          <w:i/>
          <w:iCs/>
        </w:rPr>
        <w:t>nugget</w:t>
      </w:r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, dan 3,77% pada </w:t>
      </w:r>
      <w:r w:rsidRPr="006573A0">
        <w:rPr>
          <w:i/>
          <w:iCs/>
        </w:rPr>
        <w:t>nugget</w:t>
      </w:r>
      <w:r w:rsidRPr="00931A94">
        <w:rPr>
          <w:i/>
          <w:iCs/>
        </w:rPr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mineral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>.</w:t>
      </w:r>
      <w:r w:rsidR="001D2FDF">
        <w:t xml:space="preserve"> </w:t>
      </w:r>
      <w:proofErr w:type="spellStart"/>
      <w:r>
        <w:t>Sundari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 (2015)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,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pada proses </w:t>
      </w:r>
      <w:proofErr w:type="spellStart"/>
      <w:r>
        <w:t>penggorengan</w:t>
      </w:r>
      <w:proofErr w:type="spellEnd"/>
      <w:r>
        <w:t xml:space="preserve">.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diduga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suhu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proses </w:t>
      </w:r>
      <w:proofErr w:type="spellStart"/>
      <w:r>
        <w:t>penggorengan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air (</w:t>
      </w:r>
      <w:proofErr w:type="spellStart"/>
      <w:r>
        <w:t>Tumbel</w:t>
      </w:r>
      <w:proofErr w:type="spellEnd"/>
      <w:r>
        <w:t xml:space="preserve"> dan </w:t>
      </w:r>
      <w:proofErr w:type="spellStart"/>
      <w:r>
        <w:t>Marpaung</w:t>
      </w:r>
      <w:proofErr w:type="spellEnd"/>
      <w:r>
        <w:t xml:space="preserve">, 2017). Proses </w:t>
      </w:r>
      <w:proofErr w:type="spellStart"/>
      <w:r>
        <w:t>penggorengan</w:t>
      </w:r>
      <w:proofErr w:type="spellEnd"/>
      <w:r>
        <w:t xml:space="preserve"> juga </w:t>
      </w:r>
      <w:proofErr w:type="spellStart"/>
      <w:r>
        <w:t>diduga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mentransfer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logam</w:t>
      </w:r>
      <w:proofErr w:type="spellEnd"/>
      <w:r>
        <w:t xml:space="preserve"> oleh </w:t>
      </w:r>
      <w:proofErr w:type="spellStart"/>
      <w:r>
        <w:t>minyak</w:t>
      </w:r>
      <w:proofErr w:type="spellEnd"/>
      <w:r>
        <w:t xml:space="preserve"> goreng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pada </w:t>
      </w:r>
      <w:r w:rsidRPr="001D2FDF">
        <w:rPr>
          <w:i/>
          <w:iCs/>
        </w:rPr>
        <w:t xml:space="preserve">nugget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>.</w:t>
      </w:r>
    </w:p>
    <w:p w14:paraId="7CC87D45" w14:textId="77777777" w:rsidR="007D057B" w:rsidRDefault="007D057B" w:rsidP="007A73B9">
      <w:pPr>
        <w:pStyle w:val="subsubbab"/>
        <w:numPr>
          <w:ilvl w:val="0"/>
          <w:numId w:val="4"/>
        </w:numPr>
        <w:contextualSpacing/>
      </w:pPr>
      <w:bookmarkStart w:id="49" w:name="_Toc26810972"/>
      <w:bookmarkStart w:id="50" w:name="_Toc26811664"/>
      <w:bookmarkStart w:id="51" w:name="_Toc26811835"/>
      <w:bookmarkStart w:id="52" w:name="_Toc28893120"/>
      <w:r>
        <w:t>Kadar Protein</w:t>
      </w:r>
      <w:bookmarkEnd w:id="49"/>
      <w:bookmarkEnd w:id="50"/>
      <w:bookmarkEnd w:id="51"/>
      <w:bookmarkEnd w:id="52"/>
    </w:p>
    <w:p w14:paraId="327AC417" w14:textId="2594B49F" w:rsidR="007D057B" w:rsidRPr="002E1530" w:rsidRDefault="007D057B" w:rsidP="007A73B9">
      <w:pPr>
        <w:pStyle w:val="ListParagraph"/>
        <w:spacing w:line="480" w:lineRule="auto"/>
        <w:ind w:firstLine="720"/>
        <w:jc w:val="both"/>
      </w:pPr>
      <w:r>
        <w:t xml:space="preserve">Hasil uji protein </w:t>
      </w:r>
      <w:r w:rsidRPr="006573A0">
        <w:rPr>
          <w:i/>
          <w:iCs/>
        </w:rPr>
        <w:t>nugget</w:t>
      </w:r>
      <w:r w:rsidRPr="00931A94">
        <w:rPr>
          <w:i/>
          <w:iCs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20 %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21,73% pada </w:t>
      </w:r>
      <w:r w:rsidRPr="006573A0">
        <w:rPr>
          <w:i/>
          <w:iCs/>
        </w:rPr>
        <w:t>nugget</w:t>
      </w:r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, dan 17,80% pada </w:t>
      </w:r>
      <w:r w:rsidRPr="006573A0">
        <w:rPr>
          <w:i/>
          <w:iCs/>
        </w:rPr>
        <w:t>nugget</w:t>
      </w:r>
      <w:r w:rsidRPr="00931A94">
        <w:rPr>
          <w:i/>
          <w:iCs/>
        </w:rPr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. Hasil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SNI </w:t>
      </w:r>
      <w:r w:rsidRPr="006573A0">
        <w:rPr>
          <w:i/>
          <w:iCs/>
        </w:rPr>
        <w:t>Nugget</w:t>
      </w:r>
      <w:r w:rsidRPr="00931A94">
        <w:rPr>
          <w:i/>
          <w:iCs/>
        </w:rPr>
        <w:t xml:space="preserve"> </w:t>
      </w:r>
      <w:r w:rsidRPr="006C6BCE">
        <w:t>yang</w:t>
      </w:r>
      <w:r w:rsidRPr="00931A94">
        <w:rPr>
          <w:i/>
          <w:iCs/>
        </w:rP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protein </w:t>
      </w:r>
      <w:r w:rsidRPr="006573A0">
        <w:rPr>
          <w:i/>
          <w:iCs/>
        </w:rPr>
        <w:t>nugget</w:t>
      </w:r>
      <w:r w:rsidRPr="00931A94">
        <w:rPr>
          <w:i/>
          <w:iCs/>
        </w:rPr>
        <w:t xml:space="preserve"> </w:t>
      </w:r>
      <w:proofErr w:type="spellStart"/>
      <w:r>
        <w:t>adalah</w:t>
      </w:r>
      <w:proofErr w:type="spellEnd"/>
      <w:r>
        <w:t xml:space="preserve"> minimal 12%. Proses </w:t>
      </w:r>
      <w:proofErr w:type="spellStart"/>
      <w:r>
        <w:t>penggorengan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protein pada </w:t>
      </w:r>
      <w:proofErr w:type="spellStart"/>
      <w:r>
        <w:t>bahan</w:t>
      </w:r>
      <w:proofErr w:type="spellEnd"/>
      <w:r>
        <w:t xml:space="preserve">.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protein pada </w:t>
      </w:r>
      <w:r w:rsidRPr="005945CE">
        <w:rPr>
          <w:i/>
          <w:iCs/>
        </w:rPr>
        <w:t>nugget</w:t>
      </w:r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penggorengan</w:t>
      </w:r>
      <w:proofErr w:type="spellEnd"/>
      <w:r>
        <w:t xml:space="preserve"> </w:t>
      </w:r>
      <w:proofErr w:type="spellStart"/>
      <w:r>
        <w:t>diakibatkan</w:t>
      </w:r>
      <w:proofErr w:type="spellEnd"/>
      <w:r>
        <w:t xml:space="preserve"> oleh </w:t>
      </w:r>
      <w:proofErr w:type="spellStart"/>
      <w:r>
        <w:t>denaturasi</w:t>
      </w:r>
      <w:proofErr w:type="spellEnd"/>
      <w:r>
        <w:t xml:space="preserve"> protein.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Sundari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 (2018), protein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terdenaturasi</w:t>
      </w:r>
      <w:proofErr w:type="spellEnd"/>
      <w:r>
        <w:t xml:space="preserve"> oleh </w:t>
      </w:r>
      <w:proofErr w:type="spellStart"/>
      <w:r>
        <w:t>panas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proses </w:t>
      </w:r>
      <w:proofErr w:type="spellStart"/>
      <w:r>
        <w:t>penggorengan</w:t>
      </w:r>
      <w:proofErr w:type="spellEnd"/>
      <w:r>
        <w:t xml:space="preserve"> nugget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150</w:t>
      </w:r>
      <w:r w:rsidRPr="009233BF">
        <w:rPr>
          <w:vertAlign w:val="superscript"/>
        </w:rPr>
        <w:t>o</w:t>
      </w:r>
      <w:r>
        <w:t xml:space="preserve">C.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Nadhiroh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 (2017), </w:t>
      </w:r>
      <w:proofErr w:type="spellStart"/>
      <w:r>
        <w:t>penggorengan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protein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goreng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menempati</w:t>
      </w:r>
      <w:proofErr w:type="spellEnd"/>
      <w:r>
        <w:t xml:space="preserve"> </w:t>
      </w:r>
      <w:proofErr w:type="spellStart"/>
      <w:r>
        <w:t>rongga-rongga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dan </w:t>
      </w:r>
      <w:proofErr w:type="spellStart"/>
      <w:r>
        <w:t>menggantikan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air yang </w:t>
      </w:r>
      <w:proofErr w:type="spellStart"/>
      <w:r>
        <w:t>menguap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protein </w:t>
      </w:r>
      <w:proofErr w:type="spellStart"/>
      <w:r>
        <w:t>persatuan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. </w:t>
      </w:r>
    </w:p>
    <w:p w14:paraId="2AC1824B" w14:textId="77777777" w:rsidR="007D057B" w:rsidRDefault="007D057B" w:rsidP="007A73B9">
      <w:pPr>
        <w:pStyle w:val="subsubbab"/>
        <w:numPr>
          <w:ilvl w:val="0"/>
          <w:numId w:val="4"/>
        </w:numPr>
        <w:contextualSpacing/>
      </w:pPr>
      <w:bookmarkStart w:id="53" w:name="_Toc26810973"/>
      <w:bookmarkStart w:id="54" w:name="_Toc26811665"/>
      <w:bookmarkStart w:id="55" w:name="_Toc26811836"/>
      <w:bookmarkStart w:id="56" w:name="_Toc28893121"/>
      <w:r>
        <w:lastRenderedPageBreak/>
        <w:t>Kadar Lemak</w:t>
      </w:r>
      <w:bookmarkEnd w:id="53"/>
      <w:bookmarkEnd w:id="54"/>
      <w:bookmarkEnd w:id="55"/>
      <w:bookmarkEnd w:id="56"/>
    </w:p>
    <w:p w14:paraId="7268B311" w14:textId="29E3361E" w:rsidR="007D057B" w:rsidRPr="002E1530" w:rsidRDefault="007D057B" w:rsidP="007A73B9">
      <w:pPr>
        <w:pStyle w:val="ListParagraph"/>
        <w:spacing w:line="480" w:lineRule="auto"/>
        <w:ind w:firstLine="720"/>
        <w:jc w:val="both"/>
      </w:pPr>
      <w:r>
        <w:t xml:space="preserve">Hasil uji lemak </w:t>
      </w:r>
      <w:r w:rsidRPr="006573A0">
        <w:rPr>
          <w:i/>
          <w:iCs/>
        </w:rPr>
        <w:t>nugget</w:t>
      </w:r>
      <w:r w:rsidRPr="00504229">
        <w:rPr>
          <w:i/>
          <w:iCs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20 %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2,13 % pada </w:t>
      </w:r>
      <w:r w:rsidRPr="006573A0">
        <w:rPr>
          <w:i/>
          <w:iCs/>
        </w:rPr>
        <w:t>nugget</w:t>
      </w:r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, dan 8,78 % pada </w:t>
      </w:r>
      <w:r w:rsidRPr="006573A0">
        <w:rPr>
          <w:i/>
          <w:iCs/>
        </w:rPr>
        <w:t>nugget</w:t>
      </w:r>
      <w:r w:rsidRPr="00504229">
        <w:rPr>
          <w:i/>
          <w:iCs/>
        </w:rPr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. Hasil </w:t>
      </w:r>
      <w:proofErr w:type="spellStart"/>
      <w:r>
        <w:t>tersebut</w:t>
      </w:r>
      <w:proofErr w:type="spellEnd"/>
      <w:r>
        <w:t xml:space="preserve"> </w:t>
      </w:r>
      <w:proofErr w:type="spellStart"/>
      <w:r w:rsidRPr="00585B45">
        <w:t>telah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SNI </w:t>
      </w:r>
      <w:r w:rsidRPr="006573A0">
        <w:rPr>
          <w:i/>
          <w:iCs/>
        </w:rPr>
        <w:t>Nugget</w:t>
      </w:r>
      <w:r w:rsidRPr="00504229">
        <w:rPr>
          <w:i/>
          <w:iCs/>
        </w:rPr>
        <w:t xml:space="preserve"> </w:t>
      </w:r>
      <w:r w:rsidRPr="006C6BCE">
        <w:t>yang</w:t>
      </w:r>
      <w:r w:rsidRPr="00504229">
        <w:rPr>
          <w:i/>
          <w:iCs/>
        </w:rP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lemak </w:t>
      </w:r>
      <w:r w:rsidRPr="006573A0">
        <w:rPr>
          <w:i/>
          <w:iCs/>
        </w:rPr>
        <w:t>nugget</w:t>
      </w:r>
      <w:r w:rsidRPr="00504229">
        <w:rPr>
          <w:i/>
          <w:iCs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20%.</w:t>
      </w:r>
      <w:r w:rsidR="001112BD">
        <w:t xml:space="preserve"> </w:t>
      </w:r>
      <w:r>
        <w:t xml:space="preserve">Proses </w:t>
      </w:r>
      <w:proofErr w:type="spellStart"/>
      <w:r>
        <w:t>penggorengan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lemak </w:t>
      </w:r>
      <w:proofErr w:type="spellStart"/>
      <w:r w:rsidR="007A73B9">
        <w:t>karena</w:t>
      </w:r>
      <w:proofErr w:type="spellEnd"/>
      <w:r>
        <w:t xml:space="preserve"> </w:t>
      </w:r>
      <w:proofErr w:type="spellStart"/>
      <w:r>
        <w:t>penyerapan</w:t>
      </w:r>
      <w:proofErr w:type="spellEnd"/>
      <w:r>
        <w:t xml:space="preserve"> </w:t>
      </w:r>
      <w:proofErr w:type="spellStart"/>
      <w:r>
        <w:t>minyak</w:t>
      </w:r>
      <w:proofErr w:type="spellEnd"/>
      <w:r w:rsidR="007A73B9">
        <w:t xml:space="preserve"> dan </w:t>
      </w:r>
      <w:proofErr w:type="spellStart"/>
      <w:r w:rsidR="007A73B9">
        <w:t>penguapan</w:t>
      </w:r>
      <w:proofErr w:type="spellEnd"/>
      <w:r w:rsidR="007A73B9">
        <w:t xml:space="preserve"> air</w:t>
      </w:r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penggorengan</w:t>
      </w:r>
      <w:proofErr w:type="spellEnd"/>
      <w:r>
        <w:t xml:space="preserve">. </w:t>
      </w:r>
      <w:proofErr w:type="spellStart"/>
      <w:r>
        <w:t>Tumbel</w:t>
      </w:r>
      <w:proofErr w:type="spellEnd"/>
      <w:r>
        <w:t xml:space="preserve"> dan </w:t>
      </w:r>
      <w:proofErr w:type="spellStart"/>
      <w:r>
        <w:t>Marpaung</w:t>
      </w:r>
      <w:proofErr w:type="spellEnd"/>
      <w:r>
        <w:t xml:space="preserve"> (2015)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air pada </w:t>
      </w:r>
      <w:proofErr w:type="spellStart"/>
      <w:r>
        <w:t>bahan</w:t>
      </w:r>
      <w:proofErr w:type="spellEnd"/>
      <w:r>
        <w:t xml:space="preserve"> yang </w:t>
      </w:r>
      <w:proofErr w:type="spellStart"/>
      <w:r>
        <w:t>menguap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penggorengan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digantikan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minyak</w:t>
      </w:r>
      <w:proofErr w:type="spellEnd"/>
      <w:r w:rsidR="007A73B9">
        <w:t xml:space="preserve"> goreng</w:t>
      </w:r>
      <w:r>
        <w:t xml:space="preserve">. </w:t>
      </w:r>
    </w:p>
    <w:p w14:paraId="35AA9241" w14:textId="77777777" w:rsidR="007D057B" w:rsidRDefault="007D057B" w:rsidP="007A73B9">
      <w:pPr>
        <w:pStyle w:val="subsubbab"/>
        <w:numPr>
          <w:ilvl w:val="0"/>
          <w:numId w:val="4"/>
        </w:numPr>
        <w:contextualSpacing/>
      </w:pPr>
      <w:bookmarkStart w:id="57" w:name="_Toc26810974"/>
      <w:bookmarkStart w:id="58" w:name="_Toc26811666"/>
      <w:bookmarkStart w:id="59" w:name="_Toc26811837"/>
      <w:bookmarkStart w:id="60" w:name="_Toc28893122"/>
      <w:r>
        <w:t xml:space="preserve">Kadar </w:t>
      </w:r>
      <w:proofErr w:type="spellStart"/>
      <w:r>
        <w:t>Karbohidrat</w:t>
      </w:r>
      <w:bookmarkStart w:id="61" w:name="_Hlk26042823"/>
      <w:bookmarkEnd w:id="57"/>
      <w:bookmarkEnd w:id="58"/>
      <w:bookmarkEnd w:id="59"/>
      <w:bookmarkEnd w:id="60"/>
      <w:proofErr w:type="spellEnd"/>
    </w:p>
    <w:p w14:paraId="6BB9A3D9" w14:textId="3AC76F7E" w:rsidR="007D057B" w:rsidRDefault="007D057B" w:rsidP="007A73B9">
      <w:pPr>
        <w:pStyle w:val="ListParagraph"/>
        <w:spacing w:line="480" w:lineRule="auto"/>
        <w:ind w:left="851" w:firstLine="589"/>
        <w:jc w:val="both"/>
      </w:pPr>
      <w:r>
        <w:t xml:space="preserve">Nilai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r w:rsidRPr="006573A0">
        <w:rPr>
          <w:i/>
          <w:iCs/>
        </w:rPr>
        <w:t>nugget</w:t>
      </w:r>
      <w:r w:rsidRPr="004E69B0">
        <w:rPr>
          <w:i/>
          <w:iCs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20 %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13,43 % pada </w:t>
      </w:r>
      <w:r w:rsidRPr="006573A0">
        <w:rPr>
          <w:i/>
          <w:iCs/>
        </w:rPr>
        <w:t>nugget</w:t>
      </w:r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, dan 24,22 % pada </w:t>
      </w:r>
      <w:r w:rsidRPr="006573A0">
        <w:rPr>
          <w:i/>
          <w:iCs/>
        </w:rPr>
        <w:t>nugget</w:t>
      </w:r>
      <w:r w:rsidRPr="004E69B0">
        <w:rPr>
          <w:i/>
          <w:iCs/>
        </w:rPr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. Hasil </w:t>
      </w:r>
      <w:proofErr w:type="spellStart"/>
      <w:r>
        <w:t>tersebut</w:t>
      </w:r>
      <w:proofErr w:type="spellEnd"/>
      <w:r>
        <w:t xml:space="preserve"> </w:t>
      </w:r>
      <w:proofErr w:type="spellStart"/>
      <w:r w:rsidRPr="00E81BF0">
        <w:t>telah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SNI </w:t>
      </w:r>
      <w:r w:rsidRPr="006573A0">
        <w:rPr>
          <w:i/>
          <w:iCs/>
        </w:rPr>
        <w:t>Nugget</w:t>
      </w:r>
      <w:r w:rsidRPr="001A4C64">
        <w:rPr>
          <w:i/>
          <w:iCs/>
        </w:rPr>
        <w:t xml:space="preserve"> </w:t>
      </w:r>
      <w:r w:rsidRPr="006C6BCE">
        <w:t>yang</w:t>
      </w:r>
      <w:r w:rsidRPr="001A4C64">
        <w:rPr>
          <w:i/>
          <w:iCs/>
        </w:rP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lemak </w:t>
      </w:r>
      <w:r w:rsidRPr="006573A0">
        <w:rPr>
          <w:i/>
          <w:iCs/>
        </w:rPr>
        <w:t>nugget</w:t>
      </w:r>
      <w:r w:rsidRPr="001A4C64">
        <w:rPr>
          <w:i/>
          <w:iCs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25%.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 w:rsidRPr="00C823D9">
        <w:rPr>
          <w:i/>
          <w:iCs/>
        </w:rPr>
        <w:t xml:space="preserve"> by different</w:t>
      </w:r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begantung</w:t>
      </w:r>
      <w:proofErr w:type="spellEnd"/>
      <w:r>
        <w:t xml:space="preserve"> pada </w:t>
      </w:r>
      <w:proofErr w:type="spellStart"/>
      <w:r>
        <w:t>komponen-komponen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air,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, </w:t>
      </w:r>
      <w:proofErr w:type="spellStart"/>
      <w:r>
        <w:t>kadar</w:t>
      </w:r>
      <w:proofErr w:type="spellEnd"/>
      <w:r>
        <w:t xml:space="preserve"> protein, dan </w:t>
      </w:r>
      <w:proofErr w:type="spellStart"/>
      <w:r>
        <w:t>kadar</w:t>
      </w:r>
      <w:proofErr w:type="spellEnd"/>
      <w:r>
        <w:t xml:space="preserve"> lemak (</w:t>
      </w:r>
      <w:proofErr w:type="spellStart"/>
      <w:r>
        <w:t>Pratama</w:t>
      </w:r>
      <w:proofErr w:type="spellEnd"/>
      <w:r>
        <w:t xml:space="preserve">, 2014). Nilai </w:t>
      </w:r>
      <w:proofErr w:type="spellStart"/>
      <w:r>
        <w:t>karbohidrat</w:t>
      </w:r>
      <w:proofErr w:type="spellEnd"/>
      <w:r>
        <w:t xml:space="preserve"> yang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proksimat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air,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, </w:t>
      </w:r>
      <w:proofErr w:type="spellStart"/>
      <w:r>
        <w:t>kadar</w:t>
      </w:r>
      <w:proofErr w:type="spellEnd"/>
      <w:r>
        <w:t xml:space="preserve"> lemak, </w:t>
      </w:r>
      <w:proofErr w:type="spellStart"/>
      <w:r>
        <w:t>kadar</w:t>
      </w:r>
      <w:proofErr w:type="spellEnd"/>
      <w:r>
        <w:t xml:space="preserve">, protein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proksimat</w:t>
      </w:r>
      <w:proofErr w:type="spellEnd"/>
      <w:r>
        <w:t xml:space="preserve"> yang naik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keseimbangan</w:t>
      </w:r>
      <w:proofErr w:type="spellEnd"/>
      <w:r>
        <w:t xml:space="preserve"> (100 %).</w:t>
      </w:r>
      <w:bookmarkEnd w:id="61"/>
      <w:r>
        <w:t xml:space="preserve"> </w:t>
      </w:r>
    </w:p>
    <w:p w14:paraId="40F4AA6B" w14:textId="77777777" w:rsidR="001D2FDF" w:rsidRDefault="001D2FDF" w:rsidP="007A73B9">
      <w:pPr>
        <w:spacing w:line="480" w:lineRule="auto"/>
        <w:contextualSpacing/>
        <w:jc w:val="both"/>
        <w:rPr>
          <w:b/>
          <w:bCs/>
        </w:rPr>
      </w:pPr>
    </w:p>
    <w:p w14:paraId="6C542B47" w14:textId="58B20848" w:rsidR="007D057B" w:rsidRDefault="007D057B" w:rsidP="007A73B9">
      <w:pPr>
        <w:spacing w:line="480" w:lineRule="auto"/>
        <w:contextualSpacing/>
        <w:jc w:val="both"/>
        <w:rPr>
          <w:b/>
          <w:bCs/>
        </w:rPr>
      </w:pPr>
      <w:r>
        <w:rPr>
          <w:b/>
          <w:bCs/>
        </w:rPr>
        <w:t>KESIMPULAN</w:t>
      </w:r>
    </w:p>
    <w:p w14:paraId="7F41BF09" w14:textId="741EE981" w:rsidR="007D057B" w:rsidRDefault="007D057B" w:rsidP="007A73B9">
      <w:pPr>
        <w:spacing w:after="160" w:line="480" w:lineRule="auto"/>
        <w:ind w:firstLine="720"/>
        <w:contextualSpacing/>
        <w:jc w:val="both"/>
      </w:pPr>
      <w:proofErr w:type="spellStart"/>
      <w:r>
        <w:t>Substitusi</w:t>
      </w:r>
      <w:proofErr w:type="spellEnd"/>
      <w:r w:rsidRPr="00462D81">
        <w:t xml:space="preserve"> </w:t>
      </w:r>
      <w:proofErr w:type="spellStart"/>
      <w:r w:rsidRPr="00462D81">
        <w:t>jamur</w:t>
      </w:r>
      <w:proofErr w:type="spellEnd"/>
      <w:r w:rsidRPr="00462D81">
        <w:t xml:space="preserve"> </w:t>
      </w:r>
      <w:proofErr w:type="spellStart"/>
      <w:r w:rsidRPr="00462D81">
        <w:t>tiram</w:t>
      </w:r>
      <w:proofErr w:type="spellEnd"/>
      <w:r w:rsidRPr="00462D81">
        <w:t xml:space="preserve"> dan </w:t>
      </w:r>
      <w:proofErr w:type="spellStart"/>
      <w:r w:rsidRPr="00462D81">
        <w:t>variasi</w:t>
      </w:r>
      <w:proofErr w:type="spellEnd"/>
      <w:r w:rsidRPr="00462D81">
        <w:t xml:space="preserve"> lama </w:t>
      </w:r>
      <w:proofErr w:type="spellStart"/>
      <w:r w:rsidRPr="00462D81">
        <w:t>pengukusan</w:t>
      </w:r>
      <w:proofErr w:type="spellEnd"/>
      <w:r w:rsidRPr="00462D81">
        <w:t xml:space="preserve"> </w:t>
      </w:r>
      <w:proofErr w:type="spellStart"/>
      <w:r w:rsidRPr="00462D81">
        <w:t>berdampak</w:t>
      </w:r>
      <w:proofErr w:type="spellEnd"/>
      <w:r w:rsidRPr="00462D81">
        <w:t xml:space="preserve"> pada </w:t>
      </w:r>
      <w:proofErr w:type="spellStart"/>
      <w:r w:rsidRPr="00462D81">
        <w:t>pada</w:t>
      </w:r>
      <w:proofErr w:type="spellEnd"/>
      <w:r w:rsidRPr="00462D81">
        <w:t xml:space="preserve"> </w:t>
      </w:r>
      <w:proofErr w:type="spellStart"/>
      <w:r w:rsidRPr="00462D81">
        <w:t>nilai</w:t>
      </w:r>
      <w:proofErr w:type="spellEnd"/>
      <w:r w:rsidRPr="00462D81">
        <w:t xml:space="preserve"> </w:t>
      </w:r>
      <w:proofErr w:type="spellStart"/>
      <w:r w:rsidRPr="00462D81">
        <w:t>kekenyalan</w:t>
      </w:r>
      <w:proofErr w:type="spellEnd"/>
      <w:r w:rsidRPr="00462D81">
        <w:t xml:space="preserve"> </w:t>
      </w:r>
      <w:r w:rsidRPr="007D057B">
        <w:rPr>
          <w:i/>
          <w:iCs/>
        </w:rPr>
        <w:t>nugget</w:t>
      </w:r>
      <w:r w:rsidRPr="00462D81">
        <w:t xml:space="preserve"> yang </w:t>
      </w:r>
      <w:proofErr w:type="spellStart"/>
      <w:r w:rsidRPr="00462D81">
        <w:t>telah</w:t>
      </w:r>
      <w:proofErr w:type="spellEnd"/>
      <w:r w:rsidRPr="00462D81">
        <w:t xml:space="preserve"> </w:t>
      </w:r>
      <w:proofErr w:type="spellStart"/>
      <w:r w:rsidRPr="00462D81">
        <w:t>digoreng</w:t>
      </w:r>
      <w:proofErr w:type="spellEnd"/>
      <w:r w:rsidRPr="00462D81">
        <w:t xml:space="preserve"> dan </w:t>
      </w:r>
      <w:proofErr w:type="spellStart"/>
      <w:r w:rsidRPr="00462D81">
        <w:t>sebelum</w:t>
      </w:r>
      <w:proofErr w:type="spellEnd"/>
      <w:r w:rsidRPr="00462D81">
        <w:t xml:space="preserve"> </w:t>
      </w:r>
      <w:proofErr w:type="spellStart"/>
      <w:r w:rsidRPr="00462D81">
        <w:t>digoreng</w:t>
      </w:r>
      <w:proofErr w:type="spellEnd"/>
      <w:r w:rsidR="0024179F">
        <w:t xml:space="preserve">. </w:t>
      </w:r>
      <w:proofErr w:type="spellStart"/>
      <w:r w:rsidR="0024179F">
        <w:t>S</w:t>
      </w:r>
      <w:r>
        <w:t>ubstitusi</w:t>
      </w:r>
      <w:proofErr w:type="spellEnd"/>
      <w:r w:rsidRPr="00462D81">
        <w:t xml:space="preserve"> </w:t>
      </w:r>
      <w:proofErr w:type="spellStart"/>
      <w:r w:rsidRPr="00462D81">
        <w:t>jamur</w:t>
      </w:r>
      <w:proofErr w:type="spellEnd"/>
      <w:r w:rsidRPr="00462D81">
        <w:t xml:space="preserve"> </w:t>
      </w:r>
      <w:proofErr w:type="spellStart"/>
      <w:r w:rsidRPr="00462D81">
        <w:t>tiram</w:t>
      </w:r>
      <w:proofErr w:type="spellEnd"/>
      <w:r>
        <w:t xml:space="preserve"> yang </w:t>
      </w:r>
      <w:proofErr w:type="spellStart"/>
      <w:r>
        <w:t>tinggi</w:t>
      </w:r>
      <w:proofErr w:type="spellEnd"/>
      <w:r w:rsidRPr="00462D81">
        <w:t xml:space="preserve"> </w:t>
      </w:r>
      <w:proofErr w:type="spellStart"/>
      <w:r w:rsidRPr="00462D81">
        <w:t>akan</w:t>
      </w:r>
      <w:proofErr w:type="spellEnd"/>
      <w:r w:rsidRPr="00462D81">
        <w:t xml:space="preserve"> </w:t>
      </w:r>
      <w:proofErr w:type="spellStart"/>
      <w:r w:rsidRPr="00462D81">
        <w:t>menurunkan</w:t>
      </w:r>
      <w:proofErr w:type="spellEnd"/>
      <w:r w:rsidRPr="00462D81">
        <w:t xml:space="preserve"> </w:t>
      </w:r>
      <w:proofErr w:type="spellStart"/>
      <w:r w:rsidRPr="00462D81">
        <w:t>tingkat</w:t>
      </w:r>
      <w:proofErr w:type="spellEnd"/>
      <w:r w:rsidRPr="00462D81">
        <w:t xml:space="preserve"> </w:t>
      </w:r>
      <w:proofErr w:type="spellStart"/>
      <w:r w:rsidRPr="00462D81">
        <w:t>kekenyalan</w:t>
      </w:r>
      <w:proofErr w:type="spellEnd"/>
      <w:r w:rsidRPr="00462D81">
        <w:t xml:space="preserve"> dan </w:t>
      </w:r>
      <w:proofErr w:type="spellStart"/>
      <w:r w:rsidRPr="00462D81">
        <w:t>semakin</w:t>
      </w:r>
      <w:proofErr w:type="spellEnd"/>
      <w:r w:rsidRPr="00462D81">
        <w:t xml:space="preserve"> lama </w:t>
      </w:r>
      <w:proofErr w:type="spellStart"/>
      <w:r w:rsidRPr="00462D81">
        <w:t>pengukusan</w:t>
      </w:r>
      <w:proofErr w:type="spellEnd"/>
      <w:r w:rsidRPr="00462D81">
        <w:t xml:space="preserve"> </w:t>
      </w:r>
      <w:proofErr w:type="spellStart"/>
      <w:r w:rsidRPr="00462D81">
        <w:t>akan</w:t>
      </w:r>
      <w:proofErr w:type="spellEnd"/>
      <w:r w:rsidRPr="00462D81">
        <w:t xml:space="preserve"> </w:t>
      </w:r>
      <w:proofErr w:type="spellStart"/>
      <w:r w:rsidRPr="00462D81">
        <w:t>meningkatkan</w:t>
      </w:r>
      <w:proofErr w:type="spellEnd"/>
      <w:r w:rsidRPr="00462D81">
        <w:t xml:space="preserve"> </w:t>
      </w:r>
      <w:proofErr w:type="spellStart"/>
      <w:r w:rsidRPr="00462D81">
        <w:lastRenderedPageBreak/>
        <w:t>nilai</w:t>
      </w:r>
      <w:proofErr w:type="spellEnd"/>
      <w:r w:rsidRPr="00462D81">
        <w:t xml:space="preserve"> </w:t>
      </w:r>
      <w:proofErr w:type="spellStart"/>
      <w:r w:rsidRPr="00462D81">
        <w:t>kekenyalan</w:t>
      </w:r>
      <w:proofErr w:type="spellEnd"/>
      <w:r w:rsidRPr="00462D81">
        <w:t xml:space="preserve">. Pada </w:t>
      </w:r>
      <w:proofErr w:type="spellStart"/>
      <w:r w:rsidRPr="00462D81">
        <w:t>pengujian</w:t>
      </w:r>
      <w:proofErr w:type="spellEnd"/>
      <w:r w:rsidRPr="00462D81"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penyerapan</w:t>
      </w:r>
      <w:proofErr w:type="spellEnd"/>
      <w:r w:rsidRPr="00462D81">
        <w:t xml:space="preserve"> </w:t>
      </w:r>
      <w:proofErr w:type="spellStart"/>
      <w:r w:rsidRPr="00462D81">
        <w:t>minyak</w:t>
      </w:r>
      <w:proofErr w:type="spellEnd"/>
      <w:r w:rsidRPr="00462D81">
        <w:t xml:space="preserve">, </w:t>
      </w:r>
      <w:proofErr w:type="spellStart"/>
      <w:r>
        <w:t>substitusi</w:t>
      </w:r>
      <w:proofErr w:type="spellEnd"/>
      <w:r w:rsidRPr="00462D81">
        <w:t xml:space="preserve"> </w:t>
      </w:r>
      <w:proofErr w:type="spellStart"/>
      <w:r w:rsidRPr="00462D81">
        <w:t>jamur</w:t>
      </w:r>
      <w:proofErr w:type="spellEnd"/>
      <w:r w:rsidRPr="00462D81">
        <w:t xml:space="preserve"> </w:t>
      </w:r>
      <w:proofErr w:type="spellStart"/>
      <w:r w:rsidRPr="00462D81">
        <w:t>tiram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r w:rsidR="0024179F">
        <w:t xml:space="preserve">dan </w:t>
      </w:r>
      <w:proofErr w:type="spellStart"/>
      <w:r w:rsidR="0024179F">
        <w:t>semakin</w:t>
      </w:r>
      <w:proofErr w:type="spellEnd"/>
      <w:r w:rsidR="0024179F">
        <w:t xml:space="preserve"> lama </w:t>
      </w:r>
      <w:proofErr w:type="spellStart"/>
      <w:r w:rsidR="0024179F">
        <w:t>waktu</w:t>
      </w:r>
      <w:proofErr w:type="spellEnd"/>
      <w:r w:rsidR="0024179F">
        <w:t xml:space="preserve"> </w:t>
      </w:r>
      <w:proofErr w:type="spellStart"/>
      <w:r w:rsidR="0024179F">
        <w:t>pengukusan</w:t>
      </w:r>
      <w:proofErr w:type="spellEnd"/>
      <w:r w:rsidR="0024179F">
        <w:t xml:space="preserve"> </w:t>
      </w:r>
      <w:proofErr w:type="spellStart"/>
      <w:r w:rsidR="0024179F">
        <w:t>akan</w:t>
      </w:r>
      <w:proofErr w:type="spellEnd"/>
      <w:r w:rsidR="0024179F">
        <w:t xml:space="preserve"> </w:t>
      </w:r>
      <w:proofErr w:type="spellStart"/>
      <w:r w:rsidR="0024179F">
        <w:t>meningkatkan</w:t>
      </w:r>
      <w:proofErr w:type="spellEnd"/>
      <w:r w:rsidR="0024179F">
        <w:t xml:space="preserve"> </w:t>
      </w:r>
      <w:proofErr w:type="spellStart"/>
      <w:r w:rsidR="0024179F">
        <w:t>nilai</w:t>
      </w:r>
      <w:proofErr w:type="spellEnd"/>
      <w:r w:rsidR="0024179F">
        <w:t xml:space="preserve"> </w:t>
      </w:r>
      <w:proofErr w:type="spellStart"/>
      <w:r w:rsidR="0024179F">
        <w:t>kapasitas</w:t>
      </w:r>
      <w:proofErr w:type="spellEnd"/>
      <w:r w:rsidR="0024179F">
        <w:t xml:space="preserve"> </w:t>
      </w:r>
      <w:proofErr w:type="spellStart"/>
      <w:r w:rsidR="0024179F">
        <w:t>penyerapan</w:t>
      </w:r>
      <w:proofErr w:type="spellEnd"/>
      <w:r w:rsidR="0024179F">
        <w:t xml:space="preserve"> </w:t>
      </w:r>
      <w:proofErr w:type="spellStart"/>
      <w:r w:rsidR="0024179F">
        <w:t>minyak</w:t>
      </w:r>
      <w:proofErr w:type="spellEnd"/>
      <w:r w:rsidR="0024179F">
        <w:t xml:space="preserve"> pada </w:t>
      </w:r>
      <w:r w:rsidR="0024179F" w:rsidRPr="0024179F">
        <w:rPr>
          <w:i/>
          <w:iCs/>
        </w:rPr>
        <w:t>nugget</w:t>
      </w:r>
      <w:r w:rsidR="0024179F">
        <w:t xml:space="preserve"> yang </w:t>
      </w:r>
      <w:proofErr w:type="spellStart"/>
      <w:r w:rsidR="0024179F">
        <w:t>dihasilkan</w:t>
      </w:r>
      <w:proofErr w:type="spellEnd"/>
      <w:r w:rsidRPr="00462D81">
        <w:t>.</w:t>
      </w:r>
      <w:r>
        <w:t xml:space="preserve"> </w:t>
      </w:r>
    </w:p>
    <w:p w14:paraId="2DEC255A" w14:textId="2C7CF04D" w:rsidR="007D057B" w:rsidRDefault="007D057B" w:rsidP="007A73B9">
      <w:pPr>
        <w:spacing w:after="160" w:line="480" w:lineRule="auto"/>
        <w:ind w:firstLine="720"/>
        <w:contextualSpacing/>
        <w:jc w:val="both"/>
      </w:pPr>
      <w:r w:rsidRPr="007D057B">
        <w:rPr>
          <w:i/>
          <w:iCs/>
        </w:rPr>
        <w:t>Nugget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substitusi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20% dan lama </w:t>
      </w:r>
      <w:proofErr w:type="spellStart"/>
      <w:r>
        <w:t>pengukusan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30 </w:t>
      </w:r>
      <w:proofErr w:type="spellStart"/>
      <w:r>
        <w:t>menit</w:t>
      </w:r>
      <w:proofErr w:type="spellEnd"/>
      <w:r>
        <w:t xml:space="preserve"> </w:t>
      </w:r>
      <w:bookmarkStart w:id="62" w:name="_Hlk26536890"/>
      <w:proofErr w:type="spellStart"/>
      <w:r>
        <w:t>memiliki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air </w:t>
      </w:r>
      <w:proofErr w:type="spellStart"/>
      <w:r>
        <w:t>sebesar</w:t>
      </w:r>
      <w:proofErr w:type="spellEnd"/>
      <w:r>
        <w:t xml:space="preserve"> 59,39% ,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3,31%, </w:t>
      </w:r>
      <w:proofErr w:type="spellStart"/>
      <w:r>
        <w:t>kadar</w:t>
      </w:r>
      <w:proofErr w:type="spellEnd"/>
      <w:r>
        <w:t xml:space="preserve"> protein </w:t>
      </w:r>
      <w:proofErr w:type="spellStart"/>
      <w:r>
        <w:t>sebesar</w:t>
      </w:r>
      <w:proofErr w:type="spellEnd"/>
      <w:r>
        <w:t xml:space="preserve"> 21,73%, </w:t>
      </w:r>
      <w:proofErr w:type="spellStart"/>
      <w:r>
        <w:t>kadar</w:t>
      </w:r>
      <w:proofErr w:type="spellEnd"/>
      <w:r>
        <w:t xml:space="preserve"> lemak </w:t>
      </w:r>
      <w:proofErr w:type="spellStart"/>
      <w:r>
        <w:t>sebesar</w:t>
      </w:r>
      <w:proofErr w:type="spellEnd"/>
      <w:r>
        <w:t xml:space="preserve"> 2,13%, dan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13,43% pada </w:t>
      </w:r>
      <w:r w:rsidRPr="007D057B">
        <w:rPr>
          <w:i/>
          <w:iCs/>
        </w:rPr>
        <w:t>nugget</w:t>
      </w:r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 (</w:t>
      </w:r>
      <w:proofErr w:type="spellStart"/>
      <w:r>
        <w:t>mentah</w:t>
      </w:r>
      <w:proofErr w:type="spellEnd"/>
      <w:r>
        <w:t xml:space="preserve">),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r w:rsidRPr="007D057B">
        <w:rPr>
          <w:i/>
          <w:iCs/>
        </w:rPr>
        <w:t>nugget</w:t>
      </w:r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digoreng</w:t>
      </w:r>
      <w:proofErr w:type="spellEnd"/>
      <w:r>
        <w:t xml:space="preserve"> </w:t>
      </w:r>
      <w:proofErr w:type="spellStart"/>
      <w:r>
        <w:t>memiliki</w:t>
      </w:r>
      <w:proofErr w:type="spellEnd"/>
      <w:r w:rsidRPr="00AF166B"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air </w:t>
      </w:r>
      <w:proofErr w:type="spellStart"/>
      <w:r>
        <w:t>sebesar</w:t>
      </w:r>
      <w:proofErr w:type="spellEnd"/>
      <w:r>
        <w:t xml:space="preserve"> 45,44% ,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3,77%, </w:t>
      </w:r>
      <w:proofErr w:type="spellStart"/>
      <w:r>
        <w:t>kadar</w:t>
      </w:r>
      <w:proofErr w:type="spellEnd"/>
      <w:r>
        <w:t xml:space="preserve"> protein </w:t>
      </w:r>
      <w:proofErr w:type="spellStart"/>
      <w:r>
        <w:t>sebesar</w:t>
      </w:r>
      <w:proofErr w:type="spellEnd"/>
      <w:r>
        <w:t xml:space="preserve"> 17,80%, </w:t>
      </w:r>
      <w:proofErr w:type="spellStart"/>
      <w:r>
        <w:t>kadar</w:t>
      </w:r>
      <w:proofErr w:type="spellEnd"/>
      <w:r>
        <w:t xml:space="preserve"> lemak </w:t>
      </w:r>
      <w:proofErr w:type="spellStart"/>
      <w:r>
        <w:t>sebesar</w:t>
      </w:r>
      <w:proofErr w:type="spellEnd"/>
      <w:r>
        <w:t xml:space="preserve"> 8,78%, dan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karbohidrat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24,28%</w:t>
      </w:r>
    </w:p>
    <w:p w14:paraId="501B7901" w14:textId="77777777" w:rsidR="001112BD" w:rsidRDefault="001112BD" w:rsidP="007A73B9">
      <w:pPr>
        <w:spacing w:line="480" w:lineRule="auto"/>
        <w:ind w:firstLine="720"/>
        <w:contextualSpacing/>
        <w:jc w:val="both"/>
      </w:pPr>
    </w:p>
    <w:p w14:paraId="69C2CEAF" w14:textId="79A0068C" w:rsidR="007D057B" w:rsidRPr="007D057B" w:rsidRDefault="007D057B" w:rsidP="007A73B9">
      <w:pPr>
        <w:spacing w:after="160" w:line="480" w:lineRule="auto"/>
        <w:contextualSpacing/>
        <w:jc w:val="both"/>
        <w:rPr>
          <w:b/>
          <w:bCs/>
        </w:rPr>
      </w:pPr>
      <w:r w:rsidRPr="007D057B">
        <w:rPr>
          <w:b/>
          <w:bCs/>
        </w:rPr>
        <w:t>DAFTAR PUSTAKA</w:t>
      </w:r>
    </w:p>
    <w:bookmarkEnd w:id="62"/>
    <w:p w14:paraId="0EF9CF55" w14:textId="56526852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AOAC. 1995. </w:t>
      </w:r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Official Methods of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Analysis.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>Washington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: Association of Official Analytical Chemists.</w:t>
      </w:r>
    </w:p>
    <w:p w14:paraId="6A8C0B25" w14:textId="77777777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65951E68" w14:textId="24BC656F" w:rsidR="00476010" w:rsidRPr="00FF7828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Asrawaty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A. 2018</w:t>
      </w:r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.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Perbandingan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Berbagai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Bahan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Pengikat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Dan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Jenis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Ikan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Terhadap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Mutu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Fish Nugget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>. 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Jurnal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Galung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Tropika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Universitas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 xml:space="preserve"> Muhammadiyah </w:t>
      </w:r>
      <w:proofErr w:type="spellStart"/>
      <w:r>
        <w:rPr>
          <w:rFonts w:cs="Times New Roman"/>
          <w:color w:val="000000" w:themeColor="text1"/>
          <w:szCs w:val="24"/>
          <w:shd w:val="clear" w:color="auto" w:fill="FFFFFF"/>
        </w:rPr>
        <w:t>Parepare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, </w:t>
      </w:r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7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>(1), 33-45.</w:t>
      </w:r>
    </w:p>
    <w:p w14:paraId="3A4AF344" w14:textId="77777777" w:rsidR="00842AE1" w:rsidRDefault="00842AE1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</w:p>
    <w:p w14:paraId="63C964E9" w14:textId="403131A9" w:rsidR="00842AE1" w:rsidRPr="00FF7828" w:rsidRDefault="00842AE1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  <w:r w:rsidRPr="00FF7828">
        <w:rPr>
          <w:rFonts w:cs="Times New Roman"/>
          <w:color w:val="000000" w:themeColor="text1"/>
          <w:szCs w:val="24"/>
        </w:rPr>
        <w:t>Castro</w:t>
      </w:r>
      <w:r>
        <w:rPr>
          <w:rFonts w:cs="Times New Roman"/>
          <w:color w:val="000000" w:themeColor="text1"/>
          <w:szCs w:val="24"/>
        </w:rPr>
        <w:t>,</w:t>
      </w:r>
      <w:r w:rsidRPr="00FF7828">
        <w:rPr>
          <w:rFonts w:cs="Times New Roman"/>
          <w:color w:val="000000" w:themeColor="text1"/>
          <w:szCs w:val="24"/>
        </w:rPr>
        <w:t xml:space="preserve"> M. A. 2019.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Komposisi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Kimia dan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Kualitas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Sensorik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Chicken Nugget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dengan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Substitusi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Jamur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Tiram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. </w:t>
      </w:r>
      <w:proofErr w:type="spellStart"/>
      <w:r w:rsidRPr="00FF7828">
        <w:rPr>
          <w:rFonts w:cs="Times New Roman"/>
          <w:color w:val="000000" w:themeColor="text1"/>
          <w:szCs w:val="24"/>
        </w:rPr>
        <w:t>Skripsi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FF7828">
        <w:rPr>
          <w:rFonts w:cs="Times New Roman"/>
          <w:color w:val="000000" w:themeColor="text1"/>
          <w:szCs w:val="24"/>
        </w:rPr>
        <w:t>Universitas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Gadjah </w:t>
      </w:r>
      <w:proofErr w:type="spellStart"/>
      <w:r w:rsidRPr="00FF7828">
        <w:rPr>
          <w:rFonts w:cs="Times New Roman"/>
          <w:color w:val="000000" w:themeColor="text1"/>
          <w:szCs w:val="24"/>
        </w:rPr>
        <w:t>Mada</w:t>
      </w:r>
      <w:proofErr w:type="spellEnd"/>
      <w:r w:rsidRPr="00FF7828">
        <w:rPr>
          <w:rFonts w:cs="Times New Roman"/>
          <w:color w:val="000000" w:themeColor="text1"/>
          <w:szCs w:val="24"/>
        </w:rPr>
        <w:t>. Yogyakarta</w:t>
      </w:r>
    </w:p>
    <w:p w14:paraId="3278F67E" w14:textId="77777777" w:rsidR="00476010" w:rsidRPr="00FF7828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335753CA" w14:textId="77777777" w:rsidR="00476010" w:rsidRPr="00FF7828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Falahudin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. 2013. </w:t>
      </w:r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Kajian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Kekenyalan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dan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Kandungan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Protein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Bakso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Menggunakan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Campuran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Daging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Sapi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Dengan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Tepung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Jamur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Tiram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Putih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(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Pleurotus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ostreatus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)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proofErr w:type="spellStart"/>
      <w:r w:rsidRPr="00FF7828">
        <w:rPr>
          <w:rFonts w:cs="Times New Roman"/>
          <w:color w:val="000000" w:themeColor="text1"/>
          <w:szCs w:val="24"/>
        </w:rPr>
        <w:t>Agrivet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Journal</w:t>
      </w: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Universitas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Majalengka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Pr="00FF7828">
        <w:rPr>
          <w:rFonts w:cs="Times New Roman"/>
          <w:color w:val="000000" w:themeColor="text1"/>
          <w:szCs w:val="24"/>
        </w:rPr>
        <w:t>1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>(2).</w:t>
      </w:r>
    </w:p>
    <w:p w14:paraId="38363909" w14:textId="77777777" w:rsidR="00476010" w:rsidRPr="00FF7828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</w:p>
    <w:p w14:paraId="10523FE1" w14:textId="77777777" w:rsidR="00476010" w:rsidRPr="00346773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222222"/>
          <w:szCs w:val="24"/>
          <w:shd w:val="clear" w:color="auto" w:fill="FFFFFF"/>
        </w:rPr>
      </w:pPr>
      <w:proofErr w:type="spellStart"/>
      <w:r w:rsidRPr="00346773">
        <w:rPr>
          <w:rFonts w:cs="Times New Roman"/>
          <w:color w:val="222222"/>
          <w:szCs w:val="24"/>
          <w:shd w:val="clear" w:color="auto" w:fill="FFFFFF"/>
        </w:rPr>
        <w:t>Indrianti</w:t>
      </w:r>
      <w:proofErr w:type="spellEnd"/>
      <w:r w:rsidRPr="00346773">
        <w:rPr>
          <w:rFonts w:cs="Times New Roman"/>
          <w:color w:val="222222"/>
          <w:szCs w:val="24"/>
          <w:shd w:val="clear" w:color="auto" w:fill="FFFFFF"/>
        </w:rPr>
        <w:t xml:space="preserve">, N., </w:t>
      </w:r>
      <w:proofErr w:type="spellStart"/>
      <w:r w:rsidRPr="00346773">
        <w:rPr>
          <w:rFonts w:cs="Times New Roman"/>
          <w:color w:val="222222"/>
          <w:szCs w:val="24"/>
          <w:shd w:val="clear" w:color="auto" w:fill="FFFFFF"/>
        </w:rPr>
        <w:t>Kumalasari</w:t>
      </w:r>
      <w:proofErr w:type="spellEnd"/>
      <w:r w:rsidRPr="00346773">
        <w:rPr>
          <w:rFonts w:cs="Times New Roman"/>
          <w:color w:val="222222"/>
          <w:szCs w:val="24"/>
          <w:shd w:val="clear" w:color="auto" w:fill="FFFFFF"/>
        </w:rPr>
        <w:t xml:space="preserve">, R., </w:t>
      </w:r>
      <w:proofErr w:type="spellStart"/>
      <w:r w:rsidRPr="00346773">
        <w:rPr>
          <w:rFonts w:cs="Times New Roman"/>
          <w:color w:val="222222"/>
          <w:szCs w:val="24"/>
          <w:shd w:val="clear" w:color="auto" w:fill="FFFFFF"/>
        </w:rPr>
        <w:t>Ekafitri</w:t>
      </w:r>
      <w:proofErr w:type="spellEnd"/>
      <w:r w:rsidRPr="00346773">
        <w:rPr>
          <w:rFonts w:cs="Times New Roman"/>
          <w:color w:val="222222"/>
          <w:szCs w:val="24"/>
          <w:shd w:val="clear" w:color="auto" w:fill="FFFFFF"/>
        </w:rPr>
        <w:t xml:space="preserve">, R., </w:t>
      </w:r>
      <w:r>
        <w:rPr>
          <w:rFonts w:cs="Times New Roman"/>
          <w:color w:val="222222"/>
          <w:szCs w:val="24"/>
          <w:shd w:val="clear" w:color="auto" w:fill="FFFFFF"/>
        </w:rPr>
        <w:t>dan</w:t>
      </w:r>
      <w:r w:rsidRPr="00346773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346773">
        <w:rPr>
          <w:rFonts w:cs="Times New Roman"/>
          <w:color w:val="222222"/>
          <w:szCs w:val="24"/>
          <w:shd w:val="clear" w:color="auto" w:fill="FFFFFF"/>
        </w:rPr>
        <w:t>Darmajana</w:t>
      </w:r>
      <w:proofErr w:type="spellEnd"/>
      <w:r w:rsidRPr="00346773">
        <w:rPr>
          <w:rFonts w:cs="Times New Roman"/>
          <w:color w:val="222222"/>
          <w:szCs w:val="24"/>
          <w:shd w:val="clear" w:color="auto" w:fill="FFFFFF"/>
        </w:rPr>
        <w:t xml:space="preserve">, D. A. 2013. </w:t>
      </w:r>
      <w:proofErr w:type="spellStart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Pengaruh</w:t>
      </w:r>
      <w:proofErr w:type="spellEnd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Penggunaan</w:t>
      </w:r>
      <w:proofErr w:type="spellEnd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Pati</w:t>
      </w:r>
      <w:proofErr w:type="spellEnd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Ganyong</w:t>
      </w:r>
      <w:proofErr w:type="spellEnd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, </w:t>
      </w:r>
      <w:proofErr w:type="spellStart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Tapioka</w:t>
      </w:r>
      <w:proofErr w:type="spellEnd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, </w:t>
      </w:r>
      <w:r>
        <w:rPr>
          <w:rFonts w:cs="Times New Roman"/>
          <w:i/>
          <w:iCs/>
          <w:color w:val="222222"/>
          <w:szCs w:val="24"/>
          <w:shd w:val="clear" w:color="auto" w:fill="FFFFFF"/>
        </w:rPr>
        <w:t>d</w:t>
      </w:r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an </w:t>
      </w:r>
      <w:proofErr w:type="spellStart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Mocaf</w:t>
      </w:r>
      <w:proofErr w:type="spellEnd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iCs/>
          <w:color w:val="222222"/>
          <w:szCs w:val="24"/>
          <w:shd w:val="clear" w:color="auto" w:fill="FFFFFF"/>
        </w:rPr>
        <w:t>s</w:t>
      </w:r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ebagai</w:t>
      </w:r>
      <w:proofErr w:type="spellEnd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Bahan</w:t>
      </w:r>
      <w:proofErr w:type="spellEnd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Substitusi</w:t>
      </w:r>
      <w:proofErr w:type="spellEnd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iCs/>
          <w:color w:val="222222"/>
          <w:szCs w:val="24"/>
          <w:shd w:val="clear" w:color="auto" w:fill="FFFFFF"/>
        </w:rPr>
        <w:t>t</w:t>
      </w:r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erhadap</w:t>
      </w:r>
      <w:proofErr w:type="spellEnd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Sifat</w:t>
      </w:r>
      <w:proofErr w:type="spellEnd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Fisik</w:t>
      </w:r>
      <w:proofErr w:type="spellEnd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Mie </w:t>
      </w:r>
      <w:proofErr w:type="spellStart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Jagung</w:t>
      </w:r>
      <w:proofErr w:type="spellEnd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Instan</w:t>
      </w:r>
      <w:proofErr w:type="spellEnd"/>
      <w:r w:rsidRPr="00346773">
        <w:rPr>
          <w:rFonts w:cs="Times New Roman"/>
          <w:i/>
          <w:iCs/>
          <w:color w:val="222222"/>
          <w:szCs w:val="24"/>
          <w:shd w:val="clear" w:color="auto" w:fill="FFFFFF"/>
        </w:rPr>
        <w:t>.</w:t>
      </w:r>
      <w:r w:rsidRPr="00346773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346773">
        <w:rPr>
          <w:rFonts w:cs="Times New Roman"/>
          <w:color w:val="222222"/>
          <w:szCs w:val="24"/>
        </w:rPr>
        <w:t>Agritech</w:t>
      </w:r>
      <w:proofErr w:type="spellEnd"/>
      <w:r w:rsidRPr="00346773">
        <w:rPr>
          <w:rFonts w:cs="Times New Roman"/>
          <w:color w:val="222222"/>
          <w:szCs w:val="24"/>
        </w:rPr>
        <w:t xml:space="preserve"> </w:t>
      </w:r>
      <w:proofErr w:type="spellStart"/>
      <w:r>
        <w:rPr>
          <w:rFonts w:cs="Times New Roman"/>
          <w:color w:val="222222"/>
          <w:szCs w:val="24"/>
        </w:rPr>
        <w:t>Universitas</w:t>
      </w:r>
      <w:proofErr w:type="spellEnd"/>
      <w:r>
        <w:rPr>
          <w:rFonts w:cs="Times New Roman"/>
          <w:color w:val="222222"/>
          <w:szCs w:val="24"/>
        </w:rPr>
        <w:t xml:space="preserve"> Gadjah </w:t>
      </w:r>
      <w:proofErr w:type="spellStart"/>
      <w:r>
        <w:rPr>
          <w:rFonts w:cs="Times New Roman"/>
          <w:color w:val="222222"/>
          <w:szCs w:val="24"/>
        </w:rPr>
        <w:t>Mada</w:t>
      </w:r>
      <w:proofErr w:type="spellEnd"/>
      <w:r w:rsidRPr="00346773">
        <w:rPr>
          <w:rFonts w:cs="Times New Roman"/>
          <w:color w:val="222222"/>
          <w:szCs w:val="24"/>
          <w:shd w:val="clear" w:color="auto" w:fill="FFFFFF"/>
        </w:rPr>
        <w:t xml:space="preserve">, </w:t>
      </w:r>
      <w:r w:rsidRPr="00346773">
        <w:rPr>
          <w:rFonts w:cs="Times New Roman"/>
          <w:i/>
          <w:iCs/>
          <w:color w:val="222222"/>
          <w:szCs w:val="24"/>
        </w:rPr>
        <w:t>33</w:t>
      </w:r>
      <w:r w:rsidRPr="00346773">
        <w:rPr>
          <w:rFonts w:cs="Times New Roman"/>
          <w:color w:val="222222"/>
          <w:szCs w:val="24"/>
          <w:shd w:val="clear" w:color="auto" w:fill="FFFFFF"/>
        </w:rPr>
        <w:t>(4), 391-398.</w:t>
      </w:r>
    </w:p>
    <w:p w14:paraId="1336E125" w14:textId="77777777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34DFF654" w14:textId="77777777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06A9BC83" w14:textId="021F5643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F7828">
        <w:rPr>
          <w:rFonts w:cs="Times New Roman"/>
          <w:color w:val="000000" w:themeColor="text1"/>
          <w:szCs w:val="24"/>
          <w:shd w:val="clear" w:color="auto" w:fill="FFFFFF"/>
        </w:rPr>
        <w:t>Iqbal</w:t>
      </w:r>
      <w:r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M.,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Supriadi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dan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Nopianti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. 2015</w:t>
      </w:r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.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Karakterisrik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Fisiko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-Kimia dan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Sensoris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Sosis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Ikan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Gabus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dengan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Kombinasi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Jamur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Tiram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(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Pleorotus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sp.).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Jurnal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Fishtec</w:t>
      </w:r>
      <w:r>
        <w:rPr>
          <w:rFonts w:cs="Times New Roman"/>
          <w:color w:val="000000" w:themeColor="text1"/>
          <w:szCs w:val="24"/>
        </w:rPr>
        <w:t>h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Universitas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Sriwijaya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Pr="00FF7828">
        <w:rPr>
          <w:rFonts w:cs="Times New Roman"/>
          <w:color w:val="000000" w:themeColor="text1"/>
          <w:szCs w:val="24"/>
        </w:rPr>
        <w:t>4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>(2), 170-178.</w:t>
      </w:r>
    </w:p>
    <w:p w14:paraId="073CFD3E" w14:textId="77777777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4D47C0B4" w14:textId="77777777" w:rsidR="00476010" w:rsidRPr="00FF7828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  <w:r w:rsidRPr="00FF7828">
        <w:rPr>
          <w:rFonts w:cs="Times New Roman"/>
          <w:color w:val="000000" w:themeColor="text1"/>
          <w:szCs w:val="24"/>
        </w:rPr>
        <w:t>Kartik</w:t>
      </w:r>
      <w:r>
        <w:rPr>
          <w:rFonts w:cs="Times New Roman"/>
          <w:color w:val="000000" w:themeColor="text1"/>
          <w:szCs w:val="24"/>
        </w:rPr>
        <w:t>a,</w:t>
      </w:r>
      <w:r w:rsidRPr="00FF7828">
        <w:rPr>
          <w:rFonts w:cs="Times New Roman"/>
          <w:color w:val="000000" w:themeColor="text1"/>
          <w:szCs w:val="24"/>
        </w:rPr>
        <w:t xml:space="preserve"> B</w:t>
      </w:r>
      <w:r>
        <w:rPr>
          <w:rFonts w:cs="Times New Roman"/>
          <w:color w:val="000000" w:themeColor="text1"/>
          <w:szCs w:val="24"/>
        </w:rPr>
        <w:t xml:space="preserve">., </w:t>
      </w:r>
      <w:proofErr w:type="spellStart"/>
      <w:r>
        <w:rPr>
          <w:rFonts w:cs="Times New Roman"/>
          <w:color w:val="000000" w:themeColor="text1"/>
          <w:szCs w:val="24"/>
        </w:rPr>
        <w:t>Hastuti</w:t>
      </w:r>
      <w:proofErr w:type="spellEnd"/>
      <w:r>
        <w:rPr>
          <w:rFonts w:cs="Times New Roman"/>
          <w:color w:val="000000" w:themeColor="text1"/>
          <w:szCs w:val="24"/>
        </w:rPr>
        <w:t xml:space="preserve"> P, dan </w:t>
      </w:r>
      <w:proofErr w:type="spellStart"/>
      <w:r>
        <w:rPr>
          <w:rFonts w:cs="Times New Roman"/>
          <w:color w:val="000000" w:themeColor="text1"/>
          <w:szCs w:val="24"/>
        </w:rPr>
        <w:t>Sipartono</w:t>
      </w:r>
      <w:proofErr w:type="spellEnd"/>
      <w:r>
        <w:rPr>
          <w:rFonts w:cs="Times New Roman"/>
          <w:color w:val="000000" w:themeColor="text1"/>
          <w:szCs w:val="24"/>
        </w:rPr>
        <w:t xml:space="preserve"> W</w:t>
      </w:r>
      <w:r w:rsidRPr="00FF7828">
        <w:rPr>
          <w:rFonts w:cs="Times New Roman"/>
          <w:color w:val="000000" w:themeColor="text1"/>
          <w:szCs w:val="24"/>
        </w:rPr>
        <w:t xml:space="preserve">. 1998.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Pedoman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Uji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Indrawi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Bahan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Pangan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. </w:t>
      </w:r>
      <w:proofErr w:type="spellStart"/>
      <w:r w:rsidRPr="00FF7828">
        <w:rPr>
          <w:rFonts w:cs="Times New Roman"/>
          <w:color w:val="000000" w:themeColor="text1"/>
          <w:szCs w:val="24"/>
        </w:rPr>
        <w:t>Pangan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dan </w:t>
      </w:r>
      <w:proofErr w:type="spellStart"/>
      <w:r w:rsidRPr="00FF7828">
        <w:rPr>
          <w:rFonts w:cs="Times New Roman"/>
          <w:color w:val="000000" w:themeColor="text1"/>
          <w:szCs w:val="24"/>
        </w:rPr>
        <w:t>Gizi</w:t>
      </w:r>
      <w:proofErr w:type="spellEnd"/>
      <w:r w:rsidRPr="00FF7828">
        <w:rPr>
          <w:rFonts w:cs="Times New Roman"/>
          <w:color w:val="000000" w:themeColor="text1"/>
          <w:szCs w:val="24"/>
        </w:rPr>
        <w:t>. UGM. Yogyakarta.</w:t>
      </w:r>
    </w:p>
    <w:p w14:paraId="7EE25E47" w14:textId="77777777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</w:p>
    <w:p w14:paraId="4388C0FD" w14:textId="59892F24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proofErr w:type="spellStart"/>
      <w:r w:rsidRPr="00FF7828">
        <w:rPr>
          <w:rFonts w:cs="Times New Roman"/>
          <w:color w:val="000000" w:themeColor="text1"/>
          <w:szCs w:val="24"/>
        </w:rPr>
        <w:t>Kharie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dan </w:t>
      </w:r>
      <w:proofErr w:type="spellStart"/>
      <w:r w:rsidRPr="00FF7828">
        <w:rPr>
          <w:rFonts w:cs="Times New Roman"/>
          <w:color w:val="000000" w:themeColor="text1"/>
          <w:szCs w:val="24"/>
        </w:rPr>
        <w:t>Ayu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. 2017. </w:t>
      </w:r>
      <w:r w:rsidRPr="00FF7828">
        <w:rPr>
          <w:rFonts w:cs="Times New Roman"/>
          <w:i/>
          <w:color w:val="000000" w:themeColor="text1"/>
          <w:szCs w:val="24"/>
        </w:rPr>
        <w:t xml:space="preserve">350 </w:t>
      </w:r>
      <w:proofErr w:type="spellStart"/>
      <w:r w:rsidRPr="00FF7828">
        <w:rPr>
          <w:rFonts w:cs="Times New Roman"/>
          <w:i/>
          <w:color w:val="000000" w:themeColor="text1"/>
          <w:szCs w:val="24"/>
        </w:rPr>
        <w:t>Resep</w:t>
      </w:r>
      <w:proofErr w:type="spellEnd"/>
      <w:r w:rsidRPr="00FF7828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color w:val="000000" w:themeColor="text1"/>
          <w:szCs w:val="24"/>
        </w:rPr>
        <w:t>Mpasi</w:t>
      </w:r>
      <w:proofErr w:type="spellEnd"/>
      <w:r w:rsidRPr="00FF7828">
        <w:rPr>
          <w:rFonts w:cs="Times New Roman"/>
          <w:i/>
          <w:color w:val="000000" w:themeColor="text1"/>
          <w:szCs w:val="24"/>
        </w:rPr>
        <w:t xml:space="preserve"> dan </w:t>
      </w:r>
      <w:proofErr w:type="spellStart"/>
      <w:r w:rsidRPr="00FF7828">
        <w:rPr>
          <w:rFonts w:cs="Times New Roman"/>
          <w:i/>
          <w:color w:val="000000" w:themeColor="text1"/>
          <w:szCs w:val="24"/>
        </w:rPr>
        <w:t>Makanan</w:t>
      </w:r>
      <w:proofErr w:type="spellEnd"/>
      <w:r w:rsidRPr="00FF7828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color w:val="000000" w:themeColor="text1"/>
          <w:szCs w:val="24"/>
        </w:rPr>
        <w:t>Sehat</w:t>
      </w:r>
      <w:proofErr w:type="spellEnd"/>
      <w:r w:rsidRPr="00FF7828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color w:val="000000" w:themeColor="text1"/>
          <w:szCs w:val="24"/>
        </w:rPr>
        <w:t>untuk</w:t>
      </w:r>
      <w:proofErr w:type="spellEnd"/>
      <w:r w:rsidRPr="00FF7828">
        <w:rPr>
          <w:rFonts w:cs="Times New Roman"/>
          <w:i/>
          <w:color w:val="000000" w:themeColor="text1"/>
          <w:szCs w:val="24"/>
        </w:rPr>
        <w:t xml:space="preserve"> Anak.</w:t>
      </w:r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Agromedia</w:t>
      </w:r>
      <w:proofErr w:type="spellEnd"/>
      <w:r w:rsidRPr="00FF7828">
        <w:rPr>
          <w:rFonts w:cs="Times New Roman"/>
          <w:color w:val="000000" w:themeColor="text1"/>
          <w:szCs w:val="24"/>
        </w:rPr>
        <w:t>. Jakarta</w:t>
      </w:r>
    </w:p>
    <w:p w14:paraId="6EB23A7D" w14:textId="77777777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1779817E" w14:textId="6DF3CA0C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lastRenderedPageBreak/>
        <w:t>Kusnadi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D. C.,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Bintoro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, V. P., dan Al-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Baarri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A. N. 2012.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Daya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ikat air,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tingkat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kekenyalan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dan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kadar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protein pada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bakso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kombinasi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daging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sapi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dan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daging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kelinci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.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> 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Jurnal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Aplikasi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Teknologi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Pangan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, 1(2).</w:t>
      </w:r>
    </w:p>
    <w:p w14:paraId="3C9B2712" w14:textId="2736A8FE" w:rsidR="00842AE1" w:rsidRDefault="00842AE1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06BCBA08" w14:textId="77777777" w:rsidR="00842AE1" w:rsidRPr="00FF7828" w:rsidRDefault="00842AE1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  <w:r w:rsidRPr="00FF7828">
        <w:rPr>
          <w:rFonts w:cs="Times New Roman"/>
          <w:color w:val="000000" w:themeColor="text1"/>
          <w:szCs w:val="24"/>
        </w:rPr>
        <w:t>Melinda</w:t>
      </w:r>
      <w:r>
        <w:rPr>
          <w:rFonts w:cs="Times New Roman"/>
          <w:color w:val="000000" w:themeColor="text1"/>
          <w:szCs w:val="24"/>
        </w:rPr>
        <w:t>,</w:t>
      </w:r>
      <w:r w:rsidRPr="00FF7828">
        <w:rPr>
          <w:rFonts w:cs="Times New Roman"/>
          <w:color w:val="000000" w:themeColor="text1"/>
          <w:szCs w:val="24"/>
        </w:rPr>
        <w:t xml:space="preserve"> G. A., Edison, dan </w:t>
      </w:r>
      <w:proofErr w:type="spellStart"/>
      <w:r w:rsidRPr="00FF7828">
        <w:rPr>
          <w:rFonts w:cs="Times New Roman"/>
          <w:color w:val="000000" w:themeColor="text1"/>
          <w:szCs w:val="24"/>
        </w:rPr>
        <w:t>Suparwi</w:t>
      </w:r>
      <w:proofErr w:type="spellEnd"/>
      <w:r w:rsidRPr="00FF7828">
        <w:rPr>
          <w:rFonts w:cs="Times New Roman"/>
          <w:color w:val="000000" w:themeColor="text1"/>
          <w:szCs w:val="24"/>
        </w:rPr>
        <w:t>. 2017.</w:t>
      </w:r>
      <w:r w:rsidRPr="00FF7828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Pengaruh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Lama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Pengukusan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terhadap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Sifat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Fisik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dan Kimia pada Fillet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Ikan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Kakap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Merah (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Lutjanu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.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sp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>)</w:t>
      </w:r>
      <w:r w:rsidRPr="00FF7828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FF7828">
        <w:rPr>
          <w:rFonts w:cs="Times New Roman"/>
          <w:color w:val="000000" w:themeColor="text1"/>
          <w:szCs w:val="24"/>
        </w:rPr>
        <w:t>Jurnal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Online </w:t>
      </w:r>
      <w:proofErr w:type="spellStart"/>
      <w:r w:rsidRPr="00FF7828">
        <w:rPr>
          <w:rFonts w:cs="Times New Roman"/>
          <w:color w:val="000000" w:themeColor="text1"/>
          <w:szCs w:val="24"/>
        </w:rPr>
        <w:t>Mahasiswa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Fakultas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Perikanan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dan </w:t>
      </w:r>
      <w:proofErr w:type="spellStart"/>
      <w:r w:rsidRPr="00FF7828">
        <w:rPr>
          <w:rFonts w:cs="Times New Roman"/>
          <w:color w:val="000000" w:themeColor="text1"/>
          <w:szCs w:val="24"/>
        </w:rPr>
        <w:t>Ilmu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Kelautan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Universitas</w:t>
      </w:r>
      <w:proofErr w:type="spellEnd"/>
      <w:r>
        <w:rPr>
          <w:rFonts w:cs="Times New Roman"/>
          <w:color w:val="000000" w:themeColor="text1"/>
          <w:szCs w:val="24"/>
        </w:rPr>
        <w:t xml:space="preserve"> Riau 5(2)</w:t>
      </w:r>
      <w:r w:rsidRPr="00FF7828">
        <w:rPr>
          <w:rFonts w:cs="Times New Roman"/>
          <w:color w:val="000000" w:themeColor="text1"/>
          <w:szCs w:val="24"/>
        </w:rPr>
        <w:t>.</w:t>
      </w:r>
    </w:p>
    <w:p w14:paraId="6BF3229C" w14:textId="11C07499" w:rsidR="00476010" w:rsidRPr="006529AC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  <w:r w:rsidRPr="00FF7828">
        <w:rPr>
          <w:rFonts w:cs="Times New Roman"/>
          <w:color w:val="000000" w:themeColor="text1"/>
          <w:szCs w:val="24"/>
        </w:rPr>
        <w:t>.</w:t>
      </w:r>
    </w:p>
    <w:p w14:paraId="4D1D9A0C" w14:textId="467AB15D" w:rsidR="00476010" w:rsidRPr="00FF7828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Nadhiroh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U., dan Susanto, W. H. 2017.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Pengaruh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Volume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Minyak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Goreng dan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Bentuk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Biji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Edamame (Glycine Max Linn. Merrill)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terhadap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Karakteristik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Produk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Edamame Goreng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Metode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Penggorengan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Vakum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.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Jurnal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Pangan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dan Agroindustri</w:t>
      </w: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Universitas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Brawijaya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Pr="00FF7828">
        <w:rPr>
          <w:rFonts w:cs="Times New Roman"/>
          <w:i/>
          <w:iCs/>
          <w:color w:val="000000" w:themeColor="text1"/>
          <w:szCs w:val="24"/>
        </w:rPr>
        <w:t>5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>(1).</w:t>
      </w:r>
    </w:p>
    <w:p w14:paraId="38CB3655" w14:textId="77777777" w:rsidR="00842AE1" w:rsidRDefault="00842AE1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</w:p>
    <w:p w14:paraId="6F552BF6" w14:textId="3EE02A80" w:rsidR="00842AE1" w:rsidRPr="00FF7828" w:rsidRDefault="00842AE1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  <w:proofErr w:type="spellStart"/>
      <w:r w:rsidRPr="00FF7828">
        <w:rPr>
          <w:rFonts w:cs="Times New Roman"/>
          <w:color w:val="000000" w:themeColor="text1"/>
          <w:szCs w:val="24"/>
        </w:rPr>
        <w:t>Naruki</w:t>
      </w:r>
      <w:proofErr w:type="spellEnd"/>
      <w:r>
        <w:rPr>
          <w:rFonts w:cs="Times New Roman"/>
          <w:color w:val="000000" w:themeColor="text1"/>
          <w:szCs w:val="24"/>
        </w:rPr>
        <w:t>,</w:t>
      </w:r>
      <w:r w:rsidRPr="00FF7828">
        <w:rPr>
          <w:rFonts w:cs="Times New Roman"/>
          <w:color w:val="000000" w:themeColor="text1"/>
          <w:szCs w:val="24"/>
        </w:rPr>
        <w:t xml:space="preserve"> S., dan </w:t>
      </w:r>
      <w:proofErr w:type="spellStart"/>
      <w:r w:rsidRPr="00FF7828">
        <w:rPr>
          <w:rFonts w:cs="Times New Roman"/>
          <w:color w:val="000000" w:themeColor="text1"/>
          <w:szCs w:val="24"/>
        </w:rPr>
        <w:t>Kanoni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. 1992. </w:t>
      </w:r>
      <w:r w:rsidRPr="00FF7828">
        <w:rPr>
          <w:rFonts w:cs="Times New Roman"/>
          <w:i/>
          <w:iCs/>
          <w:color w:val="000000" w:themeColor="text1"/>
          <w:szCs w:val="24"/>
        </w:rPr>
        <w:t xml:space="preserve">Kimia dam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Teknologi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Pengolahan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Hasil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Hewani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I. </w:t>
      </w:r>
      <w:r w:rsidRPr="00FF7828">
        <w:rPr>
          <w:rFonts w:cs="Times New Roman"/>
          <w:color w:val="000000" w:themeColor="text1"/>
          <w:szCs w:val="24"/>
        </w:rPr>
        <w:t xml:space="preserve">Pusat </w:t>
      </w:r>
      <w:proofErr w:type="spellStart"/>
      <w:r w:rsidRPr="00FF7828">
        <w:rPr>
          <w:rFonts w:cs="Times New Roman"/>
          <w:color w:val="000000" w:themeColor="text1"/>
          <w:szCs w:val="24"/>
        </w:rPr>
        <w:t>Antar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Universitas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Pangan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dan </w:t>
      </w:r>
      <w:proofErr w:type="spellStart"/>
      <w:r w:rsidRPr="00FF7828">
        <w:rPr>
          <w:rFonts w:cs="Times New Roman"/>
          <w:color w:val="000000" w:themeColor="text1"/>
          <w:szCs w:val="24"/>
        </w:rPr>
        <w:t>Gizi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FF7828">
        <w:rPr>
          <w:rFonts w:cs="Times New Roman"/>
          <w:color w:val="000000" w:themeColor="text1"/>
          <w:szCs w:val="24"/>
        </w:rPr>
        <w:t>Universitas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Gadjah </w:t>
      </w:r>
      <w:proofErr w:type="spellStart"/>
      <w:r w:rsidRPr="00FF7828">
        <w:rPr>
          <w:rFonts w:cs="Times New Roman"/>
          <w:color w:val="000000" w:themeColor="text1"/>
          <w:szCs w:val="24"/>
        </w:rPr>
        <w:t>Mada.Yogyakarta</w:t>
      </w:r>
      <w:proofErr w:type="spellEnd"/>
    </w:p>
    <w:p w14:paraId="3184633F" w14:textId="77777777" w:rsidR="00842AE1" w:rsidRDefault="00842AE1" w:rsidP="007A73B9">
      <w:pPr>
        <w:contextualSpacing/>
      </w:pPr>
    </w:p>
    <w:p w14:paraId="054259C4" w14:textId="77777777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  <w:proofErr w:type="spellStart"/>
      <w:r w:rsidRPr="00FF7828">
        <w:rPr>
          <w:rFonts w:cs="Times New Roman"/>
          <w:color w:val="000000" w:themeColor="text1"/>
          <w:szCs w:val="24"/>
        </w:rPr>
        <w:t>Nunung</w:t>
      </w:r>
      <w:proofErr w:type="spellEnd"/>
      <w:r>
        <w:rPr>
          <w:rFonts w:cs="Times New Roman"/>
          <w:color w:val="000000" w:themeColor="text1"/>
          <w:szCs w:val="24"/>
        </w:rPr>
        <w:t>,</w:t>
      </w:r>
      <w:r w:rsidRPr="00FF7828">
        <w:rPr>
          <w:rFonts w:cs="Times New Roman"/>
          <w:color w:val="000000" w:themeColor="text1"/>
          <w:szCs w:val="24"/>
        </w:rPr>
        <w:t xml:space="preserve"> M. D., dan Abbas. 2001. </w:t>
      </w:r>
      <w:proofErr w:type="spellStart"/>
      <w:r w:rsidRPr="00FF7828">
        <w:rPr>
          <w:rFonts w:cs="Times New Roman"/>
          <w:i/>
          <w:color w:val="000000" w:themeColor="text1"/>
          <w:szCs w:val="24"/>
        </w:rPr>
        <w:t>Jamur</w:t>
      </w:r>
      <w:proofErr w:type="spellEnd"/>
      <w:r w:rsidRPr="00FF7828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color w:val="000000" w:themeColor="text1"/>
          <w:szCs w:val="24"/>
        </w:rPr>
        <w:t>Tiram</w:t>
      </w:r>
      <w:proofErr w:type="spellEnd"/>
      <w:r w:rsidRPr="00FF7828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color w:val="000000" w:themeColor="text1"/>
          <w:szCs w:val="24"/>
        </w:rPr>
        <w:t>Pembibitan</w:t>
      </w:r>
      <w:proofErr w:type="spellEnd"/>
      <w:r w:rsidRPr="00FF7828">
        <w:rPr>
          <w:rFonts w:cs="Times New Roman"/>
          <w:i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i/>
          <w:color w:val="000000" w:themeColor="text1"/>
          <w:szCs w:val="24"/>
        </w:rPr>
        <w:t>Pemeliharaan</w:t>
      </w:r>
      <w:proofErr w:type="spellEnd"/>
      <w:r w:rsidRPr="00FF7828">
        <w:rPr>
          <w:rFonts w:cs="Times New Roman"/>
          <w:i/>
          <w:color w:val="000000" w:themeColor="text1"/>
          <w:szCs w:val="24"/>
        </w:rPr>
        <w:t xml:space="preserve"> dan </w:t>
      </w:r>
      <w:proofErr w:type="spellStart"/>
      <w:r w:rsidRPr="00FF7828">
        <w:rPr>
          <w:rFonts w:cs="Times New Roman"/>
          <w:i/>
          <w:color w:val="000000" w:themeColor="text1"/>
          <w:szCs w:val="24"/>
        </w:rPr>
        <w:t>Pengendalian</w:t>
      </w:r>
      <w:proofErr w:type="spellEnd"/>
      <w:r w:rsidRPr="00FF7828">
        <w:rPr>
          <w:rFonts w:cs="Times New Roman"/>
          <w:i/>
          <w:color w:val="000000" w:themeColor="text1"/>
          <w:szCs w:val="24"/>
        </w:rPr>
        <w:t xml:space="preserve"> Hama </w:t>
      </w:r>
      <w:proofErr w:type="spellStart"/>
      <w:r w:rsidRPr="00FF7828">
        <w:rPr>
          <w:rFonts w:cs="Times New Roman"/>
          <w:i/>
          <w:color w:val="000000" w:themeColor="text1"/>
          <w:szCs w:val="24"/>
        </w:rPr>
        <w:t>Penyakit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FF7828">
        <w:rPr>
          <w:rFonts w:cs="Times New Roman"/>
          <w:color w:val="000000" w:themeColor="text1"/>
          <w:szCs w:val="24"/>
        </w:rPr>
        <w:t>Kanisius</w:t>
      </w:r>
      <w:proofErr w:type="spellEnd"/>
      <w:r w:rsidRPr="00FF7828">
        <w:rPr>
          <w:rFonts w:cs="Times New Roman"/>
          <w:color w:val="000000" w:themeColor="text1"/>
          <w:szCs w:val="24"/>
        </w:rPr>
        <w:t>. Yogyakarta</w:t>
      </w:r>
    </w:p>
    <w:p w14:paraId="3E079771" w14:textId="77777777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</w:p>
    <w:p w14:paraId="3717F83E" w14:textId="5D7A75D7" w:rsidR="00476010" w:rsidRP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Nurdjanah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S., dan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Elfira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W. 2012.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Profil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Komposisi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Dan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Sifat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Fungsional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Serat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Pangan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Dari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Ampas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Extraksi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Pati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Beberapa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Jenis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Umbi. </w:t>
      </w:r>
      <w:proofErr w:type="spellStart"/>
      <w:r w:rsidRPr="00FF7828">
        <w:rPr>
          <w:rFonts w:cs="Times New Roman"/>
          <w:color w:val="000000" w:themeColor="text1"/>
          <w:szCs w:val="24"/>
        </w:rPr>
        <w:t>Jurnal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Teknologi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&amp; </w:t>
      </w:r>
      <w:proofErr w:type="spellStart"/>
      <w:r w:rsidRPr="00FF7828">
        <w:rPr>
          <w:rFonts w:cs="Times New Roman"/>
          <w:color w:val="000000" w:themeColor="text1"/>
          <w:szCs w:val="24"/>
        </w:rPr>
        <w:t>Industri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Hasil </w:t>
      </w:r>
      <w:proofErr w:type="spellStart"/>
      <w:r w:rsidRPr="00FF7828">
        <w:rPr>
          <w:rFonts w:cs="Times New Roman"/>
          <w:color w:val="000000" w:themeColor="text1"/>
          <w:szCs w:val="24"/>
        </w:rPr>
        <w:t>Pertanian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Universitas</w:t>
      </w:r>
      <w:proofErr w:type="spellEnd"/>
      <w:r>
        <w:rPr>
          <w:rFonts w:cs="Times New Roman"/>
          <w:color w:val="000000" w:themeColor="text1"/>
          <w:szCs w:val="24"/>
        </w:rPr>
        <w:t xml:space="preserve"> Lampung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Pr="00FF7828">
        <w:rPr>
          <w:rFonts w:cs="Times New Roman"/>
          <w:i/>
          <w:iCs/>
          <w:color w:val="000000" w:themeColor="text1"/>
          <w:szCs w:val="24"/>
        </w:rPr>
        <w:t>14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>(1), 12-23.</w:t>
      </w:r>
    </w:p>
    <w:p w14:paraId="11318CEA" w14:textId="77777777" w:rsidR="00476010" w:rsidRDefault="00476010" w:rsidP="007A73B9">
      <w:pPr>
        <w:spacing w:line="240" w:lineRule="auto"/>
        <w:contextualSpacing/>
        <w:jc w:val="both"/>
        <w:rPr>
          <w:rFonts w:cs="Times New Roman"/>
          <w:color w:val="222222"/>
          <w:szCs w:val="24"/>
          <w:shd w:val="clear" w:color="auto" w:fill="FFFFFF"/>
        </w:rPr>
      </w:pPr>
    </w:p>
    <w:p w14:paraId="441644DE" w14:textId="7CC79F27" w:rsidR="00476010" w:rsidRPr="00F65D74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222222"/>
          <w:szCs w:val="24"/>
          <w:shd w:val="clear" w:color="auto" w:fill="FFFFFF"/>
        </w:rPr>
      </w:pPr>
      <w:proofErr w:type="spellStart"/>
      <w:r w:rsidRPr="00F65D74">
        <w:rPr>
          <w:rFonts w:cs="Times New Roman"/>
          <w:color w:val="222222"/>
          <w:szCs w:val="24"/>
          <w:shd w:val="clear" w:color="auto" w:fill="FFFFFF"/>
        </w:rPr>
        <w:t>Pratama</w:t>
      </w:r>
      <w:proofErr w:type="spellEnd"/>
      <w:r w:rsidRPr="00F65D74">
        <w:rPr>
          <w:rFonts w:cs="Times New Roman"/>
          <w:color w:val="222222"/>
          <w:szCs w:val="24"/>
          <w:shd w:val="clear" w:color="auto" w:fill="FFFFFF"/>
        </w:rPr>
        <w:t xml:space="preserve">, R. I., </w:t>
      </w:r>
      <w:proofErr w:type="spellStart"/>
      <w:r w:rsidRPr="00F65D74">
        <w:rPr>
          <w:rFonts w:cs="Times New Roman"/>
          <w:color w:val="222222"/>
          <w:szCs w:val="24"/>
          <w:shd w:val="clear" w:color="auto" w:fill="FFFFFF"/>
        </w:rPr>
        <w:t>Rostini</w:t>
      </w:r>
      <w:proofErr w:type="spellEnd"/>
      <w:r w:rsidRPr="00F65D74">
        <w:rPr>
          <w:rFonts w:cs="Times New Roman"/>
          <w:color w:val="222222"/>
          <w:szCs w:val="24"/>
          <w:shd w:val="clear" w:color="auto" w:fill="FFFFFF"/>
        </w:rPr>
        <w:t xml:space="preserve">, I., </w:t>
      </w:r>
      <w:r>
        <w:rPr>
          <w:rFonts w:cs="Times New Roman"/>
          <w:color w:val="222222"/>
          <w:szCs w:val="24"/>
          <w:shd w:val="clear" w:color="auto" w:fill="FFFFFF"/>
        </w:rPr>
        <w:t>dan</w:t>
      </w:r>
      <w:r w:rsidRPr="00F65D74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F65D74">
        <w:rPr>
          <w:rFonts w:cs="Times New Roman"/>
          <w:color w:val="222222"/>
          <w:szCs w:val="24"/>
          <w:shd w:val="clear" w:color="auto" w:fill="FFFFFF"/>
        </w:rPr>
        <w:t>Liviawaty</w:t>
      </w:r>
      <w:proofErr w:type="spellEnd"/>
      <w:r w:rsidRPr="00F65D74">
        <w:rPr>
          <w:rFonts w:cs="Times New Roman"/>
          <w:color w:val="222222"/>
          <w:szCs w:val="24"/>
          <w:shd w:val="clear" w:color="auto" w:fill="FFFFFF"/>
        </w:rPr>
        <w:t xml:space="preserve">, E. 2014. </w:t>
      </w:r>
      <w:proofErr w:type="spellStart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>Karakteristik</w:t>
      </w:r>
      <w:proofErr w:type="spellEnd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>Biskuit</w:t>
      </w:r>
      <w:proofErr w:type="spellEnd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>Dengan</w:t>
      </w:r>
      <w:proofErr w:type="spellEnd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>Penambahan</w:t>
      </w:r>
      <w:proofErr w:type="spellEnd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>Tepung</w:t>
      </w:r>
      <w:proofErr w:type="spellEnd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>Tulang</w:t>
      </w:r>
      <w:proofErr w:type="spellEnd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>Ikan</w:t>
      </w:r>
      <w:proofErr w:type="spellEnd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>Jangilus</w:t>
      </w:r>
      <w:proofErr w:type="spellEnd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(</w:t>
      </w:r>
      <w:proofErr w:type="spellStart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>Istiophorus</w:t>
      </w:r>
      <w:proofErr w:type="spellEnd"/>
      <w:r w:rsidRPr="00F65D74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Sp.).</w:t>
      </w:r>
      <w:r w:rsidRPr="00F65D74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F65D74">
        <w:rPr>
          <w:rFonts w:cs="Times New Roman"/>
          <w:color w:val="222222"/>
          <w:szCs w:val="24"/>
        </w:rPr>
        <w:t>Jurnal</w:t>
      </w:r>
      <w:proofErr w:type="spellEnd"/>
      <w:r w:rsidRPr="00F65D74">
        <w:rPr>
          <w:rFonts w:cs="Times New Roman"/>
          <w:color w:val="222222"/>
          <w:szCs w:val="24"/>
        </w:rPr>
        <w:t xml:space="preserve"> </w:t>
      </w:r>
      <w:proofErr w:type="spellStart"/>
      <w:r w:rsidRPr="00F65D74">
        <w:rPr>
          <w:rFonts w:cs="Times New Roman"/>
          <w:color w:val="222222"/>
          <w:szCs w:val="24"/>
        </w:rPr>
        <w:t>Akuatika</w:t>
      </w:r>
      <w:proofErr w:type="spellEnd"/>
      <w:r w:rsidRPr="00F65D74">
        <w:rPr>
          <w:rFonts w:cs="Times New Roman"/>
          <w:color w:val="222222"/>
          <w:szCs w:val="24"/>
        </w:rPr>
        <w:t xml:space="preserve"> </w:t>
      </w:r>
      <w:proofErr w:type="spellStart"/>
      <w:r w:rsidRPr="00F65D74">
        <w:rPr>
          <w:rFonts w:cs="Times New Roman"/>
          <w:color w:val="222222"/>
          <w:szCs w:val="24"/>
        </w:rPr>
        <w:t>Universitas</w:t>
      </w:r>
      <w:proofErr w:type="spellEnd"/>
      <w:r w:rsidRPr="00F65D74">
        <w:rPr>
          <w:rFonts w:cs="Times New Roman"/>
          <w:color w:val="222222"/>
          <w:szCs w:val="24"/>
        </w:rPr>
        <w:t xml:space="preserve"> </w:t>
      </w:r>
      <w:proofErr w:type="spellStart"/>
      <w:r w:rsidRPr="00F65D74">
        <w:rPr>
          <w:rFonts w:cs="Times New Roman"/>
          <w:color w:val="222222"/>
          <w:szCs w:val="24"/>
        </w:rPr>
        <w:t>Padjajaran</w:t>
      </w:r>
      <w:proofErr w:type="spellEnd"/>
      <w:r w:rsidRPr="00F65D74">
        <w:rPr>
          <w:rFonts w:cs="Times New Roman"/>
          <w:color w:val="222222"/>
          <w:szCs w:val="24"/>
          <w:shd w:val="clear" w:color="auto" w:fill="FFFFFF"/>
        </w:rPr>
        <w:t xml:space="preserve">, </w:t>
      </w:r>
      <w:r w:rsidRPr="00F65D74">
        <w:rPr>
          <w:rFonts w:cs="Times New Roman"/>
          <w:i/>
          <w:iCs/>
          <w:color w:val="222222"/>
          <w:szCs w:val="24"/>
        </w:rPr>
        <w:t>5</w:t>
      </w:r>
      <w:r w:rsidRPr="00F65D74">
        <w:rPr>
          <w:rFonts w:cs="Times New Roman"/>
          <w:color w:val="222222"/>
          <w:szCs w:val="24"/>
          <w:shd w:val="clear" w:color="auto" w:fill="FFFFFF"/>
        </w:rPr>
        <w:t>(1)</w:t>
      </w:r>
    </w:p>
    <w:p w14:paraId="255CCA3F" w14:textId="77777777" w:rsidR="00476010" w:rsidRPr="00FF7828" w:rsidRDefault="00476010" w:rsidP="007A73B9">
      <w:pPr>
        <w:spacing w:line="240" w:lineRule="auto"/>
        <w:ind w:left="567" w:hanging="567"/>
        <w:contextualSpacing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F8A0879" w14:textId="3F2A48E9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Permadi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S. N.,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Mulyani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dan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Hintono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A. 2012. </w:t>
      </w:r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Kadar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serat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sifat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organoleptik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, dan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rendemen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nugget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ayam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yang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disubstitusi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dengan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jamur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tiram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putih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(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Plerotus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ostreatus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).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Jurnal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aplikasi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teknologi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pangan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Pr="00FF7828">
        <w:rPr>
          <w:rFonts w:cs="Times New Roman"/>
          <w:color w:val="000000" w:themeColor="text1"/>
          <w:szCs w:val="24"/>
        </w:rPr>
        <w:t>1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(4). </w:t>
      </w:r>
    </w:p>
    <w:p w14:paraId="18E68E7D" w14:textId="77777777" w:rsidR="00476010" w:rsidRPr="00FF7828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</w:p>
    <w:p w14:paraId="195035F0" w14:textId="1366E2D7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FF7828">
        <w:rPr>
          <w:rFonts w:cs="Times New Roman"/>
          <w:color w:val="000000" w:themeColor="text1"/>
          <w:szCs w:val="24"/>
          <w:shd w:val="clear" w:color="auto" w:fill="FFFFFF"/>
        </w:rPr>
        <w:t>Rosario</w:t>
      </w:r>
      <w:r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R. R., dan Flores, D. M</w:t>
      </w:r>
      <w:r>
        <w:rPr>
          <w:rFonts w:cs="Times New Roman"/>
          <w:color w:val="000000" w:themeColor="text1"/>
          <w:szCs w:val="24"/>
          <w:shd w:val="clear" w:color="auto" w:fill="FFFFFF"/>
        </w:rPr>
        <w:t>.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1981. </w:t>
      </w:r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Functional properties of four types of mung bean flour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>. Journal of the Science of Food and Agriculture, 32(2), 175-180.</w:t>
      </w:r>
    </w:p>
    <w:p w14:paraId="194D984F" w14:textId="77777777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7373BCBF" w14:textId="34F7964B" w:rsidR="00476010" w:rsidRPr="00FF7828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Saskiawan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I., Sally, S., El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Kiyati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W. dan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Widhyastuti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, N. 2019.</w:t>
      </w:r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Karakterisasi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Kwetiau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Beras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dengan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Penambahan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Tepung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Tapioka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dan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Tepung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Jamur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Tiram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. </w:t>
      </w:r>
      <w:proofErr w:type="spellStart"/>
      <w:r w:rsidRPr="00FF7828">
        <w:rPr>
          <w:rFonts w:cs="Times New Roman"/>
          <w:color w:val="000000" w:themeColor="text1"/>
          <w:szCs w:val="24"/>
        </w:rPr>
        <w:t>Jurnal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Biologi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Indonesia</w:t>
      </w:r>
      <w:r>
        <w:rPr>
          <w:rFonts w:cs="Times New Roman"/>
          <w:color w:val="000000" w:themeColor="text1"/>
          <w:szCs w:val="24"/>
        </w:rPr>
        <w:t xml:space="preserve"> Lembaga </w:t>
      </w:r>
      <w:proofErr w:type="spellStart"/>
      <w:r>
        <w:rPr>
          <w:rFonts w:cs="Times New Roman"/>
          <w:color w:val="000000" w:themeColor="text1"/>
          <w:szCs w:val="24"/>
        </w:rPr>
        <w:t>Ilmu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Pengetahuan</w:t>
      </w:r>
      <w:proofErr w:type="spellEnd"/>
      <w:r>
        <w:rPr>
          <w:rFonts w:cs="Times New Roman"/>
          <w:color w:val="000000" w:themeColor="text1"/>
          <w:szCs w:val="24"/>
        </w:rPr>
        <w:t xml:space="preserve"> Indonesia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Pr="00FF7828">
        <w:rPr>
          <w:rFonts w:cs="Times New Roman"/>
          <w:color w:val="000000" w:themeColor="text1"/>
          <w:szCs w:val="24"/>
        </w:rPr>
        <w:t>14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>(2).</w:t>
      </w:r>
    </w:p>
    <w:p w14:paraId="6D190222" w14:textId="77777777" w:rsidR="00476010" w:rsidRPr="00FF7828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</w:p>
    <w:p w14:paraId="1E9CFF07" w14:textId="77777777" w:rsidR="00476010" w:rsidRPr="00FF7828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Sumantri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Ali, dan Johan, V. S. 2015.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Pemanfaatan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Tempe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dengan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Jamur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Tiram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(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Pleurotus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ostreatus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)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dalam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Pembuatan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Nugget.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Jurnal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Online </w:t>
      </w:r>
      <w:proofErr w:type="spellStart"/>
      <w:r w:rsidRPr="00FF7828">
        <w:rPr>
          <w:rFonts w:cs="Times New Roman"/>
          <w:color w:val="000000" w:themeColor="text1"/>
          <w:szCs w:val="24"/>
        </w:rPr>
        <w:t>Mahasiswa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Fakultas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Pertanian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Universitas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Riau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Pr="00FF7828">
        <w:rPr>
          <w:rFonts w:cs="Times New Roman"/>
          <w:color w:val="000000" w:themeColor="text1"/>
          <w:szCs w:val="24"/>
        </w:rPr>
        <w:t>2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>(2), 1-12.</w:t>
      </w:r>
    </w:p>
    <w:p w14:paraId="2A7D05B2" w14:textId="77777777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5FF5222E" w14:textId="74FD0A32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Sundari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D.,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Almasyhuri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A., dan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Lamid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A. 2015. </w:t>
      </w:r>
      <w:proofErr w:type="spellStart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Pengaruh</w:t>
      </w:r>
      <w:proofErr w:type="spellEnd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proses </w:t>
      </w:r>
      <w:proofErr w:type="spellStart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pemasakan</w:t>
      </w:r>
      <w:proofErr w:type="spellEnd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terhadap</w:t>
      </w:r>
      <w:proofErr w:type="spellEnd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komposisi</w:t>
      </w:r>
      <w:proofErr w:type="spellEnd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zat</w:t>
      </w:r>
      <w:proofErr w:type="spellEnd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gizi</w:t>
      </w:r>
      <w:proofErr w:type="spellEnd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bahan</w:t>
      </w:r>
      <w:proofErr w:type="spellEnd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pangan</w:t>
      </w:r>
      <w:proofErr w:type="spellEnd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sumber</w:t>
      </w:r>
      <w:proofErr w:type="spellEnd"/>
      <w:r w:rsidRPr="00C9541C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protein.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C9541C">
        <w:rPr>
          <w:rFonts w:cs="Times New Roman"/>
          <w:color w:val="000000" w:themeColor="text1"/>
          <w:szCs w:val="24"/>
        </w:rPr>
        <w:t xml:space="preserve">Media </w:t>
      </w:r>
      <w:proofErr w:type="spellStart"/>
      <w:r w:rsidRPr="00C9541C">
        <w:rPr>
          <w:rFonts w:cs="Times New Roman"/>
          <w:color w:val="000000" w:themeColor="text1"/>
          <w:szCs w:val="24"/>
        </w:rPr>
        <w:t>Penelitian</w:t>
      </w:r>
      <w:proofErr w:type="spellEnd"/>
      <w:r w:rsidRPr="00C9541C">
        <w:rPr>
          <w:rFonts w:cs="Times New Roman"/>
          <w:color w:val="000000" w:themeColor="text1"/>
          <w:szCs w:val="24"/>
        </w:rPr>
        <w:t xml:space="preserve"> dan </w:t>
      </w:r>
      <w:proofErr w:type="spellStart"/>
      <w:r w:rsidRPr="00C9541C">
        <w:rPr>
          <w:rFonts w:cs="Times New Roman"/>
          <w:color w:val="000000" w:themeColor="text1"/>
          <w:szCs w:val="24"/>
        </w:rPr>
        <w:t>Pengembangan</w:t>
      </w:r>
      <w:proofErr w:type="spellEnd"/>
      <w:r w:rsidRPr="00C9541C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9541C">
        <w:rPr>
          <w:rFonts w:cs="Times New Roman"/>
          <w:color w:val="000000" w:themeColor="text1"/>
          <w:szCs w:val="24"/>
        </w:rPr>
        <w:t>Kesehatan</w:t>
      </w:r>
      <w:proofErr w:type="spellEnd"/>
      <w:r w:rsidRPr="00C9541C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9541C">
        <w:rPr>
          <w:rFonts w:cs="Times New Roman"/>
          <w:color w:val="000000" w:themeColor="text1"/>
          <w:szCs w:val="24"/>
        </w:rPr>
        <w:t>Kementrian</w:t>
      </w:r>
      <w:proofErr w:type="spellEnd"/>
      <w:r w:rsidRPr="00C9541C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9541C">
        <w:rPr>
          <w:rFonts w:cs="Times New Roman"/>
          <w:color w:val="000000" w:themeColor="text1"/>
          <w:szCs w:val="24"/>
        </w:rPr>
        <w:t>Kesehatan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Pr="00FF7828">
        <w:rPr>
          <w:rFonts w:cs="Times New Roman"/>
          <w:i/>
          <w:iCs/>
          <w:color w:val="000000" w:themeColor="text1"/>
          <w:szCs w:val="24"/>
        </w:rPr>
        <w:t>25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>(4), 235-242.</w:t>
      </w:r>
    </w:p>
    <w:p w14:paraId="2A0DA273" w14:textId="77777777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6C82D26E" w14:textId="50D8D91A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Tumbel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N., dan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Marpaung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2017.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Pengaruh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Suhu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dan Waktu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Penggorengan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Terhadap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Mutu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Keripik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Nanas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Menggunakan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Penggoreng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Vakum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.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Jurnal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Penelitian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Teknologi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Industri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Kementrian</w:t>
      </w:r>
      <w:proofErr w:type="spellEnd"/>
      <w:r>
        <w:rPr>
          <w:rFonts w:cs="Times New Roman"/>
          <w:color w:val="000000" w:themeColor="text1"/>
          <w:szCs w:val="24"/>
        </w:rPr>
        <w:t xml:space="preserve"> Perindustrian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Pr="00FF7828">
        <w:rPr>
          <w:rFonts w:cs="Times New Roman"/>
          <w:i/>
          <w:iCs/>
          <w:color w:val="000000" w:themeColor="text1"/>
          <w:szCs w:val="24"/>
        </w:rPr>
        <w:t>9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>(1), 9-22.</w:t>
      </w:r>
    </w:p>
    <w:p w14:paraId="71CFC9D5" w14:textId="77777777" w:rsidR="00476010" w:rsidRPr="00FF7828" w:rsidRDefault="00476010" w:rsidP="007A73B9">
      <w:pPr>
        <w:spacing w:line="240" w:lineRule="auto"/>
        <w:contextualSpacing/>
        <w:jc w:val="both"/>
        <w:rPr>
          <w:rFonts w:cs="Times New Roman"/>
          <w:color w:val="000000" w:themeColor="text1"/>
          <w:szCs w:val="24"/>
        </w:rPr>
      </w:pPr>
    </w:p>
    <w:p w14:paraId="72840321" w14:textId="77777777" w:rsidR="00476010" w:rsidRPr="00FF7828" w:rsidRDefault="00476010" w:rsidP="007A73B9">
      <w:pPr>
        <w:spacing w:line="240" w:lineRule="auto"/>
        <w:ind w:left="567" w:hanging="567"/>
        <w:contextualSpacing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FF7828">
        <w:rPr>
          <w:rFonts w:cs="Times New Roman"/>
          <w:color w:val="000000" w:themeColor="text1"/>
          <w:szCs w:val="24"/>
        </w:rPr>
        <w:lastRenderedPageBreak/>
        <w:t>Winarno</w:t>
      </w:r>
      <w:proofErr w:type="spellEnd"/>
      <w:r>
        <w:rPr>
          <w:rFonts w:cs="Times New Roman"/>
          <w:color w:val="000000" w:themeColor="text1"/>
          <w:szCs w:val="24"/>
        </w:rPr>
        <w:t>,</w:t>
      </w:r>
      <w:r w:rsidRPr="00FF7828">
        <w:rPr>
          <w:rFonts w:cs="Times New Roman"/>
          <w:color w:val="000000" w:themeColor="text1"/>
          <w:szCs w:val="24"/>
        </w:rPr>
        <w:t xml:space="preserve"> F. G. 2008. </w:t>
      </w:r>
      <w:r w:rsidRPr="00FF7828">
        <w:rPr>
          <w:rFonts w:cs="Times New Roman"/>
          <w:i/>
          <w:iCs/>
          <w:color w:val="000000" w:themeColor="text1"/>
          <w:szCs w:val="24"/>
        </w:rPr>
        <w:t xml:space="preserve">Kimia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Pangan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</w:rPr>
        <w:t xml:space="preserve"> dan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</w:rPr>
        <w:t>Gizi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FF7828">
        <w:rPr>
          <w:rFonts w:cs="Times New Roman"/>
          <w:color w:val="000000" w:themeColor="text1"/>
          <w:szCs w:val="24"/>
        </w:rPr>
        <w:t>Gramedia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Pustaka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Utama. Jakarta.</w:t>
      </w:r>
      <w:r w:rsidRPr="00FF782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50EEEFAF" w14:textId="77777777" w:rsidR="00476010" w:rsidRPr="00FF7828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</w:rPr>
      </w:pPr>
    </w:p>
    <w:p w14:paraId="27F9A102" w14:textId="2B36DF3A" w:rsidR="00476010" w:rsidRDefault="00476010" w:rsidP="007A73B9">
      <w:pPr>
        <w:spacing w:line="240" w:lineRule="auto"/>
        <w:ind w:left="567" w:hanging="567"/>
        <w:contextualSpacing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Zulistyanto</w:t>
      </w:r>
      <w:proofErr w:type="spellEnd"/>
      <w:r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D., </w:t>
      </w:r>
      <w:proofErr w:type="spellStart"/>
      <w:r w:rsidRPr="00FF7828">
        <w:rPr>
          <w:rFonts w:cs="Times New Roman"/>
          <w:color w:val="000000" w:themeColor="text1"/>
          <w:szCs w:val="24"/>
          <w:shd w:val="clear" w:color="auto" w:fill="FFFFFF"/>
        </w:rPr>
        <w:t>Riyadi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P. H., dan Amalia, U. 2016.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Pengaruh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lama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pengukusan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adonan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terhadap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kualitas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fisik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dan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kimia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kerupuk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ikan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lele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dumbo (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Clarias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gariepinus</w:t>
      </w:r>
      <w:proofErr w:type="spellEnd"/>
      <w:r w:rsidRPr="00FF7828">
        <w:rPr>
          <w:rFonts w:cs="Times New Roman"/>
          <w:i/>
          <w:iCs/>
          <w:color w:val="000000" w:themeColor="text1"/>
          <w:szCs w:val="24"/>
          <w:shd w:val="clear" w:color="auto" w:fill="FFFFFF"/>
        </w:rPr>
        <w:t>).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Jurnal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FF7828">
        <w:rPr>
          <w:rFonts w:cs="Times New Roman"/>
          <w:color w:val="000000" w:themeColor="text1"/>
          <w:szCs w:val="24"/>
        </w:rPr>
        <w:t>Pengolahan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dan </w:t>
      </w:r>
      <w:proofErr w:type="spellStart"/>
      <w:r w:rsidRPr="00FF7828">
        <w:rPr>
          <w:rFonts w:cs="Times New Roman"/>
          <w:color w:val="000000" w:themeColor="text1"/>
          <w:szCs w:val="24"/>
        </w:rPr>
        <w:t>Bioteknologi</w:t>
      </w:r>
      <w:proofErr w:type="spellEnd"/>
      <w:r w:rsidRPr="00FF7828">
        <w:rPr>
          <w:rFonts w:cs="Times New Roman"/>
          <w:color w:val="000000" w:themeColor="text1"/>
          <w:szCs w:val="24"/>
        </w:rPr>
        <w:t xml:space="preserve"> Hasil </w:t>
      </w:r>
      <w:proofErr w:type="spellStart"/>
      <w:r w:rsidRPr="00FF7828">
        <w:rPr>
          <w:rFonts w:cs="Times New Roman"/>
          <w:color w:val="000000" w:themeColor="text1"/>
          <w:szCs w:val="24"/>
        </w:rPr>
        <w:t>Perikanan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Universitas</w:t>
      </w:r>
      <w:proofErr w:type="spellEnd"/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Diponegoro</w:t>
      </w:r>
      <w:proofErr w:type="spellEnd"/>
      <w:r w:rsidRPr="00FF7828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 w:rsidRPr="00FF7828">
        <w:rPr>
          <w:rFonts w:cs="Times New Roman"/>
          <w:i/>
          <w:iCs/>
          <w:color w:val="000000" w:themeColor="text1"/>
          <w:szCs w:val="24"/>
        </w:rPr>
        <w:t>5</w:t>
      </w:r>
      <w:r w:rsidRPr="00FF7828">
        <w:rPr>
          <w:rFonts w:cs="Times New Roman"/>
          <w:color w:val="000000" w:themeColor="text1"/>
          <w:szCs w:val="24"/>
          <w:shd w:val="clear" w:color="auto" w:fill="FFFFFF"/>
        </w:rPr>
        <w:t>(4), 26-32.</w:t>
      </w:r>
    </w:p>
    <w:sectPr w:rsidR="00476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46214"/>
    <w:multiLevelType w:val="hybridMultilevel"/>
    <w:tmpl w:val="AEA20D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464BA"/>
    <w:multiLevelType w:val="hybridMultilevel"/>
    <w:tmpl w:val="A4BC3A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C3103"/>
    <w:multiLevelType w:val="hybridMultilevel"/>
    <w:tmpl w:val="DEF86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83903"/>
    <w:multiLevelType w:val="hybridMultilevel"/>
    <w:tmpl w:val="1C2E9474"/>
    <w:lvl w:ilvl="0" w:tplc="119289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5C67521"/>
    <w:multiLevelType w:val="hybridMultilevel"/>
    <w:tmpl w:val="A49A5392"/>
    <w:lvl w:ilvl="0" w:tplc="8C1EE452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96"/>
    <w:rsid w:val="001112BD"/>
    <w:rsid w:val="001135BB"/>
    <w:rsid w:val="001D2FDF"/>
    <w:rsid w:val="001D73EC"/>
    <w:rsid w:val="0024179F"/>
    <w:rsid w:val="002A4696"/>
    <w:rsid w:val="00317391"/>
    <w:rsid w:val="00476010"/>
    <w:rsid w:val="006529AC"/>
    <w:rsid w:val="00707E04"/>
    <w:rsid w:val="00790840"/>
    <w:rsid w:val="007A73B9"/>
    <w:rsid w:val="007D057B"/>
    <w:rsid w:val="00807720"/>
    <w:rsid w:val="00842AE1"/>
    <w:rsid w:val="00987FEC"/>
    <w:rsid w:val="00B4270A"/>
    <w:rsid w:val="00BC71E4"/>
    <w:rsid w:val="00C761CB"/>
    <w:rsid w:val="00D40834"/>
    <w:rsid w:val="00F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76B8"/>
  <w15:chartTrackingRefBased/>
  <w15:docId w15:val="{86F08648-B204-4E6A-97D3-2C5027A5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96"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2A4696"/>
    <w:pPr>
      <w:keepNext/>
      <w:keepLines/>
      <w:spacing w:after="12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7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2A469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70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B4270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427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ubsubbab">
    <w:name w:val="sub sub bab"/>
    <w:basedOn w:val="Heading3"/>
    <w:link w:val="subsubbabChar"/>
    <w:autoRedefine/>
    <w:qFormat/>
    <w:rsid w:val="00707E04"/>
    <w:pPr>
      <w:spacing w:before="0" w:line="480" w:lineRule="auto"/>
    </w:pPr>
    <w:rPr>
      <w:rFonts w:ascii="Times New Roman" w:hAnsi="Times New Roman"/>
      <w:b/>
      <w:color w:val="auto"/>
    </w:rPr>
  </w:style>
  <w:style w:type="character" w:customStyle="1" w:styleId="subsubbabChar">
    <w:name w:val="sub sub bab Char"/>
    <w:basedOn w:val="DefaultParagraphFont"/>
    <w:link w:val="subsubbab"/>
    <w:rsid w:val="00707E04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D239-97A4-4F95-8894-0559DA8D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18</Pages>
  <Words>4760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hafidh</dc:creator>
  <cp:keywords/>
  <dc:description/>
  <cp:lastModifiedBy>muhammad hafidh</cp:lastModifiedBy>
  <cp:revision>5</cp:revision>
  <dcterms:created xsi:type="dcterms:W3CDTF">2019-12-31T03:49:00Z</dcterms:created>
  <dcterms:modified xsi:type="dcterms:W3CDTF">2020-01-21T06:57:00Z</dcterms:modified>
</cp:coreProperties>
</file>