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9A" w:rsidRDefault="00BE5373" w:rsidP="00BE5373">
      <w:pPr>
        <w:spacing w:before="240" w:line="240" w:lineRule="auto"/>
        <w:jc w:val="center"/>
        <w:rPr>
          <w:rFonts w:ascii="Tahoma" w:hAnsi="Tahoma" w:cs="Tahoma"/>
          <w:b/>
          <w:sz w:val="28"/>
          <w:szCs w:val="28"/>
        </w:rPr>
      </w:pPr>
      <w:r w:rsidRPr="00BE5373">
        <w:rPr>
          <w:rFonts w:ascii="Tahoma" w:hAnsi="Tahoma" w:cs="Tahoma"/>
          <w:b/>
          <w:sz w:val="28"/>
          <w:szCs w:val="28"/>
        </w:rPr>
        <w:t xml:space="preserve">PENGARUH DOSIS PUPUK KANDANG KAMBING YANG DIPERKAYA </w:t>
      </w:r>
      <w:r w:rsidRPr="00BE5373">
        <w:rPr>
          <w:rFonts w:ascii="Tahoma" w:hAnsi="Tahoma" w:cs="Tahoma"/>
          <w:b/>
          <w:i/>
          <w:sz w:val="28"/>
          <w:szCs w:val="28"/>
        </w:rPr>
        <w:t xml:space="preserve">Trichoderma </w:t>
      </w:r>
      <w:r w:rsidRPr="00BE5373">
        <w:rPr>
          <w:rFonts w:ascii="Tahoma" w:hAnsi="Tahoma" w:cs="Tahoma"/>
          <w:b/>
          <w:sz w:val="28"/>
          <w:szCs w:val="28"/>
        </w:rPr>
        <w:t>sp. TERHADAP PERTUMBUHAN DAN HASIL BUNCIS TEGAK</w:t>
      </w:r>
    </w:p>
    <w:p w:rsidR="00BE5373" w:rsidRPr="00BE5373" w:rsidRDefault="00BE5373" w:rsidP="00BE5373">
      <w:pPr>
        <w:spacing w:before="240" w:after="0" w:line="240" w:lineRule="auto"/>
        <w:jc w:val="center"/>
        <w:rPr>
          <w:rFonts w:ascii="Tahoma" w:hAnsi="Tahoma" w:cs="Tahoma"/>
          <w:sz w:val="24"/>
          <w:szCs w:val="24"/>
          <w:vertAlign w:val="superscript"/>
        </w:rPr>
      </w:pPr>
      <w:r w:rsidRPr="00BE5373">
        <w:rPr>
          <w:rFonts w:ascii="Tahoma" w:hAnsi="Tahoma" w:cs="Tahoma"/>
          <w:sz w:val="24"/>
          <w:szCs w:val="24"/>
        </w:rPr>
        <w:t>Nur Rachmat</w:t>
      </w:r>
      <w:r w:rsidRPr="00BE5373">
        <w:rPr>
          <w:rFonts w:ascii="Tahoma" w:hAnsi="Tahoma" w:cs="Tahoma"/>
          <w:sz w:val="24"/>
          <w:szCs w:val="24"/>
          <w:vertAlign w:val="superscript"/>
        </w:rPr>
        <w:t>1</w:t>
      </w:r>
      <w:r w:rsidRPr="00BE5373">
        <w:rPr>
          <w:rFonts w:ascii="Tahoma" w:hAnsi="Tahoma" w:cs="Tahoma"/>
          <w:sz w:val="24"/>
          <w:szCs w:val="24"/>
        </w:rPr>
        <w:t>, Bambang Nugroho</w:t>
      </w:r>
      <w:r w:rsidRPr="00BE5373">
        <w:rPr>
          <w:rFonts w:ascii="Tahoma" w:hAnsi="Tahoma" w:cs="Tahoma"/>
          <w:sz w:val="24"/>
          <w:szCs w:val="24"/>
          <w:vertAlign w:val="superscript"/>
        </w:rPr>
        <w:t>2</w:t>
      </w:r>
      <w:r w:rsidRPr="00BE5373">
        <w:rPr>
          <w:rFonts w:ascii="Tahoma" w:hAnsi="Tahoma" w:cs="Tahoma"/>
          <w:sz w:val="24"/>
          <w:szCs w:val="24"/>
        </w:rPr>
        <w:t>, Riyanto</w:t>
      </w:r>
      <w:r w:rsidRPr="00BE5373">
        <w:rPr>
          <w:rFonts w:ascii="Tahoma" w:hAnsi="Tahoma" w:cs="Tahoma"/>
          <w:sz w:val="24"/>
          <w:szCs w:val="24"/>
          <w:vertAlign w:val="superscript"/>
        </w:rPr>
        <w:t>3</w:t>
      </w:r>
    </w:p>
    <w:p w:rsidR="00BE5373" w:rsidRPr="00BE5373" w:rsidRDefault="00BE5373" w:rsidP="00BE5373">
      <w:pPr>
        <w:spacing w:after="0" w:line="240" w:lineRule="auto"/>
        <w:jc w:val="center"/>
        <w:rPr>
          <w:rFonts w:ascii="Tahoma" w:hAnsi="Tahoma" w:cs="Tahoma"/>
          <w:sz w:val="24"/>
          <w:szCs w:val="24"/>
        </w:rPr>
      </w:pPr>
      <w:r w:rsidRPr="00BE5373">
        <w:rPr>
          <w:rFonts w:ascii="Tahoma" w:hAnsi="Tahoma" w:cs="Tahoma"/>
          <w:sz w:val="24"/>
          <w:szCs w:val="24"/>
          <w:vertAlign w:val="superscript"/>
        </w:rPr>
        <w:t>1</w:t>
      </w:r>
      <w:r w:rsidRPr="00BE5373">
        <w:rPr>
          <w:rFonts w:ascii="Tahoma" w:hAnsi="Tahoma" w:cs="Tahoma"/>
          <w:sz w:val="24"/>
          <w:szCs w:val="24"/>
        </w:rPr>
        <w:t>Mahasiswa Program Studi Agroteknologi, Fakultas Agroindustri</w:t>
      </w:r>
    </w:p>
    <w:p w:rsidR="00BE5373" w:rsidRPr="00BE5373" w:rsidRDefault="00BE5373" w:rsidP="00BE5373">
      <w:pPr>
        <w:spacing w:after="0" w:line="240" w:lineRule="auto"/>
        <w:jc w:val="center"/>
        <w:rPr>
          <w:rFonts w:ascii="Tahoma" w:hAnsi="Tahoma" w:cs="Tahoma"/>
          <w:sz w:val="24"/>
          <w:szCs w:val="24"/>
        </w:rPr>
      </w:pPr>
      <w:r w:rsidRPr="00BE5373">
        <w:rPr>
          <w:rFonts w:ascii="Tahoma" w:hAnsi="Tahoma" w:cs="Tahoma"/>
          <w:sz w:val="24"/>
          <w:szCs w:val="24"/>
          <w:vertAlign w:val="superscript"/>
        </w:rPr>
        <w:t>2,3</w:t>
      </w:r>
      <w:r w:rsidRPr="00BE5373">
        <w:rPr>
          <w:rFonts w:ascii="Tahoma" w:hAnsi="Tahoma" w:cs="Tahoma"/>
          <w:sz w:val="24"/>
          <w:szCs w:val="24"/>
        </w:rPr>
        <w:t>Dosen Program Studi Agroteknologi, Fakultas Agroindustri</w:t>
      </w:r>
    </w:p>
    <w:p w:rsidR="00BE5373" w:rsidRPr="00BE5373" w:rsidRDefault="00BE5373" w:rsidP="00BE5373">
      <w:pPr>
        <w:spacing w:after="0" w:line="240" w:lineRule="auto"/>
        <w:jc w:val="center"/>
        <w:rPr>
          <w:rFonts w:ascii="Tahoma" w:hAnsi="Tahoma" w:cs="Tahoma"/>
          <w:sz w:val="24"/>
          <w:szCs w:val="24"/>
        </w:rPr>
      </w:pPr>
      <w:r w:rsidRPr="00BE5373">
        <w:rPr>
          <w:rFonts w:ascii="Tahoma" w:hAnsi="Tahoma" w:cs="Tahoma"/>
          <w:sz w:val="24"/>
          <w:szCs w:val="24"/>
        </w:rPr>
        <w:t>Universitas Mercu Buana Yogyakarta, Jl. Wates Km. 10 Yogyakarta 55753, Indonesia</w:t>
      </w:r>
    </w:p>
    <w:p w:rsidR="00BE5373" w:rsidRPr="00BE5373" w:rsidRDefault="00BE5373" w:rsidP="00BE5373">
      <w:pPr>
        <w:spacing w:after="0" w:line="240" w:lineRule="auto"/>
        <w:jc w:val="center"/>
        <w:rPr>
          <w:rFonts w:ascii="Tahoma" w:hAnsi="Tahoma" w:cs="Tahoma"/>
          <w:sz w:val="24"/>
          <w:szCs w:val="24"/>
        </w:rPr>
      </w:pPr>
      <w:r w:rsidRPr="00BE5373">
        <w:rPr>
          <w:rFonts w:ascii="Tahoma" w:hAnsi="Tahoma" w:cs="Tahoma"/>
          <w:sz w:val="24"/>
          <w:szCs w:val="24"/>
        </w:rPr>
        <w:t>Telp : 0274-6498212, Fax : 0274-6498213</w:t>
      </w:r>
    </w:p>
    <w:p w:rsidR="00BE5373" w:rsidRDefault="00BE5373" w:rsidP="00BE5373">
      <w:pPr>
        <w:spacing w:after="0" w:line="240" w:lineRule="auto"/>
        <w:jc w:val="center"/>
        <w:rPr>
          <w:rFonts w:ascii="Tahoma" w:hAnsi="Tahoma" w:cs="Tahoma"/>
          <w:sz w:val="24"/>
          <w:szCs w:val="24"/>
          <w:u w:val="single"/>
        </w:rPr>
      </w:pPr>
      <w:r w:rsidRPr="00BE5373">
        <w:rPr>
          <w:rFonts w:ascii="Tahoma" w:hAnsi="Tahoma" w:cs="Tahoma"/>
          <w:i/>
          <w:sz w:val="24"/>
          <w:szCs w:val="24"/>
        </w:rPr>
        <w:t xml:space="preserve">Email : </w:t>
      </w:r>
      <w:hyperlink r:id="rId6" w:history="1">
        <w:r w:rsidRPr="00BE5373">
          <w:rPr>
            <w:rStyle w:val="Hyperlink"/>
            <w:rFonts w:ascii="Tahoma" w:hAnsi="Tahoma" w:cs="Tahoma"/>
            <w:i/>
            <w:sz w:val="24"/>
            <w:szCs w:val="24"/>
          </w:rPr>
          <w:t>Nrachmat23@gmail.com</w:t>
        </w:r>
      </w:hyperlink>
    </w:p>
    <w:p w:rsidR="00BE5373" w:rsidRPr="00BE5373" w:rsidRDefault="00BE5373" w:rsidP="00BE5373">
      <w:pPr>
        <w:spacing w:after="0" w:line="240" w:lineRule="auto"/>
        <w:jc w:val="center"/>
        <w:rPr>
          <w:rFonts w:ascii="Tahoma" w:hAnsi="Tahoma" w:cs="Tahoma"/>
          <w:sz w:val="24"/>
          <w:szCs w:val="24"/>
          <w:u w:val="single"/>
        </w:rPr>
      </w:pPr>
    </w:p>
    <w:p w:rsidR="00BE5373" w:rsidRPr="002B1409" w:rsidRDefault="002B1409" w:rsidP="00BE5373">
      <w:pPr>
        <w:spacing w:before="240" w:line="240" w:lineRule="auto"/>
        <w:jc w:val="center"/>
        <w:rPr>
          <w:rFonts w:ascii="Tahoma" w:hAnsi="Tahoma" w:cs="Tahoma"/>
          <w:b/>
          <w:sz w:val="24"/>
          <w:szCs w:val="24"/>
        </w:rPr>
      </w:pPr>
      <w:r>
        <w:rPr>
          <w:rFonts w:ascii="Tahoma" w:hAnsi="Tahoma" w:cs="Tahoma"/>
          <w:b/>
          <w:sz w:val="24"/>
          <w:szCs w:val="24"/>
        </w:rPr>
        <w:t>INTISARI</w:t>
      </w:r>
    </w:p>
    <w:p w:rsidR="00BE5373" w:rsidRDefault="002B1409" w:rsidP="00B44984">
      <w:pPr>
        <w:spacing w:before="240" w:line="240" w:lineRule="auto"/>
        <w:jc w:val="both"/>
        <w:rPr>
          <w:rFonts w:ascii="Tahoma" w:hAnsi="Tahoma" w:cs="Tahoma"/>
          <w:i/>
          <w:iCs/>
        </w:rPr>
      </w:pPr>
      <w:r w:rsidRPr="002B1409">
        <w:rPr>
          <w:rFonts w:ascii="Tahoma" w:hAnsi="Tahoma" w:cs="Tahoma"/>
        </w:rPr>
        <w:t>Pupuk kandang kambing merupakan pupuk organik yang berfungsi sebagai penyedia unsur hara bagi tanaman, sedangkan Trichoderma sp. merupakan jamur PGPF (Plant Growth Promoting Fungi) yang dapat merangsang petumbuhan akar tanaman dan membantu mempercepat dekomposisi bahan organik. Penelitian ini bertujuan untuk mengetahui pengaruh dosis pupuk kandang kambing yang diperkaya Trichoderma sp. yang terbaik untuk pertumbuhan dan hasil buncis tegak. Penelitian ini dilaksanakan di Desa Sumber Rahayu, Kecamatan Moyudan, Kabupaten Sleman pada ketinggian ±117 m dpl di bulan Oktober-November 2019. Penelitian ini merupakan percobaan faktorial 2×2+2 kontrol dengan 3 ulangan. Faktor pertama adalah dosis pupuk kandang kambing yang terdiri atas dua aras yaitu 100 dan 200 g/polibag. Faktor kedua adalah dosis Trichoderma sp. yang terdiri atas dua aras yaitu 20 dan 30 g/polibag. Untuk kontrol yaitu pupuk kandang kambing 100 g dan 200 g/polibag tanpa diperkaya Trichoderma sp. Hasil penelitian menunjukkan dosis terbaik pemberian Trichoderma sp. adalah 30 g/polibag yang dapat diberikan baik pada dosis 100 g maupun 200 g/polibag pupuk kandang kambing</w:t>
      </w:r>
      <w:r w:rsidR="00B44984" w:rsidRPr="00B44984">
        <w:rPr>
          <w:rFonts w:ascii="Tahoma" w:hAnsi="Tahoma" w:cs="Tahoma"/>
          <w:i/>
          <w:iCs/>
        </w:rPr>
        <w:t>.</w:t>
      </w:r>
    </w:p>
    <w:p w:rsidR="00B44984" w:rsidRDefault="002B1409" w:rsidP="00B44984">
      <w:pPr>
        <w:spacing w:before="240" w:line="240" w:lineRule="auto"/>
        <w:jc w:val="both"/>
        <w:rPr>
          <w:rFonts w:ascii="Tahoma" w:hAnsi="Tahoma" w:cs="Tahoma"/>
          <w:iCs/>
        </w:rPr>
      </w:pPr>
      <w:r>
        <w:rPr>
          <w:rFonts w:ascii="Tahoma" w:hAnsi="Tahoma" w:cs="Tahoma"/>
          <w:b/>
          <w:iCs/>
        </w:rPr>
        <w:t>Kata kunci</w:t>
      </w:r>
      <w:r w:rsidR="00B44984" w:rsidRPr="002B1409">
        <w:rPr>
          <w:rFonts w:ascii="Tahoma" w:hAnsi="Tahoma" w:cs="Tahoma"/>
          <w:iCs/>
        </w:rPr>
        <w:tab/>
      </w:r>
      <w:r w:rsidR="00B44984">
        <w:rPr>
          <w:rFonts w:ascii="Tahoma" w:hAnsi="Tahoma" w:cs="Tahoma"/>
          <w:iCs/>
        </w:rPr>
        <w:t>:</w:t>
      </w:r>
      <w:r>
        <w:rPr>
          <w:rFonts w:ascii="Tahoma" w:hAnsi="Tahoma" w:cs="Tahoma"/>
          <w:iCs/>
        </w:rPr>
        <w:t xml:space="preserve"> Pupuk kandang kambing, </w:t>
      </w:r>
      <w:r>
        <w:rPr>
          <w:rFonts w:ascii="Tahoma" w:hAnsi="Tahoma" w:cs="Tahoma"/>
          <w:i/>
          <w:iCs/>
        </w:rPr>
        <w:t xml:space="preserve">Trichoderma </w:t>
      </w:r>
      <w:r>
        <w:rPr>
          <w:rFonts w:ascii="Tahoma" w:hAnsi="Tahoma" w:cs="Tahoma"/>
          <w:iCs/>
        </w:rPr>
        <w:t>sp</w:t>
      </w:r>
      <w:r w:rsidR="00B44984">
        <w:rPr>
          <w:rFonts w:ascii="Tahoma" w:hAnsi="Tahoma" w:cs="Tahoma"/>
          <w:iCs/>
        </w:rPr>
        <w:t>.</w:t>
      </w:r>
      <w:r>
        <w:rPr>
          <w:rFonts w:ascii="Tahoma" w:hAnsi="Tahoma" w:cs="Tahoma"/>
          <w:iCs/>
        </w:rPr>
        <w:t>, Buncis tegak</w:t>
      </w:r>
    </w:p>
    <w:p w:rsidR="00B44984" w:rsidRDefault="00B44984" w:rsidP="00B44984">
      <w:pPr>
        <w:spacing w:before="240" w:line="240" w:lineRule="auto"/>
        <w:jc w:val="both"/>
        <w:rPr>
          <w:rFonts w:ascii="Tahoma" w:hAnsi="Tahoma" w:cs="Tahoma"/>
          <w:b/>
          <w:iCs/>
        </w:rPr>
      </w:pPr>
      <w:r>
        <w:rPr>
          <w:rFonts w:ascii="Tahoma" w:hAnsi="Tahoma" w:cs="Tahoma"/>
          <w:b/>
          <w:iCs/>
        </w:rPr>
        <w:t>PENDAHULUAN</w:t>
      </w:r>
    </w:p>
    <w:p w:rsidR="00B44984" w:rsidRPr="00B44984" w:rsidRDefault="00B44984" w:rsidP="00D233F8">
      <w:pPr>
        <w:spacing w:before="240" w:line="240" w:lineRule="auto"/>
        <w:ind w:firstLine="720"/>
        <w:jc w:val="both"/>
        <w:rPr>
          <w:rFonts w:ascii="Tahoma" w:hAnsi="Tahoma" w:cs="Tahoma"/>
        </w:rPr>
      </w:pPr>
      <w:r w:rsidRPr="00B44984">
        <w:rPr>
          <w:rFonts w:ascii="Tahoma" w:hAnsi="Tahoma" w:cs="Tahoma"/>
        </w:rPr>
        <w:t>Salah satu sayuran sumber protein nabati yang banyak dikonsumsi masyarakat adalah buncis (</w:t>
      </w:r>
      <w:r w:rsidRPr="00B44984">
        <w:rPr>
          <w:rFonts w:ascii="Tahoma" w:hAnsi="Tahoma" w:cs="Tahoma"/>
          <w:i/>
        </w:rPr>
        <w:t>Phaseolus vulgaris</w:t>
      </w:r>
      <w:r w:rsidRPr="00B44984">
        <w:rPr>
          <w:rFonts w:ascii="Tahoma" w:hAnsi="Tahoma" w:cs="Tahoma"/>
        </w:rPr>
        <w:t xml:space="preserve"> L.). Menurut Badan Pusat Statistik (2019) produksi buncis di Indonesia tahun 2015 sejumlah 291.333 ton, tahun 2016 sejumlah 275.535 ton, tahun 2017 sejumlah 279.040 ton, dan tahun 2018 sejumlah 304.445 ton. Dari hal tersebut dapat diketahui bahwa produksi buncis di Indonesia sangat fluktuatif sehingga masih perlu peningkatan hasil dan kualitasnya.</w:t>
      </w:r>
    </w:p>
    <w:p w:rsidR="00B44984" w:rsidRPr="00B44984" w:rsidRDefault="00B44984" w:rsidP="00D233F8">
      <w:pPr>
        <w:spacing w:before="240" w:line="240" w:lineRule="auto"/>
        <w:ind w:firstLine="720"/>
        <w:jc w:val="both"/>
        <w:rPr>
          <w:rFonts w:ascii="Tahoma" w:hAnsi="Tahoma" w:cs="Tahoma"/>
        </w:rPr>
      </w:pPr>
      <w:r w:rsidRPr="00B44984">
        <w:rPr>
          <w:rFonts w:ascii="Tahoma" w:hAnsi="Tahoma" w:cs="Tahoma"/>
        </w:rPr>
        <w:t>Menurut SUSENAS (2019), kebutuhan konsumsi buncis di Indonesia tahun 2016 yaitu 270 ton dengan konsumsi perkapitanya 1,04 kg/tahun, tahun 2017 yaitu 272 ton dengan konsumsi perkapitanya 1,04 kg/tahun, sedangkan pada tahun 2018 yaitu 278 ton dengan konsumsi perkapitanya 1,05 kg/tahun. Hal tersebut dapat diketahui bahwa kebutuhan buncis di Indonesia semakin meningkat.</w:t>
      </w:r>
    </w:p>
    <w:p w:rsidR="00B44984" w:rsidRDefault="00B44984" w:rsidP="00D233F8">
      <w:pPr>
        <w:spacing w:before="240" w:line="240" w:lineRule="auto"/>
        <w:ind w:firstLine="720"/>
        <w:jc w:val="both"/>
        <w:rPr>
          <w:rFonts w:ascii="Tahoma" w:hAnsi="Tahoma" w:cs="Tahoma"/>
        </w:rPr>
      </w:pPr>
      <w:r w:rsidRPr="00B44984">
        <w:rPr>
          <w:rFonts w:ascii="Tahoma" w:hAnsi="Tahoma" w:cs="Tahoma"/>
        </w:rPr>
        <w:t xml:space="preserve">Banyak faktor yang mempengaruhi produksi tanaman buncis salah satunya adalah kesuburan tanah. Cara yang dapat dilakukan untuk meningkatkan kesuburan tanah yaitu dengan pemberian pupuk organik salah satunya adalah pupuk kandang kambing. Hingga saat ini inovasi pengembangan teknologi pupuk organik yang berkualitas dan ramah linkungan </w:t>
      </w:r>
      <w:r w:rsidRPr="00B44984">
        <w:rPr>
          <w:rFonts w:ascii="Tahoma" w:hAnsi="Tahoma" w:cs="Tahoma"/>
        </w:rPr>
        <w:lastRenderedPageBreak/>
        <w:t>sudah banyak dikembangkan dengan memanfaatkan limbah yang mencemari lingkungan menjadi pupuk organik yang mengandung unsur makro dan mikro untuk dimanfaatkan oleh tanaman secara langsung</w:t>
      </w:r>
      <w:r>
        <w:rPr>
          <w:rFonts w:ascii="Tahoma" w:hAnsi="Tahoma" w:cs="Tahoma"/>
        </w:rPr>
        <w:t>.</w:t>
      </w:r>
    </w:p>
    <w:p w:rsidR="00D233F8" w:rsidRDefault="00D233F8" w:rsidP="00D233F8">
      <w:pPr>
        <w:spacing w:before="240" w:line="240" w:lineRule="auto"/>
        <w:ind w:firstLine="720"/>
        <w:jc w:val="both"/>
        <w:rPr>
          <w:rFonts w:ascii="Tahoma" w:hAnsi="Tahoma" w:cs="Tahoma"/>
        </w:rPr>
      </w:pPr>
      <w:r w:rsidRPr="00D233F8">
        <w:rPr>
          <w:rFonts w:ascii="Tahoma" w:hAnsi="Tahoma" w:cs="Tahoma"/>
        </w:rPr>
        <w:t>Proses pemupukan perlu memperhatikan tingkat keseimbangan kesuburan pada tanah sehingga pemupukan bisa efektif dan efisien untuk dimanfaatkan oleh tanaman. Pertanian konvensional saat ini lebih banyak menggunakan pupuk anorganik yang semakin lama dapat merusak kesuburan fisik tanah. Dengan menggunakan pupuk organik akan sangat mampu untuk memperbaiki kesuburan fisik tanah. Namun pupuk organik lebih lambat untuk terurai menjadi ion mineral jika hanya berupa penambahan bahan organik mentah saja. Dari hal kandungan mikroorganisme tanah juga perlu diperkaya untuk mempercepat dekomposisi, sehingg</w:t>
      </w:r>
      <w:r w:rsidR="009B252A">
        <w:rPr>
          <w:rFonts w:ascii="Tahoma" w:hAnsi="Tahoma" w:cs="Tahoma"/>
        </w:rPr>
        <w:t>a kesuburan tanah dapat terjaga.</w:t>
      </w:r>
    </w:p>
    <w:p w:rsidR="00B44984" w:rsidRPr="00B44984" w:rsidRDefault="00B44984" w:rsidP="00D233F8">
      <w:pPr>
        <w:spacing w:before="240" w:line="240" w:lineRule="auto"/>
        <w:ind w:firstLine="720"/>
        <w:jc w:val="both"/>
        <w:rPr>
          <w:rFonts w:ascii="Tahoma" w:hAnsi="Tahoma" w:cs="Tahoma"/>
        </w:rPr>
      </w:pPr>
      <w:r w:rsidRPr="00B44984">
        <w:rPr>
          <w:rFonts w:ascii="Tahoma" w:hAnsi="Tahoma" w:cs="Tahoma"/>
        </w:rPr>
        <w:t>Pupuk kandang kambing merupakan salah satu jenis pupuk kandang yang banyak mengandung senyawa organik. Pupuk kandang kambing ramah terhadap lingkungan. Ketersediaanya yang melimpah dapat mengurangi biaya produksi, meningkatkan pertumbuhan, dan hasil produksi melalui perbaikan struktur tanah. Dengan memperkaya pupuk kandang kambing tersebut menggunakan mikroorganisme yang berspektrum dengan akar dapat membantu mempercepat proses penguraian dan penyerapan hara oleh tanaman.</w:t>
      </w:r>
    </w:p>
    <w:p w:rsidR="00B44984" w:rsidRPr="00B44984" w:rsidRDefault="00B44984" w:rsidP="00D233F8">
      <w:pPr>
        <w:spacing w:before="240" w:line="240" w:lineRule="auto"/>
        <w:ind w:firstLine="720"/>
        <w:jc w:val="both"/>
        <w:rPr>
          <w:rFonts w:ascii="Tahoma" w:hAnsi="Tahoma" w:cs="Tahoma"/>
        </w:rPr>
      </w:pPr>
      <w:r w:rsidRPr="00B44984">
        <w:rPr>
          <w:rFonts w:ascii="Tahoma" w:hAnsi="Tahoma" w:cs="Tahoma"/>
        </w:rPr>
        <w:t xml:space="preserve"> Salah satu mikroorganisme fungsional yang dikenal luas sebagai pupuk biologis tanah adalah jamur </w:t>
      </w:r>
      <w:r w:rsidRPr="00B44984">
        <w:rPr>
          <w:rFonts w:ascii="Tahoma" w:hAnsi="Tahoma" w:cs="Tahoma"/>
          <w:i/>
        </w:rPr>
        <w:t>Trichoderma</w:t>
      </w:r>
      <w:r w:rsidRPr="00B44984">
        <w:rPr>
          <w:rFonts w:ascii="Tahoma" w:hAnsi="Tahoma" w:cs="Tahoma"/>
        </w:rPr>
        <w:t xml:space="preserve"> spp. Jamur ini disamping berperan sebagai organisme pengurai, dapat pula berfungsi sebagai agensia hayati dan stimulator pertumbuhan tanaman. Biakan jamur </w:t>
      </w:r>
      <w:r w:rsidRPr="00B44984">
        <w:rPr>
          <w:rFonts w:ascii="Tahoma" w:hAnsi="Tahoma" w:cs="Tahoma"/>
          <w:i/>
        </w:rPr>
        <w:t>Trichoderma</w:t>
      </w:r>
      <w:r w:rsidRPr="00B44984">
        <w:rPr>
          <w:rFonts w:ascii="Tahoma" w:hAnsi="Tahoma" w:cs="Tahoma"/>
        </w:rPr>
        <w:t xml:space="preserve"> sp. yang diberikan dalam area pertanaman mampu mendekomposisi bahan organik menjadi kompos yang bermutu. Beberapa spesies </w:t>
      </w:r>
      <w:r w:rsidRPr="00B44984">
        <w:rPr>
          <w:rFonts w:ascii="Tahoma" w:hAnsi="Tahoma" w:cs="Tahoma"/>
          <w:i/>
        </w:rPr>
        <w:t xml:space="preserve">Trichoderma </w:t>
      </w:r>
      <w:r w:rsidRPr="00B44984">
        <w:rPr>
          <w:rFonts w:ascii="Tahoma" w:hAnsi="Tahoma" w:cs="Tahoma"/>
        </w:rPr>
        <w:t xml:space="preserve">sp. diantaranya </w:t>
      </w:r>
      <w:r w:rsidRPr="00B44984">
        <w:rPr>
          <w:rFonts w:ascii="Tahoma" w:hAnsi="Tahoma" w:cs="Tahoma"/>
          <w:i/>
        </w:rPr>
        <w:t xml:space="preserve">T. harzianum, T. viridae, </w:t>
      </w:r>
      <w:r w:rsidRPr="00B44984">
        <w:rPr>
          <w:rFonts w:ascii="Tahoma" w:hAnsi="Tahoma" w:cs="Tahoma"/>
        </w:rPr>
        <w:t>dan</w:t>
      </w:r>
      <w:r w:rsidRPr="00B44984">
        <w:rPr>
          <w:rFonts w:ascii="Tahoma" w:hAnsi="Tahoma" w:cs="Tahoma"/>
          <w:i/>
        </w:rPr>
        <w:t xml:space="preserve"> T. konigii </w:t>
      </w:r>
      <w:r w:rsidRPr="00B44984">
        <w:rPr>
          <w:rFonts w:ascii="Tahoma" w:hAnsi="Tahoma" w:cs="Tahoma"/>
        </w:rPr>
        <w:t>telah dikenal sebagai agensia hayati yang berinisisiasi luas pada berbagai tanaman pertanian.</w:t>
      </w:r>
    </w:p>
    <w:p w:rsidR="00B44984" w:rsidRPr="00D73C13" w:rsidRDefault="00B44984" w:rsidP="00D73C13">
      <w:pPr>
        <w:spacing w:before="240" w:line="240" w:lineRule="auto"/>
        <w:ind w:firstLine="720"/>
        <w:jc w:val="both"/>
        <w:rPr>
          <w:rFonts w:ascii="Tahoma" w:hAnsi="Tahoma" w:cs="Tahoma"/>
        </w:rPr>
      </w:pPr>
      <w:r w:rsidRPr="00B44984">
        <w:rPr>
          <w:rFonts w:ascii="Tahoma" w:hAnsi="Tahoma" w:cs="Tahoma"/>
        </w:rPr>
        <w:t xml:space="preserve">Dengan memperkaya pupuk kandang kambing yang akan digunakan untuk budidaya tanaman buncis tegak dengan jamur </w:t>
      </w:r>
      <w:r w:rsidRPr="00B44984">
        <w:rPr>
          <w:rFonts w:ascii="Tahoma" w:hAnsi="Tahoma" w:cs="Tahoma"/>
          <w:i/>
        </w:rPr>
        <w:t xml:space="preserve">Trichoderma </w:t>
      </w:r>
      <w:r w:rsidRPr="00B44984">
        <w:rPr>
          <w:rFonts w:ascii="Tahoma" w:hAnsi="Tahoma" w:cs="Tahoma"/>
        </w:rPr>
        <w:t xml:space="preserve">sp. dapat menjadi solusi untuk memperbaiki pertumbuhan dan hasil dari produksi tanaman buncis tegak karena jamur </w:t>
      </w:r>
      <w:r w:rsidRPr="00B44984">
        <w:rPr>
          <w:rFonts w:ascii="Tahoma" w:hAnsi="Tahoma" w:cs="Tahoma"/>
          <w:i/>
        </w:rPr>
        <w:t xml:space="preserve">Trichoderma </w:t>
      </w:r>
      <w:r w:rsidRPr="00B44984">
        <w:rPr>
          <w:rFonts w:ascii="Tahoma" w:hAnsi="Tahoma" w:cs="Tahoma"/>
        </w:rPr>
        <w:t>sp. merupakan jamur yang mampu membantu proses penguraian bahan organik dan merangsang pertumbuhan akar sehingga dapat mengoptimalkan penyerapan hara oleh akar tanaman.</w:t>
      </w:r>
      <w:r w:rsidR="00D73C13">
        <w:rPr>
          <w:rFonts w:ascii="Tahoma" w:hAnsi="Tahoma" w:cs="Tahoma"/>
        </w:rPr>
        <w:t xml:space="preserve"> </w:t>
      </w:r>
      <w:r w:rsidR="00D73C13" w:rsidRPr="00D73C13">
        <w:rPr>
          <w:rFonts w:ascii="Tahoma" w:hAnsi="Tahoma" w:cs="Tahoma"/>
        </w:rPr>
        <w:t>Tujuan penelitian ini yaitu mempelajari pengaruh dan dosis terbaik pupuk kandang kambing yang diperkaya Trichoderma sp. terhadap pertumbuhan dan hasil tanaman buncis tegak.</w:t>
      </w:r>
    </w:p>
    <w:p w:rsidR="00B44984" w:rsidRDefault="00D233F8" w:rsidP="00D233F8">
      <w:pPr>
        <w:spacing w:before="240" w:line="240" w:lineRule="auto"/>
        <w:jc w:val="both"/>
        <w:rPr>
          <w:rFonts w:ascii="Tahoma" w:hAnsi="Tahoma" w:cs="Tahoma"/>
        </w:rPr>
      </w:pPr>
      <w:bookmarkStart w:id="0" w:name="_GoBack"/>
      <w:bookmarkEnd w:id="0"/>
      <w:r>
        <w:rPr>
          <w:rFonts w:ascii="Tahoma" w:hAnsi="Tahoma" w:cs="Tahoma"/>
          <w:b/>
        </w:rPr>
        <w:t>METODE PENELITIAN</w:t>
      </w:r>
    </w:p>
    <w:p w:rsidR="00D233F8" w:rsidRDefault="00D233F8" w:rsidP="00D233F8">
      <w:pPr>
        <w:spacing w:before="240" w:line="240" w:lineRule="auto"/>
        <w:jc w:val="both"/>
        <w:rPr>
          <w:rFonts w:ascii="Tahoma" w:hAnsi="Tahoma" w:cs="Tahoma"/>
          <w:b/>
        </w:rPr>
      </w:pPr>
      <w:r>
        <w:rPr>
          <w:rFonts w:ascii="Tahoma" w:hAnsi="Tahoma" w:cs="Tahoma"/>
          <w:b/>
        </w:rPr>
        <w:t>Tempat dan waktu penelitian</w:t>
      </w:r>
    </w:p>
    <w:p w:rsidR="00D233F8" w:rsidRDefault="00D233F8" w:rsidP="00D233F8">
      <w:pPr>
        <w:spacing w:before="240" w:line="240" w:lineRule="auto"/>
        <w:ind w:firstLine="720"/>
        <w:jc w:val="both"/>
        <w:rPr>
          <w:rFonts w:ascii="Tahoma" w:hAnsi="Tahoma" w:cs="Tahoma"/>
        </w:rPr>
      </w:pPr>
      <w:r w:rsidRPr="00D233F8">
        <w:rPr>
          <w:rFonts w:ascii="Tahoma" w:hAnsi="Tahoma" w:cs="Tahoma"/>
        </w:rPr>
        <w:t>Penelitian ini dilaksanakan di Desa Sumber Rahayu, Kecamatan Moyudan, Kabupaten Sleman dengan ketinggian lokasi ±117 m dpl dan di Laboratorium Agroteknologi Fakultas Agroindustri Universitas Mercu Buana Yogyakarta pada bulan Oktober-November 2019.</w:t>
      </w:r>
    </w:p>
    <w:p w:rsidR="00D233F8" w:rsidRDefault="00D233F8" w:rsidP="00D233F8">
      <w:pPr>
        <w:spacing w:before="240" w:line="240" w:lineRule="auto"/>
        <w:jc w:val="both"/>
        <w:rPr>
          <w:rFonts w:ascii="Tahoma" w:hAnsi="Tahoma" w:cs="Tahoma"/>
          <w:b/>
        </w:rPr>
      </w:pPr>
      <w:r>
        <w:rPr>
          <w:rFonts w:ascii="Tahoma" w:hAnsi="Tahoma" w:cs="Tahoma"/>
          <w:b/>
        </w:rPr>
        <w:t>Bahan dan alat</w:t>
      </w:r>
    </w:p>
    <w:p w:rsidR="00D233F8" w:rsidRDefault="00D233F8" w:rsidP="00D233F8">
      <w:pPr>
        <w:spacing w:before="240" w:line="240" w:lineRule="auto"/>
        <w:ind w:firstLine="720"/>
        <w:jc w:val="both"/>
        <w:rPr>
          <w:rFonts w:ascii="Tahoma" w:hAnsi="Tahoma" w:cs="Tahoma"/>
        </w:rPr>
      </w:pPr>
      <w:r w:rsidRPr="00D233F8">
        <w:rPr>
          <w:rFonts w:ascii="Tahoma" w:hAnsi="Tahoma" w:cs="Tahoma"/>
        </w:rPr>
        <w:t>Bahan yang digunakan adalah bibit tanaman buncis tegak varietas Balitsa</w:t>
      </w:r>
      <w:r w:rsidRPr="00D233F8">
        <w:rPr>
          <w:rFonts w:ascii="Tahoma" w:hAnsi="Tahoma" w:cs="Tahoma"/>
          <w:i/>
        </w:rPr>
        <w:t xml:space="preserve"> </w:t>
      </w:r>
      <w:r w:rsidRPr="00D233F8">
        <w:rPr>
          <w:rFonts w:ascii="Tahoma" w:hAnsi="Tahoma" w:cs="Tahoma"/>
        </w:rPr>
        <w:t xml:space="preserve">2, jamur </w:t>
      </w:r>
      <w:r w:rsidRPr="00D233F8">
        <w:rPr>
          <w:rFonts w:ascii="Tahoma" w:hAnsi="Tahoma" w:cs="Tahoma"/>
          <w:i/>
        </w:rPr>
        <w:t>Trichoderma</w:t>
      </w:r>
      <w:r w:rsidRPr="00D233F8">
        <w:rPr>
          <w:rFonts w:ascii="Tahoma" w:hAnsi="Tahoma" w:cs="Tahoma"/>
        </w:rPr>
        <w:t xml:space="preserve"> sp., tanah, pupuk kandang kambing, pupuk NPK mutiara 16:16:16, fung</w:t>
      </w:r>
      <w:r w:rsidR="003D7696">
        <w:rPr>
          <w:rFonts w:ascii="Tahoma" w:hAnsi="Tahoma" w:cs="Tahoma"/>
        </w:rPr>
        <w:t>i</w:t>
      </w:r>
      <w:r w:rsidRPr="00D233F8">
        <w:rPr>
          <w:rFonts w:ascii="Tahoma" w:hAnsi="Tahoma" w:cs="Tahoma"/>
        </w:rPr>
        <w:t>sida, dan insektisida. Sedangkan alat yang digunakan adalah timbangan analitik, hand sprayer, gembor, pisau, tali rafia, ember, alat tulis, penggaris, jangka sorong, meteran, polibag ukuran 40x40 cm, timbangan, oven, dan cangkul</w:t>
      </w:r>
      <w:r>
        <w:rPr>
          <w:rFonts w:ascii="Tahoma" w:hAnsi="Tahoma" w:cs="Tahoma"/>
        </w:rPr>
        <w:t>.</w:t>
      </w:r>
    </w:p>
    <w:p w:rsidR="00D233F8" w:rsidRDefault="00D233F8">
      <w:pPr>
        <w:rPr>
          <w:rFonts w:ascii="Tahoma" w:hAnsi="Tahoma" w:cs="Tahoma"/>
          <w:b/>
        </w:rPr>
      </w:pPr>
      <w:r>
        <w:rPr>
          <w:rFonts w:ascii="Tahoma" w:hAnsi="Tahoma" w:cs="Tahoma"/>
          <w:b/>
        </w:rPr>
        <w:br w:type="page"/>
      </w:r>
    </w:p>
    <w:p w:rsidR="00D233F8" w:rsidRDefault="00D233F8" w:rsidP="00D233F8">
      <w:pPr>
        <w:spacing w:before="240" w:line="240" w:lineRule="auto"/>
        <w:jc w:val="both"/>
        <w:rPr>
          <w:rFonts w:ascii="Tahoma" w:hAnsi="Tahoma" w:cs="Tahoma"/>
          <w:b/>
        </w:rPr>
      </w:pPr>
      <w:r>
        <w:rPr>
          <w:rFonts w:ascii="Tahoma" w:hAnsi="Tahoma" w:cs="Tahoma"/>
          <w:b/>
        </w:rPr>
        <w:lastRenderedPageBreak/>
        <w:t>Pelaksanaan penelitian</w:t>
      </w:r>
    </w:p>
    <w:p w:rsidR="00D233F8" w:rsidRDefault="00D233F8" w:rsidP="00D233F8">
      <w:pPr>
        <w:spacing w:before="240" w:line="240" w:lineRule="auto"/>
        <w:ind w:firstLine="720"/>
        <w:jc w:val="both"/>
        <w:rPr>
          <w:rFonts w:ascii="Tahoma" w:hAnsi="Tahoma" w:cs="Tahoma"/>
        </w:rPr>
      </w:pPr>
      <w:r w:rsidRPr="00D233F8">
        <w:rPr>
          <w:rFonts w:ascii="Tahoma" w:hAnsi="Tahoma" w:cs="Tahoma"/>
        </w:rPr>
        <w:t xml:space="preserve">Penelitian ini dilakukan dengan penyiapan benih buncis tegak, penyiapan </w:t>
      </w:r>
      <w:r w:rsidRPr="00D233F8">
        <w:rPr>
          <w:rFonts w:ascii="Tahoma" w:hAnsi="Tahoma" w:cs="Tahoma"/>
          <w:i/>
        </w:rPr>
        <w:t xml:space="preserve">Trichoderma </w:t>
      </w:r>
      <w:r w:rsidRPr="00D233F8">
        <w:rPr>
          <w:rFonts w:ascii="Tahoma" w:hAnsi="Tahoma" w:cs="Tahoma"/>
        </w:rPr>
        <w:t xml:space="preserve">sp., aplikasi </w:t>
      </w:r>
      <w:r w:rsidRPr="00D233F8">
        <w:rPr>
          <w:rFonts w:ascii="Tahoma" w:hAnsi="Tahoma" w:cs="Tahoma"/>
          <w:i/>
        </w:rPr>
        <w:t xml:space="preserve">Trichoderma </w:t>
      </w:r>
      <w:r w:rsidRPr="00D233F8">
        <w:rPr>
          <w:rFonts w:ascii="Tahoma" w:hAnsi="Tahoma" w:cs="Tahoma"/>
        </w:rPr>
        <w:t>sp. pada pupuk kandang kambing, penyiapan media tanam, penanaman, penyiraman, penyulaman, pemupukan, penyiangan, pengendalian hama dan penyakit, dan pemanenan</w:t>
      </w:r>
      <w:r>
        <w:rPr>
          <w:rFonts w:ascii="Tahoma" w:hAnsi="Tahoma" w:cs="Tahoma"/>
        </w:rPr>
        <w:t>.</w:t>
      </w:r>
    </w:p>
    <w:p w:rsidR="00D233F8" w:rsidRDefault="00D233F8" w:rsidP="00D233F8">
      <w:pPr>
        <w:spacing w:before="240" w:line="240" w:lineRule="auto"/>
        <w:jc w:val="both"/>
        <w:rPr>
          <w:rFonts w:ascii="Tahoma" w:hAnsi="Tahoma" w:cs="Tahoma"/>
          <w:b/>
        </w:rPr>
      </w:pPr>
      <w:r>
        <w:rPr>
          <w:rFonts w:ascii="Tahoma" w:hAnsi="Tahoma" w:cs="Tahoma"/>
          <w:b/>
        </w:rPr>
        <w:t>Rancangan penelitian</w:t>
      </w:r>
    </w:p>
    <w:p w:rsidR="00D233F8" w:rsidRPr="00D233F8" w:rsidRDefault="00D233F8" w:rsidP="00D233F8">
      <w:pPr>
        <w:spacing w:before="240" w:line="240" w:lineRule="auto"/>
        <w:ind w:firstLine="720"/>
        <w:jc w:val="both"/>
        <w:rPr>
          <w:rFonts w:ascii="Tahoma" w:hAnsi="Tahoma" w:cs="Tahoma"/>
        </w:rPr>
      </w:pPr>
      <w:r w:rsidRPr="00D233F8">
        <w:rPr>
          <w:rFonts w:ascii="Tahoma" w:hAnsi="Tahoma" w:cs="Tahoma"/>
        </w:rPr>
        <w:t xml:space="preserve">Penelitian ini menggunakan Rancangan Acak Lengkap (RAL) faktorial 2×2+2 kontrol. Faktor pertama adalah dosis pupuk kandang kambing yang terdiri dari 2 aras yaitu 100 dan 200 g/polibag. Faktor kedua adalah dosis </w:t>
      </w:r>
      <w:r w:rsidRPr="00D233F8">
        <w:rPr>
          <w:rFonts w:ascii="Tahoma" w:hAnsi="Tahoma" w:cs="Tahoma"/>
          <w:i/>
        </w:rPr>
        <w:t xml:space="preserve">Trichoderma </w:t>
      </w:r>
      <w:r w:rsidRPr="00D233F8">
        <w:rPr>
          <w:rFonts w:ascii="Tahoma" w:hAnsi="Tahoma" w:cs="Tahoma"/>
        </w:rPr>
        <w:t xml:space="preserve">sp. yang terdiri dari 2 aras yaitu 20 dan 30 g/polibag, ditambah 2 kontrol yaitu pupuk kandang kambing dengan dosis 100 dan 200 g/polibag tanpa diperkaya dengan </w:t>
      </w:r>
      <w:r w:rsidRPr="00D233F8">
        <w:rPr>
          <w:rFonts w:ascii="Tahoma" w:hAnsi="Tahoma" w:cs="Tahoma"/>
          <w:i/>
        </w:rPr>
        <w:t xml:space="preserve">Trichoderma </w:t>
      </w:r>
      <w:r w:rsidRPr="00D233F8">
        <w:rPr>
          <w:rFonts w:ascii="Tahoma" w:hAnsi="Tahoma" w:cs="Tahoma"/>
        </w:rPr>
        <w:t>sp.</w:t>
      </w:r>
    </w:p>
    <w:p w:rsidR="00D233F8" w:rsidRPr="00D233F8" w:rsidRDefault="00D233F8" w:rsidP="00D233F8">
      <w:pPr>
        <w:spacing w:before="240" w:line="240" w:lineRule="auto"/>
        <w:jc w:val="both"/>
        <w:rPr>
          <w:rFonts w:ascii="Tahoma" w:hAnsi="Tahoma" w:cs="Tahoma"/>
        </w:rPr>
      </w:pPr>
      <w:r w:rsidRPr="00D233F8">
        <w:rPr>
          <w:rFonts w:ascii="Tahoma" w:hAnsi="Tahoma" w:cs="Tahoma"/>
        </w:rPr>
        <w:tab/>
        <w:t xml:space="preserve">Aplikasi </w:t>
      </w:r>
      <w:r w:rsidRPr="00D233F8">
        <w:rPr>
          <w:rFonts w:ascii="Tahoma" w:hAnsi="Tahoma" w:cs="Tahoma"/>
          <w:i/>
        </w:rPr>
        <w:t xml:space="preserve">Trichoderma </w:t>
      </w:r>
      <w:r w:rsidRPr="00D233F8">
        <w:rPr>
          <w:rFonts w:ascii="Tahoma" w:hAnsi="Tahoma" w:cs="Tahoma"/>
        </w:rPr>
        <w:t xml:space="preserve">sp. dilakukan sebelum pengisisan tanah dengan cara mencampur pupuk kandang kambing dengan </w:t>
      </w:r>
      <w:r w:rsidRPr="00D233F8">
        <w:rPr>
          <w:rFonts w:ascii="Tahoma" w:hAnsi="Tahoma" w:cs="Tahoma"/>
          <w:i/>
        </w:rPr>
        <w:t xml:space="preserve">Trichoderma </w:t>
      </w:r>
      <w:r w:rsidRPr="00D233F8">
        <w:rPr>
          <w:rFonts w:ascii="Tahoma" w:hAnsi="Tahoma" w:cs="Tahoma"/>
        </w:rPr>
        <w:t>sp. di dalam polibag sesuai dengan perlakuan, kemudian diisi dengan tanah dan dicampur di dalam polibag hingga homogen. Sedangkan untuk kontrol hanya diberi pupuk kandang kambing 100 dan 200 g dicampur dengan tanah di dalam polibag hingga homogen. Pengisian media pada polibag yaitu sampai batas 5 cm dari permukaan polibag.</w:t>
      </w:r>
    </w:p>
    <w:p w:rsidR="00D233F8" w:rsidRPr="00D233F8" w:rsidRDefault="00D233F8" w:rsidP="00D233F8">
      <w:pPr>
        <w:spacing w:before="240" w:line="240" w:lineRule="auto"/>
        <w:jc w:val="both"/>
        <w:rPr>
          <w:rFonts w:ascii="Tahoma" w:hAnsi="Tahoma" w:cs="Tahoma"/>
        </w:rPr>
      </w:pPr>
      <w:r w:rsidRPr="00D233F8">
        <w:rPr>
          <w:rFonts w:ascii="Tahoma" w:hAnsi="Tahoma" w:cs="Tahoma"/>
        </w:rPr>
        <w:tab/>
        <w:t>Variabel yang diamati yaitu variabel pertumbuhan yang meliputi bobot segar tanaman, bobot kering tanaman, volume akar, sedangkan variabel hasil yang diamati yaitu panjang polong, jumlah polong, bobot polong pertanaman.</w:t>
      </w:r>
    </w:p>
    <w:p w:rsidR="00D233F8" w:rsidRDefault="00D233F8" w:rsidP="00D233F8">
      <w:pPr>
        <w:spacing w:before="240" w:line="240" w:lineRule="auto"/>
        <w:jc w:val="both"/>
        <w:rPr>
          <w:rFonts w:ascii="Tahoma" w:hAnsi="Tahoma" w:cs="Tahoma"/>
        </w:rPr>
      </w:pPr>
      <w:r w:rsidRPr="00D233F8">
        <w:rPr>
          <w:rFonts w:ascii="Tahoma" w:hAnsi="Tahoma" w:cs="Tahoma"/>
        </w:rPr>
        <w:tab/>
        <w:t xml:space="preserve">Analisis data pengamatan pada percobaan ini menggunakan analisis ragam (ANOVA) dengan tingkat kepercayaan 95%. Dari analisis varian </w:t>
      </w:r>
      <w:r w:rsidRPr="00D233F8">
        <w:rPr>
          <w:rFonts w:ascii="Tahoma" w:hAnsi="Tahoma" w:cs="Tahoma"/>
          <w:lang w:val="id-ID"/>
        </w:rPr>
        <w:t xml:space="preserve">untuk menguji rerata perlakuan yang berbeda nyata, digunakan </w:t>
      </w:r>
      <w:r w:rsidRPr="00D233F8">
        <w:rPr>
          <w:rFonts w:ascii="Tahoma" w:hAnsi="Tahoma" w:cs="Tahoma"/>
          <w:i/>
          <w:lang w:val="id-ID"/>
        </w:rPr>
        <w:t xml:space="preserve">Duncan Multiple Range Test </w:t>
      </w:r>
      <w:r w:rsidRPr="00D233F8">
        <w:rPr>
          <w:rFonts w:ascii="Tahoma" w:hAnsi="Tahoma" w:cs="Tahoma"/>
          <w:lang w:val="id-ID"/>
        </w:rPr>
        <w:t>(DMRT) taraf 5%</w:t>
      </w:r>
      <w:r>
        <w:rPr>
          <w:rFonts w:ascii="Tahoma" w:hAnsi="Tahoma" w:cs="Tahoma"/>
        </w:rPr>
        <w:t>.</w:t>
      </w:r>
    </w:p>
    <w:p w:rsidR="00D233F8" w:rsidRDefault="00D233F8" w:rsidP="00D233F8">
      <w:pPr>
        <w:spacing w:before="240" w:line="240" w:lineRule="auto"/>
        <w:jc w:val="both"/>
        <w:rPr>
          <w:rFonts w:ascii="Tahoma" w:hAnsi="Tahoma" w:cs="Tahoma"/>
          <w:b/>
        </w:rPr>
      </w:pPr>
      <w:r>
        <w:rPr>
          <w:rFonts w:ascii="Tahoma" w:hAnsi="Tahoma" w:cs="Tahoma"/>
          <w:b/>
        </w:rPr>
        <w:t>HASIL DAN PEMBAHASAN</w:t>
      </w:r>
    </w:p>
    <w:p w:rsidR="002B1409" w:rsidRDefault="002B1409" w:rsidP="00D233F8">
      <w:pPr>
        <w:spacing w:before="240" w:line="240" w:lineRule="auto"/>
        <w:jc w:val="both"/>
        <w:rPr>
          <w:rFonts w:ascii="Tahoma" w:hAnsi="Tahoma" w:cs="Tahoma"/>
          <w:b/>
        </w:rPr>
      </w:pPr>
      <w:r>
        <w:rPr>
          <w:rFonts w:ascii="Tahoma" w:hAnsi="Tahoma" w:cs="Tahoma"/>
          <w:b/>
        </w:rPr>
        <w:t>Bobot segar tanaman (g)</w:t>
      </w:r>
    </w:p>
    <w:p w:rsidR="00350598" w:rsidRDefault="00350598" w:rsidP="00364021">
      <w:pPr>
        <w:spacing w:before="240" w:line="240" w:lineRule="auto"/>
        <w:ind w:firstLine="720"/>
        <w:jc w:val="both"/>
        <w:rPr>
          <w:rFonts w:ascii="Tahoma" w:hAnsi="Tahoma" w:cs="Tahoma"/>
        </w:rPr>
      </w:pPr>
      <w:r w:rsidRPr="00350598">
        <w:rPr>
          <w:rFonts w:ascii="Tahoma" w:hAnsi="Tahoma" w:cs="Tahoma"/>
        </w:rPr>
        <w:t>Hasil analisis sidik ragam pada bobot segar tanaman</w:t>
      </w:r>
      <w:r w:rsidR="00557E0C">
        <w:rPr>
          <w:rFonts w:ascii="Tahoma" w:hAnsi="Tahoma" w:cs="Tahoma"/>
        </w:rPr>
        <w:t xml:space="preserve"> (Tabel 1</w:t>
      </w:r>
      <w:r w:rsidRPr="00350598">
        <w:rPr>
          <w:rFonts w:ascii="Tahoma" w:hAnsi="Tahoma" w:cs="Tahoma"/>
        </w:rPr>
        <w:t xml:space="preserve">) menunjukkan bahwa pada masing masing perlakuan pemberian pupuk kandang kambing yang diperkaya dengan </w:t>
      </w:r>
      <w:r w:rsidRPr="00350598">
        <w:rPr>
          <w:rFonts w:ascii="Tahoma" w:hAnsi="Tahoma" w:cs="Tahoma"/>
          <w:i/>
        </w:rPr>
        <w:t xml:space="preserve">Trichoderma </w:t>
      </w:r>
      <w:r w:rsidRPr="00350598">
        <w:rPr>
          <w:rFonts w:ascii="Tahoma" w:hAnsi="Tahoma" w:cs="Tahoma"/>
        </w:rPr>
        <w:t xml:space="preserve">sp. tidak terjadi interaksi, namun pemberian dosis </w:t>
      </w:r>
      <w:r w:rsidRPr="00350598">
        <w:rPr>
          <w:rFonts w:ascii="Tahoma" w:hAnsi="Tahoma" w:cs="Tahoma"/>
          <w:i/>
        </w:rPr>
        <w:t xml:space="preserve">Trichoderma </w:t>
      </w:r>
      <w:r w:rsidRPr="00350598">
        <w:rPr>
          <w:rFonts w:ascii="Tahoma" w:hAnsi="Tahoma" w:cs="Tahoma"/>
        </w:rPr>
        <w:t xml:space="preserve">sp. berpengaruh nyata terhadap bobot segar tanaman sedangkan perlakuan pupuk kandang kambing tidak berpengaruh nyata pada bobot segar tanaman. Pupuk kandang kambing yang diperkaya </w:t>
      </w:r>
      <w:r w:rsidRPr="00350598">
        <w:rPr>
          <w:rFonts w:ascii="Tahoma" w:hAnsi="Tahoma" w:cs="Tahoma"/>
          <w:i/>
        </w:rPr>
        <w:t xml:space="preserve">Trichoderma </w:t>
      </w:r>
      <w:r w:rsidRPr="00350598">
        <w:rPr>
          <w:rFonts w:ascii="Tahoma" w:hAnsi="Tahoma" w:cs="Tahoma"/>
        </w:rPr>
        <w:t xml:space="preserve">sp. terbukti mampu memberikan bobot segar yang lebih baik daripada kedua kontrol.  Hasil bobot segar terbaik yaitu pada perlakuan pemberian dosis </w:t>
      </w:r>
      <w:r w:rsidRPr="00350598">
        <w:rPr>
          <w:rFonts w:ascii="Tahoma" w:hAnsi="Tahoma" w:cs="Tahoma"/>
          <w:i/>
        </w:rPr>
        <w:t xml:space="preserve">Trichoderma </w:t>
      </w:r>
      <w:r w:rsidRPr="00350598">
        <w:rPr>
          <w:rFonts w:ascii="Tahoma" w:hAnsi="Tahoma" w:cs="Tahoma"/>
        </w:rPr>
        <w:t>sp. 30 g/polibag untuk memperkaya pupuk kandang kambing pada dosis 100 g dan 200 g/polibag</w:t>
      </w:r>
      <w:r>
        <w:rPr>
          <w:rFonts w:ascii="Tahoma" w:hAnsi="Tahoma" w:cs="Tahoma"/>
        </w:rPr>
        <w:t>.</w:t>
      </w:r>
      <w:r w:rsidR="00364021">
        <w:rPr>
          <w:rFonts w:ascii="Tahoma" w:hAnsi="Tahoma" w:cs="Tahoma"/>
        </w:rPr>
        <w:t xml:space="preserve"> </w:t>
      </w:r>
      <w:r w:rsidRPr="00350598">
        <w:rPr>
          <w:rFonts w:ascii="Tahoma" w:hAnsi="Tahoma" w:cs="Tahoma"/>
        </w:rPr>
        <w:t xml:space="preserve">hal ini sesuai dengan pendapat Salma dan Gunarto (2010), </w:t>
      </w:r>
      <w:r w:rsidRPr="00350598">
        <w:rPr>
          <w:rFonts w:ascii="Tahoma" w:hAnsi="Tahoma" w:cs="Tahoma"/>
          <w:i/>
        </w:rPr>
        <w:t>Trichoderma</w:t>
      </w:r>
      <w:r w:rsidRPr="00350598">
        <w:rPr>
          <w:rFonts w:ascii="Tahoma" w:hAnsi="Tahoma" w:cs="Tahoma"/>
        </w:rPr>
        <w:t xml:space="preserve"> sp. mempercepat proses penguraian bahan organik karena menghasilkan 3 enzim yaitu (1) </w:t>
      </w:r>
      <w:r w:rsidRPr="00350598">
        <w:rPr>
          <w:rFonts w:ascii="Tahoma" w:hAnsi="Tahoma" w:cs="Tahoma"/>
          <w:i/>
        </w:rPr>
        <w:t>enzim celobiohidrolase</w:t>
      </w:r>
      <w:r w:rsidRPr="00350598">
        <w:rPr>
          <w:rFonts w:ascii="Tahoma" w:hAnsi="Tahoma" w:cs="Tahoma"/>
        </w:rPr>
        <w:t xml:space="preserve">/CBH yang dapat merombak selulosa alami, (2) </w:t>
      </w:r>
      <w:r w:rsidRPr="00350598">
        <w:rPr>
          <w:rFonts w:ascii="Tahoma" w:hAnsi="Tahoma" w:cs="Tahoma"/>
          <w:i/>
        </w:rPr>
        <w:t>enzim endoglikonase</w:t>
      </w:r>
      <w:r w:rsidRPr="00350598">
        <w:rPr>
          <w:rFonts w:ascii="Tahoma" w:hAnsi="Tahoma" w:cs="Tahoma"/>
        </w:rPr>
        <w:t xml:space="preserve"> yang aktif merombak selulosa terlarut, dan (3) </w:t>
      </w:r>
      <w:r w:rsidRPr="00350598">
        <w:rPr>
          <w:rFonts w:ascii="Tahoma" w:hAnsi="Tahoma" w:cs="Tahoma"/>
          <w:i/>
        </w:rPr>
        <w:t>enzim glucosidase</w:t>
      </w:r>
      <w:r w:rsidRPr="00350598">
        <w:rPr>
          <w:rFonts w:ascii="Tahoma" w:hAnsi="Tahoma" w:cs="Tahoma"/>
        </w:rPr>
        <w:t xml:space="preserve"> yang aktif menghidrolisis unit selulosa menjadi molekul glukosa. Enzim ini bekerja secara sinergis sehingga proses penguraian bahan organik berlangsung lebih cepat dan insentif</w:t>
      </w:r>
      <w:r>
        <w:rPr>
          <w:rFonts w:ascii="Tahoma" w:hAnsi="Tahoma" w:cs="Tahoma"/>
        </w:rPr>
        <w:t>.</w:t>
      </w:r>
    </w:p>
    <w:p w:rsidR="00350598" w:rsidRDefault="00350598">
      <w:pPr>
        <w:rPr>
          <w:rFonts w:ascii="Tahoma" w:hAnsi="Tahoma" w:cs="Tahoma"/>
        </w:rPr>
      </w:pPr>
      <w:r>
        <w:rPr>
          <w:rFonts w:ascii="Tahoma" w:hAnsi="Tahoma" w:cs="Tahoma"/>
        </w:rPr>
        <w:br w:type="page"/>
      </w:r>
    </w:p>
    <w:p w:rsidR="00350598" w:rsidRPr="00350598" w:rsidRDefault="00557E0C" w:rsidP="00364021">
      <w:pPr>
        <w:spacing w:after="0" w:line="240" w:lineRule="auto"/>
        <w:jc w:val="both"/>
        <w:rPr>
          <w:rFonts w:ascii="Tahoma" w:hAnsi="Tahoma" w:cs="Tahoma"/>
          <w:b/>
        </w:rPr>
      </w:pPr>
      <w:r>
        <w:rPr>
          <w:rFonts w:ascii="Tahoma" w:hAnsi="Tahoma" w:cs="Tahoma"/>
          <w:b/>
        </w:rPr>
        <w:lastRenderedPageBreak/>
        <w:t>Tabel 1</w:t>
      </w:r>
      <w:r w:rsidR="00350598" w:rsidRPr="00350598">
        <w:rPr>
          <w:rFonts w:ascii="Tahoma" w:hAnsi="Tahoma" w:cs="Tahoma"/>
          <w:b/>
        </w:rPr>
        <w:t>. Purata bobot segar tanaman buncis tegak (g).</w:t>
      </w:r>
    </w:p>
    <w:tbl>
      <w:tblPr>
        <w:tblStyle w:val="PlainTable2"/>
        <w:tblW w:w="0" w:type="auto"/>
        <w:tblLook w:val="04A0" w:firstRow="1" w:lastRow="0" w:firstColumn="1" w:lastColumn="0" w:noHBand="0" w:noVBand="1"/>
      </w:tblPr>
      <w:tblGrid>
        <w:gridCol w:w="2560"/>
        <w:gridCol w:w="1913"/>
        <w:gridCol w:w="2237"/>
        <w:gridCol w:w="2236"/>
      </w:tblGrid>
      <w:tr w:rsidR="00350598" w:rsidRPr="00350598" w:rsidTr="0036402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60" w:type="dxa"/>
            <w:vMerge w:val="restart"/>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Dosis pupuk kandang kambing</w:t>
            </w:r>
          </w:p>
        </w:tc>
        <w:tc>
          <w:tcPr>
            <w:tcW w:w="4150" w:type="dxa"/>
            <w:gridSpan w:val="2"/>
          </w:tcPr>
          <w:p w:rsidR="00350598" w:rsidRPr="001E59DA" w:rsidRDefault="00350598" w:rsidP="00350598">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 xml:space="preserve">Dosis </w:t>
            </w:r>
            <w:r w:rsidRPr="001E59DA">
              <w:rPr>
                <w:rFonts w:ascii="Tahoma" w:hAnsi="Tahoma" w:cs="Tahoma"/>
                <w:b w:val="0"/>
                <w:i/>
                <w:sz w:val="20"/>
                <w:szCs w:val="20"/>
              </w:rPr>
              <w:t xml:space="preserve">Trichoderma </w:t>
            </w:r>
            <w:r w:rsidRPr="001E59DA">
              <w:rPr>
                <w:rFonts w:ascii="Tahoma" w:hAnsi="Tahoma" w:cs="Tahoma"/>
                <w:b w:val="0"/>
                <w:sz w:val="20"/>
                <w:szCs w:val="20"/>
              </w:rPr>
              <w:t>sp.</w:t>
            </w:r>
          </w:p>
        </w:tc>
        <w:tc>
          <w:tcPr>
            <w:tcW w:w="2236" w:type="dxa"/>
            <w:vMerge w:val="restart"/>
          </w:tcPr>
          <w:p w:rsidR="00350598" w:rsidRPr="001E59DA" w:rsidRDefault="00350598" w:rsidP="00350598">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Purata</w:t>
            </w:r>
          </w:p>
        </w:tc>
      </w:tr>
      <w:tr w:rsidR="00350598" w:rsidRPr="00350598" w:rsidTr="0036402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60" w:type="dxa"/>
            <w:vMerge/>
            <w:tcBorders>
              <w:bottom w:val="single" w:sz="4" w:space="0" w:color="auto"/>
            </w:tcBorders>
          </w:tcPr>
          <w:p w:rsidR="00350598" w:rsidRPr="001E59DA" w:rsidRDefault="00350598" w:rsidP="00350598">
            <w:pPr>
              <w:jc w:val="center"/>
              <w:rPr>
                <w:rFonts w:ascii="Tahoma" w:hAnsi="Tahoma" w:cs="Tahoma"/>
                <w:b w:val="0"/>
                <w:sz w:val="20"/>
                <w:szCs w:val="20"/>
              </w:rPr>
            </w:pPr>
          </w:p>
        </w:tc>
        <w:tc>
          <w:tcPr>
            <w:tcW w:w="1913" w:type="dxa"/>
            <w:tcBorders>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20 g</w:t>
            </w:r>
          </w:p>
        </w:tc>
        <w:tc>
          <w:tcPr>
            <w:tcW w:w="2237" w:type="dxa"/>
            <w:tcBorders>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30 g</w:t>
            </w:r>
          </w:p>
        </w:tc>
        <w:tc>
          <w:tcPr>
            <w:tcW w:w="2236" w:type="dxa"/>
            <w:vMerge/>
            <w:tcBorders>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350598" w:rsidRPr="00350598" w:rsidTr="00364021">
        <w:trPr>
          <w:trHeight w:val="250"/>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nil"/>
            </w:tcBorders>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100 g</w:t>
            </w:r>
          </w:p>
        </w:tc>
        <w:tc>
          <w:tcPr>
            <w:tcW w:w="1913"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40,87</w:t>
            </w:r>
          </w:p>
        </w:tc>
        <w:tc>
          <w:tcPr>
            <w:tcW w:w="2237"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69,58</w:t>
            </w:r>
          </w:p>
        </w:tc>
        <w:tc>
          <w:tcPr>
            <w:tcW w:w="2236"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50598">
              <w:rPr>
                <w:rFonts w:ascii="Tahoma" w:hAnsi="Tahoma" w:cs="Tahoma"/>
                <w:sz w:val="20"/>
                <w:szCs w:val="20"/>
              </w:rPr>
              <w:t>55,23</w:t>
            </w:r>
            <w:r w:rsidRPr="00350598">
              <w:rPr>
                <w:rFonts w:ascii="Tahoma" w:hAnsi="Tahoma" w:cs="Tahoma"/>
                <w:b/>
                <w:sz w:val="20"/>
                <w:szCs w:val="20"/>
              </w:rPr>
              <w:t>a</w:t>
            </w:r>
          </w:p>
        </w:tc>
      </w:tr>
      <w:tr w:rsidR="00350598" w:rsidRPr="00350598" w:rsidTr="003640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60" w:type="dxa"/>
            <w:tcBorders>
              <w:top w:val="nil"/>
              <w:bottom w:val="single" w:sz="4" w:space="0" w:color="auto"/>
            </w:tcBorders>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200 g</w:t>
            </w:r>
          </w:p>
        </w:tc>
        <w:tc>
          <w:tcPr>
            <w:tcW w:w="1913"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54,75</w:t>
            </w:r>
          </w:p>
        </w:tc>
        <w:tc>
          <w:tcPr>
            <w:tcW w:w="2237"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77,33</w:t>
            </w:r>
          </w:p>
        </w:tc>
        <w:tc>
          <w:tcPr>
            <w:tcW w:w="2236"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50598">
              <w:rPr>
                <w:rFonts w:ascii="Tahoma" w:hAnsi="Tahoma" w:cs="Tahoma"/>
                <w:sz w:val="20"/>
                <w:szCs w:val="20"/>
              </w:rPr>
              <w:t>66,04</w:t>
            </w:r>
            <w:r w:rsidRPr="00350598">
              <w:rPr>
                <w:rFonts w:ascii="Tahoma" w:hAnsi="Tahoma" w:cs="Tahoma"/>
                <w:b/>
                <w:sz w:val="20"/>
                <w:szCs w:val="20"/>
              </w:rPr>
              <w:t>a</w:t>
            </w:r>
          </w:p>
        </w:tc>
      </w:tr>
      <w:tr w:rsidR="00350598" w:rsidRPr="00350598" w:rsidTr="00364021">
        <w:trPr>
          <w:trHeight w:val="266"/>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Purata</w:t>
            </w:r>
          </w:p>
        </w:tc>
        <w:tc>
          <w:tcPr>
            <w:tcW w:w="1913" w:type="dxa"/>
            <w:tcBorders>
              <w:top w:val="single" w:sz="4" w:space="0" w:color="auto"/>
              <w:bottom w:val="single" w:sz="4" w:space="0" w:color="auto"/>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47,81</w:t>
            </w:r>
          </w:p>
        </w:tc>
        <w:tc>
          <w:tcPr>
            <w:tcW w:w="2237" w:type="dxa"/>
            <w:tcBorders>
              <w:top w:val="single" w:sz="4" w:space="0" w:color="auto"/>
              <w:bottom w:val="single" w:sz="4" w:space="0" w:color="auto"/>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50598">
              <w:rPr>
                <w:rFonts w:ascii="Tahoma" w:hAnsi="Tahoma" w:cs="Tahoma"/>
                <w:sz w:val="20"/>
                <w:szCs w:val="20"/>
              </w:rPr>
              <w:t>73,46</w:t>
            </w:r>
          </w:p>
        </w:tc>
        <w:tc>
          <w:tcPr>
            <w:tcW w:w="2236" w:type="dxa"/>
            <w:tcBorders>
              <w:top w:val="single" w:sz="4" w:space="0" w:color="auto"/>
              <w:bottom w:val="single" w:sz="4" w:space="0" w:color="auto"/>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50598">
              <w:rPr>
                <w:rFonts w:ascii="Tahoma" w:hAnsi="Tahoma" w:cs="Tahoma"/>
                <w:sz w:val="20"/>
                <w:szCs w:val="20"/>
              </w:rPr>
              <w:t>60,63</w:t>
            </w:r>
            <w:r w:rsidRPr="00350598">
              <w:rPr>
                <w:rFonts w:ascii="Tahoma" w:hAnsi="Tahoma" w:cs="Tahoma"/>
                <w:b/>
                <w:sz w:val="20"/>
                <w:szCs w:val="20"/>
              </w:rPr>
              <w:t>A</w:t>
            </w:r>
          </w:p>
        </w:tc>
      </w:tr>
      <w:tr w:rsidR="00350598" w:rsidRPr="00350598" w:rsidTr="003640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tcPr>
          <w:p w:rsidR="00350598" w:rsidRPr="001E59DA" w:rsidRDefault="00350598" w:rsidP="00350598">
            <w:pPr>
              <w:jc w:val="center"/>
              <w:rPr>
                <w:rFonts w:ascii="Tahoma" w:hAnsi="Tahoma" w:cs="Tahoma"/>
                <w:b w:val="0"/>
                <w:sz w:val="20"/>
                <w:szCs w:val="20"/>
              </w:rPr>
            </w:pPr>
          </w:p>
        </w:tc>
        <w:tc>
          <w:tcPr>
            <w:tcW w:w="1913" w:type="dxa"/>
            <w:tcBorders>
              <w:top w:val="single" w:sz="4" w:space="0" w:color="auto"/>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50598">
              <w:rPr>
                <w:rFonts w:ascii="Tahoma" w:hAnsi="Tahoma" w:cs="Tahoma"/>
                <w:b/>
                <w:sz w:val="20"/>
                <w:szCs w:val="20"/>
              </w:rPr>
              <w:t>q</w:t>
            </w:r>
          </w:p>
        </w:tc>
        <w:tc>
          <w:tcPr>
            <w:tcW w:w="2237" w:type="dxa"/>
            <w:tcBorders>
              <w:top w:val="single" w:sz="4" w:space="0" w:color="auto"/>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50598">
              <w:rPr>
                <w:rFonts w:ascii="Tahoma" w:hAnsi="Tahoma" w:cs="Tahoma"/>
                <w:b/>
                <w:sz w:val="20"/>
                <w:szCs w:val="20"/>
              </w:rPr>
              <w:t>p</w:t>
            </w:r>
          </w:p>
        </w:tc>
        <w:tc>
          <w:tcPr>
            <w:tcW w:w="2236" w:type="dxa"/>
            <w:tcBorders>
              <w:top w:val="single" w:sz="4" w:space="0" w:color="auto"/>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50598">
              <w:rPr>
                <w:rFonts w:ascii="Tahoma" w:hAnsi="Tahoma" w:cs="Tahoma"/>
                <w:b/>
                <w:sz w:val="20"/>
                <w:szCs w:val="20"/>
              </w:rPr>
              <w:t>(-)</w:t>
            </w:r>
          </w:p>
        </w:tc>
      </w:tr>
      <w:tr w:rsidR="00350598" w:rsidRPr="00350598" w:rsidTr="00364021">
        <w:trPr>
          <w:trHeight w:val="266"/>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nil"/>
            </w:tcBorders>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100 g (kontrol 1)</w:t>
            </w:r>
          </w:p>
        </w:tc>
        <w:tc>
          <w:tcPr>
            <w:tcW w:w="1913"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37"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36" w:type="dxa"/>
            <w:tcBorders>
              <w:top w:val="single" w:sz="4" w:space="0" w:color="auto"/>
              <w:bottom w:val="nil"/>
            </w:tcBorders>
          </w:tcPr>
          <w:p w:rsidR="00350598" w:rsidRPr="00350598" w:rsidRDefault="00350598" w:rsidP="00350598">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50598">
              <w:rPr>
                <w:rFonts w:ascii="Tahoma" w:hAnsi="Tahoma" w:cs="Tahoma"/>
                <w:sz w:val="20"/>
                <w:szCs w:val="20"/>
              </w:rPr>
              <w:t>34</w:t>
            </w:r>
            <w:r w:rsidRPr="00350598">
              <w:rPr>
                <w:rFonts w:ascii="Tahoma" w:hAnsi="Tahoma" w:cs="Tahoma"/>
                <w:b/>
                <w:sz w:val="20"/>
                <w:szCs w:val="20"/>
              </w:rPr>
              <w:t>C</w:t>
            </w:r>
          </w:p>
        </w:tc>
      </w:tr>
      <w:tr w:rsidR="00350598" w:rsidRPr="00350598" w:rsidTr="0036402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60" w:type="dxa"/>
            <w:tcBorders>
              <w:top w:val="nil"/>
              <w:bottom w:val="single" w:sz="4" w:space="0" w:color="auto"/>
            </w:tcBorders>
          </w:tcPr>
          <w:p w:rsidR="00350598" w:rsidRPr="001E59DA" w:rsidRDefault="00350598" w:rsidP="00350598">
            <w:pPr>
              <w:jc w:val="center"/>
              <w:rPr>
                <w:rFonts w:ascii="Tahoma" w:hAnsi="Tahoma" w:cs="Tahoma"/>
                <w:b w:val="0"/>
                <w:sz w:val="20"/>
                <w:szCs w:val="20"/>
              </w:rPr>
            </w:pPr>
            <w:r w:rsidRPr="001E59DA">
              <w:rPr>
                <w:rFonts w:ascii="Tahoma" w:hAnsi="Tahoma" w:cs="Tahoma"/>
                <w:b w:val="0"/>
                <w:sz w:val="20"/>
                <w:szCs w:val="20"/>
              </w:rPr>
              <w:t>200 g (kontrol 2)</w:t>
            </w:r>
          </w:p>
        </w:tc>
        <w:tc>
          <w:tcPr>
            <w:tcW w:w="1913"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37"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36" w:type="dxa"/>
            <w:tcBorders>
              <w:top w:val="nil"/>
              <w:bottom w:val="single" w:sz="4" w:space="0" w:color="auto"/>
            </w:tcBorders>
          </w:tcPr>
          <w:p w:rsidR="00350598" w:rsidRPr="00350598" w:rsidRDefault="00350598" w:rsidP="00350598">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50598">
              <w:rPr>
                <w:rFonts w:ascii="Tahoma" w:hAnsi="Tahoma" w:cs="Tahoma"/>
                <w:sz w:val="20"/>
                <w:szCs w:val="20"/>
              </w:rPr>
              <w:t>39,37</w:t>
            </w:r>
            <w:r w:rsidRPr="00350598">
              <w:rPr>
                <w:rFonts w:ascii="Tahoma" w:hAnsi="Tahoma" w:cs="Tahoma"/>
                <w:b/>
                <w:sz w:val="20"/>
                <w:szCs w:val="20"/>
              </w:rPr>
              <w:t>B</w:t>
            </w:r>
          </w:p>
        </w:tc>
      </w:tr>
    </w:tbl>
    <w:p w:rsidR="00350598" w:rsidRDefault="00350598" w:rsidP="00350598">
      <w:pPr>
        <w:spacing w:line="240" w:lineRule="auto"/>
        <w:ind w:left="1440" w:hanging="1440"/>
        <w:jc w:val="both"/>
        <w:rPr>
          <w:rFonts w:ascii="Tahoma" w:hAnsi="Tahoma" w:cs="Tahoma"/>
        </w:rPr>
      </w:pPr>
      <w:r w:rsidRPr="00350598">
        <w:rPr>
          <w:rFonts w:ascii="Tahoma" w:hAnsi="Tahoma" w:cs="Tahoma"/>
        </w:rPr>
        <w:t>Keterangan</w:t>
      </w:r>
      <w:r w:rsidRPr="00350598">
        <w:rPr>
          <w:rFonts w:ascii="Tahoma" w:hAnsi="Tahoma" w:cs="Tahoma"/>
        </w:rPr>
        <w:tab/>
        <w:t>: Angka-angka purata yang diikuti huruf yang sama menunjukkan tidak berpengaruh nyata menurut DMRT taraf 5%. (-) tidak terjadi interaksi</w:t>
      </w:r>
      <w:r>
        <w:rPr>
          <w:rFonts w:ascii="Tahoma" w:hAnsi="Tahoma" w:cs="Tahoma"/>
        </w:rPr>
        <w:t>.</w:t>
      </w:r>
    </w:p>
    <w:p w:rsidR="00350598" w:rsidRDefault="00350598" w:rsidP="00350598">
      <w:pPr>
        <w:spacing w:line="240" w:lineRule="auto"/>
        <w:ind w:left="1440" w:hanging="1440"/>
        <w:jc w:val="both"/>
        <w:rPr>
          <w:rFonts w:ascii="Tahoma" w:hAnsi="Tahoma" w:cs="Tahoma"/>
          <w:b/>
        </w:rPr>
      </w:pPr>
      <w:r>
        <w:rPr>
          <w:rFonts w:ascii="Tahoma" w:hAnsi="Tahoma" w:cs="Tahoma"/>
          <w:b/>
        </w:rPr>
        <w:t>Bobot kering tanaman (g)</w:t>
      </w:r>
    </w:p>
    <w:p w:rsidR="00350598" w:rsidRDefault="00364021" w:rsidP="00364021">
      <w:pPr>
        <w:spacing w:line="240" w:lineRule="auto"/>
        <w:ind w:firstLine="720"/>
        <w:jc w:val="both"/>
        <w:rPr>
          <w:rFonts w:ascii="Tahoma" w:hAnsi="Tahoma" w:cs="Tahoma"/>
        </w:rPr>
      </w:pPr>
      <w:r w:rsidRPr="00364021">
        <w:rPr>
          <w:rFonts w:ascii="Tahoma" w:hAnsi="Tahoma" w:cs="Tahoma"/>
        </w:rPr>
        <w:t xml:space="preserve">Hasil analisis sidik ragam pada bobot kering tanaman </w:t>
      </w:r>
      <w:r w:rsidR="00557E0C">
        <w:rPr>
          <w:rFonts w:ascii="Tahoma" w:hAnsi="Tahoma" w:cs="Tahoma"/>
        </w:rPr>
        <w:t>(Tabel 2</w:t>
      </w:r>
      <w:r w:rsidRPr="00364021">
        <w:rPr>
          <w:rFonts w:ascii="Tahoma" w:hAnsi="Tahoma" w:cs="Tahoma"/>
        </w:rPr>
        <w:t>) menunjukk</w:t>
      </w:r>
      <w:r>
        <w:rPr>
          <w:rFonts w:ascii="Tahoma" w:hAnsi="Tahoma" w:cs="Tahoma"/>
        </w:rPr>
        <w:t xml:space="preserve">an bahwa pada </w:t>
      </w:r>
      <w:r w:rsidRPr="00364021">
        <w:rPr>
          <w:rFonts w:ascii="Tahoma" w:hAnsi="Tahoma" w:cs="Tahoma"/>
        </w:rPr>
        <w:t xml:space="preserve">masing masing perlakuan pemberian pupuk kandang kambing yang diperkaya dengan </w:t>
      </w:r>
      <w:r w:rsidRPr="00364021">
        <w:rPr>
          <w:rFonts w:ascii="Tahoma" w:hAnsi="Tahoma" w:cs="Tahoma"/>
          <w:i/>
        </w:rPr>
        <w:t xml:space="preserve">Trichoderma </w:t>
      </w:r>
      <w:r w:rsidRPr="00364021">
        <w:rPr>
          <w:rFonts w:ascii="Tahoma" w:hAnsi="Tahoma" w:cs="Tahoma"/>
        </w:rPr>
        <w:t xml:space="preserve">sp. tidak terjadi interaksi, namun pemberian dosis </w:t>
      </w:r>
      <w:r w:rsidRPr="00364021">
        <w:rPr>
          <w:rFonts w:ascii="Tahoma" w:hAnsi="Tahoma" w:cs="Tahoma"/>
          <w:i/>
        </w:rPr>
        <w:t xml:space="preserve">Trichoderma </w:t>
      </w:r>
      <w:r w:rsidRPr="00364021">
        <w:rPr>
          <w:rFonts w:ascii="Tahoma" w:hAnsi="Tahoma" w:cs="Tahoma"/>
        </w:rPr>
        <w:t xml:space="preserve">sp. berpengaruh nyata terhadap bobot kering tanaman sedangkan perlakuan pupuk kandang kambing tidak berpengaruh nyata terhadap bobot kering tanaman. Pemeberian dosis pupuk kadang kambing yang diperkaya dengan </w:t>
      </w:r>
      <w:r w:rsidRPr="00364021">
        <w:rPr>
          <w:rFonts w:ascii="Tahoma" w:hAnsi="Tahoma" w:cs="Tahoma"/>
          <w:i/>
        </w:rPr>
        <w:t xml:space="preserve">Trichoderma </w:t>
      </w:r>
      <w:r w:rsidRPr="00364021">
        <w:rPr>
          <w:rFonts w:ascii="Tahoma" w:hAnsi="Tahoma" w:cs="Tahoma"/>
        </w:rPr>
        <w:t xml:space="preserve">sp. mampu memberikan hasil yang lebih baik daripada kedua kontrol, sedangkan bobot kering yang terbaik yaitu pada perlakuan pemberian dosis </w:t>
      </w:r>
      <w:r w:rsidRPr="00364021">
        <w:rPr>
          <w:rFonts w:ascii="Tahoma" w:hAnsi="Tahoma" w:cs="Tahoma"/>
          <w:i/>
        </w:rPr>
        <w:t xml:space="preserve">Trichoderma </w:t>
      </w:r>
      <w:r w:rsidRPr="00364021">
        <w:rPr>
          <w:rFonts w:ascii="Tahoma" w:hAnsi="Tahoma" w:cs="Tahoma"/>
        </w:rPr>
        <w:t>sp. 30 g/polibag untuk memperkaya pupuk kandang kambing pada dosis 100 g dan 200 g/polibag.</w:t>
      </w:r>
      <w:r>
        <w:rPr>
          <w:rFonts w:ascii="Tahoma" w:hAnsi="Tahoma" w:cs="Tahoma"/>
        </w:rPr>
        <w:t xml:space="preserve"> </w:t>
      </w:r>
      <w:r w:rsidRPr="00364021">
        <w:rPr>
          <w:rFonts w:ascii="Tahoma" w:hAnsi="Tahoma" w:cs="Tahoma"/>
        </w:rPr>
        <w:t xml:space="preserve">Hasil bobot kering tanaman dari tanaman yang diberi perlakuan </w:t>
      </w:r>
      <w:r w:rsidRPr="00364021">
        <w:rPr>
          <w:rFonts w:ascii="Tahoma" w:hAnsi="Tahoma" w:cs="Tahoma"/>
          <w:i/>
        </w:rPr>
        <w:t>Trichoderma</w:t>
      </w:r>
      <w:r w:rsidRPr="00364021">
        <w:rPr>
          <w:rFonts w:ascii="Tahoma" w:hAnsi="Tahoma" w:cs="Tahoma"/>
        </w:rPr>
        <w:t xml:space="preserve"> sp. dosis 30 g/polibag lebih baik daripada 20 g/polibag. Hal ini sesuai dengan penelitian dari Subhan </w:t>
      </w:r>
      <w:r w:rsidRPr="00364021">
        <w:rPr>
          <w:rFonts w:ascii="Tahoma" w:hAnsi="Tahoma" w:cs="Tahoma"/>
          <w:i/>
        </w:rPr>
        <w:t xml:space="preserve">et al. </w:t>
      </w:r>
      <w:r w:rsidRPr="00364021">
        <w:rPr>
          <w:rFonts w:ascii="Tahoma" w:hAnsi="Tahoma" w:cs="Tahoma"/>
        </w:rPr>
        <w:t xml:space="preserve">(2012) yang menyatakan bahwa penggunaan </w:t>
      </w:r>
      <w:r w:rsidRPr="00364021">
        <w:rPr>
          <w:rFonts w:ascii="Tahoma" w:hAnsi="Tahoma" w:cs="Tahoma"/>
          <w:i/>
        </w:rPr>
        <w:t xml:space="preserve">Trichoderma </w:t>
      </w:r>
      <w:r w:rsidRPr="00364021">
        <w:rPr>
          <w:rFonts w:ascii="Tahoma" w:hAnsi="Tahoma" w:cs="Tahoma"/>
        </w:rPr>
        <w:t xml:space="preserve">secara nyata meningkatkan bobot kering total tanaman dibandingkan tanpa penggunaan </w:t>
      </w:r>
      <w:r w:rsidRPr="00364021">
        <w:rPr>
          <w:rFonts w:ascii="Tahoma" w:hAnsi="Tahoma" w:cs="Tahoma"/>
          <w:i/>
        </w:rPr>
        <w:t xml:space="preserve">Trichoderma </w:t>
      </w:r>
      <w:r w:rsidRPr="00364021">
        <w:rPr>
          <w:rFonts w:ascii="Tahoma" w:hAnsi="Tahoma" w:cs="Tahoma"/>
        </w:rPr>
        <w:t>pada tanaman tomat</w:t>
      </w:r>
    </w:p>
    <w:p w:rsidR="00364021" w:rsidRPr="00364021" w:rsidRDefault="00557E0C" w:rsidP="00364021">
      <w:pPr>
        <w:spacing w:after="0" w:line="240" w:lineRule="auto"/>
        <w:jc w:val="both"/>
        <w:rPr>
          <w:rFonts w:ascii="Tahoma" w:hAnsi="Tahoma" w:cs="Tahoma"/>
          <w:b/>
        </w:rPr>
      </w:pPr>
      <w:r>
        <w:rPr>
          <w:rFonts w:ascii="Tahoma" w:hAnsi="Tahoma" w:cs="Tahoma"/>
          <w:b/>
        </w:rPr>
        <w:t>Tabel 2</w:t>
      </w:r>
      <w:r w:rsidR="00364021" w:rsidRPr="00364021">
        <w:rPr>
          <w:rFonts w:ascii="Tahoma" w:hAnsi="Tahoma" w:cs="Tahoma"/>
          <w:b/>
        </w:rPr>
        <w:t>. Purata bobot kering tanaman buncis tegak (g).</w:t>
      </w:r>
    </w:p>
    <w:tbl>
      <w:tblPr>
        <w:tblStyle w:val="PlainTable2"/>
        <w:tblW w:w="9037" w:type="dxa"/>
        <w:tblLook w:val="04A0" w:firstRow="1" w:lastRow="0" w:firstColumn="1" w:lastColumn="0" w:noHBand="0" w:noVBand="1"/>
      </w:tblPr>
      <w:tblGrid>
        <w:gridCol w:w="2258"/>
        <w:gridCol w:w="2259"/>
        <w:gridCol w:w="2261"/>
        <w:gridCol w:w="2259"/>
      </w:tblGrid>
      <w:tr w:rsidR="00364021" w:rsidRPr="00364021" w:rsidTr="00364021">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258" w:type="dxa"/>
            <w:vMerge w:val="restart"/>
          </w:tcPr>
          <w:p w:rsidR="00364021" w:rsidRPr="001E59DA" w:rsidRDefault="00364021" w:rsidP="00364021">
            <w:pPr>
              <w:jc w:val="center"/>
              <w:rPr>
                <w:rFonts w:ascii="Tahoma" w:hAnsi="Tahoma" w:cs="Tahoma"/>
                <w:b w:val="0"/>
                <w:sz w:val="20"/>
                <w:szCs w:val="20"/>
              </w:rPr>
            </w:pPr>
            <w:r w:rsidRPr="001E59DA">
              <w:rPr>
                <w:rFonts w:ascii="Tahoma" w:hAnsi="Tahoma" w:cs="Tahoma"/>
                <w:b w:val="0"/>
                <w:sz w:val="20"/>
                <w:szCs w:val="20"/>
              </w:rPr>
              <w:t>Dosis pupuk kandang kambing</w:t>
            </w:r>
          </w:p>
        </w:tc>
        <w:tc>
          <w:tcPr>
            <w:tcW w:w="4520" w:type="dxa"/>
            <w:gridSpan w:val="2"/>
          </w:tcPr>
          <w:p w:rsidR="00364021" w:rsidRPr="001E59DA" w:rsidRDefault="00364021" w:rsidP="0036402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 xml:space="preserve">Dosis </w:t>
            </w:r>
            <w:r w:rsidRPr="001E59DA">
              <w:rPr>
                <w:rFonts w:ascii="Tahoma" w:hAnsi="Tahoma" w:cs="Tahoma"/>
                <w:b w:val="0"/>
                <w:i/>
                <w:sz w:val="20"/>
                <w:szCs w:val="20"/>
              </w:rPr>
              <w:t xml:space="preserve">Trichoderma </w:t>
            </w:r>
            <w:r w:rsidRPr="001E59DA">
              <w:rPr>
                <w:rFonts w:ascii="Tahoma" w:hAnsi="Tahoma" w:cs="Tahoma"/>
                <w:b w:val="0"/>
                <w:sz w:val="20"/>
                <w:szCs w:val="20"/>
              </w:rPr>
              <w:t>sp.</w:t>
            </w:r>
          </w:p>
        </w:tc>
        <w:tc>
          <w:tcPr>
            <w:tcW w:w="2259" w:type="dxa"/>
            <w:vMerge w:val="restart"/>
          </w:tcPr>
          <w:p w:rsidR="00364021" w:rsidRPr="001E59DA" w:rsidRDefault="00364021" w:rsidP="00364021">
            <w:pPr>
              <w:ind w:firstLine="720"/>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Purata</w:t>
            </w:r>
          </w:p>
        </w:tc>
      </w:tr>
      <w:tr w:rsidR="00364021" w:rsidRPr="00364021" w:rsidTr="003640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8" w:type="dxa"/>
            <w:vMerge/>
            <w:tcBorders>
              <w:bottom w:val="single" w:sz="4" w:space="0" w:color="auto"/>
            </w:tcBorders>
          </w:tcPr>
          <w:p w:rsidR="00364021" w:rsidRPr="001E59DA" w:rsidRDefault="00364021" w:rsidP="00364021">
            <w:pPr>
              <w:ind w:firstLine="720"/>
              <w:jc w:val="center"/>
              <w:rPr>
                <w:rFonts w:ascii="Tahoma" w:hAnsi="Tahoma" w:cs="Tahoma"/>
                <w:b w:val="0"/>
                <w:sz w:val="20"/>
                <w:szCs w:val="20"/>
              </w:rPr>
            </w:pPr>
          </w:p>
        </w:tc>
        <w:tc>
          <w:tcPr>
            <w:tcW w:w="2259" w:type="dxa"/>
            <w:tcBorders>
              <w:bottom w:val="single" w:sz="4" w:space="0" w:color="auto"/>
            </w:tcBorders>
          </w:tcPr>
          <w:p w:rsidR="00364021" w:rsidRPr="00364021" w:rsidRDefault="00364021" w:rsidP="00364021">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20 g</w:t>
            </w:r>
          </w:p>
        </w:tc>
        <w:tc>
          <w:tcPr>
            <w:tcW w:w="2261" w:type="dxa"/>
            <w:tcBorders>
              <w:bottom w:val="single" w:sz="4" w:space="0" w:color="auto"/>
            </w:tcBorders>
          </w:tcPr>
          <w:p w:rsidR="00364021" w:rsidRPr="00364021" w:rsidRDefault="00364021" w:rsidP="00364021">
            <w:pPr>
              <w:ind w:firstLine="7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30 g</w:t>
            </w:r>
          </w:p>
        </w:tc>
        <w:tc>
          <w:tcPr>
            <w:tcW w:w="2259" w:type="dxa"/>
            <w:vMerge/>
            <w:tcBorders>
              <w:bottom w:val="single" w:sz="4" w:space="0" w:color="auto"/>
            </w:tcBorders>
          </w:tcPr>
          <w:p w:rsidR="00364021" w:rsidRPr="00364021" w:rsidRDefault="00364021" w:rsidP="00364021">
            <w:pPr>
              <w:ind w:firstLine="72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364021" w:rsidRPr="00364021" w:rsidTr="00364021">
        <w:trPr>
          <w:trHeight w:val="18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bottom w:val="nil"/>
            </w:tcBorders>
          </w:tcPr>
          <w:p w:rsidR="00364021" w:rsidRPr="001E59DA" w:rsidRDefault="00364021" w:rsidP="00364021">
            <w:pPr>
              <w:jc w:val="center"/>
              <w:rPr>
                <w:rFonts w:ascii="Tahoma" w:hAnsi="Tahoma" w:cs="Tahoma"/>
                <w:b w:val="0"/>
                <w:sz w:val="20"/>
                <w:szCs w:val="20"/>
              </w:rPr>
            </w:pPr>
            <w:r w:rsidRPr="001E59DA">
              <w:rPr>
                <w:rFonts w:ascii="Tahoma" w:hAnsi="Tahoma" w:cs="Tahoma"/>
                <w:b w:val="0"/>
                <w:sz w:val="20"/>
                <w:szCs w:val="20"/>
              </w:rPr>
              <w:t>100 g</w:t>
            </w:r>
          </w:p>
        </w:tc>
        <w:tc>
          <w:tcPr>
            <w:tcW w:w="2259" w:type="dxa"/>
            <w:tcBorders>
              <w:top w:val="single" w:sz="4" w:space="0" w:color="auto"/>
              <w:bottom w:val="nil"/>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10,56</w:t>
            </w:r>
          </w:p>
        </w:tc>
        <w:tc>
          <w:tcPr>
            <w:tcW w:w="2261" w:type="dxa"/>
            <w:tcBorders>
              <w:top w:val="single" w:sz="4" w:space="0" w:color="auto"/>
              <w:bottom w:val="nil"/>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11,97</w:t>
            </w:r>
          </w:p>
        </w:tc>
        <w:tc>
          <w:tcPr>
            <w:tcW w:w="2259" w:type="dxa"/>
            <w:tcBorders>
              <w:top w:val="single" w:sz="4" w:space="0" w:color="auto"/>
              <w:bottom w:val="nil"/>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64021">
              <w:rPr>
                <w:rFonts w:ascii="Tahoma" w:hAnsi="Tahoma" w:cs="Tahoma"/>
                <w:sz w:val="20"/>
                <w:szCs w:val="20"/>
              </w:rPr>
              <w:t>11,26</w:t>
            </w:r>
            <w:r w:rsidRPr="00364021">
              <w:rPr>
                <w:rFonts w:ascii="Tahoma" w:hAnsi="Tahoma" w:cs="Tahoma"/>
                <w:b/>
                <w:sz w:val="20"/>
                <w:szCs w:val="20"/>
              </w:rPr>
              <w:t>a</w:t>
            </w:r>
          </w:p>
        </w:tc>
      </w:tr>
      <w:tr w:rsidR="00364021" w:rsidRPr="00364021" w:rsidTr="00364021">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258" w:type="dxa"/>
            <w:tcBorders>
              <w:top w:val="nil"/>
              <w:bottom w:val="single" w:sz="4" w:space="0" w:color="auto"/>
            </w:tcBorders>
          </w:tcPr>
          <w:p w:rsidR="00364021" w:rsidRPr="001E59DA" w:rsidRDefault="00364021" w:rsidP="00364021">
            <w:pPr>
              <w:jc w:val="center"/>
              <w:rPr>
                <w:rFonts w:ascii="Tahoma" w:hAnsi="Tahoma" w:cs="Tahoma"/>
                <w:b w:val="0"/>
                <w:sz w:val="20"/>
                <w:szCs w:val="20"/>
              </w:rPr>
            </w:pPr>
            <w:r w:rsidRPr="001E59DA">
              <w:rPr>
                <w:rFonts w:ascii="Tahoma" w:hAnsi="Tahoma" w:cs="Tahoma"/>
                <w:b w:val="0"/>
                <w:sz w:val="20"/>
                <w:szCs w:val="20"/>
              </w:rPr>
              <w:t>200 g</w:t>
            </w:r>
          </w:p>
        </w:tc>
        <w:tc>
          <w:tcPr>
            <w:tcW w:w="2259" w:type="dxa"/>
            <w:tcBorders>
              <w:top w:val="nil"/>
              <w:bottom w:val="single" w:sz="4" w:space="0" w:color="auto"/>
            </w:tcBorders>
          </w:tcPr>
          <w:p w:rsidR="00364021" w:rsidRPr="00364021" w:rsidRDefault="00364021" w:rsidP="00364021">
            <w:pPr>
              <w:ind w:firstLine="7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11,34</w:t>
            </w:r>
          </w:p>
        </w:tc>
        <w:tc>
          <w:tcPr>
            <w:tcW w:w="2261" w:type="dxa"/>
            <w:tcBorders>
              <w:top w:val="nil"/>
              <w:bottom w:val="single" w:sz="4" w:space="0" w:color="auto"/>
            </w:tcBorders>
          </w:tcPr>
          <w:p w:rsidR="00364021" w:rsidRPr="00364021" w:rsidRDefault="00364021" w:rsidP="00364021">
            <w:pPr>
              <w:ind w:firstLine="72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16,95</w:t>
            </w:r>
          </w:p>
        </w:tc>
        <w:tc>
          <w:tcPr>
            <w:tcW w:w="2259" w:type="dxa"/>
            <w:tcBorders>
              <w:top w:val="nil"/>
              <w:bottom w:val="single" w:sz="4" w:space="0" w:color="auto"/>
            </w:tcBorders>
          </w:tcPr>
          <w:p w:rsidR="00364021" w:rsidRPr="00364021" w:rsidRDefault="00364021" w:rsidP="00364021">
            <w:pPr>
              <w:ind w:firstLine="720"/>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64021">
              <w:rPr>
                <w:rFonts w:ascii="Tahoma" w:hAnsi="Tahoma" w:cs="Tahoma"/>
                <w:sz w:val="20"/>
                <w:szCs w:val="20"/>
              </w:rPr>
              <w:t>14,15</w:t>
            </w:r>
            <w:r w:rsidRPr="00364021">
              <w:rPr>
                <w:rFonts w:ascii="Tahoma" w:hAnsi="Tahoma" w:cs="Tahoma"/>
                <w:b/>
                <w:sz w:val="20"/>
                <w:szCs w:val="20"/>
              </w:rPr>
              <w:t>a</w:t>
            </w:r>
          </w:p>
        </w:tc>
      </w:tr>
      <w:tr w:rsidR="00364021" w:rsidRPr="00364021" w:rsidTr="00364021">
        <w:trPr>
          <w:trHeight w:val="18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bottom w:val="single" w:sz="4" w:space="0" w:color="auto"/>
            </w:tcBorders>
          </w:tcPr>
          <w:p w:rsidR="00364021" w:rsidRPr="001E59DA" w:rsidRDefault="00364021" w:rsidP="00364021">
            <w:pPr>
              <w:ind w:firstLine="720"/>
              <w:rPr>
                <w:rFonts w:ascii="Tahoma" w:hAnsi="Tahoma" w:cs="Tahoma"/>
                <w:b w:val="0"/>
                <w:sz w:val="20"/>
                <w:szCs w:val="20"/>
              </w:rPr>
            </w:pPr>
            <w:r w:rsidRPr="001E59DA">
              <w:rPr>
                <w:rFonts w:ascii="Tahoma" w:hAnsi="Tahoma" w:cs="Tahoma"/>
                <w:b w:val="0"/>
                <w:sz w:val="20"/>
                <w:szCs w:val="20"/>
              </w:rPr>
              <w:t>Purata</w:t>
            </w:r>
          </w:p>
        </w:tc>
        <w:tc>
          <w:tcPr>
            <w:tcW w:w="2259" w:type="dxa"/>
            <w:tcBorders>
              <w:top w:val="single" w:sz="4" w:space="0" w:color="auto"/>
              <w:bottom w:val="single" w:sz="4" w:space="0" w:color="auto"/>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10,95</w:t>
            </w:r>
          </w:p>
        </w:tc>
        <w:tc>
          <w:tcPr>
            <w:tcW w:w="2261" w:type="dxa"/>
            <w:tcBorders>
              <w:top w:val="single" w:sz="4" w:space="0" w:color="auto"/>
              <w:bottom w:val="single" w:sz="4" w:space="0" w:color="auto"/>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4021">
              <w:rPr>
                <w:rFonts w:ascii="Tahoma" w:hAnsi="Tahoma" w:cs="Tahoma"/>
                <w:sz w:val="20"/>
                <w:szCs w:val="20"/>
              </w:rPr>
              <w:t>14,46</w:t>
            </w:r>
          </w:p>
        </w:tc>
        <w:tc>
          <w:tcPr>
            <w:tcW w:w="2259" w:type="dxa"/>
            <w:tcBorders>
              <w:top w:val="single" w:sz="4" w:space="0" w:color="auto"/>
              <w:bottom w:val="single" w:sz="4" w:space="0" w:color="auto"/>
            </w:tcBorders>
          </w:tcPr>
          <w:p w:rsidR="00364021" w:rsidRPr="00364021" w:rsidRDefault="00364021" w:rsidP="00364021">
            <w:pPr>
              <w:ind w:firstLine="720"/>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64021">
              <w:rPr>
                <w:rFonts w:ascii="Tahoma" w:hAnsi="Tahoma" w:cs="Tahoma"/>
                <w:sz w:val="20"/>
                <w:szCs w:val="20"/>
              </w:rPr>
              <w:t>12,70</w:t>
            </w:r>
            <w:r w:rsidRPr="00364021">
              <w:rPr>
                <w:rFonts w:ascii="Tahoma" w:hAnsi="Tahoma" w:cs="Tahoma"/>
                <w:b/>
                <w:sz w:val="20"/>
                <w:szCs w:val="20"/>
              </w:rPr>
              <w:t>A</w:t>
            </w:r>
          </w:p>
        </w:tc>
      </w:tr>
      <w:tr w:rsidR="00364021" w:rsidRPr="00364021" w:rsidTr="00364021">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bottom w:val="single" w:sz="4" w:space="0" w:color="auto"/>
            </w:tcBorders>
          </w:tcPr>
          <w:p w:rsidR="00364021" w:rsidRPr="001E59DA" w:rsidRDefault="00364021" w:rsidP="00364021">
            <w:pPr>
              <w:ind w:firstLine="720"/>
              <w:jc w:val="center"/>
              <w:rPr>
                <w:rFonts w:ascii="Tahoma" w:hAnsi="Tahoma" w:cs="Tahoma"/>
                <w:b w:val="0"/>
                <w:sz w:val="20"/>
                <w:szCs w:val="20"/>
              </w:rPr>
            </w:pPr>
          </w:p>
        </w:tc>
        <w:tc>
          <w:tcPr>
            <w:tcW w:w="2259" w:type="dxa"/>
            <w:tcBorders>
              <w:top w:val="single" w:sz="4" w:space="0" w:color="auto"/>
              <w:bottom w:val="single" w:sz="4" w:space="0" w:color="auto"/>
            </w:tcBorders>
          </w:tcPr>
          <w:p w:rsidR="00364021" w:rsidRPr="00364021" w:rsidRDefault="00364021" w:rsidP="00364021">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64021">
              <w:rPr>
                <w:rFonts w:ascii="Tahoma" w:hAnsi="Tahoma" w:cs="Tahoma"/>
                <w:b/>
                <w:sz w:val="20"/>
                <w:szCs w:val="20"/>
              </w:rPr>
              <w:t>q</w:t>
            </w:r>
          </w:p>
        </w:tc>
        <w:tc>
          <w:tcPr>
            <w:tcW w:w="2261" w:type="dxa"/>
            <w:tcBorders>
              <w:top w:val="single" w:sz="4" w:space="0" w:color="auto"/>
              <w:bottom w:val="single" w:sz="4" w:space="0" w:color="auto"/>
            </w:tcBorders>
          </w:tcPr>
          <w:p w:rsidR="00364021" w:rsidRPr="00364021" w:rsidRDefault="00364021" w:rsidP="00364021">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64021">
              <w:rPr>
                <w:rFonts w:ascii="Tahoma" w:hAnsi="Tahoma" w:cs="Tahoma"/>
                <w:b/>
                <w:sz w:val="20"/>
                <w:szCs w:val="20"/>
              </w:rPr>
              <w:t>p</w:t>
            </w:r>
          </w:p>
        </w:tc>
        <w:tc>
          <w:tcPr>
            <w:tcW w:w="2259" w:type="dxa"/>
            <w:tcBorders>
              <w:top w:val="single" w:sz="4" w:space="0" w:color="auto"/>
              <w:bottom w:val="single" w:sz="4" w:space="0" w:color="auto"/>
            </w:tcBorders>
          </w:tcPr>
          <w:p w:rsidR="00364021" w:rsidRPr="00364021" w:rsidRDefault="00364021" w:rsidP="00364021">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64021">
              <w:rPr>
                <w:rFonts w:ascii="Tahoma" w:hAnsi="Tahoma" w:cs="Tahoma"/>
                <w:b/>
                <w:sz w:val="20"/>
                <w:szCs w:val="20"/>
              </w:rPr>
              <w:t>(-)</w:t>
            </w:r>
          </w:p>
        </w:tc>
      </w:tr>
      <w:tr w:rsidR="00364021" w:rsidRPr="00364021" w:rsidTr="00364021">
        <w:trPr>
          <w:trHeight w:val="36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auto"/>
              <w:bottom w:val="nil"/>
            </w:tcBorders>
          </w:tcPr>
          <w:p w:rsidR="00364021" w:rsidRPr="001E59DA" w:rsidRDefault="00364021" w:rsidP="001E59DA">
            <w:pPr>
              <w:jc w:val="center"/>
              <w:rPr>
                <w:rFonts w:ascii="Tahoma" w:hAnsi="Tahoma" w:cs="Tahoma"/>
                <w:b w:val="0"/>
                <w:sz w:val="20"/>
                <w:szCs w:val="20"/>
              </w:rPr>
            </w:pPr>
            <w:r w:rsidRPr="001E59DA">
              <w:rPr>
                <w:rFonts w:ascii="Tahoma" w:hAnsi="Tahoma" w:cs="Tahoma"/>
                <w:b w:val="0"/>
                <w:sz w:val="20"/>
                <w:szCs w:val="20"/>
              </w:rPr>
              <w:t>100 g (kontrol 1)</w:t>
            </w:r>
          </w:p>
        </w:tc>
        <w:tc>
          <w:tcPr>
            <w:tcW w:w="2259" w:type="dxa"/>
            <w:tcBorders>
              <w:top w:val="single" w:sz="4" w:space="0" w:color="auto"/>
              <w:bottom w:val="nil"/>
            </w:tcBorders>
          </w:tcPr>
          <w:p w:rsidR="00364021" w:rsidRPr="00364021" w:rsidRDefault="00364021" w:rsidP="00364021">
            <w:pPr>
              <w:ind w:firstLine="72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61" w:type="dxa"/>
            <w:tcBorders>
              <w:top w:val="single" w:sz="4" w:space="0" w:color="auto"/>
              <w:bottom w:val="nil"/>
            </w:tcBorders>
          </w:tcPr>
          <w:p w:rsidR="00364021" w:rsidRPr="00364021" w:rsidRDefault="00364021" w:rsidP="00364021">
            <w:pPr>
              <w:ind w:firstLine="72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59" w:type="dxa"/>
            <w:tcBorders>
              <w:top w:val="single" w:sz="4" w:space="0" w:color="auto"/>
              <w:bottom w:val="nil"/>
            </w:tcBorders>
          </w:tcPr>
          <w:p w:rsidR="00364021" w:rsidRPr="00364021" w:rsidRDefault="00364021" w:rsidP="00364021">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64021">
              <w:rPr>
                <w:rFonts w:ascii="Tahoma" w:hAnsi="Tahoma" w:cs="Tahoma"/>
                <w:sz w:val="20"/>
                <w:szCs w:val="20"/>
              </w:rPr>
              <w:t>7,48</w:t>
            </w:r>
            <w:r w:rsidRPr="00364021">
              <w:rPr>
                <w:rFonts w:ascii="Tahoma" w:hAnsi="Tahoma" w:cs="Tahoma"/>
                <w:b/>
                <w:sz w:val="20"/>
                <w:szCs w:val="20"/>
              </w:rPr>
              <w:t>C</w:t>
            </w:r>
          </w:p>
        </w:tc>
      </w:tr>
      <w:tr w:rsidR="00364021" w:rsidRPr="00364021" w:rsidTr="003640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8" w:type="dxa"/>
            <w:tcBorders>
              <w:top w:val="nil"/>
              <w:bottom w:val="single" w:sz="4" w:space="0" w:color="auto"/>
            </w:tcBorders>
          </w:tcPr>
          <w:p w:rsidR="00364021" w:rsidRPr="001E59DA" w:rsidRDefault="00364021" w:rsidP="001E59DA">
            <w:pPr>
              <w:jc w:val="center"/>
              <w:rPr>
                <w:rFonts w:ascii="Tahoma" w:hAnsi="Tahoma" w:cs="Tahoma"/>
                <w:b w:val="0"/>
                <w:sz w:val="20"/>
                <w:szCs w:val="20"/>
              </w:rPr>
            </w:pPr>
            <w:r w:rsidRPr="001E59DA">
              <w:rPr>
                <w:rFonts w:ascii="Tahoma" w:hAnsi="Tahoma" w:cs="Tahoma"/>
                <w:b w:val="0"/>
                <w:sz w:val="20"/>
                <w:szCs w:val="20"/>
              </w:rPr>
              <w:t>200 g (kontrol 2)</w:t>
            </w:r>
          </w:p>
        </w:tc>
        <w:tc>
          <w:tcPr>
            <w:tcW w:w="2259" w:type="dxa"/>
            <w:tcBorders>
              <w:top w:val="nil"/>
              <w:bottom w:val="single" w:sz="4" w:space="0" w:color="auto"/>
            </w:tcBorders>
          </w:tcPr>
          <w:p w:rsidR="00364021" w:rsidRPr="00364021" w:rsidRDefault="00364021" w:rsidP="00364021">
            <w:pPr>
              <w:ind w:firstLine="72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61" w:type="dxa"/>
            <w:tcBorders>
              <w:top w:val="nil"/>
              <w:bottom w:val="single" w:sz="4" w:space="0" w:color="auto"/>
            </w:tcBorders>
          </w:tcPr>
          <w:p w:rsidR="00364021" w:rsidRPr="00364021" w:rsidRDefault="00364021" w:rsidP="00364021">
            <w:pPr>
              <w:ind w:firstLine="72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59" w:type="dxa"/>
            <w:tcBorders>
              <w:top w:val="nil"/>
              <w:bottom w:val="single" w:sz="4" w:space="0" w:color="auto"/>
            </w:tcBorders>
          </w:tcPr>
          <w:p w:rsidR="00364021" w:rsidRPr="00364021" w:rsidRDefault="00364021" w:rsidP="00364021">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64021">
              <w:rPr>
                <w:rFonts w:ascii="Tahoma" w:hAnsi="Tahoma" w:cs="Tahoma"/>
                <w:sz w:val="20"/>
                <w:szCs w:val="20"/>
              </w:rPr>
              <w:t>8,99</w:t>
            </w:r>
            <w:r w:rsidRPr="00364021">
              <w:rPr>
                <w:rFonts w:ascii="Tahoma" w:hAnsi="Tahoma" w:cs="Tahoma"/>
                <w:b/>
                <w:sz w:val="20"/>
                <w:szCs w:val="20"/>
              </w:rPr>
              <w:t>B</w:t>
            </w:r>
          </w:p>
        </w:tc>
      </w:tr>
    </w:tbl>
    <w:p w:rsidR="00364021" w:rsidRDefault="00364021" w:rsidP="00364021">
      <w:pPr>
        <w:spacing w:line="240" w:lineRule="auto"/>
        <w:ind w:left="1440" w:hanging="1440"/>
        <w:jc w:val="both"/>
        <w:rPr>
          <w:rFonts w:ascii="Tahoma" w:hAnsi="Tahoma" w:cs="Tahoma"/>
        </w:rPr>
      </w:pPr>
      <w:r w:rsidRPr="00364021">
        <w:rPr>
          <w:rFonts w:ascii="Tahoma" w:hAnsi="Tahoma" w:cs="Tahoma"/>
        </w:rPr>
        <w:t>Keterangan</w:t>
      </w:r>
      <w:r w:rsidRPr="00364021">
        <w:rPr>
          <w:rFonts w:ascii="Tahoma" w:hAnsi="Tahoma" w:cs="Tahoma"/>
        </w:rPr>
        <w:tab/>
        <w:t>: Angka-angka purata yang diikuti huruf yang sama menunjukkan tidak berpengaruh nyata menurut DMRT taraf 5%. (-) tidak terjadi interaksi</w:t>
      </w:r>
      <w:r>
        <w:rPr>
          <w:rFonts w:ascii="Tahoma" w:hAnsi="Tahoma" w:cs="Tahoma"/>
        </w:rPr>
        <w:t>.</w:t>
      </w:r>
    </w:p>
    <w:p w:rsidR="00364021" w:rsidRDefault="00364021" w:rsidP="00364021">
      <w:pPr>
        <w:spacing w:line="240" w:lineRule="auto"/>
        <w:jc w:val="both"/>
        <w:rPr>
          <w:rFonts w:ascii="Tahoma" w:hAnsi="Tahoma" w:cs="Tahoma"/>
          <w:b/>
        </w:rPr>
      </w:pPr>
      <w:r>
        <w:rPr>
          <w:rFonts w:ascii="Tahoma" w:hAnsi="Tahoma" w:cs="Tahoma"/>
          <w:b/>
        </w:rPr>
        <w:t>Volume akar (ml)</w:t>
      </w:r>
    </w:p>
    <w:p w:rsidR="00364021" w:rsidRDefault="001E59DA" w:rsidP="001E59DA">
      <w:pPr>
        <w:spacing w:line="240" w:lineRule="auto"/>
        <w:ind w:firstLine="720"/>
        <w:jc w:val="both"/>
        <w:rPr>
          <w:rFonts w:ascii="Tahoma" w:hAnsi="Tahoma" w:cs="Tahoma"/>
        </w:rPr>
      </w:pPr>
      <w:r w:rsidRPr="001E59DA">
        <w:rPr>
          <w:rFonts w:ascii="Tahoma" w:hAnsi="Tahoma" w:cs="Tahoma"/>
        </w:rPr>
        <w:t xml:space="preserve">Hasil </w:t>
      </w:r>
      <w:r w:rsidR="00557E0C">
        <w:rPr>
          <w:rFonts w:ascii="Tahoma" w:hAnsi="Tahoma" w:cs="Tahoma"/>
        </w:rPr>
        <w:t>analisis volume akar (Tabel 3</w:t>
      </w:r>
      <w:r w:rsidRPr="001E59DA">
        <w:rPr>
          <w:rFonts w:ascii="Tahoma" w:hAnsi="Tahoma" w:cs="Tahoma"/>
        </w:rPr>
        <w:t xml:space="preserve">) menunjukkan bahwa pada setiap kombinasi perlakuan tidak terjadi interaksi, namun pada pemberian dosis </w:t>
      </w:r>
      <w:r w:rsidRPr="001E59DA">
        <w:rPr>
          <w:rFonts w:ascii="Tahoma" w:hAnsi="Tahoma" w:cs="Tahoma"/>
          <w:i/>
        </w:rPr>
        <w:t>Trichoderma</w:t>
      </w:r>
      <w:r w:rsidRPr="001E59DA">
        <w:rPr>
          <w:rFonts w:ascii="Tahoma" w:hAnsi="Tahoma" w:cs="Tahoma"/>
        </w:rPr>
        <w:t xml:space="preserve"> sp. menunjukkan berpengaruh nyata terhadap volume akar sedangkan perlakuan pupuk kandang kambing tidak berpengaruh nyata terhadap volume akar. Perlakuan pupuk kandang kambing yang dierkaya </w:t>
      </w:r>
      <w:r w:rsidRPr="001E59DA">
        <w:rPr>
          <w:rFonts w:ascii="Tahoma" w:hAnsi="Tahoma" w:cs="Tahoma"/>
          <w:i/>
        </w:rPr>
        <w:t xml:space="preserve">Trichoderma </w:t>
      </w:r>
      <w:r w:rsidRPr="001E59DA">
        <w:rPr>
          <w:rFonts w:ascii="Tahoma" w:hAnsi="Tahoma" w:cs="Tahoma"/>
        </w:rPr>
        <w:t xml:space="preserve">sp. mampu menunjukkan hasil yang lebih baik daripada kedua kontrol. Perlakuan terbaik pada volume akar yaitu pemberian dosis </w:t>
      </w:r>
      <w:r w:rsidRPr="001E59DA">
        <w:rPr>
          <w:rFonts w:ascii="Tahoma" w:hAnsi="Tahoma" w:cs="Tahoma"/>
          <w:i/>
        </w:rPr>
        <w:t xml:space="preserve">Trichoderma </w:t>
      </w:r>
      <w:r w:rsidRPr="001E59DA">
        <w:rPr>
          <w:rFonts w:ascii="Tahoma" w:hAnsi="Tahoma" w:cs="Tahoma"/>
        </w:rPr>
        <w:t>sp. 30 g/polibag yang digunakan untuk memperkaya pupuk kandang kambing 100 g/polibag maupun 200 g/polibag</w:t>
      </w:r>
      <w:r>
        <w:rPr>
          <w:rFonts w:ascii="Tahoma" w:hAnsi="Tahoma" w:cs="Tahoma"/>
        </w:rPr>
        <w:t xml:space="preserve">. </w:t>
      </w:r>
      <w:r w:rsidRPr="001E59DA">
        <w:rPr>
          <w:rFonts w:ascii="Tahoma" w:hAnsi="Tahoma" w:cs="Tahoma"/>
        </w:rPr>
        <w:t xml:space="preserve">Hal tersebut sesuai dengan pendapat Herlina, (2010) yang menyatakan bahwa penggunaan </w:t>
      </w:r>
      <w:r w:rsidRPr="001E59DA">
        <w:rPr>
          <w:rFonts w:ascii="Tahoma" w:hAnsi="Tahoma" w:cs="Tahoma"/>
          <w:i/>
        </w:rPr>
        <w:t>Trichoderma</w:t>
      </w:r>
      <w:r w:rsidRPr="001E59DA">
        <w:rPr>
          <w:rFonts w:ascii="Tahoma" w:hAnsi="Tahoma" w:cs="Tahoma"/>
        </w:rPr>
        <w:t xml:space="preserve"> sp. dapat merangsang pertumbuhan sistem akar tanaman.</w:t>
      </w:r>
    </w:p>
    <w:p w:rsidR="001E59DA" w:rsidRDefault="001E59DA">
      <w:pPr>
        <w:rPr>
          <w:rFonts w:ascii="Tahoma" w:hAnsi="Tahoma" w:cs="Tahoma"/>
        </w:rPr>
      </w:pPr>
      <w:r>
        <w:rPr>
          <w:rFonts w:ascii="Tahoma" w:hAnsi="Tahoma" w:cs="Tahoma"/>
        </w:rPr>
        <w:br w:type="page"/>
      </w:r>
    </w:p>
    <w:p w:rsidR="001E59DA" w:rsidRPr="001E59DA" w:rsidRDefault="00557E0C" w:rsidP="001E59DA">
      <w:pPr>
        <w:spacing w:after="0" w:line="240" w:lineRule="auto"/>
        <w:jc w:val="both"/>
        <w:rPr>
          <w:rFonts w:ascii="Tahoma" w:hAnsi="Tahoma" w:cs="Tahoma"/>
          <w:b/>
        </w:rPr>
      </w:pPr>
      <w:r>
        <w:rPr>
          <w:rFonts w:ascii="Tahoma" w:hAnsi="Tahoma" w:cs="Tahoma"/>
          <w:b/>
        </w:rPr>
        <w:lastRenderedPageBreak/>
        <w:t>Tabel 3</w:t>
      </w:r>
      <w:r w:rsidR="001E59DA" w:rsidRPr="001E59DA">
        <w:rPr>
          <w:rFonts w:ascii="Tahoma" w:hAnsi="Tahoma" w:cs="Tahoma"/>
          <w:b/>
        </w:rPr>
        <w:t>. Purata volume akar tanaman buncis tegak (ml).</w:t>
      </w:r>
    </w:p>
    <w:tbl>
      <w:tblPr>
        <w:tblStyle w:val="PlainTable2"/>
        <w:tblW w:w="0" w:type="auto"/>
        <w:tblLook w:val="04A0" w:firstRow="1" w:lastRow="0" w:firstColumn="1" w:lastColumn="0" w:noHBand="0" w:noVBand="1"/>
      </w:tblPr>
      <w:tblGrid>
        <w:gridCol w:w="2247"/>
        <w:gridCol w:w="2248"/>
        <w:gridCol w:w="2249"/>
        <w:gridCol w:w="2248"/>
      </w:tblGrid>
      <w:tr w:rsidR="001E59DA" w:rsidRPr="001E59DA" w:rsidTr="001E59D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47" w:type="dxa"/>
            <w:vMerge w:val="restart"/>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Dosis pupuk kandang kambing</w:t>
            </w:r>
          </w:p>
        </w:tc>
        <w:tc>
          <w:tcPr>
            <w:tcW w:w="4497" w:type="dxa"/>
            <w:gridSpan w:val="2"/>
          </w:tcPr>
          <w:p w:rsidR="001E59DA" w:rsidRPr="001E59DA" w:rsidRDefault="001E59DA" w:rsidP="001E59DA">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 xml:space="preserve">Dosis </w:t>
            </w:r>
            <w:r w:rsidRPr="001E59DA">
              <w:rPr>
                <w:rFonts w:ascii="Tahoma" w:hAnsi="Tahoma" w:cs="Tahoma"/>
                <w:b w:val="0"/>
                <w:i/>
                <w:sz w:val="20"/>
                <w:szCs w:val="20"/>
              </w:rPr>
              <w:t xml:space="preserve">Trichoderma </w:t>
            </w:r>
            <w:r w:rsidRPr="001E59DA">
              <w:rPr>
                <w:rFonts w:ascii="Tahoma" w:hAnsi="Tahoma" w:cs="Tahoma"/>
                <w:b w:val="0"/>
                <w:sz w:val="20"/>
                <w:szCs w:val="20"/>
              </w:rPr>
              <w:t>sp.</w:t>
            </w:r>
          </w:p>
        </w:tc>
        <w:tc>
          <w:tcPr>
            <w:tcW w:w="2248" w:type="dxa"/>
            <w:vMerge w:val="restart"/>
          </w:tcPr>
          <w:p w:rsidR="001E59DA" w:rsidRPr="001E59DA" w:rsidRDefault="001E59DA" w:rsidP="001E59DA">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1E59DA">
              <w:rPr>
                <w:rFonts w:ascii="Tahoma" w:hAnsi="Tahoma" w:cs="Tahoma"/>
                <w:b w:val="0"/>
                <w:sz w:val="20"/>
                <w:szCs w:val="20"/>
              </w:rPr>
              <w:t>Purata P</w:t>
            </w:r>
          </w:p>
        </w:tc>
      </w:tr>
      <w:tr w:rsidR="001E59DA" w:rsidRPr="001E59DA" w:rsidTr="001E59D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47" w:type="dxa"/>
            <w:vMerge/>
            <w:tcBorders>
              <w:bottom w:val="single" w:sz="4" w:space="0" w:color="auto"/>
            </w:tcBorders>
          </w:tcPr>
          <w:p w:rsidR="001E59DA" w:rsidRPr="001E59DA" w:rsidRDefault="001E59DA" w:rsidP="001E59DA">
            <w:pPr>
              <w:jc w:val="center"/>
              <w:rPr>
                <w:rFonts w:ascii="Tahoma" w:hAnsi="Tahoma" w:cs="Tahoma"/>
                <w:b w:val="0"/>
                <w:sz w:val="20"/>
                <w:szCs w:val="20"/>
              </w:rPr>
            </w:pPr>
          </w:p>
        </w:tc>
        <w:tc>
          <w:tcPr>
            <w:tcW w:w="2248" w:type="dxa"/>
            <w:tcBorders>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20 g</w:t>
            </w:r>
          </w:p>
        </w:tc>
        <w:tc>
          <w:tcPr>
            <w:tcW w:w="2248" w:type="dxa"/>
            <w:tcBorders>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30 g</w:t>
            </w:r>
          </w:p>
        </w:tc>
        <w:tc>
          <w:tcPr>
            <w:tcW w:w="2248" w:type="dxa"/>
            <w:vMerge/>
            <w:tcBorders>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1E59DA" w:rsidRPr="001E59DA" w:rsidTr="001E59DA">
        <w:trPr>
          <w:trHeight w:val="244"/>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nil"/>
            </w:tcBorders>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100 g</w:t>
            </w: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7,33</w:t>
            </w: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8,50</w:t>
            </w: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1E59DA">
              <w:rPr>
                <w:rFonts w:ascii="Tahoma" w:hAnsi="Tahoma" w:cs="Tahoma"/>
                <w:sz w:val="20"/>
                <w:szCs w:val="20"/>
              </w:rPr>
              <w:t>7,92</w:t>
            </w:r>
            <w:r w:rsidRPr="001E59DA">
              <w:rPr>
                <w:rFonts w:ascii="Tahoma" w:hAnsi="Tahoma" w:cs="Tahoma"/>
                <w:b/>
                <w:sz w:val="20"/>
                <w:szCs w:val="20"/>
              </w:rPr>
              <w:t>a</w:t>
            </w:r>
          </w:p>
        </w:tc>
      </w:tr>
      <w:tr w:rsidR="001E59DA" w:rsidRPr="001E59DA" w:rsidTr="001E59D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47" w:type="dxa"/>
            <w:tcBorders>
              <w:top w:val="nil"/>
              <w:bottom w:val="single" w:sz="4" w:space="0" w:color="auto"/>
            </w:tcBorders>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200 g</w:t>
            </w: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7,67</w:t>
            </w: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8,83</w:t>
            </w: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E59DA">
              <w:rPr>
                <w:rFonts w:ascii="Tahoma" w:hAnsi="Tahoma" w:cs="Tahoma"/>
                <w:sz w:val="20"/>
                <w:szCs w:val="20"/>
              </w:rPr>
              <w:t>8,25</w:t>
            </w:r>
            <w:r w:rsidRPr="001E59DA">
              <w:rPr>
                <w:rFonts w:ascii="Tahoma" w:hAnsi="Tahoma" w:cs="Tahoma"/>
                <w:b/>
                <w:sz w:val="20"/>
                <w:szCs w:val="20"/>
              </w:rPr>
              <w:t>a</w:t>
            </w:r>
          </w:p>
        </w:tc>
      </w:tr>
      <w:tr w:rsidR="001E59DA" w:rsidRPr="001E59DA" w:rsidTr="001E59DA">
        <w:trPr>
          <w:trHeight w:val="244"/>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tcBorders>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Purata T</w:t>
            </w:r>
          </w:p>
        </w:tc>
        <w:tc>
          <w:tcPr>
            <w:tcW w:w="2248" w:type="dxa"/>
            <w:tcBorders>
              <w:top w:val="single" w:sz="4" w:space="0" w:color="auto"/>
              <w:bottom w:val="single" w:sz="4" w:space="0" w:color="auto"/>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7,50</w:t>
            </w:r>
          </w:p>
        </w:tc>
        <w:tc>
          <w:tcPr>
            <w:tcW w:w="2248" w:type="dxa"/>
            <w:tcBorders>
              <w:top w:val="single" w:sz="4" w:space="0" w:color="auto"/>
              <w:bottom w:val="single" w:sz="4" w:space="0" w:color="auto"/>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E59DA">
              <w:rPr>
                <w:rFonts w:ascii="Tahoma" w:hAnsi="Tahoma" w:cs="Tahoma"/>
                <w:sz w:val="20"/>
                <w:szCs w:val="20"/>
              </w:rPr>
              <w:t>8,67</w:t>
            </w:r>
          </w:p>
        </w:tc>
        <w:tc>
          <w:tcPr>
            <w:tcW w:w="2248" w:type="dxa"/>
            <w:tcBorders>
              <w:top w:val="single" w:sz="4" w:space="0" w:color="auto"/>
              <w:bottom w:val="single" w:sz="4" w:space="0" w:color="auto"/>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1E59DA">
              <w:rPr>
                <w:rFonts w:ascii="Tahoma" w:hAnsi="Tahoma" w:cs="Tahoma"/>
                <w:sz w:val="20"/>
                <w:szCs w:val="20"/>
              </w:rPr>
              <w:t>8,08</w:t>
            </w:r>
            <w:r w:rsidRPr="001E59DA">
              <w:rPr>
                <w:rFonts w:ascii="Tahoma" w:hAnsi="Tahoma" w:cs="Tahoma"/>
                <w:b/>
                <w:sz w:val="20"/>
                <w:szCs w:val="20"/>
              </w:rPr>
              <w:t>A</w:t>
            </w:r>
          </w:p>
        </w:tc>
      </w:tr>
      <w:tr w:rsidR="001E59DA" w:rsidRPr="001E59DA" w:rsidTr="001E59D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single" w:sz="4" w:space="0" w:color="auto"/>
            </w:tcBorders>
          </w:tcPr>
          <w:p w:rsidR="001E59DA" w:rsidRPr="001E59DA" w:rsidRDefault="001E59DA" w:rsidP="001E59DA">
            <w:pPr>
              <w:jc w:val="center"/>
              <w:rPr>
                <w:rFonts w:ascii="Tahoma" w:hAnsi="Tahoma" w:cs="Tahoma"/>
                <w:b w:val="0"/>
                <w:sz w:val="20"/>
                <w:szCs w:val="20"/>
              </w:rPr>
            </w:pPr>
          </w:p>
        </w:tc>
        <w:tc>
          <w:tcPr>
            <w:tcW w:w="2248" w:type="dxa"/>
            <w:tcBorders>
              <w:top w:val="single" w:sz="4" w:space="0" w:color="auto"/>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E59DA">
              <w:rPr>
                <w:rFonts w:ascii="Tahoma" w:hAnsi="Tahoma" w:cs="Tahoma"/>
                <w:b/>
                <w:sz w:val="20"/>
                <w:szCs w:val="20"/>
              </w:rPr>
              <w:t>q</w:t>
            </w:r>
          </w:p>
        </w:tc>
        <w:tc>
          <w:tcPr>
            <w:tcW w:w="2248" w:type="dxa"/>
            <w:tcBorders>
              <w:top w:val="single" w:sz="4" w:space="0" w:color="auto"/>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E59DA">
              <w:rPr>
                <w:rFonts w:ascii="Tahoma" w:hAnsi="Tahoma" w:cs="Tahoma"/>
                <w:b/>
                <w:sz w:val="20"/>
                <w:szCs w:val="20"/>
              </w:rPr>
              <w:t>p</w:t>
            </w:r>
          </w:p>
        </w:tc>
        <w:tc>
          <w:tcPr>
            <w:tcW w:w="2248" w:type="dxa"/>
            <w:tcBorders>
              <w:top w:val="single" w:sz="4" w:space="0" w:color="auto"/>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E59DA">
              <w:rPr>
                <w:rFonts w:ascii="Tahoma" w:hAnsi="Tahoma" w:cs="Tahoma"/>
                <w:b/>
                <w:sz w:val="20"/>
                <w:szCs w:val="20"/>
              </w:rPr>
              <w:t>(-)</w:t>
            </w:r>
          </w:p>
        </w:tc>
      </w:tr>
      <w:tr w:rsidR="001E59DA" w:rsidRPr="001E59DA" w:rsidTr="001E59DA">
        <w:trPr>
          <w:trHeight w:val="244"/>
        </w:trPr>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auto"/>
              <w:bottom w:val="nil"/>
            </w:tcBorders>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100 g (kontrol 1)</w:t>
            </w: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48" w:type="dxa"/>
            <w:tcBorders>
              <w:top w:val="single" w:sz="4" w:space="0" w:color="auto"/>
              <w:bottom w:val="nil"/>
            </w:tcBorders>
          </w:tcPr>
          <w:p w:rsidR="001E59DA" w:rsidRPr="001E59DA" w:rsidRDefault="001E59DA" w:rsidP="001E59DA">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1E59DA">
              <w:rPr>
                <w:rFonts w:ascii="Tahoma" w:hAnsi="Tahoma" w:cs="Tahoma"/>
                <w:sz w:val="20"/>
                <w:szCs w:val="20"/>
              </w:rPr>
              <w:t>5,17</w:t>
            </w:r>
            <w:r w:rsidRPr="001E59DA">
              <w:rPr>
                <w:rFonts w:ascii="Tahoma" w:hAnsi="Tahoma" w:cs="Tahoma"/>
                <w:b/>
                <w:sz w:val="20"/>
                <w:szCs w:val="20"/>
              </w:rPr>
              <w:t>C</w:t>
            </w:r>
          </w:p>
        </w:tc>
      </w:tr>
      <w:tr w:rsidR="001E59DA" w:rsidRPr="001E59DA" w:rsidTr="001E59D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47" w:type="dxa"/>
            <w:tcBorders>
              <w:top w:val="nil"/>
              <w:bottom w:val="single" w:sz="4" w:space="0" w:color="auto"/>
            </w:tcBorders>
          </w:tcPr>
          <w:p w:rsidR="001E59DA" w:rsidRPr="001E59DA" w:rsidRDefault="001E59DA" w:rsidP="001E59DA">
            <w:pPr>
              <w:jc w:val="center"/>
              <w:rPr>
                <w:rFonts w:ascii="Tahoma" w:hAnsi="Tahoma" w:cs="Tahoma"/>
                <w:b w:val="0"/>
                <w:sz w:val="20"/>
                <w:szCs w:val="20"/>
              </w:rPr>
            </w:pPr>
            <w:r w:rsidRPr="001E59DA">
              <w:rPr>
                <w:rFonts w:ascii="Tahoma" w:hAnsi="Tahoma" w:cs="Tahoma"/>
                <w:b w:val="0"/>
                <w:sz w:val="20"/>
                <w:szCs w:val="20"/>
              </w:rPr>
              <w:t>200 g (kontrol 2)</w:t>
            </w: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248" w:type="dxa"/>
            <w:tcBorders>
              <w:top w:val="nil"/>
              <w:bottom w:val="single" w:sz="4" w:space="0" w:color="auto"/>
            </w:tcBorders>
          </w:tcPr>
          <w:p w:rsidR="001E59DA" w:rsidRPr="001E59DA" w:rsidRDefault="001E59DA" w:rsidP="001E59D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1E59DA">
              <w:rPr>
                <w:rFonts w:ascii="Tahoma" w:hAnsi="Tahoma" w:cs="Tahoma"/>
                <w:sz w:val="20"/>
                <w:szCs w:val="20"/>
              </w:rPr>
              <w:t>6,07</w:t>
            </w:r>
            <w:r w:rsidRPr="001E59DA">
              <w:rPr>
                <w:rFonts w:ascii="Tahoma" w:hAnsi="Tahoma" w:cs="Tahoma"/>
                <w:b/>
                <w:sz w:val="20"/>
                <w:szCs w:val="20"/>
              </w:rPr>
              <w:t>B</w:t>
            </w:r>
          </w:p>
        </w:tc>
      </w:tr>
    </w:tbl>
    <w:p w:rsidR="001E59DA" w:rsidRDefault="001E59DA" w:rsidP="001E59DA">
      <w:pPr>
        <w:spacing w:line="240" w:lineRule="auto"/>
        <w:ind w:left="1440" w:hanging="1440"/>
        <w:jc w:val="both"/>
        <w:rPr>
          <w:rFonts w:ascii="Tahoma" w:hAnsi="Tahoma" w:cs="Tahoma"/>
        </w:rPr>
      </w:pPr>
      <w:r w:rsidRPr="001E59DA">
        <w:rPr>
          <w:rFonts w:ascii="Tahoma" w:hAnsi="Tahoma" w:cs="Tahoma"/>
        </w:rPr>
        <w:t>Keterangan</w:t>
      </w:r>
      <w:r w:rsidRPr="001E59DA">
        <w:rPr>
          <w:rFonts w:ascii="Tahoma" w:hAnsi="Tahoma" w:cs="Tahoma"/>
        </w:rPr>
        <w:tab/>
        <w:t>: Angka-angka purata yang diikuti huruf yang sama menunjukkan tidak berpengaruh nyata menurut DMRT taraf 5%. (-) tidak terjadi interaksi</w:t>
      </w:r>
      <w:r>
        <w:rPr>
          <w:rFonts w:ascii="Tahoma" w:hAnsi="Tahoma" w:cs="Tahoma"/>
        </w:rPr>
        <w:t>.</w:t>
      </w:r>
    </w:p>
    <w:p w:rsidR="001E59DA" w:rsidRDefault="001E59DA" w:rsidP="001E59DA">
      <w:pPr>
        <w:spacing w:line="240" w:lineRule="auto"/>
        <w:ind w:left="1440" w:hanging="1440"/>
        <w:jc w:val="both"/>
        <w:rPr>
          <w:rFonts w:ascii="Tahoma" w:hAnsi="Tahoma" w:cs="Tahoma"/>
          <w:b/>
        </w:rPr>
      </w:pPr>
      <w:r>
        <w:rPr>
          <w:rFonts w:ascii="Tahoma" w:hAnsi="Tahoma" w:cs="Tahoma"/>
          <w:b/>
        </w:rPr>
        <w:t>Jumlah polong total (polong)</w:t>
      </w:r>
    </w:p>
    <w:p w:rsidR="001E59DA" w:rsidRDefault="001E59DA" w:rsidP="001E59DA">
      <w:pPr>
        <w:spacing w:line="240" w:lineRule="auto"/>
        <w:ind w:firstLine="720"/>
        <w:jc w:val="both"/>
        <w:rPr>
          <w:rFonts w:ascii="Tahoma" w:hAnsi="Tahoma" w:cs="Tahoma"/>
        </w:rPr>
      </w:pPr>
      <w:r w:rsidRPr="001E59DA">
        <w:rPr>
          <w:rFonts w:ascii="Tahoma" w:hAnsi="Tahoma" w:cs="Tahoma"/>
        </w:rPr>
        <w:t xml:space="preserve">Pengamatan jumlah polong total menurut analisis sidik ragam </w:t>
      </w:r>
      <w:r w:rsidR="00557E0C">
        <w:rPr>
          <w:rFonts w:ascii="Tahoma" w:hAnsi="Tahoma" w:cs="Tahoma"/>
        </w:rPr>
        <w:t>anova (Tabel 4</w:t>
      </w:r>
      <w:r w:rsidRPr="001E59DA">
        <w:rPr>
          <w:rFonts w:ascii="Tahoma" w:hAnsi="Tahoma" w:cs="Tahoma"/>
        </w:rPr>
        <w:t xml:space="preserve">) menunjukkan bahwa pada masing-masing kombinasi perlakuan tidak terjadi interaksi, namun pemberian dosis pupuk kandang kambing dan </w:t>
      </w:r>
      <w:r w:rsidRPr="001E59DA">
        <w:rPr>
          <w:rFonts w:ascii="Tahoma" w:hAnsi="Tahoma" w:cs="Tahoma"/>
          <w:i/>
        </w:rPr>
        <w:t xml:space="preserve">Trichoderma </w:t>
      </w:r>
      <w:r w:rsidRPr="001E59DA">
        <w:rPr>
          <w:rFonts w:ascii="Tahoma" w:hAnsi="Tahoma" w:cs="Tahoma"/>
        </w:rPr>
        <w:t xml:space="preserve">sp. berpengaruh nyata terhadap jumlah polong total. Perlakuan pupuk kandang kambing yang diperkaya </w:t>
      </w:r>
      <w:r w:rsidRPr="001E59DA">
        <w:rPr>
          <w:rFonts w:ascii="Tahoma" w:hAnsi="Tahoma" w:cs="Tahoma"/>
          <w:i/>
        </w:rPr>
        <w:t xml:space="preserve">Trichoderma </w:t>
      </w:r>
      <w:r w:rsidRPr="001E59DA">
        <w:rPr>
          <w:rFonts w:ascii="Tahoma" w:hAnsi="Tahoma" w:cs="Tahoma"/>
        </w:rPr>
        <w:t xml:space="preserve">sp. mampu memberikan hasil jumlah polong yang lebih baik daripada kedua kontrol. Dosis terbaik pemberian </w:t>
      </w:r>
      <w:r w:rsidRPr="001E59DA">
        <w:rPr>
          <w:rFonts w:ascii="Tahoma" w:hAnsi="Tahoma" w:cs="Tahoma"/>
          <w:i/>
        </w:rPr>
        <w:t xml:space="preserve">Trichoderma </w:t>
      </w:r>
      <w:r w:rsidRPr="001E59DA">
        <w:rPr>
          <w:rFonts w:ascii="Tahoma" w:hAnsi="Tahoma" w:cs="Tahoma"/>
        </w:rPr>
        <w:t>sp. adalah 30 g/polibag yang dapat diberikan pada dosis pupuk kandang kambing 100 g maupun 200 g/polibag</w:t>
      </w:r>
      <w:r>
        <w:rPr>
          <w:rFonts w:ascii="Tahoma" w:hAnsi="Tahoma" w:cs="Tahoma"/>
        </w:rPr>
        <w:t xml:space="preserve">. </w:t>
      </w:r>
      <w:r w:rsidRPr="001E59DA">
        <w:rPr>
          <w:rFonts w:ascii="Tahoma" w:hAnsi="Tahoma" w:cs="Tahoma"/>
        </w:rPr>
        <w:t xml:space="preserve">Hal ini sesuai dengan pendapat Siregar </w:t>
      </w:r>
      <w:r w:rsidRPr="001E59DA">
        <w:rPr>
          <w:rFonts w:ascii="Tahoma" w:hAnsi="Tahoma" w:cs="Tahoma"/>
          <w:i/>
        </w:rPr>
        <w:t>et al</w:t>
      </w:r>
      <w:r w:rsidRPr="001E59DA">
        <w:rPr>
          <w:rFonts w:ascii="Tahoma" w:hAnsi="Tahoma" w:cs="Tahoma"/>
        </w:rPr>
        <w:t xml:space="preserve">. (2018), yang menyatakan bahwa pada pemberian dosis </w:t>
      </w:r>
      <w:r w:rsidRPr="001E59DA">
        <w:rPr>
          <w:rFonts w:ascii="Tahoma" w:hAnsi="Tahoma" w:cs="Tahoma"/>
          <w:i/>
        </w:rPr>
        <w:t>Trichoderma</w:t>
      </w:r>
      <w:r w:rsidRPr="001E59DA">
        <w:rPr>
          <w:rFonts w:ascii="Tahoma" w:hAnsi="Tahoma" w:cs="Tahoma"/>
        </w:rPr>
        <w:t xml:space="preserve"> sp. pada beberapa pupuk kandang mampu menghasilkan jumlah polong yang lebih banyak daripada tanpa diberi </w:t>
      </w:r>
      <w:r w:rsidRPr="001E59DA">
        <w:rPr>
          <w:rFonts w:ascii="Tahoma" w:hAnsi="Tahoma" w:cs="Tahoma"/>
          <w:i/>
        </w:rPr>
        <w:t>Trichoderma</w:t>
      </w:r>
      <w:r w:rsidRPr="001E59DA">
        <w:rPr>
          <w:rFonts w:ascii="Tahoma" w:hAnsi="Tahoma" w:cs="Tahoma"/>
        </w:rPr>
        <w:t xml:space="preserve"> sp. pada jumlah polong tanaman kacang panjang</w:t>
      </w:r>
      <w:r>
        <w:rPr>
          <w:rFonts w:ascii="Tahoma" w:hAnsi="Tahoma" w:cs="Tahoma"/>
        </w:rPr>
        <w:t>.</w:t>
      </w:r>
    </w:p>
    <w:p w:rsidR="001E59DA" w:rsidRPr="001E59DA" w:rsidRDefault="00557E0C" w:rsidP="001E59DA">
      <w:pPr>
        <w:spacing w:after="0" w:line="240" w:lineRule="auto"/>
        <w:jc w:val="both"/>
        <w:rPr>
          <w:rFonts w:ascii="Tahoma" w:hAnsi="Tahoma" w:cs="Tahoma"/>
          <w:b/>
        </w:rPr>
      </w:pPr>
      <w:r>
        <w:rPr>
          <w:rFonts w:ascii="Tahoma" w:hAnsi="Tahoma" w:cs="Tahoma"/>
          <w:b/>
        </w:rPr>
        <w:t>Tabel 4</w:t>
      </w:r>
      <w:r w:rsidR="001E59DA" w:rsidRPr="001E59DA">
        <w:rPr>
          <w:rFonts w:ascii="Tahoma" w:hAnsi="Tahoma" w:cs="Tahoma"/>
          <w:b/>
        </w:rPr>
        <w:t>. Purata jumlah polong total.</w:t>
      </w:r>
    </w:p>
    <w:tbl>
      <w:tblPr>
        <w:tblStyle w:val="TableGrid"/>
        <w:tblW w:w="90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252"/>
        <w:gridCol w:w="2254"/>
        <w:gridCol w:w="2252"/>
      </w:tblGrid>
      <w:tr w:rsidR="001E59DA" w:rsidRPr="001E59DA" w:rsidTr="001E59DA">
        <w:trPr>
          <w:trHeight w:val="254"/>
        </w:trPr>
        <w:tc>
          <w:tcPr>
            <w:tcW w:w="2250" w:type="dxa"/>
            <w:vMerge w:val="restart"/>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Dosis pupuk kandang kambing</w:t>
            </w:r>
          </w:p>
        </w:tc>
        <w:tc>
          <w:tcPr>
            <w:tcW w:w="4506" w:type="dxa"/>
            <w:gridSpan w:val="2"/>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 xml:space="preserve">Dosis </w:t>
            </w:r>
            <w:r w:rsidRPr="001E59DA">
              <w:rPr>
                <w:rFonts w:ascii="Tahoma" w:hAnsi="Tahoma" w:cs="Tahoma"/>
                <w:i/>
                <w:sz w:val="20"/>
                <w:szCs w:val="20"/>
              </w:rPr>
              <w:t>Trichoderma</w:t>
            </w:r>
            <w:r w:rsidRPr="001E59DA">
              <w:rPr>
                <w:rFonts w:ascii="Tahoma" w:hAnsi="Tahoma" w:cs="Tahoma"/>
                <w:sz w:val="20"/>
                <w:szCs w:val="20"/>
              </w:rPr>
              <w:t xml:space="preserve"> sp.</w:t>
            </w:r>
          </w:p>
        </w:tc>
        <w:tc>
          <w:tcPr>
            <w:tcW w:w="2252" w:type="dxa"/>
            <w:vMerge w:val="restart"/>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Purata</w:t>
            </w:r>
          </w:p>
        </w:tc>
      </w:tr>
      <w:tr w:rsidR="001E59DA" w:rsidRPr="001E59DA" w:rsidTr="001E59DA">
        <w:trPr>
          <w:trHeight w:val="269"/>
        </w:trPr>
        <w:tc>
          <w:tcPr>
            <w:tcW w:w="0" w:type="auto"/>
            <w:vMerge/>
            <w:tcBorders>
              <w:top w:val="single" w:sz="4" w:space="0" w:color="auto"/>
              <w:left w:val="nil"/>
              <w:bottom w:val="single" w:sz="4" w:space="0" w:color="auto"/>
              <w:right w:val="nil"/>
            </w:tcBorders>
            <w:vAlign w:val="center"/>
            <w:hideMark/>
          </w:tcPr>
          <w:p w:rsidR="001E59DA" w:rsidRPr="001E59DA" w:rsidRDefault="001E59DA" w:rsidP="001E59DA">
            <w:pPr>
              <w:jc w:val="center"/>
              <w:rPr>
                <w:rFonts w:ascii="Tahoma" w:hAnsi="Tahoma" w:cs="Tahoma"/>
                <w:sz w:val="20"/>
                <w:szCs w:val="20"/>
              </w:rPr>
            </w:pPr>
          </w:p>
        </w:tc>
        <w:tc>
          <w:tcPr>
            <w:tcW w:w="2252"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20 g</w:t>
            </w:r>
          </w:p>
        </w:tc>
        <w:tc>
          <w:tcPr>
            <w:tcW w:w="2253"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30 g</w:t>
            </w:r>
          </w:p>
        </w:tc>
        <w:tc>
          <w:tcPr>
            <w:tcW w:w="0" w:type="auto"/>
            <w:vMerge/>
            <w:tcBorders>
              <w:top w:val="single" w:sz="4" w:space="0" w:color="auto"/>
              <w:left w:val="nil"/>
              <w:bottom w:val="single" w:sz="4" w:space="0" w:color="auto"/>
              <w:right w:val="nil"/>
            </w:tcBorders>
            <w:vAlign w:val="center"/>
            <w:hideMark/>
          </w:tcPr>
          <w:p w:rsidR="001E59DA" w:rsidRPr="001E59DA" w:rsidRDefault="001E59DA" w:rsidP="001E59DA">
            <w:pPr>
              <w:jc w:val="center"/>
              <w:rPr>
                <w:rFonts w:ascii="Tahoma" w:hAnsi="Tahoma" w:cs="Tahoma"/>
                <w:sz w:val="20"/>
                <w:szCs w:val="20"/>
              </w:rPr>
            </w:pPr>
          </w:p>
        </w:tc>
      </w:tr>
      <w:tr w:rsidR="001E59DA" w:rsidRPr="001E59DA" w:rsidTr="001E59DA">
        <w:trPr>
          <w:trHeight w:val="254"/>
        </w:trPr>
        <w:tc>
          <w:tcPr>
            <w:tcW w:w="2250" w:type="dxa"/>
            <w:tcBorders>
              <w:top w:val="single" w:sz="4" w:space="0" w:color="auto"/>
              <w:left w:val="nil"/>
              <w:bottom w:val="nil"/>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100 g</w:t>
            </w:r>
          </w:p>
        </w:tc>
        <w:tc>
          <w:tcPr>
            <w:tcW w:w="2252" w:type="dxa"/>
            <w:tcBorders>
              <w:top w:val="single" w:sz="4" w:space="0" w:color="auto"/>
              <w:left w:val="nil"/>
              <w:bottom w:val="nil"/>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1,79</w:t>
            </w:r>
          </w:p>
        </w:tc>
        <w:tc>
          <w:tcPr>
            <w:tcW w:w="2253" w:type="dxa"/>
            <w:tcBorders>
              <w:top w:val="single" w:sz="4" w:space="0" w:color="auto"/>
              <w:left w:val="nil"/>
              <w:bottom w:val="nil"/>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2,21</w:t>
            </w:r>
          </w:p>
        </w:tc>
        <w:tc>
          <w:tcPr>
            <w:tcW w:w="2252" w:type="dxa"/>
            <w:tcBorders>
              <w:top w:val="single" w:sz="4" w:space="0" w:color="auto"/>
              <w:left w:val="nil"/>
              <w:bottom w:val="nil"/>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sz w:val="20"/>
                <w:szCs w:val="20"/>
              </w:rPr>
              <w:t>2,00</w:t>
            </w:r>
            <w:r w:rsidRPr="001E59DA">
              <w:rPr>
                <w:rFonts w:ascii="Tahoma" w:hAnsi="Tahoma" w:cs="Tahoma"/>
                <w:b/>
                <w:sz w:val="20"/>
                <w:szCs w:val="20"/>
              </w:rPr>
              <w:t>b</w:t>
            </w:r>
          </w:p>
        </w:tc>
      </w:tr>
      <w:tr w:rsidR="001E59DA" w:rsidRPr="001E59DA" w:rsidTr="001E59DA">
        <w:trPr>
          <w:trHeight w:val="269"/>
        </w:trPr>
        <w:tc>
          <w:tcPr>
            <w:tcW w:w="2250" w:type="dxa"/>
            <w:tcBorders>
              <w:top w:val="nil"/>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200 g</w:t>
            </w:r>
          </w:p>
        </w:tc>
        <w:tc>
          <w:tcPr>
            <w:tcW w:w="2252" w:type="dxa"/>
            <w:tcBorders>
              <w:top w:val="nil"/>
              <w:left w:val="nil"/>
              <w:bottom w:val="single" w:sz="4" w:space="0" w:color="auto"/>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2,09</w:t>
            </w:r>
          </w:p>
        </w:tc>
        <w:tc>
          <w:tcPr>
            <w:tcW w:w="2253" w:type="dxa"/>
            <w:tcBorders>
              <w:top w:val="nil"/>
              <w:left w:val="nil"/>
              <w:bottom w:val="single" w:sz="4" w:space="0" w:color="auto"/>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2,39</w:t>
            </w:r>
          </w:p>
        </w:tc>
        <w:tc>
          <w:tcPr>
            <w:tcW w:w="2252" w:type="dxa"/>
            <w:tcBorders>
              <w:top w:val="nil"/>
              <w:left w:val="nil"/>
              <w:bottom w:val="single" w:sz="4" w:space="0" w:color="auto"/>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sz w:val="20"/>
                <w:szCs w:val="20"/>
              </w:rPr>
              <w:t>2,24</w:t>
            </w:r>
            <w:r w:rsidRPr="001E59DA">
              <w:rPr>
                <w:rFonts w:ascii="Tahoma" w:hAnsi="Tahoma" w:cs="Tahoma"/>
                <w:b/>
                <w:sz w:val="20"/>
                <w:szCs w:val="20"/>
              </w:rPr>
              <w:t>a</w:t>
            </w:r>
          </w:p>
        </w:tc>
      </w:tr>
      <w:tr w:rsidR="001E59DA" w:rsidRPr="001E59DA" w:rsidTr="001E59DA">
        <w:trPr>
          <w:trHeight w:val="254"/>
        </w:trPr>
        <w:tc>
          <w:tcPr>
            <w:tcW w:w="2250"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Purata</w:t>
            </w:r>
          </w:p>
        </w:tc>
        <w:tc>
          <w:tcPr>
            <w:tcW w:w="2252" w:type="dxa"/>
            <w:tcBorders>
              <w:top w:val="single" w:sz="4" w:space="0" w:color="auto"/>
              <w:left w:val="nil"/>
              <w:bottom w:val="single" w:sz="4" w:space="0" w:color="auto"/>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1,94</w:t>
            </w:r>
          </w:p>
        </w:tc>
        <w:tc>
          <w:tcPr>
            <w:tcW w:w="2253" w:type="dxa"/>
            <w:tcBorders>
              <w:top w:val="single" w:sz="4" w:space="0" w:color="auto"/>
              <w:left w:val="nil"/>
              <w:bottom w:val="single" w:sz="4" w:space="0" w:color="auto"/>
              <w:right w:val="nil"/>
            </w:tcBorders>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2,30</w:t>
            </w:r>
          </w:p>
        </w:tc>
        <w:tc>
          <w:tcPr>
            <w:tcW w:w="2252"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sz w:val="20"/>
                <w:szCs w:val="20"/>
              </w:rPr>
              <w:t>2,12</w:t>
            </w:r>
            <w:r w:rsidRPr="001E59DA">
              <w:rPr>
                <w:rFonts w:ascii="Tahoma" w:hAnsi="Tahoma" w:cs="Tahoma"/>
                <w:b/>
                <w:sz w:val="20"/>
                <w:szCs w:val="20"/>
              </w:rPr>
              <w:t>A</w:t>
            </w:r>
          </w:p>
        </w:tc>
      </w:tr>
      <w:tr w:rsidR="001E59DA" w:rsidRPr="001E59DA" w:rsidTr="001E59DA">
        <w:trPr>
          <w:trHeight w:val="254"/>
        </w:trPr>
        <w:tc>
          <w:tcPr>
            <w:tcW w:w="2250" w:type="dxa"/>
            <w:tcBorders>
              <w:top w:val="single" w:sz="4" w:space="0" w:color="auto"/>
              <w:left w:val="nil"/>
              <w:bottom w:val="single" w:sz="4" w:space="0" w:color="auto"/>
              <w:right w:val="nil"/>
            </w:tcBorders>
          </w:tcPr>
          <w:p w:rsidR="001E59DA" w:rsidRPr="001E59DA" w:rsidRDefault="001E59DA" w:rsidP="001E59DA">
            <w:pPr>
              <w:jc w:val="center"/>
              <w:rPr>
                <w:rFonts w:ascii="Tahoma" w:hAnsi="Tahoma" w:cs="Tahoma"/>
                <w:sz w:val="20"/>
                <w:szCs w:val="20"/>
              </w:rPr>
            </w:pPr>
          </w:p>
        </w:tc>
        <w:tc>
          <w:tcPr>
            <w:tcW w:w="2252"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b/>
                <w:sz w:val="20"/>
                <w:szCs w:val="20"/>
              </w:rPr>
              <w:t>q</w:t>
            </w:r>
          </w:p>
        </w:tc>
        <w:tc>
          <w:tcPr>
            <w:tcW w:w="2253"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b/>
                <w:sz w:val="20"/>
                <w:szCs w:val="20"/>
              </w:rPr>
              <w:t>p</w:t>
            </w:r>
          </w:p>
        </w:tc>
        <w:tc>
          <w:tcPr>
            <w:tcW w:w="2252" w:type="dxa"/>
            <w:tcBorders>
              <w:top w:val="single" w:sz="4" w:space="0" w:color="auto"/>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w:t>
            </w:r>
          </w:p>
        </w:tc>
      </w:tr>
      <w:tr w:rsidR="001E59DA" w:rsidRPr="001E59DA" w:rsidTr="001E59DA">
        <w:trPr>
          <w:trHeight w:val="254"/>
        </w:trPr>
        <w:tc>
          <w:tcPr>
            <w:tcW w:w="2250" w:type="dxa"/>
            <w:tcBorders>
              <w:top w:val="single" w:sz="4" w:space="0" w:color="auto"/>
              <w:left w:val="nil"/>
              <w:bottom w:val="nil"/>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100 g (Kontrol 1)</w:t>
            </w:r>
          </w:p>
        </w:tc>
        <w:tc>
          <w:tcPr>
            <w:tcW w:w="2252" w:type="dxa"/>
            <w:tcBorders>
              <w:top w:val="single" w:sz="4" w:space="0" w:color="auto"/>
              <w:left w:val="nil"/>
              <w:bottom w:val="nil"/>
              <w:right w:val="nil"/>
            </w:tcBorders>
          </w:tcPr>
          <w:p w:rsidR="001E59DA" w:rsidRPr="001E59DA" w:rsidRDefault="001E59DA" w:rsidP="001E59DA">
            <w:pPr>
              <w:jc w:val="center"/>
              <w:rPr>
                <w:rFonts w:ascii="Tahoma" w:hAnsi="Tahoma" w:cs="Tahoma"/>
                <w:b/>
                <w:sz w:val="20"/>
                <w:szCs w:val="20"/>
              </w:rPr>
            </w:pPr>
          </w:p>
        </w:tc>
        <w:tc>
          <w:tcPr>
            <w:tcW w:w="2253" w:type="dxa"/>
            <w:tcBorders>
              <w:top w:val="single" w:sz="4" w:space="0" w:color="auto"/>
              <w:left w:val="nil"/>
              <w:bottom w:val="nil"/>
              <w:right w:val="nil"/>
            </w:tcBorders>
          </w:tcPr>
          <w:p w:rsidR="001E59DA" w:rsidRPr="001E59DA" w:rsidRDefault="001E59DA" w:rsidP="001E59DA">
            <w:pPr>
              <w:jc w:val="center"/>
              <w:rPr>
                <w:rFonts w:ascii="Tahoma" w:hAnsi="Tahoma" w:cs="Tahoma"/>
                <w:b/>
                <w:sz w:val="20"/>
                <w:szCs w:val="20"/>
              </w:rPr>
            </w:pPr>
          </w:p>
        </w:tc>
        <w:tc>
          <w:tcPr>
            <w:tcW w:w="2252" w:type="dxa"/>
            <w:tcBorders>
              <w:top w:val="single" w:sz="4" w:space="0" w:color="auto"/>
              <w:left w:val="nil"/>
              <w:bottom w:val="nil"/>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sz w:val="20"/>
                <w:szCs w:val="20"/>
              </w:rPr>
              <w:t>1,32</w:t>
            </w:r>
            <w:r w:rsidRPr="001E59DA">
              <w:rPr>
                <w:rFonts w:ascii="Tahoma" w:hAnsi="Tahoma" w:cs="Tahoma"/>
                <w:b/>
                <w:sz w:val="20"/>
                <w:szCs w:val="20"/>
              </w:rPr>
              <w:t>C</w:t>
            </w:r>
          </w:p>
        </w:tc>
      </w:tr>
      <w:tr w:rsidR="001E59DA" w:rsidRPr="001E59DA" w:rsidTr="001E59DA">
        <w:trPr>
          <w:trHeight w:val="254"/>
        </w:trPr>
        <w:tc>
          <w:tcPr>
            <w:tcW w:w="2250" w:type="dxa"/>
            <w:tcBorders>
              <w:top w:val="nil"/>
              <w:left w:val="nil"/>
              <w:bottom w:val="single" w:sz="4" w:space="0" w:color="auto"/>
              <w:right w:val="nil"/>
            </w:tcBorders>
            <w:hideMark/>
          </w:tcPr>
          <w:p w:rsidR="001E59DA" w:rsidRPr="001E59DA" w:rsidRDefault="001E59DA" w:rsidP="001E59DA">
            <w:pPr>
              <w:jc w:val="center"/>
              <w:rPr>
                <w:rFonts w:ascii="Tahoma" w:hAnsi="Tahoma" w:cs="Tahoma"/>
                <w:sz w:val="20"/>
                <w:szCs w:val="20"/>
              </w:rPr>
            </w:pPr>
            <w:r w:rsidRPr="001E59DA">
              <w:rPr>
                <w:rFonts w:ascii="Tahoma" w:hAnsi="Tahoma" w:cs="Tahoma"/>
                <w:sz w:val="20"/>
                <w:szCs w:val="20"/>
              </w:rPr>
              <w:t>200 g (Kontrol 2)</w:t>
            </w:r>
          </w:p>
        </w:tc>
        <w:tc>
          <w:tcPr>
            <w:tcW w:w="2252" w:type="dxa"/>
            <w:tcBorders>
              <w:top w:val="nil"/>
              <w:left w:val="nil"/>
              <w:bottom w:val="single" w:sz="4" w:space="0" w:color="auto"/>
              <w:right w:val="nil"/>
            </w:tcBorders>
          </w:tcPr>
          <w:p w:rsidR="001E59DA" w:rsidRPr="001E59DA" w:rsidRDefault="001E59DA" w:rsidP="001E59DA">
            <w:pPr>
              <w:jc w:val="center"/>
              <w:rPr>
                <w:rFonts w:ascii="Tahoma" w:hAnsi="Tahoma" w:cs="Tahoma"/>
                <w:sz w:val="20"/>
                <w:szCs w:val="20"/>
              </w:rPr>
            </w:pPr>
          </w:p>
        </w:tc>
        <w:tc>
          <w:tcPr>
            <w:tcW w:w="2253" w:type="dxa"/>
            <w:tcBorders>
              <w:top w:val="nil"/>
              <w:left w:val="nil"/>
              <w:bottom w:val="single" w:sz="4" w:space="0" w:color="auto"/>
              <w:right w:val="nil"/>
            </w:tcBorders>
          </w:tcPr>
          <w:p w:rsidR="001E59DA" w:rsidRPr="001E59DA" w:rsidRDefault="001E59DA" w:rsidP="001E59DA">
            <w:pPr>
              <w:jc w:val="center"/>
              <w:rPr>
                <w:rFonts w:ascii="Tahoma" w:hAnsi="Tahoma" w:cs="Tahoma"/>
                <w:sz w:val="20"/>
                <w:szCs w:val="20"/>
              </w:rPr>
            </w:pPr>
          </w:p>
        </w:tc>
        <w:tc>
          <w:tcPr>
            <w:tcW w:w="2252" w:type="dxa"/>
            <w:tcBorders>
              <w:top w:val="nil"/>
              <w:left w:val="nil"/>
              <w:bottom w:val="single" w:sz="4" w:space="0" w:color="auto"/>
              <w:right w:val="nil"/>
            </w:tcBorders>
            <w:hideMark/>
          </w:tcPr>
          <w:p w:rsidR="001E59DA" w:rsidRPr="001E59DA" w:rsidRDefault="001E59DA" w:rsidP="001E59DA">
            <w:pPr>
              <w:jc w:val="center"/>
              <w:rPr>
                <w:rFonts w:ascii="Tahoma" w:hAnsi="Tahoma" w:cs="Tahoma"/>
                <w:b/>
                <w:sz w:val="20"/>
                <w:szCs w:val="20"/>
              </w:rPr>
            </w:pPr>
            <w:r w:rsidRPr="001E59DA">
              <w:rPr>
                <w:rFonts w:ascii="Tahoma" w:hAnsi="Tahoma" w:cs="Tahoma"/>
                <w:sz w:val="20"/>
                <w:szCs w:val="20"/>
              </w:rPr>
              <w:t>1,41</w:t>
            </w:r>
            <w:r w:rsidRPr="001E59DA">
              <w:rPr>
                <w:rFonts w:ascii="Tahoma" w:hAnsi="Tahoma" w:cs="Tahoma"/>
                <w:b/>
                <w:sz w:val="20"/>
                <w:szCs w:val="20"/>
              </w:rPr>
              <w:t>B</w:t>
            </w:r>
          </w:p>
        </w:tc>
      </w:tr>
    </w:tbl>
    <w:p w:rsidR="001E59DA" w:rsidRDefault="001E59DA" w:rsidP="001E59DA">
      <w:pPr>
        <w:spacing w:line="240" w:lineRule="auto"/>
        <w:ind w:left="1440" w:hanging="1440"/>
        <w:jc w:val="both"/>
        <w:rPr>
          <w:rFonts w:ascii="Tahoma" w:hAnsi="Tahoma" w:cs="Tahoma"/>
        </w:rPr>
      </w:pPr>
      <w:r w:rsidRPr="001E59DA">
        <w:rPr>
          <w:rFonts w:ascii="Tahoma" w:hAnsi="Tahoma" w:cs="Tahoma"/>
        </w:rPr>
        <w:t>Keterangan</w:t>
      </w:r>
      <w:r w:rsidRPr="001E59DA">
        <w:rPr>
          <w:rFonts w:ascii="Tahoma" w:hAnsi="Tahoma" w:cs="Tahoma"/>
        </w:rPr>
        <w:tab/>
        <w:t>: Angka-angka purata yang diikuti huruf yang sama menunjukkan tidak berpengaruh nyata menurut DMRT taraf 5%. (-) tidak terjadi interaksi</w:t>
      </w:r>
      <w:r>
        <w:rPr>
          <w:rFonts w:ascii="Tahoma" w:hAnsi="Tahoma" w:cs="Tahoma"/>
        </w:rPr>
        <w:t>.</w:t>
      </w:r>
    </w:p>
    <w:p w:rsidR="001E59DA" w:rsidRDefault="001E59DA" w:rsidP="001E59DA">
      <w:pPr>
        <w:spacing w:line="240" w:lineRule="auto"/>
        <w:jc w:val="both"/>
        <w:rPr>
          <w:rFonts w:ascii="Tahoma" w:hAnsi="Tahoma" w:cs="Tahoma"/>
          <w:b/>
        </w:rPr>
      </w:pPr>
      <w:r>
        <w:rPr>
          <w:rFonts w:ascii="Tahoma" w:hAnsi="Tahoma" w:cs="Tahoma"/>
          <w:b/>
        </w:rPr>
        <w:t>Bobot polong total (g)</w:t>
      </w:r>
    </w:p>
    <w:p w:rsidR="001E59DA" w:rsidRDefault="001E59DA" w:rsidP="001E59DA">
      <w:pPr>
        <w:spacing w:line="240" w:lineRule="auto"/>
        <w:ind w:firstLine="720"/>
        <w:jc w:val="both"/>
        <w:rPr>
          <w:rFonts w:ascii="Tahoma" w:hAnsi="Tahoma" w:cs="Tahoma"/>
        </w:rPr>
      </w:pPr>
      <w:r w:rsidRPr="001E59DA">
        <w:rPr>
          <w:rFonts w:ascii="Tahoma" w:hAnsi="Tahoma" w:cs="Tahoma"/>
        </w:rPr>
        <w:t xml:space="preserve">Hasil analisis sidik ragam anova bobot </w:t>
      </w:r>
      <w:r w:rsidR="00557E0C">
        <w:rPr>
          <w:rFonts w:ascii="Tahoma" w:hAnsi="Tahoma" w:cs="Tahoma"/>
        </w:rPr>
        <w:t>polong total (Tabel 5</w:t>
      </w:r>
      <w:r w:rsidRPr="001E59DA">
        <w:rPr>
          <w:rFonts w:ascii="Tahoma" w:hAnsi="Tahoma" w:cs="Tahoma"/>
        </w:rPr>
        <w:t xml:space="preserve">) menunjukan bahwa masing-masing kombinasi perlakuan tidak terjadi interaksi, namun perlakuan pupuk kandang kambing dan </w:t>
      </w:r>
      <w:r w:rsidRPr="001E59DA">
        <w:rPr>
          <w:rFonts w:ascii="Tahoma" w:hAnsi="Tahoma" w:cs="Tahoma"/>
          <w:i/>
        </w:rPr>
        <w:t xml:space="preserve">Trichoderma </w:t>
      </w:r>
      <w:r w:rsidRPr="001E59DA">
        <w:rPr>
          <w:rFonts w:ascii="Tahoma" w:hAnsi="Tahoma" w:cs="Tahoma"/>
        </w:rPr>
        <w:t xml:space="preserve">sp. berpengaruh nyata terhadap bobot polong total. Perlakuan pupuk kandang kambing yang diperkaya </w:t>
      </w:r>
      <w:r w:rsidRPr="001E59DA">
        <w:rPr>
          <w:rFonts w:ascii="Tahoma" w:hAnsi="Tahoma" w:cs="Tahoma"/>
          <w:i/>
        </w:rPr>
        <w:t xml:space="preserve">Trichoderma </w:t>
      </w:r>
      <w:r w:rsidRPr="001E59DA">
        <w:rPr>
          <w:rFonts w:ascii="Tahoma" w:hAnsi="Tahoma" w:cs="Tahoma"/>
        </w:rPr>
        <w:t xml:space="preserve">sp. mampu memberikan hasil yang lebih baik daripada kedua kontrol. Dosis pemberian </w:t>
      </w:r>
      <w:r w:rsidRPr="001E59DA">
        <w:rPr>
          <w:rFonts w:ascii="Tahoma" w:hAnsi="Tahoma" w:cs="Tahoma"/>
          <w:i/>
        </w:rPr>
        <w:t xml:space="preserve">Trichoderma </w:t>
      </w:r>
      <w:r w:rsidRPr="001E59DA">
        <w:rPr>
          <w:rFonts w:ascii="Tahoma" w:hAnsi="Tahoma" w:cs="Tahoma"/>
        </w:rPr>
        <w:t>sp. adalah 30 g/polibag yang dapat diberikan pada dosis pupuk kandang kambing 100 g maupun 200 g/polibag</w:t>
      </w:r>
      <w:r>
        <w:rPr>
          <w:rFonts w:ascii="Tahoma" w:hAnsi="Tahoma" w:cs="Tahoma"/>
        </w:rPr>
        <w:t xml:space="preserve">. </w:t>
      </w:r>
      <w:r w:rsidRPr="001E59DA">
        <w:rPr>
          <w:rFonts w:ascii="Tahoma" w:hAnsi="Tahoma" w:cs="Tahoma"/>
        </w:rPr>
        <w:t xml:space="preserve">Hal ini didukung oleh penelitian Suhada </w:t>
      </w:r>
      <w:r w:rsidRPr="001E59DA">
        <w:rPr>
          <w:rFonts w:ascii="Tahoma" w:hAnsi="Tahoma" w:cs="Tahoma"/>
          <w:i/>
        </w:rPr>
        <w:t>et al</w:t>
      </w:r>
      <w:r w:rsidRPr="001E59DA">
        <w:rPr>
          <w:rFonts w:ascii="Tahoma" w:hAnsi="Tahoma" w:cs="Tahoma"/>
        </w:rPr>
        <w:t xml:space="preserve">. (2018), yang menyatakan pemberian </w:t>
      </w:r>
      <w:r w:rsidRPr="001E59DA">
        <w:rPr>
          <w:rFonts w:ascii="Tahoma" w:hAnsi="Tahoma" w:cs="Tahoma"/>
          <w:i/>
        </w:rPr>
        <w:t>Trichoderma</w:t>
      </w:r>
      <w:r w:rsidRPr="001E59DA">
        <w:rPr>
          <w:rFonts w:ascii="Tahoma" w:hAnsi="Tahoma" w:cs="Tahoma"/>
        </w:rPr>
        <w:t xml:space="preserve"> sp. menunjukan hasil yang berpengaruh nyata pada bobot polong pertanaman kedelai edamame. Hasil terbaik dari kombinasi perlakuan dosis pupuk kandang 10 ton/ha dan </w:t>
      </w:r>
      <w:r w:rsidRPr="001E59DA">
        <w:rPr>
          <w:rFonts w:ascii="Tahoma" w:hAnsi="Tahoma" w:cs="Tahoma"/>
          <w:i/>
        </w:rPr>
        <w:t>Trichoderma</w:t>
      </w:r>
      <w:r w:rsidRPr="001E59DA">
        <w:rPr>
          <w:rFonts w:ascii="Tahoma" w:hAnsi="Tahoma" w:cs="Tahoma"/>
        </w:rPr>
        <w:t xml:space="preserve"> sp. 10 g pertanaman mampu memberikan hasil terbaik sebesar 54,11 g</w:t>
      </w:r>
      <w:r>
        <w:rPr>
          <w:rFonts w:ascii="Tahoma" w:hAnsi="Tahoma" w:cs="Tahoma"/>
        </w:rPr>
        <w:t>.</w:t>
      </w:r>
    </w:p>
    <w:p w:rsidR="00557E0C" w:rsidRDefault="00557E0C">
      <w:pPr>
        <w:rPr>
          <w:rFonts w:ascii="Tahoma" w:hAnsi="Tahoma" w:cs="Tahoma"/>
        </w:rPr>
      </w:pPr>
      <w:r>
        <w:rPr>
          <w:rFonts w:ascii="Tahoma" w:hAnsi="Tahoma" w:cs="Tahoma"/>
        </w:rPr>
        <w:br w:type="page"/>
      </w:r>
    </w:p>
    <w:p w:rsidR="00557E0C" w:rsidRPr="00557E0C" w:rsidRDefault="00557E0C" w:rsidP="00557E0C">
      <w:pPr>
        <w:spacing w:after="0" w:line="240" w:lineRule="auto"/>
        <w:jc w:val="both"/>
        <w:rPr>
          <w:rFonts w:ascii="Tahoma" w:hAnsi="Tahoma" w:cs="Tahoma"/>
          <w:b/>
        </w:rPr>
      </w:pPr>
      <w:r>
        <w:rPr>
          <w:rFonts w:ascii="Tahoma" w:hAnsi="Tahoma" w:cs="Tahoma"/>
          <w:b/>
        </w:rPr>
        <w:lastRenderedPageBreak/>
        <w:t>Tabel 5</w:t>
      </w:r>
      <w:r w:rsidRPr="00557E0C">
        <w:rPr>
          <w:rFonts w:ascii="Tahoma" w:hAnsi="Tahoma" w:cs="Tahoma"/>
          <w:b/>
        </w:rPr>
        <w:t>. Purata bobot polong total (g).</w:t>
      </w:r>
    </w:p>
    <w:tbl>
      <w:tblPr>
        <w:tblStyle w:val="TableGrid"/>
        <w:tblW w:w="90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3"/>
        <w:gridCol w:w="2252"/>
      </w:tblGrid>
      <w:tr w:rsidR="00557E0C" w:rsidRPr="00557E0C" w:rsidTr="00557E0C">
        <w:trPr>
          <w:trHeight w:val="252"/>
        </w:trPr>
        <w:tc>
          <w:tcPr>
            <w:tcW w:w="2251" w:type="dxa"/>
            <w:vMerge w:val="restart"/>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Dosis pupuk kandang kambing</w:t>
            </w:r>
          </w:p>
        </w:tc>
        <w:tc>
          <w:tcPr>
            <w:tcW w:w="4505" w:type="dxa"/>
            <w:gridSpan w:val="2"/>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 xml:space="preserve">Dosis </w:t>
            </w:r>
            <w:r w:rsidRPr="00557E0C">
              <w:rPr>
                <w:rFonts w:ascii="Tahoma" w:hAnsi="Tahoma" w:cs="Tahoma"/>
                <w:i/>
                <w:sz w:val="20"/>
                <w:szCs w:val="20"/>
              </w:rPr>
              <w:t>Trichoderma</w:t>
            </w:r>
            <w:r w:rsidRPr="00557E0C">
              <w:rPr>
                <w:rFonts w:ascii="Tahoma" w:hAnsi="Tahoma" w:cs="Tahoma"/>
                <w:sz w:val="20"/>
                <w:szCs w:val="20"/>
              </w:rPr>
              <w:t xml:space="preserve"> sp.</w:t>
            </w:r>
          </w:p>
        </w:tc>
        <w:tc>
          <w:tcPr>
            <w:tcW w:w="2252" w:type="dxa"/>
            <w:vMerge w:val="restart"/>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Purata</w:t>
            </w:r>
          </w:p>
        </w:tc>
      </w:tr>
      <w:tr w:rsidR="00557E0C" w:rsidRPr="00557E0C" w:rsidTr="00557E0C">
        <w:trPr>
          <w:trHeight w:val="265"/>
        </w:trPr>
        <w:tc>
          <w:tcPr>
            <w:tcW w:w="0" w:type="auto"/>
            <w:vMerge/>
            <w:tcBorders>
              <w:top w:val="single" w:sz="4" w:space="0" w:color="auto"/>
              <w:left w:val="nil"/>
              <w:bottom w:val="single" w:sz="4" w:space="0" w:color="auto"/>
              <w:right w:val="nil"/>
            </w:tcBorders>
            <w:vAlign w:val="center"/>
            <w:hideMark/>
          </w:tcPr>
          <w:p w:rsidR="00557E0C" w:rsidRPr="00557E0C" w:rsidRDefault="00557E0C" w:rsidP="00557E0C">
            <w:pPr>
              <w:jc w:val="center"/>
              <w:rPr>
                <w:rFonts w:ascii="Tahoma" w:hAnsi="Tahoma" w:cs="Tahoma"/>
                <w:sz w:val="20"/>
                <w:szCs w:val="20"/>
              </w:rPr>
            </w:pPr>
          </w:p>
        </w:tc>
        <w:tc>
          <w:tcPr>
            <w:tcW w:w="2252"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20 g</w:t>
            </w:r>
          </w:p>
        </w:tc>
        <w:tc>
          <w:tcPr>
            <w:tcW w:w="2253"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30 g</w:t>
            </w:r>
          </w:p>
        </w:tc>
        <w:tc>
          <w:tcPr>
            <w:tcW w:w="0" w:type="auto"/>
            <w:vMerge/>
            <w:tcBorders>
              <w:top w:val="single" w:sz="4" w:space="0" w:color="auto"/>
              <w:left w:val="nil"/>
              <w:bottom w:val="single" w:sz="4" w:space="0" w:color="auto"/>
              <w:right w:val="nil"/>
            </w:tcBorders>
            <w:vAlign w:val="center"/>
            <w:hideMark/>
          </w:tcPr>
          <w:p w:rsidR="00557E0C" w:rsidRPr="00557E0C" w:rsidRDefault="00557E0C" w:rsidP="00557E0C">
            <w:pPr>
              <w:jc w:val="center"/>
              <w:rPr>
                <w:rFonts w:ascii="Tahoma" w:hAnsi="Tahoma" w:cs="Tahoma"/>
                <w:sz w:val="20"/>
                <w:szCs w:val="20"/>
              </w:rPr>
            </w:pPr>
          </w:p>
        </w:tc>
      </w:tr>
      <w:tr w:rsidR="00557E0C" w:rsidRPr="00557E0C" w:rsidTr="00557E0C">
        <w:trPr>
          <w:trHeight w:val="252"/>
        </w:trPr>
        <w:tc>
          <w:tcPr>
            <w:tcW w:w="2251" w:type="dxa"/>
            <w:tcBorders>
              <w:top w:val="single" w:sz="4" w:space="0" w:color="auto"/>
              <w:left w:val="nil"/>
              <w:bottom w:val="nil"/>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100 g</w:t>
            </w:r>
          </w:p>
        </w:tc>
        <w:tc>
          <w:tcPr>
            <w:tcW w:w="2252" w:type="dxa"/>
            <w:tcBorders>
              <w:top w:val="single" w:sz="4" w:space="0" w:color="auto"/>
              <w:left w:val="nil"/>
              <w:bottom w:val="nil"/>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15,13</w:t>
            </w:r>
          </w:p>
        </w:tc>
        <w:tc>
          <w:tcPr>
            <w:tcW w:w="2253" w:type="dxa"/>
            <w:tcBorders>
              <w:top w:val="single" w:sz="4" w:space="0" w:color="auto"/>
              <w:left w:val="nil"/>
              <w:bottom w:val="nil"/>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16,58</w:t>
            </w:r>
          </w:p>
        </w:tc>
        <w:tc>
          <w:tcPr>
            <w:tcW w:w="2252" w:type="dxa"/>
            <w:tcBorders>
              <w:top w:val="single" w:sz="4" w:space="0" w:color="auto"/>
              <w:left w:val="nil"/>
              <w:bottom w:val="nil"/>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sz w:val="20"/>
                <w:szCs w:val="20"/>
              </w:rPr>
              <w:t>15,86</w:t>
            </w:r>
            <w:r w:rsidRPr="00557E0C">
              <w:rPr>
                <w:rFonts w:ascii="Tahoma" w:hAnsi="Tahoma" w:cs="Tahoma"/>
                <w:b/>
                <w:sz w:val="20"/>
                <w:szCs w:val="20"/>
              </w:rPr>
              <w:t>b</w:t>
            </w:r>
          </w:p>
        </w:tc>
      </w:tr>
      <w:tr w:rsidR="00557E0C" w:rsidRPr="00557E0C" w:rsidTr="00557E0C">
        <w:trPr>
          <w:trHeight w:val="265"/>
        </w:trPr>
        <w:tc>
          <w:tcPr>
            <w:tcW w:w="2251" w:type="dxa"/>
            <w:tcBorders>
              <w:top w:val="nil"/>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200 g</w:t>
            </w:r>
          </w:p>
        </w:tc>
        <w:tc>
          <w:tcPr>
            <w:tcW w:w="2252" w:type="dxa"/>
            <w:tcBorders>
              <w:top w:val="nil"/>
              <w:left w:val="nil"/>
              <w:bottom w:val="single" w:sz="4" w:space="0" w:color="auto"/>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17,42</w:t>
            </w:r>
          </w:p>
        </w:tc>
        <w:tc>
          <w:tcPr>
            <w:tcW w:w="2253" w:type="dxa"/>
            <w:tcBorders>
              <w:top w:val="nil"/>
              <w:left w:val="nil"/>
              <w:bottom w:val="single" w:sz="4" w:space="0" w:color="auto"/>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20,63</w:t>
            </w:r>
          </w:p>
        </w:tc>
        <w:tc>
          <w:tcPr>
            <w:tcW w:w="2252" w:type="dxa"/>
            <w:tcBorders>
              <w:top w:val="nil"/>
              <w:left w:val="nil"/>
              <w:bottom w:val="single" w:sz="4" w:space="0" w:color="auto"/>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sz w:val="20"/>
                <w:szCs w:val="20"/>
              </w:rPr>
              <w:t>19,02</w:t>
            </w:r>
            <w:r w:rsidRPr="00557E0C">
              <w:rPr>
                <w:rFonts w:ascii="Tahoma" w:hAnsi="Tahoma" w:cs="Tahoma"/>
                <w:b/>
                <w:sz w:val="20"/>
                <w:szCs w:val="20"/>
              </w:rPr>
              <w:t>a</w:t>
            </w:r>
          </w:p>
        </w:tc>
      </w:tr>
      <w:tr w:rsidR="00557E0C" w:rsidRPr="00557E0C" w:rsidTr="00557E0C">
        <w:trPr>
          <w:trHeight w:val="252"/>
        </w:trPr>
        <w:tc>
          <w:tcPr>
            <w:tcW w:w="2251"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Purata T</w:t>
            </w:r>
          </w:p>
        </w:tc>
        <w:tc>
          <w:tcPr>
            <w:tcW w:w="2252" w:type="dxa"/>
            <w:tcBorders>
              <w:top w:val="single" w:sz="4" w:space="0" w:color="auto"/>
              <w:left w:val="nil"/>
              <w:bottom w:val="single" w:sz="4" w:space="0" w:color="auto"/>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16,28</w:t>
            </w:r>
          </w:p>
        </w:tc>
        <w:tc>
          <w:tcPr>
            <w:tcW w:w="2253" w:type="dxa"/>
            <w:tcBorders>
              <w:top w:val="single" w:sz="4" w:space="0" w:color="auto"/>
              <w:left w:val="nil"/>
              <w:bottom w:val="single" w:sz="4" w:space="0" w:color="auto"/>
              <w:right w:val="nil"/>
            </w:tcBorders>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18,61</w:t>
            </w:r>
          </w:p>
        </w:tc>
        <w:tc>
          <w:tcPr>
            <w:tcW w:w="2252"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sz w:val="20"/>
                <w:szCs w:val="20"/>
              </w:rPr>
              <w:t>17,44</w:t>
            </w:r>
            <w:r w:rsidRPr="00557E0C">
              <w:rPr>
                <w:rFonts w:ascii="Tahoma" w:hAnsi="Tahoma" w:cs="Tahoma"/>
                <w:b/>
                <w:sz w:val="20"/>
                <w:szCs w:val="20"/>
              </w:rPr>
              <w:t>A</w:t>
            </w:r>
          </w:p>
        </w:tc>
      </w:tr>
      <w:tr w:rsidR="00557E0C" w:rsidRPr="00557E0C" w:rsidTr="00557E0C">
        <w:trPr>
          <w:trHeight w:val="252"/>
        </w:trPr>
        <w:tc>
          <w:tcPr>
            <w:tcW w:w="2251" w:type="dxa"/>
            <w:tcBorders>
              <w:top w:val="single" w:sz="4" w:space="0" w:color="auto"/>
              <w:left w:val="nil"/>
              <w:bottom w:val="single" w:sz="4" w:space="0" w:color="auto"/>
              <w:right w:val="nil"/>
            </w:tcBorders>
          </w:tcPr>
          <w:p w:rsidR="00557E0C" w:rsidRPr="00557E0C" w:rsidRDefault="00557E0C" w:rsidP="00557E0C">
            <w:pPr>
              <w:jc w:val="center"/>
              <w:rPr>
                <w:rFonts w:ascii="Tahoma" w:hAnsi="Tahoma" w:cs="Tahoma"/>
                <w:sz w:val="20"/>
                <w:szCs w:val="20"/>
              </w:rPr>
            </w:pPr>
          </w:p>
        </w:tc>
        <w:tc>
          <w:tcPr>
            <w:tcW w:w="2252"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b/>
                <w:sz w:val="20"/>
                <w:szCs w:val="20"/>
              </w:rPr>
              <w:t>q</w:t>
            </w:r>
          </w:p>
        </w:tc>
        <w:tc>
          <w:tcPr>
            <w:tcW w:w="2253"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b/>
                <w:sz w:val="20"/>
                <w:szCs w:val="20"/>
              </w:rPr>
              <w:t>p</w:t>
            </w:r>
          </w:p>
        </w:tc>
        <w:tc>
          <w:tcPr>
            <w:tcW w:w="2252" w:type="dxa"/>
            <w:tcBorders>
              <w:top w:val="single" w:sz="4" w:space="0" w:color="auto"/>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w:t>
            </w:r>
          </w:p>
        </w:tc>
      </w:tr>
      <w:tr w:rsidR="00557E0C" w:rsidRPr="00557E0C" w:rsidTr="00557E0C">
        <w:trPr>
          <w:trHeight w:val="252"/>
        </w:trPr>
        <w:tc>
          <w:tcPr>
            <w:tcW w:w="2251" w:type="dxa"/>
            <w:tcBorders>
              <w:top w:val="single" w:sz="4" w:space="0" w:color="auto"/>
              <w:left w:val="nil"/>
              <w:bottom w:val="nil"/>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100 g (Kontrol 1)</w:t>
            </w:r>
          </w:p>
        </w:tc>
        <w:tc>
          <w:tcPr>
            <w:tcW w:w="2252" w:type="dxa"/>
            <w:tcBorders>
              <w:top w:val="single" w:sz="4" w:space="0" w:color="auto"/>
              <w:left w:val="nil"/>
              <w:bottom w:val="nil"/>
              <w:right w:val="nil"/>
            </w:tcBorders>
          </w:tcPr>
          <w:p w:rsidR="00557E0C" w:rsidRPr="00557E0C" w:rsidRDefault="00557E0C" w:rsidP="00557E0C">
            <w:pPr>
              <w:jc w:val="center"/>
              <w:rPr>
                <w:rFonts w:ascii="Tahoma" w:hAnsi="Tahoma" w:cs="Tahoma"/>
                <w:b/>
                <w:sz w:val="20"/>
                <w:szCs w:val="20"/>
              </w:rPr>
            </w:pPr>
          </w:p>
        </w:tc>
        <w:tc>
          <w:tcPr>
            <w:tcW w:w="2253" w:type="dxa"/>
            <w:tcBorders>
              <w:top w:val="single" w:sz="4" w:space="0" w:color="auto"/>
              <w:left w:val="nil"/>
              <w:bottom w:val="nil"/>
              <w:right w:val="nil"/>
            </w:tcBorders>
          </w:tcPr>
          <w:p w:rsidR="00557E0C" w:rsidRPr="00557E0C" w:rsidRDefault="00557E0C" w:rsidP="00557E0C">
            <w:pPr>
              <w:jc w:val="center"/>
              <w:rPr>
                <w:rFonts w:ascii="Tahoma" w:hAnsi="Tahoma" w:cs="Tahoma"/>
                <w:b/>
                <w:sz w:val="20"/>
                <w:szCs w:val="20"/>
              </w:rPr>
            </w:pPr>
          </w:p>
        </w:tc>
        <w:tc>
          <w:tcPr>
            <w:tcW w:w="2252" w:type="dxa"/>
            <w:tcBorders>
              <w:top w:val="single" w:sz="4" w:space="0" w:color="auto"/>
              <w:left w:val="nil"/>
              <w:bottom w:val="nil"/>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sz w:val="20"/>
                <w:szCs w:val="20"/>
              </w:rPr>
              <w:t>10,44</w:t>
            </w:r>
            <w:r w:rsidRPr="00557E0C">
              <w:rPr>
                <w:rFonts w:ascii="Tahoma" w:hAnsi="Tahoma" w:cs="Tahoma"/>
                <w:b/>
                <w:sz w:val="20"/>
                <w:szCs w:val="20"/>
              </w:rPr>
              <w:t>C</w:t>
            </w:r>
          </w:p>
        </w:tc>
      </w:tr>
      <w:tr w:rsidR="00557E0C" w:rsidRPr="00557E0C" w:rsidTr="00557E0C">
        <w:trPr>
          <w:trHeight w:val="252"/>
        </w:trPr>
        <w:tc>
          <w:tcPr>
            <w:tcW w:w="2251" w:type="dxa"/>
            <w:tcBorders>
              <w:top w:val="nil"/>
              <w:left w:val="nil"/>
              <w:bottom w:val="single" w:sz="4" w:space="0" w:color="auto"/>
              <w:right w:val="nil"/>
            </w:tcBorders>
            <w:hideMark/>
          </w:tcPr>
          <w:p w:rsidR="00557E0C" w:rsidRPr="00557E0C" w:rsidRDefault="00557E0C" w:rsidP="00557E0C">
            <w:pPr>
              <w:jc w:val="center"/>
              <w:rPr>
                <w:rFonts w:ascii="Tahoma" w:hAnsi="Tahoma" w:cs="Tahoma"/>
                <w:sz w:val="20"/>
                <w:szCs w:val="20"/>
              </w:rPr>
            </w:pPr>
            <w:r w:rsidRPr="00557E0C">
              <w:rPr>
                <w:rFonts w:ascii="Tahoma" w:hAnsi="Tahoma" w:cs="Tahoma"/>
                <w:sz w:val="20"/>
                <w:szCs w:val="20"/>
              </w:rPr>
              <w:t>200 g (Kontrol 2)</w:t>
            </w:r>
          </w:p>
        </w:tc>
        <w:tc>
          <w:tcPr>
            <w:tcW w:w="2252" w:type="dxa"/>
            <w:tcBorders>
              <w:top w:val="nil"/>
              <w:left w:val="nil"/>
              <w:bottom w:val="single" w:sz="4" w:space="0" w:color="auto"/>
              <w:right w:val="nil"/>
            </w:tcBorders>
          </w:tcPr>
          <w:p w:rsidR="00557E0C" w:rsidRPr="00557E0C" w:rsidRDefault="00557E0C" w:rsidP="00557E0C">
            <w:pPr>
              <w:jc w:val="center"/>
              <w:rPr>
                <w:rFonts w:ascii="Tahoma" w:hAnsi="Tahoma" w:cs="Tahoma"/>
                <w:sz w:val="20"/>
                <w:szCs w:val="20"/>
              </w:rPr>
            </w:pPr>
          </w:p>
        </w:tc>
        <w:tc>
          <w:tcPr>
            <w:tcW w:w="2253" w:type="dxa"/>
            <w:tcBorders>
              <w:top w:val="nil"/>
              <w:left w:val="nil"/>
              <w:bottom w:val="single" w:sz="4" w:space="0" w:color="auto"/>
              <w:right w:val="nil"/>
            </w:tcBorders>
          </w:tcPr>
          <w:p w:rsidR="00557E0C" w:rsidRPr="00557E0C" w:rsidRDefault="00557E0C" w:rsidP="00557E0C">
            <w:pPr>
              <w:jc w:val="center"/>
              <w:rPr>
                <w:rFonts w:ascii="Tahoma" w:hAnsi="Tahoma" w:cs="Tahoma"/>
                <w:sz w:val="20"/>
                <w:szCs w:val="20"/>
              </w:rPr>
            </w:pPr>
          </w:p>
        </w:tc>
        <w:tc>
          <w:tcPr>
            <w:tcW w:w="2252" w:type="dxa"/>
            <w:tcBorders>
              <w:top w:val="nil"/>
              <w:left w:val="nil"/>
              <w:bottom w:val="single" w:sz="4" w:space="0" w:color="auto"/>
              <w:right w:val="nil"/>
            </w:tcBorders>
            <w:hideMark/>
          </w:tcPr>
          <w:p w:rsidR="00557E0C" w:rsidRPr="00557E0C" w:rsidRDefault="00557E0C" w:rsidP="00557E0C">
            <w:pPr>
              <w:jc w:val="center"/>
              <w:rPr>
                <w:rFonts w:ascii="Tahoma" w:hAnsi="Tahoma" w:cs="Tahoma"/>
                <w:b/>
                <w:sz w:val="20"/>
                <w:szCs w:val="20"/>
              </w:rPr>
            </w:pPr>
            <w:r w:rsidRPr="00557E0C">
              <w:rPr>
                <w:rFonts w:ascii="Tahoma" w:hAnsi="Tahoma" w:cs="Tahoma"/>
                <w:sz w:val="20"/>
                <w:szCs w:val="20"/>
              </w:rPr>
              <w:t>11,67</w:t>
            </w:r>
            <w:r w:rsidRPr="00557E0C">
              <w:rPr>
                <w:rFonts w:ascii="Tahoma" w:hAnsi="Tahoma" w:cs="Tahoma"/>
                <w:b/>
                <w:sz w:val="20"/>
                <w:szCs w:val="20"/>
              </w:rPr>
              <w:t>B</w:t>
            </w:r>
          </w:p>
        </w:tc>
      </w:tr>
    </w:tbl>
    <w:p w:rsidR="00557E0C" w:rsidRDefault="00557E0C" w:rsidP="00557E0C">
      <w:pPr>
        <w:spacing w:line="240" w:lineRule="auto"/>
        <w:ind w:left="1440" w:hanging="1440"/>
        <w:jc w:val="both"/>
        <w:rPr>
          <w:rFonts w:ascii="Tahoma" w:hAnsi="Tahoma" w:cs="Tahoma"/>
        </w:rPr>
      </w:pPr>
      <w:r w:rsidRPr="00557E0C">
        <w:rPr>
          <w:rFonts w:ascii="Tahoma" w:hAnsi="Tahoma" w:cs="Tahoma"/>
        </w:rPr>
        <w:t>Keterangan</w:t>
      </w:r>
      <w:r w:rsidRPr="00557E0C">
        <w:rPr>
          <w:rFonts w:ascii="Tahoma" w:hAnsi="Tahoma" w:cs="Tahoma"/>
        </w:rPr>
        <w:tab/>
        <w:t>: Angka-angka purata yang diikuti huruf yang sama menunjukkan tidak berpengaruh nyata menurut DMRT taraf 5%. (-) tidak terjadi interaksi</w:t>
      </w:r>
      <w:r>
        <w:rPr>
          <w:rFonts w:ascii="Tahoma" w:hAnsi="Tahoma" w:cs="Tahoma"/>
        </w:rPr>
        <w:t>.</w:t>
      </w:r>
    </w:p>
    <w:p w:rsidR="00557E0C" w:rsidRDefault="00557E0C" w:rsidP="00557E0C">
      <w:pPr>
        <w:spacing w:line="240" w:lineRule="auto"/>
        <w:jc w:val="both"/>
        <w:rPr>
          <w:rFonts w:ascii="Tahoma" w:hAnsi="Tahoma" w:cs="Tahoma"/>
          <w:b/>
        </w:rPr>
      </w:pPr>
      <w:r>
        <w:rPr>
          <w:rFonts w:ascii="Tahoma" w:hAnsi="Tahoma" w:cs="Tahoma"/>
          <w:b/>
        </w:rPr>
        <w:t xml:space="preserve">KESIMPULAN </w:t>
      </w:r>
    </w:p>
    <w:p w:rsidR="00557E0C" w:rsidRDefault="00557E0C" w:rsidP="00557E0C">
      <w:pPr>
        <w:spacing w:line="240" w:lineRule="auto"/>
        <w:ind w:firstLine="720"/>
        <w:jc w:val="both"/>
        <w:rPr>
          <w:rFonts w:ascii="Tahoma" w:hAnsi="Tahoma" w:cs="Tahoma"/>
          <w:sz w:val="24"/>
          <w:szCs w:val="24"/>
        </w:rPr>
      </w:pPr>
      <w:r w:rsidRPr="00557E0C">
        <w:rPr>
          <w:rFonts w:ascii="Tahoma" w:hAnsi="Tahoma" w:cs="Tahoma"/>
          <w:sz w:val="24"/>
          <w:szCs w:val="24"/>
        </w:rPr>
        <w:t xml:space="preserve">Kombinasi media tanam pupuk kandang kambing yang diperkaya dengan </w:t>
      </w:r>
      <w:r w:rsidRPr="00557E0C">
        <w:rPr>
          <w:rFonts w:ascii="Tahoma" w:hAnsi="Tahoma" w:cs="Tahoma"/>
          <w:i/>
          <w:sz w:val="24"/>
          <w:szCs w:val="24"/>
        </w:rPr>
        <w:t xml:space="preserve">Trichoderma </w:t>
      </w:r>
      <w:r w:rsidRPr="00557E0C">
        <w:rPr>
          <w:rFonts w:ascii="Tahoma" w:hAnsi="Tahoma" w:cs="Tahoma"/>
          <w:sz w:val="24"/>
          <w:szCs w:val="24"/>
        </w:rPr>
        <w:t xml:space="preserve">sp. tidak menunjukkan interaksi, namun perlakuan pupuk kandang kambing dan </w:t>
      </w:r>
      <w:r w:rsidRPr="00557E0C">
        <w:rPr>
          <w:rFonts w:ascii="Tahoma" w:hAnsi="Tahoma" w:cs="Tahoma"/>
          <w:i/>
          <w:sz w:val="24"/>
          <w:szCs w:val="24"/>
        </w:rPr>
        <w:t xml:space="preserve">Trichoderma </w:t>
      </w:r>
      <w:r w:rsidRPr="00557E0C">
        <w:rPr>
          <w:rFonts w:ascii="Tahoma" w:hAnsi="Tahoma" w:cs="Tahoma"/>
          <w:sz w:val="24"/>
          <w:szCs w:val="24"/>
        </w:rPr>
        <w:t xml:space="preserve">sp berpengaruh nyata pada pertumbuhan dan hasil buncis tegak. Pemberian dosis pupuk kandang kambing yang diperkaya </w:t>
      </w:r>
      <w:r w:rsidRPr="00557E0C">
        <w:rPr>
          <w:rFonts w:ascii="Tahoma" w:hAnsi="Tahoma" w:cs="Tahoma"/>
          <w:i/>
          <w:sz w:val="24"/>
          <w:szCs w:val="24"/>
        </w:rPr>
        <w:t xml:space="preserve">Trichoderma </w:t>
      </w:r>
      <w:r w:rsidRPr="00557E0C">
        <w:rPr>
          <w:rFonts w:ascii="Tahoma" w:hAnsi="Tahoma" w:cs="Tahoma"/>
          <w:sz w:val="24"/>
          <w:szCs w:val="24"/>
        </w:rPr>
        <w:t xml:space="preserve">sp, mampu menunjukkan pertumbuhan yang lebih baik daripada kontrol yaitu pupuk kandang kambing yang tanpa diperkaya dengan </w:t>
      </w:r>
      <w:r w:rsidRPr="00557E0C">
        <w:rPr>
          <w:rFonts w:ascii="Tahoma" w:hAnsi="Tahoma" w:cs="Tahoma"/>
          <w:i/>
          <w:sz w:val="24"/>
          <w:szCs w:val="24"/>
        </w:rPr>
        <w:t xml:space="preserve">Trichoderma </w:t>
      </w:r>
      <w:r w:rsidRPr="00557E0C">
        <w:rPr>
          <w:rFonts w:ascii="Tahoma" w:hAnsi="Tahoma" w:cs="Tahoma"/>
          <w:sz w:val="24"/>
          <w:szCs w:val="24"/>
        </w:rPr>
        <w:t>sp</w:t>
      </w:r>
      <w:r>
        <w:rPr>
          <w:rFonts w:ascii="Tahoma" w:hAnsi="Tahoma" w:cs="Tahoma"/>
          <w:sz w:val="24"/>
          <w:szCs w:val="24"/>
        </w:rPr>
        <w:t xml:space="preserve">. </w:t>
      </w:r>
      <w:r w:rsidRPr="00557E0C">
        <w:rPr>
          <w:rFonts w:ascii="Tahoma" w:hAnsi="Tahoma" w:cs="Tahoma"/>
          <w:sz w:val="24"/>
          <w:szCs w:val="24"/>
        </w:rPr>
        <w:t xml:space="preserve">Dosis terbaik pemberian </w:t>
      </w:r>
      <w:r w:rsidRPr="00557E0C">
        <w:rPr>
          <w:rFonts w:ascii="Tahoma" w:hAnsi="Tahoma" w:cs="Tahoma"/>
          <w:i/>
          <w:sz w:val="24"/>
          <w:szCs w:val="24"/>
        </w:rPr>
        <w:t xml:space="preserve">Trichoderma </w:t>
      </w:r>
      <w:r w:rsidRPr="00557E0C">
        <w:rPr>
          <w:rFonts w:ascii="Tahoma" w:hAnsi="Tahoma" w:cs="Tahoma"/>
          <w:sz w:val="24"/>
          <w:szCs w:val="24"/>
        </w:rPr>
        <w:t>sp. adalah 30 g/polibag yang dapat diberikan baik pada dosis pupuk kandang kambing 100 g maupun 200 g/polibag mampu meningkatkan pertumbuhan dan hasil buncis tegak.</w:t>
      </w:r>
    </w:p>
    <w:p w:rsidR="00557E0C" w:rsidRDefault="00557E0C" w:rsidP="00557E0C">
      <w:pPr>
        <w:spacing w:line="240" w:lineRule="auto"/>
        <w:jc w:val="both"/>
        <w:rPr>
          <w:rFonts w:ascii="Tahoma" w:hAnsi="Tahoma" w:cs="Tahoma"/>
          <w:b/>
        </w:rPr>
      </w:pPr>
      <w:r>
        <w:rPr>
          <w:rFonts w:ascii="Tahoma" w:hAnsi="Tahoma" w:cs="Tahoma"/>
          <w:b/>
        </w:rPr>
        <w:t>UCAPAN TERIMA KASIH</w:t>
      </w:r>
    </w:p>
    <w:p w:rsidR="00557E0C" w:rsidRDefault="00557E0C" w:rsidP="00557E0C">
      <w:pPr>
        <w:spacing w:line="240" w:lineRule="auto"/>
        <w:ind w:firstLine="720"/>
        <w:jc w:val="both"/>
        <w:rPr>
          <w:rFonts w:ascii="Tahoma" w:hAnsi="Tahoma" w:cs="Tahoma"/>
        </w:rPr>
      </w:pPr>
      <w:r w:rsidRPr="00557E0C">
        <w:rPr>
          <w:rFonts w:ascii="Tahoma" w:hAnsi="Tahoma" w:cs="Tahoma"/>
        </w:rPr>
        <w:t>Peneliti mengucapka</w:t>
      </w:r>
      <w:r>
        <w:rPr>
          <w:rFonts w:ascii="Tahoma" w:hAnsi="Tahoma" w:cs="Tahoma"/>
        </w:rPr>
        <w:t xml:space="preserve">n terima kasih kepada Dosen dan Staf </w:t>
      </w:r>
      <w:r w:rsidRPr="00557E0C">
        <w:rPr>
          <w:rFonts w:ascii="Tahoma" w:hAnsi="Tahoma" w:cs="Tahoma"/>
        </w:rPr>
        <w:t>jajaran program studi Agroteknologi, Fakultas Agroindustri, Universitas Mercu Buana Yogyakarta beserta teman-teman yang telah membantu dalam penelitian ini</w:t>
      </w:r>
      <w:r>
        <w:rPr>
          <w:rFonts w:ascii="Tahoma" w:hAnsi="Tahoma" w:cs="Tahoma"/>
        </w:rPr>
        <w:t>.</w:t>
      </w:r>
    </w:p>
    <w:p w:rsidR="00557E0C" w:rsidRDefault="00557E0C" w:rsidP="00557E0C">
      <w:pPr>
        <w:spacing w:line="240" w:lineRule="auto"/>
        <w:jc w:val="both"/>
        <w:rPr>
          <w:rFonts w:ascii="Tahoma" w:hAnsi="Tahoma" w:cs="Tahoma"/>
          <w:b/>
        </w:rPr>
      </w:pPr>
      <w:r>
        <w:rPr>
          <w:rFonts w:ascii="Tahoma" w:hAnsi="Tahoma" w:cs="Tahoma"/>
          <w:b/>
        </w:rPr>
        <w:t>DAFTAR PUSTAKA</w:t>
      </w:r>
    </w:p>
    <w:p w:rsidR="009B252A" w:rsidRDefault="009B252A" w:rsidP="00183FBF">
      <w:pPr>
        <w:spacing w:line="240" w:lineRule="auto"/>
        <w:ind w:left="851" w:hanging="851"/>
        <w:jc w:val="both"/>
        <w:rPr>
          <w:rFonts w:ascii="Tahoma" w:hAnsi="Tahoma" w:cs="Tahoma"/>
        </w:rPr>
      </w:pPr>
      <w:r w:rsidRPr="009B252A">
        <w:rPr>
          <w:rFonts w:ascii="Tahoma" w:hAnsi="Tahoma" w:cs="Tahoma"/>
        </w:rPr>
        <w:t xml:space="preserve">Badan Pusat Statistik, 2019. Data Produksi Tanaman Sayuran buncis. </w:t>
      </w:r>
      <w:hyperlink r:id="rId7" w:history="1">
        <w:r w:rsidRPr="009B252A">
          <w:rPr>
            <w:rStyle w:val="Hyperlink"/>
            <w:rFonts w:ascii="Tahoma" w:hAnsi="Tahoma" w:cs="Tahoma"/>
          </w:rPr>
          <w:t>https://www.bps.go.id/site/resultTab</w:t>
        </w:r>
      </w:hyperlink>
      <w:r w:rsidRPr="009B252A">
        <w:rPr>
          <w:rFonts w:ascii="Tahoma" w:hAnsi="Tahoma" w:cs="Tahoma"/>
        </w:rPr>
        <w:t>. Diakses 16 Mei 2019.</w:t>
      </w:r>
    </w:p>
    <w:p w:rsidR="00183FBF" w:rsidRDefault="00183FBF" w:rsidP="00183FBF">
      <w:pPr>
        <w:spacing w:line="240" w:lineRule="auto"/>
        <w:ind w:left="851" w:hanging="851"/>
        <w:jc w:val="both"/>
        <w:rPr>
          <w:rFonts w:ascii="Tahoma" w:hAnsi="Tahoma" w:cs="Tahoma"/>
        </w:rPr>
      </w:pPr>
      <w:r w:rsidRPr="00183FBF">
        <w:rPr>
          <w:rFonts w:ascii="Tahoma" w:hAnsi="Tahoma" w:cs="Tahoma"/>
        </w:rPr>
        <w:t xml:space="preserve">Herlina, L. 2013. Potensi </w:t>
      </w:r>
      <w:r w:rsidRPr="00183FBF">
        <w:rPr>
          <w:rFonts w:ascii="Tahoma" w:hAnsi="Tahoma" w:cs="Tahoma"/>
          <w:i/>
        </w:rPr>
        <w:t xml:space="preserve">Trichoderma harzianum </w:t>
      </w:r>
      <w:r w:rsidRPr="00183FBF">
        <w:rPr>
          <w:rFonts w:ascii="Tahoma" w:hAnsi="Tahoma" w:cs="Tahoma"/>
        </w:rPr>
        <w:t>Sebagai Biofungisida Pada Tanaman Tomat. Biosaintifika,1(1):62-69.</w:t>
      </w:r>
    </w:p>
    <w:p w:rsidR="00183FBF" w:rsidRDefault="00183FBF" w:rsidP="009B252A">
      <w:pPr>
        <w:spacing w:line="240" w:lineRule="auto"/>
        <w:ind w:left="851" w:hanging="851"/>
        <w:jc w:val="both"/>
        <w:rPr>
          <w:rFonts w:ascii="Tahoma" w:hAnsi="Tahoma" w:cs="Tahoma"/>
        </w:rPr>
      </w:pPr>
      <w:r w:rsidRPr="00183FBF">
        <w:rPr>
          <w:rFonts w:ascii="Tahoma" w:hAnsi="Tahoma" w:cs="Tahoma"/>
        </w:rPr>
        <w:t xml:space="preserve">Salma, S. dan L. Gunarto. 2010. Aktivitas </w:t>
      </w:r>
      <w:r w:rsidRPr="00183FBF">
        <w:rPr>
          <w:rFonts w:ascii="Tahoma" w:hAnsi="Tahoma" w:cs="Tahoma"/>
          <w:i/>
        </w:rPr>
        <w:t>Tr</w:t>
      </w:r>
      <w:r>
        <w:rPr>
          <w:rFonts w:ascii="Tahoma" w:hAnsi="Tahoma" w:cs="Tahoma"/>
          <w:i/>
        </w:rPr>
        <w:t>ichoderma</w:t>
      </w:r>
      <w:r>
        <w:rPr>
          <w:rFonts w:ascii="Tahoma" w:hAnsi="Tahoma" w:cs="Tahoma"/>
        </w:rPr>
        <w:t xml:space="preserve"> dalam Perombakan</w:t>
      </w:r>
      <w:r w:rsidRPr="00183FBF">
        <w:rPr>
          <w:rFonts w:ascii="Tahoma" w:hAnsi="Tahoma" w:cs="Tahoma"/>
        </w:rPr>
        <w:t xml:space="preserve"> Selulosa. </w:t>
      </w:r>
      <w:r w:rsidRPr="00183FBF">
        <w:rPr>
          <w:rFonts w:ascii="Tahoma" w:hAnsi="Tahoma" w:cs="Tahoma"/>
          <w:i/>
        </w:rPr>
        <w:t>Penelitian Tanaman Pangan 15: 43-47.</w:t>
      </w:r>
    </w:p>
    <w:p w:rsidR="009B252A" w:rsidRDefault="009B252A" w:rsidP="009B252A">
      <w:pPr>
        <w:spacing w:line="240" w:lineRule="auto"/>
        <w:ind w:left="851" w:hanging="851"/>
        <w:jc w:val="both"/>
        <w:rPr>
          <w:rFonts w:ascii="Tahoma" w:hAnsi="Tahoma" w:cs="Tahoma"/>
        </w:rPr>
      </w:pPr>
      <w:r w:rsidRPr="009B252A">
        <w:rPr>
          <w:rFonts w:ascii="Tahoma" w:hAnsi="Tahoma" w:cs="Tahoma"/>
        </w:rPr>
        <w:t xml:space="preserve">Sensus Survey Ekonomi Nasional. 2018. Statistik Konsumsi Pangan Indonesia. </w:t>
      </w:r>
      <w:hyperlink r:id="rId8" w:history="1">
        <w:r w:rsidRPr="009B252A">
          <w:rPr>
            <w:rStyle w:val="Hyperlink"/>
            <w:rFonts w:ascii="Tahoma" w:hAnsi="Tahoma" w:cs="Tahoma"/>
          </w:rPr>
          <w:t>http://epublikasi.setjen.pertanian.go.id/epublikasi/StatistikPertanian/2018/Konsumsi/Statistik_Konsumsi_Pangan_Tahun_2018/files/assets/basic-html/page51.html</w:t>
        </w:r>
      </w:hyperlink>
      <w:r w:rsidRPr="009B252A">
        <w:rPr>
          <w:rFonts w:ascii="Tahoma" w:hAnsi="Tahoma" w:cs="Tahoma"/>
        </w:rPr>
        <w:t>. Diakses 02 Februari 2020.</w:t>
      </w:r>
    </w:p>
    <w:p w:rsidR="00183FBF" w:rsidRDefault="00183FBF" w:rsidP="009B252A">
      <w:pPr>
        <w:spacing w:line="240" w:lineRule="auto"/>
        <w:ind w:left="851" w:hanging="851"/>
        <w:jc w:val="both"/>
        <w:rPr>
          <w:rFonts w:ascii="Tahoma" w:hAnsi="Tahoma" w:cs="Tahoma"/>
        </w:rPr>
      </w:pPr>
      <w:r w:rsidRPr="00183FBF">
        <w:rPr>
          <w:rFonts w:ascii="Tahoma" w:hAnsi="Tahoma" w:cs="Tahoma"/>
        </w:rPr>
        <w:t>Siregar, R. S., Zulia, C., dan Safrudin. 2018. Pengaruh Dosis</w:t>
      </w:r>
      <w:r w:rsidRPr="00183FBF">
        <w:rPr>
          <w:rFonts w:ascii="Tahoma" w:hAnsi="Tahoma" w:cs="Tahoma"/>
          <w:i/>
        </w:rPr>
        <w:t xml:space="preserve"> Trichoderma </w:t>
      </w:r>
      <w:r w:rsidRPr="00183FBF">
        <w:rPr>
          <w:rFonts w:ascii="Tahoma" w:hAnsi="Tahoma" w:cs="Tahoma"/>
        </w:rPr>
        <w:t>sp. dan Jenis Pupuk Kandang Terhadap Pertumbuhan dan Produksi Tanaman Kacang panjang (</w:t>
      </w:r>
      <w:r w:rsidRPr="00183FBF">
        <w:rPr>
          <w:rFonts w:ascii="Tahoma" w:hAnsi="Tahoma" w:cs="Tahoma"/>
          <w:i/>
        </w:rPr>
        <w:t xml:space="preserve">Vigna sinensis </w:t>
      </w:r>
      <w:r w:rsidRPr="00183FBF">
        <w:rPr>
          <w:rFonts w:ascii="Tahoma" w:hAnsi="Tahoma" w:cs="Tahoma"/>
        </w:rPr>
        <w:t xml:space="preserve">L.). BERNAS </w:t>
      </w:r>
      <w:r w:rsidRPr="00183FBF">
        <w:rPr>
          <w:rFonts w:ascii="Tahoma" w:hAnsi="Tahoma" w:cs="Tahoma"/>
          <w:i/>
        </w:rPr>
        <w:t>Agricultural Research Journal-</w:t>
      </w:r>
      <w:r w:rsidRPr="00183FBF">
        <w:rPr>
          <w:rFonts w:ascii="Tahoma" w:hAnsi="Tahoma" w:cs="Tahoma"/>
        </w:rPr>
        <w:t>Volume 14 no 2, 2018.</w:t>
      </w:r>
    </w:p>
    <w:p w:rsidR="00183FBF" w:rsidRDefault="00183FBF" w:rsidP="00183FBF">
      <w:pPr>
        <w:spacing w:line="240" w:lineRule="auto"/>
        <w:ind w:left="851" w:hanging="851"/>
        <w:jc w:val="both"/>
        <w:rPr>
          <w:rFonts w:ascii="Tahoma" w:hAnsi="Tahoma" w:cs="Tahoma"/>
          <w:i/>
        </w:rPr>
      </w:pPr>
      <w:r w:rsidRPr="00183FBF">
        <w:rPr>
          <w:rFonts w:ascii="Tahoma" w:hAnsi="Tahoma" w:cs="Tahoma"/>
        </w:rPr>
        <w:t xml:space="preserve">Subhan., Sutrisno. N., dan Sutarya. R. 2012. Pengaruh Cendawan </w:t>
      </w:r>
      <w:r w:rsidRPr="00183FBF">
        <w:rPr>
          <w:rFonts w:ascii="Tahoma" w:hAnsi="Tahoma" w:cs="Tahoma"/>
          <w:i/>
        </w:rPr>
        <w:t xml:space="preserve">Trichoderma </w:t>
      </w:r>
      <w:r w:rsidRPr="00183FBF">
        <w:rPr>
          <w:rFonts w:ascii="Tahoma" w:hAnsi="Tahoma" w:cs="Tahoma"/>
        </w:rPr>
        <w:t xml:space="preserve">sp. Terhadap Tanaman Tomat Pada Tanah Andisol. </w:t>
      </w:r>
      <w:r w:rsidRPr="00183FBF">
        <w:rPr>
          <w:rFonts w:ascii="Tahoma" w:hAnsi="Tahoma" w:cs="Tahoma"/>
          <w:i/>
        </w:rPr>
        <w:t>Berita Biologi 11(3)-Desember 2012.</w:t>
      </w:r>
    </w:p>
    <w:p w:rsidR="00557E0C" w:rsidRPr="00557E0C" w:rsidRDefault="00183FBF" w:rsidP="00183FBF">
      <w:pPr>
        <w:spacing w:line="240" w:lineRule="auto"/>
        <w:ind w:left="851" w:hanging="851"/>
        <w:jc w:val="both"/>
        <w:rPr>
          <w:rFonts w:ascii="Tahoma" w:hAnsi="Tahoma" w:cs="Tahoma"/>
        </w:rPr>
      </w:pPr>
      <w:r w:rsidRPr="00183FBF">
        <w:rPr>
          <w:rFonts w:ascii="Tahoma" w:hAnsi="Tahoma" w:cs="Tahoma"/>
        </w:rPr>
        <w:t>Suhada, A. H., Yetti, H., dan Yoseva S. 2018. Pertumbuhan dan Produksi Tanaman Edamame (</w:t>
      </w:r>
      <w:r w:rsidRPr="00183FBF">
        <w:rPr>
          <w:rFonts w:ascii="Tahoma" w:hAnsi="Tahoma" w:cs="Tahoma"/>
          <w:i/>
        </w:rPr>
        <w:t xml:space="preserve">Glycine max </w:t>
      </w:r>
      <w:r w:rsidRPr="00183FBF">
        <w:rPr>
          <w:rFonts w:ascii="Tahoma" w:hAnsi="Tahoma" w:cs="Tahoma"/>
        </w:rPr>
        <w:t xml:space="preserve">(L.) merill) Dengan Pemberian Pupuk kandang Ayam dan </w:t>
      </w:r>
      <w:r w:rsidRPr="00183FBF">
        <w:rPr>
          <w:rFonts w:ascii="Tahoma" w:hAnsi="Tahoma" w:cs="Tahoma"/>
          <w:i/>
        </w:rPr>
        <w:t xml:space="preserve">Trichoderma </w:t>
      </w:r>
      <w:r w:rsidRPr="00183FBF">
        <w:rPr>
          <w:rFonts w:ascii="Tahoma" w:hAnsi="Tahoma" w:cs="Tahoma"/>
        </w:rPr>
        <w:t>sp. JOM Fakultas Pertanian. Universitas Riau. Riau.</w:t>
      </w:r>
    </w:p>
    <w:sectPr w:rsidR="00557E0C" w:rsidRPr="00557E0C" w:rsidSect="0035059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BF" w:rsidRDefault="00183FBF" w:rsidP="00183FBF">
      <w:pPr>
        <w:spacing w:after="0" w:line="240" w:lineRule="auto"/>
      </w:pPr>
      <w:r>
        <w:separator/>
      </w:r>
    </w:p>
  </w:endnote>
  <w:endnote w:type="continuationSeparator" w:id="0">
    <w:p w:rsidR="00183FBF" w:rsidRDefault="00183FBF" w:rsidP="0018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BF" w:rsidRDefault="00183FBF" w:rsidP="00183FBF">
      <w:pPr>
        <w:spacing w:after="0" w:line="240" w:lineRule="auto"/>
      </w:pPr>
      <w:r>
        <w:separator/>
      </w:r>
    </w:p>
  </w:footnote>
  <w:footnote w:type="continuationSeparator" w:id="0">
    <w:p w:rsidR="00183FBF" w:rsidRDefault="00183FBF" w:rsidP="00183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73"/>
    <w:rsid w:val="00033D8A"/>
    <w:rsid w:val="00183FBF"/>
    <w:rsid w:val="001E59DA"/>
    <w:rsid w:val="002B1409"/>
    <w:rsid w:val="00350598"/>
    <w:rsid w:val="00364021"/>
    <w:rsid w:val="003D7696"/>
    <w:rsid w:val="00557E0C"/>
    <w:rsid w:val="008A14DF"/>
    <w:rsid w:val="0099489A"/>
    <w:rsid w:val="009B252A"/>
    <w:rsid w:val="00B44984"/>
    <w:rsid w:val="00BE5373"/>
    <w:rsid w:val="00D233F8"/>
    <w:rsid w:val="00D7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5039"/>
  <w15:chartTrackingRefBased/>
  <w15:docId w15:val="{5BD53E2F-B3B9-4A8A-A5D6-3D328C1D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373"/>
    <w:rPr>
      <w:color w:val="0563C1" w:themeColor="hyperlink"/>
      <w:u w:val="single"/>
    </w:rPr>
  </w:style>
  <w:style w:type="table" w:styleId="PlainTable2">
    <w:name w:val="Plain Table 2"/>
    <w:basedOn w:val="TableNormal"/>
    <w:uiPriority w:val="42"/>
    <w:rsid w:val="003505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E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BF"/>
  </w:style>
  <w:style w:type="paragraph" w:styleId="Footer">
    <w:name w:val="footer"/>
    <w:basedOn w:val="Normal"/>
    <w:link w:val="FooterChar"/>
    <w:uiPriority w:val="99"/>
    <w:unhideWhenUsed/>
    <w:rsid w:val="0018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blikasi.setjen.pertanian.go.id/epublikasi/StatistikPertanian/2018/Konsumsi/Statistik_Konsumsi_Pangan_Tahun_2018/files/assets/basic-html/page51.html" TargetMode="External"/><Relationship Id="rId3" Type="http://schemas.openxmlformats.org/officeDocument/2006/relationships/webSettings" Target="webSettings.xml"/><Relationship Id="rId7" Type="http://schemas.openxmlformats.org/officeDocument/2006/relationships/hyperlink" Target="https://www.bps.go.id/site/resultT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achmat2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Rachmat</dc:creator>
  <cp:keywords/>
  <dc:description/>
  <cp:lastModifiedBy>Nur Rachmat</cp:lastModifiedBy>
  <cp:revision>4</cp:revision>
  <cp:lastPrinted>2020-03-09T14:40:00Z</cp:lastPrinted>
  <dcterms:created xsi:type="dcterms:W3CDTF">2020-03-11T07:54:00Z</dcterms:created>
  <dcterms:modified xsi:type="dcterms:W3CDTF">2020-03-11T07:55:00Z</dcterms:modified>
</cp:coreProperties>
</file>