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40" w:rsidRPr="00505140" w:rsidRDefault="00FD2987" w:rsidP="00505140">
      <w:pPr>
        <w:jc w:val="center"/>
        <w:rPr>
          <w:rFonts w:ascii="Times New Roman" w:hAnsi="Times New Roman" w:cs="Times New Roman"/>
          <w:sz w:val="24"/>
          <w:szCs w:val="24"/>
        </w:rPr>
      </w:pPr>
      <w:r w:rsidRPr="00FD2987">
        <w:rPr>
          <w:rFonts w:ascii="Times New Roman" w:hAnsi="Times New Roman" w:cs="Times New Roman"/>
          <w:sz w:val="24"/>
          <w:szCs w:val="24"/>
        </w:rPr>
        <w:t xml:space="preserve">Pengaruh Likuiditas, Profitabilitas, dan Solvabilitas Terhadap </w:t>
      </w:r>
      <w:r w:rsidRPr="00FD2987">
        <w:rPr>
          <w:rFonts w:ascii="Times New Roman" w:hAnsi="Times New Roman" w:cs="Times New Roman"/>
          <w:i/>
          <w:sz w:val="24"/>
          <w:szCs w:val="24"/>
        </w:rPr>
        <w:t>Return</w:t>
      </w:r>
      <w:r w:rsidRPr="00FD2987">
        <w:rPr>
          <w:rFonts w:ascii="Times New Roman" w:hAnsi="Times New Roman" w:cs="Times New Roman"/>
          <w:sz w:val="24"/>
          <w:szCs w:val="24"/>
        </w:rPr>
        <w:t xml:space="preserve"> Saham (Studi Kasus pada Perusahaan Manufaktur Sektor Industri Dasar dan Kimia yang Terdaftar di Bursa Efek Indonesia</w:t>
      </w:r>
      <w:r w:rsidR="00505140">
        <w:rPr>
          <w:rFonts w:ascii="Times New Roman" w:hAnsi="Times New Roman" w:cs="Times New Roman"/>
          <w:sz w:val="24"/>
          <w:szCs w:val="24"/>
        </w:rPr>
        <w:t>)</w:t>
      </w:r>
    </w:p>
    <w:p w:rsidR="00505140" w:rsidRPr="00FD2987" w:rsidRDefault="00FD2987" w:rsidP="0050514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Elisa </w:t>
      </w:r>
      <w:proofErr w:type="spellStart"/>
      <w:r>
        <w:rPr>
          <w:rFonts w:ascii="Times New Roman" w:hAnsi="Times New Roman" w:cs="Times New Roman"/>
          <w:sz w:val="24"/>
          <w:szCs w:val="24"/>
          <w:lang w:val="en-US"/>
        </w:rPr>
        <w:t>Wulandari</w:t>
      </w:r>
      <w:proofErr w:type="spellEnd"/>
    </w:p>
    <w:p w:rsidR="00505140" w:rsidRPr="00505140" w:rsidRDefault="00505140" w:rsidP="00505140">
      <w:pPr>
        <w:jc w:val="center"/>
        <w:rPr>
          <w:rFonts w:ascii="Times New Roman" w:hAnsi="Times New Roman" w:cs="Times New Roman"/>
          <w:b/>
          <w:sz w:val="24"/>
          <w:szCs w:val="24"/>
        </w:rPr>
      </w:pPr>
      <w:r w:rsidRPr="00505140">
        <w:rPr>
          <w:rFonts w:ascii="Times New Roman" w:hAnsi="Times New Roman" w:cs="Times New Roman"/>
          <w:b/>
          <w:sz w:val="24"/>
          <w:szCs w:val="24"/>
        </w:rPr>
        <w:t>ABSTRAK</w:t>
      </w:r>
    </w:p>
    <w:p w:rsidR="00FD2987" w:rsidRPr="00F5087B" w:rsidRDefault="00FD2987" w:rsidP="00FD2987">
      <w:pPr>
        <w:pStyle w:val="BodyText"/>
        <w:jc w:val="both"/>
        <w:rPr>
          <w:lang w:val="en-US"/>
        </w:rPr>
      </w:pPr>
      <w:r w:rsidRPr="00F5087B">
        <w:rPr>
          <w:i/>
          <w:lang w:val="en-US"/>
        </w:rPr>
        <w:t>Return</w:t>
      </w:r>
      <w:r w:rsidRPr="00F5087B">
        <w:rPr>
          <w:lang w:val="en-US"/>
        </w:rPr>
        <w:t xml:space="preserve"> </w:t>
      </w:r>
      <w:proofErr w:type="spellStart"/>
      <w:r w:rsidRPr="00F5087B">
        <w:rPr>
          <w:lang w:val="en-US"/>
        </w:rPr>
        <w:t>saham</w:t>
      </w:r>
      <w:proofErr w:type="spellEnd"/>
      <w:r w:rsidRPr="00F5087B">
        <w:rPr>
          <w:lang w:val="en-US"/>
        </w:rPr>
        <w:t xml:space="preserve"> </w:t>
      </w:r>
      <w:proofErr w:type="spellStart"/>
      <w:r w:rsidRPr="00F5087B">
        <w:rPr>
          <w:lang w:val="en-US"/>
        </w:rPr>
        <w:t>adalah</w:t>
      </w:r>
      <w:proofErr w:type="spellEnd"/>
      <w:r w:rsidRPr="00F5087B">
        <w:rPr>
          <w:lang w:val="en-US"/>
        </w:rPr>
        <w:t xml:space="preserve"> </w:t>
      </w:r>
      <w:proofErr w:type="spellStart"/>
      <w:r w:rsidRPr="00F5087B">
        <w:rPr>
          <w:lang w:val="en-US"/>
        </w:rPr>
        <w:t>hasil</w:t>
      </w:r>
      <w:proofErr w:type="spellEnd"/>
      <w:r w:rsidRPr="00F5087B">
        <w:rPr>
          <w:lang w:val="en-US"/>
        </w:rPr>
        <w:t xml:space="preserve"> yang </w:t>
      </w:r>
      <w:proofErr w:type="spellStart"/>
      <w:r w:rsidRPr="00F5087B">
        <w:rPr>
          <w:lang w:val="en-US"/>
        </w:rPr>
        <w:t>diperoleh</w:t>
      </w:r>
      <w:proofErr w:type="spellEnd"/>
      <w:r w:rsidRPr="00F5087B">
        <w:rPr>
          <w:lang w:val="en-US"/>
        </w:rPr>
        <w:t xml:space="preserve"> </w:t>
      </w:r>
      <w:proofErr w:type="spellStart"/>
      <w:r w:rsidRPr="00F5087B">
        <w:rPr>
          <w:lang w:val="en-US"/>
        </w:rPr>
        <w:t>dari</w:t>
      </w:r>
      <w:proofErr w:type="spellEnd"/>
      <w:r w:rsidRPr="00F5087B">
        <w:rPr>
          <w:lang w:val="en-US"/>
        </w:rPr>
        <w:t xml:space="preserve"> </w:t>
      </w:r>
      <w:proofErr w:type="spellStart"/>
      <w:r w:rsidRPr="00F5087B">
        <w:rPr>
          <w:lang w:val="en-US"/>
        </w:rPr>
        <w:t>investasi</w:t>
      </w:r>
      <w:proofErr w:type="spellEnd"/>
      <w:r w:rsidRPr="00F5087B">
        <w:rPr>
          <w:lang w:val="en-US"/>
        </w:rPr>
        <w:t xml:space="preserve">. </w:t>
      </w:r>
      <w:proofErr w:type="spellStart"/>
      <w:r w:rsidRPr="00F5087B">
        <w:rPr>
          <w:lang w:val="en-US"/>
        </w:rPr>
        <w:t>Rasio</w:t>
      </w:r>
      <w:proofErr w:type="spellEnd"/>
      <w:r w:rsidRPr="00F5087B">
        <w:rPr>
          <w:lang w:val="en-US"/>
        </w:rPr>
        <w:t xml:space="preserve"> </w:t>
      </w:r>
      <w:proofErr w:type="spellStart"/>
      <w:r w:rsidRPr="00F5087B">
        <w:rPr>
          <w:lang w:val="en-US"/>
        </w:rPr>
        <w:t>keuangan</w:t>
      </w:r>
      <w:proofErr w:type="spellEnd"/>
      <w:r w:rsidRPr="00F5087B">
        <w:rPr>
          <w:lang w:val="en-US"/>
        </w:rPr>
        <w:t xml:space="preserve"> </w:t>
      </w:r>
      <w:proofErr w:type="spellStart"/>
      <w:r w:rsidRPr="00F5087B">
        <w:rPr>
          <w:lang w:val="en-US"/>
        </w:rPr>
        <w:t>menjadi</w:t>
      </w:r>
      <w:proofErr w:type="spellEnd"/>
      <w:r w:rsidRPr="00F5087B">
        <w:rPr>
          <w:lang w:val="en-US"/>
        </w:rPr>
        <w:t xml:space="preserve"> </w:t>
      </w:r>
      <w:proofErr w:type="spellStart"/>
      <w:r w:rsidRPr="00F5087B">
        <w:rPr>
          <w:lang w:val="en-US"/>
        </w:rPr>
        <w:t>salah</w:t>
      </w:r>
      <w:proofErr w:type="spellEnd"/>
      <w:r w:rsidRPr="00F5087B">
        <w:rPr>
          <w:lang w:val="en-US"/>
        </w:rPr>
        <w:t xml:space="preserve"> </w:t>
      </w:r>
      <w:proofErr w:type="spellStart"/>
      <w:r w:rsidRPr="00F5087B">
        <w:rPr>
          <w:lang w:val="en-US"/>
        </w:rPr>
        <w:t>satu</w:t>
      </w:r>
      <w:proofErr w:type="spellEnd"/>
      <w:r w:rsidRPr="00F5087B">
        <w:rPr>
          <w:lang w:val="en-US"/>
        </w:rPr>
        <w:t xml:space="preserve"> fundamental </w:t>
      </w:r>
      <w:proofErr w:type="spellStart"/>
      <w:r w:rsidRPr="00F5087B">
        <w:rPr>
          <w:lang w:val="en-US"/>
        </w:rPr>
        <w:t>untuk</w:t>
      </w:r>
      <w:proofErr w:type="spellEnd"/>
      <w:r w:rsidRPr="00F5087B">
        <w:rPr>
          <w:lang w:val="en-US"/>
        </w:rPr>
        <w:t xml:space="preserve"> </w:t>
      </w:r>
      <w:proofErr w:type="spellStart"/>
      <w:r w:rsidRPr="00F5087B">
        <w:rPr>
          <w:lang w:val="en-US"/>
        </w:rPr>
        <w:t>mengetahui</w:t>
      </w:r>
      <w:proofErr w:type="spellEnd"/>
      <w:r w:rsidRPr="00F5087B">
        <w:rPr>
          <w:lang w:val="en-US"/>
        </w:rPr>
        <w:t xml:space="preserve"> </w:t>
      </w:r>
      <w:proofErr w:type="spellStart"/>
      <w:r w:rsidRPr="00F5087B">
        <w:rPr>
          <w:lang w:val="en-US"/>
        </w:rPr>
        <w:t>tingkat</w:t>
      </w:r>
      <w:proofErr w:type="spellEnd"/>
      <w:r w:rsidRPr="00F5087B">
        <w:rPr>
          <w:lang w:val="en-US"/>
        </w:rPr>
        <w:t xml:space="preserve"> </w:t>
      </w:r>
      <w:proofErr w:type="spellStart"/>
      <w:r w:rsidRPr="00F5087B">
        <w:rPr>
          <w:lang w:val="en-US"/>
        </w:rPr>
        <w:t>perubahan</w:t>
      </w:r>
      <w:proofErr w:type="spellEnd"/>
      <w:r w:rsidRPr="00F5087B">
        <w:rPr>
          <w:lang w:val="en-US"/>
        </w:rPr>
        <w:t xml:space="preserve"> </w:t>
      </w:r>
      <w:r w:rsidRPr="00F5087B">
        <w:rPr>
          <w:i/>
          <w:lang w:val="en-US"/>
        </w:rPr>
        <w:t>return</w:t>
      </w:r>
      <w:r w:rsidRPr="00F5087B">
        <w:rPr>
          <w:lang w:val="en-US"/>
        </w:rPr>
        <w:t xml:space="preserve"> </w:t>
      </w:r>
      <w:proofErr w:type="spellStart"/>
      <w:r w:rsidRPr="00F5087B">
        <w:rPr>
          <w:lang w:val="en-US"/>
        </w:rPr>
        <w:t>saham</w:t>
      </w:r>
      <w:proofErr w:type="spellEnd"/>
      <w:r w:rsidRPr="00F5087B">
        <w:rPr>
          <w:lang w:val="en-US"/>
        </w:rPr>
        <w:t xml:space="preserve">. </w:t>
      </w:r>
      <w:proofErr w:type="spellStart"/>
      <w:r w:rsidRPr="00F5087B">
        <w:rPr>
          <w:lang w:val="en-US"/>
        </w:rPr>
        <w:t>Penelitian</w:t>
      </w:r>
      <w:proofErr w:type="spellEnd"/>
      <w:r w:rsidRPr="00F5087B">
        <w:rPr>
          <w:lang w:val="en-US"/>
        </w:rPr>
        <w:t xml:space="preserve"> </w:t>
      </w:r>
      <w:proofErr w:type="spellStart"/>
      <w:r w:rsidRPr="00F5087B">
        <w:rPr>
          <w:lang w:val="en-US"/>
        </w:rPr>
        <w:t>ini</w:t>
      </w:r>
      <w:proofErr w:type="spellEnd"/>
      <w:r w:rsidRPr="00F5087B">
        <w:rPr>
          <w:lang w:val="en-US"/>
        </w:rPr>
        <w:t xml:space="preserve"> </w:t>
      </w:r>
      <w:proofErr w:type="spellStart"/>
      <w:r w:rsidRPr="00F5087B">
        <w:rPr>
          <w:lang w:val="en-US"/>
        </w:rPr>
        <w:t>bertujuan</w:t>
      </w:r>
      <w:proofErr w:type="spellEnd"/>
      <w:r w:rsidRPr="00F5087B">
        <w:rPr>
          <w:lang w:val="en-US"/>
        </w:rPr>
        <w:t xml:space="preserve"> </w:t>
      </w:r>
      <w:proofErr w:type="spellStart"/>
      <w:r w:rsidRPr="00F5087B">
        <w:rPr>
          <w:lang w:val="en-US"/>
        </w:rPr>
        <w:t>untuk</w:t>
      </w:r>
      <w:proofErr w:type="spellEnd"/>
      <w:r w:rsidRPr="00F5087B">
        <w:rPr>
          <w:lang w:val="en-US"/>
        </w:rPr>
        <w:t xml:space="preserve"> </w:t>
      </w:r>
      <w:proofErr w:type="spellStart"/>
      <w:r w:rsidRPr="00F5087B">
        <w:rPr>
          <w:lang w:val="en-US"/>
        </w:rPr>
        <w:t>menguji</w:t>
      </w:r>
      <w:proofErr w:type="spellEnd"/>
      <w:r w:rsidRPr="00F5087B">
        <w:rPr>
          <w:lang w:val="en-US"/>
        </w:rPr>
        <w:t xml:space="preserve"> </w:t>
      </w:r>
      <w:proofErr w:type="spellStart"/>
      <w:r w:rsidRPr="00F5087B">
        <w:rPr>
          <w:lang w:val="en-US"/>
        </w:rPr>
        <w:t>pengaruh</w:t>
      </w:r>
      <w:proofErr w:type="spellEnd"/>
      <w:r w:rsidRPr="00F5087B">
        <w:rPr>
          <w:lang w:val="en-US"/>
        </w:rPr>
        <w:t xml:space="preserve"> </w:t>
      </w:r>
      <w:proofErr w:type="spellStart"/>
      <w:r w:rsidRPr="00F5087B">
        <w:rPr>
          <w:lang w:val="en-US"/>
        </w:rPr>
        <w:t>likuiditas</w:t>
      </w:r>
      <w:proofErr w:type="spellEnd"/>
      <w:r w:rsidRPr="00F5087B">
        <w:rPr>
          <w:lang w:val="en-US"/>
        </w:rPr>
        <w:t xml:space="preserve">, </w:t>
      </w:r>
      <w:proofErr w:type="spellStart"/>
      <w:r w:rsidRPr="00F5087B">
        <w:rPr>
          <w:lang w:val="en-US"/>
        </w:rPr>
        <w:t>profabilitas</w:t>
      </w:r>
      <w:proofErr w:type="spellEnd"/>
      <w:r w:rsidRPr="00F5087B">
        <w:rPr>
          <w:lang w:val="en-US"/>
        </w:rPr>
        <w:t xml:space="preserve">, </w:t>
      </w:r>
      <w:proofErr w:type="spellStart"/>
      <w:r w:rsidRPr="00F5087B">
        <w:rPr>
          <w:lang w:val="en-US"/>
        </w:rPr>
        <w:t>dan</w:t>
      </w:r>
      <w:proofErr w:type="spellEnd"/>
      <w:r w:rsidRPr="00F5087B">
        <w:rPr>
          <w:lang w:val="en-US"/>
        </w:rPr>
        <w:t xml:space="preserve"> </w:t>
      </w:r>
      <w:proofErr w:type="spellStart"/>
      <w:r w:rsidRPr="00F5087B">
        <w:rPr>
          <w:lang w:val="en-US"/>
        </w:rPr>
        <w:t>solvabilitas</w:t>
      </w:r>
      <w:proofErr w:type="spellEnd"/>
      <w:r w:rsidRPr="00F5087B">
        <w:rPr>
          <w:lang w:val="en-US"/>
        </w:rPr>
        <w:t xml:space="preserve"> </w:t>
      </w:r>
      <w:proofErr w:type="spellStart"/>
      <w:r w:rsidRPr="00F5087B">
        <w:rPr>
          <w:lang w:val="en-US"/>
        </w:rPr>
        <w:t>terhadap</w:t>
      </w:r>
      <w:proofErr w:type="spellEnd"/>
      <w:r w:rsidRPr="00F5087B">
        <w:rPr>
          <w:lang w:val="en-US"/>
        </w:rPr>
        <w:t xml:space="preserve"> </w:t>
      </w:r>
      <w:r w:rsidRPr="00F5087B">
        <w:rPr>
          <w:i/>
          <w:lang w:val="en-US"/>
        </w:rPr>
        <w:t>return</w:t>
      </w:r>
      <w:r w:rsidRPr="00F5087B">
        <w:rPr>
          <w:lang w:val="en-US"/>
        </w:rPr>
        <w:t xml:space="preserve"> </w:t>
      </w:r>
      <w:proofErr w:type="spellStart"/>
      <w:r w:rsidRPr="00F5087B">
        <w:rPr>
          <w:lang w:val="en-US"/>
        </w:rPr>
        <w:t>saham</w:t>
      </w:r>
      <w:proofErr w:type="spellEnd"/>
      <w:r w:rsidRPr="00F5087B">
        <w:rPr>
          <w:lang w:val="en-US"/>
        </w:rPr>
        <w:t xml:space="preserve">. Data </w:t>
      </w:r>
      <w:proofErr w:type="spellStart"/>
      <w:r w:rsidRPr="00F5087B">
        <w:rPr>
          <w:lang w:val="en-US"/>
        </w:rPr>
        <w:t>penelitian</w:t>
      </w:r>
      <w:proofErr w:type="spellEnd"/>
      <w:r w:rsidRPr="00F5087B">
        <w:rPr>
          <w:lang w:val="en-US"/>
        </w:rPr>
        <w:t xml:space="preserve"> </w:t>
      </w:r>
      <w:proofErr w:type="spellStart"/>
      <w:r w:rsidRPr="00F5087B">
        <w:rPr>
          <w:lang w:val="en-US"/>
        </w:rPr>
        <w:t>ini</w:t>
      </w:r>
      <w:proofErr w:type="spellEnd"/>
      <w:r w:rsidRPr="00F5087B">
        <w:rPr>
          <w:lang w:val="en-US"/>
        </w:rPr>
        <w:t xml:space="preserve"> </w:t>
      </w:r>
      <w:proofErr w:type="spellStart"/>
      <w:r w:rsidRPr="00F5087B">
        <w:rPr>
          <w:lang w:val="en-US"/>
        </w:rPr>
        <w:t>terdiri</w:t>
      </w:r>
      <w:proofErr w:type="spellEnd"/>
      <w:r w:rsidRPr="00F5087B">
        <w:rPr>
          <w:lang w:val="en-US"/>
        </w:rPr>
        <w:t xml:space="preserve"> </w:t>
      </w:r>
      <w:proofErr w:type="spellStart"/>
      <w:r w:rsidRPr="00F5087B">
        <w:rPr>
          <w:lang w:val="en-US"/>
        </w:rPr>
        <w:t>dari</w:t>
      </w:r>
      <w:proofErr w:type="spellEnd"/>
      <w:r w:rsidRPr="00F5087B">
        <w:rPr>
          <w:lang w:val="en-US"/>
        </w:rPr>
        <w:t xml:space="preserve"> </w:t>
      </w:r>
      <w:proofErr w:type="spellStart"/>
      <w:r w:rsidRPr="00F5087B">
        <w:rPr>
          <w:lang w:val="en-US"/>
        </w:rPr>
        <w:t>laporan</w:t>
      </w:r>
      <w:proofErr w:type="spellEnd"/>
      <w:r w:rsidRPr="00F5087B">
        <w:rPr>
          <w:lang w:val="en-US"/>
        </w:rPr>
        <w:t xml:space="preserve"> </w:t>
      </w:r>
      <w:proofErr w:type="spellStart"/>
      <w:r w:rsidRPr="00F5087B">
        <w:rPr>
          <w:lang w:val="en-US"/>
        </w:rPr>
        <w:t>keuangan</w:t>
      </w:r>
      <w:proofErr w:type="spellEnd"/>
      <w:r w:rsidRPr="00F5087B">
        <w:rPr>
          <w:lang w:val="en-US"/>
        </w:rPr>
        <w:t xml:space="preserve"> </w:t>
      </w:r>
      <w:proofErr w:type="spellStart"/>
      <w:r w:rsidRPr="00F5087B">
        <w:rPr>
          <w:lang w:val="en-US"/>
        </w:rPr>
        <w:t>perusahaan</w:t>
      </w:r>
      <w:proofErr w:type="spellEnd"/>
      <w:r w:rsidRPr="00F5087B">
        <w:rPr>
          <w:lang w:val="en-US"/>
        </w:rPr>
        <w:t xml:space="preserve"> </w:t>
      </w:r>
      <w:proofErr w:type="spellStart"/>
      <w:r w:rsidRPr="00F5087B">
        <w:rPr>
          <w:lang w:val="en-US"/>
        </w:rPr>
        <w:t>Manufaktur</w:t>
      </w:r>
      <w:proofErr w:type="spellEnd"/>
      <w:r w:rsidRPr="00F5087B">
        <w:rPr>
          <w:lang w:val="en-US"/>
        </w:rPr>
        <w:t xml:space="preserve"> </w:t>
      </w:r>
      <w:proofErr w:type="spellStart"/>
      <w:r w:rsidRPr="00F5087B">
        <w:rPr>
          <w:lang w:val="en-US"/>
        </w:rPr>
        <w:t>Sektor</w:t>
      </w:r>
      <w:proofErr w:type="spellEnd"/>
      <w:r w:rsidRPr="00F5087B">
        <w:rPr>
          <w:lang w:val="en-US"/>
        </w:rPr>
        <w:t xml:space="preserve"> </w:t>
      </w:r>
      <w:proofErr w:type="spellStart"/>
      <w:r w:rsidRPr="00F5087B">
        <w:rPr>
          <w:lang w:val="en-US"/>
        </w:rPr>
        <w:t>Industri</w:t>
      </w:r>
      <w:proofErr w:type="spellEnd"/>
      <w:r w:rsidRPr="00F5087B">
        <w:rPr>
          <w:lang w:val="en-US"/>
        </w:rPr>
        <w:t xml:space="preserve"> </w:t>
      </w:r>
      <w:proofErr w:type="spellStart"/>
      <w:r w:rsidRPr="00F5087B">
        <w:rPr>
          <w:lang w:val="en-US"/>
        </w:rPr>
        <w:t>dasar</w:t>
      </w:r>
      <w:proofErr w:type="spellEnd"/>
      <w:r w:rsidRPr="00F5087B">
        <w:rPr>
          <w:lang w:val="en-US"/>
        </w:rPr>
        <w:t xml:space="preserve"> </w:t>
      </w:r>
      <w:proofErr w:type="spellStart"/>
      <w:r w:rsidRPr="00F5087B">
        <w:rPr>
          <w:lang w:val="en-US"/>
        </w:rPr>
        <w:t>dan</w:t>
      </w:r>
      <w:proofErr w:type="spellEnd"/>
      <w:r w:rsidRPr="00F5087B">
        <w:rPr>
          <w:lang w:val="en-US"/>
        </w:rPr>
        <w:t xml:space="preserve"> Kimia. </w:t>
      </w:r>
      <w:proofErr w:type="spellStart"/>
      <w:r w:rsidRPr="00F5087B">
        <w:rPr>
          <w:lang w:val="en-US"/>
        </w:rPr>
        <w:t>Metode</w:t>
      </w:r>
      <w:proofErr w:type="spellEnd"/>
      <w:r w:rsidRPr="00F5087B">
        <w:rPr>
          <w:lang w:val="en-US"/>
        </w:rPr>
        <w:t xml:space="preserve"> yang </w:t>
      </w:r>
      <w:proofErr w:type="spellStart"/>
      <w:r w:rsidRPr="00F5087B">
        <w:rPr>
          <w:lang w:val="en-US"/>
        </w:rPr>
        <w:t>digunakan</w:t>
      </w:r>
      <w:proofErr w:type="spellEnd"/>
      <w:r w:rsidRPr="00F5087B">
        <w:rPr>
          <w:lang w:val="en-US"/>
        </w:rPr>
        <w:t xml:space="preserve"> </w:t>
      </w:r>
      <w:proofErr w:type="spellStart"/>
      <w:r w:rsidRPr="00F5087B">
        <w:rPr>
          <w:lang w:val="en-US"/>
        </w:rPr>
        <w:t>adalah</w:t>
      </w:r>
      <w:proofErr w:type="spellEnd"/>
      <w:r w:rsidRPr="00F5087B">
        <w:rPr>
          <w:lang w:val="en-US"/>
        </w:rPr>
        <w:t xml:space="preserve"> </w:t>
      </w:r>
      <w:proofErr w:type="spellStart"/>
      <w:r w:rsidRPr="00F5087B">
        <w:rPr>
          <w:lang w:val="en-US"/>
        </w:rPr>
        <w:t>analisis</w:t>
      </w:r>
      <w:proofErr w:type="spellEnd"/>
      <w:r w:rsidRPr="00F5087B">
        <w:rPr>
          <w:lang w:val="en-US"/>
        </w:rPr>
        <w:t xml:space="preserve"> </w:t>
      </w:r>
      <w:proofErr w:type="spellStart"/>
      <w:r w:rsidRPr="00F5087B">
        <w:rPr>
          <w:lang w:val="en-US"/>
        </w:rPr>
        <w:t>regresi</w:t>
      </w:r>
      <w:proofErr w:type="spellEnd"/>
      <w:r w:rsidRPr="00F5087B">
        <w:rPr>
          <w:lang w:val="en-US"/>
        </w:rPr>
        <w:t xml:space="preserve"> </w:t>
      </w:r>
      <w:proofErr w:type="spellStart"/>
      <w:r w:rsidRPr="00F5087B">
        <w:rPr>
          <w:lang w:val="en-US"/>
        </w:rPr>
        <w:t>berganda</w:t>
      </w:r>
      <w:proofErr w:type="spellEnd"/>
      <w:r w:rsidRPr="00F5087B">
        <w:rPr>
          <w:lang w:val="en-US"/>
        </w:rPr>
        <w:t xml:space="preserve">. </w:t>
      </w:r>
      <w:proofErr w:type="spellStart"/>
      <w:r w:rsidRPr="00F5087B">
        <w:rPr>
          <w:lang w:val="en-US"/>
        </w:rPr>
        <w:t>Hasil</w:t>
      </w:r>
      <w:proofErr w:type="spellEnd"/>
      <w:r w:rsidRPr="00F5087B">
        <w:rPr>
          <w:lang w:val="en-US"/>
        </w:rPr>
        <w:t xml:space="preserve"> </w:t>
      </w:r>
      <w:proofErr w:type="spellStart"/>
      <w:r w:rsidRPr="00F5087B">
        <w:rPr>
          <w:lang w:val="en-US"/>
        </w:rPr>
        <w:t>pengujian</w:t>
      </w:r>
      <w:proofErr w:type="spellEnd"/>
      <w:r w:rsidRPr="00F5087B">
        <w:rPr>
          <w:lang w:val="en-US"/>
        </w:rPr>
        <w:t xml:space="preserve"> </w:t>
      </w:r>
      <w:proofErr w:type="spellStart"/>
      <w:r w:rsidRPr="00F5087B">
        <w:rPr>
          <w:lang w:val="en-US"/>
        </w:rPr>
        <w:t>hipotesis</w:t>
      </w:r>
      <w:proofErr w:type="spellEnd"/>
      <w:r w:rsidRPr="00F5087B">
        <w:rPr>
          <w:lang w:val="en-US"/>
        </w:rPr>
        <w:t xml:space="preserve"> </w:t>
      </w:r>
      <w:proofErr w:type="spellStart"/>
      <w:r w:rsidRPr="00F5087B">
        <w:rPr>
          <w:lang w:val="en-US"/>
        </w:rPr>
        <w:t>ini</w:t>
      </w:r>
      <w:proofErr w:type="spellEnd"/>
      <w:r w:rsidRPr="00F5087B">
        <w:rPr>
          <w:lang w:val="en-US"/>
        </w:rPr>
        <w:t xml:space="preserve"> </w:t>
      </w:r>
      <w:proofErr w:type="spellStart"/>
      <w:r w:rsidRPr="00F5087B">
        <w:rPr>
          <w:lang w:val="en-US"/>
        </w:rPr>
        <w:t>menunjukkan</w:t>
      </w:r>
      <w:proofErr w:type="spellEnd"/>
      <w:r w:rsidRPr="00F5087B">
        <w:rPr>
          <w:lang w:val="en-US"/>
        </w:rPr>
        <w:t xml:space="preserve"> </w:t>
      </w:r>
      <w:proofErr w:type="spellStart"/>
      <w:r w:rsidRPr="00F5087B">
        <w:rPr>
          <w:lang w:val="en-US"/>
        </w:rPr>
        <w:t>bahwa</w:t>
      </w:r>
      <w:proofErr w:type="spellEnd"/>
      <w:r w:rsidRPr="00F5087B">
        <w:rPr>
          <w:lang w:val="en-US"/>
        </w:rPr>
        <w:t xml:space="preserve"> </w:t>
      </w:r>
      <w:proofErr w:type="spellStart"/>
      <w:r w:rsidRPr="00F5087B">
        <w:rPr>
          <w:lang w:val="en-US"/>
        </w:rPr>
        <w:t>likuiditas</w:t>
      </w:r>
      <w:proofErr w:type="spellEnd"/>
      <w:r w:rsidRPr="00F5087B">
        <w:rPr>
          <w:lang w:val="en-US"/>
        </w:rPr>
        <w:t xml:space="preserve"> </w:t>
      </w:r>
      <w:proofErr w:type="spellStart"/>
      <w:r w:rsidRPr="00F5087B">
        <w:rPr>
          <w:lang w:val="en-US"/>
        </w:rPr>
        <w:t>diukur</w:t>
      </w:r>
      <w:proofErr w:type="spellEnd"/>
      <w:r w:rsidRPr="00F5087B">
        <w:rPr>
          <w:lang w:val="en-US"/>
        </w:rPr>
        <w:t xml:space="preserve"> </w:t>
      </w:r>
      <w:proofErr w:type="spellStart"/>
      <w:r w:rsidRPr="00F5087B">
        <w:rPr>
          <w:lang w:val="en-US"/>
        </w:rPr>
        <w:t>dengan</w:t>
      </w:r>
      <w:proofErr w:type="spellEnd"/>
      <w:r w:rsidRPr="00F5087B">
        <w:rPr>
          <w:lang w:val="en-US"/>
        </w:rPr>
        <w:t xml:space="preserve"> </w:t>
      </w:r>
      <w:r w:rsidRPr="00F5087B">
        <w:rPr>
          <w:i/>
          <w:lang w:val="en-US"/>
        </w:rPr>
        <w:t>Current Ratio</w:t>
      </w:r>
      <w:r w:rsidRPr="00F5087B">
        <w:rPr>
          <w:lang w:val="en-US"/>
        </w:rPr>
        <w:t xml:space="preserve"> (CR) </w:t>
      </w:r>
      <w:proofErr w:type="spellStart"/>
      <w:r w:rsidRPr="00F5087B">
        <w:rPr>
          <w:lang w:val="en-US"/>
        </w:rPr>
        <w:t>dan</w:t>
      </w:r>
      <w:proofErr w:type="spellEnd"/>
      <w:r w:rsidRPr="00F5087B">
        <w:rPr>
          <w:lang w:val="en-US"/>
        </w:rPr>
        <w:t xml:space="preserve"> </w:t>
      </w:r>
      <w:proofErr w:type="spellStart"/>
      <w:r w:rsidRPr="00F5087B">
        <w:rPr>
          <w:lang w:val="en-US"/>
        </w:rPr>
        <w:t>profitabilitas</w:t>
      </w:r>
      <w:proofErr w:type="spellEnd"/>
      <w:r w:rsidRPr="00F5087B">
        <w:rPr>
          <w:lang w:val="en-US"/>
        </w:rPr>
        <w:t xml:space="preserve"> </w:t>
      </w:r>
      <w:proofErr w:type="spellStart"/>
      <w:r w:rsidRPr="00F5087B">
        <w:rPr>
          <w:lang w:val="en-US"/>
        </w:rPr>
        <w:t>diukur</w:t>
      </w:r>
      <w:proofErr w:type="spellEnd"/>
      <w:r w:rsidRPr="00F5087B">
        <w:rPr>
          <w:lang w:val="en-US"/>
        </w:rPr>
        <w:t xml:space="preserve"> </w:t>
      </w:r>
      <w:proofErr w:type="spellStart"/>
      <w:r w:rsidRPr="00F5087B">
        <w:rPr>
          <w:lang w:val="en-US"/>
        </w:rPr>
        <w:t>dengan</w:t>
      </w:r>
      <w:proofErr w:type="spellEnd"/>
      <w:r w:rsidRPr="00F5087B">
        <w:rPr>
          <w:lang w:val="en-US"/>
        </w:rPr>
        <w:t xml:space="preserve"> Return On Asset (ROA) </w:t>
      </w:r>
      <w:proofErr w:type="spellStart"/>
      <w:r w:rsidRPr="00F5087B">
        <w:rPr>
          <w:lang w:val="en-US"/>
        </w:rPr>
        <w:t>berpengaruh</w:t>
      </w:r>
      <w:proofErr w:type="spellEnd"/>
      <w:r w:rsidRPr="00F5087B">
        <w:rPr>
          <w:lang w:val="en-US"/>
        </w:rPr>
        <w:t xml:space="preserve"> </w:t>
      </w:r>
      <w:proofErr w:type="spellStart"/>
      <w:r w:rsidRPr="00F5087B">
        <w:rPr>
          <w:lang w:val="en-US"/>
        </w:rPr>
        <w:t>terhadap</w:t>
      </w:r>
      <w:proofErr w:type="spellEnd"/>
      <w:r w:rsidRPr="00F5087B">
        <w:rPr>
          <w:lang w:val="en-US"/>
        </w:rPr>
        <w:t xml:space="preserve"> return </w:t>
      </w:r>
      <w:proofErr w:type="spellStart"/>
      <w:r w:rsidRPr="00F5087B">
        <w:rPr>
          <w:lang w:val="en-US"/>
        </w:rPr>
        <w:t>saham</w:t>
      </w:r>
      <w:proofErr w:type="spellEnd"/>
      <w:r w:rsidRPr="00F5087B">
        <w:rPr>
          <w:lang w:val="en-US"/>
        </w:rPr>
        <w:t xml:space="preserve"> </w:t>
      </w:r>
      <w:proofErr w:type="spellStart"/>
      <w:r w:rsidRPr="00F5087B">
        <w:rPr>
          <w:lang w:val="en-US"/>
        </w:rPr>
        <w:t>sedangkan</w:t>
      </w:r>
      <w:proofErr w:type="spellEnd"/>
      <w:r w:rsidRPr="00F5087B">
        <w:rPr>
          <w:lang w:val="en-US"/>
        </w:rPr>
        <w:t xml:space="preserve"> </w:t>
      </w:r>
      <w:proofErr w:type="spellStart"/>
      <w:r w:rsidRPr="00F5087B">
        <w:rPr>
          <w:lang w:val="en-US"/>
        </w:rPr>
        <w:t>profitabilittas</w:t>
      </w:r>
      <w:proofErr w:type="spellEnd"/>
      <w:r w:rsidRPr="00F5087B">
        <w:rPr>
          <w:lang w:val="en-US"/>
        </w:rPr>
        <w:t xml:space="preserve"> </w:t>
      </w:r>
      <w:proofErr w:type="spellStart"/>
      <w:r w:rsidRPr="00F5087B">
        <w:rPr>
          <w:lang w:val="en-US"/>
        </w:rPr>
        <w:t>diukur</w:t>
      </w:r>
      <w:proofErr w:type="spellEnd"/>
      <w:r w:rsidRPr="00F5087B">
        <w:rPr>
          <w:lang w:val="en-US"/>
        </w:rPr>
        <w:t xml:space="preserve"> </w:t>
      </w:r>
      <w:proofErr w:type="spellStart"/>
      <w:r w:rsidRPr="00F5087B">
        <w:rPr>
          <w:lang w:val="en-US"/>
        </w:rPr>
        <w:t>dengan</w:t>
      </w:r>
      <w:proofErr w:type="spellEnd"/>
      <w:r w:rsidRPr="00F5087B">
        <w:rPr>
          <w:lang w:val="en-US"/>
        </w:rPr>
        <w:t xml:space="preserve"> </w:t>
      </w:r>
      <w:r w:rsidRPr="00F5087B">
        <w:rPr>
          <w:i/>
          <w:lang w:val="en-US"/>
        </w:rPr>
        <w:t xml:space="preserve">Return On Equity </w:t>
      </w:r>
      <w:r w:rsidRPr="00F5087B">
        <w:rPr>
          <w:lang w:val="en-US"/>
        </w:rPr>
        <w:t xml:space="preserve">(ROE) </w:t>
      </w:r>
      <w:proofErr w:type="spellStart"/>
      <w:r w:rsidRPr="00F5087B">
        <w:rPr>
          <w:lang w:val="en-US"/>
        </w:rPr>
        <w:t>dan</w:t>
      </w:r>
      <w:proofErr w:type="spellEnd"/>
      <w:r w:rsidRPr="00F5087B">
        <w:rPr>
          <w:lang w:val="en-US"/>
        </w:rPr>
        <w:t xml:space="preserve"> </w:t>
      </w:r>
      <w:proofErr w:type="spellStart"/>
      <w:r w:rsidRPr="00F5087B">
        <w:rPr>
          <w:lang w:val="en-US"/>
        </w:rPr>
        <w:t>solvabilitas</w:t>
      </w:r>
      <w:proofErr w:type="spellEnd"/>
      <w:r w:rsidRPr="00F5087B">
        <w:rPr>
          <w:lang w:val="en-US"/>
        </w:rPr>
        <w:t xml:space="preserve"> </w:t>
      </w:r>
      <w:proofErr w:type="spellStart"/>
      <w:r w:rsidRPr="00F5087B">
        <w:rPr>
          <w:lang w:val="en-US"/>
        </w:rPr>
        <w:t>diukur</w:t>
      </w:r>
      <w:proofErr w:type="spellEnd"/>
      <w:r w:rsidRPr="00F5087B">
        <w:rPr>
          <w:lang w:val="en-US"/>
        </w:rPr>
        <w:t xml:space="preserve"> </w:t>
      </w:r>
      <w:proofErr w:type="spellStart"/>
      <w:r w:rsidRPr="00F5087B">
        <w:rPr>
          <w:lang w:val="en-US"/>
        </w:rPr>
        <w:t>dengan</w:t>
      </w:r>
      <w:proofErr w:type="spellEnd"/>
      <w:r w:rsidRPr="00F5087B">
        <w:rPr>
          <w:lang w:val="en-US"/>
        </w:rPr>
        <w:t xml:space="preserve"> </w:t>
      </w:r>
      <w:r w:rsidRPr="00F5087B">
        <w:rPr>
          <w:i/>
          <w:lang w:val="en-US"/>
        </w:rPr>
        <w:t xml:space="preserve">Debt to Equity Return </w:t>
      </w:r>
      <w:r w:rsidRPr="00F5087B">
        <w:rPr>
          <w:lang w:val="en-US"/>
        </w:rPr>
        <w:t xml:space="preserve">(DER) </w:t>
      </w:r>
      <w:proofErr w:type="spellStart"/>
      <w:r w:rsidRPr="00F5087B">
        <w:rPr>
          <w:lang w:val="en-US"/>
        </w:rPr>
        <w:t>tidak</w:t>
      </w:r>
      <w:proofErr w:type="spellEnd"/>
      <w:r w:rsidRPr="00F5087B">
        <w:rPr>
          <w:lang w:val="en-US"/>
        </w:rPr>
        <w:t xml:space="preserve"> </w:t>
      </w:r>
      <w:proofErr w:type="spellStart"/>
      <w:r w:rsidRPr="00F5087B">
        <w:rPr>
          <w:lang w:val="en-US"/>
        </w:rPr>
        <w:t>berpengaruh</w:t>
      </w:r>
      <w:proofErr w:type="spellEnd"/>
      <w:r w:rsidRPr="00F5087B">
        <w:rPr>
          <w:lang w:val="en-US"/>
        </w:rPr>
        <w:t xml:space="preserve"> </w:t>
      </w:r>
      <w:proofErr w:type="spellStart"/>
      <w:r w:rsidRPr="00F5087B">
        <w:rPr>
          <w:lang w:val="en-US"/>
        </w:rPr>
        <w:t>terhadap</w:t>
      </w:r>
      <w:proofErr w:type="spellEnd"/>
      <w:r w:rsidRPr="00F5087B">
        <w:rPr>
          <w:lang w:val="en-US"/>
        </w:rPr>
        <w:t xml:space="preserve"> </w:t>
      </w:r>
      <w:r w:rsidRPr="00FD2987">
        <w:rPr>
          <w:i/>
          <w:lang w:val="en-US"/>
        </w:rPr>
        <w:t>return</w:t>
      </w:r>
      <w:r w:rsidRPr="00F5087B">
        <w:rPr>
          <w:lang w:val="en-US"/>
        </w:rPr>
        <w:t xml:space="preserve"> </w:t>
      </w:r>
      <w:proofErr w:type="spellStart"/>
      <w:r w:rsidRPr="00F5087B">
        <w:rPr>
          <w:lang w:val="en-US"/>
        </w:rPr>
        <w:t>saham</w:t>
      </w:r>
      <w:proofErr w:type="spellEnd"/>
      <w:r w:rsidRPr="00F5087B">
        <w:rPr>
          <w:lang w:val="en-US"/>
        </w:rPr>
        <w:t>.</w:t>
      </w:r>
    </w:p>
    <w:p w:rsidR="00FD2987" w:rsidRPr="00F5087B" w:rsidRDefault="00FD2987" w:rsidP="00FD2987">
      <w:pPr>
        <w:pStyle w:val="BodyText"/>
        <w:ind w:firstLine="828"/>
        <w:jc w:val="both"/>
        <w:rPr>
          <w:lang w:val="en-US"/>
        </w:rPr>
      </w:pPr>
    </w:p>
    <w:p w:rsidR="00FD2987" w:rsidRPr="00F5087B" w:rsidRDefault="00FD2987" w:rsidP="00FD2987">
      <w:pPr>
        <w:pStyle w:val="BodyText"/>
        <w:ind w:left="828"/>
        <w:jc w:val="both"/>
      </w:pPr>
    </w:p>
    <w:p w:rsidR="00FD2987" w:rsidRPr="00F5087B" w:rsidRDefault="00FD2987" w:rsidP="00FD2987">
      <w:pPr>
        <w:spacing w:line="240" w:lineRule="auto"/>
        <w:rPr>
          <w:rFonts w:ascii="Times New Roman" w:hAnsi="Times New Roman" w:cs="Times New Roman"/>
          <w:b/>
          <w:i/>
          <w:sz w:val="24"/>
          <w:szCs w:val="24"/>
        </w:rPr>
      </w:pPr>
      <w:r w:rsidRPr="00F5087B">
        <w:rPr>
          <w:rFonts w:ascii="Times New Roman" w:hAnsi="Times New Roman" w:cs="Times New Roman"/>
          <w:b/>
          <w:i/>
          <w:sz w:val="24"/>
          <w:szCs w:val="24"/>
        </w:rPr>
        <w:t>Kata kunci: likuiditas, profitabilitas, solvabilitas, Current Ratio (CR), Return On Asset (ROA), Return On Equity (ROE), Debt to Equity Return (DER),  dan return saham</w:t>
      </w:r>
    </w:p>
    <w:p w:rsidR="00505140" w:rsidRDefault="00505140" w:rsidP="00505140">
      <w:pPr>
        <w:spacing w:line="360" w:lineRule="auto"/>
        <w:jc w:val="both"/>
        <w:rPr>
          <w:rFonts w:ascii="Times New Roman" w:hAnsi="Times New Roman" w:cs="Times New Roman"/>
          <w:sz w:val="24"/>
          <w:szCs w:val="24"/>
        </w:rPr>
      </w:pPr>
    </w:p>
    <w:p w:rsidR="00505140" w:rsidRDefault="00505140" w:rsidP="0050514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FD2987" w:rsidRPr="00F5087B" w:rsidRDefault="00FD2987" w:rsidP="00FD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F5087B">
        <w:rPr>
          <w:rFonts w:ascii="Times New Roman" w:eastAsia="Times New Roman" w:hAnsi="Times New Roman" w:cs="Times New Roman"/>
          <w:i/>
          <w:sz w:val="24"/>
          <w:szCs w:val="24"/>
          <w:lang w:val="en"/>
        </w:rPr>
        <w:t>Stock returns are the results obtained from investments. Financial ratios become one of the fundamentals to determine the level of change in stock returns. This study aims to examine the effect of liquidity, profitability, and solvency on stock returns. The data of this study consists of financial statements of companies manufacturing the basic and chemical industry sectors. The method of the study used is multiple regression analysis. The results of testing this hypothesis indicate that liquidity is measured by Current Ratio (CR) and profitability is measured by Return On Assets (ROA) effect on stock returns while profitability is measured by Return On Equity (ROE) and solvency is measured by Debt to Equity Return (DER) not effect on stock returns.</w:t>
      </w:r>
    </w:p>
    <w:p w:rsidR="00FD2987" w:rsidRPr="00F5087B" w:rsidRDefault="00FD2987" w:rsidP="00FD2987">
      <w:pPr>
        <w:pStyle w:val="HTMLPreformatted"/>
        <w:jc w:val="both"/>
        <w:rPr>
          <w:rFonts w:ascii="Times New Roman" w:hAnsi="Times New Roman" w:cs="Times New Roman"/>
          <w:i/>
          <w:color w:val="222222"/>
          <w:sz w:val="24"/>
          <w:szCs w:val="24"/>
          <w:lang w:val="en"/>
        </w:rPr>
      </w:pPr>
    </w:p>
    <w:p w:rsidR="00FD2987" w:rsidRPr="00F5087B" w:rsidRDefault="00FD2987" w:rsidP="00FD2987">
      <w:pPr>
        <w:pStyle w:val="BodyText"/>
        <w:jc w:val="both"/>
        <w:rPr>
          <w:b/>
          <w:i/>
        </w:rPr>
      </w:pPr>
    </w:p>
    <w:p w:rsidR="00FD2987" w:rsidRDefault="00FD2987" w:rsidP="00FD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lang w:val="en"/>
        </w:rPr>
      </w:pPr>
      <w:r w:rsidRPr="00F5087B">
        <w:rPr>
          <w:rFonts w:ascii="Times New Roman" w:hAnsi="Times New Roman" w:cs="Times New Roman"/>
          <w:b/>
          <w:i/>
          <w:color w:val="222222"/>
          <w:sz w:val="24"/>
          <w:szCs w:val="24"/>
          <w:lang w:val="en"/>
        </w:rPr>
        <w:t xml:space="preserve">Keywords: </w:t>
      </w:r>
      <w:r w:rsidRPr="00F5087B">
        <w:rPr>
          <w:rFonts w:ascii="Times New Roman" w:hAnsi="Times New Roman" w:cs="Times New Roman"/>
          <w:b/>
          <w:i/>
          <w:sz w:val="24"/>
          <w:szCs w:val="24"/>
          <w:lang w:val="en"/>
        </w:rPr>
        <w:t xml:space="preserve">liquidity, profitability, solvency, </w:t>
      </w:r>
      <w:r w:rsidRPr="00F5087B">
        <w:rPr>
          <w:rFonts w:ascii="Times New Roman" w:hAnsi="Times New Roman" w:cs="Times New Roman"/>
          <w:b/>
          <w:i/>
          <w:sz w:val="24"/>
          <w:szCs w:val="24"/>
        </w:rPr>
        <w:t>Current Ratio (CR), Return On Asset (ROA), Return On Equity (ROE), Debt to Equity Return (DER,</w:t>
      </w:r>
      <w:r w:rsidRPr="00F5087B">
        <w:rPr>
          <w:rFonts w:ascii="Times New Roman" w:hAnsi="Times New Roman" w:cs="Times New Roman"/>
          <w:b/>
          <w:i/>
          <w:sz w:val="24"/>
          <w:szCs w:val="24"/>
          <w:lang w:val="en"/>
        </w:rPr>
        <w:t xml:space="preserve"> and stock return</w:t>
      </w:r>
    </w:p>
    <w:p w:rsidR="00505140" w:rsidRDefault="00505140" w:rsidP="00505140">
      <w:pPr>
        <w:jc w:val="both"/>
        <w:rPr>
          <w:rFonts w:ascii="Times New Roman" w:hAnsi="Times New Roman" w:cs="Times New Roman"/>
          <w:sz w:val="24"/>
          <w:szCs w:val="24"/>
        </w:rPr>
        <w:sectPr w:rsidR="00505140" w:rsidSect="00505140">
          <w:pgSz w:w="11906" w:h="16838"/>
          <w:pgMar w:top="2268" w:right="1701" w:bottom="1701" w:left="2268" w:header="708" w:footer="708" w:gutter="0"/>
          <w:cols w:space="708"/>
          <w:docGrid w:linePitch="360"/>
        </w:sectPr>
      </w:pPr>
    </w:p>
    <w:p w:rsidR="0077442A" w:rsidRPr="0077442A" w:rsidRDefault="0077442A" w:rsidP="00FD2987">
      <w:pPr>
        <w:keepNext/>
        <w:spacing w:after="160"/>
        <w:ind w:left="1077"/>
        <w:jc w:val="both"/>
        <w:rPr>
          <w:rFonts w:ascii="Times New Roman" w:hAnsi="Times New Roman" w:cs="Times New Roman"/>
          <w:sz w:val="24"/>
          <w:szCs w:val="24"/>
        </w:rPr>
      </w:pPr>
      <w:r w:rsidRPr="0077442A">
        <w:rPr>
          <w:rFonts w:ascii="Times New Roman" w:eastAsia="Times New Roman" w:hAnsi="Times New Roman" w:cs="Times New Roman"/>
          <w:b/>
          <w:color w:val="231F20"/>
          <w:spacing w:val="-15"/>
          <w:sz w:val="24"/>
          <w:szCs w:val="24"/>
        </w:rPr>
        <w:lastRenderedPageBreak/>
        <w:t>PENDAHULUAN</w:t>
      </w:r>
    </w:p>
    <w:p w:rsidR="00FD2987" w:rsidRPr="00F5087B" w:rsidRDefault="00FD2987" w:rsidP="00FD2987">
      <w:pPr>
        <w:pStyle w:val="ListParagraph"/>
        <w:spacing w:line="240" w:lineRule="auto"/>
        <w:ind w:left="357" w:firstLine="352"/>
        <w:jc w:val="both"/>
        <w:rPr>
          <w:rFonts w:ascii="Times New Roman" w:hAnsi="Times New Roman" w:cs="Times New Roman"/>
          <w:sz w:val="24"/>
          <w:szCs w:val="24"/>
        </w:rPr>
      </w:pPr>
      <w:r w:rsidRPr="00F5087B">
        <w:rPr>
          <w:rFonts w:ascii="Times New Roman" w:hAnsi="Times New Roman" w:cs="Times New Roman"/>
          <w:sz w:val="24"/>
          <w:szCs w:val="24"/>
        </w:rPr>
        <w:t xml:space="preserve">Perekonomian yang terjadi pada dewasa ini banyak  perusahaan yang bersaing secara kompeten dan ketat. </w:t>
      </w:r>
      <w:r w:rsidRPr="00F5087B">
        <w:rPr>
          <w:rFonts w:ascii="Times New Roman" w:hAnsi="Times New Roman" w:cs="Times New Roman"/>
          <w:sz w:val="24"/>
          <w:szCs w:val="24"/>
        </w:rPr>
        <w:lastRenderedPageBreak/>
        <w:t xml:space="preserve">Untuk itu perusahaan  berlomba-lomba untuk meningkatkan kinerja perusahaan agar bisa bersaing dan mempertahankan eksistensinya. Hal tersebut dilakukan untuk menarik </w:t>
      </w:r>
      <w:r w:rsidRPr="00F5087B">
        <w:rPr>
          <w:rFonts w:ascii="Times New Roman" w:hAnsi="Times New Roman" w:cs="Times New Roman"/>
          <w:sz w:val="24"/>
          <w:szCs w:val="24"/>
        </w:rPr>
        <w:lastRenderedPageBreak/>
        <w:t>investor yang akan berinvestasi di perusahaannya. Dalam hal ini laporan keuangan  yang dikeluarkan setiap tahunnya, diperlukan untuk informasi. Laporan keuangan ini berfungsi untuk  mengetahui posisi keuangan perusahaan guna menjadi bahan pertimbangan bagi para investor untuk melakukan investasi. Laporan keuangan tahunan ini penting sebagai sumber untuk investasi.</w:t>
      </w:r>
    </w:p>
    <w:p w:rsidR="00FD2987" w:rsidRPr="00F5087B" w:rsidRDefault="00FD2987" w:rsidP="00FD2987">
      <w:pPr>
        <w:pStyle w:val="ListParagraph"/>
        <w:spacing w:line="240" w:lineRule="auto"/>
        <w:ind w:left="357" w:firstLine="352"/>
        <w:jc w:val="both"/>
        <w:rPr>
          <w:rFonts w:ascii="Times New Roman" w:hAnsi="Times New Roman" w:cs="Times New Roman"/>
          <w:sz w:val="24"/>
          <w:szCs w:val="24"/>
        </w:rPr>
      </w:pPr>
      <w:r w:rsidRPr="00F5087B">
        <w:rPr>
          <w:rFonts w:ascii="Times New Roman" w:hAnsi="Times New Roman" w:cs="Times New Roman"/>
          <w:sz w:val="24"/>
          <w:szCs w:val="24"/>
        </w:rPr>
        <w:t>Investasi saham di pasar modal memiliki daya tarik sendiri untuk investor, karena dapat digunakan untuk meningkatkan laba dan juga menjanjikan keuntungan dalam investasi saham. Banyak perusahaan yang menjual saham mereka secara tidak langsung melalui pasar modal, seperti perusahaan sektor manufaktur. Perusahaan sektor manufaktur yaitu perusahaan industri pengolahan yang mengolah bahan baku setengah jadi atau barang jadi seperti pabrik yang mengaplikasikan mesin-mesin, peralatan, teknik rekayasa dan tenaga kerja.</w:t>
      </w:r>
    </w:p>
    <w:p w:rsidR="00FD2987" w:rsidRPr="00F5087B" w:rsidRDefault="00FD2987" w:rsidP="00FD2987">
      <w:pPr>
        <w:pStyle w:val="ListParagraph"/>
        <w:spacing w:line="240" w:lineRule="auto"/>
        <w:ind w:left="357" w:firstLine="352"/>
        <w:jc w:val="both"/>
        <w:rPr>
          <w:rFonts w:ascii="Times New Roman" w:hAnsi="Times New Roman" w:cs="Times New Roman"/>
          <w:sz w:val="24"/>
          <w:szCs w:val="24"/>
        </w:rPr>
      </w:pPr>
      <w:r w:rsidRPr="00F5087B">
        <w:rPr>
          <w:rFonts w:ascii="Times New Roman" w:hAnsi="Times New Roman" w:cs="Times New Roman"/>
          <w:sz w:val="24"/>
          <w:szCs w:val="24"/>
        </w:rPr>
        <w:t xml:space="preserve">    Investasi  merupakan suatu kegiatan menempatkan dana pada satu atau lebih aset selama periode tertentu dengan harapan dapat memperoleh pendapatan atau peningkatan atas nilai investasi awal (modal) yang bertujuan untuk memaksimalkan hasil (</w:t>
      </w:r>
      <w:r w:rsidRPr="00F5087B">
        <w:rPr>
          <w:rFonts w:ascii="Times New Roman" w:hAnsi="Times New Roman" w:cs="Times New Roman"/>
          <w:i/>
          <w:sz w:val="24"/>
          <w:szCs w:val="24"/>
        </w:rPr>
        <w:t>return</w:t>
      </w:r>
      <w:r w:rsidRPr="00F5087B">
        <w:rPr>
          <w:rFonts w:ascii="Times New Roman" w:hAnsi="Times New Roman" w:cs="Times New Roman"/>
          <w:sz w:val="24"/>
          <w:szCs w:val="24"/>
        </w:rPr>
        <w:t>) yang diharapkan dalam batas risiko yang dapat diterima bagi setiapp investor (Jogiyanto, 2010). Saham salah satu jenis yang sering dijumpai dipasar modal. Menurut Jogiyanto Hartono (2016) saham (</w:t>
      </w:r>
      <w:r w:rsidRPr="00F5087B">
        <w:rPr>
          <w:rFonts w:ascii="Times New Roman" w:hAnsi="Times New Roman" w:cs="Times New Roman"/>
          <w:i/>
          <w:sz w:val="24"/>
          <w:szCs w:val="24"/>
        </w:rPr>
        <w:t>stock</w:t>
      </w:r>
      <w:r w:rsidRPr="00F5087B">
        <w:rPr>
          <w:rFonts w:ascii="Times New Roman" w:hAnsi="Times New Roman" w:cs="Times New Roman"/>
          <w:sz w:val="24"/>
          <w:szCs w:val="24"/>
        </w:rPr>
        <w:t>) adalah hak kepemilikan perusahaan yang dijual. Jika perusahaan hanya mengeluarkan satu kelas saham saja, saham ini disebut dengan saham biasa (</w:t>
      </w:r>
      <w:r w:rsidRPr="00F5087B">
        <w:rPr>
          <w:rFonts w:ascii="Times New Roman" w:hAnsi="Times New Roman" w:cs="Times New Roman"/>
          <w:i/>
          <w:sz w:val="24"/>
          <w:szCs w:val="24"/>
        </w:rPr>
        <w:t>common stock</w:t>
      </w:r>
      <w:r w:rsidRPr="00F5087B">
        <w:rPr>
          <w:rFonts w:ascii="Times New Roman" w:hAnsi="Times New Roman" w:cs="Times New Roman"/>
          <w:sz w:val="24"/>
          <w:szCs w:val="24"/>
        </w:rPr>
        <w:t>). Untuk menarik investor potensial lainnya, suatu perusahaan mungkin juga mengeluarkan kelas yang lain dari saham, yaitu yang disebut saham preferen (</w:t>
      </w:r>
      <w:r w:rsidRPr="00F5087B">
        <w:rPr>
          <w:rFonts w:ascii="Times New Roman" w:hAnsi="Times New Roman" w:cs="Times New Roman"/>
          <w:i/>
          <w:sz w:val="24"/>
          <w:szCs w:val="24"/>
        </w:rPr>
        <w:t>preferred stock</w:t>
      </w:r>
      <w:r w:rsidRPr="00F5087B">
        <w:rPr>
          <w:rFonts w:ascii="Times New Roman" w:hAnsi="Times New Roman" w:cs="Times New Roman"/>
          <w:sz w:val="24"/>
          <w:szCs w:val="24"/>
        </w:rPr>
        <w:t xml:space="preserve">). Saham juga dapat didefisinikan sebagai surat berharga dan menjadi bukti penyertaan atau kepemilikan individu maupun industri dalam suatu perusahaan. Tingkat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yang tinggi merupakan hasil dari saham yang baik dibandingkan dengan ekspetasi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Perusahaan yang tergabung dalam pasar modal harus meningkatkan nilai perusahannya karena nilai perusahaan yang tinggi inilah yang menjadi gambaran terhadap </w:t>
      </w:r>
      <w:r w:rsidRPr="00F5087B">
        <w:rPr>
          <w:rFonts w:ascii="Times New Roman" w:hAnsi="Times New Roman" w:cs="Times New Roman"/>
          <w:i/>
          <w:sz w:val="24"/>
          <w:szCs w:val="24"/>
        </w:rPr>
        <w:t xml:space="preserve">return </w:t>
      </w:r>
      <w:r w:rsidRPr="00F5087B">
        <w:rPr>
          <w:rFonts w:ascii="Times New Roman" w:hAnsi="Times New Roman" w:cs="Times New Roman"/>
          <w:sz w:val="24"/>
          <w:szCs w:val="24"/>
        </w:rPr>
        <w:t>yang besar dan juga sebaliknya.</w:t>
      </w:r>
    </w:p>
    <w:p w:rsidR="00FD2987" w:rsidRPr="00F5087B" w:rsidRDefault="00FD2987" w:rsidP="00FD2987">
      <w:pPr>
        <w:pStyle w:val="ListParagraph"/>
        <w:spacing w:line="240" w:lineRule="auto"/>
        <w:ind w:left="357" w:firstLine="352"/>
        <w:jc w:val="both"/>
        <w:rPr>
          <w:rFonts w:ascii="Times New Roman" w:hAnsi="Times New Roman" w:cs="Times New Roman"/>
          <w:sz w:val="24"/>
          <w:szCs w:val="24"/>
        </w:rPr>
      </w:pPr>
      <w:r w:rsidRPr="00F5087B">
        <w:rPr>
          <w:rFonts w:ascii="Times New Roman" w:hAnsi="Times New Roman" w:cs="Times New Roman"/>
          <w:sz w:val="24"/>
          <w:szCs w:val="24"/>
        </w:rPr>
        <w:t xml:space="preserve">Seorang investor melakukan analisis fundamental salah satunya berbasis rasio keuangan utuk mengetahui tingkat perubahan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saham. Analisis fundamental adalah analisis untuk menghitung nilai intrinsik perusahaan dengan menggunakan data keuangan perusahaan, nilai intrinsik perusahaan dapat diwujudkan dengan harga saham (Jogiyanto, 2000). Di dalam analisis </w:t>
      </w:r>
      <w:r w:rsidRPr="00F5087B">
        <w:rPr>
          <w:rFonts w:ascii="Times New Roman" w:hAnsi="Times New Roman" w:cs="Times New Roman"/>
          <w:sz w:val="24"/>
          <w:szCs w:val="24"/>
        </w:rPr>
        <w:lastRenderedPageBreak/>
        <w:t xml:space="preserve">fundamental ada beberapa rasio keuangan yang dapat menjelaskan kondisi keuangan dan kinerja suatu perusahaan. Ang (1997) mengelompokan rasio keuangan dalam lima rasio yaitu rasio likuiditas, solvabilitas, profitabilitas, aktivitas raiso pasar. Rasio keuangan tersebut digunakan untuk menjelaskan kekuatan dan kelemahan dari kondisi keuangan perusahaan serta dapat memperkirakan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saham dipasar modal.</w:t>
      </w:r>
    </w:p>
    <w:p w:rsidR="00FD2987" w:rsidRDefault="00FD2987" w:rsidP="00FD2987">
      <w:pPr>
        <w:spacing w:after="0" w:line="360" w:lineRule="auto"/>
        <w:jc w:val="center"/>
        <w:rPr>
          <w:rFonts w:ascii="Times New Roman" w:hAnsi="Times New Roman" w:cs="Times New Roman"/>
          <w:b/>
          <w:sz w:val="24"/>
          <w:szCs w:val="24"/>
        </w:rPr>
      </w:pPr>
      <w:r w:rsidRPr="00F5087B">
        <w:rPr>
          <w:rFonts w:ascii="Times New Roman" w:hAnsi="Times New Roman" w:cs="Times New Roman"/>
          <w:sz w:val="24"/>
          <w:szCs w:val="24"/>
        </w:rPr>
        <w:t xml:space="preserve">Didalam analisis fundamental terdapat beberapa rasio keuangan yang dapat mencerminkan kondisi keuangan dan kinerja suatu perusahaan. Rasio-rasio yang dugunakan di dalam penelitian ini adalah rasio likuiditas di proposikan dengan </w:t>
      </w:r>
      <w:r w:rsidRPr="00F5087B">
        <w:rPr>
          <w:rFonts w:ascii="Times New Roman" w:hAnsi="Times New Roman" w:cs="Times New Roman"/>
          <w:i/>
          <w:sz w:val="24"/>
          <w:szCs w:val="24"/>
        </w:rPr>
        <w:t>Current Ratio</w:t>
      </w:r>
      <w:r w:rsidRPr="00F5087B">
        <w:rPr>
          <w:rFonts w:ascii="Times New Roman" w:hAnsi="Times New Roman" w:cs="Times New Roman"/>
          <w:sz w:val="24"/>
          <w:szCs w:val="24"/>
        </w:rPr>
        <w:t xml:space="preserve"> (CR), rasio profitabilitas di proposikan dengan </w:t>
      </w:r>
      <w:r w:rsidRPr="00F5087B">
        <w:rPr>
          <w:rFonts w:ascii="Times New Roman" w:hAnsi="Times New Roman" w:cs="Times New Roman"/>
          <w:i/>
          <w:sz w:val="24"/>
          <w:szCs w:val="24"/>
        </w:rPr>
        <w:t>Return On Asset</w:t>
      </w:r>
      <w:r w:rsidRPr="00F5087B">
        <w:rPr>
          <w:rFonts w:ascii="Times New Roman" w:hAnsi="Times New Roman" w:cs="Times New Roman"/>
          <w:sz w:val="24"/>
          <w:szCs w:val="24"/>
        </w:rPr>
        <w:t xml:space="preserve"> (ROA), dan </w:t>
      </w:r>
      <w:r w:rsidRPr="00F5087B">
        <w:rPr>
          <w:rFonts w:ascii="Times New Roman" w:hAnsi="Times New Roman" w:cs="Times New Roman"/>
          <w:i/>
          <w:sz w:val="24"/>
          <w:szCs w:val="24"/>
        </w:rPr>
        <w:t>Return On Equity</w:t>
      </w:r>
      <w:r w:rsidRPr="00F5087B">
        <w:rPr>
          <w:rFonts w:ascii="Times New Roman" w:hAnsi="Times New Roman" w:cs="Times New Roman"/>
          <w:sz w:val="24"/>
          <w:szCs w:val="24"/>
        </w:rPr>
        <w:t xml:space="preserve"> (ROE), dan Solvabolitas di proposikan dengan </w:t>
      </w:r>
      <w:r w:rsidRPr="00F5087B">
        <w:rPr>
          <w:rFonts w:ascii="Times New Roman" w:hAnsi="Times New Roman" w:cs="Times New Roman"/>
          <w:i/>
          <w:sz w:val="24"/>
          <w:szCs w:val="24"/>
        </w:rPr>
        <w:t>Debt to Equity</w:t>
      </w:r>
      <w:r w:rsidRPr="00F5087B">
        <w:rPr>
          <w:rFonts w:ascii="Times New Roman" w:hAnsi="Times New Roman" w:cs="Times New Roman"/>
          <w:sz w:val="24"/>
          <w:szCs w:val="24"/>
        </w:rPr>
        <w:t xml:space="preserve"> (DER). Berdassarkan latar belakang dari uraian diatas, penulis melakukan penelitian tentang </w:t>
      </w:r>
      <w:r w:rsidRPr="00F5087B">
        <w:rPr>
          <w:rFonts w:ascii="Times New Roman" w:hAnsi="Times New Roman" w:cs="Times New Roman"/>
          <w:b/>
          <w:sz w:val="24"/>
          <w:szCs w:val="24"/>
        </w:rPr>
        <w:t>“Pengaruh Likuidits, Profitabilitas, dan Solvabilitas Terhadap Return Saham (Studi Kasus pda Perusahan Manufaktur Sektor Industri Dasar dan Kimia yang Terdaftar di Bursa Efek Indonesia)</w:t>
      </w:r>
    </w:p>
    <w:p w:rsidR="0077442A" w:rsidRPr="0077442A" w:rsidRDefault="0077442A" w:rsidP="00FD2987">
      <w:pPr>
        <w:keepNext/>
        <w:spacing w:after="0" w:line="360" w:lineRule="auto"/>
        <w:jc w:val="center"/>
        <w:rPr>
          <w:rFonts w:ascii="Times New Roman" w:eastAsia="Times New Roman" w:hAnsi="Times New Roman" w:cs="Times New Roman"/>
          <w:b/>
          <w:sz w:val="24"/>
          <w:szCs w:val="24"/>
        </w:rPr>
      </w:pPr>
      <w:r w:rsidRPr="0077442A">
        <w:rPr>
          <w:rFonts w:ascii="Times New Roman" w:eastAsia="Times New Roman" w:hAnsi="Times New Roman" w:cs="Times New Roman"/>
          <w:b/>
          <w:sz w:val="24"/>
          <w:szCs w:val="24"/>
        </w:rPr>
        <w:lastRenderedPageBreak/>
        <w:t>METODE PENELITIAN</w:t>
      </w:r>
    </w:p>
    <w:p w:rsidR="00FD2987" w:rsidRPr="00F5087B" w:rsidRDefault="00FD2987" w:rsidP="00FD2987">
      <w:pPr>
        <w:tabs>
          <w:tab w:val="left" w:pos="709"/>
        </w:tabs>
        <w:spacing w:line="240" w:lineRule="auto"/>
        <w:jc w:val="both"/>
        <w:rPr>
          <w:rFonts w:ascii="Times New Roman" w:hAnsi="Times New Roman" w:cs="Times New Roman"/>
          <w:sz w:val="24"/>
          <w:szCs w:val="24"/>
        </w:rPr>
      </w:pPr>
      <w:r w:rsidRPr="00F5087B">
        <w:rPr>
          <w:rFonts w:ascii="Times New Roman" w:hAnsi="Times New Roman" w:cs="Times New Roman"/>
          <w:sz w:val="24"/>
          <w:szCs w:val="24"/>
        </w:rPr>
        <w:t xml:space="preserve">Populasi dalam penelitian ini adalah perusahaan yang terdaftar di Bursa Efek Indonesia (BEI) periode 2015-2018. Sampel dalam penelitian ini adalah perusahaan manufaktur sektor industri dasar dan kimia yang terdaftar di Bursa Efek Indonesia (BEI). Penelitian ini dipilih dari populasi menggunakan metode </w:t>
      </w:r>
      <w:r w:rsidRPr="00F5087B">
        <w:rPr>
          <w:rFonts w:ascii="Times New Roman" w:hAnsi="Times New Roman" w:cs="Times New Roman"/>
          <w:i/>
          <w:sz w:val="24"/>
          <w:szCs w:val="24"/>
        </w:rPr>
        <w:t>purposive sampling.</w:t>
      </w:r>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Purposive sampling</w:t>
      </w:r>
      <w:r w:rsidRPr="00F5087B">
        <w:rPr>
          <w:rFonts w:ascii="Times New Roman" w:hAnsi="Times New Roman" w:cs="Times New Roman"/>
          <w:sz w:val="24"/>
          <w:szCs w:val="24"/>
        </w:rPr>
        <w:t xml:space="preserve"> merupakan teknik dalam menentukan sampel yang menggunakan pertimbangan tertentu (Sujarweni. 2016).</w:t>
      </w:r>
    </w:p>
    <w:p w:rsidR="00FD2987" w:rsidRPr="00F5087B" w:rsidRDefault="00FD2987" w:rsidP="00FD2987">
      <w:pPr>
        <w:tabs>
          <w:tab w:val="left" w:pos="709"/>
        </w:tabs>
        <w:spacing w:line="240" w:lineRule="auto"/>
        <w:jc w:val="both"/>
        <w:rPr>
          <w:rFonts w:ascii="Times New Roman" w:hAnsi="Times New Roman" w:cs="Times New Roman"/>
          <w:sz w:val="24"/>
          <w:szCs w:val="24"/>
        </w:rPr>
      </w:pPr>
      <w:r w:rsidRPr="00F5087B">
        <w:rPr>
          <w:rFonts w:ascii="Times New Roman" w:hAnsi="Times New Roman" w:cs="Times New Roman"/>
          <w:sz w:val="24"/>
          <w:szCs w:val="24"/>
        </w:rPr>
        <w:t>Adapun kriteria dalam penelitian ini sebagai berikut:</w:t>
      </w:r>
    </w:p>
    <w:p w:rsidR="00FD2987" w:rsidRPr="00F5087B" w:rsidRDefault="00FD2987" w:rsidP="00FD2987">
      <w:pPr>
        <w:tabs>
          <w:tab w:val="left" w:pos="709"/>
        </w:tabs>
        <w:spacing w:line="240" w:lineRule="auto"/>
        <w:jc w:val="both"/>
        <w:rPr>
          <w:rFonts w:ascii="Times New Roman" w:hAnsi="Times New Roman" w:cs="Times New Roman"/>
          <w:sz w:val="24"/>
          <w:szCs w:val="24"/>
        </w:rPr>
      </w:pPr>
    </w:p>
    <w:p w:rsidR="00FD2987" w:rsidRPr="00F5087B" w:rsidRDefault="00FD2987" w:rsidP="00FD2987">
      <w:pPr>
        <w:pStyle w:val="ListParagraph"/>
        <w:numPr>
          <w:ilvl w:val="0"/>
          <w:numId w:val="7"/>
        </w:numPr>
        <w:tabs>
          <w:tab w:val="left" w:pos="709"/>
        </w:tabs>
        <w:spacing w:after="160" w:line="240" w:lineRule="auto"/>
        <w:jc w:val="both"/>
        <w:rPr>
          <w:rFonts w:ascii="Times New Roman" w:hAnsi="Times New Roman" w:cs="Times New Roman"/>
          <w:sz w:val="24"/>
          <w:szCs w:val="24"/>
        </w:rPr>
      </w:pPr>
      <w:r w:rsidRPr="00F5087B">
        <w:rPr>
          <w:rFonts w:ascii="Times New Roman" w:hAnsi="Times New Roman" w:cs="Times New Roman"/>
          <w:sz w:val="24"/>
          <w:szCs w:val="24"/>
        </w:rPr>
        <w:t>Perusahaan manufaktur sektor industi dasar dan kimia yang terdaftar di Bursa Efek Indonesia periode 2015-2018.</w:t>
      </w:r>
    </w:p>
    <w:p w:rsidR="00FD2987" w:rsidRPr="00F5087B" w:rsidRDefault="00FD2987" w:rsidP="00FD2987">
      <w:pPr>
        <w:pStyle w:val="ListParagraph"/>
        <w:numPr>
          <w:ilvl w:val="0"/>
          <w:numId w:val="7"/>
        </w:numPr>
        <w:tabs>
          <w:tab w:val="left" w:pos="709"/>
        </w:tabs>
        <w:spacing w:after="160" w:line="240" w:lineRule="auto"/>
        <w:jc w:val="both"/>
        <w:rPr>
          <w:rFonts w:ascii="Times New Roman" w:hAnsi="Times New Roman" w:cs="Times New Roman"/>
          <w:sz w:val="24"/>
          <w:szCs w:val="24"/>
        </w:rPr>
      </w:pPr>
      <w:r w:rsidRPr="00F5087B">
        <w:rPr>
          <w:rFonts w:ascii="Times New Roman" w:hAnsi="Times New Roman" w:cs="Times New Roman"/>
          <w:sz w:val="24"/>
          <w:szCs w:val="24"/>
        </w:rPr>
        <w:t>Perusahaan manufaktur sektor industri dasar dan kimia yang menerbitkan laporan keuangan yang sudah diaudit</w:t>
      </w:r>
    </w:p>
    <w:p w:rsidR="00FD2987" w:rsidRPr="00F5087B" w:rsidRDefault="00FD2987" w:rsidP="00FD2987">
      <w:pPr>
        <w:pStyle w:val="ListParagraph"/>
        <w:numPr>
          <w:ilvl w:val="0"/>
          <w:numId w:val="7"/>
        </w:numPr>
        <w:tabs>
          <w:tab w:val="left" w:pos="709"/>
        </w:tabs>
        <w:spacing w:after="160" w:line="240" w:lineRule="auto"/>
        <w:jc w:val="both"/>
        <w:rPr>
          <w:rFonts w:ascii="Times New Roman" w:hAnsi="Times New Roman" w:cs="Times New Roman"/>
          <w:sz w:val="24"/>
          <w:szCs w:val="24"/>
        </w:rPr>
      </w:pPr>
      <w:r w:rsidRPr="00F5087B">
        <w:rPr>
          <w:rFonts w:ascii="Times New Roman" w:hAnsi="Times New Roman" w:cs="Times New Roman"/>
          <w:sz w:val="24"/>
          <w:szCs w:val="24"/>
        </w:rPr>
        <w:t xml:space="preserve">Perusahaan yang terdaftar di BEI yang menyampaikan datanya secara lengkap sesuai dengan informasi yang diperlukan, yaitu </w:t>
      </w:r>
      <w:r w:rsidRPr="00F5087B">
        <w:rPr>
          <w:rFonts w:ascii="Times New Roman" w:hAnsi="Times New Roman" w:cs="Times New Roman"/>
          <w:i/>
          <w:sz w:val="24"/>
          <w:szCs w:val="24"/>
        </w:rPr>
        <w:t>Current Ratio</w:t>
      </w:r>
      <w:r w:rsidRPr="00F5087B">
        <w:rPr>
          <w:rFonts w:ascii="Times New Roman" w:hAnsi="Times New Roman" w:cs="Times New Roman"/>
          <w:sz w:val="24"/>
          <w:szCs w:val="24"/>
        </w:rPr>
        <w:t xml:space="preserve"> (CR), </w:t>
      </w:r>
      <w:r w:rsidRPr="00F5087B">
        <w:rPr>
          <w:rFonts w:ascii="Times New Roman" w:hAnsi="Times New Roman" w:cs="Times New Roman"/>
          <w:i/>
          <w:sz w:val="24"/>
          <w:szCs w:val="24"/>
        </w:rPr>
        <w:t>Return On Asset</w:t>
      </w:r>
      <w:r w:rsidRPr="00F5087B">
        <w:rPr>
          <w:rFonts w:ascii="Times New Roman" w:hAnsi="Times New Roman" w:cs="Times New Roman"/>
          <w:sz w:val="24"/>
          <w:szCs w:val="24"/>
        </w:rPr>
        <w:t xml:space="preserve"> (ROA), </w:t>
      </w:r>
      <w:r w:rsidRPr="00F5087B">
        <w:rPr>
          <w:rFonts w:ascii="Times New Roman" w:hAnsi="Times New Roman" w:cs="Times New Roman"/>
          <w:i/>
          <w:sz w:val="24"/>
          <w:szCs w:val="24"/>
        </w:rPr>
        <w:t>Return On Equity</w:t>
      </w:r>
      <w:r w:rsidRPr="00F5087B">
        <w:rPr>
          <w:rFonts w:ascii="Times New Roman" w:hAnsi="Times New Roman" w:cs="Times New Roman"/>
          <w:sz w:val="24"/>
          <w:szCs w:val="24"/>
        </w:rPr>
        <w:t xml:space="preserve"> (ROE), </w:t>
      </w:r>
      <w:r w:rsidRPr="00F5087B">
        <w:rPr>
          <w:rFonts w:ascii="Times New Roman" w:hAnsi="Times New Roman" w:cs="Times New Roman"/>
          <w:i/>
          <w:sz w:val="24"/>
          <w:szCs w:val="24"/>
        </w:rPr>
        <w:t>Debt to Equity Ratio</w:t>
      </w:r>
      <w:r w:rsidRPr="00F5087B">
        <w:rPr>
          <w:rFonts w:ascii="Times New Roman" w:hAnsi="Times New Roman" w:cs="Times New Roman"/>
          <w:sz w:val="24"/>
          <w:szCs w:val="24"/>
        </w:rPr>
        <w:t xml:space="preserve"> (DER) dan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saham.</w:t>
      </w:r>
    </w:p>
    <w:p w:rsidR="00FD2987" w:rsidRPr="00F5087B" w:rsidRDefault="00FD2987" w:rsidP="00FD2987">
      <w:pPr>
        <w:pStyle w:val="ListParagraph"/>
        <w:numPr>
          <w:ilvl w:val="0"/>
          <w:numId w:val="7"/>
        </w:numPr>
        <w:tabs>
          <w:tab w:val="left" w:pos="709"/>
        </w:tabs>
        <w:spacing w:after="160" w:line="240" w:lineRule="auto"/>
        <w:jc w:val="both"/>
        <w:rPr>
          <w:rFonts w:ascii="Times New Roman" w:hAnsi="Times New Roman" w:cs="Times New Roman"/>
          <w:sz w:val="24"/>
          <w:szCs w:val="24"/>
        </w:rPr>
      </w:pPr>
      <w:r w:rsidRPr="00F5087B">
        <w:rPr>
          <w:rFonts w:ascii="Times New Roman" w:hAnsi="Times New Roman" w:cs="Times New Roman"/>
          <w:sz w:val="24"/>
          <w:szCs w:val="24"/>
        </w:rPr>
        <w:t>Perusahaan manufaktur sektor industri dasar dan kimia yang berisi 42 saham yang memiliki tingkat likuiditas kapasitas dasar dan kinerja fundamental yang baik.</w:t>
      </w:r>
    </w:p>
    <w:p w:rsidR="00736197" w:rsidRDefault="00736197" w:rsidP="009D6DEA">
      <w:pPr>
        <w:pStyle w:val="ListParagraph"/>
        <w:spacing w:after="0"/>
        <w:ind w:left="0" w:firstLine="426"/>
        <w:jc w:val="both"/>
        <w:rPr>
          <w:rFonts w:ascii="Times New Roman" w:eastAsia="Times New Roman" w:hAnsi="Times New Roman" w:cs="Times New Roman"/>
          <w:sz w:val="24"/>
          <w:szCs w:val="24"/>
        </w:rPr>
      </w:pPr>
    </w:p>
    <w:p w:rsidR="00736197" w:rsidRDefault="00736197" w:rsidP="003602C9">
      <w:pPr>
        <w:pStyle w:val="ListParagraph"/>
        <w:keepNext/>
        <w:spacing w:after="0" w:line="480" w:lineRule="auto"/>
        <w:ind w:left="0"/>
        <w:jc w:val="center"/>
        <w:rPr>
          <w:rFonts w:ascii="Times New Roman" w:eastAsia="Times New Roman" w:hAnsi="Times New Roman" w:cs="Times New Roman"/>
          <w:b/>
          <w:sz w:val="24"/>
          <w:szCs w:val="24"/>
        </w:rPr>
      </w:pPr>
      <w:r w:rsidRPr="00561940">
        <w:rPr>
          <w:rFonts w:ascii="Times New Roman" w:eastAsia="Times New Roman" w:hAnsi="Times New Roman" w:cs="Times New Roman"/>
          <w:b/>
          <w:sz w:val="24"/>
          <w:szCs w:val="24"/>
          <w:lang w:val="en-ID"/>
        </w:rPr>
        <w:lastRenderedPageBreak/>
        <w:t>HASIL DAN PEMBAHASAN</w:t>
      </w:r>
    </w:p>
    <w:p w:rsidR="003602C9" w:rsidRPr="00F5087B" w:rsidRDefault="003602C9" w:rsidP="003602C9">
      <w:pPr>
        <w:pStyle w:val="ListParagraph"/>
        <w:spacing w:line="240" w:lineRule="auto"/>
        <w:ind w:left="0"/>
        <w:jc w:val="both"/>
        <w:rPr>
          <w:rFonts w:ascii="Times New Roman" w:eastAsiaTheme="minorEastAsia" w:hAnsi="Times New Roman" w:cs="Times New Roman"/>
          <w:b/>
          <w:sz w:val="24"/>
          <w:szCs w:val="24"/>
        </w:rPr>
      </w:pPr>
      <w:r w:rsidRPr="00F5087B">
        <w:rPr>
          <w:rFonts w:ascii="Times New Roman" w:eastAsiaTheme="minorEastAsia" w:hAnsi="Times New Roman" w:cs="Times New Roman"/>
          <w:sz w:val="24"/>
          <w:szCs w:val="24"/>
        </w:rPr>
        <w:t>Untuk mengetahui pengaruh variabel independen secara parsial terhadap variabel dependen digunakan uji signifikansi (p-value). Pengujian koefisien regresi parsial atau uji signifikasi digunakan untuk menguji apakah hipotesis yang diajukan dalam penelitian ini diterima atau tidak dengan mengetahui apakah variabel independen secara individual mempengaruhi variabel dependen.</w:t>
      </w:r>
    </w:p>
    <w:p w:rsidR="003602C9" w:rsidRPr="00F5087B" w:rsidRDefault="003602C9" w:rsidP="003602C9">
      <w:pPr>
        <w:pStyle w:val="ListParagraph"/>
        <w:spacing w:line="240" w:lineRule="auto"/>
        <w:ind w:left="0"/>
        <w:jc w:val="both"/>
        <w:rPr>
          <w:rFonts w:ascii="Times New Roman" w:eastAsiaTheme="minorEastAsia" w:hAnsi="Times New Roman" w:cs="Times New Roman"/>
          <w:sz w:val="24"/>
          <w:szCs w:val="24"/>
        </w:rPr>
      </w:pPr>
    </w:p>
    <w:p w:rsidR="003602C9" w:rsidRPr="00F5087B" w:rsidRDefault="003602C9" w:rsidP="003602C9">
      <w:pPr>
        <w:tabs>
          <w:tab w:val="left" w:pos="709"/>
        </w:tabs>
        <w:spacing w:line="240" w:lineRule="auto"/>
        <w:ind w:left="709" w:hanging="709"/>
        <w:jc w:val="both"/>
        <w:rPr>
          <w:rFonts w:ascii="Times New Roman" w:hAnsi="Times New Roman" w:cs="Times New Roman"/>
          <w:b/>
          <w:sz w:val="24"/>
          <w:szCs w:val="24"/>
        </w:rPr>
      </w:pPr>
      <w:r w:rsidRPr="00F5087B">
        <w:rPr>
          <w:rFonts w:ascii="Times New Roman" w:hAnsi="Times New Roman" w:cs="Times New Roman"/>
          <w:b/>
          <w:sz w:val="24"/>
          <w:szCs w:val="24"/>
        </w:rPr>
        <w:t>Hasil dan Pembahasan</w:t>
      </w:r>
    </w:p>
    <w:p w:rsidR="003602C9" w:rsidRPr="00F5087B" w:rsidRDefault="003602C9" w:rsidP="003602C9">
      <w:pPr>
        <w:tabs>
          <w:tab w:val="left" w:pos="709"/>
        </w:tabs>
        <w:spacing w:line="240" w:lineRule="auto"/>
        <w:ind w:left="709" w:hanging="709"/>
        <w:jc w:val="center"/>
        <w:rPr>
          <w:rFonts w:ascii="Times New Roman" w:hAnsi="Times New Roman" w:cs="Times New Roman"/>
          <w:b/>
          <w:sz w:val="24"/>
          <w:szCs w:val="24"/>
        </w:rPr>
      </w:pPr>
      <w:r w:rsidRPr="00F5087B">
        <w:rPr>
          <w:rFonts w:ascii="Times New Roman" w:hAnsi="Times New Roman" w:cs="Times New Roman"/>
          <w:b/>
          <w:sz w:val="24"/>
          <w:szCs w:val="24"/>
        </w:rPr>
        <w:t>Tabel 1</w:t>
      </w:r>
    </w:p>
    <w:p w:rsidR="003602C9" w:rsidRPr="00F5087B" w:rsidRDefault="003602C9" w:rsidP="003602C9">
      <w:pPr>
        <w:tabs>
          <w:tab w:val="left" w:pos="709"/>
        </w:tabs>
        <w:spacing w:line="240" w:lineRule="auto"/>
        <w:ind w:left="709" w:hanging="709"/>
        <w:jc w:val="center"/>
        <w:rPr>
          <w:rFonts w:ascii="Times New Roman" w:hAnsi="Times New Roman" w:cs="Times New Roman"/>
          <w:b/>
          <w:sz w:val="24"/>
          <w:szCs w:val="24"/>
        </w:rPr>
      </w:pPr>
      <w:r w:rsidRPr="00F5087B">
        <w:rPr>
          <w:rFonts w:ascii="Times New Roman" w:hAnsi="Times New Roman" w:cs="Times New Roman"/>
          <w:b/>
          <w:sz w:val="24"/>
          <w:szCs w:val="24"/>
        </w:rPr>
        <w:t>Analisis Deskriptif Variabel Peneletian</w:t>
      </w:r>
    </w:p>
    <w:p w:rsidR="003602C9" w:rsidRPr="00F5087B" w:rsidRDefault="003602C9" w:rsidP="003602C9">
      <w:pPr>
        <w:pStyle w:val="BodyTextIndent3"/>
        <w:tabs>
          <w:tab w:val="left" w:pos="960"/>
        </w:tabs>
        <w:spacing w:line="240" w:lineRule="auto"/>
        <w:ind w:left="709"/>
        <w:jc w:val="center"/>
        <w:rPr>
          <w:rFonts w:ascii="Times New Roman" w:hAnsi="Times New Roman" w:cs="Times New Roman"/>
          <w:sz w:val="24"/>
          <w:szCs w:val="24"/>
        </w:rPr>
      </w:pPr>
      <w:r w:rsidRPr="0085219B">
        <w:drawing>
          <wp:inline distT="0" distB="0" distL="0" distR="0" wp14:anchorId="3806CC0B" wp14:editId="77CE95C3">
            <wp:extent cx="2430780" cy="10014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0780" cy="1001428"/>
                    </a:xfrm>
                    <a:prstGeom prst="rect">
                      <a:avLst/>
                    </a:prstGeom>
                    <a:noFill/>
                    <a:ln>
                      <a:noFill/>
                    </a:ln>
                  </pic:spPr>
                </pic:pic>
              </a:graphicData>
            </a:graphic>
          </wp:inline>
        </w:drawing>
      </w:r>
      <w:proofErr w:type="spellStart"/>
      <w:proofErr w:type="gramStart"/>
      <w:r w:rsidRPr="00F5087B">
        <w:rPr>
          <w:rFonts w:ascii="Times New Roman" w:hAnsi="Times New Roman" w:cs="Times New Roman"/>
          <w:sz w:val="24"/>
          <w:szCs w:val="24"/>
        </w:rPr>
        <w:t>Sumber</w:t>
      </w:r>
      <w:proofErr w:type="spellEnd"/>
      <w:r w:rsidRPr="00F5087B">
        <w:rPr>
          <w:rFonts w:ascii="Times New Roman" w:hAnsi="Times New Roman" w:cs="Times New Roman"/>
          <w:sz w:val="24"/>
          <w:szCs w:val="24"/>
        </w:rPr>
        <w:t xml:space="preserve"> :</w:t>
      </w:r>
      <w:proofErr w:type="gramEnd"/>
      <w:r w:rsidRPr="00F5087B">
        <w:rPr>
          <w:rFonts w:ascii="Times New Roman" w:hAnsi="Times New Roman" w:cs="Times New Roman"/>
          <w:sz w:val="24"/>
          <w:szCs w:val="24"/>
        </w:rPr>
        <w:t xml:space="preserve"> Data </w:t>
      </w:r>
      <w:proofErr w:type="spellStart"/>
      <w:r w:rsidRPr="00F5087B">
        <w:rPr>
          <w:rFonts w:ascii="Times New Roman" w:hAnsi="Times New Roman" w:cs="Times New Roman"/>
          <w:sz w:val="24"/>
          <w:szCs w:val="24"/>
        </w:rPr>
        <w:t>sekunder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diolah</w:t>
      </w:r>
      <w:proofErr w:type="spellEnd"/>
      <w:r w:rsidRPr="00F5087B">
        <w:rPr>
          <w:rFonts w:ascii="Times New Roman" w:hAnsi="Times New Roman" w:cs="Times New Roman"/>
          <w:sz w:val="24"/>
          <w:szCs w:val="24"/>
        </w:rPr>
        <w:t>, 2020</w:t>
      </w:r>
    </w:p>
    <w:p w:rsidR="003602C9" w:rsidRPr="00F5087B" w:rsidRDefault="003602C9" w:rsidP="003602C9">
      <w:pPr>
        <w:pStyle w:val="BodyTextIndent"/>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5087B">
        <w:rPr>
          <w:rFonts w:ascii="Times New Roman" w:hAnsi="Times New Roman" w:cs="Times New Roman"/>
          <w:sz w:val="24"/>
          <w:szCs w:val="24"/>
        </w:rPr>
        <w:t>Hasil</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deskriptif</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likuiditas</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diukur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Current Ratio</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minimum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0,000033.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memenuhi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kebutuhan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jangka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pendeknya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0,000033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lancar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maksimum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15,16 </w:t>
      </w:r>
      <w:proofErr w:type="spellStart"/>
      <w:r w:rsidRPr="00F5087B">
        <w:rPr>
          <w:rFonts w:ascii="Times New Roman" w:hAnsi="Times New Roman" w:cs="Times New Roman"/>
          <w:sz w:val="24"/>
          <w:szCs w:val="24"/>
        </w:rPr>
        <w:t>menunjukkan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28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mampu</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memenuhi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kebutuhan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jangka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pendeknya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15,16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lancar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lang w:val="id-ID"/>
        </w:rPr>
        <w:t>1</w:t>
      </w:r>
      <w:r w:rsidRPr="00F5087B">
        <w:rPr>
          <w:rFonts w:ascii="Times New Roman" w:hAnsi="Times New Roman" w:cs="Times New Roman"/>
          <w:sz w:val="24"/>
          <w:szCs w:val="24"/>
        </w:rPr>
        <w:t xml:space="preserve">,96 </w:t>
      </w:r>
      <w:proofErr w:type="spellStart"/>
      <w:proofErr w:type="gram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rata</w:t>
      </w:r>
      <w:proofErr w:type="gramEnd"/>
      <w:r w:rsidRPr="00F5087B">
        <w:rPr>
          <w:rFonts w:ascii="Times New Roman" w:hAnsi="Times New Roman" w:cs="Times New Roman"/>
          <w:sz w:val="24"/>
          <w:szCs w:val="24"/>
        </w:rPr>
        <w:t xml:space="preserve">-rata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memenuhi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kebutuhan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lastRenderedPageBreak/>
        <w:t>jangka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pendeknya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lang w:val="id-ID"/>
        </w:rPr>
        <w:t>1</w:t>
      </w:r>
      <w:r w:rsidRPr="00F5087B">
        <w:rPr>
          <w:rFonts w:ascii="Times New Roman" w:hAnsi="Times New Roman" w:cs="Times New Roman"/>
          <w:sz w:val="24"/>
          <w:szCs w:val="24"/>
        </w:rPr>
        <w:t xml:space="preserve">,96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lancar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Sedangkan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standar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deviasi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2,244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ukuran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penyebaran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Current Ratio</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2,244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kasus</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terjadi</w:t>
      </w:r>
      <w:proofErr w:type="spellEnd"/>
      <w:r w:rsidRPr="00F5087B">
        <w:rPr>
          <w:rFonts w:ascii="Times New Roman" w:hAnsi="Times New Roman" w:cs="Times New Roman"/>
          <w:sz w:val="24"/>
          <w:szCs w:val="24"/>
        </w:rPr>
        <w:t>.</w:t>
      </w:r>
    </w:p>
    <w:p w:rsidR="003602C9" w:rsidRPr="00F5087B" w:rsidRDefault="003602C9" w:rsidP="003602C9">
      <w:pPr>
        <w:pStyle w:val="BodyTextIndent"/>
        <w:spacing w:line="240" w:lineRule="auto"/>
        <w:jc w:val="both"/>
        <w:rPr>
          <w:rFonts w:ascii="Times New Roman" w:hAnsi="Times New Roman" w:cs="Times New Roman"/>
          <w:sz w:val="24"/>
          <w:szCs w:val="24"/>
          <w:lang w:val="id-ID"/>
        </w:rPr>
      </w:pPr>
      <w:r>
        <w:rPr>
          <w:rFonts w:ascii="Times New Roman" w:hAnsi="Times New Roman" w:cs="Times New Roman"/>
          <w:i/>
          <w:iCs/>
          <w:sz w:val="24"/>
          <w:szCs w:val="24"/>
        </w:rPr>
        <w:tab/>
      </w:r>
      <w:r w:rsidRPr="00F5087B">
        <w:rPr>
          <w:rFonts w:ascii="Times New Roman" w:hAnsi="Times New Roman" w:cs="Times New Roman"/>
          <w:i/>
          <w:iCs/>
          <w:sz w:val="24"/>
          <w:szCs w:val="24"/>
        </w:rPr>
        <w:t xml:space="preserve">Return On Assets </w:t>
      </w:r>
      <w:r w:rsidRPr="00F5087B">
        <w:rPr>
          <w:rFonts w:ascii="Times New Roman" w:hAnsi="Times New Roman" w:cs="Times New Roman"/>
          <w:sz w:val="24"/>
          <w:szCs w:val="24"/>
        </w:rPr>
        <w:t xml:space="preserve">(ROA), </w:t>
      </w:r>
      <w:proofErr w:type="spellStart"/>
      <w:r w:rsidRPr="00F5087B">
        <w:rPr>
          <w:rFonts w:ascii="Times New Roman" w:hAnsi="Times New Roman" w:cs="Times New Roman"/>
          <w:sz w:val="24"/>
          <w:szCs w:val="24"/>
        </w:rPr>
        <w:t>menunjukkan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minimum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-0,1682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lang w:val="id-ID"/>
        </w:rPr>
        <w:t>mengalami kerugian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0,1682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maksimum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0,2686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menghasilkan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keuntungan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0,2686.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0,0223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observasi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28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rata – rata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keuntungan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0,0223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w:t>
      </w:r>
      <w:proofErr w:type="spellStart"/>
      <w:r w:rsidRPr="00F5087B">
        <w:rPr>
          <w:rFonts w:ascii="Times New Roman" w:hAnsi="Times New Roman" w:cs="Times New Roman"/>
          <w:sz w:val="24"/>
          <w:szCs w:val="24"/>
        </w:rPr>
        <w:t>aktiva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Sedangkan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standar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deviasi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0,0725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ukuran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penyebaran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Return On Assets </w:t>
      </w:r>
      <w:r w:rsidRPr="00F5087B">
        <w:rPr>
          <w:rFonts w:ascii="Times New Roman" w:hAnsi="Times New Roman" w:cs="Times New Roman"/>
          <w:sz w:val="24"/>
          <w:szCs w:val="24"/>
        </w:rPr>
        <w:t xml:space="preserve">(ROA),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0,0725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kasus</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terjadi</w:t>
      </w:r>
      <w:proofErr w:type="spellEnd"/>
      <w:r w:rsidRPr="00F5087B">
        <w:rPr>
          <w:rFonts w:ascii="Times New Roman" w:hAnsi="Times New Roman" w:cs="Times New Roman"/>
          <w:sz w:val="24"/>
          <w:szCs w:val="24"/>
        </w:rPr>
        <w:t>.</w:t>
      </w:r>
    </w:p>
    <w:p w:rsidR="003602C9" w:rsidRPr="00F5087B" w:rsidRDefault="003602C9" w:rsidP="003602C9">
      <w:pPr>
        <w:pStyle w:val="BodyTextIndent"/>
        <w:tabs>
          <w:tab w:val="left" w:pos="851"/>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sidRPr="00F5087B">
        <w:rPr>
          <w:rFonts w:ascii="Times New Roman" w:hAnsi="Times New Roman" w:cs="Times New Roman"/>
          <w:sz w:val="24"/>
          <w:szCs w:val="24"/>
        </w:rPr>
        <w:t>Berdasarkan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Tabel</w:t>
      </w:r>
      <w:proofErr w:type="spellEnd"/>
      <w:r w:rsidRPr="00F5087B">
        <w:rPr>
          <w:rFonts w:ascii="Times New Roman" w:hAnsi="Times New Roman" w:cs="Times New Roman"/>
          <w:sz w:val="24"/>
          <w:szCs w:val="24"/>
        </w:rPr>
        <w:t xml:space="preserve"> 1 </w:t>
      </w:r>
      <w:r w:rsidRPr="00F5087B">
        <w:rPr>
          <w:rFonts w:ascii="Times New Roman" w:hAnsi="Times New Roman" w:cs="Times New Roman"/>
          <w:i/>
          <w:iCs/>
          <w:sz w:val="24"/>
          <w:szCs w:val="24"/>
        </w:rPr>
        <w:t xml:space="preserve">Return On </w:t>
      </w:r>
      <w:r w:rsidRPr="00F5087B">
        <w:rPr>
          <w:rFonts w:ascii="Times New Roman" w:hAnsi="Times New Roman" w:cs="Times New Roman"/>
          <w:i/>
          <w:iCs/>
          <w:sz w:val="24"/>
          <w:szCs w:val="24"/>
          <w:lang w:val="id-ID"/>
        </w:rPr>
        <w:t>Equity</w:t>
      </w:r>
      <w:r w:rsidRPr="00F5087B">
        <w:rPr>
          <w:rFonts w:ascii="Times New Roman" w:hAnsi="Times New Roman" w:cs="Times New Roman"/>
          <w:i/>
          <w:iCs/>
          <w:sz w:val="24"/>
          <w:szCs w:val="24"/>
        </w:rPr>
        <w:t xml:space="preserve"> </w:t>
      </w:r>
      <w:r w:rsidRPr="00F5087B">
        <w:rPr>
          <w:rFonts w:ascii="Times New Roman" w:hAnsi="Times New Roman" w:cs="Times New Roman"/>
          <w:sz w:val="24"/>
          <w:szCs w:val="24"/>
        </w:rPr>
        <w:t>(RO</w:t>
      </w:r>
      <w:r w:rsidRPr="00F5087B">
        <w:rPr>
          <w:rFonts w:ascii="Times New Roman" w:hAnsi="Times New Roman" w:cs="Times New Roman"/>
          <w:sz w:val="24"/>
          <w:szCs w:val="24"/>
          <w:lang w:val="id-ID"/>
        </w:rPr>
        <w:t>E</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minimum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-2,9592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lang w:val="id-ID"/>
        </w:rPr>
        <w:t>mengalami kerugian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2,9592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w:t>
      </w:r>
      <w:r w:rsidRPr="00F5087B">
        <w:rPr>
          <w:rFonts w:ascii="Times New Roman" w:hAnsi="Times New Roman" w:cs="Times New Roman"/>
          <w:sz w:val="24"/>
          <w:szCs w:val="24"/>
          <w:lang w:val="id-ID"/>
        </w:rPr>
        <w:t>modal sendiri</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maksimum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0,5518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lang w:val="id-ID"/>
        </w:rPr>
        <w:t>modal sendiri</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menghasilkan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keuntungan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0,5518 kali.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rPr>
        <w:lastRenderedPageBreak/>
        <w:t xml:space="preserve">0,000864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observasi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28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di Bursa </w:t>
      </w:r>
      <w:proofErr w:type="spellStart"/>
      <w:r w:rsidRPr="00F5087B">
        <w:rPr>
          <w:rFonts w:ascii="Times New Roman" w:hAnsi="Times New Roman" w:cs="Times New Roman"/>
          <w:sz w:val="24"/>
          <w:szCs w:val="24"/>
        </w:rPr>
        <w:t>Efek</w:t>
      </w:r>
      <w:proofErr w:type="spellEnd"/>
      <w:r w:rsidRPr="00F5087B">
        <w:rPr>
          <w:rFonts w:ascii="Times New Roman" w:hAnsi="Times New Roman" w:cs="Times New Roman"/>
          <w:sz w:val="24"/>
          <w:szCs w:val="24"/>
        </w:rPr>
        <w:t xml:space="preserve"> Indonesia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rata – rata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keuntungan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-0,000864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w:t>
      </w:r>
      <w:r w:rsidRPr="00F5087B">
        <w:rPr>
          <w:rFonts w:ascii="Times New Roman" w:hAnsi="Times New Roman" w:cs="Times New Roman"/>
          <w:sz w:val="24"/>
          <w:szCs w:val="24"/>
          <w:lang w:val="id-ID"/>
        </w:rPr>
        <w:t>modal sendiri</w:t>
      </w:r>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Sedangkan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standar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deviasi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w:t>
      </w:r>
      <w:r w:rsidRPr="00F5087B">
        <w:rPr>
          <w:rFonts w:ascii="Times New Roman" w:hAnsi="Times New Roman" w:cs="Times New Roman"/>
          <w:sz w:val="24"/>
          <w:szCs w:val="24"/>
          <w:lang w:val="id-ID"/>
        </w:rPr>
        <w:t>,</w:t>
      </w:r>
      <w:r w:rsidRPr="00F5087B">
        <w:rPr>
          <w:rFonts w:ascii="Times New Roman" w:hAnsi="Times New Roman" w:cs="Times New Roman"/>
          <w:sz w:val="24"/>
          <w:szCs w:val="24"/>
        </w:rPr>
        <w:t xml:space="preserve">34105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ukuran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penyebaran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Return On </w:t>
      </w:r>
      <w:r w:rsidRPr="00F5087B">
        <w:rPr>
          <w:rFonts w:ascii="Times New Roman" w:hAnsi="Times New Roman" w:cs="Times New Roman"/>
          <w:i/>
          <w:iCs/>
          <w:sz w:val="24"/>
          <w:szCs w:val="24"/>
          <w:lang w:val="id-ID"/>
        </w:rPr>
        <w:t>Equity</w:t>
      </w:r>
      <w:r w:rsidRPr="00F5087B">
        <w:rPr>
          <w:rFonts w:ascii="Times New Roman" w:hAnsi="Times New Roman" w:cs="Times New Roman"/>
          <w:i/>
          <w:iCs/>
          <w:sz w:val="24"/>
          <w:szCs w:val="24"/>
        </w:rPr>
        <w:t xml:space="preserve"> </w:t>
      </w:r>
      <w:r w:rsidRPr="00F5087B">
        <w:rPr>
          <w:rFonts w:ascii="Times New Roman" w:hAnsi="Times New Roman" w:cs="Times New Roman"/>
          <w:sz w:val="24"/>
          <w:szCs w:val="24"/>
        </w:rPr>
        <w:t>(RO</w:t>
      </w:r>
      <w:r w:rsidRPr="00F5087B">
        <w:rPr>
          <w:rFonts w:ascii="Times New Roman" w:hAnsi="Times New Roman" w:cs="Times New Roman"/>
          <w:sz w:val="24"/>
          <w:szCs w:val="24"/>
          <w:lang w:val="id-ID"/>
        </w:rPr>
        <w:t>E</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w:t>
      </w:r>
      <w:r w:rsidRPr="00F5087B">
        <w:rPr>
          <w:rFonts w:ascii="Times New Roman" w:hAnsi="Times New Roman" w:cs="Times New Roman"/>
          <w:sz w:val="24"/>
          <w:szCs w:val="24"/>
          <w:lang w:val="id-ID"/>
        </w:rPr>
        <w:t>,</w:t>
      </w:r>
      <w:r w:rsidRPr="00F5087B">
        <w:rPr>
          <w:rFonts w:ascii="Times New Roman" w:hAnsi="Times New Roman" w:cs="Times New Roman"/>
          <w:sz w:val="24"/>
          <w:szCs w:val="24"/>
        </w:rPr>
        <w:t xml:space="preserve">34105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kasus</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terjadi</w:t>
      </w:r>
      <w:proofErr w:type="spellEnd"/>
      <w:r w:rsidRPr="00F5087B">
        <w:rPr>
          <w:rFonts w:ascii="Times New Roman" w:hAnsi="Times New Roman" w:cs="Times New Roman"/>
          <w:sz w:val="24"/>
          <w:szCs w:val="24"/>
        </w:rPr>
        <w:t>.</w:t>
      </w:r>
    </w:p>
    <w:p w:rsidR="003602C9" w:rsidRPr="00F5087B" w:rsidRDefault="003602C9" w:rsidP="003602C9">
      <w:pPr>
        <w:pStyle w:val="BodyTextIndent"/>
        <w:tabs>
          <w:tab w:val="left" w:pos="993"/>
        </w:tabs>
        <w:spacing w:line="240" w:lineRule="auto"/>
        <w:jc w:val="both"/>
        <w:rPr>
          <w:rFonts w:ascii="Times New Roman" w:hAnsi="Times New Roman" w:cs="Times New Roman"/>
          <w:sz w:val="24"/>
          <w:szCs w:val="24"/>
          <w:lang w:val="id-ID"/>
        </w:rPr>
      </w:pPr>
      <w:r>
        <w:rPr>
          <w:rFonts w:ascii="Times New Roman" w:hAnsi="Times New Roman" w:cs="Times New Roman"/>
          <w:i/>
          <w:iCs/>
          <w:sz w:val="24"/>
          <w:szCs w:val="24"/>
        </w:rPr>
        <w:tab/>
      </w:r>
      <w:r w:rsidRPr="00F5087B">
        <w:rPr>
          <w:rFonts w:ascii="Times New Roman" w:hAnsi="Times New Roman" w:cs="Times New Roman"/>
          <w:i/>
          <w:iCs/>
          <w:sz w:val="24"/>
          <w:szCs w:val="24"/>
        </w:rPr>
        <w:t xml:space="preserve">Debt to Equity Ratio </w:t>
      </w:r>
      <w:r w:rsidRPr="00F5087B">
        <w:rPr>
          <w:rFonts w:ascii="Times New Roman" w:hAnsi="Times New Roman" w:cs="Times New Roman"/>
          <w:sz w:val="24"/>
          <w:szCs w:val="24"/>
        </w:rPr>
        <w:t xml:space="preserve">(DER) </w:t>
      </w:r>
      <w:proofErr w:type="spellStart"/>
      <w:r w:rsidRPr="00F5087B">
        <w:rPr>
          <w:rFonts w:ascii="Times New Roman" w:hAnsi="Times New Roman" w:cs="Times New Roman"/>
          <w:sz w:val="24"/>
          <w:szCs w:val="24"/>
        </w:rPr>
        <w:t>menunjukkan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memenuhi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seluruh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kewajibannya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ditunjukkan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oleh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berapa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bagian</w:t>
      </w:r>
      <w:proofErr w:type="spellEnd"/>
      <w:r w:rsidRPr="00F5087B">
        <w:rPr>
          <w:rFonts w:ascii="Times New Roman" w:hAnsi="Times New Roman" w:cs="Times New Roman"/>
          <w:sz w:val="24"/>
          <w:szCs w:val="24"/>
        </w:rPr>
        <w:t xml:space="preserve">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digunakan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untuk</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membayar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minimum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-2,3707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terendah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memenuhi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kewajibannya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2,3707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negatif</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disebabkan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karena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kondisi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mengalami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kerugian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beruntut</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menyebabkan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ekuitasnya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negatif</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akibat</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kumulatif</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laba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ditahan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negatif</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secara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terus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menerus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maksimum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16,588,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membayar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16,58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total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1,739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28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kemampuan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dalam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membayar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1,739 kali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keseluruhan</w:t>
      </w:r>
      <w:proofErr w:type="spellEnd"/>
      <w:r w:rsidRPr="00F5087B">
        <w:rPr>
          <w:rFonts w:ascii="Times New Roman" w:hAnsi="Times New Roman" w:cs="Times New Roman"/>
          <w:sz w:val="24"/>
          <w:szCs w:val="24"/>
        </w:rPr>
        <w:t xml:space="preserve">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tersebut</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di </w:t>
      </w:r>
      <w:proofErr w:type="spellStart"/>
      <w:r w:rsidRPr="00F5087B">
        <w:rPr>
          <w:rFonts w:ascii="Times New Roman" w:hAnsi="Times New Roman" w:cs="Times New Roman"/>
          <w:sz w:val="24"/>
          <w:szCs w:val="24"/>
        </w:rPr>
        <w:t>atas</w:t>
      </w:r>
      <w:proofErr w:type="spellEnd"/>
      <w:r w:rsidRPr="00F5087B">
        <w:rPr>
          <w:rFonts w:ascii="Times New Roman" w:hAnsi="Times New Roman" w:cs="Times New Roman"/>
          <w:sz w:val="24"/>
          <w:szCs w:val="24"/>
        </w:rPr>
        <w:t xml:space="preserve"> 1, </w:t>
      </w:r>
      <w:proofErr w:type="spellStart"/>
      <w:r w:rsidRPr="00F5087B">
        <w:rPr>
          <w:rFonts w:ascii="Times New Roman" w:hAnsi="Times New Roman" w:cs="Times New Roman"/>
          <w:sz w:val="24"/>
          <w:szCs w:val="24"/>
        </w:rPr>
        <w:t>menunjukkan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r w:rsidRPr="00F5087B">
        <w:rPr>
          <w:rFonts w:ascii="Times New Roman" w:hAnsi="Times New Roman" w:cs="Times New Roman"/>
          <w:sz w:val="24"/>
          <w:szCs w:val="24"/>
        </w:rPr>
        <w:lastRenderedPageBreak/>
        <w:t xml:space="preserve">rata-rata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jauh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lebih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dibandingkan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besarnya</w:t>
      </w:r>
      <w:proofErr w:type="spellEnd"/>
      <w:r w:rsidRPr="00F5087B">
        <w:rPr>
          <w:rFonts w:ascii="Times New Roman" w:hAnsi="Times New Roman" w:cs="Times New Roman"/>
          <w:sz w:val="24"/>
          <w:szCs w:val="24"/>
        </w:rPr>
        <w:t xml:space="preserve">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sehingga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modal </w:t>
      </w:r>
      <w:proofErr w:type="spellStart"/>
      <w:r w:rsidRPr="00F5087B">
        <w:rPr>
          <w:rFonts w:ascii="Times New Roman" w:hAnsi="Times New Roman" w:cs="Times New Roman"/>
          <w:sz w:val="24"/>
          <w:szCs w:val="24"/>
        </w:rPr>
        <w:t>sendiri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saja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tidak</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mampu</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untuk</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membayar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hutang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Sedangkan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standar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deviasi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2,726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ukuran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penyebaran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Debt to Equity Ratio </w:t>
      </w:r>
      <w:r w:rsidRPr="00F5087B">
        <w:rPr>
          <w:rFonts w:ascii="Times New Roman" w:hAnsi="Times New Roman" w:cs="Times New Roman"/>
          <w:sz w:val="24"/>
          <w:szCs w:val="24"/>
        </w:rPr>
        <w:t xml:space="preserve">(DER),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2,726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112 </w:t>
      </w:r>
      <w:proofErr w:type="spellStart"/>
      <w:r w:rsidRPr="00F5087B">
        <w:rPr>
          <w:rFonts w:ascii="Times New Roman" w:hAnsi="Times New Roman" w:cs="Times New Roman"/>
          <w:sz w:val="24"/>
          <w:szCs w:val="24"/>
        </w:rPr>
        <w:t>kasus</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terjadi</w:t>
      </w:r>
      <w:proofErr w:type="spellEnd"/>
      <w:r w:rsidRPr="00F5087B">
        <w:rPr>
          <w:rFonts w:ascii="Times New Roman" w:hAnsi="Times New Roman" w:cs="Times New Roman"/>
          <w:sz w:val="24"/>
          <w:szCs w:val="24"/>
        </w:rPr>
        <w:t>.</w:t>
      </w:r>
    </w:p>
    <w:p w:rsidR="003602C9" w:rsidRPr="00F5087B" w:rsidRDefault="003602C9" w:rsidP="003602C9">
      <w:pPr>
        <w:pStyle w:val="BodyTextIndent"/>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5087B">
        <w:rPr>
          <w:rFonts w:ascii="Times New Roman" w:hAnsi="Times New Roman" w:cs="Times New Roman"/>
          <w:sz w:val="24"/>
          <w:szCs w:val="24"/>
        </w:rPr>
        <w:t>Berdasarkan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tabel</w:t>
      </w:r>
      <w:proofErr w:type="spellEnd"/>
      <w:r w:rsidRPr="00F5087B">
        <w:rPr>
          <w:rFonts w:ascii="Times New Roman" w:hAnsi="Times New Roman" w:cs="Times New Roman"/>
          <w:sz w:val="24"/>
          <w:szCs w:val="24"/>
        </w:rPr>
        <w:t xml:space="preserve"> 1 </w:t>
      </w:r>
      <w:proofErr w:type="spellStart"/>
      <w:r w:rsidRPr="00F5087B">
        <w:rPr>
          <w:rFonts w:ascii="Times New Roman" w:hAnsi="Times New Roman" w:cs="Times New Roman"/>
          <w:sz w:val="24"/>
          <w:szCs w:val="24"/>
        </w:rPr>
        <w:t>diatas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Return </w:t>
      </w:r>
      <w:proofErr w:type="spellStart"/>
      <w:r w:rsidRPr="00F5087B">
        <w:rPr>
          <w:rFonts w:ascii="Times New Roman" w:hAnsi="Times New Roman" w:cs="Times New Roman"/>
          <w:i/>
          <w:iCs/>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memiliki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minimum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-0,9255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Harga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mengalami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penurunan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yaitu</w:t>
      </w:r>
      <w:proofErr w:type="spellEnd"/>
      <w:r w:rsidRPr="00F5087B">
        <w:rPr>
          <w:rFonts w:ascii="Times New Roman" w:hAnsi="Times New Roman" w:cs="Times New Roman"/>
          <w:sz w:val="24"/>
          <w:szCs w:val="24"/>
        </w:rPr>
        <w:t xml:space="preserve"> –0,</w:t>
      </w:r>
      <w:proofErr w:type="gramStart"/>
      <w:r w:rsidRPr="00F5087B">
        <w:rPr>
          <w:rFonts w:ascii="Times New Roman" w:hAnsi="Times New Roman" w:cs="Times New Roman"/>
          <w:sz w:val="24"/>
          <w:szCs w:val="24"/>
        </w:rPr>
        <w:t>9255  kali</w:t>
      </w:r>
      <w:proofErr w:type="gram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maksimum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1,40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Harga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mengalami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kenaikan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yaitu</w:t>
      </w:r>
      <w:proofErr w:type="spellEnd"/>
      <w:r w:rsidRPr="00F5087B">
        <w:rPr>
          <w:rFonts w:ascii="Times New Roman" w:hAnsi="Times New Roman" w:cs="Times New Roman"/>
          <w:sz w:val="24"/>
          <w:szCs w:val="24"/>
        </w:rPr>
        <w:t xml:space="preserve"> 1,4 kali. </w:t>
      </w:r>
      <w:proofErr w:type="spellStart"/>
      <w:r w:rsidRPr="00F5087B">
        <w:rPr>
          <w:rFonts w:ascii="Times New Roman" w:hAnsi="Times New Roman" w:cs="Times New Roman"/>
          <w:sz w:val="24"/>
          <w:szCs w:val="24"/>
        </w:rPr>
        <w:t>Nilai</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0,0577 </w:t>
      </w:r>
      <w:proofErr w:type="spellStart"/>
      <w:proofErr w:type="gram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bahwa</w:t>
      </w:r>
      <w:proofErr w:type="spellEnd"/>
      <w:proofErr w:type="gram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Harga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rata-rata </w:t>
      </w:r>
      <w:proofErr w:type="spellStart"/>
      <w:r w:rsidRPr="00F5087B">
        <w:rPr>
          <w:rFonts w:ascii="Times New Roman" w:hAnsi="Times New Roman" w:cs="Times New Roman"/>
          <w:sz w:val="24"/>
          <w:szCs w:val="24"/>
        </w:rPr>
        <w:t>mengalami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peningkatan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0,0577 kali. </w:t>
      </w:r>
      <w:proofErr w:type="spellStart"/>
      <w:r w:rsidRPr="00F5087B">
        <w:rPr>
          <w:rFonts w:ascii="Times New Roman" w:hAnsi="Times New Roman" w:cs="Times New Roman"/>
          <w:sz w:val="24"/>
          <w:szCs w:val="24"/>
        </w:rPr>
        <w:t>Sedangkan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standar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deviasi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0,418 </w:t>
      </w:r>
      <w:proofErr w:type="spellStart"/>
      <w:r w:rsidRPr="00F5087B">
        <w:rPr>
          <w:rFonts w:ascii="Times New Roman" w:hAnsi="Times New Roman" w:cs="Times New Roman"/>
          <w:sz w:val="24"/>
          <w:szCs w:val="24"/>
        </w:rPr>
        <w:t>artinya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selama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periode</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penelitian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ukuran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penyebaran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variabel</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Return </w:t>
      </w:r>
      <w:proofErr w:type="spellStart"/>
      <w:r w:rsidRPr="00F5087B">
        <w:rPr>
          <w:rFonts w:ascii="Times New Roman" w:hAnsi="Times New Roman" w:cs="Times New Roman"/>
          <w:i/>
          <w:iCs/>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adalah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sebesar</w:t>
      </w:r>
      <w:proofErr w:type="spellEnd"/>
      <w:r w:rsidRPr="00F5087B">
        <w:rPr>
          <w:rFonts w:ascii="Times New Roman" w:hAnsi="Times New Roman" w:cs="Times New Roman"/>
          <w:sz w:val="24"/>
          <w:szCs w:val="24"/>
        </w:rPr>
        <w:t xml:space="preserve"> 0,418 </w:t>
      </w:r>
      <w:proofErr w:type="spellStart"/>
      <w:r w:rsidRPr="00F5087B">
        <w:rPr>
          <w:rFonts w:ascii="Times New Roman" w:hAnsi="Times New Roman" w:cs="Times New Roman"/>
          <w:sz w:val="24"/>
          <w:szCs w:val="24"/>
        </w:rPr>
        <w:t>dari</w:t>
      </w:r>
      <w:proofErr w:type="spellEnd"/>
      <w:r w:rsidRPr="00F5087B">
        <w:rPr>
          <w:rFonts w:ascii="Times New Roman" w:hAnsi="Times New Roman" w:cs="Times New Roman"/>
          <w:sz w:val="24"/>
          <w:szCs w:val="24"/>
        </w:rPr>
        <w:t xml:space="preserve"> </w:t>
      </w:r>
      <w:proofErr w:type="gramStart"/>
      <w:r w:rsidRPr="00F5087B">
        <w:rPr>
          <w:rFonts w:ascii="Times New Roman" w:hAnsi="Times New Roman" w:cs="Times New Roman"/>
          <w:sz w:val="24"/>
          <w:szCs w:val="24"/>
        </w:rPr>
        <w:t xml:space="preserve">112  </w:t>
      </w:r>
      <w:proofErr w:type="spellStart"/>
      <w:r w:rsidRPr="00F5087B">
        <w:rPr>
          <w:rFonts w:ascii="Times New Roman" w:hAnsi="Times New Roman" w:cs="Times New Roman"/>
          <w:sz w:val="24"/>
          <w:szCs w:val="24"/>
        </w:rPr>
        <w:t>kasus</w:t>
      </w:r>
      <w:proofErr w:type="spellEnd"/>
      <w:proofErr w:type="gram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terjadi</w:t>
      </w:r>
      <w:proofErr w:type="spellEnd"/>
      <w:r w:rsidRPr="00F5087B">
        <w:rPr>
          <w:rFonts w:ascii="Times New Roman" w:hAnsi="Times New Roman" w:cs="Times New Roman"/>
          <w:sz w:val="24"/>
          <w:szCs w:val="24"/>
        </w:rPr>
        <w:t>.</w:t>
      </w:r>
    </w:p>
    <w:p w:rsidR="003602C9" w:rsidRPr="00F5087B" w:rsidRDefault="003602C9" w:rsidP="003602C9">
      <w:pPr>
        <w:pStyle w:val="BodyTextIndent"/>
        <w:tabs>
          <w:tab w:val="left" w:pos="7371"/>
        </w:tabs>
        <w:spacing w:line="240" w:lineRule="auto"/>
        <w:ind w:hanging="283"/>
        <w:rPr>
          <w:rFonts w:ascii="Times New Roman" w:hAnsi="Times New Roman" w:cs="Times New Roman"/>
          <w:b/>
          <w:sz w:val="24"/>
          <w:szCs w:val="24"/>
        </w:rPr>
      </w:pPr>
      <w:proofErr w:type="spellStart"/>
      <w:r w:rsidRPr="00F5087B">
        <w:rPr>
          <w:rFonts w:ascii="Times New Roman" w:hAnsi="Times New Roman" w:cs="Times New Roman"/>
          <w:b/>
          <w:sz w:val="24"/>
          <w:szCs w:val="24"/>
        </w:rPr>
        <w:t>Uji</w:t>
      </w:r>
      <w:proofErr w:type="spellEnd"/>
      <w:r w:rsidRPr="00F5087B">
        <w:rPr>
          <w:rFonts w:ascii="Times New Roman" w:hAnsi="Times New Roman" w:cs="Times New Roman"/>
          <w:b/>
          <w:sz w:val="24"/>
          <w:szCs w:val="24"/>
        </w:rPr>
        <w:t xml:space="preserve"> </w:t>
      </w:r>
      <w:proofErr w:type="spellStart"/>
      <w:r w:rsidRPr="00F5087B">
        <w:rPr>
          <w:rFonts w:ascii="Times New Roman" w:hAnsi="Times New Roman" w:cs="Times New Roman"/>
          <w:b/>
          <w:sz w:val="24"/>
          <w:szCs w:val="24"/>
        </w:rPr>
        <w:t>Hipotesis</w:t>
      </w:r>
      <w:proofErr w:type="spellEnd"/>
      <w:r w:rsidRPr="00F5087B">
        <w:rPr>
          <w:rFonts w:ascii="Times New Roman" w:hAnsi="Times New Roman" w:cs="Times New Roman"/>
          <w:b/>
          <w:sz w:val="24"/>
          <w:szCs w:val="24"/>
        </w:rPr>
        <w:t xml:space="preserve"> </w:t>
      </w:r>
    </w:p>
    <w:p w:rsidR="003602C9" w:rsidRPr="00F5087B" w:rsidRDefault="003602C9" w:rsidP="003602C9">
      <w:pPr>
        <w:pStyle w:val="Heading5"/>
        <w:rPr>
          <w:b w:val="0"/>
          <w:bCs w:val="0"/>
        </w:rPr>
      </w:pPr>
      <w:proofErr w:type="spellStart"/>
      <w:r w:rsidRPr="00F5087B">
        <w:rPr>
          <w:b w:val="0"/>
          <w:bCs w:val="0"/>
        </w:rPr>
        <w:t>Tabel</w:t>
      </w:r>
      <w:proofErr w:type="spellEnd"/>
      <w:r w:rsidRPr="00F5087B">
        <w:rPr>
          <w:b w:val="0"/>
          <w:bCs w:val="0"/>
        </w:rPr>
        <w:t xml:space="preserve"> 2. </w:t>
      </w:r>
      <w:proofErr w:type="spellStart"/>
      <w:r w:rsidRPr="00F5087B">
        <w:rPr>
          <w:b w:val="0"/>
          <w:bCs w:val="0"/>
        </w:rPr>
        <w:t>Hasil</w:t>
      </w:r>
      <w:proofErr w:type="spellEnd"/>
      <w:r w:rsidRPr="00F5087B">
        <w:rPr>
          <w:b w:val="0"/>
          <w:bCs w:val="0"/>
        </w:rPr>
        <w:t xml:space="preserve"> </w:t>
      </w:r>
      <w:proofErr w:type="spellStart"/>
      <w:r w:rsidRPr="00F5087B">
        <w:rPr>
          <w:b w:val="0"/>
          <w:bCs w:val="0"/>
        </w:rPr>
        <w:t>Uji</w:t>
      </w:r>
      <w:proofErr w:type="spellEnd"/>
      <w:r w:rsidRPr="00F5087B">
        <w:rPr>
          <w:b w:val="0"/>
          <w:bCs w:val="0"/>
        </w:rPr>
        <w:t xml:space="preserve"> </w:t>
      </w:r>
      <w:proofErr w:type="spellStart"/>
      <w:r w:rsidRPr="00F5087B">
        <w:rPr>
          <w:b w:val="0"/>
          <w:bCs w:val="0"/>
        </w:rPr>
        <w:t>Regresi</w:t>
      </w:r>
      <w:proofErr w:type="spellEnd"/>
    </w:p>
    <w:p w:rsidR="003602C9" w:rsidRPr="003602C9" w:rsidRDefault="003602C9" w:rsidP="003602C9">
      <w:pPr>
        <w:widowControl w:val="0"/>
        <w:spacing w:line="240" w:lineRule="auto"/>
        <w:jc w:val="both"/>
        <w:rPr>
          <w:rFonts w:ascii="Times New Roman" w:hAnsi="Times New Roman" w:cs="Times New Roman"/>
          <w:sz w:val="24"/>
          <w:szCs w:val="24"/>
        </w:rPr>
      </w:pPr>
      <w:r w:rsidRPr="003602C9">
        <w:drawing>
          <wp:inline distT="0" distB="0" distL="0" distR="0">
            <wp:extent cx="2430780" cy="16102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610226"/>
                    </a:xfrm>
                    <a:prstGeom prst="rect">
                      <a:avLst/>
                    </a:prstGeom>
                    <a:noFill/>
                    <a:ln>
                      <a:noFill/>
                    </a:ln>
                  </pic:spPr>
                </pic:pic>
              </a:graphicData>
            </a:graphic>
          </wp:inline>
        </w:drawing>
      </w:r>
      <w:r w:rsidRPr="00F5087B">
        <w:rPr>
          <w:rFonts w:ascii="Times New Roman" w:hAnsi="Times New Roman" w:cs="Times New Roman"/>
          <w:sz w:val="24"/>
          <w:szCs w:val="24"/>
        </w:rPr>
        <w:t>Sumber : Data hasil regresi, 2020</w:t>
      </w:r>
    </w:p>
    <w:p w:rsidR="003602C9" w:rsidRPr="00F5087B" w:rsidRDefault="003602C9" w:rsidP="003602C9">
      <w:pPr>
        <w:widowControl w:val="0"/>
        <w:spacing w:line="240" w:lineRule="auto"/>
        <w:jc w:val="both"/>
        <w:rPr>
          <w:rFonts w:ascii="Times New Roman" w:hAnsi="Times New Roman" w:cs="Times New Roman"/>
          <w:b/>
          <w:bCs/>
          <w:sz w:val="24"/>
          <w:szCs w:val="24"/>
        </w:rPr>
      </w:pPr>
      <w:r w:rsidRPr="00F5087B">
        <w:rPr>
          <w:rFonts w:ascii="Times New Roman" w:hAnsi="Times New Roman" w:cs="Times New Roman"/>
          <w:b/>
          <w:bCs/>
          <w:sz w:val="24"/>
          <w:szCs w:val="24"/>
        </w:rPr>
        <w:lastRenderedPageBreak/>
        <w:t xml:space="preserve">Pengujian terhadap Variabel </w:t>
      </w:r>
      <w:r w:rsidRPr="00F5087B">
        <w:rPr>
          <w:rFonts w:ascii="Times New Roman" w:hAnsi="Times New Roman" w:cs="Times New Roman"/>
          <w:b/>
          <w:bCs/>
          <w:i/>
          <w:sz w:val="24"/>
          <w:szCs w:val="24"/>
        </w:rPr>
        <w:t>Current Ratio</w:t>
      </w:r>
    </w:p>
    <w:p w:rsidR="003602C9" w:rsidRPr="00F5087B" w:rsidRDefault="003602C9" w:rsidP="003602C9">
      <w:pPr>
        <w:widowControl w:val="0"/>
        <w:spacing w:line="240" w:lineRule="auto"/>
        <w:ind w:left="709" w:firstLine="709"/>
        <w:jc w:val="both"/>
        <w:rPr>
          <w:rFonts w:ascii="Times New Roman" w:hAnsi="Times New Roman" w:cs="Times New Roman"/>
          <w:i/>
          <w:iCs/>
          <w:sz w:val="24"/>
          <w:szCs w:val="24"/>
        </w:rPr>
      </w:pPr>
      <w:r w:rsidRPr="00F5087B">
        <w:rPr>
          <w:rFonts w:ascii="Times New Roman" w:hAnsi="Times New Roman" w:cs="Times New Roman"/>
          <w:sz w:val="24"/>
          <w:szCs w:val="24"/>
        </w:rPr>
        <w:t xml:space="preserve">Hasil uji signifikansi terhadap variabel CR seperti pada tabel 4.8 diperoleh nilai sig sebesar 0,004 &lt; 0,05. Hal ini berarti CR terbukti berpengaruh secara signifikan terhadap </w:t>
      </w:r>
      <w:r w:rsidRPr="00F5087B">
        <w:rPr>
          <w:rFonts w:ascii="Times New Roman" w:hAnsi="Times New Roman" w:cs="Times New Roman"/>
          <w:i/>
          <w:iCs/>
          <w:sz w:val="24"/>
          <w:szCs w:val="24"/>
        </w:rPr>
        <w:t>Return saham</w:t>
      </w:r>
      <w:r w:rsidRPr="00F5087B">
        <w:rPr>
          <w:rFonts w:ascii="Times New Roman" w:hAnsi="Times New Roman" w:cs="Times New Roman"/>
          <w:sz w:val="24"/>
          <w:szCs w:val="24"/>
        </w:rPr>
        <w:t xml:space="preserve">. Jika dilihat dari t hitung yang bernilai positif (2,924) menunjukkan bahwa bahwa likuiditas berpengaruh positif dan signifikan terhadap </w:t>
      </w:r>
      <w:r w:rsidRPr="00F5087B">
        <w:rPr>
          <w:rFonts w:ascii="Times New Roman" w:hAnsi="Times New Roman" w:cs="Times New Roman"/>
          <w:i/>
          <w:iCs/>
          <w:sz w:val="24"/>
          <w:szCs w:val="24"/>
        </w:rPr>
        <w:t xml:space="preserve">return saham </w:t>
      </w:r>
      <w:r w:rsidRPr="00F5087B">
        <w:rPr>
          <w:rFonts w:ascii="Times New Roman" w:hAnsi="Times New Roman" w:cs="Times New Roman"/>
          <w:sz w:val="24"/>
          <w:szCs w:val="24"/>
        </w:rPr>
        <w:t>pada perusahaan industri dasar dan kimia di Bursa Efek Indonesia.</w:t>
      </w:r>
      <w:r w:rsidRPr="00F5087B">
        <w:rPr>
          <w:rFonts w:ascii="Times New Roman" w:hAnsi="Times New Roman" w:cs="Times New Roman"/>
          <w:i/>
          <w:iCs/>
          <w:sz w:val="24"/>
          <w:szCs w:val="24"/>
        </w:rPr>
        <w:t xml:space="preserve"> </w:t>
      </w:r>
      <w:r w:rsidRPr="00F5087B">
        <w:rPr>
          <w:rFonts w:ascii="Times New Roman" w:hAnsi="Times New Roman" w:cs="Times New Roman"/>
          <w:sz w:val="24"/>
          <w:szCs w:val="24"/>
        </w:rPr>
        <w:t>Dengan demikian hipotesis pertama yang menyatakan “</w:t>
      </w:r>
      <w:r w:rsidRPr="00F5087B">
        <w:rPr>
          <w:rFonts w:ascii="Times New Roman" w:hAnsi="Times New Roman" w:cs="Times New Roman"/>
          <w:b/>
          <w:sz w:val="24"/>
          <w:szCs w:val="24"/>
        </w:rPr>
        <w:t xml:space="preserve">Current Ratio (CR) berpengaruh positif terhadap </w:t>
      </w:r>
      <w:r w:rsidRPr="00F5087B">
        <w:rPr>
          <w:rFonts w:ascii="Times New Roman" w:hAnsi="Times New Roman" w:cs="Times New Roman"/>
          <w:b/>
          <w:i/>
          <w:sz w:val="24"/>
          <w:szCs w:val="24"/>
        </w:rPr>
        <w:t>return</w:t>
      </w:r>
      <w:r w:rsidRPr="00F5087B">
        <w:rPr>
          <w:rFonts w:ascii="Times New Roman" w:hAnsi="Times New Roman" w:cs="Times New Roman"/>
          <w:b/>
          <w:sz w:val="24"/>
          <w:szCs w:val="24"/>
        </w:rPr>
        <w:t xml:space="preserve"> saham perusahaan sektor industri dasar dan kimia di BEI</w:t>
      </w:r>
      <w:r w:rsidRPr="00F5087B">
        <w:rPr>
          <w:rFonts w:ascii="Times New Roman" w:hAnsi="Times New Roman" w:cs="Times New Roman"/>
          <w:sz w:val="24"/>
          <w:szCs w:val="24"/>
        </w:rPr>
        <w:t xml:space="preserve">” </w:t>
      </w:r>
      <w:r w:rsidRPr="00F5087B">
        <w:rPr>
          <w:rFonts w:ascii="Times New Roman" w:hAnsi="Times New Roman" w:cs="Times New Roman"/>
          <w:b/>
          <w:bCs/>
          <w:sz w:val="24"/>
          <w:szCs w:val="24"/>
        </w:rPr>
        <w:t>dapat didukung</w:t>
      </w:r>
      <w:r w:rsidRPr="00F5087B">
        <w:rPr>
          <w:rFonts w:ascii="Times New Roman" w:hAnsi="Times New Roman" w:cs="Times New Roman"/>
          <w:i/>
          <w:iCs/>
          <w:sz w:val="24"/>
          <w:szCs w:val="24"/>
        </w:rPr>
        <w:t xml:space="preserve"> </w:t>
      </w:r>
    </w:p>
    <w:p w:rsidR="003602C9" w:rsidRPr="00F5087B" w:rsidRDefault="003602C9" w:rsidP="003602C9">
      <w:pPr>
        <w:widowControl w:val="0"/>
        <w:spacing w:line="240" w:lineRule="auto"/>
        <w:ind w:left="426" w:hanging="426"/>
        <w:jc w:val="both"/>
        <w:rPr>
          <w:rFonts w:ascii="Times New Roman" w:hAnsi="Times New Roman" w:cs="Times New Roman"/>
          <w:b/>
          <w:bCs/>
          <w:sz w:val="24"/>
          <w:szCs w:val="24"/>
        </w:rPr>
      </w:pPr>
      <w:r w:rsidRPr="00F5087B">
        <w:rPr>
          <w:rFonts w:ascii="Times New Roman" w:hAnsi="Times New Roman" w:cs="Times New Roman"/>
          <w:b/>
          <w:bCs/>
          <w:sz w:val="24"/>
          <w:szCs w:val="24"/>
        </w:rPr>
        <w:t xml:space="preserve">Pengujian terhadap Variabel </w:t>
      </w:r>
      <w:r w:rsidRPr="00F5087B">
        <w:rPr>
          <w:rFonts w:ascii="Times New Roman" w:hAnsi="Times New Roman" w:cs="Times New Roman"/>
          <w:b/>
          <w:bCs/>
          <w:i/>
          <w:sz w:val="24"/>
          <w:szCs w:val="24"/>
        </w:rPr>
        <w:t xml:space="preserve">Return on Asset </w:t>
      </w:r>
      <w:r w:rsidRPr="00F5087B">
        <w:rPr>
          <w:rFonts w:ascii="Times New Roman" w:hAnsi="Times New Roman" w:cs="Times New Roman"/>
          <w:b/>
          <w:bCs/>
          <w:sz w:val="24"/>
          <w:szCs w:val="24"/>
        </w:rPr>
        <w:t>(ROA)</w:t>
      </w:r>
    </w:p>
    <w:p w:rsidR="003602C9" w:rsidRPr="00F5087B" w:rsidRDefault="003602C9" w:rsidP="003602C9">
      <w:pPr>
        <w:widowControl w:val="0"/>
        <w:spacing w:line="240" w:lineRule="auto"/>
        <w:ind w:left="709" w:firstLine="709"/>
        <w:jc w:val="both"/>
        <w:rPr>
          <w:rFonts w:ascii="Times New Roman" w:hAnsi="Times New Roman" w:cs="Times New Roman"/>
          <w:i/>
          <w:iCs/>
          <w:sz w:val="24"/>
          <w:szCs w:val="24"/>
        </w:rPr>
      </w:pPr>
      <w:r w:rsidRPr="00F5087B">
        <w:rPr>
          <w:rFonts w:ascii="Times New Roman" w:hAnsi="Times New Roman" w:cs="Times New Roman"/>
          <w:sz w:val="24"/>
          <w:szCs w:val="24"/>
        </w:rPr>
        <w:t xml:space="preserve">Hasil uji signifikansi terhadap variabel </w:t>
      </w:r>
      <w:r w:rsidRPr="00F5087B">
        <w:rPr>
          <w:rFonts w:ascii="Times New Roman" w:hAnsi="Times New Roman" w:cs="Times New Roman"/>
          <w:i/>
          <w:sz w:val="24"/>
          <w:szCs w:val="24"/>
        </w:rPr>
        <w:t>Return On Asset</w:t>
      </w:r>
      <w:r w:rsidRPr="00F5087B">
        <w:rPr>
          <w:rFonts w:ascii="Times New Roman" w:hAnsi="Times New Roman" w:cs="Times New Roman"/>
          <w:sz w:val="24"/>
          <w:szCs w:val="24"/>
        </w:rPr>
        <w:t xml:space="preserve"> (ROA) seperti pada tabel 4.8 diperoleh nilai sig sebesar 0,022&lt;0,05. Hal ini berarti </w:t>
      </w:r>
      <w:r w:rsidRPr="00F5087B">
        <w:rPr>
          <w:rFonts w:ascii="Times New Roman" w:hAnsi="Times New Roman" w:cs="Times New Roman"/>
          <w:i/>
          <w:sz w:val="24"/>
          <w:szCs w:val="24"/>
        </w:rPr>
        <w:t>Return On Asset</w:t>
      </w:r>
      <w:r w:rsidRPr="00F5087B">
        <w:rPr>
          <w:rFonts w:ascii="Times New Roman" w:hAnsi="Times New Roman" w:cs="Times New Roman"/>
          <w:sz w:val="24"/>
          <w:szCs w:val="24"/>
        </w:rPr>
        <w:t xml:space="preserve"> (ROA) terbukti berpengaruh secara signifikan terhadap </w:t>
      </w:r>
      <w:r w:rsidRPr="00F5087B">
        <w:rPr>
          <w:rFonts w:ascii="Times New Roman" w:hAnsi="Times New Roman" w:cs="Times New Roman"/>
          <w:i/>
          <w:iCs/>
          <w:sz w:val="24"/>
          <w:szCs w:val="24"/>
        </w:rPr>
        <w:t xml:space="preserve">Return </w:t>
      </w:r>
      <w:r w:rsidRPr="00F5087B">
        <w:rPr>
          <w:rFonts w:ascii="Times New Roman" w:hAnsi="Times New Roman" w:cs="Times New Roman"/>
          <w:iCs/>
          <w:sz w:val="24"/>
          <w:szCs w:val="24"/>
        </w:rPr>
        <w:t>saham</w:t>
      </w:r>
      <w:r w:rsidRPr="00F5087B">
        <w:rPr>
          <w:rFonts w:ascii="Times New Roman" w:hAnsi="Times New Roman" w:cs="Times New Roman"/>
          <w:sz w:val="24"/>
          <w:szCs w:val="24"/>
        </w:rPr>
        <w:t xml:space="preserve">. Hasil uji t positif sebesar 2,324 menunjukkan adanya pengaruh secara signifikan positif variabel </w:t>
      </w:r>
      <w:r w:rsidRPr="00F5087B">
        <w:rPr>
          <w:rFonts w:ascii="Times New Roman" w:hAnsi="Times New Roman" w:cs="Times New Roman"/>
          <w:i/>
          <w:sz w:val="24"/>
          <w:szCs w:val="24"/>
        </w:rPr>
        <w:t xml:space="preserve">Return on Asset </w:t>
      </w:r>
      <w:r w:rsidRPr="00F5087B">
        <w:rPr>
          <w:rFonts w:ascii="Times New Roman" w:hAnsi="Times New Roman" w:cs="Times New Roman"/>
          <w:sz w:val="24"/>
          <w:szCs w:val="24"/>
        </w:rPr>
        <w:t>(ROA)</w:t>
      </w:r>
      <w:r w:rsidRPr="00F5087B">
        <w:rPr>
          <w:rFonts w:ascii="Times New Roman" w:hAnsi="Times New Roman" w:cs="Times New Roman"/>
          <w:i/>
          <w:sz w:val="24"/>
          <w:szCs w:val="24"/>
        </w:rPr>
        <w:t xml:space="preserve"> </w:t>
      </w:r>
      <w:r w:rsidRPr="00F5087B">
        <w:rPr>
          <w:rFonts w:ascii="Times New Roman" w:hAnsi="Times New Roman" w:cs="Times New Roman"/>
          <w:iCs/>
          <w:sz w:val="24"/>
          <w:szCs w:val="24"/>
        </w:rPr>
        <w:t xml:space="preserve">terhadap </w:t>
      </w:r>
      <w:r w:rsidRPr="00F5087B">
        <w:rPr>
          <w:rFonts w:ascii="Times New Roman" w:hAnsi="Times New Roman" w:cs="Times New Roman"/>
          <w:i/>
          <w:iCs/>
          <w:sz w:val="24"/>
          <w:szCs w:val="24"/>
        </w:rPr>
        <w:t xml:space="preserve">return </w:t>
      </w:r>
      <w:r w:rsidRPr="00F5087B">
        <w:rPr>
          <w:rFonts w:ascii="Times New Roman" w:hAnsi="Times New Roman" w:cs="Times New Roman"/>
          <w:iCs/>
          <w:sz w:val="24"/>
          <w:szCs w:val="24"/>
        </w:rPr>
        <w:t>saham</w:t>
      </w:r>
      <w:r w:rsidRPr="00F5087B">
        <w:rPr>
          <w:rFonts w:ascii="Times New Roman" w:hAnsi="Times New Roman" w:cs="Times New Roman"/>
          <w:i/>
          <w:iCs/>
          <w:sz w:val="24"/>
          <w:szCs w:val="24"/>
        </w:rPr>
        <w:t xml:space="preserve"> </w:t>
      </w:r>
      <w:r w:rsidRPr="00F5087B">
        <w:rPr>
          <w:rFonts w:ascii="Times New Roman" w:hAnsi="Times New Roman" w:cs="Times New Roman"/>
          <w:sz w:val="24"/>
          <w:szCs w:val="24"/>
        </w:rPr>
        <w:t>pada perusahaan sektor industri dasar dan kimia di Bursa Efek Indonesia.</w:t>
      </w:r>
      <w:r w:rsidRPr="00F5087B">
        <w:rPr>
          <w:rFonts w:ascii="Times New Roman" w:hAnsi="Times New Roman" w:cs="Times New Roman"/>
          <w:i/>
          <w:iCs/>
          <w:sz w:val="24"/>
          <w:szCs w:val="24"/>
        </w:rPr>
        <w:t xml:space="preserve"> </w:t>
      </w:r>
      <w:r w:rsidRPr="00F5087B">
        <w:rPr>
          <w:rFonts w:ascii="Times New Roman" w:hAnsi="Times New Roman" w:cs="Times New Roman"/>
          <w:sz w:val="24"/>
          <w:szCs w:val="24"/>
        </w:rPr>
        <w:t>Dengan demikian hipotesis kedua yang menyatakan “</w:t>
      </w:r>
      <w:r w:rsidRPr="00F5087B">
        <w:rPr>
          <w:rFonts w:ascii="Times New Roman" w:hAnsi="Times New Roman" w:cs="Times New Roman"/>
          <w:b/>
          <w:bCs/>
          <w:i/>
          <w:sz w:val="24"/>
          <w:szCs w:val="24"/>
        </w:rPr>
        <w:t>Return On Assets</w:t>
      </w:r>
      <w:r w:rsidRPr="00F5087B">
        <w:rPr>
          <w:rFonts w:ascii="Times New Roman" w:hAnsi="Times New Roman" w:cs="Times New Roman"/>
          <w:b/>
          <w:bCs/>
          <w:sz w:val="24"/>
          <w:szCs w:val="24"/>
        </w:rPr>
        <w:t xml:space="preserve"> (ROA) berpengaruh positif </w:t>
      </w:r>
      <w:r w:rsidRPr="00F5087B">
        <w:rPr>
          <w:rFonts w:ascii="Times New Roman" w:hAnsi="Times New Roman" w:cs="Times New Roman"/>
          <w:b/>
          <w:bCs/>
          <w:sz w:val="24"/>
          <w:szCs w:val="24"/>
        </w:rPr>
        <w:lastRenderedPageBreak/>
        <w:t xml:space="preserve">terhadap </w:t>
      </w:r>
      <w:r w:rsidRPr="00F5087B">
        <w:rPr>
          <w:rFonts w:ascii="Times New Roman" w:hAnsi="Times New Roman" w:cs="Times New Roman"/>
          <w:b/>
          <w:bCs/>
          <w:i/>
          <w:sz w:val="24"/>
          <w:szCs w:val="24"/>
        </w:rPr>
        <w:t>return</w:t>
      </w:r>
      <w:r w:rsidRPr="00F5087B">
        <w:rPr>
          <w:rFonts w:ascii="Times New Roman" w:hAnsi="Times New Roman" w:cs="Times New Roman"/>
          <w:b/>
          <w:bCs/>
          <w:sz w:val="24"/>
          <w:szCs w:val="24"/>
        </w:rPr>
        <w:t xml:space="preserve"> saham perusahaan sektor industri dasar dan kimia di BEI</w:t>
      </w:r>
      <w:r w:rsidRPr="00F5087B">
        <w:rPr>
          <w:rFonts w:ascii="Times New Roman" w:hAnsi="Times New Roman" w:cs="Times New Roman"/>
          <w:sz w:val="24"/>
          <w:szCs w:val="24"/>
        </w:rPr>
        <w:t xml:space="preserve">” </w:t>
      </w:r>
      <w:r w:rsidRPr="00F5087B">
        <w:rPr>
          <w:rFonts w:ascii="Times New Roman" w:hAnsi="Times New Roman" w:cs="Times New Roman"/>
          <w:b/>
          <w:bCs/>
          <w:sz w:val="24"/>
          <w:szCs w:val="24"/>
        </w:rPr>
        <w:t>dapat didukung</w:t>
      </w:r>
      <w:r w:rsidRPr="00F5087B">
        <w:rPr>
          <w:rFonts w:ascii="Times New Roman" w:hAnsi="Times New Roman" w:cs="Times New Roman"/>
          <w:i/>
          <w:iCs/>
          <w:sz w:val="24"/>
          <w:szCs w:val="24"/>
        </w:rPr>
        <w:t xml:space="preserve"> </w:t>
      </w:r>
    </w:p>
    <w:p w:rsidR="003602C9" w:rsidRPr="00F5087B" w:rsidRDefault="003602C9" w:rsidP="003602C9">
      <w:pPr>
        <w:widowControl w:val="0"/>
        <w:spacing w:line="240" w:lineRule="auto"/>
        <w:jc w:val="both"/>
        <w:rPr>
          <w:rFonts w:ascii="Times New Roman" w:hAnsi="Times New Roman" w:cs="Times New Roman"/>
          <w:b/>
          <w:bCs/>
          <w:sz w:val="24"/>
          <w:szCs w:val="24"/>
        </w:rPr>
      </w:pPr>
      <w:r w:rsidRPr="00F5087B">
        <w:rPr>
          <w:rFonts w:ascii="Times New Roman" w:hAnsi="Times New Roman" w:cs="Times New Roman"/>
          <w:b/>
          <w:bCs/>
          <w:sz w:val="24"/>
          <w:szCs w:val="24"/>
        </w:rPr>
        <w:t xml:space="preserve"> Pengujian terhadap Variabel </w:t>
      </w:r>
      <w:r w:rsidRPr="00F5087B">
        <w:rPr>
          <w:rFonts w:ascii="Times New Roman" w:hAnsi="Times New Roman" w:cs="Times New Roman"/>
          <w:b/>
          <w:bCs/>
          <w:i/>
          <w:iCs/>
          <w:sz w:val="24"/>
          <w:szCs w:val="24"/>
        </w:rPr>
        <w:t xml:space="preserve">Return on Equity </w:t>
      </w:r>
      <w:r w:rsidRPr="00F5087B">
        <w:rPr>
          <w:rFonts w:ascii="Times New Roman" w:hAnsi="Times New Roman" w:cs="Times New Roman"/>
          <w:b/>
          <w:bCs/>
          <w:iCs/>
          <w:sz w:val="24"/>
          <w:szCs w:val="24"/>
        </w:rPr>
        <w:t>(ROE)</w:t>
      </w:r>
    </w:p>
    <w:p w:rsidR="003602C9" w:rsidRPr="00F5087B" w:rsidRDefault="003602C9" w:rsidP="003602C9">
      <w:pPr>
        <w:widowControl w:val="0"/>
        <w:spacing w:line="240" w:lineRule="auto"/>
        <w:ind w:left="709" w:firstLine="709"/>
        <w:jc w:val="both"/>
        <w:rPr>
          <w:rFonts w:ascii="Times New Roman" w:hAnsi="Times New Roman" w:cs="Times New Roman"/>
          <w:iCs/>
          <w:sz w:val="24"/>
          <w:szCs w:val="24"/>
        </w:rPr>
      </w:pPr>
      <w:r w:rsidRPr="00F5087B">
        <w:rPr>
          <w:rFonts w:ascii="Times New Roman" w:hAnsi="Times New Roman" w:cs="Times New Roman"/>
          <w:sz w:val="24"/>
          <w:szCs w:val="24"/>
        </w:rPr>
        <w:t xml:space="preserve">Hasil uji signifikansi terhadap variabel ROE seperti pada tabel 4.8 diperoleh nilai sig sebesar 0,259&gt; 0,05. Hal ini berarti </w:t>
      </w:r>
      <w:r w:rsidRPr="00F5087B">
        <w:rPr>
          <w:rFonts w:ascii="Times New Roman" w:hAnsi="Times New Roman" w:cs="Times New Roman"/>
          <w:i/>
          <w:sz w:val="24"/>
          <w:szCs w:val="24"/>
        </w:rPr>
        <w:t>Return on Equity</w:t>
      </w:r>
      <w:r w:rsidRPr="00F5087B">
        <w:rPr>
          <w:rFonts w:ascii="Times New Roman" w:hAnsi="Times New Roman" w:cs="Times New Roman"/>
          <w:sz w:val="24"/>
          <w:szCs w:val="24"/>
        </w:rPr>
        <w:t xml:space="preserve"> (ROE) tidak terbukti berpengaruh secara signifikan terhadap </w:t>
      </w:r>
      <w:r w:rsidRPr="00F5087B">
        <w:rPr>
          <w:rFonts w:ascii="Times New Roman" w:hAnsi="Times New Roman" w:cs="Times New Roman"/>
          <w:i/>
          <w:iCs/>
          <w:sz w:val="24"/>
          <w:szCs w:val="24"/>
        </w:rPr>
        <w:t xml:space="preserve">Return </w:t>
      </w:r>
      <w:r w:rsidRPr="00F5087B">
        <w:rPr>
          <w:rFonts w:ascii="Times New Roman" w:hAnsi="Times New Roman" w:cs="Times New Roman"/>
          <w:iCs/>
          <w:sz w:val="24"/>
          <w:szCs w:val="24"/>
        </w:rPr>
        <w:t>saham</w:t>
      </w:r>
      <w:r w:rsidRPr="00F5087B">
        <w:rPr>
          <w:rFonts w:ascii="Times New Roman" w:hAnsi="Times New Roman" w:cs="Times New Roman"/>
          <w:sz w:val="24"/>
          <w:szCs w:val="24"/>
        </w:rPr>
        <w:t xml:space="preserve">. Dengan demikian Hasil ini menunjukkan bahwa </w:t>
      </w:r>
      <w:r w:rsidRPr="00F5087B">
        <w:rPr>
          <w:rFonts w:ascii="Times New Roman" w:hAnsi="Times New Roman" w:cs="Times New Roman"/>
          <w:i/>
          <w:sz w:val="24"/>
          <w:szCs w:val="24"/>
        </w:rPr>
        <w:t>Return On Equity</w:t>
      </w:r>
      <w:r w:rsidRPr="00F5087B">
        <w:rPr>
          <w:rFonts w:ascii="Times New Roman" w:hAnsi="Times New Roman" w:cs="Times New Roman"/>
          <w:sz w:val="24"/>
          <w:szCs w:val="24"/>
        </w:rPr>
        <w:t xml:space="preserve"> (ROE) tidak berpengaruh positif terhadap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saham perusahaan sektor industri dasar dan kimia di BEI sehingga hipotesis ketiga penelitian ditolak.</w:t>
      </w:r>
      <w:r w:rsidRPr="00F5087B">
        <w:rPr>
          <w:rFonts w:ascii="Times New Roman" w:hAnsi="Times New Roman" w:cs="Times New Roman"/>
          <w:i/>
          <w:iCs/>
          <w:sz w:val="24"/>
          <w:szCs w:val="24"/>
        </w:rPr>
        <w:t xml:space="preserve"> </w:t>
      </w:r>
    </w:p>
    <w:p w:rsidR="003602C9" w:rsidRPr="00F5087B" w:rsidRDefault="003602C9" w:rsidP="003602C9">
      <w:pPr>
        <w:widowControl w:val="0"/>
        <w:spacing w:line="240" w:lineRule="auto"/>
        <w:ind w:left="426" w:hanging="426"/>
        <w:jc w:val="both"/>
        <w:rPr>
          <w:rFonts w:ascii="Times New Roman" w:hAnsi="Times New Roman" w:cs="Times New Roman"/>
          <w:b/>
          <w:bCs/>
          <w:sz w:val="24"/>
          <w:szCs w:val="24"/>
        </w:rPr>
      </w:pPr>
      <w:r w:rsidRPr="00F5087B">
        <w:rPr>
          <w:rFonts w:ascii="Times New Roman" w:hAnsi="Times New Roman" w:cs="Times New Roman"/>
          <w:b/>
          <w:bCs/>
          <w:sz w:val="24"/>
          <w:szCs w:val="24"/>
        </w:rPr>
        <w:t xml:space="preserve">Pengujian terhadap Variabel </w:t>
      </w:r>
      <w:r w:rsidRPr="00F5087B">
        <w:rPr>
          <w:rFonts w:ascii="Times New Roman" w:hAnsi="Times New Roman" w:cs="Times New Roman"/>
          <w:b/>
          <w:bCs/>
          <w:i/>
          <w:iCs/>
          <w:sz w:val="24"/>
          <w:szCs w:val="24"/>
        </w:rPr>
        <w:t xml:space="preserve">Debt to Equity Ratio </w:t>
      </w:r>
      <w:r w:rsidRPr="00F5087B">
        <w:rPr>
          <w:rFonts w:ascii="Times New Roman" w:hAnsi="Times New Roman" w:cs="Times New Roman"/>
          <w:b/>
          <w:bCs/>
          <w:iCs/>
          <w:sz w:val="24"/>
          <w:szCs w:val="24"/>
        </w:rPr>
        <w:t>(DER)</w:t>
      </w:r>
    </w:p>
    <w:p w:rsidR="003602C9" w:rsidRPr="00F5087B" w:rsidRDefault="003602C9" w:rsidP="003602C9">
      <w:pPr>
        <w:tabs>
          <w:tab w:val="left" w:pos="709"/>
        </w:tabs>
        <w:spacing w:line="240" w:lineRule="auto"/>
        <w:ind w:left="709"/>
        <w:rPr>
          <w:rFonts w:ascii="Times New Roman" w:hAnsi="Times New Roman" w:cs="Times New Roman"/>
          <w:sz w:val="24"/>
          <w:szCs w:val="24"/>
        </w:rPr>
      </w:pPr>
      <w:r w:rsidRPr="00F5087B">
        <w:rPr>
          <w:rFonts w:ascii="Times New Roman" w:hAnsi="Times New Roman" w:cs="Times New Roman"/>
          <w:sz w:val="24"/>
          <w:szCs w:val="24"/>
        </w:rPr>
        <w:t xml:space="preserve">Hasil uji signifikansi terhadap variabel </w:t>
      </w:r>
      <w:r w:rsidRPr="00F5087B">
        <w:rPr>
          <w:rFonts w:ascii="Times New Roman" w:hAnsi="Times New Roman" w:cs="Times New Roman"/>
          <w:i/>
          <w:sz w:val="24"/>
          <w:szCs w:val="24"/>
        </w:rPr>
        <w:t>Debt to Equity Return</w:t>
      </w:r>
      <w:r w:rsidRPr="00F5087B">
        <w:rPr>
          <w:rFonts w:ascii="Times New Roman" w:hAnsi="Times New Roman" w:cs="Times New Roman"/>
          <w:sz w:val="24"/>
          <w:szCs w:val="24"/>
        </w:rPr>
        <w:t xml:space="preserve"> (DER) seperti pada tabel 4.8 diperoleh nilai sig sebesar 0,403 &gt;0,05. Hal ini berarti </w:t>
      </w:r>
      <w:r w:rsidRPr="00F5087B">
        <w:rPr>
          <w:rFonts w:ascii="Times New Roman" w:hAnsi="Times New Roman" w:cs="Times New Roman"/>
          <w:i/>
          <w:sz w:val="24"/>
          <w:szCs w:val="24"/>
        </w:rPr>
        <w:t>Debt to Equity Return</w:t>
      </w:r>
      <w:r w:rsidRPr="00F5087B">
        <w:rPr>
          <w:rFonts w:ascii="Times New Roman" w:hAnsi="Times New Roman" w:cs="Times New Roman"/>
          <w:sz w:val="24"/>
          <w:szCs w:val="24"/>
        </w:rPr>
        <w:t xml:space="preserve"> (DER) tidak terbukti berpengaruh secara signifikan terhadap </w:t>
      </w:r>
      <w:r w:rsidRPr="00F5087B">
        <w:rPr>
          <w:rFonts w:ascii="Times New Roman" w:hAnsi="Times New Roman" w:cs="Times New Roman"/>
          <w:i/>
          <w:iCs/>
          <w:sz w:val="24"/>
          <w:szCs w:val="24"/>
        </w:rPr>
        <w:t xml:space="preserve">Return </w:t>
      </w:r>
      <w:r w:rsidRPr="00F5087B">
        <w:rPr>
          <w:rFonts w:ascii="Times New Roman" w:hAnsi="Times New Roman" w:cs="Times New Roman"/>
          <w:iCs/>
          <w:sz w:val="24"/>
          <w:szCs w:val="24"/>
        </w:rPr>
        <w:t>saham</w:t>
      </w:r>
      <w:r w:rsidRPr="00F5087B">
        <w:rPr>
          <w:rFonts w:ascii="Times New Roman" w:hAnsi="Times New Roman" w:cs="Times New Roman"/>
          <w:sz w:val="24"/>
          <w:szCs w:val="24"/>
        </w:rPr>
        <w:t xml:space="preserve">. Dengan demikian hasil penelitian ini menunjukkan bahwa </w:t>
      </w:r>
      <w:r w:rsidRPr="00F5087B">
        <w:rPr>
          <w:rFonts w:ascii="Times New Roman" w:hAnsi="Times New Roman" w:cs="Times New Roman"/>
          <w:i/>
          <w:sz w:val="24"/>
          <w:szCs w:val="24"/>
        </w:rPr>
        <w:t>Debt to Equity Ratio</w:t>
      </w:r>
      <w:r w:rsidRPr="00F5087B">
        <w:rPr>
          <w:rFonts w:ascii="Times New Roman" w:hAnsi="Times New Roman" w:cs="Times New Roman"/>
          <w:sz w:val="24"/>
          <w:szCs w:val="24"/>
        </w:rPr>
        <w:t xml:space="preserve"> (DER) tidak berpengaruh positif terhadap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saham perusahaan sektor industri dasar dan kimia di BEI, sehingga hipotesis keempat penelitian ditolak.</w:t>
      </w:r>
    </w:p>
    <w:p w:rsidR="00771ECE" w:rsidRDefault="00771ECE" w:rsidP="003602C9">
      <w:pPr>
        <w:keepNext/>
        <w:jc w:val="center"/>
        <w:rPr>
          <w:rFonts w:ascii="Times New Roman" w:hAnsi="Times New Roman" w:cs="Times New Roman"/>
          <w:b/>
          <w:sz w:val="24"/>
          <w:szCs w:val="24"/>
        </w:rPr>
      </w:pPr>
      <w:r w:rsidRPr="00771ECE">
        <w:rPr>
          <w:rFonts w:ascii="Times New Roman" w:hAnsi="Times New Roman" w:cs="Times New Roman"/>
          <w:b/>
          <w:sz w:val="24"/>
          <w:szCs w:val="24"/>
        </w:rPr>
        <w:lastRenderedPageBreak/>
        <w:t>KESIMPULAN</w:t>
      </w:r>
    </w:p>
    <w:p w:rsidR="00036A9D" w:rsidRPr="00F5087B" w:rsidRDefault="00036A9D" w:rsidP="00036A9D">
      <w:pPr>
        <w:spacing w:line="240" w:lineRule="auto"/>
        <w:ind w:firstLine="851"/>
        <w:jc w:val="both"/>
        <w:rPr>
          <w:rFonts w:ascii="Times New Roman" w:hAnsi="Times New Roman" w:cs="Times New Roman"/>
          <w:sz w:val="24"/>
          <w:szCs w:val="24"/>
        </w:rPr>
      </w:pPr>
      <w:r w:rsidRPr="00F5087B">
        <w:rPr>
          <w:rFonts w:ascii="Times New Roman" w:hAnsi="Times New Roman" w:cs="Times New Roman"/>
          <w:sz w:val="24"/>
          <w:szCs w:val="24"/>
        </w:rPr>
        <w:t>Berdasarkan hasil analisis dan pembahasan yang telah dijelaskan di Bab terdahulu, maka kesimpulan dari penelitian ini adalah:</w:t>
      </w:r>
    </w:p>
    <w:p w:rsidR="00036A9D" w:rsidRPr="00F5087B" w:rsidRDefault="00036A9D" w:rsidP="00036A9D">
      <w:pPr>
        <w:pStyle w:val="BodyText3"/>
        <w:numPr>
          <w:ilvl w:val="0"/>
          <w:numId w:val="8"/>
        </w:numPr>
        <w:tabs>
          <w:tab w:val="clear" w:pos="360"/>
          <w:tab w:val="num" w:pos="567"/>
        </w:tabs>
        <w:spacing w:after="0" w:line="240" w:lineRule="auto"/>
        <w:ind w:left="567" w:hanging="447"/>
        <w:jc w:val="both"/>
        <w:rPr>
          <w:rFonts w:ascii="Times New Roman" w:hAnsi="Times New Roman" w:cs="Times New Roman"/>
          <w:sz w:val="24"/>
          <w:szCs w:val="24"/>
        </w:rPr>
      </w:pPr>
      <w:proofErr w:type="spellStart"/>
      <w:r w:rsidRPr="00F5087B">
        <w:rPr>
          <w:rFonts w:ascii="Times New Roman" w:hAnsi="Times New Roman" w:cs="Times New Roman"/>
          <w:sz w:val="24"/>
          <w:szCs w:val="24"/>
        </w:rPr>
        <w:t>Likuiditas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diukur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rasio</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 xml:space="preserve">Current Ratio </w:t>
      </w:r>
      <w:r w:rsidRPr="00F5087B">
        <w:rPr>
          <w:rFonts w:ascii="Times New Roman" w:hAnsi="Times New Roman" w:cs="Times New Roman"/>
          <w:sz w:val="24"/>
          <w:szCs w:val="24"/>
        </w:rPr>
        <w:t>(CR)</w:t>
      </w:r>
      <w:r w:rsidRPr="00F5087B">
        <w:rPr>
          <w:rFonts w:ascii="Times New Roman" w:hAnsi="Times New Roman" w:cs="Times New Roman"/>
          <w:i/>
          <w:sz w:val="24"/>
          <w:szCs w:val="24"/>
        </w:rPr>
        <w:t xml:space="preserve"> </w:t>
      </w:r>
      <w:proofErr w:type="spellStart"/>
      <w:r w:rsidRPr="00F5087B">
        <w:rPr>
          <w:rFonts w:ascii="Times New Roman" w:hAnsi="Times New Roman" w:cs="Times New Roman"/>
          <w:sz w:val="24"/>
          <w:szCs w:val="24"/>
        </w:rPr>
        <w:t>berpengaruh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terhadap</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manufaktur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sektor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tercatat</w:t>
      </w:r>
      <w:proofErr w:type="spellEnd"/>
      <w:r w:rsidRPr="00F5087B">
        <w:rPr>
          <w:rFonts w:ascii="Times New Roman" w:hAnsi="Times New Roman" w:cs="Times New Roman"/>
          <w:sz w:val="24"/>
          <w:szCs w:val="24"/>
        </w:rPr>
        <w:t xml:space="preserve"> di BEI. Hal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berarti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semakin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tinggi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likuiditas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semakin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w:t>
      </w:r>
      <w:proofErr w:type="spellEnd"/>
      <w:r w:rsidRPr="00F5087B">
        <w:rPr>
          <w:rFonts w:ascii="Times New Roman" w:hAnsi="Times New Roman" w:cs="Times New Roman"/>
          <w:sz w:val="24"/>
          <w:szCs w:val="24"/>
        </w:rPr>
        <w:t xml:space="preserve"> pula return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dihasilkan</w:t>
      </w:r>
      <w:proofErr w:type="spellEnd"/>
      <w:r w:rsidRPr="00F5087B">
        <w:rPr>
          <w:rFonts w:ascii="Times New Roman" w:hAnsi="Times New Roman" w:cs="Times New Roman"/>
          <w:sz w:val="24"/>
          <w:szCs w:val="24"/>
        </w:rPr>
        <w:t>.</w:t>
      </w:r>
    </w:p>
    <w:p w:rsidR="00036A9D" w:rsidRPr="00F5087B" w:rsidRDefault="00036A9D" w:rsidP="00036A9D">
      <w:pPr>
        <w:pStyle w:val="BodyText3"/>
        <w:numPr>
          <w:ilvl w:val="0"/>
          <w:numId w:val="8"/>
        </w:numPr>
        <w:tabs>
          <w:tab w:val="clear" w:pos="360"/>
          <w:tab w:val="num" w:pos="567"/>
        </w:tabs>
        <w:spacing w:after="0" w:line="240" w:lineRule="auto"/>
        <w:ind w:left="567" w:hanging="447"/>
        <w:jc w:val="both"/>
        <w:rPr>
          <w:rFonts w:ascii="Times New Roman" w:hAnsi="Times New Roman" w:cs="Times New Roman"/>
          <w:sz w:val="24"/>
          <w:szCs w:val="24"/>
        </w:rPr>
      </w:pPr>
      <w:proofErr w:type="spellStart"/>
      <w:r w:rsidRPr="00F5087B">
        <w:rPr>
          <w:rFonts w:ascii="Times New Roman" w:hAnsi="Times New Roman" w:cs="Times New Roman"/>
          <w:sz w:val="24"/>
          <w:szCs w:val="24"/>
        </w:rPr>
        <w:t>Profitabilitas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diukur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rasio</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Return On Asset</w:t>
      </w:r>
      <w:r w:rsidRPr="00F5087B">
        <w:rPr>
          <w:rFonts w:ascii="Times New Roman" w:hAnsi="Times New Roman" w:cs="Times New Roman"/>
          <w:sz w:val="24"/>
          <w:szCs w:val="24"/>
        </w:rPr>
        <w:t xml:space="preserve"> (ROA)</w:t>
      </w:r>
      <w:r w:rsidRPr="00F5087B">
        <w:rPr>
          <w:rFonts w:ascii="Times New Roman" w:hAnsi="Times New Roman" w:cs="Times New Roman"/>
          <w:i/>
          <w:sz w:val="24"/>
          <w:szCs w:val="24"/>
        </w:rPr>
        <w:t xml:space="preserve"> </w:t>
      </w:r>
      <w:proofErr w:type="spellStart"/>
      <w:r w:rsidRPr="00F5087B">
        <w:rPr>
          <w:rFonts w:ascii="Times New Roman" w:hAnsi="Times New Roman" w:cs="Times New Roman"/>
          <w:sz w:val="24"/>
          <w:szCs w:val="24"/>
        </w:rPr>
        <w:t>berpengaruh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terhadap</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manufaktur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sektor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tercatat</w:t>
      </w:r>
      <w:proofErr w:type="spellEnd"/>
      <w:r w:rsidRPr="00F5087B">
        <w:rPr>
          <w:rFonts w:ascii="Times New Roman" w:hAnsi="Times New Roman" w:cs="Times New Roman"/>
          <w:sz w:val="24"/>
          <w:szCs w:val="24"/>
        </w:rPr>
        <w:t xml:space="preserve"> di BEI. Hal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berarti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semakin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tinggi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rasio</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 xml:space="preserve">Return on Asset </w:t>
      </w:r>
      <w:r w:rsidRPr="00F5087B">
        <w:rPr>
          <w:rFonts w:ascii="Times New Roman" w:hAnsi="Times New Roman" w:cs="Times New Roman"/>
          <w:sz w:val="24"/>
          <w:szCs w:val="24"/>
        </w:rPr>
        <w:t xml:space="preserve">(ROA)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maka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semakin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w:t>
      </w:r>
      <w:proofErr w:type="spellEnd"/>
      <w:r w:rsidRPr="00F5087B">
        <w:rPr>
          <w:rFonts w:ascii="Times New Roman" w:hAnsi="Times New Roman" w:cs="Times New Roman"/>
          <w:sz w:val="24"/>
          <w:szCs w:val="24"/>
        </w:rPr>
        <w:t xml:space="preserve"> pula return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dihasilkan</w:t>
      </w:r>
      <w:proofErr w:type="spellEnd"/>
      <w:r w:rsidRPr="00F5087B">
        <w:rPr>
          <w:rFonts w:ascii="Times New Roman" w:hAnsi="Times New Roman" w:cs="Times New Roman"/>
          <w:sz w:val="24"/>
          <w:szCs w:val="24"/>
        </w:rPr>
        <w:t>.</w:t>
      </w:r>
    </w:p>
    <w:p w:rsidR="00036A9D" w:rsidRPr="00F5087B" w:rsidRDefault="00036A9D" w:rsidP="00036A9D">
      <w:pPr>
        <w:pStyle w:val="BodyText3"/>
        <w:numPr>
          <w:ilvl w:val="0"/>
          <w:numId w:val="8"/>
        </w:numPr>
        <w:tabs>
          <w:tab w:val="clear" w:pos="360"/>
          <w:tab w:val="num" w:pos="567"/>
        </w:tabs>
        <w:spacing w:after="0" w:line="240" w:lineRule="auto"/>
        <w:ind w:left="567" w:hanging="447"/>
        <w:jc w:val="both"/>
        <w:rPr>
          <w:rFonts w:ascii="Times New Roman" w:hAnsi="Times New Roman" w:cs="Times New Roman"/>
          <w:sz w:val="24"/>
          <w:szCs w:val="24"/>
        </w:rPr>
      </w:pP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Profitabilitas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diukur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rasio</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 xml:space="preserve">Return On Equity </w:t>
      </w:r>
      <w:r w:rsidRPr="00F5087B">
        <w:rPr>
          <w:rFonts w:ascii="Times New Roman" w:hAnsi="Times New Roman" w:cs="Times New Roman"/>
          <w:sz w:val="24"/>
          <w:szCs w:val="24"/>
        </w:rPr>
        <w:t>ROE</w:t>
      </w:r>
      <w:r w:rsidRPr="00F5087B">
        <w:rPr>
          <w:rFonts w:ascii="Times New Roman" w:hAnsi="Times New Roman" w:cs="Times New Roman"/>
          <w:i/>
          <w:sz w:val="24"/>
          <w:szCs w:val="24"/>
        </w:rPr>
        <w:t xml:space="preserve"> </w:t>
      </w:r>
      <w:proofErr w:type="spellStart"/>
      <w:r w:rsidRPr="00F5087B">
        <w:rPr>
          <w:rFonts w:ascii="Times New Roman" w:hAnsi="Times New Roman" w:cs="Times New Roman"/>
          <w:iCs/>
          <w:sz w:val="24"/>
          <w:szCs w:val="24"/>
        </w:rPr>
        <w:t>tidak</w:t>
      </w:r>
      <w:proofErr w:type="spellEnd"/>
      <w:r w:rsidRPr="00F5087B">
        <w:rPr>
          <w:rFonts w:ascii="Times New Roman" w:hAnsi="Times New Roman" w:cs="Times New Roman"/>
          <w:iCs/>
          <w:sz w:val="24"/>
          <w:szCs w:val="24"/>
        </w:rPr>
        <w:t xml:space="preserve"> </w:t>
      </w:r>
      <w:proofErr w:type="spellStart"/>
      <w:r w:rsidRPr="00F5087B">
        <w:rPr>
          <w:rFonts w:ascii="Times New Roman" w:hAnsi="Times New Roman" w:cs="Times New Roman"/>
          <w:sz w:val="24"/>
          <w:szCs w:val="24"/>
        </w:rPr>
        <w:t>berpengaruh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terhadap</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manufaktur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sektor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tercatat</w:t>
      </w:r>
      <w:proofErr w:type="spellEnd"/>
      <w:r w:rsidRPr="00F5087B">
        <w:rPr>
          <w:rFonts w:ascii="Times New Roman" w:hAnsi="Times New Roman" w:cs="Times New Roman"/>
          <w:sz w:val="24"/>
          <w:szCs w:val="24"/>
        </w:rPr>
        <w:t xml:space="preserve"> di BEI. Hal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berarti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kecilnya</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t xml:space="preserve">Return on Equity </w:t>
      </w:r>
      <w:r w:rsidRPr="00F5087B">
        <w:rPr>
          <w:rFonts w:ascii="Times New Roman" w:hAnsi="Times New Roman" w:cs="Times New Roman"/>
          <w:iCs/>
          <w:sz w:val="24"/>
          <w:szCs w:val="24"/>
        </w:rPr>
        <w:t>(ROE)</w:t>
      </w:r>
      <w:r w:rsidRPr="00F5087B">
        <w:rPr>
          <w:rFonts w:ascii="Times New Roman" w:hAnsi="Times New Roman" w:cs="Times New Roman"/>
          <w:i/>
          <w:iCs/>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belum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mampu</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meningkatkan</w:t>
      </w:r>
      <w:proofErr w:type="spellEnd"/>
      <w:r w:rsidRPr="00F5087B">
        <w:rPr>
          <w:rFonts w:ascii="Times New Roman" w:hAnsi="Times New Roman" w:cs="Times New Roman"/>
          <w:sz w:val="24"/>
          <w:szCs w:val="24"/>
        </w:rPr>
        <w:t xml:space="preserve"> return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pemegang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w:t>
      </w:r>
    </w:p>
    <w:p w:rsidR="00036A9D" w:rsidRPr="00F5087B" w:rsidRDefault="00036A9D" w:rsidP="00036A9D">
      <w:pPr>
        <w:pStyle w:val="BodyText3"/>
        <w:numPr>
          <w:ilvl w:val="0"/>
          <w:numId w:val="8"/>
        </w:numPr>
        <w:tabs>
          <w:tab w:val="clear" w:pos="360"/>
          <w:tab w:val="num" w:pos="567"/>
        </w:tabs>
        <w:spacing w:after="0" w:line="240" w:lineRule="auto"/>
        <w:ind w:left="567" w:hanging="447"/>
        <w:jc w:val="both"/>
        <w:rPr>
          <w:rFonts w:ascii="Times New Roman" w:hAnsi="Times New Roman" w:cs="Times New Roman"/>
          <w:sz w:val="24"/>
          <w:szCs w:val="24"/>
        </w:rPr>
      </w:pPr>
      <w:proofErr w:type="spellStart"/>
      <w:r w:rsidRPr="00F5087B">
        <w:rPr>
          <w:rFonts w:ascii="Times New Roman" w:hAnsi="Times New Roman" w:cs="Times New Roman"/>
          <w:sz w:val="24"/>
          <w:szCs w:val="24"/>
        </w:rPr>
        <w:t>Solvabilitas</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diukur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dengan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rasio</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Debt to Equity Return</w:t>
      </w:r>
      <w:r w:rsidRPr="00F5087B">
        <w:rPr>
          <w:rFonts w:ascii="Times New Roman" w:hAnsi="Times New Roman" w:cs="Times New Roman"/>
          <w:sz w:val="24"/>
          <w:szCs w:val="24"/>
        </w:rPr>
        <w:t xml:space="preserve"> (DER)</w:t>
      </w:r>
      <w:r w:rsidRPr="00F5087B">
        <w:rPr>
          <w:rFonts w:ascii="Times New Roman" w:hAnsi="Times New Roman" w:cs="Times New Roman"/>
          <w:i/>
          <w:sz w:val="24"/>
          <w:szCs w:val="24"/>
        </w:rPr>
        <w:t xml:space="preserve"> </w:t>
      </w:r>
      <w:proofErr w:type="spellStart"/>
      <w:r w:rsidRPr="00F5087B">
        <w:rPr>
          <w:rFonts w:ascii="Times New Roman" w:hAnsi="Times New Roman" w:cs="Times New Roman"/>
          <w:iCs/>
          <w:sz w:val="24"/>
          <w:szCs w:val="24"/>
        </w:rPr>
        <w:t>tidak</w:t>
      </w:r>
      <w:proofErr w:type="spellEnd"/>
      <w:r w:rsidRPr="00F5087B">
        <w:rPr>
          <w:rFonts w:ascii="Times New Roman" w:hAnsi="Times New Roman" w:cs="Times New Roman"/>
          <w:iCs/>
          <w:sz w:val="24"/>
          <w:szCs w:val="24"/>
        </w:rPr>
        <w:t xml:space="preserve"> </w:t>
      </w:r>
      <w:proofErr w:type="spellStart"/>
      <w:r w:rsidRPr="00F5087B">
        <w:rPr>
          <w:rFonts w:ascii="Times New Roman" w:hAnsi="Times New Roman" w:cs="Times New Roman"/>
          <w:sz w:val="24"/>
          <w:szCs w:val="24"/>
        </w:rPr>
        <w:t>berpengaruh</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terhadap</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sz w:val="24"/>
          <w:szCs w:val="24"/>
        </w:rPr>
        <w:t>return</w:t>
      </w:r>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pada</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manufaktur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sektor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industri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dan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kimia</w:t>
      </w:r>
      <w:proofErr w:type="spellEnd"/>
      <w:r w:rsidRPr="00F5087B">
        <w:rPr>
          <w:rFonts w:ascii="Times New Roman" w:hAnsi="Times New Roman" w:cs="Times New Roman"/>
          <w:sz w:val="24"/>
          <w:szCs w:val="24"/>
        </w:rPr>
        <w:t xml:space="preserve"> yang </w:t>
      </w:r>
      <w:proofErr w:type="spellStart"/>
      <w:r w:rsidRPr="00F5087B">
        <w:rPr>
          <w:rFonts w:ascii="Times New Roman" w:hAnsi="Times New Roman" w:cs="Times New Roman"/>
          <w:sz w:val="24"/>
          <w:szCs w:val="24"/>
        </w:rPr>
        <w:t>tercatat</w:t>
      </w:r>
      <w:proofErr w:type="spellEnd"/>
      <w:r w:rsidRPr="00F5087B">
        <w:rPr>
          <w:rFonts w:ascii="Times New Roman" w:hAnsi="Times New Roman" w:cs="Times New Roman"/>
          <w:sz w:val="24"/>
          <w:szCs w:val="24"/>
        </w:rPr>
        <w:t xml:space="preserve"> di BEI. Hal </w:t>
      </w:r>
      <w:proofErr w:type="spellStart"/>
      <w:r w:rsidRPr="00F5087B">
        <w:rPr>
          <w:rFonts w:ascii="Times New Roman" w:hAnsi="Times New Roman" w:cs="Times New Roman"/>
          <w:sz w:val="24"/>
          <w:szCs w:val="24"/>
        </w:rPr>
        <w:t>ini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berarti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besar</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kecilnya</w:t>
      </w:r>
      <w:proofErr w:type="spellEnd"/>
      <w:r w:rsidRPr="00F5087B">
        <w:rPr>
          <w:rFonts w:ascii="Times New Roman" w:hAnsi="Times New Roman" w:cs="Times New Roman"/>
          <w:sz w:val="24"/>
          <w:szCs w:val="24"/>
        </w:rPr>
        <w:t xml:space="preserve"> </w:t>
      </w:r>
      <w:r w:rsidRPr="00F5087B">
        <w:rPr>
          <w:rFonts w:ascii="Times New Roman" w:hAnsi="Times New Roman" w:cs="Times New Roman"/>
          <w:i/>
          <w:iCs/>
          <w:sz w:val="24"/>
          <w:szCs w:val="24"/>
        </w:rPr>
        <w:lastRenderedPageBreak/>
        <w:t xml:space="preserve">Debt to Equity Ratio </w:t>
      </w:r>
      <w:r w:rsidRPr="00F5087B">
        <w:rPr>
          <w:rFonts w:ascii="Times New Roman" w:hAnsi="Times New Roman" w:cs="Times New Roman"/>
          <w:iCs/>
          <w:sz w:val="24"/>
          <w:szCs w:val="24"/>
        </w:rPr>
        <w:t>(DER</w:t>
      </w:r>
      <w:r w:rsidRPr="00F5087B">
        <w:rPr>
          <w:rFonts w:ascii="Times New Roman" w:hAnsi="Times New Roman" w:cs="Times New Roman"/>
          <w:i/>
          <w:iCs/>
          <w:sz w:val="24"/>
          <w:szCs w:val="24"/>
        </w:rPr>
        <w:t xml:space="preserve">) </w:t>
      </w:r>
      <w:proofErr w:type="spellStart"/>
      <w:r w:rsidRPr="00F5087B">
        <w:rPr>
          <w:rFonts w:ascii="Times New Roman" w:hAnsi="Times New Roman" w:cs="Times New Roman"/>
          <w:sz w:val="24"/>
          <w:szCs w:val="24"/>
        </w:rPr>
        <w:t>perusahaan</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belum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mampu</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meningkatkan</w:t>
      </w:r>
      <w:proofErr w:type="spellEnd"/>
      <w:r w:rsidRPr="00F5087B">
        <w:rPr>
          <w:rFonts w:ascii="Times New Roman" w:hAnsi="Times New Roman" w:cs="Times New Roman"/>
          <w:sz w:val="24"/>
          <w:szCs w:val="24"/>
        </w:rPr>
        <w:t xml:space="preserve"> return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bagi</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pemegang</w:t>
      </w:r>
      <w:proofErr w:type="spellEnd"/>
      <w:r w:rsidRPr="00F5087B">
        <w:rPr>
          <w:rFonts w:ascii="Times New Roman" w:hAnsi="Times New Roman" w:cs="Times New Roman"/>
          <w:sz w:val="24"/>
          <w:szCs w:val="24"/>
        </w:rPr>
        <w:t xml:space="preserve"> </w:t>
      </w:r>
      <w:proofErr w:type="spellStart"/>
      <w:r w:rsidRPr="00F5087B">
        <w:rPr>
          <w:rFonts w:ascii="Times New Roman" w:hAnsi="Times New Roman" w:cs="Times New Roman"/>
          <w:sz w:val="24"/>
          <w:szCs w:val="24"/>
        </w:rPr>
        <w:t>saham</w:t>
      </w:r>
      <w:proofErr w:type="spellEnd"/>
      <w:r w:rsidRPr="00F5087B">
        <w:rPr>
          <w:rFonts w:ascii="Times New Roman" w:hAnsi="Times New Roman" w:cs="Times New Roman"/>
          <w:sz w:val="24"/>
          <w:szCs w:val="24"/>
        </w:rPr>
        <w:t>.</w:t>
      </w:r>
    </w:p>
    <w:p w:rsidR="00771ECE" w:rsidRPr="00185480" w:rsidRDefault="00771ECE" w:rsidP="00771ECE">
      <w:pPr>
        <w:pStyle w:val="ListParagraph"/>
        <w:spacing w:after="0"/>
        <w:ind w:left="284"/>
        <w:jc w:val="both"/>
        <w:rPr>
          <w:rFonts w:ascii="Times New Roman" w:eastAsia="Times New Roman" w:hAnsi="Times New Roman" w:cs="Times New Roman"/>
          <w:sz w:val="24"/>
          <w:szCs w:val="24"/>
          <w:lang w:eastAsia="id-ID"/>
        </w:rPr>
      </w:pPr>
    </w:p>
    <w:p w:rsidR="00771ECE" w:rsidRPr="00771ECE" w:rsidRDefault="00771ECE" w:rsidP="00771ECE">
      <w:pPr>
        <w:jc w:val="center"/>
        <w:rPr>
          <w:rFonts w:ascii="Times New Roman" w:hAnsi="Times New Roman" w:cs="Times New Roman"/>
          <w:b/>
          <w:sz w:val="24"/>
          <w:szCs w:val="24"/>
        </w:rPr>
      </w:pPr>
      <w:r w:rsidRPr="00771ECE">
        <w:rPr>
          <w:rFonts w:ascii="Times New Roman" w:hAnsi="Times New Roman" w:cs="Times New Roman"/>
          <w:b/>
          <w:sz w:val="24"/>
          <w:szCs w:val="24"/>
        </w:rPr>
        <w:t>DAFTAR PUSTAKA</w:t>
      </w:r>
    </w:p>
    <w:p w:rsidR="00036A9D" w:rsidRDefault="00036A9D" w:rsidP="00036A9D">
      <w:pPr>
        <w:spacing w:before="240" w:after="40" w:line="240" w:lineRule="auto"/>
        <w:ind w:left="851" w:hanging="851"/>
        <w:jc w:val="both"/>
        <w:rPr>
          <w:rFonts w:ascii="Times New Roman" w:hAnsi="Times New Roman" w:cs="Times New Roman"/>
          <w:sz w:val="24"/>
          <w:szCs w:val="24"/>
        </w:rPr>
      </w:pPr>
      <w:r w:rsidRPr="00CE5592">
        <w:rPr>
          <w:rFonts w:ascii="Times New Roman" w:hAnsi="Times New Roman" w:cs="Times New Roman"/>
          <w:sz w:val="24"/>
          <w:szCs w:val="24"/>
        </w:rPr>
        <w:t xml:space="preserve">Ang, Robert. </w:t>
      </w:r>
      <w:r>
        <w:rPr>
          <w:rFonts w:ascii="Times New Roman" w:hAnsi="Times New Roman" w:cs="Times New Roman"/>
          <w:sz w:val="24"/>
          <w:szCs w:val="24"/>
        </w:rPr>
        <w:t>(</w:t>
      </w:r>
      <w:r w:rsidRPr="00CE5592">
        <w:rPr>
          <w:rFonts w:ascii="Times New Roman" w:hAnsi="Times New Roman" w:cs="Times New Roman"/>
          <w:sz w:val="24"/>
          <w:szCs w:val="24"/>
        </w:rPr>
        <w:t>1997</w:t>
      </w:r>
      <w:r>
        <w:rPr>
          <w:rFonts w:ascii="Times New Roman" w:hAnsi="Times New Roman" w:cs="Times New Roman"/>
          <w:sz w:val="24"/>
          <w:szCs w:val="24"/>
        </w:rPr>
        <w:t>)</w:t>
      </w:r>
      <w:r w:rsidRPr="00CE5592">
        <w:rPr>
          <w:rFonts w:ascii="Times New Roman" w:hAnsi="Times New Roman" w:cs="Times New Roman"/>
          <w:sz w:val="24"/>
          <w:szCs w:val="24"/>
        </w:rPr>
        <w:t xml:space="preserve">. </w:t>
      </w:r>
      <w:r w:rsidRPr="00CE5592">
        <w:rPr>
          <w:rFonts w:ascii="Times New Roman" w:hAnsi="Times New Roman" w:cs="Times New Roman"/>
          <w:i/>
          <w:iCs/>
          <w:sz w:val="24"/>
          <w:szCs w:val="24"/>
        </w:rPr>
        <w:t>Buku Pintar Pasar Modal Indonesia</w:t>
      </w:r>
      <w:r w:rsidRPr="00CE5592">
        <w:rPr>
          <w:rFonts w:ascii="Times New Roman" w:hAnsi="Times New Roman" w:cs="Times New Roman"/>
          <w:sz w:val="24"/>
          <w:szCs w:val="24"/>
        </w:rPr>
        <w:t>. Media Staff Indonesia, Jakarta.</w:t>
      </w:r>
    </w:p>
    <w:p w:rsidR="00036A9D" w:rsidRPr="00CE5592" w:rsidRDefault="00036A9D" w:rsidP="00036A9D">
      <w:pPr>
        <w:spacing w:before="240" w:after="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Hartono,Jogiyanto. (</w:t>
      </w:r>
      <w:r w:rsidRPr="00CE5592">
        <w:rPr>
          <w:rFonts w:ascii="Times New Roman" w:hAnsi="Times New Roman" w:cs="Times New Roman"/>
          <w:sz w:val="24"/>
          <w:szCs w:val="24"/>
        </w:rPr>
        <w:t>2016</w:t>
      </w:r>
      <w:r>
        <w:rPr>
          <w:rFonts w:ascii="Times New Roman" w:hAnsi="Times New Roman" w:cs="Times New Roman"/>
          <w:sz w:val="24"/>
          <w:szCs w:val="24"/>
        </w:rPr>
        <w:t>)</w:t>
      </w:r>
      <w:r w:rsidRPr="00CE5592">
        <w:rPr>
          <w:rFonts w:ascii="Times New Roman" w:hAnsi="Times New Roman" w:cs="Times New Roman"/>
          <w:sz w:val="24"/>
          <w:szCs w:val="24"/>
        </w:rPr>
        <w:t xml:space="preserve">. </w:t>
      </w:r>
      <w:r w:rsidRPr="0019296C">
        <w:rPr>
          <w:rFonts w:ascii="Times New Roman" w:hAnsi="Times New Roman" w:cs="Times New Roman"/>
          <w:i/>
          <w:sz w:val="24"/>
          <w:szCs w:val="24"/>
        </w:rPr>
        <w:t>Teori Portofolio dan Analisis Investasi</w:t>
      </w:r>
      <w:r w:rsidRPr="00CE5592">
        <w:rPr>
          <w:rFonts w:ascii="Times New Roman" w:hAnsi="Times New Roman" w:cs="Times New Roman"/>
          <w:sz w:val="24"/>
          <w:szCs w:val="24"/>
        </w:rPr>
        <w:t>. Edisi Kesepuluh.Yogyakarta</w:t>
      </w:r>
    </w:p>
    <w:p w:rsidR="00036A9D" w:rsidRPr="00CE5592" w:rsidRDefault="00036A9D" w:rsidP="00036A9D">
      <w:pPr>
        <w:spacing w:before="240" w:after="40" w:line="240" w:lineRule="auto"/>
        <w:ind w:left="851" w:hanging="851"/>
        <w:jc w:val="both"/>
        <w:rPr>
          <w:rFonts w:ascii="Times New Roman" w:hAnsi="Times New Roman" w:cs="Times New Roman"/>
          <w:sz w:val="24"/>
          <w:szCs w:val="24"/>
        </w:rPr>
      </w:pPr>
      <w:r w:rsidRPr="00CE5592">
        <w:rPr>
          <w:rFonts w:ascii="Times New Roman" w:hAnsi="Times New Roman" w:cs="Times New Roman"/>
          <w:sz w:val="24"/>
          <w:szCs w:val="24"/>
        </w:rPr>
        <w:t xml:space="preserve">Jogiyanto, H.M. (2010). </w:t>
      </w:r>
      <w:r w:rsidRPr="0019296C">
        <w:rPr>
          <w:rFonts w:ascii="Times New Roman" w:hAnsi="Times New Roman" w:cs="Times New Roman"/>
          <w:i/>
          <w:sz w:val="24"/>
          <w:szCs w:val="24"/>
        </w:rPr>
        <w:t>Teori Portofolio dan Analisis Investasi.Edisi Ketujuh</w:t>
      </w:r>
      <w:r w:rsidRPr="00CE5592">
        <w:rPr>
          <w:rFonts w:ascii="Times New Roman" w:hAnsi="Times New Roman" w:cs="Times New Roman"/>
          <w:sz w:val="24"/>
          <w:szCs w:val="24"/>
        </w:rPr>
        <w:t>. BPFE. Yogyakarta.</w:t>
      </w:r>
    </w:p>
    <w:p w:rsidR="00036A9D" w:rsidRDefault="00036A9D" w:rsidP="00036A9D">
      <w:pPr>
        <w:spacing w:before="240" w:after="40" w:line="240" w:lineRule="auto"/>
        <w:ind w:left="851" w:hanging="851"/>
        <w:jc w:val="both"/>
        <w:rPr>
          <w:rFonts w:ascii="Times New Roman" w:hAnsi="Times New Roman" w:cs="Times New Roman"/>
          <w:sz w:val="24"/>
          <w:szCs w:val="24"/>
        </w:rPr>
      </w:pPr>
      <w:r w:rsidRPr="00CE5592">
        <w:rPr>
          <w:rFonts w:ascii="Times New Roman" w:hAnsi="Times New Roman" w:cs="Times New Roman"/>
          <w:sz w:val="24"/>
          <w:szCs w:val="24"/>
        </w:rPr>
        <w:t xml:space="preserve">Jogiyanto. </w:t>
      </w:r>
      <w:r>
        <w:rPr>
          <w:rFonts w:ascii="Times New Roman" w:hAnsi="Times New Roman" w:cs="Times New Roman"/>
          <w:sz w:val="24"/>
          <w:szCs w:val="24"/>
        </w:rPr>
        <w:t>(</w:t>
      </w:r>
      <w:r w:rsidRPr="00CE5592">
        <w:rPr>
          <w:rFonts w:ascii="Times New Roman" w:hAnsi="Times New Roman" w:cs="Times New Roman"/>
          <w:sz w:val="24"/>
          <w:szCs w:val="24"/>
        </w:rPr>
        <w:t>2000</w:t>
      </w:r>
      <w:r>
        <w:rPr>
          <w:rFonts w:ascii="Times New Roman" w:hAnsi="Times New Roman" w:cs="Times New Roman"/>
          <w:sz w:val="24"/>
          <w:szCs w:val="24"/>
        </w:rPr>
        <w:t>)</w:t>
      </w:r>
      <w:r w:rsidRPr="00CE5592">
        <w:rPr>
          <w:rFonts w:ascii="Times New Roman" w:hAnsi="Times New Roman" w:cs="Times New Roman"/>
          <w:sz w:val="24"/>
          <w:szCs w:val="24"/>
        </w:rPr>
        <w:t>. ”</w:t>
      </w:r>
      <w:r w:rsidRPr="0019296C">
        <w:rPr>
          <w:rFonts w:ascii="Times New Roman" w:hAnsi="Times New Roman" w:cs="Times New Roman"/>
          <w:i/>
          <w:sz w:val="24"/>
          <w:szCs w:val="24"/>
        </w:rPr>
        <w:t>Teori Portofolio dan Analisis Investasi</w:t>
      </w:r>
      <w:r w:rsidRPr="00CE5592">
        <w:rPr>
          <w:rFonts w:ascii="Times New Roman" w:hAnsi="Times New Roman" w:cs="Times New Roman"/>
          <w:sz w:val="24"/>
          <w:szCs w:val="24"/>
        </w:rPr>
        <w:t>”. Yogyakarta: BPFE UGM</w:t>
      </w:r>
    </w:p>
    <w:p w:rsidR="00771ECE" w:rsidRPr="00771ECE" w:rsidRDefault="00771ECE" w:rsidP="00771ECE">
      <w:pPr>
        <w:ind w:left="567" w:hanging="567"/>
        <w:jc w:val="both"/>
        <w:rPr>
          <w:rFonts w:ascii="Times New Roman" w:hAnsi="Times New Roman" w:cs="Times New Roman"/>
          <w:b/>
          <w:sz w:val="24"/>
          <w:szCs w:val="24"/>
        </w:rPr>
      </w:pPr>
      <w:bookmarkStart w:id="0" w:name="_GoBack"/>
      <w:bookmarkEnd w:id="0"/>
    </w:p>
    <w:sectPr w:rsidR="00771ECE" w:rsidRPr="00771ECE" w:rsidSect="0077442A">
      <w:type w:val="continuous"/>
      <w:pgSz w:w="11906" w:h="16838"/>
      <w:pgMar w:top="2268" w:right="1701" w:bottom="1701" w:left="2268" w:header="708" w:footer="708"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D2F"/>
    <w:multiLevelType w:val="multilevel"/>
    <w:tmpl w:val="D22426B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1D5E2D"/>
    <w:multiLevelType w:val="hybridMultilevel"/>
    <w:tmpl w:val="9B9A04FE"/>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15:restartNumberingAfterBreak="0">
    <w:nsid w:val="19F27E1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5DC665E"/>
    <w:multiLevelType w:val="hybridMultilevel"/>
    <w:tmpl w:val="7ABCDEF2"/>
    <w:lvl w:ilvl="0" w:tplc="0421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112596E"/>
    <w:multiLevelType w:val="hybridMultilevel"/>
    <w:tmpl w:val="C1BE42B2"/>
    <w:lvl w:ilvl="0" w:tplc="7472ACAC">
      <w:start w:val="3"/>
      <w:numFmt w:val="upperRoman"/>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60E20150"/>
    <w:multiLevelType w:val="hybridMultilevel"/>
    <w:tmpl w:val="237EE7D8"/>
    <w:lvl w:ilvl="0" w:tplc="CB762098">
      <w:start w:val="1"/>
      <w:numFmt w:val="upperRoman"/>
      <w:lvlText w:val="%1."/>
      <w:lvlJc w:val="righ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A112E61"/>
    <w:multiLevelType w:val="hybridMultilevel"/>
    <w:tmpl w:val="D2E8A9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0"/>
    <w:rsid w:val="00036A9D"/>
    <w:rsid w:val="003602C9"/>
    <w:rsid w:val="004B3AE0"/>
    <w:rsid w:val="00505140"/>
    <w:rsid w:val="0069477C"/>
    <w:rsid w:val="00736197"/>
    <w:rsid w:val="00771ECE"/>
    <w:rsid w:val="0077442A"/>
    <w:rsid w:val="008616B1"/>
    <w:rsid w:val="008A75E5"/>
    <w:rsid w:val="009D013D"/>
    <w:rsid w:val="009D6DEA"/>
    <w:rsid w:val="00BA3FA2"/>
    <w:rsid w:val="00E02B0B"/>
    <w:rsid w:val="00FD29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E27A"/>
  <w15:docId w15:val="{0EF7EA63-47FD-45BE-AEAC-43C811F1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9"/>
    <w:qFormat/>
    <w:rsid w:val="003602C9"/>
    <w:pPr>
      <w:keepNext/>
      <w:widowControl w:val="0"/>
      <w:spacing w:after="0" w:line="240" w:lineRule="auto"/>
      <w:ind w:left="357"/>
      <w:jc w:val="center"/>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2A"/>
    <w:pPr>
      <w:ind w:left="720"/>
      <w:contextualSpacing/>
    </w:pPr>
  </w:style>
  <w:style w:type="paragraph" w:styleId="BalloonText">
    <w:name w:val="Balloon Text"/>
    <w:basedOn w:val="Normal"/>
    <w:link w:val="BalloonTextChar"/>
    <w:uiPriority w:val="99"/>
    <w:semiHidden/>
    <w:unhideWhenUsed/>
    <w:rsid w:val="00BA3FA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A3FA2"/>
    <w:rPr>
      <w:rFonts w:ascii="Tahoma" w:hAnsi="Tahoma" w:cs="Tahoma"/>
      <w:sz w:val="16"/>
      <w:szCs w:val="16"/>
      <w:lang w:val="en-US"/>
    </w:rPr>
  </w:style>
  <w:style w:type="character" w:styleId="Hyperlink">
    <w:name w:val="Hyperlink"/>
    <w:basedOn w:val="DefaultParagraphFont"/>
    <w:uiPriority w:val="99"/>
    <w:unhideWhenUsed/>
    <w:rsid w:val="00771ECE"/>
    <w:rPr>
      <w:color w:val="0000FF" w:themeColor="hyperlink"/>
      <w:u w:val="single"/>
    </w:rPr>
  </w:style>
  <w:style w:type="paragraph" w:styleId="BodyText">
    <w:name w:val="Body Text"/>
    <w:basedOn w:val="Normal"/>
    <w:link w:val="BodyTextChar"/>
    <w:uiPriority w:val="1"/>
    <w:qFormat/>
    <w:rsid w:val="00FD298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D2987"/>
    <w:rPr>
      <w:rFonts w:ascii="Times New Roman" w:eastAsia="Times New Roman" w:hAnsi="Times New Roman" w:cs="Times New Roman"/>
      <w:sz w:val="24"/>
      <w:szCs w:val="24"/>
      <w:lang w:val="id" w:eastAsia="id"/>
    </w:rPr>
  </w:style>
  <w:style w:type="paragraph" w:styleId="HTMLPreformatted">
    <w:name w:val="HTML Preformatted"/>
    <w:basedOn w:val="Normal"/>
    <w:link w:val="HTMLPreformattedChar"/>
    <w:uiPriority w:val="99"/>
    <w:unhideWhenUsed/>
    <w:rsid w:val="00FD2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D2987"/>
    <w:rPr>
      <w:rFonts w:ascii="Courier New" w:eastAsia="Times New Roman" w:hAnsi="Courier New" w:cs="Courier New"/>
      <w:sz w:val="20"/>
      <w:szCs w:val="20"/>
      <w:lang w:val="en-US"/>
    </w:rPr>
  </w:style>
  <w:style w:type="character" w:customStyle="1" w:styleId="Heading5Char">
    <w:name w:val="Heading 5 Char"/>
    <w:basedOn w:val="DefaultParagraphFont"/>
    <w:link w:val="Heading5"/>
    <w:uiPriority w:val="99"/>
    <w:rsid w:val="003602C9"/>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uiPriority w:val="99"/>
    <w:semiHidden/>
    <w:unhideWhenUsed/>
    <w:rsid w:val="003602C9"/>
    <w:pPr>
      <w:spacing w:after="120" w:line="259" w:lineRule="auto"/>
      <w:ind w:left="283"/>
    </w:pPr>
    <w:rPr>
      <w:sz w:val="16"/>
      <w:szCs w:val="16"/>
      <w:lang w:val="en-US"/>
    </w:rPr>
  </w:style>
  <w:style w:type="character" w:customStyle="1" w:styleId="BodyTextIndent3Char">
    <w:name w:val="Body Text Indent 3 Char"/>
    <w:basedOn w:val="DefaultParagraphFont"/>
    <w:link w:val="BodyTextIndent3"/>
    <w:uiPriority w:val="99"/>
    <w:semiHidden/>
    <w:rsid w:val="003602C9"/>
    <w:rPr>
      <w:sz w:val="16"/>
      <w:szCs w:val="16"/>
      <w:lang w:val="en-US"/>
    </w:rPr>
  </w:style>
  <w:style w:type="paragraph" w:styleId="BodyTextIndent">
    <w:name w:val="Body Text Indent"/>
    <w:basedOn w:val="Normal"/>
    <w:link w:val="BodyTextIndentChar"/>
    <w:uiPriority w:val="99"/>
    <w:semiHidden/>
    <w:unhideWhenUsed/>
    <w:rsid w:val="003602C9"/>
    <w:pPr>
      <w:spacing w:after="120" w:line="259" w:lineRule="auto"/>
      <w:ind w:left="283"/>
    </w:pPr>
    <w:rPr>
      <w:lang w:val="en-US"/>
    </w:rPr>
  </w:style>
  <w:style w:type="character" w:customStyle="1" w:styleId="BodyTextIndentChar">
    <w:name w:val="Body Text Indent Char"/>
    <w:basedOn w:val="DefaultParagraphFont"/>
    <w:link w:val="BodyTextIndent"/>
    <w:uiPriority w:val="99"/>
    <w:semiHidden/>
    <w:rsid w:val="003602C9"/>
    <w:rPr>
      <w:lang w:val="en-US"/>
    </w:rPr>
  </w:style>
  <w:style w:type="paragraph" w:styleId="BodyText3">
    <w:name w:val="Body Text 3"/>
    <w:basedOn w:val="Normal"/>
    <w:link w:val="BodyText3Char"/>
    <w:uiPriority w:val="99"/>
    <w:semiHidden/>
    <w:unhideWhenUsed/>
    <w:rsid w:val="00036A9D"/>
    <w:pPr>
      <w:spacing w:after="120" w:line="259" w:lineRule="auto"/>
    </w:pPr>
    <w:rPr>
      <w:sz w:val="16"/>
      <w:szCs w:val="16"/>
      <w:lang w:val="en-US"/>
    </w:rPr>
  </w:style>
  <w:style w:type="character" w:customStyle="1" w:styleId="BodyText3Char">
    <w:name w:val="Body Text 3 Char"/>
    <w:basedOn w:val="DefaultParagraphFont"/>
    <w:link w:val="BodyText3"/>
    <w:uiPriority w:val="99"/>
    <w:semiHidden/>
    <w:rsid w:val="00036A9D"/>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4DE2-9DDD-4C43-BFD2-DCC1FBAF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#F</cp:lastModifiedBy>
  <cp:revision>2</cp:revision>
  <dcterms:created xsi:type="dcterms:W3CDTF">2020-08-04T08:34:00Z</dcterms:created>
  <dcterms:modified xsi:type="dcterms:W3CDTF">2020-08-04T08:34:00Z</dcterms:modified>
</cp:coreProperties>
</file>