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ED" w:rsidRPr="00C07019" w:rsidRDefault="003065B9" w:rsidP="00875197">
      <w:pPr>
        <w:pStyle w:val="INSIGHTJudul"/>
      </w:pPr>
      <w:r>
        <w:t xml:space="preserve">HUBUNGAN ANTARA </w:t>
      </w:r>
      <w:r>
        <w:rPr>
          <w:i/>
        </w:rPr>
        <w:t xml:space="preserve">QUALITY OF WORK LIFE </w:t>
      </w:r>
      <w:r>
        <w:t>DENGAN KEPUASAN KER</w:t>
      </w:r>
      <w:r w:rsidR="002B77FE">
        <w:t>JA PADA KARYAWAN DI PERUSAHAAN PT. MARUNDA GRAHAMINERAL</w:t>
      </w:r>
    </w:p>
    <w:p w:rsidR="00D57BA0" w:rsidRDefault="00D57BA0" w:rsidP="00875197">
      <w:pPr>
        <w:pStyle w:val="INSIGHTJudul"/>
        <w:rPr>
          <w:color w:val="000000"/>
          <w:szCs w:val="24"/>
        </w:rPr>
      </w:pPr>
    </w:p>
    <w:p w:rsidR="002160DB" w:rsidRDefault="002160DB" w:rsidP="00875197">
      <w:pPr>
        <w:pStyle w:val="INSIGHTJudul"/>
        <w:rPr>
          <w:color w:val="000000"/>
          <w:szCs w:val="24"/>
        </w:rPr>
      </w:pPr>
    </w:p>
    <w:p w:rsidR="00BE3947" w:rsidRPr="00C260ED" w:rsidRDefault="00BE3947" w:rsidP="00370107">
      <w:pPr>
        <w:pStyle w:val="INSIGHTTitle"/>
        <w:rPr>
          <w:lang w:val="id-ID"/>
        </w:rPr>
      </w:pPr>
    </w:p>
    <w:p w:rsidR="00EC525F" w:rsidRPr="0045699A" w:rsidRDefault="003065B9" w:rsidP="00370107">
      <w:pPr>
        <w:pStyle w:val="Author"/>
      </w:pPr>
      <w:r>
        <w:t>EKA NOPITA</w:t>
      </w:r>
    </w:p>
    <w:p w:rsidR="00EC525F" w:rsidRPr="003A022F" w:rsidRDefault="003065B9" w:rsidP="00370107">
      <w:pPr>
        <w:pStyle w:val="Afiliasi"/>
        <w:rPr>
          <w:i/>
        </w:rPr>
      </w:pPr>
      <w:r>
        <w:rPr>
          <w:vertAlign w:val="superscript"/>
        </w:rPr>
        <w:t>Universitas Mercu Buana Yogyakarta</w:t>
      </w:r>
      <w:r>
        <w:t xml:space="preserve"> </w:t>
      </w:r>
    </w:p>
    <w:p w:rsidR="00EC525F" w:rsidRDefault="003065B9" w:rsidP="00370107">
      <w:pPr>
        <w:pStyle w:val="Afiliasi"/>
      </w:pPr>
      <w:r>
        <w:rPr>
          <w:vertAlign w:val="superscript"/>
        </w:rPr>
        <w:t>ekanopita98@gmail.com</w:t>
      </w:r>
    </w:p>
    <w:p w:rsidR="002A597C" w:rsidRPr="00EC525F" w:rsidRDefault="002A597C" w:rsidP="00370107">
      <w:pPr>
        <w:pStyle w:val="Afiliasi"/>
        <w:rPr>
          <w:u w:val="single"/>
        </w:rPr>
      </w:pPr>
    </w:p>
    <w:p w:rsidR="00CC3D82" w:rsidRDefault="00CC3D82" w:rsidP="00370107">
      <w:pPr>
        <w:pStyle w:val="Afiliasi"/>
      </w:pPr>
    </w:p>
    <w:p w:rsidR="00BE3947" w:rsidRDefault="00BE3947" w:rsidP="00370107">
      <w:pPr>
        <w:pStyle w:val="Afiliasi"/>
      </w:pPr>
    </w:p>
    <w:p w:rsidR="00D57BA0" w:rsidRPr="00BE3947" w:rsidRDefault="00D57BA0" w:rsidP="00370107">
      <w:pPr>
        <w:pStyle w:val="Afiliasi"/>
      </w:pPr>
    </w:p>
    <w:p w:rsidR="00EC525F" w:rsidRDefault="00BE3947" w:rsidP="00772808">
      <w:pPr>
        <w:pStyle w:val="Abstrakindo"/>
      </w:pPr>
      <w:r w:rsidRPr="00EC525F">
        <w:t>Abstrak</w:t>
      </w:r>
    </w:p>
    <w:p w:rsidR="00986415" w:rsidRPr="00BE3947" w:rsidRDefault="00986415" w:rsidP="00772808">
      <w:pPr>
        <w:pStyle w:val="Abstrakindo"/>
        <w:rPr>
          <w:lang w:val="id-ID"/>
        </w:rPr>
      </w:pPr>
    </w:p>
    <w:p w:rsidR="00EC525F" w:rsidRPr="00EC525F" w:rsidRDefault="003065B9" w:rsidP="003065B9">
      <w:pPr>
        <w:spacing w:after="0" w:line="240" w:lineRule="auto"/>
        <w:ind w:right="141" w:firstLine="426"/>
        <w:jc w:val="both"/>
        <w:rPr>
          <w:rFonts w:ascii="Times New Roman" w:hAnsi="Times New Roman"/>
          <w:sz w:val="20"/>
          <w:szCs w:val="20"/>
        </w:rPr>
      </w:pPr>
      <w:r w:rsidRPr="003065B9">
        <w:rPr>
          <w:rFonts w:ascii="Times New Roman" w:hAnsi="Times New Roman"/>
          <w:sz w:val="20"/>
          <w:szCs w:val="20"/>
        </w:rPr>
        <w:t xml:space="preserve">Penelitian ini bertujuan untuk mengetahui hubungan antara </w:t>
      </w:r>
      <w:r w:rsidRPr="0041554F">
        <w:rPr>
          <w:rFonts w:ascii="Times New Roman" w:hAnsi="Times New Roman"/>
          <w:i/>
          <w:sz w:val="20"/>
          <w:szCs w:val="20"/>
        </w:rPr>
        <w:t>Quality of Work Lif</w:t>
      </w:r>
      <w:r w:rsidRPr="003065B9">
        <w:rPr>
          <w:rFonts w:ascii="Times New Roman" w:hAnsi="Times New Roman"/>
          <w:sz w:val="20"/>
          <w:szCs w:val="20"/>
        </w:rPr>
        <w:t>e dengan kepuasan kerja pada karyawan tambang PT</w:t>
      </w:r>
      <w:r w:rsidR="00873683">
        <w:rPr>
          <w:rFonts w:ascii="Times New Roman" w:hAnsi="Times New Roman"/>
          <w:sz w:val="20"/>
          <w:szCs w:val="20"/>
          <w:lang w:val="id-ID"/>
        </w:rPr>
        <w:t>.</w:t>
      </w:r>
      <w:r w:rsidRPr="003065B9">
        <w:rPr>
          <w:rFonts w:ascii="Times New Roman" w:hAnsi="Times New Roman"/>
          <w:sz w:val="20"/>
          <w:szCs w:val="20"/>
        </w:rPr>
        <w:t xml:space="preserve"> </w:t>
      </w:r>
      <w:proofErr w:type="spellStart"/>
      <w:r w:rsidRPr="003065B9">
        <w:rPr>
          <w:rFonts w:ascii="Times New Roman" w:hAnsi="Times New Roman"/>
          <w:sz w:val="20"/>
          <w:szCs w:val="20"/>
        </w:rPr>
        <w:t>Marunda</w:t>
      </w:r>
      <w:proofErr w:type="spellEnd"/>
      <w:r w:rsidRPr="003065B9">
        <w:rPr>
          <w:rFonts w:ascii="Times New Roman" w:hAnsi="Times New Roman"/>
          <w:sz w:val="20"/>
          <w:szCs w:val="20"/>
        </w:rPr>
        <w:t xml:space="preserve"> </w:t>
      </w:r>
      <w:proofErr w:type="spellStart"/>
      <w:r w:rsidRPr="003065B9">
        <w:rPr>
          <w:rFonts w:ascii="Times New Roman" w:hAnsi="Times New Roman"/>
          <w:sz w:val="20"/>
          <w:szCs w:val="20"/>
        </w:rPr>
        <w:t>Grahamineral</w:t>
      </w:r>
      <w:proofErr w:type="spellEnd"/>
      <w:r w:rsidRPr="003065B9">
        <w:rPr>
          <w:rFonts w:ascii="Times New Roman" w:hAnsi="Times New Roman"/>
          <w:sz w:val="20"/>
          <w:szCs w:val="20"/>
        </w:rPr>
        <w:t xml:space="preserve"> di Kalimantan Tengah. Hipotesis yang diajukan adalah ada hubungan positif antara </w:t>
      </w:r>
      <w:r w:rsidRPr="0041554F">
        <w:rPr>
          <w:rFonts w:ascii="Times New Roman" w:hAnsi="Times New Roman"/>
          <w:i/>
          <w:sz w:val="20"/>
          <w:szCs w:val="20"/>
        </w:rPr>
        <w:t>Quality of Work Life</w:t>
      </w:r>
      <w:r w:rsidRPr="003065B9">
        <w:rPr>
          <w:rFonts w:ascii="Times New Roman" w:hAnsi="Times New Roman"/>
          <w:sz w:val="20"/>
          <w:szCs w:val="20"/>
        </w:rPr>
        <w:t xml:space="preserve"> dengan kepuasan kerja pada karyawan tambang PT</w:t>
      </w:r>
      <w:r w:rsidR="00873683">
        <w:rPr>
          <w:rFonts w:ascii="Times New Roman" w:hAnsi="Times New Roman"/>
          <w:sz w:val="20"/>
          <w:szCs w:val="20"/>
          <w:lang w:val="id-ID"/>
        </w:rPr>
        <w:t>.</w:t>
      </w:r>
      <w:r w:rsidRPr="003065B9">
        <w:rPr>
          <w:rFonts w:ascii="Times New Roman" w:hAnsi="Times New Roman"/>
          <w:sz w:val="20"/>
          <w:szCs w:val="20"/>
        </w:rPr>
        <w:t xml:space="preserve"> </w:t>
      </w:r>
      <w:proofErr w:type="spellStart"/>
      <w:r w:rsidRPr="003065B9">
        <w:rPr>
          <w:rFonts w:ascii="Times New Roman" w:hAnsi="Times New Roman"/>
          <w:sz w:val="20"/>
          <w:szCs w:val="20"/>
        </w:rPr>
        <w:t>Marunda</w:t>
      </w:r>
      <w:proofErr w:type="spellEnd"/>
      <w:r w:rsidRPr="003065B9">
        <w:rPr>
          <w:rFonts w:ascii="Times New Roman" w:hAnsi="Times New Roman"/>
          <w:sz w:val="20"/>
          <w:szCs w:val="20"/>
        </w:rPr>
        <w:t xml:space="preserve"> </w:t>
      </w:r>
      <w:proofErr w:type="spellStart"/>
      <w:r w:rsidRPr="003065B9">
        <w:rPr>
          <w:rFonts w:ascii="Times New Roman" w:hAnsi="Times New Roman"/>
          <w:sz w:val="20"/>
          <w:szCs w:val="20"/>
        </w:rPr>
        <w:t>Grahamineral</w:t>
      </w:r>
      <w:proofErr w:type="spellEnd"/>
      <w:r w:rsidRPr="003065B9">
        <w:rPr>
          <w:rFonts w:ascii="Times New Roman" w:hAnsi="Times New Roman"/>
          <w:sz w:val="20"/>
          <w:szCs w:val="20"/>
        </w:rPr>
        <w:t xml:space="preserve"> di Kalimantan Tengah. Subjek penelitian ini berjumlah 48 orang karyawan tambang tetap yang bekerja di lapangan. Teknik sampel dalam penelitian ini adalah purposive sampling. Pengambilan data da</w:t>
      </w:r>
      <w:r w:rsidR="0041554F">
        <w:rPr>
          <w:rFonts w:ascii="Times New Roman" w:hAnsi="Times New Roman"/>
          <w:sz w:val="20"/>
          <w:szCs w:val="20"/>
        </w:rPr>
        <w:t xml:space="preserve">lam penelitian ini menggunakan </w:t>
      </w:r>
      <w:r w:rsidRPr="003065B9">
        <w:rPr>
          <w:rFonts w:ascii="Times New Roman" w:hAnsi="Times New Roman"/>
          <w:sz w:val="20"/>
          <w:szCs w:val="20"/>
        </w:rPr>
        <w:t xml:space="preserve">Skala Kepuasan kerja dan Skala </w:t>
      </w:r>
      <w:r w:rsidRPr="0041554F">
        <w:rPr>
          <w:rFonts w:ascii="Times New Roman" w:hAnsi="Times New Roman"/>
          <w:i/>
          <w:sz w:val="20"/>
          <w:szCs w:val="20"/>
        </w:rPr>
        <w:t>Quality of Work Life</w:t>
      </w:r>
      <w:r w:rsidRPr="003065B9">
        <w:rPr>
          <w:rFonts w:ascii="Times New Roman" w:hAnsi="Times New Roman"/>
          <w:sz w:val="20"/>
          <w:szCs w:val="20"/>
        </w:rPr>
        <w:t>.  Metode analisis data yang digunakan ada</w:t>
      </w:r>
      <w:r w:rsidR="006F1B4C">
        <w:rPr>
          <w:rFonts w:ascii="Times New Roman" w:hAnsi="Times New Roman"/>
          <w:sz w:val="20"/>
          <w:szCs w:val="20"/>
        </w:rPr>
        <w:t>lah product moment.  Berdasarkan</w:t>
      </w:r>
      <w:r w:rsidR="004468F3">
        <w:rPr>
          <w:rFonts w:ascii="Times New Roman" w:hAnsi="Times New Roman"/>
          <w:sz w:val="20"/>
          <w:szCs w:val="20"/>
        </w:rPr>
        <w:t xml:space="preserve"> hasil penelitian diperoleh </w:t>
      </w:r>
      <w:proofErr w:type="spellStart"/>
      <w:r w:rsidR="004468F3">
        <w:rPr>
          <w:rFonts w:ascii="Times New Roman" w:hAnsi="Times New Roman"/>
          <w:sz w:val="20"/>
          <w:szCs w:val="20"/>
        </w:rPr>
        <w:t>rxy</w:t>
      </w:r>
      <w:proofErr w:type="spellEnd"/>
      <w:r w:rsidRPr="003065B9">
        <w:rPr>
          <w:rFonts w:ascii="Times New Roman" w:hAnsi="Times New Roman"/>
          <w:sz w:val="20"/>
          <w:szCs w:val="20"/>
        </w:rPr>
        <w:t>= 0</w:t>
      </w:r>
      <w:r w:rsidR="0041554F">
        <w:rPr>
          <w:rFonts w:ascii="Times New Roman" w:hAnsi="Times New Roman"/>
          <w:sz w:val="20"/>
          <w:szCs w:val="20"/>
        </w:rPr>
        <w:t xml:space="preserve">,858 dengan taraf signifikansi </w:t>
      </w:r>
      <w:r w:rsidRPr="003065B9">
        <w:rPr>
          <w:rFonts w:ascii="Times New Roman" w:hAnsi="Times New Roman"/>
          <w:sz w:val="20"/>
          <w:szCs w:val="20"/>
        </w:rPr>
        <w:t>p &lt; 0</w:t>
      </w:r>
      <w:proofErr w:type="gramStart"/>
      <w:r w:rsidRPr="003065B9">
        <w:rPr>
          <w:rFonts w:ascii="Times New Roman" w:hAnsi="Times New Roman"/>
          <w:sz w:val="20"/>
          <w:szCs w:val="20"/>
        </w:rPr>
        <w:t>,01</w:t>
      </w:r>
      <w:proofErr w:type="gramEnd"/>
      <w:r w:rsidRPr="003065B9">
        <w:rPr>
          <w:rFonts w:ascii="Times New Roman" w:hAnsi="Times New Roman"/>
          <w:sz w:val="20"/>
          <w:szCs w:val="20"/>
        </w:rPr>
        <w:t xml:space="preserve">,  yang berarti ada hubungan positif yang signifikan antara  </w:t>
      </w:r>
      <w:r w:rsidRPr="0041554F">
        <w:rPr>
          <w:rFonts w:ascii="Times New Roman" w:hAnsi="Times New Roman"/>
          <w:i/>
          <w:sz w:val="20"/>
          <w:szCs w:val="20"/>
        </w:rPr>
        <w:t>Quality of Wor</w:t>
      </w:r>
      <w:r w:rsidR="00873683" w:rsidRPr="0041554F">
        <w:rPr>
          <w:rFonts w:ascii="Times New Roman" w:hAnsi="Times New Roman"/>
          <w:i/>
          <w:sz w:val="20"/>
          <w:szCs w:val="20"/>
        </w:rPr>
        <w:t>k</w:t>
      </w:r>
      <w:r w:rsidR="00873683">
        <w:rPr>
          <w:rFonts w:ascii="Times New Roman" w:hAnsi="Times New Roman"/>
          <w:sz w:val="20"/>
          <w:szCs w:val="20"/>
        </w:rPr>
        <w:t xml:space="preserve"> </w:t>
      </w:r>
      <w:r w:rsidR="00873683" w:rsidRPr="0041554F">
        <w:rPr>
          <w:rFonts w:ascii="Times New Roman" w:hAnsi="Times New Roman"/>
          <w:i/>
          <w:sz w:val="20"/>
          <w:szCs w:val="20"/>
        </w:rPr>
        <w:t>Life</w:t>
      </w:r>
      <w:r w:rsidR="00873683">
        <w:rPr>
          <w:rFonts w:ascii="Times New Roman" w:hAnsi="Times New Roman"/>
          <w:sz w:val="20"/>
          <w:szCs w:val="20"/>
        </w:rPr>
        <w:t xml:space="preserve"> dengan kepuasan kerja . S</w:t>
      </w:r>
      <w:r w:rsidR="0041554F">
        <w:rPr>
          <w:rFonts w:ascii="Times New Roman" w:hAnsi="Times New Roman"/>
          <w:sz w:val="20"/>
          <w:szCs w:val="20"/>
        </w:rPr>
        <w:t xml:space="preserve">umbangan </w:t>
      </w:r>
      <w:proofErr w:type="gramStart"/>
      <w:r w:rsidR="0041554F">
        <w:rPr>
          <w:rFonts w:ascii="Times New Roman" w:hAnsi="Times New Roman"/>
          <w:sz w:val="20"/>
          <w:szCs w:val="20"/>
        </w:rPr>
        <w:t xml:space="preserve">efektif </w:t>
      </w:r>
      <w:r w:rsidR="0041554F" w:rsidRPr="0041554F">
        <w:rPr>
          <w:rFonts w:ascii="Times New Roman" w:hAnsi="Times New Roman"/>
          <w:i/>
          <w:sz w:val="20"/>
          <w:szCs w:val="20"/>
        </w:rPr>
        <w:t xml:space="preserve"> </w:t>
      </w:r>
      <w:r w:rsidRPr="0041554F">
        <w:rPr>
          <w:rFonts w:ascii="Times New Roman" w:hAnsi="Times New Roman"/>
          <w:i/>
          <w:sz w:val="20"/>
          <w:szCs w:val="20"/>
        </w:rPr>
        <w:t>Quality</w:t>
      </w:r>
      <w:proofErr w:type="gramEnd"/>
      <w:r w:rsidRPr="0041554F">
        <w:rPr>
          <w:rFonts w:ascii="Times New Roman" w:hAnsi="Times New Roman"/>
          <w:i/>
          <w:sz w:val="20"/>
          <w:szCs w:val="20"/>
        </w:rPr>
        <w:t xml:space="preserve"> of Work Life</w:t>
      </w:r>
      <w:r w:rsidRPr="003065B9">
        <w:rPr>
          <w:rFonts w:ascii="Times New Roman" w:hAnsi="Times New Roman"/>
          <w:sz w:val="20"/>
          <w:szCs w:val="20"/>
        </w:rPr>
        <w:t xml:space="preserve"> terhadap  kepuasan kerja sebesar 73,7%  dimana  26,3% dipengaruhi oleh faktor lain.</w:t>
      </w:r>
    </w:p>
    <w:p w:rsidR="003065B9" w:rsidRDefault="003065B9" w:rsidP="004A5CA9">
      <w:pPr>
        <w:pStyle w:val="KataKunci"/>
        <w:rPr>
          <w:b/>
        </w:rPr>
      </w:pPr>
    </w:p>
    <w:p w:rsidR="00EC525F" w:rsidRPr="00EC525F" w:rsidRDefault="00EC525F" w:rsidP="004A5CA9">
      <w:pPr>
        <w:pStyle w:val="KataKunci"/>
      </w:pPr>
      <w:r w:rsidRPr="00EC525F">
        <w:rPr>
          <w:b/>
        </w:rPr>
        <w:t>Kata Kunci</w:t>
      </w:r>
      <w:r w:rsidR="003065B9">
        <w:t xml:space="preserve">: </w:t>
      </w:r>
      <w:r w:rsidR="003065B9">
        <w:rPr>
          <w:i/>
          <w:lang w:val="id-ID"/>
        </w:rPr>
        <w:t xml:space="preserve">Quality of work life, </w:t>
      </w:r>
      <w:r w:rsidR="003065B9">
        <w:rPr>
          <w:lang w:val="id-ID"/>
        </w:rPr>
        <w:t>kepuasan kerja, karyawan tambang</w:t>
      </w:r>
      <w:r w:rsidRPr="00EC525F">
        <w:t xml:space="preserve"> </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FC7378" w:rsidRDefault="00FC7378" w:rsidP="004A5CA9">
      <w:pPr>
        <w:pStyle w:val="Abstrakinggris"/>
      </w:pPr>
    </w:p>
    <w:p w:rsidR="00FC7378" w:rsidRPr="00FC7378" w:rsidRDefault="00FC7378" w:rsidP="00FC7378"/>
    <w:p w:rsidR="00FC7378" w:rsidRPr="00FC7378" w:rsidRDefault="00FC7378" w:rsidP="00FC7378"/>
    <w:p w:rsidR="00FC7378" w:rsidRPr="00FC7378" w:rsidRDefault="00FC7378" w:rsidP="00FC7378"/>
    <w:p w:rsidR="00FC7378" w:rsidRDefault="00FC7378" w:rsidP="00FC7378">
      <w:pPr>
        <w:tabs>
          <w:tab w:val="left" w:pos="1575"/>
        </w:tabs>
      </w:pPr>
      <w:r>
        <w:tab/>
      </w:r>
    </w:p>
    <w:p w:rsidR="00986415" w:rsidRPr="00FC7378" w:rsidRDefault="00FC7378" w:rsidP="00FC7378">
      <w:pPr>
        <w:tabs>
          <w:tab w:val="left" w:pos="1575"/>
        </w:tabs>
        <w:sectPr w:rsidR="00986415" w:rsidRPr="00FC7378" w:rsidSect="001F461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8" w:right="1418" w:bottom="1418" w:left="1701" w:header="720" w:footer="493" w:gutter="0"/>
          <w:cols w:space="567"/>
          <w:titlePg/>
          <w:docGrid w:linePitch="360"/>
        </w:sectPr>
      </w:pPr>
      <w:r>
        <w:tab/>
      </w:r>
    </w:p>
    <w:p w:rsidR="00986415" w:rsidRDefault="00986415" w:rsidP="004A5CA9">
      <w:pPr>
        <w:pStyle w:val="Abstrakinggris"/>
      </w:pPr>
    </w:p>
    <w:p w:rsidR="00986415" w:rsidRDefault="00986415" w:rsidP="004A5CA9">
      <w:pPr>
        <w:pStyle w:val="Abstrakinggris"/>
      </w:pPr>
    </w:p>
    <w:p w:rsidR="00EC525F" w:rsidRDefault="00EC525F" w:rsidP="004A5CA9">
      <w:pPr>
        <w:pStyle w:val="Abstrakinggris"/>
      </w:pPr>
      <w:r w:rsidRPr="00D70C0A">
        <w:t>Abstract</w:t>
      </w:r>
    </w:p>
    <w:p w:rsidR="00986415" w:rsidRPr="00C260ED" w:rsidRDefault="00986415" w:rsidP="004A5CA9">
      <w:pPr>
        <w:pStyle w:val="Abstrakinggris"/>
        <w:rPr>
          <w:lang w:val="id-ID"/>
        </w:rPr>
      </w:pPr>
    </w:p>
    <w:p w:rsidR="00EC525F" w:rsidRDefault="00986415" w:rsidP="004A5CA9">
      <w:pPr>
        <w:pStyle w:val="AbstrakBodyInggris"/>
      </w:pPr>
      <w:r w:rsidRPr="00986415">
        <w:t>This study aims to determine the relationship between Quality of Work Life with job satisfaction of PT</w:t>
      </w:r>
      <w:r w:rsidR="00873683">
        <w:rPr>
          <w:lang w:val="id-ID"/>
        </w:rPr>
        <w:t>.</w:t>
      </w:r>
      <w:r w:rsidRPr="00986415">
        <w:t xml:space="preserve"> </w:t>
      </w:r>
      <w:proofErr w:type="spellStart"/>
      <w:r w:rsidRPr="00986415">
        <w:t>Marunda</w:t>
      </w:r>
      <w:proofErr w:type="spellEnd"/>
      <w:r w:rsidRPr="00986415">
        <w:t xml:space="preserve"> </w:t>
      </w:r>
      <w:proofErr w:type="spellStart"/>
      <w:r w:rsidRPr="00986415">
        <w:t>Grahamineral</w:t>
      </w:r>
      <w:proofErr w:type="spellEnd"/>
      <w:r w:rsidRPr="00986415">
        <w:t xml:space="preserve"> mine employees in Central Kalimantan. The hypothesis proposed is that there is a positive relationship between Quality of Work Life and job satisfaction with mine employees of PT</w:t>
      </w:r>
      <w:r w:rsidR="00873683">
        <w:rPr>
          <w:lang w:val="id-ID"/>
        </w:rPr>
        <w:t>.</w:t>
      </w:r>
      <w:r w:rsidRPr="00986415">
        <w:t xml:space="preserve"> </w:t>
      </w:r>
      <w:proofErr w:type="spellStart"/>
      <w:r w:rsidRPr="00986415">
        <w:t>Marunda</w:t>
      </w:r>
      <w:proofErr w:type="spellEnd"/>
      <w:r w:rsidRPr="00986415">
        <w:t xml:space="preserve"> </w:t>
      </w:r>
      <w:proofErr w:type="spellStart"/>
      <w:r w:rsidRPr="00986415">
        <w:t>Grahamineral</w:t>
      </w:r>
      <w:proofErr w:type="spellEnd"/>
      <w:r w:rsidRPr="00986415">
        <w:t xml:space="preserve"> in Central Kalimantan. The subjects of this study were 48 permanent mine employees who worked in the field. The sampling technique in this study was purposive sampling. Retrieval of data in this study uses a scale of work satisfaction and the quality of work life scale. Data analysis method used is product moment. Based on the results of the study obtained </w:t>
      </w:r>
      <w:proofErr w:type="spellStart"/>
      <w:r w:rsidRPr="00986415">
        <w:t>rxy</w:t>
      </w:r>
      <w:proofErr w:type="spellEnd"/>
      <w:r w:rsidRPr="00986415">
        <w:t xml:space="preserve"> = 0.858 with a significance level of p &lt;0.01, which means there is a significant positive relationship between Quality of Work Life and job satisfaction. </w:t>
      </w:r>
      <w:proofErr w:type="gramStart"/>
      <w:r w:rsidRPr="00986415">
        <w:t>effective</w:t>
      </w:r>
      <w:proofErr w:type="gramEnd"/>
      <w:r w:rsidRPr="00986415">
        <w:t xml:space="preserve"> contribution of Quality of Work Life to job satisfaction of 73.7% where 26.3% is influenced by other factors.</w:t>
      </w:r>
    </w:p>
    <w:p w:rsidR="00986415" w:rsidRPr="00D70C0A" w:rsidRDefault="00986415" w:rsidP="004A5CA9">
      <w:pPr>
        <w:pStyle w:val="AbstrakBodyInggris"/>
      </w:pPr>
    </w:p>
    <w:p w:rsidR="00EC525F" w:rsidRPr="00873683" w:rsidRDefault="00EC525F" w:rsidP="004A5CA9">
      <w:pPr>
        <w:pStyle w:val="AbstrakBodyInggris"/>
        <w:rPr>
          <w:lang w:val="id-ID"/>
        </w:rPr>
      </w:pPr>
      <w:r w:rsidRPr="00D70C0A">
        <w:rPr>
          <w:b/>
        </w:rPr>
        <w:t>Keywords</w:t>
      </w:r>
      <w:r w:rsidR="00873683">
        <w:t xml:space="preserve">:  </w:t>
      </w:r>
      <w:r w:rsidR="00873683">
        <w:rPr>
          <w:lang w:val="id-ID"/>
        </w:rPr>
        <w:t>Quality of Work Life</w:t>
      </w:r>
      <w:proofErr w:type="gramStart"/>
      <w:r w:rsidR="00873683">
        <w:rPr>
          <w:lang w:val="id-ID"/>
        </w:rPr>
        <w:t xml:space="preserve">, </w:t>
      </w:r>
      <w:r w:rsidRPr="00D70C0A">
        <w:t xml:space="preserve"> </w:t>
      </w:r>
      <w:r w:rsidR="00873683">
        <w:t>Job</w:t>
      </w:r>
      <w:proofErr w:type="gramEnd"/>
      <w:r w:rsidR="00873683">
        <w:t xml:space="preserve"> S</w:t>
      </w:r>
      <w:r w:rsidR="00873683" w:rsidRPr="00986415">
        <w:t>atisfaction</w:t>
      </w:r>
      <w:r w:rsidR="00873683">
        <w:rPr>
          <w:lang w:val="id-ID"/>
        </w:rPr>
        <w:t>, mine employees</w:t>
      </w:r>
    </w:p>
    <w:p w:rsidR="00EC525F" w:rsidRPr="00D70C0A" w:rsidRDefault="00EC525F" w:rsidP="00EC525F">
      <w:pPr>
        <w:spacing w:after="0" w:line="240" w:lineRule="auto"/>
        <w:ind w:left="567" w:right="567"/>
        <w:jc w:val="both"/>
        <w:rPr>
          <w:rFonts w:ascii="Times New Roman" w:hAnsi="Times New Roman"/>
          <w:i/>
          <w:sz w:val="20"/>
          <w:szCs w:val="20"/>
        </w:rPr>
      </w:pPr>
    </w:p>
    <w:p w:rsidR="00986415" w:rsidRDefault="00986415" w:rsidP="00772808">
      <w:pPr>
        <w:pStyle w:val="Subtitle1"/>
        <w:sectPr w:rsidR="00986415" w:rsidSect="00986415">
          <w:pgSz w:w="11907" w:h="16839" w:code="9"/>
          <w:pgMar w:top="1418" w:right="1418" w:bottom="1418" w:left="1701" w:header="720" w:footer="493" w:gutter="0"/>
          <w:cols w:space="567"/>
          <w:titlePg/>
          <w:docGrid w:linePitch="360"/>
        </w:sectPr>
      </w:pPr>
    </w:p>
    <w:p w:rsidR="00067DB3" w:rsidRDefault="00285365" w:rsidP="00772808">
      <w:pPr>
        <w:pStyle w:val="Subtitle1"/>
      </w:pPr>
      <w:r w:rsidRPr="00DB48C9">
        <w:lastRenderedPageBreak/>
        <w:t>PENDAHULUAN</w:t>
      </w:r>
    </w:p>
    <w:p w:rsidR="00DA69AE" w:rsidRPr="00DB48C9" w:rsidRDefault="00DA69AE" w:rsidP="00772808">
      <w:pPr>
        <w:pStyle w:val="Subtitle1"/>
      </w:pPr>
    </w:p>
    <w:p w:rsidR="00131AC0" w:rsidRDefault="00986415" w:rsidP="00B96F45">
      <w:pPr>
        <w:pStyle w:val="INSIGHTBody"/>
        <w:rPr>
          <w:szCs w:val="22"/>
        </w:rPr>
      </w:pPr>
      <w:r w:rsidRPr="00986415">
        <w:rPr>
          <w:szCs w:val="22"/>
        </w:rPr>
        <w:t>Perusahaan merupakan kelompok kerja sama antara orang-orang yang mempunyai kesepakatan untuk mencapai tujuan bersama. (Dahliawati, 2015). Perusahaan perlu  menumbuhkan dan membina semangat kerja karyawan secara terus-menerus agar karyawan menjadi terbiasa dan mempunyai semangat kerja yang tinggi  (Nurbiyati, 2014).</w:t>
      </w:r>
      <w:r>
        <w:rPr>
          <w:szCs w:val="22"/>
        </w:rPr>
        <w:t xml:space="preserve"> </w:t>
      </w:r>
      <w:r w:rsidRPr="00986415">
        <w:rPr>
          <w:szCs w:val="22"/>
        </w:rPr>
        <w:t>Pada zaman modern perusahaan mengharapkan karyawan memiliki komitmen, tanggung jawab yang tinggi. Seorang karyawan harus terlibat secara fisik dan psikologis untuk memenuhi target yang telah ditetapkan. Kesejahteraan psikologis seorang individu berdampak pada kepuasan kerjanya. Jika seseorang tidak bahagia di tempat kerja, sepertinya tidak mungkin orang tersebut melakukan pekerjaanya dengan baik. “Pekerja yang bahagia menjadi pekerja yang lebih baik”. (Wadhawan, 2016).</w:t>
      </w:r>
      <w:r>
        <w:rPr>
          <w:szCs w:val="22"/>
        </w:rPr>
        <w:t xml:space="preserve"> </w:t>
      </w:r>
      <w:r w:rsidRPr="00986415">
        <w:rPr>
          <w:szCs w:val="22"/>
        </w:rPr>
        <w:t>Menjadi pegawai yang baik tidak cukup hanya bahagia tetapi juga mempunyai tanggung jawab terhadap tugas - tugasnya. Pegawai dalam suatu perusahaan mempunyai tugas dan peran yang besar diharapkan mempunyai produktivitas yang tinggi agar dapat mewujudkan tujuan perusahaan. Seorang pegawai yang profesional adalah pegawai yang mengerjakan tugasnya dengan semaksimal mungkin. Pegawai akan puas jika dia melakukan tugasnya dengan baik (Dahliawati, 2015).</w:t>
      </w:r>
      <w:r w:rsidR="00DA69AE">
        <w:rPr>
          <w:szCs w:val="22"/>
        </w:rPr>
        <w:t xml:space="preserve"> </w:t>
      </w:r>
      <w:r w:rsidR="00DA69AE" w:rsidRPr="00DA69AE">
        <w:rPr>
          <w:szCs w:val="22"/>
        </w:rPr>
        <w:t>Kepuasan kerja adalah cara seorang pekerja merasakan pekerjaannya. Kepuasan kerja merupakan generalisasi sikap-sikap terhadap pekerjaanya yang didasarkan atas aspek-aspek pekerjaanya yang bermacam-macam. Sikap seseorang terhadap pekerjaanya mencerminkan pengalaman yang menyenangkan dan tidak menyenangkan dalam pekerjaannya serta harapan-harapannya terhadap pengalaman masa depan  (Wexley dan Yuki 2005).</w:t>
      </w:r>
      <w:r w:rsidR="00DA69AE">
        <w:rPr>
          <w:szCs w:val="22"/>
        </w:rPr>
        <w:t xml:space="preserve"> Sedangkan menurut </w:t>
      </w:r>
      <w:r w:rsidR="00DA69AE" w:rsidRPr="00DA69AE">
        <w:rPr>
          <w:szCs w:val="22"/>
        </w:rPr>
        <w:t>Robbins (2016) kepuasaan kerja adalah perasaan positif tentang pekerjaan, seseorang akan puas dengan pekerjaannya jika memiliki perasaan yang positif terhadap pekerjaanya sebaliknya jika seseorang memiliki perasaan negatif maka  kepuasan kerjanya kurang.</w:t>
      </w:r>
      <w:r w:rsidR="00DA69AE">
        <w:rPr>
          <w:szCs w:val="22"/>
        </w:rPr>
        <w:t xml:space="preserve"> </w:t>
      </w:r>
      <w:r w:rsidR="00DA69AE" w:rsidRPr="00DA69AE">
        <w:rPr>
          <w:szCs w:val="22"/>
        </w:rPr>
        <w:t>Jika segalanya berjalan baik, tidak ada masalah kepuasan kerja. Karyawan akan merasa puas pada pekerjaannya jika lingkungan pekerjaanya tidak menekan (Felanny, 2013). Selain itu juga sikap kerja karyawan akan meningkat karena mendapat perhatian dari pemimpin (Mangkunegara, 2017). Kepuasan kerja ini bergantung pada persepsi tentang keadilan di tempat kerjanya, semakin karyawan merasa ketidakadilan maka semakin tidak puas dia terhadap perusahaannya (Effendi dan Romas, 2014).</w:t>
      </w:r>
    </w:p>
    <w:p w:rsidR="00986415" w:rsidRDefault="00E41796" w:rsidP="00B96F45">
      <w:pPr>
        <w:pStyle w:val="INSIGHTBody"/>
        <w:rPr>
          <w:szCs w:val="22"/>
        </w:rPr>
      </w:pPr>
      <w:r>
        <w:rPr>
          <w:szCs w:val="22"/>
        </w:rPr>
        <w:t>Wawancara yang peneliti lakukan pada tanggal 27 November kepada 12 karyawan yang bekrja di PT</w:t>
      </w:r>
      <w:r w:rsidR="00301B45">
        <w:rPr>
          <w:szCs w:val="22"/>
        </w:rPr>
        <w:t>.</w:t>
      </w:r>
      <w:r>
        <w:rPr>
          <w:szCs w:val="22"/>
        </w:rPr>
        <w:t xml:space="preserve"> Marunda Grahamineral menyatakan bahwa jika </w:t>
      </w:r>
      <w:r w:rsidR="00301B45">
        <w:rPr>
          <w:i/>
          <w:szCs w:val="22"/>
        </w:rPr>
        <w:t>Q</w:t>
      </w:r>
      <w:r w:rsidRPr="00050363">
        <w:rPr>
          <w:i/>
          <w:szCs w:val="22"/>
        </w:rPr>
        <w:t>uality of work life</w:t>
      </w:r>
      <w:r>
        <w:rPr>
          <w:szCs w:val="22"/>
        </w:rPr>
        <w:t xml:space="preserve"> karyawan terpenuhi maka mereka merasa puas dan bekerja dengan semaksimal mungkin sehingga menimbulkan kepuasan kerja mereka.</w:t>
      </w:r>
      <w:r w:rsidR="00050363">
        <w:rPr>
          <w:szCs w:val="22"/>
        </w:rPr>
        <w:t xml:space="preserve">Penelitian yang dilakukan </w:t>
      </w:r>
      <w:r w:rsidR="00050363" w:rsidRPr="00050363">
        <w:rPr>
          <w:szCs w:val="22"/>
        </w:rPr>
        <w:t>Rokhman (2012) terdapat pe</w:t>
      </w:r>
      <w:r w:rsidR="00050363">
        <w:rPr>
          <w:szCs w:val="22"/>
        </w:rPr>
        <w:t xml:space="preserve">ngaruh </w:t>
      </w:r>
      <w:r w:rsidR="00301B45">
        <w:rPr>
          <w:i/>
          <w:szCs w:val="22"/>
        </w:rPr>
        <w:t>Q</w:t>
      </w:r>
      <w:r w:rsidR="00050363" w:rsidRPr="00050363">
        <w:rPr>
          <w:i/>
          <w:szCs w:val="22"/>
        </w:rPr>
        <w:t>uality of work life</w:t>
      </w:r>
      <w:r w:rsidR="00050363">
        <w:rPr>
          <w:szCs w:val="22"/>
        </w:rPr>
        <w:t xml:space="preserve"> </w:t>
      </w:r>
      <w:r w:rsidR="00050363" w:rsidRPr="00050363">
        <w:rPr>
          <w:szCs w:val="22"/>
        </w:rPr>
        <w:t>terhadap kepuasan kerja. Hal tersebut menunjukkan bahwa kepuasan kerja karyawan akan meningkat seiring de</w:t>
      </w:r>
      <w:r w:rsidR="00050363">
        <w:rPr>
          <w:szCs w:val="22"/>
        </w:rPr>
        <w:t xml:space="preserve">ngan baiknya </w:t>
      </w:r>
      <w:r w:rsidR="00811171">
        <w:rPr>
          <w:i/>
          <w:szCs w:val="22"/>
        </w:rPr>
        <w:t>Q</w:t>
      </w:r>
      <w:r w:rsidR="00050363" w:rsidRPr="00050363">
        <w:rPr>
          <w:i/>
          <w:szCs w:val="22"/>
        </w:rPr>
        <w:t>uality of work life</w:t>
      </w:r>
      <w:r w:rsidR="00050363" w:rsidRPr="00050363">
        <w:rPr>
          <w:szCs w:val="22"/>
        </w:rPr>
        <w:t xml:space="preserve"> yang dirasakan oleh karyawan, dan begitu </w:t>
      </w:r>
      <w:r w:rsidR="00301B45">
        <w:rPr>
          <w:szCs w:val="22"/>
        </w:rPr>
        <w:t xml:space="preserve">pula sebaliknya. </w:t>
      </w:r>
      <w:r w:rsidR="00301B45">
        <w:rPr>
          <w:i/>
          <w:szCs w:val="22"/>
        </w:rPr>
        <w:t>Q</w:t>
      </w:r>
      <w:r w:rsidR="00050363" w:rsidRPr="00050363">
        <w:rPr>
          <w:i/>
          <w:szCs w:val="22"/>
        </w:rPr>
        <w:t>uality of work life</w:t>
      </w:r>
      <w:r w:rsidR="00050363" w:rsidRPr="00050363">
        <w:rPr>
          <w:szCs w:val="22"/>
        </w:rPr>
        <w:t xml:space="preserve"> adalah proses yang dilakukan oleh sebuah organisasi dalam menjamin kesejahteraan karyawan keamanan kerja, kepuasan kerja, sistem penghargaan yang baik, </w:t>
      </w:r>
      <w:r w:rsidR="00050363" w:rsidRPr="00050363">
        <w:rPr>
          <w:szCs w:val="22"/>
        </w:rPr>
        <w:lastRenderedPageBreak/>
        <w:t>keuntungan karyawan, keterlibatan karyawan dalam mencapai tujuan yang telah ditetapkan oleh sebuah organisasi (Robbins and Judge, 2013).</w:t>
      </w:r>
      <w:r w:rsidR="00092BE0">
        <w:rPr>
          <w:szCs w:val="22"/>
        </w:rPr>
        <w:t xml:space="preserve"> Menurut </w:t>
      </w:r>
      <w:r w:rsidR="00740793">
        <w:rPr>
          <w:szCs w:val="22"/>
        </w:rPr>
        <w:t>Cascio</w:t>
      </w:r>
      <w:r w:rsidR="00740793" w:rsidRPr="00740793">
        <w:rPr>
          <w:szCs w:val="22"/>
        </w:rPr>
        <w:t xml:space="preserve"> </w:t>
      </w:r>
      <w:r w:rsidR="00740793">
        <w:rPr>
          <w:szCs w:val="22"/>
        </w:rPr>
        <w:t>(</w:t>
      </w:r>
      <w:r w:rsidR="00740793" w:rsidRPr="00740793">
        <w:rPr>
          <w:szCs w:val="22"/>
        </w:rPr>
        <w:t>2013)</w:t>
      </w:r>
      <w:r w:rsidR="00740793">
        <w:rPr>
          <w:szCs w:val="22"/>
        </w:rPr>
        <w:t xml:space="preserve"> </w:t>
      </w:r>
      <w:r w:rsidR="00740793" w:rsidRPr="00131AC0">
        <w:rPr>
          <w:i/>
          <w:szCs w:val="22"/>
        </w:rPr>
        <w:t>Quality of work life</w:t>
      </w:r>
      <w:r w:rsidR="00740793" w:rsidRPr="00740793">
        <w:rPr>
          <w:szCs w:val="22"/>
        </w:rPr>
        <w:t xml:space="preserve"> merupakan persepsi karyawan mengenai kondisi kesejahteraan baik fisik maupun mental saat bekerja. </w:t>
      </w:r>
      <w:r w:rsidR="00740793" w:rsidRPr="00131AC0">
        <w:rPr>
          <w:i/>
          <w:szCs w:val="22"/>
        </w:rPr>
        <w:t>Quality of Work Life</w:t>
      </w:r>
      <w:r w:rsidR="00811171">
        <w:rPr>
          <w:szCs w:val="22"/>
        </w:rPr>
        <w:t xml:space="preserve"> t</w:t>
      </w:r>
      <w:r w:rsidR="00740793" w:rsidRPr="00740793">
        <w:rPr>
          <w:szCs w:val="22"/>
        </w:rPr>
        <w:t>ingkat karyawan dalam memenuhi kebutuhan pribadi yang penting dik</w:t>
      </w:r>
      <w:bookmarkStart w:id="0" w:name="_GoBack"/>
      <w:bookmarkEnd w:id="0"/>
      <w:r w:rsidR="00740793" w:rsidRPr="00740793">
        <w:rPr>
          <w:szCs w:val="22"/>
        </w:rPr>
        <w:t>erangka pengalaman organisasi . Dilain kata-kata, ketentuan kehidupan kerja yang berkualitas tergantung pada struktur dan hasil organisasi yang efektif dan variabel dalam karyawan yang sehat, bahagia, produktif. Karenanya, keberadaan karyawan tidak produktif yang mengalami keterasingan kerja dan struktur organisasi yang tidak efektif akan menghasilkan menurun dalam kualitas kehidupan kerja (Çetinkanat dan Kösterelioğlu, 2016).</w:t>
      </w:r>
    </w:p>
    <w:p w:rsidR="00131AC0" w:rsidRDefault="00131AC0" w:rsidP="00131AC0">
      <w:pPr>
        <w:pStyle w:val="INSIGHTBody"/>
        <w:rPr>
          <w:szCs w:val="22"/>
        </w:rPr>
      </w:pPr>
      <w:r>
        <w:rPr>
          <w:szCs w:val="22"/>
        </w:rPr>
        <w:t>Penelitian ini diadakan di PT</w:t>
      </w:r>
      <w:r w:rsidR="00811171">
        <w:rPr>
          <w:szCs w:val="22"/>
        </w:rPr>
        <w:t>.</w:t>
      </w:r>
      <w:r>
        <w:rPr>
          <w:szCs w:val="22"/>
        </w:rPr>
        <w:t xml:space="preserve"> Marunda Grahamineral Kalimantan Tengah. PT</w:t>
      </w:r>
      <w:r w:rsidR="00811171">
        <w:rPr>
          <w:szCs w:val="22"/>
        </w:rPr>
        <w:t>.</w:t>
      </w:r>
      <w:r>
        <w:rPr>
          <w:szCs w:val="22"/>
        </w:rPr>
        <w:t xml:space="preserve"> Marunda Grahamineral merupakan salah satu perusahaan yang bergerak di bidang tambang. </w:t>
      </w:r>
      <w:r w:rsidRPr="00131AC0">
        <w:rPr>
          <w:szCs w:val="22"/>
        </w:rPr>
        <w:t>Jenis kelamin dalam penelitian ini adalah laki-laki, karena karyawan laki-laki mendapatkan shift malam dan pekerjaannya yang berhubungan langsung dengan mesin dan peralatan serta pengaruh cuaca terhadap lingkungan kerja yang sebagian besar berada di luar ruangan tentunya memiliki resiko-resiko untuk itu harus diperhatikan kepuasan kerja serta keselamatan dan kesehatan kerjanya (Mintje dkk, 2017). Selain itu rata-rata karyawan t</w:t>
      </w:r>
      <w:r>
        <w:rPr>
          <w:szCs w:val="22"/>
        </w:rPr>
        <w:t xml:space="preserve">ambang berjenis kelamin lelaki. Penelitian ini bertujuan untuk mengetahui hubungan antara </w:t>
      </w:r>
      <w:r>
        <w:rPr>
          <w:i/>
          <w:szCs w:val="22"/>
        </w:rPr>
        <w:t xml:space="preserve">Quality of work life </w:t>
      </w:r>
      <w:r>
        <w:rPr>
          <w:szCs w:val="22"/>
        </w:rPr>
        <w:t>dengan kepuasan ke</w:t>
      </w:r>
      <w:r w:rsidR="00811171">
        <w:rPr>
          <w:szCs w:val="22"/>
        </w:rPr>
        <w:t>rja pada karyawan diperusahaan PT. Marunda Grahamineral</w:t>
      </w:r>
      <w:r>
        <w:rPr>
          <w:szCs w:val="22"/>
        </w:rPr>
        <w:t>.</w:t>
      </w:r>
    </w:p>
    <w:p w:rsidR="00182F7F" w:rsidRPr="00131AC0" w:rsidRDefault="00182F7F" w:rsidP="00131AC0">
      <w:pPr>
        <w:pStyle w:val="INSIGHTBody"/>
        <w:rPr>
          <w:szCs w:val="22"/>
        </w:rPr>
      </w:pPr>
    </w:p>
    <w:p w:rsidR="003F1522" w:rsidRPr="00DB48C9" w:rsidRDefault="003F1522" w:rsidP="00B96F45">
      <w:pPr>
        <w:spacing w:after="0" w:line="360" w:lineRule="auto"/>
        <w:rPr>
          <w:rFonts w:ascii="Times New Roman" w:hAnsi="Times New Roman"/>
          <w:b/>
          <w:lang w:val="id-ID"/>
        </w:rPr>
      </w:pPr>
    </w:p>
    <w:p w:rsidR="008B1E88" w:rsidRDefault="00941753" w:rsidP="00772808">
      <w:pPr>
        <w:pStyle w:val="Subtitle1"/>
      </w:pPr>
      <w:r w:rsidRPr="00DB48C9">
        <w:t>METODE</w:t>
      </w:r>
    </w:p>
    <w:p w:rsidR="00131AC0" w:rsidRDefault="00131AC0" w:rsidP="00772808">
      <w:pPr>
        <w:pStyle w:val="INSIGHTBody"/>
        <w:rPr>
          <w:rFonts w:eastAsia="Calibri"/>
          <w:b/>
          <w:bCs/>
          <w:szCs w:val="22"/>
          <w:lang w:val="en-US"/>
        </w:rPr>
      </w:pPr>
    </w:p>
    <w:p w:rsidR="00131AC0" w:rsidRDefault="00131AC0" w:rsidP="00772808">
      <w:pPr>
        <w:pStyle w:val="INSIGHTBody"/>
        <w:rPr>
          <w:rFonts w:eastAsia="Calibri"/>
          <w:bCs/>
          <w:szCs w:val="22"/>
        </w:rPr>
      </w:pPr>
      <w:r>
        <w:rPr>
          <w:rFonts w:eastAsia="Calibri"/>
          <w:bCs/>
          <w:szCs w:val="22"/>
        </w:rPr>
        <w:t>Variabel dalam penelitian ini adalah variabel tergantung ( kepuasan kerja) dan variabel bebas (</w:t>
      </w:r>
      <w:r>
        <w:rPr>
          <w:rFonts w:eastAsia="Calibri"/>
          <w:bCs/>
          <w:i/>
          <w:szCs w:val="22"/>
        </w:rPr>
        <w:t xml:space="preserve"> Quality of work life</w:t>
      </w:r>
      <w:r>
        <w:rPr>
          <w:rFonts w:eastAsia="Calibri"/>
          <w:bCs/>
          <w:szCs w:val="22"/>
        </w:rPr>
        <w:t xml:space="preserve"> ). Subjek penelitian yang digunakan adalah karyawan </w:t>
      </w:r>
      <w:r w:rsidR="00891526">
        <w:rPr>
          <w:rFonts w:eastAsia="Calibri"/>
          <w:bCs/>
          <w:szCs w:val="22"/>
        </w:rPr>
        <w:t xml:space="preserve">tetap </w:t>
      </w:r>
      <w:r>
        <w:rPr>
          <w:rFonts w:eastAsia="Calibri"/>
          <w:bCs/>
          <w:szCs w:val="22"/>
        </w:rPr>
        <w:t>tambang PT</w:t>
      </w:r>
      <w:r w:rsidR="006A06FA">
        <w:rPr>
          <w:rFonts w:eastAsia="Calibri"/>
          <w:bCs/>
          <w:szCs w:val="22"/>
        </w:rPr>
        <w:t>.</w:t>
      </w:r>
      <w:r w:rsidR="00873683">
        <w:rPr>
          <w:rFonts w:eastAsia="Calibri"/>
          <w:bCs/>
          <w:szCs w:val="22"/>
        </w:rPr>
        <w:t>.</w:t>
      </w:r>
      <w:r>
        <w:rPr>
          <w:rFonts w:eastAsia="Calibri"/>
          <w:bCs/>
          <w:szCs w:val="22"/>
        </w:rPr>
        <w:t xml:space="preserve"> Marunda Grahamineral di Kalimantan Tengah berjenis kelamin laki-laki yang bekerja di lapangan atau di luar ruangan yang berjumlah 48 orang. </w:t>
      </w:r>
      <w:r w:rsidR="00ED1EA8" w:rsidRPr="00ED1EA8">
        <w:rPr>
          <w:rFonts w:eastAsia="Calibri"/>
          <w:bCs/>
          <w:szCs w:val="22"/>
        </w:rPr>
        <w:t>Metode pengumpulan data dalam peneliti</w:t>
      </w:r>
      <w:r w:rsidR="00ED1EA8">
        <w:rPr>
          <w:rFonts w:eastAsia="Calibri"/>
          <w:bCs/>
          <w:szCs w:val="22"/>
        </w:rPr>
        <w:t xml:space="preserve">an ini menggunakan Metode Skala Likert. </w:t>
      </w:r>
    </w:p>
    <w:p w:rsidR="00282E88" w:rsidRDefault="00ED1EA8" w:rsidP="00772808">
      <w:pPr>
        <w:pStyle w:val="INSIGHTBody"/>
        <w:rPr>
          <w:rFonts w:eastAsia="Calibri"/>
          <w:bCs/>
          <w:szCs w:val="22"/>
        </w:rPr>
      </w:pPr>
      <w:r>
        <w:rPr>
          <w:rFonts w:eastAsia="Calibri"/>
          <w:bCs/>
          <w:szCs w:val="22"/>
        </w:rPr>
        <w:t>Skala kepuasan kerja dalam penelitian ini dibuat oleh peneliti berdasarkan aspek-aspe</w:t>
      </w:r>
      <w:r w:rsidR="00456228">
        <w:rPr>
          <w:rFonts w:eastAsia="Calibri"/>
          <w:bCs/>
          <w:szCs w:val="22"/>
        </w:rPr>
        <w:t>k</w:t>
      </w:r>
      <w:r>
        <w:rPr>
          <w:rFonts w:eastAsia="Calibri"/>
          <w:bCs/>
          <w:szCs w:val="22"/>
        </w:rPr>
        <w:t xml:space="preserve"> dari Robbins (2016)</w:t>
      </w:r>
      <w:r w:rsidR="00500DFB">
        <w:rPr>
          <w:rFonts w:eastAsia="Calibri"/>
          <w:bCs/>
          <w:szCs w:val="22"/>
        </w:rPr>
        <w:t xml:space="preserve"> yaitu sifat pekerjaan, p</w:t>
      </w:r>
      <w:r w:rsidR="00500DFB" w:rsidRPr="00500DFB">
        <w:rPr>
          <w:rFonts w:eastAsia="Calibri"/>
          <w:bCs/>
          <w:szCs w:val="22"/>
        </w:rPr>
        <w:t>engawasan jika hubungan atasan dan bawahan positif maka</w:t>
      </w:r>
      <w:r w:rsidR="00500DFB">
        <w:rPr>
          <w:rFonts w:eastAsia="Calibri"/>
          <w:bCs/>
          <w:szCs w:val="22"/>
        </w:rPr>
        <w:t xml:space="preserve"> karyawan akan merasa puas, g</w:t>
      </w:r>
      <w:r w:rsidR="00500DFB" w:rsidRPr="00500DFB">
        <w:rPr>
          <w:rFonts w:eastAsia="Calibri"/>
          <w:bCs/>
          <w:szCs w:val="22"/>
        </w:rPr>
        <w:t>aji yang dirasa adil</w:t>
      </w:r>
      <w:r w:rsidR="00500DFB">
        <w:rPr>
          <w:rFonts w:eastAsia="Calibri"/>
          <w:bCs/>
          <w:szCs w:val="22"/>
        </w:rPr>
        <w:t xml:space="preserve"> akan menimbulkan kepuasan, peluang promosi, h</w:t>
      </w:r>
      <w:r w:rsidR="00D52AF3">
        <w:rPr>
          <w:rFonts w:eastAsia="Calibri"/>
          <w:bCs/>
          <w:szCs w:val="22"/>
        </w:rPr>
        <w:t>ubungan dengan rekan kerja</w:t>
      </w:r>
      <w:r w:rsidR="00500DFB" w:rsidRPr="00500DFB">
        <w:rPr>
          <w:rFonts w:eastAsia="Calibri"/>
          <w:bCs/>
          <w:szCs w:val="22"/>
        </w:rPr>
        <w:t xml:space="preserve"> rekan kerja atau anggota tim yang kooperatif </w:t>
      </w:r>
      <w:r w:rsidR="00500DFB">
        <w:rPr>
          <w:rFonts w:eastAsia="Calibri"/>
          <w:bCs/>
          <w:szCs w:val="22"/>
        </w:rPr>
        <w:t>merupakan sumber ke</w:t>
      </w:r>
      <w:r w:rsidR="00456228">
        <w:rPr>
          <w:rFonts w:eastAsia="Calibri"/>
          <w:bCs/>
          <w:szCs w:val="22"/>
        </w:rPr>
        <w:t xml:space="preserve">puasan kerja, dan kondisi kerja. Skala Kepuasan kerja memperoleh hasil reliabilitas </w:t>
      </w:r>
      <w:r w:rsidR="00456228" w:rsidRPr="00456228">
        <w:rPr>
          <w:rFonts w:eastAsia="Calibri"/>
          <w:bCs/>
          <w:szCs w:val="22"/>
        </w:rPr>
        <w:t>0,907</w:t>
      </w:r>
      <w:r w:rsidR="00456228">
        <w:rPr>
          <w:rFonts w:eastAsia="Calibri"/>
          <w:bCs/>
          <w:szCs w:val="22"/>
        </w:rPr>
        <w:t xml:space="preserve">. Skala </w:t>
      </w:r>
      <w:r w:rsidR="00456228">
        <w:rPr>
          <w:rFonts w:eastAsia="Calibri"/>
          <w:bCs/>
          <w:i/>
          <w:szCs w:val="22"/>
        </w:rPr>
        <w:t>Quality of work life</w:t>
      </w:r>
      <w:r w:rsidR="00456228">
        <w:rPr>
          <w:rFonts w:eastAsia="Calibri"/>
          <w:bCs/>
          <w:szCs w:val="22"/>
        </w:rPr>
        <w:t xml:space="preserve"> dalam penelitian ini disusun oleh peneliti berdasarkan aspek-aspek </w:t>
      </w:r>
      <w:r w:rsidR="00A013E9" w:rsidRPr="00A013E9">
        <w:rPr>
          <w:rFonts w:eastAsia="Calibri"/>
          <w:bCs/>
          <w:szCs w:val="22"/>
        </w:rPr>
        <w:t xml:space="preserve">(Cascio,   2016) Indikator </w:t>
      </w:r>
      <w:r w:rsidR="00A013E9" w:rsidRPr="006A06FA">
        <w:rPr>
          <w:rFonts w:eastAsia="Calibri"/>
          <w:bCs/>
          <w:i/>
          <w:szCs w:val="22"/>
        </w:rPr>
        <w:t>Quality of Work Life</w:t>
      </w:r>
      <w:r w:rsidR="00A013E9">
        <w:rPr>
          <w:rFonts w:eastAsia="Calibri"/>
          <w:bCs/>
          <w:szCs w:val="22"/>
        </w:rPr>
        <w:t xml:space="preserve">, sebagai berikut yaitu </w:t>
      </w:r>
      <w:r w:rsidR="00A013E9" w:rsidRPr="00A013E9">
        <w:rPr>
          <w:rFonts w:eastAsia="Calibri"/>
          <w:bCs/>
          <w:szCs w:val="22"/>
        </w:rPr>
        <w:t>keterlibatan karyawan (</w:t>
      </w:r>
      <w:r w:rsidR="00A013E9" w:rsidRPr="006A06FA">
        <w:rPr>
          <w:rFonts w:eastAsia="Calibri"/>
          <w:bCs/>
          <w:i/>
          <w:szCs w:val="22"/>
        </w:rPr>
        <w:t>employee participation</w:t>
      </w:r>
      <w:r w:rsidR="00A013E9" w:rsidRPr="00A013E9">
        <w:rPr>
          <w:rFonts w:eastAsia="Calibri"/>
          <w:bCs/>
          <w:szCs w:val="22"/>
        </w:rPr>
        <w:t xml:space="preserve">), </w:t>
      </w:r>
      <w:r w:rsidR="00A013E9">
        <w:rPr>
          <w:rFonts w:eastAsia="Calibri"/>
          <w:bCs/>
          <w:szCs w:val="22"/>
        </w:rPr>
        <w:t xml:space="preserve">kompensasi </w:t>
      </w:r>
      <w:r w:rsidR="00A013E9" w:rsidRPr="00A013E9">
        <w:rPr>
          <w:rFonts w:eastAsia="Calibri"/>
          <w:bCs/>
          <w:szCs w:val="22"/>
        </w:rPr>
        <w:t>yang seimbang (</w:t>
      </w:r>
      <w:r w:rsidR="00A013E9" w:rsidRPr="006A06FA">
        <w:rPr>
          <w:rFonts w:eastAsia="Calibri"/>
          <w:bCs/>
          <w:i/>
          <w:szCs w:val="22"/>
        </w:rPr>
        <w:t>equitable compensation</w:t>
      </w:r>
      <w:r w:rsidR="00A013E9">
        <w:rPr>
          <w:rFonts w:eastAsia="Calibri"/>
          <w:bCs/>
          <w:szCs w:val="22"/>
        </w:rPr>
        <w:t>)</w:t>
      </w:r>
      <w:r w:rsidR="00A013E9" w:rsidRPr="00A013E9">
        <w:rPr>
          <w:rFonts w:eastAsia="Calibri"/>
          <w:bCs/>
          <w:szCs w:val="22"/>
        </w:rPr>
        <w:t>, rasa bangga terhadap instansi (pride</w:t>
      </w:r>
      <w:r w:rsidR="00A013E9">
        <w:rPr>
          <w:rFonts w:eastAsia="Calibri"/>
          <w:bCs/>
          <w:szCs w:val="22"/>
        </w:rPr>
        <w:t>)</w:t>
      </w:r>
      <w:r w:rsidR="00A013E9" w:rsidRPr="00A013E9">
        <w:rPr>
          <w:rFonts w:eastAsia="Calibri"/>
          <w:bCs/>
          <w:szCs w:val="22"/>
        </w:rPr>
        <w:t>,</w:t>
      </w:r>
      <w:r w:rsidR="00A013E9">
        <w:rPr>
          <w:rFonts w:eastAsia="Calibri"/>
          <w:bCs/>
          <w:szCs w:val="22"/>
        </w:rPr>
        <w:t xml:space="preserve"> </w:t>
      </w:r>
      <w:r w:rsidR="00A013E9" w:rsidRPr="00A013E9">
        <w:rPr>
          <w:rFonts w:eastAsia="Calibri"/>
          <w:bCs/>
          <w:szCs w:val="22"/>
        </w:rPr>
        <w:t>rasa aman terhadap pekerjaan (</w:t>
      </w:r>
      <w:r w:rsidR="00A013E9" w:rsidRPr="006A06FA">
        <w:rPr>
          <w:rFonts w:eastAsia="Calibri"/>
          <w:bCs/>
          <w:i/>
          <w:szCs w:val="22"/>
        </w:rPr>
        <w:t>job security</w:t>
      </w:r>
      <w:r w:rsidR="00A013E9">
        <w:rPr>
          <w:rFonts w:eastAsia="Calibri"/>
          <w:bCs/>
          <w:szCs w:val="22"/>
        </w:rPr>
        <w:t>)</w:t>
      </w:r>
      <w:r w:rsidR="00A013E9" w:rsidRPr="00A013E9">
        <w:rPr>
          <w:rFonts w:eastAsia="Calibri"/>
          <w:bCs/>
          <w:szCs w:val="22"/>
        </w:rPr>
        <w:t>, keselamatan lingkungan kerja (</w:t>
      </w:r>
      <w:r w:rsidR="00A013E9" w:rsidRPr="006A06FA">
        <w:rPr>
          <w:rFonts w:eastAsia="Calibri"/>
          <w:bCs/>
          <w:i/>
          <w:szCs w:val="22"/>
        </w:rPr>
        <w:t>save environment</w:t>
      </w:r>
      <w:r w:rsidR="00A013E9" w:rsidRPr="00A013E9">
        <w:rPr>
          <w:rFonts w:eastAsia="Calibri"/>
          <w:bCs/>
          <w:szCs w:val="22"/>
        </w:rPr>
        <w:t>), kesejahteraan (</w:t>
      </w:r>
      <w:r w:rsidR="00A013E9" w:rsidRPr="006A06FA">
        <w:rPr>
          <w:rFonts w:eastAsia="Calibri"/>
          <w:bCs/>
          <w:i/>
          <w:szCs w:val="22"/>
        </w:rPr>
        <w:t>wellness</w:t>
      </w:r>
      <w:r w:rsidR="00A013E9" w:rsidRPr="00A013E9">
        <w:rPr>
          <w:rFonts w:eastAsia="Calibri"/>
          <w:bCs/>
          <w:szCs w:val="22"/>
        </w:rPr>
        <w:t>), pengembangan karir (</w:t>
      </w:r>
      <w:r w:rsidR="00A013E9" w:rsidRPr="006A06FA">
        <w:rPr>
          <w:rFonts w:eastAsia="Calibri"/>
          <w:bCs/>
          <w:i/>
          <w:szCs w:val="22"/>
        </w:rPr>
        <w:t>career development</w:t>
      </w:r>
      <w:r w:rsidR="00A013E9" w:rsidRPr="00A013E9">
        <w:rPr>
          <w:rFonts w:eastAsia="Calibri"/>
          <w:bCs/>
          <w:szCs w:val="22"/>
        </w:rPr>
        <w:t>), penyelesaia</w:t>
      </w:r>
      <w:r w:rsidR="00282E88">
        <w:rPr>
          <w:rFonts w:eastAsia="Calibri"/>
          <w:bCs/>
          <w:szCs w:val="22"/>
        </w:rPr>
        <w:t xml:space="preserve">n </w:t>
      </w:r>
      <w:r w:rsidR="00282E88">
        <w:rPr>
          <w:rFonts w:eastAsia="Calibri"/>
          <w:bCs/>
          <w:szCs w:val="22"/>
        </w:rPr>
        <w:lastRenderedPageBreak/>
        <w:t>konflik (</w:t>
      </w:r>
      <w:r w:rsidR="00282E88" w:rsidRPr="006A06FA">
        <w:rPr>
          <w:rFonts w:eastAsia="Calibri"/>
          <w:bCs/>
          <w:i/>
          <w:szCs w:val="22"/>
        </w:rPr>
        <w:t>conflict resolution</w:t>
      </w:r>
      <w:r w:rsidR="00282E88">
        <w:rPr>
          <w:rFonts w:eastAsia="Calibri"/>
          <w:bCs/>
          <w:szCs w:val="22"/>
        </w:rPr>
        <w:t>) dan</w:t>
      </w:r>
      <w:r w:rsidR="00A013E9" w:rsidRPr="00A013E9">
        <w:rPr>
          <w:rFonts w:eastAsia="Calibri"/>
          <w:bCs/>
          <w:szCs w:val="22"/>
        </w:rPr>
        <w:t xml:space="preserve"> komunikas</w:t>
      </w:r>
      <w:r w:rsidR="00282E88">
        <w:rPr>
          <w:rFonts w:eastAsia="Calibri"/>
          <w:bCs/>
          <w:szCs w:val="22"/>
        </w:rPr>
        <w:t>i (</w:t>
      </w:r>
      <w:r w:rsidR="00282E88" w:rsidRPr="006A06FA">
        <w:rPr>
          <w:rFonts w:eastAsia="Calibri"/>
          <w:bCs/>
          <w:i/>
          <w:szCs w:val="22"/>
        </w:rPr>
        <w:t>communication</w:t>
      </w:r>
      <w:r w:rsidR="00282E88">
        <w:rPr>
          <w:rFonts w:eastAsia="Calibri"/>
          <w:bCs/>
          <w:szCs w:val="22"/>
        </w:rPr>
        <w:t xml:space="preserve">). Skala </w:t>
      </w:r>
      <w:r w:rsidR="00282E88">
        <w:rPr>
          <w:rFonts w:eastAsia="Calibri"/>
          <w:bCs/>
          <w:i/>
          <w:szCs w:val="22"/>
        </w:rPr>
        <w:t>Quality of work life</w:t>
      </w:r>
      <w:r w:rsidR="00282E88">
        <w:rPr>
          <w:rFonts w:eastAsia="Calibri"/>
          <w:bCs/>
          <w:szCs w:val="22"/>
        </w:rPr>
        <w:t xml:space="preserve"> memperoleh hasil reliabilitas </w:t>
      </w:r>
      <w:r w:rsidR="00282E88" w:rsidRPr="00282E88">
        <w:rPr>
          <w:rFonts w:eastAsia="Calibri"/>
          <w:bCs/>
          <w:szCs w:val="22"/>
        </w:rPr>
        <w:t>0,949</w:t>
      </w:r>
      <w:r w:rsidR="00282E88">
        <w:rPr>
          <w:rFonts w:eastAsia="Calibri"/>
          <w:bCs/>
          <w:szCs w:val="22"/>
        </w:rPr>
        <w:t xml:space="preserve">. </w:t>
      </w:r>
    </w:p>
    <w:p w:rsidR="005760B4" w:rsidRDefault="005760B4" w:rsidP="00772808">
      <w:pPr>
        <w:pStyle w:val="INSIGHTBody"/>
        <w:rPr>
          <w:rFonts w:eastAsia="Calibri"/>
          <w:bCs/>
          <w:szCs w:val="22"/>
        </w:rPr>
      </w:pPr>
    </w:p>
    <w:p w:rsidR="005760B4" w:rsidRPr="00282E88" w:rsidRDefault="005760B4" w:rsidP="00772808">
      <w:pPr>
        <w:pStyle w:val="INSIGHTBody"/>
        <w:rPr>
          <w:rFonts w:eastAsia="Calibri"/>
          <w:bCs/>
          <w:szCs w:val="22"/>
        </w:rPr>
      </w:pPr>
    </w:p>
    <w:p w:rsidR="008B1E88" w:rsidRPr="00DB48C9" w:rsidRDefault="00814EFC" w:rsidP="00772808">
      <w:pPr>
        <w:pStyle w:val="Subtitle1"/>
      </w:pPr>
      <w:r w:rsidRPr="00DB48C9">
        <w:t>HASIL DAN PEMBAHASAN</w:t>
      </w:r>
    </w:p>
    <w:p w:rsidR="001D4C1F" w:rsidRDefault="001D4C1F" w:rsidP="001D4C1F">
      <w:pPr>
        <w:spacing w:after="0" w:line="240" w:lineRule="auto"/>
        <w:jc w:val="center"/>
        <w:rPr>
          <w:rFonts w:ascii="Times New Roman" w:hAnsi="Times New Roman"/>
          <w:i/>
          <w:color w:val="000000"/>
          <w:lang w:val="id-ID"/>
        </w:rPr>
      </w:pPr>
    </w:p>
    <w:p w:rsidR="005760B4" w:rsidRPr="005760B4" w:rsidRDefault="003D0CEA" w:rsidP="00680E1A">
      <w:pPr>
        <w:spacing w:after="0" w:line="360" w:lineRule="auto"/>
        <w:ind w:firstLine="709"/>
        <w:jc w:val="both"/>
        <w:rPr>
          <w:rFonts w:ascii="Times New Roman" w:hAnsi="Times New Roman"/>
          <w:color w:val="000000"/>
        </w:rPr>
      </w:pPr>
      <w:r>
        <w:rPr>
          <w:rFonts w:ascii="Times New Roman" w:hAnsi="Times New Roman"/>
          <w:color w:val="000000"/>
        </w:rPr>
        <w:t>Berdasarkan hasil analisis</w:t>
      </w:r>
      <w:r>
        <w:rPr>
          <w:rFonts w:ascii="Times New Roman" w:hAnsi="Times New Roman"/>
          <w:color w:val="000000"/>
          <w:lang w:val="id-ID"/>
        </w:rPr>
        <w:t xml:space="preserve"> </w:t>
      </w:r>
      <w:r>
        <w:rPr>
          <w:rFonts w:ascii="Times New Roman" w:hAnsi="Times New Roman"/>
          <w:color w:val="000000"/>
        </w:rPr>
        <w:t>yang telah dilakukan dengan</w:t>
      </w:r>
      <w:r>
        <w:rPr>
          <w:rFonts w:ascii="Times New Roman" w:hAnsi="Times New Roman"/>
          <w:color w:val="000000"/>
          <w:lang w:val="id-ID"/>
        </w:rPr>
        <w:t xml:space="preserve"> </w:t>
      </w:r>
      <w:r w:rsidRPr="003D0CEA">
        <w:rPr>
          <w:rFonts w:ascii="Times New Roman" w:hAnsi="Times New Roman"/>
          <w:color w:val="000000"/>
        </w:rPr>
        <w:t>meng</w:t>
      </w:r>
      <w:r>
        <w:rPr>
          <w:rFonts w:ascii="Times New Roman" w:hAnsi="Times New Roman"/>
          <w:color w:val="000000"/>
        </w:rPr>
        <w:t xml:space="preserve">gunakan teknik korelasi </w:t>
      </w:r>
      <w:r w:rsidRPr="006A06FA">
        <w:rPr>
          <w:rFonts w:ascii="Times New Roman" w:hAnsi="Times New Roman"/>
          <w:i/>
          <w:color w:val="000000"/>
        </w:rPr>
        <w:t>product</w:t>
      </w:r>
      <w:r w:rsidRPr="006A06FA">
        <w:rPr>
          <w:rFonts w:ascii="Times New Roman" w:hAnsi="Times New Roman"/>
          <w:i/>
          <w:color w:val="000000"/>
          <w:lang w:val="id-ID"/>
        </w:rPr>
        <w:t xml:space="preserve"> </w:t>
      </w:r>
      <w:r w:rsidRPr="006A06FA">
        <w:rPr>
          <w:rFonts w:ascii="Times New Roman" w:hAnsi="Times New Roman"/>
          <w:i/>
          <w:color w:val="000000"/>
        </w:rPr>
        <w:t>moment</w:t>
      </w:r>
      <w:r>
        <w:rPr>
          <w:rFonts w:ascii="Times New Roman" w:hAnsi="Times New Roman"/>
          <w:color w:val="000000"/>
        </w:rPr>
        <w:t xml:space="preserve"> dari Pearson maka diperoleh</w:t>
      </w:r>
      <w:r>
        <w:rPr>
          <w:rFonts w:ascii="Times New Roman" w:hAnsi="Times New Roman"/>
          <w:color w:val="000000"/>
          <w:lang w:val="id-ID"/>
        </w:rPr>
        <w:t xml:space="preserve"> </w:t>
      </w:r>
      <w:r w:rsidRPr="003D0CEA">
        <w:rPr>
          <w:rFonts w:ascii="Times New Roman" w:hAnsi="Times New Roman"/>
          <w:color w:val="000000"/>
        </w:rPr>
        <w:t>has</w:t>
      </w:r>
      <w:r>
        <w:rPr>
          <w:rFonts w:ascii="Times New Roman" w:hAnsi="Times New Roman"/>
          <w:color w:val="000000"/>
        </w:rPr>
        <w:t>il nilai koefisien korelasi (r)</w:t>
      </w:r>
      <w:r>
        <w:rPr>
          <w:rFonts w:ascii="Times New Roman" w:hAnsi="Times New Roman"/>
          <w:color w:val="000000"/>
          <w:lang w:val="id-ID"/>
        </w:rPr>
        <w:t xml:space="preserve"> </w:t>
      </w:r>
      <w:r w:rsidRPr="003D0CEA">
        <w:rPr>
          <w:rFonts w:ascii="Times New Roman" w:hAnsi="Times New Roman"/>
          <w:color w:val="000000"/>
        </w:rPr>
        <w:t>sebesar</w:t>
      </w:r>
      <w:r>
        <w:rPr>
          <w:rFonts w:ascii="Times New Roman" w:hAnsi="Times New Roman"/>
          <w:color w:val="000000"/>
          <w:lang w:val="id-ID"/>
        </w:rPr>
        <w:t xml:space="preserve"> </w:t>
      </w:r>
      <w:proofErr w:type="spellStart"/>
      <w:r w:rsidR="005760B4" w:rsidRPr="005760B4">
        <w:rPr>
          <w:rFonts w:ascii="Times New Roman" w:hAnsi="Times New Roman"/>
          <w:color w:val="000000"/>
        </w:rPr>
        <w:t>rxy</w:t>
      </w:r>
      <w:proofErr w:type="spellEnd"/>
      <w:r w:rsidR="005760B4" w:rsidRPr="005760B4">
        <w:rPr>
          <w:rFonts w:ascii="Times New Roman" w:hAnsi="Times New Roman"/>
          <w:color w:val="000000"/>
        </w:rPr>
        <w:t xml:space="preserve"> = 0,858 dengan taraf signifikansi p &lt; 0</w:t>
      </w:r>
      <w:proofErr w:type="gramStart"/>
      <w:r w:rsidR="005760B4" w:rsidRPr="005760B4">
        <w:rPr>
          <w:rFonts w:ascii="Times New Roman" w:hAnsi="Times New Roman"/>
          <w:color w:val="000000"/>
        </w:rPr>
        <w:t>,01</w:t>
      </w:r>
      <w:proofErr w:type="gramEnd"/>
      <w:r w:rsidR="005760B4" w:rsidRPr="005760B4">
        <w:rPr>
          <w:rFonts w:ascii="Times New Roman" w:hAnsi="Times New Roman"/>
          <w:color w:val="000000"/>
        </w:rPr>
        <w:t xml:space="preserve">. Hal ini membuktikan hubungan positif antara </w:t>
      </w:r>
      <w:r w:rsidR="005760B4" w:rsidRPr="005760B4">
        <w:rPr>
          <w:rFonts w:ascii="Times New Roman" w:hAnsi="Times New Roman"/>
          <w:i/>
          <w:color w:val="000000"/>
        </w:rPr>
        <w:t>Quality of Work Life</w:t>
      </w:r>
      <w:r w:rsidR="005760B4" w:rsidRPr="005760B4">
        <w:rPr>
          <w:rFonts w:ascii="Times New Roman" w:hAnsi="Times New Roman"/>
          <w:color w:val="000000"/>
        </w:rPr>
        <w:t xml:space="preserve"> dengan kepuasan kerja pada karyawan tambang di PT</w:t>
      </w:r>
      <w:r w:rsidR="006A06FA">
        <w:rPr>
          <w:rFonts w:ascii="Times New Roman" w:hAnsi="Times New Roman"/>
          <w:color w:val="000000"/>
          <w:lang w:val="id-ID"/>
        </w:rPr>
        <w:t>.</w:t>
      </w:r>
      <w:r w:rsidR="005760B4" w:rsidRPr="005760B4">
        <w:rPr>
          <w:rFonts w:ascii="Times New Roman" w:hAnsi="Times New Roman"/>
          <w:color w:val="000000"/>
        </w:rPr>
        <w:t xml:space="preserve"> </w:t>
      </w:r>
      <w:proofErr w:type="spellStart"/>
      <w:r w:rsidR="005760B4" w:rsidRPr="005760B4">
        <w:rPr>
          <w:rFonts w:ascii="Times New Roman" w:hAnsi="Times New Roman"/>
          <w:color w:val="000000"/>
        </w:rPr>
        <w:t>Marunda</w:t>
      </w:r>
      <w:proofErr w:type="spellEnd"/>
      <w:r w:rsidR="005760B4" w:rsidRPr="005760B4">
        <w:rPr>
          <w:rFonts w:ascii="Times New Roman" w:hAnsi="Times New Roman"/>
          <w:color w:val="000000"/>
        </w:rPr>
        <w:t xml:space="preserve"> </w:t>
      </w:r>
      <w:proofErr w:type="spellStart"/>
      <w:r w:rsidR="005760B4" w:rsidRPr="005760B4">
        <w:rPr>
          <w:rFonts w:ascii="Times New Roman" w:hAnsi="Times New Roman"/>
          <w:color w:val="000000"/>
        </w:rPr>
        <w:t>Grahamineral</w:t>
      </w:r>
      <w:proofErr w:type="spellEnd"/>
      <w:r w:rsidR="005760B4" w:rsidRPr="005760B4">
        <w:rPr>
          <w:rFonts w:ascii="Times New Roman" w:hAnsi="Times New Roman"/>
          <w:color w:val="000000"/>
        </w:rPr>
        <w:t xml:space="preserve"> dapat diterima. Hubungan positif antara </w:t>
      </w:r>
      <w:r w:rsidR="005760B4" w:rsidRPr="005760B4">
        <w:rPr>
          <w:rFonts w:ascii="Times New Roman" w:hAnsi="Times New Roman"/>
          <w:i/>
          <w:color w:val="000000"/>
        </w:rPr>
        <w:t>Quality of Work</w:t>
      </w:r>
      <w:r w:rsidR="005760B4" w:rsidRPr="005760B4">
        <w:rPr>
          <w:rFonts w:ascii="Times New Roman" w:hAnsi="Times New Roman"/>
          <w:color w:val="000000"/>
        </w:rPr>
        <w:t xml:space="preserve"> Life dengan kepuasan kerja pada karyawan tam</w:t>
      </w:r>
      <w:r w:rsidR="005760B4">
        <w:rPr>
          <w:rFonts w:ascii="Times New Roman" w:hAnsi="Times New Roman"/>
          <w:color w:val="000000"/>
        </w:rPr>
        <w:t>bang di PT</w:t>
      </w:r>
      <w:r w:rsidR="006A06FA">
        <w:rPr>
          <w:rFonts w:ascii="Times New Roman" w:hAnsi="Times New Roman"/>
          <w:color w:val="000000"/>
          <w:lang w:val="id-ID"/>
        </w:rPr>
        <w:t>.</w:t>
      </w:r>
      <w:r w:rsidR="005760B4">
        <w:rPr>
          <w:rFonts w:ascii="Times New Roman" w:hAnsi="Times New Roman"/>
          <w:color w:val="000000"/>
        </w:rPr>
        <w:t xml:space="preserve"> </w:t>
      </w:r>
      <w:proofErr w:type="spellStart"/>
      <w:r w:rsidR="005760B4">
        <w:rPr>
          <w:rFonts w:ascii="Times New Roman" w:hAnsi="Times New Roman"/>
          <w:color w:val="000000"/>
        </w:rPr>
        <w:t>Marunda</w:t>
      </w:r>
      <w:proofErr w:type="spellEnd"/>
      <w:r w:rsidR="005760B4">
        <w:rPr>
          <w:rFonts w:ascii="Times New Roman" w:hAnsi="Times New Roman"/>
          <w:color w:val="000000"/>
        </w:rPr>
        <w:t xml:space="preserve"> </w:t>
      </w:r>
      <w:proofErr w:type="spellStart"/>
      <w:r w:rsidR="005760B4">
        <w:rPr>
          <w:rFonts w:ascii="Times New Roman" w:hAnsi="Times New Roman"/>
          <w:color w:val="000000"/>
        </w:rPr>
        <w:t>Grahamineral</w:t>
      </w:r>
      <w:proofErr w:type="spellEnd"/>
      <w:r w:rsidR="005760B4">
        <w:rPr>
          <w:rFonts w:ascii="Times New Roman" w:hAnsi="Times New Roman"/>
          <w:color w:val="000000"/>
        </w:rPr>
        <w:t>.</w:t>
      </w:r>
    </w:p>
    <w:p w:rsidR="003D0CEA" w:rsidRDefault="005760B4" w:rsidP="00680E1A">
      <w:pPr>
        <w:spacing w:after="0" w:line="360" w:lineRule="auto"/>
        <w:ind w:firstLine="709"/>
        <w:jc w:val="both"/>
        <w:rPr>
          <w:rFonts w:ascii="Times New Roman" w:hAnsi="Times New Roman"/>
          <w:color w:val="000000"/>
          <w:lang w:val="id-ID"/>
        </w:rPr>
      </w:pPr>
      <w:r w:rsidRPr="005760B4">
        <w:rPr>
          <w:rFonts w:ascii="Times New Roman" w:hAnsi="Times New Roman"/>
          <w:color w:val="000000"/>
        </w:rPr>
        <w:t xml:space="preserve">Diterimanya hipotesis dalam penelitian ini </w:t>
      </w:r>
      <w:proofErr w:type="spellStart"/>
      <w:r w:rsidRPr="005760B4">
        <w:rPr>
          <w:rFonts w:ascii="Times New Roman" w:hAnsi="Times New Roman"/>
          <w:color w:val="000000"/>
        </w:rPr>
        <w:t>menunjukan</w:t>
      </w:r>
      <w:proofErr w:type="spellEnd"/>
      <w:r w:rsidRPr="005760B4">
        <w:rPr>
          <w:rFonts w:ascii="Times New Roman" w:hAnsi="Times New Roman"/>
          <w:color w:val="000000"/>
        </w:rPr>
        <w:t xml:space="preserve"> bahwa </w:t>
      </w:r>
      <w:r w:rsidRPr="003D0CEA">
        <w:rPr>
          <w:rFonts w:ascii="Times New Roman" w:hAnsi="Times New Roman"/>
          <w:i/>
          <w:color w:val="000000"/>
        </w:rPr>
        <w:t>Quality of Work Life</w:t>
      </w:r>
      <w:r w:rsidRPr="005760B4">
        <w:rPr>
          <w:rFonts w:ascii="Times New Roman" w:hAnsi="Times New Roman"/>
          <w:color w:val="000000"/>
        </w:rPr>
        <w:t xml:space="preserve"> dapat dianggap salah satu faktor yan</w:t>
      </w:r>
      <w:r w:rsidR="006A06FA">
        <w:rPr>
          <w:rFonts w:ascii="Times New Roman" w:hAnsi="Times New Roman"/>
          <w:color w:val="000000"/>
        </w:rPr>
        <w:t>g mempengaruhi kepuasan kerja. H</w:t>
      </w:r>
      <w:r w:rsidRPr="005760B4">
        <w:rPr>
          <w:rFonts w:ascii="Times New Roman" w:hAnsi="Times New Roman"/>
          <w:color w:val="000000"/>
        </w:rPr>
        <w:t xml:space="preserve">asil penelitian ini sesuai dengan penelitian sebelumnya yang mendukung adanya pengaruh positif antara </w:t>
      </w:r>
      <w:r w:rsidRPr="003D0CEA">
        <w:rPr>
          <w:rFonts w:ascii="Times New Roman" w:hAnsi="Times New Roman"/>
          <w:i/>
          <w:color w:val="000000"/>
        </w:rPr>
        <w:t>Quality of work life</w:t>
      </w:r>
      <w:r w:rsidRPr="005760B4">
        <w:rPr>
          <w:rFonts w:ascii="Times New Roman" w:hAnsi="Times New Roman"/>
          <w:color w:val="000000"/>
        </w:rPr>
        <w:t xml:space="preserve"> dengan kepuasan kerja (</w:t>
      </w:r>
      <w:proofErr w:type="spellStart"/>
      <w:r w:rsidRPr="005760B4">
        <w:rPr>
          <w:rFonts w:ascii="Times New Roman" w:hAnsi="Times New Roman"/>
          <w:color w:val="000000"/>
        </w:rPr>
        <w:t>Rokhman</w:t>
      </w:r>
      <w:proofErr w:type="spellEnd"/>
      <w:r w:rsidRPr="005760B4">
        <w:rPr>
          <w:rFonts w:ascii="Times New Roman" w:hAnsi="Times New Roman"/>
          <w:color w:val="000000"/>
        </w:rPr>
        <w:t xml:space="preserve"> 2013</w:t>
      </w:r>
      <w:r w:rsidR="00AF6764">
        <w:rPr>
          <w:rFonts w:ascii="Times New Roman" w:hAnsi="Times New Roman"/>
          <w:color w:val="000000"/>
          <w:lang w:val="id-ID"/>
        </w:rPr>
        <w:t>)</w:t>
      </w:r>
      <w:r w:rsidRPr="005760B4">
        <w:rPr>
          <w:rFonts w:ascii="Times New Roman" w:hAnsi="Times New Roman"/>
          <w:color w:val="000000"/>
        </w:rPr>
        <w:t xml:space="preserve">; </w:t>
      </w:r>
      <w:r w:rsidR="00AF6764">
        <w:rPr>
          <w:rFonts w:ascii="Times New Roman" w:hAnsi="Times New Roman"/>
          <w:color w:val="000000"/>
          <w:lang w:val="id-ID"/>
        </w:rPr>
        <w:t>(</w:t>
      </w:r>
      <w:proofErr w:type="spellStart"/>
      <w:r w:rsidRPr="005760B4">
        <w:rPr>
          <w:rFonts w:ascii="Times New Roman" w:hAnsi="Times New Roman"/>
          <w:color w:val="000000"/>
        </w:rPr>
        <w:t>Santi</w:t>
      </w:r>
      <w:proofErr w:type="spellEnd"/>
      <w:r w:rsidRPr="005760B4">
        <w:rPr>
          <w:rFonts w:ascii="Times New Roman" w:hAnsi="Times New Roman"/>
          <w:color w:val="000000"/>
        </w:rPr>
        <w:t xml:space="preserve">, 2016) di mana </w:t>
      </w:r>
      <w:r w:rsidRPr="006A06FA">
        <w:rPr>
          <w:rFonts w:ascii="Times New Roman" w:hAnsi="Times New Roman"/>
          <w:i/>
          <w:color w:val="000000"/>
        </w:rPr>
        <w:t>Quality of work life</w:t>
      </w:r>
      <w:r w:rsidRPr="005760B4">
        <w:rPr>
          <w:rFonts w:ascii="Times New Roman" w:hAnsi="Times New Roman"/>
          <w:color w:val="000000"/>
        </w:rPr>
        <w:t xml:space="preserve"> ditemukan mampu meningkatkan kepuasan kerja. Ketika </w:t>
      </w:r>
      <w:r w:rsidRPr="003D0CEA">
        <w:rPr>
          <w:rFonts w:ascii="Times New Roman" w:hAnsi="Times New Roman"/>
          <w:i/>
          <w:color w:val="000000"/>
        </w:rPr>
        <w:t>Quality of work life</w:t>
      </w:r>
      <w:r w:rsidRPr="005760B4">
        <w:rPr>
          <w:rFonts w:ascii="Times New Roman" w:hAnsi="Times New Roman"/>
          <w:color w:val="000000"/>
        </w:rPr>
        <w:t xml:space="preserve"> terpenuhi maka karyawan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merasakan kepuasan kerja. Sebaliknya, semakin rendah </w:t>
      </w:r>
      <w:r w:rsidRPr="003D0CEA">
        <w:rPr>
          <w:rFonts w:ascii="Times New Roman" w:hAnsi="Times New Roman"/>
          <w:i/>
          <w:color w:val="000000"/>
        </w:rPr>
        <w:t>Quality of work life</w:t>
      </w:r>
      <w:r w:rsidRPr="005760B4">
        <w:rPr>
          <w:rFonts w:ascii="Times New Roman" w:hAnsi="Times New Roman"/>
          <w:color w:val="000000"/>
        </w:rPr>
        <w:t xml:space="preserve"> maka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sem</w:t>
      </w:r>
      <w:r w:rsidR="003D0CEA">
        <w:rPr>
          <w:rFonts w:ascii="Times New Roman" w:hAnsi="Times New Roman"/>
          <w:color w:val="000000"/>
        </w:rPr>
        <w:t>akin menurunnya kepuasan kerja.</w:t>
      </w:r>
      <w:r w:rsidR="003D0CEA">
        <w:rPr>
          <w:rFonts w:ascii="Times New Roman" w:hAnsi="Times New Roman"/>
          <w:color w:val="000000"/>
          <w:lang w:val="id-ID"/>
        </w:rPr>
        <w:t xml:space="preserve"> </w:t>
      </w:r>
    </w:p>
    <w:p w:rsidR="005760B4" w:rsidRPr="005760B4" w:rsidRDefault="005760B4" w:rsidP="00680E1A">
      <w:pPr>
        <w:spacing w:after="0" w:line="360" w:lineRule="auto"/>
        <w:ind w:firstLine="709"/>
        <w:jc w:val="both"/>
        <w:rPr>
          <w:rFonts w:ascii="Times New Roman" w:hAnsi="Times New Roman"/>
          <w:color w:val="000000"/>
        </w:rPr>
      </w:pPr>
      <w:r w:rsidRPr="005760B4">
        <w:rPr>
          <w:rFonts w:ascii="Times New Roman" w:hAnsi="Times New Roman"/>
          <w:color w:val="000000"/>
        </w:rPr>
        <w:t>Hasil kategorisasi skor subjek pada kepuasan kerja dibagi menjadi tiga yaitu tinggi, sedang dan rendah. Kepuasan kerja yang tinggi dapat diartikan bahwa karyawan mengalami kepuasan dalam bekerja di PT</w:t>
      </w:r>
      <w:r w:rsidR="006A06FA">
        <w:rPr>
          <w:rFonts w:ascii="Times New Roman" w:hAnsi="Times New Roman"/>
          <w:color w:val="000000"/>
          <w:lang w:val="id-ID"/>
        </w:rPr>
        <w:t>.</w:t>
      </w:r>
      <w:r w:rsidRPr="005760B4">
        <w:rPr>
          <w:rFonts w:ascii="Times New Roman" w:hAnsi="Times New Roman"/>
          <w:color w:val="000000"/>
        </w:rPr>
        <w:t xml:space="preserve"> </w:t>
      </w:r>
      <w:proofErr w:type="spellStart"/>
      <w:r w:rsidRPr="005760B4">
        <w:rPr>
          <w:rFonts w:ascii="Times New Roman" w:hAnsi="Times New Roman"/>
          <w:color w:val="000000"/>
        </w:rPr>
        <w:t>Marunda</w:t>
      </w:r>
      <w:proofErr w:type="spellEnd"/>
      <w:r w:rsidRPr="005760B4">
        <w:rPr>
          <w:rFonts w:ascii="Times New Roman" w:hAnsi="Times New Roman"/>
          <w:color w:val="000000"/>
        </w:rPr>
        <w:t xml:space="preserve"> </w:t>
      </w:r>
      <w:proofErr w:type="spellStart"/>
      <w:r w:rsidRPr="005760B4">
        <w:rPr>
          <w:rFonts w:ascii="Times New Roman" w:hAnsi="Times New Roman"/>
          <w:color w:val="000000"/>
        </w:rPr>
        <w:t>Grahaminera</w:t>
      </w:r>
      <w:proofErr w:type="spellEnd"/>
      <w:r w:rsidRPr="005760B4">
        <w:rPr>
          <w:rFonts w:ascii="Times New Roman" w:hAnsi="Times New Roman"/>
          <w:color w:val="000000"/>
        </w:rPr>
        <w:t>. Sedangkan jika kepuasan kerja rendah diartikan bahwa karyawan mengalami ketidakpuasan dalam bekerja di PT</w:t>
      </w:r>
      <w:r w:rsidR="006A06FA">
        <w:rPr>
          <w:rFonts w:ascii="Times New Roman" w:hAnsi="Times New Roman"/>
          <w:color w:val="000000"/>
          <w:lang w:val="id-ID"/>
        </w:rPr>
        <w:t>.</w:t>
      </w:r>
      <w:r w:rsidRPr="005760B4">
        <w:rPr>
          <w:rFonts w:ascii="Times New Roman" w:hAnsi="Times New Roman"/>
          <w:color w:val="000000"/>
        </w:rPr>
        <w:t xml:space="preserve"> </w:t>
      </w:r>
      <w:proofErr w:type="spellStart"/>
      <w:r w:rsidRPr="005760B4">
        <w:rPr>
          <w:rFonts w:ascii="Times New Roman" w:hAnsi="Times New Roman"/>
          <w:color w:val="000000"/>
        </w:rPr>
        <w:t>Marunda</w:t>
      </w:r>
      <w:proofErr w:type="spellEnd"/>
      <w:r w:rsidRPr="005760B4">
        <w:rPr>
          <w:rFonts w:ascii="Times New Roman" w:hAnsi="Times New Roman"/>
          <w:color w:val="000000"/>
        </w:rPr>
        <w:t xml:space="preserve"> </w:t>
      </w:r>
      <w:proofErr w:type="spellStart"/>
      <w:r w:rsidRPr="005760B4">
        <w:rPr>
          <w:rFonts w:ascii="Times New Roman" w:hAnsi="Times New Roman"/>
          <w:color w:val="000000"/>
        </w:rPr>
        <w:t>Grahamineral</w:t>
      </w:r>
      <w:proofErr w:type="spellEnd"/>
      <w:r w:rsidRPr="005760B4">
        <w:rPr>
          <w:rFonts w:ascii="Times New Roman" w:hAnsi="Times New Roman"/>
          <w:color w:val="000000"/>
        </w:rPr>
        <w:t xml:space="preserve">. </w:t>
      </w:r>
      <w:proofErr w:type="spellStart"/>
      <w:r w:rsidRPr="005760B4">
        <w:rPr>
          <w:rFonts w:ascii="Times New Roman" w:hAnsi="Times New Roman"/>
          <w:color w:val="000000"/>
        </w:rPr>
        <w:t>Berdasrkan</w:t>
      </w:r>
      <w:proofErr w:type="spellEnd"/>
      <w:r w:rsidRPr="005760B4">
        <w:rPr>
          <w:rFonts w:ascii="Times New Roman" w:hAnsi="Times New Roman"/>
          <w:color w:val="000000"/>
        </w:rPr>
        <w:t xml:space="preserve"> hasil kategorisasi skor subjek diketahui bahwa subjek penelitian deng</w:t>
      </w:r>
      <w:r w:rsidR="006A06FA">
        <w:rPr>
          <w:rFonts w:ascii="Times New Roman" w:hAnsi="Times New Roman"/>
          <w:color w:val="000000"/>
        </w:rPr>
        <w:t>an kategori tinggi berjumlah 37</w:t>
      </w:r>
      <w:proofErr w:type="gramStart"/>
      <w:r w:rsidR="006A06FA">
        <w:rPr>
          <w:rFonts w:ascii="Times New Roman" w:hAnsi="Times New Roman"/>
          <w:color w:val="000000"/>
        </w:rPr>
        <w:t>,</w:t>
      </w:r>
      <w:r w:rsidRPr="005760B4">
        <w:rPr>
          <w:rFonts w:ascii="Times New Roman" w:hAnsi="Times New Roman"/>
          <w:color w:val="000000"/>
        </w:rPr>
        <w:t>5</w:t>
      </w:r>
      <w:proofErr w:type="gramEnd"/>
      <w:r w:rsidRPr="005760B4">
        <w:rPr>
          <w:rFonts w:ascii="Times New Roman" w:hAnsi="Times New Roman"/>
          <w:color w:val="000000"/>
        </w:rPr>
        <w:t xml:space="preserve">%, kategori sedang berjumlah 62,5%, sedangkan pada kategori rendah tidak ada atau 0%. Berdasarkan hasil diatas dapat peneliti </w:t>
      </w:r>
      <w:proofErr w:type="spellStart"/>
      <w:r w:rsidRPr="005760B4">
        <w:rPr>
          <w:rFonts w:ascii="Times New Roman" w:hAnsi="Times New Roman"/>
          <w:color w:val="000000"/>
        </w:rPr>
        <w:t>simpulkan</w:t>
      </w:r>
      <w:proofErr w:type="spellEnd"/>
      <w:r w:rsidRPr="005760B4">
        <w:rPr>
          <w:rFonts w:ascii="Times New Roman" w:hAnsi="Times New Roman"/>
          <w:color w:val="000000"/>
        </w:rPr>
        <w:t xml:space="preserve"> bahwa tingkat kepuasan kerja karyawan tambang d</w:t>
      </w:r>
      <w:r w:rsidR="003D0CEA">
        <w:rPr>
          <w:rFonts w:ascii="Times New Roman" w:hAnsi="Times New Roman"/>
          <w:color w:val="000000"/>
        </w:rPr>
        <w:t>i PT</w:t>
      </w:r>
      <w:r w:rsidR="006A06FA">
        <w:rPr>
          <w:rFonts w:ascii="Times New Roman" w:hAnsi="Times New Roman"/>
          <w:color w:val="000000"/>
          <w:lang w:val="id-ID"/>
        </w:rPr>
        <w:t>.</w:t>
      </w:r>
      <w:r w:rsidR="003D0CEA">
        <w:rPr>
          <w:rFonts w:ascii="Times New Roman" w:hAnsi="Times New Roman"/>
          <w:color w:val="000000"/>
        </w:rPr>
        <w:t xml:space="preserve"> </w:t>
      </w:r>
      <w:proofErr w:type="spellStart"/>
      <w:r w:rsidR="003D0CEA">
        <w:rPr>
          <w:rFonts w:ascii="Times New Roman" w:hAnsi="Times New Roman"/>
          <w:color w:val="000000"/>
        </w:rPr>
        <w:t>Grahamineral</w:t>
      </w:r>
      <w:proofErr w:type="spellEnd"/>
      <w:r w:rsidR="003D0CEA">
        <w:rPr>
          <w:rFonts w:ascii="Times New Roman" w:hAnsi="Times New Roman"/>
          <w:color w:val="000000"/>
        </w:rPr>
        <w:t xml:space="preserve"> cukup tinggi.</w:t>
      </w:r>
      <w:r w:rsidR="003D0CEA">
        <w:rPr>
          <w:rFonts w:ascii="Times New Roman" w:hAnsi="Times New Roman"/>
          <w:color w:val="000000"/>
          <w:lang w:val="id-ID"/>
        </w:rPr>
        <w:t xml:space="preserve"> </w:t>
      </w:r>
      <w:r w:rsidR="006A06FA">
        <w:rPr>
          <w:rFonts w:ascii="Times New Roman" w:hAnsi="Times New Roman"/>
          <w:color w:val="000000"/>
        </w:rPr>
        <w:t xml:space="preserve">Menurut </w:t>
      </w:r>
      <w:proofErr w:type="spellStart"/>
      <w:r w:rsidR="006A06FA">
        <w:rPr>
          <w:rFonts w:ascii="Times New Roman" w:hAnsi="Times New Roman"/>
          <w:color w:val="000000"/>
        </w:rPr>
        <w:t>Cascio</w:t>
      </w:r>
      <w:proofErr w:type="spellEnd"/>
      <w:r w:rsidR="006A06FA">
        <w:rPr>
          <w:rFonts w:ascii="Times New Roman" w:hAnsi="Times New Roman"/>
          <w:color w:val="000000"/>
        </w:rPr>
        <w:t xml:space="preserve"> </w:t>
      </w:r>
      <w:r w:rsidRPr="005760B4">
        <w:rPr>
          <w:rFonts w:ascii="Times New Roman" w:hAnsi="Times New Roman"/>
          <w:color w:val="000000"/>
        </w:rPr>
        <w:t xml:space="preserve">(2013) </w:t>
      </w:r>
      <w:r w:rsidRPr="003D0CEA">
        <w:rPr>
          <w:rFonts w:ascii="Times New Roman" w:hAnsi="Times New Roman"/>
          <w:i/>
          <w:color w:val="000000"/>
        </w:rPr>
        <w:t>Quality of work life</w:t>
      </w:r>
      <w:r w:rsidRPr="005760B4">
        <w:rPr>
          <w:rFonts w:ascii="Times New Roman" w:hAnsi="Times New Roman"/>
          <w:color w:val="000000"/>
        </w:rPr>
        <w:t xml:space="preserve"> merupakan persepsi karyawan mengenai kondisi kesejahteraan baik fisik maupun mental saat bekerja. </w:t>
      </w:r>
      <w:r w:rsidR="006A06FA">
        <w:rPr>
          <w:rFonts w:ascii="Times New Roman" w:hAnsi="Times New Roman"/>
          <w:color w:val="000000"/>
        </w:rPr>
        <w:t xml:space="preserve">Nawawi (dalam </w:t>
      </w:r>
      <w:proofErr w:type="spellStart"/>
      <w:r w:rsidR="006A06FA">
        <w:rPr>
          <w:rFonts w:ascii="Times New Roman" w:hAnsi="Times New Roman"/>
          <w:color w:val="000000"/>
        </w:rPr>
        <w:t>Hermawati</w:t>
      </w:r>
      <w:proofErr w:type="spellEnd"/>
      <w:r w:rsidR="006A06FA">
        <w:rPr>
          <w:rFonts w:ascii="Times New Roman" w:hAnsi="Times New Roman"/>
          <w:color w:val="000000"/>
        </w:rPr>
        <w:t xml:space="preserve"> dan Mas</w:t>
      </w:r>
      <w:r w:rsidRPr="005760B4">
        <w:rPr>
          <w:rFonts w:ascii="Times New Roman" w:hAnsi="Times New Roman"/>
          <w:color w:val="000000"/>
        </w:rPr>
        <w:t>,</w:t>
      </w:r>
      <w:r w:rsidR="006A06FA">
        <w:rPr>
          <w:rFonts w:ascii="Times New Roman" w:hAnsi="Times New Roman"/>
          <w:color w:val="000000"/>
          <w:lang w:val="id-ID"/>
        </w:rPr>
        <w:t xml:space="preserve"> </w:t>
      </w:r>
      <w:r w:rsidRPr="005760B4">
        <w:rPr>
          <w:rFonts w:ascii="Times New Roman" w:hAnsi="Times New Roman"/>
          <w:color w:val="000000"/>
        </w:rPr>
        <w:t xml:space="preserve">2016) </w:t>
      </w:r>
      <w:r w:rsidRPr="003D0CEA">
        <w:rPr>
          <w:rFonts w:ascii="Times New Roman" w:hAnsi="Times New Roman"/>
          <w:i/>
          <w:color w:val="000000"/>
        </w:rPr>
        <w:t>Quality of work life</w:t>
      </w:r>
      <w:r w:rsidRPr="005760B4">
        <w:rPr>
          <w:rFonts w:ascii="Times New Roman" w:hAnsi="Times New Roman"/>
          <w:color w:val="000000"/>
        </w:rPr>
        <w:t xml:space="preserve"> “Program yang mencakup </w:t>
      </w:r>
      <w:proofErr w:type="gramStart"/>
      <w:r w:rsidRPr="005760B4">
        <w:rPr>
          <w:rFonts w:ascii="Times New Roman" w:hAnsi="Times New Roman"/>
          <w:color w:val="000000"/>
        </w:rPr>
        <w:t>cara</w:t>
      </w:r>
      <w:proofErr w:type="gramEnd"/>
      <w:r w:rsidRPr="005760B4">
        <w:rPr>
          <w:rFonts w:ascii="Times New Roman" w:hAnsi="Times New Roman"/>
          <w:color w:val="000000"/>
        </w:rPr>
        <w:t xml:space="preserve"> untuk meningkatkan kualitas kehidupan dengan menciptakan pekerjaan yang lebih baik”.</w:t>
      </w:r>
    </w:p>
    <w:p w:rsidR="005760B4" w:rsidRPr="005760B4" w:rsidRDefault="005760B4" w:rsidP="00680E1A">
      <w:pPr>
        <w:spacing w:after="0" w:line="360" w:lineRule="auto"/>
        <w:ind w:firstLine="709"/>
        <w:jc w:val="both"/>
        <w:rPr>
          <w:rFonts w:ascii="Times New Roman" w:hAnsi="Times New Roman"/>
          <w:color w:val="000000"/>
        </w:rPr>
      </w:pPr>
      <w:r w:rsidRPr="005760B4">
        <w:rPr>
          <w:rFonts w:ascii="Times New Roman" w:hAnsi="Times New Roman"/>
          <w:color w:val="000000"/>
        </w:rPr>
        <w:t xml:space="preserve">Kepuasan kerja menurut Robbins (2016) adalah perasaan positif tentang pekerjaan, seseorang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puas dengan pekerjaannya jika memiliki perasaan yang positif terhadap pekerjaanya sebaliknya jika seseorang memiliki perasaan negatif maka kepuasan kerjanya kurang. Kepuasan kerja adalah </w:t>
      </w:r>
      <w:proofErr w:type="gramStart"/>
      <w:r w:rsidRPr="005760B4">
        <w:rPr>
          <w:rFonts w:ascii="Times New Roman" w:hAnsi="Times New Roman"/>
          <w:color w:val="000000"/>
        </w:rPr>
        <w:t>cara</w:t>
      </w:r>
      <w:proofErr w:type="gramEnd"/>
      <w:r w:rsidRPr="005760B4">
        <w:rPr>
          <w:rFonts w:ascii="Times New Roman" w:hAnsi="Times New Roman"/>
          <w:color w:val="000000"/>
        </w:rPr>
        <w:t xml:space="preserve"> seorang pekerja merasakan pekerjaannya. </w:t>
      </w:r>
      <w:proofErr w:type="spellStart"/>
      <w:r w:rsidRPr="005760B4">
        <w:rPr>
          <w:rFonts w:ascii="Times New Roman" w:hAnsi="Times New Roman"/>
          <w:color w:val="000000"/>
        </w:rPr>
        <w:t>Wexley</w:t>
      </w:r>
      <w:proofErr w:type="spellEnd"/>
      <w:r w:rsidRPr="005760B4">
        <w:rPr>
          <w:rFonts w:ascii="Times New Roman" w:hAnsi="Times New Roman"/>
          <w:color w:val="000000"/>
        </w:rPr>
        <w:t xml:space="preserve"> dan Yuki (2005) </w:t>
      </w:r>
      <w:proofErr w:type="spellStart"/>
      <w:r w:rsidRPr="005760B4">
        <w:rPr>
          <w:rFonts w:ascii="Times New Roman" w:hAnsi="Times New Roman"/>
          <w:color w:val="000000"/>
        </w:rPr>
        <w:t>menyetakan</w:t>
      </w:r>
      <w:proofErr w:type="spellEnd"/>
      <w:r w:rsidRPr="005760B4">
        <w:rPr>
          <w:rFonts w:ascii="Times New Roman" w:hAnsi="Times New Roman"/>
          <w:color w:val="000000"/>
        </w:rPr>
        <w:t xml:space="preserve"> kepuasan kerja merupakan generalisasi sikap-sikap terhadap pekerjaanya yang didasarkan atas aspek-aspek pekerjaanya bermacam-macam. Sikap seseorang terhadap pekerjaanya mencerminkan pengalaman yang menyenangkan dan tidak menyenangkan dalam pekerjaannya serta harapan-</w:t>
      </w:r>
      <w:r w:rsidRPr="005760B4">
        <w:rPr>
          <w:rFonts w:ascii="Times New Roman" w:hAnsi="Times New Roman"/>
          <w:color w:val="000000"/>
        </w:rPr>
        <w:lastRenderedPageBreak/>
        <w:t>harapannya terhadap pengalaman masa depan.  Kepuasan kerja adalah hasil dari persepsi karyawan mengenai seberapa memberikan hal yang dinilai penting</w:t>
      </w:r>
      <w:r w:rsidR="006A06FA">
        <w:rPr>
          <w:rFonts w:ascii="Times New Roman" w:hAnsi="Times New Roman"/>
          <w:color w:val="000000"/>
          <w:lang w:val="id-ID"/>
        </w:rPr>
        <w:t xml:space="preserve"> </w:t>
      </w:r>
      <w:r w:rsidRPr="005760B4">
        <w:rPr>
          <w:rFonts w:ascii="Times New Roman" w:hAnsi="Times New Roman"/>
          <w:color w:val="000000"/>
        </w:rPr>
        <w:t>(</w:t>
      </w:r>
      <w:proofErr w:type="spellStart"/>
      <w:r w:rsidRPr="005760B4">
        <w:rPr>
          <w:rFonts w:ascii="Times New Roman" w:hAnsi="Times New Roman"/>
          <w:color w:val="000000"/>
        </w:rPr>
        <w:t>Luthans</w:t>
      </w:r>
      <w:proofErr w:type="spellEnd"/>
      <w:r w:rsidRPr="005760B4">
        <w:rPr>
          <w:rFonts w:ascii="Times New Roman" w:hAnsi="Times New Roman"/>
          <w:color w:val="000000"/>
        </w:rPr>
        <w:t xml:space="preserve">, 2018).  </w:t>
      </w:r>
    </w:p>
    <w:p w:rsidR="005760B4" w:rsidRPr="005760B4" w:rsidRDefault="005760B4" w:rsidP="00680E1A">
      <w:pPr>
        <w:spacing w:after="0" w:line="360" w:lineRule="auto"/>
        <w:ind w:firstLine="709"/>
        <w:jc w:val="both"/>
        <w:rPr>
          <w:rFonts w:ascii="Times New Roman" w:hAnsi="Times New Roman"/>
          <w:color w:val="000000"/>
        </w:rPr>
      </w:pPr>
      <w:r w:rsidRPr="005760B4">
        <w:rPr>
          <w:rFonts w:ascii="Times New Roman" w:hAnsi="Times New Roman"/>
          <w:color w:val="000000"/>
        </w:rPr>
        <w:t xml:space="preserve">Secara empiris dapat disimpulkan bahwa Quality of work life memiliki suatu pengaruh langsung pada kepuasan kerja. </w:t>
      </w:r>
      <w:proofErr w:type="spellStart"/>
      <w:r w:rsidRPr="005760B4">
        <w:rPr>
          <w:rFonts w:ascii="Times New Roman" w:hAnsi="Times New Roman"/>
          <w:color w:val="000000"/>
        </w:rPr>
        <w:t>Nuari</w:t>
      </w:r>
      <w:proofErr w:type="spellEnd"/>
      <w:r w:rsidRPr="005760B4">
        <w:rPr>
          <w:rFonts w:ascii="Times New Roman" w:hAnsi="Times New Roman"/>
          <w:color w:val="000000"/>
        </w:rPr>
        <w:t xml:space="preserve"> (2016), mengemukakan bahwa </w:t>
      </w:r>
      <w:r w:rsidRPr="006A06FA">
        <w:rPr>
          <w:rFonts w:ascii="Times New Roman" w:hAnsi="Times New Roman"/>
          <w:i/>
          <w:color w:val="000000"/>
        </w:rPr>
        <w:t>Quality of work life</w:t>
      </w:r>
      <w:r w:rsidRPr="005760B4">
        <w:rPr>
          <w:rFonts w:ascii="Times New Roman" w:hAnsi="Times New Roman"/>
          <w:color w:val="000000"/>
        </w:rPr>
        <w:t xml:space="preserve"> memiliki hubungan yang cukup besar terhadap kepuasan kerja karyawan baik laki-laki maupun perempuan karena </w:t>
      </w:r>
      <w:r w:rsidRPr="003D0CEA">
        <w:rPr>
          <w:rFonts w:ascii="Times New Roman" w:hAnsi="Times New Roman"/>
          <w:i/>
          <w:color w:val="000000"/>
        </w:rPr>
        <w:t>Quality of work life</w:t>
      </w:r>
      <w:r w:rsidRPr="005760B4">
        <w:rPr>
          <w:rFonts w:ascii="Times New Roman" w:hAnsi="Times New Roman"/>
          <w:color w:val="000000"/>
        </w:rPr>
        <w:t xml:space="preserve"> yang baik merupakan sebuah tonggak di mana kepuasan kerja dapat terbentuk dengan baik untuk meningkatkan suatu kinerja. Sehingga kepuasan kerja tentu sangat bergantung pada </w:t>
      </w:r>
      <w:r w:rsidRPr="003D0CEA">
        <w:rPr>
          <w:rFonts w:ascii="Times New Roman" w:hAnsi="Times New Roman"/>
          <w:i/>
          <w:color w:val="000000"/>
        </w:rPr>
        <w:t>Quality of work life</w:t>
      </w:r>
      <w:r w:rsidRPr="005760B4">
        <w:rPr>
          <w:rFonts w:ascii="Times New Roman" w:hAnsi="Times New Roman"/>
          <w:color w:val="000000"/>
        </w:rPr>
        <w:t xml:space="preserve"> yang dimiliki oleh karyawan, dengan terpenuhinya </w:t>
      </w:r>
      <w:r w:rsidRPr="003D0CEA">
        <w:rPr>
          <w:rFonts w:ascii="Times New Roman" w:hAnsi="Times New Roman"/>
          <w:i/>
          <w:color w:val="000000"/>
        </w:rPr>
        <w:t>Quality of work</w:t>
      </w:r>
      <w:r w:rsidRPr="005760B4">
        <w:rPr>
          <w:rFonts w:ascii="Times New Roman" w:hAnsi="Times New Roman"/>
          <w:color w:val="000000"/>
        </w:rPr>
        <w:t xml:space="preserve"> life seorang karyawan maka </w:t>
      </w:r>
      <w:proofErr w:type="gramStart"/>
      <w:r w:rsidRPr="005760B4">
        <w:rPr>
          <w:rFonts w:ascii="Times New Roman" w:hAnsi="Times New Roman"/>
          <w:color w:val="000000"/>
        </w:rPr>
        <w:t>ia</w:t>
      </w:r>
      <w:proofErr w:type="gramEnd"/>
      <w:r w:rsidRPr="005760B4">
        <w:rPr>
          <w:rFonts w:ascii="Times New Roman" w:hAnsi="Times New Roman"/>
          <w:color w:val="000000"/>
        </w:rPr>
        <w:t xml:space="preserve"> akan termotivasi untuk mencapai apa yang diinginkannya serta membantu perusahaan dalam mencapai tujuannya.</w:t>
      </w:r>
    </w:p>
    <w:p w:rsidR="005760B4" w:rsidRPr="005760B4" w:rsidRDefault="005760B4" w:rsidP="00680E1A">
      <w:pPr>
        <w:spacing w:after="0" w:line="360" w:lineRule="auto"/>
        <w:ind w:firstLine="709"/>
        <w:jc w:val="both"/>
        <w:rPr>
          <w:rFonts w:ascii="Times New Roman" w:hAnsi="Times New Roman"/>
          <w:color w:val="000000"/>
        </w:rPr>
      </w:pPr>
      <w:proofErr w:type="spellStart"/>
      <w:r w:rsidRPr="005760B4">
        <w:rPr>
          <w:rFonts w:ascii="Times New Roman" w:hAnsi="Times New Roman"/>
          <w:color w:val="000000"/>
        </w:rPr>
        <w:t>Santhi</w:t>
      </w:r>
      <w:proofErr w:type="spellEnd"/>
      <w:r w:rsidRPr="005760B4">
        <w:rPr>
          <w:rFonts w:ascii="Times New Roman" w:hAnsi="Times New Roman"/>
          <w:color w:val="000000"/>
        </w:rPr>
        <w:t xml:space="preserve"> (2016) mengatakan </w:t>
      </w:r>
      <w:r w:rsidRPr="003D0CEA">
        <w:rPr>
          <w:rFonts w:ascii="Times New Roman" w:hAnsi="Times New Roman"/>
          <w:i/>
          <w:color w:val="000000"/>
        </w:rPr>
        <w:t>Quality of work life</w:t>
      </w:r>
      <w:r w:rsidRPr="005760B4">
        <w:rPr>
          <w:rFonts w:ascii="Times New Roman" w:hAnsi="Times New Roman"/>
          <w:color w:val="000000"/>
        </w:rPr>
        <w:t xml:space="preserve"> berpengaruh secara po</w:t>
      </w:r>
      <w:r w:rsidR="006A06FA">
        <w:rPr>
          <w:rFonts w:ascii="Times New Roman" w:hAnsi="Times New Roman"/>
          <w:color w:val="000000"/>
        </w:rPr>
        <w:t>sitif terhadap kepuasan kerja. P</w:t>
      </w:r>
      <w:r w:rsidRPr="005760B4">
        <w:rPr>
          <w:rFonts w:ascii="Times New Roman" w:hAnsi="Times New Roman"/>
          <w:color w:val="000000"/>
        </w:rPr>
        <w:t xml:space="preserve">engaruh positif dan signifikansi dari </w:t>
      </w:r>
      <w:r w:rsidRPr="003D0CEA">
        <w:rPr>
          <w:rFonts w:ascii="Times New Roman" w:hAnsi="Times New Roman"/>
          <w:i/>
          <w:color w:val="000000"/>
        </w:rPr>
        <w:t>Quality of work life</w:t>
      </w:r>
      <w:r w:rsidRPr="005760B4">
        <w:rPr>
          <w:rFonts w:ascii="Times New Roman" w:hAnsi="Times New Roman"/>
          <w:color w:val="000000"/>
        </w:rPr>
        <w:t xml:space="preserve"> berarti, apabila partisipasi, lingkungan fisik, pengembangan dan integritas kerja yang dirasakan oleh karyawan sudah cukup baik maka kepuasan kerja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meningkat. Suasana kerja akan menciptakan </w:t>
      </w:r>
      <w:r w:rsidRPr="003D0CEA">
        <w:rPr>
          <w:rFonts w:ascii="Times New Roman" w:hAnsi="Times New Roman"/>
          <w:i/>
          <w:color w:val="000000"/>
        </w:rPr>
        <w:t>Quality of work life</w:t>
      </w:r>
      <w:r w:rsidR="006A06FA">
        <w:rPr>
          <w:rFonts w:ascii="Times New Roman" w:hAnsi="Times New Roman"/>
          <w:color w:val="000000"/>
        </w:rPr>
        <w:t xml:space="preserve"> yang kondusif bagi tercapainya tujuan organisasi di</w:t>
      </w:r>
      <w:r w:rsidRPr="005760B4">
        <w:rPr>
          <w:rFonts w:ascii="Times New Roman" w:hAnsi="Times New Roman"/>
          <w:color w:val="000000"/>
        </w:rPr>
        <w:t xml:space="preserve">mana peningkatan </w:t>
      </w:r>
      <w:r w:rsidRPr="003D0CEA">
        <w:rPr>
          <w:rFonts w:ascii="Times New Roman" w:hAnsi="Times New Roman"/>
          <w:i/>
          <w:color w:val="000000"/>
        </w:rPr>
        <w:t>Quality of work</w:t>
      </w:r>
      <w:r w:rsidRPr="005760B4">
        <w:rPr>
          <w:rFonts w:ascii="Times New Roman" w:hAnsi="Times New Roman"/>
          <w:color w:val="000000"/>
        </w:rPr>
        <w:t xml:space="preserve"> life memiliki dampak positif terhadap kepuasan kerja </w:t>
      </w:r>
      <w:proofErr w:type="gramStart"/>
      <w:r w:rsidRPr="005760B4">
        <w:rPr>
          <w:rFonts w:ascii="Times New Roman" w:hAnsi="Times New Roman"/>
          <w:color w:val="000000"/>
        </w:rPr>
        <w:t xml:space="preserve">( </w:t>
      </w:r>
      <w:proofErr w:type="spellStart"/>
      <w:r w:rsidRPr="005760B4">
        <w:rPr>
          <w:rFonts w:ascii="Times New Roman" w:hAnsi="Times New Roman"/>
          <w:color w:val="000000"/>
        </w:rPr>
        <w:t>Paseki</w:t>
      </w:r>
      <w:proofErr w:type="spellEnd"/>
      <w:proofErr w:type="gramEnd"/>
      <w:r w:rsidRPr="005760B4">
        <w:rPr>
          <w:rFonts w:ascii="Times New Roman" w:hAnsi="Times New Roman"/>
          <w:color w:val="000000"/>
        </w:rPr>
        <w:t xml:space="preserve"> dalam </w:t>
      </w:r>
      <w:proofErr w:type="spellStart"/>
      <w:r w:rsidRPr="005760B4">
        <w:rPr>
          <w:rFonts w:ascii="Times New Roman" w:hAnsi="Times New Roman"/>
          <w:color w:val="000000"/>
        </w:rPr>
        <w:t>Astitiani</w:t>
      </w:r>
      <w:proofErr w:type="spellEnd"/>
      <w:r w:rsidRPr="005760B4">
        <w:rPr>
          <w:rFonts w:ascii="Times New Roman" w:hAnsi="Times New Roman"/>
          <w:color w:val="000000"/>
        </w:rPr>
        <w:t xml:space="preserve"> dan Surya, 2016).</w:t>
      </w:r>
    </w:p>
    <w:p w:rsidR="005760B4" w:rsidRPr="005760B4" w:rsidRDefault="005760B4" w:rsidP="00680E1A">
      <w:pPr>
        <w:spacing w:after="0" w:line="360" w:lineRule="auto"/>
        <w:ind w:firstLine="709"/>
        <w:jc w:val="both"/>
        <w:rPr>
          <w:rFonts w:ascii="Times New Roman" w:hAnsi="Times New Roman"/>
          <w:color w:val="000000"/>
        </w:rPr>
      </w:pPr>
      <w:r w:rsidRPr="003D0CEA">
        <w:rPr>
          <w:rFonts w:ascii="Times New Roman" w:hAnsi="Times New Roman"/>
          <w:i/>
          <w:color w:val="000000"/>
        </w:rPr>
        <w:t>Quality of work life</w:t>
      </w:r>
      <w:r w:rsidRPr="005760B4">
        <w:rPr>
          <w:rFonts w:ascii="Times New Roman" w:hAnsi="Times New Roman"/>
          <w:color w:val="000000"/>
        </w:rPr>
        <w:t xml:space="preserve"> menurut </w:t>
      </w:r>
      <w:proofErr w:type="spellStart"/>
      <w:r w:rsidRPr="005760B4">
        <w:rPr>
          <w:rFonts w:ascii="Times New Roman" w:hAnsi="Times New Roman"/>
          <w:color w:val="000000"/>
        </w:rPr>
        <w:t>Cascio</w:t>
      </w:r>
      <w:proofErr w:type="spellEnd"/>
      <w:r w:rsidRPr="005760B4">
        <w:rPr>
          <w:rFonts w:ascii="Times New Roman" w:hAnsi="Times New Roman"/>
          <w:color w:val="000000"/>
        </w:rPr>
        <w:t xml:space="preserve"> (2016) memiliki sembilan indikator yaitu, keterlibatan karyawan (</w:t>
      </w:r>
      <w:r w:rsidRPr="006A06FA">
        <w:rPr>
          <w:rFonts w:ascii="Times New Roman" w:hAnsi="Times New Roman"/>
          <w:i/>
          <w:color w:val="000000"/>
        </w:rPr>
        <w:t>employee participation</w:t>
      </w:r>
      <w:r w:rsidR="006A06FA">
        <w:rPr>
          <w:rFonts w:ascii="Times New Roman" w:hAnsi="Times New Roman"/>
          <w:color w:val="000000"/>
        </w:rPr>
        <w:t xml:space="preserve">), kompensasi </w:t>
      </w:r>
      <w:r w:rsidRPr="005760B4">
        <w:rPr>
          <w:rFonts w:ascii="Times New Roman" w:hAnsi="Times New Roman"/>
          <w:color w:val="000000"/>
        </w:rPr>
        <w:t>yang seimbang (</w:t>
      </w:r>
      <w:r w:rsidRPr="006A06FA">
        <w:rPr>
          <w:rFonts w:ascii="Times New Roman" w:hAnsi="Times New Roman"/>
          <w:i/>
          <w:color w:val="000000"/>
        </w:rPr>
        <w:t>equitable compensation</w:t>
      </w:r>
      <w:r w:rsidRPr="005760B4">
        <w:rPr>
          <w:rFonts w:ascii="Times New Roman" w:hAnsi="Times New Roman"/>
          <w:color w:val="000000"/>
        </w:rPr>
        <w:t>), rasa bangga terhadap instansi (</w:t>
      </w:r>
      <w:r w:rsidRPr="006A06FA">
        <w:rPr>
          <w:rFonts w:ascii="Times New Roman" w:hAnsi="Times New Roman"/>
          <w:i/>
          <w:color w:val="000000"/>
        </w:rPr>
        <w:t>pride</w:t>
      </w:r>
      <w:r w:rsidR="006A06FA">
        <w:rPr>
          <w:rFonts w:ascii="Times New Roman" w:hAnsi="Times New Roman"/>
          <w:color w:val="000000"/>
          <w:lang w:val="id-ID"/>
        </w:rPr>
        <w:t>)</w:t>
      </w:r>
      <w:r w:rsidRPr="005760B4">
        <w:rPr>
          <w:rFonts w:ascii="Times New Roman" w:hAnsi="Times New Roman"/>
          <w:color w:val="000000"/>
        </w:rPr>
        <w:t>,</w:t>
      </w:r>
      <w:r w:rsidR="006A06FA">
        <w:rPr>
          <w:rFonts w:ascii="Times New Roman" w:hAnsi="Times New Roman"/>
          <w:color w:val="000000"/>
          <w:lang w:val="id-ID"/>
        </w:rPr>
        <w:t xml:space="preserve"> </w:t>
      </w:r>
      <w:r w:rsidRPr="005760B4">
        <w:rPr>
          <w:rFonts w:ascii="Times New Roman" w:hAnsi="Times New Roman"/>
          <w:color w:val="000000"/>
        </w:rPr>
        <w:t>rasa aman terhadap pekerjaan (</w:t>
      </w:r>
      <w:r w:rsidRPr="006A06FA">
        <w:rPr>
          <w:rFonts w:ascii="Times New Roman" w:hAnsi="Times New Roman"/>
          <w:i/>
          <w:color w:val="000000"/>
        </w:rPr>
        <w:t>job security</w:t>
      </w:r>
      <w:r w:rsidRPr="005760B4">
        <w:rPr>
          <w:rFonts w:ascii="Times New Roman" w:hAnsi="Times New Roman"/>
          <w:color w:val="000000"/>
        </w:rPr>
        <w:t>),keselamatan lingkungan kerja (</w:t>
      </w:r>
      <w:r w:rsidRPr="006A06FA">
        <w:rPr>
          <w:rFonts w:ascii="Times New Roman" w:hAnsi="Times New Roman"/>
          <w:i/>
          <w:color w:val="000000"/>
        </w:rPr>
        <w:t>save environment</w:t>
      </w:r>
      <w:r w:rsidRPr="005760B4">
        <w:rPr>
          <w:rFonts w:ascii="Times New Roman" w:hAnsi="Times New Roman"/>
          <w:color w:val="000000"/>
        </w:rPr>
        <w:t>), kesejahteraan (</w:t>
      </w:r>
      <w:r w:rsidRPr="006A06FA">
        <w:rPr>
          <w:rFonts w:ascii="Times New Roman" w:hAnsi="Times New Roman"/>
          <w:i/>
          <w:color w:val="000000"/>
        </w:rPr>
        <w:t>wellness</w:t>
      </w:r>
      <w:r w:rsidRPr="005760B4">
        <w:rPr>
          <w:rFonts w:ascii="Times New Roman" w:hAnsi="Times New Roman"/>
          <w:color w:val="000000"/>
        </w:rPr>
        <w:t xml:space="preserve">), pengembangan </w:t>
      </w:r>
      <w:proofErr w:type="spellStart"/>
      <w:r w:rsidRPr="005760B4">
        <w:rPr>
          <w:rFonts w:ascii="Times New Roman" w:hAnsi="Times New Roman"/>
          <w:color w:val="000000"/>
        </w:rPr>
        <w:t>karir</w:t>
      </w:r>
      <w:proofErr w:type="spellEnd"/>
      <w:r w:rsidRPr="005760B4">
        <w:rPr>
          <w:rFonts w:ascii="Times New Roman" w:hAnsi="Times New Roman"/>
          <w:color w:val="000000"/>
        </w:rPr>
        <w:t xml:space="preserve"> (</w:t>
      </w:r>
      <w:r w:rsidRPr="00EB6954">
        <w:rPr>
          <w:rFonts w:ascii="Times New Roman" w:hAnsi="Times New Roman"/>
          <w:i/>
          <w:color w:val="000000"/>
        </w:rPr>
        <w:t>career development</w:t>
      </w:r>
      <w:r w:rsidRPr="005760B4">
        <w:rPr>
          <w:rFonts w:ascii="Times New Roman" w:hAnsi="Times New Roman"/>
          <w:color w:val="000000"/>
        </w:rPr>
        <w:t>), penyelesaian konflik (</w:t>
      </w:r>
      <w:r w:rsidRPr="00EB6954">
        <w:rPr>
          <w:rFonts w:ascii="Times New Roman" w:hAnsi="Times New Roman"/>
          <w:i/>
          <w:color w:val="000000"/>
        </w:rPr>
        <w:t>conflict resolution</w:t>
      </w:r>
      <w:r w:rsidRPr="005760B4">
        <w:rPr>
          <w:rFonts w:ascii="Times New Roman" w:hAnsi="Times New Roman"/>
          <w:color w:val="000000"/>
        </w:rPr>
        <w:t>) dan komunikasi (</w:t>
      </w:r>
      <w:r w:rsidRPr="00EB6954">
        <w:rPr>
          <w:rFonts w:ascii="Times New Roman" w:hAnsi="Times New Roman"/>
          <w:i/>
          <w:color w:val="000000"/>
        </w:rPr>
        <w:t>communication</w:t>
      </w:r>
      <w:r w:rsidRPr="005760B4">
        <w:rPr>
          <w:rFonts w:ascii="Times New Roman" w:hAnsi="Times New Roman"/>
          <w:color w:val="000000"/>
        </w:rPr>
        <w:t>). Pada indikator rasa bangg</w:t>
      </w:r>
      <w:r w:rsidR="00EC0889">
        <w:rPr>
          <w:rFonts w:ascii="Times New Roman" w:hAnsi="Times New Roman"/>
          <w:color w:val="000000"/>
        </w:rPr>
        <w:t xml:space="preserve">a terhadap instansi </w:t>
      </w:r>
      <w:proofErr w:type="spellStart"/>
      <w:r w:rsidR="00EC0889">
        <w:rPr>
          <w:rFonts w:ascii="Times New Roman" w:hAnsi="Times New Roman"/>
          <w:color w:val="000000"/>
        </w:rPr>
        <w:t>Cascio</w:t>
      </w:r>
      <w:proofErr w:type="spellEnd"/>
      <w:r w:rsidR="00EC0889">
        <w:rPr>
          <w:rFonts w:ascii="Times New Roman" w:hAnsi="Times New Roman"/>
          <w:color w:val="000000"/>
        </w:rPr>
        <w:t xml:space="preserve"> (2016</w:t>
      </w:r>
      <w:r w:rsidRPr="005760B4">
        <w:rPr>
          <w:rFonts w:ascii="Times New Roman" w:hAnsi="Times New Roman"/>
          <w:color w:val="000000"/>
        </w:rPr>
        <w:t xml:space="preserve">) menuturkan rasa kepemilikan dan loyalitas membuat karyawan mempunyai rasa memiliki organisasi yang tinggi sehingga mendorong karyawan untuk bekerja lebih baik dalam rangka mewujudkan tujuan organisasi. Dengan bekerja lebih baik maka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tercapai pekerjaan yang berkualitas, produktivitas dan waktu pencapaian sesuai standar yang telah ditetapkan. Senada dengan penjelasan diatas, berdasarka</w:t>
      </w:r>
      <w:r w:rsidR="00EB6954">
        <w:rPr>
          <w:rFonts w:ascii="Times New Roman" w:hAnsi="Times New Roman"/>
          <w:color w:val="000000"/>
        </w:rPr>
        <w:t>n skala yang diisi oleh subjek</w:t>
      </w:r>
      <w:r w:rsidRPr="005760B4">
        <w:rPr>
          <w:rFonts w:ascii="Times New Roman" w:hAnsi="Times New Roman"/>
          <w:color w:val="000000"/>
        </w:rPr>
        <w:t xml:space="preserve">, disebutkan jika subjek bangga terhadap instansi maka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mendorong karyawan bekerja lebih keras dan produktif.</w:t>
      </w:r>
    </w:p>
    <w:p w:rsidR="005760B4" w:rsidRPr="005760B4" w:rsidRDefault="005760B4" w:rsidP="00680E1A">
      <w:pPr>
        <w:spacing w:after="0" w:line="360" w:lineRule="auto"/>
        <w:ind w:firstLine="709"/>
        <w:jc w:val="both"/>
        <w:rPr>
          <w:rFonts w:ascii="Times New Roman" w:hAnsi="Times New Roman"/>
          <w:color w:val="000000"/>
        </w:rPr>
      </w:pPr>
      <w:r w:rsidRPr="005760B4">
        <w:rPr>
          <w:rFonts w:ascii="Times New Roman" w:hAnsi="Times New Roman"/>
          <w:color w:val="000000"/>
        </w:rPr>
        <w:t xml:space="preserve">Pada indikator kompensasi yang seimbang, </w:t>
      </w:r>
      <w:proofErr w:type="spellStart"/>
      <w:r w:rsidRPr="005760B4">
        <w:rPr>
          <w:rFonts w:ascii="Times New Roman" w:hAnsi="Times New Roman"/>
          <w:color w:val="000000"/>
        </w:rPr>
        <w:t>Riady</w:t>
      </w:r>
      <w:proofErr w:type="spellEnd"/>
      <w:r w:rsidRPr="005760B4">
        <w:rPr>
          <w:rFonts w:ascii="Times New Roman" w:hAnsi="Times New Roman"/>
          <w:color w:val="000000"/>
        </w:rPr>
        <w:t xml:space="preserve"> dalam </w:t>
      </w:r>
      <w:proofErr w:type="spellStart"/>
      <w:r w:rsidRPr="005760B4">
        <w:rPr>
          <w:rFonts w:ascii="Times New Roman" w:hAnsi="Times New Roman"/>
          <w:color w:val="000000"/>
        </w:rPr>
        <w:t>Rokhman</w:t>
      </w:r>
      <w:proofErr w:type="spellEnd"/>
      <w:r w:rsidRPr="005760B4">
        <w:rPr>
          <w:rFonts w:ascii="Times New Roman" w:hAnsi="Times New Roman"/>
          <w:color w:val="000000"/>
        </w:rPr>
        <w:t xml:space="preserve"> (2013) mengatakan kompensasi yang memperhatikan keadilan dan kompetitif, memenuhi kebutuhan hidup karyawan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mendorong karyawan lebih produktif dalam bekerja. Penjelasan diatas senada dengan sk</w:t>
      </w:r>
      <w:r w:rsidR="00EB6954">
        <w:rPr>
          <w:rFonts w:ascii="Times New Roman" w:hAnsi="Times New Roman"/>
          <w:color w:val="000000"/>
        </w:rPr>
        <w:t>ala yang diisi subjek</w:t>
      </w:r>
      <w:r w:rsidRPr="005760B4">
        <w:rPr>
          <w:rFonts w:ascii="Times New Roman" w:hAnsi="Times New Roman"/>
          <w:color w:val="000000"/>
        </w:rPr>
        <w:t xml:space="preserve">, jika subjek mendapatkan kompensasi yang seimbang </w:t>
      </w:r>
      <w:proofErr w:type="gramStart"/>
      <w:r w:rsidRPr="005760B4">
        <w:rPr>
          <w:rFonts w:ascii="Times New Roman" w:hAnsi="Times New Roman"/>
          <w:color w:val="000000"/>
        </w:rPr>
        <w:t xml:space="preserve">maka  </w:t>
      </w:r>
      <w:r w:rsidRPr="003D0CEA">
        <w:rPr>
          <w:rFonts w:ascii="Times New Roman" w:hAnsi="Times New Roman"/>
          <w:i/>
          <w:color w:val="000000"/>
        </w:rPr>
        <w:t>Quality</w:t>
      </w:r>
      <w:proofErr w:type="gramEnd"/>
      <w:r w:rsidRPr="003D0CEA">
        <w:rPr>
          <w:rFonts w:ascii="Times New Roman" w:hAnsi="Times New Roman"/>
          <w:i/>
          <w:color w:val="000000"/>
        </w:rPr>
        <w:t xml:space="preserve"> of work</w:t>
      </w:r>
      <w:r w:rsidRPr="005760B4">
        <w:rPr>
          <w:rFonts w:ascii="Times New Roman" w:hAnsi="Times New Roman"/>
          <w:color w:val="000000"/>
        </w:rPr>
        <w:t xml:space="preserve"> life terpenuhi. </w:t>
      </w:r>
      <w:proofErr w:type="spellStart"/>
      <w:r w:rsidRPr="005760B4">
        <w:rPr>
          <w:rFonts w:ascii="Times New Roman" w:hAnsi="Times New Roman"/>
          <w:color w:val="000000"/>
        </w:rPr>
        <w:t>Riady</w:t>
      </w:r>
      <w:proofErr w:type="spellEnd"/>
      <w:r w:rsidRPr="005760B4">
        <w:rPr>
          <w:rFonts w:ascii="Times New Roman" w:hAnsi="Times New Roman"/>
          <w:color w:val="000000"/>
        </w:rPr>
        <w:t xml:space="preserve"> dalam </w:t>
      </w:r>
      <w:proofErr w:type="spellStart"/>
      <w:r w:rsidRPr="005760B4">
        <w:rPr>
          <w:rFonts w:ascii="Times New Roman" w:hAnsi="Times New Roman"/>
          <w:color w:val="000000"/>
        </w:rPr>
        <w:t>Rokhman</w:t>
      </w:r>
      <w:proofErr w:type="spellEnd"/>
      <w:r w:rsidRPr="005760B4">
        <w:rPr>
          <w:rFonts w:ascii="Times New Roman" w:hAnsi="Times New Roman"/>
          <w:color w:val="000000"/>
        </w:rPr>
        <w:t xml:space="preserve"> (2013) mengatakan pengembangan </w:t>
      </w:r>
      <w:proofErr w:type="spellStart"/>
      <w:r w:rsidRPr="005760B4">
        <w:rPr>
          <w:rFonts w:ascii="Times New Roman" w:hAnsi="Times New Roman"/>
          <w:color w:val="000000"/>
        </w:rPr>
        <w:t>karir</w:t>
      </w:r>
      <w:proofErr w:type="spellEnd"/>
      <w:r w:rsidRPr="005760B4">
        <w:rPr>
          <w:rFonts w:ascii="Times New Roman" w:hAnsi="Times New Roman"/>
          <w:color w:val="000000"/>
        </w:rPr>
        <w:t xml:space="preserve"> seperti memberikan pelatihan dan jalur </w:t>
      </w:r>
      <w:proofErr w:type="spellStart"/>
      <w:r w:rsidRPr="005760B4">
        <w:rPr>
          <w:rFonts w:ascii="Times New Roman" w:hAnsi="Times New Roman"/>
          <w:color w:val="000000"/>
        </w:rPr>
        <w:t>karir</w:t>
      </w:r>
      <w:proofErr w:type="spellEnd"/>
      <w:r w:rsidRPr="005760B4">
        <w:rPr>
          <w:rFonts w:ascii="Times New Roman" w:hAnsi="Times New Roman"/>
          <w:color w:val="000000"/>
        </w:rPr>
        <w:t xml:space="preserve"> yang jelas, serta memikirkan kesejahteraan karyawan misalnya menyediakan fasilitas yang memadai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mendorong karyawan maju. Senada dengan penjelasan diatas, berdasarka</w:t>
      </w:r>
      <w:r w:rsidR="00960D8C">
        <w:rPr>
          <w:rFonts w:ascii="Times New Roman" w:hAnsi="Times New Roman"/>
          <w:color w:val="000000"/>
        </w:rPr>
        <w:t>n skala yang diisi oleh subjek</w:t>
      </w:r>
      <w:r w:rsidRPr="005760B4">
        <w:rPr>
          <w:rFonts w:ascii="Times New Roman" w:hAnsi="Times New Roman"/>
          <w:color w:val="000000"/>
        </w:rPr>
        <w:t xml:space="preserve"> bahwa subjek dapat maju karena fasilitas yang cukup memadai serta kompensasi dari perusahaan yang cukup sesuai dengan yang subjek harapkan. </w:t>
      </w:r>
    </w:p>
    <w:p w:rsidR="005760B4" w:rsidRPr="005760B4" w:rsidRDefault="005760B4" w:rsidP="00680E1A">
      <w:pPr>
        <w:spacing w:after="0" w:line="360" w:lineRule="auto"/>
        <w:ind w:firstLine="709"/>
        <w:jc w:val="both"/>
        <w:rPr>
          <w:rFonts w:ascii="Times New Roman" w:hAnsi="Times New Roman"/>
          <w:color w:val="000000"/>
        </w:rPr>
      </w:pPr>
      <w:r w:rsidRPr="005760B4">
        <w:rPr>
          <w:rFonts w:ascii="Times New Roman" w:hAnsi="Times New Roman"/>
          <w:color w:val="000000"/>
        </w:rPr>
        <w:lastRenderedPageBreak/>
        <w:t xml:space="preserve">Keselamatan lingkungan kerja </w:t>
      </w:r>
      <w:proofErr w:type="spellStart"/>
      <w:r w:rsidRPr="005760B4">
        <w:rPr>
          <w:rFonts w:ascii="Times New Roman" w:hAnsi="Times New Roman"/>
          <w:color w:val="000000"/>
        </w:rPr>
        <w:t>Riady</w:t>
      </w:r>
      <w:proofErr w:type="spellEnd"/>
      <w:r w:rsidRPr="005760B4">
        <w:rPr>
          <w:rFonts w:ascii="Times New Roman" w:hAnsi="Times New Roman"/>
          <w:color w:val="000000"/>
        </w:rPr>
        <w:t xml:space="preserve"> dalam </w:t>
      </w:r>
      <w:proofErr w:type="spellStart"/>
      <w:r w:rsidRPr="005760B4">
        <w:rPr>
          <w:rFonts w:ascii="Times New Roman" w:hAnsi="Times New Roman"/>
          <w:color w:val="000000"/>
        </w:rPr>
        <w:t>Rokhman</w:t>
      </w:r>
      <w:proofErr w:type="spellEnd"/>
      <w:r w:rsidRPr="005760B4">
        <w:rPr>
          <w:rFonts w:ascii="Times New Roman" w:hAnsi="Times New Roman"/>
          <w:color w:val="000000"/>
        </w:rPr>
        <w:t xml:space="preserve"> (2013) mengatakan lingkungan kerja yang nyaman, aman sehat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meningkatkan </w:t>
      </w:r>
      <w:r w:rsidRPr="003D0CEA">
        <w:rPr>
          <w:rFonts w:ascii="Times New Roman" w:hAnsi="Times New Roman"/>
          <w:i/>
          <w:color w:val="000000"/>
        </w:rPr>
        <w:t>Quality of work life</w:t>
      </w:r>
      <w:r w:rsidRPr="005760B4">
        <w:rPr>
          <w:rFonts w:ascii="Times New Roman" w:hAnsi="Times New Roman"/>
          <w:color w:val="000000"/>
        </w:rPr>
        <w:t xml:space="preserve"> sehingga karyawan dapat menjalankan </w:t>
      </w:r>
      <w:proofErr w:type="spellStart"/>
      <w:r w:rsidRPr="005760B4">
        <w:rPr>
          <w:rFonts w:ascii="Times New Roman" w:hAnsi="Times New Roman"/>
          <w:color w:val="000000"/>
        </w:rPr>
        <w:t>pekejaannya</w:t>
      </w:r>
      <w:proofErr w:type="spellEnd"/>
      <w:r w:rsidRPr="005760B4">
        <w:rPr>
          <w:rFonts w:ascii="Times New Roman" w:hAnsi="Times New Roman"/>
          <w:color w:val="000000"/>
        </w:rPr>
        <w:t xml:space="preserve"> dengan optimal. Selain itu indikator komunikasi juga berperan penting, pemimpin yang baik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mendorong karyawan lebih produktif. Kemudian hal ini didukung ole</w:t>
      </w:r>
      <w:r w:rsidR="00960D8C">
        <w:rPr>
          <w:rFonts w:ascii="Times New Roman" w:hAnsi="Times New Roman"/>
          <w:color w:val="000000"/>
        </w:rPr>
        <w:t xml:space="preserve">h skala yang diisi oleh </w:t>
      </w:r>
      <w:proofErr w:type="gramStart"/>
      <w:r w:rsidR="00960D8C">
        <w:rPr>
          <w:rFonts w:ascii="Times New Roman" w:hAnsi="Times New Roman"/>
          <w:color w:val="000000"/>
        </w:rPr>
        <w:t xml:space="preserve">subjek </w:t>
      </w:r>
      <w:r w:rsidRPr="005760B4">
        <w:rPr>
          <w:rFonts w:ascii="Times New Roman" w:hAnsi="Times New Roman"/>
          <w:color w:val="000000"/>
        </w:rPr>
        <w:t xml:space="preserve"> bahwa</w:t>
      </w:r>
      <w:proofErr w:type="gramEnd"/>
      <w:r w:rsidRPr="005760B4">
        <w:rPr>
          <w:rFonts w:ascii="Times New Roman" w:hAnsi="Times New Roman"/>
          <w:color w:val="000000"/>
        </w:rPr>
        <w:t xml:space="preserve"> subjek dapat bekerja dengan produktif jika komunikasi dengan atasan baik.  </w:t>
      </w:r>
    </w:p>
    <w:p w:rsidR="005760B4" w:rsidRPr="005760B4" w:rsidRDefault="005760B4" w:rsidP="00680E1A">
      <w:pPr>
        <w:spacing w:after="0" w:line="360" w:lineRule="auto"/>
        <w:ind w:firstLine="709"/>
        <w:jc w:val="both"/>
        <w:rPr>
          <w:rFonts w:ascii="Times New Roman" w:hAnsi="Times New Roman"/>
          <w:color w:val="000000"/>
        </w:rPr>
      </w:pPr>
      <w:proofErr w:type="spellStart"/>
      <w:r w:rsidRPr="005760B4">
        <w:rPr>
          <w:rFonts w:ascii="Times New Roman" w:hAnsi="Times New Roman"/>
          <w:color w:val="000000"/>
        </w:rPr>
        <w:t>Cascio</w:t>
      </w:r>
      <w:proofErr w:type="spellEnd"/>
      <w:r w:rsidRPr="005760B4">
        <w:rPr>
          <w:rFonts w:ascii="Times New Roman" w:hAnsi="Times New Roman"/>
          <w:color w:val="000000"/>
        </w:rPr>
        <w:t xml:space="preserve"> (2006) mengatakan dalam menyelesaikan konflik adalah keterbukaan dan pertukaran pendapat, penyelesaian konflik yang baik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membuat karyawan fokus kepada pekerjaanya. Hal ini senada</w:t>
      </w:r>
      <w:r w:rsidR="00960D8C">
        <w:rPr>
          <w:rFonts w:ascii="Times New Roman" w:hAnsi="Times New Roman"/>
          <w:color w:val="000000"/>
        </w:rPr>
        <w:t xml:space="preserve"> d</w:t>
      </w:r>
      <w:r w:rsidR="00960D8C">
        <w:rPr>
          <w:rFonts w:ascii="Times New Roman" w:hAnsi="Times New Roman"/>
          <w:color w:val="000000"/>
          <w:lang w:val="id-ID"/>
        </w:rPr>
        <w:t>e</w:t>
      </w:r>
      <w:proofErr w:type="spellStart"/>
      <w:r w:rsidR="00960D8C">
        <w:rPr>
          <w:rFonts w:ascii="Times New Roman" w:hAnsi="Times New Roman"/>
          <w:color w:val="000000"/>
        </w:rPr>
        <w:t>ngan</w:t>
      </w:r>
      <w:proofErr w:type="spellEnd"/>
      <w:r w:rsidR="00960D8C">
        <w:rPr>
          <w:rFonts w:ascii="Times New Roman" w:hAnsi="Times New Roman"/>
          <w:color w:val="000000"/>
        </w:rPr>
        <w:t xml:space="preserve"> skala yang diisi subjek </w:t>
      </w:r>
      <w:r w:rsidRPr="005760B4">
        <w:rPr>
          <w:rFonts w:ascii="Times New Roman" w:hAnsi="Times New Roman"/>
          <w:color w:val="000000"/>
        </w:rPr>
        <w:t>bahwa perusahaan dapat menyelesaikan konflik dengan adil dan mendengarkan setiap pendapat karyawan. Bekti (2018) mengatakan kesejahteraan merupakan upaya yang dilakukan oleh perusahaan untuk mempertahankan karyawan dalam bentuk fasilitas yang memadai hal tersebut bertujuan agar karyawan puas dalam bekerja, sehingga terciptanya loyalitas dan dedikasi penuh yang diberikan karyawan pada perusahaan. Hal ini senada denga</w:t>
      </w:r>
      <w:r w:rsidR="008C3CB6">
        <w:rPr>
          <w:rFonts w:ascii="Times New Roman" w:hAnsi="Times New Roman"/>
          <w:color w:val="000000"/>
        </w:rPr>
        <w:t>n skala yang diisi oleh subjek</w:t>
      </w:r>
      <w:r w:rsidRPr="005760B4">
        <w:rPr>
          <w:rFonts w:ascii="Times New Roman" w:hAnsi="Times New Roman"/>
          <w:color w:val="000000"/>
        </w:rPr>
        <w:t xml:space="preserve"> bahwa, fasilitas yang menunjang pekerjaan cukup memadai, sehingga karyawan bekerja dengan efektif. Karyawan memiliki hak terlibat dalam menentukan pekerjaan yang dimilikinya, hal ini disebabkan karena </w:t>
      </w:r>
      <w:r w:rsidRPr="003D0CEA">
        <w:rPr>
          <w:rFonts w:ascii="Times New Roman" w:hAnsi="Times New Roman"/>
          <w:i/>
          <w:color w:val="000000"/>
        </w:rPr>
        <w:t>Quality of work life</w:t>
      </w:r>
      <w:r w:rsidRPr="005760B4">
        <w:rPr>
          <w:rFonts w:ascii="Times New Roman" w:hAnsi="Times New Roman"/>
          <w:color w:val="000000"/>
        </w:rPr>
        <w:t xml:space="preserve"> tidak dapat diputuskan sepihak oleh perusahaan. Keterlibatan karyawan </w:t>
      </w:r>
      <w:proofErr w:type="gramStart"/>
      <w:r w:rsidRPr="005760B4">
        <w:rPr>
          <w:rFonts w:ascii="Times New Roman" w:hAnsi="Times New Roman"/>
          <w:color w:val="000000"/>
        </w:rPr>
        <w:t>akan</w:t>
      </w:r>
      <w:proofErr w:type="gramEnd"/>
      <w:r w:rsidRPr="005760B4">
        <w:rPr>
          <w:rFonts w:ascii="Times New Roman" w:hAnsi="Times New Roman"/>
          <w:color w:val="000000"/>
        </w:rPr>
        <w:t xml:space="preserve"> meningkat jika terjalin kerja sama antar karyawan, hubungan karyawan dan atasan serta pe</w:t>
      </w:r>
      <w:r w:rsidR="008C3CB6">
        <w:rPr>
          <w:rFonts w:ascii="Times New Roman" w:hAnsi="Times New Roman"/>
          <w:color w:val="000000"/>
        </w:rPr>
        <w:t xml:space="preserve">ningkatan kualitas </w:t>
      </w:r>
      <w:proofErr w:type="spellStart"/>
      <w:r w:rsidR="008C3CB6">
        <w:rPr>
          <w:rFonts w:ascii="Times New Roman" w:hAnsi="Times New Roman"/>
          <w:color w:val="000000"/>
        </w:rPr>
        <w:t>tim.</w:t>
      </w:r>
      <w:proofErr w:type="spellEnd"/>
      <w:r w:rsidR="008C3CB6">
        <w:rPr>
          <w:rFonts w:ascii="Times New Roman" w:hAnsi="Times New Roman"/>
          <w:color w:val="000000"/>
        </w:rPr>
        <w:t xml:space="preserve"> </w:t>
      </w:r>
      <w:proofErr w:type="gramStart"/>
      <w:r w:rsidR="008C3CB6">
        <w:rPr>
          <w:rFonts w:ascii="Times New Roman" w:hAnsi="Times New Roman"/>
          <w:color w:val="000000"/>
        </w:rPr>
        <w:t xml:space="preserve">Subjek </w:t>
      </w:r>
      <w:r w:rsidRPr="005760B4">
        <w:rPr>
          <w:rFonts w:ascii="Times New Roman" w:hAnsi="Times New Roman"/>
          <w:color w:val="000000"/>
        </w:rPr>
        <w:t xml:space="preserve"> mengatakan</w:t>
      </w:r>
      <w:proofErr w:type="gramEnd"/>
      <w:r w:rsidRPr="005760B4">
        <w:rPr>
          <w:rFonts w:ascii="Times New Roman" w:hAnsi="Times New Roman"/>
          <w:color w:val="000000"/>
        </w:rPr>
        <w:t xml:space="preserve"> bahwa terjadi diskusi yang baik antara atasan dan bawahan dapat meningkat </w:t>
      </w:r>
      <w:r w:rsidRPr="003D0CEA">
        <w:rPr>
          <w:rFonts w:ascii="Times New Roman" w:hAnsi="Times New Roman"/>
          <w:i/>
          <w:color w:val="000000"/>
        </w:rPr>
        <w:t>Quality of work life</w:t>
      </w:r>
      <w:r w:rsidRPr="005760B4">
        <w:rPr>
          <w:rFonts w:ascii="Times New Roman" w:hAnsi="Times New Roman"/>
          <w:color w:val="000000"/>
        </w:rPr>
        <w:t>.</w:t>
      </w:r>
    </w:p>
    <w:p w:rsidR="005760B4" w:rsidRDefault="005760B4" w:rsidP="00680E1A">
      <w:pPr>
        <w:spacing w:after="0" w:line="360" w:lineRule="auto"/>
        <w:ind w:firstLine="709"/>
        <w:jc w:val="both"/>
        <w:rPr>
          <w:rFonts w:ascii="Times New Roman" w:hAnsi="Times New Roman"/>
          <w:color w:val="000000"/>
        </w:rPr>
      </w:pPr>
      <w:r w:rsidRPr="005760B4">
        <w:rPr>
          <w:rFonts w:ascii="Times New Roman" w:hAnsi="Times New Roman"/>
          <w:color w:val="000000"/>
        </w:rPr>
        <w:t xml:space="preserve">Sumbangan efektif  yang diberikan </w:t>
      </w:r>
      <w:r w:rsidRPr="003D0CEA">
        <w:rPr>
          <w:rFonts w:ascii="Times New Roman" w:hAnsi="Times New Roman"/>
          <w:i/>
          <w:color w:val="000000"/>
        </w:rPr>
        <w:t>Quality of work life</w:t>
      </w:r>
      <w:r w:rsidRPr="005760B4">
        <w:rPr>
          <w:rFonts w:ascii="Times New Roman" w:hAnsi="Times New Roman"/>
          <w:color w:val="000000"/>
        </w:rPr>
        <w:t xml:space="preserve"> terhadap kepuasan kerja d</w:t>
      </w:r>
      <w:r w:rsidR="008C3CB6">
        <w:rPr>
          <w:rFonts w:ascii="Times New Roman" w:hAnsi="Times New Roman"/>
          <w:color w:val="000000"/>
        </w:rPr>
        <w:t>alam penelitian ini sebesar 73,7% dan sisanya 26,3</w:t>
      </w:r>
      <w:r w:rsidRPr="005760B4">
        <w:rPr>
          <w:rFonts w:ascii="Times New Roman" w:hAnsi="Times New Roman"/>
          <w:color w:val="000000"/>
        </w:rPr>
        <w:t xml:space="preserve">% diperoleh oleh faktor lain yang tidak diteliti dalam penelitian ini. </w:t>
      </w:r>
    </w:p>
    <w:p w:rsidR="00680E1A" w:rsidRDefault="00680E1A" w:rsidP="003D0CEA">
      <w:pPr>
        <w:spacing w:after="0" w:line="240" w:lineRule="auto"/>
        <w:ind w:firstLine="709"/>
        <w:jc w:val="both"/>
        <w:rPr>
          <w:rFonts w:ascii="Times New Roman" w:hAnsi="Times New Roman"/>
          <w:color w:val="000000"/>
        </w:rPr>
      </w:pPr>
    </w:p>
    <w:p w:rsidR="00680E1A" w:rsidRDefault="00680E1A" w:rsidP="003D0CEA">
      <w:pPr>
        <w:spacing w:after="0" w:line="240" w:lineRule="auto"/>
        <w:ind w:firstLine="709"/>
        <w:jc w:val="both"/>
        <w:rPr>
          <w:rFonts w:ascii="Times New Roman" w:hAnsi="Times New Roman"/>
          <w:color w:val="000000"/>
        </w:rPr>
      </w:pPr>
    </w:p>
    <w:p w:rsidR="00D03507" w:rsidRPr="005760B4" w:rsidRDefault="00D03507" w:rsidP="003D0CEA">
      <w:pPr>
        <w:spacing w:after="0" w:line="240" w:lineRule="auto"/>
        <w:ind w:firstLine="709"/>
        <w:jc w:val="both"/>
        <w:rPr>
          <w:rFonts w:ascii="Times New Roman" w:hAnsi="Times New Roman"/>
          <w:b/>
          <w:lang w:val="id-ID"/>
        </w:rPr>
      </w:pPr>
    </w:p>
    <w:p w:rsidR="00522077" w:rsidRPr="00DB48C9" w:rsidRDefault="00522077" w:rsidP="00772808">
      <w:pPr>
        <w:pStyle w:val="Subtitle1"/>
      </w:pPr>
      <w:r w:rsidRPr="00DB48C9">
        <w:t xml:space="preserve">KESIMPULAN </w:t>
      </w:r>
    </w:p>
    <w:p w:rsidR="00D03507" w:rsidRDefault="00D03507" w:rsidP="00772808">
      <w:pPr>
        <w:pStyle w:val="INSIGHTBody"/>
      </w:pPr>
    </w:p>
    <w:p w:rsidR="00D03507" w:rsidRDefault="00D03507" w:rsidP="00680E1A">
      <w:pPr>
        <w:pStyle w:val="INSIGHTBody"/>
      </w:pPr>
      <w:r>
        <w:t>PT</w:t>
      </w:r>
      <w:r w:rsidR="009177D4">
        <w:t>.</w:t>
      </w:r>
      <w:r>
        <w:t xml:space="preserve"> Marunda Grahamineral merupakan salah satu perusahaan swasta yang bergerak di bidang pertembangan. Persaingan yang ketat membuat perusahaan melakukan berbagai cara untuk meningkatkan keunggulan bersaing salah satunya yaitu sumber daya manusia. Peningkatan mutu karyawan dengan menghargai dan memelihara segala faktor kondisi kerja, hal ini dilakukan perusahan agar dapat mencapai target dan menyelesaikan tugasnya untuk mencapai kesuksesan perusahaan. Tuntutan tersebut akan tercapai jika karyawan memiliki </w:t>
      </w:r>
      <w:r w:rsidRPr="00CE13EE">
        <w:rPr>
          <w:i/>
        </w:rPr>
        <w:t>Quality of work life</w:t>
      </w:r>
      <w:r>
        <w:t xml:space="preserve"> sehingga mampu mengerjakan pekerjaannya dengan nyaman dan baik. Kemudian, dengan adanya </w:t>
      </w:r>
      <w:r w:rsidRPr="00CE13EE">
        <w:rPr>
          <w:i/>
        </w:rPr>
        <w:t>Quality of work life</w:t>
      </w:r>
      <w:r>
        <w:t xml:space="preserve"> membuat karyawan lebih produktif dalam mencapai targetnya dan tentunya akan meningkatkan kepuasan kerja karyawan ditengah-tengah persaingan yang ketat sehingga perusahan tetap dapat terus berkembang karena memberd</w:t>
      </w:r>
      <w:r w:rsidR="00CE13EE">
        <w:t xml:space="preserve">ayakan karyawannya dengan baik. </w:t>
      </w:r>
      <w:r>
        <w:t xml:space="preserve">Berdasarkan hasil penelitian dan pembahasan yang telah dilakukan, menunjukan bahwa hipotesis terdapat hubungan </w:t>
      </w:r>
      <w:r w:rsidR="00CE13EE" w:rsidRPr="00CE13EE">
        <w:rPr>
          <w:i/>
        </w:rPr>
        <w:lastRenderedPageBreak/>
        <w:t xml:space="preserve">Quality of Work Life </w:t>
      </w:r>
      <w:r>
        <w:t xml:space="preserve">positif antara </w:t>
      </w:r>
      <w:r w:rsidRPr="00CE13EE">
        <w:rPr>
          <w:i/>
        </w:rPr>
        <w:t>Quality of work life</w:t>
      </w:r>
      <w:r>
        <w:t xml:space="preserve"> dengan kepuasan kerja pada karyawan di perusahaan PT</w:t>
      </w:r>
      <w:r w:rsidR="009177D4">
        <w:t>.</w:t>
      </w:r>
      <w:r>
        <w:t xml:space="preserve"> Marunda Grahamineral dapat diterima. Hal ini ditunjukan dengan r = 0,858 dan p &lt; 0,01, denga</w:t>
      </w:r>
      <w:r w:rsidR="009177D4">
        <w:t>n sumbangan efektif sebesar 73,7% dan sisanya 26,3</w:t>
      </w:r>
      <w:r>
        <w:t>% disebabkan oleh faktor lain. Subjek penelitian memiliki kepuasan kerja pada kategori tinggi dengan jumlah 18 orang (37,5%), kemudian sebanyak 30 (62,5%) orang dalam kategori rendah dan tidak ada orang dalam kategori rendah (0%), dengan demikian dapat peneliti simpulkan tingkat kepuasan kerja di PT</w:t>
      </w:r>
      <w:r w:rsidR="009177D4">
        <w:t>.</w:t>
      </w:r>
      <w:r>
        <w:t xml:space="preserve"> Marunda Grahamineral cenderung tinggi. (31,3%) orang yang memiliki dalam kategori tinggi, 31 (64,4%) orang dalam kategori sedang dan 2 (4,2%) orang dalam kategori rendah. Dengan demikian peneliti dapat menyimpulkan bahwa tingkat </w:t>
      </w:r>
      <w:r w:rsidRPr="00CE13EE">
        <w:rPr>
          <w:i/>
        </w:rPr>
        <w:t>Quality of Work Life</w:t>
      </w:r>
      <w:r>
        <w:t xml:space="preserve"> karyawan PT</w:t>
      </w:r>
      <w:r w:rsidR="009177D4">
        <w:t>.</w:t>
      </w:r>
      <w:r>
        <w:t xml:space="preserve"> Marunda Grahamineral  cenderung tinggi, denga</w:t>
      </w:r>
      <w:r w:rsidR="009177D4">
        <w:t>n sumbangan efektif sebesar 73,7% dan sisanya 26,3</w:t>
      </w:r>
      <w:r>
        <w:t xml:space="preserve">% disebabkan oleh faktor lain. Dengan kata lain, </w:t>
      </w:r>
      <w:r w:rsidRPr="00CE13EE">
        <w:rPr>
          <w:i/>
        </w:rPr>
        <w:t>Quality of Work Life</w:t>
      </w:r>
      <w:r>
        <w:t xml:space="preserve"> karyawan dapat meningkatkan kepuasan kerja karyawan PT</w:t>
      </w:r>
      <w:r w:rsidR="00CE13EE">
        <w:t>.</w:t>
      </w:r>
      <w:r w:rsidR="009177D4">
        <w:t xml:space="preserve"> Marunda Grahamineral.</w:t>
      </w:r>
      <w:r w:rsidR="00CE13EE">
        <w:t xml:space="preserve"> </w:t>
      </w:r>
    </w:p>
    <w:p w:rsidR="00241A0D" w:rsidRDefault="00241A0D" w:rsidP="00680E1A">
      <w:pPr>
        <w:pStyle w:val="INSIGHTBody"/>
      </w:pPr>
      <w:r>
        <w:t>Berdasarkan hasil penelitian dan hasil pembahasan, maka diajukan beberapa saran sebagai berikut: Bagi karyawan PT</w:t>
      </w:r>
      <w:r w:rsidR="009177D4">
        <w:t>.</w:t>
      </w:r>
      <w:r>
        <w:t xml:space="preserve"> Marunda Grahamineral agar tetap menjaga</w:t>
      </w:r>
      <w:r w:rsidR="00DA7135">
        <w:t xml:space="preserve"> </w:t>
      </w:r>
      <w:r w:rsidRPr="00DA7135">
        <w:rPr>
          <w:i/>
        </w:rPr>
        <w:t>Quality of Work Life</w:t>
      </w:r>
      <w:r>
        <w:t xml:space="preserve"> dan kepuasan kerjanya dengan cara beradaptasi dengan kondisi kerja dan mencoba untuk menyenangi pekerjaan agar dapat bekerja dengan maksimal dan lebih produktif.</w:t>
      </w:r>
      <w:r w:rsidR="00DA7135">
        <w:t xml:space="preserve"> </w:t>
      </w:r>
      <w:r>
        <w:t>Bagi Peneliti Selanjutnya</w:t>
      </w:r>
      <w:r w:rsidR="003259A1">
        <w:t xml:space="preserve"> </w:t>
      </w:r>
      <w:r>
        <w:t>yang meneliti tentang variabel</w:t>
      </w:r>
      <w:r w:rsidR="00DA7135">
        <w:t xml:space="preserve"> </w:t>
      </w:r>
      <w:r w:rsidRPr="00DA7135">
        <w:rPr>
          <w:i/>
        </w:rPr>
        <w:t>Quality of Work Life</w:t>
      </w:r>
      <w:r>
        <w:t xml:space="preserve"> dan kepuasan kerja agar dapat lebih mengkaji dalam jangkauan dan referensi yang lebih luas, dengan mengaitkan faktor-faktor lain yang berhubungan dengan </w:t>
      </w:r>
      <w:r w:rsidRPr="00DA7135">
        <w:rPr>
          <w:i/>
        </w:rPr>
        <w:t>Quality of Work Life</w:t>
      </w:r>
      <w:r>
        <w:t xml:space="preserve"> dan kepuasan kerja. Selain itu didalam pelaksanaan penelitian agar dapat memperhatikan waktu pelaksanaan dan situasi lapangan yang tepat dalam menyebarkan skala kepada subjek sehingga subjek dapat mengisi skala dengan tenang dan nyaman agar mendapatkan hasil yang maksimal. Bagi penelitian selanjutnya dapat menggunakan metode penelitian kualitatif, agar dapat memberikan gambaran yang lebih mendalam mengenai </w:t>
      </w:r>
      <w:r w:rsidRPr="00DA7135">
        <w:rPr>
          <w:i/>
        </w:rPr>
        <w:t>Quality of Work Life</w:t>
      </w:r>
      <w:r>
        <w:t xml:space="preserve">  dan kepuasan kerja.</w:t>
      </w:r>
    </w:p>
    <w:p w:rsidR="00241A0D" w:rsidRDefault="00241A0D" w:rsidP="00D03507">
      <w:pPr>
        <w:pStyle w:val="INSIGHTBody"/>
      </w:pPr>
    </w:p>
    <w:p w:rsidR="00CE13EE" w:rsidRDefault="00CE13EE" w:rsidP="00D03507">
      <w:pPr>
        <w:pStyle w:val="INSIGHTBody"/>
      </w:pPr>
    </w:p>
    <w:p w:rsidR="00601EA4" w:rsidRDefault="00601EA4" w:rsidP="00772808">
      <w:pPr>
        <w:pStyle w:val="INSIGHTBody"/>
      </w:pPr>
    </w:p>
    <w:p w:rsidR="00182F7F" w:rsidRDefault="00182F7F" w:rsidP="00772808">
      <w:pPr>
        <w:pStyle w:val="INSIGHTBody"/>
      </w:pPr>
    </w:p>
    <w:p w:rsidR="00182F7F" w:rsidRDefault="00182F7F" w:rsidP="00772808">
      <w:pPr>
        <w:pStyle w:val="INSIGHTBody"/>
      </w:pPr>
    </w:p>
    <w:p w:rsidR="00182F7F" w:rsidRDefault="00182F7F" w:rsidP="00772808">
      <w:pPr>
        <w:pStyle w:val="INSIGHTBody"/>
      </w:pPr>
    </w:p>
    <w:p w:rsidR="00182F7F" w:rsidRDefault="00182F7F" w:rsidP="00772808">
      <w:pPr>
        <w:pStyle w:val="INSIGHTBody"/>
      </w:pPr>
    </w:p>
    <w:p w:rsidR="00601EA4" w:rsidRPr="00DB48C9" w:rsidRDefault="00601EA4" w:rsidP="00772808">
      <w:pPr>
        <w:pStyle w:val="INSIGHTBody"/>
      </w:pPr>
    </w:p>
    <w:p w:rsidR="00C260ED" w:rsidRDefault="00C260ED" w:rsidP="00B96F45">
      <w:pPr>
        <w:spacing w:after="0" w:line="360" w:lineRule="auto"/>
        <w:jc w:val="both"/>
        <w:rPr>
          <w:rFonts w:ascii="Times New Roman" w:hAnsi="Times New Roman"/>
          <w:b/>
          <w:lang w:val="id-ID"/>
        </w:rPr>
      </w:pPr>
    </w:p>
    <w:p w:rsidR="00680E1A" w:rsidRDefault="00680E1A" w:rsidP="00772808">
      <w:pPr>
        <w:pStyle w:val="Subtitle1"/>
      </w:pPr>
    </w:p>
    <w:p w:rsidR="00680E1A" w:rsidRDefault="00680E1A" w:rsidP="00772808">
      <w:pPr>
        <w:pStyle w:val="Subtitle1"/>
      </w:pPr>
    </w:p>
    <w:p w:rsidR="00680E1A" w:rsidRDefault="00680E1A" w:rsidP="00772808">
      <w:pPr>
        <w:pStyle w:val="Subtitle1"/>
      </w:pPr>
    </w:p>
    <w:p w:rsidR="00F81B44" w:rsidRDefault="00F81B44" w:rsidP="00772808">
      <w:pPr>
        <w:pStyle w:val="Subtitle1"/>
      </w:pPr>
    </w:p>
    <w:p w:rsidR="00182F7F" w:rsidRPr="00C81A9A" w:rsidRDefault="00285365" w:rsidP="00C854D2">
      <w:pPr>
        <w:pStyle w:val="Subtitle1"/>
        <w:jc w:val="center"/>
      </w:pPr>
      <w:r w:rsidRPr="00DB48C9">
        <w:lastRenderedPageBreak/>
        <w:t>DAFTAR PUSTAKA</w:t>
      </w:r>
    </w:p>
    <w:p w:rsidR="00333CB5" w:rsidRDefault="00333CB5" w:rsidP="00333CB5">
      <w:pPr>
        <w:pStyle w:val="ListParagraph"/>
        <w:spacing w:line="240" w:lineRule="auto"/>
        <w:ind w:left="851" w:hanging="851"/>
        <w:jc w:val="both"/>
        <w:rPr>
          <w:rFonts w:ascii="Times New Roman" w:hAnsi="Times New Roman"/>
          <w:sz w:val="24"/>
        </w:rPr>
      </w:pPr>
    </w:p>
    <w:p w:rsidR="00E83824" w:rsidRPr="00E83824" w:rsidRDefault="00E83824" w:rsidP="00E83824">
      <w:pPr>
        <w:pStyle w:val="ListParagraph"/>
        <w:spacing w:line="240" w:lineRule="auto"/>
        <w:ind w:left="851" w:hanging="851"/>
        <w:jc w:val="both"/>
        <w:rPr>
          <w:rFonts w:ascii="Times New Roman" w:hAnsi="Times New Roman"/>
        </w:rPr>
      </w:pPr>
      <w:r w:rsidRPr="00E83824">
        <w:rPr>
          <w:rFonts w:ascii="Times New Roman" w:hAnsi="Times New Roman"/>
        </w:rPr>
        <w:t xml:space="preserve">Bekti, </w:t>
      </w:r>
      <w:proofErr w:type="spellStart"/>
      <w:r w:rsidRPr="00E83824">
        <w:rPr>
          <w:rFonts w:ascii="Times New Roman" w:hAnsi="Times New Roman"/>
        </w:rPr>
        <w:t>Rinanti</w:t>
      </w:r>
      <w:proofErr w:type="spellEnd"/>
      <w:r w:rsidRPr="00E83824">
        <w:rPr>
          <w:rFonts w:ascii="Times New Roman" w:hAnsi="Times New Roman"/>
        </w:rPr>
        <w:t xml:space="preserve"> </w:t>
      </w:r>
      <w:proofErr w:type="spellStart"/>
      <w:r w:rsidRPr="00E83824">
        <w:rPr>
          <w:rFonts w:ascii="Times New Roman" w:hAnsi="Times New Roman"/>
        </w:rPr>
        <w:t>Rahayuning</w:t>
      </w:r>
      <w:proofErr w:type="spellEnd"/>
      <w:r w:rsidRPr="00E83824">
        <w:rPr>
          <w:rFonts w:ascii="Times New Roman" w:hAnsi="Times New Roman"/>
        </w:rPr>
        <w:t>. (2018). Pengaruh Kualitas Kehidupan Kerja Terhadap Kepuasan Kerja Karyawan Rumah Sakit Ibu dan Anak X Surabaya.</w:t>
      </w:r>
      <w:r w:rsidRPr="00E83824">
        <w:rPr>
          <w:rFonts w:ascii="Times New Roman" w:hAnsi="Times New Roman"/>
          <w:i/>
        </w:rPr>
        <w:t xml:space="preserve"> Jurnal Administrasi Kesehatan Indonesia,</w:t>
      </w:r>
      <w:r w:rsidRPr="00E83824">
        <w:rPr>
          <w:rFonts w:ascii="Times New Roman" w:hAnsi="Times New Roman"/>
        </w:rPr>
        <w:t xml:space="preserve"> 06(2), 156-163.</w:t>
      </w:r>
    </w:p>
    <w:p w:rsidR="00E83824" w:rsidRDefault="00E83824" w:rsidP="00E83824">
      <w:pPr>
        <w:pStyle w:val="ListParagraph"/>
        <w:spacing w:line="240" w:lineRule="auto"/>
        <w:ind w:left="851" w:hanging="851"/>
        <w:jc w:val="both"/>
        <w:rPr>
          <w:rFonts w:ascii="Times New Roman" w:hAnsi="Times New Roman"/>
        </w:rPr>
      </w:pPr>
    </w:p>
    <w:p w:rsidR="00E83824" w:rsidRPr="00E83824" w:rsidRDefault="00E83824" w:rsidP="00E83824">
      <w:pPr>
        <w:pStyle w:val="ListParagraph"/>
        <w:spacing w:line="240" w:lineRule="auto"/>
        <w:ind w:left="851" w:hanging="851"/>
        <w:jc w:val="both"/>
        <w:rPr>
          <w:rFonts w:ascii="Times New Roman" w:hAnsi="Times New Roman"/>
        </w:rPr>
      </w:pPr>
      <w:proofErr w:type="spellStart"/>
      <w:r w:rsidRPr="00E83824">
        <w:rPr>
          <w:rFonts w:ascii="Times New Roman" w:hAnsi="Times New Roman"/>
        </w:rPr>
        <w:t>Cascio</w:t>
      </w:r>
      <w:proofErr w:type="spellEnd"/>
      <w:r w:rsidRPr="00E83824">
        <w:rPr>
          <w:rFonts w:ascii="Times New Roman" w:hAnsi="Times New Roman"/>
        </w:rPr>
        <w:t xml:space="preserve">, Wayne F. (2006). </w:t>
      </w:r>
      <w:r w:rsidRPr="00E83824">
        <w:rPr>
          <w:rFonts w:ascii="Times New Roman" w:hAnsi="Times New Roman"/>
          <w:i/>
        </w:rPr>
        <w:t>Managing Human Resources.</w:t>
      </w:r>
      <w:r w:rsidRPr="00E83824">
        <w:rPr>
          <w:rFonts w:ascii="Times New Roman" w:hAnsi="Times New Roman"/>
        </w:rPr>
        <w:t xml:space="preserve"> New York: The </w:t>
      </w:r>
      <w:proofErr w:type="spellStart"/>
      <w:r w:rsidRPr="00E83824">
        <w:rPr>
          <w:rFonts w:ascii="Times New Roman" w:hAnsi="Times New Roman"/>
        </w:rPr>
        <w:t>McGrawHill</w:t>
      </w:r>
      <w:proofErr w:type="spellEnd"/>
      <w:r w:rsidRPr="00E83824">
        <w:rPr>
          <w:rFonts w:ascii="Times New Roman" w:hAnsi="Times New Roman"/>
        </w:rPr>
        <w:t xml:space="preserve"> Companies.</w:t>
      </w:r>
    </w:p>
    <w:p w:rsidR="00E83824" w:rsidRDefault="00E83824" w:rsidP="00AF71AA">
      <w:pPr>
        <w:pStyle w:val="ListParagraph"/>
        <w:spacing w:line="240" w:lineRule="auto"/>
        <w:ind w:left="851" w:hanging="851"/>
        <w:jc w:val="both"/>
        <w:rPr>
          <w:rFonts w:ascii="Times New Roman" w:hAnsi="Times New Roman"/>
        </w:rPr>
      </w:pPr>
    </w:p>
    <w:p w:rsidR="00AF71AA" w:rsidRPr="00AF71AA" w:rsidRDefault="00AF71AA" w:rsidP="00AF71AA">
      <w:pPr>
        <w:pStyle w:val="ListParagraph"/>
        <w:spacing w:line="240" w:lineRule="auto"/>
        <w:ind w:left="851" w:hanging="851"/>
        <w:jc w:val="both"/>
        <w:rPr>
          <w:rFonts w:ascii="Times New Roman" w:hAnsi="Times New Roman"/>
        </w:rPr>
      </w:pPr>
      <w:proofErr w:type="spellStart"/>
      <w:r w:rsidRPr="00AF71AA">
        <w:rPr>
          <w:rFonts w:ascii="Times New Roman" w:hAnsi="Times New Roman"/>
        </w:rPr>
        <w:t>Cascio</w:t>
      </w:r>
      <w:proofErr w:type="spellEnd"/>
      <w:r w:rsidRPr="00AF71AA">
        <w:rPr>
          <w:rFonts w:ascii="Times New Roman" w:hAnsi="Times New Roman"/>
        </w:rPr>
        <w:t xml:space="preserve">, </w:t>
      </w:r>
      <w:proofErr w:type="spellStart"/>
      <w:r w:rsidRPr="00AF71AA">
        <w:rPr>
          <w:rFonts w:ascii="Times New Roman" w:hAnsi="Times New Roman"/>
        </w:rPr>
        <w:t>Wtabeayne</w:t>
      </w:r>
      <w:proofErr w:type="spellEnd"/>
      <w:r w:rsidRPr="00AF71AA">
        <w:rPr>
          <w:rFonts w:ascii="Times New Roman" w:hAnsi="Times New Roman"/>
        </w:rPr>
        <w:t xml:space="preserve"> F. (2013). </w:t>
      </w:r>
      <w:r w:rsidRPr="00AF71AA">
        <w:rPr>
          <w:rFonts w:ascii="Times New Roman" w:hAnsi="Times New Roman"/>
          <w:i/>
        </w:rPr>
        <w:t>Managing Human Resources</w:t>
      </w:r>
      <w:r w:rsidRPr="00AF71AA">
        <w:rPr>
          <w:rFonts w:ascii="Times New Roman" w:hAnsi="Times New Roman"/>
        </w:rPr>
        <w:t xml:space="preserve">. New York: The </w:t>
      </w:r>
      <w:proofErr w:type="spellStart"/>
      <w:r w:rsidRPr="00AF71AA">
        <w:rPr>
          <w:rFonts w:ascii="Times New Roman" w:hAnsi="Times New Roman"/>
        </w:rPr>
        <w:t>McGrawHill</w:t>
      </w:r>
      <w:proofErr w:type="spellEnd"/>
      <w:r w:rsidRPr="00AF71AA">
        <w:rPr>
          <w:rFonts w:ascii="Times New Roman" w:hAnsi="Times New Roman"/>
        </w:rPr>
        <w:t xml:space="preserve"> Companies.</w:t>
      </w:r>
    </w:p>
    <w:p w:rsidR="00AF71AA" w:rsidRDefault="00AF71AA" w:rsidP="00333CB5">
      <w:pPr>
        <w:pStyle w:val="ListParagraph"/>
        <w:spacing w:line="240" w:lineRule="auto"/>
        <w:ind w:left="851" w:hanging="851"/>
        <w:jc w:val="both"/>
        <w:rPr>
          <w:rFonts w:ascii="Times New Roman" w:hAnsi="Times New Roman"/>
        </w:rPr>
      </w:pPr>
    </w:p>
    <w:p w:rsidR="00333CB5" w:rsidRDefault="00333CB5" w:rsidP="00333CB5">
      <w:pPr>
        <w:pStyle w:val="ListParagraph"/>
        <w:spacing w:line="240" w:lineRule="auto"/>
        <w:ind w:left="851" w:hanging="851"/>
        <w:jc w:val="both"/>
        <w:rPr>
          <w:rFonts w:ascii="Times New Roman" w:hAnsi="Times New Roman"/>
        </w:rPr>
      </w:pPr>
      <w:proofErr w:type="spellStart"/>
      <w:r w:rsidRPr="00333CB5">
        <w:rPr>
          <w:rFonts w:ascii="Times New Roman" w:hAnsi="Times New Roman"/>
        </w:rPr>
        <w:t>Cascio</w:t>
      </w:r>
      <w:proofErr w:type="spellEnd"/>
      <w:r w:rsidRPr="00333CB5">
        <w:rPr>
          <w:rFonts w:ascii="Times New Roman" w:hAnsi="Times New Roman"/>
        </w:rPr>
        <w:t xml:space="preserve">, Wayne F. (2016) </w:t>
      </w:r>
      <w:r w:rsidRPr="00333CB5">
        <w:rPr>
          <w:rFonts w:ascii="Times New Roman" w:hAnsi="Times New Roman"/>
          <w:i/>
        </w:rPr>
        <w:t>Managing Human Resources</w:t>
      </w:r>
      <w:r w:rsidRPr="00333CB5">
        <w:rPr>
          <w:rFonts w:ascii="Times New Roman" w:hAnsi="Times New Roman"/>
        </w:rPr>
        <w:t xml:space="preserve">: </w:t>
      </w:r>
      <w:r w:rsidRPr="00333CB5">
        <w:rPr>
          <w:rFonts w:ascii="Times New Roman" w:hAnsi="Times New Roman"/>
          <w:i/>
        </w:rPr>
        <w:t>Productivity, Quality of Work Life, Profits.</w:t>
      </w:r>
      <w:r w:rsidRPr="00333CB5">
        <w:rPr>
          <w:rFonts w:ascii="Times New Roman" w:hAnsi="Times New Roman"/>
        </w:rPr>
        <w:t xml:space="preserve"> Edited by 10. New York: Mc </w:t>
      </w:r>
      <w:proofErr w:type="spellStart"/>
      <w:r w:rsidRPr="00333CB5">
        <w:rPr>
          <w:rFonts w:ascii="Times New Roman" w:hAnsi="Times New Roman"/>
        </w:rPr>
        <w:t>Graw</w:t>
      </w:r>
      <w:proofErr w:type="spellEnd"/>
      <w:r w:rsidRPr="00333CB5">
        <w:rPr>
          <w:rFonts w:ascii="Times New Roman" w:hAnsi="Times New Roman"/>
        </w:rPr>
        <w:t xml:space="preserve"> Hill Education.</w:t>
      </w:r>
    </w:p>
    <w:p w:rsidR="00252F34" w:rsidRDefault="00252F34" w:rsidP="00333CB5">
      <w:pPr>
        <w:pStyle w:val="ListParagraph"/>
        <w:spacing w:line="240" w:lineRule="auto"/>
        <w:ind w:left="851" w:hanging="851"/>
        <w:jc w:val="both"/>
        <w:rPr>
          <w:rFonts w:ascii="Times New Roman" w:hAnsi="Times New Roman"/>
        </w:rPr>
      </w:pPr>
    </w:p>
    <w:p w:rsidR="00252F34" w:rsidRPr="00252F34" w:rsidRDefault="00252F34" w:rsidP="00252F34">
      <w:pPr>
        <w:pStyle w:val="ListParagraph"/>
        <w:spacing w:line="240" w:lineRule="auto"/>
        <w:ind w:left="851" w:hanging="851"/>
        <w:jc w:val="both"/>
        <w:rPr>
          <w:rFonts w:ascii="Times New Roman" w:hAnsi="Times New Roman"/>
          <w:szCs w:val="24"/>
        </w:rPr>
      </w:pPr>
      <w:proofErr w:type="spellStart"/>
      <w:r w:rsidRPr="00252F34">
        <w:rPr>
          <w:rFonts w:ascii="Times New Roman" w:hAnsi="Times New Roman"/>
          <w:szCs w:val="24"/>
        </w:rPr>
        <w:t>Çetinkanat</w:t>
      </w:r>
      <w:proofErr w:type="spellEnd"/>
      <w:r w:rsidRPr="00252F34">
        <w:rPr>
          <w:rFonts w:ascii="Times New Roman" w:hAnsi="Times New Roman"/>
          <w:szCs w:val="24"/>
        </w:rPr>
        <w:t xml:space="preserve">, Ayşe </w:t>
      </w:r>
      <w:proofErr w:type="spellStart"/>
      <w:r w:rsidRPr="00252F34">
        <w:rPr>
          <w:rFonts w:ascii="Times New Roman" w:hAnsi="Times New Roman"/>
          <w:szCs w:val="24"/>
        </w:rPr>
        <w:t>Canan</w:t>
      </w:r>
      <w:proofErr w:type="spellEnd"/>
      <w:r w:rsidRPr="00252F34">
        <w:rPr>
          <w:rFonts w:ascii="Times New Roman" w:hAnsi="Times New Roman"/>
          <w:szCs w:val="24"/>
        </w:rPr>
        <w:t xml:space="preserve"> dan </w:t>
      </w:r>
      <w:proofErr w:type="spellStart"/>
      <w:r w:rsidRPr="00252F34">
        <w:rPr>
          <w:rFonts w:ascii="Times New Roman" w:hAnsi="Times New Roman"/>
          <w:szCs w:val="24"/>
        </w:rPr>
        <w:t>Kösterelioğlu</w:t>
      </w:r>
      <w:proofErr w:type="spellEnd"/>
      <w:r w:rsidRPr="00252F34">
        <w:rPr>
          <w:rFonts w:ascii="Times New Roman" w:hAnsi="Times New Roman"/>
          <w:szCs w:val="24"/>
        </w:rPr>
        <w:t xml:space="preserve">, </w:t>
      </w:r>
      <w:proofErr w:type="spellStart"/>
      <w:r w:rsidRPr="00252F34">
        <w:rPr>
          <w:rFonts w:ascii="Times New Roman" w:hAnsi="Times New Roman"/>
          <w:szCs w:val="24"/>
        </w:rPr>
        <w:t>Meltem</w:t>
      </w:r>
      <w:proofErr w:type="spellEnd"/>
      <w:r w:rsidRPr="00252F34">
        <w:rPr>
          <w:rFonts w:ascii="Times New Roman" w:hAnsi="Times New Roman"/>
          <w:szCs w:val="24"/>
        </w:rPr>
        <w:t xml:space="preserve"> Akın. (2016). Relationship between Quality of Work Life and Work Alienation: Research on </w:t>
      </w:r>
      <w:proofErr w:type="spellStart"/>
      <w:r w:rsidRPr="00252F34">
        <w:rPr>
          <w:rFonts w:ascii="Times New Roman" w:hAnsi="Times New Roman"/>
          <w:szCs w:val="24"/>
        </w:rPr>
        <w:t>Teachersi</w:t>
      </w:r>
      <w:proofErr w:type="spellEnd"/>
      <w:r w:rsidRPr="00252F34">
        <w:rPr>
          <w:rFonts w:ascii="Times New Roman" w:hAnsi="Times New Roman"/>
          <w:szCs w:val="24"/>
        </w:rPr>
        <w:t xml:space="preserve">. </w:t>
      </w:r>
      <w:r w:rsidRPr="00252F34">
        <w:rPr>
          <w:rFonts w:ascii="Times New Roman" w:hAnsi="Times New Roman"/>
          <w:i/>
          <w:szCs w:val="24"/>
        </w:rPr>
        <w:t>Universal Journal of Educational Research</w:t>
      </w:r>
      <w:r w:rsidRPr="00252F34">
        <w:rPr>
          <w:rFonts w:ascii="Times New Roman" w:hAnsi="Times New Roman"/>
          <w:szCs w:val="24"/>
        </w:rPr>
        <w:t xml:space="preserve">, 4(8), 1778-1786. </w:t>
      </w:r>
      <w:proofErr w:type="gramStart"/>
      <w:r w:rsidRPr="00252F34">
        <w:rPr>
          <w:rFonts w:ascii="Times New Roman" w:hAnsi="Times New Roman"/>
          <w:szCs w:val="24"/>
        </w:rPr>
        <w:t>doi</w:t>
      </w:r>
      <w:proofErr w:type="gramEnd"/>
      <w:r w:rsidRPr="00252F34">
        <w:rPr>
          <w:rFonts w:ascii="Times New Roman" w:hAnsi="Times New Roman"/>
          <w:szCs w:val="24"/>
        </w:rPr>
        <w:t>: 10.13189/ujer.2016.040806</w:t>
      </w:r>
    </w:p>
    <w:p w:rsidR="00252F34" w:rsidRPr="00333CB5" w:rsidRDefault="00252F34" w:rsidP="00333CB5">
      <w:pPr>
        <w:pStyle w:val="ListParagraph"/>
        <w:spacing w:line="240" w:lineRule="auto"/>
        <w:ind w:left="851" w:hanging="851"/>
        <w:jc w:val="both"/>
        <w:rPr>
          <w:rFonts w:ascii="Times New Roman" w:hAnsi="Times New Roman"/>
        </w:rPr>
      </w:pPr>
    </w:p>
    <w:p w:rsidR="00C81A9A" w:rsidRDefault="00182F7F" w:rsidP="00C81A9A">
      <w:pPr>
        <w:pStyle w:val="ListParagraph"/>
        <w:spacing w:before="360" w:after="360" w:line="240" w:lineRule="auto"/>
        <w:ind w:left="851" w:hanging="851"/>
        <w:jc w:val="both"/>
        <w:rPr>
          <w:rFonts w:ascii="Times New Roman" w:hAnsi="Times New Roman"/>
        </w:rPr>
      </w:pPr>
      <w:proofErr w:type="spellStart"/>
      <w:r w:rsidRPr="00182F7F">
        <w:rPr>
          <w:rFonts w:ascii="Times New Roman" w:hAnsi="Times New Roman"/>
        </w:rPr>
        <w:t>Dahliawati</w:t>
      </w:r>
      <w:proofErr w:type="spellEnd"/>
      <w:r w:rsidRPr="00182F7F">
        <w:rPr>
          <w:rFonts w:ascii="Times New Roman" w:hAnsi="Times New Roman"/>
        </w:rPr>
        <w:t xml:space="preserve">. (2015). Hubungan Komunikasi Organisasi dengan Kepuasan Kerja Pegawai di Dinas Pendidikan Kota </w:t>
      </w:r>
      <w:proofErr w:type="spellStart"/>
      <w:r w:rsidRPr="00182F7F">
        <w:rPr>
          <w:rFonts w:ascii="Times New Roman" w:hAnsi="Times New Roman"/>
        </w:rPr>
        <w:t>Sawahlunto</w:t>
      </w:r>
      <w:proofErr w:type="spellEnd"/>
      <w:r w:rsidRPr="00182F7F">
        <w:rPr>
          <w:rFonts w:ascii="Times New Roman" w:hAnsi="Times New Roman"/>
        </w:rPr>
        <w:t>.</w:t>
      </w:r>
      <w:r w:rsidRPr="00182F7F">
        <w:rPr>
          <w:rFonts w:ascii="Times New Roman" w:hAnsi="Times New Roman"/>
          <w:i/>
        </w:rPr>
        <w:t xml:space="preserve"> Jurnal Administrasi Pendidikan,</w:t>
      </w:r>
      <w:r w:rsidRPr="00182F7F">
        <w:rPr>
          <w:rFonts w:ascii="Times New Roman" w:hAnsi="Times New Roman"/>
        </w:rPr>
        <w:t xml:space="preserve"> 3(2), 943-952.</w:t>
      </w:r>
    </w:p>
    <w:p w:rsidR="00333CB5" w:rsidRDefault="00333CB5" w:rsidP="00C81A9A">
      <w:pPr>
        <w:pStyle w:val="ListParagraph"/>
        <w:spacing w:before="360" w:after="360" w:line="240" w:lineRule="auto"/>
        <w:ind w:left="851" w:hanging="851"/>
        <w:jc w:val="both"/>
        <w:rPr>
          <w:rFonts w:ascii="Times New Roman" w:hAnsi="Times New Roman"/>
        </w:rPr>
      </w:pPr>
    </w:p>
    <w:p w:rsidR="00333CB5" w:rsidRPr="00333CB5" w:rsidRDefault="00333CB5" w:rsidP="00333CB5">
      <w:pPr>
        <w:pStyle w:val="ListParagraph"/>
        <w:spacing w:line="240" w:lineRule="auto"/>
        <w:ind w:left="851" w:hanging="851"/>
        <w:jc w:val="both"/>
        <w:rPr>
          <w:rFonts w:ascii="Times New Roman" w:hAnsi="Times New Roman"/>
          <w:szCs w:val="24"/>
        </w:rPr>
      </w:pPr>
      <w:r w:rsidRPr="00333CB5">
        <w:rPr>
          <w:rFonts w:ascii="Times New Roman" w:hAnsi="Times New Roman"/>
          <w:szCs w:val="24"/>
        </w:rPr>
        <w:t xml:space="preserve">Effendi, Ahmad Salman dan </w:t>
      </w:r>
      <w:proofErr w:type="spellStart"/>
      <w:r w:rsidRPr="00333CB5">
        <w:rPr>
          <w:rFonts w:ascii="Times New Roman" w:hAnsi="Times New Roman"/>
          <w:szCs w:val="24"/>
        </w:rPr>
        <w:t>Romas</w:t>
      </w:r>
      <w:proofErr w:type="spellEnd"/>
      <w:r w:rsidRPr="00333CB5">
        <w:rPr>
          <w:rFonts w:ascii="Times New Roman" w:hAnsi="Times New Roman"/>
          <w:szCs w:val="24"/>
        </w:rPr>
        <w:t xml:space="preserve">, Muslimah </w:t>
      </w:r>
      <w:proofErr w:type="spellStart"/>
      <w:r w:rsidRPr="00333CB5">
        <w:rPr>
          <w:rFonts w:ascii="Times New Roman" w:hAnsi="Times New Roman"/>
          <w:szCs w:val="24"/>
        </w:rPr>
        <w:t>Zahro</w:t>
      </w:r>
      <w:proofErr w:type="spellEnd"/>
      <w:r w:rsidRPr="00333CB5">
        <w:rPr>
          <w:rFonts w:ascii="Times New Roman" w:hAnsi="Times New Roman"/>
          <w:szCs w:val="24"/>
        </w:rPr>
        <w:t xml:space="preserve">. (2014).Hubungan Kepuasan Kerja dengan Absensi Karyawan pada Divisi Pertambangan X.  </w:t>
      </w:r>
      <w:r w:rsidRPr="00333CB5">
        <w:rPr>
          <w:rFonts w:ascii="Times New Roman" w:hAnsi="Times New Roman"/>
          <w:i/>
          <w:szCs w:val="24"/>
        </w:rPr>
        <w:t xml:space="preserve">Jurnal Psikologi, </w:t>
      </w:r>
      <w:r w:rsidRPr="00333CB5">
        <w:rPr>
          <w:rFonts w:ascii="Times New Roman" w:hAnsi="Times New Roman"/>
        </w:rPr>
        <w:t>10(1), 67-79.</w:t>
      </w:r>
    </w:p>
    <w:p w:rsidR="00514920" w:rsidRDefault="00514920" w:rsidP="00C81A9A">
      <w:pPr>
        <w:pStyle w:val="ListParagraph"/>
        <w:spacing w:before="360" w:after="360" w:line="240" w:lineRule="auto"/>
        <w:ind w:left="851" w:hanging="851"/>
        <w:jc w:val="both"/>
        <w:rPr>
          <w:rFonts w:ascii="Times New Roman" w:hAnsi="Times New Roman"/>
        </w:rPr>
      </w:pPr>
    </w:p>
    <w:p w:rsidR="00514920" w:rsidRDefault="00514920" w:rsidP="00C81A9A">
      <w:pPr>
        <w:pStyle w:val="ListParagraph"/>
        <w:spacing w:before="360" w:after="360" w:line="240" w:lineRule="auto"/>
        <w:ind w:left="851" w:hanging="851"/>
        <w:jc w:val="both"/>
        <w:rPr>
          <w:rFonts w:ascii="Times New Roman" w:hAnsi="Times New Roman"/>
        </w:rPr>
      </w:pPr>
      <w:proofErr w:type="spellStart"/>
      <w:r w:rsidRPr="00514920">
        <w:rPr>
          <w:rFonts w:ascii="Times New Roman" w:hAnsi="Times New Roman"/>
        </w:rPr>
        <w:t>Felanny</w:t>
      </w:r>
      <w:proofErr w:type="spellEnd"/>
      <w:r w:rsidRPr="00514920">
        <w:rPr>
          <w:rFonts w:ascii="Times New Roman" w:hAnsi="Times New Roman"/>
        </w:rPr>
        <w:t xml:space="preserve"> dan Sukma Rani </w:t>
      </w:r>
      <w:proofErr w:type="spellStart"/>
      <w:r w:rsidRPr="00514920">
        <w:rPr>
          <w:rFonts w:ascii="Times New Roman" w:hAnsi="Times New Roman"/>
        </w:rPr>
        <w:t>Moerkardjo</w:t>
      </w:r>
      <w:proofErr w:type="spellEnd"/>
      <w:r w:rsidRPr="00514920">
        <w:rPr>
          <w:rFonts w:ascii="Times New Roman" w:hAnsi="Times New Roman"/>
        </w:rPr>
        <w:t xml:space="preserve">. (2013).Hubungan Stres Kerja Dan Kepuasan Kerja Pada Karyawan Perusahaan X.  </w:t>
      </w:r>
      <w:r w:rsidRPr="00514920">
        <w:rPr>
          <w:rFonts w:ascii="Times New Roman" w:hAnsi="Times New Roman"/>
          <w:i/>
        </w:rPr>
        <w:t>Jurnal NOETIC Psychology</w:t>
      </w:r>
      <w:r w:rsidRPr="00514920">
        <w:rPr>
          <w:rFonts w:ascii="Times New Roman" w:hAnsi="Times New Roman"/>
        </w:rPr>
        <w:t>, 3(2), 196-207.</w:t>
      </w:r>
    </w:p>
    <w:p w:rsidR="00D71A9E" w:rsidRDefault="00D71A9E" w:rsidP="00C81A9A">
      <w:pPr>
        <w:pStyle w:val="ListParagraph"/>
        <w:spacing w:before="360" w:after="360" w:line="240" w:lineRule="auto"/>
        <w:ind w:left="851" w:hanging="851"/>
        <w:jc w:val="both"/>
        <w:rPr>
          <w:rFonts w:ascii="Times New Roman" w:hAnsi="Times New Roman"/>
        </w:rPr>
      </w:pPr>
    </w:p>
    <w:p w:rsidR="00252F34" w:rsidRPr="00252F34" w:rsidRDefault="00252F34" w:rsidP="00252F34">
      <w:pPr>
        <w:pStyle w:val="ListParagraph"/>
        <w:spacing w:line="240" w:lineRule="auto"/>
        <w:ind w:left="851" w:hanging="851"/>
        <w:jc w:val="both"/>
        <w:rPr>
          <w:rFonts w:ascii="Times New Roman" w:hAnsi="Times New Roman"/>
        </w:rPr>
      </w:pPr>
      <w:proofErr w:type="spellStart"/>
      <w:r w:rsidRPr="00252F34">
        <w:rPr>
          <w:rFonts w:ascii="Times New Roman" w:hAnsi="Times New Roman"/>
        </w:rPr>
        <w:t>Hermawati</w:t>
      </w:r>
      <w:proofErr w:type="spellEnd"/>
      <w:r w:rsidRPr="00252F34">
        <w:rPr>
          <w:rFonts w:ascii="Times New Roman" w:hAnsi="Times New Roman"/>
        </w:rPr>
        <w:t xml:space="preserve">, </w:t>
      </w:r>
      <w:proofErr w:type="spellStart"/>
      <w:r w:rsidRPr="00252F34">
        <w:rPr>
          <w:rFonts w:ascii="Times New Roman" w:hAnsi="Times New Roman"/>
        </w:rPr>
        <w:t>Adya</w:t>
      </w:r>
      <w:proofErr w:type="spellEnd"/>
      <w:r w:rsidRPr="00252F34">
        <w:rPr>
          <w:rFonts w:ascii="Times New Roman" w:hAnsi="Times New Roman"/>
        </w:rPr>
        <w:t xml:space="preserve"> dan </w:t>
      </w:r>
      <w:proofErr w:type="spellStart"/>
      <w:r w:rsidRPr="00252F34">
        <w:rPr>
          <w:rFonts w:ascii="Times New Roman" w:hAnsi="Times New Roman"/>
        </w:rPr>
        <w:t>Nasharuddin</w:t>
      </w:r>
      <w:proofErr w:type="spellEnd"/>
      <w:r w:rsidRPr="00252F34">
        <w:rPr>
          <w:rFonts w:ascii="Times New Roman" w:hAnsi="Times New Roman"/>
        </w:rPr>
        <w:t xml:space="preserve"> Mas. (2016). </w:t>
      </w:r>
      <w:r w:rsidRPr="00252F34">
        <w:rPr>
          <w:rFonts w:ascii="Times New Roman" w:hAnsi="Times New Roman"/>
          <w:i/>
        </w:rPr>
        <w:t>Quality of Work Life dan Organizational Citizenship Behavior Sebuah Kajian Empiris</w:t>
      </w:r>
      <w:r w:rsidRPr="00252F34">
        <w:rPr>
          <w:rFonts w:ascii="Times New Roman" w:hAnsi="Times New Roman"/>
        </w:rPr>
        <w:t xml:space="preserve">. </w:t>
      </w:r>
      <w:proofErr w:type="gramStart"/>
      <w:r w:rsidRPr="00252F34">
        <w:rPr>
          <w:rFonts w:ascii="Times New Roman" w:hAnsi="Times New Roman"/>
        </w:rPr>
        <w:t>Malang :</w:t>
      </w:r>
      <w:proofErr w:type="gramEnd"/>
      <w:r w:rsidRPr="00252F34">
        <w:rPr>
          <w:rFonts w:ascii="Times New Roman" w:hAnsi="Times New Roman"/>
        </w:rPr>
        <w:t xml:space="preserve"> Badan Penerbitan Universitas </w:t>
      </w:r>
      <w:proofErr w:type="spellStart"/>
      <w:r w:rsidRPr="00252F34">
        <w:rPr>
          <w:rFonts w:ascii="Times New Roman" w:hAnsi="Times New Roman"/>
        </w:rPr>
        <w:t>Widyagama</w:t>
      </w:r>
      <w:proofErr w:type="spellEnd"/>
      <w:r w:rsidRPr="00252F34">
        <w:rPr>
          <w:rFonts w:ascii="Times New Roman" w:hAnsi="Times New Roman"/>
        </w:rPr>
        <w:t xml:space="preserve"> Malang.</w:t>
      </w:r>
    </w:p>
    <w:p w:rsidR="00252F34" w:rsidRDefault="00252F34" w:rsidP="00D71A9E">
      <w:pPr>
        <w:pStyle w:val="ListParagraph"/>
        <w:spacing w:line="240" w:lineRule="auto"/>
        <w:ind w:left="851" w:hanging="851"/>
        <w:jc w:val="both"/>
        <w:rPr>
          <w:rFonts w:ascii="Times New Roman" w:hAnsi="Times New Roman"/>
          <w:szCs w:val="24"/>
        </w:rPr>
      </w:pPr>
    </w:p>
    <w:p w:rsidR="0055716B" w:rsidRPr="0055716B" w:rsidRDefault="0055716B" w:rsidP="0055716B">
      <w:pPr>
        <w:pStyle w:val="ListParagraph"/>
        <w:spacing w:line="240" w:lineRule="auto"/>
        <w:ind w:left="851" w:hanging="851"/>
        <w:jc w:val="both"/>
        <w:rPr>
          <w:rFonts w:ascii="Times New Roman" w:hAnsi="Times New Roman"/>
        </w:rPr>
      </w:pPr>
      <w:proofErr w:type="spellStart"/>
      <w:r w:rsidRPr="0055716B">
        <w:rPr>
          <w:rFonts w:ascii="Times New Roman" w:hAnsi="Times New Roman"/>
        </w:rPr>
        <w:t>Luthans</w:t>
      </w:r>
      <w:proofErr w:type="spellEnd"/>
      <w:r w:rsidRPr="0055716B">
        <w:rPr>
          <w:rFonts w:ascii="Times New Roman" w:hAnsi="Times New Roman"/>
        </w:rPr>
        <w:t xml:space="preserve">, Fred. (2018). </w:t>
      </w:r>
      <w:r w:rsidRPr="0055716B">
        <w:rPr>
          <w:rFonts w:ascii="Times New Roman" w:hAnsi="Times New Roman"/>
          <w:i/>
        </w:rPr>
        <w:t xml:space="preserve">Perilaku Organisasi </w:t>
      </w:r>
      <w:r w:rsidRPr="0055716B">
        <w:rPr>
          <w:rFonts w:ascii="Times New Roman" w:hAnsi="Times New Roman"/>
        </w:rPr>
        <w:t xml:space="preserve">(10th </w:t>
      </w:r>
      <w:proofErr w:type="gramStart"/>
      <w:r w:rsidRPr="0055716B">
        <w:rPr>
          <w:rFonts w:ascii="Times New Roman" w:hAnsi="Times New Roman"/>
        </w:rPr>
        <w:t>ed</w:t>
      </w:r>
      <w:proofErr w:type="gramEnd"/>
      <w:r w:rsidRPr="0055716B">
        <w:rPr>
          <w:rFonts w:ascii="Times New Roman" w:hAnsi="Times New Roman"/>
        </w:rPr>
        <w:t>). Yogyakarta: Andi.</w:t>
      </w:r>
    </w:p>
    <w:p w:rsidR="0055716B" w:rsidRDefault="0055716B" w:rsidP="00D71A9E">
      <w:pPr>
        <w:pStyle w:val="ListParagraph"/>
        <w:spacing w:line="240" w:lineRule="auto"/>
        <w:ind w:left="851" w:hanging="851"/>
        <w:jc w:val="both"/>
        <w:rPr>
          <w:rFonts w:ascii="Times New Roman" w:hAnsi="Times New Roman"/>
          <w:szCs w:val="24"/>
        </w:rPr>
      </w:pPr>
    </w:p>
    <w:p w:rsidR="00D71A9E" w:rsidRPr="00D71A9E" w:rsidRDefault="00D71A9E" w:rsidP="00D71A9E">
      <w:pPr>
        <w:pStyle w:val="ListParagraph"/>
        <w:spacing w:line="240" w:lineRule="auto"/>
        <w:ind w:left="851" w:hanging="851"/>
        <w:jc w:val="both"/>
        <w:rPr>
          <w:rFonts w:ascii="Times New Roman" w:hAnsi="Times New Roman"/>
          <w:szCs w:val="24"/>
        </w:rPr>
      </w:pPr>
      <w:r w:rsidRPr="00D71A9E">
        <w:rPr>
          <w:rFonts w:ascii="Times New Roman" w:hAnsi="Times New Roman"/>
          <w:szCs w:val="24"/>
        </w:rPr>
        <w:t xml:space="preserve">Mangkunegara, A.A Anwar Prabu. (2017). </w:t>
      </w:r>
      <w:r w:rsidRPr="00D71A9E">
        <w:rPr>
          <w:rFonts w:ascii="Times New Roman" w:hAnsi="Times New Roman"/>
          <w:i/>
          <w:szCs w:val="24"/>
        </w:rPr>
        <w:t xml:space="preserve">Manajemen Sumber Daya Manusia Perusahaan. </w:t>
      </w:r>
      <w:proofErr w:type="gramStart"/>
      <w:r w:rsidRPr="00D71A9E">
        <w:rPr>
          <w:rFonts w:ascii="Times New Roman" w:hAnsi="Times New Roman"/>
          <w:szCs w:val="24"/>
        </w:rPr>
        <w:t>Bandung :</w:t>
      </w:r>
      <w:proofErr w:type="gramEnd"/>
      <w:r w:rsidRPr="00D71A9E">
        <w:rPr>
          <w:rFonts w:ascii="Times New Roman" w:hAnsi="Times New Roman"/>
          <w:szCs w:val="24"/>
        </w:rPr>
        <w:t xml:space="preserve"> PT Remaja Rosdakarya.</w:t>
      </w:r>
    </w:p>
    <w:p w:rsidR="00C81A9A" w:rsidRDefault="00C81A9A" w:rsidP="00D71A9E">
      <w:pPr>
        <w:pStyle w:val="ListParagraph"/>
        <w:spacing w:before="360" w:after="360" w:line="240" w:lineRule="auto"/>
        <w:ind w:left="851" w:hanging="851"/>
        <w:jc w:val="both"/>
        <w:rPr>
          <w:rFonts w:ascii="Times New Roman" w:hAnsi="Times New Roman"/>
        </w:rPr>
      </w:pPr>
    </w:p>
    <w:p w:rsidR="00C81A9A" w:rsidRDefault="00C81A9A" w:rsidP="00D71A9E">
      <w:pPr>
        <w:pStyle w:val="ListParagraph"/>
        <w:spacing w:before="360" w:after="360" w:line="240" w:lineRule="auto"/>
        <w:ind w:left="851" w:hanging="851"/>
        <w:jc w:val="both"/>
        <w:rPr>
          <w:rFonts w:ascii="Times New Roman" w:hAnsi="Times New Roman"/>
        </w:rPr>
      </w:pPr>
      <w:proofErr w:type="spellStart"/>
      <w:r w:rsidRPr="00C81A9A">
        <w:rPr>
          <w:rFonts w:ascii="Times New Roman" w:hAnsi="Times New Roman"/>
        </w:rPr>
        <w:t>Nurbiyati</w:t>
      </w:r>
      <w:proofErr w:type="spellEnd"/>
      <w:r w:rsidRPr="00C81A9A">
        <w:rPr>
          <w:rFonts w:ascii="Times New Roman" w:hAnsi="Times New Roman"/>
        </w:rPr>
        <w:t xml:space="preserve">, Titik. (2014). Pengaruh Quality </w:t>
      </w:r>
      <w:proofErr w:type="gramStart"/>
      <w:r w:rsidRPr="00C81A9A">
        <w:rPr>
          <w:rFonts w:ascii="Times New Roman" w:hAnsi="Times New Roman"/>
        </w:rPr>
        <w:t>Of</w:t>
      </w:r>
      <w:proofErr w:type="gramEnd"/>
      <w:r w:rsidRPr="00C81A9A">
        <w:rPr>
          <w:rFonts w:ascii="Times New Roman" w:hAnsi="Times New Roman"/>
        </w:rPr>
        <w:t xml:space="preserve"> Work Life (</w:t>
      </w:r>
      <w:proofErr w:type="spellStart"/>
      <w:r w:rsidRPr="00C81A9A">
        <w:rPr>
          <w:rFonts w:ascii="Times New Roman" w:hAnsi="Times New Roman"/>
        </w:rPr>
        <w:t>Qwl</w:t>
      </w:r>
      <w:proofErr w:type="spellEnd"/>
      <w:r w:rsidRPr="00C81A9A">
        <w:rPr>
          <w:rFonts w:ascii="Times New Roman" w:hAnsi="Times New Roman"/>
        </w:rPr>
        <w:t xml:space="preserve">) Terhadap Kinerja </w:t>
      </w:r>
      <w:proofErr w:type="spellStart"/>
      <w:r w:rsidRPr="00C81A9A">
        <w:rPr>
          <w:rFonts w:ascii="Times New Roman" w:hAnsi="Times New Roman"/>
        </w:rPr>
        <w:t>Pegawaidengan</w:t>
      </w:r>
      <w:proofErr w:type="spellEnd"/>
      <w:r w:rsidRPr="00C81A9A">
        <w:rPr>
          <w:rFonts w:ascii="Times New Roman" w:hAnsi="Times New Roman"/>
        </w:rPr>
        <w:t xml:space="preserve"> Disiplin dan Kepuasan Kerja Sebagai Variabel Intervening.</w:t>
      </w:r>
      <w:r w:rsidRPr="00C81A9A">
        <w:rPr>
          <w:rFonts w:ascii="Times New Roman" w:hAnsi="Times New Roman"/>
          <w:i/>
        </w:rPr>
        <w:t xml:space="preserve"> Jurnal </w:t>
      </w:r>
      <w:proofErr w:type="gramStart"/>
      <w:r w:rsidRPr="00C81A9A">
        <w:rPr>
          <w:rFonts w:ascii="Times New Roman" w:hAnsi="Times New Roman"/>
          <w:i/>
        </w:rPr>
        <w:t>Siasat  Bisnis</w:t>
      </w:r>
      <w:proofErr w:type="gramEnd"/>
      <w:r w:rsidRPr="00C81A9A">
        <w:rPr>
          <w:rFonts w:ascii="Times New Roman" w:hAnsi="Times New Roman"/>
          <w:i/>
        </w:rPr>
        <w:t>,</w:t>
      </w:r>
      <w:r w:rsidRPr="00C81A9A">
        <w:rPr>
          <w:rFonts w:ascii="Times New Roman" w:hAnsi="Times New Roman"/>
        </w:rPr>
        <w:t xml:space="preserve"> 18(2), 246-256.</w:t>
      </w:r>
    </w:p>
    <w:p w:rsidR="00514920" w:rsidRDefault="00514920" w:rsidP="00C81A9A">
      <w:pPr>
        <w:pStyle w:val="ListParagraph"/>
        <w:spacing w:before="360" w:after="360" w:line="240" w:lineRule="auto"/>
        <w:ind w:left="851" w:hanging="851"/>
        <w:jc w:val="both"/>
        <w:rPr>
          <w:rFonts w:ascii="Times New Roman" w:hAnsi="Times New Roman"/>
          <w:szCs w:val="24"/>
        </w:rPr>
      </w:pPr>
    </w:p>
    <w:p w:rsidR="00C81A9A" w:rsidRDefault="00C81A9A" w:rsidP="00C81A9A">
      <w:pPr>
        <w:pStyle w:val="ListParagraph"/>
        <w:spacing w:before="360" w:after="360" w:line="240" w:lineRule="auto"/>
        <w:ind w:left="851" w:hanging="851"/>
        <w:jc w:val="both"/>
        <w:rPr>
          <w:rFonts w:ascii="Times New Roman" w:hAnsi="Times New Roman"/>
          <w:szCs w:val="24"/>
        </w:rPr>
      </w:pPr>
      <w:r w:rsidRPr="00C81A9A">
        <w:rPr>
          <w:rFonts w:ascii="Times New Roman" w:hAnsi="Times New Roman"/>
          <w:szCs w:val="24"/>
        </w:rPr>
        <w:t xml:space="preserve">Robbins, Stephen P. (2016). </w:t>
      </w:r>
      <w:r w:rsidRPr="00C81A9A">
        <w:rPr>
          <w:rFonts w:ascii="Times New Roman" w:hAnsi="Times New Roman"/>
          <w:i/>
          <w:szCs w:val="24"/>
        </w:rPr>
        <w:t xml:space="preserve">Perilaku Organisasi. </w:t>
      </w:r>
      <w:r w:rsidRPr="00C81A9A">
        <w:rPr>
          <w:rFonts w:ascii="Times New Roman" w:hAnsi="Times New Roman"/>
          <w:szCs w:val="24"/>
        </w:rPr>
        <w:t xml:space="preserve">Jakarta </w:t>
      </w:r>
      <w:proofErr w:type="gramStart"/>
      <w:r w:rsidRPr="00C81A9A">
        <w:rPr>
          <w:rFonts w:ascii="Times New Roman" w:hAnsi="Times New Roman"/>
          <w:szCs w:val="24"/>
        </w:rPr>
        <w:t>Selatan :</w:t>
      </w:r>
      <w:proofErr w:type="gramEnd"/>
      <w:r w:rsidRPr="00C81A9A">
        <w:rPr>
          <w:rFonts w:ascii="Times New Roman" w:hAnsi="Times New Roman"/>
          <w:szCs w:val="24"/>
        </w:rPr>
        <w:t xml:space="preserve"> Salemba Empat.</w:t>
      </w:r>
    </w:p>
    <w:p w:rsidR="00333CB5" w:rsidRDefault="00333CB5" w:rsidP="00C81A9A">
      <w:pPr>
        <w:pStyle w:val="ListParagraph"/>
        <w:spacing w:before="360" w:after="360" w:line="240" w:lineRule="auto"/>
        <w:ind w:left="851" w:hanging="851"/>
        <w:jc w:val="both"/>
        <w:rPr>
          <w:rFonts w:ascii="Times New Roman" w:hAnsi="Times New Roman"/>
          <w:szCs w:val="24"/>
        </w:rPr>
      </w:pPr>
    </w:p>
    <w:p w:rsidR="00333CB5" w:rsidRPr="00333CB5" w:rsidRDefault="00333CB5" w:rsidP="00333CB5">
      <w:pPr>
        <w:pStyle w:val="ListParagraph"/>
        <w:spacing w:line="240" w:lineRule="auto"/>
        <w:ind w:left="851" w:hanging="851"/>
        <w:jc w:val="both"/>
        <w:rPr>
          <w:rFonts w:ascii="Times New Roman" w:hAnsi="Times New Roman"/>
          <w:szCs w:val="24"/>
        </w:rPr>
      </w:pPr>
      <w:r w:rsidRPr="00333CB5">
        <w:rPr>
          <w:rFonts w:ascii="Times New Roman" w:hAnsi="Times New Roman"/>
          <w:szCs w:val="24"/>
        </w:rPr>
        <w:t xml:space="preserve">Robbins, Stephen P &amp; Judge, Timothy A. (2013). </w:t>
      </w:r>
      <w:r w:rsidRPr="00333CB5">
        <w:rPr>
          <w:rFonts w:ascii="Times New Roman" w:hAnsi="Times New Roman"/>
          <w:i/>
          <w:szCs w:val="24"/>
        </w:rPr>
        <w:t>Organizational Behavior Edition 15</w:t>
      </w:r>
      <w:r w:rsidRPr="00333CB5">
        <w:rPr>
          <w:rFonts w:ascii="Times New Roman" w:hAnsi="Times New Roman"/>
          <w:szCs w:val="24"/>
        </w:rPr>
        <w:t>. New Jersey: Pearson Education</w:t>
      </w:r>
    </w:p>
    <w:p w:rsidR="00336B19" w:rsidRDefault="00336B19" w:rsidP="00C81A9A">
      <w:pPr>
        <w:pStyle w:val="ListParagraph"/>
        <w:spacing w:before="360" w:after="360" w:line="240" w:lineRule="auto"/>
        <w:ind w:left="851" w:hanging="851"/>
        <w:jc w:val="both"/>
        <w:rPr>
          <w:rFonts w:ascii="Times New Roman" w:hAnsi="Times New Roman"/>
          <w:szCs w:val="24"/>
        </w:rPr>
      </w:pPr>
    </w:p>
    <w:p w:rsidR="00336B19" w:rsidRDefault="00336B19" w:rsidP="00336B19">
      <w:pPr>
        <w:pStyle w:val="ListParagraph"/>
        <w:spacing w:line="240" w:lineRule="auto"/>
        <w:ind w:left="851" w:hanging="851"/>
        <w:jc w:val="both"/>
        <w:rPr>
          <w:rFonts w:ascii="Times New Roman" w:hAnsi="Times New Roman"/>
        </w:rPr>
      </w:pPr>
      <w:proofErr w:type="spellStart"/>
      <w:r w:rsidRPr="00336B19">
        <w:rPr>
          <w:rFonts w:ascii="Times New Roman" w:hAnsi="Times New Roman"/>
        </w:rPr>
        <w:t>Rokhman</w:t>
      </w:r>
      <w:proofErr w:type="spellEnd"/>
      <w:r w:rsidRPr="00336B19">
        <w:rPr>
          <w:rFonts w:ascii="Times New Roman" w:hAnsi="Times New Roman"/>
        </w:rPr>
        <w:t xml:space="preserve">, </w:t>
      </w:r>
      <w:proofErr w:type="spellStart"/>
      <w:r w:rsidRPr="00336B19">
        <w:rPr>
          <w:rFonts w:ascii="Times New Roman" w:hAnsi="Times New Roman"/>
        </w:rPr>
        <w:t>Wahibur</w:t>
      </w:r>
      <w:proofErr w:type="spellEnd"/>
      <w:r w:rsidRPr="00336B19">
        <w:rPr>
          <w:rFonts w:ascii="Times New Roman" w:hAnsi="Times New Roman"/>
        </w:rPr>
        <w:t xml:space="preserve">. (2012). Pengaruh Quality </w:t>
      </w:r>
      <w:proofErr w:type="gramStart"/>
      <w:r w:rsidRPr="00336B19">
        <w:rPr>
          <w:rFonts w:ascii="Times New Roman" w:hAnsi="Times New Roman"/>
        </w:rPr>
        <w:t>Of</w:t>
      </w:r>
      <w:proofErr w:type="gramEnd"/>
      <w:r w:rsidRPr="00336B19">
        <w:rPr>
          <w:rFonts w:ascii="Times New Roman" w:hAnsi="Times New Roman"/>
        </w:rPr>
        <w:t xml:space="preserve"> Work Life Terhadap Kepuasan Kerja, Komitmen Organisasi, </w:t>
      </w:r>
      <w:proofErr w:type="spellStart"/>
      <w:r w:rsidRPr="00336B19">
        <w:rPr>
          <w:rFonts w:ascii="Times New Roman" w:hAnsi="Times New Roman"/>
        </w:rPr>
        <w:t>Turover</w:t>
      </w:r>
      <w:proofErr w:type="spellEnd"/>
      <w:r w:rsidRPr="00336B19">
        <w:rPr>
          <w:rFonts w:ascii="Times New Roman" w:hAnsi="Times New Roman"/>
        </w:rPr>
        <w:t xml:space="preserve"> Intention Dan Stres Kerja: Studi Pada </w:t>
      </w:r>
      <w:proofErr w:type="spellStart"/>
      <w:r w:rsidRPr="00336B19">
        <w:rPr>
          <w:rFonts w:ascii="Times New Roman" w:hAnsi="Times New Roman"/>
        </w:rPr>
        <w:t>Bmt</w:t>
      </w:r>
      <w:proofErr w:type="spellEnd"/>
      <w:r w:rsidRPr="00336B19">
        <w:rPr>
          <w:rFonts w:ascii="Times New Roman" w:hAnsi="Times New Roman"/>
        </w:rPr>
        <w:t xml:space="preserve"> Di Kudus</w:t>
      </w:r>
      <w:r w:rsidRPr="00336B19">
        <w:rPr>
          <w:rFonts w:ascii="Times New Roman" w:hAnsi="Times New Roman"/>
          <w:i/>
        </w:rPr>
        <w:t>.</w:t>
      </w:r>
      <w:r w:rsidRPr="00336B19">
        <w:rPr>
          <w:rFonts w:ascii="Times New Roman" w:hAnsi="Times New Roman"/>
        </w:rPr>
        <w:t xml:space="preserve"> 1(2), 200-216.</w:t>
      </w:r>
    </w:p>
    <w:p w:rsidR="00252F34" w:rsidRDefault="00252F34" w:rsidP="00336B19">
      <w:pPr>
        <w:pStyle w:val="ListParagraph"/>
        <w:spacing w:line="240" w:lineRule="auto"/>
        <w:ind w:left="851" w:hanging="851"/>
        <w:jc w:val="both"/>
        <w:rPr>
          <w:rFonts w:ascii="Times New Roman" w:hAnsi="Times New Roman"/>
        </w:rPr>
      </w:pPr>
    </w:p>
    <w:p w:rsidR="00252F34" w:rsidRPr="00252F34" w:rsidRDefault="00252F34" w:rsidP="00336B19">
      <w:pPr>
        <w:pStyle w:val="ListParagraph"/>
        <w:spacing w:line="240" w:lineRule="auto"/>
        <w:ind w:left="851" w:hanging="851"/>
        <w:jc w:val="both"/>
        <w:rPr>
          <w:rFonts w:ascii="Times New Roman" w:hAnsi="Times New Roman"/>
        </w:rPr>
      </w:pPr>
      <w:proofErr w:type="spellStart"/>
      <w:r w:rsidRPr="00252F34">
        <w:rPr>
          <w:rFonts w:ascii="Times New Roman" w:hAnsi="Times New Roman"/>
        </w:rPr>
        <w:t>Santhi</w:t>
      </w:r>
      <w:proofErr w:type="spellEnd"/>
      <w:r w:rsidRPr="00252F34">
        <w:rPr>
          <w:rFonts w:ascii="Times New Roman" w:hAnsi="Times New Roman"/>
        </w:rPr>
        <w:t xml:space="preserve">, Ni Putu </w:t>
      </w:r>
      <w:proofErr w:type="spellStart"/>
      <w:r w:rsidRPr="00252F34">
        <w:rPr>
          <w:rFonts w:ascii="Times New Roman" w:hAnsi="Times New Roman"/>
        </w:rPr>
        <w:t>Melda</w:t>
      </w:r>
      <w:proofErr w:type="spellEnd"/>
      <w:r w:rsidRPr="00252F34">
        <w:rPr>
          <w:rFonts w:ascii="Times New Roman" w:hAnsi="Times New Roman"/>
        </w:rPr>
        <w:t xml:space="preserve"> C dan </w:t>
      </w:r>
      <w:proofErr w:type="spellStart"/>
      <w:r w:rsidRPr="00252F34">
        <w:rPr>
          <w:rFonts w:ascii="Times New Roman" w:hAnsi="Times New Roman"/>
        </w:rPr>
        <w:t>Mujiati</w:t>
      </w:r>
      <w:proofErr w:type="spellEnd"/>
      <w:r w:rsidRPr="00252F34">
        <w:rPr>
          <w:rFonts w:ascii="Times New Roman" w:hAnsi="Times New Roman"/>
        </w:rPr>
        <w:t xml:space="preserve">, Ni Wayan. (2016). Pengaruh Quality </w:t>
      </w:r>
      <w:proofErr w:type="gramStart"/>
      <w:r w:rsidRPr="00252F34">
        <w:rPr>
          <w:rFonts w:ascii="Times New Roman" w:hAnsi="Times New Roman"/>
        </w:rPr>
        <w:t>Of</w:t>
      </w:r>
      <w:proofErr w:type="gramEnd"/>
      <w:r w:rsidRPr="00252F34">
        <w:rPr>
          <w:rFonts w:ascii="Times New Roman" w:hAnsi="Times New Roman"/>
        </w:rPr>
        <w:t xml:space="preserve"> Work Life, Dan Motivasi Terhadap Kepuasan Kerja Karyawan.</w:t>
      </w:r>
      <w:r w:rsidRPr="00252F34">
        <w:rPr>
          <w:rFonts w:ascii="Times New Roman" w:hAnsi="Times New Roman"/>
          <w:i/>
        </w:rPr>
        <w:t xml:space="preserve"> E-Journal Manajemen </w:t>
      </w:r>
      <w:proofErr w:type="spellStart"/>
      <w:r w:rsidRPr="00252F34">
        <w:rPr>
          <w:rFonts w:ascii="Times New Roman" w:hAnsi="Times New Roman"/>
          <w:i/>
        </w:rPr>
        <w:t>Unud</w:t>
      </w:r>
      <w:proofErr w:type="spellEnd"/>
      <w:r w:rsidRPr="00252F34">
        <w:rPr>
          <w:rFonts w:ascii="Times New Roman" w:hAnsi="Times New Roman"/>
          <w:i/>
        </w:rPr>
        <w:t>,</w:t>
      </w:r>
      <w:r w:rsidRPr="00252F34">
        <w:rPr>
          <w:rFonts w:ascii="Times New Roman" w:hAnsi="Times New Roman"/>
        </w:rPr>
        <w:t xml:space="preserve"> 5(11), 7300-7327.</w:t>
      </w:r>
    </w:p>
    <w:p w:rsidR="00336B19" w:rsidRDefault="00336B19" w:rsidP="00336B19">
      <w:pPr>
        <w:pStyle w:val="ListParagraph"/>
        <w:spacing w:line="240" w:lineRule="auto"/>
        <w:ind w:left="851" w:hanging="851"/>
        <w:jc w:val="both"/>
        <w:rPr>
          <w:rFonts w:ascii="Times New Roman" w:hAnsi="Times New Roman"/>
        </w:rPr>
      </w:pPr>
    </w:p>
    <w:p w:rsidR="00C81A9A" w:rsidRDefault="00C81A9A" w:rsidP="00336B19">
      <w:pPr>
        <w:pStyle w:val="ListParagraph"/>
        <w:spacing w:line="240" w:lineRule="auto"/>
        <w:ind w:left="851" w:hanging="851"/>
        <w:jc w:val="both"/>
        <w:rPr>
          <w:rFonts w:ascii="Times New Roman" w:hAnsi="Times New Roman"/>
        </w:rPr>
      </w:pPr>
      <w:proofErr w:type="spellStart"/>
      <w:r w:rsidRPr="00C81A9A">
        <w:rPr>
          <w:rFonts w:ascii="Times New Roman" w:hAnsi="Times New Roman"/>
        </w:rPr>
        <w:lastRenderedPageBreak/>
        <w:t>Wadhawan</w:t>
      </w:r>
      <w:proofErr w:type="spellEnd"/>
      <w:r w:rsidRPr="00C81A9A">
        <w:rPr>
          <w:rFonts w:ascii="Times New Roman" w:hAnsi="Times New Roman"/>
        </w:rPr>
        <w:t xml:space="preserve">, </w:t>
      </w:r>
      <w:proofErr w:type="spellStart"/>
      <w:r w:rsidRPr="00C81A9A">
        <w:rPr>
          <w:rFonts w:ascii="Times New Roman" w:hAnsi="Times New Roman"/>
        </w:rPr>
        <w:t>Kompal</w:t>
      </w:r>
      <w:proofErr w:type="spellEnd"/>
      <w:r w:rsidRPr="00C81A9A">
        <w:rPr>
          <w:rFonts w:ascii="Times New Roman" w:hAnsi="Times New Roman"/>
        </w:rPr>
        <w:t xml:space="preserve">. (2016). Psychological Well-Being </w:t>
      </w:r>
      <w:proofErr w:type="gramStart"/>
      <w:r w:rsidRPr="00C81A9A">
        <w:rPr>
          <w:rFonts w:ascii="Times New Roman" w:hAnsi="Times New Roman"/>
        </w:rPr>
        <w:t>As</w:t>
      </w:r>
      <w:proofErr w:type="gramEnd"/>
      <w:r w:rsidRPr="00C81A9A">
        <w:rPr>
          <w:rFonts w:ascii="Times New Roman" w:hAnsi="Times New Roman"/>
        </w:rPr>
        <w:t xml:space="preserve"> A Predictor To Job Performance And Job Satisfaction.</w:t>
      </w:r>
      <w:r w:rsidRPr="00C81A9A">
        <w:rPr>
          <w:rFonts w:ascii="Times New Roman" w:hAnsi="Times New Roman"/>
          <w:i/>
        </w:rPr>
        <w:t xml:space="preserve"> </w:t>
      </w:r>
      <w:proofErr w:type="spellStart"/>
      <w:r w:rsidRPr="00C81A9A">
        <w:rPr>
          <w:rFonts w:ascii="Times New Roman" w:hAnsi="Times New Roman"/>
          <w:i/>
        </w:rPr>
        <w:t>Internationa</w:t>
      </w:r>
      <w:proofErr w:type="spellEnd"/>
      <w:r w:rsidRPr="00C81A9A">
        <w:rPr>
          <w:rFonts w:ascii="Times New Roman" w:hAnsi="Times New Roman"/>
          <w:i/>
        </w:rPr>
        <w:t xml:space="preserve"> </w:t>
      </w:r>
      <w:proofErr w:type="spellStart"/>
      <w:r w:rsidRPr="00C81A9A">
        <w:rPr>
          <w:rFonts w:ascii="Times New Roman" w:hAnsi="Times New Roman"/>
          <w:i/>
        </w:rPr>
        <w:t>lJournal</w:t>
      </w:r>
      <w:proofErr w:type="spellEnd"/>
      <w:r w:rsidRPr="00C81A9A">
        <w:rPr>
          <w:rFonts w:ascii="Times New Roman" w:hAnsi="Times New Roman"/>
          <w:i/>
        </w:rPr>
        <w:t xml:space="preserve"> of Academic Research and Development,</w:t>
      </w:r>
      <w:r w:rsidRPr="00C81A9A">
        <w:rPr>
          <w:rFonts w:ascii="Times New Roman" w:hAnsi="Times New Roman"/>
        </w:rPr>
        <w:t xml:space="preserve"> 1(3), 01-03.</w:t>
      </w:r>
    </w:p>
    <w:p w:rsidR="00514920" w:rsidRDefault="00514920" w:rsidP="00C81A9A">
      <w:pPr>
        <w:pStyle w:val="ListParagraph"/>
        <w:spacing w:before="360" w:after="360" w:line="240" w:lineRule="auto"/>
        <w:ind w:left="851" w:hanging="851"/>
        <w:jc w:val="both"/>
        <w:rPr>
          <w:rFonts w:ascii="Times New Roman" w:hAnsi="Times New Roman"/>
        </w:rPr>
      </w:pPr>
    </w:p>
    <w:p w:rsidR="00514920" w:rsidRPr="00514920" w:rsidRDefault="00514920" w:rsidP="00514920">
      <w:pPr>
        <w:pStyle w:val="ListParagraph"/>
        <w:spacing w:line="240" w:lineRule="auto"/>
        <w:ind w:left="851" w:hanging="851"/>
        <w:jc w:val="both"/>
        <w:rPr>
          <w:rFonts w:ascii="Times New Roman" w:hAnsi="Times New Roman"/>
          <w:szCs w:val="24"/>
        </w:rPr>
      </w:pPr>
      <w:proofErr w:type="spellStart"/>
      <w:r w:rsidRPr="00514920">
        <w:rPr>
          <w:rFonts w:ascii="Times New Roman" w:hAnsi="Times New Roman"/>
          <w:szCs w:val="24"/>
        </w:rPr>
        <w:t>Wexley</w:t>
      </w:r>
      <w:proofErr w:type="spellEnd"/>
      <w:r w:rsidRPr="00514920">
        <w:rPr>
          <w:rFonts w:ascii="Times New Roman" w:hAnsi="Times New Roman"/>
          <w:szCs w:val="24"/>
        </w:rPr>
        <w:t xml:space="preserve">, Kenneth N dan Yuki, Gari A. (2005). </w:t>
      </w:r>
      <w:r w:rsidRPr="00514920">
        <w:rPr>
          <w:rFonts w:ascii="Times New Roman" w:hAnsi="Times New Roman"/>
          <w:i/>
          <w:szCs w:val="24"/>
        </w:rPr>
        <w:t xml:space="preserve">Perilaku Organisasi dan Psikologi Personalia. </w:t>
      </w:r>
      <w:proofErr w:type="gramStart"/>
      <w:r w:rsidRPr="00514920">
        <w:rPr>
          <w:rFonts w:ascii="Times New Roman" w:hAnsi="Times New Roman"/>
          <w:szCs w:val="24"/>
        </w:rPr>
        <w:t>Jakarta :</w:t>
      </w:r>
      <w:proofErr w:type="gramEnd"/>
      <w:r w:rsidRPr="00514920">
        <w:rPr>
          <w:rFonts w:ascii="Times New Roman" w:hAnsi="Times New Roman"/>
          <w:szCs w:val="24"/>
        </w:rPr>
        <w:t xml:space="preserve"> PT </w:t>
      </w:r>
      <w:proofErr w:type="spellStart"/>
      <w:r w:rsidRPr="00514920">
        <w:rPr>
          <w:rFonts w:ascii="Times New Roman" w:hAnsi="Times New Roman"/>
          <w:szCs w:val="24"/>
        </w:rPr>
        <w:t>Rineka</w:t>
      </w:r>
      <w:proofErr w:type="spellEnd"/>
      <w:r w:rsidRPr="00514920">
        <w:rPr>
          <w:rFonts w:ascii="Times New Roman" w:hAnsi="Times New Roman"/>
          <w:szCs w:val="24"/>
        </w:rPr>
        <w:t xml:space="preserve"> Cipta.</w:t>
      </w:r>
    </w:p>
    <w:p w:rsidR="00514920" w:rsidRPr="00514920" w:rsidRDefault="00514920" w:rsidP="00514920">
      <w:pPr>
        <w:pStyle w:val="ListParagraph"/>
        <w:spacing w:before="360" w:after="360" w:line="240" w:lineRule="auto"/>
        <w:ind w:left="851" w:hanging="851"/>
        <w:jc w:val="both"/>
        <w:rPr>
          <w:rFonts w:ascii="Times New Roman" w:hAnsi="Times New Roman"/>
          <w:sz w:val="20"/>
        </w:rPr>
      </w:pPr>
    </w:p>
    <w:p w:rsidR="00C81A9A" w:rsidRPr="00C81A9A" w:rsidRDefault="00C81A9A" w:rsidP="00C81A9A">
      <w:pPr>
        <w:pStyle w:val="ListParagraph"/>
        <w:spacing w:before="360" w:after="360" w:line="240" w:lineRule="auto"/>
        <w:ind w:left="851" w:hanging="851"/>
        <w:jc w:val="both"/>
        <w:rPr>
          <w:rFonts w:ascii="Times New Roman" w:hAnsi="Times New Roman"/>
        </w:rPr>
      </w:pPr>
    </w:p>
    <w:p w:rsidR="00C81A9A" w:rsidRPr="00C81A9A" w:rsidRDefault="00C81A9A" w:rsidP="00C81A9A">
      <w:pPr>
        <w:pStyle w:val="ListParagraph"/>
        <w:spacing w:before="360" w:after="360" w:line="240" w:lineRule="auto"/>
        <w:ind w:left="851" w:hanging="851"/>
        <w:jc w:val="both"/>
        <w:rPr>
          <w:rFonts w:ascii="Times New Roman" w:hAnsi="Times New Roman"/>
        </w:rPr>
      </w:pPr>
    </w:p>
    <w:p w:rsidR="00182F7F" w:rsidRPr="00DB48C9" w:rsidRDefault="00182F7F" w:rsidP="00182F7F">
      <w:pPr>
        <w:widowControl w:val="0"/>
        <w:autoSpaceDE w:val="0"/>
        <w:autoSpaceDN w:val="0"/>
        <w:adjustRightInd w:val="0"/>
        <w:spacing w:after="240" w:line="240" w:lineRule="auto"/>
        <w:ind w:left="567" w:hanging="567"/>
        <w:jc w:val="both"/>
        <w:rPr>
          <w:rFonts w:ascii="Times New Roman" w:hAnsi="Times New Roman"/>
          <w:noProof/>
          <w:lang w:val="id-ID"/>
        </w:rPr>
      </w:pPr>
    </w:p>
    <w:p w:rsidR="00182F7F" w:rsidRPr="00DB48C9" w:rsidRDefault="00182F7F" w:rsidP="001D4C1F">
      <w:pPr>
        <w:widowControl w:val="0"/>
        <w:autoSpaceDE w:val="0"/>
        <w:autoSpaceDN w:val="0"/>
        <w:adjustRightInd w:val="0"/>
        <w:spacing w:after="240" w:line="240" w:lineRule="auto"/>
        <w:ind w:left="567" w:hanging="567"/>
        <w:jc w:val="both"/>
        <w:rPr>
          <w:rFonts w:ascii="Times New Roman" w:hAnsi="Times New Roman"/>
          <w:noProof/>
          <w:lang w:val="id-ID"/>
        </w:rPr>
      </w:pPr>
    </w:p>
    <w:p w:rsidR="001D4C1F" w:rsidRDefault="001D4C1F" w:rsidP="001D4C1F">
      <w:pPr>
        <w:spacing w:after="0" w:line="360" w:lineRule="auto"/>
        <w:ind w:firstLine="567"/>
        <w:jc w:val="both"/>
        <w:rPr>
          <w:rFonts w:ascii="Times New Roman" w:hAnsi="Times New Roman"/>
          <w:lang w:val="id-ID"/>
        </w:rPr>
      </w:pPr>
    </w:p>
    <w:p w:rsidR="001D4C1F" w:rsidRPr="00DB48C9" w:rsidRDefault="001D4C1F" w:rsidP="001D4C1F">
      <w:pPr>
        <w:spacing w:after="0" w:line="360" w:lineRule="auto"/>
        <w:ind w:firstLine="567"/>
        <w:jc w:val="both"/>
        <w:rPr>
          <w:rFonts w:ascii="Times New Roman" w:hAnsi="Times New Roman"/>
        </w:rPr>
      </w:pPr>
      <w:r>
        <w:rPr>
          <w:rFonts w:ascii="Times New Roman" w:hAnsi="Times New Roman"/>
        </w:rPr>
        <w:t xml:space="preserve"> </w:t>
      </w:r>
    </w:p>
    <w:p w:rsidR="0022725E" w:rsidRPr="00CC3D82" w:rsidRDefault="0022725E" w:rsidP="00CC3D82">
      <w:pPr>
        <w:spacing w:after="0" w:line="240" w:lineRule="auto"/>
        <w:rPr>
          <w:rFonts w:ascii="Times New Roman" w:hAnsi="Times New Roman"/>
          <w:b/>
          <w:bCs/>
          <w:spacing w:val="-4"/>
          <w:szCs w:val="18"/>
          <w:lang w:val="id-ID"/>
        </w:rPr>
      </w:pPr>
    </w:p>
    <w:p w:rsidR="0022725E" w:rsidRPr="00EC525F" w:rsidRDefault="0022725E" w:rsidP="00CD600E">
      <w:pPr>
        <w:spacing w:after="0" w:line="240" w:lineRule="auto"/>
        <w:ind w:left="567" w:hanging="567"/>
        <w:jc w:val="center"/>
        <w:rPr>
          <w:rFonts w:ascii="Times New Roman" w:hAnsi="Times New Roman"/>
          <w:b/>
          <w:bCs/>
          <w:spacing w:val="-4"/>
          <w:szCs w:val="18"/>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AB494D" w:rsidRDefault="00AB494D" w:rsidP="00CD600E">
      <w:pPr>
        <w:spacing w:after="0" w:line="240" w:lineRule="auto"/>
        <w:ind w:left="567" w:hanging="567"/>
        <w:jc w:val="center"/>
        <w:rPr>
          <w:rFonts w:ascii="Times New Roman" w:hAnsi="Times New Roman"/>
          <w:b/>
          <w:bCs/>
          <w:spacing w:val="-4"/>
          <w:szCs w:val="18"/>
          <w:lang w:val="id-ID"/>
        </w:rPr>
      </w:pPr>
    </w:p>
    <w:p w:rsidR="00B96F45" w:rsidRDefault="00B96F45" w:rsidP="00CD600E">
      <w:pPr>
        <w:spacing w:after="0" w:line="240" w:lineRule="auto"/>
        <w:ind w:left="567" w:hanging="567"/>
        <w:jc w:val="center"/>
        <w:rPr>
          <w:rFonts w:ascii="Times New Roman" w:hAnsi="Times New Roman"/>
          <w:b/>
          <w:bCs/>
          <w:spacing w:val="-4"/>
          <w:szCs w:val="18"/>
          <w:lang w:val="id-ID"/>
        </w:rPr>
      </w:pPr>
    </w:p>
    <w:p w:rsidR="00B96F45" w:rsidRDefault="00B96F45" w:rsidP="00D22E7E">
      <w:pPr>
        <w:spacing w:after="0" w:line="240" w:lineRule="auto"/>
        <w:rPr>
          <w:rFonts w:ascii="Times New Roman" w:hAnsi="Times New Roman"/>
          <w:b/>
          <w:bCs/>
          <w:spacing w:val="-4"/>
          <w:szCs w:val="18"/>
          <w:lang w:val="id-ID"/>
        </w:rPr>
      </w:pPr>
    </w:p>
    <w:p w:rsidR="001D4C1F" w:rsidRDefault="001D4C1F" w:rsidP="00CD600E">
      <w:pPr>
        <w:spacing w:after="0" w:line="240" w:lineRule="auto"/>
        <w:ind w:left="567" w:hanging="567"/>
        <w:jc w:val="center"/>
        <w:rPr>
          <w:rFonts w:ascii="Times New Roman" w:hAnsi="Times New Roman"/>
          <w:b/>
          <w:bCs/>
          <w:spacing w:val="-4"/>
          <w:szCs w:val="18"/>
          <w:lang w:val="id-ID"/>
        </w:rPr>
      </w:pPr>
    </w:p>
    <w:p w:rsidR="001D4C1F" w:rsidRDefault="001D4C1F" w:rsidP="00CD600E">
      <w:pPr>
        <w:spacing w:after="0" w:line="240" w:lineRule="auto"/>
        <w:ind w:left="567" w:hanging="567"/>
        <w:jc w:val="center"/>
        <w:rPr>
          <w:rFonts w:ascii="Times New Roman" w:hAnsi="Times New Roman"/>
          <w:b/>
          <w:bCs/>
          <w:spacing w:val="-4"/>
          <w:szCs w:val="18"/>
          <w:lang w:val="id-ID"/>
        </w:rPr>
      </w:pPr>
    </w:p>
    <w:p w:rsidR="006C6E4B" w:rsidRDefault="006C6E4B" w:rsidP="00CD600E">
      <w:pPr>
        <w:spacing w:after="0" w:line="240" w:lineRule="auto"/>
        <w:ind w:left="567" w:hanging="567"/>
        <w:jc w:val="center"/>
        <w:rPr>
          <w:rFonts w:ascii="Times New Roman" w:hAnsi="Times New Roman"/>
          <w:b/>
          <w:bCs/>
          <w:spacing w:val="-4"/>
          <w:szCs w:val="18"/>
          <w:lang w:val="id-ID"/>
        </w:rPr>
      </w:pPr>
    </w:p>
    <w:p w:rsidR="006C6E4B" w:rsidRDefault="006C6E4B" w:rsidP="00CD600E">
      <w:pPr>
        <w:spacing w:after="0" w:line="240" w:lineRule="auto"/>
        <w:ind w:left="567" w:hanging="567"/>
        <w:jc w:val="center"/>
        <w:rPr>
          <w:rFonts w:ascii="Times New Roman" w:hAnsi="Times New Roman"/>
          <w:b/>
          <w:bCs/>
          <w:spacing w:val="-4"/>
          <w:szCs w:val="18"/>
          <w:lang w:val="id-ID"/>
        </w:rPr>
      </w:pPr>
    </w:p>
    <w:p w:rsidR="006C6E4B" w:rsidRDefault="006C6E4B" w:rsidP="00CD600E">
      <w:pPr>
        <w:spacing w:after="0" w:line="240" w:lineRule="auto"/>
        <w:ind w:left="567" w:hanging="567"/>
        <w:jc w:val="center"/>
        <w:rPr>
          <w:rFonts w:ascii="Times New Roman" w:hAnsi="Times New Roman"/>
          <w:b/>
          <w:bCs/>
          <w:spacing w:val="-4"/>
          <w:szCs w:val="18"/>
          <w:lang w:val="id-ID"/>
        </w:rPr>
      </w:pPr>
    </w:p>
    <w:p w:rsidR="006C6E4B" w:rsidRDefault="006C6E4B" w:rsidP="00CD600E">
      <w:pPr>
        <w:spacing w:after="0" w:line="240" w:lineRule="auto"/>
        <w:ind w:left="567" w:hanging="567"/>
        <w:jc w:val="center"/>
        <w:rPr>
          <w:rFonts w:ascii="Times New Roman" w:hAnsi="Times New Roman"/>
          <w:b/>
          <w:bCs/>
          <w:spacing w:val="-4"/>
          <w:szCs w:val="18"/>
          <w:lang w:val="id-ID"/>
        </w:rPr>
      </w:pPr>
    </w:p>
    <w:p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986415">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22" w:rsidRDefault="000E0122" w:rsidP="004B0FE3">
      <w:pPr>
        <w:spacing w:after="0" w:line="240" w:lineRule="auto"/>
      </w:pPr>
      <w:r>
        <w:separator/>
      </w:r>
    </w:p>
  </w:endnote>
  <w:endnote w:type="continuationSeparator" w:id="0">
    <w:p w:rsidR="000E0122" w:rsidRDefault="000E0122"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16006"/>
      <w:docPartObj>
        <w:docPartGallery w:val="Page Numbers (Bottom of Page)"/>
        <w:docPartUnique/>
      </w:docPartObj>
    </w:sdtPr>
    <w:sdtEndPr>
      <w:rPr>
        <w:noProof/>
      </w:rPr>
    </w:sdtEndPr>
    <w:sdtContent>
      <w:p w:rsidR="008139B5" w:rsidRDefault="008139B5">
        <w:pPr>
          <w:pStyle w:val="Footer"/>
          <w:jc w:val="right"/>
        </w:pPr>
        <w:r>
          <w:fldChar w:fldCharType="begin"/>
        </w:r>
        <w:r>
          <w:instrText xml:space="preserve"> PAGE   \* MERGEFORMAT </w:instrText>
        </w:r>
        <w:r>
          <w:fldChar w:fldCharType="separate"/>
        </w:r>
        <w:r w:rsidR="0041554F">
          <w:rPr>
            <w:noProof/>
          </w:rPr>
          <w:t>4</w:t>
        </w:r>
        <w:r>
          <w:rPr>
            <w:noProof/>
          </w:rPr>
          <w:fldChar w:fldCharType="end"/>
        </w:r>
      </w:p>
    </w:sdtContent>
  </w:sdt>
  <w:p w:rsidR="00A67D0A" w:rsidRPr="0013693C" w:rsidRDefault="00A67D0A" w:rsidP="00F31C23">
    <w:pPr>
      <w:pStyle w:val="Footer"/>
      <w:tabs>
        <w:tab w:val="clear" w:pos="4680"/>
        <w:tab w:val="clear" w:pos="9360"/>
        <w:tab w:val="center" w:pos="4395"/>
      </w:tabs>
      <w:spacing w:after="0"/>
      <w:rPr>
        <w:sz w:val="18"/>
        <w:szCs w:val="18"/>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252E0A" w:rsidRDefault="00252E0A" w:rsidP="00252E0A">
    <w:pPr>
      <w:pStyle w:val="Footer"/>
      <w:tabs>
        <w:tab w:val="clear" w:pos="4680"/>
        <w:tab w:val="clear" w:pos="9360"/>
        <w:tab w:val="center" w:pos="4395"/>
      </w:tabs>
      <w:spacing w:after="0"/>
      <w:rPr>
        <w:sz w:val="18"/>
        <w:szCs w:val="18"/>
        <w:lang w:val="id-ID"/>
      </w:rPr>
    </w:pPr>
    <w:r>
      <w:rPr>
        <w:rFonts w:ascii="Times New Roman" w:hAnsi="Times New Roman"/>
        <w:lang w:val="id-ID"/>
      </w:rPr>
      <w:t xml:space="preserve">      </w:t>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4C0612">
      <w:rPr>
        <w:rFonts w:ascii="Times New Roman" w:hAnsi="Times New Roman"/>
        <w:lang w:val="id-ID"/>
      </w:rPr>
      <w:tab/>
    </w:r>
    <w:r w:rsidR="008009B3" w:rsidRPr="008009B3">
      <w:rPr>
        <w:rFonts w:ascii="Times New Roman" w:hAnsi="Times New Roman"/>
      </w:rPr>
      <w:fldChar w:fldCharType="begin"/>
    </w:r>
    <w:r w:rsidR="008009B3" w:rsidRPr="008009B3">
      <w:rPr>
        <w:rFonts w:ascii="Times New Roman" w:hAnsi="Times New Roman"/>
      </w:rPr>
      <w:instrText xml:space="preserve"> PAGE   \* MERGEFORMAT </w:instrText>
    </w:r>
    <w:r w:rsidR="008009B3" w:rsidRPr="008009B3">
      <w:rPr>
        <w:rFonts w:ascii="Times New Roman" w:hAnsi="Times New Roman"/>
      </w:rPr>
      <w:fldChar w:fldCharType="separate"/>
    </w:r>
    <w:r w:rsidR="0041554F">
      <w:rPr>
        <w:rFonts w:ascii="Times New Roman" w:hAnsi="Times New Roman"/>
        <w:noProof/>
      </w:rPr>
      <w:t>9</w:t>
    </w:r>
    <w:r w:rsidR="008009B3" w:rsidRPr="008009B3">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DD" w:rsidRPr="001F4612" w:rsidRDefault="001F4612"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Pr="001F4612">
      <w:rPr>
        <w:rFonts w:ascii="Times New Roman" w:hAnsi="Times New Roman"/>
      </w:rPr>
      <w:fldChar w:fldCharType="begin"/>
    </w:r>
    <w:r w:rsidRPr="001F4612">
      <w:rPr>
        <w:rFonts w:ascii="Times New Roman" w:hAnsi="Times New Roman"/>
      </w:rPr>
      <w:instrText xml:space="preserve"> PAGE   \* MERGEFORMAT </w:instrText>
    </w:r>
    <w:r w:rsidRPr="001F4612">
      <w:rPr>
        <w:rFonts w:ascii="Times New Roman" w:hAnsi="Times New Roman"/>
      </w:rPr>
      <w:fldChar w:fldCharType="separate"/>
    </w:r>
    <w:r w:rsidR="0041554F">
      <w:rPr>
        <w:rFonts w:ascii="Times New Roman" w:hAnsi="Times New Roman"/>
        <w:noProof/>
      </w:rPr>
      <w:t>3</w:t>
    </w:r>
    <w:r w:rsidRPr="001F461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22" w:rsidRDefault="000E0122" w:rsidP="004B0FE3">
      <w:pPr>
        <w:spacing w:after="0" w:line="240" w:lineRule="auto"/>
      </w:pPr>
      <w:r>
        <w:separator/>
      </w:r>
    </w:p>
  </w:footnote>
  <w:footnote w:type="continuationSeparator" w:id="0">
    <w:p w:rsidR="000E0122" w:rsidRDefault="000E0122"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12" w:rsidRPr="001F4612" w:rsidRDefault="009A2EC4" w:rsidP="001F4612">
    <w:pPr>
      <w:spacing w:after="0" w:line="240" w:lineRule="auto"/>
      <w:jc w:val="both"/>
      <w:rPr>
        <w:rFonts w:ascii="Times New Roman" w:hAnsi="Times New Roman"/>
        <w:lang w:val="id-ID"/>
      </w:rPr>
    </w:pPr>
    <w:r w:rsidRPr="00F40BDD">
      <w:rPr>
        <w:noProof/>
        <w:sz w:val="20"/>
        <w:lang w:val="id-ID" w:eastAsia="id-ID"/>
      </w:rPr>
      <mc:AlternateContent>
        <mc:Choice Requires="wps">
          <w:drawing>
            <wp:anchor distT="4294967295" distB="4294967295" distL="114300" distR="114300" simplePos="0" relativeHeight="251657728" behindDoc="0" locked="0" layoutInCell="1" allowOverlap="1">
              <wp:simplePos x="0" y="0"/>
              <wp:positionH relativeFrom="column">
                <wp:posOffset>-8255</wp:posOffset>
              </wp:positionH>
              <wp:positionV relativeFrom="paragraph">
                <wp:posOffset>216534</wp:posOffset>
              </wp:positionV>
              <wp:extent cx="5579745" cy="0"/>
              <wp:effectExtent l="0" t="0" r="2095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BA1B04"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" strokecolor="windowText" strokeweight="1.5pt">
              <o:lock v:ext="edit" shapetype="f"/>
            </v:line>
          </w:pict>
        </mc:Fallback>
      </mc:AlternateContent>
    </w:r>
    <w:r w:rsidR="001F4612" w:rsidRPr="00F40BDD">
      <w:rPr>
        <w:rFonts w:ascii="Times New Roman" w:hAnsi="Times New Roman"/>
        <w:sz w:val="20"/>
      </w:rPr>
      <w:tab/>
    </w:r>
    <w:r w:rsidR="001F4612" w:rsidRPr="00F40BDD">
      <w:rPr>
        <w:rFonts w:ascii="Times New Roman" w:hAnsi="Times New Roman"/>
        <w:sz w:val="20"/>
      </w:rPr>
      <w:tab/>
    </w:r>
    <w:r w:rsidR="001F4612" w:rsidRPr="00F40BDD">
      <w:rPr>
        <w:rFonts w:ascii="Times New Roman" w:hAnsi="Times New Roman"/>
        <w:sz w:val="20"/>
      </w:rPr>
      <w:tab/>
    </w:r>
    <w:r w:rsidR="001F4612" w:rsidRPr="00F40BDD">
      <w:rPr>
        <w:rFonts w:ascii="Times New Roman" w:hAnsi="Times New Roman"/>
        <w:sz w:val="20"/>
      </w:rPr>
      <w:tab/>
    </w:r>
    <w:r w:rsidR="001F4612" w:rsidRPr="00F40BDD">
      <w:rPr>
        <w:rFonts w:ascii="Times New Roman" w:hAnsi="Times New Roman"/>
        <w:sz w:val="20"/>
      </w:rPr>
      <w:tab/>
      <w:t xml:space="preserve">      </w:t>
    </w:r>
    <w:r w:rsidR="001F4612">
      <w:rPr>
        <w:rFonts w:ascii="Times New Roman" w:hAnsi="Times New Roman"/>
        <w:sz w:val="20"/>
        <w:lang w:val="id-I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DD" w:rsidRPr="008009B3" w:rsidRDefault="009A2EC4" w:rsidP="008009B3">
    <w:pPr>
      <w:spacing w:after="0" w:line="240" w:lineRule="auto"/>
      <w:jc w:val="both"/>
      <w:rPr>
        <w:rFonts w:ascii="Times New Roman" w:hAnsi="Times New Roman"/>
        <w:lang w:val="id-ID"/>
      </w:rPr>
    </w:pPr>
    <w:r w:rsidRPr="00F40BDD">
      <w:rPr>
        <w:noProof/>
        <w:sz w:val="20"/>
        <w:lang w:val="id-ID" w:eastAsia="id-ID"/>
      </w:rPr>
      <mc:AlternateContent>
        <mc:Choice Requires="wps">
          <w:drawing>
            <wp:anchor distT="4294967295" distB="4294967295" distL="114300" distR="114300" simplePos="0" relativeHeight="251658752" behindDoc="0" locked="0" layoutInCell="1" allowOverlap="1">
              <wp:simplePos x="0" y="0"/>
              <wp:positionH relativeFrom="column">
                <wp:posOffset>-8255</wp:posOffset>
              </wp:positionH>
              <wp:positionV relativeFrom="paragraph">
                <wp:posOffset>216534</wp:posOffset>
              </wp:positionV>
              <wp:extent cx="5579745" cy="0"/>
              <wp:effectExtent l="0" t="0" r="2095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E3EFF"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" strokecolor="windowText" strokeweight="1.5pt">
              <o:lock v:ext="edit" shapetype="f"/>
            </v:line>
          </w:pict>
        </mc:Fallback>
      </mc:AlternateContent>
    </w:r>
    <w:r w:rsidR="008009B3" w:rsidRPr="00F40BDD">
      <w:rPr>
        <w:rFonts w:ascii="Times New Roman" w:hAnsi="Times New Roman"/>
        <w:sz w:val="20"/>
      </w:rPr>
      <w:tab/>
    </w:r>
    <w:r w:rsidR="008009B3" w:rsidRPr="00F40BDD">
      <w:rPr>
        <w:rFonts w:ascii="Times New Roman" w:hAnsi="Times New Roman"/>
        <w:sz w:val="20"/>
      </w:rPr>
      <w:tab/>
    </w:r>
    <w:r w:rsidR="008009B3" w:rsidRPr="00F40BDD">
      <w:rPr>
        <w:rFonts w:ascii="Times New Roman" w:hAnsi="Times New Roman"/>
        <w:sz w:val="20"/>
      </w:rPr>
      <w:tab/>
    </w:r>
    <w:r w:rsidR="008009B3" w:rsidRPr="00F40BDD">
      <w:rPr>
        <w:rFonts w:ascii="Times New Roman" w:hAnsi="Times New Roman"/>
        <w:sz w:val="20"/>
      </w:rPr>
      <w:tab/>
    </w:r>
    <w:r w:rsidR="008009B3" w:rsidRPr="00F40BDD">
      <w:rPr>
        <w:rFonts w:ascii="Times New Roman" w:hAnsi="Times New Roman"/>
        <w:sz w:val="20"/>
      </w:rPr>
      <w:tab/>
      <w:t xml:space="preserve">      </w:t>
    </w:r>
    <w:r w:rsidR="008009B3">
      <w:rPr>
        <w:rFonts w:ascii="Times New Roman" w:hAnsi="Times New Roman"/>
        <w:sz w:val="20"/>
        <w:lang w:val="id-ID"/>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1D" w:rsidRDefault="009A2EC4" w:rsidP="00F40BDD">
    <w:pPr>
      <w:spacing w:after="0" w:line="240" w:lineRule="auto"/>
      <w:jc w:val="both"/>
      <w:rPr>
        <w:rFonts w:ascii="Times New Roman" w:hAnsi="Times New Roman"/>
        <w:sz w:val="20"/>
      </w:rPr>
    </w:pPr>
    <w:r w:rsidRPr="00F40BDD">
      <w:rPr>
        <w:noProof/>
        <w:sz w:val="20"/>
        <w:lang w:val="id-ID" w:eastAsia="id-ID"/>
      </w:rPr>
      <mc:AlternateContent>
        <mc:Choice Requires="wps">
          <w:drawing>
            <wp:anchor distT="4294967295" distB="4294967295" distL="114300" distR="114300" simplePos="0" relativeHeight="251656704" behindDoc="0" locked="0" layoutInCell="1" allowOverlap="1" wp14:anchorId="66854C6B" wp14:editId="22D18010">
              <wp:simplePos x="0" y="0"/>
              <wp:positionH relativeFrom="column">
                <wp:posOffset>-8255</wp:posOffset>
              </wp:positionH>
              <wp:positionV relativeFrom="paragraph">
                <wp:posOffset>216534</wp:posOffset>
              </wp:positionV>
              <wp:extent cx="55797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A0D156"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" strokecolor="windowText" strokeweight="1.5pt">
              <o:lock v:ext="edit" shapetype="f"/>
            </v:line>
          </w:pict>
        </mc:Fallback>
      </mc:AlternateContent>
    </w:r>
  </w:p>
  <w:p w:rsidR="00F40BDD" w:rsidRPr="00F40BDD" w:rsidRDefault="00F40BDD" w:rsidP="00F40BDD">
    <w:pPr>
      <w:spacing w:after="0" w:line="240" w:lineRule="auto"/>
      <w:jc w:val="both"/>
      <w:rPr>
        <w:rFonts w:ascii="Times New Roman" w:hAnsi="Times New Roman"/>
        <w:lang w:val="id-ID"/>
      </w:rPr>
    </w:pPr>
    <w:r w:rsidRPr="00F40BDD">
      <w:rPr>
        <w:rFonts w:ascii="Times New Roman" w:hAnsi="Times New Roman"/>
        <w:sz w:val="20"/>
      </w:rPr>
      <w:tab/>
    </w:r>
    <w:r w:rsidRPr="00F40BDD">
      <w:rPr>
        <w:rFonts w:ascii="Times New Roman" w:hAnsi="Times New Roman"/>
        <w:sz w:val="20"/>
      </w:rPr>
      <w:tab/>
    </w:r>
    <w:r w:rsidRPr="00F40BDD">
      <w:rPr>
        <w:rFonts w:ascii="Times New Roman" w:hAnsi="Times New Roman"/>
        <w:sz w:val="20"/>
      </w:rPr>
      <w:tab/>
      <w:t xml:space="preserve">      </w:t>
    </w:r>
    <w:r>
      <w:rPr>
        <w:rFonts w:ascii="Times New Roman" w:hAnsi="Times New Roman"/>
        <w:sz w:val="20"/>
        <w:lang w:val="id-ID"/>
      </w:rPr>
      <w:t xml:space="preserve">       </w:t>
    </w:r>
    <w:r w:rsidR="006579BA">
      <w:rPr>
        <w:rFonts w:ascii="Times New Roman" w:hAnsi="Times New Roman"/>
        <w:sz w:val="20"/>
        <w:lang w:val="id-ID"/>
      </w:rPr>
      <w:t xml:space="preserve">              </w:t>
    </w:r>
    <w:r>
      <w:rPr>
        <w:rFonts w:ascii="Times New Roman" w:hAnsi="Times New Roman"/>
        <w:sz w:val="20"/>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25pt;height:14.25pt" o:bullet="t">
        <v:imagedata r:id="rId1" o:title="icon-doi"/>
      </v:shape>
    </w:pict>
  </w:numPicBullet>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0363"/>
    <w:rsid w:val="000517F5"/>
    <w:rsid w:val="00055BDA"/>
    <w:rsid w:val="000670BA"/>
    <w:rsid w:val="00067DB3"/>
    <w:rsid w:val="00092BE0"/>
    <w:rsid w:val="00097120"/>
    <w:rsid w:val="000A1170"/>
    <w:rsid w:val="000A3ADA"/>
    <w:rsid w:val="000B5B11"/>
    <w:rsid w:val="000B5E2A"/>
    <w:rsid w:val="000C153C"/>
    <w:rsid w:val="000C1B68"/>
    <w:rsid w:val="000C79D1"/>
    <w:rsid w:val="000E0122"/>
    <w:rsid w:val="000E280B"/>
    <w:rsid w:val="000E2B0F"/>
    <w:rsid w:val="000F234A"/>
    <w:rsid w:val="000F33AA"/>
    <w:rsid w:val="000F40DB"/>
    <w:rsid w:val="00100EC7"/>
    <w:rsid w:val="001014A3"/>
    <w:rsid w:val="00103DE9"/>
    <w:rsid w:val="00105CFF"/>
    <w:rsid w:val="00112F24"/>
    <w:rsid w:val="00116110"/>
    <w:rsid w:val="001205B0"/>
    <w:rsid w:val="00131AC0"/>
    <w:rsid w:val="00132450"/>
    <w:rsid w:val="0013693C"/>
    <w:rsid w:val="0015303B"/>
    <w:rsid w:val="00164F40"/>
    <w:rsid w:val="00165E94"/>
    <w:rsid w:val="00170313"/>
    <w:rsid w:val="00170797"/>
    <w:rsid w:val="0017189A"/>
    <w:rsid w:val="00174DAD"/>
    <w:rsid w:val="00176412"/>
    <w:rsid w:val="00182392"/>
    <w:rsid w:val="00182F7F"/>
    <w:rsid w:val="00191A32"/>
    <w:rsid w:val="0019242B"/>
    <w:rsid w:val="00192849"/>
    <w:rsid w:val="00195DF7"/>
    <w:rsid w:val="001A0A60"/>
    <w:rsid w:val="001A62F6"/>
    <w:rsid w:val="001B3277"/>
    <w:rsid w:val="001B4186"/>
    <w:rsid w:val="001B6C3F"/>
    <w:rsid w:val="001C4F78"/>
    <w:rsid w:val="001C7C3E"/>
    <w:rsid w:val="001D4C1F"/>
    <w:rsid w:val="001D6523"/>
    <w:rsid w:val="001D6FE5"/>
    <w:rsid w:val="001E37CC"/>
    <w:rsid w:val="001F0E76"/>
    <w:rsid w:val="001F4612"/>
    <w:rsid w:val="00215FBB"/>
    <w:rsid w:val="002160DB"/>
    <w:rsid w:val="0022725E"/>
    <w:rsid w:val="00241A0D"/>
    <w:rsid w:val="00242DB7"/>
    <w:rsid w:val="00244E56"/>
    <w:rsid w:val="00245493"/>
    <w:rsid w:val="00250DD5"/>
    <w:rsid w:val="00252E0A"/>
    <w:rsid w:val="00252F34"/>
    <w:rsid w:val="0025323C"/>
    <w:rsid w:val="0026128D"/>
    <w:rsid w:val="00262D9B"/>
    <w:rsid w:val="0026479C"/>
    <w:rsid w:val="0027382F"/>
    <w:rsid w:val="002751B9"/>
    <w:rsid w:val="00281CA9"/>
    <w:rsid w:val="002820BC"/>
    <w:rsid w:val="00282E88"/>
    <w:rsid w:val="00284964"/>
    <w:rsid w:val="00285365"/>
    <w:rsid w:val="002A0916"/>
    <w:rsid w:val="002A597C"/>
    <w:rsid w:val="002B4737"/>
    <w:rsid w:val="002B77FE"/>
    <w:rsid w:val="002C129D"/>
    <w:rsid w:val="002C2CAC"/>
    <w:rsid w:val="002C7394"/>
    <w:rsid w:val="002D1EB7"/>
    <w:rsid w:val="002D26CB"/>
    <w:rsid w:val="002D3D38"/>
    <w:rsid w:val="002D462F"/>
    <w:rsid w:val="002D5BF9"/>
    <w:rsid w:val="002F23C8"/>
    <w:rsid w:val="002F54A7"/>
    <w:rsid w:val="002F5AEC"/>
    <w:rsid w:val="00301B45"/>
    <w:rsid w:val="00301FB3"/>
    <w:rsid w:val="00302834"/>
    <w:rsid w:val="00302B94"/>
    <w:rsid w:val="003065B9"/>
    <w:rsid w:val="00315CA2"/>
    <w:rsid w:val="00322C57"/>
    <w:rsid w:val="003259A1"/>
    <w:rsid w:val="00327DC8"/>
    <w:rsid w:val="00333CB5"/>
    <w:rsid w:val="00333D41"/>
    <w:rsid w:val="00335FA0"/>
    <w:rsid w:val="00336B19"/>
    <w:rsid w:val="003628B9"/>
    <w:rsid w:val="00363C84"/>
    <w:rsid w:val="00370107"/>
    <w:rsid w:val="00370C6F"/>
    <w:rsid w:val="00392EAE"/>
    <w:rsid w:val="00394187"/>
    <w:rsid w:val="003A022F"/>
    <w:rsid w:val="003A0A3F"/>
    <w:rsid w:val="003A25AE"/>
    <w:rsid w:val="003A675A"/>
    <w:rsid w:val="003A74A3"/>
    <w:rsid w:val="003B6FC0"/>
    <w:rsid w:val="003C456B"/>
    <w:rsid w:val="003C46EA"/>
    <w:rsid w:val="003D0CEA"/>
    <w:rsid w:val="003E170B"/>
    <w:rsid w:val="003E2E72"/>
    <w:rsid w:val="003E6946"/>
    <w:rsid w:val="003E6E83"/>
    <w:rsid w:val="003F1522"/>
    <w:rsid w:val="003F3BE0"/>
    <w:rsid w:val="00401162"/>
    <w:rsid w:val="00401F66"/>
    <w:rsid w:val="004024B1"/>
    <w:rsid w:val="00406284"/>
    <w:rsid w:val="00406DEA"/>
    <w:rsid w:val="0041554F"/>
    <w:rsid w:val="004156B3"/>
    <w:rsid w:val="004265B8"/>
    <w:rsid w:val="00431719"/>
    <w:rsid w:val="004359BF"/>
    <w:rsid w:val="00437465"/>
    <w:rsid w:val="004468F3"/>
    <w:rsid w:val="004561A3"/>
    <w:rsid w:val="00456228"/>
    <w:rsid w:val="0045699A"/>
    <w:rsid w:val="00457468"/>
    <w:rsid w:val="0046073F"/>
    <w:rsid w:val="00463043"/>
    <w:rsid w:val="004656C9"/>
    <w:rsid w:val="00465C53"/>
    <w:rsid w:val="00476045"/>
    <w:rsid w:val="0048183D"/>
    <w:rsid w:val="00484434"/>
    <w:rsid w:val="004913DB"/>
    <w:rsid w:val="004979EE"/>
    <w:rsid w:val="004A5CA9"/>
    <w:rsid w:val="004A6CA1"/>
    <w:rsid w:val="004B0FE3"/>
    <w:rsid w:val="004C0583"/>
    <w:rsid w:val="004C0612"/>
    <w:rsid w:val="004C11A5"/>
    <w:rsid w:val="004C64D3"/>
    <w:rsid w:val="004C7BDC"/>
    <w:rsid w:val="004D1935"/>
    <w:rsid w:val="004D659A"/>
    <w:rsid w:val="004E3028"/>
    <w:rsid w:val="004F4249"/>
    <w:rsid w:val="005008BC"/>
    <w:rsid w:val="00500DFB"/>
    <w:rsid w:val="00501A46"/>
    <w:rsid w:val="00514031"/>
    <w:rsid w:val="00514920"/>
    <w:rsid w:val="00522077"/>
    <w:rsid w:val="00532B37"/>
    <w:rsid w:val="005408D1"/>
    <w:rsid w:val="00543E65"/>
    <w:rsid w:val="00546CDA"/>
    <w:rsid w:val="005505CD"/>
    <w:rsid w:val="0055716B"/>
    <w:rsid w:val="005723A8"/>
    <w:rsid w:val="00572F05"/>
    <w:rsid w:val="0057392C"/>
    <w:rsid w:val="005760B4"/>
    <w:rsid w:val="005846CC"/>
    <w:rsid w:val="0058630D"/>
    <w:rsid w:val="00591FDD"/>
    <w:rsid w:val="00595363"/>
    <w:rsid w:val="005B0DC8"/>
    <w:rsid w:val="005C70FF"/>
    <w:rsid w:val="005D25DB"/>
    <w:rsid w:val="005D4B77"/>
    <w:rsid w:val="00601A6D"/>
    <w:rsid w:val="00601EA4"/>
    <w:rsid w:val="00602E4F"/>
    <w:rsid w:val="00606417"/>
    <w:rsid w:val="00610ACA"/>
    <w:rsid w:val="00611639"/>
    <w:rsid w:val="00641ED3"/>
    <w:rsid w:val="00654307"/>
    <w:rsid w:val="006579BA"/>
    <w:rsid w:val="006601E5"/>
    <w:rsid w:val="006611E4"/>
    <w:rsid w:val="0066459A"/>
    <w:rsid w:val="0067059E"/>
    <w:rsid w:val="006708CE"/>
    <w:rsid w:val="00680E1A"/>
    <w:rsid w:val="00686F26"/>
    <w:rsid w:val="006952CF"/>
    <w:rsid w:val="00695C55"/>
    <w:rsid w:val="006A06FA"/>
    <w:rsid w:val="006C2A99"/>
    <w:rsid w:val="006C41C5"/>
    <w:rsid w:val="006C5B84"/>
    <w:rsid w:val="006C6E4B"/>
    <w:rsid w:val="006D0295"/>
    <w:rsid w:val="006D587E"/>
    <w:rsid w:val="006D653E"/>
    <w:rsid w:val="006E5249"/>
    <w:rsid w:val="006F1B4C"/>
    <w:rsid w:val="006F1E34"/>
    <w:rsid w:val="00703D0B"/>
    <w:rsid w:val="00710F84"/>
    <w:rsid w:val="00713106"/>
    <w:rsid w:val="00716B33"/>
    <w:rsid w:val="007227D0"/>
    <w:rsid w:val="0072677B"/>
    <w:rsid w:val="00727A56"/>
    <w:rsid w:val="007349CD"/>
    <w:rsid w:val="007350EB"/>
    <w:rsid w:val="0073622B"/>
    <w:rsid w:val="00740793"/>
    <w:rsid w:val="0074147C"/>
    <w:rsid w:val="00747EF3"/>
    <w:rsid w:val="00755A9F"/>
    <w:rsid w:val="00757B4C"/>
    <w:rsid w:val="00761FC1"/>
    <w:rsid w:val="00767A57"/>
    <w:rsid w:val="00770C8C"/>
    <w:rsid w:val="007710BD"/>
    <w:rsid w:val="00772808"/>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009B3"/>
    <w:rsid w:val="00802177"/>
    <w:rsid w:val="008105A8"/>
    <w:rsid w:val="00811171"/>
    <w:rsid w:val="008139B5"/>
    <w:rsid w:val="00814EFC"/>
    <w:rsid w:val="0081676B"/>
    <w:rsid w:val="00816E5C"/>
    <w:rsid w:val="00817523"/>
    <w:rsid w:val="00820579"/>
    <w:rsid w:val="00821534"/>
    <w:rsid w:val="0083430B"/>
    <w:rsid w:val="00837A2F"/>
    <w:rsid w:val="008435A1"/>
    <w:rsid w:val="0084567E"/>
    <w:rsid w:val="00845918"/>
    <w:rsid w:val="00856A3C"/>
    <w:rsid w:val="00871499"/>
    <w:rsid w:val="008729C5"/>
    <w:rsid w:val="00873683"/>
    <w:rsid w:val="00875197"/>
    <w:rsid w:val="00875223"/>
    <w:rsid w:val="008813D3"/>
    <w:rsid w:val="00882F79"/>
    <w:rsid w:val="00891526"/>
    <w:rsid w:val="00891CA7"/>
    <w:rsid w:val="00896B9D"/>
    <w:rsid w:val="008A05A9"/>
    <w:rsid w:val="008B019E"/>
    <w:rsid w:val="008B1E88"/>
    <w:rsid w:val="008B7F08"/>
    <w:rsid w:val="008C3CB6"/>
    <w:rsid w:val="008C6D74"/>
    <w:rsid w:val="008E15FF"/>
    <w:rsid w:val="008E4547"/>
    <w:rsid w:val="008E593E"/>
    <w:rsid w:val="008E76BD"/>
    <w:rsid w:val="008F13D6"/>
    <w:rsid w:val="008F51DE"/>
    <w:rsid w:val="009177D4"/>
    <w:rsid w:val="009200EC"/>
    <w:rsid w:val="00920658"/>
    <w:rsid w:val="009349AF"/>
    <w:rsid w:val="009409FA"/>
    <w:rsid w:val="00941753"/>
    <w:rsid w:val="00947420"/>
    <w:rsid w:val="00960D8C"/>
    <w:rsid w:val="009633EB"/>
    <w:rsid w:val="00966FC3"/>
    <w:rsid w:val="00970AD3"/>
    <w:rsid w:val="00970FA0"/>
    <w:rsid w:val="00983889"/>
    <w:rsid w:val="00986415"/>
    <w:rsid w:val="00995D9D"/>
    <w:rsid w:val="009A2EC4"/>
    <w:rsid w:val="009B0E16"/>
    <w:rsid w:val="009B5689"/>
    <w:rsid w:val="009C0EE0"/>
    <w:rsid w:val="009C3DB0"/>
    <w:rsid w:val="009D0D69"/>
    <w:rsid w:val="009E3ECE"/>
    <w:rsid w:val="00A013E9"/>
    <w:rsid w:val="00A01F88"/>
    <w:rsid w:val="00A21260"/>
    <w:rsid w:val="00A31CA3"/>
    <w:rsid w:val="00A41C6B"/>
    <w:rsid w:val="00A50AF8"/>
    <w:rsid w:val="00A5330B"/>
    <w:rsid w:val="00A61A1D"/>
    <w:rsid w:val="00A67D0A"/>
    <w:rsid w:val="00A80774"/>
    <w:rsid w:val="00A858B5"/>
    <w:rsid w:val="00A86E19"/>
    <w:rsid w:val="00A90609"/>
    <w:rsid w:val="00A970E1"/>
    <w:rsid w:val="00AA66D4"/>
    <w:rsid w:val="00AB494D"/>
    <w:rsid w:val="00AB612E"/>
    <w:rsid w:val="00AC1FA0"/>
    <w:rsid w:val="00AD2DDC"/>
    <w:rsid w:val="00AF4888"/>
    <w:rsid w:val="00AF6764"/>
    <w:rsid w:val="00AF71AA"/>
    <w:rsid w:val="00B035D1"/>
    <w:rsid w:val="00B05EFE"/>
    <w:rsid w:val="00B10778"/>
    <w:rsid w:val="00B10789"/>
    <w:rsid w:val="00B24342"/>
    <w:rsid w:val="00B26346"/>
    <w:rsid w:val="00B30783"/>
    <w:rsid w:val="00B473BD"/>
    <w:rsid w:val="00B61461"/>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81A9A"/>
    <w:rsid w:val="00C854D2"/>
    <w:rsid w:val="00C900DA"/>
    <w:rsid w:val="00C90E02"/>
    <w:rsid w:val="00C96F46"/>
    <w:rsid w:val="00C976AA"/>
    <w:rsid w:val="00CA4738"/>
    <w:rsid w:val="00CA48AB"/>
    <w:rsid w:val="00CB06BC"/>
    <w:rsid w:val="00CB53DE"/>
    <w:rsid w:val="00CC3D82"/>
    <w:rsid w:val="00CD0711"/>
    <w:rsid w:val="00CD1102"/>
    <w:rsid w:val="00CD18C0"/>
    <w:rsid w:val="00CD4009"/>
    <w:rsid w:val="00CD56BD"/>
    <w:rsid w:val="00CD584E"/>
    <w:rsid w:val="00CD600E"/>
    <w:rsid w:val="00CE13EE"/>
    <w:rsid w:val="00CE1A96"/>
    <w:rsid w:val="00CF0B0E"/>
    <w:rsid w:val="00CF3BA0"/>
    <w:rsid w:val="00D01FCD"/>
    <w:rsid w:val="00D03507"/>
    <w:rsid w:val="00D10762"/>
    <w:rsid w:val="00D14A09"/>
    <w:rsid w:val="00D22E7E"/>
    <w:rsid w:val="00D2687C"/>
    <w:rsid w:val="00D32C75"/>
    <w:rsid w:val="00D471C7"/>
    <w:rsid w:val="00D52766"/>
    <w:rsid w:val="00D52AF3"/>
    <w:rsid w:val="00D57BA0"/>
    <w:rsid w:val="00D609E3"/>
    <w:rsid w:val="00D617D4"/>
    <w:rsid w:val="00D70C0A"/>
    <w:rsid w:val="00D71A9E"/>
    <w:rsid w:val="00D87981"/>
    <w:rsid w:val="00D9274A"/>
    <w:rsid w:val="00D92E92"/>
    <w:rsid w:val="00D95850"/>
    <w:rsid w:val="00D97E03"/>
    <w:rsid w:val="00DA066E"/>
    <w:rsid w:val="00DA1C73"/>
    <w:rsid w:val="00DA69AE"/>
    <w:rsid w:val="00DA7135"/>
    <w:rsid w:val="00DB1194"/>
    <w:rsid w:val="00DB3237"/>
    <w:rsid w:val="00DB4109"/>
    <w:rsid w:val="00DB48C9"/>
    <w:rsid w:val="00DD0651"/>
    <w:rsid w:val="00DD4C79"/>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1796"/>
    <w:rsid w:val="00E41FE3"/>
    <w:rsid w:val="00E462CC"/>
    <w:rsid w:val="00E47E61"/>
    <w:rsid w:val="00E50FE6"/>
    <w:rsid w:val="00E522FC"/>
    <w:rsid w:val="00E631E7"/>
    <w:rsid w:val="00E67524"/>
    <w:rsid w:val="00E67EAC"/>
    <w:rsid w:val="00E71674"/>
    <w:rsid w:val="00E71817"/>
    <w:rsid w:val="00E773DA"/>
    <w:rsid w:val="00E77477"/>
    <w:rsid w:val="00E81FE6"/>
    <w:rsid w:val="00E83824"/>
    <w:rsid w:val="00E838DB"/>
    <w:rsid w:val="00E86321"/>
    <w:rsid w:val="00E86F74"/>
    <w:rsid w:val="00E873FE"/>
    <w:rsid w:val="00E874DB"/>
    <w:rsid w:val="00E87E2A"/>
    <w:rsid w:val="00E90BCD"/>
    <w:rsid w:val="00E942DA"/>
    <w:rsid w:val="00E965CC"/>
    <w:rsid w:val="00EA6005"/>
    <w:rsid w:val="00EB0668"/>
    <w:rsid w:val="00EB0E45"/>
    <w:rsid w:val="00EB124B"/>
    <w:rsid w:val="00EB46C0"/>
    <w:rsid w:val="00EB629C"/>
    <w:rsid w:val="00EB6954"/>
    <w:rsid w:val="00EB7CB3"/>
    <w:rsid w:val="00EC0889"/>
    <w:rsid w:val="00EC34B3"/>
    <w:rsid w:val="00EC525F"/>
    <w:rsid w:val="00EC7C67"/>
    <w:rsid w:val="00ED1E0B"/>
    <w:rsid w:val="00ED1EA8"/>
    <w:rsid w:val="00ED7584"/>
    <w:rsid w:val="00ED7663"/>
    <w:rsid w:val="00ED7A84"/>
    <w:rsid w:val="00EE602B"/>
    <w:rsid w:val="00EE6BC0"/>
    <w:rsid w:val="00F014B9"/>
    <w:rsid w:val="00F0403E"/>
    <w:rsid w:val="00F15D0B"/>
    <w:rsid w:val="00F17E67"/>
    <w:rsid w:val="00F316E2"/>
    <w:rsid w:val="00F31C23"/>
    <w:rsid w:val="00F32A36"/>
    <w:rsid w:val="00F368EF"/>
    <w:rsid w:val="00F40BDD"/>
    <w:rsid w:val="00F40CD0"/>
    <w:rsid w:val="00F41E6A"/>
    <w:rsid w:val="00F47560"/>
    <w:rsid w:val="00F5110A"/>
    <w:rsid w:val="00F65F42"/>
    <w:rsid w:val="00F7581B"/>
    <w:rsid w:val="00F81B44"/>
    <w:rsid w:val="00F9076E"/>
    <w:rsid w:val="00FA49AB"/>
    <w:rsid w:val="00FA6287"/>
    <w:rsid w:val="00FB4A4E"/>
    <w:rsid w:val="00FC7378"/>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35A05FF9-58CF-4F30-88B4-BD4E280B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aliases w:val="Abstrak_Indo"/>
    <w:basedOn w:val="Normal"/>
    <w:next w:val="Normal"/>
    <w:link w:val="Heading1Char"/>
    <w:uiPriority w:val="9"/>
    <w:rsid w:val="004A5CA9"/>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styleId="Emphasis">
    <w:name w:val="Emphasis"/>
    <w:uiPriority w:val="20"/>
    <w:qFormat/>
    <w:rsid w:val="00ED1E0B"/>
    <w:rPr>
      <w:i/>
      <w:iCs/>
    </w:rPr>
  </w:style>
  <w:style w:type="paragraph" w:customStyle="1" w:styleId="INSIGHTREFERENCES">
    <w:name w:val="INSIGHT_REFERENCES"/>
    <w:basedOn w:val="Normal"/>
    <w:qFormat/>
    <w:rsid w:val="00A5330B"/>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eading1Char">
    <w:name w:val="Heading 1 Char"/>
    <w:aliases w:val="Abstrak_Indo Char"/>
    <w:link w:val="Heading1"/>
    <w:uiPriority w:val="9"/>
    <w:rsid w:val="004A5CA9"/>
    <w:rPr>
      <w:rFonts w:ascii="Times New Roman" w:eastAsia="Times New Roman" w:hAnsi="Times New Roman" w:cs="Times New Roman"/>
      <w:b/>
      <w:bCs/>
      <w:kern w:val="32"/>
      <w:szCs w:val="32"/>
      <w:lang w:val="en-US" w:eastAsia="en-US"/>
    </w:rPr>
  </w:style>
  <w:style w:type="paragraph" w:customStyle="1" w:styleId="AbstrakBodyindo">
    <w:name w:val="Abstrak_Body_indo"/>
    <w:basedOn w:val="Normal"/>
    <w:qFormat/>
    <w:rsid w:val="004A5CA9"/>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INSIGHTTitle">
    <w:name w:val="INSIGHT_Title"/>
    <w:basedOn w:val="Normal"/>
    <w:qFormat/>
    <w:rsid w:val="00370107"/>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INSIGHTBody">
    <w:name w:val="INSIGHT_Body"/>
    <w:basedOn w:val="Normal"/>
    <w:qFormat/>
    <w:rsid w:val="00772808"/>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875197"/>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370107"/>
    <w:pPr>
      <w:spacing w:after="0"/>
      <w:jc w:val="center"/>
    </w:pPr>
    <w:rPr>
      <w:rFonts w:ascii="Times New Roman" w:hAnsi="Times New Roman"/>
      <w:b/>
    </w:rPr>
  </w:style>
  <w:style w:type="paragraph" w:customStyle="1" w:styleId="Afiliasi">
    <w:name w:val="Afiliasi"/>
    <w:basedOn w:val="Normal"/>
    <w:qFormat/>
    <w:rsid w:val="00370107"/>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A5CA9"/>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A5CA9"/>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A5CA9"/>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772808"/>
    <w:pPr>
      <w:spacing w:after="0" w:line="240" w:lineRule="auto"/>
      <w:jc w:val="center"/>
    </w:pPr>
    <w:rPr>
      <w:rFonts w:ascii="Times New Roman" w:hAnsi="Times New Roman"/>
      <w:b/>
      <w:sz w:val="20"/>
      <w:szCs w:val="20"/>
    </w:rPr>
  </w:style>
  <w:style w:type="paragraph" w:customStyle="1" w:styleId="Subtitle1">
    <w:name w:val="Subtitle1"/>
    <w:basedOn w:val="Normal"/>
    <w:qFormat/>
    <w:rsid w:val="00772808"/>
    <w:pPr>
      <w:spacing w:after="0" w:line="360" w:lineRule="auto"/>
      <w:jc w:val="both"/>
    </w:pPr>
    <w:rPr>
      <w:rFonts w:ascii="Times New Roman" w:hAnsi="Times New Roman"/>
      <w:b/>
      <w:bCs/>
    </w:rPr>
  </w:style>
  <w:style w:type="paragraph" w:customStyle="1" w:styleId="TableCaption">
    <w:name w:val="Table_Caption"/>
    <w:basedOn w:val="Heading4"/>
    <w:qFormat/>
    <w:rsid w:val="00772808"/>
    <w:pPr>
      <w:spacing w:before="0" w:line="240" w:lineRule="auto"/>
      <w:jc w:val="center"/>
    </w:pPr>
    <w:rPr>
      <w:rFonts w:ascii="Times New Roman" w:hAnsi="Times New Roman"/>
      <w:b w:val="0"/>
      <w:i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3487-B2A2-455B-BD96-3FDCAB50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USER</cp:lastModifiedBy>
  <cp:revision>22</cp:revision>
  <cp:lastPrinted>2016-07-20T08:27:00Z</cp:lastPrinted>
  <dcterms:created xsi:type="dcterms:W3CDTF">2020-07-19T10:13:00Z</dcterms:created>
  <dcterms:modified xsi:type="dcterms:W3CDTF">2020-08-24T12:01:00Z</dcterms:modified>
</cp:coreProperties>
</file>