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F4" w:rsidRDefault="00687BF4" w:rsidP="00687BF4">
      <w:pPr>
        <w:pStyle w:val="Heading1"/>
        <w:spacing w:before="0" w:line="240" w:lineRule="auto"/>
        <w:jc w:val="center"/>
        <w:rPr>
          <w:rFonts w:ascii="Times New Roman" w:hAnsi="Times New Roman" w:cs="Times New Roman"/>
          <w:color w:val="000000" w:themeColor="text1"/>
          <w:sz w:val="24"/>
          <w:szCs w:val="24"/>
          <w:lang w:val="en-US"/>
        </w:rPr>
      </w:pPr>
      <w:bookmarkStart w:id="0" w:name="_Toc45111635"/>
      <w:r>
        <w:rPr>
          <w:rFonts w:ascii="Times New Roman" w:hAnsi="Times New Roman" w:cs="Times New Roman"/>
          <w:color w:val="000000" w:themeColor="text1"/>
          <w:sz w:val="24"/>
          <w:szCs w:val="24"/>
          <w:lang w:val="en-US"/>
        </w:rPr>
        <w:t>NASKAH PUBLIKASI SKRIPSI</w:t>
      </w:r>
    </w:p>
    <w:bookmarkEnd w:id="0"/>
    <w:p w:rsidR="0048756B" w:rsidRPr="0048756B" w:rsidRDefault="0048756B" w:rsidP="0048756B">
      <w:pPr>
        <w:jc w:val="center"/>
        <w:rPr>
          <w:rFonts w:ascii="Times New Roman" w:hAnsi="Times New Roman" w:cs="Times New Roman"/>
          <w:b/>
          <w:bCs/>
          <w:sz w:val="24"/>
          <w:szCs w:val="24"/>
          <w:lang w:val="id"/>
        </w:rPr>
      </w:pPr>
      <w:r w:rsidRPr="0048756B">
        <w:rPr>
          <w:rFonts w:ascii="Times New Roman" w:hAnsi="Times New Roman" w:cs="Times New Roman"/>
          <w:b/>
          <w:bCs/>
          <w:sz w:val="24"/>
          <w:szCs w:val="24"/>
          <w:lang w:val="id"/>
        </w:rPr>
        <w:t>ANALISIS PENGARUH STRUKTUR KEPEMILIKAN INSTITUSIONAL, KEPEMILIKAN MANAJERIAL DAN KEPEMILIKAN ASING TERHADAP MANAJEMEN LABA PADA PERUSAHAAN MANUFAKTUR SEKTOR INDUSTRI BARANG KONSUMSI SUB SEKTOR MAKANAN DAN MINUMAN YANG TERDAFTAR DI BURSA EFEK INDONESIA PERIODE 2014-2018</w:t>
      </w:r>
    </w:p>
    <w:p w:rsidR="00687BF4" w:rsidRPr="00687BF4" w:rsidRDefault="00687BF4" w:rsidP="00687BF4">
      <w:pPr>
        <w:rPr>
          <w:sz w:val="24"/>
          <w:szCs w:val="24"/>
          <w:lang w:val="id-ID"/>
        </w:rPr>
      </w:pPr>
    </w:p>
    <w:p w:rsidR="00687BF4" w:rsidRPr="00687BF4" w:rsidRDefault="00687BF4" w:rsidP="00687BF4">
      <w:pPr>
        <w:jc w:val="center"/>
        <w:rPr>
          <w:rFonts w:ascii="Times New Roman" w:hAnsi="Times New Roman" w:cs="Times New Roman"/>
          <w:sz w:val="24"/>
          <w:szCs w:val="24"/>
        </w:rPr>
      </w:pPr>
      <w:r w:rsidRPr="00687BF4">
        <w:rPr>
          <w:rFonts w:ascii="Times New Roman" w:hAnsi="Times New Roman" w:cs="Times New Roman"/>
          <w:noProof/>
          <w:sz w:val="24"/>
          <w:szCs w:val="24"/>
        </w:rPr>
        <w:drawing>
          <wp:inline distT="0" distB="0" distL="0" distR="0" wp14:anchorId="2A9A5FB7" wp14:editId="7F56C126">
            <wp:extent cx="2069750" cy="1989455"/>
            <wp:effectExtent l="0" t="0" r="0" b="0"/>
            <wp:docPr id="1" name="Picture 1" descr="Hasil gambar untuk logo universitas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versitas mercu buana yogyakar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8173" cy="2016775"/>
                    </a:xfrm>
                    <a:prstGeom prst="rect">
                      <a:avLst/>
                    </a:prstGeom>
                    <a:noFill/>
                    <a:ln>
                      <a:noFill/>
                    </a:ln>
                  </pic:spPr>
                </pic:pic>
              </a:graphicData>
            </a:graphic>
          </wp:inline>
        </w:drawing>
      </w:r>
    </w:p>
    <w:p w:rsidR="00687BF4" w:rsidRPr="00687BF4" w:rsidRDefault="00687BF4" w:rsidP="00687BF4">
      <w:pPr>
        <w:spacing w:line="240" w:lineRule="auto"/>
        <w:rPr>
          <w:rFonts w:ascii="Times New Roman" w:hAnsi="Times New Roman" w:cs="Times New Roman"/>
          <w:sz w:val="24"/>
          <w:szCs w:val="24"/>
        </w:rPr>
      </w:pPr>
    </w:p>
    <w:p w:rsidR="00687BF4" w:rsidRPr="00687BF4" w:rsidRDefault="00687BF4" w:rsidP="00687BF4">
      <w:pPr>
        <w:spacing w:line="240" w:lineRule="auto"/>
        <w:jc w:val="center"/>
        <w:rPr>
          <w:rFonts w:ascii="Times New Roman" w:hAnsi="Times New Roman" w:cs="Times New Roman"/>
          <w:b/>
          <w:sz w:val="24"/>
          <w:szCs w:val="24"/>
        </w:rPr>
      </w:pPr>
      <w:r w:rsidRPr="00687BF4">
        <w:rPr>
          <w:rFonts w:ascii="Times New Roman" w:hAnsi="Times New Roman" w:cs="Times New Roman"/>
          <w:b/>
          <w:sz w:val="24"/>
          <w:szCs w:val="24"/>
        </w:rPr>
        <w:t>Oleh:</w:t>
      </w:r>
    </w:p>
    <w:p w:rsidR="00687BF4" w:rsidRPr="00687BF4" w:rsidRDefault="0048756B" w:rsidP="00687BF4">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Gisela Mega Gloria</w:t>
      </w:r>
    </w:p>
    <w:p w:rsidR="00687BF4" w:rsidRPr="00687BF4" w:rsidRDefault="0048756B" w:rsidP="00687BF4">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17062240</w:t>
      </w:r>
    </w:p>
    <w:p w:rsidR="00687BF4" w:rsidRPr="00687BF4" w:rsidRDefault="00687BF4" w:rsidP="00687BF4">
      <w:pPr>
        <w:spacing w:line="360" w:lineRule="auto"/>
        <w:jc w:val="center"/>
        <w:rPr>
          <w:rFonts w:ascii="Times New Roman" w:hAnsi="Times New Roman" w:cs="Times New Roman"/>
          <w:b/>
          <w:i/>
          <w:sz w:val="24"/>
          <w:szCs w:val="24"/>
        </w:rPr>
      </w:pP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PROGRAM STUDI AKUNTANSI</w:t>
      </w:r>
    </w:p>
    <w:p w:rsidR="00687BF4" w:rsidRPr="00687BF4" w:rsidRDefault="00687BF4" w:rsidP="00687BF4">
      <w:pPr>
        <w:spacing w:after="0" w:line="240" w:lineRule="auto"/>
        <w:jc w:val="center"/>
        <w:rPr>
          <w:rFonts w:ascii="Times New Roman" w:hAnsi="Times New Roman" w:cs="Times New Roman"/>
          <w:b/>
          <w:sz w:val="24"/>
          <w:szCs w:val="24"/>
        </w:rPr>
      </w:pPr>
      <w:r w:rsidRPr="00687BF4">
        <w:rPr>
          <w:rFonts w:ascii="Times New Roman" w:hAnsi="Times New Roman" w:cs="Times New Roman"/>
          <w:b/>
          <w:sz w:val="24"/>
          <w:szCs w:val="24"/>
        </w:rPr>
        <w:t>FAKULTAS EKONOMI</w:t>
      </w: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UNIVERSITAS MERCU BUANA YOGYAKARTA</w:t>
      </w:r>
    </w:p>
    <w:p w:rsidR="00687BF4" w:rsidRPr="00687BF4" w:rsidRDefault="00687BF4" w:rsidP="00687BF4">
      <w:pPr>
        <w:spacing w:after="0"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YOGYAKARTA</w:t>
      </w:r>
    </w:p>
    <w:p w:rsidR="00687BF4" w:rsidRPr="00687BF4" w:rsidRDefault="00687BF4" w:rsidP="00687BF4">
      <w:pPr>
        <w:spacing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t>2020</w:t>
      </w:r>
    </w:p>
    <w:p w:rsidR="0048756B" w:rsidRDefault="0048756B" w:rsidP="0048756B">
      <w:pPr>
        <w:spacing w:line="360" w:lineRule="auto"/>
        <w:rPr>
          <w:rFonts w:ascii="Times New Roman" w:hAnsi="Times New Roman" w:cs="Times New Roman"/>
          <w:b/>
          <w:sz w:val="26"/>
          <w:szCs w:val="26"/>
        </w:rPr>
      </w:pPr>
    </w:p>
    <w:p w:rsidR="0048756B" w:rsidRPr="0048756B" w:rsidRDefault="0048756B" w:rsidP="0048756B">
      <w:pPr>
        <w:spacing w:line="360" w:lineRule="auto"/>
        <w:rPr>
          <w:rFonts w:ascii="Times New Roman" w:hAnsi="Times New Roman" w:cs="Times New Roman"/>
          <w:b/>
          <w:sz w:val="24"/>
          <w:szCs w:val="24"/>
        </w:rPr>
      </w:pPr>
    </w:p>
    <w:p w:rsidR="00687BF4" w:rsidRDefault="00687BF4" w:rsidP="0048756B">
      <w:pPr>
        <w:spacing w:line="360" w:lineRule="auto"/>
        <w:jc w:val="center"/>
        <w:rPr>
          <w:rFonts w:ascii="Times New Roman" w:hAnsi="Times New Roman" w:cs="Times New Roman"/>
          <w:b/>
          <w:sz w:val="24"/>
          <w:szCs w:val="24"/>
        </w:rPr>
      </w:pPr>
      <w:r w:rsidRPr="00687BF4">
        <w:rPr>
          <w:rFonts w:ascii="Times New Roman" w:hAnsi="Times New Roman" w:cs="Times New Roman"/>
          <w:b/>
          <w:sz w:val="24"/>
          <w:szCs w:val="24"/>
        </w:rPr>
        <w:lastRenderedPageBreak/>
        <w:t>SURATPERNYATAAN PUBLIKASI KARYA ILMIAH</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Yang bertandatangan di bawah ini, saya:</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Nama</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xml:space="preserve">: </w:t>
      </w:r>
      <w:r w:rsidR="0048756B">
        <w:rPr>
          <w:rFonts w:ascii="Times New Roman" w:hAnsi="Times New Roman" w:cs="Times New Roman"/>
          <w:sz w:val="24"/>
          <w:szCs w:val="24"/>
        </w:rPr>
        <w:t>Gisela Mega Gloria</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NIM</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xml:space="preserve">: </w:t>
      </w:r>
      <w:r w:rsidR="0048756B">
        <w:rPr>
          <w:rFonts w:ascii="Times New Roman" w:hAnsi="Times New Roman" w:cs="Times New Roman"/>
          <w:sz w:val="24"/>
          <w:szCs w:val="24"/>
        </w:rPr>
        <w:t>17062240</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Fakultas / Prodi</w:t>
      </w:r>
      <w:r w:rsidR="00A35F2A">
        <w:rPr>
          <w:rFonts w:ascii="Times New Roman" w:hAnsi="Times New Roman" w:cs="Times New Roman"/>
          <w:sz w:val="24"/>
          <w:szCs w:val="24"/>
        </w:rPr>
        <w:tab/>
      </w:r>
      <w:r w:rsidRPr="00687BF4">
        <w:rPr>
          <w:rFonts w:ascii="Times New Roman" w:hAnsi="Times New Roman" w:cs="Times New Roman"/>
          <w:sz w:val="24"/>
          <w:szCs w:val="24"/>
        </w:rPr>
        <w:t>: Ekonomi / Akuntansi</w:t>
      </w:r>
    </w:p>
    <w:p w:rsidR="00687BF4"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Jenis</w:t>
      </w:r>
      <w:r w:rsidR="00A35F2A">
        <w:rPr>
          <w:rFonts w:ascii="Times New Roman" w:hAnsi="Times New Roman" w:cs="Times New Roman"/>
          <w:sz w:val="24"/>
          <w:szCs w:val="24"/>
        </w:rPr>
        <w:tab/>
      </w:r>
      <w:r w:rsidR="00A35F2A">
        <w:rPr>
          <w:rFonts w:ascii="Times New Roman" w:hAnsi="Times New Roman" w:cs="Times New Roman"/>
          <w:sz w:val="24"/>
          <w:szCs w:val="24"/>
        </w:rPr>
        <w:tab/>
      </w:r>
      <w:r w:rsidR="00A35F2A">
        <w:rPr>
          <w:rFonts w:ascii="Times New Roman" w:hAnsi="Times New Roman" w:cs="Times New Roman"/>
          <w:sz w:val="24"/>
          <w:szCs w:val="24"/>
        </w:rPr>
        <w:tab/>
      </w:r>
      <w:r w:rsidRPr="00687BF4">
        <w:rPr>
          <w:rFonts w:ascii="Times New Roman" w:hAnsi="Times New Roman" w:cs="Times New Roman"/>
          <w:sz w:val="24"/>
          <w:szCs w:val="24"/>
        </w:rPr>
        <w:t>: Skripsi</w:t>
      </w:r>
    </w:p>
    <w:p w:rsidR="00687BF4" w:rsidRPr="0048756B" w:rsidRDefault="00687BF4" w:rsidP="0048756B">
      <w:pPr>
        <w:spacing w:line="240" w:lineRule="auto"/>
        <w:ind w:left="2160" w:hanging="2160"/>
        <w:jc w:val="both"/>
        <w:rPr>
          <w:rFonts w:ascii="Times New Roman" w:hAnsi="Times New Roman" w:cs="Times New Roman"/>
          <w:b/>
          <w:bCs/>
          <w:sz w:val="24"/>
          <w:szCs w:val="24"/>
          <w:lang w:val="id"/>
        </w:rPr>
      </w:pPr>
      <w:r w:rsidRPr="00687BF4">
        <w:rPr>
          <w:rFonts w:ascii="Times New Roman" w:hAnsi="Times New Roman" w:cs="Times New Roman"/>
          <w:sz w:val="24"/>
          <w:szCs w:val="24"/>
        </w:rPr>
        <w:t>Judul</w:t>
      </w:r>
      <w:r w:rsidR="00A35F2A">
        <w:rPr>
          <w:rFonts w:ascii="Times New Roman" w:hAnsi="Times New Roman" w:cs="Times New Roman"/>
          <w:sz w:val="24"/>
          <w:szCs w:val="24"/>
        </w:rPr>
        <w:tab/>
      </w:r>
      <w:r w:rsidRPr="00687BF4">
        <w:rPr>
          <w:rFonts w:ascii="Times New Roman" w:hAnsi="Times New Roman" w:cs="Times New Roman"/>
          <w:sz w:val="24"/>
          <w:szCs w:val="24"/>
        </w:rPr>
        <w:t>:</w:t>
      </w:r>
      <w:r>
        <w:rPr>
          <w:rFonts w:ascii="Times New Roman" w:hAnsi="Times New Roman" w:cs="Times New Roman"/>
          <w:sz w:val="24"/>
          <w:szCs w:val="24"/>
        </w:rPr>
        <w:t xml:space="preserve"> </w:t>
      </w:r>
      <w:r w:rsidR="0048756B" w:rsidRPr="0048756B">
        <w:rPr>
          <w:rFonts w:ascii="Times New Roman" w:hAnsi="Times New Roman" w:cs="Times New Roman"/>
          <w:bCs/>
          <w:sz w:val="24"/>
          <w:szCs w:val="24"/>
          <w:lang w:val="id"/>
        </w:rPr>
        <w:t>Analisis Pengaruh Struktur Kepemilikan Institusional, Kepemilikan Manajerial Dan Kepemilikan Asing Terhadap Manajemen Laba Pada Perusahaan Manufaktur Sektor Industri Barang Konsumsi Sub Sektor Makanan Dan Minuman Yang Terdaftar Di Bursa Efek Indonesia Periode 2014-2018</w:t>
      </w:r>
    </w:p>
    <w:p w:rsidR="00A35F2A" w:rsidRDefault="00687BF4" w:rsidP="00687BF4">
      <w:pPr>
        <w:spacing w:line="240" w:lineRule="auto"/>
        <w:rPr>
          <w:rFonts w:ascii="Times New Roman" w:hAnsi="Times New Roman" w:cs="Times New Roman"/>
          <w:sz w:val="24"/>
          <w:szCs w:val="24"/>
        </w:rPr>
      </w:pPr>
      <w:r w:rsidRPr="00687BF4">
        <w:rPr>
          <w:rFonts w:ascii="Times New Roman" w:hAnsi="Times New Roman" w:cs="Times New Roman"/>
          <w:sz w:val="24"/>
          <w:szCs w:val="24"/>
        </w:rPr>
        <w:t>Dengan ini menyatakan bahwa,</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Memberikan hak bebas royalti kepada perpustakaan UMBY atas penulisan karya ilmiah saya demi pengembangan ilmu pengetahuan.</w:t>
      </w:r>
    </w:p>
    <w:p w:rsidR="00A35F2A"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w:t>
      </w:r>
    </w:p>
    <w:p w:rsidR="00687BF4" w:rsidRDefault="00687BF4" w:rsidP="00A35F2A">
      <w:pPr>
        <w:pStyle w:val="ListParagraph"/>
        <w:numPr>
          <w:ilvl w:val="0"/>
          <w:numId w:val="1"/>
        </w:numPr>
        <w:spacing w:line="240" w:lineRule="auto"/>
        <w:rPr>
          <w:rFonts w:ascii="Times New Roman" w:hAnsi="Times New Roman" w:cs="Times New Roman"/>
          <w:sz w:val="24"/>
          <w:szCs w:val="24"/>
        </w:rPr>
      </w:pPr>
      <w:r w:rsidRPr="00A35F2A">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ini.Demikian pernyataan ini saya buat sesungguhnya dan semoga dapat digunakan sebagaimana mestinya.</w:t>
      </w:r>
    </w:p>
    <w:p w:rsidR="00A35F2A" w:rsidRDefault="00A35F2A" w:rsidP="0048756B">
      <w:pPr>
        <w:spacing w:line="240" w:lineRule="auto"/>
        <w:rPr>
          <w:rFonts w:ascii="Times New Roman" w:hAnsi="Times New Roman" w:cs="Times New Roman"/>
          <w:sz w:val="24"/>
          <w:szCs w:val="24"/>
        </w:rPr>
      </w:pPr>
      <w:r w:rsidRPr="00A35F2A">
        <w:rPr>
          <w:rFonts w:ascii="Times New Roman" w:hAnsi="Times New Roman" w:cs="Times New Roman"/>
          <w:sz w:val="24"/>
          <w:szCs w:val="24"/>
        </w:rPr>
        <w:t>Demikian</w:t>
      </w:r>
      <w:r>
        <w:rPr>
          <w:rFonts w:ascii="Times New Roman" w:hAnsi="Times New Roman" w:cs="Times New Roman"/>
          <w:sz w:val="24"/>
          <w:szCs w:val="24"/>
        </w:rPr>
        <w:t xml:space="preserve"> </w:t>
      </w:r>
      <w:r w:rsidRPr="00A35F2A">
        <w:rPr>
          <w:rFonts w:ascii="Times New Roman" w:hAnsi="Times New Roman" w:cs="Times New Roman"/>
          <w:sz w:val="24"/>
          <w:szCs w:val="24"/>
        </w:rPr>
        <w:t>pernyataan</w:t>
      </w:r>
      <w:r>
        <w:rPr>
          <w:rFonts w:ascii="Times New Roman" w:hAnsi="Times New Roman" w:cs="Times New Roman"/>
          <w:sz w:val="24"/>
          <w:szCs w:val="24"/>
        </w:rPr>
        <w:t xml:space="preserve"> </w:t>
      </w:r>
      <w:r w:rsidRPr="00A35F2A">
        <w:rPr>
          <w:rFonts w:ascii="Times New Roman" w:hAnsi="Times New Roman" w:cs="Times New Roman"/>
          <w:sz w:val="24"/>
          <w:szCs w:val="24"/>
        </w:rPr>
        <w:t>ini</w:t>
      </w:r>
      <w:r>
        <w:rPr>
          <w:rFonts w:ascii="Times New Roman" w:hAnsi="Times New Roman" w:cs="Times New Roman"/>
          <w:sz w:val="24"/>
          <w:szCs w:val="24"/>
        </w:rPr>
        <w:t xml:space="preserve"> </w:t>
      </w:r>
      <w:r w:rsidRPr="00A35F2A">
        <w:rPr>
          <w:rFonts w:ascii="Times New Roman" w:hAnsi="Times New Roman" w:cs="Times New Roman"/>
          <w:sz w:val="24"/>
          <w:szCs w:val="24"/>
        </w:rPr>
        <w:t>saya</w:t>
      </w:r>
      <w:r>
        <w:rPr>
          <w:rFonts w:ascii="Times New Roman" w:hAnsi="Times New Roman" w:cs="Times New Roman"/>
          <w:sz w:val="24"/>
          <w:szCs w:val="24"/>
        </w:rPr>
        <w:t xml:space="preserve"> </w:t>
      </w:r>
      <w:r w:rsidRPr="00A35F2A">
        <w:rPr>
          <w:rFonts w:ascii="Times New Roman" w:hAnsi="Times New Roman" w:cs="Times New Roman"/>
          <w:sz w:val="24"/>
          <w:szCs w:val="24"/>
        </w:rPr>
        <w:t>buat</w:t>
      </w:r>
      <w:r>
        <w:rPr>
          <w:rFonts w:ascii="Times New Roman" w:hAnsi="Times New Roman" w:cs="Times New Roman"/>
          <w:sz w:val="24"/>
          <w:szCs w:val="24"/>
        </w:rPr>
        <w:t xml:space="preserve"> </w:t>
      </w:r>
      <w:r w:rsidRPr="00A35F2A">
        <w:rPr>
          <w:rFonts w:ascii="Times New Roman" w:hAnsi="Times New Roman" w:cs="Times New Roman"/>
          <w:sz w:val="24"/>
          <w:szCs w:val="24"/>
        </w:rPr>
        <w:t>sesungguhnya</w:t>
      </w:r>
      <w:r>
        <w:rPr>
          <w:rFonts w:ascii="Times New Roman" w:hAnsi="Times New Roman" w:cs="Times New Roman"/>
          <w:sz w:val="24"/>
          <w:szCs w:val="24"/>
        </w:rPr>
        <w:t xml:space="preserve"> </w:t>
      </w:r>
      <w:r w:rsidRPr="00A35F2A">
        <w:rPr>
          <w:rFonts w:ascii="Times New Roman" w:hAnsi="Times New Roman" w:cs="Times New Roman"/>
          <w:sz w:val="24"/>
          <w:szCs w:val="24"/>
        </w:rPr>
        <w:t>dan</w:t>
      </w:r>
      <w:r>
        <w:rPr>
          <w:rFonts w:ascii="Times New Roman" w:hAnsi="Times New Roman" w:cs="Times New Roman"/>
          <w:sz w:val="24"/>
          <w:szCs w:val="24"/>
        </w:rPr>
        <w:t xml:space="preserve"> </w:t>
      </w:r>
      <w:r w:rsidRPr="00A35F2A">
        <w:rPr>
          <w:rFonts w:ascii="Times New Roman" w:hAnsi="Times New Roman" w:cs="Times New Roman"/>
          <w:sz w:val="24"/>
          <w:szCs w:val="24"/>
        </w:rPr>
        <w:t>semoga</w:t>
      </w:r>
      <w:r>
        <w:rPr>
          <w:rFonts w:ascii="Times New Roman" w:hAnsi="Times New Roman" w:cs="Times New Roman"/>
          <w:sz w:val="24"/>
          <w:szCs w:val="24"/>
        </w:rPr>
        <w:t xml:space="preserve"> </w:t>
      </w:r>
      <w:r w:rsidRPr="00A35F2A">
        <w:rPr>
          <w:rFonts w:ascii="Times New Roman" w:hAnsi="Times New Roman" w:cs="Times New Roman"/>
          <w:sz w:val="24"/>
          <w:szCs w:val="24"/>
        </w:rPr>
        <w:t>dapat</w:t>
      </w:r>
      <w:r>
        <w:rPr>
          <w:rFonts w:ascii="Times New Roman" w:hAnsi="Times New Roman" w:cs="Times New Roman"/>
          <w:sz w:val="24"/>
          <w:szCs w:val="24"/>
        </w:rPr>
        <w:t xml:space="preserve"> </w:t>
      </w:r>
      <w:r w:rsidRPr="00A35F2A">
        <w:rPr>
          <w:rFonts w:ascii="Times New Roman" w:hAnsi="Times New Roman" w:cs="Times New Roman"/>
          <w:sz w:val="24"/>
          <w:szCs w:val="24"/>
        </w:rPr>
        <w:t>digunakan sebagaimana mestinya.</w:t>
      </w:r>
    </w:p>
    <w:p w:rsidR="00A35F2A" w:rsidRDefault="0048756B" w:rsidP="00A35F2A">
      <w:pPr>
        <w:tabs>
          <w:tab w:val="left" w:pos="1276"/>
        </w:tabs>
        <w:spacing w:line="240" w:lineRule="auto"/>
        <w:ind w:left="5529"/>
        <w:rPr>
          <w:rFonts w:ascii="Times New Roman" w:hAnsi="Times New Roman" w:cs="Times New Roman"/>
          <w:sz w:val="24"/>
          <w:szCs w:val="24"/>
        </w:rPr>
      </w:pPr>
      <w:r>
        <w:rPr>
          <w:rFonts w:ascii="Times New Roman" w:hAnsi="Times New Roman" w:cs="Times New Roman"/>
          <w:sz w:val="24"/>
          <w:szCs w:val="24"/>
        </w:rPr>
        <w:t>Yogyakarta, Agustus</w:t>
      </w:r>
      <w:r w:rsidR="00A35F2A">
        <w:rPr>
          <w:rFonts w:ascii="Times New Roman" w:hAnsi="Times New Roman" w:cs="Times New Roman"/>
          <w:sz w:val="24"/>
          <w:szCs w:val="24"/>
        </w:rPr>
        <w:t xml:space="preserve"> 2020</w:t>
      </w:r>
    </w:p>
    <w:p w:rsidR="00A35F2A" w:rsidRDefault="00A35F2A" w:rsidP="00A35F2A">
      <w:pPr>
        <w:spacing w:line="240" w:lineRule="auto"/>
        <w:ind w:left="5529"/>
        <w:rPr>
          <w:rFonts w:ascii="Times New Roman" w:hAnsi="Times New Roman" w:cs="Times New Roman"/>
          <w:sz w:val="24"/>
          <w:szCs w:val="24"/>
        </w:rPr>
      </w:pPr>
      <w:r>
        <w:rPr>
          <w:rFonts w:ascii="Times New Roman" w:hAnsi="Times New Roman" w:cs="Times New Roman"/>
          <w:sz w:val="24"/>
          <w:szCs w:val="24"/>
        </w:rPr>
        <w:t>Yang menyatakan</w:t>
      </w:r>
    </w:p>
    <w:p w:rsidR="00A35F2A" w:rsidRDefault="00A35F2A" w:rsidP="00A35F2A">
      <w:pPr>
        <w:spacing w:line="240" w:lineRule="auto"/>
        <w:rPr>
          <w:rFonts w:ascii="Times New Roman" w:hAnsi="Times New Roman" w:cs="Times New Roman"/>
          <w:sz w:val="24"/>
          <w:szCs w:val="24"/>
        </w:rPr>
      </w:pPr>
    </w:p>
    <w:p w:rsidR="00A35F2A" w:rsidRPr="00A35F2A" w:rsidRDefault="0048756B" w:rsidP="00A35F2A">
      <w:pPr>
        <w:spacing w:line="240" w:lineRule="auto"/>
        <w:ind w:left="5529"/>
        <w:rPr>
          <w:rFonts w:ascii="Times New Roman" w:hAnsi="Times New Roman" w:cs="Times New Roman"/>
          <w:sz w:val="24"/>
          <w:szCs w:val="24"/>
        </w:rPr>
      </w:pPr>
      <w:r>
        <w:rPr>
          <w:rFonts w:ascii="Times New Roman" w:hAnsi="Times New Roman" w:cs="Times New Roman"/>
          <w:sz w:val="24"/>
          <w:szCs w:val="24"/>
        </w:rPr>
        <w:t>Gisela Mega Gloria</w:t>
      </w:r>
    </w:p>
    <w:p w:rsidR="0048756B" w:rsidRPr="0048756B" w:rsidRDefault="0048756B" w:rsidP="0048756B">
      <w:pPr>
        <w:spacing w:line="240" w:lineRule="auto"/>
        <w:jc w:val="center"/>
        <w:rPr>
          <w:rFonts w:ascii="Times New Roman" w:hAnsi="Times New Roman" w:cs="Times New Roman"/>
          <w:b/>
          <w:bCs/>
          <w:sz w:val="24"/>
          <w:szCs w:val="24"/>
          <w:lang w:val="id"/>
        </w:rPr>
      </w:pPr>
      <w:r w:rsidRPr="0048756B">
        <w:rPr>
          <w:rFonts w:ascii="Times New Roman" w:hAnsi="Times New Roman" w:cs="Times New Roman"/>
          <w:b/>
          <w:bCs/>
          <w:sz w:val="24"/>
          <w:szCs w:val="24"/>
          <w:lang w:val="id"/>
        </w:rPr>
        <w:lastRenderedPageBreak/>
        <w:t>ANALISIS PENGARUH STRUKTUR KEPEMILIKAN INSTITUSIONAL, KEPEMILIKAN MANAJERIAL DAN KEPEMILIKAN ASING TERHADAP MANAJEMEN LABA PADA PERUSAHAAN MANUFAKTUR SEKTOR INDUSTRI BARANG KONSUMSI SUB SEKTOR MAKANAN DAN MINUMAN YANG TERDAFTAR DI BURSA EFEK INDONESIA PERIODE 2014-2018</w:t>
      </w:r>
    </w:p>
    <w:p w:rsidR="00A35F2A" w:rsidRPr="00A35F2A" w:rsidRDefault="00A35F2A" w:rsidP="00A35F2A">
      <w:pPr>
        <w:spacing w:line="240" w:lineRule="auto"/>
        <w:jc w:val="center"/>
        <w:rPr>
          <w:rFonts w:ascii="Times New Roman" w:hAnsi="Times New Roman" w:cs="Times New Roman"/>
          <w:b/>
          <w:i/>
          <w:sz w:val="24"/>
          <w:szCs w:val="24"/>
        </w:rPr>
      </w:pPr>
    </w:p>
    <w:p w:rsidR="00A35F2A" w:rsidRDefault="0048756B" w:rsidP="00A35F2A">
      <w:pPr>
        <w:spacing w:line="240" w:lineRule="auto"/>
        <w:jc w:val="center"/>
        <w:rPr>
          <w:rFonts w:ascii="Times New Roman" w:hAnsi="Times New Roman" w:cs="Times New Roman"/>
          <w:b/>
          <w:i/>
          <w:sz w:val="24"/>
          <w:szCs w:val="24"/>
        </w:rPr>
      </w:pPr>
      <w:r w:rsidRPr="0048756B">
        <w:rPr>
          <w:rFonts w:ascii="Times New Roman" w:hAnsi="Times New Roman" w:cs="Times New Roman"/>
          <w:b/>
          <w:i/>
          <w:sz w:val="24"/>
          <w:szCs w:val="24"/>
          <w:lang w:val="id"/>
        </w:rPr>
        <w:t>THE INFLUENCE OF INSTITUTIONAL OWNERSHIP, MANAGERIAL OWNERSHIP AND FOREIGN OWNERSHIP TOWARDS EARNINGS MANAGEMENT IN CONSUMER GOODS MANUFACTURING COMPANY FOOD AND BEVERAGE SUB-SECTOR LISTED ON INDONESIA STOCK EXCHANGE PERIOD 2014-2018</w:t>
      </w:r>
    </w:p>
    <w:p w:rsidR="00A35F2A" w:rsidRDefault="003E0BEE"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Gisela Mega Gloria</w:t>
      </w:r>
    </w:p>
    <w:p w:rsidR="00A35F2A" w:rsidRDefault="00A35F2A"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A35F2A" w:rsidRDefault="003E0BEE" w:rsidP="00A35F2A">
      <w:pPr>
        <w:spacing w:line="240" w:lineRule="auto"/>
        <w:jc w:val="center"/>
        <w:rPr>
          <w:rFonts w:ascii="Times New Roman" w:hAnsi="Times New Roman" w:cs="Times New Roman"/>
          <w:b/>
          <w:sz w:val="24"/>
          <w:szCs w:val="24"/>
        </w:rPr>
      </w:pPr>
      <w:r>
        <w:rPr>
          <w:rStyle w:val="Hyperlink"/>
          <w:rFonts w:ascii="Times New Roman" w:hAnsi="Times New Roman" w:cs="Times New Roman"/>
          <w:b/>
          <w:sz w:val="24"/>
          <w:szCs w:val="24"/>
        </w:rPr>
        <w:t>giselagloria25@yahoo.com</w:t>
      </w:r>
    </w:p>
    <w:p w:rsidR="00A35F2A" w:rsidRDefault="00A35F2A" w:rsidP="00A35F2A">
      <w:pPr>
        <w:spacing w:line="240" w:lineRule="auto"/>
        <w:jc w:val="center"/>
        <w:rPr>
          <w:rFonts w:ascii="Times New Roman" w:hAnsi="Times New Roman" w:cs="Times New Roman"/>
          <w:b/>
          <w:sz w:val="24"/>
          <w:szCs w:val="24"/>
        </w:rPr>
      </w:pPr>
    </w:p>
    <w:p w:rsidR="00A35F2A" w:rsidRDefault="00A35F2A" w:rsidP="00A35F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E0BEE" w:rsidRPr="003E0BEE" w:rsidRDefault="003E0BEE" w:rsidP="003E0BEE">
      <w:pPr>
        <w:spacing w:line="240" w:lineRule="auto"/>
        <w:jc w:val="both"/>
        <w:rPr>
          <w:rFonts w:ascii="Times New Roman" w:hAnsi="Times New Roman" w:cs="Times New Roman"/>
          <w:sz w:val="24"/>
          <w:szCs w:val="24"/>
          <w:lang w:val="id"/>
        </w:rPr>
      </w:pPr>
      <w:r w:rsidRPr="003E0BEE">
        <w:rPr>
          <w:rFonts w:ascii="Times New Roman" w:hAnsi="Times New Roman" w:cs="Times New Roman"/>
          <w:sz w:val="24"/>
          <w:szCs w:val="24"/>
          <w:lang w:val="id"/>
        </w:rPr>
        <w:t>Manajemen laba merupakan aktivitas manipulasi laporan keuangan yang dilakukan oleh manajemen yang dimaksudkan untuk mencapai berbagai tujuan dengan menggunakan metode akuntansi tertentu. Tujuan dari penelitian adalah untuk menganalisis pengaruh struktur kepemilikan institusional, kepemilikan manajerial dan kepemilikan asing terhadap manajemen laba.</w:t>
      </w:r>
      <w:r>
        <w:rPr>
          <w:rFonts w:ascii="Times New Roman" w:hAnsi="Times New Roman" w:cs="Times New Roman"/>
          <w:sz w:val="24"/>
          <w:szCs w:val="24"/>
          <w:lang w:val="id"/>
        </w:rPr>
        <w:t xml:space="preserve"> </w:t>
      </w:r>
      <w:r w:rsidRPr="003E0BEE">
        <w:rPr>
          <w:rFonts w:ascii="Times New Roman" w:hAnsi="Times New Roman" w:cs="Times New Roman"/>
          <w:sz w:val="24"/>
          <w:szCs w:val="24"/>
          <w:lang w:val="id"/>
        </w:rPr>
        <w:t>Jenis penelitian adalah deskriptif kuantitatif. Teknik pengampilan sampel menggunakan purposive sampling. Sampel yang digunakan adalah perusahaan manufaktur sektor industri barang konsumsi sub sektor makanan dan minuman yang terdaftar di Bursa Efek Indonesia periode 2014-2018 yang memenuhi kriteria-kriteria. Jumalah sampel sebanyak 13 perusahaan selama lima periode, sehingga data yang digunakan adalah sebanyak 65. Teknik analisis yang digunakan adalah analisis regresi linier berganda.</w:t>
      </w:r>
      <w:r>
        <w:rPr>
          <w:rFonts w:ascii="Times New Roman" w:hAnsi="Times New Roman" w:cs="Times New Roman"/>
          <w:sz w:val="24"/>
          <w:szCs w:val="24"/>
          <w:lang w:val="id"/>
        </w:rPr>
        <w:t xml:space="preserve"> </w:t>
      </w:r>
      <w:r w:rsidRPr="003E0BEE">
        <w:rPr>
          <w:rFonts w:ascii="Times New Roman" w:hAnsi="Times New Roman" w:cs="Times New Roman"/>
          <w:sz w:val="24"/>
          <w:szCs w:val="24"/>
          <w:lang w:val="id"/>
        </w:rPr>
        <w:t>Hasil dari penelitian menunjukkan bahwa kepemilikan institusional, kepemilkan manajerial dan kepemilikan asing tidak berpengaruh terhadap manajemen laba.</w:t>
      </w:r>
    </w:p>
    <w:p w:rsidR="00A35F2A" w:rsidRPr="00A35F2A" w:rsidRDefault="00A35F2A" w:rsidP="00A35F2A">
      <w:pPr>
        <w:spacing w:line="240" w:lineRule="auto"/>
        <w:jc w:val="both"/>
        <w:rPr>
          <w:rFonts w:ascii="Times New Roman" w:hAnsi="Times New Roman" w:cs="Times New Roman"/>
          <w:b/>
          <w:sz w:val="24"/>
          <w:szCs w:val="24"/>
        </w:rPr>
      </w:pPr>
    </w:p>
    <w:p w:rsidR="00A35F2A" w:rsidRDefault="00A35F2A" w:rsidP="003E0BEE">
      <w:pPr>
        <w:spacing w:line="240" w:lineRule="auto"/>
        <w:ind w:left="1418" w:hanging="1418"/>
        <w:jc w:val="both"/>
        <w:rPr>
          <w:rFonts w:ascii="Times New Roman" w:hAnsi="Times New Roman" w:cs="Times New Roman"/>
          <w:b/>
          <w:sz w:val="24"/>
          <w:szCs w:val="24"/>
        </w:rPr>
      </w:pPr>
      <w:r w:rsidRPr="00A35F2A">
        <w:rPr>
          <w:rFonts w:ascii="Times New Roman" w:hAnsi="Times New Roman" w:cs="Times New Roman"/>
          <w:b/>
          <w:sz w:val="24"/>
          <w:szCs w:val="24"/>
        </w:rPr>
        <w:t>Kata</w:t>
      </w:r>
      <w:r w:rsidR="003E0BEE">
        <w:rPr>
          <w:rFonts w:ascii="Times New Roman" w:hAnsi="Times New Roman" w:cs="Times New Roman"/>
          <w:b/>
          <w:sz w:val="24"/>
          <w:szCs w:val="24"/>
        </w:rPr>
        <w:t xml:space="preserve"> Kunci: </w:t>
      </w:r>
      <w:proofErr w:type="gramStart"/>
      <w:r w:rsidR="003E0BEE">
        <w:rPr>
          <w:rFonts w:ascii="Times New Roman" w:hAnsi="Times New Roman" w:cs="Times New Roman"/>
          <w:b/>
          <w:sz w:val="24"/>
          <w:szCs w:val="24"/>
        </w:rPr>
        <w:t>Kepemilikan  Institusional</w:t>
      </w:r>
      <w:proofErr w:type="gramEnd"/>
      <w:r w:rsidR="003E0BEE">
        <w:rPr>
          <w:rFonts w:ascii="Times New Roman" w:hAnsi="Times New Roman" w:cs="Times New Roman"/>
          <w:b/>
          <w:sz w:val="24"/>
          <w:szCs w:val="24"/>
        </w:rPr>
        <w:t>, Kepemilikan Manajerial, Kepemilikan Asing, Manajemen Laba</w:t>
      </w:r>
    </w:p>
    <w:p w:rsidR="007476DC" w:rsidRDefault="007476DC" w:rsidP="00A35F2A">
      <w:pPr>
        <w:spacing w:line="240" w:lineRule="auto"/>
        <w:jc w:val="both"/>
        <w:rPr>
          <w:rFonts w:ascii="Times New Roman" w:hAnsi="Times New Roman" w:cs="Times New Roman"/>
          <w:b/>
          <w:sz w:val="24"/>
          <w:szCs w:val="24"/>
        </w:rPr>
      </w:pPr>
    </w:p>
    <w:p w:rsidR="007476DC" w:rsidRDefault="007476DC" w:rsidP="00A35F2A">
      <w:pPr>
        <w:spacing w:line="240" w:lineRule="auto"/>
        <w:jc w:val="both"/>
        <w:rPr>
          <w:rFonts w:ascii="Times New Roman" w:hAnsi="Times New Roman" w:cs="Times New Roman"/>
          <w:b/>
          <w:sz w:val="24"/>
          <w:szCs w:val="24"/>
        </w:rPr>
      </w:pPr>
    </w:p>
    <w:p w:rsidR="007476DC" w:rsidRDefault="007476DC" w:rsidP="00A35F2A">
      <w:pPr>
        <w:spacing w:line="240" w:lineRule="auto"/>
        <w:jc w:val="both"/>
        <w:rPr>
          <w:rFonts w:ascii="Times New Roman" w:hAnsi="Times New Roman" w:cs="Times New Roman"/>
          <w:b/>
          <w:sz w:val="24"/>
          <w:szCs w:val="24"/>
        </w:rPr>
      </w:pPr>
    </w:p>
    <w:p w:rsidR="007476DC" w:rsidRPr="007476DC" w:rsidRDefault="007476DC" w:rsidP="007476DC">
      <w:pPr>
        <w:spacing w:line="240" w:lineRule="auto"/>
        <w:jc w:val="center"/>
        <w:rPr>
          <w:rFonts w:ascii="Times New Roman" w:hAnsi="Times New Roman" w:cs="Times New Roman"/>
          <w:b/>
          <w:bCs/>
          <w:i/>
          <w:sz w:val="24"/>
          <w:szCs w:val="24"/>
        </w:rPr>
      </w:pPr>
      <w:bookmarkStart w:id="1" w:name="_Toc45111642"/>
      <w:r w:rsidRPr="007476DC">
        <w:rPr>
          <w:rFonts w:ascii="Times New Roman" w:hAnsi="Times New Roman" w:cs="Times New Roman"/>
          <w:b/>
          <w:bCs/>
          <w:i/>
          <w:sz w:val="24"/>
          <w:szCs w:val="24"/>
          <w:lang w:val="id-ID"/>
        </w:rPr>
        <w:t>ABSTRAC</w:t>
      </w:r>
      <w:r w:rsidRPr="007476DC">
        <w:rPr>
          <w:rFonts w:ascii="Times New Roman" w:hAnsi="Times New Roman" w:cs="Times New Roman"/>
          <w:b/>
          <w:bCs/>
          <w:i/>
          <w:sz w:val="24"/>
          <w:szCs w:val="24"/>
        </w:rPr>
        <w:t>T</w:t>
      </w:r>
      <w:bookmarkEnd w:id="1"/>
    </w:p>
    <w:p w:rsidR="007476DC" w:rsidRPr="003E0BEE" w:rsidRDefault="007476DC" w:rsidP="003E0BEE">
      <w:pPr>
        <w:spacing w:line="240" w:lineRule="auto"/>
        <w:rPr>
          <w:rFonts w:ascii="Times New Roman" w:hAnsi="Times New Roman" w:cs="Times New Roman"/>
          <w:i/>
          <w:sz w:val="24"/>
          <w:szCs w:val="24"/>
          <w:lang w:val="id"/>
        </w:rPr>
      </w:pPr>
      <w:r w:rsidRPr="007476DC">
        <w:rPr>
          <w:rFonts w:ascii="Times New Roman" w:hAnsi="Times New Roman" w:cs="Times New Roman"/>
          <w:b/>
          <w:i/>
          <w:sz w:val="24"/>
          <w:szCs w:val="24"/>
        </w:rPr>
        <w:t xml:space="preserve">      </w:t>
      </w:r>
      <w:r w:rsidR="003E0BEE" w:rsidRPr="003E0BEE">
        <w:rPr>
          <w:rFonts w:ascii="Times New Roman" w:hAnsi="Times New Roman" w:cs="Times New Roman"/>
          <w:i/>
          <w:sz w:val="24"/>
          <w:szCs w:val="24"/>
          <w:lang w:val="id"/>
        </w:rPr>
        <w:t>Earnings management is a financial statement manipulation activity carried out by management which is intended to achieve various objectives using certain accounting methods. The purpose of this research is to analyze the influence of institutional ownership structure, managerial ownership and foreign ownership on earnings management.</w:t>
      </w:r>
      <w:r w:rsidR="003E0BEE">
        <w:rPr>
          <w:rFonts w:ascii="Times New Roman" w:hAnsi="Times New Roman" w:cs="Times New Roman"/>
          <w:i/>
          <w:sz w:val="24"/>
          <w:szCs w:val="24"/>
          <w:lang w:val="id"/>
        </w:rPr>
        <w:t xml:space="preserve"> </w:t>
      </w:r>
      <w:r w:rsidR="003E0BEE" w:rsidRPr="003E0BEE">
        <w:rPr>
          <w:rFonts w:ascii="Times New Roman" w:hAnsi="Times New Roman" w:cs="Times New Roman"/>
          <w:i/>
          <w:sz w:val="24"/>
          <w:szCs w:val="24"/>
          <w:lang w:val="id"/>
        </w:rPr>
        <w:t>This type of research is quantitative descriptive. The sampling technique used is purposive sampling. The sample used was a manufacturing company in  the consumer goods industry sector, the food and beverage sub-sector listed on the Indonesia Stock Exchange in the 2014-2018 period that met the criteria. The number of samples is 13 companies over five periods, so that the data used are 65. The analysis technique used is multiple linear regression analysis.</w:t>
      </w:r>
      <w:r w:rsidR="003E0BEE">
        <w:rPr>
          <w:rFonts w:ascii="Times New Roman" w:hAnsi="Times New Roman" w:cs="Times New Roman"/>
          <w:i/>
          <w:sz w:val="24"/>
          <w:szCs w:val="24"/>
          <w:lang w:val="id"/>
        </w:rPr>
        <w:t xml:space="preserve"> </w:t>
      </w:r>
      <w:r w:rsidR="003E0BEE" w:rsidRPr="003E0BEE">
        <w:rPr>
          <w:rFonts w:ascii="Times New Roman" w:hAnsi="Times New Roman" w:cs="Times New Roman"/>
          <w:i/>
          <w:sz w:val="24"/>
          <w:szCs w:val="24"/>
          <w:lang w:val="id"/>
        </w:rPr>
        <w:t>The results of the study indicate that institutional ownership, managerial ownership and foreign ownership have no effect on earnings management.</w:t>
      </w:r>
    </w:p>
    <w:p w:rsidR="007476DC" w:rsidRPr="007476DC" w:rsidRDefault="007476DC" w:rsidP="007476DC">
      <w:pPr>
        <w:spacing w:line="240" w:lineRule="auto"/>
        <w:jc w:val="both"/>
        <w:rPr>
          <w:rFonts w:ascii="Times New Roman" w:hAnsi="Times New Roman" w:cs="Times New Roman"/>
          <w:b/>
          <w:i/>
          <w:sz w:val="24"/>
          <w:szCs w:val="24"/>
        </w:rPr>
      </w:pPr>
    </w:p>
    <w:p w:rsidR="007476DC" w:rsidRDefault="007476DC" w:rsidP="007476DC">
      <w:pPr>
        <w:spacing w:line="240" w:lineRule="auto"/>
        <w:jc w:val="both"/>
        <w:rPr>
          <w:rFonts w:ascii="Times New Roman" w:hAnsi="Times New Roman" w:cs="Times New Roman"/>
          <w:b/>
          <w:sz w:val="24"/>
          <w:szCs w:val="24"/>
        </w:rPr>
      </w:pPr>
      <w:r w:rsidRPr="007476DC">
        <w:rPr>
          <w:rFonts w:ascii="Times New Roman" w:hAnsi="Times New Roman" w:cs="Times New Roman"/>
          <w:b/>
          <w:i/>
          <w:sz w:val="24"/>
          <w:szCs w:val="24"/>
        </w:rPr>
        <w:t xml:space="preserve">Keywords: </w:t>
      </w:r>
      <w:r w:rsidR="003E0BEE" w:rsidRPr="003E0BEE">
        <w:rPr>
          <w:rFonts w:ascii="Times New Roman" w:hAnsi="Times New Roman" w:cs="Times New Roman"/>
          <w:b/>
          <w:i/>
          <w:sz w:val="24"/>
          <w:szCs w:val="24"/>
          <w:lang w:val="id"/>
        </w:rPr>
        <w:t>Institutional Ownership, Managerial Ownership, Foreign Ownership, Earnings Management</w:t>
      </w: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bookmarkStart w:id="2" w:name="_GoBack"/>
      <w:bookmarkEnd w:id="2"/>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p>
    <w:p w:rsidR="007476DC" w:rsidRDefault="007476DC"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E0BEE" w:rsidRPr="003E0BEE" w:rsidRDefault="007476DC" w:rsidP="003E0BE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0BEE" w:rsidRPr="003E0BEE">
        <w:rPr>
          <w:rFonts w:ascii="Times New Roman" w:hAnsi="Times New Roman" w:cs="Times New Roman"/>
          <w:sz w:val="24"/>
          <w:szCs w:val="24"/>
        </w:rPr>
        <w:t xml:space="preserve">Laba digunakan oleh pemilik dan investor untuk menaksir kemampuan perusahaan dalam menghasilkan keuntungan dimasa yang </w:t>
      </w:r>
      <w:proofErr w:type="gramStart"/>
      <w:r w:rsidR="003E0BEE" w:rsidRPr="003E0BEE">
        <w:rPr>
          <w:rFonts w:ascii="Times New Roman" w:hAnsi="Times New Roman" w:cs="Times New Roman"/>
          <w:sz w:val="24"/>
          <w:szCs w:val="24"/>
        </w:rPr>
        <w:t>akan</w:t>
      </w:r>
      <w:proofErr w:type="gramEnd"/>
      <w:r w:rsidR="003E0BEE" w:rsidRPr="003E0BEE">
        <w:rPr>
          <w:rFonts w:ascii="Times New Roman" w:hAnsi="Times New Roman" w:cs="Times New Roman"/>
          <w:sz w:val="24"/>
          <w:szCs w:val="24"/>
        </w:rPr>
        <w:t xml:space="preserve"> datang.   Menurut Harnanto (2003) laba sering digunakan sebagai suatu dasar untuk pengenaan pajak, kebijakan deviden, pedoman investasi serta pengambilan keputusan dan unsur prediksi. Laba juga merupakan salah satu indikator yang digunakan untuk menilai kinerja manajemen. Atas dasar hal tersebut, laba merupakan salah satu komponen yang penting bagi pihak manajemen, pemilik (pemegang saham) maupun investor.</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Laba cenderung dikelola oleh manajemen dengan memanipulasi laporan keuangan untuk menunjukan prestasi perusahaan. Tindakan yang dilakukan adalah dengan menggunakan kebijakan akuntansi tertentu untuk menaikkan maupun menurunkan laba sesuai dengan keingannya. Upaya untuk mempermainakan informasi dalam laporan keuangan dengan menyembunyikan, menunda pengungkapan, dan mengubah informasi inilah yang disebut dengan manajemen laba (Sulistyanto, 2008).</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 xml:space="preserve">Manajemen laba lebih berkaitan dengan pemilihan metode untuk mengatur keuangan, salah satu contoh jika memilih dengan metode akuntasi akrual maka </w:t>
      </w:r>
      <w:proofErr w:type="gramStart"/>
      <w:r w:rsidRPr="003E0BEE">
        <w:rPr>
          <w:rFonts w:ascii="Times New Roman" w:hAnsi="Times New Roman" w:cs="Times New Roman"/>
          <w:sz w:val="24"/>
          <w:szCs w:val="24"/>
        </w:rPr>
        <w:t>akan</w:t>
      </w:r>
      <w:proofErr w:type="gramEnd"/>
      <w:r w:rsidRPr="003E0BEE">
        <w:rPr>
          <w:rFonts w:ascii="Times New Roman" w:hAnsi="Times New Roman" w:cs="Times New Roman"/>
          <w:sz w:val="24"/>
          <w:szCs w:val="24"/>
        </w:rPr>
        <w:t xml:space="preserve"> ada celah untuk manajer dalam menentukan bagaimana laba dari suatu perusahaan dicatat pada waktu tertentu. Secara teoritis besar kecilnya manajemen laba yang dilakukan dalam suatu perusahaan </w:t>
      </w:r>
      <w:proofErr w:type="gramStart"/>
      <w:r w:rsidRPr="003E0BEE">
        <w:rPr>
          <w:rFonts w:ascii="Times New Roman" w:hAnsi="Times New Roman" w:cs="Times New Roman"/>
          <w:sz w:val="24"/>
          <w:szCs w:val="24"/>
        </w:rPr>
        <w:t>akan</w:t>
      </w:r>
      <w:proofErr w:type="gramEnd"/>
      <w:r w:rsidRPr="003E0BEE">
        <w:rPr>
          <w:rFonts w:ascii="Times New Roman" w:hAnsi="Times New Roman" w:cs="Times New Roman"/>
          <w:sz w:val="24"/>
          <w:szCs w:val="24"/>
        </w:rPr>
        <w:t xml:space="preserve"> mempengaruhi tingkat kualitas laporan keuangan. </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 xml:space="preserve">Manajemen sebagai agen bertanggung jawab untuk mengoptimalkan laba dan sebagai imbalannya prinsipal </w:t>
      </w:r>
      <w:proofErr w:type="gramStart"/>
      <w:r w:rsidRPr="003E0BEE">
        <w:rPr>
          <w:rFonts w:ascii="Times New Roman" w:hAnsi="Times New Roman" w:cs="Times New Roman"/>
          <w:sz w:val="24"/>
          <w:szCs w:val="24"/>
        </w:rPr>
        <w:t>akan</w:t>
      </w:r>
      <w:proofErr w:type="gramEnd"/>
      <w:r w:rsidRPr="003E0BEE">
        <w:rPr>
          <w:rFonts w:ascii="Times New Roman" w:hAnsi="Times New Roman" w:cs="Times New Roman"/>
          <w:sz w:val="24"/>
          <w:szCs w:val="24"/>
        </w:rPr>
        <w:t xml:space="preserve"> memberikan kompensasi yang sesuai. Masalah </w:t>
      </w:r>
      <w:proofErr w:type="gramStart"/>
      <w:r w:rsidRPr="003E0BEE">
        <w:rPr>
          <w:rFonts w:ascii="Times New Roman" w:hAnsi="Times New Roman" w:cs="Times New Roman"/>
          <w:sz w:val="24"/>
          <w:szCs w:val="24"/>
        </w:rPr>
        <w:t>akan</w:t>
      </w:r>
      <w:proofErr w:type="gramEnd"/>
      <w:r w:rsidRPr="003E0BEE">
        <w:rPr>
          <w:rFonts w:ascii="Times New Roman" w:hAnsi="Times New Roman" w:cs="Times New Roman"/>
          <w:sz w:val="24"/>
          <w:szCs w:val="24"/>
        </w:rPr>
        <w:t xml:space="preserve"> muncul ketika agen berusaha untuk mensejahterakan dirinya sendiri dan tidak bertindak demi kepentingan prinsipal, sehingga akan terjadi asimetri informasi. Richardson (1998) dalam penelitiannya menunjukkan adanya hubungan antara asimetri informasi dengan manajemen laba. </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 xml:space="preserve">Manajemen sebagai pengelola perusahaan lebih tau kondisi perusahaan </w:t>
      </w:r>
      <w:proofErr w:type="gramStart"/>
      <w:r w:rsidRPr="003E0BEE">
        <w:rPr>
          <w:rFonts w:ascii="Times New Roman" w:hAnsi="Times New Roman" w:cs="Times New Roman"/>
          <w:sz w:val="24"/>
          <w:szCs w:val="24"/>
        </w:rPr>
        <w:t>dan  prospek</w:t>
      </w:r>
      <w:proofErr w:type="gramEnd"/>
      <w:r w:rsidRPr="003E0BEE">
        <w:rPr>
          <w:rFonts w:ascii="Times New Roman" w:hAnsi="Times New Roman" w:cs="Times New Roman"/>
          <w:sz w:val="24"/>
          <w:szCs w:val="24"/>
        </w:rPr>
        <w:t xml:space="preserve"> perusahaan yang akan datang dibandingkan dengan pemilik. Sedangkan manajemen memilah-milah informasi yang diberikan kepada pemilik sehingga informasi tersebut tidak sesuai dengan kondisi perusahaan yang sebenarnya. Kesenjangan informasi ini disebut asimetri informasi (Sulistyanto, 2008). Kondisi asimetri informasi ini mendorong manajemen untuk memanipulasi keuangan untuk kemakmurannya.</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 xml:space="preserve">Struktur kepemilikan dapat mempengaruhi tindakan manajemen laba.  Struktur kepemilikan perusahaan dianggap sebagai mekanisme pengawasan manajer yang penting dan memiliki peran dalam membatasi manajemen laba (Alves, 2012). Kecenderungan kepemilikan sebagian besar perusahaan di Indonesia adalah terkonsentrasi, sehingga terdapat dua kelompok pemegang saham yaitu pemegang </w:t>
      </w:r>
      <w:r w:rsidRPr="003E0BEE">
        <w:rPr>
          <w:rFonts w:ascii="Times New Roman" w:hAnsi="Times New Roman" w:cs="Times New Roman"/>
          <w:sz w:val="24"/>
          <w:szCs w:val="24"/>
        </w:rPr>
        <w:lastRenderedPageBreak/>
        <w:t xml:space="preserve">saham mayoritas yang bertindak sebagai pengendali dan pemegang saham minoritas. Pada kepemilikan terkonsentrasi pendiri bisa menjadi dewan direksi atau komisaris. Konflik keagenan yang dapat terjadi selain antara manajemen dan pemilik juga antara pemegang saham mayoritas dan pemegang saham minoritas. </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Pada kepemilikan institusional persentase saham yang dimiliki oleh institusi dan berbagai hak yang dimiliki dapat digunakan untuk pengawasan, sehinggsa kepemilikan institusional dianggap mampu menjadi monitor untuk manajemen. Persentase saham tertentu yang dimiliki oleh institusi dapat mempengaruhi proses penyusunan keuangan yang tidak menutup kemungkinan terdapat akrualisasi sesuai kepentingan pihak manajemen (Gideon, 2005). Peneliti terdahulu Gideon (2005) dan Alves (2012) membuktikan bahwa kepemilikan institusional berpengaruh positif terhadap manajemen laba. Pada penelitian yang dilakukan Izzah (2016) dan Utami (2016) mendapatkan hasil berbeda yaitu kepemilikan institusional tidak berpengaruh terhadap manajemen laba.</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 xml:space="preserve">Kepemilikan manajerial dianggap dapat mengurangi manajemen laba yang dilakukan oleh manajemen. Semakin besar kepemilikan manajer pada perusahaan maka semakin rendah kecenderungan manajer melakukan aktivitas manajemen laba karena adanya keselarasan tujuan manajemen dengan tujuan pemegang saham (Wedari, 2004). Hal ini selaras dengan hasil penelitian yang telah dilakukan Utami (2016) yang mengungkapkan bahwa kepemilikan manajerial dapat menekan/menurunkan manajemen laba. Sedangkan penelitian yang dilakukan Sugiarto dan Anastasia (2018) mengungkapkan bahwa kepemilikan manajerial berpengaruh kearah negatif terhadap manajemen laba. </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 xml:space="preserve">Hasil yang </w:t>
      </w:r>
      <w:proofErr w:type="gramStart"/>
      <w:r w:rsidRPr="003E0BEE">
        <w:rPr>
          <w:rFonts w:ascii="Times New Roman" w:hAnsi="Times New Roman" w:cs="Times New Roman"/>
          <w:sz w:val="24"/>
          <w:szCs w:val="24"/>
        </w:rPr>
        <w:t>sama</w:t>
      </w:r>
      <w:proofErr w:type="gramEnd"/>
      <w:r w:rsidRPr="003E0BEE">
        <w:rPr>
          <w:rFonts w:ascii="Times New Roman" w:hAnsi="Times New Roman" w:cs="Times New Roman"/>
          <w:sz w:val="24"/>
          <w:szCs w:val="24"/>
        </w:rPr>
        <w:t xml:space="preserve"> diungkapkan oleh Mitani (2010) dan Al-Fayoumi, Abuzayed dan Alexander (2010) yang menyatakan bahwa semakin tinggi kepemilikan manajerial akan menambah manajemen laba. Kepemilikan saham yang tinggi dapat membuat manajemen memiliki kekuatan yang kuat untuk membuat keputusan sesuai dengan keinginannya dengan tujuan untuk menambah kekayaan pribadi. Namun pada penelitian yang dilakukan Sabrina (2017) dan Izzah (2016) menyatakan bahwa kepemilikan manajerial tidak berpengaruh terhadap manajemen laba.</w:t>
      </w:r>
    </w:p>
    <w:p w:rsidR="003E0BEE" w:rsidRPr="003E0BEE"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t xml:space="preserve">Pada kepemilikan asing manajemen laba dapat terhindar ketika semakin tinggi persentase kepemilikan asing maka pihak asing sebagai pemegang saham mayoritas </w:t>
      </w:r>
      <w:proofErr w:type="gramStart"/>
      <w:r w:rsidRPr="003E0BEE">
        <w:rPr>
          <w:rFonts w:ascii="Times New Roman" w:hAnsi="Times New Roman" w:cs="Times New Roman"/>
          <w:sz w:val="24"/>
          <w:szCs w:val="24"/>
        </w:rPr>
        <w:t>akan</w:t>
      </w:r>
      <w:proofErr w:type="gramEnd"/>
      <w:r w:rsidRPr="003E0BEE">
        <w:rPr>
          <w:rFonts w:ascii="Times New Roman" w:hAnsi="Times New Roman" w:cs="Times New Roman"/>
          <w:sz w:val="24"/>
          <w:szCs w:val="24"/>
        </w:rPr>
        <w:t xml:space="preserve"> menunjuk orang asing juga untuk menjalankan perusahaan. Keselarasan antara tujuan </w:t>
      </w:r>
      <w:proofErr w:type="gramStart"/>
      <w:r w:rsidRPr="003E0BEE">
        <w:rPr>
          <w:rFonts w:ascii="Times New Roman" w:hAnsi="Times New Roman" w:cs="Times New Roman"/>
          <w:sz w:val="24"/>
          <w:szCs w:val="24"/>
        </w:rPr>
        <w:t>akan</w:t>
      </w:r>
      <w:proofErr w:type="gramEnd"/>
      <w:r w:rsidRPr="003E0BEE">
        <w:rPr>
          <w:rFonts w:ascii="Times New Roman" w:hAnsi="Times New Roman" w:cs="Times New Roman"/>
          <w:sz w:val="24"/>
          <w:szCs w:val="24"/>
        </w:rPr>
        <w:t xml:space="preserve"> tercapai karena persamaan prinsip antara pemegang saham asing dan manjemen yang juga dari pihak asing. Penelitian yang dilakukan oleh Sabrina (2017) menyatakan bahwa kepemilikan asing berpengaruh positif terhadap manajemen laba. Hasil yang </w:t>
      </w:r>
      <w:proofErr w:type="gramStart"/>
      <w:r w:rsidRPr="003E0BEE">
        <w:rPr>
          <w:rFonts w:ascii="Times New Roman" w:hAnsi="Times New Roman" w:cs="Times New Roman"/>
          <w:sz w:val="24"/>
          <w:szCs w:val="24"/>
        </w:rPr>
        <w:t>berbeda  diungkapkan</w:t>
      </w:r>
      <w:proofErr w:type="gramEnd"/>
      <w:r w:rsidRPr="003E0BEE">
        <w:rPr>
          <w:rFonts w:ascii="Times New Roman" w:hAnsi="Times New Roman" w:cs="Times New Roman"/>
          <w:sz w:val="24"/>
          <w:szCs w:val="24"/>
        </w:rPr>
        <w:t xml:space="preserve"> oleh Izzah (2016) dan Fauziah (2018) yaitu bahwa kepemilikan asing tidak berpengaruh terhadap manajemen laba.</w:t>
      </w:r>
    </w:p>
    <w:p w:rsidR="007476DC" w:rsidRDefault="003E0BEE" w:rsidP="003E0BEE">
      <w:pPr>
        <w:spacing w:line="240" w:lineRule="auto"/>
        <w:ind w:firstLine="720"/>
        <w:jc w:val="both"/>
        <w:rPr>
          <w:rFonts w:ascii="Times New Roman" w:hAnsi="Times New Roman" w:cs="Times New Roman"/>
          <w:sz w:val="24"/>
          <w:szCs w:val="24"/>
        </w:rPr>
      </w:pPr>
      <w:r w:rsidRPr="003E0BEE">
        <w:rPr>
          <w:rFonts w:ascii="Times New Roman" w:hAnsi="Times New Roman" w:cs="Times New Roman"/>
          <w:sz w:val="24"/>
          <w:szCs w:val="24"/>
        </w:rPr>
        <w:lastRenderedPageBreak/>
        <w:t>Berdasarkan uraian latar belakang dan indentifikasi mengenai faktor-faktor yang dapat mendorong manajemen melakukan manajemen laba dan hasil penelitian terdahulu yang menghasilkan temuan yang berbeda, maka peneliti tertarik untuk melakukan penelitian dengan judul: “Analisis Pengaruh Struktur Kepemilikan Institusional, Kepemilikan Manajerial dan Kepemilikan Asing Terhadap Manajemen Laba pada Perusahaan Manufaktur  Sektor Industri Barang Konsumsi Sub Sektor Makanan dan Minuman yang Terdaftar di Bursa Efek Indonesia Periode 2014-2018”.</w:t>
      </w:r>
    </w:p>
    <w:p w:rsidR="007476DC" w:rsidRDefault="007476DC"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7476DC" w:rsidRPr="007476DC" w:rsidRDefault="007476DC" w:rsidP="007476DC">
      <w:pPr>
        <w:numPr>
          <w:ilvl w:val="0"/>
          <w:numId w:val="2"/>
        </w:numPr>
        <w:spacing w:line="240" w:lineRule="auto"/>
        <w:ind w:left="284" w:hanging="284"/>
        <w:contextualSpacing/>
        <w:jc w:val="both"/>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w:t>
      </w:r>
      <w:r w:rsidR="003E0BEE" w:rsidRPr="003E0BEE">
        <w:rPr>
          <w:rFonts w:ascii="Times New Roman" w:eastAsia="Calibri" w:hAnsi="Times New Roman" w:cs="Times New Roman"/>
          <w:sz w:val="24"/>
          <w:szCs w:val="24"/>
        </w:rPr>
        <w:t>struktur kepemilikan institusional berpengaruh terhadap manajemen laba?</w:t>
      </w:r>
    </w:p>
    <w:p w:rsidR="003E0BEE" w:rsidRPr="003E0BEE" w:rsidRDefault="007476DC" w:rsidP="00B81AE7">
      <w:pPr>
        <w:numPr>
          <w:ilvl w:val="0"/>
          <w:numId w:val="2"/>
        </w:numPr>
        <w:spacing w:after="0" w:line="240" w:lineRule="auto"/>
        <w:ind w:left="284" w:hanging="284"/>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w:t>
      </w:r>
      <w:r w:rsidR="003E0BEE" w:rsidRPr="003E0BEE">
        <w:rPr>
          <w:rFonts w:ascii="Times New Roman" w:eastAsia="Calibri" w:hAnsi="Times New Roman" w:cs="Times New Roman"/>
          <w:sz w:val="24"/>
          <w:szCs w:val="24"/>
        </w:rPr>
        <w:t>struktur kepemilikan manajerial berpengaruh terhadap manajemen laba?</w:t>
      </w:r>
    </w:p>
    <w:p w:rsidR="007476DC" w:rsidRPr="00B81AE7" w:rsidRDefault="00B81AE7" w:rsidP="00B81AE7">
      <w:pPr>
        <w:numPr>
          <w:ilvl w:val="0"/>
          <w:numId w:val="2"/>
        </w:numPr>
        <w:spacing w:line="240" w:lineRule="auto"/>
        <w:ind w:left="284" w:hanging="284"/>
        <w:rPr>
          <w:rFonts w:ascii="Times New Roman" w:eastAsia="Calibri" w:hAnsi="Times New Roman" w:cs="Times New Roman"/>
          <w:sz w:val="24"/>
          <w:szCs w:val="24"/>
        </w:rPr>
      </w:pPr>
      <w:r w:rsidRPr="007476DC">
        <w:rPr>
          <w:rFonts w:ascii="Times New Roman" w:eastAsia="Calibri" w:hAnsi="Times New Roman" w:cs="Times New Roman"/>
          <w:sz w:val="24"/>
          <w:szCs w:val="24"/>
        </w:rPr>
        <w:t xml:space="preserve">Apakah </w:t>
      </w:r>
      <w:r w:rsidRPr="003E0BEE">
        <w:rPr>
          <w:rFonts w:ascii="Times New Roman" w:eastAsia="Calibri" w:hAnsi="Times New Roman" w:cs="Times New Roman"/>
          <w:sz w:val="24"/>
          <w:szCs w:val="24"/>
        </w:rPr>
        <w:t xml:space="preserve">struktur </w:t>
      </w:r>
      <w:r w:rsidRPr="00B81AE7">
        <w:rPr>
          <w:rFonts w:ascii="Times New Roman" w:eastAsia="Calibri" w:hAnsi="Times New Roman" w:cs="Times New Roman"/>
          <w:sz w:val="24"/>
          <w:szCs w:val="24"/>
        </w:rPr>
        <w:t xml:space="preserve">kepemilikan asing berpengaruh terhadap manajemen laba? </w:t>
      </w:r>
    </w:p>
    <w:p w:rsidR="007476DC" w:rsidRPr="007476DC" w:rsidRDefault="007476DC" w:rsidP="007476DC">
      <w:pPr>
        <w:spacing w:line="240" w:lineRule="auto"/>
        <w:jc w:val="both"/>
        <w:rPr>
          <w:rFonts w:ascii="Times New Roman" w:hAnsi="Times New Roman" w:cs="Times New Roman"/>
          <w:b/>
          <w:sz w:val="24"/>
          <w:szCs w:val="24"/>
        </w:rPr>
      </w:pPr>
      <w:r w:rsidRPr="007476DC">
        <w:rPr>
          <w:rFonts w:ascii="Times New Roman" w:hAnsi="Times New Roman" w:cs="Times New Roman"/>
          <w:b/>
          <w:sz w:val="24"/>
          <w:szCs w:val="24"/>
        </w:rPr>
        <w:t>LANDASAN TEORI DAN PENGEMBANGAN HIPOTESIS</w:t>
      </w:r>
    </w:p>
    <w:p w:rsidR="007476DC" w:rsidRPr="00B81AE7" w:rsidRDefault="00B81AE7" w:rsidP="007476DC">
      <w:pPr>
        <w:spacing w:line="240" w:lineRule="auto"/>
        <w:jc w:val="both"/>
        <w:rPr>
          <w:rFonts w:ascii="Times New Roman" w:hAnsi="Times New Roman" w:cs="Times New Roman"/>
          <w:b/>
          <w:sz w:val="24"/>
          <w:szCs w:val="24"/>
        </w:rPr>
      </w:pPr>
      <w:r>
        <w:rPr>
          <w:rFonts w:ascii="Times New Roman" w:hAnsi="Times New Roman" w:cs="Times New Roman"/>
          <w:b/>
          <w:sz w:val="24"/>
          <w:szCs w:val="24"/>
        </w:rPr>
        <w:t>Teori Keagenan</w:t>
      </w:r>
    </w:p>
    <w:p w:rsidR="007476DC" w:rsidRDefault="007476DC" w:rsidP="007476DC">
      <w:pPr>
        <w:spacing w:line="240" w:lineRule="auto"/>
        <w:jc w:val="both"/>
        <w:rPr>
          <w:rFonts w:ascii="Times New Roman" w:hAnsi="Times New Roman" w:cs="Times New Roman"/>
          <w:sz w:val="24"/>
          <w:szCs w:val="24"/>
        </w:rPr>
      </w:pPr>
      <w:r w:rsidRPr="007476DC">
        <w:rPr>
          <w:rFonts w:ascii="Times New Roman" w:hAnsi="Times New Roman" w:cs="Times New Roman"/>
          <w:sz w:val="24"/>
          <w:szCs w:val="24"/>
        </w:rPr>
        <w:t xml:space="preserve">      </w:t>
      </w:r>
      <w:r w:rsidR="00B81AE7" w:rsidRPr="00B81AE7">
        <w:rPr>
          <w:rFonts w:ascii="Times New Roman" w:hAnsi="Times New Roman" w:cs="Times New Roman"/>
          <w:sz w:val="24"/>
          <w:szCs w:val="24"/>
        </w:rPr>
        <w:t xml:space="preserve">Teori keagenan menyatakan hubungan antara principal dan agen pada hakekatnya sukar tercipta karena adanya kepentingan yang saling bertentangan. Sebagai agen, manajemen secara moral bertanggung jawab untuk mengoptimalkan keuntungan para pemilik dan sebagai imbalannya </w:t>
      </w:r>
      <w:proofErr w:type="gramStart"/>
      <w:r w:rsidR="00B81AE7" w:rsidRPr="00B81AE7">
        <w:rPr>
          <w:rFonts w:ascii="Times New Roman" w:hAnsi="Times New Roman" w:cs="Times New Roman"/>
          <w:sz w:val="24"/>
          <w:szCs w:val="24"/>
        </w:rPr>
        <w:t>akan</w:t>
      </w:r>
      <w:proofErr w:type="gramEnd"/>
      <w:r w:rsidR="00B81AE7" w:rsidRPr="00B81AE7">
        <w:rPr>
          <w:rFonts w:ascii="Times New Roman" w:hAnsi="Times New Roman" w:cs="Times New Roman"/>
          <w:sz w:val="24"/>
          <w:szCs w:val="24"/>
        </w:rPr>
        <w:t xml:space="preserve"> memperoleh kopensasi sesuai dengan kontrak. Dengan demikian terdapat dua kepentingan yang berbeda dalam perusahaan dimana masing-masing pihak berusaha untuk mencapai atau mempertahankan tingkat kemakmuran yang dikehendaki (Ali, 2002). Eisenhardt (1989) menyatakan bahwa teori keagenan menggunakan tiga asumsi sifat manusia yaitu: manusia pada umumnya mementingkan diri sendiri (</w:t>
      </w:r>
      <w:r w:rsidR="00B81AE7" w:rsidRPr="00B81AE7">
        <w:rPr>
          <w:rFonts w:ascii="Times New Roman" w:hAnsi="Times New Roman" w:cs="Times New Roman"/>
          <w:i/>
          <w:sz w:val="24"/>
          <w:szCs w:val="24"/>
        </w:rPr>
        <w:t>self interest</w:t>
      </w:r>
      <w:r w:rsidR="00B81AE7" w:rsidRPr="00B81AE7">
        <w:rPr>
          <w:rFonts w:ascii="Times New Roman" w:hAnsi="Times New Roman" w:cs="Times New Roman"/>
          <w:sz w:val="24"/>
          <w:szCs w:val="24"/>
        </w:rPr>
        <w:t>), manusia memiliki daya piker terbatas mengenai persepsi masa mendatang (</w:t>
      </w:r>
      <w:r w:rsidR="00B81AE7" w:rsidRPr="00B81AE7">
        <w:rPr>
          <w:rFonts w:ascii="Times New Roman" w:hAnsi="Times New Roman" w:cs="Times New Roman"/>
          <w:i/>
          <w:sz w:val="24"/>
          <w:szCs w:val="24"/>
        </w:rPr>
        <w:t>bounded rationality</w:t>
      </w:r>
      <w:r w:rsidR="00B81AE7" w:rsidRPr="00B81AE7">
        <w:rPr>
          <w:rFonts w:ascii="Times New Roman" w:hAnsi="Times New Roman" w:cs="Times New Roman"/>
          <w:sz w:val="24"/>
          <w:szCs w:val="24"/>
        </w:rPr>
        <w:t>) dan manusia selalu menghindari resiko (</w:t>
      </w:r>
      <w:r w:rsidR="00B81AE7" w:rsidRPr="00B81AE7">
        <w:rPr>
          <w:rFonts w:ascii="Times New Roman" w:hAnsi="Times New Roman" w:cs="Times New Roman"/>
          <w:i/>
          <w:sz w:val="24"/>
          <w:szCs w:val="24"/>
        </w:rPr>
        <w:t>risk averse</w:t>
      </w:r>
      <w:r w:rsidR="00B81AE7" w:rsidRPr="00B81AE7">
        <w:rPr>
          <w:rFonts w:ascii="Times New Roman" w:hAnsi="Times New Roman" w:cs="Times New Roman"/>
          <w:sz w:val="24"/>
          <w:szCs w:val="24"/>
        </w:rPr>
        <w:t>).</w:t>
      </w:r>
      <w:r w:rsidR="00B81AE7">
        <w:rPr>
          <w:rFonts w:ascii="Times New Roman" w:hAnsi="Times New Roman" w:cs="Times New Roman"/>
          <w:sz w:val="24"/>
          <w:szCs w:val="24"/>
        </w:rPr>
        <w:t xml:space="preserve"> </w:t>
      </w:r>
      <w:r w:rsidR="00B81AE7" w:rsidRPr="00B81AE7">
        <w:rPr>
          <w:rFonts w:ascii="Times New Roman" w:hAnsi="Times New Roman" w:cs="Times New Roman"/>
          <w:sz w:val="24"/>
          <w:szCs w:val="24"/>
        </w:rPr>
        <w:t>Salah satu penyebab masalah keagenan adalah asimetri informasi. Ball, Robin, dan Wu (2003) mengungkapkan asimetri informasi adalah adanya ketidak</w:t>
      </w:r>
      <w:r w:rsidR="00B81AE7" w:rsidRPr="00B81AE7">
        <w:rPr>
          <w:rFonts w:ascii="Times New Roman" w:hAnsi="Times New Roman" w:cs="Times New Roman"/>
          <w:sz w:val="24"/>
          <w:szCs w:val="24"/>
          <w:lang w:val="id-ID"/>
        </w:rPr>
        <w:t xml:space="preserve"> </w:t>
      </w:r>
      <w:r w:rsidR="00B81AE7" w:rsidRPr="00B81AE7">
        <w:rPr>
          <w:rFonts w:ascii="Times New Roman" w:hAnsi="Times New Roman" w:cs="Times New Roman"/>
          <w:sz w:val="24"/>
          <w:szCs w:val="24"/>
        </w:rPr>
        <w:t xml:space="preserve">seimbangan informasi dalam laporan keuangan. Agen sebagai pengelola perusahaan lebih banyak mengetahui informasi mengenai internal perusahaan, kondisi perusahaan dan prospek perusahaan di masa yang </w:t>
      </w:r>
      <w:proofErr w:type="gramStart"/>
      <w:r w:rsidR="00B81AE7" w:rsidRPr="00B81AE7">
        <w:rPr>
          <w:rFonts w:ascii="Times New Roman" w:hAnsi="Times New Roman" w:cs="Times New Roman"/>
          <w:sz w:val="24"/>
          <w:szCs w:val="24"/>
        </w:rPr>
        <w:t>akan</w:t>
      </w:r>
      <w:proofErr w:type="gramEnd"/>
      <w:r w:rsidR="00B81AE7" w:rsidRPr="00B81AE7">
        <w:rPr>
          <w:rFonts w:ascii="Times New Roman" w:hAnsi="Times New Roman" w:cs="Times New Roman"/>
          <w:sz w:val="24"/>
          <w:szCs w:val="24"/>
        </w:rPr>
        <w:t xml:space="preserve"> datang dibandingkan </w:t>
      </w:r>
      <w:r w:rsidR="00B81AE7" w:rsidRPr="00B81AE7">
        <w:rPr>
          <w:rFonts w:ascii="Times New Roman" w:hAnsi="Times New Roman" w:cs="Times New Roman"/>
          <w:i/>
          <w:sz w:val="24"/>
          <w:szCs w:val="24"/>
        </w:rPr>
        <w:t>principal</w:t>
      </w:r>
      <w:r w:rsidR="00B81AE7">
        <w:rPr>
          <w:rFonts w:ascii="Times New Roman" w:hAnsi="Times New Roman" w:cs="Times New Roman"/>
          <w:sz w:val="24"/>
          <w:szCs w:val="24"/>
        </w:rPr>
        <w:t xml:space="preserve">. </w:t>
      </w:r>
    </w:p>
    <w:p w:rsidR="00B437D2" w:rsidRPr="00B437D2" w:rsidRDefault="00B81AE7" w:rsidP="00B437D2">
      <w:pPr>
        <w:spacing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 Akuntansi Positif</w:t>
      </w:r>
    </w:p>
    <w:p w:rsidR="00B81AE7" w:rsidRPr="00B81AE7" w:rsidRDefault="00B81AE7" w:rsidP="00B81AE7">
      <w:pPr>
        <w:spacing w:line="240" w:lineRule="auto"/>
        <w:ind w:firstLine="720"/>
        <w:jc w:val="both"/>
        <w:rPr>
          <w:rFonts w:ascii="Times New Roman" w:eastAsia="Times New Roman" w:hAnsi="Times New Roman" w:cs="Times New Roman"/>
          <w:sz w:val="24"/>
          <w:szCs w:val="24"/>
        </w:rPr>
      </w:pPr>
      <w:bookmarkStart w:id="3" w:name="_Toc45111658"/>
      <w:r w:rsidRPr="00B81AE7">
        <w:rPr>
          <w:rFonts w:ascii="Times New Roman" w:eastAsia="Times New Roman" w:hAnsi="Times New Roman" w:cs="Times New Roman"/>
          <w:sz w:val="24"/>
          <w:szCs w:val="24"/>
        </w:rPr>
        <w:t xml:space="preserve">Perkembangan teori akuntansi pada awalnya menghasilkan ilmu normative yang didefisinikan sebagai teori yang mengharuskan dangan menggunakan kebijakan nilai yang mengandung minimum sebuah premis. Selanjutnya teori normatif berkembang dengan pendekatan investigasi terstruktur formal, yaitu pendekatan deduktif. Perkembangan </w:t>
      </w:r>
      <w:proofErr w:type="gramStart"/>
      <w:r w:rsidRPr="00B81AE7">
        <w:rPr>
          <w:rFonts w:ascii="Times New Roman" w:eastAsia="Times New Roman" w:hAnsi="Times New Roman" w:cs="Times New Roman"/>
          <w:sz w:val="24"/>
          <w:szCs w:val="24"/>
        </w:rPr>
        <w:t>akuntansi  juga</w:t>
      </w:r>
      <w:proofErr w:type="gramEnd"/>
      <w:r w:rsidRPr="00B81AE7">
        <w:rPr>
          <w:rFonts w:ascii="Times New Roman" w:eastAsia="Times New Roman" w:hAnsi="Times New Roman" w:cs="Times New Roman"/>
          <w:sz w:val="24"/>
          <w:szCs w:val="24"/>
        </w:rPr>
        <w:t xml:space="preserve"> mengarah pada teori akuntansi positif atau deskriptif, yang investigasinya lebih terstruktur dengan menggunakan pendekatan induktif.</w:t>
      </w:r>
      <w:r>
        <w:rPr>
          <w:rFonts w:ascii="Times New Roman" w:eastAsia="Times New Roman" w:hAnsi="Times New Roman" w:cs="Times New Roman"/>
          <w:sz w:val="24"/>
          <w:szCs w:val="24"/>
        </w:rPr>
        <w:t xml:space="preserve"> </w:t>
      </w:r>
      <w:r w:rsidRPr="00B81AE7">
        <w:rPr>
          <w:rFonts w:ascii="Times New Roman" w:eastAsia="Times New Roman" w:hAnsi="Times New Roman" w:cs="Times New Roman"/>
          <w:sz w:val="24"/>
          <w:szCs w:val="24"/>
        </w:rPr>
        <w:t xml:space="preserve">Menurut teori akuntansi positif, perusahaan diberi kebebasan untuk memilih </w:t>
      </w:r>
      <w:r w:rsidRPr="00B81AE7">
        <w:rPr>
          <w:rFonts w:ascii="Times New Roman" w:eastAsia="Times New Roman" w:hAnsi="Times New Roman" w:cs="Times New Roman"/>
          <w:sz w:val="24"/>
          <w:szCs w:val="24"/>
        </w:rPr>
        <w:lastRenderedPageBreak/>
        <w:t xml:space="preserve">prosedur akuntansi yang </w:t>
      </w:r>
      <w:proofErr w:type="gramStart"/>
      <w:r w:rsidRPr="00B81AE7">
        <w:rPr>
          <w:rFonts w:ascii="Times New Roman" w:eastAsia="Times New Roman" w:hAnsi="Times New Roman" w:cs="Times New Roman"/>
          <w:sz w:val="24"/>
          <w:szCs w:val="24"/>
        </w:rPr>
        <w:t>akan</w:t>
      </w:r>
      <w:proofErr w:type="gramEnd"/>
      <w:r w:rsidRPr="00B81AE7">
        <w:rPr>
          <w:rFonts w:ascii="Times New Roman" w:eastAsia="Times New Roman" w:hAnsi="Times New Roman" w:cs="Times New Roman"/>
          <w:sz w:val="24"/>
          <w:szCs w:val="24"/>
        </w:rPr>
        <w:t xml:space="preserve"> digunakan. Kelemahan dari kebebasan ini adalah manajemen cenderung melakukan tindakan oportunis. Tindakan oportunis adalah suatu tindakan yang dilakukan oleh perusahaan dalam memilih kebijakan akuntansi yang menguntungkan dan memaksimumkan kepuasan perusahaan tersebut.</w:t>
      </w:r>
    </w:p>
    <w:bookmarkEnd w:id="3"/>
    <w:p w:rsidR="00B437D2" w:rsidRPr="00B437D2" w:rsidRDefault="00B81AE7"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Akuntansi Akrual</w:t>
      </w:r>
    </w:p>
    <w:p w:rsidR="00B437D2" w:rsidRPr="00B81AE7" w:rsidRDefault="00B437D2" w:rsidP="00B437D2">
      <w:pPr>
        <w:spacing w:line="240" w:lineRule="auto"/>
        <w:jc w:val="both"/>
        <w:rPr>
          <w:rFonts w:ascii="Times New Roman" w:hAnsi="Times New Roman" w:cs="Times New Roman"/>
          <w:sz w:val="24"/>
          <w:szCs w:val="24"/>
          <w:lang w:val="id-ID"/>
        </w:rPr>
      </w:pPr>
      <w:r w:rsidRPr="00B437D2">
        <w:rPr>
          <w:rFonts w:ascii="Times New Roman" w:hAnsi="Times New Roman" w:cs="Times New Roman"/>
          <w:sz w:val="24"/>
          <w:szCs w:val="24"/>
        </w:rPr>
        <w:t xml:space="preserve">      </w:t>
      </w:r>
      <w:r w:rsidR="00B81AE7" w:rsidRPr="00B81AE7">
        <w:rPr>
          <w:rFonts w:ascii="Times New Roman" w:hAnsi="Times New Roman" w:cs="Times New Roman"/>
          <w:sz w:val="24"/>
          <w:szCs w:val="24"/>
        </w:rPr>
        <w:t>Akrual merupakan metode akuntansi dimana penerimaan dan pengeluaran diakui atau dicatat ketika transaksi terjadi. Menurut Harahap (2010:22) akrual adalah penentuan pendapatan dan biaya dari posisi harta dan kewajiban ditetapkan tanpa melihat apakah transaksi kas telah dilakukan.</w:t>
      </w:r>
      <w:r w:rsidR="00B81AE7">
        <w:rPr>
          <w:rFonts w:ascii="Times New Roman" w:hAnsi="Times New Roman" w:cs="Times New Roman"/>
          <w:sz w:val="24"/>
          <w:szCs w:val="24"/>
        </w:rPr>
        <w:t xml:space="preserve"> </w:t>
      </w:r>
      <w:r w:rsidR="00B81AE7" w:rsidRPr="00B81AE7">
        <w:rPr>
          <w:rFonts w:ascii="Times New Roman" w:hAnsi="Times New Roman" w:cs="Times New Roman"/>
          <w:sz w:val="24"/>
          <w:szCs w:val="24"/>
        </w:rPr>
        <w:t>Konsep akrual memberikan indikasi yang lebih baik dalam laporan keuangan karena transaksi dan peristiwa keuangan diakui pada saat kejadian sehingga dapat dilaporkan dalam laporan keuangan pada peiode yang bersangkutan. Namun dalam penggunaannya konsep akrual memiliki kelemahan yaitu dapat dimanfaatkan untuk merekayasa angka-angka dalam laopran keuangan, sehingga laba yang dihasilkan dalam laporan keuangan juga dapat dirubah</w:t>
      </w:r>
      <w:r w:rsidR="00B81AE7" w:rsidRPr="00B81AE7">
        <w:rPr>
          <w:rFonts w:ascii="Times New Roman" w:hAnsi="Times New Roman" w:cs="Times New Roman"/>
          <w:sz w:val="24"/>
          <w:szCs w:val="24"/>
          <w:lang w:val="id-ID"/>
        </w:rPr>
        <w:t>.</w:t>
      </w:r>
      <w:r w:rsidR="00B81AE7">
        <w:rPr>
          <w:rFonts w:ascii="Times New Roman" w:hAnsi="Times New Roman" w:cs="Times New Roman"/>
          <w:sz w:val="24"/>
          <w:szCs w:val="24"/>
        </w:rPr>
        <w:t xml:space="preserve"> </w:t>
      </w:r>
      <w:r w:rsidR="00B81AE7" w:rsidRPr="00B81AE7">
        <w:rPr>
          <w:rFonts w:ascii="Times New Roman" w:hAnsi="Times New Roman" w:cs="Times New Roman"/>
          <w:sz w:val="24"/>
          <w:szCs w:val="24"/>
        </w:rPr>
        <w:t xml:space="preserve">Akrual yang menjadi dasar pengukuran transaksi akuntansi dapat dibedakan menjadi dua, </w:t>
      </w:r>
      <w:r w:rsidR="00B81AE7" w:rsidRPr="00B81AE7">
        <w:rPr>
          <w:rFonts w:ascii="Times New Roman" w:hAnsi="Times New Roman" w:cs="Times New Roman"/>
          <w:i/>
          <w:sz w:val="24"/>
          <w:szCs w:val="24"/>
        </w:rPr>
        <w:t>non discretionary accrual</w:t>
      </w:r>
      <w:r w:rsidR="00B81AE7" w:rsidRPr="00B81AE7">
        <w:rPr>
          <w:rFonts w:ascii="Times New Roman" w:hAnsi="Times New Roman" w:cs="Times New Roman"/>
          <w:sz w:val="24"/>
          <w:szCs w:val="24"/>
        </w:rPr>
        <w:t xml:space="preserve">, dan </w:t>
      </w:r>
      <w:r w:rsidR="00B81AE7" w:rsidRPr="00B81AE7">
        <w:rPr>
          <w:rFonts w:ascii="Times New Roman" w:hAnsi="Times New Roman" w:cs="Times New Roman"/>
          <w:i/>
          <w:sz w:val="24"/>
          <w:szCs w:val="24"/>
        </w:rPr>
        <w:t>discretionary accrual</w:t>
      </w:r>
      <w:r w:rsidR="00B81AE7" w:rsidRPr="00B81AE7">
        <w:rPr>
          <w:rFonts w:ascii="Times New Roman" w:hAnsi="Times New Roman" w:cs="Times New Roman"/>
          <w:sz w:val="24"/>
          <w:szCs w:val="24"/>
        </w:rPr>
        <w:t xml:space="preserve">. </w:t>
      </w:r>
      <w:r w:rsidR="00B81AE7" w:rsidRPr="00B81AE7">
        <w:rPr>
          <w:rFonts w:ascii="Times New Roman" w:hAnsi="Times New Roman" w:cs="Times New Roman"/>
          <w:i/>
          <w:sz w:val="24"/>
          <w:szCs w:val="24"/>
        </w:rPr>
        <w:t>Non discretionary accrual</w:t>
      </w:r>
      <w:r w:rsidR="00B81AE7" w:rsidRPr="00B81AE7">
        <w:rPr>
          <w:rFonts w:ascii="Times New Roman" w:hAnsi="Times New Roman" w:cs="Times New Roman"/>
          <w:sz w:val="24"/>
          <w:szCs w:val="24"/>
        </w:rPr>
        <w:t xml:space="preserve"> adalah transaksi yang dicatat dengan menggunakan suatu prosedur tertentu, di mana manajemen diharapkan konsisten terhadap prosedur yang dipilih tersebut. </w:t>
      </w:r>
      <w:r w:rsidR="00B81AE7" w:rsidRPr="00B81AE7">
        <w:rPr>
          <w:rFonts w:ascii="Times New Roman" w:hAnsi="Times New Roman" w:cs="Times New Roman"/>
          <w:i/>
          <w:sz w:val="24"/>
          <w:szCs w:val="24"/>
        </w:rPr>
        <w:t xml:space="preserve">Discretionary accrual </w:t>
      </w:r>
      <w:r w:rsidR="00B81AE7" w:rsidRPr="00B81AE7">
        <w:rPr>
          <w:rFonts w:ascii="Times New Roman" w:hAnsi="Times New Roman" w:cs="Times New Roman"/>
          <w:sz w:val="24"/>
          <w:szCs w:val="24"/>
        </w:rPr>
        <w:t xml:space="preserve">memberikan kebebasan kepada manajemen untuk menentukan jumlah transaksi akrual secara fleksibel. </w:t>
      </w:r>
    </w:p>
    <w:p w:rsidR="00B437D2" w:rsidRPr="00B437D2" w:rsidRDefault="00B922D9" w:rsidP="00B437D2">
      <w:pPr>
        <w:spacing w:line="240" w:lineRule="auto"/>
        <w:jc w:val="both"/>
        <w:rPr>
          <w:rFonts w:ascii="Times New Roman" w:hAnsi="Times New Roman" w:cs="Times New Roman"/>
          <w:sz w:val="24"/>
          <w:szCs w:val="24"/>
        </w:rPr>
      </w:pPr>
      <w:r>
        <w:rPr>
          <w:rFonts w:ascii="Times New Roman" w:hAnsi="Times New Roman" w:cs="Times New Roman"/>
          <w:b/>
          <w:sz w:val="24"/>
          <w:szCs w:val="24"/>
        </w:rPr>
        <w:t>Manajemen Laba</w:t>
      </w:r>
    </w:p>
    <w:p w:rsidR="00B922D9" w:rsidRPr="00B922D9" w:rsidRDefault="00B437D2" w:rsidP="00B922D9">
      <w:pPr>
        <w:spacing w:after="0" w:line="240" w:lineRule="auto"/>
        <w:rPr>
          <w:rFonts w:ascii="Times New Roman" w:hAnsi="Times New Roman" w:cs="Times New Roman"/>
          <w:sz w:val="24"/>
          <w:szCs w:val="24"/>
        </w:rPr>
      </w:pPr>
      <w:r w:rsidRPr="00B437D2">
        <w:rPr>
          <w:rFonts w:ascii="Times New Roman" w:hAnsi="Times New Roman" w:cs="Times New Roman"/>
          <w:sz w:val="24"/>
          <w:szCs w:val="24"/>
        </w:rPr>
        <w:t xml:space="preserve">      </w:t>
      </w:r>
      <w:r w:rsidR="00B922D9" w:rsidRPr="00B922D9">
        <w:rPr>
          <w:rFonts w:ascii="Times New Roman" w:hAnsi="Times New Roman" w:cs="Times New Roman"/>
          <w:sz w:val="24"/>
          <w:szCs w:val="24"/>
        </w:rPr>
        <w:t>Scott (</w:t>
      </w:r>
      <w:r w:rsidR="00B922D9" w:rsidRPr="00B922D9">
        <w:rPr>
          <w:rFonts w:ascii="Times New Roman" w:hAnsi="Times New Roman" w:cs="Times New Roman"/>
          <w:sz w:val="24"/>
          <w:szCs w:val="24"/>
          <w:lang w:val="id-ID"/>
        </w:rPr>
        <w:t>2014</w:t>
      </w:r>
      <w:r w:rsidR="00B922D9" w:rsidRPr="00B922D9">
        <w:rPr>
          <w:rFonts w:ascii="Times New Roman" w:hAnsi="Times New Roman" w:cs="Times New Roman"/>
          <w:sz w:val="24"/>
          <w:szCs w:val="24"/>
        </w:rPr>
        <w:t>) mendefisikan manajeman laba sebagai metode akuntansi yang dipilih oleh manajemen untuk memaksimalkan utilitasnya atau nilai-nilai pasar perusahaan. Deskripsi manajemen laba yang paling sering digunakan oleh peneliti adalah “manipulasi laporan keuangan perusahaan oleh manajemen berdasarkan penilaian mereka sendiri, dengan tujuan membingungkan pengguna tentang situasi ekonomi perusahaan yang sebenarnya, atau untuk mempengaruhi kontrak yang dapat mengandalkan laporan keuangan (Healy and Wahlen, 1999:368). Dari berbagai definisi tersebut, maka dapat disimpulkan bahwa aktivitas manajemen laba merupakan aktivitas manipulasi laporan keuangan yang dilakukan oleh manajemen yang dimaksudkan untuk mencapai berbagai tujuan.</w:t>
      </w:r>
      <w:r w:rsidR="00B922D9">
        <w:rPr>
          <w:rFonts w:ascii="Times New Roman" w:hAnsi="Times New Roman" w:cs="Times New Roman"/>
          <w:sz w:val="24"/>
          <w:szCs w:val="24"/>
        </w:rPr>
        <w:t xml:space="preserve"> </w:t>
      </w:r>
      <w:r w:rsidR="00B922D9" w:rsidRPr="00B922D9">
        <w:rPr>
          <w:rFonts w:ascii="Times New Roman" w:hAnsi="Times New Roman" w:cs="Times New Roman"/>
          <w:sz w:val="24"/>
          <w:szCs w:val="24"/>
        </w:rPr>
        <w:t>Menurut Scott (20</w:t>
      </w:r>
      <w:r w:rsidR="00B922D9" w:rsidRPr="00B922D9">
        <w:rPr>
          <w:rFonts w:ascii="Times New Roman" w:hAnsi="Times New Roman" w:cs="Times New Roman"/>
          <w:sz w:val="24"/>
          <w:szCs w:val="24"/>
          <w:lang w:val="id-ID"/>
        </w:rPr>
        <w:t>14</w:t>
      </w:r>
      <w:r w:rsidR="00B922D9" w:rsidRPr="00B922D9">
        <w:rPr>
          <w:rFonts w:ascii="Times New Roman" w:hAnsi="Times New Roman" w:cs="Times New Roman"/>
          <w:sz w:val="24"/>
          <w:szCs w:val="24"/>
        </w:rPr>
        <w:t>) motivasi manajemen laba yaitu:</w:t>
      </w:r>
    </w:p>
    <w:p w:rsidR="00B922D9" w:rsidRPr="00B922D9" w:rsidRDefault="00B922D9" w:rsidP="00B922D9">
      <w:pPr>
        <w:numPr>
          <w:ilvl w:val="0"/>
          <w:numId w:val="15"/>
        </w:numPr>
        <w:spacing w:after="0" w:line="240" w:lineRule="auto"/>
        <w:ind w:left="567" w:hanging="141"/>
        <w:jc w:val="both"/>
        <w:rPr>
          <w:rFonts w:ascii="Times New Roman" w:hAnsi="Times New Roman" w:cs="Times New Roman"/>
          <w:i/>
          <w:sz w:val="24"/>
          <w:szCs w:val="24"/>
        </w:rPr>
      </w:pPr>
      <w:r w:rsidRPr="00B922D9">
        <w:rPr>
          <w:rFonts w:ascii="Times New Roman" w:hAnsi="Times New Roman" w:cs="Times New Roman"/>
          <w:i/>
          <w:sz w:val="24"/>
          <w:szCs w:val="24"/>
        </w:rPr>
        <w:t>Bonus purpose</w:t>
      </w:r>
      <w:r>
        <w:rPr>
          <w:rFonts w:ascii="Times New Roman" w:hAnsi="Times New Roman" w:cs="Times New Roman"/>
          <w:i/>
          <w:sz w:val="24"/>
          <w:szCs w:val="24"/>
        </w:rPr>
        <w:t xml:space="preserve">: </w:t>
      </w:r>
      <w:r w:rsidRPr="00B922D9">
        <w:rPr>
          <w:rFonts w:ascii="Times New Roman" w:hAnsi="Times New Roman" w:cs="Times New Roman"/>
          <w:sz w:val="24"/>
          <w:szCs w:val="24"/>
        </w:rPr>
        <w:t xml:space="preserve">Informasi atas laba bersih perusahaan yang dimiliki oleh manajer </w:t>
      </w:r>
      <w:proofErr w:type="gramStart"/>
      <w:r w:rsidRPr="00B922D9">
        <w:rPr>
          <w:rFonts w:ascii="Times New Roman" w:hAnsi="Times New Roman" w:cs="Times New Roman"/>
          <w:sz w:val="24"/>
          <w:szCs w:val="24"/>
        </w:rPr>
        <w:t>akan</w:t>
      </w:r>
      <w:proofErr w:type="gramEnd"/>
      <w:r w:rsidRPr="00B922D9">
        <w:rPr>
          <w:rFonts w:ascii="Times New Roman" w:hAnsi="Times New Roman" w:cs="Times New Roman"/>
          <w:sz w:val="24"/>
          <w:szCs w:val="24"/>
        </w:rPr>
        <w:t xml:space="preserve"> memberikan peluang kepada majer untuk bertindak secara </w:t>
      </w:r>
      <w:r w:rsidRPr="00B922D9">
        <w:rPr>
          <w:rFonts w:ascii="Times New Roman" w:hAnsi="Times New Roman" w:cs="Times New Roman"/>
          <w:i/>
          <w:sz w:val="24"/>
          <w:szCs w:val="24"/>
        </w:rPr>
        <w:t xml:space="preserve">opportunistic </w:t>
      </w:r>
      <w:r w:rsidRPr="00B922D9">
        <w:rPr>
          <w:rFonts w:ascii="Times New Roman" w:hAnsi="Times New Roman" w:cs="Times New Roman"/>
          <w:sz w:val="24"/>
          <w:szCs w:val="24"/>
        </w:rPr>
        <w:t>untuk melakukan manajemen laba dengan memaksimalkan laba saat ini.</w:t>
      </w:r>
    </w:p>
    <w:p w:rsidR="00B922D9" w:rsidRPr="00B922D9" w:rsidRDefault="00B922D9" w:rsidP="00B922D9">
      <w:pPr>
        <w:numPr>
          <w:ilvl w:val="0"/>
          <w:numId w:val="15"/>
        </w:numPr>
        <w:spacing w:after="0" w:line="240" w:lineRule="auto"/>
        <w:ind w:left="709" w:hanging="283"/>
        <w:jc w:val="both"/>
        <w:rPr>
          <w:rFonts w:ascii="Times New Roman" w:hAnsi="Times New Roman" w:cs="Times New Roman"/>
          <w:i/>
          <w:sz w:val="24"/>
          <w:szCs w:val="24"/>
        </w:rPr>
      </w:pPr>
      <w:r w:rsidRPr="00B922D9">
        <w:rPr>
          <w:rFonts w:ascii="Times New Roman" w:hAnsi="Times New Roman" w:cs="Times New Roman"/>
          <w:i/>
          <w:sz w:val="24"/>
          <w:szCs w:val="24"/>
        </w:rPr>
        <w:t>Polittical Motivations</w:t>
      </w:r>
      <w:r>
        <w:rPr>
          <w:rFonts w:ascii="Times New Roman" w:hAnsi="Times New Roman" w:cs="Times New Roman"/>
          <w:i/>
          <w:sz w:val="24"/>
          <w:szCs w:val="24"/>
        </w:rPr>
        <w:t xml:space="preserve">: </w:t>
      </w:r>
      <w:r w:rsidRPr="00B922D9">
        <w:rPr>
          <w:rFonts w:ascii="Times New Roman" w:hAnsi="Times New Roman" w:cs="Times New Roman"/>
          <w:sz w:val="24"/>
          <w:szCs w:val="24"/>
        </w:rPr>
        <w:t xml:space="preserve">Perusahaan publik </w:t>
      </w:r>
      <w:proofErr w:type="gramStart"/>
      <w:r w:rsidRPr="00B922D9">
        <w:rPr>
          <w:rFonts w:ascii="Times New Roman" w:hAnsi="Times New Roman" w:cs="Times New Roman"/>
          <w:sz w:val="24"/>
          <w:szCs w:val="24"/>
        </w:rPr>
        <w:t>akan</w:t>
      </w:r>
      <w:proofErr w:type="gramEnd"/>
      <w:r w:rsidRPr="00B922D9">
        <w:rPr>
          <w:rFonts w:ascii="Times New Roman" w:hAnsi="Times New Roman" w:cs="Times New Roman"/>
          <w:sz w:val="24"/>
          <w:szCs w:val="24"/>
        </w:rPr>
        <w:t xml:space="preserve"> cenderung melakukan manajemen laba dengan menurunkan labanya terutama pada periode dimana perusahaan sedang dalam kemakmuran tinggi. Pemerintah menetapkan </w:t>
      </w:r>
      <w:r w:rsidRPr="00B922D9">
        <w:rPr>
          <w:rFonts w:ascii="Times New Roman" w:hAnsi="Times New Roman" w:cs="Times New Roman"/>
          <w:sz w:val="24"/>
          <w:szCs w:val="24"/>
        </w:rPr>
        <w:lastRenderedPageBreak/>
        <w:t>peraturan yang lebih ketat terhadap perusahaan karena adanya tekanan dari masyarakat hal inilah yang menyebabkan perusahaan untuk menurunkan laba.</w:t>
      </w:r>
    </w:p>
    <w:p w:rsidR="00B922D9" w:rsidRPr="00B922D9" w:rsidRDefault="00B922D9" w:rsidP="00B922D9">
      <w:pPr>
        <w:numPr>
          <w:ilvl w:val="0"/>
          <w:numId w:val="15"/>
        </w:numPr>
        <w:spacing w:after="0" w:line="240" w:lineRule="auto"/>
        <w:ind w:left="709" w:hanging="283"/>
        <w:jc w:val="both"/>
        <w:rPr>
          <w:rFonts w:ascii="Times New Roman" w:hAnsi="Times New Roman" w:cs="Times New Roman"/>
          <w:i/>
          <w:sz w:val="24"/>
          <w:szCs w:val="24"/>
        </w:rPr>
      </w:pPr>
      <w:r w:rsidRPr="00B922D9">
        <w:rPr>
          <w:rFonts w:ascii="Times New Roman" w:hAnsi="Times New Roman" w:cs="Times New Roman"/>
          <w:i/>
          <w:sz w:val="24"/>
          <w:szCs w:val="24"/>
        </w:rPr>
        <w:t>Taxation Motivations</w:t>
      </w:r>
      <w:r>
        <w:rPr>
          <w:rFonts w:ascii="Times New Roman" w:hAnsi="Times New Roman" w:cs="Times New Roman"/>
          <w:i/>
          <w:sz w:val="24"/>
          <w:szCs w:val="24"/>
        </w:rPr>
        <w:t xml:space="preserve">: </w:t>
      </w:r>
      <w:r w:rsidRPr="00B922D9">
        <w:rPr>
          <w:rFonts w:ascii="Times New Roman" w:hAnsi="Times New Roman" w:cs="Times New Roman"/>
          <w:sz w:val="24"/>
          <w:szCs w:val="24"/>
        </w:rPr>
        <w:t>Motivasi penghematan pajak merupakan motivasi untuk melakukan manajemen laba yang paling nyata yang dilakukan perusahaan. Penghematan pajak pendapatan dilakukan dengan menggunakan berbagai metode akuntansi.</w:t>
      </w:r>
    </w:p>
    <w:p w:rsidR="00B922D9" w:rsidRPr="00B922D9" w:rsidRDefault="00B922D9" w:rsidP="00B922D9">
      <w:pPr>
        <w:numPr>
          <w:ilvl w:val="0"/>
          <w:numId w:val="15"/>
        </w:numPr>
        <w:spacing w:after="0" w:line="240" w:lineRule="auto"/>
        <w:ind w:left="709" w:hanging="283"/>
        <w:jc w:val="both"/>
        <w:rPr>
          <w:rFonts w:ascii="Times New Roman" w:hAnsi="Times New Roman" w:cs="Times New Roman"/>
          <w:sz w:val="24"/>
          <w:szCs w:val="24"/>
        </w:rPr>
      </w:pPr>
      <w:r w:rsidRPr="00B922D9">
        <w:rPr>
          <w:rFonts w:ascii="Times New Roman" w:hAnsi="Times New Roman" w:cs="Times New Roman"/>
          <w:sz w:val="24"/>
          <w:szCs w:val="24"/>
        </w:rPr>
        <w:t>Pergantian CEO</w:t>
      </w:r>
      <w:r>
        <w:rPr>
          <w:rFonts w:ascii="Times New Roman" w:hAnsi="Times New Roman" w:cs="Times New Roman"/>
          <w:sz w:val="24"/>
          <w:szCs w:val="24"/>
        </w:rPr>
        <w:t xml:space="preserve">: </w:t>
      </w:r>
      <w:r w:rsidRPr="00B922D9">
        <w:rPr>
          <w:rFonts w:ascii="Times New Roman" w:hAnsi="Times New Roman" w:cs="Times New Roman"/>
          <w:sz w:val="24"/>
          <w:szCs w:val="24"/>
        </w:rPr>
        <w:t xml:space="preserve">CEO yang mendekati masa pensiun </w:t>
      </w:r>
      <w:proofErr w:type="gramStart"/>
      <w:r w:rsidRPr="00B922D9">
        <w:rPr>
          <w:rFonts w:ascii="Times New Roman" w:hAnsi="Times New Roman" w:cs="Times New Roman"/>
          <w:sz w:val="24"/>
          <w:szCs w:val="24"/>
        </w:rPr>
        <w:t>akan</w:t>
      </w:r>
      <w:proofErr w:type="gramEnd"/>
      <w:r w:rsidRPr="00B922D9">
        <w:rPr>
          <w:rFonts w:ascii="Times New Roman" w:hAnsi="Times New Roman" w:cs="Times New Roman"/>
          <w:sz w:val="24"/>
          <w:szCs w:val="24"/>
        </w:rPr>
        <w:t xml:space="preserve"> menaikkan pendapatan untuk meningkatkan bonus mereka. Begitu juga ketika kinerja perusahaan buruk CEO </w:t>
      </w:r>
      <w:proofErr w:type="gramStart"/>
      <w:r w:rsidRPr="00B922D9">
        <w:rPr>
          <w:rFonts w:ascii="Times New Roman" w:hAnsi="Times New Roman" w:cs="Times New Roman"/>
          <w:sz w:val="24"/>
          <w:szCs w:val="24"/>
        </w:rPr>
        <w:t>akan</w:t>
      </w:r>
      <w:proofErr w:type="gramEnd"/>
      <w:r w:rsidRPr="00B922D9">
        <w:rPr>
          <w:rFonts w:ascii="Times New Roman" w:hAnsi="Times New Roman" w:cs="Times New Roman"/>
          <w:sz w:val="24"/>
          <w:szCs w:val="24"/>
        </w:rPr>
        <w:t xml:space="preserve"> memaksimalkan pendapatan agar tidak diberhentikan.</w:t>
      </w:r>
    </w:p>
    <w:p w:rsidR="00B922D9" w:rsidRPr="00B922D9" w:rsidRDefault="00B922D9" w:rsidP="00B922D9">
      <w:pPr>
        <w:numPr>
          <w:ilvl w:val="0"/>
          <w:numId w:val="15"/>
        </w:numPr>
        <w:spacing w:after="0" w:line="240" w:lineRule="auto"/>
        <w:ind w:left="709" w:hanging="283"/>
        <w:jc w:val="both"/>
        <w:rPr>
          <w:rFonts w:ascii="Times New Roman" w:hAnsi="Times New Roman" w:cs="Times New Roman"/>
          <w:sz w:val="24"/>
          <w:szCs w:val="24"/>
        </w:rPr>
      </w:pPr>
      <w:r w:rsidRPr="00B922D9">
        <w:rPr>
          <w:rFonts w:ascii="Times New Roman" w:hAnsi="Times New Roman" w:cs="Times New Roman"/>
          <w:i/>
          <w:sz w:val="24"/>
          <w:szCs w:val="24"/>
        </w:rPr>
        <w:t xml:space="preserve">Initial Public Offering </w:t>
      </w:r>
      <w:r w:rsidRPr="00B922D9">
        <w:rPr>
          <w:rFonts w:ascii="Times New Roman" w:hAnsi="Times New Roman" w:cs="Times New Roman"/>
          <w:sz w:val="24"/>
          <w:szCs w:val="24"/>
        </w:rPr>
        <w:t>(IPO)</w:t>
      </w:r>
      <w:r>
        <w:rPr>
          <w:rFonts w:ascii="Times New Roman" w:hAnsi="Times New Roman" w:cs="Times New Roman"/>
          <w:sz w:val="24"/>
          <w:szCs w:val="24"/>
        </w:rPr>
        <w:t xml:space="preserve">: </w:t>
      </w:r>
      <w:r w:rsidRPr="00B922D9">
        <w:rPr>
          <w:rFonts w:ascii="Times New Roman" w:hAnsi="Times New Roman" w:cs="Times New Roman"/>
          <w:sz w:val="24"/>
          <w:szCs w:val="24"/>
        </w:rPr>
        <w:t xml:space="preserve">Perusahaan yang </w:t>
      </w:r>
      <w:proofErr w:type="gramStart"/>
      <w:r w:rsidRPr="00B922D9">
        <w:rPr>
          <w:rFonts w:ascii="Times New Roman" w:hAnsi="Times New Roman" w:cs="Times New Roman"/>
          <w:sz w:val="24"/>
          <w:szCs w:val="24"/>
        </w:rPr>
        <w:t>akan</w:t>
      </w:r>
      <w:proofErr w:type="gramEnd"/>
      <w:r w:rsidRPr="00B922D9">
        <w:rPr>
          <w:rFonts w:ascii="Times New Roman" w:hAnsi="Times New Roman" w:cs="Times New Roman"/>
          <w:sz w:val="24"/>
          <w:szCs w:val="24"/>
        </w:rPr>
        <w:t xml:space="preserve"> </w:t>
      </w:r>
      <w:r w:rsidRPr="00B922D9">
        <w:rPr>
          <w:rFonts w:ascii="Times New Roman" w:hAnsi="Times New Roman" w:cs="Times New Roman"/>
          <w:i/>
          <w:sz w:val="24"/>
          <w:szCs w:val="24"/>
        </w:rPr>
        <w:t xml:space="preserve">go public </w:t>
      </w:r>
      <w:r w:rsidRPr="00B922D9">
        <w:rPr>
          <w:rFonts w:ascii="Times New Roman" w:hAnsi="Times New Roman" w:cs="Times New Roman"/>
          <w:sz w:val="24"/>
          <w:szCs w:val="24"/>
        </w:rPr>
        <w:t>belum memiliki nilai pasar, sehingga manajer akan mengusahakan agar perusahaan menaikan harga saham perusahaan dengan cara manajemen laba.</w:t>
      </w:r>
    </w:p>
    <w:p w:rsidR="00B922D9" w:rsidRPr="00B922D9" w:rsidRDefault="00B922D9" w:rsidP="00B922D9">
      <w:pPr>
        <w:numPr>
          <w:ilvl w:val="0"/>
          <w:numId w:val="15"/>
        </w:numPr>
        <w:spacing w:line="240" w:lineRule="auto"/>
        <w:ind w:left="709" w:hanging="283"/>
        <w:jc w:val="both"/>
        <w:rPr>
          <w:rFonts w:ascii="Times New Roman" w:hAnsi="Times New Roman" w:cs="Times New Roman"/>
          <w:sz w:val="24"/>
          <w:szCs w:val="24"/>
        </w:rPr>
      </w:pPr>
      <w:r w:rsidRPr="00B922D9">
        <w:rPr>
          <w:rFonts w:ascii="Times New Roman" w:hAnsi="Times New Roman" w:cs="Times New Roman"/>
          <w:sz w:val="24"/>
          <w:szCs w:val="24"/>
        </w:rPr>
        <w:t>Pentingnya Memberi Informasi Kepada Investor</w:t>
      </w:r>
      <w:r>
        <w:rPr>
          <w:rFonts w:ascii="Times New Roman" w:hAnsi="Times New Roman" w:cs="Times New Roman"/>
          <w:sz w:val="24"/>
          <w:szCs w:val="24"/>
        </w:rPr>
        <w:t xml:space="preserve">: </w:t>
      </w:r>
      <w:r w:rsidRPr="00B922D9">
        <w:rPr>
          <w:rFonts w:ascii="Times New Roman" w:hAnsi="Times New Roman" w:cs="Times New Roman"/>
          <w:sz w:val="24"/>
          <w:szCs w:val="24"/>
        </w:rPr>
        <w:t xml:space="preserve">Informasi mengenai kinerja perusahaan harusdisampaikan kepada investor sehingga pelaporan laba perlu disajikan agar investor </w:t>
      </w:r>
      <w:proofErr w:type="gramStart"/>
      <w:r w:rsidRPr="00B922D9">
        <w:rPr>
          <w:rFonts w:ascii="Times New Roman" w:hAnsi="Times New Roman" w:cs="Times New Roman"/>
          <w:sz w:val="24"/>
          <w:szCs w:val="24"/>
        </w:rPr>
        <w:t>akan</w:t>
      </w:r>
      <w:proofErr w:type="gramEnd"/>
      <w:r w:rsidRPr="00B922D9">
        <w:rPr>
          <w:rFonts w:ascii="Times New Roman" w:hAnsi="Times New Roman" w:cs="Times New Roman"/>
          <w:sz w:val="24"/>
          <w:szCs w:val="24"/>
        </w:rPr>
        <w:t xml:space="preserve"> menilai bahwa perusahaan tersebut dalam kinerja yang baik.</w:t>
      </w:r>
    </w:p>
    <w:p w:rsidR="00B437D2" w:rsidRPr="00B437D2" w:rsidRDefault="00B922D9" w:rsidP="00B437D2">
      <w:pPr>
        <w:spacing w:line="240" w:lineRule="auto"/>
        <w:jc w:val="both"/>
        <w:rPr>
          <w:rFonts w:ascii="Times New Roman" w:hAnsi="Times New Roman" w:cs="Times New Roman"/>
          <w:sz w:val="24"/>
          <w:szCs w:val="24"/>
        </w:rPr>
      </w:pPr>
      <w:r>
        <w:rPr>
          <w:rFonts w:ascii="Times New Roman" w:hAnsi="Times New Roman" w:cs="Times New Roman"/>
          <w:b/>
          <w:sz w:val="24"/>
          <w:szCs w:val="24"/>
        </w:rPr>
        <w:t>Kepemilikan Instiitusional</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w:t>
      </w:r>
      <w:r w:rsidR="00B922D9" w:rsidRPr="00B922D9">
        <w:rPr>
          <w:rFonts w:ascii="Times New Roman" w:hAnsi="Times New Roman" w:cs="Times New Roman"/>
          <w:sz w:val="24"/>
          <w:szCs w:val="24"/>
        </w:rPr>
        <w:t>Kepemilikan institusioanl merupakan kondisi dimana institusi memiliki saham dalam suatu perusahaan. Menurut Widiastuti, Midiastuty, dan Suranta (2013:3407) kepemilikan institusional merupakan kepemilikan saham oleh lembaga dari eksternal. Investor institusional tidak jarang menjadi mayoritas dalam kepemilikan saham karena para investor memiliki sumber daya yang lebih besar daripada pemegang saham lainnya, sehingga dianggap mampu melaksanakan mekanisme pengawasan yang baik. Hal ini disebabkan investor institusional terlibat dalam pengambilan yang strategis sehingga tidak mudah percaya terhadap tindakan manipulasi laba.</w:t>
      </w:r>
    </w:p>
    <w:p w:rsidR="00B437D2" w:rsidRPr="00B437D2" w:rsidRDefault="00B922D9" w:rsidP="00B437D2">
      <w:pPr>
        <w:spacing w:line="240" w:lineRule="auto"/>
        <w:rPr>
          <w:rFonts w:ascii="Times New Roman" w:hAnsi="Times New Roman" w:cs="Times New Roman"/>
          <w:sz w:val="24"/>
          <w:szCs w:val="24"/>
        </w:rPr>
      </w:pPr>
      <w:r>
        <w:rPr>
          <w:rFonts w:ascii="Times New Roman" w:hAnsi="Times New Roman" w:cs="Times New Roman"/>
          <w:b/>
          <w:sz w:val="24"/>
          <w:szCs w:val="24"/>
        </w:rPr>
        <w:t>Kepemilikan Manajerial</w:t>
      </w:r>
    </w:p>
    <w:p w:rsid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22D9" w:rsidRPr="00B922D9">
        <w:rPr>
          <w:rFonts w:ascii="Times New Roman" w:hAnsi="Times New Roman" w:cs="Times New Roman"/>
          <w:sz w:val="24"/>
          <w:szCs w:val="24"/>
        </w:rPr>
        <w:t xml:space="preserve">Kepemilikan oleh manajemen yang besar </w:t>
      </w:r>
      <w:proofErr w:type="gramStart"/>
      <w:r w:rsidR="00B922D9" w:rsidRPr="00B922D9">
        <w:rPr>
          <w:rFonts w:ascii="Times New Roman" w:hAnsi="Times New Roman" w:cs="Times New Roman"/>
          <w:sz w:val="24"/>
          <w:szCs w:val="24"/>
        </w:rPr>
        <w:t>akan</w:t>
      </w:r>
      <w:proofErr w:type="gramEnd"/>
      <w:r w:rsidR="00B922D9" w:rsidRPr="00B922D9">
        <w:rPr>
          <w:rFonts w:ascii="Times New Roman" w:hAnsi="Times New Roman" w:cs="Times New Roman"/>
          <w:sz w:val="24"/>
          <w:szCs w:val="24"/>
        </w:rPr>
        <w:t xml:space="preserve"> efektif memonitoring aktivitas perusahaan. Menurut Jensen dan Meckling (1976), ketika kepemilikan saham oleh manajemen rendah maka ada kecenderungan </w:t>
      </w:r>
      <w:proofErr w:type="gramStart"/>
      <w:r w:rsidR="00B922D9" w:rsidRPr="00B922D9">
        <w:rPr>
          <w:rFonts w:ascii="Times New Roman" w:hAnsi="Times New Roman" w:cs="Times New Roman"/>
          <w:sz w:val="24"/>
          <w:szCs w:val="24"/>
        </w:rPr>
        <w:t>akan</w:t>
      </w:r>
      <w:proofErr w:type="gramEnd"/>
      <w:r w:rsidR="00B922D9" w:rsidRPr="00B922D9">
        <w:rPr>
          <w:rFonts w:ascii="Times New Roman" w:hAnsi="Times New Roman" w:cs="Times New Roman"/>
          <w:sz w:val="24"/>
          <w:szCs w:val="24"/>
        </w:rPr>
        <w:t xml:space="preserve"> terjadinya perilaku </w:t>
      </w:r>
      <w:r w:rsidR="00B922D9" w:rsidRPr="00B922D9">
        <w:rPr>
          <w:rFonts w:ascii="Times New Roman" w:hAnsi="Times New Roman" w:cs="Times New Roman"/>
          <w:i/>
          <w:sz w:val="24"/>
          <w:szCs w:val="24"/>
        </w:rPr>
        <w:t xml:space="preserve">opportunistic </w:t>
      </w:r>
      <w:r w:rsidR="00B922D9" w:rsidRPr="00B922D9">
        <w:rPr>
          <w:rFonts w:ascii="Times New Roman" w:hAnsi="Times New Roman" w:cs="Times New Roman"/>
          <w:sz w:val="24"/>
          <w:szCs w:val="24"/>
        </w:rPr>
        <w:t>manajer yang juga akan meningkat. Manajemen dalam menjalankan operasi perusahaan sering kali bertindak bukan untuk kepentingan pemegang saham, melainkan untuk keuntungan pribadi. Hal ini terjadi karena</w:t>
      </w:r>
      <w:r w:rsidR="00B922D9">
        <w:rPr>
          <w:rFonts w:ascii="Times New Roman" w:hAnsi="Times New Roman" w:cs="Times New Roman"/>
          <w:sz w:val="24"/>
          <w:szCs w:val="24"/>
        </w:rPr>
        <w:t xml:space="preserve"> adanya konflik keagenan. </w:t>
      </w:r>
    </w:p>
    <w:p w:rsidR="00B437D2" w:rsidRDefault="00B922D9"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Kepemilikan Asing</w:t>
      </w:r>
      <w:r w:rsidR="00B437D2">
        <w:rPr>
          <w:rFonts w:ascii="Times New Roman" w:hAnsi="Times New Roman" w:cs="Times New Roman"/>
          <w:b/>
          <w:sz w:val="24"/>
          <w:szCs w:val="24"/>
        </w:rPr>
        <w:t xml:space="preserve"> </w:t>
      </w:r>
    </w:p>
    <w:p w:rsidR="00B437D2" w:rsidRDefault="00B437D2"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22D9" w:rsidRPr="00B922D9">
        <w:rPr>
          <w:rFonts w:ascii="Times New Roman" w:hAnsi="Times New Roman" w:cs="Times New Roman"/>
          <w:sz w:val="24"/>
          <w:szCs w:val="24"/>
        </w:rPr>
        <w:t xml:space="preserve">Perusahaan yang memiliki banyak investasi dari pihak asing maka </w:t>
      </w:r>
      <w:proofErr w:type="gramStart"/>
      <w:r w:rsidR="00B922D9" w:rsidRPr="00B922D9">
        <w:rPr>
          <w:rFonts w:ascii="Times New Roman" w:hAnsi="Times New Roman" w:cs="Times New Roman"/>
          <w:sz w:val="24"/>
          <w:szCs w:val="24"/>
        </w:rPr>
        <w:t>akan</w:t>
      </w:r>
      <w:proofErr w:type="gramEnd"/>
      <w:r w:rsidR="00B922D9" w:rsidRPr="00B922D9">
        <w:rPr>
          <w:rFonts w:ascii="Times New Roman" w:hAnsi="Times New Roman" w:cs="Times New Roman"/>
          <w:sz w:val="24"/>
          <w:szCs w:val="24"/>
        </w:rPr>
        <w:t xml:space="preserve"> meningkatkan kinerja perusahaan, hal ini terjadi karena pihak asing yang menanamkan modal sahamnya memiliki system manajemen, teknologi dan inovasi, keahlian dan pemasaran yang cukup baik yang bisa membawa pengaruh positif bagi perusahaan. </w:t>
      </w:r>
      <w:r w:rsidR="00B922D9" w:rsidRPr="00B922D9">
        <w:rPr>
          <w:rFonts w:ascii="Times New Roman" w:hAnsi="Times New Roman" w:cs="Times New Roman"/>
          <w:sz w:val="24"/>
          <w:szCs w:val="24"/>
        </w:rPr>
        <w:lastRenderedPageBreak/>
        <w:t>Pengawasan operasional yang dilakukan juga cenderung lebih ketat</w:t>
      </w:r>
      <w:proofErr w:type="gramStart"/>
      <w:r w:rsidR="00B922D9" w:rsidRPr="00B922D9">
        <w:rPr>
          <w:rFonts w:ascii="Times New Roman" w:hAnsi="Times New Roman" w:cs="Times New Roman"/>
          <w:sz w:val="24"/>
          <w:szCs w:val="24"/>
        </w:rPr>
        <w:t>,.</w:t>
      </w:r>
      <w:proofErr w:type="gramEnd"/>
      <w:r w:rsidR="00B922D9" w:rsidRPr="00B922D9">
        <w:rPr>
          <w:rFonts w:ascii="Times New Roman" w:hAnsi="Times New Roman" w:cs="Times New Roman"/>
          <w:sz w:val="24"/>
          <w:szCs w:val="24"/>
        </w:rPr>
        <w:t xml:space="preserve"> </w:t>
      </w:r>
      <w:proofErr w:type="gramStart"/>
      <w:r w:rsidR="00B922D9" w:rsidRPr="00B922D9">
        <w:rPr>
          <w:rFonts w:ascii="Times New Roman" w:hAnsi="Times New Roman" w:cs="Times New Roman"/>
          <w:sz w:val="24"/>
          <w:szCs w:val="24"/>
        </w:rPr>
        <w:t>karena</w:t>
      </w:r>
      <w:proofErr w:type="gramEnd"/>
      <w:r w:rsidR="00B922D9" w:rsidRPr="00B922D9">
        <w:rPr>
          <w:rFonts w:ascii="Times New Roman" w:hAnsi="Times New Roman" w:cs="Times New Roman"/>
          <w:sz w:val="24"/>
          <w:szCs w:val="24"/>
        </w:rPr>
        <w:t xml:space="preserve"> investor asing menuntut kerja keras agar investasi yang mereka lakukan dapat memberikan pengembalian yang besar pula. Salah satu pengawasan yang dilakukan adalah dengan menunjuk orang asing untuk menjabat sebagai dewan komisaris atau dewan direksi, sehingga terjadi keselarasan kepentingan antara menajemen dan pemegang saham.</w:t>
      </w:r>
    </w:p>
    <w:p w:rsidR="00B437D2" w:rsidRPr="00B437D2" w:rsidRDefault="00B437D2" w:rsidP="00B437D2">
      <w:pPr>
        <w:spacing w:line="240" w:lineRule="auto"/>
        <w:jc w:val="both"/>
        <w:rPr>
          <w:rFonts w:ascii="Times New Roman" w:hAnsi="Times New Roman" w:cs="Times New Roman"/>
          <w:b/>
          <w:sz w:val="24"/>
          <w:szCs w:val="24"/>
        </w:rPr>
      </w:pPr>
      <w:bookmarkStart w:id="4" w:name="_Toc45111671"/>
      <w:r w:rsidRPr="00B437D2">
        <w:rPr>
          <w:rFonts w:ascii="Times New Roman" w:hAnsi="Times New Roman" w:cs="Times New Roman"/>
          <w:b/>
          <w:sz w:val="24"/>
          <w:szCs w:val="24"/>
        </w:rPr>
        <w:t xml:space="preserve">Pengaruh </w:t>
      </w:r>
      <w:bookmarkEnd w:id="4"/>
      <w:r w:rsidR="006D00C0" w:rsidRPr="006D00C0">
        <w:rPr>
          <w:rFonts w:ascii="Times New Roman" w:hAnsi="Times New Roman" w:cs="Times New Roman"/>
          <w:b/>
          <w:sz w:val="24"/>
          <w:szCs w:val="24"/>
        </w:rPr>
        <w:t>Kepemilikan Institusional terhadap Manajemen Laba</w:t>
      </w:r>
    </w:p>
    <w:p w:rsidR="006D00C0" w:rsidRPr="006D00C0" w:rsidRDefault="00B437D2" w:rsidP="006D00C0">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w:t>
      </w:r>
      <w:r w:rsidR="006D00C0" w:rsidRPr="006D00C0">
        <w:rPr>
          <w:rFonts w:ascii="Times New Roman" w:hAnsi="Times New Roman" w:cs="Times New Roman"/>
          <w:sz w:val="24"/>
          <w:szCs w:val="24"/>
        </w:rPr>
        <w:t xml:space="preserve">Investor institusioanl </w:t>
      </w:r>
      <w:proofErr w:type="gramStart"/>
      <w:r w:rsidR="006D00C0" w:rsidRPr="006D00C0">
        <w:rPr>
          <w:rFonts w:ascii="Times New Roman" w:hAnsi="Times New Roman" w:cs="Times New Roman"/>
          <w:sz w:val="24"/>
          <w:szCs w:val="24"/>
        </w:rPr>
        <w:t>akan</w:t>
      </w:r>
      <w:proofErr w:type="gramEnd"/>
      <w:r w:rsidR="006D00C0" w:rsidRPr="006D00C0">
        <w:rPr>
          <w:rFonts w:ascii="Times New Roman" w:hAnsi="Times New Roman" w:cs="Times New Roman"/>
          <w:sz w:val="24"/>
          <w:szCs w:val="24"/>
        </w:rPr>
        <w:t xml:space="preserve"> mengawasi dan mendorong kinerja manajemen karena kepemilikan saham perusahaan dalam jumlah yang besar. Semakin besar investasi dari intitusional maka </w:t>
      </w:r>
      <w:proofErr w:type="gramStart"/>
      <w:r w:rsidR="006D00C0" w:rsidRPr="006D00C0">
        <w:rPr>
          <w:rFonts w:ascii="Times New Roman" w:hAnsi="Times New Roman" w:cs="Times New Roman"/>
          <w:sz w:val="24"/>
          <w:szCs w:val="24"/>
        </w:rPr>
        <w:t>akan</w:t>
      </w:r>
      <w:proofErr w:type="gramEnd"/>
      <w:r w:rsidR="006D00C0" w:rsidRPr="006D00C0">
        <w:rPr>
          <w:rFonts w:ascii="Times New Roman" w:hAnsi="Times New Roman" w:cs="Times New Roman"/>
          <w:sz w:val="24"/>
          <w:szCs w:val="24"/>
        </w:rPr>
        <w:t xml:space="preserve"> semakin rendah</w:t>
      </w:r>
      <w:r w:rsidR="006D00C0">
        <w:rPr>
          <w:rFonts w:ascii="Times New Roman" w:hAnsi="Times New Roman" w:cs="Times New Roman"/>
          <w:sz w:val="24"/>
          <w:szCs w:val="24"/>
        </w:rPr>
        <w:t xml:space="preserve"> manajemen laba yang dilakukan. </w:t>
      </w:r>
      <w:r w:rsidR="006D00C0" w:rsidRPr="006D00C0">
        <w:rPr>
          <w:rFonts w:ascii="Times New Roman" w:hAnsi="Times New Roman" w:cs="Times New Roman"/>
          <w:sz w:val="24"/>
          <w:szCs w:val="24"/>
        </w:rPr>
        <w:t>Temuan Juambalvo (1996) menunjukkan bahwa kepemilikan institusional berpengaruh negatif terhadap manajemen laba, sedangkan Alves (2012) membuktikan bahwa kepemilikan institusional berpengaruh positif terhadap manajemen laba.</w:t>
      </w:r>
      <w:r w:rsidR="006D00C0">
        <w:rPr>
          <w:rFonts w:ascii="Times New Roman" w:hAnsi="Times New Roman" w:cs="Times New Roman"/>
          <w:sz w:val="24"/>
          <w:szCs w:val="24"/>
        </w:rPr>
        <w:t xml:space="preserve"> </w:t>
      </w:r>
      <w:r w:rsidR="006D00C0" w:rsidRPr="006D00C0">
        <w:rPr>
          <w:rFonts w:ascii="Times New Roman" w:hAnsi="Times New Roman" w:cs="Times New Roman"/>
          <w:sz w:val="24"/>
          <w:szCs w:val="24"/>
        </w:rPr>
        <w:t xml:space="preserve">Berdasarkan penelitian-penelitian yang telah dilakukan, penelitian ini </w:t>
      </w:r>
      <w:proofErr w:type="gramStart"/>
      <w:r w:rsidR="006D00C0" w:rsidRPr="006D00C0">
        <w:rPr>
          <w:rFonts w:ascii="Times New Roman" w:hAnsi="Times New Roman" w:cs="Times New Roman"/>
          <w:sz w:val="24"/>
          <w:szCs w:val="24"/>
        </w:rPr>
        <w:t>akan</w:t>
      </w:r>
      <w:proofErr w:type="gramEnd"/>
      <w:r w:rsidR="006D00C0" w:rsidRPr="006D00C0">
        <w:rPr>
          <w:rFonts w:ascii="Times New Roman" w:hAnsi="Times New Roman" w:cs="Times New Roman"/>
          <w:sz w:val="24"/>
          <w:szCs w:val="24"/>
        </w:rPr>
        <w:t xml:space="preserve"> menguji kembali pengaruh kepemilikan institusional terhadap manajemen laba dengan hipotesis:</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H1: </w:t>
      </w:r>
      <w:r w:rsidR="006D00C0" w:rsidRPr="006D00C0">
        <w:rPr>
          <w:rFonts w:ascii="Times New Roman" w:hAnsi="Times New Roman" w:cs="Times New Roman"/>
          <w:sz w:val="24"/>
          <w:szCs w:val="24"/>
        </w:rPr>
        <w:t>Kepemilikan institusional berpengaruh positif terhadap manajemen laba.</w:t>
      </w:r>
    </w:p>
    <w:p w:rsidR="00B437D2" w:rsidRPr="00B437D2" w:rsidRDefault="00B437D2" w:rsidP="00B437D2">
      <w:pPr>
        <w:spacing w:line="240" w:lineRule="auto"/>
        <w:jc w:val="both"/>
        <w:rPr>
          <w:rFonts w:ascii="Times New Roman" w:hAnsi="Times New Roman" w:cs="Times New Roman"/>
          <w:b/>
          <w:sz w:val="24"/>
          <w:szCs w:val="24"/>
        </w:rPr>
      </w:pPr>
      <w:bookmarkStart w:id="5" w:name="_Toc45111672"/>
      <w:r w:rsidRPr="00B437D2">
        <w:rPr>
          <w:rFonts w:ascii="Times New Roman" w:hAnsi="Times New Roman" w:cs="Times New Roman"/>
          <w:b/>
          <w:sz w:val="24"/>
          <w:szCs w:val="24"/>
        </w:rPr>
        <w:t xml:space="preserve">Pengaruh </w:t>
      </w:r>
      <w:bookmarkEnd w:id="5"/>
      <w:r w:rsidR="006D00C0" w:rsidRPr="006D00C0">
        <w:rPr>
          <w:rFonts w:ascii="Times New Roman" w:hAnsi="Times New Roman" w:cs="Times New Roman"/>
          <w:b/>
          <w:sz w:val="24"/>
          <w:szCs w:val="24"/>
        </w:rPr>
        <w:t>Kepemilikan Manajerial terhadap Manajemen Laba</w:t>
      </w:r>
    </w:p>
    <w:p w:rsidR="006D00C0" w:rsidRPr="006D00C0" w:rsidRDefault="00B437D2" w:rsidP="006D00C0">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      </w:t>
      </w:r>
      <w:r w:rsidR="006D00C0" w:rsidRPr="006D00C0">
        <w:rPr>
          <w:rFonts w:ascii="Times New Roman" w:hAnsi="Times New Roman" w:cs="Times New Roman"/>
          <w:sz w:val="24"/>
          <w:szCs w:val="24"/>
        </w:rPr>
        <w:t xml:space="preserve">Konflik kepentingan antara manajemen dan pemegang saham adalah salah satu sebab terjadinya manajemen laba. Jensen dan Meckeling (1976) mengungkapkan bahwa kepentingan pemilik atas pemegang saham </w:t>
      </w:r>
      <w:proofErr w:type="gramStart"/>
      <w:r w:rsidR="006D00C0" w:rsidRPr="006D00C0">
        <w:rPr>
          <w:rFonts w:ascii="Times New Roman" w:hAnsi="Times New Roman" w:cs="Times New Roman"/>
          <w:sz w:val="24"/>
          <w:szCs w:val="24"/>
        </w:rPr>
        <w:t>akan</w:t>
      </w:r>
      <w:proofErr w:type="gramEnd"/>
      <w:r w:rsidR="006D00C0" w:rsidRPr="006D00C0">
        <w:rPr>
          <w:rFonts w:ascii="Times New Roman" w:hAnsi="Times New Roman" w:cs="Times New Roman"/>
          <w:sz w:val="24"/>
          <w:szCs w:val="24"/>
        </w:rPr>
        <w:t xml:space="preserve"> dapat disejajarkan dengan kepemilikan manajer dengan cara memperbesar kepemilikan saham perusahaan oleh pihak manajemen, sehingga motivasi manajer untuk m</w:t>
      </w:r>
      <w:r w:rsidR="006D00C0">
        <w:rPr>
          <w:rFonts w:ascii="Times New Roman" w:hAnsi="Times New Roman" w:cs="Times New Roman"/>
          <w:sz w:val="24"/>
          <w:szCs w:val="24"/>
        </w:rPr>
        <w:t xml:space="preserve">engatur laba menjadi berkurang. </w:t>
      </w:r>
      <w:r w:rsidR="006D00C0" w:rsidRPr="006D00C0">
        <w:rPr>
          <w:rFonts w:ascii="Times New Roman" w:hAnsi="Times New Roman" w:cs="Times New Roman"/>
          <w:sz w:val="24"/>
          <w:szCs w:val="24"/>
        </w:rPr>
        <w:t>Menurut Wedari (2004), semakin besar kepemilikan manajer pada perusahaan maka semakin rendah kecenderungan manajer melakukan aktivitas manajemen laba karena adanya keselarasan tujuan manajemen dengan tujuan pemegang saham. Hasil penelitian yang dilakukan Niken (2016) juga menunjukkan adanya pengaruh positif kepemilikan manajerial terhadap manajemen laba. Penelitian yang dilakukan Agustia (2013) mendapatkan hasil yang berbeda, bahwa kepemilikan manajerial tidak berpengaruh terhadap manajemen laba.</w:t>
      </w:r>
      <w:r w:rsidR="006D00C0">
        <w:rPr>
          <w:rFonts w:ascii="Times New Roman" w:hAnsi="Times New Roman" w:cs="Times New Roman"/>
          <w:sz w:val="24"/>
          <w:szCs w:val="24"/>
        </w:rPr>
        <w:t xml:space="preserve"> </w:t>
      </w:r>
      <w:r w:rsidR="006D00C0" w:rsidRPr="006D00C0">
        <w:rPr>
          <w:rFonts w:ascii="Times New Roman" w:hAnsi="Times New Roman" w:cs="Times New Roman"/>
          <w:sz w:val="24"/>
          <w:szCs w:val="24"/>
        </w:rPr>
        <w:t xml:space="preserve">Berdasarkan penelitian-penelitian yang telah dilakukan, penelitian ini </w:t>
      </w:r>
      <w:proofErr w:type="gramStart"/>
      <w:r w:rsidR="006D00C0" w:rsidRPr="006D00C0">
        <w:rPr>
          <w:rFonts w:ascii="Times New Roman" w:hAnsi="Times New Roman" w:cs="Times New Roman"/>
          <w:sz w:val="24"/>
          <w:szCs w:val="24"/>
        </w:rPr>
        <w:t>akan</w:t>
      </w:r>
      <w:proofErr w:type="gramEnd"/>
      <w:r w:rsidR="006D00C0" w:rsidRPr="006D00C0">
        <w:rPr>
          <w:rFonts w:ascii="Times New Roman" w:hAnsi="Times New Roman" w:cs="Times New Roman"/>
          <w:sz w:val="24"/>
          <w:szCs w:val="24"/>
        </w:rPr>
        <w:t xml:space="preserve"> menguji kembali pengaruh kepemilikan manajerial terhadap manajemen laba dengan hipotesis:</w:t>
      </w:r>
    </w:p>
    <w:p w:rsidR="00B437D2" w:rsidRDefault="00B437D2" w:rsidP="00B437D2">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 xml:space="preserve">H2: </w:t>
      </w:r>
      <w:r w:rsidR="006D00C0" w:rsidRPr="006D00C0">
        <w:rPr>
          <w:rFonts w:ascii="Times New Roman" w:hAnsi="Times New Roman" w:cs="Times New Roman"/>
          <w:sz w:val="24"/>
          <w:szCs w:val="24"/>
        </w:rPr>
        <w:t>Kepemilikan manajerial berpengaruh positif terhadap manajemen laba.</w:t>
      </w:r>
    </w:p>
    <w:p w:rsidR="006D00C0" w:rsidRPr="00B437D2" w:rsidRDefault="006D00C0" w:rsidP="006D00C0">
      <w:pPr>
        <w:spacing w:line="240" w:lineRule="auto"/>
        <w:jc w:val="both"/>
        <w:rPr>
          <w:rFonts w:ascii="Times New Roman" w:hAnsi="Times New Roman" w:cs="Times New Roman"/>
          <w:b/>
          <w:sz w:val="24"/>
          <w:szCs w:val="24"/>
        </w:rPr>
      </w:pPr>
      <w:r w:rsidRPr="00B437D2">
        <w:rPr>
          <w:rFonts w:ascii="Times New Roman" w:hAnsi="Times New Roman" w:cs="Times New Roman"/>
          <w:b/>
          <w:sz w:val="24"/>
          <w:szCs w:val="24"/>
        </w:rPr>
        <w:t xml:space="preserve">Pengaruh </w:t>
      </w:r>
      <w:r w:rsidRPr="006D00C0">
        <w:rPr>
          <w:rFonts w:ascii="Times New Roman" w:hAnsi="Times New Roman" w:cs="Times New Roman"/>
          <w:b/>
          <w:sz w:val="24"/>
          <w:szCs w:val="24"/>
        </w:rPr>
        <w:t>Kepemilikan Asing terhadap Manajemen Laba</w:t>
      </w:r>
    </w:p>
    <w:p w:rsidR="006D00C0" w:rsidRPr="006D00C0" w:rsidRDefault="006D00C0" w:rsidP="006D00C0">
      <w:pPr>
        <w:spacing w:line="240" w:lineRule="auto"/>
        <w:jc w:val="both"/>
        <w:rPr>
          <w:rFonts w:ascii="Times New Roman" w:hAnsi="Times New Roman" w:cs="Times New Roman"/>
          <w:b/>
          <w:sz w:val="24"/>
          <w:szCs w:val="24"/>
        </w:rPr>
      </w:pPr>
      <w:r w:rsidRPr="00B437D2">
        <w:rPr>
          <w:rFonts w:ascii="Times New Roman" w:hAnsi="Times New Roman" w:cs="Times New Roman"/>
          <w:sz w:val="24"/>
          <w:szCs w:val="24"/>
        </w:rPr>
        <w:t xml:space="preserve">      </w:t>
      </w:r>
      <w:r w:rsidRPr="006D00C0">
        <w:rPr>
          <w:rFonts w:ascii="Times New Roman" w:hAnsi="Times New Roman" w:cs="Times New Roman"/>
          <w:sz w:val="24"/>
          <w:szCs w:val="24"/>
        </w:rPr>
        <w:t xml:space="preserve">Perusahaan dengan kepemilikan asing biasanya memiliki pengawasan yang lebih ketat dalam operasional perusahaannya. Investor asing menuntut manajemen untuk kerja keras agar investasi besar yang dilakukan dapat memberikan hasil yang besar pula. Hasil penelitian oleh Guo </w:t>
      </w:r>
      <w:proofErr w:type="gramStart"/>
      <w:r w:rsidRPr="006D00C0">
        <w:rPr>
          <w:rFonts w:ascii="Times New Roman" w:hAnsi="Times New Roman" w:cs="Times New Roman"/>
          <w:sz w:val="24"/>
          <w:szCs w:val="24"/>
        </w:rPr>
        <w:t>et</w:t>
      </w:r>
      <w:proofErr w:type="gramEnd"/>
      <w:r w:rsidRPr="006D00C0">
        <w:rPr>
          <w:rFonts w:ascii="Times New Roman" w:hAnsi="Times New Roman" w:cs="Times New Roman"/>
          <w:sz w:val="24"/>
          <w:szCs w:val="24"/>
        </w:rPr>
        <w:t xml:space="preserve">. </w:t>
      </w:r>
      <w:proofErr w:type="gramStart"/>
      <w:r w:rsidRPr="006D00C0">
        <w:rPr>
          <w:rFonts w:ascii="Times New Roman" w:hAnsi="Times New Roman" w:cs="Times New Roman"/>
          <w:sz w:val="24"/>
          <w:szCs w:val="24"/>
        </w:rPr>
        <w:t>al</w:t>
      </w:r>
      <w:proofErr w:type="gramEnd"/>
      <w:r w:rsidRPr="006D00C0">
        <w:rPr>
          <w:rFonts w:ascii="Times New Roman" w:hAnsi="Times New Roman" w:cs="Times New Roman"/>
          <w:sz w:val="24"/>
          <w:szCs w:val="24"/>
        </w:rPr>
        <w:t xml:space="preserve"> (2014) menunjukkan adanya hubungan positif signifikan kepemilikan asing terhadap manajemen laba. Sedangkan dalam penelitian </w:t>
      </w:r>
      <w:r w:rsidRPr="006D00C0">
        <w:rPr>
          <w:rFonts w:ascii="Times New Roman" w:hAnsi="Times New Roman" w:cs="Times New Roman"/>
          <w:sz w:val="24"/>
          <w:szCs w:val="24"/>
        </w:rPr>
        <w:lastRenderedPageBreak/>
        <w:t>yang dilakukan oleh Fauziah (2018) menunjukkan tidak adanya pengaruh kepemilikan asing terhadap manajemen laba.</w:t>
      </w:r>
      <w:r>
        <w:rPr>
          <w:rFonts w:ascii="Times New Roman" w:hAnsi="Times New Roman" w:cs="Times New Roman"/>
          <w:b/>
          <w:sz w:val="24"/>
          <w:szCs w:val="24"/>
        </w:rPr>
        <w:t xml:space="preserve"> </w:t>
      </w:r>
      <w:r w:rsidRPr="006D00C0">
        <w:rPr>
          <w:rFonts w:ascii="Times New Roman" w:hAnsi="Times New Roman" w:cs="Times New Roman"/>
          <w:sz w:val="24"/>
          <w:szCs w:val="24"/>
        </w:rPr>
        <w:t xml:space="preserve">Berdasarkan penelitian-penelitian yang telah dilakukan, penelitian ini </w:t>
      </w:r>
      <w:proofErr w:type="gramStart"/>
      <w:r w:rsidRPr="006D00C0">
        <w:rPr>
          <w:rFonts w:ascii="Times New Roman" w:hAnsi="Times New Roman" w:cs="Times New Roman"/>
          <w:sz w:val="24"/>
          <w:szCs w:val="24"/>
        </w:rPr>
        <w:t>akan</w:t>
      </w:r>
      <w:proofErr w:type="gramEnd"/>
      <w:r w:rsidRPr="006D00C0">
        <w:rPr>
          <w:rFonts w:ascii="Times New Roman" w:hAnsi="Times New Roman" w:cs="Times New Roman"/>
          <w:sz w:val="24"/>
          <w:szCs w:val="24"/>
        </w:rPr>
        <w:t xml:space="preserve"> menguji kembali pengaruh kepemilikan asing terhadap manajemen laba dengan hipotesis:</w:t>
      </w:r>
    </w:p>
    <w:p w:rsidR="006D00C0" w:rsidRDefault="006D00C0" w:rsidP="006D00C0">
      <w:pPr>
        <w:spacing w:line="240" w:lineRule="auto"/>
        <w:jc w:val="both"/>
        <w:rPr>
          <w:rFonts w:ascii="Times New Roman" w:hAnsi="Times New Roman" w:cs="Times New Roman"/>
          <w:sz w:val="24"/>
          <w:szCs w:val="24"/>
        </w:rPr>
      </w:pPr>
      <w:r w:rsidRPr="00B437D2">
        <w:rPr>
          <w:rFonts w:ascii="Times New Roman" w:hAnsi="Times New Roman" w:cs="Times New Roman"/>
          <w:sz w:val="24"/>
          <w:szCs w:val="24"/>
        </w:rPr>
        <w:t>H</w:t>
      </w:r>
      <w:r>
        <w:rPr>
          <w:rFonts w:ascii="Times New Roman" w:hAnsi="Times New Roman" w:cs="Times New Roman"/>
          <w:sz w:val="24"/>
          <w:szCs w:val="24"/>
        </w:rPr>
        <w:t>3</w:t>
      </w:r>
      <w:r w:rsidRPr="00B437D2">
        <w:rPr>
          <w:rFonts w:ascii="Times New Roman" w:hAnsi="Times New Roman" w:cs="Times New Roman"/>
          <w:sz w:val="24"/>
          <w:szCs w:val="24"/>
        </w:rPr>
        <w:t xml:space="preserve">: </w:t>
      </w:r>
      <w:r w:rsidRPr="006D00C0">
        <w:rPr>
          <w:rFonts w:ascii="Times New Roman" w:hAnsi="Times New Roman" w:cs="Times New Roman"/>
          <w:sz w:val="24"/>
          <w:szCs w:val="24"/>
        </w:rPr>
        <w:t xml:space="preserve">Kepemilikan </w:t>
      </w:r>
      <w:r w:rsidRPr="006D00C0">
        <w:rPr>
          <w:rFonts w:ascii="Times New Roman" w:hAnsi="Times New Roman" w:cs="Times New Roman"/>
          <w:sz w:val="24"/>
          <w:szCs w:val="24"/>
        </w:rPr>
        <w:t>asing berpengaruh positif terhadap manajemen laba.</w:t>
      </w:r>
    </w:p>
    <w:p w:rsidR="00587CC6"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587CC6" w:rsidRPr="00587CC6" w:rsidRDefault="00587CC6"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00C0" w:rsidRPr="006D00C0">
        <w:rPr>
          <w:rFonts w:ascii="Times New Roman" w:hAnsi="Times New Roman" w:cs="Times New Roman"/>
          <w:sz w:val="24"/>
          <w:szCs w:val="24"/>
        </w:rPr>
        <w:t>Variabel dependen pada penelitian ini adalah manajemen laba dan variabel independen adalah struktur kepemilikan institusional, kepemilikan manajerial dan kepemilikan asing. Penelitian ini diharapkan dapat membuktikan bahwa struktur kepemilikan institusional, kepemilikan manajerial dan kepemilikan asing berpengaruh terhadap manajemen laba</w:t>
      </w:r>
      <w:r w:rsidR="006D00C0">
        <w:rPr>
          <w:rFonts w:ascii="Times New Roman" w:hAnsi="Times New Roman" w:cs="Times New Roman"/>
          <w:sz w:val="24"/>
          <w:szCs w:val="24"/>
        </w:rPr>
        <w:t>.</w:t>
      </w:r>
    </w:p>
    <w:p w:rsidR="006D00C0" w:rsidRDefault="006D00C0" w:rsidP="006D00C0">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Variabel Independen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Variabel Dependen</w:t>
      </w:r>
    </w:p>
    <w:p w:rsidR="006D00C0" w:rsidRDefault="006D00C0" w:rsidP="006D00C0">
      <w:pPr>
        <w:pStyle w:val="ListParagraph"/>
        <w:spacing w:after="0" w:line="480" w:lineRule="auto"/>
        <w:ind w:left="1440"/>
        <w:jc w:val="both"/>
        <w:rPr>
          <w:rFonts w:ascii="Times New Roman" w:hAnsi="Times New Roman" w:cs="Times New Roman"/>
          <w:sz w:val="24"/>
          <w:szCs w:val="24"/>
        </w:rPr>
      </w:pPr>
      <w:r>
        <w:rPr>
          <w:noProof/>
          <w:sz w:val="24"/>
        </w:rPr>
        <mc:AlternateContent>
          <mc:Choice Requires="wps">
            <w:drawing>
              <wp:anchor distT="0" distB="0" distL="114300" distR="114300" simplePos="0" relativeHeight="251668480" behindDoc="0" locked="0" layoutInCell="1" allowOverlap="1" wp14:anchorId="7EC1AE7F" wp14:editId="6750326C">
                <wp:simplePos x="0" y="0"/>
                <wp:positionH relativeFrom="column">
                  <wp:posOffset>2389614</wp:posOffset>
                </wp:positionH>
                <wp:positionV relativeFrom="paragraph">
                  <wp:posOffset>77754</wp:posOffset>
                </wp:positionV>
                <wp:extent cx="350520" cy="268605"/>
                <wp:effectExtent l="0" t="0" r="0" b="0"/>
                <wp:wrapNone/>
                <wp:docPr id="2" name="Text Box 13"/>
                <wp:cNvGraphicFramePr/>
                <a:graphic xmlns:a="http://schemas.openxmlformats.org/drawingml/2006/main">
                  <a:graphicData uri="http://schemas.microsoft.com/office/word/2010/wordprocessingShape">
                    <wps:wsp>
                      <wps:cNvSpPr txBox="1"/>
                      <wps:spPr>
                        <a:xfrm>
                          <a:off x="0" y="0"/>
                          <a:ext cx="350520" cy="268605"/>
                        </a:xfrm>
                        <a:prstGeom prst="rect">
                          <a:avLst/>
                        </a:prstGeom>
                        <a:solidFill>
                          <a:srgbClr val="FFFFFF"/>
                        </a:solidFill>
                        <a:ln w="9525">
                          <a:noFill/>
                        </a:ln>
                      </wps:spPr>
                      <wps:txbx>
                        <w:txbxContent>
                          <w:p w:rsidR="006D00C0" w:rsidRDefault="006D00C0" w:rsidP="006D00C0">
                            <w:pPr>
                              <w:rPr>
                                <w:vertAlign w:val="subscript"/>
                              </w:rPr>
                            </w:pPr>
                            <w:r>
                              <w:t>H</w:t>
                            </w:r>
                            <w:r>
                              <w:rPr>
                                <w:vertAlign w:val="subscript"/>
                              </w:rPr>
                              <w:t>1</w:t>
                            </w:r>
                          </w:p>
                        </w:txbxContent>
                      </wps:txbx>
                      <wps:bodyPr vert="horz" anchor="t" upright="1"/>
                    </wps:wsp>
                  </a:graphicData>
                </a:graphic>
              </wp:anchor>
            </w:drawing>
          </mc:Choice>
          <mc:Fallback>
            <w:pict>
              <v:shapetype w14:anchorId="7EC1AE7F" id="_x0000_t202" coordsize="21600,21600" o:spt="202" path="m,l,21600r21600,l21600,xe">
                <v:stroke joinstyle="miter"/>
                <v:path gradientshapeok="t" o:connecttype="rect"/>
              </v:shapetype>
              <v:shape id="Text Box 13" o:spid="_x0000_s1026" type="#_x0000_t202" style="position:absolute;left:0;text-align:left;margin-left:188.15pt;margin-top:6.1pt;width:27.6pt;height:21.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" stroked="f">
                <v:textbox>
                  <w:txbxContent>
                    <w:p w:rsidR="006D00C0" w:rsidRDefault="006D00C0" w:rsidP="006D00C0">
                      <w:pPr>
                        <w:rPr>
                          <w:vertAlign w:val="subscript"/>
                        </w:rPr>
                      </w:pPr>
                      <w:r>
                        <w:t>H</w:t>
                      </w:r>
                      <w:r>
                        <w:rPr>
                          <w:vertAlign w:val="subscript"/>
                        </w:rPr>
                        <w:t>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AAB55D8" wp14:editId="6A08F591">
                <wp:simplePos x="0" y="0"/>
                <wp:positionH relativeFrom="column">
                  <wp:posOffset>1998345</wp:posOffset>
                </wp:positionH>
                <wp:positionV relativeFrom="paragraph">
                  <wp:posOffset>218440</wp:posOffset>
                </wp:positionV>
                <wp:extent cx="1640840" cy="666115"/>
                <wp:effectExtent l="1905" t="4445" r="14605" b="15240"/>
                <wp:wrapNone/>
                <wp:docPr id="7" name="Straight Connector 7"/>
                <wp:cNvGraphicFramePr/>
                <a:graphic xmlns:a="http://schemas.openxmlformats.org/drawingml/2006/main">
                  <a:graphicData uri="http://schemas.microsoft.com/office/word/2010/wordprocessingShape">
                    <wps:wsp>
                      <wps:cNvCnPr/>
                      <wps:spPr>
                        <a:xfrm flipH="1" flipV="1">
                          <a:off x="0" y="0"/>
                          <a:ext cx="1640840" cy="6661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D05BA5A" id="Straight Connector 7"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157.35pt,17.2pt" to="286.5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C19B0E" wp14:editId="4266710E">
                <wp:simplePos x="0" y="0"/>
                <wp:positionH relativeFrom="column">
                  <wp:posOffset>904875</wp:posOffset>
                </wp:positionH>
                <wp:positionV relativeFrom="paragraph">
                  <wp:posOffset>76200</wp:posOffset>
                </wp:positionV>
                <wp:extent cx="1093470" cy="505460"/>
                <wp:effectExtent l="12700" t="0" r="17780" b="15240"/>
                <wp:wrapNone/>
                <wp:docPr id="3" name="Rectangle 3"/>
                <wp:cNvGraphicFramePr/>
                <a:graphic xmlns:a="http://schemas.openxmlformats.org/drawingml/2006/main">
                  <a:graphicData uri="http://schemas.microsoft.com/office/word/2010/wordprocessingShape">
                    <wps:wsp>
                      <wps:cNvSpPr/>
                      <wps:spPr>
                        <a:xfrm>
                          <a:off x="0" y="0"/>
                          <a:ext cx="1093470" cy="505460"/>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Kepemilikan Institusional</w:t>
                            </w:r>
                          </w:p>
                        </w:txbxContent>
                      </wps:txbx>
                      <wps:bodyPr vert="horz" anchor="ctr" upright="1"/>
                    </wps:wsp>
                  </a:graphicData>
                </a:graphic>
              </wp:anchor>
            </w:drawing>
          </mc:Choice>
          <mc:Fallback>
            <w:pict>
              <v:rect w14:anchorId="74C19B0E" id="Rectangle 3" o:spid="_x0000_s1027" style="position:absolute;left:0;text-align:left;margin-left:71.25pt;margin-top:6pt;width:86.1pt;height:3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" strokeweight="2pt">
                <v:textbo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Kepemilikan Institusional</w:t>
                      </w:r>
                    </w:p>
                  </w:txbxContent>
                </v:textbox>
              </v:rect>
            </w:pict>
          </mc:Fallback>
        </mc:AlternateContent>
      </w:r>
    </w:p>
    <w:p w:rsidR="006D00C0" w:rsidRDefault="006D00C0" w:rsidP="006D00C0">
      <w:pPr>
        <w:pStyle w:val="ListParagraph"/>
        <w:spacing w:after="0" w:line="480" w:lineRule="auto"/>
        <w:ind w:left="1440"/>
        <w:jc w:val="both"/>
        <w:rPr>
          <w:rFonts w:ascii="Times New Roman" w:hAnsi="Times New Roman" w:cs="Times New Roman"/>
          <w:sz w:val="24"/>
          <w:szCs w:val="24"/>
        </w:rPr>
      </w:pPr>
      <w:r>
        <w:rPr>
          <w:noProof/>
          <w:sz w:val="24"/>
        </w:rPr>
        <mc:AlternateContent>
          <mc:Choice Requires="wps">
            <w:drawing>
              <wp:anchor distT="0" distB="0" distL="114300" distR="114300" simplePos="0" relativeHeight="251667456" behindDoc="0" locked="0" layoutInCell="1" allowOverlap="1" wp14:anchorId="6F0C016C" wp14:editId="3A9F762F">
                <wp:simplePos x="0" y="0"/>
                <wp:positionH relativeFrom="column">
                  <wp:posOffset>2374528</wp:posOffset>
                </wp:positionH>
                <wp:positionV relativeFrom="paragraph">
                  <wp:posOffset>205761</wp:posOffset>
                </wp:positionV>
                <wp:extent cx="327025" cy="315310"/>
                <wp:effectExtent l="0" t="0" r="0" b="8890"/>
                <wp:wrapNone/>
                <wp:docPr id="11" name="Text Box 12"/>
                <wp:cNvGraphicFramePr/>
                <a:graphic xmlns:a="http://schemas.openxmlformats.org/drawingml/2006/main">
                  <a:graphicData uri="http://schemas.microsoft.com/office/word/2010/wordprocessingShape">
                    <wps:wsp>
                      <wps:cNvSpPr txBox="1"/>
                      <wps:spPr>
                        <a:xfrm flipV="1">
                          <a:off x="0" y="0"/>
                          <a:ext cx="327025" cy="315310"/>
                        </a:xfrm>
                        <a:prstGeom prst="rect">
                          <a:avLst/>
                        </a:prstGeom>
                        <a:solidFill>
                          <a:srgbClr val="FFFFFF"/>
                        </a:solidFill>
                        <a:ln w="9525">
                          <a:noFill/>
                        </a:ln>
                      </wps:spPr>
                      <wps:txbx>
                        <w:txbxContent>
                          <w:p w:rsidR="006D00C0" w:rsidRDefault="006D00C0" w:rsidP="006D00C0">
                            <w:pPr>
                              <w:rPr>
                                <w:vertAlign w:val="subscript"/>
                              </w:rPr>
                            </w:pPr>
                            <w:r>
                              <w:t>H</w:t>
                            </w:r>
                            <w:r>
                              <w:rPr>
                                <w:vertAlign w:val="subscript"/>
                              </w:rPr>
                              <w:t>2</w:t>
                            </w:r>
                          </w:p>
                        </w:txbxContent>
                      </wps:txbx>
                      <wps:bodyPr vert="horz" anchor="t" upright="1">
                        <a:noAutofit/>
                      </wps:bodyPr>
                    </wps:wsp>
                  </a:graphicData>
                </a:graphic>
                <wp14:sizeRelV relativeFrom="margin">
                  <wp14:pctHeight>0</wp14:pctHeight>
                </wp14:sizeRelV>
              </wp:anchor>
            </w:drawing>
          </mc:Choice>
          <mc:Fallback>
            <w:pict>
              <v:shape w14:anchorId="6F0C016C" id="Text Box 12" o:spid="_x0000_s1028" type="#_x0000_t202" style="position:absolute;left:0;text-align:left;margin-left:186.95pt;margin-top:16.2pt;width:25.75pt;height:24.8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" stroked="f">
                <v:textbox>
                  <w:txbxContent>
                    <w:p w:rsidR="006D00C0" w:rsidRDefault="006D00C0" w:rsidP="006D00C0">
                      <w:pPr>
                        <w:rPr>
                          <w:vertAlign w:val="subscript"/>
                        </w:rPr>
                      </w:pPr>
                      <w:r>
                        <w:t>H</w:t>
                      </w:r>
                      <w:r>
                        <w:rPr>
                          <w:vertAlign w:val="subscript"/>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285BCEC" wp14:editId="2FAD6707">
                <wp:simplePos x="0" y="0"/>
                <wp:positionH relativeFrom="column">
                  <wp:posOffset>3651885</wp:posOffset>
                </wp:positionH>
                <wp:positionV relativeFrom="paragraph">
                  <wp:posOffset>255270</wp:posOffset>
                </wp:positionV>
                <wp:extent cx="1111885" cy="506730"/>
                <wp:effectExtent l="12700" t="0" r="18415" b="13970"/>
                <wp:wrapNone/>
                <wp:docPr id="5" name="Rectangle 5"/>
                <wp:cNvGraphicFramePr/>
                <a:graphic xmlns:a="http://schemas.openxmlformats.org/drawingml/2006/main">
                  <a:graphicData uri="http://schemas.microsoft.com/office/word/2010/wordprocessingShape">
                    <wps:wsp>
                      <wps:cNvSpPr/>
                      <wps:spPr>
                        <a:xfrm>
                          <a:off x="0" y="0"/>
                          <a:ext cx="1111885" cy="506730"/>
                        </a:xfrm>
                        <a:prstGeom prst="rect">
                          <a:avLst/>
                        </a:prstGeom>
                        <a:solidFill>
                          <a:srgbClr val="FFFFFF"/>
                        </a:solidFill>
                        <a:ln w="25400" cap="flat" cmpd="sng">
                          <a:solidFill>
                            <a:srgbClr val="000000"/>
                          </a:solidFill>
                          <a:prstDash val="solid"/>
                          <a:miter/>
                          <a:headEnd type="none" w="med" len="med"/>
                          <a:tailEnd type="none" w="med" len="med"/>
                        </a:ln>
                      </wps:spPr>
                      <wps:txb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Manajemen Laba</w:t>
                            </w:r>
                          </w:p>
                        </w:txbxContent>
                      </wps:txbx>
                      <wps:bodyPr vert="horz" anchor="ctr" upright="1"/>
                    </wps:wsp>
                  </a:graphicData>
                </a:graphic>
              </wp:anchor>
            </w:drawing>
          </mc:Choice>
          <mc:Fallback>
            <w:pict>
              <v:rect w14:anchorId="1285BCEC" id="Rectangle 5" o:spid="_x0000_s1029" style="position:absolute;left:0;text-align:left;margin-left:287.55pt;margin-top:20.1pt;width:87.55pt;height:3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" strokeweight="2pt">
                <v:textbo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Manajemen Laba</w:t>
                      </w:r>
                    </w:p>
                  </w:txbxContent>
                </v:textbox>
              </v:rect>
            </w:pict>
          </mc:Fallback>
        </mc:AlternateContent>
      </w:r>
    </w:p>
    <w:p w:rsidR="006D00C0" w:rsidRDefault="006D00C0" w:rsidP="006D00C0">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564159" wp14:editId="4A15C9F3">
                <wp:simplePos x="0" y="0"/>
                <wp:positionH relativeFrom="column">
                  <wp:posOffset>2018030</wp:posOffset>
                </wp:positionH>
                <wp:positionV relativeFrom="paragraph">
                  <wp:posOffset>193675</wp:posOffset>
                </wp:positionV>
                <wp:extent cx="1651000" cy="744855"/>
                <wp:effectExtent l="1905" t="4445" r="4445" b="12700"/>
                <wp:wrapNone/>
                <wp:docPr id="9" name="Straight Connector 9"/>
                <wp:cNvGraphicFramePr/>
                <a:graphic xmlns:a="http://schemas.openxmlformats.org/drawingml/2006/main">
                  <a:graphicData uri="http://schemas.microsoft.com/office/word/2010/wordprocessingShape">
                    <wps:wsp>
                      <wps:cNvCnPr/>
                      <wps:spPr>
                        <a:xfrm flipH="1">
                          <a:off x="0" y="0"/>
                          <a:ext cx="1651000" cy="7448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144DD9" id="Straight Connector 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58.9pt,15.25pt" to="288.9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&#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0F14838" wp14:editId="036C5720">
                <wp:simplePos x="0" y="0"/>
                <wp:positionH relativeFrom="column">
                  <wp:posOffset>1959610</wp:posOffset>
                </wp:positionH>
                <wp:positionV relativeFrom="paragraph">
                  <wp:posOffset>193040</wp:posOffset>
                </wp:positionV>
                <wp:extent cx="1689100" cy="1016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1689100" cy="10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68EB143" id="Straight Connector 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54.3pt,15.2pt" to="28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&#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5724BD" wp14:editId="202956C1">
                <wp:simplePos x="0" y="0"/>
                <wp:positionH relativeFrom="column">
                  <wp:posOffset>894715</wp:posOffset>
                </wp:positionH>
                <wp:positionV relativeFrom="paragraph">
                  <wp:posOffset>23495</wp:posOffset>
                </wp:positionV>
                <wp:extent cx="1092835" cy="496570"/>
                <wp:effectExtent l="12700" t="0" r="18415" b="24130"/>
                <wp:wrapNone/>
                <wp:docPr id="6" name="Rectangle 6"/>
                <wp:cNvGraphicFramePr/>
                <a:graphic xmlns:a="http://schemas.openxmlformats.org/drawingml/2006/main">
                  <a:graphicData uri="http://schemas.microsoft.com/office/word/2010/wordprocessingShape">
                    <wps:wsp>
                      <wps:cNvSpPr/>
                      <wps:spPr>
                        <a:xfrm>
                          <a:off x="0" y="0"/>
                          <a:ext cx="1092835" cy="496570"/>
                        </a:xfrm>
                        <a:prstGeom prst="rect">
                          <a:avLst/>
                        </a:prstGeom>
                        <a:solidFill>
                          <a:schemeClr val="lt1"/>
                        </a:solidFill>
                        <a:ln w="25400" cap="flat" cmpd="sng">
                          <a:solidFill>
                            <a:schemeClr val="tx1"/>
                          </a:solidFill>
                          <a:prstDash val="solid"/>
                          <a:miter/>
                          <a:headEnd type="none" w="med" len="med"/>
                          <a:tailEnd type="none" w="med" len="med"/>
                        </a:ln>
                      </wps:spPr>
                      <wps:txb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Kepemilikan Manajerial</w:t>
                            </w:r>
                          </w:p>
                        </w:txbxContent>
                      </wps:txbx>
                      <wps:bodyPr anchor="ctr" upright="1"/>
                    </wps:wsp>
                  </a:graphicData>
                </a:graphic>
              </wp:anchor>
            </w:drawing>
          </mc:Choice>
          <mc:Fallback>
            <w:pict>
              <v:rect w14:anchorId="6E5724BD" id="Rectangle 6" o:spid="_x0000_s1030" style="position:absolute;left:0;text-align:left;margin-left:70.45pt;margin-top:1.85pt;width:86.05pt;height:3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" fillcolor="white [3201]" strokecolor="black [3213]" strokeweight="2pt">
                <v:textbo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Kepemilikan Manajerial</w:t>
                      </w:r>
                    </w:p>
                  </w:txbxContent>
                </v:textbox>
              </v:rect>
            </w:pict>
          </mc:Fallback>
        </mc:AlternateContent>
      </w:r>
    </w:p>
    <w:p w:rsidR="006D00C0" w:rsidRDefault="006D00C0" w:rsidP="006D00C0">
      <w:pPr>
        <w:pStyle w:val="ListParagraph"/>
        <w:spacing w:after="0" w:line="480" w:lineRule="auto"/>
        <w:ind w:left="1440"/>
        <w:jc w:val="both"/>
        <w:rPr>
          <w:rFonts w:ascii="Times New Roman" w:hAnsi="Times New Roman" w:cs="Times New Roman"/>
          <w:sz w:val="24"/>
          <w:szCs w:val="24"/>
        </w:rPr>
      </w:pPr>
      <w:r>
        <w:rPr>
          <w:noProof/>
          <w:sz w:val="24"/>
        </w:rPr>
        <mc:AlternateContent>
          <mc:Choice Requires="wps">
            <w:drawing>
              <wp:anchor distT="0" distB="0" distL="114300" distR="114300" simplePos="0" relativeHeight="251666432" behindDoc="0" locked="0" layoutInCell="1" allowOverlap="1" wp14:anchorId="6CF1F9C2" wp14:editId="1A078AE7">
                <wp:simplePos x="0" y="0"/>
                <wp:positionH relativeFrom="column">
                  <wp:posOffset>2377068</wp:posOffset>
                </wp:positionH>
                <wp:positionV relativeFrom="paragraph">
                  <wp:posOffset>18633</wp:posOffset>
                </wp:positionV>
                <wp:extent cx="348615" cy="278130"/>
                <wp:effectExtent l="0" t="0" r="0" b="7620"/>
                <wp:wrapNone/>
                <wp:docPr id="10" name="Text Box 11"/>
                <wp:cNvGraphicFramePr/>
                <a:graphic xmlns:a="http://schemas.openxmlformats.org/drawingml/2006/main">
                  <a:graphicData uri="http://schemas.microsoft.com/office/word/2010/wordprocessingShape">
                    <wps:wsp>
                      <wps:cNvSpPr txBox="1"/>
                      <wps:spPr>
                        <a:xfrm>
                          <a:off x="0" y="0"/>
                          <a:ext cx="348615" cy="278130"/>
                        </a:xfrm>
                        <a:prstGeom prst="rect">
                          <a:avLst/>
                        </a:prstGeom>
                        <a:solidFill>
                          <a:srgbClr val="FFFFFF"/>
                        </a:solidFill>
                        <a:ln w="9525">
                          <a:noFill/>
                        </a:ln>
                      </wps:spPr>
                      <wps:txbx>
                        <w:txbxContent>
                          <w:p w:rsidR="006D00C0" w:rsidRDefault="006D00C0" w:rsidP="006D00C0">
                            <w:pPr>
                              <w:rPr>
                                <w:vertAlign w:val="subscript"/>
                              </w:rPr>
                            </w:pPr>
                            <w:r>
                              <w:t>H</w:t>
                            </w:r>
                            <w:r>
                              <w:rPr>
                                <w:vertAlign w:val="subscript"/>
                              </w:rPr>
                              <w:t>3</w:t>
                            </w:r>
                          </w:p>
                        </w:txbxContent>
                      </wps:txbx>
                      <wps:bodyPr vert="horz" anchor="t" upright="1"/>
                    </wps:wsp>
                  </a:graphicData>
                </a:graphic>
              </wp:anchor>
            </w:drawing>
          </mc:Choice>
          <mc:Fallback>
            <w:pict>
              <v:shape w14:anchorId="6CF1F9C2" id="Text Box 11" o:spid="_x0000_s1031" type="#_x0000_t202" style="position:absolute;left:0;text-align:left;margin-left:187.15pt;margin-top:1.45pt;width:27.45pt;height:2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" stroked="f">
                <v:textbox>
                  <w:txbxContent>
                    <w:p w:rsidR="006D00C0" w:rsidRDefault="006D00C0" w:rsidP="006D00C0">
                      <w:pPr>
                        <w:rPr>
                          <w:vertAlign w:val="subscript"/>
                        </w:rPr>
                      </w:pPr>
                      <w:r>
                        <w:t>H</w:t>
                      </w:r>
                      <w:r>
                        <w:rPr>
                          <w:vertAlign w:val="subscript"/>
                        </w:rPr>
                        <w:t>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688A79" wp14:editId="7B951387">
                <wp:simplePos x="0" y="0"/>
                <wp:positionH relativeFrom="column">
                  <wp:posOffset>915035</wp:posOffset>
                </wp:positionH>
                <wp:positionV relativeFrom="paragraph">
                  <wp:posOffset>330200</wp:posOffset>
                </wp:positionV>
                <wp:extent cx="1092835" cy="497205"/>
                <wp:effectExtent l="12700" t="0" r="18415" b="23495"/>
                <wp:wrapNone/>
                <wp:docPr id="4" name="Rectangle 4"/>
                <wp:cNvGraphicFramePr/>
                <a:graphic xmlns:a="http://schemas.openxmlformats.org/drawingml/2006/main">
                  <a:graphicData uri="http://schemas.microsoft.com/office/word/2010/wordprocessingShape">
                    <wps:wsp>
                      <wps:cNvSpPr/>
                      <wps:spPr>
                        <a:xfrm>
                          <a:off x="0" y="0"/>
                          <a:ext cx="1092835" cy="497205"/>
                        </a:xfrm>
                        <a:prstGeom prst="rect">
                          <a:avLst/>
                        </a:prstGeom>
                        <a:solidFill>
                          <a:schemeClr val="lt1"/>
                        </a:solidFill>
                        <a:ln w="25400" cap="flat" cmpd="sng">
                          <a:solidFill>
                            <a:schemeClr val="tx1"/>
                          </a:solidFill>
                          <a:prstDash val="solid"/>
                          <a:miter/>
                          <a:headEnd type="none" w="med" len="med"/>
                          <a:tailEnd type="none" w="med" len="med"/>
                        </a:ln>
                      </wps:spPr>
                      <wps:txb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Kepemilikan Asing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xbxContent>
                      </wps:txbx>
                      <wps:bodyPr anchor="ctr" upright="1"/>
                    </wps:wsp>
                  </a:graphicData>
                </a:graphic>
              </wp:anchor>
            </w:drawing>
          </mc:Choice>
          <mc:Fallback>
            <w:pict>
              <v:rect w14:anchorId="2E688A79" id="Rectangle 4" o:spid="_x0000_s1032" style="position:absolute;left:0;text-align:left;margin-left:72.05pt;margin-top:26pt;width:86.05pt;height:3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" fillcolor="white [3201]" strokecolor="black [3213]" strokeweight="2pt">
                <v:textbox>
                  <w:txbxContent>
                    <w:p w:rsidR="006D00C0" w:rsidRDefault="006D00C0" w:rsidP="006D00C0">
                      <w:pPr>
                        <w:jc w:val="center"/>
                        <w:rPr>
                          <w:rFonts w:ascii="Times New Roman" w:hAnsi="Times New Roman" w:cs="Times New Roman"/>
                          <w:sz w:val="24"/>
                          <w:szCs w:val="24"/>
                        </w:rPr>
                      </w:pPr>
                      <w:r>
                        <w:rPr>
                          <w:rFonts w:ascii="Times New Roman" w:hAnsi="Times New Roman" w:cs="Times New Roman"/>
                          <w:sz w:val="24"/>
                          <w:szCs w:val="24"/>
                        </w:rPr>
                        <w:t>Kepemilikan Asing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xbxContent>
                </v:textbox>
              </v:rect>
            </w:pict>
          </mc:Fallback>
        </mc:AlternateContent>
      </w:r>
    </w:p>
    <w:p w:rsidR="00587CC6" w:rsidRPr="00587CC6" w:rsidRDefault="00587CC6" w:rsidP="00587CC6">
      <w:pPr>
        <w:spacing w:line="240" w:lineRule="auto"/>
        <w:jc w:val="both"/>
        <w:rPr>
          <w:rFonts w:ascii="Times New Roman" w:hAnsi="Times New Roman" w:cs="Times New Roman"/>
          <w:sz w:val="24"/>
          <w:szCs w:val="24"/>
        </w:rPr>
      </w:pPr>
    </w:p>
    <w:p w:rsidR="00587CC6" w:rsidRPr="00587CC6" w:rsidRDefault="006D00C0" w:rsidP="00B437D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B437D2"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587CC6" w:rsidRDefault="00587CC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6D00C0" w:rsidRPr="006D00C0" w:rsidRDefault="00587CC6" w:rsidP="006D00C0">
      <w:pPr>
        <w:spacing w:line="240" w:lineRule="auto"/>
        <w:rPr>
          <w:rFonts w:ascii="Times New Roman" w:hAnsi="Times New Roman" w:cs="Times New Roman"/>
          <w:sz w:val="24"/>
          <w:szCs w:val="24"/>
          <w:lang w:val="id-ID"/>
        </w:rPr>
      </w:pPr>
      <w:r>
        <w:rPr>
          <w:rFonts w:ascii="Times New Roman" w:hAnsi="Times New Roman" w:cs="Times New Roman"/>
          <w:sz w:val="24"/>
          <w:szCs w:val="24"/>
        </w:rPr>
        <w:t xml:space="preserve">      </w:t>
      </w:r>
      <w:r w:rsidR="006D00C0" w:rsidRPr="006D00C0">
        <w:rPr>
          <w:rFonts w:ascii="Times New Roman" w:hAnsi="Times New Roman" w:cs="Times New Roman"/>
          <w:sz w:val="24"/>
          <w:szCs w:val="24"/>
          <w:lang w:val="id-ID"/>
        </w:rPr>
        <w:tab/>
      </w:r>
      <w:r w:rsidR="006D00C0" w:rsidRPr="006D00C0">
        <w:rPr>
          <w:rFonts w:ascii="Times New Roman" w:hAnsi="Times New Roman" w:cs="Times New Roman"/>
          <w:sz w:val="24"/>
          <w:szCs w:val="24"/>
        </w:rPr>
        <w:t xml:space="preserve">Populasi merupakan keseluruhan objek yang </w:t>
      </w:r>
      <w:proofErr w:type="gramStart"/>
      <w:r w:rsidR="006D00C0" w:rsidRPr="006D00C0">
        <w:rPr>
          <w:rFonts w:ascii="Times New Roman" w:hAnsi="Times New Roman" w:cs="Times New Roman"/>
          <w:sz w:val="24"/>
          <w:szCs w:val="24"/>
        </w:rPr>
        <w:t>akan</w:t>
      </w:r>
      <w:proofErr w:type="gramEnd"/>
      <w:r w:rsidR="006D00C0" w:rsidRPr="006D00C0">
        <w:rPr>
          <w:rFonts w:ascii="Times New Roman" w:hAnsi="Times New Roman" w:cs="Times New Roman"/>
          <w:sz w:val="24"/>
          <w:szCs w:val="24"/>
        </w:rPr>
        <w:t xml:space="preserve"> diteliti. Populasi dalam penelitian ini adalah perusahaan manufaktur sektor industri barang konsumsi sub sektor makanan dan minuman yang terdaftar di Bursa Efek Indonesia untuk tahun 2014-2018.</w:t>
      </w:r>
      <w:r w:rsidR="006D00C0">
        <w:rPr>
          <w:rFonts w:ascii="Times New Roman" w:hAnsi="Times New Roman" w:cs="Times New Roman"/>
          <w:sz w:val="24"/>
          <w:szCs w:val="24"/>
        </w:rPr>
        <w:t xml:space="preserve"> </w:t>
      </w:r>
      <w:r w:rsidR="006D00C0" w:rsidRPr="006D00C0">
        <w:rPr>
          <w:rFonts w:ascii="Times New Roman" w:hAnsi="Times New Roman" w:cs="Times New Roman"/>
          <w:sz w:val="24"/>
          <w:szCs w:val="24"/>
        </w:rPr>
        <w:t xml:space="preserve">Sampel merupakan bagian dari populasi yang menjadi objek penelitian. Metode pengambilan sampel dalam penelitian ini yaitu </w:t>
      </w:r>
      <w:r w:rsidR="006D00C0" w:rsidRPr="006D00C0">
        <w:rPr>
          <w:rFonts w:ascii="Times New Roman" w:hAnsi="Times New Roman" w:cs="Times New Roman"/>
          <w:i/>
          <w:sz w:val="24"/>
          <w:szCs w:val="24"/>
        </w:rPr>
        <w:t>purposive sampling</w:t>
      </w:r>
      <w:r w:rsidR="006D00C0" w:rsidRPr="006D00C0">
        <w:rPr>
          <w:rFonts w:ascii="Times New Roman" w:hAnsi="Times New Roman" w:cs="Times New Roman"/>
          <w:sz w:val="24"/>
          <w:szCs w:val="24"/>
        </w:rPr>
        <w:t>, yaitu pengambilan sampel dengan menggunakan kriteria-kriteria yang ditentukan. Sampel dalam penelitian ini adalah perusahaan manufaktur sektor industri barang konsumsi sub sektor makanan dan minuman yang terdaftar di Bursa Efek Indonesia untuk tahun 2014-2018 yang telah memenuhi kriteria-kriteria tertentu. Adapun kriteria-kriteria tersebut antara lain (Niken, 2016):</w:t>
      </w:r>
    </w:p>
    <w:p w:rsidR="006D00C0" w:rsidRPr="006D00C0" w:rsidRDefault="006D00C0" w:rsidP="006D00C0">
      <w:pPr>
        <w:numPr>
          <w:ilvl w:val="0"/>
          <w:numId w:val="16"/>
        </w:numPr>
        <w:spacing w:line="240" w:lineRule="auto"/>
        <w:jc w:val="both"/>
        <w:rPr>
          <w:rFonts w:ascii="Times New Roman" w:hAnsi="Times New Roman" w:cs="Times New Roman"/>
          <w:sz w:val="24"/>
          <w:szCs w:val="24"/>
        </w:rPr>
      </w:pPr>
      <w:r w:rsidRPr="006D00C0">
        <w:rPr>
          <w:rFonts w:ascii="Times New Roman" w:hAnsi="Times New Roman" w:cs="Times New Roman"/>
          <w:sz w:val="24"/>
          <w:szCs w:val="24"/>
        </w:rPr>
        <w:lastRenderedPageBreak/>
        <w:t>Perusahaan mengeluarkan laporan keuangan tahunan (annual report) tahun 2014-2018.</w:t>
      </w:r>
    </w:p>
    <w:p w:rsidR="006D00C0" w:rsidRPr="006D00C0" w:rsidRDefault="006D00C0" w:rsidP="006D00C0">
      <w:pPr>
        <w:numPr>
          <w:ilvl w:val="0"/>
          <w:numId w:val="16"/>
        </w:numPr>
        <w:spacing w:line="240" w:lineRule="auto"/>
        <w:jc w:val="both"/>
        <w:rPr>
          <w:rFonts w:ascii="Times New Roman" w:hAnsi="Times New Roman" w:cs="Times New Roman"/>
          <w:sz w:val="24"/>
          <w:szCs w:val="24"/>
        </w:rPr>
      </w:pPr>
      <w:r w:rsidRPr="006D00C0">
        <w:rPr>
          <w:rFonts w:ascii="Times New Roman" w:hAnsi="Times New Roman" w:cs="Times New Roman"/>
          <w:sz w:val="24"/>
          <w:szCs w:val="24"/>
        </w:rPr>
        <w:t>Perusahaan sudah listing di Bursa Efek Indonesia pada tahun 2014.</w:t>
      </w:r>
    </w:p>
    <w:p w:rsidR="00587CC6" w:rsidRPr="006D00C0" w:rsidRDefault="006D00C0" w:rsidP="00587CC6">
      <w:pPr>
        <w:numPr>
          <w:ilvl w:val="0"/>
          <w:numId w:val="16"/>
        </w:numPr>
        <w:spacing w:line="240" w:lineRule="auto"/>
        <w:jc w:val="both"/>
        <w:rPr>
          <w:rFonts w:ascii="Times New Roman" w:hAnsi="Times New Roman" w:cs="Times New Roman"/>
          <w:sz w:val="24"/>
          <w:szCs w:val="24"/>
        </w:rPr>
      </w:pPr>
      <w:r w:rsidRPr="006D00C0">
        <w:rPr>
          <w:rFonts w:ascii="Times New Roman" w:hAnsi="Times New Roman" w:cs="Times New Roman"/>
          <w:sz w:val="24"/>
          <w:szCs w:val="24"/>
        </w:rPr>
        <w:t>Perusahaan tetap listing di Bursa Efek Indonesia selama 2014-2018.</w:t>
      </w:r>
    </w:p>
    <w:p w:rsidR="00587CC6" w:rsidRPr="00587CC6" w:rsidRDefault="00587CC6" w:rsidP="00587CC6">
      <w:pPr>
        <w:spacing w:line="240" w:lineRule="auto"/>
        <w:jc w:val="both"/>
        <w:rPr>
          <w:rFonts w:ascii="Times New Roman" w:hAnsi="Times New Roman" w:cs="Times New Roman"/>
          <w:b/>
          <w:sz w:val="24"/>
          <w:szCs w:val="24"/>
        </w:rPr>
      </w:pPr>
      <w:bookmarkStart w:id="6" w:name="_Toc45111693"/>
      <w:r w:rsidRPr="00587CC6">
        <w:rPr>
          <w:rFonts w:ascii="Times New Roman" w:hAnsi="Times New Roman" w:cs="Times New Roman"/>
          <w:b/>
          <w:sz w:val="24"/>
          <w:szCs w:val="24"/>
        </w:rPr>
        <w:t>Statistik Deskriptif</w:t>
      </w:r>
      <w:bookmarkEnd w:id="6"/>
    </w:p>
    <w:p w:rsidR="00587CC6" w:rsidRPr="00587CC6" w:rsidRDefault="00587CC6" w:rsidP="007D5F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5F94" w:rsidRPr="007D5F94">
        <w:rPr>
          <w:rFonts w:ascii="Times New Roman" w:hAnsi="Times New Roman" w:cs="Times New Roman"/>
          <w:sz w:val="24"/>
          <w:szCs w:val="24"/>
        </w:rPr>
        <w:t xml:space="preserve">Analisis deskriptif bertujuan untuk mendapatkan gambaran atau mendeskripsikan sekumpulan data hasil pengamatan sehingga mudah dipahami, dibaca dan digunakan sebagai informasi. Analisis deskriptif pada penelitian ini </w:t>
      </w:r>
      <w:proofErr w:type="gramStart"/>
      <w:r w:rsidR="007D5F94" w:rsidRPr="007D5F94">
        <w:rPr>
          <w:rFonts w:ascii="Times New Roman" w:hAnsi="Times New Roman" w:cs="Times New Roman"/>
          <w:sz w:val="24"/>
          <w:szCs w:val="24"/>
        </w:rPr>
        <w:t>akan</w:t>
      </w:r>
      <w:proofErr w:type="gramEnd"/>
      <w:r w:rsidR="007D5F94" w:rsidRPr="007D5F94">
        <w:rPr>
          <w:rFonts w:ascii="Times New Roman" w:hAnsi="Times New Roman" w:cs="Times New Roman"/>
          <w:sz w:val="24"/>
          <w:szCs w:val="24"/>
        </w:rPr>
        <w:t xml:space="preserve"> menyajikan penjelasan dan gambaran mengenai pengaruh struktur kepemilikan institusional, kepemilikan manajerial, kepemilikan asing terhadap manajemen laba pada perusahaan manufaktur sektor barang konsumsi sub sektor makanan</w:t>
      </w:r>
      <w:r w:rsidR="007D5F94">
        <w:rPr>
          <w:rFonts w:ascii="Times New Roman" w:hAnsi="Times New Roman" w:cs="Times New Roman"/>
          <w:sz w:val="24"/>
          <w:szCs w:val="24"/>
        </w:rPr>
        <w:t xml:space="preserve"> dan minuman tahun 2014 – 2018.</w:t>
      </w:r>
      <w:r w:rsidRPr="00587CC6">
        <w:rPr>
          <w:rFonts w:ascii="Times New Roman" w:hAnsi="Times New Roman" w:cs="Times New Roman"/>
          <w:sz w:val="24"/>
          <w:szCs w:val="24"/>
        </w:rPr>
        <w:t xml:space="preserve"> </w:t>
      </w:r>
    </w:p>
    <w:p w:rsidR="00587CC6" w:rsidRPr="00587CC6" w:rsidRDefault="007D5F94" w:rsidP="00587CC6">
      <w:pPr>
        <w:spacing w:line="240" w:lineRule="auto"/>
        <w:jc w:val="center"/>
        <w:rPr>
          <w:rFonts w:ascii="Times New Roman" w:hAnsi="Times New Roman" w:cs="Times New Roman"/>
          <w:sz w:val="24"/>
          <w:szCs w:val="24"/>
        </w:rPr>
      </w:pPr>
      <w:r>
        <w:rPr>
          <w:rFonts w:ascii="Times New Roman" w:hAnsi="Times New Roman" w:cs="Times New Roman"/>
          <w:sz w:val="24"/>
          <w:szCs w:val="24"/>
        </w:rPr>
        <w:t>Tabel 4.3</w:t>
      </w:r>
    </w:p>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sz w:val="24"/>
          <w:szCs w:val="24"/>
        </w:rPr>
        <w:t>Statistik Deskriptif Variabel Penelitian</w:t>
      </w:r>
    </w:p>
    <w:tbl>
      <w:tblPr>
        <w:tblW w:w="74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2"/>
      </w:tblGrid>
      <w:tr w:rsidR="00587CC6" w:rsidRPr="00587CC6" w:rsidTr="00587CC6">
        <w:trPr>
          <w:cantSplit/>
          <w:jc w:val="center"/>
        </w:trPr>
        <w:tc>
          <w:tcPr>
            <w:tcW w:w="7402" w:type="dxa"/>
            <w:tcBorders>
              <w:top w:val="nil"/>
              <w:left w:val="nil"/>
              <w:bottom w:val="nil"/>
              <w:right w:val="nil"/>
            </w:tcBorders>
            <w:shd w:val="clear" w:color="auto" w:fill="FFFFFF"/>
            <w:vAlign w:val="center"/>
          </w:tcPr>
          <w:p w:rsidR="00587CC6" w:rsidRPr="00587CC6" w:rsidRDefault="00587CC6" w:rsidP="00587CC6">
            <w:pPr>
              <w:spacing w:line="240" w:lineRule="auto"/>
              <w:jc w:val="center"/>
              <w:rPr>
                <w:rFonts w:ascii="Times New Roman" w:hAnsi="Times New Roman" w:cs="Times New Roman"/>
                <w:sz w:val="24"/>
                <w:szCs w:val="24"/>
              </w:rPr>
            </w:pPr>
            <w:r w:rsidRPr="00587CC6">
              <w:rPr>
                <w:rFonts w:ascii="Times New Roman" w:hAnsi="Times New Roman" w:cs="Times New Roman"/>
                <w:bCs/>
                <w:sz w:val="24"/>
                <w:szCs w:val="24"/>
              </w:rPr>
              <w:t>Descriptive Statistics</w:t>
            </w:r>
          </w:p>
        </w:tc>
      </w:tr>
    </w:tbl>
    <w:p w:rsidR="00587CC6" w:rsidRPr="00587CC6" w:rsidRDefault="007D5F94" w:rsidP="00587CC6">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370840</wp:posOffset>
            </wp:positionH>
            <wp:positionV relativeFrom="paragraph">
              <wp:posOffset>50165</wp:posOffset>
            </wp:positionV>
            <wp:extent cx="5035550" cy="1408430"/>
            <wp:effectExtent l="0" t="0" r="0" b="1270"/>
            <wp:wrapThrough wrapText="bothSides">
              <wp:wrapPolygon edited="0">
                <wp:start x="0" y="0"/>
                <wp:lineTo x="0" y="21327"/>
                <wp:lineTo x="21491" y="21327"/>
                <wp:lineTo x="2149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5550" cy="1408430"/>
                    </a:xfrm>
                    <a:prstGeom prst="rect">
                      <a:avLst/>
                    </a:prstGeom>
                    <a:noFill/>
                  </pic:spPr>
                </pic:pic>
              </a:graphicData>
            </a:graphic>
            <wp14:sizeRelH relativeFrom="page">
              <wp14:pctWidth>0</wp14:pctWidth>
            </wp14:sizeRelH>
            <wp14:sizeRelV relativeFrom="page">
              <wp14:pctHeight>0</wp14:pctHeight>
            </wp14:sizeRelV>
          </wp:anchor>
        </w:drawing>
      </w:r>
    </w:p>
    <w:p w:rsidR="00587CC6" w:rsidRPr="00587CC6" w:rsidRDefault="00587CC6" w:rsidP="00587CC6">
      <w:pPr>
        <w:spacing w:line="240" w:lineRule="auto"/>
        <w:jc w:val="both"/>
        <w:rPr>
          <w:rFonts w:ascii="Times New Roman" w:hAnsi="Times New Roman" w:cs="Times New Roman"/>
          <w:sz w:val="24"/>
          <w:szCs w:val="24"/>
        </w:rPr>
      </w:pPr>
      <w:r w:rsidRPr="00587CC6">
        <w:rPr>
          <w:rFonts w:ascii="Times New Roman" w:hAnsi="Times New Roman" w:cs="Times New Roman"/>
          <w:sz w:val="24"/>
          <w:szCs w:val="24"/>
        </w:rPr>
        <w:t xml:space="preserve"> Sumber: Hasil Olah Data SPSS, 2020</w:t>
      </w:r>
    </w:p>
    <w:p w:rsidR="00587CC6" w:rsidRPr="00587CC6" w:rsidRDefault="007D5F94"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tabel 4.3</w:t>
      </w:r>
      <w:r w:rsidR="00587CC6" w:rsidRPr="00587CC6">
        <w:rPr>
          <w:rFonts w:ascii="Times New Roman" w:hAnsi="Times New Roman" w:cs="Times New Roman"/>
          <w:sz w:val="24"/>
          <w:szCs w:val="24"/>
        </w:rPr>
        <w:t xml:space="preserve"> diperoleh:</w:t>
      </w:r>
    </w:p>
    <w:p w:rsidR="00587CC6" w:rsidRPr="00587CC6" w:rsidRDefault="008C325C" w:rsidP="00587CC6">
      <w:pPr>
        <w:numPr>
          <w:ilvl w:val="1"/>
          <w:numId w:val="8"/>
        </w:numPr>
        <w:spacing w:line="240" w:lineRule="auto"/>
        <w:ind w:left="284" w:hanging="284"/>
        <w:jc w:val="both"/>
        <w:rPr>
          <w:rFonts w:ascii="Times New Roman" w:hAnsi="Times New Roman" w:cs="Times New Roman"/>
          <w:sz w:val="24"/>
          <w:szCs w:val="24"/>
        </w:rPr>
      </w:pPr>
      <w:r w:rsidRPr="008C325C">
        <w:rPr>
          <w:rFonts w:ascii="Times New Roman" w:hAnsi="Times New Roman" w:cs="Times New Roman"/>
          <w:sz w:val="24"/>
          <w:szCs w:val="24"/>
        </w:rPr>
        <w:t>Hasil dari pengujian statistik deskriptif pada 65 data menunjukkan bahwa perusahaan manufaktur sektor barang konsumsi sub sektor makanan dan minuman, memiliki nilai manajeme</w:t>
      </w:r>
      <w:r>
        <w:rPr>
          <w:rFonts w:ascii="Times New Roman" w:hAnsi="Times New Roman" w:cs="Times New Roman"/>
          <w:sz w:val="24"/>
          <w:szCs w:val="24"/>
        </w:rPr>
        <w:t xml:space="preserve">n laba terendah </w:t>
      </w:r>
      <w:r w:rsidRPr="008C325C">
        <w:rPr>
          <w:rFonts w:ascii="Times New Roman" w:hAnsi="Times New Roman" w:cs="Times New Roman"/>
          <w:sz w:val="24"/>
          <w:szCs w:val="24"/>
        </w:rPr>
        <w:t>-0,1867817239 dan nilai manajemen laba tertinggi sebesar  0,1412467886 dengan nilai standar deviasi sebesar 0,0613290497 dan nilai mean manajemen laba sebesar 0,0063978590.</w:t>
      </w:r>
    </w:p>
    <w:p w:rsidR="00587CC6" w:rsidRPr="00587CC6" w:rsidRDefault="008C325C" w:rsidP="00587CC6">
      <w:pPr>
        <w:numPr>
          <w:ilvl w:val="1"/>
          <w:numId w:val="8"/>
        </w:numPr>
        <w:spacing w:line="240" w:lineRule="auto"/>
        <w:ind w:left="284" w:hanging="284"/>
        <w:jc w:val="both"/>
        <w:rPr>
          <w:rFonts w:ascii="Times New Roman" w:hAnsi="Times New Roman" w:cs="Times New Roman"/>
          <w:sz w:val="24"/>
          <w:szCs w:val="24"/>
        </w:rPr>
      </w:pPr>
      <w:r w:rsidRPr="008C325C">
        <w:rPr>
          <w:rFonts w:ascii="Times New Roman" w:hAnsi="Times New Roman" w:cs="Times New Roman"/>
          <w:sz w:val="24"/>
          <w:szCs w:val="24"/>
        </w:rPr>
        <w:t>Kepemilikan institusional yang diukur dengan membagi saham yang dimiliki institusional dengan total saham beredar memiliki nilai minimum 0. Nilai maksimum pada kepemilikan institusional adalah 0</w:t>
      </w:r>
      <w:proofErr w:type="gramStart"/>
      <w:r w:rsidRPr="008C325C">
        <w:rPr>
          <w:rFonts w:ascii="Times New Roman" w:hAnsi="Times New Roman" w:cs="Times New Roman"/>
          <w:sz w:val="24"/>
          <w:szCs w:val="24"/>
        </w:rPr>
        <w:t>,87020</w:t>
      </w:r>
      <w:proofErr w:type="gramEnd"/>
      <w:r w:rsidRPr="008C325C">
        <w:rPr>
          <w:rFonts w:ascii="Times New Roman" w:hAnsi="Times New Roman" w:cs="Times New Roman"/>
          <w:sz w:val="24"/>
          <w:szCs w:val="24"/>
        </w:rPr>
        <w:t xml:space="preserve"> dengan standar deviasi 0,27711550 dan nilai mean 0,3890762.</w:t>
      </w:r>
    </w:p>
    <w:p w:rsidR="00587CC6" w:rsidRDefault="008C325C" w:rsidP="00587CC6">
      <w:pPr>
        <w:pStyle w:val="ListParagraph"/>
        <w:numPr>
          <w:ilvl w:val="1"/>
          <w:numId w:val="8"/>
        </w:numPr>
        <w:spacing w:line="240" w:lineRule="auto"/>
        <w:ind w:left="284" w:hanging="284"/>
        <w:jc w:val="both"/>
        <w:rPr>
          <w:rFonts w:ascii="Times New Roman" w:hAnsi="Times New Roman" w:cs="Times New Roman"/>
          <w:sz w:val="24"/>
          <w:szCs w:val="24"/>
        </w:rPr>
      </w:pPr>
      <w:r w:rsidRPr="008C325C">
        <w:rPr>
          <w:rFonts w:ascii="Times New Roman" w:hAnsi="Times New Roman" w:cs="Times New Roman"/>
          <w:sz w:val="24"/>
          <w:szCs w:val="24"/>
        </w:rPr>
        <w:lastRenderedPageBreak/>
        <w:t>Kepemilikan manajerial diukur dengan membagi saham yang dimiliki manajemen dengan total saham beredar memiliki nilai minimum 0. Nilai maksimum pada kepemilikan manajerial 0</w:t>
      </w:r>
      <w:proofErr w:type="gramStart"/>
      <w:r w:rsidRPr="008C325C">
        <w:rPr>
          <w:rFonts w:ascii="Times New Roman" w:hAnsi="Times New Roman" w:cs="Times New Roman"/>
          <w:sz w:val="24"/>
          <w:szCs w:val="24"/>
        </w:rPr>
        <w:t>,33850</w:t>
      </w:r>
      <w:proofErr w:type="gramEnd"/>
      <w:r w:rsidRPr="008C325C">
        <w:rPr>
          <w:rFonts w:ascii="Times New Roman" w:hAnsi="Times New Roman" w:cs="Times New Roman"/>
          <w:sz w:val="24"/>
          <w:szCs w:val="24"/>
        </w:rPr>
        <w:t xml:space="preserve"> dengan standar deviasi 0,08127334 dan nilai mean 0,0412074</w:t>
      </w:r>
      <w:r>
        <w:rPr>
          <w:rFonts w:ascii="Times New Roman" w:hAnsi="Times New Roman" w:cs="Times New Roman"/>
          <w:sz w:val="24"/>
          <w:szCs w:val="24"/>
        </w:rPr>
        <w:t>.</w:t>
      </w:r>
    </w:p>
    <w:p w:rsidR="00587CC6" w:rsidRPr="008C325C" w:rsidRDefault="008C325C" w:rsidP="00587CC6">
      <w:pPr>
        <w:pStyle w:val="ListParagraph"/>
        <w:numPr>
          <w:ilvl w:val="1"/>
          <w:numId w:val="8"/>
        </w:numPr>
        <w:spacing w:line="240" w:lineRule="auto"/>
        <w:ind w:left="284" w:hanging="284"/>
        <w:jc w:val="both"/>
        <w:rPr>
          <w:rFonts w:ascii="Times New Roman" w:hAnsi="Times New Roman" w:cs="Times New Roman"/>
          <w:sz w:val="24"/>
          <w:szCs w:val="24"/>
        </w:rPr>
      </w:pPr>
      <w:r w:rsidRPr="008C325C">
        <w:rPr>
          <w:rFonts w:ascii="Times New Roman" w:hAnsi="Times New Roman" w:cs="Times New Roman"/>
          <w:sz w:val="24"/>
          <w:szCs w:val="24"/>
        </w:rPr>
        <w:t>Kepemilikan asing yang diukur dengan membagi saham yang dimiliki oleh pihak asing dengan total saham beredar memiliki nilai minimum 0.  Nilai maksimum pada kepemilikan asing adalah 0</w:t>
      </w:r>
      <w:proofErr w:type="gramStart"/>
      <w:r w:rsidRPr="008C325C">
        <w:rPr>
          <w:rFonts w:ascii="Times New Roman" w:hAnsi="Times New Roman" w:cs="Times New Roman"/>
          <w:sz w:val="24"/>
          <w:szCs w:val="24"/>
        </w:rPr>
        <w:t>,92010</w:t>
      </w:r>
      <w:proofErr w:type="gramEnd"/>
      <w:r w:rsidRPr="008C325C">
        <w:rPr>
          <w:rFonts w:ascii="Times New Roman" w:hAnsi="Times New Roman" w:cs="Times New Roman"/>
          <w:sz w:val="24"/>
          <w:szCs w:val="24"/>
        </w:rPr>
        <w:t xml:space="preserve"> dengan standar deviasi sebesar 0,33009053 dan nilai mean 0,2968398</w:t>
      </w:r>
      <w:r>
        <w:rPr>
          <w:rFonts w:ascii="Times New Roman" w:hAnsi="Times New Roman" w:cs="Times New Roman"/>
          <w:sz w:val="24"/>
          <w:szCs w:val="24"/>
        </w:rPr>
        <w:t>.</w:t>
      </w:r>
    </w:p>
    <w:p w:rsidR="00587CC6" w:rsidRPr="00587CC6" w:rsidRDefault="00587CC6" w:rsidP="00587CC6">
      <w:pPr>
        <w:spacing w:line="240" w:lineRule="auto"/>
        <w:jc w:val="both"/>
        <w:rPr>
          <w:rFonts w:ascii="Times New Roman" w:hAnsi="Times New Roman" w:cs="Times New Roman"/>
          <w:b/>
          <w:sz w:val="24"/>
          <w:szCs w:val="24"/>
        </w:rPr>
      </w:pPr>
      <w:bookmarkStart w:id="7" w:name="_Toc45111695"/>
      <w:r w:rsidRPr="00587CC6">
        <w:rPr>
          <w:rFonts w:ascii="Times New Roman" w:hAnsi="Times New Roman" w:cs="Times New Roman"/>
          <w:b/>
          <w:sz w:val="24"/>
          <w:szCs w:val="24"/>
        </w:rPr>
        <w:t>Uji Normalitas</w:t>
      </w:r>
      <w:bookmarkEnd w:id="7"/>
      <w:r w:rsidRPr="00587CC6">
        <w:rPr>
          <w:rFonts w:ascii="Times New Roman" w:hAnsi="Times New Roman" w:cs="Times New Roman"/>
          <w:b/>
          <w:sz w:val="24"/>
          <w:szCs w:val="24"/>
        </w:rPr>
        <w:t xml:space="preserve"> </w:t>
      </w:r>
    </w:p>
    <w:p w:rsidR="00587CC6" w:rsidRDefault="00587CC6" w:rsidP="008C3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325C" w:rsidRPr="008C325C">
        <w:rPr>
          <w:rFonts w:ascii="Times New Roman" w:hAnsi="Times New Roman" w:cs="Times New Roman"/>
          <w:sz w:val="24"/>
          <w:szCs w:val="24"/>
        </w:rPr>
        <w:t xml:space="preserve">Uji normalitas </w:t>
      </w:r>
      <w:r w:rsidR="008C325C" w:rsidRPr="008C325C">
        <w:rPr>
          <w:rFonts w:ascii="Times New Roman" w:hAnsi="Times New Roman" w:cs="Times New Roman"/>
          <w:sz w:val="24"/>
          <w:szCs w:val="24"/>
          <w:lang w:val="id-ID"/>
        </w:rPr>
        <w:t xml:space="preserve">merupakan uji distribusi data yang </w:t>
      </w:r>
      <w:proofErr w:type="gramStart"/>
      <w:r w:rsidR="008C325C" w:rsidRPr="008C325C">
        <w:rPr>
          <w:rFonts w:ascii="Times New Roman" w:hAnsi="Times New Roman" w:cs="Times New Roman"/>
          <w:sz w:val="24"/>
          <w:szCs w:val="24"/>
          <w:lang w:val="id-ID"/>
        </w:rPr>
        <w:t>akan</w:t>
      </w:r>
      <w:proofErr w:type="gramEnd"/>
      <w:r w:rsidR="008C325C" w:rsidRPr="008C325C">
        <w:rPr>
          <w:rFonts w:ascii="Times New Roman" w:hAnsi="Times New Roman" w:cs="Times New Roman"/>
          <w:sz w:val="24"/>
          <w:szCs w:val="24"/>
          <w:lang w:val="id-ID"/>
        </w:rPr>
        <w:t xml:space="preserve"> dianalisis. Data yang terdistribusi secara normal adalah data yang baik.</w:t>
      </w:r>
      <w:r w:rsidR="008C325C" w:rsidRPr="008C325C">
        <w:rPr>
          <w:rFonts w:ascii="Times New Roman" w:hAnsi="Times New Roman" w:cs="Times New Roman"/>
          <w:sz w:val="24"/>
          <w:szCs w:val="24"/>
        </w:rPr>
        <w:t xml:space="preserve"> Penelitian ini menggunakan uji Kolmogrov-Smirnov untuk pengujian normalitas data. Kriteria data yang terdistribusi normal adalah jika nilai signifikansinya lebih besar dari 0</w:t>
      </w:r>
      <w:proofErr w:type="gramStart"/>
      <w:r w:rsidR="008C325C" w:rsidRPr="008C325C">
        <w:rPr>
          <w:rFonts w:ascii="Times New Roman" w:hAnsi="Times New Roman" w:cs="Times New Roman"/>
          <w:sz w:val="24"/>
          <w:szCs w:val="24"/>
        </w:rPr>
        <w:t>,05</w:t>
      </w:r>
      <w:proofErr w:type="gramEnd"/>
      <w:r w:rsidR="008C325C" w:rsidRPr="008C325C">
        <w:rPr>
          <w:rFonts w:ascii="Times New Roman" w:hAnsi="Times New Roman" w:cs="Times New Roman"/>
          <w:sz w:val="24"/>
          <w:szCs w:val="24"/>
        </w:rPr>
        <w:t>. Hasil uji menunjukkan bahwa nilai Asymp. Sig. (2-tailed) sebesar 0,752 &gt; 0</w:t>
      </w:r>
      <w:proofErr w:type="gramStart"/>
      <w:r w:rsidR="008C325C" w:rsidRPr="008C325C">
        <w:rPr>
          <w:rFonts w:ascii="Times New Roman" w:hAnsi="Times New Roman" w:cs="Times New Roman"/>
          <w:sz w:val="24"/>
          <w:szCs w:val="24"/>
        </w:rPr>
        <w:t>,05</w:t>
      </w:r>
      <w:proofErr w:type="gramEnd"/>
      <w:r w:rsidR="008C325C" w:rsidRPr="008C325C">
        <w:rPr>
          <w:rFonts w:ascii="Times New Roman" w:hAnsi="Times New Roman" w:cs="Times New Roman"/>
          <w:sz w:val="24"/>
          <w:szCs w:val="24"/>
        </w:rPr>
        <w:t xml:space="preserve"> yang berarti data terdistribusi secara normal.</w:t>
      </w:r>
    </w:p>
    <w:p w:rsidR="00587CC6" w:rsidRPr="00587CC6" w:rsidRDefault="008C325C" w:rsidP="008C32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4.4</w:t>
      </w:r>
    </w:p>
    <w:p w:rsidR="00587CC6" w:rsidRDefault="008C325C" w:rsidP="008C325C">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922020</wp:posOffset>
            </wp:positionH>
            <wp:positionV relativeFrom="paragraph">
              <wp:posOffset>302260</wp:posOffset>
            </wp:positionV>
            <wp:extent cx="2676525" cy="1504950"/>
            <wp:effectExtent l="0" t="0" r="9525" b="0"/>
            <wp:wrapThrough wrapText="bothSides">
              <wp:wrapPolygon edited="0">
                <wp:start x="0" y="0"/>
                <wp:lineTo x="0" y="21327"/>
                <wp:lineTo x="21523" y="21327"/>
                <wp:lineTo x="2152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504950"/>
                    </a:xfrm>
                    <a:prstGeom prst="rect">
                      <a:avLst/>
                    </a:prstGeom>
                    <a:noFill/>
                  </pic:spPr>
                </pic:pic>
              </a:graphicData>
            </a:graphic>
            <wp14:sizeRelH relativeFrom="page">
              <wp14:pctWidth>0</wp14:pctWidth>
            </wp14:sizeRelH>
            <wp14:sizeRelV relativeFrom="page">
              <wp14:pctHeight>0</wp14:pctHeight>
            </wp14:sizeRelV>
          </wp:anchor>
        </w:drawing>
      </w:r>
      <w:r w:rsidR="00587CC6" w:rsidRPr="00587CC6">
        <w:rPr>
          <w:rFonts w:ascii="Times New Roman" w:hAnsi="Times New Roman" w:cs="Times New Roman"/>
          <w:sz w:val="24"/>
          <w:szCs w:val="24"/>
        </w:rPr>
        <w:t>Hasil Uji Normalitas</w:t>
      </w:r>
    </w:p>
    <w:p w:rsidR="008C325C" w:rsidRDefault="008C325C" w:rsidP="008C325C">
      <w:pPr>
        <w:spacing w:line="240" w:lineRule="auto"/>
        <w:jc w:val="center"/>
        <w:rPr>
          <w:rFonts w:ascii="Times New Roman" w:hAnsi="Times New Roman" w:cs="Times New Roman"/>
          <w:sz w:val="24"/>
          <w:szCs w:val="24"/>
        </w:rPr>
      </w:pPr>
    </w:p>
    <w:p w:rsidR="008C325C" w:rsidRDefault="008C325C" w:rsidP="008C325C">
      <w:pPr>
        <w:spacing w:line="240" w:lineRule="auto"/>
        <w:jc w:val="center"/>
        <w:rPr>
          <w:rFonts w:ascii="Times New Roman" w:hAnsi="Times New Roman" w:cs="Times New Roman"/>
          <w:sz w:val="24"/>
          <w:szCs w:val="24"/>
        </w:rPr>
      </w:pPr>
    </w:p>
    <w:p w:rsidR="008C325C" w:rsidRDefault="008C325C" w:rsidP="008C325C">
      <w:pPr>
        <w:spacing w:line="240" w:lineRule="auto"/>
        <w:jc w:val="center"/>
        <w:rPr>
          <w:rFonts w:ascii="Times New Roman" w:hAnsi="Times New Roman" w:cs="Times New Roman"/>
          <w:sz w:val="24"/>
          <w:szCs w:val="24"/>
        </w:rPr>
      </w:pPr>
    </w:p>
    <w:p w:rsidR="008C325C" w:rsidRDefault="008C325C" w:rsidP="008C325C">
      <w:pPr>
        <w:spacing w:line="240" w:lineRule="auto"/>
        <w:jc w:val="center"/>
        <w:rPr>
          <w:rFonts w:ascii="Times New Roman" w:hAnsi="Times New Roman" w:cs="Times New Roman"/>
          <w:sz w:val="24"/>
          <w:szCs w:val="24"/>
        </w:rPr>
      </w:pPr>
    </w:p>
    <w:p w:rsidR="008C325C" w:rsidRPr="00587CC6" w:rsidRDefault="008C325C" w:rsidP="008C325C">
      <w:pPr>
        <w:spacing w:line="240" w:lineRule="auto"/>
        <w:jc w:val="center"/>
        <w:rPr>
          <w:rFonts w:ascii="Times New Roman" w:hAnsi="Times New Roman" w:cs="Times New Roman"/>
          <w:sz w:val="24"/>
          <w:szCs w:val="24"/>
        </w:rPr>
      </w:pPr>
    </w:p>
    <w:p w:rsidR="00587CC6" w:rsidRPr="00587CC6" w:rsidRDefault="00587CC6" w:rsidP="00587CC6">
      <w:pPr>
        <w:spacing w:line="240" w:lineRule="auto"/>
        <w:jc w:val="both"/>
        <w:rPr>
          <w:rFonts w:ascii="Times New Roman" w:hAnsi="Times New Roman" w:cs="Times New Roman"/>
          <w:b/>
          <w:sz w:val="24"/>
          <w:szCs w:val="24"/>
        </w:rPr>
      </w:pPr>
      <w:bookmarkStart w:id="8" w:name="_Toc45111696"/>
      <w:r w:rsidRPr="00587CC6">
        <w:rPr>
          <w:rFonts w:ascii="Times New Roman" w:hAnsi="Times New Roman" w:cs="Times New Roman"/>
          <w:b/>
          <w:sz w:val="24"/>
          <w:szCs w:val="24"/>
        </w:rPr>
        <w:t>Uji Multikolinieritas</w:t>
      </w:r>
      <w:bookmarkEnd w:id="8"/>
    </w:p>
    <w:p w:rsidR="00587CC6" w:rsidRDefault="00587CC6" w:rsidP="00587C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325C" w:rsidRPr="008C325C">
        <w:rPr>
          <w:rFonts w:ascii="Times New Roman" w:hAnsi="Times New Roman" w:cs="Times New Roman"/>
          <w:sz w:val="24"/>
          <w:szCs w:val="24"/>
          <w:lang w:val="id-ID"/>
        </w:rPr>
        <w:t>Uji multikolinieritas bertujuan untuk menguji apakah model regresi ditemukan adanya korelasi antarvariabel</w:t>
      </w:r>
      <w:r w:rsidR="008C325C">
        <w:rPr>
          <w:rFonts w:ascii="Times New Roman" w:hAnsi="Times New Roman" w:cs="Times New Roman"/>
          <w:sz w:val="24"/>
          <w:szCs w:val="24"/>
          <w:lang w:val="id-ID"/>
        </w:rPr>
        <w:t xml:space="preserve"> independen (Ghozali, 2016:103)</w:t>
      </w:r>
      <w:r w:rsidRPr="00587CC6">
        <w:rPr>
          <w:rFonts w:ascii="Times New Roman" w:hAnsi="Times New Roman" w:cs="Times New Roman"/>
          <w:sz w:val="24"/>
          <w:szCs w:val="24"/>
        </w:rPr>
        <w:t xml:space="preserve">. </w:t>
      </w:r>
      <w:r w:rsidR="008C325C" w:rsidRPr="008C325C">
        <w:rPr>
          <w:rFonts w:ascii="Times New Roman" w:hAnsi="Times New Roman" w:cs="Times New Roman"/>
          <w:sz w:val="24"/>
          <w:szCs w:val="24"/>
        </w:rPr>
        <w:t xml:space="preserve">Model regresi yang mengalami multikolinearitas </w:t>
      </w:r>
      <w:proofErr w:type="gramStart"/>
      <w:r w:rsidR="008C325C" w:rsidRPr="008C325C">
        <w:rPr>
          <w:rFonts w:ascii="Times New Roman" w:hAnsi="Times New Roman" w:cs="Times New Roman"/>
          <w:sz w:val="24"/>
          <w:szCs w:val="24"/>
        </w:rPr>
        <w:t>akan</w:t>
      </w:r>
      <w:proofErr w:type="gramEnd"/>
      <w:r w:rsidR="008C325C" w:rsidRPr="008C325C">
        <w:rPr>
          <w:rFonts w:ascii="Times New Roman" w:hAnsi="Times New Roman" w:cs="Times New Roman"/>
          <w:sz w:val="24"/>
          <w:szCs w:val="24"/>
        </w:rPr>
        <w:t xml:space="preserve"> sulit didapatkan pengaruh antara variabel independen dan variabel dependen. Multikolinieritas dapat dilihat jika nilai </w:t>
      </w:r>
      <w:r w:rsidR="008C325C" w:rsidRPr="008C325C">
        <w:rPr>
          <w:rFonts w:ascii="Times New Roman" w:hAnsi="Times New Roman" w:cs="Times New Roman"/>
          <w:i/>
          <w:sz w:val="24"/>
          <w:szCs w:val="24"/>
        </w:rPr>
        <w:t>Variance Inflation Factor</w:t>
      </w:r>
      <w:r w:rsidR="008C325C" w:rsidRPr="008C325C">
        <w:rPr>
          <w:rFonts w:ascii="Times New Roman" w:hAnsi="Times New Roman" w:cs="Times New Roman"/>
          <w:sz w:val="24"/>
          <w:szCs w:val="24"/>
        </w:rPr>
        <w:t xml:space="preserve"> (VIF) &lt;10 dan nilai </w:t>
      </w:r>
      <w:r w:rsidR="008C325C" w:rsidRPr="008C325C">
        <w:rPr>
          <w:rFonts w:ascii="Times New Roman" w:hAnsi="Times New Roman" w:cs="Times New Roman"/>
          <w:i/>
          <w:sz w:val="24"/>
          <w:szCs w:val="24"/>
        </w:rPr>
        <w:t xml:space="preserve">tolerance </w:t>
      </w:r>
      <w:r w:rsidR="008C325C" w:rsidRPr="008C325C">
        <w:rPr>
          <w:rFonts w:ascii="Times New Roman" w:hAnsi="Times New Roman" w:cs="Times New Roman"/>
          <w:sz w:val="24"/>
          <w:szCs w:val="24"/>
        </w:rPr>
        <w:t>lebih dari 0</w:t>
      </w:r>
      <w:proofErr w:type="gramStart"/>
      <w:r w:rsidR="008C325C" w:rsidRPr="008C325C">
        <w:rPr>
          <w:rFonts w:ascii="Times New Roman" w:hAnsi="Times New Roman" w:cs="Times New Roman"/>
          <w:sz w:val="24"/>
          <w:szCs w:val="24"/>
        </w:rPr>
        <w:t>,1</w:t>
      </w:r>
      <w:proofErr w:type="gramEnd"/>
      <w:r w:rsidR="008C325C" w:rsidRPr="008C325C">
        <w:rPr>
          <w:rFonts w:ascii="Times New Roman" w:hAnsi="Times New Roman" w:cs="Times New Roman"/>
          <w:sz w:val="24"/>
          <w:szCs w:val="24"/>
        </w:rPr>
        <w:t xml:space="preserve"> atau mendekati 1.</w:t>
      </w:r>
      <w:r w:rsidR="008C325C">
        <w:rPr>
          <w:rFonts w:ascii="Times New Roman" w:hAnsi="Times New Roman" w:cs="Times New Roman"/>
          <w:sz w:val="24"/>
          <w:szCs w:val="24"/>
        </w:rPr>
        <w:t xml:space="preserve"> </w:t>
      </w:r>
      <w:r w:rsidR="008C325C" w:rsidRPr="008C325C">
        <w:rPr>
          <w:rFonts w:ascii="Times New Roman" w:hAnsi="Times New Roman" w:cs="Times New Roman"/>
          <w:sz w:val="24"/>
          <w:szCs w:val="24"/>
        </w:rPr>
        <w:t>Hasil pengujian menunjukkan kepemilikan institusional, kepemilikan manajerial dan kepemilikan asing VIF &lt; 10 dan tolerance lebih dari 0</w:t>
      </w:r>
      <w:proofErr w:type="gramStart"/>
      <w:r w:rsidR="008C325C" w:rsidRPr="008C325C">
        <w:rPr>
          <w:rFonts w:ascii="Times New Roman" w:hAnsi="Times New Roman" w:cs="Times New Roman"/>
          <w:sz w:val="24"/>
          <w:szCs w:val="24"/>
        </w:rPr>
        <w:t>,1</w:t>
      </w:r>
      <w:proofErr w:type="gramEnd"/>
      <w:r w:rsidR="008C325C" w:rsidRPr="008C325C">
        <w:rPr>
          <w:rFonts w:ascii="Times New Roman" w:hAnsi="Times New Roman" w:cs="Times New Roman"/>
          <w:sz w:val="24"/>
          <w:szCs w:val="24"/>
        </w:rPr>
        <w:t xml:space="preserve"> sehingga model regresi ini tidak terjadi multikolinearitas. Pada kepemilikan institusional VIF </w:t>
      </w:r>
      <w:proofErr w:type="gramStart"/>
      <w:r w:rsidR="008C325C" w:rsidRPr="008C325C">
        <w:rPr>
          <w:rFonts w:ascii="Times New Roman" w:hAnsi="Times New Roman" w:cs="Times New Roman"/>
          <w:sz w:val="24"/>
          <w:szCs w:val="24"/>
        </w:rPr>
        <w:t>sebesar  4,139</w:t>
      </w:r>
      <w:proofErr w:type="gramEnd"/>
      <w:r w:rsidR="008C325C" w:rsidRPr="008C325C">
        <w:rPr>
          <w:rFonts w:ascii="Times New Roman" w:hAnsi="Times New Roman" w:cs="Times New Roman"/>
          <w:sz w:val="24"/>
          <w:szCs w:val="24"/>
        </w:rPr>
        <w:t xml:space="preserve"> dan tolerance 0,242. Pada kepemilikan manajerial VIF sebesar 1,242 dan tolerance 0,805 dan pada kepemilikan asing VIF sebesar 4,562 dan tolerance 0,219.</w:t>
      </w:r>
    </w:p>
    <w:p w:rsidR="008C325C" w:rsidRDefault="008C325C" w:rsidP="00587CC6">
      <w:pPr>
        <w:spacing w:line="240" w:lineRule="auto"/>
        <w:jc w:val="both"/>
        <w:rPr>
          <w:rFonts w:ascii="Times New Roman" w:hAnsi="Times New Roman" w:cs="Times New Roman"/>
          <w:sz w:val="24"/>
          <w:szCs w:val="24"/>
        </w:rPr>
      </w:pPr>
    </w:p>
    <w:p w:rsidR="008C325C" w:rsidRDefault="008C325C" w:rsidP="00587CC6">
      <w:pPr>
        <w:spacing w:line="240" w:lineRule="auto"/>
        <w:jc w:val="both"/>
        <w:rPr>
          <w:rFonts w:ascii="Times New Roman" w:hAnsi="Times New Roman" w:cs="Times New Roman"/>
          <w:sz w:val="24"/>
          <w:szCs w:val="24"/>
        </w:rPr>
      </w:pPr>
    </w:p>
    <w:p w:rsidR="00587CC6" w:rsidRPr="00587CC6" w:rsidRDefault="008C325C" w:rsidP="00587CC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4.5</w:t>
      </w:r>
    </w:p>
    <w:p w:rsidR="00587CC6" w:rsidRDefault="008C325C" w:rsidP="00587CC6">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683260</wp:posOffset>
            </wp:positionH>
            <wp:positionV relativeFrom="paragraph">
              <wp:posOffset>200660</wp:posOffset>
            </wp:positionV>
            <wp:extent cx="4333875" cy="1304925"/>
            <wp:effectExtent l="0" t="0" r="9525" b="9525"/>
            <wp:wrapThrough wrapText="bothSides">
              <wp:wrapPolygon edited="0">
                <wp:start x="0" y="0"/>
                <wp:lineTo x="0" y="21442"/>
                <wp:lineTo x="21553" y="21442"/>
                <wp:lineTo x="215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304925"/>
                    </a:xfrm>
                    <a:prstGeom prst="rect">
                      <a:avLst/>
                    </a:prstGeom>
                    <a:noFill/>
                  </pic:spPr>
                </pic:pic>
              </a:graphicData>
            </a:graphic>
            <wp14:sizeRelH relativeFrom="page">
              <wp14:pctWidth>0</wp14:pctWidth>
            </wp14:sizeRelH>
            <wp14:sizeRelV relativeFrom="page">
              <wp14:pctHeight>0</wp14:pctHeight>
            </wp14:sizeRelV>
          </wp:anchor>
        </w:drawing>
      </w:r>
      <w:r w:rsidR="00587CC6" w:rsidRPr="00587CC6">
        <w:rPr>
          <w:rFonts w:ascii="Times New Roman" w:hAnsi="Times New Roman" w:cs="Times New Roman"/>
          <w:sz w:val="24"/>
          <w:szCs w:val="24"/>
        </w:rPr>
        <w:t>Hasil Uji Multikolinieritas</w:t>
      </w:r>
    </w:p>
    <w:p w:rsidR="008C325C" w:rsidRDefault="008C325C" w:rsidP="00587CC6">
      <w:pPr>
        <w:spacing w:line="240" w:lineRule="auto"/>
        <w:jc w:val="center"/>
        <w:rPr>
          <w:rFonts w:ascii="Times New Roman" w:hAnsi="Times New Roman" w:cs="Times New Roman"/>
          <w:sz w:val="24"/>
          <w:szCs w:val="24"/>
        </w:rPr>
      </w:pPr>
    </w:p>
    <w:p w:rsidR="008C325C" w:rsidRDefault="008C325C" w:rsidP="00587CC6">
      <w:pPr>
        <w:spacing w:line="240" w:lineRule="auto"/>
        <w:jc w:val="center"/>
        <w:rPr>
          <w:rFonts w:ascii="Times New Roman" w:hAnsi="Times New Roman" w:cs="Times New Roman"/>
          <w:sz w:val="24"/>
          <w:szCs w:val="24"/>
        </w:rPr>
      </w:pPr>
    </w:p>
    <w:p w:rsidR="008C325C" w:rsidRDefault="008C325C" w:rsidP="00587CC6">
      <w:pPr>
        <w:spacing w:line="240" w:lineRule="auto"/>
        <w:jc w:val="center"/>
        <w:rPr>
          <w:rFonts w:ascii="Times New Roman" w:hAnsi="Times New Roman" w:cs="Times New Roman"/>
          <w:sz w:val="24"/>
          <w:szCs w:val="24"/>
        </w:rPr>
      </w:pPr>
    </w:p>
    <w:p w:rsidR="008C325C" w:rsidRPr="00587CC6" w:rsidRDefault="008C325C" w:rsidP="00587CC6">
      <w:pPr>
        <w:spacing w:line="240" w:lineRule="auto"/>
        <w:jc w:val="center"/>
        <w:rPr>
          <w:rFonts w:ascii="Times New Roman" w:hAnsi="Times New Roman" w:cs="Times New Roman"/>
          <w:sz w:val="24"/>
          <w:szCs w:val="24"/>
        </w:rPr>
      </w:pPr>
    </w:p>
    <w:p w:rsidR="00601F56" w:rsidRPr="00601F56" w:rsidRDefault="00601F56" w:rsidP="008C325C">
      <w:pPr>
        <w:spacing w:line="240" w:lineRule="auto"/>
        <w:jc w:val="both"/>
        <w:rPr>
          <w:rFonts w:ascii="Times New Roman" w:hAnsi="Times New Roman" w:cs="Times New Roman"/>
          <w:b/>
          <w:sz w:val="24"/>
          <w:szCs w:val="24"/>
        </w:rPr>
      </w:pPr>
      <w:bookmarkStart w:id="9" w:name="_Toc45111697"/>
      <w:r w:rsidRPr="00601F56">
        <w:rPr>
          <w:rFonts w:ascii="Times New Roman" w:hAnsi="Times New Roman" w:cs="Times New Roman"/>
          <w:b/>
          <w:sz w:val="24"/>
          <w:szCs w:val="24"/>
        </w:rPr>
        <w:t>Uji Autokorelasi</w:t>
      </w:r>
      <w:bookmarkEnd w:id="9"/>
    </w:p>
    <w:p w:rsidR="008C325C" w:rsidRDefault="008C325C" w:rsidP="008C325C">
      <w:pPr>
        <w:spacing w:after="0" w:line="240" w:lineRule="auto"/>
        <w:jc w:val="both"/>
        <w:rPr>
          <w:rFonts w:ascii="Times New Roman" w:hAnsi="Times New Roman" w:cs="Times New Roman"/>
          <w:sz w:val="24"/>
          <w:szCs w:val="24"/>
        </w:rPr>
      </w:pPr>
      <w:r w:rsidRPr="008C325C">
        <w:rPr>
          <w:rFonts w:ascii="Times New Roman" w:hAnsi="Times New Roman" w:cs="Times New Roman"/>
          <w:sz w:val="24"/>
          <w:szCs w:val="24"/>
          <w:lang w:val="id-ID"/>
        </w:rPr>
        <w:t>Uji autokorelasi merupakan pengujian untuk mengetahui apakah model regresi ada korelasi antara kesalahan pengganggu pada periode t dan kesalahan pengganggu pada periode t-1 (Gozhali, 2016).</w:t>
      </w:r>
      <w:r w:rsidRPr="008C325C">
        <w:rPr>
          <w:rFonts w:ascii="Times New Roman" w:hAnsi="Times New Roman" w:cs="Times New Roman"/>
          <w:sz w:val="24"/>
          <w:szCs w:val="24"/>
        </w:rPr>
        <w:t xml:space="preserve"> Pengujian autokorelasi dalam penelitian ini menggunakan run test. Autokorelasi terjadi ketika signifikasi &lt;0</w:t>
      </w:r>
      <w:proofErr w:type="gramStart"/>
      <w:r w:rsidRPr="008C325C">
        <w:rPr>
          <w:rFonts w:ascii="Times New Roman" w:hAnsi="Times New Roman" w:cs="Times New Roman"/>
          <w:sz w:val="24"/>
          <w:szCs w:val="24"/>
        </w:rPr>
        <w:t>,05</w:t>
      </w:r>
      <w:proofErr w:type="gramEnd"/>
      <w:r w:rsidRPr="008C325C">
        <w:rPr>
          <w:rFonts w:ascii="Times New Roman" w:hAnsi="Times New Roman" w:cs="Times New Roman"/>
          <w:sz w:val="24"/>
          <w:szCs w:val="24"/>
        </w:rPr>
        <w:t>. Hasil pengujian menunjukkan bahwa nilai signifikansi (Asymp. Sig. (2-tailed)) sebesar 0,709 &gt; 0</w:t>
      </w:r>
      <w:proofErr w:type="gramStart"/>
      <w:r w:rsidRPr="008C325C">
        <w:rPr>
          <w:rFonts w:ascii="Times New Roman" w:hAnsi="Times New Roman" w:cs="Times New Roman"/>
          <w:sz w:val="24"/>
          <w:szCs w:val="24"/>
        </w:rPr>
        <w:t>,05</w:t>
      </w:r>
      <w:proofErr w:type="gramEnd"/>
      <w:r w:rsidRPr="008C325C">
        <w:rPr>
          <w:rFonts w:ascii="Times New Roman" w:hAnsi="Times New Roman" w:cs="Times New Roman"/>
          <w:sz w:val="24"/>
          <w:szCs w:val="24"/>
        </w:rPr>
        <w:t>, yang berarti bahwa tidak terjadi autokorelasi.</w:t>
      </w:r>
    </w:p>
    <w:p w:rsidR="00601F56" w:rsidRPr="00601F56" w:rsidRDefault="008C325C" w:rsidP="008C32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4.6</w:t>
      </w:r>
    </w:p>
    <w:p w:rsidR="00601F56" w:rsidRDefault="00601F56" w:rsidP="00601F56">
      <w:pPr>
        <w:spacing w:line="240" w:lineRule="auto"/>
        <w:jc w:val="center"/>
        <w:rPr>
          <w:rFonts w:ascii="Times New Roman" w:hAnsi="Times New Roman" w:cs="Times New Roman"/>
          <w:sz w:val="24"/>
          <w:szCs w:val="24"/>
        </w:rPr>
      </w:pPr>
      <w:r w:rsidRPr="00601F56">
        <w:rPr>
          <w:rFonts w:ascii="Times New Roman" w:hAnsi="Times New Roman" w:cs="Times New Roman"/>
          <w:sz w:val="24"/>
          <w:szCs w:val="24"/>
        </w:rPr>
        <w:t>Hasil Uji Autokorelasi</w:t>
      </w:r>
    </w:p>
    <w:tbl>
      <w:tblPr>
        <w:tblW w:w="734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8"/>
      </w:tblGrid>
      <w:tr w:rsidR="00601F56" w:rsidRPr="00601F56" w:rsidTr="008C325C">
        <w:trPr>
          <w:cantSplit/>
          <w:jc w:val="right"/>
        </w:trPr>
        <w:tc>
          <w:tcPr>
            <w:tcW w:w="7348" w:type="dxa"/>
            <w:tcBorders>
              <w:top w:val="nil"/>
              <w:left w:val="nil"/>
              <w:bottom w:val="nil"/>
              <w:right w:val="nil"/>
            </w:tcBorders>
            <w:shd w:val="clear" w:color="auto" w:fill="FFFFFF"/>
            <w:vAlign w:val="center"/>
          </w:tcPr>
          <w:p w:rsidR="008C325C" w:rsidRPr="00601F56" w:rsidRDefault="008C325C" w:rsidP="00601F56">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1183640</wp:posOffset>
                  </wp:positionH>
                  <wp:positionV relativeFrom="paragraph">
                    <wp:posOffset>-3175</wp:posOffset>
                  </wp:positionV>
                  <wp:extent cx="1819275" cy="1276350"/>
                  <wp:effectExtent l="0" t="0" r="9525" b="0"/>
                  <wp:wrapThrough wrapText="bothSides">
                    <wp:wrapPolygon edited="0">
                      <wp:start x="0" y="0"/>
                      <wp:lineTo x="0" y="21278"/>
                      <wp:lineTo x="21487" y="21278"/>
                      <wp:lineTo x="2148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276350"/>
                          </a:xfrm>
                          <a:prstGeom prst="rect">
                            <a:avLst/>
                          </a:prstGeom>
                          <a:noFill/>
                        </pic:spPr>
                      </pic:pic>
                    </a:graphicData>
                  </a:graphic>
                  <wp14:sizeRelH relativeFrom="page">
                    <wp14:pctWidth>0</wp14:pctWidth>
                  </wp14:sizeRelH>
                  <wp14:sizeRelV relativeFrom="page">
                    <wp14:pctHeight>0</wp14:pctHeight>
                  </wp14:sizeRelV>
                </wp:anchor>
              </w:drawing>
            </w:r>
          </w:p>
          <w:p w:rsidR="00601F56" w:rsidRPr="00601F56" w:rsidRDefault="00601F56" w:rsidP="00601F56">
            <w:pPr>
              <w:spacing w:line="240" w:lineRule="auto"/>
              <w:jc w:val="center"/>
              <w:rPr>
                <w:rFonts w:ascii="Times New Roman" w:hAnsi="Times New Roman" w:cs="Times New Roman"/>
                <w:sz w:val="24"/>
                <w:szCs w:val="24"/>
              </w:rPr>
            </w:pPr>
          </w:p>
        </w:tc>
      </w:tr>
    </w:tbl>
    <w:p w:rsidR="00601F56" w:rsidRPr="00601F56" w:rsidRDefault="00601F56" w:rsidP="00601F56">
      <w:pPr>
        <w:spacing w:line="240" w:lineRule="auto"/>
        <w:jc w:val="both"/>
        <w:rPr>
          <w:rFonts w:ascii="Times New Roman" w:hAnsi="Times New Roman" w:cs="Times New Roman"/>
          <w:b/>
          <w:sz w:val="24"/>
          <w:szCs w:val="24"/>
        </w:rPr>
      </w:pPr>
      <w:bookmarkStart w:id="10" w:name="_Toc45111698"/>
      <w:r w:rsidRPr="00601F56">
        <w:rPr>
          <w:rFonts w:ascii="Times New Roman" w:hAnsi="Times New Roman" w:cs="Times New Roman"/>
          <w:b/>
          <w:sz w:val="24"/>
          <w:szCs w:val="24"/>
        </w:rPr>
        <w:t>Uji Heteroskedastisitas</w:t>
      </w:r>
      <w:bookmarkEnd w:id="10"/>
      <w:r w:rsidRPr="00601F56">
        <w:rPr>
          <w:rFonts w:ascii="Times New Roman" w:hAnsi="Times New Roman" w:cs="Times New Roman"/>
          <w:b/>
          <w:sz w:val="24"/>
          <w:szCs w:val="24"/>
        </w:rPr>
        <w:t xml:space="preserve"> </w:t>
      </w:r>
    </w:p>
    <w:p w:rsid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w:t>
      </w:r>
      <w:r w:rsidR="008C325C" w:rsidRPr="008C325C">
        <w:rPr>
          <w:rFonts w:ascii="Times New Roman" w:hAnsi="Times New Roman" w:cs="Times New Roman"/>
          <w:sz w:val="24"/>
          <w:szCs w:val="24"/>
          <w:lang w:val="id-ID"/>
        </w:rPr>
        <w:t>Uji heteroskedastisitas adalah pengujian untuk mengetahui apakah model regresi terjadi ketidaksamaan varian residual pada semua pengamatan. Regresi yang baik seharu</w:t>
      </w:r>
      <w:r w:rsidR="008C325C" w:rsidRPr="008C325C">
        <w:rPr>
          <w:rFonts w:ascii="Times New Roman" w:hAnsi="Times New Roman" w:cs="Times New Roman"/>
          <w:sz w:val="24"/>
          <w:szCs w:val="24"/>
        </w:rPr>
        <w:t>s</w:t>
      </w:r>
      <w:r w:rsidR="008C325C" w:rsidRPr="008C325C">
        <w:rPr>
          <w:rFonts w:ascii="Times New Roman" w:hAnsi="Times New Roman" w:cs="Times New Roman"/>
          <w:sz w:val="24"/>
          <w:szCs w:val="24"/>
          <w:lang w:val="id-ID"/>
        </w:rPr>
        <w:t>nya tidak terjadi heteroskedastisitas</w:t>
      </w:r>
      <w:r w:rsidR="008C325C" w:rsidRPr="008C325C">
        <w:rPr>
          <w:rFonts w:ascii="Times New Roman" w:hAnsi="Times New Roman" w:cs="Times New Roman"/>
          <w:sz w:val="24"/>
          <w:szCs w:val="24"/>
        </w:rPr>
        <w:t>. Penditeksian ada tidaknya heteroskedastisitas dapat dilakukan dengan melihat pola titik-titik pada scatter plot. Tidak terjadi heteroskedastisitas ketika titik-titik menyebar di atas dan di bawah angka 0 paka sumbu Y.</w:t>
      </w:r>
    </w:p>
    <w:p w:rsidR="00601F56" w:rsidRPr="008C325C" w:rsidRDefault="008C325C" w:rsidP="008C325C">
      <w:pPr>
        <w:spacing w:line="240" w:lineRule="auto"/>
        <w:jc w:val="center"/>
        <w:rPr>
          <w:rFonts w:ascii="Times New Roman" w:hAnsi="Times New Roman" w:cs="Times New Roman"/>
          <w:sz w:val="24"/>
          <w:szCs w:val="24"/>
        </w:rPr>
      </w:pPr>
      <w:r w:rsidRPr="008C325C">
        <w:rPr>
          <w:rFonts w:ascii="Times New Roman" w:hAnsi="Times New Roman" w:cs="Times New Roman"/>
          <w:sz w:val="24"/>
          <w:szCs w:val="24"/>
        </w:rPr>
        <w:lastRenderedPageBreak/>
        <w:drawing>
          <wp:anchor distT="0" distB="0" distL="114300" distR="114300" simplePos="0" relativeHeight="251674624" behindDoc="1" locked="0" layoutInCell="1" allowOverlap="1" wp14:anchorId="6F701CAC" wp14:editId="3B08D4CA">
            <wp:simplePos x="0" y="0"/>
            <wp:positionH relativeFrom="column">
              <wp:posOffset>712470</wp:posOffset>
            </wp:positionH>
            <wp:positionV relativeFrom="paragraph">
              <wp:posOffset>493395</wp:posOffset>
            </wp:positionV>
            <wp:extent cx="4514850" cy="2647950"/>
            <wp:effectExtent l="0" t="0" r="0" b="0"/>
            <wp:wrapThrough wrapText="bothSides">
              <wp:wrapPolygon edited="0">
                <wp:start x="0" y="0"/>
                <wp:lineTo x="0" y="21445"/>
                <wp:lineTo x="21509" y="21445"/>
                <wp:lineTo x="21509"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2647950"/>
                    </a:xfrm>
                    <a:prstGeom prst="rect">
                      <a:avLst/>
                    </a:prstGeom>
                    <a:noFill/>
                  </pic:spPr>
                </pic:pic>
              </a:graphicData>
            </a:graphic>
            <wp14:sizeRelH relativeFrom="page">
              <wp14:pctWidth>0</wp14:pctWidth>
            </wp14:sizeRelH>
            <wp14:sizeRelV relativeFrom="page">
              <wp14:pctHeight>0</wp14:pctHeight>
            </wp14:sizeRelV>
          </wp:anchor>
        </w:drawing>
      </w:r>
      <w:r w:rsidR="00601F56" w:rsidRPr="00601F56">
        <w:rPr>
          <w:rFonts w:ascii="Times New Roman" w:hAnsi="Times New Roman" w:cs="Times New Roman"/>
          <w:sz w:val="24"/>
          <w:szCs w:val="24"/>
        </w:rPr>
        <w:t>Gambar 4.1</w:t>
      </w:r>
      <w:r w:rsidR="00601F56" w:rsidRPr="00601F56">
        <w:rPr>
          <w:rFonts w:ascii="Times New Roman" w:hAnsi="Times New Roman" w:cs="Times New Roman"/>
          <w:sz w:val="24"/>
          <w:szCs w:val="24"/>
        </w:rPr>
        <w:br/>
        <w:t>Hasil Uji heteroskedastisitas</w:t>
      </w:r>
    </w:p>
    <w:p w:rsid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ab/>
      </w:r>
      <w:r w:rsidR="00C92742" w:rsidRPr="00C92742">
        <w:rPr>
          <w:rFonts w:ascii="Times New Roman" w:hAnsi="Times New Roman" w:cs="Times New Roman"/>
          <w:sz w:val="24"/>
          <w:szCs w:val="24"/>
        </w:rPr>
        <w:t>Gambar scatterplot menunjukkan bahwa titik-titik tidak membentuk pola atau menyebar di atas dan di bawah angka 0 pada sumbu Y. Hal tersebut menunjukkan bahwa tidak terjadi masalah heterosk</w:t>
      </w:r>
      <w:r w:rsidR="00C92742">
        <w:rPr>
          <w:rFonts w:ascii="Times New Roman" w:hAnsi="Times New Roman" w:cs="Times New Roman"/>
          <w:sz w:val="24"/>
          <w:szCs w:val="24"/>
        </w:rPr>
        <w:t>edastisitas pada model regresi.</w:t>
      </w:r>
    </w:p>
    <w:p w:rsidR="00601F56" w:rsidRDefault="00601F56" w:rsidP="00C92742">
      <w:pPr>
        <w:spacing w:line="240" w:lineRule="auto"/>
        <w:jc w:val="both"/>
        <w:rPr>
          <w:rFonts w:ascii="Times New Roman" w:hAnsi="Times New Roman" w:cs="Times New Roman"/>
          <w:b/>
          <w:sz w:val="24"/>
          <w:szCs w:val="24"/>
        </w:rPr>
      </w:pPr>
      <w:bookmarkStart w:id="11" w:name="_Toc45111699"/>
      <w:r w:rsidRPr="00601F56">
        <w:rPr>
          <w:rFonts w:ascii="Times New Roman" w:hAnsi="Times New Roman" w:cs="Times New Roman"/>
          <w:b/>
          <w:sz w:val="24"/>
          <w:szCs w:val="24"/>
        </w:rPr>
        <w:t>Regresi Linear Berganda</w:t>
      </w:r>
      <w:bookmarkEnd w:id="11"/>
    </w:p>
    <w:p w:rsidR="00C92742" w:rsidRPr="00C92742" w:rsidRDefault="00C92742" w:rsidP="00C9274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C92742">
        <w:rPr>
          <w:rFonts w:ascii="Times New Roman" w:hAnsi="Times New Roman" w:cs="Times New Roman"/>
          <w:sz w:val="24"/>
          <w:szCs w:val="24"/>
        </w:rPr>
        <w:t xml:space="preserve">Analisis regresi linier berganda merupakan analisis yang digunakan untuk mnghubungkan antara variabel independen dengan variabel dependen. Analisis regresi linier berganda dapat juga diartikan sebagai analisis yang digunakan untuk mengetahui pengaruh perubahan variabel independen terhadap variabel dependen. Persamaan regresi linier berganda dapat </w:t>
      </w:r>
      <w:proofErr w:type="gramStart"/>
      <w:r w:rsidRPr="00C92742">
        <w:rPr>
          <w:rFonts w:ascii="Times New Roman" w:hAnsi="Times New Roman" w:cs="Times New Roman"/>
          <w:sz w:val="24"/>
          <w:szCs w:val="24"/>
        </w:rPr>
        <w:t>dirumuskan :</w:t>
      </w:r>
      <w:proofErr w:type="gramEnd"/>
    </w:p>
    <w:p w:rsidR="00C92742" w:rsidRPr="00C92742" w:rsidRDefault="00C92742" w:rsidP="00C92742">
      <w:pPr>
        <w:spacing w:line="240" w:lineRule="auto"/>
        <w:ind w:left="720" w:firstLine="720"/>
        <w:jc w:val="both"/>
        <w:rPr>
          <w:rFonts w:ascii="Times New Roman" w:hAnsi="Times New Roman" w:cs="Times New Roman"/>
          <w:sz w:val="24"/>
          <w:szCs w:val="24"/>
        </w:rPr>
      </w:pPr>
      <w:r w:rsidRPr="00C92742">
        <w:rPr>
          <w:rFonts w:ascii="Times New Roman" w:hAnsi="Times New Roman" w:cs="Times New Roman"/>
          <w:sz w:val="24"/>
          <w:szCs w:val="24"/>
        </w:rPr>
        <w:t>Y = b</w:t>
      </w:r>
      <w:r w:rsidRPr="00C92742">
        <w:rPr>
          <w:rFonts w:ascii="Times New Roman" w:hAnsi="Times New Roman" w:cs="Times New Roman"/>
          <w:sz w:val="24"/>
          <w:szCs w:val="24"/>
          <w:vertAlign w:val="subscript"/>
        </w:rPr>
        <w:t xml:space="preserve">0 </w:t>
      </w:r>
      <w:r w:rsidRPr="00C92742">
        <w:rPr>
          <w:rFonts w:ascii="Times New Roman" w:hAnsi="Times New Roman" w:cs="Times New Roman"/>
          <w:sz w:val="24"/>
          <w:szCs w:val="24"/>
        </w:rPr>
        <w:t>+ b</w:t>
      </w:r>
      <w:r w:rsidRPr="00C92742">
        <w:rPr>
          <w:rFonts w:ascii="Times New Roman" w:hAnsi="Times New Roman" w:cs="Times New Roman"/>
          <w:sz w:val="24"/>
          <w:szCs w:val="24"/>
          <w:vertAlign w:val="subscript"/>
        </w:rPr>
        <w:t>1</w:t>
      </w:r>
      <w:r w:rsidRPr="00C92742">
        <w:rPr>
          <w:rFonts w:ascii="Times New Roman" w:hAnsi="Times New Roman" w:cs="Times New Roman"/>
          <w:sz w:val="24"/>
          <w:szCs w:val="24"/>
        </w:rPr>
        <w:t>X</w:t>
      </w:r>
      <w:r w:rsidRPr="00C92742">
        <w:rPr>
          <w:rFonts w:ascii="Times New Roman" w:hAnsi="Times New Roman" w:cs="Times New Roman"/>
          <w:sz w:val="24"/>
          <w:szCs w:val="24"/>
          <w:vertAlign w:val="subscript"/>
        </w:rPr>
        <w:t xml:space="preserve">1 </w:t>
      </w:r>
      <w:r w:rsidRPr="00C92742">
        <w:rPr>
          <w:rFonts w:ascii="Times New Roman" w:hAnsi="Times New Roman" w:cs="Times New Roman"/>
          <w:sz w:val="24"/>
          <w:szCs w:val="24"/>
        </w:rPr>
        <w:t>+ b</w:t>
      </w:r>
      <w:r w:rsidRPr="00C92742">
        <w:rPr>
          <w:rFonts w:ascii="Times New Roman" w:hAnsi="Times New Roman" w:cs="Times New Roman"/>
          <w:sz w:val="24"/>
          <w:szCs w:val="24"/>
          <w:vertAlign w:val="subscript"/>
        </w:rPr>
        <w:t>2</w:t>
      </w:r>
      <w:r w:rsidRPr="00C92742">
        <w:rPr>
          <w:rFonts w:ascii="Times New Roman" w:hAnsi="Times New Roman" w:cs="Times New Roman"/>
          <w:sz w:val="24"/>
          <w:szCs w:val="24"/>
        </w:rPr>
        <w:t>X</w:t>
      </w:r>
      <w:r w:rsidRPr="00C92742">
        <w:rPr>
          <w:rFonts w:ascii="Times New Roman" w:hAnsi="Times New Roman" w:cs="Times New Roman"/>
          <w:sz w:val="24"/>
          <w:szCs w:val="24"/>
          <w:vertAlign w:val="subscript"/>
        </w:rPr>
        <w:t xml:space="preserve">2 </w:t>
      </w:r>
      <w:r w:rsidRPr="00C92742">
        <w:rPr>
          <w:rFonts w:ascii="Times New Roman" w:hAnsi="Times New Roman" w:cs="Times New Roman"/>
          <w:sz w:val="24"/>
          <w:szCs w:val="24"/>
        </w:rPr>
        <w:t>+ b</w:t>
      </w:r>
      <w:r w:rsidRPr="00C92742">
        <w:rPr>
          <w:rFonts w:ascii="Times New Roman" w:hAnsi="Times New Roman" w:cs="Times New Roman"/>
          <w:sz w:val="24"/>
          <w:szCs w:val="24"/>
          <w:vertAlign w:val="subscript"/>
        </w:rPr>
        <w:t>3</w:t>
      </w:r>
      <w:r w:rsidRPr="00C92742">
        <w:rPr>
          <w:rFonts w:ascii="Times New Roman" w:hAnsi="Times New Roman" w:cs="Times New Roman"/>
          <w:sz w:val="24"/>
          <w:szCs w:val="24"/>
        </w:rPr>
        <w:t>X</w:t>
      </w:r>
      <w:r w:rsidRPr="00C92742">
        <w:rPr>
          <w:rFonts w:ascii="Times New Roman" w:hAnsi="Times New Roman" w:cs="Times New Roman"/>
          <w:sz w:val="24"/>
          <w:szCs w:val="24"/>
          <w:vertAlign w:val="subscript"/>
        </w:rPr>
        <w:t xml:space="preserve">3 </w:t>
      </w:r>
      <w:r w:rsidRPr="00C92742">
        <w:rPr>
          <w:rFonts w:ascii="Times New Roman" w:hAnsi="Times New Roman" w:cs="Times New Roman"/>
          <w:sz w:val="24"/>
          <w:szCs w:val="24"/>
        </w:rPr>
        <w:t>+ e</w:t>
      </w:r>
    </w:p>
    <w:p w:rsidR="00C92742" w:rsidRPr="00C92742" w:rsidRDefault="00C92742" w:rsidP="00C92742">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drawing>
          <wp:anchor distT="0" distB="0" distL="114300" distR="114300" simplePos="0" relativeHeight="251676672" behindDoc="1" locked="0" layoutInCell="1" allowOverlap="1" wp14:anchorId="23BEEBC7" wp14:editId="6E67EA3C">
            <wp:simplePos x="0" y="0"/>
            <wp:positionH relativeFrom="column">
              <wp:posOffset>493395</wp:posOffset>
            </wp:positionH>
            <wp:positionV relativeFrom="paragraph">
              <wp:posOffset>-49530</wp:posOffset>
            </wp:positionV>
            <wp:extent cx="4695825" cy="1676400"/>
            <wp:effectExtent l="0" t="0" r="9525" b="0"/>
            <wp:wrapThrough wrapText="bothSides">
              <wp:wrapPolygon edited="0">
                <wp:start x="0" y="0"/>
                <wp:lineTo x="0" y="21355"/>
                <wp:lineTo x="21556" y="21355"/>
                <wp:lineTo x="21556"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1676400"/>
                    </a:xfrm>
                    <a:prstGeom prst="rect">
                      <a:avLst/>
                    </a:prstGeom>
                    <a:noFill/>
                  </pic:spPr>
                </pic:pic>
              </a:graphicData>
            </a:graphic>
            <wp14:sizeRelH relativeFrom="page">
              <wp14:pctWidth>0</wp14:pctWidth>
            </wp14:sizeRelH>
            <wp14:sizeRelV relativeFrom="page">
              <wp14:pctHeight>0</wp14:pctHeight>
            </wp14:sizeRelV>
          </wp:anchor>
        </w:drawing>
      </w:r>
    </w:p>
    <w:p w:rsidR="00C92742" w:rsidRPr="00C92742" w:rsidRDefault="00C92742" w:rsidP="00C92742">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tab/>
      </w:r>
      <w:r w:rsidRPr="00C92742">
        <w:rPr>
          <w:rFonts w:ascii="Times New Roman" w:hAnsi="Times New Roman" w:cs="Times New Roman"/>
          <w:sz w:val="24"/>
          <w:szCs w:val="24"/>
        </w:rPr>
        <w:tab/>
      </w:r>
      <w:r w:rsidRPr="00C92742">
        <w:rPr>
          <w:rFonts w:ascii="Times New Roman" w:hAnsi="Times New Roman" w:cs="Times New Roman"/>
          <w:sz w:val="24"/>
          <w:szCs w:val="24"/>
        </w:rPr>
        <w:tab/>
        <w:t>Table 4.8 Hasil Pengujian Regresi Linier Berganda</w:t>
      </w:r>
    </w:p>
    <w:p w:rsidR="00C92742" w:rsidRPr="00C92742" w:rsidRDefault="00C92742" w:rsidP="00C92742">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lastRenderedPageBreak/>
        <w:t xml:space="preserve">Persamaan regresi dalam penelitian </w:t>
      </w:r>
      <w:proofErr w:type="gramStart"/>
      <w:r w:rsidRPr="00C92742">
        <w:rPr>
          <w:rFonts w:ascii="Times New Roman" w:hAnsi="Times New Roman" w:cs="Times New Roman"/>
          <w:sz w:val="24"/>
          <w:szCs w:val="24"/>
        </w:rPr>
        <w:t>ini :</w:t>
      </w:r>
      <w:proofErr w:type="gramEnd"/>
    </w:p>
    <w:p w:rsidR="00C92742" w:rsidRPr="00C92742" w:rsidRDefault="00C92742" w:rsidP="00C92742">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t>Y = 0,044+ (-0,073</w:t>
      </w:r>
      <w:proofErr w:type="gramStart"/>
      <w:r w:rsidRPr="00C92742">
        <w:rPr>
          <w:rFonts w:ascii="Times New Roman" w:hAnsi="Times New Roman" w:cs="Times New Roman"/>
          <w:sz w:val="24"/>
          <w:szCs w:val="24"/>
        </w:rPr>
        <w:t>)X</w:t>
      </w:r>
      <w:r w:rsidRPr="00C92742">
        <w:rPr>
          <w:rFonts w:ascii="Times New Roman" w:hAnsi="Times New Roman" w:cs="Times New Roman"/>
          <w:sz w:val="24"/>
          <w:szCs w:val="24"/>
          <w:vertAlign w:val="subscript"/>
        </w:rPr>
        <w:t>1</w:t>
      </w:r>
      <w:proofErr w:type="gramEnd"/>
      <w:r w:rsidRPr="00C92742">
        <w:rPr>
          <w:rFonts w:ascii="Times New Roman" w:hAnsi="Times New Roman" w:cs="Times New Roman"/>
          <w:sz w:val="24"/>
          <w:szCs w:val="24"/>
          <w:vertAlign w:val="subscript"/>
        </w:rPr>
        <w:t xml:space="preserve"> </w:t>
      </w:r>
      <w:r w:rsidRPr="00C92742">
        <w:rPr>
          <w:rFonts w:ascii="Times New Roman" w:hAnsi="Times New Roman" w:cs="Times New Roman"/>
          <w:sz w:val="24"/>
          <w:szCs w:val="24"/>
        </w:rPr>
        <w:t>+ (-0,007X</w:t>
      </w:r>
      <w:r w:rsidRPr="00C92742">
        <w:rPr>
          <w:rFonts w:ascii="Times New Roman" w:hAnsi="Times New Roman" w:cs="Times New Roman"/>
          <w:sz w:val="24"/>
          <w:szCs w:val="24"/>
          <w:vertAlign w:val="subscript"/>
        </w:rPr>
        <w:t xml:space="preserve">2 </w:t>
      </w:r>
      <w:r w:rsidRPr="00C92742">
        <w:rPr>
          <w:rFonts w:ascii="Times New Roman" w:hAnsi="Times New Roman" w:cs="Times New Roman"/>
          <w:sz w:val="24"/>
          <w:szCs w:val="24"/>
        </w:rPr>
        <w:t>) + (-0,073)X</w:t>
      </w:r>
      <w:r w:rsidRPr="00C92742">
        <w:rPr>
          <w:rFonts w:ascii="Times New Roman" w:hAnsi="Times New Roman" w:cs="Times New Roman"/>
          <w:sz w:val="24"/>
          <w:szCs w:val="24"/>
          <w:vertAlign w:val="subscript"/>
        </w:rPr>
        <w:t>3</w:t>
      </w:r>
      <w:r w:rsidRPr="00C92742">
        <w:rPr>
          <w:rFonts w:ascii="Times New Roman" w:hAnsi="Times New Roman" w:cs="Times New Roman"/>
          <w:sz w:val="24"/>
          <w:szCs w:val="24"/>
        </w:rPr>
        <w:t>+ e</w:t>
      </w:r>
    </w:p>
    <w:p w:rsidR="00C92742" w:rsidRPr="00C92742" w:rsidRDefault="00C92742" w:rsidP="00C92742">
      <w:pPr>
        <w:spacing w:line="240" w:lineRule="auto"/>
        <w:jc w:val="both"/>
        <w:rPr>
          <w:rFonts w:ascii="Times New Roman" w:hAnsi="Times New Roman" w:cs="Times New Roman"/>
          <w:sz w:val="24"/>
          <w:szCs w:val="24"/>
        </w:rPr>
      </w:pPr>
      <w:r w:rsidRPr="00C92742">
        <w:rPr>
          <w:rFonts w:ascii="Times New Roman" w:hAnsi="Times New Roman" w:cs="Times New Roman"/>
          <w:sz w:val="24"/>
          <w:szCs w:val="24"/>
        </w:rPr>
        <w:tab/>
        <w:t xml:space="preserve">Konstanta 0,044 dapat diartikan jika tidak ada kepemilikan institusional, kepemilikan manajerial dan kepemilikan asing, maka besarnya manajemen laba adalah 0,044. Konstanta bernilai positif dapat diasumsikan bahwa jika variabel independen konstan (tetap) maka </w:t>
      </w:r>
      <w:proofErr w:type="gramStart"/>
      <w:r w:rsidRPr="00C92742">
        <w:rPr>
          <w:rFonts w:ascii="Times New Roman" w:hAnsi="Times New Roman" w:cs="Times New Roman"/>
          <w:sz w:val="24"/>
          <w:szCs w:val="24"/>
        </w:rPr>
        <w:t>akan</w:t>
      </w:r>
      <w:proofErr w:type="gramEnd"/>
      <w:r w:rsidRPr="00C92742">
        <w:rPr>
          <w:rFonts w:ascii="Times New Roman" w:hAnsi="Times New Roman" w:cs="Times New Roman"/>
          <w:sz w:val="24"/>
          <w:szCs w:val="24"/>
        </w:rPr>
        <w:t xml:space="preserve"> menambah nilai manajemen laba</w:t>
      </w:r>
      <w:r w:rsidRPr="00C92742">
        <w:rPr>
          <w:rFonts w:ascii="Times New Roman" w:hAnsi="Times New Roman" w:cs="Times New Roman"/>
          <w:i/>
          <w:sz w:val="24"/>
          <w:szCs w:val="24"/>
        </w:rPr>
        <w:t xml:space="preserve"> </w:t>
      </w:r>
      <w:r w:rsidRPr="00C92742">
        <w:rPr>
          <w:rFonts w:ascii="Times New Roman" w:hAnsi="Times New Roman" w:cs="Times New Roman"/>
          <w:sz w:val="24"/>
          <w:szCs w:val="24"/>
        </w:rPr>
        <w:t xml:space="preserve">sebesar 0,044.  Koefisien regresi kepemilikan istitusional bernilai negatif sebesar 0,073, artinya setiap peningkatan kepemilikan institusional sebesar 0,073, maka </w:t>
      </w:r>
      <w:proofErr w:type="gramStart"/>
      <w:r w:rsidRPr="00C92742">
        <w:rPr>
          <w:rFonts w:ascii="Times New Roman" w:hAnsi="Times New Roman" w:cs="Times New Roman"/>
          <w:sz w:val="24"/>
          <w:szCs w:val="24"/>
        </w:rPr>
        <w:t>akan</w:t>
      </w:r>
      <w:proofErr w:type="gramEnd"/>
      <w:r w:rsidRPr="00C92742">
        <w:rPr>
          <w:rFonts w:ascii="Times New Roman" w:hAnsi="Times New Roman" w:cs="Times New Roman"/>
          <w:sz w:val="24"/>
          <w:szCs w:val="24"/>
        </w:rPr>
        <w:t xml:space="preserve"> mengurangi manajemen laba sebesar 0,073. Koefisien regresi kepemilikan manajerial bernilai negatif sebesar 0,007, artinya setiap peningkatan kepemilikan manajerial sebesar 0,007, maka </w:t>
      </w:r>
      <w:proofErr w:type="gramStart"/>
      <w:r w:rsidRPr="00C92742">
        <w:rPr>
          <w:rFonts w:ascii="Times New Roman" w:hAnsi="Times New Roman" w:cs="Times New Roman"/>
          <w:sz w:val="24"/>
          <w:szCs w:val="24"/>
        </w:rPr>
        <w:t>akan</w:t>
      </w:r>
      <w:proofErr w:type="gramEnd"/>
      <w:r w:rsidRPr="00C92742">
        <w:rPr>
          <w:rFonts w:ascii="Times New Roman" w:hAnsi="Times New Roman" w:cs="Times New Roman"/>
          <w:sz w:val="24"/>
          <w:szCs w:val="24"/>
        </w:rPr>
        <w:t xml:space="preserve"> mengurangi manajemen laba sebesar 0,007. Koefisien regresi kepemilikan asing bernilai negatif sebesar 0,073, artinya setiap peningkatan kepemilikan asing sebesar 0,073, maka </w:t>
      </w:r>
      <w:proofErr w:type="gramStart"/>
      <w:r w:rsidRPr="00C92742">
        <w:rPr>
          <w:rFonts w:ascii="Times New Roman" w:hAnsi="Times New Roman" w:cs="Times New Roman"/>
          <w:sz w:val="24"/>
          <w:szCs w:val="24"/>
        </w:rPr>
        <w:t>akan</w:t>
      </w:r>
      <w:proofErr w:type="gramEnd"/>
      <w:r w:rsidRPr="00C92742">
        <w:rPr>
          <w:rFonts w:ascii="Times New Roman" w:hAnsi="Times New Roman" w:cs="Times New Roman"/>
          <w:sz w:val="24"/>
          <w:szCs w:val="24"/>
        </w:rPr>
        <w:t xml:space="preserve"> mengurangi manajemen laba sebesar 0,026.</w:t>
      </w:r>
    </w:p>
    <w:p w:rsidR="00601F56" w:rsidRPr="00601F56" w:rsidRDefault="00601F56" w:rsidP="00601F56">
      <w:pPr>
        <w:spacing w:line="240" w:lineRule="auto"/>
        <w:jc w:val="both"/>
        <w:rPr>
          <w:rFonts w:ascii="Times New Roman" w:hAnsi="Times New Roman" w:cs="Times New Roman"/>
          <w:b/>
          <w:sz w:val="24"/>
          <w:szCs w:val="24"/>
        </w:rPr>
      </w:pPr>
      <w:bookmarkStart w:id="12" w:name="_Toc45111700"/>
      <w:r w:rsidRPr="00601F56">
        <w:rPr>
          <w:rFonts w:ascii="Times New Roman" w:hAnsi="Times New Roman" w:cs="Times New Roman"/>
          <w:b/>
          <w:sz w:val="24"/>
          <w:szCs w:val="24"/>
        </w:rPr>
        <w:t>Uji t</w:t>
      </w:r>
      <w:bookmarkEnd w:id="12"/>
      <w:r w:rsidRPr="00601F56">
        <w:rPr>
          <w:rFonts w:ascii="Times New Roman" w:hAnsi="Times New Roman" w:cs="Times New Roman"/>
          <w:b/>
          <w:sz w:val="24"/>
          <w:szCs w:val="24"/>
        </w:rPr>
        <w:t xml:space="preserve"> </w:t>
      </w:r>
    </w:p>
    <w:p w:rsidR="00601F56" w:rsidRPr="00601F56" w:rsidRDefault="00601F56" w:rsidP="00601F5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2742" w:rsidRPr="00C92742">
        <w:rPr>
          <w:rFonts w:ascii="Times New Roman" w:hAnsi="Times New Roman" w:cs="Times New Roman"/>
          <w:sz w:val="24"/>
          <w:szCs w:val="24"/>
        </w:rPr>
        <w:t>Pengujian hipotesis pada penelitian ini menggunakan uji t. Uji t dalam regresi berganda digunakan untuk menguji apakah variabel independen memberikan pengaruh terhadap variabel dependen secara signifikan. Hasil penelitian menunjukkan variabel kepemilikan institusional tidak berpengaruh pada manajemen laba. Nilai signifikansi variabel kepemilikan institusional 0,199 ≥ 0</w:t>
      </w:r>
      <w:proofErr w:type="gramStart"/>
      <w:r w:rsidR="00C92742" w:rsidRPr="00C92742">
        <w:rPr>
          <w:rFonts w:ascii="Times New Roman" w:hAnsi="Times New Roman" w:cs="Times New Roman"/>
          <w:sz w:val="24"/>
          <w:szCs w:val="24"/>
        </w:rPr>
        <w:t>,05</w:t>
      </w:r>
      <w:proofErr w:type="gramEnd"/>
      <w:r w:rsidR="00C92742" w:rsidRPr="00C92742">
        <w:rPr>
          <w:rFonts w:ascii="Times New Roman" w:hAnsi="Times New Roman" w:cs="Times New Roman"/>
          <w:sz w:val="24"/>
          <w:szCs w:val="24"/>
        </w:rPr>
        <w:t>. Pada variabel kepemilikan manajerial nilai signifikansi 0,949 ≥ 0</w:t>
      </w:r>
      <w:proofErr w:type="gramStart"/>
      <w:r w:rsidR="00C92742" w:rsidRPr="00C92742">
        <w:rPr>
          <w:rFonts w:ascii="Times New Roman" w:hAnsi="Times New Roman" w:cs="Times New Roman"/>
          <w:sz w:val="24"/>
          <w:szCs w:val="24"/>
        </w:rPr>
        <w:t>,05</w:t>
      </w:r>
      <w:proofErr w:type="gramEnd"/>
      <w:r w:rsidR="00C92742" w:rsidRPr="00C92742">
        <w:rPr>
          <w:rFonts w:ascii="Times New Roman" w:hAnsi="Times New Roman" w:cs="Times New Roman"/>
          <w:sz w:val="24"/>
          <w:szCs w:val="24"/>
        </w:rPr>
        <w:t>. Hal ini menunjukkan bahwa variabel kepemilikan manajerial juga tidak berpengaruh pada manajemen laba. Pada variabel kepemilikan asing nilai signifikansi 0,150 &gt; 0,05, yang menunjukkan bahwa variabel kepemilikan asing tidak berpengaruh pada manajemen laba.</w:t>
      </w:r>
    </w:p>
    <w:p w:rsidR="00601F56" w:rsidRDefault="00601F56" w:rsidP="00601F56">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Pengaruh </w:t>
      </w:r>
      <w:r w:rsidR="002C4EAC" w:rsidRPr="002C4EAC">
        <w:rPr>
          <w:rFonts w:ascii="Times New Roman" w:hAnsi="Times New Roman" w:cs="Times New Roman"/>
          <w:sz w:val="24"/>
          <w:szCs w:val="24"/>
        </w:rPr>
        <w:t>Kepemilikan Institusional terhadap Manajemen Laba</w:t>
      </w:r>
    </w:p>
    <w:p w:rsidR="00601F56" w:rsidRPr="00601F56" w:rsidRDefault="00601F56" w:rsidP="002C4EAC">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w:t>
      </w:r>
      <w:r w:rsidR="002C4EAC" w:rsidRPr="002C4EAC">
        <w:rPr>
          <w:rFonts w:ascii="Times New Roman" w:hAnsi="Times New Roman" w:cs="Times New Roman"/>
          <w:sz w:val="24"/>
          <w:szCs w:val="24"/>
        </w:rPr>
        <w:t>Hasil penelitian ini menunjukkan bahwa variabel kepemilikan institusional tidak berpengaruh terhadap manajemen laba</w:t>
      </w:r>
      <w:r w:rsidR="002C4EAC">
        <w:rPr>
          <w:rFonts w:ascii="Times New Roman" w:hAnsi="Times New Roman" w:cs="Times New Roman"/>
          <w:sz w:val="24"/>
          <w:szCs w:val="24"/>
        </w:rPr>
        <w:t xml:space="preserve">. </w:t>
      </w:r>
      <w:r w:rsidR="002C4EAC" w:rsidRPr="002C4EAC">
        <w:rPr>
          <w:rFonts w:ascii="Times New Roman" w:hAnsi="Times New Roman" w:cs="Times New Roman"/>
          <w:sz w:val="24"/>
          <w:szCs w:val="24"/>
        </w:rPr>
        <w:t>Porter dalam Pranata dan Mas’ud (2003) mengungkapkan bahwa institusional tidak berpesan aktif dalam pemantauan kegiatan manajemen. Institusional merupakan investor pasif yang lebih cenderung menjual kepemilikan saham ketika perusahaan tersebut mengalami kinerja yang bruk dari pada menghabiskan sumber daya mereka untuk mengawasi dan m</w:t>
      </w:r>
      <w:r w:rsidR="002C4EAC">
        <w:rPr>
          <w:rFonts w:ascii="Times New Roman" w:hAnsi="Times New Roman" w:cs="Times New Roman"/>
          <w:sz w:val="24"/>
          <w:szCs w:val="24"/>
        </w:rPr>
        <w:t xml:space="preserve">eningkatkan kinerja perusahaan. </w:t>
      </w:r>
      <w:r w:rsidR="002C4EAC" w:rsidRPr="002C4EAC">
        <w:rPr>
          <w:rFonts w:ascii="Times New Roman" w:hAnsi="Times New Roman" w:cs="Times New Roman"/>
          <w:sz w:val="24"/>
          <w:szCs w:val="24"/>
        </w:rPr>
        <w:t xml:space="preserve">Selain itu menurut Porter dalam Pranata dan Mas’ud (2003) institusional adalah pemilik yang lebih memfokuskan pada </w:t>
      </w:r>
      <w:r w:rsidR="002C4EAC" w:rsidRPr="002C4EAC">
        <w:rPr>
          <w:rFonts w:ascii="Times New Roman" w:hAnsi="Times New Roman" w:cs="Times New Roman"/>
          <w:i/>
          <w:sz w:val="24"/>
          <w:szCs w:val="24"/>
        </w:rPr>
        <w:t>current earnings</w:t>
      </w:r>
      <w:r w:rsidR="002C4EAC" w:rsidRPr="002C4EAC">
        <w:rPr>
          <w:rFonts w:ascii="Times New Roman" w:hAnsi="Times New Roman" w:cs="Times New Roman"/>
          <w:sz w:val="24"/>
          <w:szCs w:val="24"/>
        </w:rPr>
        <w:t xml:space="preserve">. Kepemilikan institusional </w:t>
      </w:r>
      <w:proofErr w:type="gramStart"/>
      <w:r w:rsidR="002C4EAC" w:rsidRPr="002C4EAC">
        <w:rPr>
          <w:rFonts w:ascii="Times New Roman" w:hAnsi="Times New Roman" w:cs="Times New Roman"/>
          <w:sz w:val="24"/>
          <w:szCs w:val="24"/>
        </w:rPr>
        <w:t>akan</w:t>
      </w:r>
      <w:proofErr w:type="gramEnd"/>
      <w:r w:rsidR="002C4EAC" w:rsidRPr="002C4EAC">
        <w:rPr>
          <w:rFonts w:ascii="Times New Roman" w:hAnsi="Times New Roman" w:cs="Times New Roman"/>
          <w:sz w:val="24"/>
          <w:szCs w:val="24"/>
        </w:rPr>
        <w:t xml:space="preserve"> memberikan tekanan pada manajemen untuk menghasilkan laba sesuai target, akibatnya manajemen akan melakukan tindakan manipulasi laba. Dengan kata lain kepemilikan institusional bertambah ataupun berkurang manajemen </w:t>
      </w:r>
      <w:proofErr w:type="gramStart"/>
      <w:r w:rsidR="002C4EAC" w:rsidRPr="002C4EAC">
        <w:rPr>
          <w:rFonts w:ascii="Times New Roman" w:hAnsi="Times New Roman" w:cs="Times New Roman"/>
          <w:sz w:val="24"/>
          <w:szCs w:val="24"/>
        </w:rPr>
        <w:t>akan</w:t>
      </w:r>
      <w:proofErr w:type="gramEnd"/>
      <w:r w:rsidR="002C4EAC" w:rsidRPr="002C4EAC">
        <w:rPr>
          <w:rFonts w:ascii="Times New Roman" w:hAnsi="Times New Roman" w:cs="Times New Roman"/>
          <w:sz w:val="24"/>
          <w:szCs w:val="24"/>
        </w:rPr>
        <w:t xml:space="preserve"> </w:t>
      </w:r>
      <w:r w:rsidR="002C4EAC" w:rsidRPr="002C4EAC">
        <w:rPr>
          <w:rFonts w:ascii="Times New Roman" w:hAnsi="Times New Roman" w:cs="Times New Roman"/>
          <w:sz w:val="24"/>
          <w:szCs w:val="24"/>
        </w:rPr>
        <w:lastRenderedPageBreak/>
        <w:t>cenderung untuk memanipulasi laba.</w:t>
      </w:r>
      <w:r w:rsidR="002C4EAC">
        <w:rPr>
          <w:rFonts w:ascii="Times New Roman" w:hAnsi="Times New Roman" w:cs="Times New Roman"/>
          <w:sz w:val="24"/>
          <w:szCs w:val="24"/>
        </w:rPr>
        <w:t xml:space="preserve"> </w:t>
      </w:r>
      <w:r w:rsidR="002C4EAC" w:rsidRPr="002C4EAC">
        <w:rPr>
          <w:rFonts w:ascii="Times New Roman" w:hAnsi="Times New Roman" w:cs="Times New Roman"/>
          <w:sz w:val="24"/>
          <w:szCs w:val="24"/>
        </w:rPr>
        <w:t xml:space="preserve">Penelitian ini memberikan hasil yang </w:t>
      </w:r>
      <w:proofErr w:type="gramStart"/>
      <w:r w:rsidR="002C4EAC" w:rsidRPr="002C4EAC">
        <w:rPr>
          <w:rFonts w:ascii="Times New Roman" w:hAnsi="Times New Roman" w:cs="Times New Roman"/>
          <w:sz w:val="24"/>
          <w:szCs w:val="24"/>
        </w:rPr>
        <w:t>sama</w:t>
      </w:r>
      <w:proofErr w:type="gramEnd"/>
      <w:r w:rsidR="002C4EAC" w:rsidRPr="002C4EAC">
        <w:rPr>
          <w:rFonts w:ascii="Times New Roman" w:hAnsi="Times New Roman" w:cs="Times New Roman"/>
          <w:sz w:val="24"/>
          <w:szCs w:val="24"/>
        </w:rPr>
        <w:t xml:space="preserve"> dengan penelitian yang telah dilakukan Handhani Nazir (2014), Nur Ismiyati (2018), Agustina (2013) dan Muhammad Ardiyansyah (2014). Hasil penelitian menunjukkan bahwa kepemilikan institusional tidak berpengaruh terhadap manajemen laba</w:t>
      </w:r>
    </w:p>
    <w:p w:rsidR="00601F56" w:rsidRPr="00601F56" w:rsidRDefault="00601F56" w:rsidP="00601F56">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Pengaruh </w:t>
      </w:r>
      <w:r w:rsidR="002C4EAC" w:rsidRPr="002C4EAC">
        <w:rPr>
          <w:rFonts w:ascii="Times New Roman" w:hAnsi="Times New Roman" w:cs="Times New Roman"/>
          <w:sz w:val="24"/>
          <w:szCs w:val="24"/>
        </w:rPr>
        <w:t>Kepemilikan Manajerial terhadap Manajemen Laba</w:t>
      </w:r>
    </w:p>
    <w:p w:rsidR="002C4EAC" w:rsidRPr="002C4EAC" w:rsidRDefault="00601F56" w:rsidP="002C4EAC">
      <w:pPr>
        <w:spacing w:line="240" w:lineRule="auto"/>
        <w:jc w:val="both"/>
        <w:rPr>
          <w:rFonts w:ascii="Times New Roman" w:hAnsi="Times New Roman" w:cs="Times New Roman"/>
          <w:sz w:val="24"/>
          <w:szCs w:val="24"/>
        </w:rPr>
      </w:pPr>
      <w:r w:rsidRPr="00601F56">
        <w:rPr>
          <w:rFonts w:ascii="Times New Roman" w:hAnsi="Times New Roman" w:cs="Times New Roman"/>
          <w:sz w:val="24"/>
          <w:szCs w:val="24"/>
        </w:rPr>
        <w:t xml:space="preserve">      </w:t>
      </w:r>
      <w:r w:rsidR="002C4EAC" w:rsidRPr="002C4EAC">
        <w:rPr>
          <w:rFonts w:ascii="Times New Roman" w:hAnsi="Times New Roman" w:cs="Times New Roman"/>
          <w:sz w:val="24"/>
          <w:szCs w:val="24"/>
        </w:rPr>
        <w:t>Hasil penelitian ini menunjukkan bahwa variabel kepemilikan manajerial tidak berpengaruh terhadap manajemen laba</w:t>
      </w:r>
      <w:r w:rsidR="002C4EAC">
        <w:rPr>
          <w:rFonts w:ascii="Times New Roman" w:hAnsi="Times New Roman" w:cs="Times New Roman"/>
          <w:sz w:val="24"/>
          <w:szCs w:val="24"/>
        </w:rPr>
        <w:t xml:space="preserve">. </w:t>
      </w:r>
      <w:r w:rsidR="002C4EAC" w:rsidRPr="002C4EAC">
        <w:rPr>
          <w:rFonts w:ascii="Times New Roman" w:hAnsi="Times New Roman" w:cs="Times New Roman"/>
          <w:sz w:val="24"/>
          <w:szCs w:val="24"/>
        </w:rPr>
        <w:t>Hasil statistik deskriptif menunjukkan bahwa kepemilikan manajerial perusahaan manufaktur sektor barang konsumsi sub sektor makanan dan minuman yang berdaftar di Bursa Efek Indonesia selama 2014-2018 sangat kecil dengan nilai mean 3</w:t>
      </w:r>
      <w:proofErr w:type="gramStart"/>
      <w:r w:rsidR="002C4EAC" w:rsidRPr="002C4EAC">
        <w:rPr>
          <w:rFonts w:ascii="Times New Roman" w:hAnsi="Times New Roman" w:cs="Times New Roman"/>
          <w:sz w:val="24"/>
          <w:szCs w:val="24"/>
        </w:rPr>
        <w:t>,82</w:t>
      </w:r>
      <w:proofErr w:type="gramEnd"/>
      <w:r w:rsidR="002C4EAC" w:rsidRPr="002C4EAC">
        <w:rPr>
          <w:rFonts w:ascii="Times New Roman" w:hAnsi="Times New Roman" w:cs="Times New Roman"/>
          <w:sz w:val="24"/>
          <w:szCs w:val="24"/>
        </w:rPr>
        <w:t xml:space="preserve">%. Manajemen sebagai pemegang saham minoritas </w:t>
      </w:r>
      <w:proofErr w:type="gramStart"/>
      <w:r w:rsidR="002C4EAC" w:rsidRPr="002C4EAC">
        <w:rPr>
          <w:rFonts w:ascii="Times New Roman" w:hAnsi="Times New Roman" w:cs="Times New Roman"/>
          <w:sz w:val="24"/>
          <w:szCs w:val="24"/>
        </w:rPr>
        <w:t>akan</w:t>
      </w:r>
      <w:proofErr w:type="gramEnd"/>
      <w:r w:rsidR="002C4EAC" w:rsidRPr="002C4EAC">
        <w:rPr>
          <w:rFonts w:ascii="Times New Roman" w:hAnsi="Times New Roman" w:cs="Times New Roman"/>
          <w:sz w:val="24"/>
          <w:szCs w:val="24"/>
        </w:rPr>
        <w:t xml:space="preserve"> cenderung tetap melakukan kebijakan pengelolaan laba dengan sudut pandang investor, dengan tujuan agar harga saham perusahaan meningkat dan akan semakin banyak investor menanamkan modal. Penelitian ini memberikan hasil yang sama dengan penelitian yang telah dilakukan Mediastuty dan Machfoeds (2003), Yayan Sudiyanto (2016), Pajar Faisal (2016) dan Anisa Maiyusti (2014) . Hasil penelitian menunjukkan bahwa kepemilikan manajerial tidak berpengaruh terhadap manajemen laba.</w:t>
      </w:r>
    </w:p>
    <w:p w:rsidR="002C4EAC" w:rsidRPr="002C4EAC" w:rsidRDefault="002C4EAC" w:rsidP="002C4EAC">
      <w:pPr>
        <w:spacing w:line="240" w:lineRule="auto"/>
        <w:jc w:val="both"/>
        <w:rPr>
          <w:rFonts w:ascii="Times New Roman" w:hAnsi="Times New Roman" w:cs="Times New Roman"/>
          <w:sz w:val="24"/>
          <w:szCs w:val="24"/>
        </w:rPr>
      </w:pPr>
      <w:r w:rsidRPr="002C4EAC">
        <w:rPr>
          <w:rFonts w:ascii="Times New Roman" w:hAnsi="Times New Roman" w:cs="Times New Roman"/>
          <w:sz w:val="24"/>
          <w:szCs w:val="24"/>
        </w:rPr>
        <w:t>Pengaruh Kepemilikan Asing terhadap Manajemen Laba</w:t>
      </w:r>
    </w:p>
    <w:p w:rsidR="00601F56" w:rsidRPr="002C4EAC" w:rsidRDefault="002C4EAC" w:rsidP="00601F56">
      <w:pPr>
        <w:spacing w:line="240" w:lineRule="auto"/>
        <w:jc w:val="both"/>
        <w:rPr>
          <w:rFonts w:ascii="Times New Roman" w:hAnsi="Times New Roman" w:cs="Times New Roman"/>
          <w:sz w:val="24"/>
          <w:szCs w:val="24"/>
        </w:rPr>
      </w:pPr>
      <w:r w:rsidRPr="002C4EAC">
        <w:rPr>
          <w:rFonts w:ascii="Times New Roman" w:hAnsi="Times New Roman" w:cs="Times New Roman"/>
          <w:sz w:val="24"/>
          <w:szCs w:val="24"/>
        </w:rPr>
        <w:t xml:space="preserve">      Hasil penelitian ini menunjukkan bahwa variabel kepemilikan asing tidak berpengaruh terhadap manajemen laba.</w:t>
      </w:r>
      <w:r>
        <w:rPr>
          <w:rFonts w:ascii="Times New Roman" w:hAnsi="Times New Roman" w:cs="Times New Roman"/>
          <w:sz w:val="24"/>
          <w:szCs w:val="24"/>
        </w:rPr>
        <w:t xml:space="preserve"> </w:t>
      </w:r>
      <w:r w:rsidRPr="002C4EAC">
        <w:rPr>
          <w:rFonts w:ascii="Times New Roman" w:hAnsi="Times New Roman" w:cs="Times New Roman"/>
          <w:sz w:val="24"/>
          <w:szCs w:val="24"/>
        </w:rPr>
        <w:t>Kepemilikan saham pihak asing pada perusahaan manufaktur sektor barang konsumsi sub sektor makanan dan minuman selama tahun 2014 – 2018 memiliki nilai maksimum 92% namun nilai mean kepemilikan asing hanya 24</w:t>
      </w:r>
      <w:proofErr w:type="gramStart"/>
      <w:r w:rsidRPr="002C4EAC">
        <w:rPr>
          <w:rFonts w:ascii="Times New Roman" w:hAnsi="Times New Roman" w:cs="Times New Roman"/>
          <w:sz w:val="24"/>
          <w:szCs w:val="24"/>
        </w:rPr>
        <w:t>,77</w:t>
      </w:r>
      <w:proofErr w:type="gramEnd"/>
      <w:r w:rsidRPr="002C4EAC">
        <w:rPr>
          <w:rFonts w:ascii="Times New Roman" w:hAnsi="Times New Roman" w:cs="Times New Roman"/>
          <w:sz w:val="24"/>
          <w:szCs w:val="24"/>
        </w:rPr>
        <w:t xml:space="preserve">%. Rata-rata konsentrasi kepemilikan asing yang rendah tersebut juga dapat mengakibatkan pihak asing </w:t>
      </w:r>
      <w:proofErr w:type="gramStart"/>
      <w:r w:rsidRPr="002C4EAC">
        <w:rPr>
          <w:rFonts w:ascii="Times New Roman" w:hAnsi="Times New Roman" w:cs="Times New Roman"/>
          <w:sz w:val="24"/>
          <w:szCs w:val="24"/>
        </w:rPr>
        <w:t>akan</w:t>
      </w:r>
      <w:proofErr w:type="gramEnd"/>
      <w:r w:rsidRPr="002C4EAC">
        <w:rPr>
          <w:rFonts w:ascii="Times New Roman" w:hAnsi="Times New Roman" w:cs="Times New Roman"/>
          <w:sz w:val="24"/>
          <w:szCs w:val="24"/>
        </w:rPr>
        <w:t xml:space="preserve"> sulit untuk mempengaruhi kebijakan yang diambil oleh manajemen, teru</w:t>
      </w:r>
      <w:r>
        <w:rPr>
          <w:rFonts w:ascii="Times New Roman" w:hAnsi="Times New Roman" w:cs="Times New Roman"/>
          <w:sz w:val="24"/>
          <w:szCs w:val="24"/>
        </w:rPr>
        <w:t xml:space="preserve">tama pada manipulasi penjualan. </w:t>
      </w:r>
      <w:r w:rsidRPr="002C4EAC">
        <w:rPr>
          <w:rFonts w:ascii="Times New Roman" w:hAnsi="Times New Roman" w:cs="Times New Roman"/>
          <w:sz w:val="24"/>
          <w:szCs w:val="24"/>
        </w:rPr>
        <w:t>Penelitian ini selaras dengan hasil penelitian yang dilakukan oleh Prakasa dan Ekawati (2018) dan Nur Ismiyati (2018) yang menyatakan bahwa kepemilikan asing tidak berpengaruh terhadap manajemen laba. Menurut Prakasa dan Ekawati (2018) bahwa kepemilikan asing tidak efektif untuk menekan tindakan manajemen laba.</w:t>
      </w:r>
    </w:p>
    <w:p w:rsidR="00601F56" w:rsidRDefault="00601F56" w:rsidP="00601F56">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01F56" w:rsidRDefault="00BD04BA" w:rsidP="00601F56">
      <w:pPr>
        <w:pStyle w:val="ListParagraph"/>
        <w:numPr>
          <w:ilvl w:val="8"/>
          <w:numId w:val="7"/>
        </w:numPr>
        <w:spacing w:line="240" w:lineRule="auto"/>
        <w:ind w:left="284" w:hanging="284"/>
        <w:jc w:val="both"/>
        <w:rPr>
          <w:rFonts w:ascii="Times New Roman" w:hAnsi="Times New Roman" w:cs="Times New Roman"/>
          <w:sz w:val="24"/>
          <w:szCs w:val="24"/>
        </w:rPr>
      </w:pPr>
      <w:r w:rsidRPr="00BD04BA">
        <w:rPr>
          <w:rFonts w:ascii="Times New Roman" w:hAnsi="Times New Roman" w:cs="Times New Roman"/>
          <w:sz w:val="24"/>
          <w:szCs w:val="24"/>
        </w:rPr>
        <w:t>Kepemilikan institusional tidak berpengaruh terhadap manajemen laba.</w:t>
      </w:r>
    </w:p>
    <w:p w:rsidR="00601F56" w:rsidRDefault="00BD04BA" w:rsidP="00601F56">
      <w:pPr>
        <w:pStyle w:val="ListParagraph"/>
        <w:numPr>
          <w:ilvl w:val="8"/>
          <w:numId w:val="7"/>
        </w:numPr>
        <w:spacing w:line="240" w:lineRule="auto"/>
        <w:ind w:left="284" w:hanging="284"/>
        <w:jc w:val="both"/>
        <w:rPr>
          <w:rFonts w:ascii="Times New Roman" w:hAnsi="Times New Roman" w:cs="Times New Roman"/>
          <w:sz w:val="24"/>
          <w:szCs w:val="24"/>
        </w:rPr>
      </w:pPr>
      <w:r w:rsidRPr="00BD04BA">
        <w:rPr>
          <w:rFonts w:ascii="Times New Roman" w:hAnsi="Times New Roman" w:cs="Times New Roman"/>
          <w:sz w:val="24"/>
          <w:szCs w:val="24"/>
        </w:rPr>
        <w:t>Kepemilikan manajerial tidak berpengaruh terhadap manajemen laba.</w:t>
      </w:r>
    </w:p>
    <w:p w:rsidR="00BD04BA" w:rsidRDefault="00BD04BA" w:rsidP="00601F56">
      <w:pPr>
        <w:pStyle w:val="ListParagraph"/>
        <w:numPr>
          <w:ilvl w:val="8"/>
          <w:numId w:val="7"/>
        </w:numPr>
        <w:spacing w:line="240" w:lineRule="auto"/>
        <w:ind w:left="284" w:hanging="284"/>
        <w:jc w:val="both"/>
        <w:rPr>
          <w:rFonts w:ascii="Times New Roman" w:hAnsi="Times New Roman" w:cs="Times New Roman"/>
          <w:sz w:val="24"/>
          <w:szCs w:val="24"/>
        </w:rPr>
      </w:pPr>
      <w:r w:rsidRPr="00BD04BA">
        <w:rPr>
          <w:rFonts w:ascii="Times New Roman" w:hAnsi="Times New Roman" w:cs="Times New Roman"/>
          <w:sz w:val="24"/>
          <w:szCs w:val="24"/>
        </w:rPr>
        <w:t>Kepemilikan asing tidak berpengaruh terhadap manajemen laba.</w:t>
      </w:r>
    </w:p>
    <w:p w:rsidR="00B437D2" w:rsidRDefault="00601F56" w:rsidP="00B437D2">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Ali, Irfan. 2002. </w:t>
      </w:r>
      <w:r>
        <w:rPr>
          <w:rFonts w:ascii="Times New Roman" w:hAnsi="Times New Roman" w:cs="Times New Roman"/>
          <w:i/>
          <w:sz w:val="24"/>
          <w:szCs w:val="24"/>
        </w:rPr>
        <w:t xml:space="preserve">Pelaporan Keuangan dan Asimetri Informasi dalam Hubungan </w:t>
      </w:r>
      <w:r>
        <w:rPr>
          <w:rFonts w:ascii="Times New Roman" w:hAnsi="Times New Roman" w:cs="Times New Roman"/>
          <w:i/>
          <w:sz w:val="24"/>
          <w:szCs w:val="24"/>
          <w:lang w:val="id-ID"/>
        </w:rPr>
        <w:tab/>
      </w:r>
      <w:r>
        <w:rPr>
          <w:rFonts w:ascii="Times New Roman" w:hAnsi="Times New Roman" w:cs="Times New Roman"/>
          <w:i/>
          <w:sz w:val="24"/>
          <w:szCs w:val="24"/>
        </w:rPr>
        <w:t>Agensi</w:t>
      </w:r>
      <w:r>
        <w:rPr>
          <w:rFonts w:ascii="Times New Roman" w:hAnsi="Times New Roman" w:cs="Times New Roman"/>
          <w:sz w:val="24"/>
          <w:szCs w:val="24"/>
        </w:rPr>
        <w:t>. Lintasan Ekonomi Vol.XIX. No.2. Juli 2002.</w:t>
      </w:r>
    </w:p>
    <w:p w:rsidR="00022B21" w:rsidRDefault="00022B21" w:rsidP="00022B2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Alves, S. 2012. </w:t>
      </w:r>
      <w:r>
        <w:rPr>
          <w:rFonts w:ascii="Times New Roman" w:hAnsi="Times New Roman" w:cs="Times New Roman"/>
          <w:i/>
          <w:sz w:val="24"/>
          <w:szCs w:val="24"/>
        </w:rPr>
        <w:t>Ownership structure and earnings management: Evidence from</w:t>
      </w:r>
    </w:p>
    <w:p w:rsidR="00022B21" w:rsidRDefault="00022B21" w:rsidP="00022B21">
      <w:pPr>
        <w:spacing w:line="240" w:lineRule="auto"/>
        <w:ind w:left="709"/>
        <w:jc w:val="both"/>
        <w:rPr>
          <w:rFonts w:ascii="Times New Roman" w:hAnsi="Times New Roman" w:cs="Times New Roman"/>
          <w:sz w:val="24"/>
          <w:szCs w:val="24"/>
        </w:rPr>
      </w:pPr>
      <w:r>
        <w:rPr>
          <w:rFonts w:ascii="Times New Roman" w:hAnsi="Times New Roman" w:cs="Times New Roman"/>
          <w:i/>
          <w:sz w:val="24"/>
          <w:szCs w:val="24"/>
        </w:rPr>
        <w:t>Portugal.</w:t>
      </w:r>
      <w:r>
        <w:rPr>
          <w:rFonts w:ascii="Times New Roman" w:hAnsi="Times New Roman" w:cs="Times New Roman"/>
          <w:sz w:val="24"/>
          <w:szCs w:val="24"/>
        </w:rPr>
        <w:t xml:space="preserve"> Australian Accounting Business &amp; Finance Journal, 6(1), 57.</w:t>
      </w:r>
    </w:p>
    <w:p w:rsidR="00022B21" w:rsidRDefault="00022B21" w:rsidP="00022B21">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Anthony, R., Vijay Govindrajan. 2005. </w:t>
      </w:r>
      <w:r>
        <w:rPr>
          <w:rFonts w:ascii="Times New Roman" w:hAnsi="Times New Roman" w:cs="Times New Roman"/>
          <w:i/>
          <w:sz w:val="24"/>
          <w:szCs w:val="24"/>
        </w:rPr>
        <w:t>Sistem Pengendalian Manajemen</w:t>
      </w:r>
      <w:r>
        <w:rPr>
          <w:rFonts w:ascii="Times New Roman" w:hAnsi="Times New Roman" w:cs="Times New Roman"/>
          <w:sz w:val="24"/>
          <w:szCs w:val="24"/>
          <w:lang w:val="id-ID"/>
        </w:rPr>
        <w:t>.</w:t>
      </w:r>
      <w:r>
        <w:rPr>
          <w:rFonts w:ascii="Times New Roman" w:hAnsi="Times New Roman" w:cs="Times New Roman"/>
          <w:sz w:val="24"/>
          <w:szCs w:val="24"/>
        </w:rPr>
        <w:t xml:space="preserve"> Edisi </w:t>
      </w:r>
      <w:r>
        <w:rPr>
          <w:rFonts w:ascii="Times New Roman" w:hAnsi="Times New Roman" w:cs="Times New Roman"/>
          <w:sz w:val="24"/>
          <w:szCs w:val="24"/>
          <w:lang w:val="id-ID"/>
        </w:rPr>
        <w:tab/>
      </w:r>
      <w:r>
        <w:rPr>
          <w:rFonts w:ascii="Times New Roman" w:hAnsi="Times New Roman" w:cs="Times New Roman"/>
          <w:sz w:val="24"/>
          <w:szCs w:val="24"/>
        </w:rPr>
        <w:t>11 Buku 1, Salemba Empat, Jakarta.</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Anggraini, Lila. 2011. </w:t>
      </w:r>
      <w:r>
        <w:rPr>
          <w:rFonts w:ascii="Times New Roman" w:hAnsi="Times New Roman" w:cs="Times New Roman"/>
          <w:i/>
          <w:sz w:val="24"/>
          <w:szCs w:val="24"/>
        </w:rPr>
        <w:t xml:space="preserve">Analisis Dampak Discretionary Accruals Terhadap Nilai </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rPr>
        <w:t xml:space="preserve">Perusahaan Yang Dimoderasi Dengan Penerapan Good Corporate </w:t>
      </w:r>
      <w:r>
        <w:rPr>
          <w:rFonts w:ascii="Times New Roman" w:hAnsi="Times New Roman" w:cs="Times New Roman"/>
          <w:i/>
          <w:sz w:val="24"/>
          <w:szCs w:val="24"/>
          <w:lang w:val="id-ID"/>
        </w:rPr>
        <w:tab/>
      </w:r>
      <w:r>
        <w:rPr>
          <w:rFonts w:ascii="Times New Roman" w:hAnsi="Times New Roman" w:cs="Times New Roman"/>
          <w:i/>
          <w:sz w:val="24"/>
          <w:szCs w:val="24"/>
        </w:rPr>
        <w:t>Governance (GCG)</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Skripsi (tidak dipublikasikan), </w:t>
      </w:r>
      <w:r>
        <w:rPr>
          <w:rFonts w:ascii="Times New Roman" w:hAnsi="Times New Roman" w:cs="Times New Roman"/>
          <w:sz w:val="24"/>
          <w:szCs w:val="24"/>
        </w:rPr>
        <w:t>Universitas Riau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Riau.</w:t>
      </w:r>
    </w:p>
    <w:p w:rsidR="00022B21" w:rsidRPr="00C50B77" w:rsidRDefault="00022B21" w:rsidP="00022B2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Anisa, Maiyusti. 2014. </w:t>
      </w:r>
      <w:r w:rsidRPr="00C66062">
        <w:rPr>
          <w:rFonts w:ascii="Times New Roman" w:hAnsi="Times New Roman" w:cs="Times New Roman"/>
          <w:i/>
          <w:sz w:val="24"/>
          <w:szCs w:val="24"/>
        </w:rPr>
        <w:t>Pengaruh Asimetri Informasi, Kepemilikan Manajerial dan Employee Stock Ownership Program Terhadap Manajemen Laba</w:t>
      </w:r>
      <w:r>
        <w:rPr>
          <w:rFonts w:ascii="Times New Roman" w:hAnsi="Times New Roman" w:cs="Times New Roman"/>
          <w:sz w:val="24"/>
          <w:szCs w:val="24"/>
        </w:rPr>
        <w:t>. Skripsi (Tidak Dipublikasikan). Universitas Negeri Padang. Padang.</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Ball, R., Robin, A. and Wu, J.S., 2003. </w:t>
      </w:r>
      <w:r>
        <w:rPr>
          <w:rFonts w:ascii="Times New Roman" w:hAnsi="Times New Roman" w:cs="Times New Roman"/>
          <w:i/>
          <w:sz w:val="24"/>
          <w:szCs w:val="24"/>
        </w:rPr>
        <w:t xml:space="preserve">Incentives versus standards: properties of </w:t>
      </w:r>
      <w:r>
        <w:rPr>
          <w:rFonts w:ascii="Times New Roman" w:hAnsi="Times New Roman" w:cs="Times New Roman"/>
          <w:i/>
          <w:sz w:val="24"/>
          <w:szCs w:val="24"/>
          <w:lang w:val="id-ID"/>
        </w:rPr>
        <w:tab/>
      </w:r>
      <w:r>
        <w:rPr>
          <w:rFonts w:ascii="Times New Roman" w:hAnsi="Times New Roman" w:cs="Times New Roman"/>
          <w:i/>
          <w:sz w:val="24"/>
          <w:szCs w:val="24"/>
        </w:rPr>
        <w:t>accounting income in four East Asian countries</w:t>
      </w:r>
      <w:r>
        <w:rPr>
          <w:rFonts w:ascii="Times New Roman" w:hAnsi="Times New Roman" w:cs="Times New Roman"/>
          <w:sz w:val="24"/>
          <w:szCs w:val="24"/>
        </w:rPr>
        <w:t xml:space="preserve">. Journal of accounting </w:t>
      </w:r>
      <w:r>
        <w:rPr>
          <w:rFonts w:ascii="Times New Roman" w:hAnsi="Times New Roman" w:cs="Times New Roman"/>
          <w:sz w:val="24"/>
          <w:szCs w:val="24"/>
          <w:lang w:val="id-ID"/>
        </w:rPr>
        <w:tab/>
      </w:r>
      <w:r>
        <w:rPr>
          <w:rFonts w:ascii="Times New Roman" w:hAnsi="Times New Roman" w:cs="Times New Roman"/>
          <w:sz w:val="24"/>
          <w:szCs w:val="24"/>
        </w:rPr>
        <w:t>and aconomics, 36(1-3), pp.235-270.</w:t>
      </w:r>
    </w:p>
    <w:p w:rsidR="00022B21" w:rsidRDefault="00022B21" w:rsidP="00022B2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Baridwan, Zaki. 2004. </w:t>
      </w:r>
      <w:r>
        <w:rPr>
          <w:rFonts w:ascii="Times New Roman" w:hAnsi="Times New Roman" w:cs="Times New Roman"/>
          <w:i/>
          <w:sz w:val="24"/>
          <w:szCs w:val="24"/>
        </w:rPr>
        <w:t>Intermediate Accounting</w:t>
      </w:r>
      <w:r>
        <w:rPr>
          <w:rFonts w:ascii="Times New Roman" w:hAnsi="Times New Roman" w:cs="Times New Roman"/>
          <w:sz w:val="24"/>
          <w:szCs w:val="24"/>
        </w:rPr>
        <w:t xml:space="preserve">. Edisi Kedelapan. Cetakan </w:t>
      </w:r>
    </w:p>
    <w:p w:rsidR="00022B21" w:rsidRDefault="00022B21" w:rsidP="00022B2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Pertama. Yogyakarta: BPFE.</w:t>
      </w:r>
    </w:p>
    <w:p w:rsidR="00022B21" w:rsidRDefault="00022B21" w:rsidP="00022B2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Boediono, Gideon. 2005. </w:t>
      </w:r>
      <w:r>
        <w:rPr>
          <w:rFonts w:ascii="Times New Roman" w:hAnsi="Times New Roman" w:cs="Times New Roman"/>
          <w:i/>
          <w:sz w:val="24"/>
          <w:szCs w:val="24"/>
        </w:rPr>
        <w:t xml:space="preserve">Kualitas Laba: Studi Pengaruh Mekanisme Corporate </w:t>
      </w:r>
    </w:p>
    <w:p w:rsidR="00022B21" w:rsidRDefault="00022B21" w:rsidP="00022B21">
      <w:p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Governance dan Dampak Manajemen Laba Dengan Menggunakan Analisis Jalur</w:t>
      </w:r>
      <w:r>
        <w:rPr>
          <w:rFonts w:ascii="Times New Roman" w:hAnsi="Times New Roman" w:cs="Times New Roman"/>
          <w:sz w:val="24"/>
          <w:szCs w:val="24"/>
        </w:rPr>
        <w:t>. Simposium Nasional Akuntansi VIII. Solo.</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Diyah, Pujiati, Widanar, Erman. 2009. </w:t>
      </w:r>
      <w:r>
        <w:rPr>
          <w:rFonts w:ascii="Times New Roman" w:hAnsi="Times New Roman" w:cs="Times New Roman"/>
          <w:i/>
          <w:sz w:val="24"/>
          <w:szCs w:val="24"/>
        </w:rPr>
        <w:t xml:space="preserve">Pengaruh Struktur kepemilikan terhadap </w:t>
      </w:r>
      <w:r>
        <w:rPr>
          <w:rFonts w:ascii="Times New Roman" w:hAnsi="Times New Roman" w:cs="Times New Roman"/>
          <w:i/>
          <w:sz w:val="24"/>
          <w:szCs w:val="24"/>
          <w:lang w:val="id-ID"/>
        </w:rPr>
        <w:tab/>
      </w:r>
      <w:r>
        <w:rPr>
          <w:rFonts w:ascii="Times New Roman" w:hAnsi="Times New Roman" w:cs="Times New Roman"/>
          <w:i/>
          <w:sz w:val="24"/>
          <w:szCs w:val="24"/>
        </w:rPr>
        <w:t>Nilai Perusahaan: Keputusan Keuangan Sebagai variabel Intervening</w:t>
      </w:r>
      <w:r>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rPr>
        <w:t>Jurnal Ekonomi Bisnis dan Ventura, Vol. 12. No.1, hal 71-86.</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Eisenhardt, Kathleem. 1989. </w:t>
      </w:r>
      <w:r>
        <w:rPr>
          <w:rFonts w:ascii="Times New Roman" w:hAnsi="Times New Roman" w:cs="Times New Roman"/>
          <w:i/>
          <w:sz w:val="24"/>
          <w:szCs w:val="24"/>
        </w:rPr>
        <w:t>Agency Theory: An Assesment and Review</w:t>
      </w:r>
      <w:r>
        <w:rPr>
          <w:rFonts w:ascii="Times New Roman" w:hAnsi="Times New Roman" w:cs="Times New Roman"/>
          <w:sz w:val="24"/>
          <w:szCs w:val="24"/>
        </w:rPr>
        <w:t xml:space="preserve">. Academy </w:t>
      </w:r>
      <w:r>
        <w:rPr>
          <w:rFonts w:ascii="Times New Roman" w:hAnsi="Times New Roman" w:cs="Times New Roman"/>
          <w:sz w:val="24"/>
          <w:szCs w:val="24"/>
          <w:lang w:val="id-ID"/>
        </w:rPr>
        <w:tab/>
      </w:r>
      <w:r>
        <w:rPr>
          <w:rFonts w:ascii="Times New Roman" w:hAnsi="Times New Roman" w:cs="Times New Roman"/>
          <w:sz w:val="24"/>
          <w:szCs w:val="24"/>
        </w:rPr>
        <w:t>of Management Review, 14. Hal 57-74.</w:t>
      </w:r>
    </w:p>
    <w:p w:rsidR="00022B21" w:rsidRDefault="00022B21" w:rsidP="00022B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Fahmi, Irham. 2011. </w:t>
      </w:r>
      <w:r>
        <w:rPr>
          <w:rFonts w:ascii="Times New Roman" w:hAnsi="Times New Roman" w:cs="Times New Roman"/>
          <w:i/>
          <w:sz w:val="24"/>
          <w:szCs w:val="24"/>
        </w:rPr>
        <w:t>Analisis laporan Keuangan</w:t>
      </w:r>
      <w:r>
        <w:rPr>
          <w:rFonts w:ascii="Times New Roman" w:hAnsi="Times New Roman" w:cs="Times New Roman"/>
          <w:sz w:val="24"/>
          <w:szCs w:val="24"/>
        </w:rPr>
        <w:t>, Bandung: Alfabeta.</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Fitriyah Furi K, Hidayat, Dina. 2011. </w:t>
      </w:r>
      <w:r>
        <w:rPr>
          <w:rFonts w:ascii="Times New Roman" w:hAnsi="Times New Roman" w:cs="Times New Roman"/>
          <w:i/>
          <w:sz w:val="24"/>
          <w:szCs w:val="24"/>
        </w:rPr>
        <w:t xml:space="preserve">Pengaruh Kepemilikan Institusional, Set </w:t>
      </w:r>
      <w:r>
        <w:rPr>
          <w:rFonts w:ascii="Times New Roman" w:hAnsi="Times New Roman" w:cs="Times New Roman"/>
          <w:i/>
          <w:sz w:val="24"/>
          <w:szCs w:val="24"/>
          <w:lang w:val="id-ID"/>
        </w:rPr>
        <w:tab/>
      </w:r>
      <w:r>
        <w:rPr>
          <w:rFonts w:ascii="Times New Roman" w:hAnsi="Times New Roman" w:cs="Times New Roman"/>
          <w:i/>
          <w:sz w:val="24"/>
          <w:szCs w:val="24"/>
        </w:rPr>
        <w:t>Kesempatan Investasi Dan Arus Kas Bebas Terhadap Utang</w:t>
      </w:r>
      <w:r>
        <w:rPr>
          <w:rFonts w:ascii="Times New Roman" w:hAnsi="Times New Roman" w:cs="Times New Roman"/>
          <w:sz w:val="24"/>
          <w:szCs w:val="24"/>
        </w:rPr>
        <w:t xml:space="preserve">. Media Riset </w:t>
      </w:r>
      <w:r>
        <w:rPr>
          <w:rFonts w:ascii="Times New Roman" w:hAnsi="Times New Roman" w:cs="Times New Roman"/>
          <w:sz w:val="24"/>
          <w:szCs w:val="24"/>
          <w:lang w:val="id-ID"/>
        </w:rPr>
        <w:tab/>
      </w:r>
      <w:r>
        <w:rPr>
          <w:rFonts w:ascii="Times New Roman" w:hAnsi="Times New Roman" w:cs="Times New Roman"/>
          <w:sz w:val="24"/>
          <w:szCs w:val="24"/>
        </w:rPr>
        <w:t>Akuntansi, Vol. 1, No. 1, Februari 2011</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Guo, Jun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2014. </w:t>
      </w:r>
      <w:r>
        <w:rPr>
          <w:rFonts w:ascii="Times New Roman" w:hAnsi="Times New Roman" w:cs="Times New Roman"/>
          <w:i/>
          <w:sz w:val="24"/>
          <w:szCs w:val="24"/>
        </w:rPr>
        <w:t xml:space="preserve">Foreign Ownership and Real Earnings Management: </w:t>
      </w:r>
      <w:r>
        <w:rPr>
          <w:rFonts w:ascii="Times New Roman" w:hAnsi="Times New Roman" w:cs="Times New Roman"/>
          <w:i/>
          <w:sz w:val="24"/>
          <w:szCs w:val="24"/>
          <w:lang w:val="id-ID"/>
        </w:rPr>
        <w:tab/>
      </w:r>
      <w:r>
        <w:rPr>
          <w:rFonts w:ascii="Times New Roman" w:hAnsi="Times New Roman" w:cs="Times New Roman"/>
          <w:i/>
          <w:sz w:val="24"/>
          <w:szCs w:val="24"/>
        </w:rPr>
        <w:t>Evidence from Japan</w:t>
      </w:r>
      <w:r>
        <w:rPr>
          <w:rFonts w:ascii="Times New Roman" w:hAnsi="Times New Roman" w:cs="Times New Roman"/>
          <w:sz w:val="24"/>
          <w:szCs w:val="24"/>
        </w:rPr>
        <w:t xml:space="preserve">. American Accounting Association (AAA). </w:t>
      </w:r>
      <w:r>
        <w:rPr>
          <w:rFonts w:ascii="Times New Roman" w:hAnsi="Times New Roman" w:cs="Times New Roman"/>
          <w:sz w:val="24"/>
          <w:szCs w:val="24"/>
          <w:lang w:val="id-ID"/>
        </w:rPr>
        <w:tab/>
      </w:r>
      <w:r>
        <w:rPr>
          <w:rFonts w:ascii="Times New Roman" w:hAnsi="Times New Roman" w:cs="Times New Roman"/>
          <w:sz w:val="24"/>
          <w:szCs w:val="24"/>
        </w:rPr>
        <w:t>JEL</w:t>
      </w:r>
      <w:proofErr w:type="gramStart"/>
      <w:r>
        <w:rPr>
          <w:rFonts w:ascii="Times New Roman" w:hAnsi="Times New Roman" w:cs="Times New Roman"/>
          <w:sz w:val="24"/>
          <w:szCs w:val="24"/>
        </w:rPr>
        <w:t>:M41</w:t>
      </w:r>
      <w:proofErr w:type="gramEnd"/>
      <w:r>
        <w:rPr>
          <w:rFonts w:ascii="Times New Roman" w:hAnsi="Times New Roman" w:cs="Times New Roman"/>
          <w:sz w:val="24"/>
          <w:szCs w:val="24"/>
        </w:rPr>
        <w:t>;F23;G32.</w:t>
      </w:r>
    </w:p>
    <w:p w:rsidR="00022B21" w:rsidRPr="00895D6B" w:rsidRDefault="00022B21" w:rsidP="00022B21">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Ghozali, Imam. 2016. </w:t>
      </w:r>
      <w:r>
        <w:rPr>
          <w:rFonts w:ascii="Times New Roman" w:hAnsi="Times New Roman" w:cs="Times New Roman"/>
          <w:i/>
          <w:sz w:val="24"/>
          <w:szCs w:val="24"/>
        </w:rPr>
        <w:t>Aplikasi Analisis Multivariat Dengan Program IBM SPSS 23.</w:t>
      </w:r>
      <w:r>
        <w:rPr>
          <w:rFonts w:ascii="Times New Roman" w:hAnsi="Times New Roman" w:cs="Times New Roman"/>
          <w:sz w:val="24"/>
          <w:szCs w:val="24"/>
        </w:rPr>
        <w:t xml:space="preserve"> Edisi 8. Semarang: Badan Penerbit Universitas Diponegoro.</w:t>
      </w:r>
    </w:p>
    <w:p w:rsidR="00022B21" w:rsidRDefault="00022B21" w:rsidP="00022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Harahap, Sofyan Syafri. 2010. </w:t>
      </w:r>
      <w:r>
        <w:rPr>
          <w:rFonts w:ascii="Times New Roman" w:hAnsi="Times New Roman" w:cs="Times New Roman"/>
          <w:i/>
          <w:sz w:val="24"/>
          <w:szCs w:val="24"/>
        </w:rPr>
        <w:t>Analisa Kritis Atas Laporan Keuangan</w:t>
      </w:r>
      <w:r>
        <w:rPr>
          <w:rFonts w:ascii="Times New Roman" w:hAnsi="Times New Roman" w:cs="Times New Roman"/>
          <w:sz w:val="24"/>
          <w:szCs w:val="24"/>
        </w:rPr>
        <w:t xml:space="preserve">, Jakarta: </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ab/>
        <w:t>Rajawali Persada.</w:t>
      </w:r>
    </w:p>
    <w:p w:rsidR="00022B21" w:rsidRDefault="00022B21" w:rsidP="00022B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Harnanto. 2003. </w:t>
      </w:r>
      <w:r>
        <w:rPr>
          <w:rFonts w:ascii="Times New Roman" w:hAnsi="Times New Roman" w:cs="Times New Roman"/>
          <w:i/>
          <w:sz w:val="24"/>
          <w:szCs w:val="24"/>
        </w:rPr>
        <w:t>Akuntansi Keuangan Menengah</w:t>
      </w:r>
      <w:r>
        <w:rPr>
          <w:rFonts w:ascii="Times New Roman" w:hAnsi="Times New Roman" w:cs="Times New Roman"/>
          <w:sz w:val="24"/>
          <w:szCs w:val="24"/>
        </w:rPr>
        <w:t>, Yogyakarta: BPFE Yogyakarta</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Healy, Paul M. and J.M. Wahlen. 1999. </w:t>
      </w:r>
      <w:r>
        <w:rPr>
          <w:rFonts w:ascii="Times New Roman" w:hAnsi="Times New Roman" w:cs="Times New Roman"/>
          <w:i/>
          <w:sz w:val="24"/>
          <w:szCs w:val="24"/>
        </w:rPr>
        <w:t xml:space="preserve">A Review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The Earnings Management </w:t>
      </w:r>
      <w:r>
        <w:rPr>
          <w:rFonts w:ascii="Times New Roman" w:hAnsi="Times New Roman" w:cs="Times New Roman"/>
          <w:i/>
          <w:sz w:val="24"/>
          <w:szCs w:val="24"/>
          <w:lang w:val="id-ID"/>
        </w:rPr>
        <w:tab/>
      </w:r>
      <w:r>
        <w:rPr>
          <w:rFonts w:ascii="Times New Roman" w:hAnsi="Times New Roman" w:cs="Times New Roman"/>
          <w:i/>
          <w:sz w:val="24"/>
          <w:szCs w:val="24"/>
        </w:rPr>
        <w:tab/>
        <w:t>Literature And Its Implications For Standard Setting</w:t>
      </w:r>
      <w:r>
        <w:rPr>
          <w:rFonts w:ascii="Times New Roman" w:hAnsi="Times New Roman" w:cs="Times New Roman"/>
          <w:sz w:val="24"/>
          <w:szCs w:val="24"/>
        </w:rPr>
        <w:t xml:space="preserve">. Accounting </w:t>
      </w:r>
      <w:r>
        <w:rPr>
          <w:rFonts w:ascii="Times New Roman" w:hAnsi="Times New Roman" w:cs="Times New Roman"/>
          <w:sz w:val="24"/>
          <w:szCs w:val="24"/>
          <w:lang w:val="id-ID"/>
        </w:rPr>
        <w:tab/>
      </w:r>
      <w:r>
        <w:rPr>
          <w:rFonts w:ascii="Times New Roman" w:hAnsi="Times New Roman" w:cs="Times New Roman"/>
          <w:sz w:val="24"/>
          <w:szCs w:val="24"/>
        </w:rPr>
        <w:tab/>
        <w:t>Horizons 13.</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Henny Medyawati, Astri Sri Dayanti. 2016. </w:t>
      </w:r>
      <w:r>
        <w:rPr>
          <w:rFonts w:ascii="Times New Roman" w:hAnsi="Times New Roman" w:cs="Times New Roman"/>
          <w:i/>
          <w:sz w:val="24"/>
          <w:szCs w:val="24"/>
          <w:lang w:val="id-ID"/>
        </w:rPr>
        <w:t xml:space="preserve">Pengaruh Ukuran Perusahaan </w:t>
      </w:r>
      <w:r>
        <w:rPr>
          <w:rFonts w:ascii="Times New Roman" w:hAnsi="Times New Roman" w:cs="Times New Roman"/>
          <w:i/>
          <w:sz w:val="24"/>
          <w:szCs w:val="24"/>
          <w:lang w:val="id-ID"/>
        </w:rPr>
        <w:tab/>
        <w:t>Terhadap Manajemen Laba: Analisis Data Panel</w:t>
      </w:r>
      <w:r>
        <w:rPr>
          <w:rFonts w:ascii="Times New Roman" w:hAnsi="Times New Roman" w:cs="Times New Roman"/>
          <w:sz w:val="24"/>
          <w:szCs w:val="24"/>
          <w:lang w:val="id-ID"/>
        </w:rPr>
        <w:t xml:space="preserve">. Jurnal Ekonomi Bisnis </w:t>
      </w:r>
      <w:r>
        <w:rPr>
          <w:rFonts w:ascii="Times New Roman" w:hAnsi="Times New Roman" w:cs="Times New Roman"/>
          <w:sz w:val="24"/>
          <w:szCs w:val="24"/>
          <w:lang w:val="id-ID"/>
        </w:rPr>
        <w:tab/>
      </w:r>
      <w:r>
        <w:rPr>
          <w:rFonts w:ascii="Times New Roman" w:hAnsi="Times New Roman" w:cs="Times New Roman"/>
          <w:sz w:val="24"/>
          <w:szCs w:val="24"/>
        </w:rPr>
        <w:tab/>
      </w:r>
      <w:r>
        <w:rPr>
          <w:rFonts w:ascii="Times New Roman" w:hAnsi="Times New Roman" w:cs="Times New Roman"/>
          <w:sz w:val="24"/>
          <w:szCs w:val="24"/>
          <w:lang w:val="id-ID"/>
        </w:rPr>
        <w:t>Volume 21 No. 3 (Desember).</w:t>
      </w:r>
    </w:p>
    <w:p w:rsidR="00022B21" w:rsidRDefault="00022B21" w:rsidP="00022B21">
      <w:pPr>
        <w:autoSpaceDE w:val="0"/>
        <w:autoSpaceDN w:val="0"/>
        <w:adjustRightInd w:val="0"/>
        <w:spacing w:after="0" w:line="240" w:lineRule="auto"/>
        <w:jc w:val="both"/>
        <w:rPr>
          <w:rFonts w:ascii="Times New Roman" w:hAnsi="Times New Roman" w:cs="Times New Roman"/>
          <w:i/>
          <w:color w:val="222222"/>
          <w:sz w:val="24"/>
          <w:szCs w:val="24"/>
        </w:rPr>
      </w:pPr>
      <w:r>
        <w:rPr>
          <w:rFonts w:ascii="Times New Roman" w:hAnsi="Times New Roman" w:cs="Times New Roman"/>
          <w:color w:val="222222"/>
          <w:sz w:val="24"/>
          <w:szCs w:val="24"/>
        </w:rPr>
        <w:t xml:space="preserve">Hsu, G. C. M., &amp; Koh, P. S. 2005. </w:t>
      </w:r>
      <w:r>
        <w:rPr>
          <w:rFonts w:ascii="Times New Roman" w:hAnsi="Times New Roman" w:cs="Times New Roman"/>
          <w:i/>
          <w:color w:val="222222"/>
          <w:sz w:val="24"/>
          <w:szCs w:val="24"/>
        </w:rPr>
        <w:t xml:space="preserve">Does the presence of institutional investors </w:t>
      </w:r>
    </w:p>
    <w:p w:rsidR="00022B21" w:rsidRDefault="00022B21" w:rsidP="00022B21">
      <w:pPr>
        <w:autoSpaceDE w:val="0"/>
        <w:autoSpaceDN w:val="0"/>
        <w:adjustRightInd w:val="0"/>
        <w:spacing w:line="240" w:lineRule="auto"/>
        <w:ind w:left="720"/>
        <w:jc w:val="both"/>
        <w:rPr>
          <w:rFonts w:ascii="Times New Roman" w:hAnsi="Times New Roman" w:cs="Times New Roman"/>
          <w:color w:val="222222"/>
          <w:sz w:val="24"/>
          <w:szCs w:val="24"/>
        </w:rPr>
      </w:pPr>
      <w:proofErr w:type="gramStart"/>
      <w:r>
        <w:rPr>
          <w:rFonts w:ascii="Times New Roman" w:hAnsi="Times New Roman" w:cs="Times New Roman"/>
          <w:i/>
          <w:color w:val="222222"/>
          <w:sz w:val="24"/>
          <w:szCs w:val="24"/>
        </w:rPr>
        <w:t>influence</w:t>
      </w:r>
      <w:proofErr w:type="gramEnd"/>
      <w:r>
        <w:rPr>
          <w:rFonts w:ascii="Times New Roman" w:hAnsi="Times New Roman" w:cs="Times New Roman"/>
          <w:i/>
          <w:color w:val="222222"/>
          <w:sz w:val="24"/>
          <w:szCs w:val="24"/>
        </w:rPr>
        <w:t xml:space="preserve"> accruals management? Evidence from Australia</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Corporate Governance: An</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International Review</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13</w:t>
      </w:r>
      <w:r>
        <w:rPr>
          <w:rFonts w:ascii="Times New Roman" w:hAnsi="Times New Roman" w:cs="Times New Roman"/>
          <w:color w:val="222222"/>
          <w:sz w:val="24"/>
          <w:szCs w:val="24"/>
        </w:rPr>
        <w:t>(6), 809-823.</w:t>
      </w:r>
    </w:p>
    <w:p w:rsidR="00022B21" w:rsidRDefault="00022B21" w:rsidP="00022B21">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Ikatan Akuntan Indonesia. 2015. </w:t>
      </w:r>
      <w:r>
        <w:rPr>
          <w:rFonts w:ascii="Times New Roman" w:hAnsi="Times New Roman" w:cs="Times New Roman"/>
          <w:i/>
          <w:sz w:val="24"/>
          <w:szCs w:val="24"/>
        </w:rPr>
        <w:t>Pernyataan Standar Akuntansi Keuangan.</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Indraswari Anugrah Pertiwi</w:t>
      </w:r>
      <w:r>
        <w:rPr>
          <w:rFonts w:ascii="Times New Roman" w:hAnsi="Times New Roman" w:cs="Times New Roman"/>
          <w:sz w:val="24"/>
          <w:szCs w:val="24"/>
          <w:lang w:val="id-ID"/>
        </w:rPr>
        <w:t xml:space="preserve">. 2016. </w:t>
      </w:r>
      <w:r>
        <w:rPr>
          <w:rFonts w:ascii="Times New Roman" w:hAnsi="Times New Roman" w:cs="Times New Roman"/>
          <w:i/>
          <w:sz w:val="24"/>
          <w:szCs w:val="24"/>
          <w:lang w:val="id-ID"/>
        </w:rPr>
        <w:t xml:space="preserve">Analisis Pengaruh Struktur Kepemilikan </w:t>
      </w:r>
      <w:r>
        <w:rPr>
          <w:rFonts w:ascii="Times New Roman" w:hAnsi="Times New Roman" w:cs="Times New Roman"/>
          <w:i/>
          <w:sz w:val="24"/>
          <w:szCs w:val="24"/>
        </w:rPr>
        <w:tab/>
      </w:r>
      <w:r>
        <w:rPr>
          <w:rFonts w:ascii="Times New Roman" w:hAnsi="Times New Roman" w:cs="Times New Roman"/>
          <w:i/>
          <w:sz w:val="24"/>
          <w:szCs w:val="24"/>
          <w:lang w:val="id-ID"/>
        </w:rPr>
        <w:tab/>
        <w:t>Perusahaan Terhadap Manajemen Laba</w:t>
      </w:r>
      <w:r>
        <w:rPr>
          <w:rFonts w:ascii="Times New Roman" w:hAnsi="Times New Roman" w:cs="Times New Roman"/>
          <w:sz w:val="24"/>
          <w:szCs w:val="24"/>
          <w:lang w:val="id-ID"/>
        </w:rPr>
        <w:t xml:space="preserve">. Skripsi (tidak dipublikasikan), </w:t>
      </w:r>
      <w:r>
        <w:rPr>
          <w:rFonts w:ascii="Times New Roman" w:hAnsi="Times New Roman" w:cs="Times New Roman"/>
          <w:sz w:val="24"/>
          <w:szCs w:val="24"/>
          <w:lang w:val="id-ID"/>
        </w:rPr>
        <w:tab/>
      </w:r>
      <w:r>
        <w:rPr>
          <w:rFonts w:ascii="Times New Roman" w:hAnsi="Times New Roman" w:cs="Times New Roman"/>
          <w:sz w:val="24"/>
          <w:szCs w:val="24"/>
        </w:rPr>
        <w:tab/>
      </w:r>
      <w:r>
        <w:rPr>
          <w:rFonts w:ascii="Times New Roman" w:hAnsi="Times New Roman" w:cs="Times New Roman"/>
          <w:sz w:val="24"/>
          <w:szCs w:val="24"/>
          <w:lang w:val="id-ID"/>
        </w:rPr>
        <w:t>Universitas Gadjah Mada, Yogyakarta.</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Iturriaga dan Sanz. 1998. </w:t>
      </w:r>
      <w:r>
        <w:rPr>
          <w:rFonts w:ascii="Times New Roman" w:hAnsi="Times New Roman" w:cs="Times New Roman"/>
          <w:i/>
          <w:sz w:val="24"/>
          <w:szCs w:val="24"/>
        </w:rPr>
        <w:t xml:space="preserve">Managerial Ownership, Accounting Choices, and </w:t>
      </w:r>
      <w:r>
        <w:rPr>
          <w:rFonts w:ascii="Times New Roman" w:hAnsi="Times New Roman" w:cs="Times New Roman"/>
          <w:i/>
          <w:sz w:val="24"/>
          <w:szCs w:val="24"/>
          <w:lang w:val="id-ID"/>
        </w:rPr>
        <w:tab/>
      </w:r>
      <w:r>
        <w:rPr>
          <w:rFonts w:ascii="Times New Roman" w:hAnsi="Times New Roman" w:cs="Times New Roman"/>
          <w:i/>
          <w:sz w:val="24"/>
          <w:szCs w:val="24"/>
        </w:rPr>
        <w:t>Informativeness of Earnings</w:t>
      </w:r>
      <w:r>
        <w:rPr>
          <w:rFonts w:ascii="Times New Roman" w:hAnsi="Times New Roman" w:cs="Times New Roman"/>
          <w:sz w:val="24"/>
          <w:szCs w:val="24"/>
        </w:rPr>
        <w:t xml:space="preserve">. Journal of Accounting and Economics, </w:t>
      </w:r>
      <w:r>
        <w:rPr>
          <w:rFonts w:ascii="Times New Roman" w:hAnsi="Times New Roman" w:cs="Times New Roman"/>
          <w:sz w:val="24"/>
          <w:szCs w:val="24"/>
          <w:lang w:val="id-ID"/>
        </w:rPr>
        <w:tab/>
      </w:r>
      <w:r>
        <w:rPr>
          <w:rFonts w:ascii="Times New Roman" w:hAnsi="Times New Roman" w:cs="Times New Roman"/>
          <w:sz w:val="24"/>
          <w:szCs w:val="24"/>
        </w:rPr>
        <w:tab/>
        <w:t>Vol.20. No.1. July, pp.61-91.</w:t>
      </w:r>
      <w:r>
        <w:rPr>
          <w:rFonts w:ascii="Times New Roman" w:hAnsi="Times New Roman" w:cs="Times New Roman"/>
          <w:sz w:val="24"/>
          <w:szCs w:val="24"/>
        </w:rPr>
        <w:tab/>
      </w:r>
    </w:p>
    <w:p w:rsidR="00022B21" w:rsidRDefault="00022B21" w:rsidP="00022B21">
      <w:pPr>
        <w:autoSpaceDE w:val="0"/>
        <w:autoSpaceDN w:val="0"/>
        <w:adjustRightInd w:val="0"/>
        <w:spacing w:after="0" w:line="240" w:lineRule="auto"/>
        <w:jc w:val="both"/>
        <w:rPr>
          <w:rFonts w:ascii="Times New Roman" w:hAnsi="Times New Roman" w:cs="Times New Roman"/>
          <w:i/>
          <w:color w:val="222222"/>
          <w:sz w:val="24"/>
          <w:szCs w:val="24"/>
        </w:rPr>
      </w:pPr>
      <w:r>
        <w:rPr>
          <w:rFonts w:ascii="Times New Roman" w:hAnsi="Times New Roman" w:cs="Times New Roman"/>
          <w:color w:val="222222"/>
          <w:sz w:val="24"/>
          <w:szCs w:val="24"/>
        </w:rPr>
        <w:t xml:space="preserve">Jiambalvo, J. 1996. </w:t>
      </w:r>
      <w:r>
        <w:rPr>
          <w:rFonts w:ascii="Times New Roman" w:hAnsi="Times New Roman" w:cs="Times New Roman"/>
          <w:i/>
          <w:color w:val="222222"/>
          <w:sz w:val="24"/>
          <w:szCs w:val="24"/>
        </w:rPr>
        <w:t xml:space="preserve">Discussion of “Causes and consequences of earnings </w:t>
      </w:r>
    </w:p>
    <w:p w:rsidR="00022B21" w:rsidRDefault="00022B21" w:rsidP="00022B21">
      <w:pPr>
        <w:autoSpaceDE w:val="0"/>
        <w:autoSpaceDN w:val="0"/>
        <w:adjustRightInd w:val="0"/>
        <w:spacing w:line="240" w:lineRule="auto"/>
        <w:ind w:left="720"/>
        <w:jc w:val="both"/>
        <w:rPr>
          <w:rFonts w:ascii="Times New Roman" w:hAnsi="Times New Roman" w:cs="Times New Roman"/>
          <w:color w:val="222222"/>
          <w:sz w:val="24"/>
          <w:szCs w:val="24"/>
        </w:rPr>
      </w:pPr>
      <w:proofErr w:type="gramStart"/>
      <w:r>
        <w:rPr>
          <w:rFonts w:ascii="Times New Roman" w:hAnsi="Times New Roman" w:cs="Times New Roman"/>
          <w:i/>
          <w:color w:val="222222"/>
          <w:sz w:val="24"/>
          <w:szCs w:val="24"/>
        </w:rPr>
        <w:t>manipulation</w:t>
      </w:r>
      <w:proofErr w:type="gramEnd"/>
      <w:r>
        <w:rPr>
          <w:rFonts w:ascii="Times New Roman" w:hAnsi="Times New Roman" w:cs="Times New Roman"/>
          <w:i/>
          <w:color w:val="222222"/>
          <w:sz w:val="24"/>
          <w:szCs w:val="24"/>
        </w:rPr>
        <w:t>: An analysis of firms subject to enforcement actions by the SEC”.</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Contemporary</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Accounting Research</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13</w:t>
      </w:r>
      <w:r>
        <w:rPr>
          <w:rFonts w:ascii="Times New Roman" w:hAnsi="Times New Roman" w:cs="Times New Roman"/>
          <w:color w:val="222222"/>
          <w:sz w:val="24"/>
          <w:szCs w:val="24"/>
        </w:rPr>
        <w:t>(1), 37-47.</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Jensen &amp; Meckling. 1976. </w:t>
      </w:r>
      <w:r>
        <w:rPr>
          <w:rFonts w:ascii="Times New Roman" w:hAnsi="Times New Roman" w:cs="Times New Roman"/>
          <w:i/>
          <w:sz w:val="24"/>
          <w:szCs w:val="24"/>
        </w:rPr>
        <w:t xml:space="preserve">The Theory of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Firm: Manajerial Behaviour, </w:t>
      </w:r>
      <w:r>
        <w:rPr>
          <w:rFonts w:ascii="Times New Roman" w:hAnsi="Times New Roman" w:cs="Times New Roman"/>
          <w:i/>
          <w:sz w:val="24"/>
          <w:szCs w:val="24"/>
        </w:rPr>
        <w:tab/>
      </w:r>
      <w:r>
        <w:rPr>
          <w:rFonts w:ascii="Times New Roman" w:hAnsi="Times New Roman" w:cs="Times New Roman"/>
          <w:i/>
          <w:sz w:val="24"/>
          <w:szCs w:val="24"/>
          <w:lang w:val="id-ID"/>
        </w:rPr>
        <w:tab/>
      </w:r>
      <w:r>
        <w:rPr>
          <w:rFonts w:ascii="Times New Roman" w:hAnsi="Times New Roman" w:cs="Times New Roman"/>
          <w:i/>
          <w:sz w:val="24"/>
          <w:szCs w:val="24"/>
        </w:rPr>
        <w:t>Agency Cost, and Ownership Structure</w:t>
      </w:r>
      <w:r>
        <w:rPr>
          <w:rFonts w:ascii="Times New Roman" w:hAnsi="Times New Roman" w:cs="Times New Roman"/>
          <w:sz w:val="24"/>
          <w:szCs w:val="24"/>
        </w:rPr>
        <w:t xml:space="preserve">, Journal of Financial and </w:t>
      </w:r>
      <w:r>
        <w:rPr>
          <w:rFonts w:ascii="Times New Roman" w:hAnsi="Times New Roman" w:cs="Times New Roman"/>
          <w:sz w:val="24"/>
          <w:szCs w:val="24"/>
          <w:lang w:val="id-ID"/>
        </w:rPr>
        <w:tab/>
      </w:r>
      <w:r>
        <w:rPr>
          <w:rFonts w:ascii="Times New Roman" w:hAnsi="Times New Roman" w:cs="Times New Roman"/>
          <w:sz w:val="24"/>
          <w:szCs w:val="24"/>
        </w:rPr>
        <w:tab/>
        <w:t>Economics.</w:t>
      </w:r>
    </w:p>
    <w:p w:rsidR="00022B21" w:rsidRDefault="00022B21" w:rsidP="00022B21">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Jogiyanto, H.M. 2007. </w:t>
      </w:r>
      <w:r>
        <w:rPr>
          <w:rFonts w:ascii="Times New Roman" w:hAnsi="Times New Roman" w:cs="Times New Roman"/>
          <w:i/>
          <w:sz w:val="24"/>
          <w:szCs w:val="24"/>
          <w:lang w:val="id-ID"/>
        </w:rPr>
        <w:t>Metode Penelitian Bisnis</w:t>
      </w:r>
      <w:r>
        <w:rPr>
          <w:rFonts w:ascii="Times New Roman" w:hAnsi="Times New Roman" w:cs="Times New Roman"/>
          <w:sz w:val="24"/>
          <w:szCs w:val="24"/>
          <w:lang w:val="id-ID"/>
        </w:rPr>
        <w:t>. Yogyakarta: BPFE.</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Kartika Nuringsih</w:t>
      </w:r>
      <w:r>
        <w:rPr>
          <w:rFonts w:ascii="Times New Roman" w:hAnsi="Times New Roman" w:cs="Times New Roman"/>
          <w:sz w:val="24"/>
          <w:szCs w:val="24"/>
        </w:rPr>
        <w:t xml:space="preserve">. 2005. </w:t>
      </w:r>
      <w:r>
        <w:rPr>
          <w:rFonts w:ascii="Times New Roman" w:hAnsi="Times New Roman" w:cs="Times New Roman"/>
          <w:i/>
          <w:sz w:val="24"/>
          <w:szCs w:val="24"/>
        </w:rPr>
        <w:t xml:space="preserve">Analisis Pengaruh Kepemilikan Manajerial, Kebijakan </w:t>
      </w:r>
      <w:r>
        <w:rPr>
          <w:rFonts w:ascii="Times New Roman" w:hAnsi="Times New Roman" w:cs="Times New Roman"/>
          <w:i/>
          <w:sz w:val="24"/>
          <w:szCs w:val="24"/>
          <w:lang w:val="id-ID"/>
        </w:rPr>
        <w:tab/>
      </w:r>
      <w:r>
        <w:rPr>
          <w:rFonts w:ascii="Times New Roman" w:hAnsi="Times New Roman" w:cs="Times New Roman"/>
          <w:i/>
          <w:sz w:val="24"/>
          <w:szCs w:val="24"/>
        </w:rPr>
        <w:tab/>
        <w:t xml:space="preserve">Hutang, ROA, dan Ukuran Perusahaan Terhadap Kebijakan Dividen </w:t>
      </w:r>
      <w:r>
        <w:rPr>
          <w:rFonts w:ascii="Times New Roman" w:hAnsi="Times New Roman" w:cs="Times New Roman"/>
          <w:i/>
          <w:sz w:val="24"/>
          <w:szCs w:val="24"/>
          <w:lang w:val="id-ID"/>
        </w:rPr>
        <w:tab/>
      </w:r>
      <w:r>
        <w:rPr>
          <w:rFonts w:ascii="Times New Roman" w:hAnsi="Times New Roman" w:cs="Times New Roman"/>
          <w:i/>
          <w:sz w:val="24"/>
          <w:szCs w:val="24"/>
        </w:rPr>
        <w:tab/>
        <w:t>(Pada Perusahaan Manufaktur Di Bursa Efek Indonesia 1995-1996)</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rPr>
        <w:tab/>
        <w:t>Jurnal Akuntansi dan Keuangan Indonesia Vol.2 No.2. pp 1</w:t>
      </w:r>
      <w:r>
        <w:rPr>
          <w:rFonts w:ascii="Times New Roman" w:hAnsi="Times New Roman" w:cs="Times New Roman"/>
          <w:sz w:val="24"/>
          <w:szCs w:val="24"/>
          <w:lang w:val="id-ID"/>
        </w:rPr>
        <w:t>13</w:t>
      </w:r>
      <w:r>
        <w:rPr>
          <w:rFonts w:ascii="Times New Roman" w:hAnsi="Times New Roman" w:cs="Times New Roman"/>
          <w:sz w:val="24"/>
          <w:szCs w:val="24"/>
        </w:rPr>
        <w:t>.</w:t>
      </w:r>
    </w:p>
    <w:p w:rsidR="00022B21" w:rsidRDefault="00022B21" w:rsidP="00022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Kasmir. 2014. </w:t>
      </w:r>
      <w:r>
        <w:rPr>
          <w:rFonts w:ascii="Times New Roman" w:hAnsi="Times New Roman" w:cs="Times New Roman"/>
          <w:i/>
          <w:sz w:val="24"/>
          <w:szCs w:val="24"/>
        </w:rPr>
        <w:t>Analisis Laporan Keuangan. Edisi Satu</w:t>
      </w:r>
      <w:r>
        <w:rPr>
          <w:rFonts w:ascii="Times New Roman" w:hAnsi="Times New Roman" w:cs="Times New Roman"/>
          <w:sz w:val="24"/>
          <w:szCs w:val="24"/>
        </w:rPr>
        <w:t xml:space="preserve">. Cetakan Ketujuh. Jakarta: </w:t>
      </w:r>
    </w:p>
    <w:p w:rsidR="00022B21" w:rsidRDefault="00022B21" w:rsidP="00022B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PT Raja Grafindo Persada.</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Marselina Widiastuti, Pranata P. Midiastuty, dan Eddy Suranta. 2013. </w:t>
      </w:r>
      <w:r>
        <w:rPr>
          <w:rFonts w:ascii="Times New Roman" w:hAnsi="Times New Roman" w:cs="Times New Roman"/>
          <w:i/>
          <w:sz w:val="24"/>
          <w:szCs w:val="24"/>
        </w:rPr>
        <w:t xml:space="preserve">Dividend </w:t>
      </w:r>
      <w:r>
        <w:rPr>
          <w:rFonts w:ascii="Times New Roman" w:hAnsi="Times New Roman" w:cs="Times New Roman"/>
          <w:i/>
          <w:sz w:val="24"/>
          <w:szCs w:val="24"/>
          <w:lang w:val="id-ID"/>
        </w:rPr>
        <w:tab/>
      </w:r>
      <w:r>
        <w:rPr>
          <w:rFonts w:ascii="Times New Roman" w:hAnsi="Times New Roman" w:cs="Times New Roman"/>
          <w:i/>
          <w:sz w:val="24"/>
          <w:szCs w:val="24"/>
        </w:rPr>
        <w:tab/>
        <w:t>Policy and Foreign Ownership</w:t>
      </w:r>
      <w:r>
        <w:rPr>
          <w:rFonts w:ascii="Times New Roman" w:hAnsi="Times New Roman" w:cs="Times New Roman"/>
          <w:sz w:val="24"/>
          <w:szCs w:val="24"/>
        </w:rPr>
        <w:t xml:space="preserve">. Simposium Nasional Akuntansi XVI, hlm. </w:t>
      </w:r>
      <w:r>
        <w:rPr>
          <w:rFonts w:ascii="Times New Roman" w:hAnsi="Times New Roman" w:cs="Times New Roman"/>
          <w:sz w:val="24"/>
          <w:szCs w:val="24"/>
        </w:rPr>
        <w:tab/>
        <w:t>3401-3423.</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Niken Utami. 2016. </w:t>
      </w:r>
      <w:r>
        <w:rPr>
          <w:rFonts w:ascii="Times New Roman" w:hAnsi="Times New Roman" w:cs="Times New Roman"/>
          <w:i/>
          <w:sz w:val="24"/>
          <w:szCs w:val="24"/>
          <w:lang w:val="id-ID"/>
        </w:rPr>
        <w:t xml:space="preserve">Pengaruh Leverage, Kepemilikan Institusional dan </w:t>
      </w:r>
      <w:r>
        <w:rPr>
          <w:rFonts w:ascii="Times New Roman" w:hAnsi="Times New Roman" w:cs="Times New Roman"/>
          <w:i/>
          <w:sz w:val="24"/>
          <w:szCs w:val="24"/>
          <w:lang w:val="id-ID"/>
        </w:rPr>
        <w:tab/>
      </w:r>
      <w:r>
        <w:rPr>
          <w:rFonts w:ascii="Times New Roman" w:hAnsi="Times New Roman" w:cs="Times New Roman"/>
          <w:i/>
          <w:sz w:val="24"/>
          <w:szCs w:val="24"/>
        </w:rPr>
        <w:tab/>
      </w:r>
      <w:r>
        <w:rPr>
          <w:rFonts w:ascii="Times New Roman" w:hAnsi="Times New Roman" w:cs="Times New Roman"/>
          <w:i/>
          <w:sz w:val="24"/>
          <w:szCs w:val="24"/>
          <w:lang w:val="id-ID"/>
        </w:rPr>
        <w:t>Kepemilikan Manajerial Terhadap Manajemen Laba</w:t>
      </w:r>
      <w:r>
        <w:rPr>
          <w:rFonts w:ascii="Times New Roman" w:hAnsi="Times New Roman" w:cs="Times New Roman"/>
          <w:sz w:val="24"/>
          <w:szCs w:val="24"/>
          <w:lang w:val="id-ID"/>
        </w:rPr>
        <w:t xml:space="preserve">. Skripsi (tidak </w:t>
      </w:r>
      <w:r>
        <w:rPr>
          <w:rFonts w:ascii="Times New Roman" w:hAnsi="Times New Roman" w:cs="Times New Roman"/>
          <w:sz w:val="24"/>
          <w:szCs w:val="24"/>
          <w:lang w:val="id-ID"/>
        </w:rPr>
        <w:tab/>
        <w:t>dipublikasikan), Universitas Sanata Dharma, Yogyakarta.</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Nur Ismiyati Fauziah. 2018. </w:t>
      </w:r>
      <w:r>
        <w:rPr>
          <w:rFonts w:ascii="Times New Roman" w:hAnsi="Times New Roman" w:cs="Times New Roman"/>
          <w:i/>
          <w:sz w:val="24"/>
          <w:szCs w:val="24"/>
        </w:rPr>
        <w:t xml:space="preserve">Analisis Pengaruh Struktur Kepemilikan Terhadap </w:t>
      </w:r>
      <w:r>
        <w:rPr>
          <w:rFonts w:ascii="Times New Roman" w:hAnsi="Times New Roman" w:cs="Times New Roman"/>
          <w:i/>
          <w:sz w:val="24"/>
          <w:szCs w:val="24"/>
          <w:lang w:val="id-ID"/>
        </w:rPr>
        <w:tab/>
      </w:r>
      <w:r>
        <w:rPr>
          <w:rFonts w:ascii="Times New Roman" w:hAnsi="Times New Roman" w:cs="Times New Roman"/>
          <w:i/>
          <w:sz w:val="24"/>
          <w:szCs w:val="24"/>
        </w:rPr>
        <w:t xml:space="preserve">Manajemen Laba Perusahaan Go Public Di Indonesia Dengan </w:t>
      </w:r>
      <w:r>
        <w:rPr>
          <w:rFonts w:ascii="Times New Roman" w:hAnsi="Times New Roman" w:cs="Times New Roman"/>
          <w:i/>
          <w:sz w:val="24"/>
          <w:szCs w:val="24"/>
          <w:lang w:val="id-ID"/>
        </w:rPr>
        <w:tab/>
      </w:r>
      <w:r>
        <w:rPr>
          <w:rFonts w:ascii="Times New Roman" w:hAnsi="Times New Roman" w:cs="Times New Roman"/>
          <w:i/>
          <w:sz w:val="24"/>
          <w:szCs w:val="24"/>
        </w:rPr>
        <w:tab/>
        <w:t>Pendekatan Short Term Accrual Model.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Thesis (tidak dipublikasikan), </w:t>
      </w:r>
      <w:r>
        <w:rPr>
          <w:rFonts w:ascii="Times New Roman" w:hAnsi="Times New Roman" w:cs="Times New Roman"/>
          <w:sz w:val="24"/>
          <w:szCs w:val="24"/>
          <w:lang w:val="id-ID"/>
        </w:rPr>
        <w:tab/>
      </w:r>
      <w:r>
        <w:rPr>
          <w:rFonts w:ascii="Times New Roman" w:hAnsi="Times New Roman" w:cs="Times New Roman"/>
          <w:sz w:val="24"/>
          <w:szCs w:val="24"/>
        </w:rPr>
        <w:t>Universitas Muhammadiyah Surakarta</w:t>
      </w:r>
      <w:r>
        <w:rPr>
          <w:rFonts w:ascii="Times New Roman" w:hAnsi="Times New Roman" w:cs="Times New Roman"/>
          <w:sz w:val="24"/>
          <w:szCs w:val="24"/>
          <w:lang w:val="id-ID"/>
        </w:rPr>
        <w:t>, Surakarta.</w:t>
      </w:r>
    </w:p>
    <w:p w:rsidR="00022B21" w:rsidRDefault="00022B21" w:rsidP="00022B21">
      <w:pPr>
        <w:spacing w:line="240" w:lineRule="auto"/>
        <w:jc w:val="both"/>
        <w:rPr>
          <w:rFonts w:ascii="Times New Roman" w:hAnsi="Times New Roman" w:cs="Times New Roman"/>
          <w:color w:val="222222"/>
          <w:sz w:val="24"/>
          <w:szCs w:val="24"/>
          <w:shd w:val="clear" w:color="auto" w:fill="FFFFFF"/>
          <w:lang w:val="id-ID"/>
        </w:rPr>
      </w:pPr>
      <w:r w:rsidRPr="00C84838">
        <w:rPr>
          <w:rFonts w:ascii="Times New Roman" w:hAnsi="Times New Roman" w:cs="Times New Roman"/>
          <w:color w:val="222222"/>
          <w:sz w:val="24"/>
          <w:szCs w:val="24"/>
          <w:shd w:val="clear" w:color="auto" w:fill="FFFFFF"/>
        </w:rPr>
        <w:t xml:space="preserve">Nuryadi, N., Astuti, T. D., Sri Utami, E., &amp; Budiantara, M. (2017). Dasar-Dasar </w:t>
      </w:r>
      <w:r>
        <w:rPr>
          <w:rFonts w:ascii="Times New Roman" w:hAnsi="Times New Roman" w:cs="Times New Roman"/>
          <w:color w:val="222222"/>
          <w:sz w:val="24"/>
          <w:szCs w:val="24"/>
          <w:shd w:val="clear" w:color="auto" w:fill="FFFFFF"/>
          <w:lang w:val="id-ID"/>
        </w:rPr>
        <w:tab/>
      </w:r>
      <w:r w:rsidRPr="00C84838">
        <w:rPr>
          <w:rFonts w:ascii="Times New Roman" w:hAnsi="Times New Roman" w:cs="Times New Roman"/>
          <w:color w:val="222222"/>
          <w:sz w:val="24"/>
          <w:szCs w:val="24"/>
          <w:shd w:val="clear" w:color="auto" w:fill="FFFFFF"/>
        </w:rPr>
        <w:t>Statstk Penelitan.</w:t>
      </w:r>
    </w:p>
    <w:p w:rsidR="00022B21" w:rsidRDefault="00022B21" w:rsidP="00022B21">
      <w:pPr>
        <w:spacing w:line="240" w:lineRule="auto"/>
        <w:jc w:val="both"/>
        <w:rPr>
          <w:rFonts w:ascii="Times New Roman" w:hAnsi="Times New Roman" w:cs="Times New Roman"/>
          <w:sz w:val="24"/>
          <w:szCs w:val="24"/>
        </w:rPr>
      </w:pPr>
      <w:r w:rsidRPr="00C84838">
        <w:rPr>
          <w:rFonts w:ascii="Times New Roman" w:hAnsi="Times New Roman" w:cs="Times New Roman"/>
          <w:sz w:val="24"/>
          <w:szCs w:val="24"/>
        </w:rPr>
        <w:t xml:space="preserve">Pozen, Robert C. 1994. </w:t>
      </w:r>
      <w:r w:rsidRPr="00C84838">
        <w:rPr>
          <w:rFonts w:ascii="Times New Roman" w:hAnsi="Times New Roman" w:cs="Times New Roman"/>
          <w:i/>
          <w:sz w:val="24"/>
          <w:szCs w:val="24"/>
        </w:rPr>
        <w:t>Institutional Investor: The Reluctant Activists.</w:t>
      </w:r>
      <w:r w:rsidRPr="00C84838">
        <w:rPr>
          <w:rFonts w:ascii="Times New Roman" w:hAnsi="Times New Roman" w:cs="Times New Roman"/>
          <w:sz w:val="24"/>
          <w:szCs w:val="24"/>
        </w:rPr>
        <w:t xml:space="preserve"> Harvard </w:t>
      </w:r>
      <w:r w:rsidRPr="00C84838">
        <w:rPr>
          <w:rFonts w:ascii="Times New Roman" w:hAnsi="Times New Roman" w:cs="Times New Roman"/>
          <w:sz w:val="24"/>
          <w:szCs w:val="24"/>
        </w:rPr>
        <w:tab/>
      </w:r>
      <w:r w:rsidRPr="00C84838">
        <w:rPr>
          <w:rFonts w:ascii="Times New Roman" w:hAnsi="Times New Roman" w:cs="Times New Roman"/>
          <w:sz w:val="24"/>
          <w:szCs w:val="24"/>
          <w:lang w:val="id-ID"/>
        </w:rPr>
        <w:tab/>
      </w:r>
      <w:r w:rsidRPr="00C84838">
        <w:rPr>
          <w:rFonts w:ascii="Times New Roman" w:hAnsi="Times New Roman" w:cs="Times New Roman"/>
          <w:sz w:val="24"/>
          <w:szCs w:val="24"/>
        </w:rPr>
        <w:t xml:space="preserve">Business </w:t>
      </w:r>
      <w:proofErr w:type="gramStart"/>
      <w:r w:rsidRPr="00C84838">
        <w:rPr>
          <w:rFonts w:ascii="Times New Roman" w:hAnsi="Times New Roman" w:cs="Times New Roman"/>
          <w:sz w:val="24"/>
          <w:szCs w:val="24"/>
        </w:rPr>
        <w:t>Review.,</w:t>
      </w:r>
      <w:proofErr w:type="gramEnd"/>
      <w:r w:rsidRPr="00C84838">
        <w:rPr>
          <w:rFonts w:ascii="Times New Roman" w:hAnsi="Times New Roman" w:cs="Times New Roman"/>
          <w:sz w:val="24"/>
          <w:szCs w:val="24"/>
        </w:rPr>
        <w:t xml:space="preserve"> Boston.</w:t>
      </w:r>
    </w:p>
    <w:p w:rsidR="00022B21" w:rsidRPr="00D32B88" w:rsidRDefault="00022B21" w:rsidP="00022B21">
      <w:pPr>
        <w:spacing w:line="240" w:lineRule="auto"/>
        <w:ind w:left="709" w:hanging="709"/>
        <w:jc w:val="both"/>
        <w:rPr>
          <w:rFonts w:ascii="Times New Roman" w:hAnsi="Times New Roman" w:cs="Times New Roman"/>
          <w:sz w:val="24"/>
          <w:szCs w:val="24"/>
        </w:rPr>
      </w:pPr>
      <w:r w:rsidRPr="00D32B88">
        <w:rPr>
          <w:rFonts w:ascii="Times New Roman" w:hAnsi="Times New Roman" w:cs="Times New Roman"/>
          <w:sz w:val="24"/>
          <w:szCs w:val="24"/>
        </w:rPr>
        <w:t xml:space="preserve">Prakasa, Citra D. dan E. Ekawati. 2018. </w:t>
      </w:r>
      <w:r w:rsidRPr="00D32B88">
        <w:rPr>
          <w:rFonts w:ascii="Times New Roman" w:hAnsi="Times New Roman" w:cs="Times New Roman"/>
          <w:i/>
          <w:sz w:val="24"/>
          <w:szCs w:val="24"/>
        </w:rPr>
        <w:t>Analisis Manajemen Laba Rill dengan Kepemilikan Asing pada Level Spesifik Perusahaan.</w:t>
      </w:r>
      <w:r w:rsidRPr="00D32B88">
        <w:rPr>
          <w:rFonts w:ascii="Times New Roman" w:hAnsi="Times New Roman" w:cs="Times New Roman"/>
          <w:sz w:val="24"/>
          <w:szCs w:val="24"/>
        </w:rPr>
        <w:t xml:space="preserve"> Makalah. Universitas Kristen Duta Wacana, 032.</w:t>
      </w:r>
    </w:p>
    <w:p w:rsidR="00022B21"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 Indonesia. 2007. </w:t>
      </w:r>
      <w:r>
        <w:rPr>
          <w:rFonts w:ascii="Times New Roman" w:hAnsi="Times New Roman" w:cs="Times New Roman"/>
          <w:i/>
          <w:sz w:val="24"/>
          <w:szCs w:val="24"/>
        </w:rPr>
        <w:t xml:space="preserve">Undang Undang No. 25 Tahun 2007 tentang </w:t>
      </w:r>
      <w:r>
        <w:rPr>
          <w:rFonts w:ascii="Times New Roman" w:hAnsi="Times New Roman" w:cs="Times New Roman"/>
          <w:i/>
          <w:sz w:val="24"/>
          <w:szCs w:val="24"/>
          <w:lang w:val="id-ID"/>
        </w:rPr>
        <w:tab/>
      </w:r>
      <w:r>
        <w:rPr>
          <w:rFonts w:ascii="Times New Roman" w:hAnsi="Times New Roman" w:cs="Times New Roman"/>
          <w:i/>
          <w:sz w:val="24"/>
          <w:szCs w:val="24"/>
        </w:rPr>
        <w:t>Penanaman Modal</w:t>
      </w:r>
      <w:r>
        <w:rPr>
          <w:rFonts w:ascii="Times New Roman" w:hAnsi="Times New Roman" w:cs="Times New Roman"/>
          <w:sz w:val="24"/>
          <w:szCs w:val="24"/>
        </w:rPr>
        <w:t xml:space="preserve">. Lembaran Negara RI Tahun 2007, No. 4724. </w:t>
      </w:r>
      <w:r>
        <w:rPr>
          <w:rFonts w:ascii="Times New Roman" w:hAnsi="Times New Roman" w:cs="Times New Roman"/>
          <w:sz w:val="24"/>
          <w:szCs w:val="24"/>
          <w:lang w:val="id-ID"/>
        </w:rPr>
        <w:tab/>
      </w:r>
      <w:r>
        <w:rPr>
          <w:rFonts w:ascii="Times New Roman" w:hAnsi="Times New Roman" w:cs="Times New Roman"/>
          <w:sz w:val="24"/>
          <w:szCs w:val="24"/>
        </w:rPr>
        <w:tab/>
        <w:t>Sekretariat Negara. Jakarta.</w:t>
      </w:r>
    </w:p>
    <w:p w:rsidR="00022B21" w:rsidRDefault="00022B21" w:rsidP="00022B21">
      <w:pPr>
        <w:spacing w:after="0" w:line="20" w:lineRule="atLeast"/>
        <w:jc w:val="both"/>
        <w:rPr>
          <w:rFonts w:ascii="Times New Roman" w:hAnsi="Times New Roman" w:cs="Times New Roman"/>
          <w:i/>
          <w:sz w:val="24"/>
          <w:szCs w:val="24"/>
        </w:rPr>
      </w:pPr>
      <w:r>
        <w:rPr>
          <w:rFonts w:ascii="Times New Roman" w:hAnsi="Times New Roman" w:cs="Times New Roman"/>
          <w:sz w:val="24"/>
          <w:szCs w:val="24"/>
        </w:rPr>
        <w:t xml:space="preserve">Richardson, V. J. 1998. </w:t>
      </w:r>
      <w:r>
        <w:rPr>
          <w:rFonts w:ascii="Times New Roman" w:hAnsi="Times New Roman" w:cs="Times New Roman"/>
          <w:i/>
          <w:sz w:val="24"/>
          <w:szCs w:val="24"/>
        </w:rPr>
        <w:t>Information Asymmetry and Earnings Management:</w:t>
      </w:r>
    </w:p>
    <w:p w:rsidR="00022B21" w:rsidRDefault="00022B21" w:rsidP="00022B21">
      <w:pPr>
        <w:spacing w:after="0" w:line="20" w:lineRule="atLeast"/>
        <w:ind w:firstLine="720"/>
        <w:jc w:val="both"/>
        <w:rPr>
          <w:rFonts w:ascii="Times New Roman" w:hAnsi="Times New Roman" w:cs="Times New Roman"/>
          <w:sz w:val="24"/>
          <w:szCs w:val="24"/>
        </w:rPr>
      </w:pPr>
      <w:r>
        <w:rPr>
          <w:rFonts w:ascii="Times New Roman" w:hAnsi="Times New Roman" w:cs="Times New Roman"/>
          <w:i/>
          <w:sz w:val="24"/>
          <w:szCs w:val="24"/>
        </w:rPr>
        <w:t>Some Evidence</w:t>
      </w:r>
      <w:r>
        <w:rPr>
          <w:rFonts w:ascii="Times New Roman" w:hAnsi="Times New Roman" w:cs="Times New Roman"/>
          <w:sz w:val="24"/>
          <w:szCs w:val="24"/>
        </w:rPr>
        <w:t>. University of Kansas Working Paper.</w:t>
      </w:r>
    </w:p>
    <w:p w:rsidR="00022B21" w:rsidRDefault="00022B21" w:rsidP="00022B21">
      <w:pPr>
        <w:spacing w:afterLines="100" w:after="240" w:line="40" w:lineRule="atLeast"/>
        <w:ind w:firstLine="720"/>
        <w:jc w:val="both"/>
        <w:rPr>
          <w:rStyle w:val="Hyperlink"/>
          <w:rFonts w:ascii="Times New Roman" w:hAnsi="Times New Roman" w:cs="Times New Roman"/>
          <w:color w:val="auto"/>
          <w:sz w:val="24"/>
          <w:szCs w:val="24"/>
        </w:rPr>
      </w:pPr>
      <w:hyperlink r:id="rId13" w:history="1">
        <w:r>
          <w:rPr>
            <w:rStyle w:val="Hyperlink"/>
            <w:rFonts w:ascii="Times New Roman" w:hAnsi="Times New Roman" w:cs="Times New Roman"/>
            <w:color w:val="auto"/>
            <w:sz w:val="24"/>
            <w:szCs w:val="24"/>
          </w:rPr>
          <w:t>http://www.ssrn.com</w:t>
        </w:r>
      </w:hyperlink>
    </w:p>
    <w:p w:rsidR="00022B21" w:rsidRDefault="00022B21" w:rsidP="00022B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Scott</w:t>
      </w:r>
      <w:proofErr w:type="gramStart"/>
      <w:r>
        <w:rPr>
          <w:rFonts w:ascii="Times New Roman" w:hAnsi="Times New Roman" w:cs="Times New Roman"/>
          <w:sz w:val="24"/>
          <w:szCs w:val="24"/>
        </w:rPr>
        <w:t>,William</w:t>
      </w:r>
      <w:proofErr w:type="gramEnd"/>
      <w:r>
        <w:rPr>
          <w:rFonts w:ascii="Times New Roman" w:hAnsi="Times New Roman" w:cs="Times New Roman"/>
          <w:sz w:val="24"/>
          <w:szCs w:val="24"/>
        </w:rPr>
        <w:t xml:space="preserve"> R. 20</w:t>
      </w:r>
      <w:r>
        <w:rPr>
          <w:rFonts w:ascii="Times New Roman" w:hAnsi="Times New Roman" w:cs="Times New Roman"/>
          <w:sz w:val="24"/>
          <w:szCs w:val="24"/>
          <w:lang w:val="id-ID"/>
        </w:rPr>
        <w:t>14</w:t>
      </w:r>
      <w:r>
        <w:rPr>
          <w:rFonts w:ascii="Times New Roman" w:hAnsi="Times New Roman" w:cs="Times New Roman"/>
          <w:sz w:val="24"/>
          <w:szCs w:val="24"/>
        </w:rPr>
        <w:t xml:space="preserve">. </w:t>
      </w:r>
      <w:r>
        <w:rPr>
          <w:rFonts w:ascii="Times New Roman" w:hAnsi="Times New Roman" w:cs="Times New Roman"/>
          <w:i/>
          <w:sz w:val="24"/>
          <w:szCs w:val="24"/>
        </w:rPr>
        <w:t>Financial Accounting Theory</w:t>
      </w:r>
      <w:r>
        <w:rPr>
          <w:rFonts w:ascii="Times New Roman" w:hAnsi="Times New Roman" w:cs="Times New Roman"/>
          <w:sz w:val="24"/>
          <w:szCs w:val="24"/>
        </w:rPr>
        <w:t>, USA: Prentice-Hall.</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Sekaran, Uma. 2000. Research </w:t>
      </w:r>
      <w:r>
        <w:rPr>
          <w:rFonts w:ascii="Times New Roman" w:hAnsi="Times New Roman" w:cs="Times New Roman"/>
          <w:i/>
          <w:sz w:val="24"/>
          <w:szCs w:val="24"/>
        </w:rPr>
        <w:t>Methods for business: A Skill Building Approach</w:t>
      </w:r>
      <w:r>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rPr>
        <w:t>Singapore: John Wiley &amp; Sons, Inc.</w:t>
      </w:r>
    </w:p>
    <w:p w:rsidR="00022B21" w:rsidRDefault="00022B21" w:rsidP="00022B21">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Sugiyono. 2011.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xml:space="preserve">. Bandung: </w:t>
      </w:r>
      <w:r>
        <w:rPr>
          <w:rFonts w:ascii="Times New Roman" w:hAnsi="Times New Roman" w:cs="Times New Roman"/>
          <w:sz w:val="24"/>
          <w:szCs w:val="24"/>
          <w:lang w:val="id-ID"/>
        </w:rPr>
        <w:tab/>
      </w:r>
      <w:r>
        <w:rPr>
          <w:rFonts w:ascii="Times New Roman" w:hAnsi="Times New Roman" w:cs="Times New Roman"/>
          <w:sz w:val="24"/>
          <w:szCs w:val="24"/>
        </w:rPr>
        <w:t>Afabeta</w:t>
      </w:r>
    </w:p>
    <w:p w:rsidR="00022B21" w:rsidRDefault="00022B21" w:rsidP="00022B21">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Sulistyanto, H. Sri. 2008. </w:t>
      </w:r>
      <w:r>
        <w:rPr>
          <w:rFonts w:ascii="Times New Roman" w:hAnsi="Times New Roman" w:cs="Times New Roman"/>
          <w:i/>
          <w:sz w:val="24"/>
          <w:szCs w:val="24"/>
        </w:rPr>
        <w:t>Manajemen Laba: Teori dan Model Empiris</w:t>
      </w:r>
      <w:r>
        <w:rPr>
          <w:rFonts w:ascii="Times New Roman" w:hAnsi="Times New Roman" w:cs="Times New Roman"/>
          <w:sz w:val="24"/>
          <w:szCs w:val="24"/>
        </w:rPr>
        <w:t>. Jakarta:</w:t>
      </w:r>
    </w:p>
    <w:p w:rsidR="00022B21" w:rsidRDefault="00022B21" w:rsidP="00022B21">
      <w:pPr>
        <w:spacing w:line="4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Grasindo.</w:t>
      </w:r>
    </w:p>
    <w:p w:rsidR="00022B21" w:rsidRDefault="00022B21" w:rsidP="00022B21">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Taringan, Josua dan Yulius Yogi Christiawan. 2007. </w:t>
      </w:r>
      <w:r>
        <w:rPr>
          <w:rFonts w:ascii="Times New Roman" w:hAnsi="Times New Roman" w:cs="Times New Roman"/>
          <w:i/>
          <w:sz w:val="24"/>
          <w:szCs w:val="24"/>
        </w:rPr>
        <w:t xml:space="preserve">Kepemilikan Manajerial: </w:t>
      </w:r>
      <w:r>
        <w:rPr>
          <w:rFonts w:ascii="Times New Roman" w:hAnsi="Times New Roman" w:cs="Times New Roman"/>
          <w:i/>
          <w:sz w:val="24"/>
          <w:szCs w:val="24"/>
          <w:lang w:val="id-ID"/>
        </w:rPr>
        <w:tab/>
      </w:r>
      <w:r>
        <w:rPr>
          <w:rFonts w:ascii="Times New Roman" w:hAnsi="Times New Roman" w:cs="Times New Roman"/>
          <w:i/>
          <w:sz w:val="24"/>
          <w:szCs w:val="24"/>
        </w:rPr>
        <w:t>Kebijakan Utang dan Nilai Perusahaan</w:t>
      </w:r>
      <w:r>
        <w:rPr>
          <w:rFonts w:ascii="Times New Roman" w:hAnsi="Times New Roman" w:cs="Times New Roman"/>
          <w:sz w:val="24"/>
          <w:szCs w:val="24"/>
        </w:rPr>
        <w:t xml:space="preserve">. Jurnal Akuntansi dan Keuangan. </w:t>
      </w:r>
      <w:r>
        <w:rPr>
          <w:rFonts w:ascii="Times New Roman" w:hAnsi="Times New Roman" w:cs="Times New Roman"/>
          <w:sz w:val="24"/>
          <w:szCs w:val="24"/>
          <w:lang w:val="id-ID"/>
        </w:rPr>
        <w:tab/>
      </w:r>
      <w:r>
        <w:rPr>
          <w:rFonts w:ascii="Times New Roman" w:hAnsi="Times New Roman" w:cs="Times New Roman"/>
          <w:sz w:val="24"/>
          <w:szCs w:val="24"/>
        </w:rPr>
        <w:t>9(1) hlm 1-8.</w:t>
      </w:r>
    </w:p>
    <w:p w:rsidR="00022B21" w:rsidRDefault="00022B21" w:rsidP="00022B2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Wedari, Linda Kusumaning. 2004. </w:t>
      </w:r>
      <w:r>
        <w:rPr>
          <w:rFonts w:ascii="Times New Roman" w:hAnsi="Times New Roman" w:cs="Times New Roman"/>
          <w:i/>
          <w:sz w:val="24"/>
          <w:szCs w:val="24"/>
        </w:rPr>
        <w:t xml:space="preserve">Analisis pengaruh Proporsi Dewan Komisaris </w:t>
      </w:r>
    </w:p>
    <w:p w:rsidR="00022B21" w:rsidRDefault="00022B21" w:rsidP="00022B21">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i/>
          <w:sz w:val="24"/>
          <w:szCs w:val="24"/>
        </w:rPr>
        <w:t>dan</w:t>
      </w:r>
      <w:proofErr w:type="gramEnd"/>
      <w:r>
        <w:rPr>
          <w:rFonts w:ascii="Times New Roman" w:hAnsi="Times New Roman" w:cs="Times New Roman"/>
          <w:i/>
          <w:sz w:val="24"/>
          <w:szCs w:val="24"/>
        </w:rPr>
        <w:t xml:space="preserve"> Keberadaan Komite Audit terhadap Aktivitas Manajemen Laba. </w:t>
      </w:r>
      <w:r>
        <w:rPr>
          <w:rFonts w:ascii="Times New Roman" w:hAnsi="Times New Roman" w:cs="Times New Roman"/>
          <w:sz w:val="24"/>
          <w:szCs w:val="24"/>
        </w:rPr>
        <w:t>Artikel yang Dipresentasikan pada Simposium Nasional Akuntansi 7 Denpasar tanggal 2 – 3 Desember 2004.</w:t>
      </w:r>
    </w:p>
    <w:p w:rsidR="00022B21" w:rsidRDefault="00022B21" w:rsidP="00022B21">
      <w:pPr>
        <w:autoSpaceDE w:val="0"/>
        <w:autoSpaceDN w:val="0"/>
        <w:adjustRightInd w:val="0"/>
        <w:spacing w:after="0" w:line="240" w:lineRule="auto"/>
        <w:jc w:val="both"/>
        <w:rPr>
          <w:rFonts w:ascii="Times New Roman" w:hAnsi="Times New Roman" w:cs="Times New Roman"/>
          <w:i/>
          <w:color w:val="222222"/>
          <w:sz w:val="24"/>
          <w:szCs w:val="24"/>
        </w:rPr>
      </w:pPr>
      <w:r>
        <w:rPr>
          <w:rFonts w:ascii="Times New Roman" w:hAnsi="Times New Roman" w:cs="Times New Roman"/>
          <w:color w:val="222222"/>
          <w:sz w:val="24"/>
          <w:szCs w:val="24"/>
        </w:rPr>
        <w:t xml:space="preserve">Widyastuti, T. 2009. </w:t>
      </w:r>
      <w:r>
        <w:rPr>
          <w:rFonts w:ascii="Times New Roman" w:hAnsi="Times New Roman" w:cs="Times New Roman"/>
          <w:i/>
          <w:color w:val="222222"/>
          <w:sz w:val="24"/>
          <w:szCs w:val="24"/>
        </w:rPr>
        <w:t>Pengaruh struktur kepemilikan dan kinerja keuangan</w:t>
      </w:r>
    </w:p>
    <w:p w:rsidR="00022B21" w:rsidRDefault="00022B21" w:rsidP="00022B21">
      <w:pPr>
        <w:autoSpaceDE w:val="0"/>
        <w:autoSpaceDN w:val="0"/>
        <w:adjustRightInd w:val="0"/>
        <w:spacing w:line="240" w:lineRule="auto"/>
        <w:ind w:left="720" w:firstLine="62"/>
        <w:jc w:val="both"/>
        <w:rPr>
          <w:rFonts w:ascii="Times New Roman" w:hAnsi="Times New Roman" w:cs="Times New Roman"/>
          <w:color w:val="222222"/>
          <w:sz w:val="24"/>
          <w:szCs w:val="24"/>
        </w:rPr>
      </w:pPr>
      <w:proofErr w:type="gramStart"/>
      <w:r>
        <w:rPr>
          <w:rFonts w:ascii="Times New Roman" w:hAnsi="Times New Roman" w:cs="Times New Roman"/>
          <w:i/>
          <w:color w:val="222222"/>
          <w:sz w:val="24"/>
          <w:szCs w:val="24"/>
        </w:rPr>
        <w:t>terhadap</w:t>
      </w:r>
      <w:proofErr w:type="gramEnd"/>
      <w:r>
        <w:rPr>
          <w:rFonts w:ascii="Times New Roman" w:hAnsi="Times New Roman" w:cs="Times New Roman"/>
          <w:i/>
          <w:color w:val="222222"/>
          <w:sz w:val="24"/>
          <w:szCs w:val="24"/>
        </w:rPr>
        <w:t xml:space="preserve"> manajemen laba: Studi pada perusahaan manufaktur di BEJ</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MAKSI</w:t>
      </w:r>
      <w:r>
        <w:rPr>
          <w:rFonts w:ascii="Times New Roman" w:hAnsi="Times New Roman" w:cs="Times New Roman"/>
          <w:color w:val="222222"/>
          <w:sz w:val="24"/>
          <w:szCs w:val="24"/>
        </w:rPr>
        <w:t xml:space="preserve">, </w:t>
      </w:r>
      <w:r>
        <w:rPr>
          <w:rFonts w:ascii="Times New Roman" w:hAnsi="Times New Roman" w:cs="Times New Roman"/>
          <w:iCs/>
          <w:color w:val="222222"/>
          <w:sz w:val="24"/>
          <w:szCs w:val="24"/>
        </w:rPr>
        <w:t>9</w:t>
      </w:r>
      <w:r>
        <w:rPr>
          <w:rFonts w:ascii="Times New Roman" w:hAnsi="Times New Roman" w:cs="Times New Roman"/>
          <w:color w:val="222222"/>
          <w:sz w:val="24"/>
          <w:szCs w:val="24"/>
        </w:rPr>
        <w:t>.</w:t>
      </w:r>
    </w:p>
    <w:p w:rsidR="00022B21" w:rsidRDefault="00022B21" w:rsidP="00022B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Wild, J. J., et al. 2005. </w:t>
      </w:r>
      <w:r>
        <w:rPr>
          <w:rFonts w:ascii="Times New Roman" w:hAnsi="Times New Roman" w:cs="Times New Roman"/>
          <w:i/>
          <w:sz w:val="24"/>
          <w:szCs w:val="24"/>
        </w:rPr>
        <w:t>Financial Statement Analysis</w:t>
      </w:r>
      <w:r>
        <w:rPr>
          <w:rFonts w:ascii="Times New Roman" w:hAnsi="Times New Roman" w:cs="Times New Roman"/>
          <w:sz w:val="24"/>
          <w:szCs w:val="24"/>
        </w:rPr>
        <w:t>. Jakarta: Salemba Empat.</w:t>
      </w:r>
    </w:p>
    <w:p w:rsidR="00601F56" w:rsidRPr="00601F56" w:rsidRDefault="00022B21" w:rsidP="00022B21">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Windarti. 2009. </w:t>
      </w:r>
      <w:r>
        <w:rPr>
          <w:rFonts w:ascii="Times New Roman" w:hAnsi="Times New Roman" w:cs="Times New Roman"/>
          <w:i/>
          <w:sz w:val="24"/>
          <w:szCs w:val="24"/>
          <w:lang w:val="id-ID"/>
        </w:rPr>
        <w:t xml:space="preserve">Pengaruh Mekanisme Corporate Governance Terhadap </w:t>
      </w:r>
      <w:r>
        <w:rPr>
          <w:rFonts w:ascii="Times New Roman" w:hAnsi="Times New Roman" w:cs="Times New Roman"/>
          <w:i/>
          <w:sz w:val="24"/>
          <w:szCs w:val="24"/>
          <w:lang w:val="id-ID"/>
        </w:rPr>
        <w:tab/>
        <w:t>Manajemen Laba.</w:t>
      </w:r>
      <w:r>
        <w:rPr>
          <w:rFonts w:ascii="Times New Roman" w:hAnsi="Times New Roman" w:cs="Times New Roman"/>
          <w:sz w:val="24"/>
          <w:szCs w:val="24"/>
          <w:lang w:val="id-ID"/>
        </w:rPr>
        <w:t xml:space="preserve"> Skripsi (tidak dipublikasikan), Universitas Sanata </w:t>
      </w:r>
      <w:r>
        <w:rPr>
          <w:rFonts w:ascii="Times New Roman" w:hAnsi="Times New Roman" w:cs="Times New Roman"/>
          <w:sz w:val="24"/>
          <w:szCs w:val="24"/>
          <w:lang w:val="id-ID"/>
        </w:rPr>
        <w:tab/>
      </w:r>
      <w:r>
        <w:rPr>
          <w:rFonts w:ascii="Times New Roman" w:hAnsi="Times New Roman" w:cs="Times New Roman"/>
          <w:sz w:val="24"/>
          <w:szCs w:val="24"/>
        </w:rPr>
        <w:tab/>
      </w:r>
      <w:r>
        <w:rPr>
          <w:rFonts w:ascii="Times New Roman" w:hAnsi="Times New Roman" w:cs="Times New Roman"/>
          <w:sz w:val="24"/>
          <w:szCs w:val="24"/>
          <w:lang w:val="id-ID"/>
        </w:rPr>
        <w:t>Dharma, Yogyakarta.</w:t>
      </w:r>
    </w:p>
    <w:p w:rsidR="00B437D2" w:rsidRPr="00B437D2" w:rsidRDefault="00B437D2" w:rsidP="00B437D2">
      <w:pPr>
        <w:spacing w:line="240" w:lineRule="auto"/>
        <w:jc w:val="both"/>
        <w:rPr>
          <w:rFonts w:ascii="Times New Roman" w:hAnsi="Times New Roman" w:cs="Times New Roman"/>
          <w:sz w:val="24"/>
          <w:szCs w:val="24"/>
        </w:rPr>
      </w:pPr>
    </w:p>
    <w:p w:rsidR="00B437D2" w:rsidRPr="00B437D2" w:rsidRDefault="00B437D2" w:rsidP="00B437D2">
      <w:pPr>
        <w:spacing w:line="240" w:lineRule="auto"/>
        <w:jc w:val="both"/>
        <w:rPr>
          <w:rFonts w:ascii="Times New Roman" w:hAnsi="Times New Roman" w:cs="Times New Roman"/>
          <w:sz w:val="24"/>
          <w:szCs w:val="24"/>
        </w:rPr>
      </w:pPr>
    </w:p>
    <w:p w:rsidR="00B437D2" w:rsidRPr="007476DC" w:rsidRDefault="00B437D2" w:rsidP="00B437D2">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Default="007476DC" w:rsidP="007476DC">
      <w:pPr>
        <w:spacing w:line="240" w:lineRule="auto"/>
        <w:jc w:val="both"/>
        <w:rPr>
          <w:rFonts w:ascii="Times New Roman" w:hAnsi="Times New Roman" w:cs="Times New Roman"/>
          <w:sz w:val="24"/>
          <w:szCs w:val="24"/>
        </w:rPr>
      </w:pPr>
    </w:p>
    <w:p w:rsidR="007476DC" w:rsidRPr="007476DC" w:rsidRDefault="007476DC" w:rsidP="007476DC">
      <w:pPr>
        <w:spacing w:line="240" w:lineRule="auto"/>
        <w:jc w:val="both"/>
        <w:rPr>
          <w:rFonts w:ascii="Times New Roman" w:hAnsi="Times New Roman" w:cs="Times New Roman"/>
          <w:sz w:val="24"/>
          <w:szCs w:val="24"/>
        </w:rPr>
      </w:pPr>
    </w:p>
    <w:sectPr w:rsidR="007476DC" w:rsidRPr="007476DC" w:rsidSect="00687BF4">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E70"/>
    <w:multiLevelType w:val="multilevel"/>
    <w:tmpl w:val="EE6E8082"/>
    <w:lvl w:ilvl="0">
      <w:start w:val="2"/>
      <w:numFmt w:val="decimal"/>
      <w:lvlText w:val="%1"/>
      <w:lvlJc w:val="left"/>
      <w:pPr>
        <w:ind w:left="360" w:hanging="360"/>
      </w:pPr>
      <w:rPr>
        <w:rFonts w:hint="default"/>
      </w:rPr>
    </w:lvl>
    <w:lvl w:ilvl="1">
      <w:start w:val="1"/>
      <w:numFmt w:val="decimal"/>
      <w:lvlText w:val="2.1.%2"/>
      <w:lvlJc w:val="righ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580723"/>
    <w:multiLevelType w:val="hybridMultilevel"/>
    <w:tmpl w:val="42CE4624"/>
    <w:lvl w:ilvl="0" w:tplc="3CA2A4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F7DD7"/>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3" w15:restartNumberingAfterBreak="0">
    <w:nsid w:val="0E8255E9"/>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4" w15:restartNumberingAfterBreak="0">
    <w:nsid w:val="12882962"/>
    <w:multiLevelType w:val="multilevel"/>
    <w:tmpl w:val="4DD20AE6"/>
    <w:lvl w:ilvl="0">
      <w:start w:val="1"/>
      <w:numFmt w:val="decimal"/>
      <w:lvlText w:val="4.2.%1"/>
      <w:lvlJc w:val="right"/>
      <w:pPr>
        <w:ind w:left="1095" w:hanging="360"/>
      </w:pPr>
      <w:rPr>
        <w:rFonts w:hint="default"/>
        <w:b/>
      </w:rPr>
    </w:lvl>
    <w:lvl w:ilvl="1">
      <w:start w:val="1"/>
      <w:numFmt w:val="decimal"/>
      <w:lvlText w:val="%2."/>
      <w:lvlJc w:val="left"/>
      <w:pPr>
        <w:ind w:left="1815" w:hanging="360"/>
      </w:pPr>
      <w:rPr>
        <w:rFonts w:hint="default"/>
        <w:b w:val="0"/>
      </w:rPr>
    </w:lvl>
    <w:lvl w:ilvl="2">
      <w:start w:val="1"/>
      <w:numFmt w:val="lowerRoman"/>
      <w:lvlText w:val="%3."/>
      <w:lvlJc w:val="right"/>
      <w:pPr>
        <w:ind w:left="2535" w:hanging="180"/>
      </w:pPr>
      <w:rPr>
        <w:rFonts w:hint="default"/>
      </w:rPr>
    </w:lvl>
    <w:lvl w:ilvl="3">
      <w:start w:val="1"/>
      <w:numFmt w:val="decimal"/>
      <w:lvlText w:val="%4."/>
      <w:lvlJc w:val="left"/>
      <w:pPr>
        <w:ind w:left="3255" w:hanging="360"/>
      </w:pPr>
      <w:rPr>
        <w:rFonts w:hint="default"/>
      </w:rPr>
    </w:lvl>
    <w:lvl w:ilvl="4">
      <w:start w:val="1"/>
      <w:numFmt w:val="lowerLetter"/>
      <w:lvlText w:val="%5."/>
      <w:lvlJc w:val="left"/>
      <w:pPr>
        <w:ind w:left="3975" w:hanging="360"/>
      </w:pPr>
      <w:rPr>
        <w:rFonts w:hint="default"/>
      </w:rPr>
    </w:lvl>
    <w:lvl w:ilvl="5">
      <w:start w:val="1"/>
      <w:numFmt w:val="lowerRoman"/>
      <w:lvlText w:val="%6."/>
      <w:lvlJc w:val="right"/>
      <w:pPr>
        <w:ind w:left="4695" w:hanging="180"/>
      </w:pPr>
      <w:rPr>
        <w:rFonts w:hint="default"/>
      </w:rPr>
    </w:lvl>
    <w:lvl w:ilvl="6">
      <w:start w:val="1"/>
      <w:numFmt w:val="decimal"/>
      <w:lvlText w:val="%7."/>
      <w:lvlJc w:val="left"/>
      <w:pPr>
        <w:ind w:left="5415" w:hanging="360"/>
      </w:pPr>
      <w:rPr>
        <w:rFonts w:hint="default"/>
      </w:rPr>
    </w:lvl>
    <w:lvl w:ilvl="7">
      <w:start w:val="1"/>
      <w:numFmt w:val="lowerLetter"/>
      <w:lvlText w:val="%8."/>
      <w:lvlJc w:val="left"/>
      <w:pPr>
        <w:ind w:left="6135" w:hanging="360"/>
      </w:pPr>
      <w:rPr>
        <w:rFonts w:hint="default"/>
      </w:rPr>
    </w:lvl>
    <w:lvl w:ilvl="8">
      <w:start w:val="1"/>
      <w:numFmt w:val="lowerRoman"/>
      <w:lvlText w:val="%9."/>
      <w:lvlJc w:val="right"/>
      <w:pPr>
        <w:ind w:left="6855" w:hanging="180"/>
      </w:pPr>
      <w:rPr>
        <w:rFonts w:hint="default"/>
      </w:rPr>
    </w:lvl>
  </w:abstractNum>
  <w:abstractNum w:abstractNumId="5" w15:restartNumberingAfterBreak="0">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45D15"/>
    <w:multiLevelType w:val="multilevel"/>
    <w:tmpl w:val="19F45D15"/>
    <w:lvl w:ilvl="0">
      <w:start w:val="1"/>
      <w:numFmt w:val="decimal"/>
      <w:lvlText w:val="%1)"/>
      <w:lvlJc w:val="left"/>
      <w:pPr>
        <w:ind w:left="1800" w:hanging="360"/>
      </w:pPr>
      <w:rPr>
        <w:rFonts w:hint="default"/>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0407A4B"/>
    <w:multiLevelType w:val="multilevel"/>
    <w:tmpl w:val="51C421EE"/>
    <w:lvl w:ilvl="0">
      <w:start w:val="1"/>
      <w:numFmt w:val="decimal"/>
      <w:lvlText w:val="%1."/>
      <w:lvlJc w:val="left"/>
      <w:pPr>
        <w:ind w:left="720" w:hanging="360"/>
      </w:pPr>
      <w:rPr>
        <w:rFonts w:hint="default"/>
        <w:b/>
      </w:rPr>
    </w:lvl>
    <w:lvl w:ilvl="1">
      <w:start w:val="7"/>
      <w:numFmt w:val="decimal"/>
      <w:lvlText w:val="2.1.%2"/>
      <w:lvlJc w:val="righ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067FD9"/>
    <w:multiLevelType w:val="multilevel"/>
    <w:tmpl w:val="0D76C4B8"/>
    <w:lvl w:ilvl="0">
      <w:start w:val="1"/>
      <w:numFmt w:val="decimal"/>
      <w:lvlText w:val="4.%1"/>
      <w:lvlJc w:val="left"/>
      <w:pPr>
        <w:ind w:left="720" w:hanging="360"/>
      </w:pPr>
      <w:rPr>
        <w:rFonts w:hint="default"/>
        <w:b/>
      </w:rPr>
    </w:lvl>
    <w:lvl w:ilvl="1">
      <w:start w:val="1"/>
      <w:numFmt w:val="decimal"/>
      <w:lvlText w:val="4.2.%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3D6D94"/>
    <w:multiLevelType w:val="hybridMultilevel"/>
    <w:tmpl w:val="79D8F32E"/>
    <w:lvl w:ilvl="0" w:tplc="AA70F7F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7153FB"/>
    <w:multiLevelType w:val="hybridMultilevel"/>
    <w:tmpl w:val="0FFC9A02"/>
    <w:lvl w:ilvl="0" w:tplc="CCE0307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F2558"/>
    <w:multiLevelType w:val="multilevel"/>
    <w:tmpl w:val="79B46BB8"/>
    <w:lvl w:ilvl="0">
      <w:start w:val="3"/>
      <w:numFmt w:val="decimal"/>
      <w:lvlText w:val="4.%1"/>
      <w:lvlJc w:val="left"/>
      <w:pPr>
        <w:ind w:left="360" w:hanging="360"/>
      </w:pPr>
      <w:rPr>
        <w:rFonts w:hint="default"/>
        <w:b/>
      </w:rPr>
    </w:lvl>
    <w:lvl w:ilvl="1">
      <w:start w:val="1"/>
      <w:numFmt w:val="decimal"/>
      <w:lvlText w:val="4.%1.%2"/>
      <w:lvlJc w:val="lef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F3E2722"/>
    <w:multiLevelType w:val="hybridMultilevel"/>
    <w:tmpl w:val="2AB26920"/>
    <w:lvl w:ilvl="0" w:tplc="74241858">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61DA443E"/>
    <w:multiLevelType w:val="multilevel"/>
    <w:tmpl w:val="4F306F7A"/>
    <w:lvl w:ilvl="0">
      <w:start w:val="2"/>
      <w:numFmt w:val="decimal"/>
      <w:lvlText w:val="3.2.%1"/>
      <w:lvlJc w:val="left"/>
      <w:pPr>
        <w:ind w:left="1440" w:hanging="360"/>
      </w:pPr>
      <w:rPr>
        <w:rFonts w:hint="default"/>
        <w:b/>
      </w:rPr>
    </w:lvl>
    <w:lvl w:ilvl="1">
      <w:start w:val="4"/>
      <w:numFmt w:val="decimal"/>
      <w:lvlText w:val="3.2.2.%2"/>
      <w:lvlJc w:val="left"/>
      <w:pPr>
        <w:ind w:left="2160" w:hanging="360"/>
      </w:pPr>
      <w:rPr>
        <w:rFonts w:hint="default"/>
      </w:rPr>
    </w:lvl>
    <w:lvl w:ilvl="2">
      <w:start w:val="4"/>
      <w:numFmt w:val="decimal"/>
      <w:lvlText w:val="4.2.2.%3"/>
      <w:lvlJc w:val="left"/>
      <w:pPr>
        <w:ind w:left="2880" w:hanging="180"/>
      </w:pPr>
      <w:rPr>
        <w:rFonts w:hint="default"/>
        <w:b/>
      </w:rPr>
    </w:lvl>
    <w:lvl w:ilvl="3">
      <w:start w:val="3"/>
      <w:numFmt w:val="decimal"/>
      <w:lvlText w:val="4.2.%4"/>
      <w:lvlJc w:val="left"/>
      <w:pPr>
        <w:ind w:left="3600" w:hanging="360"/>
      </w:pPr>
      <w:rPr>
        <w:rFonts w:hint="default"/>
        <w:b/>
      </w:rPr>
    </w:lvl>
    <w:lvl w:ilvl="4">
      <w:start w:val="1"/>
      <w:numFmt w:val="decimal"/>
      <w:lvlText w:val="5.%5"/>
      <w:lvlJc w:val="left"/>
      <w:pPr>
        <w:ind w:left="4320" w:hanging="360"/>
      </w:pPr>
      <w:rPr>
        <w:rFonts w:hint="default"/>
        <w:b/>
      </w:rPr>
    </w:lvl>
    <w:lvl w:ilvl="5">
      <w:start w:val="1"/>
      <w:numFmt w:val="lowerRoman"/>
      <w:lvlText w:val="%6."/>
      <w:lvlJc w:val="right"/>
      <w:pPr>
        <w:ind w:left="5040" w:hanging="180"/>
      </w:pPr>
      <w:rPr>
        <w:rFonts w:hint="default"/>
      </w:rPr>
    </w:lvl>
    <w:lvl w:ilvl="6">
      <w:start w:val="3"/>
      <w:numFmt w:val="decimal"/>
      <w:lvlText w:val="4.%7."/>
      <w:lvlJc w:val="left"/>
      <w:pPr>
        <w:ind w:left="5760" w:hanging="360"/>
      </w:pPr>
      <w:rPr>
        <w:rFonts w:hint="default"/>
        <w:b/>
      </w:rPr>
    </w:lvl>
    <w:lvl w:ilvl="7">
      <w:start w:val="1"/>
      <w:numFmt w:val="lowerLetter"/>
      <w:lvlText w:val="%8."/>
      <w:lvlJc w:val="left"/>
      <w:pPr>
        <w:ind w:left="6480" w:hanging="360"/>
      </w:pPr>
      <w:rPr>
        <w:rFonts w:hint="default"/>
        <w:b w:val="0"/>
      </w:rPr>
    </w:lvl>
    <w:lvl w:ilvl="8">
      <w:start w:val="1"/>
      <w:numFmt w:val="decimal"/>
      <w:lvlText w:val="%9."/>
      <w:lvlJc w:val="left"/>
      <w:pPr>
        <w:ind w:left="7200" w:hanging="180"/>
      </w:pPr>
      <w:rPr>
        <w:rFonts w:hint="default"/>
        <w:b w:val="0"/>
      </w:rPr>
    </w:lvl>
  </w:abstractNum>
  <w:abstractNum w:abstractNumId="14" w15:restartNumberingAfterBreak="0">
    <w:nsid w:val="69BE5FBE"/>
    <w:multiLevelType w:val="multilevel"/>
    <w:tmpl w:val="985472A2"/>
    <w:lvl w:ilvl="0">
      <w:start w:val="1"/>
      <w:numFmt w:val="decimal"/>
      <w:lvlText w:val="%1.3"/>
      <w:lvlJc w:val="right"/>
      <w:pPr>
        <w:ind w:left="1080" w:hanging="360"/>
      </w:pPr>
      <w:rPr>
        <w:rFonts w:hint="default"/>
        <w:b/>
      </w:rPr>
    </w:lvl>
    <w:lvl w:ilvl="1">
      <w:start w:val="1"/>
      <w:numFmt w:val="decimal"/>
      <w:lvlText w:val="2.3.%2"/>
      <w:lvlJc w:val="right"/>
      <w:pPr>
        <w:ind w:left="1800" w:hanging="360"/>
      </w:pPr>
      <w:rPr>
        <w:rFonts w:hint="default"/>
        <w:b/>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700C3B2C"/>
    <w:multiLevelType w:val="multilevel"/>
    <w:tmpl w:val="3CAAAF2E"/>
    <w:lvl w:ilvl="0">
      <w:start w:val="3"/>
      <w:numFmt w:val="decimal"/>
      <w:lvlText w:val="2.1.%1"/>
      <w:lvlJc w:val="righ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855"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2283632"/>
    <w:multiLevelType w:val="multilevel"/>
    <w:tmpl w:val="809AFEAA"/>
    <w:lvl w:ilvl="0">
      <w:start w:val="1"/>
      <w:numFmt w:val="decimal"/>
      <w:lvlText w:val="4.2.2.%1"/>
      <w:lvlJc w:val="left"/>
      <w:pPr>
        <w:ind w:left="1815" w:hanging="360"/>
      </w:pPr>
      <w:rPr>
        <w:rFonts w:hint="default"/>
        <w:b/>
      </w:rPr>
    </w:lvl>
    <w:lvl w:ilvl="1">
      <w:start w:val="1"/>
      <w:numFmt w:val="lowerLetter"/>
      <w:lvlText w:val="%2."/>
      <w:lvlJc w:val="left"/>
      <w:pPr>
        <w:ind w:left="2535" w:hanging="360"/>
      </w:pPr>
      <w:rPr>
        <w:rFonts w:hint="default"/>
      </w:rPr>
    </w:lvl>
    <w:lvl w:ilvl="2">
      <w:start w:val="1"/>
      <w:numFmt w:val="lowerRoman"/>
      <w:lvlText w:val="%3."/>
      <w:lvlJc w:val="right"/>
      <w:pPr>
        <w:ind w:left="3255" w:hanging="180"/>
      </w:pPr>
      <w:rPr>
        <w:rFonts w:hint="default"/>
      </w:rPr>
    </w:lvl>
    <w:lvl w:ilvl="3">
      <w:start w:val="1"/>
      <w:numFmt w:val="decimal"/>
      <w:lvlText w:val="%4."/>
      <w:lvlJc w:val="left"/>
      <w:pPr>
        <w:ind w:left="3975" w:hanging="360"/>
      </w:pPr>
      <w:rPr>
        <w:rFonts w:hint="default"/>
        <w:b w:val="0"/>
      </w:rPr>
    </w:lvl>
    <w:lvl w:ilvl="4">
      <w:start w:val="1"/>
      <w:numFmt w:val="lowerLetter"/>
      <w:lvlText w:val="%5."/>
      <w:lvlJc w:val="left"/>
      <w:pPr>
        <w:ind w:left="4695" w:hanging="360"/>
      </w:pPr>
      <w:rPr>
        <w:rFonts w:hint="default"/>
      </w:rPr>
    </w:lvl>
    <w:lvl w:ilvl="5">
      <w:start w:val="1"/>
      <w:numFmt w:val="lowerRoman"/>
      <w:lvlText w:val="%6."/>
      <w:lvlJc w:val="right"/>
      <w:pPr>
        <w:ind w:left="5415" w:hanging="180"/>
      </w:pPr>
      <w:rPr>
        <w:rFonts w:hint="default"/>
      </w:rPr>
    </w:lvl>
    <w:lvl w:ilvl="6">
      <w:start w:val="1"/>
      <w:numFmt w:val="decimal"/>
      <w:lvlText w:val="%7."/>
      <w:lvlJc w:val="left"/>
      <w:pPr>
        <w:ind w:left="6135" w:hanging="360"/>
      </w:pPr>
      <w:rPr>
        <w:rFonts w:hint="default"/>
      </w:rPr>
    </w:lvl>
    <w:lvl w:ilvl="7">
      <w:start w:val="1"/>
      <w:numFmt w:val="lowerLetter"/>
      <w:lvlText w:val="%8."/>
      <w:lvlJc w:val="left"/>
      <w:pPr>
        <w:ind w:left="6855" w:hanging="360"/>
      </w:pPr>
      <w:rPr>
        <w:rFonts w:hint="default"/>
      </w:rPr>
    </w:lvl>
    <w:lvl w:ilvl="8">
      <w:start w:val="1"/>
      <w:numFmt w:val="lowerRoman"/>
      <w:lvlText w:val="%9."/>
      <w:lvlJc w:val="right"/>
      <w:pPr>
        <w:ind w:left="7575" w:hanging="180"/>
      </w:pPr>
      <w:rPr>
        <w:rFonts w:hint="default"/>
      </w:rPr>
    </w:lvl>
  </w:abstractNum>
  <w:num w:numId="1">
    <w:abstractNumId w:val="5"/>
  </w:num>
  <w:num w:numId="2">
    <w:abstractNumId w:val="9"/>
  </w:num>
  <w:num w:numId="3">
    <w:abstractNumId w:val="0"/>
  </w:num>
  <w:num w:numId="4">
    <w:abstractNumId w:val="15"/>
  </w:num>
  <w:num w:numId="5">
    <w:abstractNumId w:val="7"/>
  </w:num>
  <w:num w:numId="6">
    <w:abstractNumId w:val="14"/>
  </w:num>
  <w:num w:numId="7">
    <w:abstractNumId w:val="13"/>
  </w:num>
  <w:num w:numId="8">
    <w:abstractNumId w:val="4"/>
  </w:num>
  <w:num w:numId="9">
    <w:abstractNumId w:val="8"/>
  </w:num>
  <w:num w:numId="10">
    <w:abstractNumId w:val="16"/>
  </w:num>
  <w:num w:numId="11">
    <w:abstractNumId w:val="2"/>
  </w:num>
  <w:num w:numId="12">
    <w:abstractNumId w:val="3"/>
  </w:num>
  <w:num w:numId="13">
    <w:abstractNumId w:val="11"/>
  </w:num>
  <w:num w:numId="14">
    <w:abstractNumId w:val="10"/>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F4"/>
    <w:rsid w:val="00022B21"/>
    <w:rsid w:val="002C4EAC"/>
    <w:rsid w:val="003E0BEE"/>
    <w:rsid w:val="0048756B"/>
    <w:rsid w:val="00587CC6"/>
    <w:rsid w:val="005E26C1"/>
    <w:rsid w:val="00601F56"/>
    <w:rsid w:val="00687BF4"/>
    <w:rsid w:val="006D00C0"/>
    <w:rsid w:val="007476DC"/>
    <w:rsid w:val="007D5F94"/>
    <w:rsid w:val="008039AA"/>
    <w:rsid w:val="008C325C"/>
    <w:rsid w:val="00A35F2A"/>
    <w:rsid w:val="00B437D2"/>
    <w:rsid w:val="00B81AE7"/>
    <w:rsid w:val="00B922D9"/>
    <w:rsid w:val="00BD04BA"/>
    <w:rsid w:val="00C92742"/>
    <w:rsid w:val="00F2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B109-21FE-4253-AEF1-FE108BCA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BF4"/>
    <w:pPr>
      <w:spacing w:after="200" w:line="276" w:lineRule="auto"/>
    </w:pPr>
  </w:style>
  <w:style w:type="paragraph" w:styleId="Heading1">
    <w:name w:val="heading 1"/>
    <w:basedOn w:val="Normal"/>
    <w:next w:val="Normal"/>
    <w:link w:val="Heading1Char"/>
    <w:uiPriority w:val="9"/>
    <w:qFormat/>
    <w:rsid w:val="00687BF4"/>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BF4"/>
    <w:rPr>
      <w:rFonts w:asciiTheme="majorHAnsi" w:eastAsiaTheme="majorEastAsia" w:hAnsiTheme="majorHAnsi" w:cstheme="majorBidi"/>
      <w:b/>
      <w:bCs/>
      <w:color w:val="2E74B5" w:themeColor="accent1" w:themeShade="BF"/>
      <w:sz w:val="28"/>
      <w:szCs w:val="28"/>
      <w:lang w:val="id-ID"/>
    </w:rPr>
  </w:style>
  <w:style w:type="paragraph" w:styleId="ListParagraph">
    <w:name w:val="List Paragraph"/>
    <w:basedOn w:val="Normal"/>
    <w:link w:val="ListParagraphChar"/>
    <w:uiPriority w:val="34"/>
    <w:qFormat/>
    <w:rsid w:val="00A35F2A"/>
    <w:pPr>
      <w:ind w:left="720"/>
      <w:contextualSpacing/>
    </w:pPr>
  </w:style>
  <w:style w:type="character" w:styleId="Hyperlink">
    <w:name w:val="Hyperlink"/>
    <w:basedOn w:val="DefaultParagraphFont"/>
    <w:uiPriority w:val="99"/>
    <w:unhideWhenUsed/>
    <w:rsid w:val="00A35F2A"/>
    <w:rPr>
      <w:color w:val="0563C1" w:themeColor="hyperlink"/>
      <w:u w:val="single"/>
    </w:rPr>
  </w:style>
  <w:style w:type="character" w:customStyle="1" w:styleId="ListParagraphChar">
    <w:name w:val="List Paragraph Char"/>
    <w:basedOn w:val="DefaultParagraphFont"/>
    <w:link w:val="ListParagraph"/>
    <w:uiPriority w:val="34"/>
    <w:locked/>
    <w:rsid w:val="00B437D2"/>
  </w:style>
  <w:style w:type="paragraph" w:styleId="BodyText">
    <w:name w:val="Body Text"/>
    <w:basedOn w:val="Normal"/>
    <w:link w:val="BodyTextChar"/>
    <w:uiPriority w:val="99"/>
    <w:semiHidden/>
    <w:unhideWhenUsed/>
    <w:rsid w:val="003E0BEE"/>
    <w:pPr>
      <w:spacing w:after="120"/>
    </w:pPr>
  </w:style>
  <w:style w:type="character" w:customStyle="1" w:styleId="BodyTextChar">
    <w:name w:val="Body Text Char"/>
    <w:basedOn w:val="DefaultParagraphFont"/>
    <w:link w:val="BodyText"/>
    <w:uiPriority w:val="99"/>
    <w:semiHidden/>
    <w:rsid w:val="003E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srn.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F1B6-AE0D-45F3-BE79-289E288E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5812</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ASUS</cp:lastModifiedBy>
  <cp:revision>2</cp:revision>
  <dcterms:created xsi:type="dcterms:W3CDTF">2020-08-04T10:35:00Z</dcterms:created>
  <dcterms:modified xsi:type="dcterms:W3CDTF">2020-08-04T10:35:00Z</dcterms:modified>
</cp:coreProperties>
</file>