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B8" w:rsidRPr="00624C68" w:rsidRDefault="003F00B8" w:rsidP="003F00B8">
      <w:pPr>
        <w:spacing w:line="360" w:lineRule="auto"/>
        <w:jc w:val="center"/>
        <w:rPr>
          <w:rFonts w:ascii="Times New Roman" w:hAnsi="Times New Roman" w:cs="Times New Roman"/>
          <w:b/>
          <w:i/>
          <w:sz w:val="24"/>
          <w:szCs w:val="24"/>
        </w:rPr>
      </w:pPr>
      <w:r w:rsidRPr="00624C68">
        <w:rPr>
          <w:rFonts w:ascii="Times New Roman" w:hAnsi="Times New Roman" w:cs="Times New Roman"/>
          <w:b/>
          <w:sz w:val="24"/>
          <w:szCs w:val="24"/>
        </w:rPr>
        <w:t xml:space="preserve">HUBUNGAN ANTARA KECERDASAN EMOSI DAN RELIGIUSITAS  DENGAN PEMAAFAN </w:t>
      </w:r>
      <w:r w:rsidRPr="00624C68">
        <w:rPr>
          <w:rFonts w:ascii="Times New Roman" w:hAnsi="Times New Roman" w:cs="Times New Roman"/>
          <w:b/>
          <w:i/>
          <w:sz w:val="24"/>
          <w:szCs w:val="24"/>
        </w:rPr>
        <w:t xml:space="preserve"> </w:t>
      </w:r>
      <w:r w:rsidRPr="00624C68">
        <w:rPr>
          <w:rFonts w:ascii="Times New Roman" w:hAnsi="Times New Roman" w:cs="Times New Roman"/>
          <w:b/>
          <w:sz w:val="24"/>
          <w:szCs w:val="24"/>
        </w:rPr>
        <w:t xml:space="preserve">PADA REMAJA </w:t>
      </w:r>
    </w:p>
    <w:p w:rsidR="003F00B8" w:rsidRPr="00E266E6" w:rsidRDefault="003F00B8" w:rsidP="003F00B8">
      <w:pPr>
        <w:jc w:val="center"/>
        <w:rPr>
          <w:rFonts w:ascii="Times New Roman" w:hAnsi="Times New Roman" w:cs="Times New Roman"/>
          <w:b/>
          <w:i/>
          <w:sz w:val="24"/>
          <w:szCs w:val="24"/>
        </w:rPr>
      </w:pPr>
      <w:r w:rsidRPr="00E266E6">
        <w:rPr>
          <w:rFonts w:ascii="Times New Roman" w:hAnsi="Times New Roman" w:cs="Times New Roman"/>
          <w:b/>
          <w:i/>
          <w:sz w:val="24"/>
          <w:szCs w:val="24"/>
        </w:rPr>
        <w:t xml:space="preserve">RELATIONSHIP BETWEEN EMOTIONAL INTELLIGENCE AND RELIGIUSITY WITH </w:t>
      </w:r>
      <w:r w:rsidR="004F5ED4">
        <w:rPr>
          <w:rFonts w:ascii="Times New Roman" w:hAnsi="Times New Roman" w:cs="Times New Roman"/>
          <w:b/>
          <w:i/>
          <w:sz w:val="24"/>
          <w:szCs w:val="24"/>
          <w:lang w:val="en-US"/>
        </w:rPr>
        <w:t>FORGIVENESS</w:t>
      </w:r>
      <w:r w:rsidRPr="00E266E6">
        <w:rPr>
          <w:rFonts w:ascii="Times New Roman" w:hAnsi="Times New Roman" w:cs="Times New Roman"/>
          <w:b/>
          <w:i/>
          <w:sz w:val="24"/>
          <w:szCs w:val="24"/>
        </w:rPr>
        <w:t xml:space="preserve"> IN ADOLESCENTS</w:t>
      </w:r>
    </w:p>
    <w:p w:rsidR="003F00B8" w:rsidRDefault="003F00B8" w:rsidP="003F00B8">
      <w:pPr>
        <w:spacing w:line="240" w:lineRule="auto"/>
        <w:jc w:val="center"/>
        <w:rPr>
          <w:rFonts w:ascii="Times New Roman" w:hAnsi="Times New Roman" w:cs="Times New Roman"/>
          <w:i/>
          <w:sz w:val="24"/>
          <w:szCs w:val="24"/>
        </w:rPr>
      </w:pPr>
    </w:p>
    <w:p w:rsidR="003F00B8" w:rsidRPr="00624C68" w:rsidRDefault="003F00B8" w:rsidP="003F00B8">
      <w:pPr>
        <w:spacing w:line="240" w:lineRule="auto"/>
        <w:jc w:val="center"/>
        <w:rPr>
          <w:rFonts w:ascii="Times New Roman" w:hAnsi="Times New Roman" w:cs="Times New Roman"/>
          <w:b/>
          <w:i/>
        </w:rPr>
      </w:pPr>
    </w:p>
    <w:p w:rsidR="003F00B8" w:rsidRDefault="003F00B8" w:rsidP="003F00B8">
      <w:pPr>
        <w:spacing w:after="0"/>
        <w:jc w:val="center"/>
        <w:rPr>
          <w:rFonts w:ascii="Times New Roman" w:hAnsi="Times New Roman" w:cs="Times New Roman"/>
          <w:b/>
          <w:lang w:val="en-US"/>
        </w:rPr>
      </w:pPr>
      <w:proofErr w:type="spellStart"/>
      <w:r w:rsidRPr="00624C68">
        <w:rPr>
          <w:rFonts w:ascii="Times New Roman" w:hAnsi="Times New Roman" w:cs="Times New Roman"/>
          <w:b/>
          <w:lang w:val="en-US"/>
        </w:rPr>
        <w:t>Feny</w:t>
      </w:r>
      <w:proofErr w:type="spellEnd"/>
      <w:r w:rsidRPr="00624C68">
        <w:rPr>
          <w:rFonts w:ascii="Times New Roman" w:hAnsi="Times New Roman" w:cs="Times New Roman"/>
          <w:b/>
          <w:lang w:val="en-US"/>
        </w:rPr>
        <w:t xml:space="preserve"> </w:t>
      </w:r>
      <w:proofErr w:type="spellStart"/>
      <w:r w:rsidRPr="00624C68">
        <w:rPr>
          <w:rFonts w:ascii="Times New Roman" w:hAnsi="Times New Roman" w:cs="Times New Roman"/>
          <w:b/>
          <w:lang w:val="en-US"/>
        </w:rPr>
        <w:t>Dwitama</w:t>
      </w:r>
      <w:proofErr w:type="spellEnd"/>
      <w:r w:rsidRPr="00624C68">
        <w:rPr>
          <w:rFonts w:ascii="Times New Roman" w:hAnsi="Times New Roman" w:cs="Times New Roman"/>
          <w:b/>
          <w:lang w:val="en-US"/>
        </w:rPr>
        <w:t xml:space="preserve"> </w:t>
      </w:r>
      <w:proofErr w:type="spellStart"/>
      <w:r w:rsidRPr="00624C68">
        <w:rPr>
          <w:rFonts w:ascii="Times New Roman" w:hAnsi="Times New Roman" w:cs="Times New Roman"/>
          <w:b/>
          <w:lang w:val="en-US"/>
        </w:rPr>
        <w:t>Fitri</w:t>
      </w:r>
      <w:bookmarkStart w:id="0" w:name="_GoBack"/>
      <w:bookmarkEnd w:id="0"/>
      <w:proofErr w:type="spellEnd"/>
    </w:p>
    <w:p w:rsidR="003F00B8" w:rsidRPr="00624C68" w:rsidRDefault="003F00B8" w:rsidP="003F00B8">
      <w:pPr>
        <w:spacing w:after="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U</w:t>
      </w:r>
      <w:r w:rsidRPr="00624C68">
        <w:rPr>
          <w:rFonts w:ascii="Times New Roman" w:hAnsi="Times New Roman" w:cs="Times New Roman"/>
          <w:sz w:val="20"/>
          <w:szCs w:val="20"/>
          <w:lang w:val="en-US"/>
        </w:rPr>
        <w:t>niversitas</w:t>
      </w:r>
      <w:proofErr w:type="spellEnd"/>
      <w:r w:rsidRPr="00624C68">
        <w:rPr>
          <w:rFonts w:ascii="Times New Roman" w:hAnsi="Times New Roman" w:cs="Times New Roman"/>
          <w:sz w:val="20"/>
          <w:szCs w:val="20"/>
          <w:lang w:val="en-US"/>
        </w:rPr>
        <w:t xml:space="preserve"> </w:t>
      </w:r>
      <w:proofErr w:type="spellStart"/>
      <w:r w:rsidRPr="00624C68">
        <w:rPr>
          <w:rFonts w:ascii="Times New Roman" w:hAnsi="Times New Roman" w:cs="Times New Roman"/>
          <w:sz w:val="20"/>
          <w:szCs w:val="20"/>
          <w:lang w:val="en-US"/>
        </w:rPr>
        <w:t>Mercu</w:t>
      </w:r>
      <w:proofErr w:type="spellEnd"/>
      <w:r w:rsidRPr="00624C68">
        <w:rPr>
          <w:rFonts w:ascii="Times New Roman" w:hAnsi="Times New Roman" w:cs="Times New Roman"/>
          <w:sz w:val="20"/>
          <w:szCs w:val="20"/>
          <w:lang w:val="en-US"/>
        </w:rPr>
        <w:t xml:space="preserve"> </w:t>
      </w:r>
      <w:proofErr w:type="spellStart"/>
      <w:r w:rsidRPr="00624C68">
        <w:rPr>
          <w:rFonts w:ascii="Times New Roman" w:hAnsi="Times New Roman" w:cs="Times New Roman"/>
          <w:sz w:val="20"/>
          <w:szCs w:val="20"/>
          <w:lang w:val="en-US"/>
        </w:rPr>
        <w:t>Buana</w:t>
      </w:r>
      <w:proofErr w:type="spellEnd"/>
      <w:r w:rsidRPr="00624C68">
        <w:rPr>
          <w:rFonts w:ascii="Times New Roman" w:hAnsi="Times New Roman" w:cs="Times New Roman"/>
          <w:sz w:val="20"/>
          <w:szCs w:val="20"/>
          <w:lang w:val="en-US"/>
        </w:rPr>
        <w:t xml:space="preserve"> Yogyakarta</w:t>
      </w:r>
    </w:p>
    <w:p w:rsidR="003F00B8" w:rsidRPr="00624C68" w:rsidRDefault="001331E1" w:rsidP="003F00B8">
      <w:pPr>
        <w:spacing w:after="0"/>
        <w:jc w:val="center"/>
        <w:rPr>
          <w:rFonts w:ascii="Times New Roman" w:hAnsi="Times New Roman" w:cs="Times New Roman"/>
          <w:sz w:val="20"/>
          <w:szCs w:val="20"/>
          <w:lang w:val="en-US"/>
        </w:rPr>
      </w:pPr>
      <w:hyperlink r:id="rId7" w:history="1">
        <w:r w:rsidR="003F00B8" w:rsidRPr="00624C68">
          <w:rPr>
            <w:rStyle w:val="Hyperlink"/>
            <w:rFonts w:ascii="Times New Roman" w:hAnsi="Times New Roman" w:cs="Times New Roman"/>
            <w:color w:val="auto"/>
            <w:sz w:val="20"/>
            <w:szCs w:val="20"/>
            <w:u w:val="none"/>
            <w:lang w:val="en-US"/>
          </w:rPr>
          <w:t>Fenyfitri204@gmail.com</w:t>
        </w:r>
      </w:hyperlink>
    </w:p>
    <w:p w:rsidR="003F00B8" w:rsidRPr="00624C68" w:rsidRDefault="003F00B8" w:rsidP="003F00B8">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082176014716</w:t>
      </w:r>
    </w:p>
    <w:p w:rsidR="003F00B8" w:rsidRDefault="003F00B8" w:rsidP="003F00B8">
      <w:pPr>
        <w:jc w:val="center"/>
        <w:rPr>
          <w:rFonts w:ascii="Times New Roman" w:hAnsi="Times New Roman" w:cs="Times New Roman"/>
          <w:sz w:val="24"/>
          <w:szCs w:val="24"/>
        </w:rPr>
      </w:pPr>
    </w:p>
    <w:p w:rsidR="003F00B8" w:rsidRPr="00624C68" w:rsidRDefault="00E266E6" w:rsidP="003F00B8">
      <w:pPr>
        <w:pStyle w:val="Default"/>
        <w:jc w:val="center"/>
        <w:rPr>
          <w:b/>
          <w:color w:val="auto"/>
          <w:sz w:val="20"/>
          <w:szCs w:val="20"/>
        </w:rPr>
      </w:pPr>
      <w:proofErr w:type="spellStart"/>
      <w:r w:rsidRPr="00624C68">
        <w:rPr>
          <w:b/>
          <w:color w:val="auto"/>
          <w:sz w:val="20"/>
          <w:szCs w:val="20"/>
        </w:rPr>
        <w:t>Abstrak</w:t>
      </w:r>
      <w:proofErr w:type="spellEnd"/>
    </w:p>
    <w:p w:rsidR="003F00B8" w:rsidRPr="00366224" w:rsidRDefault="003F00B8" w:rsidP="003F00B8">
      <w:pPr>
        <w:autoSpaceDE w:val="0"/>
        <w:autoSpaceDN w:val="0"/>
        <w:adjustRightInd w:val="0"/>
        <w:spacing w:line="240" w:lineRule="auto"/>
        <w:ind w:firstLine="720"/>
        <w:jc w:val="both"/>
        <w:rPr>
          <w:rFonts w:ascii="Times New Roman" w:hAnsi="Times New Roman" w:cs="Times New Roman"/>
          <w:sz w:val="20"/>
          <w:szCs w:val="20"/>
        </w:rPr>
      </w:pPr>
      <w:r w:rsidRPr="00366224">
        <w:rPr>
          <w:rFonts w:ascii="Times New Roman" w:hAnsi="Times New Roman" w:cs="Times New Roman"/>
          <w:sz w:val="20"/>
          <w:szCs w:val="20"/>
        </w:rPr>
        <w:t>Penelitian ini bertujuan untuk mengetahui hubungan antara kecerdasan emosi dan religiusitas dengan pemaafan pada remaja. Subjek penelitian ini adalah remaja dengan kriteria usia 17 tahun sampai 21 tahun dengan  jumlah 81 orang yang terdiri atas 54 mahasiswa dan 27 pelajar. Metode yang digunakan dalam penelitian ini adalah metode kuantitatif dengan alat ukur berupa skala kecerdasan emosi, skala religiusitas dengan skala</w:t>
      </w:r>
      <w:r w:rsidRPr="00366224">
        <w:rPr>
          <w:rFonts w:ascii="Times New Roman" w:hAnsi="Times New Roman" w:cs="Times New Roman"/>
          <w:i/>
          <w:sz w:val="20"/>
          <w:szCs w:val="20"/>
        </w:rPr>
        <w:t xml:space="preserve"> </w:t>
      </w:r>
      <w:r w:rsidRPr="00366224">
        <w:rPr>
          <w:rFonts w:ascii="Times New Roman" w:hAnsi="Times New Roman" w:cs="Times New Roman"/>
          <w:sz w:val="20"/>
          <w:szCs w:val="20"/>
        </w:rPr>
        <w:t>pemaafan. Teknik analisis data yang digunakan dalam penelitian ini adalah dengan menggunakan</w:t>
      </w:r>
      <w:r w:rsidRPr="00366224">
        <w:rPr>
          <w:rFonts w:ascii="Times New Roman" w:hAnsi="Times New Roman" w:cs="Times New Roman"/>
          <w:sz w:val="20"/>
          <w:szCs w:val="20"/>
          <w:lang w:val="en-ID"/>
        </w:rPr>
        <w:t xml:space="preserve"> </w:t>
      </w:r>
      <w:r w:rsidRPr="00366224">
        <w:rPr>
          <w:rFonts w:ascii="Times New Roman" w:hAnsi="Times New Roman" w:cs="Times New Roman"/>
          <w:i/>
          <w:sz w:val="20"/>
          <w:szCs w:val="20"/>
        </w:rPr>
        <w:t xml:space="preserve">product moment </w:t>
      </w:r>
      <w:r w:rsidRPr="00366224">
        <w:rPr>
          <w:rFonts w:ascii="Times New Roman" w:hAnsi="Times New Roman" w:cs="Times New Roman"/>
          <w:sz w:val="20"/>
          <w:szCs w:val="20"/>
        </w:rPr>
        <w:t>dan analisis regresi dua prediktor</w:t>
      </w:r>
      <w:r w:rsidRPr="00366224">
        <w:rPr>
          <w:rFonts w:ascii="Times New Roman" w:hAnsi="Times New Roman" w:cs="Times New Roman"/>
          <w:i/>
          <w:sz w:val="20"/>
          <w:szCs w:val="20"/>
        </w:rPr>
        <w:t xml:space="preserve">. </w:t>
      </w:r>
      <w:r w:rsidRPr="00366224">
        <w:rPr>
          <w:rFonts w:ascii="Times New Roman" w:hAnsi="Times New Roman" w:cs="Times New Roman"/>
          <w:sz w:val="20"/>
          <w:szCs w:val="20"/>
        </w:rPr>
        <w:t>Prediktor kecerdasan emosi memberi pengaruh yang signifikan terhadap pemaafan pada remaja yang ditunjukkan dengan nilai koefisien korelasi (r xy ) = 0.398 dengan nilai signifikan  p=0.000 (P&lt; 0.0)5 yang dapat disimpulkan adanya hubungan yang signifikan antara Kecerdasan Emosi dengan Pemaafan. Hasil analisis data juga menunjukkan koefisien determinasi sebesar (R</w:t>
      </w:r>
      <w:r w:rsidRPr="00366224">
        <w:rPr>
          <w:rFonts w:ascii="Times New Roman" w:hAnsi="Times New Roman" w:cs="Times New Roman"/>
          <w:sz w:val="20"/>
          <w:szCs w:val="20"/>
          <w:vertAlign w:val="superscript"/>
        </w:rPr>
        <w:t>2</w:t>
      </w:r>
      <w:r w:rsidRPr="00366224">
        <w:rPr>
          <w:rFonts w:ascii="Times New Roman" w:hAnsi="Times New Roman" w:cs="Times New Roman"/>
          <w:sz w:val="20"/>
          <w:szCs w:val="20"/>
        </w:rPr>
        <w:t>) = 0.158 yang menunjukkan bahwa sumbangan efektif Kecerdasan Emosi terhadap Pemaafan sebesar 15.8%.</w:t>
      </w:r>
    </w:p>
    <w:p w:rsidR="003F00B8" w:rsidRPr="00366224" w:rsidRDefault="003F00B8" w:rsidP="003F00B8">
      <w:pPr>
        <w:autoSpaceDE w:val="0"/>
        <w:autoSpaceDN w:val="0"/>
        <w:adjustRightInd w:val="0"/>
        <w:spacing w:line="240" w:lineRule="auto"/>
        <w:ind w:firstLine="720"/>
        <w:jc w:val="both"/>
        <w:rPr>
          <w:rFonts w:ascii="Times New Roman" w:hAnsi="Times New Roman" w:cs="Times New Roman"/>
          <w:color w:val="000000"/>
          <w:sz w:val="20"/>
          <w:szCs w:val="20"/>
        </w:rPr>
      </w:pPr>
      <w:r w:rsidRPr="00366224">
        <w:rPr>
          <w:rFonts w:ascii="Times New Roman" w:hAnsi="Times New Roman" w:cs="Times New Roman"/>
          <w:color w:val="000000"/>
          <w:sz w:val="20"/>
          <w:szCs w:val="20"/>
        </w:rPr>
        <w:t>Prediktor religiusitas memberi pengaruh yang signifikan terhadap pemaafan pada remaja yang ditunjukkan dengan nilai koefisien korelasi 0.282 dengan nilai signifikan  p = 0.011 (p &lt; 0.05) yang dapat disimpulkan adanya hubungan yang signifikan antara Religiusitas dengan Pemaafan. Hasil analisis data juga menunjukkan koefisien determinasi sebesar (R</w:t>
      </w:r>
      <w:r w:rsidRPr="00366224">
        <w:rPr>
          <w:rFonts w:ascii="Times New Roman" w:hAnsi="Times New Roman" w:cs="Times New Roman"/>
          <w:color w:val="000000"/>
          <w:sz w:val="20"/>
          <w:szCs w:val="20"/>
          <w:vertAlign w:val="superscript"/>
        </w:rPr>
        <w:t>2</w:t>
      </w:r>
      <w:r w:rsidRPr="00366224">
        <w:rPr>
          <w:rFonts w:ascii="Times New Roman" w:hAnsi="Times New Roman" w:cs="Times New Roman"/>
          <w:color w:val="000000"/>
          <w:sz w:val="20"/>
          <w:szCs w:val="20"/>
        </w:rPr>
        <w:t>) = 0.080 yang menunjukkan bahwa sumbangan efektif Religiusitas terhadap Pemaafan sebesar 8%.</w:t>
      </w:r>
    </w:p>
    <w:p w:rsidR="003F00B8" w:rsidRPr="00366224" w:rsidRDefault="003F00B8" w:rsidP="003F00B8">
      <w:pPr>
        <w:autoSpaceDE w:val="0"/>
        <w:autoSpaceDN w:val="0"/>
        <w:adjustRightInd w:val="0"/>
        <w:spacing w:line="240" w:lineRule="auto"/>
        <w:ind w:firstLine="720"/>
        <w:jc w:val="both"/>
        <w:rPr>
          <w:rFonts w:ascii="Times New Roman" w:hAnsi="Times New Roman" w:cs="Times New Roman"/>
          <w:color w:val="44546A" w:themeColor="text2"/>
          <w:sz w:val="20"/>
          <w:szCs w:val="20"/>
        </w:rPr>
      </w:pPr>
      <w:r w:rsidRPr="00366224">
        <w:rPr>
          <w:rFonts w:ascii="Times New Roman" w:hAnsi="Times New Roman" w:cs="Times New Roman"/>
          <w:sz w:val="20"/>
          <w:szCs w:val="20"/>
        </w:rPr>
        <w:t xml:space="preserve">Hasil menunjukkan bahwa ada hubungan kecerdasan emosi dan religiusitas dengan pemaafan pada remaja yang ditunjukkan dengan nilai koefisien korelasi sebesar </w:t>
      </w:r>
      <w:r w:rsidRPr="00366224">
        <w:rPr>
          <w:rFonts w:ascii="Times New Roman" w:hAnsi="Times New Roman" w:cs="Times New Roman"/>
          <w:color w:val="000000"/>
          <w:sz w:val="20"/>
          <w:szCs w:val="20"/>
        </w:rPr>
        <w:t>(r xy ) = 0,416 dengan nilai signifikan p= 0,001 (p&lt; 0,05) artinya ada hubungan positif yang signifikan. Kedua prediktor kecerdasan emosi dan religiusitas secara bersama-sama mempengaruhi variabel kriterium yaitu pemaafan diperoleh dalam penelitian ini (R</w:t>
      </w:r>
      <w:r w:rsidRPr="00366224">
        <w:rPr>
          <w:rFonts w:ascii="Times New Roman" w:hAnsi="Times New Roman" w:cs="Times New Roman"/>
          <w:color w:val="000000"/>
          <w:sz w:val="20"/>
          <w:szCs w:val="20"/>
          <w:vertAlign w:val="superscript"/>
        </w:rPr>
        <w:t>2</w:t>
      </w:r>
      <w:r w:rsidRPr="00366224">
        <w:rPr>
          <w:rFonts w:ascii="Times New Roman" w:hAnsi="Times New Roman" w:cs="Times New Roman"/>
          <w:color w:val="000000"/>
          <w:sz w:val="20"/>
          <w:szCs w:val="20"/>
        </w:rPr>
        <w:t>) sebesar 0,151 yang menunjukkan bahwa sumbangan efektif Kecerdasan Emosi dan Religiusitas terhadap Pemaafan sebesar 15,1% dan sisanya sebesar 84,9% pemaafan berhubungan dengan faktor-faktor lain.</w:t>
      </w:r>
    </w:p>
    <w:p w:rsidR="003F00B8" w:rsidRPr="00366224" w:rsidRDefault="003F00B8" w:rsidP="003F00B8">
      <w:pPr>
        <w:spacing w:before="240" w:line="240" w:lineRule="auto"/>
        <w:rPr>
          <w:rFonts w:ascii="Times New Roman" w:hAnsi="Times New Roman" w:cs="Times New Roman"/>
          <w:sz w:val="20"/>
          <w:szCs w:val="20"/>
        </w:rPr>
      </w:pPr>
      <w:r w:rsidRPr="00366224">
        <w:rPr>
          <w:rFonts w:ascii="Times New Roman" w:hAnsi="Times New Roman" w:cs="Times New Roman"/>
          <w:b/>
          <w:sz w:val="20"/>
          <w:szCs w:val="20"/>
        </w:rPr>
        <w:t>Kata Kunci</w:t>
      </w:r>
      <w:r w:rsidRPr="00366224">
        <w:rPr>
          <w:rFonts w:ascii="Times New Roman" w:hAnsi="Times New Roman" w:cs="Times New Roman"/>
          <w:sz w:val="20"/>
          <w:szCs w:val="20"/>
        </w:rPr>
        <w:t xml:space="preserve"> : kecerdasan Emosi, Religiusitas, Pemaafan, Remaja. </w:t>
      </w:r>
    </w:p>
    <w:p w:rsidR="003F00B8" w:rsidRPr="00E266E6" w:rsidRDefault="00E266E6" w:rsidP="003F00B8">
      <w:pPr>
        <w:spacing w:line="240" w:lineRule="auto"/>
        <w:jc w:val="center"/>
        <w:rPr>
          <w:rFonts w:ascii="Times New Roman" w:hAnsi="Times New Roman" w:cs="Times New Roman"/>
          <w:b/>
          <w:i/>
          <w:sz w:val="20"/>
          <w:szCs w:val="20"/>
        </w:rPr>
      </w:pPr>
      <w:r w:rsidRPr="00E266E6">
        <w:rPr>
          <w:rFonts w:ascii="Times New Roman" w:hAnsi="Times New Roman" w:cs="Times New Roman"/>
          <w:b/>
          <w:i/>
          <w:sz w:val="20"/>
          <w:szCs w:val="20"/>
        </w:rPr>
        <w:t>Abstract</w:t>
      </w:r>
    </w:p>
    <w:p w:rsidR="003F00B8" w:rsidRPr="00E266E6" w:rsidRDefault="003F00B8" w:rsidP="003F00B8">
      <w:pPr>
        <w:spacing w:line="240" w:lineRule="auto"/>
        <w:ind w:firstLine="567"/>
        <w:jc w:val="both"/>
        <w:rPr>
          <w:rFonts w:ascii="Times New Roman" w:hAnsi="Times New Roman" w:cs="Times New Roman"/>
          <w:i/>
          <w:sz w:val="20"/>
          <w:szCs w:val="20"/>
        </w:rPr>
      </w:pPr>
      <w:r w:rsidRPr="00E266E6">
        <w:rPr>
          <w:rFonts w:ascii="Times New Roman" w:hAnsi="Times New Roman" w:cs="Times New Roman"/>
          <w:i/>
          <w:sz w:val="20"/>
          <w:szCs w:val="20"/>
        </w:rPr>
        <w:t xml:space="preserve">This study aims to determine the relationship between emotional intelligence and religiosity with forgiveness in adolescents. The subjects of this study were adolescents with criteria of age 17 years to 21 years with a total of 81 people consisting of 54 students and 27 students. The method used in this study is a quantitative method with a measuring instrument in the form of a scale of emotional intelligence, a scale of religiosity with a forgiveness scale. Data analysis techniques used in this study were to use product moment and two predictor regression analysis. The predictors of emotional intelligence have a significant influence on forgiveness in </w:t>
      </w:r>
      <w:r w:rsidRPr="00E266E6">
        <w:rPr>
          <w:rFonts w:ascii="Times New Roman" w:hAnsi="Times New Roman" w:cs="Times New Roman"/>
          <w:i/>
          <w:sz w:val="20"/>
          <w:szCs w:val="20"/>
        </w:rPr>
        <w:lastRenderedPageBreak/>
        <w:t>adolescents as indicated by the value of the correlation coefficient (r xy) = 0.398 with a significant value of p = 0.000 (P &lt;0.0) 5 which can be concluded that there is a significant relationship between Emotional Intelligence with Forgiveness. The results of the data analysis also showed a coefficient of determination of (R2) = 0.158 which showed that the effective contribution of Emotional Intelligence to Forgiveness was 15.8%.</w:t>
      </w:r>
    </w:p>
    <w:p w:rsidR="003F00B8" w:rsidRPr="00E266E6" w:rsidRDefault="003F00B8" w:rsidP="003F00B8">
      <w:pPr>
        <w:spacing w:line="240" w:lineRule="auto"/>
        <w:ind w:firstLine="567"/>
        <w:jc w:val="both"/>
        <w:rPr>
          <w:rFonts w:ascii="Times New Roman" w:hAnsi="Times New Roman" w:cs="Times New Roman"/>
          <w:i/>
          <w:sz w:val="20"/>
          <w:szCs w:val="20"/>
        </w:rPr>
      </w:pPr>
      <w:r w:rsidRPr="00E266E6">
        <w:rPr>
          <w:rFonts w:ascii="Times New Roman" w:hAnsi="Times New Roman" w:cs="Times New Roman"/>
          <w:i/>
          <w:sz w:val="20"/>
          <w:szCs w:val="20"/>
        </w:rPr>
        <w:t>Predictors of religiosity have a significant influence on forgiveness in adolescents as indicated by the correlation coefficient of 0.282 with a significant value of p = 0.011 (p &lt;0.05) which can be concluded that there is a significant relationship between Religiosity and Forgiveness. The results of data analysis also showed a coefficient of determination of (R2) = 0.080 which showed that the effective contribution of Religiosity to Forgiveness was 8%.</w:t>
      </w:r>
    </w:p>
    <w:p w:rsidR="003F00B8" w:rsidRPr="00E266E6" w:rsidRDefault="003F00B8" w:rsidP="003F00B8">
      <w:pPr>
        <w:spacing w:line="240" w:lineRule="auto"/>
        <w:ind w:firstLine="567"/>
        <w:jc w:val="both"/>
        <w:rPr>
          <w:rFonts w:ascii="Times New Roman" w:hAnsi="Times New Roman" w:cs="Times New Roman"/>
          <w:i/>
          <w:sz w:val="20"/>
          <w:szCs w:val="20"/>
        </w:rPr>
      </w:pPr>
      <w:r w:rsidRPr="00E266E6">
        <w:rPr>
          <w:rFonts w:ascii="Times New Roman" w:hAnsi="Times New Roman" w:cs="Times New Roman"/>
          <w:i/>
          <w:sz w:val="20"/>
          <w:szCs w:val="20"/>
        </w:rPr>
        <w:t>The results show that there is a relationship between emotional intelligence and religiosity with forgiveness in adolescents as indicated by a correlation coefficient of (r xy) = 0.416 with a significant value of p = 0.001 (p &lt;0.05) meaning that there is a significant positive relationship. The two predictors of emotional intelligence and religiosity together affect the criterion variable, forgiveness, obtained in this study (R2) of 0.151, which shows that the effective contribution of Emotional and Religiosity Intelligence to Forgiveness is 15.1% and the remaining 84.9% forgiveness is related to other factors.</w:t>
      </w:r>
    </w:p>
    <w:p w:rsidR="003F00B8" w:rsidRPr="00E266E6" w:rsidRDefault="003F00B8" w:rsidP="003F00B8">
      <w:pPr>
        <w:jc w:val="both"/>
        <w:rPr>
          <w:rFonts w:ascii="Times New Roman" w:hAnsi="Times New Roman" w:cs="Times New Roman"/>
          <w:i/>
          <w:sz w:val="20"/>
          <w:szCs w:val="20"/>
          <w:lang w:val="en-US"/>
        </w:rPr>
      </w:pPr>
      <w:r w:rsidRPr="00E266E6">
        <w:rPr>
          <w:rFonts w:ascii="Times New Roman" w:hAnsi="Times New Roman" w:cs="Times New Roman"/>
          <w:b/>
          <w:i/>
          <w:sz w:val="20"/>
          <w:szCs w:val="20"/>
        </w:rPr>
        <w:t>Keywords:</w:t>
      </w:r>
      <w:r w:rsidRPr="00E266E6">
        <w:rPr>
          <w:rFonts w:ascii="Times New Roman" w:hAnsi="Times New Roman" w:cs="Times New Roman"/>
          <w:i/>
          <w:sz w:val="20"/>
          <w:szCs w:val="20"/>
        </w:rPr>
        <w:t xml:space="preserve"> Emotional intelligence, Religiosity, Forgiveness, adolescent</w:t>
      </w:r>
      <w:r w:rsidRPr="00E266E6">
        <w:rPr>
          <w:rFonts w:ascii="Times New Roman" w:hAnsi="Times New Roman" w:cs="Times New Roman"/>
          <w:i/>
          <w:sz w:val="20"/>
          <w:szCs w:val="20"/>
          <w:lang w:val="en-US"/>
        </w:rPr>
        <w:t>.</w:t>
      </w:r>
    </w:p>
    <w:p w:rsidR="003F00B8" w:rsidRPr="00E266E6" w:rsidRDefault="003F00B8" w:rsidP="003F00B8">
      <w:pPr>
        <w:spacing w:after="0" w:line="360" w:lineRule="auto"/>
        <w:jc w:val="both"/>
        <w:rPr>
          <w:rFonts w:ascii="Times New Roman" w:hAnsi="Times New Roman" w:cs="Times New Roman"/>
          <w:b/>
          <w:bCs/>
          <w:i/>
        </w:rPr>
        <w:sectPr w:rsidR="003F00B8" w:rsidRPr="00E266E6" w:rsidSect="003F00B8">
          <w:headerReference w:type="default" r:id="rId8"/>
          <w:footerReference w:type="default" r:id="rId9"/>
          <w:pgSz w:w="12240" w:h="15840"/>
          <w:pgMar w:top="1701" w:right="1701" w:bottom="1701" w:left="1701" w:header="720" w:footer="720" w:gutter="0"/>
          <w:cols w:space="332"/>
          <w:docGrid w:linePitch="360"/>
        </w:sectPr>
      </w:pPr>
    </w:p>
    <w:p w:rsidR="003F00B8" w:rsidRPr="004C2A09" w:rsidRDefault="003F00B8" w:rsidP="003F00B8">
      <w:pPr>
        <w:spacing w:after="0" w:line="360" w:lineRule="auto"/>
        <w:jc w:val="both"/>
        <w:rPr>
          <w:rFonts w:ascii="Times New Roman" w:hAnsi="Times New Roman" w:cs="Times New Roman"/>
          <w:b/>
          <w:bCs/>
        </w:rPr>
      </w:pPr>
      <w:r w:rsidRPr="004C2A09">
        <w:rPr>
          <w:rFonts w:ascii="Times New Roman" w:hAnsi="Times New Roman" w:cs="Times New Roman"/>
          <w:b/>
          <w:bCs/>
        </w:rPr>
        <w:lastRenderedPageBreak/>
        <w:t xml:space="preserve">PENDAHULUAN </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 xml:space="preserve">Remaja berasal dari kata </w:t>
      </w:r>
      <w:r w:rsidRPr="004C2A09">
        <w:rPr>
          <w:rFonts w:ascii="Times New Roman" w:hAnsi="Times New Roman" w:cs="Times New Roman"/>
          <w:i/>
        </w:rPr>
        <w:t xml:space="preserve">adolescence </w:t>
      </w:r>
      <w:r w:rsidRPr="004C2A09">
        <w:rPr>
          <w:rFonts w:ascii="Times New Roman" w:hAnsi="Times New Roman" w:cs="Times New Roman"/>
        </w:rPr>
        <w:t xml:space="preserve">yang berarti tumbuh atau tumbuh menjadi dewasa. Istilah </w:t>
      </w:r>
      <w:r w:rsidRPr="004C2A09">
        <w:rPr>
          <w:rFonts w:ascii="Times New Roman" w:hAnsi="Times New Roman" w:cs="Times New Roman"/>
          <w:i/>
        </w:rPr>
        <w:t xml:space="preserve">adolescence </w:t>
      </w:r>
      <w:r w:rsidRPr="004C2A09">
        <w:rPr>
          <w:rFonts w:ascii="Times New Roman" w:hAnsi="Times New Roman" w:cs="Times New Roman"/>
        </w:rPr>
        <w:t>memiliki arti lebih luas mencakup kematangan kematangan mental, emosional, sosial, dan fisik (Hurlock, 2017).  Masa remaja berlangsung antara umur 12 sampai 21 tahun bagi perempuan dan 13 tahun sampai dengan 22 tahun bagi laki-laki. Rentang usia remaja dapat dibagi menjadi dua bagian yaitu, usia 12 atau 13 tahun sampai dengan 17 atau 18 tahun adalah remaja awal, dan usia 17 atau 18 tahun sampai dengan 21 atau 22 tahun adalah remaja akhir (Mappiare dalam Ali dan Asrori, 2017).</w:t>
      </w:r>
    </w:p>
    <w:p w:rsidR="003F00B8" w:rsidRPr="004C2A09" w:rsidRDefault="003F00B8" w:rsidP="003F00B8">
      <w:pPr>
        <w:autoSpaceDE w:val="0"/>
        <w:autoSpaceDN w:val="0"/>
        <w:adjustRightInd w:val="0"/>
        <w:spacing w:line="360" w:lineRule="auto"/>
        <w:ind w:firstLine="567"/>
        <w:jc w:val="both"/>
        <w:rPr>
          <w:rFonts w:ascii="Times New Roman" w:hAnsi="Times New Roman" w:cs="Times New Roman"/>
          <w:color w:val="000000"/>
        </w:rPr>
      </w:pPr>
      <w:r w:rsidRPr="004C2A09">
        <w:rPr>
          <w:rFonts w:ascii="Times New Roman" w:hAnsi="Times New Roman" w:cs="Times New Roman"/>
        </w:rPr>
        <w:t xml:space="preserve">Menurut Solina (2013) masa remaja sering digambarkan sebagai masa yang paling indah, dan tidak terlupakan karena penuh dengan kegembiraan dan tantangan. Namun masa remaja juga identik dengan kata </w:t>
      </w:r>
      <w:r w:rsidRPr="004C2A09">
        <w:rPr>
          <w:rFonts w:ascii="Times New Roman" w:hAnsi="Times New Roman" w:cs="Times New Roman"/>
        </w:rPr>
        <w:lastRenderedPageBreak/>
        <w:t xml:space="preserve">‘pemberontakan’, dalam istilah psikologi sendiri sering disebut sebagai masa </w:t>
      </w:r>
      <w:r w:rsidRPr="004C2A09">
        <w:rPr>
          <w:rFonts w:ascii="Times New Roman" w:hAnsi="Times New Roman" w:cs="Times New Roman"/>
          <w:i/>
        </w:rPr>
        <w:t>storm and stress</w:t>
      </w:r>
      <w:r w:rsidRPr="004C2A09">
        <w:rPr>
          <w:rFonts w:ascii="Times New Roman" w:hAnsi="Times New Roman" w:cs="Times New Roman"/>
        </w:rPr>
        <w:t xml:space="preserve"> karena banyaknya goncangan-goncangan dan perubahan-perubahan yang cukup radikal dari masa sebelumnya. Salah satu tugas perkembangan remaja yang harus dilaluinya adalah mampu berpikir secara lebih dewasa dan rasional, serta memiliki pertimbangan yang lebih matang dalam menyelesaikan masalah. </w:t>
      </w:r>
      <w:r w:rsidRPr="004C2A09">
        <w:rPr>
          <w:rFonts w:ascii="Times New Roman" w:hAnsi="Times New Roman" w:cs="Times New Roman"/>
          <w:color w:val="000000"/>
        </w:rPr>
        <w:t>Brinthaupt dan Lipka (dalam Zafanya) berpendapat bahwa remaja identik dengan berbagai masalah dikarenakan perubahan dari sisi fisik, kognitif, serta sosio-emosional sehingga individu mengalami transisi, tantangan, serta potensi.</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Azwar (2015) mengatakan bahwa r</w:t>
      </w:r>
      <w:r w:rsidRPr="004C2A09">
        <w:rPr>
          <w:rFonts w:ascii="Times New Roman" w:hAnsi="Times New Roman" w:cs="Times New Roman"/>
          <w:color w:val="000000"/>
        </w:rPr>
        <w:t>emaja merupakan masa yang sarat akan konflik, karena pada masa perkembangannya tiap indi</w:t>
      </w:r>
      <w:r w:rsidRPr="004C2A09">
        <w:rPr>
          <w:rFonts w:ascii="Times New Roman" w:hAnsi="Times New Roman" w:cs="Times New Roman"/>
          <w:color w:val="000000"/>
        </w:rPr>
        <w:softHyphen/>
        <w:t xml:space="preserve">vidu mengalami perubahan yang sangat kompleks, yaitu perubahan fisik jasmaniah, pola perilaku, </w:t>
      </w:r>
      <w:r w:rsidRPr="004C2A09">
        <w:rPr>
          <w:rFonts w:ascii="Times New Roman" w:hAnsi="Times New Roman" w:cs="Times New Roman"/>
          <w:color w:val="000000"/>
        </w:rPr>
        <w:lastRenderedPageBreak/>
        <w:t>peran sosial, serta merupakan masa pencarian identitas untuk menjadi diri sendiri sebagai individu. Peruba</w:t>
      </w:r>
      <w:r w:rsidRPr="004C2A09">
        <w:rPr>
          <w:rFonts w:ascii="Times New Roman" w:hAnsi="Times New Roman" w:cs="Times New Roman"/>
          <w:color w:val="000000"/>
        </w:rPr>
        <w:softHyphen/>
        <w:t xml:space="preserve">han-perubahan tersebut bagi sebagian remaja merupakan situasi yang tidak menyenangkan dan sering menimbulkan masalah. Permasalahan-permasalahan tersebut  menurut Hurlock (dalam Anwar, 2015) tidak sedikit yang </w:t>
      </w:r>
      <w:r w:rsidRPr="004C2A09">
        <w:rPr>
          <w:rFonts w:ascii="Times New Roman" w:hAnsi="Times New Roman" w:cs="Times New Roman"/>
        </w:rPr>
        <w:t>di</w:t>
      </w:r>
      <w:r w:rsidRPr="004C2A09">
        <w:rPr>
          <w:rFonts w:ascii="Times New Roman" w:hAnsi="Times New Roman" w:cs="Times New Roman"/>
          <w:color w:val="000000"/>
        </w:rPr>
        <w:t>jumpai, remaja yang memiliki konflik dengan teman sebayanya yang akhirnya tidak hanya mengakibatkan keributan antar keduanya namun merembet sampai pada tawuran antar kelompok.</w:t>
      </w:r>
    </w:p>
    <w:p w:rsidR="003F00B8" w:rsidRPr="004C2A09" w:rsidRDefault="003F00B8" w:rsidP="003F00B8">
      <w:pPr>
        <w:autoSpaceDE w:val="0"/>
        <w:autoSpaceDN w:val="0"/>
        <w:adjustRightInd w:val="0"/>
        <w:spacing w:line="360" w:lineRule="auto"/>
        <w:ind w:firstLine="567"/>
        <w:jc w:val="both"/>
        <w:rPr>
          <w:rFonts w:ascii="Times New Roman" w:hAnsi="Times New Roman" w:cs="Times New Roman"/>
        </w:rPr>
      </w:pPr>
      <w:r w:rsidRPr="004C2A09">
        <w:rPr>
          <w:rFonts w:ascii="Times New Roman" w:hAnsi="Times New Roman" w:cs="Times New Roman"/>
        </w:rPr>
        <w:t>Jika seseorang kurang terampil dalam menjalin hubungan sosial maka konflik interpersonal akan mudah terjadi pada individu tersebut (Rostiana, 1999). Konflik yang terjadi dapat menimbulkan perasaan sakit hati, marah, dan dendam yang dapat menimbulkan tindak kekerasan bahkan berujung pada kematian (Nashori, 2011).</w:t>
      </w:r>
    </w:p>
    <w:p w:rsidR="003F00B8" w:rsidRPr="004C2A09" w:rsidRDefault="003F00B8" w:rsidP="003F00B8">
      <w:pPr>
        <w:spacing w:line="360" w:lineRule="auto"/>
        <w:ind w:firstLine="567"/>
        <w:jc w:val="both"/>
        <w:rPr>
          <w:rFonts w:ascii="Times New Roman" w:hAnsi="Times New Roman" w:cs="Times New Roman"/>
          <w:color w:val="FF0000"/>
        </w:rPr>
      </w:pPr>
      <w:r w:rsidRPr="004C2A09">
        <w:rPr>
          <w:rFonts w:ascii="Times New Roman" w:hAnsi="Times New Roman" w:cs="Times New Roman"/>
        </w:rPr>
        <w:t xml:space="preserve">Oleh karena itu, diperlukan strategi manajemen kemarahan guna mengatasi perasaan sakit hati dan dendam yang dialami seseorang serta cara mencari solusi positif sebagai alternatif untuk menghadapi suatu masalah (Burney &amp; Kromrey dalam Nashori, 2016). Salah satunya dengan cara menerapkan perilaku pemaafan. Hasil penelitian menunjukkan bahwa meminta maaf sangat efektif dalam mengatasi konflik interpersonal, karena permintaan maaf merupakan sebuah penyataan tanggung jawab tidak bersyarat atas kesalahan dan sebuah </w:t>
      </w:r>
      <w:r w:rsidRPr="004C2A09">
        <w:rPr>
          <w:rFonts w:ascii="Times New Roman" w:hAnsi="Times New Roman" w:cs="Times New Roman"/>
        </w:rPr>
        <w:lastRenderedPageBreak/>
        <w:t xml:space="preserve">komitmen untuk memperbaikinya (Ohbuchi, Kumeda, &amp; Agarie , 1998). Pemaafan memberikan implikasi yang besar dalam hubungan jangka pendek dan jangka panjang (Fincham, Beach, &amp; Davilia, 2004). </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 xml:space="preserve">McCullough (2000) mendefinisikan  pemaafan  merupakan serangkaian    perilaku yang menurunkan motivasi yang dapat mengubah seseorang  agar tidak membalas dendam dengan upaya untuk berdamai dengan pelaku dan mengurangi dorongan kebencian terhadap pihak yang melukai serta meningkatkan dorongan dalam menjalin hubungan baik dengan pihak yang melukai. Gani (2011) mengatakan bahwa memaafkan adalah </w:t>
      </w:r>
      <w:r w:rsidRPr="004C2A09">
        <w:rPr>
          <w:rFonts w:ascii="Times New Roman" w:hAnsi="Times New Roman" w:cs="Times New Roman"/>
          <w:i/>
        </w:rPr>
        <w:t>state of mind</w:t>
      </w:r>
      <w:r w:rsidRPr="004C2A09">
        <w:rPr>
          <w:rFonts w:ascii="Times New Roman" w:hAnsi="Times New Roman" w:cs="Times New Roman"/>
        </w:rPr>
        <w:t xml:space="preserve"> atau keadaan berpikir yang mana hal tersebut  akan melibatkan pikiran, perasaan, dan tindakan tertentu. Dimana pikiran akan  mempersepsikan suatu peristiwa yang melibatkan seseorang  atau sesuatu untuk melakukan ketidakadilan</w:t>
      </w:r>
      <w:r w:rsidRPr="004C2A09">
        <w:rPr>
          <w:rFonts w:ascii="Times New Roman" w:hAnsi="Times New Roman" w:cs="Times New Roman"/>
          <w:color w:val="FF0000"/>
        </w:rPr>
        <w:t xml:space="preserve"> </w:t>
      </w:r>
      <w:r w:rsidRPr="004C2A09">
        <w:rPr>
          <w:rFonts w:ascii="Times New Roman" w:hAnsi="Times New Roman" w:cs="Times New Roman"/>
        </w:rPr>
        <w:t xml:space="preserve">terhadapap diri individu yang dilukai.  McCullough, Worthington, dan  Rachal  (1997) mengemukakan bahwa aspek-aspek yang membentuk  pemaafan adalah perubahan motivasi yang difasilitasi oleh empati, yaitu: a) </w:t>
      </w:r>
      <w:r w:rsidRPr="004C2A09">
        <w:rPr>
          <w:rFonts w:ascii="Times New Roman" w:hAnsi="Times New Roman" w:cs="Times New Roman"/>
          <w:i/>
          <w:iCs/>
        </w:rPr>
        <w:t>Revenge motivation</w:t>
      </w:r>
      <w:r w:rsidRPr="004C2A09">
        <w:rPr>
          <w:rFonts w:ascii="Times New Roman" w:hAnsi="Times New Roman" w:cs="Times New Roman"/>
          <w:iCs/>
        </w:rPr>
        <w:t xml:space="preserve">, yaitu berkurangnya motivasi untuk membalas dendam kepada pelaku. b) </w:t>
      </w:r>
      <w:r w:rsidRPr="004C2A09">
        <w:rPr>
          <w:rFonts w:ascii="Times New Roman" w:hAnsi="Times New Roman" w:cs="Times New Roman"/>
          <w:i/>
          <w:iCs/>
        </w:rPr>
        <w:t>Avoidance motivation,</w:t>
      </w:r>
      <w:r w:rsidRPr="004C2A09">
        <w:rPr>
          <w:rFonts w:ascii="Times New Roman" w:hAnsi="Times New Roman" w:cs="Times New Roman"/>
          <w:iCs/>
        </w:rPr>
        <w:t xml:space="preserve"> yaitu berkurangnya motivasi untuk menghindari pelaku yang telah melukai, dan c) </w:t>
      </w:r>
      <w:r w:rsidRPr="004C2A09">
        <w:rPr>
          <w:rFonts w:ascii="Times New Roman" w:hAnsi="Times New Roman" w:cs="Times New Roman"/>
          <w:i/>
          <w:iCs/>
        </w:rPr>
        <w:t xml:space="preserve">Benevolence motivation, </w:t>
      </w:r>
      <w:r w:rsidRPr="004C2A09">
        <w:rPr>
          <w:rFonts w:ascii="Times New Roman" w:hAnsi="Times New Roman" w:cs="Times New Roman"/>
          <w:iCs/>
        </w:rPr>
        <w:t xml:space="preserve">yaitu motivasi untuk berbuat baik </w:t>
      </w:r>
      <w:r w:rsidRPr="004C2A09">
        <w:rPr>
          <w:rFonts w:ascii="Times New Roman" w:hAnsi="Times New Roman" w:cs="Times New Roman"/>
          <w:iCs/>
        </w:rPr>
        <w:lastRenderedPageBreak/>
        <w:t>pada pelaku yang melakukan tindakan menyakitkan</w:t>
      </w:r>
      <w:r w:rsidRPr="004C2A09">
        <w:rPr>
          <w:rFonts w:ascii="Times New Roman" w:hAnsi="Times New Roman" w:cs="Times New Roman"/>
        </w:rPr>
        <w:t>.</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Memaafkan ialah membuang beban-beban berat tersebut sehingga hidup dapat menjadi lebih ringan (Pradiansyah, 2009). Adapun faktor-faktor pemaafan menurut Worthington dan Wade (1999)  yaitu:  kecerdasan emosi, permintaan maaf, empati, kualitas hubungan, ruminasi, religiusitas.</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Berdasarkan</w:t>
      </w:r>
      <w:r w:rsidRPr="004C2A09">
        <w:rPr>
          <w:rFonts w:ascii="Times New Roman" w:hAnsi="Times New Roman" w:cs="Times New Roman"/>
          <w:lang w:val="en-ID"/>
        </w:rPr>
        <w:t xml:space="preserve"> </w:t>
      </w:r>
      <w:proofErr w:type="spellStart"/>
      <w:r w:rsidRPr="004C2A09">
        <w:rPr>
          <w:rFonts w:ascii="Times New Roman" w:hAnsi="Times New Roman" w:cs="Times New Roman"/>
          <w:lang w:val="en-ID"/>
        </w:rPr>
        <w:t>hasil</w:t>
      </w:r>
      <w:proofErr w:type="spellEnd"/>
      <w:r w:rsidRPr="004C2A09">
        <w:rPr>
          <w:rFonts w:ascii="Times New Roman" w:hAnsi="Times New Roman" w:cs="Times New Roman"/>
          <w:lang w:val="en-ID"/>
        </w:rPr>
        <w:t xml:space="preserve"> </w:t>
      </w:r>
      <w:r w:rsidRPr="004C2A09">
        <w:rPr>
          <w:rFonts w:ascii="Times New Roman" w:hAnsi="Times New Roman" w:cs="Times New Roman"/>
        </w:rPr>
        <w:t xml:space="preserve">penelitian yang dilakukan oleh Ariyanti (2017) </w:t>
      </w:r>
      <w:r w:rsidRPr="004C2A09">
        <w:rPr>
          <w:rFonts w:ascii="Times New Roman" w:hAnsi="Times New Roman" w:cs="Times New Roman"/>
          <w:lang w:val="en-US"/>
        </w:rPr>
        <w:t>m</w:t>
      </w:r>
      <w:r w:rsidRPr="004C2A09">
        <w:rPr>
          <w:rFonts w:ascii="Times New Roman" w:hAnsi="Times New Roman" w:cs="Times New Roman"/>
          <w:bCs/>
        </w:rPr>
        <w:t xml:space="preserve">enunjukkan bahwa </w:t>
      </w:r>
      <w:r w:rsidRPr="004C2A09">
        <w:rPr>
          <w:rFonts w:ascii="Times New Roman" w:hAnsi="Times New Roman" w:cs="Times New Roman"/>
        </w:rPr>
        <w:t>kecerdasan emosi memberi sumbangan efektif sebesar 28,7% terhadap pemaafan</w:t>
      </w:r>
      <w:r w:rsidRPr="004C2A09">
        <w:rPr>
          <w:rFonts w:ascii="Times New Roman" w:hAnsi="Times New Roman" w:cs="Times New Roman"/>
          <w:i/>
          <w:iCs/>
        </w:rPr>
        <w:t xml:space="preserve"> </w:t>
      </w:r>
      <w:r w:rsidRPr="004C2A09">
        <w:rPr>
          <w:rFonts w:ascii="Times New Roman" w:hAnsi="Times New Roman" w:cs="Times New Roman"/>
          <w:iCs/>
        </w:rPr>
        <w:t xml:space="preserve">pada </w:t>
      </w:r>
      <w:r w:rsidRPr="004C2A09">
        <w:rPr>
          <w:rFonts w:ascii="Times New Roman" w:hAnsi="Times New Roman" w:cs="Times New Roman"/>
        </w:rPr>
        <w:t>siswa. Kecerdasan emosi menunjukkan bahwa jika seseorang memiliki kecerdasan emosi yang</w:t>
      </w:r>
      <w:r w:rsidRPr="004C2A09">
        <w:rPr>
          <w:rFonts w:ascii="Times New Roman" w:hAnsi="Times New Roman" w:cs="Times New Roman"/>
          <w:color w:val="FF0000"/>
        </w:rPr>
        <w:t xml:space="preserve"> </w:t>
      </w:r>
      <w:r w:rsidRPr="004C2A09">
        <w:rPr>
          <w:rFonts w:ascii="Times New Roman" w:hAnsi="Times New Roman" w:cs="Times New Roman"/>
        </w:rPr>
        <w:t xml:space="preserve">tinggi tentunya dapat membiasakan perilaku memaafkan untuk dapat menghindari konflik. Berdasarkan </w:t>
      </w:r>
      <w:proofErr w:type="spellStart"/>
      <w:r w:rsidRPr="004C2A09">
        <w:rPr>
          <w:rFonts w:ascii="Times New Roman" w:hAnsi="Times New Roman" w:cs="Times New Roman"/>
          <w:lang w:val="en-US"/>
        </w:rPr>
        <w:t>penjelasan</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diatas</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dapat</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disimpulkan</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bahwa</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kecerdasan</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emosi</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memberikan</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sumbangan</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efektif</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terhadap</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sikap</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pemaafan</w:t>
      </w:r>
      <w:proofErr w:type="spellEnd"/>
      <w:r w:rsidRPr="004C2A09">
        <w:rPr>
          <w:rFonts w:ascii="Times New Roman" w:hAnsi="Times New Roman" w:cs="Times New Roman"/>
        </w:rPr>
        <w:t xml:space="preserve">. Kecerdasan emosi atau </w:t>
      </w:r>
      <w:r w:rsidRPr="004C2A09">
        <w:rPr>
          <w:rFonts w:ascii="Times New Roman" w:hAnsi="Times New Roman" w:cs="Times New Roman"/>
          <w:i/>
        </w:rPr>
        <w:t xml:space="preserve">emotional intelligence </w:t>
      </w:r>
      <w:r w:rsidRPr="004C2A09">
        <w:rPr>
          <w:rFonts w:ascii="Times New Roman" w:hAnsi="Times New Roman" w:cs="Times New Roman"/>
        </w:rPr>
        <w:t xml:space="preserve">adalah kemampuan individu untuk memotivasi dirinya sendiri, keadaan individu bertahan dalam menghadapi frustasi, kemampuan individu dalam mengendalikan dorongan hati dan tidak melebih-lebihkan kesenangan semata seperti mengatur suasana hati dan menjaga agar beban stress tidak tidak melumpuhkan individu tersebut dan tidak melumpuhkan kemampuan berpikir, berempati dan juga berdoa (Goleman, 1998). </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lastRenderedPageBreak/>
        <w:t xml:space="preserve">Selain faktor kecerdasan emosi, religiusitas juga mempengaruhi perilaku memaafkan. Dari hasi penelitian yang dilakukan oleh Zulfi (2018) di Universitas Islam Indonesia didapatkan hasil pada variabel religiusitas memiliki hubungan yang signifikan dengan variabel pemaafan, sumbangan efektif religiusitas terhadap pemaafan pada mahasiswa sebesar 19,4%. Dapat juga dikatakan bahwa 19,4% pemaafan pada mahasiswa dipengaruhi oleh religiusitas.  </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Religiusitas adalah suatu kesatuan unsur-unsur yang komprehensif, yang menjadikan seseorang disebut sebagai orang beragama (</w:t>
      </w:r>
      <w:r w:rsidRPr="004C2A09">
        <w:rPr>
          <w:rFonts w:ascii="Times New Roman" w:hAnsi="Times New Roman" w:cs="Times New Roman"/>
          <w:i/>
        </w:rPr>
        <w:t>being religious</w:t>
      </w:r>
      <w:r w:rsidRPr="004C2A09">
        <w:rPr>
          <w:rFonts w:ascii="Times New Roman" w:hAnsi="Times New Roman" w:cs="Times New Roman"/>
        </w:rPr>
        <w:t>), dan bukan sekadar mengaku mempunyai agama (</w:t>
      </w:r>
      <w:r w:rsidRPr="004C2A09">
        <w:rPr>
          <w:rFonts w:ascii="Times New Roman" w:hAnsi="Times New Roman" w:cs="Times New Roman"/>
          <w:i/>
        </w:rPr>
        <w:t>having religion</w:t>
      </w:r>
      <w:r w:rsidRPr="004C2A09">
        <w:rPr>
          <w:rFonts w:ascii="Times New Roman" w:hAnsi="Times New Roman" w:cs="Times New Roman"/>
        </w:rPr>
        <w:t xml:space="preserve">). Religiusitas meliputi pengetahuan agama, keyakinan agama, pengamalan ritual agama, pengalaman agama, perilaku (moralitas) agama, dan sikap sosial keagamaan. Dalam Islam, religiusitas pada garis besarnya tercermin dalam pengamalan akidah, syariah, dan akhlak, atau dengan ungkapan lain: iman, Islam, dan ihsan (Fitriani, 2016). Erich Fromm (dalam Subandi, 2013) mengemukakan keagaaman sebagai </w:t>
      </w:r>
      <w:r w:rsidRPr="004C2A09">
        <w:rPr>
          <w:rFonts w:ascii="Times New Roman" w:hAnsi="Times New Roman" w:cs="Times New Roman"/>
          <w:i/>
        </w:rPr>
        <w:t xml:space="preserve">humanistic religion, </w:t>
      </w:r>
      <w:r w:rsidRPr="004C2A09">
        <w:rPr>
          <w:rFonts w:ascii="Times New Roman" w:hAnsi="Times New Roman" w:cs="Times New Roman"/>
        </w:rPr>
        <w:t xml:space="preserve">yaitu keberagaman yang bersifat humanistic, yang mempunyai ciri yakni berpusat pada diri manusia dan kekuatannya. Tipe beragama ini memandang Tuhan sebagai simbol dari kekuatan manusia, dalam arti bahwa manusia harus bersikap seperti sifat-sifat  yang ada pada Tuhan. Misalnya jika Tuhan memiliki </w:t>
      </w:r>
      <w:r w:rsidRPr="004C2A09">
        <w:rPr>
          <w:rFonts w:ascii="Times New Roman" w:hAnsi="Times New Roman" w:cs="Times New Roman"/>
        </w:rPr>
        <w:lastRenderedPageBreak/>
        <w:t xml:space="preserve">sifat kasih dan sayang, maka manusia harus memiliki sifat kasih sayang. Jika Tuhan memiliki sifat Maha Pengampun, manusia juga harus banyak memaafkan kesalahan orang lain.  Adapun menurut Glock dan Stark (dalam </w:t>
      </w:r>
      <w:proofErr w:type="spellStart"/>
      <w:r w:rsidRPr="004C2A09">
        <w:rPr>
          <w:rFonts w:ascii="Times New Roman" w:hAnsi="Times New Roman" w:cs="Times New Roman"/>
          <w:lang w:val="en-US"/>
        </w:rPr>
        <w:t>Subandi</w:t>
      </w:r>
      <w:proofErr w:type="spellEnd"/>
      <w:r w:rsidRPr="004C2A09">
        <w:rPr>
          <w:rFonts w:ascii="Times New Roman" w:hAnsi="Times New Roman" w:cs="Times New Roman"/>
          <w:lang w:val="en-US"/>
        </w:rPr>
        <w:t>, 2013</w:t>
      </w:r>
      <w:r w:rsidRPr="004C2A09">
        <w:rPr>
          <w:rFonts w:ascii="Times New Roman" w:hAnsi="Times New Roman" w:cs="Times New Roman"/>
        </w:rPr>
        <w:t xml:space="preserve">) religiusitas seseorang dapat dilihat dari lima dimensi. Kelima dimensi itu adalah: </w:t>
      </w:r>
      <w:r w:rsidRPr="004C2A09">
        <w:rPr>
          <w:rFonts w:ascii="Times New Roman" w:hAnsi="Times New Roman" w:cs="Times New Roman"/>
          <w:i/>
          <w:iCs/>
        </w:rPr>
        <w:t>Ritual Involvement</w:t>
      </w:r>
      <w:r w:rsidRPr="004C2A09">
        <w:rPr>
          <w:rFonts w:ascii="Times New Roman" w:hAnsi="Times New Roman" w:cs="Times New Roman"/>
        </w:rPr>
        <w:t xml:space="preserve">,  </w:t>
      </w:r>
      <w:r w:rsidRPr="004C2A09">
        <w:rPr>
          <w:rFonts w:ascii="Times New Roman" w:hAnsi="Times New Roman" w:cs="Times New Roman"/>
          <w:i/>
          <w:iCs/>
        </w:rPr>
        <w:t xml:space="preserve">Ideological </w:t>
      </w:r>
      <w:r w:rsidRPr="004C2A09">
        <w:rPr>
          <w:rFonts w:ascii="Times New Roman" w:hAnsi="Times New Roman" w:cs="Times New Roman"/>
          <w:i/>
          <w:iCs/>
          <w:lang w:val="en-US"/>
        </w:rPr>
        <w:t>Dimension</w:t>
      </w:r>
      <w:r w:rsidRPr="004C2A09">
        <w:rPr>
          <w:rFonts w:ascii="Times New Roman" w:hAnsi="Times New Roman" w:cs="Times New Roman"/>
        </w:rPr>
        <w:t xml:space="preserve">, </w:t>
      </w:r>
      <w:r w:rsidRPr="004C2A09">
        <w:rPr>
          <w:rFonts w:ascii="Times New Roman" w:hAnsi="Times New Roman" w:cs="Times New Roman"/>
          <w:i/>
          <w:iCs/>
        </w:rPr>
        <w:t xml:space="preserve">Intellectual </w:t>
      </w:r>
      <w:r w:rsidRPr="004C2A09">
        <w:rPr>
          <w:rFonts w:ascii="Times New Roman" w:hAnsi="Times New Roman" w:cs="Times New Roman"/>
          <w:i/>
          <w:iCs/>
          <w:lang w:val="en-US"/>
        </w:rPr>
        <w:t>Dimension</w:t>
      </w:r>
      <w:r w:rsidRPr="004C2A09">
        <w:rPr>
          <w:rFonts w:ascii="Times New Roman" w:hAnsi="Times New Roman" w:cs="Times New Roman"/>
        </w:rPr>
        <w:t>,</w:t>
      </w:r>
      <w:r w:rsidRPr="004C2A09">
        <w:rPr>
          <w:rFonts w:ascii="Times New Roman" w:hAnsi="Times New Roman" w:cs="Times New Roman"/>
          <w:i/>
          <w:iCs/>
        </w:rPr>
        <w:t xml:space="preserve"> Experiential </w:t>
      </w:r>
      <w:r w:rsidRPr="004C2A09">
        <w:rPr>
          <w:rFonts w:ascii="Times New Roman" w:hAnsi="Times New Roman" w:cs="Times New Roman"/>
          <w:i/>
          <w:iCs/>
          <w:lang w:val="en-US"/>
        </w:rPr>
        <w:t>Dimension</w:t>
      </w:r>
      <w:r w:rsidRPr="004C2A09">
        <w:rPr>
          <w:rFonts w:ascii="Times New Roman" w:hAnsi="Times New Roman" w:cs="Times New Roman"/>
        </w:rPr>
        <w:t xml:space="preserve">, </w:t>
      </w:r>
      <w:r w:rsidRPr="004C2A09">
        <w:rPr>
          <w:rFonts w:ascii="Times New Roman" w:hAnsi="Times New Roman" w:cs="Times New Roman"/>
          <w:i/>
          <w:iCs/>
        </w:rPr>
        <w:t xml:space="preserve">Consequential </w:t>
      </w:r>
      <w:r w:rsidRPr="004C2A09">
        <w:rPr>
          <w:rFonts w:ascii="Times New Roman" w:hAnsi="Times New Roman" w:cs="Times New Roman"/>
          <w:i/>
          <w:iCs/>
          <w:lang w:val="en-US"/>
        </w:rPr>
        <w:t>Dimension</w:t>
      </w:r>
      <w:r w:rsidRPr="004C2A09">
        <w:rPr>
          <w:rFonts w:ascii="Times New Roman" w:hAnsi="Times New Roman" w:cs="Times New Roman"/>
          <w:i/>
        </w:rPr>
        <w:t>.</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Berdasarkan penjelasan latar belakang yang telah dijelaskan di atas, maka permasalahan yang akan dikaji lebih lanjut dalam penelitian ini adalah: Apakah ada hubungan anatara kecerdasan emosi dan religiusitas dengan memaafkan pada remaja?</w:t>
      </w:r>
    </w:p>
    <w:p w:rsidR="003F00B8" w:rsidRPr="004C2A09" w:rsidRDefault="003F00B8" w:rsidP="003F00B8">
      <w:pPr>
        <w:spacing w:after="0" w:line="360" w:lineRule="auto"/>
        <w:rPr>
          <w:rFonts w:ascii="Times New Roman" w:hAnsi="Times New Roman" w:cs="Times New Roman"/>
          <w:b/>
        </w:rPr>
      </w:pPr>
      <w:r w:rsidRPr="004C2A09">
        <w:rPr>
          <w:rFonts w:ascii="Times New Roman" w:hAnsi="Times New Roman" w:cs="Times New Roman"/>
          <w:b/>
        </w:rPr>
        <w:t>METODE</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 xml:space="preserve">Penelitian ini bertujuan untuk mengetahui hubungan anatara kecerdasan emosi dan religiusitas dengan memaafkan pada remaja. Penelitian menggunakan metode penelitian kuantitatif. Jumlah subjek dalam penelitian ini sesuai dengan karakteristik subjek penelitian berjumlah 81 orang. Metode pengumpulan data dalam penelitian ini adalah Skala. Skala adalah perangkat pertanyaan yang disusun untuk mengungkap atribut tertentu melalui respon terhadap petanyaan tersebut. Skala yang digunakan dalam penelitian ini adalah skala Liker menggunakan </w:t>
      </w:r>
      <w:r w:rsidRPr="004C2A09">
        <w:rPr>
          <w:rFonts w:ascii="Times New Roman" w:hAnsi="Times New Roman" w:cs="Times New Roman"/>
          <w:i/>
        </w:rPr>
        <w:t xml:space="preserve">google form. </w:t>
      </w:r>
      <w:r w:rsidRPr="004C2A09">
        <w:rPr>
          <w:rFonts w:ascii="Times New Roman" w:hAnsi="Times New Roman" w:cs="Times New Roman"/>
        </w:rPr>
        <w:t xml:space="preserve">Subjek penelitian dalam penelitian ini adalah remaja </w:t>
      </w:r>
      <w:r w:rsidRPr="004C2A09">
        <w:rPr>
          <w:rFonts w:ascii="Times New Roman" w:hAnsi="Times New Roman" w:cs="Times New Roman"/>
        </w:rPr>
        <w:lastRenderedPageBreak/>
        <w:t xml:space="preserve">yang sesuai dengan karakteristik subjek. Adapun karakteristik subjek dalam penelitian ini adalah: </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Remaja dengan rentang usia 17-21 tahun. Menurut Marliani (2016) secara umum masa remaja terjadi pada usia 12 tahun sampai 21 tahun. Alasan melakukan penelitian pada remaja adalah masa remaja meruapakan masa puncaknya emosional, yaitu perkembangan emosional yang tinggi serta serat akan konflik, sehingga sulit untuk memberikan maaf. Serta berdasarkan hasil wawancara peneliti pada 24 dan 26 juni 2019 menunjukkan bahwa partisipan sangat sulit memberikan maaf  atau kesempatan pada pelaku yang telah menyakiti.</w:t>
      </w:r>
    </w:p>
    <w:p w:rsidR="003F00B8" w:rsidRPr="004C2A09" w:rsidRDefault="003F00B8" w:rsidP="003F00B8">
      <w:pPr>
        <w:spacing w:after="0" w:line="360" w:lineRule="auto"/>
        <w:rPr>
          <w:rFonts w:ascii="Times New Roman" w:hAnsi="Times New Roman" w:cs="Times New Roman"/>
          <w:b/>
        </w:rPr>
      </w:pPr>
      <w:r w:rsidRPr="004C2A09">
        <w:rPr>
          <w:rFonts w:ascii="Times New Roman" w:hAnsi="Times New Roman" w:cs="Times New Roman"/>
          <w:b/>
        </w:rPr>
        <w:t>HASIL DAN PEMBAHASAN</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 xml:space="preserve">Hasil penelitian ini menunjukkan </w:t>
      </w:r>
      <w:r w:rsidRPr="004C2A09">
        <w:rPr>
          <w:rFonts w:ascii="Times New Roman" w:hAnsi="Times New Roman" w:cs="Times New Roman"/>
          <w:color w:val="000000"/>
        </w:rPr>
        <w:t>koefisien determinasi variabel kecerdasan emosi terhapa pemaafan sebesar (R</w:t>
      </w:r>
      <w:r w:rsidRPr="004C2A09">
        <w:rPr>
          <w:rFonts w:ascii="Times New Roman" w:hAnsi="Times New Roman" w:cs="Times New Roman"/>
          <w:color w:val="000000"/>
          <w:vertAlign w:val="superscript"/>
        </w:rPr>
        <w:t>2</w:t>
      </w:r>
      <w:r w:rsidRPr="004C2A09">
        <w:rPr>
          <w:rFonts w:ascii="Times New Roman" w:hAnsi="Times New Roman" w:cs="Times New Roman"/>
          <w:color w:val="000000"/>
        </w:rPr>
        <w:t>) = 0.158</w:t>
      </w:r>
      <w:r w:rsidRPr="004C2A09">
        <w:rPr>
          <w:rFonts w:ascii="Times New Roman" w:hAnsi="Times New Roman" w:cs="Times New Roman"/>
        </w:rPr>
        <w:t xml:space="preserve"> atau sebesar 15.8% dan </w:t>
      </w:r>
      <w:r w:rsidRPr="004C2A09">
        <w:rPr>
          <w:rFonts w:ascii="Times New Roman" w:hAnsi="Times New Roman" w:cs="Times New Roman"/>
          <w:color w:val="000000"/>
        </w:rPr>
        <w:t xml:space="preserve">hasil analisis data variabel </w:t>
      </w:r>
      <w:r w:rsidRPr="004C2A09">
        <w:rPr>
          <w:rFonts w:ascii="Times New Roman" w:hAnsi="Times New Roman" w:cs="Times New Roman"/>
          <w:iCs/>
        </w:rPr>
        <w:t>religiusita terhadap pemaafan</w:t>
      </w:r>
      <w:r w:rsidRPr="004C2A09">
        <w:rPr>
          <w:rFonts w:ascii="Times New Roman" w:hAnsi="Times New Roman" w:cs="Times New Roman"/>
          <w:color w:val="000000"/>
        </w:rPr>
        <w:t xml:space="preserve"> menunjukkan koefisien determinasi sebesar (R</w:t>
      </w:r>
      <w:r w:rsidRPr="004C2A09">
        <w:rPr>
          <w:rFonts w:ascii="Times New Roman" w:hAnsi="Times New Roman" w:cs="Times New Roman"/>
          <w:color w:val="000000"/>
          <w:vertAlign w:val="superscript"/>
        </w:rPr>
        <w:t>2</w:t>
      </w:r>
      <w:r w:rsidRPr="004C2A09">
        <w:rPr>
          <w:rFonts w:ascii="Times New Roman" w:hAnsi="Times New Roman" w:cs="Times New Roman"/>
          <w:color w:val="000000"/>
        </w:rPr>
        <w:t>) = 0.080</w:t>
      </w:r>
      <w:r w:rsidRPr="004C2A09">
        <w:rPr>
          <w:rFonts w:ascii="Times New Roman" w:hAnsi="Times New Roman" w:cs="Times New Roman"/>
          <w:iCs/>
        </w:rPr>
        <w:t xml:space="preserve"> atau  </w:t>
      </w:r>
      <w:r w:rsidRPr="004C2A09">
        <w:rPr>
          <w:rFonts w:ascii="Times New Roman" w:hAnsi="Times New Roman" w:cs="Times New Roman"/>
        </w:rPr>
        <w:t xml:space="preserve">sebesar 8% terhadap sikap pemaafan pada remaja. Kemudian peneliti melakukan analisis regresi yang </w:t>
      </w:r>
      <w:r w:rsidRPr="004C2A09">
        <w:rPr>
          <w:rFonts w:ascii="Times New Roman" w:hAnsi="Times New Roman" w:cs="Times New Roman"/>
          <w:color w:val="000000"/>
        </w:rPr>
        <w:t>menunjukkan koefisien determinasi dengan adjusted (R</w:t>
      </w:r>
      <w:r w:rsidRPr="004C2A09">
        <w:rPr>
          <w:rFonts w:ascii="Times New Roman" w:hAnsi="Times New Roman" w:cs="Times New Roman"/>
          <w:color w:val="000000"/>
          <w:vertAlign w:val="superscript"/>
        </w:rPr>
        <w:t>2</w:t>
      </w:r>
      <w:r w:rsidRPr="004C2A09">
        <w:rPr>
          <w:rFonts w:ascii="Times New Roman" w:hAnsi="Times New Roman" w:cs="Times New Roman"/>
          <w:color w:val="000000"/>
        </w:rPr>
        <w:t xml:space="preserve">) = 0.151 yang menunjukkan bahwa sumbangan efektif Kecerdasan Emosi dan Religiusitas terhadap Pemaafan sebesar 15.1%, </w:t>
      </w:r>
      <w:r w:rsidRPr="004C2A09">
        <w:rPr>
          <w:rFonts w:ascii="Times New Roman" w:hAnsi="Times New Roman" w:cs="Times New Roman"/>
        </w:rPr>
        <w:t>dan sisanya 76.2% di sumbangkan oleh faktor lain.</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 xml:space="preserve">Selanjutnya peneliti melakukan Uji prasyarat untuk mengetahui kelayakan data </w:t>
      </w:r>
      <w:r w:rsidRPr="004C2A09">
        <w:rPr>
          <w:rFonts w:ascii="Times New Roman" w:hAnsi="Times New Roman" w:cs="Times New Roman"/>
        </w:rPr>
        <w:lastRenderedPageBreak/>
        <w:t xml:space="preserve">untuk dianalisis lebih lanjut menggunakan teknik statistik. Uji prasyarat ada 2 yaitu: Uji Normalitas dan Uji Linieritas. </w:t>
      </w:r>
    </w:p>
    <w:p w:rsidR="003F00B8" w:rsidRPr="004C2A09" w:rsidRDefault="003F00B8" w:rsidP="003F00B8">
      <w:pPr>
        <w:pStyle w:val="ListParagraph"/>
        <w:numPr>
          <w:ilvl w:val="0"/>
          <w:numId w:val="1"/>
        </w:numPr>
        <w:ind w:left="426"/>
        <w:jc w:val="both"/>
        <w:rPr>
          <w:rFonts w:ascii="Times New Roman" w:hAnsi="Times New Roman" w:cs="Times New Roman"/>
          <w:color w:val="000000"/>
        </w:rPr>
      </w:pPr>
      <w:r w:rsidRPr="004C2A09">
        <w:rPr>
          <w:rFonts w:ascii="Times New Roman" w:hAnsi="Times New Roman" w:cs="Times New Roman"/>
          <w:color w:val="000000"/>
        </w:rPr>
        <w:t xml:space="preserve">Uji Normalitas </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Dari hasil  uji Kolmogorov-Smirnov untuk variabel  diperoleh K-S Z = 1,011 dengan p = 0,258 berarti sebaran data variabel kecerdasan emosi mengikuti sebaran data yang normal. Dari hasil uji Kolmogorov-Smirnov untuk variabel religiusitas diperoleh  K-S  Z  =  0,937   dengan p= 0,344  berarti sebaran data variabel religiusitas mengikuti sebaran data yang normal. Dari hasil uji Kolmogorov- Smirnov untuk variabel pemaafan diperoleh K-S Z = 0,748 dengan p = 0,631 berarti sebaran data variabel pemaafan mengikuti sebaran data yang normal.</w:t>
      </w:r>
    </w:p>
    <w:p w:rsidR="003F00B8" w:rsidRPr="004C2A09" w:rsidRDefault="003F00B8" w:rsidP="003F00B8">
      <w:pPr>
        <w:pStyle w:val="ListParagraph"/>
        <w:numPr>
          <w:ilvl w:val="0"/>
          <w:numId w:val="1"/>
        </w:numPr>
        <w:spacing w:line="360" w:lineRule="auto"/>
        <w:ind w:left="426"/>
        <w:jc w:val="both"/>
        <w:rPr>
          <w:rFonts w:ascii="Times New Roman" w:hAnsi="Times New Roman" w:cs="Times New Roman"/>
        </w:rPr>
      </w:pPr>
      <w:r w:rsidRPr="004C2A09">
        <w:rPr>
          <w:rFonts w:ascii="Times New Roman" w:hAnsi="Times New Roman" w:cs="Times New Roman"/>
        </w:rPr>
        <w:t xml:space="preserve">Uji Linieritas </w:t>
      </w:r>
    </w:p>
    <w:p w:rsidR="003F00B8" w:rsidRPr="004C2A09" w:rsidRDefault="003F00B8" w:rsidP="003F00B8">
      <w:pPr>
        <w:spacing w:line="360" w:lineRule="auto"/>
        <w:ind w:firstLine="567"/>
        <w:jc w:val="both"/>
        <w:rPr>
          <w:rFonts w:ascii="Times New Roman" w:hAnsi="Times New Roman" w:cs="Times New Roman"/>
        </w:rPr>
      </w:pPr>
      <w:r w:rsidRPr="004C2A09">
        <w:rPr>
          <w:rFonts w:ascii="Times New Roman" w:hAnsi="Times New Roman" w:cs="Times New Roman"/>
        </w:rPr>
        <w:t xml:space="preserve">Dari  hasil  uji  linieritas  pertama diperoleh  F = 12,741 dan p = 0,001  yang  menunjukkan bahwa hubungan  antara variabel  Kecerdasan Emosi dengan Pemaafan  merupakan hubungan yang linier. Kemudian, hasil uji linieritas kedua diperoleh F = 7,690 dan p = 0,001 yang menunjukkan bahwa hubungan  antara  variabel  Religiusitas  dengan Pemaafan merupakan hubungan yang </w:t>
      </w:r>
      <w:r w:rsidRPr="004C2A09">
        <w:rPr>
          <w:rFonts w:ascii="Times New Roman" w:hAnsi="Times New Roman" w:cs="Times New Roman"/>
          <w:i/>
        </w:rPr>
        <w:t>linier</w:t>
      </w:r>
      <w:r w:rsidRPr="004C2A09">
        <w:rPr>
          <w:rFonts w:ascii="Times New Roman" w:hAnsi="Times New Roman" w:cs="Times New Roman"/>
        </w:rPr>
        <w:t>.</w:t>
      </w:r>
    </w:p>
    <w:p w:rsidR="003F00B8" w:rsidRPr="004C2A09" w:rsidRDefault="003F00B8" w:rsidP="003F00B8">
      <w:pPr>
        <w:spacing w:line="360" w:lineRule="auto"/>
        <w:ind w:firstLine="567"/>
        <w:jc w:val="both"/>
        <w:rPr>
          <w:rFonts w:ascii="Times New Roman" w:hAnsi="Times New Roman" w:cs="Times New Roman"/>
          <w:color w:val="000000"/>
        </w:rPr>
      </w:pPr>
      <w:r w:rsidRPr="004C2A09">
        <w:rPr>
          <w:rFonts w:ascii="Times New Roman" w:hAnsi="Times New Roman" w:cs="Times New Roman"/>
        </w:rPr>
        <w:t xml:space="preserve">Selanjutnya peneliti melakukan uji hipotesis dengan analisis korelasi </w:t>
      </w:r>
      <w:r w:rsidRPr="004C2A09">
        <w:rPr>
          <w:rFonts w:ascii="Times New Roman" w:hAnsi="Times New Roman" w:cs="Times New Roman"/>
          <w:i/>
        </w:rPr>
        <w:t>product moment.</w:t>
      </w:r>
      <w:r w:rsidRPr="004C2A09">
        <w:rPr>
          <w:rFonts w:ascii="Times New Roman" w:hAnsi="Times New Roman" w:cs="Times New Roman"/>
        </w:rPr>
        <w:t xml:space="preserve">  Hipotesis 1. </w:t>
      </w:r>
      <w:r w:rsidRPr="004C2A09">
        <w:rPr>
          <w:rFonts w:ascii="Times New Roman" w:hAnsi="Times New Roman" w:cs="Times New Roman"/>
          <w:color w:val="000000"/>
        </w:rPr>
        <w:t xml:space="preserve">Berdasarkan hasil analisis </w:t>
      </w:r>
      <w:r w:rsidRPr="004C2A09">
        <w:rPr>
          <w:rFonts w:ascii="Times New Roman" w:hAnsi="Times New Roman" w:cs="Times New Roman"/>
          <w:color w:val="000000"/>
        </w:rPr>
        <w:lastRenderedPageBreak/>
        <w:t xml:space="preserve">korelasi </w:t>
      </w:r>
      <w:r w:rsidRPr="004C2A09">
        <w:rPr>
          <w:rFonts w:ascii="Times New Roman" w:hAnsi="Times New Roman" w:cs="Times New Roman"/>
          <w:i/>
          <w:color w:val="000000"/>
        </w:rPr>
        <w:t>product moment</w:t>
      </w:r>
      <w:r w:rsidRPr="004C2A09">
        <w:rPr>
          <w:rFonts w:ascii="Times New Roman" w:hAnsi="Times New Roman" w:cs="Times New Roman"/>
          <w:color w:val="000000"/>
        </w:rPr>
        <w:t xml:space="preserve"> (pearson correlation) di atas diperoleh koefisien korelasi (r xy ) = 0.398 dengan nilai signifikan  p=0.000 dimana (p&lt; 0.0)5 yang dapat disimpulkan adanya hubungan yang signifikan antara Kecerdasan Emosi dengan Pemaafan. Hal ini menunjukkan bahwa hipotesis dalam penelitian ini diterima. Selain itu, hasil analisis data juga menunjukkan koefisien determinasi sebesar (R</w:t>
      </w:r>
      <w:r w:rsidRPr="004C2A09">
        <w:rPr>
          <w:rFonts w:ascii="Times New Roman" w:hAnsi="Times New Roman" w:cs="Times New Roman"/>
          <w:color w:val="000000"/>
          <w:vertAlign w:val="superscript"/>
        </w:rPr>
        <w:t>2</w:t>
      </w:r>
      <w:r w:rsidRPr="004C2A09">
        <w:rPr>
          <w:rFonts w:ascii="Times New Roman" w:hAnsi="Times New Roman" w:cs="Times New Roman"/>
          <w:color w:val="000000"/>
        </w:rPr>
        <w:t xml:space="preserve">) = 0.158 yang menunjukkan bahwa sumbangan efektif Kecerdasan Emosi terhadap Pemaafan sebesar 15.8%. </w:t>
      </w:r>
    </w:p>
    <w:p w:rsidR="003F00B8" w:rsidRPr="004C2A09" w:rsidRDefault="003F00B8" w:rsidP="003F00B8">
      <w:pPr>
        <w:spacing w:line="360" w:lineRule="auto"/>
        <w:ind w:firstLine="567"/>
        <w:jc w:val="both"/>
        <w:rPr>
          <w:rFonts w:ascii="Times New Roman" w:hAnsi="Times New Roman" w:cs="Times New Roman"/>
          <w:color w:val="000000"/>
        </w:rPr>
      </w:pPr>
      <w:r w:rsidRPr="004C2A09">
        <w:rPr>
          <w:rFonts w:ascii="Times New Roman" w:hAnsi="Times New Roman" w:cs="Times New Roman"/>
        </w:rPr>
        <w:t>Diterimanya hipotesis dalam penelitian ini sesuai dengan hasil penelitian sebelumnya yang dilakukan Lidia (2015) mahasiswa fakultas psikologi, UIN Raden Fatah Palembang yang  dalam penelitiannya menunjukkan bahwa variabel kecerdasan emosi memiliki pengaruh positif terhadap pemaafan, dengan diketahui hasil R</w:t>
      </w:r>
      <w:r w:rsidRPr="004C2A09">
        <w:rPr>
          <w:rFonts w:ascii="Times New Roman" w:hAnsi="Times New Roman" w:cs="Times New Roman"/>
          <w:vertAlign w:val="superscript"/>
        </w:rPr>
        <w:t>2</w:t>
      </w:r>
      <w:r w:rsidRPr="004C2A09">
        <w:rPr>
          <w:rFonts w:ascii="Times New Roman" w:hAnsi="Times New Roman" w:cs="Times New Roman"/>
        </w:rPr>
        <w:t xml:space="preserve"> = 0,127 dan (p) sebesar 0,002. Artinya hal tersebut menunjukkan bahwa semakin tinggi kecerdasan emosi, maka semakin tinggi tingkat pemaafan pada seseorang, sebaliknya semakin rendah kecerdasan emosi, semakin rendah tingkat pemaafan seseorang. Hasil statistik menunjukkan bahwa kecerdasan emosi memberi sumbangan efektif sebesar 35.6%  terhadap perilaku memaafkan. </w:t>
      </w:r>
    </w:p>
    <w:p w:rsidR="003F00B8" w:rsidRPr="004C2A09" w:rsidRDefault="003F00B8" w:rsidP="003F00B8">
      <w:pPr>
        <w:spacing w:line="360" w:lineRule="auto"/>
        <w:ind w:firstLine="567"/>
        <w:jc w:val="both"/>
        <w:rPr>
          <w:rFonts w:ascii="Times New Roman" w:hAnsi="Times New Roman" w:cs="Times New Roman"/>
          <w:color w:val="000000"/>
        </w:rPr>
      </w:pPr>
      <w:r w:rsidRPr="004C2A09">
        <w:rPr>
          <w:rFonts w:ascii="Times New Roman" w:hAnsi="Times New Roman" w:cs="Times New Roman"/>
          <w:color w:val="000000"/>
        </w:rPr>
        <w:t xml:space="preserve">Hipotesis 2. Berdasarkan hasil analisis korelasi product moment (pearson correlation) di atas diperoleh koefisien korelasi (r xy ) = 0.282 dengan nilai signifikan  p = 0.011 (p &lt; 0.05) yang </w:t>
      </w:r>
      <w:r w:rsidRPr="004C2A09">
        <w:rPr>
          <w:rFonts w:ascii="Times New Roman" w:hAnsi="Times New Roman" w:cs="Times New Roman"/>
          <w:color w:val="000000"/>
        </w:rPr>
        <w:lastRenderedPageBreak/>
        <w:t>dapat disimpulkan adanya hubungan yang signifikan antara Religiusitas dengan Pemaafan. Hal ini menunjukkan bahwa hipotesis dalam penelitian ini diterima. Selain itu, hasil analisis data juga menunjukkan koefisien determinasi sebesar (R</w:t>
      </w:r>
      <w:r w:rsidRPr="004C2A09">
        <w:rPr>
          <w:rFonts w:ascii="Times New Roman" w:hAnsi="Times New Roman" w:cs="Times New Roman"/>
          <w:color w:val="000000"/>
          <w:vertAlign w:val="superscript"/>
        </w:rPr>
        <w:t>2</w:t>
      </w:r>
      <w:r w:rsidRPr="004C2A09">
        <w:rPr>
          <w:rFonts w:ascii="Times New Roman" w:hAnsi="Times New Roman" w:cs="Times New Roman"/>
          <w:color w:val="000000"/>
        </w:rPr>
        <w:t>) = 0.080 yang menunjukkan bahwa sumbangan efektif Religiusitas terhadap Pemaafan sebesar 8%.</w:t>
      </w:r>
    </w:p>
    <w:p w:rsidR="003F00B8" w:rsidRDefault="003F00B8" w:rsidP="003F00B8">
      <w:pPr>
        <w:spacing w:line="480" w:lineRule="auto"/>
        <w:ind w:firstLine="567"/>
        <w:jc w:val="both"/>
        <w:rPr>
          <w:rFonts w:ascii="Times New Roman" w:hAnsi="Times New Roman" w:cs="Times New Roman"/>
          <w:lang w:val="en-US"/>
        </w:rPr>
      </w:pPr>
      <w:r w:rsidRPr="004C2A09">
        <w:rPr>
          <w:rFonts w:ascii="Times New Roman" w:hAnsi="Times New Roman" w:cs="Times New Roman"/>
          <w:lang w:val="en-US"/>
        </w:rPr>
        <w:t xml:space="preserve">Dari </w:t>
      </w:r>
      <w:proofErr w:type="spellStart"/>
      <w:r w:rsidRPr="004C2A09">
        <w:rPr>
          <w:rFonts w:ascii="Times New Roman" w:hAnsi="Times New Roman" w:cs="Times New Roman"/>
          <w:lang w:val="en-US"/>
        </w:rPr>
        <w:t>hasil</w:t>
      </w:r>
      <w:proofErr w:type="spellEnd"/>
      <w:r w:rsidRPr="004C2A09">
        <w:rPr>
          <w:rFonts w:ascii="Times New Roman" w:hAnsi="Times New Roman" w:cs="Times New Roman"/>
          <w:lang w:val="en-US"/>
        </w:rPr>
        <w:t xml:space="preserve"> </w:t>
      </w:r>
      <w:r w:rsidRPr="004C2A09">
        <w:rPr>
          <w:rFonts w:ascii="Times New Roman" w:hAnsi="Times New Roman" w:cs="Times New Roman"/>
        </w:rPr>
        <w:t>penelitian</w:t>
      </w:r>
      <w:r w:rsidRPr="004C2A09">
        <w:rPr>
          <w:rFonts w:ascii="Times New Roman" w:hAnsi="Times New Roman" w:cs="Times New Roman"/>
          <w:lang w:val="en-US"/>
        </w:rPr>
        <w:t xml:space="preserve"> yang </w:t>
      </w:r>
      <w:proofErr w:type="spellStart"/>
      <w:proofErr w:type="gramStart"/>
      <w:r w:rsidRPr="004C2A09">
        <w:rPr>
          <w:rFonts w:ascii="Times New Roman" w:hAnsi="Times New Roman" w:cs="Times New Roman"/>
          <w:lang w:val="en-US"/>
        </w:rPr>
        <w:t>dilakukan</w:t>
      </w:r>
      <w:proofErr w:type="spellEnd"/>
      <w:r w:rsidRPr="004C2A09">
        <w:rPr>
          <w:rFonts w:ascii="Times New Roman" w:hAnsi="Times New Roman" w:cs="Times New Roman"/>
          <w:lang w:val="en-US"/>
        </w:rPr>
        <w:t xml:space="preserve"> </w:t>
      </w:r>
      <w:r w:rsidRPr="004C2A09">
        <w:rPr>
          <w:rFonts w:ascii="Times New Roman" w:hAnsi="Times New Roman" w:cs="Times New Roman"/>
        </w:rPr>
        <w:t xml:space="preserve"> Kurniati</w:t>
      </w:r>
      <w:proofErr w:type="gramEnd"/>
      <w:r w:rsidRPr="004C2A09">
        <w:rPr>
          <w:rFonts w:ascii="Times New Roman" w:hAnsi="Times New Roman" w:cs="Times New Roman"/>
        </w:rPr>
        <w:t xml:space="preserve"> (2011)  menunjukkan bahwa terdapat hubungan positif signifikan antara religiusitas dengan pemaafan akan tetapi tidak ada hubungan signifikan antara religiusitas dan ketidakbersediaan  memaafkan (</w:t>
      </w:r>
      <w:r w:rsidRPr="004C2A09">
        <w:rPr>
          <w:rFonts w:ascii="Times New Roman" w:hAnsi="Times New Roman" w:cs="Times New Roman"/>
          <w:i/>
          <w:iCs/>
        </w:rPr>
        <w:t>unforgiveness)</w:t>
      </w:r>
      <w:r w:rsidRPr="004C2A09">
        <w:rPr>
          <w:rFonts w:ascii="Times New Roman" w:hAnsi="Times New Roman" w:cs="Times New Roman"/>
        </w:rPr>
        <w:t xml:space="preserve">. Sebuah penelitian </w:t>
      </w:r>
      <w:r w:rsidRPr="004C2A09">
        <w:rPr>
          <w:rFonts w:ascii="Times New Roman" w:hAnsi="Times New Roman" w:cs="Times New Roman"/>
          <w:iCs/>
        </w:rPr>
        <w:t>yang dilakukan</w:t>
      </w:r>
      <w:r w:rsidRPr="004C2A09">
        <w:rPr>
          <w:rFonts w:ascii="Times New Roman" w:hAnsi="Times New Roman" w:cs="Times New Roman"/>
          <w:i/>
          <w:iCs/>
        </w:rPr>
        <w:t xml:space="preserve"> </w:t>
      </w:r>
      <w:r w:rsidRPr="004C2A09">
        <w:rPr>
          <w:rFonts w:ascii="Times New Roman" w:hAnsi="Times New Roman" w:cs="Times New Roman"/>
        </w:rPr>
        <w:t xml:space="preserve">oleh Tsang, McCullough dan Hyot (2005) </w:t>
      </w:r>
      <w:proofErr w:type="spellStart"/>
      <w:r w:rsidRPr="004C2A09">
        <w:rPr>
          <w:rFonts w:ascii="Times New Roman" w:hAnsi="Times New Roman" w:cs="Times New Roman"/>
          <w:lang w:val="en-US"/>
        </w:rPr>
        <w:t>didapatkan</w:t>
      </w:r>
      <w:proofErr w:type="spellEnd"/>
      <w:r w:rsidRPr="004C2A09">
        <w:rPr>
          <w:rFonts w:ascii="Times New Roman" w:hAnsi="Times New Roman" w:cs="Times New Roman"/>
          <w:lang w:val="en-US"/>
        </w:rPr>
        <w:t xml:space="preserve"> </w:t>
      </w:r>
      <w:proofErr w:type="spellStart"/>
      <w:r w:rsidRPr="004C2A09">
        <w:rPr>
          <w:rFonts w:ascii="Times New Roman" w:hAnsi="Times New Roman" w:cs="Times New Roman"/>
          <w:lang w:val="en-US"/>
        </w:rPr>
        <w:t>hasil</w:t>
      </w:r>
      <w:proofErr w:type="spellEnd"/>
      <w:r w:rsidRPr="004C2A09">
        <w:rPr>
          <w:rFonts w:ascii="Times New Roman" w:hAnsi="Times New Roman" w:cs="Times New Roman"/>
        </w:rPr>
        <w:t xml:space="preserve"> bahwa  religiusitas secara tidak langsung memiliki potensi untuk memunculkan sikap memaafkan pada diri individu  karena pada dasarnya setiap umat beragama dalam ajaran agamanya mengajarkan cinta dan kasih sayang yang mendorong sikap memaafkan</w:t>
      </w:r>
      <w:r>
        <w:rPr>
          <w:rFonts w:ascii="Times New Roman" w:hAnsi="Times New Roman" w:cs="Times New Roman"/>
          <w:lang w:val="en-US"/>
        </w:rPr>
        <w:t>.</w:t>
      </w:r>
    </w:p>
    <w:p w:rsidR="003F00B8" w:rsidRPr="00880773" w:rsidRDefault="003F00B8" w:rsidP="003F00B8">
      <w:pPr>
        <w:spacing w:line="480" w:lineRule="auto"/>
        <w:ind w:firstLine="567"/>
        <w:jc w:val="both"/>
        <w:rPr>
          <w:rFonts w:ascii="Times New Roman" w:hAnsi="Times New Roman" w:cs="Times New Roman"/>
          <w:lang w:val="en-US"/>
        </w:rPr>
      </w:pPr>
      <w:r w:rsidRPr="004C2A09">
        <w:rPr>
          <w:rFonts w:ascii="Times New Roman" w:hAnsi="Times New Roman" w:cs="Times New Roman"/>
          <w:color w:val="000000"/>
        </w:rPr>
        <w:t xml:space="preserve">Analisis regresi Berdasarkan hasil analisis regresi linear berganda di atas diperoleh koefisien korelasi (r xy) = 0.416 dengan nilai signifikan  p= 0.001 (p &lt; 0.05) yang dapat </w:t>
      </w:r>
      <w:r w:rsidRPr="004C2A09">
        <w:rPr>
          <w:rFonts w:ascii="Times New Roman" w:hAnsi="Times New Roman" w:cs="Times New Roman"/>
          <w:color w:val="000000"/>
        </w:rPr>
        <w:lastRenderedPageBreak/>
        <w:t>disimpulkan adanya pengaruh yang signifikan antara Kecerdasan Emosi dan Religiusitas terhadap Pemaafan. Hal ini menunjukkan bahwa hipotesis dalam penelitian ini diterima. Selain itu, hasil analisis data juga menunjukkan koefisien determinasi dengan adjusted (R</w:t>
      </w:r>
      <w:r w:rsidRPr="004C2A09">
        <w:rPr>
          <w:rFonts w:ascii="Times New Roman" w:hAnsi="Times New Roman" w:cs="Times New Roman"/>
          <w:color w:val="000000"/>
          <w:vertAlign w:val="superscript"/>
        </w:rPr>
        <w:t>2</w:t>
      </w:r>
      <w:r w:rsidRPr="004C2A09">
        <w:rPr>
          <w:rFonts w:ascii="Times New Roman" w:hAnsi="Times New Roman" w:cs="Times New Roman"/>
          <w:color w:val="000000"/>
        </w:rPr>
        <w:t xml:space="preserve">) = 0.151 yang menunjukkan bahwa sumbangan efektif Kecerdasan Emosi dan Religiusitas terhadap Pemaafan </w:t>
      </w:r>
      <w:r w:rsidRPr="00880773">
        <w:rPr>
          <w:rFonts w:ascii="Times New Roman" w:hAnsi="Times New Roman" w:cs="Times New Roman"/>
        </w:rPr>
        <w:t>sebesar 15.1%</w:t>
      </w:r>
      <w:r w:rsidRPr="00880773">
        <w:rPr>
          <w:rFonts w:ascii="Times New Roman" w:hAnsi="Times New Roman" w:cs="Times New Roman"/>
          <w:lang w:val="en-US"/>
        </w:rPr>
        <w:t>.</w:t>
      </w:r>
    </w:p>
    <w:p w:rsidR="003F00B8" w:rsidRDefault="003F00B8" w:rsidP="003F00B8">
      <w:pPr>
        <w:spacing w:line="480" w:lineRule="auto"/>
        <w:ind w:firstLine="567"/>
        <w:jc w:val="both"/>
        <w:rPr>
          <w:rFonts w:ascii="Times New Roman" w:hAnsi="Times New Roman" w:cs="Times New Roman"/>
        </w:rPr>
      </w:pPr>
      <w:r w:rsidRPr="00880773">
        <w:rPr>
          <w:rFonts w:ascii="Times New Roman" w:hAnsi="Times New Roman" w:cs="Times New Roman"/>
        </w:rPr>
        <w:t>Segala implikasi sosial dari pelaksanaan ajaran agama</w:t>
      </w:r>
      <w:r w:rsidRPr="00880773">
        <w:rPr>
          <w:rFonts w:ascii="Times New Roman" w:hAnsi="Times New Roman" w:cs="Times New Roman"/>
          <w:lang w:val="en-US"/>
        </w:rPr>
        <w:t xml:space="preserve"> </w:t>
      </w:r>
      <w:r w:rsidRPr="00880773">
        <w:rPr>
          <w:rFonts w:ascii="Times New Roman" w:hAnsi="Times New Roman" w:cs="Times New Roman"/>
        </w:rPr>
        <w:t>menunjuk pada seberapa tingkatan seseorang dalam bersikap dimotivasi oleh agamanya, individu secara sadar menurunkan motivasi balas dendam (</w:t>
      </w:r>
      <w:r w:rsidRPr="00880773">
        <w:rPr>
          <w:rFonts w:ascii="Times New Roman" w:hAnsi="Times New Roman" w:cs="Times New Roman"/>
          <w:i/>
        </w:rPr>
        <w:t>Revenge motivations</w:t>
      </w:r>
      <w:r w:rsidRPr="00880773">
        <w:rPr>
          <w:rFonts w:ascii="Times New Roman" w:hAnsi="Times New Roman" w:cs="Times New Roman"/>
        </w:rPr>
        <w:t>) pada saat mengerjakan  konsekuensi beragama (</w:t>
      </w:r>
      <w:r w:rsidRPr="00880773">
        <w:rPr>
          <w:rFonts w:ascii="Times New Roman" w:hAnsi="Times New Roman" w:cs="Times New Roman"/>
          <w:i/>
        </w:rPr>
        <w:t>consequential dimention</w:t>
      </w:r>
      <w:r w:rsidRPr="00880773">
        <w:rPr>
          <w:rFonts w:ascii="Times New Roman" w:hAnsi="Times New Roman" w:cs="Times New Roman"/>
        </w:rPr>
        <w:t xml:space="preserve">), dengan demikian berkurang pula motivasi untuk menghindari pelanggar yang telah melukai (Bourgeois, 2001). Dalam mempraktikan agama banyak manfaat yang dibangun salah satunya adalah membangun kecerdasan individu (Fagan dalam Genacher, 1998). Semakin sering orang beribadah dan aktif dalam lingkungan keagamaan maka akan memiliki moral yang tinggi sehingga akan </w:t>
      </w:r>
      <w:r w:rsidRPr="00880773">
        <w:rPr>
          <w:rFonts w:ascii="Times New Roman" w:hAnsi="Times New Roman" w:cs="Times New Roman"/>
        </w:rPr>
        <w:lastRenderedPageBreak/>
        <w:t xml:space="preserve">meningkatkan kecerdasan </w:t>
      </w:r>
      <w:r w:rsidRPr="004C2A09">
        <w:rPr>
          <w:rFonts w:ascii="Times New Roman" w:hAnsi="Times New Roman" w:cs="Times New Roman"/>
        </w:rPr>
        <w:t>emosi (Genacher, 1998).</w:t>
      </w:r>
    </w:p>
    <w:p w:rsidR="003F00B8" w:rsidRDefault="003F00B8" w:rsidP="003F00B8">
      <w:pPr>
        <w:spacing w:line="480" w:lineRule="auto"/>
        <w:ind w:firstLine="567"/>
        <w:jc w:val="both"/>
        <w:rPr>
          <w:rFonts w:ascii="Times New Roman" w:hAnsi="Times New Roman" w:cs="Times New Roman"/>
        </w:rPr>
      </w:pPr>
      <w:r w:rsidRPr="004C2A09">
        <w:rPr>
          <w:rFonts w:ascii="Times New Roman" w:hAnsi="Times New Roman" w:cs="Times New Roman"/>
        </w:rPr>
        <w:t>Merupakan proses penyembuhan luka dari dalam diri sehingga bisa memunculkan rasa damai dan bahagia, langkah awal dapat dengan memaafkan dirisendiri, maka cikal bakal keingingan untuk memaafkan orang lain akan tumbuh, dengan memafakan individu meyakini adanya balasan terbaik dari Tuhan. I</w:t>
      </w:r>
      <w:proofErr w:type="spellStart"/>
      <w:r w:rsidRPr="004C2A09">
        <w:rPr>
          <w:rFonts w:ascii="Times New Roman" w:hAnsi="Times New Roman" w:cs="Times New Roman"/>
          <w:iCs/>
          <w:lang w:val="en-US"/>
        </w:rPr>
        <w:t>ni</w:t>
      </w:r>
      <w:proofErr w:type="spellEnd"/>
      <w:r w:rsidRPr="004C2A09">
        <w:rPr>
          <w:rFonts w:ascii="Times New Roman" w:hAnsi="Times New Roman" w:cs="Times New Roman"/>
          <w:iCs/>
          <w:lang w:val="en-US"/>
        </w:rPr>
        <w:t xml:space="preserve"> </w:t>
      </w:r>
      <w:proofErr w:type="spellStart"/>
      <w:r w:rsidRPr="004C2A09">
        <w:rPr>
          <w:rFonts w:ascii="Times New Roman" w:hAnsi="Times New Roman" w:cs="Times New Roman"/>
          <w:iCs/>
          <w:lang w:val="en-US"/>
        </w:rPr>
        <w:t>merupakan</w:t>
      </w:r>
      <w:proofErr w:type="spellEnd"/>
      <w:r w:rsidRPr="004C2A09">
        <w:rPr>
          <w:rFonts w:ascii="Times New Roman" w:hAnsi="Times New Roman" w:cs="Times New Roman"/>
          <w:iCs/>
          <w:lang w:val="en-US"/>
        </w:rPr>
        <w:t xml:space="preserve"> </w:t>
      </w:r>
      <w:proofErr w:type="spellStart"/>
      <w:r w:rsidRPr="004C2A09">
        <w:rPr>
          <w:rFonts w:ascii="Times New Roman" w:hAnsi="Times New Roman" w:cs="Times New Roman"/>
          <w:iCs/>
          <w:lang w:val="en-US"/>
        </w:rPr>
        <w:t>bentuk</w:t>
      </w:r>
      <w:proofErr w:type="spellEnd"/>
      <w:r w:rsidRPr="004C2A09">
        <w:rPr>
          <w:rFonts w:ascii="Times New Roman" w:hAnsi="Times New Roman" w:cs="Times New Roman"/>
          <w:iCs/>
          <w:lang w:val="en-US"/>
        </w:rPr>
        <w:t xml:space="preserve"> </w:t>
      </w:r>
      <w:r w:rsidRPr="004C2A09">
        <w:rPr>
          <w:rFonts w:ascii="Times New Roman" w:hAnsi="Times New Roman" w:cs="Times New Roman"/>
        </w:rPr>
        <w:t>implikasi sosial dari pelaksanaan ajaran agama,</w:t>
      </w:r>
      <w:r w:rsidRPr="004C2A09">
        <w:rPr>
          <w:rFonts w:ascii="Times New Roman" w:hAnsi="Times New Roman" w:cs="Times New Roman"/>
          <w:iCs/>
          <w:lang w:val="en-US"/>
        </w:rPr>
        <w:t xml:space="preserve"> </w:t>
      </w:r>
      <w:r w:rsidRPr="004C2A09">
        <w:rPr>
          <w:rFonts w:ascii="Times New Roman" w:hAnsi="Times New Roman" w:cs="Times New Roman"/>
        </w:rPr>
        <w:t>seberapa jauh perilaku seseorang dimotivasi oleh ajaran agamana, yakni bagaimana individu berelasi dengan dunianya.</w:t>
      </w:r>
      <w:r w:rsidRPr="004C2A09">
        <w:rPr>
          <w:rFonts w:ascii="Times New Roman" w:hAnsi="Times New Roman" w:cs="Times New Roman"/>
          <w:lang w:val="en-US"/>
        </w:rPr>
        <w:t xml:space="preserve"> </w:t>
      </w:r>
      <w:r w:rsidRPr="004C2A09">
        <w:rPr>
          <w:rFonts w:ascii="Times New Roman" w:hAnsi="Times New Roman" w:cs="Times New Roman"/>
          <w:i/>
          <w:iCs/>
        </w:rPr>
        <w:t xml:space="preserve">Consequential </w:t>
      </w:r>
      <w:r w:rsidRPr="004C2A09">
        <w:rPr>
          <w:rFonts w:ascii="Times New Roman" w:hAnsi="Times New Roman" w:cs="Times New Roman"/>
          <w:i/>
          <w:iCs/>
          <w:lang w:val="en-US"/>
        </w:rPr>
        <w:t xml:space="preserve">Dimension </w:t>
      </w:r>
      <w:proofErr w:type="spellStart"/>
      <w:r w:rsidRPr="004C2A09">
        <w:rPr>
          <w:rFonts w:ascii="Times New Roman" w:hAnsi="Times New Roman" w:cs="Times New Roman"/>
          <w:iCs/>
          <w:lang w:val="en-US"/>
        </w:rPr>
        <w:t>i</w:t>
      </w:r>
      <w:proofErr w:type="spellEnd"/>
      <w:r w:rsidRPr="004C2A09">
        <w:rPr>
          <w:rFonts w:ascii="Times New Roman" w:hAnsi="Times New Roman" w:cs="Times New Roman"/>
        </w:rPr>
        <w:t>meliputi perilaku suka menolong, berderma, menegakkan kebenaran dan keadilan, berlaku jujur, memaafkan, menjaga amanat, menjaga lingkungan, tidak mencuri, tidak berjudi, tidak menipu, kepedulian pada penderitaan orang lain, dan sebagainya (Subandi, 2013).</w:t>
      </w:r>
    </w:p>
    <w:p w:rsidR="003F00B8" w:rsidRDefault="003F00B8" w:rsidP="003F00B8">
      <w:pPr>
        <w:spacing w:line="480" w:lineRule="auto"/>
        <w:ind w:firstLine="567"/>
        <w:jc w:val="both"/>
        <w:rPr>
          <w:rFonts w:ascii="Times New Roman" w:hAnsi="Times New Roman" w:cs="Times New Roman"/>
          <w:lang w:val="en-US"/>
        </w:rPr>
      </w:pPr>
      <w:r w:rsidRPr="004C2A09">
        <w:rPr>
          <w:rFonts w:ascii="Times New Roman" w:hAnsi="Times New Roman" w:cs="Times New Roman"/>
          <w:iCs/>
        </w:rPr>
        <w:t xml:space="preserve">Memaafkan dapat memelihara dan  memulihkan hubungan antara manusia. Memaafkan bisa meningkatkan kesejahteraan diri, kedamaian dan memperbaiki hubungan </w:t>
      </w:r>
      <w:r w:rsidRPr="004C2A09">
        <w:rPr>
          <w:rFonts w:ascii="Times New Roman" w:hAnsi="Times New Roman" w:cs="Times New Roman"/>
          <w:iCs/>
        </w:rPr>
        <w:lastRenderedPageBreak/>
        <w:t>dengan orang lain (Scobie dalam Prihantini, 2016).</w:t>
      </w:r>
      <w:r w:rsidRPr="004C2A09">
        <w:rPr>
          <w:rFonts w:ascii="Times New Roman" w:hAnsi="Times New Roman" w:cs="Times New Roman"/>
          <w:iCs/>
          <w:lang w:val="en-US"/>
        </w:rPr>
        <w:t xml:space="preserve"> </w:t>
      </w:r>
      <w:proofErr w:type="spellStart"/>
      <w:r w:rsidRPr="004C2A09">
        <w:rPr>
          <w:rFonts w:ascii="Times New Roman" w:hAnsi="Times New Roman" w:cs="Times New Roman"/>
          <w:iCs/>
          <w:lang w:val="en-US"/>
        </w:rPr>
        <w:t>Individu</w:t>
      </w:r>
      <w:proofErr w:type="spellEnd"/>
      <w:r w:rsidRPr="004C2A09">
        <w:rPr>
          <w:rFonts w:ascii="Times New Roman" w:hAnsi="Times New Roman" w:cs="Times New Roman"/>
          <w:iCs/>
          <w:lang w:val="en-US"/>
        </w:rPr>
        <w:t xml:space="preserve"> </w:t>
      </w:r>
      <w:r w:rsidRPr="004C2A09">
        <w:rPr>
          <w:rFonts w:ascii="Times New Roman" w:hAnsi="Times New Roman" w:cs="Times New Roman"/>
          <w:iCs/>
        </w:rPr>
        <w:t xml:space="preserve">memiliki kemampuan untuk memahami keadaan emosi diri sendiri dan emosi orang lain, dapat mengontrol emosi, dapat memanfaatkan emosi dalam membuat keputusan, perencanaan </w:t>
      </w:r>
      <w:proofErr w:type="gramStart"/>
      <w:r w:rsidRPr="004C2A09">
        <w:rPr>
          <w:rFonts w:ascii="Times New Roman" w:hAnsi="Times New Roman" w:cs="Times New Roman"/>
          <w:iCs/>
        </w:rPr>
        <w:t>dan  memberikan</w:t>
      </w:r>
      <w:proofErr w:type="gramEnd"/>
      <w:r w:rsidRPr="004C2A09">
        <w:rPr>
          <w:rFonts w:ascii="Times New Roman" w:hAnsi="Times New Roman" w:cs="Times New Roman"/>
          <w:iCs/>
        </w:rPr>
        <w:t xml:space="preserve"> motivasi perilaku ini disebut dengan kecerdasan emosi</w:t>
      </w:r>
      <w:r w:rsidRPr="004C2A09">
        <w:rPr>
          <w:rFonts w:ascii="Times New Roman" w:hAnsi="Times New Roman" w:cs="Times New Roman"/>
          <w:iCs/>
          <w:lang w:val="en-US"/>
        </w:rPr>
        <w:t xml:space="preserve"> (</w:t>
      </w:r>
      <w:r w:rsidRPr="004C2A09">
        <w:rPr>
          <w:rFonts w:ascii="Times New Roman" w:hAnsi="Times New Roman" w:cs="Times New Roman"/>
          <w:iCs/>
        </w:rPr>
        <w:t>Worthington dan Wade, 1999).</w:t>
      </w:r>
      <w:r w:rsidRPr="004C2A09">
        <w:rPr>
          <w:rFonts w:ascii="Times New Roman" w:hAnsi="Times New Roman" w:cs="Times New Roman"/>
          <w:iCs/>
          <w:lang w:val="en-US"/>
        </w:rPr>
        <w:t xml:space="preserve"> </w:t>
      </w:r>
      <w:r w:rsidRPr="004C2A09">
        <w:rPr>
          <w:rFonts w:ascii="Times New Roman" w:hAnsi="Times New Roman" w:cs="Times New Roman"/>
        </w:rPr>
        <w:t>Hal ini menunjukkan terdapat hubungan kecerdasan emosi dan religiusitas dengan perilaku memaafkan (Prihantini, 2016).</w:t>
      </w:r>
      <w:r>
        <w:rPr>
          <w:rFonts w:ascii="Times New Roman" w:hAnsi="Times New Roman" w:cs="Times New Roman"/>
          <w:lang w:val="en-US"/>
        </w:rPr>
        <w:t xml:space="preserve"> </w:t>
      </w:r>
    </w:p>
    <w:p w:rsidR="003F00B8" w:rsidRDefault="003F00B8" w:rsidP="003F00B8">
      <w:pPr>
        <w:spacing w:line="480" w:lineRule="auto"/>
        <w:ind w:firstLine="567"/>
        <w:jc w:val="both"/>
        <w:rPr>
          <w:rFonts w:ascii="Times New Roman" w:hAnsi="Times New Roman" w:cs="Times New Roman"/>
          <w:lang w:val="en-US"/>
        </w:rPr>
      </w:pPr>
      <w:r w:rsidRPr="004C2A09">
        <w:rPr>
          <w:rFonts w:ascii="Times New Roman" w:hAnsi="Times New Roman" w:cs="Times New Roman"/>
          <w:color w:val="000000"/>
        </w:rPr>
        <w:t>Dari hasil koefisien determinasi (R</w:t>
      </w:r>
      <w:r w:rsidRPr="004C2A09">
        <w:rPr>
          <w:rFonts w:ascii="Times New Roman" w:hAnsi="Times New Roman" w:cs="Times New Roman"/>
          <w:color w:val="000000"/>
          <w:vertAlign w:val="superscript"/>
        </w:rPr>
        <w:t>2</w:t>
      </w:r>
      <w:r w:rsidRPr="004C2A09">
        <w:rPr>
          <w:rFonts w:ascii="Times New Roman" w:hAnsi="Times New Roman" w:cs="Times New Roman"/>
          <w:color w:val="000000"/>
        </w:rPr>
        <w:t xml:space="preserve">) yang diperoleh sebesar 0.151 menunjukkan bahwa variabel kecerdasan emosi dan religiusitas  memiliki kontribusi sebesar 15,1%  terhadap variabel pemaafan  pada remaja  dan sisanya </w:t>
      </w:r>
      <w:r w:rsidRPr="004C2A09">
        <w:rPr>
          <w:rFonts w:ascii="Times New Roman" w:hAnsi="Times New Roman" w:cs="Times New Roman"/>
        </w:rPr>
        <w:t>sebesar</w:t>
      </w:r>
      <w:r>
        <w:rPr>
          <w:rFonts w:ascii="Times New Roman" w:hAnsi="Times New Roman" w:cs="Times New Roman"/>
          <w:lang w:val="en-US"/>
        </w:rPr>
        <w:t xml:space="preserve"> </w:t>
      </w:r>
      <w:r w:rsidRPr="004C2A09">
        <w:rPr>
          <w:rFonts w:ascii="Times New Roman" w:hAnsi="Times New Roman" w:cs="Times New Roman"/>
        </w:rPr>
        <w:t>76.2% di sumbangkan oleh faktor lain, misalnya permintaan maf, empati, kualitas hubungan (Worthington dan Wade, 1999), atribusi terhadap pelaku dan kesalahannya (Whardati dan Faturochman, 2006),</w:t>
      </w:r>
      <w:r>
        <w:rPr>
          <w:rFonts w:ascii="Times New Roman" w:hAnsi="Times New Roman" w:cs="Times New Roman"/>
          <w:lang w:val="en-US"/>
        </w:rPr>
        <w:t xml:space="preserve">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kelukaan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karakteristik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kepribadian</w:t>
      </w:r>
      <w:proofErr w:type="spellEnd"/>
      <w:r>
        <w:rPr>
          <w:rFonts w:ascii="Times New Roman" w:hAnsi="Times New Roman" w:cs="Times New Roman"/>
          <w:lang w:val="en-US"/>
        </w:rPr>
        <w:t xml:space="preserve"> (McCullough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Wardhati</w:t>
      </w:r>
      <w:proofErr w:type="spellEnd"/>
      <w:r>
        <w:rPr>
          <w:rFonts w:ascii="Times New Roman" w:hAnsi="Times New Roman" w:cs="Times New Roman"/>
          <w:lang w:val="en-US"/>
        </w:rPr>
        <w:t xml:space="preserve"> 7 </w:t>
      </w:r>
      <w:proofErr w:type="spellStart"/>
      <w:r>
        <w:rPr>
          <w:rFonts w:ascii="Times New Roman" w:hAnsi="Times New Roman" w:cs="Times New Roman"/>
          <w:lang w:val="en-US"/>
        </w:rPr>
        <w:t>Faturochman</w:t>
      </w:r>
      <w:proofErr w:type="spellEnd"/>
      <w:r>
        <w:rPr>
          <w:rFonts w:ascii="Times New Roman" w:hAnsi="Times New Roman" w:cs="Times New Roman"/>
          <w:lang w:val="en-US"/>
        </w:rPr>
        <w:t xml:space="preserve">, </w:t>
      </w:r>
      <w:r>
        <w:rPr>
          <w:rFonts w:ascii="Times New Roman" w:hAnsi="Times New Roman" w:cs="Times New Roman"/>
          <w:lang w:val="en-US"/>
        </w:rPr>
        <w:lastRenderedPageBreak/>
        <w:t xml:space="preserve">2006),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hubungan</w:t>
      </w:r>
      <w:proofErr w:type="spellEnd"/>
      <w:r>
        <w:rPr>
          <w:rFonts w:ascii="Times New Roman" w:hAnsi="Times New Roman" w:cs="Times New Roman"/>
          <w:lang w:val="en-US"/>
        </w:rPr>
        <w:t xml:space="preserve"> (McCullough </w:t>
      </w:r>
      <w:proofErr w:type="spellStart"/>
      <w:r>
        <w:rPr>
          <w:rFonts w:ascii="Times New Roman" w:hAnsi="Times New Roman" w:cs="Times New Roman"/>
          <w:lang w:val="en-US"/>
        </w:rPr>
        <w:t>dkk</w:t>
      </w:r>
      <w:proofErr w:type="spellEnd"/>
      <w:r>
        <w:rPr>
          <w:rFonts w:ascii="Times New Roman" w:hAnsi="Times New Roman" w:cs="Times New Roman"/>
          <w:lang w:val="en-US"/>
        </w:rPr>
        <w:t xml:space="preserve">, 1998). </w:t>
      </w:r>
    </w:p>
    <w:p w:rsidR="003F00B8" w:rsidRPr="004C2A09" w:rsidRDefault="003F00B8" w:rsidP="003F00B8">
      <w:pPr>
        <w:spacing w:after="0" w:line="360" w:lineRule="auto"/>
        <w:jc w:val="both"/>
        <w:rPr>
          <w:rFonts w:ascii="Times New Roman" w:hAnsi="Times New Roman" w:cs="Times New Roman"/>
          <w:b/>
        </w:rPr>
      </w:pPr>
      <w:r w:rsidRPr="004C2A09">
        <w:rPr>
          <w:rFonts w:ascii="Times New Roman" w:hAnsi="Times New Roman" w:cs="Times New Roman"/>
          <w:b/>
        </w:rPr>
        <w:t xml:space="preserve">KESIMPULAN </w:t>
      </w:r>
    </w:p>
    <w:p w:rsidR="003F00B8" w:rsidRDefault="003F00B8" w:rsidP="003F00B8">
      <w:pPr>
        <w:spacing w:line="480" w:lineRule="auto"/>
        <w:ind w:firstLine="567"/>
        <w:jc w:val="both"/>
        <w:rPr>
          <w:rFonts w:ascii="Times New Roman" w:hAnsi="Times New Roman" w:cs="Times New Roman"/>
        </w:rPr>
      </w:pPr>
      <w:r w:rsidRPr="004C2A09">
        <w:rPr>
          <w:rFonts w:ascii="Times New Roman" w:hAnsi="Times New Roman" w:cs="Times New Roman"/>
        </w:rPr>
        <w:t>Terdapat hubungan yang positif  yang signifikan antara kecerdasan emosi dengan pemaafan pada remaja. Hal ini menunjukkan bahwa semakin tinggi kecerdasan emosi yang dimiliki remaja, maka sikap pemaafan yang dimiliki remaja cenderung semakin tinggi. Sebaliknya, semakin rendah kecerdasan emosi yang dimiliki remaja, maka sikap pemaafan yang dimiliki remaja cenderung semakin rendah.</w:t>
      </w:r>
    </w:p>
    <w:p w:rsidR="003F00B8" w:rsidRDefault="003F00B8" w:rsidP="003F00B8">
      <w:pPr>
        <w:spacing w:line="480" w:lineRule="auto"/>
        <w:ind w:firstLine="567"/>
        <w:jc w:val="both"/>
        <w:rPr>
          <w:rFonts w:ascii="Times New Roman" w:hAnsi="Times New Roman" w:cs="Times New Roman"/>
        </w:rPr>
      </w:pPr>
      <w:r w:rsidRPr="004C2A09">
        <w:rPr>
          <w:rFonts w:ascii="Times New Roman" w:hAnsi="Times New Roman" w:cs="Times New Roman"/>
        </w:rPr>
        <w:t>Terdapat hubungan yang positif  yang signifikan antara religiusitas dan pemaafan. Hal ini menunjukkan bahwa semakin tinggi religiusitas yang dimiliki remaja, maka sikap pemaafan yang dimiliki remaja cenderung semakin tinggi. Sebaliknya, semakin rendah kecerdasan emosi yang dimiliki remaja, maka sikap pemaafan yang dimiliki remaja cenderung semakin rendah. Dan dilihat dari analisis regresi bahwa variabel kecerdasan emosi dan religiusitas secara signifikan bersama-sama  mempengaruhi variabel pemaafan.</w:t>
      </w:r>
    </w:p>
    <w:p w:rsidR="003F00B8" w:rsidRDefault="003F00B8" w:rsidP="003F00B8">
      <w:pPr>
        <w:spacing w:after="0" w:line="240" w:lineRule="auto"/>
        <w:jc w:val="both"/>
        <w:rPr>
          <w:rFonts w:ascii="Times New Roman" w:hAnsi="Times New Roman" w:cs="Times New Roman"/>
          <w:b/>
        </w:rPr>
      </w:pPr>
      <w:r w:rsidRPr="004C2A09">
        <w:rPr>
          <w:rFonts w:ascii="Times New Roman" w:hAnsi="Times New Roman" w:cs="Times New Roman"/>
          <w:b/>
        </w:rPr>
        <w:lastRenderedPageBreak/>
        <w:t>DAFTAR PUSTAKA</w:t>
      </w:r>
    </w:p>
    <w:p w:rsidR="003F00B8" w:rsidRPr="004C2A09" w:rsidRDefault="003F00B8" w:rsidP="003F00B8">
      <w:pPr>
        <w:spacing w:after="0" w:line="240" w:lineRule="auto"/>
        <w:jc w:val="both"/>
        <w:rPr>
          <w:rFonts w:ascii="Times New Roman" w:hAnsi="Times New Roman" w:cs="Times New Roman"/>
          <w:b/>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Hurlock, E. B. 2017. Psikologi Perkembangan. Jakarta: Erlangga.</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Style w:val="Hyperlink"/>
          <w:rFonts w:ascii="Times New Roman" w:hAnsi="Times New Roman" w:cs="Times New Roman"/>
          <w:color w:val="auto"/>
          <w:u w:val="none"/>
        </w:rPr>
      </w:pPr>
      <w:r w:rsidRPr="004C2A09">
        <w:rPr>
          <w:rFonts w:ascii="Times New Roman" w:hAnsi="Times New Roman" w:cs="Times New Roman"/>
        </w:rPr>
        <w:t xml:space="preserve">Solina, Emmy. 2013. Keluarga </w:t>
      </w:r>
      <w:r w:rsidRPr="004C2A09">
        <w:rPr>
          <w:rFonts w:ascii="Times New Roman" w:hAnsi="Times New Roman" w:cs="Times New Roman"/>
          <w:i/>
        </w:rPr>
        <w:t>Broken Home</w:t>
      </w:r>
      <w:r w:rsidRPr="004C2A09">
        <w:rPr>
          <w:rFonts w:ascii="Times New Roman" w:hAnsi="Times New Roman" w:cs="Times New Roman"/>
        </w:rPr>
        <w:t xml:space="preserve"> di Tanjung Pinang (Studi Terhadap 3 (tiga) Orang Remaja Putus Sekolah). </w:t>
      </w:r>
      <w:hyperlink r:id="rId10" w:history="1">
        <w:r w:rsidRPr="004C2A09">
          <w:rPr>
            <w:rStyle w:val="Hyperlink"/>
            <w:rFonts w:ascii="Times New Roman" w:hAnsi="Times New Roman" w:cs="Times New Roman"/>
            <w:color w:val="auto"/>
            <w:u w:val="none"/>
          </w:rPr>
          <w:t>http://riset.umrah.ac.id/wp-content/uploads/2013/07/Emmy-Solina-Broken-Home.pdf</w:t>
        </w:r>
      </w:hyperlink>
    </w:p>
    <w:p w:rsidR="003F00B8" w:rsidRPr="004C2A09" w:rsidRDefault="003F00B8" w:rsidP="003F00B8">
      <w:pPr>
        <w:autoSpaceDE w:val="0"/>
        <w:autoSpaceDN w:val="0"/>
        <w:adjustRightInd w:val="0"/>
        <w:spacing w:after="0" w:line="240" w:lineRule="auto"/>
        <w:ind w:left="567" w:hanging="567"/>
        <w:jc w:val="both"/>
        <w:rPr>
          <w:rStyle w:val="Hyperlink"/>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Ali, M. Dan Asrori, M. 2017. Psikologi Remaja Perkembangan Peserta Didik. Jakarta: Bumi Aksara.</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 xml:space="preserve">Anwar, Z. 2015. Strategi Penyelesaian Konflik aAntar Teman Sebaya Pada Remaja. </w:t>
      </w:r>
      <w:r w:rsidRPr="004C2A09">
        <w:rPr>
          <w:rFonts w:ascii="Times New Roman" w:hAnsi="Times New Roman" w:cs="Times New Roman"/>
          <w:i/>
        </w:rPr>
        <w:t>Seminar Psikologi &amp; Kemanusiaan</w:t>
      </w:r>
      <w:r w:rsidRPr="004C2A09">
        <w:rPr>
          <w:rFonts w:ascii="Times New Roman" w:hAnsi="Times New Roman" w:cs="Times New Roman"/>
        </w:rPr>
        <w:t>.  475-482</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Kusprayogi, Y. Dan Nashori, F. 2016. Kerendahatian dan Pemaafan pada Mahasiswa. Psikohumaniora: Jurnal Penelitian Psikologi. Volume 1 No. 1.</w:t>
      </w:r>
      <w:r w:rsidRPr="004C2A09">
        <w:rPr>
          <w:rFonts w:ascii="Times New Roman" w:hAnsi="Times New Roman" w:cs="Times New Roman"/>
          <w:i/>
          <w:iCs/>
        </w:rPr>
        <w:t xml:space="preserve"> </w:t>
      </w:r>
      <w:r w:rsidRPr="004C2A09">
        <w:rPr>
          <w:rFonts w:ascii="Times New Roman" w:hAnsi="Times New Roman" w:cs="Times New Roman"/>
        </w:rPr>
        <w:t>12-29</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 xml:space="preserve">Ohbuchi, K., Kameda, M., &amp; Agarie, N. (1989). Apology as aggression control: its role in mediating appraisal of and response to harm. </w:t>
      </w:r>
      <w:r w:rsidRPr="004C2A09">
        <w:rPr>
          <w:rFonts w:ascii="Times New Roman" w:hAnsi="Times New Roman" w:cs="Times New Roman"/>
          <w:i/>
          <w:iCs/>
        </w:rPr>
        <w:t xml:space="preserve">Journal of Personality and Social Psychology, </w:t>
      </w:r>
      <w:r w:rsidRPr="004C2A09">
        <w:rPr>
          <w:rFonts w:ascii="Times New Roman" w:hAnsi="Times New Roman" w:cs="Times New Roman"/>
        </w:rPr>
        <w:t>56 (2), 219-227. . doi:10.1037/0022-3514.56.2.219</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 xml:space="preserve">Fincham, F. D., Beach, S. R. H., &amp; Davila, J. (2004). Forgiveness and conflict resolution in marriage. </w:t>
      </w:r>
      <w:r w:rsidRPr="004C2A09">
        <w:rPr>
          <w:rFonts w:ascii="Times New Roman" w:hAnsi="Times New Roman" w:cs="Times New Roman"/>
          <w:i/>
          <w:iCs/>
        </w:rPr>
        <w:t xml:space="preserve">Journal of Family Psychology, </w:t>
      </w:r>
      <w:r w:rsidRPr="004C2A09">
        <w:rPr>
          <w:rFonts w:ascii="Times New Roman" w:hAnsi="Times New Roman" w:cs="Times New Roman"/>
        </w:rPr>
        <w:t>18 (1), 72-81. doi:10.1037/0893-3200.18.1.72</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spacing w:after="0" w:line="240" w:lineRule="auto"/>
        <w:rPr>
          <w:rFonts w:ascii="Times New Roman" w:hAnsi="Times New Roman" w:cs="Times New Roman"/>
        </w:rPr>
      </w:pPr>
      <w:r w:rsidRPr="004C2A09">
        <w:rPr>
          <w:rFonts w:ascii="Times New Roman" w:hAnsi="Times New Roman" w:cs="Times New Roman"/>
        </w:rPr>
        <w:t>McCullough, E. Michael. 2000. Forgiveness As Human Stregh : Theory, Measurement, and Links To Well-Being. J</w:t>
      </w:r>
      <w:r w:rsidRPr="004C2A09">
        <w:rPr>
          <w:rFonts w:ascii="Times New Roman" w:hAnsi="Times New Roman" w:cs="Times New Roman"/>
          <w:i/>
        </w:rPr>
        <w:t xml:space="preserve">ournal of Social Psychology. </w:t>
      </w:r>
      <w:r w:rsidRPr="004C2A09">
        <w:rPr>
          <w:rFonts w:ascii="Times New Roman" w:hAnsi="Times New Roman" w:cs="Times New Roman"/>
        </w:rPr>
        <w:t>Vol.19, No. 1. 43-55</w:t>
      </w:r>
    </w:p>
    <w:p w:rsidR="003F00B8" w:rsidRPr="004C2A09" w:rsidRDefault="003F00B8" w:rsidP="003F00B8">
      <w:pPr>
        <w:spacing w:after="0" w:line="240" w:lineRule="auto"/>
        <w:rPr>
          <w:rFonts w:ascii="Times New Roman" w:hAnsi="Times New Roman" w:cs="Times New Roman"/>
        </w:rPr>
      </w:pPr>
    </w:p>
    <w:p w:rsidR="003F00B8" w:rsidRDefault="003F00B8" w:rsidP="003F00B8">
      <w:pPr>
        <w:pStyle w:val="ListParagraph"/>
        <w:spacing w:before="240" w:after="0" w:line="240" w:lineRule="auto"/>
        <w:ind w:left="567" w:hanging="567"/>
        <w:jc w:val="both"/>
        <w:rPr>
          <w:rFonts w:ascii="Times New Roman" w:hAnsi="Times New Roman" w:cs="Times New Roman"/>
        </w:rPr>
      </w:pPr>
      <w:r w:rsidRPr="004C2A09">
        <w:rPr>
          <w:rFonts w:ascii="Times New Roman" w:hAnsi="Times New Roman" w:cs="Times New Roman"/>
        </w:rPr>
        <w:t xml:space="preserve">Gani, Asep. H.  2011. </w:t>
      </w:r>
      <w:r w:rsidRPr="004C2A09">
        <w:rPr>
          <w:rFonts w:ascii="Times New Roman" w:hAnsi="Times New Roman" w:cs="Times New Roman"/>
          <w:i/>
        </w:rPr>
        <w:t>Forgiveness Therapy</w:t>
      </w:r>
      <w:r w:rsidRPr="004C2A09">
        <w:rPr>
          <w:rFonts w:ascii="Times New Roman" w:hAnsi="Times New Roman" w:cs="Times New Roman"/>
        </w:rPr>
        <w:t>. Yogyakarta: Kanisius.</w:t>
      </w:r>
    </w:p>
    <w:p w:rsidR="003F00B8" w:rsidRPr="004C2A09" w:rsidRDefault="003F00B8" w:rsidP="003F00B8">
      <w:pPr>
        <w:pStyle w:val="ListParagraph"/>
        <w:spacing w:before="240"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lastRenderedPageBreak/>
        <w:t xml:space="preserve">Nashori, H.F, Iskandar, T.Z., Setiono, K., &amp; Siswadi, A.G.P. 2011. </w:t>
      </w:r>
      <w:r w:rsidRPr="004C2A09">
        <w:rPr>
          <w:rFonts w:ascii="Times New Roman" w:hAnsi="Times New Roman" w:cs="Times New Roman"/>
          <w:i/>
          <w:iCs/>
        </w:rPr>
        <w:t xml:space="preserve">Tema-tema Pemaafan pada Mahasiswa Muslim Yogyakarta. </w:t>
      </w:r>
      <w:r w:rsidRPr="004C2A09">
        <w:rPr>
          <w:rFonts w:ascii="Times New Roman" w:hAnsi="Times New Roman" w:cs="Times New Roman"/>
        </w:rPr>
        <w:t>Laporan Penelitian. Yogyakarta: Fakultas Psikologi dan Ilmu Sosial Budaya UII.</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 xml:space="preserve">Rostiana. (1999). Deskripsi dan dinamika konflik pada boundary role person. </w:t>
      </w:r>
      <w:r w:rsidRPr="004C2A09">
        <w:rPr>
          <w:rFonts w:ascii="Times New Roman" w:hAnsi="Times New Roman" w:cs="Times New Roman"/>
          <w:i/>
          <w:iCs/>
        </w:rPr>
        <w:t xml:space="preserve">Jurnal Ilmiah Psikologi, </w:t>
      </w:r>
      <w:r w:rsidRPr="004C2A09">
        <w:rPr>
          <w:rFonts w:ascii="Times New Roman" w:hAnsi="Times New Roman" w:cs="Times New Roman"/>
        </w:rPr>
        <w:t>4 (7), 95-102.</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 xml:space="preserve">McCollough, M. E., Worthington, Jr., E. L.,  Rachal, K. C. 1997. Interpersonal Forgiving in Close Relationships. </w:t>
      </w:r>
      <w:r w:rsidRPr="004C2A09">
        <w:rPr>
          <w:rFonts w:ascii="Times New Roman" w:hAnsi="Times New Roman" w:cs="Times New Roman"/>
          <w:i/>
        </w:rPr>
        <w:t xml:space="preserve">Journal of fersonality and Social Psychology. </w:t>
      </w:r>
      <w:r w:rsidRPr="004C2A09">
        <w:rPr>
          <w:rFonts w:ascii="Times New Roman" w:hAnsi="Times New Roman" w:cs="Times New Roman"/>
        </w:rPr>
        <w:t>Vol. 73, No 2, 321-336</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Worthington, E. L. &amp; Wade, N. G. 1999.</w:t>
      </w:r>
      <w:r w:rsidRPr="004C2A09">
        <w:rPr>
          <w:rFonts w:ascii="Times New Roman" w:hAnsi="Times New Roman" w:cs="Times New Roman"/>
          <w:i/>
        </w:rPr>
        <w:t xml:space="preserve"> The Psychology Of Unforgiveness And Forgiveness And Implications For Clinical Practice. Journal Of Social And Clinical Psychology. </w:t>
      </w:r>
      <w:r w:rsidRPr="004C2A09">
        <w:rPr>
          <w:rFonts w:ascii="Times New Roman" w:hAnsi="Times New Roman" w:cs="Times New Roman"/>
        </w:rPr>
        <w:t>Vol. 18, No. 4. 385-418</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pStyle w:val="ListParagraph"/>
        <w:spacing w:before="240" w:after="0" w:line="240" w:lineRule="auto"/>
        <w:ind w:left="567" w:hanging="567"/>
        <w:jc w:val="both"/>
        <w:rPr>
          <w:rFonts w:ascii="Times New Roman" w:hAnsi="Times New Roman" w:cs="Times New Roman"/>
        </w:rPr>
      </w:pPr>
      <w:r w:rsidRPr="004C2A09">
        <w:rPr>
          <w:rFonts w:ascii="Times New Roman" w:hAnsi="Times New Roman" w:cs="Times New Roman"/>
        </w:rPr>
        <w:t xml:space="preserve">Ariyani, M., &amp; Qonita, M. 2018. Perbandingan </w:t>
      </w:r>
      <w:r w:rsidRPr="004C2A09">
        <w:rPr>
          <w:rFonts w:ascii="Times New Roman" w:hAnsi="Times New Roman" w:cs="Times New Roman"/>
          <w:i/>
        </w:rPr>
        <w:t xml:space="preserve">forgiveness </w:t>
      </w:r>
      <w:r w:rsidRPr="004C2A09">
        <w:rPr>
          <w:rFonts w:ascii="Times New Roman" w:hAnsi="Times New Roman" w:cs="Times New Roman"/>
        </w:rPr>
        <w:t xml:space="preserve"> pada Wanita Korban KDRT Ditinjau dari Kehadiran Anak. </w:t>
      </w:r>
      <w:r w:rsidRPr="004C2A09">
        <w:rPr>
          <w:rFonts w:ascii="Times New Roman" w:hAnsi="Times New Roman" w:cs="Times New Roman"/>
          <w:i/>
        </w:rPr>
        <w:t>Jurnal Penelitian dan Pengukuran Psikologi.</w:t>
      </w:r>
      <w:r w:rsidRPr="004C2A09">
        <w:rPr>
          <w:rFonts w:ascii="Times New Roman" w:hAnsi="Times New Roman" w:cs="Times New Roman"/>
        </w:rPr>
        <w:t xml:space="preserve"> Vol.7, 1. 20-25.</w:t>
      </w:r>
    </w:p>
    <w:p w:rsidR="003F00B8" w:rsidRPr="004C2A09" w:rsidRDefault="003F00B8" w:rsidP="003F00B8">
      <w:pPr>
        <w:pStyle w:val="ListParagraph"/>
        <w:spacing w:before="240"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 xml:space="preserve">Zulfi, Irvan. 2018. Hubungan antara Religiusitas dan Pemaafan Pada Mahasiswa Universitas Islam Indonesia. </w:t>
      </w:r>
      <w:r w:rsidRPr="004C2A09">
        <w:rPr>
          <w:rFonts w:ascii="Times New Roman" w:hAnsi="Times New Roman" w:cs="Times New Roman"/>
          <w:i/>
        </w:rPr>
        <w:t>Naskah Publikasi</w:t>
      </w:r>
      <w:r w:rsidRPr="004C2A09">
        <w:rPr>
          <w:rFonts w:ascii="Times New Roman" w:hAnsi="Times New Roman" w:cs="Times New Roman"/>
        </w:rPr>
        <w:t>. Universitas Islam Indonesia.</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Subandi. M. A. 2013. Psikologi Agama &amp; Kesehatan Mental. Puataka Pelajar : Yogyakarta</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Fitriani, A. 2016. Peran Religiusitas Dalam Meningkatkan Psychological Well Being. Al-AdYaN/Vol.XI, No.1</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Marliani, Rosleny. 2016. Psikologi Perkembangan Anak &amp; Remaja. Bandung: Pustaka Setia.</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Default="003F00B8" w:rsidP="003F00B8">
      <w:pPr>
        <w:pStyle w:val="ListParagraph"/>
        <w:spacing w:before="240" w:after="0" w:line="240" w:lineRule="auto"/>
        <w:ind w:left="567" w:hanging="567"/>
        <w:jc w:val="both"/>
        <w:rPr>
          <w:rFonts w:ascii="Times New Roman" w:hAnsi="Times New Roman" w:cs="Times New Roman"/>
        </w:rPr>
      </w:pPr>
      <w:r w:rsidRPr="004C2A09">
        <w:rPr>
          <w:rFonts w:ascii="Times New Roman" w:hAnsi="Times New Roman" w:cs="Times New Roman"/>
        </w:rPr>
        <w:lastRenderedPageBreak/>
        <w:t xml:space="preserve">Bourgeois, Michael. 2001. </w:t>
      </w:r>
      <w:r w:rsidRPr="004C2A09">
        <w:rPr>
          <w:rFonts w:ascii="Times New Roman" w:hAnsi="Times New Roman" w:cs="Times New Roman"/>
          <w:i/>
        </w:rPr>
        <w:t xml:space="preserve">Forgiveness is a Choice, </w:t>
      </w:r>
      <w:r w:rsidRPr="004C2A09">
        <w:rPr>
          <w:rFonts w:ascii="Times New Roman" w:hAnsi="Times New Roman" w:cs="Times New Roman"/>
        </w:rPr>
        <w:t xml:space="preserve">American Psychological Association. </w:t>
      </w:r>
    </w:p>
    <w:p w:rsidR="003F00B8" w:rsidRDefault="003F00B8" w:rsidP="003F00B8">
      <w:pPr>
        <w:pStyle w:val="ListParagraph"/>
        <w:spacing w:before="240" w:after="0" w:line="240" w:lineRule="auto"/>
        <w:ind w:left="567" w:hanging="567"/>
        <w:jc w:val="both"/>
        <w:rPr>
          <w:rFonts w:ascii="Times New Roman" w:hAnsi="Times New Roman" w:cs="Times New Roman"/>
        </w:rPr>
      </w:pPr>
    </w:p>
    <w:p w:rsidR="003F00B8" w:rsidRPr="004C2A09" w:rsidRDefault="003F00B8" w:rsidP="003F00B8">
      <w:pPr>
        <w:pStyle w:val="ListParagraph"/>
        <w:spacing w:before="240" w:after="0" w:line="240" w:lineRule="auto"/>
        <w:ind w:left="567" w:hanging="567"/>
        <w:jc w:val="both"/>
        <w:rPr>
          <w:rFonts w:ascii="Times New Roman" w:hAnsi="Times New Roman" w:cs="Times New Roman"/>
        </w:rPr>
      </w:pPr>
    </w:p>
    <w:p w:rsidR="003F00B8" w:rsidRDefault="003F00B8" w:rsidP="003F00B8">
      <w:pPr>
        <w:pStyle w:val="ListParagraph"/>
        <w:spacing w:before="240" w:after="0" w:line="240" w:lineRule="auto"/>
        <w:ind w:left="567" w:hanging="567"/>
        <w:jc w:val="both"/>
        <w:rPr>
          <w:rFonts w:ascii="Times New Roman" w:hAnsi="Times New Roman" w:cs="Times New Roman"/>
        </w:rPr>
      </w:pPr>
      <w:r w:rsidRPr="004C2A09">
        <w:rPr>
          <w:rFonts w:ascii="Times New Roman" w:hAnsi="Times New Roman" w:cs="Times New Roman"/>
        </w:rPr>
        <w:t>Granacher, R.P.(1998). Emotional intelligence and impact of Morality. Journal to the Family Class. http: //www.CFc-efc.ca/docs.00000451.htm</w:t>
      </w:r>
    </w:p>
    <w:p w:rsidR="003F00B8" w:rsidRDefault="003F00B8" w:rsidP="003F00B8">
      <w:pPr>
        <w:pStyle w:val="ListParagraph"/>
        <w:spacing w:before="240" w:after="0" w:line="240" w:lineRule="auto"/>
        <w:ind w:left="567" w:hanging="567"/>
        <w:jc w:val="both"/>
        <w:rPr>
          <w:rFonts w:ascii="Times New Roman" w:hAnsi="Times New Roman" w:cs="Times New Roman"/>
        </w:rPr>
      </w:pPr>
    </w:p>
    <w:p w:rsidR="003F00B8" w:rsidRPr="004C2A09" w:rsidRDefault="003F00B8" w:rsidP="003F00B8">
      <w:pPr>
        <w:pStyle w:val="ListParagraph"/>
        <w:spacing w:before="240" w:after="0" w:line="240" w:lineRule="auto"/>
        <w:ind w:left="567" w:hanging="567"/>
        <w:jc w:val="both"/>
        <w:rPr>
          <w:rFonts w:ascii="Times New Roman" w:hAnsi="Times New Roman" w:cs="Times New Roman"/>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 xml:space="preserve">Goleman, D. 1998. </w:t>
      </w:r>
      <w:r w:rsidRPr="004C2A09">
        <w:rPr>
          <w:rFonts w:ascii="Times New Roman" w:hAnsi="Times New Roman" w:cs="Times New Roman"/>
          <w:i/>
        </w:rPr>
        <w:t>Emotional Intelligence</w:t>
      </w:r>
      <w:r w:rsidRPr="004C2A09">
        <w:rPr>
          <w:rFonts w:ascii="Times New Roman" w:hAnsi="Times New Roman" w:cs="Times New Roman"/>
        </w:rPr>
        <w:t xml:space="preserve"> (Kecerdasan Emosional Mengapa EI lebih penting dari IQ). Cetakan ke-7. Jakarta : PT Gramedia Pustaka Utama.</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lang w:val="en-US"/>
        </w:rPr>
      </w:pPr>
    </w:p>
    <w:p w:rsidR="003F00B8" w:rsidRDefault="003F00B8" w:rsidP="003F00B8">
      <w:pPr>
        <w:autoSpaceDE w:val="0"/>
        <w:autoSpaceDN w:val="0"/>
        <w:adjustRightInd w:val="0"/>
        <w:spacing w:after="0" w:line="240" w:lineRule="auto"/>
        <w:ind w:left="567" w:hanging="567"/>
        <w:jc w:val="both"/>
        <w:rPr>
          <w:rFonts w:ascii="Times New Roman" w:hAnsi="Times New Roman" w:cs="Times New Roman"/>
        </w:rPr>
      </w:pPr>
      <w:r w:rsidRPr="004C2A09">
        <w:rPr>
          <w:rFonts w:ascii="Times New Roman" w:hAnsi="Times New Roman" w:cs="Times New Roman"/>
        </w:rPr>
        <w:t xml:space="preserve">Wardhati, L. T., &amp; Faturochman (2006). </w:t>
      </w:r>
      <w:r w:rsidRPr="004C2A09">
        <w:rPr>
          <w:rFonts w:ascii="Times New Roman" w:hAnsi="Times New Roman" w:cs="Times New Roman"/>
          <w:i/>
        </w:rPr>
        <w:t xml:space="preserve">Psikologi Pemaafan. </w:t>
      </w:r>
      <w:r w:rsidRPr="004C2A09">
        <w:rPr>
          <w:rFonts w:ascii="Times New Roman" w:hAnsi="Times New Roman" w:cs="Times New Roman"/>
        </w:rPr>
        <w:t>(http://fatur.staff.ugm.ac.id/file/Psikologi%20%20 pemaafan. Pdf.</w:t>
      </w:r>
    </w:p>
    <w:p w:rsidR="003F00B8" w:rsidRPr="004C2A09" w:rsidRDefault="003F00B8" w:rsidP="003F00B8">
      <w:pPr>
        <w:autoSpaceDE w:val="0"/>
        <w:autoSpaceDN w:val="0"/>
        <w:adjustRightInd w:val="0"/>
        <w:spacing w:after="0" w:line="240" w:lineRule="auto"/>
        <w:ind w:left="567" w:hanging="567"/>
        <w:jc w:val="both"/>
        <w:rPr>
          <w:rFonts w:ascii="Times New Roman" w:hAnsi="Times New Roman" w:cs="Times New Roman"/>
        </w:rPr>
      </w:pPr>
    </w:p>
    <w:p w:rsidR="003F00B8" w:rsidRPr="00880773" w:rsidRDefault="003F00B8" w:rsidP="00880773">
      <w:pPr>
        <w:autoSpaceDE w:val="0"/>
        <w:autoSpaceDN w:val="0"/>
        <w:adjustRightInd w:val="0"/>
        <w:spacing w:after="0" w:line="240" w:lineRule="auto"/>
        <w:ind w:left="567" w:hanging="567"/>
        <w:jc w:val="both"/>
        <w:rPr>
          <w:rFonts w:ascii="Times New Roman" w:hAnsi="Times New Roman" w:cs="Times New Roman"/>
        </w:rPr>
        <w:sectPr w:rsidR="003F00B8" w:rsidRPr="00880773" w:rsidSect="003F00B8">
          <w:type w:val="continuous"/>
          <w:pgSz w:w="12240" w:h="15840"/>
          <w:pgMar w:top="1701" w:right="1701" w:bottom="1701" w:left="1701" w:header="720" w:footer="720" w:gutter="0"/>
          <w:cols w:num="2" w:space="332"/>
          <w:docGrid w:linePitch="360"/>
        </w:sectPr>
      </w:pPr>
      <w:r w:rsidRPr="004C2A09">
        <w:rPr>
          <w:rFonts w:ascii="Times New Roman" w:hAnsi="Times New Roman" w:cs="Times New Roman"/>
        </w:rPr>
        <w:t xml:space="preserve">Prihantini, A. 2016. Hubungan Antara Religiusitas dan Kecerdasan Emosi Dengan Perilaku </w:t>
      </w:r>
      <w:r w:rsidRPr="004C2A09">
        <w:rPr>
          <w:rFonts w:ascii="Times New Roman" w:hAnsi="Times New Roman" w:cs="Times New Roman"/>
          <w:i/>
        </w:rPr>
        <w:t xml:space="preserve">Forgiveness </w:t>
      </w:r>
      <w:r w:rsidRPr="004C2A09">
        <w:rPr>
          <w:rFonts w:ascii="Times New Roman" w:hAnsi="Times New Roman" w:cs="Times New Roman"/>
        </w:rPr>
        <w:t>(Memaafkan) Pada Wanita Janda.</w:t>
      </w:r>
      <w:r w:rsidRPr="004C2A09">
        <w:rPr>
          <w:rFonts w:ascii="Times New Roman" w:hAnsi="Times New Roman" w:cs="Times New Roman"/>
          <w:i/>
        </w:rPr>
        <w:t xml:space="preserve">. </w:t>
      </w:r>
      <w:r w:rsidRPr="004C2A09">
        <w:rPr>
          <w:rFonts w:ascii="Times New Roman" w:hAnsi="Times New Roman" w:cs="Times New Roman"/>
        </w:rPr>
        <w:t>Skripsi. Universitas Uin Sunan Kalijaga.</w:t>
      </w:r>
    </w:p>
    <w:p w:rsidR="003F00B8" w:rsidRDefault="003F00B8">
      <w:pPr>
        <w:sectPr w:rsidR="003F00B8" w:rsidSect="003F00B8">
          <w:pgSz w:w="12240" w:h="15840"/>
          <w:pgMar w:top="1701" w:right="1701" w:bottom="1701" w:left="1701" w:header="720" w:footer="720" w:gutter="0"/>
          <w:cols w:space="720"/>
          <w:docGrid w:linePitch="360"/>
        </w:sectPr>
      </w:pPr>
    </w:p>
    <w:p w:rsidR="00FD4A89" w:rsidRDefault="001331E1" w:rsidP="003F00B8"/>
    <w:sectPr w:rsidR="00FD4A89" w:rsidSect="003F00B8">
      <w:type w:val="continuous"/>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E1" w:rsidRDefault="001331E1" w:rsidP="003F00B8">
      <w:pPr>
        <w:spacing w:after="0" w:line="240" w:lineRule="auto"/>
      </w:pPr>
      <w:r>
        <w:separator/>
      </w:r>
    </w:p>
  </w:endnote>
  <w:endnote w:type="continuationSeparator" w:id="0">
    <w:p w:rsidR="001331E1" w:rsidRDefault="001331E1" w:rsidP="003F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17167"/>
      <w:docPartObj>
        <w:docPartGallery w:val="Page Numbers (Bottom of Page)"/>
        <w:docPartUnique/>
      </w:docPartObj>
    </w:sdtPr>
    <w:sdtEndPr>
      <w:rPr>
        <w:rFonts w:ascii="Times New Roman" w:hAnsi="Times New Roman" w:cs="Times New Roman"/>
        <w:noProof/>
      </w:rPr>
    </w:sdtEndPr>
    <w:sdtContent>
      <w:p w:rsidR="003F00B8" w:rsidRPr="003F00B8" w:rsidRDefault="003F00B8">
        <w:pPr>
          <w:pStyle w:val="Footer"/>
          <w:jc w:val="center"/>
          <w:rPr>
            <w:rFonts w:ascii="Times New Roman" w:hAnsi="Times New Roman" w:cs="Times New Roman"/>
          </w:rPr>
        </w:pPr>
        <w:r w:rsidRPr="003F00B8">
          <w:rPr>
            <w:rFonts w:ascii="Times New Roman" w:hAnsi="Times New Roman" w:cs="Times New Roman"/>
          </w:rPr>
          <w:fldChar w:fldCharType="begin"/>
        </w:r>
        <w:r w:rsidRPr="003F00B8">
          <w:rPr>
            <w:rFonts w:ascii="Times New Roman" w:hAnsi="Times New Roman" w:cs="Times New Roman"/>
          </w:rPr>
          <w:instrText xml:space="preserve"> PAGE   \* MERGEFORMAT </w:instrText>
        </w:r>
        <w:r w:rsidRPr="003F00B8">
          <w:rPr>
            <w:rFonts w:ascii="Times New Roman" w:hAnsi="Times New Roman" w:cs="Times New Roman"/>
          </w:rPr>
          <w:fldChar w:fldCharType="separate"/>
        </w:r>
        <w:r w:rsidR="004F5ED4">
          <w:rPr>
            <w:rFonts w:ascii="Times New Roman" w:hAnsi="Times New Roman" w:cs="Times New Roman"/>
            <w:noProof/>
          </w:rPr>
          <w:t>11</w:t>
        </w:r>
        <w:r w:rsidRPr="003F00B8">
          <w:rPr>
            <w:rFonts w:ascii="Times New Roman" w:hAnsi="Times New Roman" w:cs="Times New Roman"/>
            <w:noProof/>
          </w:rPr>
          <w:fldChar w:fldCharType="end"/>
        </w:r>
      </w:p>
    </w:sdtContent>
  </w:sdt>
  <w:p w:rsidR="003F00B8" w:rsidRDefault="003F0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E1" w:rsidRDefault="001331E1" w:rsidP="003F00B8">
      <w:pPr>
        <w:spacing w:after="0" w:line="240" w:lineRule="auto"/>
      </w:pPr>
      <w:r>
        <w:separator/>
      </w:r>
    </w:p>
  </w:footnote>
  <w:footnote w:type="continuationSeparator" w:id="0">
    <w:p w:rsidR="001331E1" w:rsidRDefault="001331E1" w:rsidP="003F0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B8" w:rsidRPr="00FB46FB" w:rsidRDefault="003F00B8" w:rsidP="003F00B8">
    <w:pPr>
      <w:pStyle w:val="Header"/>
      <w:rPr>
        <w:rFonts w:ascii="Times New Roman" w:hAnsi="Times New Roman" w:cs="Times New Roman"/>
        <w:sz w:val="20"/>
        <w:szCs w:val="20"/>
      </w:rPr>
    </w:pPr>
    <w:r w:rsidRPr="00FB46FB">
      <w:rPr>
        <w:rFonts w:ascii="Times New Roman" w:hAnsi="Times New Roman" w:cs="Times New Roman"/>
        <w:sz w:val="20"/>
        <w:szCs w:val="20"/>
      </w:rPr>
      <w:t xml:space="preserve">Hubungan Antara Kecerdasan Emosi Dan Religiusitas Dengan Pemaafan Pada Remaja </w:t>
    </w:r>
  </w:p>
  <w:p w:rsidR="003F00B8" w:rsidRDefault="003F0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E56CB"/>
    <w:multiLevelType w:val="hybridMultilevel"/>
    <w:tmpl w:val="79E4BCEC"/>
    <w:lvl w:ilvl="0" w:tplc="071E6224">
      <w:start w:val="1"/>
      <w:numFmt w:val="lowerLetter"/>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B8"/>
    <w:rsid w:val="000B2345"/>
    <w:rsid w:val="001331E1"/>
    <w:rsid w:val="00315CCB"/>
    <w:rsid w:val="003F00B8"/>
    <w:rsid w:val="004F5ED4"/>
    <w:rsid w:val="00600AC3"/>
    <w:rsid w:val="00880773"/>
    <w:rsid w:val="009D6498"/>
    <w:rsid w:val="00E2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CA8332-65D5-4E25-BE8C-5A9F5120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0B8"/>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0B8"/>
    <w:rPr>
      <w:color w:val="0563C1" w:themeColor="hyperlink"/>
      <w:u w:val="single"/>
    </w:rPr>
  </w:style>
  <w:style w:type="paragraph" w:customStyle="1" w:styleId="Default">
    <w:name w:val="Default"/>
    <w:rsid w:val="003F00B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link w:val="ListParagraphChar"/>
    <w:uiPriority w:val="34"/>
    <w:qFormat/>
    <w:rsid w:val="003F00B8"/>
    <w:pPr>
      <w:ind w:left="720"/>
      <w:contextualSpacing/>
    </w:pPr>
  </w:style>
  <w:style w:type="character" w:customStyle="1" w:styleId="ListParagraphChar">
    <w:name w:val="List Paragraph Char"/>
    <w:link w:val="ListParagraph"/>
    <w:uiPriority w:val="34"/>
    <w:locked/>
    <w:rsid w:val="003F00B8"/>
    <w:rPr>
      <w:lang w:val="id-ID"/>
    </w:rPr>
  </w:style>
  <w:style w:type="paragraph" w:styleId="Header">
    <w:name w:val="header"/>
    <w:basedOn w:val="Normal"/>
    <w:link w:val="HeaderChar"/>
    <w:uiPriority w:val="99"/>
    <w:unhideWhenUsed/>
    <w:rsid w:val="003F0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0B8"/>
    <w:rPr>
      <w:lang w:val="id-ID"/>
    </w:rPr>
  </w:style>
  <w:style w:type="paragraph" w:styleId="Footer">
    <w:name w:val="footer"/>
    <w:basedOn w:val="Normal"/>
    <w:link w:val="FooterChar"/>
    <w:uiPriority w:val="99"/>
    <w:unhideWhenUsed/>
    <w:rsid w:val="003F0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0B8"/>
    <w:rPr>
      <w:lang w:val="id-ID"/>
    </w:rPr>
  </w:style>
  <w:style w:type="paragraph" w:styleId="BalloonText">
    <w:name w:val="Balloon Text"/>
    <w:basedOn w:val="Normal"/>
    <w:link w:val="BalloonTextChar"/>
    <w:uiPriority w:val="99"/>
    <w:semiHidden/>
    <w:unhideWhenUsed/>
    <w:rsid w:val="0088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73"/>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nyfitri20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iset.umrah.ac.id/wp-content/uploads/2013/07/Emmy-Solina-Broken-Home.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CITRA</dc:creator>
  <cp:keywords/>
  <dc:description/>
  <cp:lastModifiedBy>CITRA</cp:lastModifiedBy>
  <cp:revision>5</cp:revision>
  <cp:lastPrinted>2020-05-10T04:21:00Z</cp:lastPrinted>
  <dcterms:created xsi:type="dcterms:W3CDTF">2020-05-09T13:59:00Z</dcterms:created>
  <dcterms:modified xsi:type="dcterms:W3CDTF">2020-05-10T09:10:00Z</dcterms:modified>
</cp:coreProperties>
</file>