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7DCA7" w14:textId="77777777" w:rsidR="005D06FE" w:rsidRPr="00AF1788" w:rsidRDefault="005D06FE" w:rsidP="005D06FE">
      <w:pPr>
        <w:spacing w:after="0" w:line="240" w:lineRule="auto"/>
        <w:jc w:val="center"/>
        <w:rPr>
          <w:b/>
          <w:bCs/>
          <w:szCs w:val="24"/>
        </w:rPr>
      </w:pPr>
      <w:bookmarkStart w:id="0" w:name="_Hlk57315408"/>
      <w:bookmarkEnd w:id="0"/>
      <w:r w:rsidRPr="00AF1788">
        <w:rPr>
          <w:b/>
          <w:bCs/>
          <w:szCs w:val="24"/>
        </w:rPr>
        <w:t xml:space="preserve">PENGARUH PENAMBAHAN BUAH NAGA MERAH </w:t>
      </w:r>
      <w:r w:rsidRPr="00AF1788">
        <w:rPr>
          <w:b/>
          <w:bCs/>
          <w:i/>
          <w:iCs/>
          <w:szCs w:val="24"/>
        </w:rPr>
        <w:t>(</w:t>
      </w:r>
      <w:proofErr w:type="spellStart"/>
      <w:r w:rsidRPr="00AF1788">
        <w:rPr>
          <w:b/>
          <w:bCs/>
          <w:i/>
          <w:iCs/>
          <w:szCs w:val="24"/>
        </w:rPr>
        <w:t>Hylocereus</w:t>
      </w:r>
      <w:proofErr w:type="spellEnd"/>
      <w:r w:rsidRPr="00AF1788">
        <w:rPr>
          <w:b/>
          <w:bCs/>
          <w:i/>
          <w:iCs/>
          <w:szCs w:val="24"/>
        </w:rPr>
        <w:t xml:space="preserve"> </w:t>
      </w:r>
      <w:proofErr w:type="spellStart"/>
      <w:r w:rsidRPr="00AF1788">
        <w:rPr>
          <w:b/>
          <w:bCs/>
          <w:i/>
          <w:iCs/>
          <w:szCs w:val="24"/>
        </w:rPr>
        <w:t>costaricensis</w:t>
      </w:r>
      <w:proofErr w:type="spellEnd"/>
      <w:r w:rsidRPr="00AF1788">
        <w:rPr>
          <w:b/>
          <w:bCs/>
          <w:i/>
          <w:iCs/>
          <w:szCs w:val="24"/>
        </w:rPr>
        <w:t>)</w:t>
      </w:r>
      <w:r w:rsidRPr="00AF1788">
        <w:rPr>
          <w:b/>
          <w:bCs/>
          <w:szCs w:val="24"/>
        </w:rPr>
        <w:t xml:space="preserve"> DAN TEPUNG BEKATUL TERHADAP SIFAT FISIK, KIMIA DAN TINGKAT KESUKAAN ES KRIM</w:t>
      </w:r>
    </w:p>
    <w:p w14:paraId="12A8CD42" w14:textId="4910B677" w:rsidR="005D06FE" w:rsidRDefault="005D06FE" w:rsidP="005D06FE">
      <w:pPr>
        <w:spacing w:after="0" w:line="240" w:lineRule="auto"/>
        <w:jc w:val="center"/>
        <w:rPr>
          <w:b/>
          <w:bCs/>
          <w:sz w:val="28"/>
          <w:szCs w:val="28"/>
        </w:rPr>
      </w:pPr>
    </w:p>
    <w:p w14:paraId="2134DA42" w14:textId="6AC83269" w:rsidR="005D06FE" w:rsidRDefault="005D06FE" w:rsidP="005D06FE">
      <w:pPr>
        <w:spacing w:after="0" w:line="240" w:lineRule="auto"/>
        <w:jc w:val="center"/>
        <w:rPr>
          <w:b/>
          <w:szCs w:val="24"/>
          <w:lang w:val="id-ID"/>
        </w:rPr>
      </w:pPr>
      <w:r>
        <w:rPr>
          <w:b/>
          <w:szCs w:val="24"/>
          <w:lang w:val="id-ID"/>
        </w:rPr>
        <w:t xml:space="preserve">Ichsan Kamil, </w:t>
      </w:r>
      <w:r w:rsidRPr="00AF1788">
        <w:rPr>
          <w:b/>
          <w:szCs w:val="24"/>
          <w:lang w:val="id-ID"/>
        </w:rPr>
        <w:t>Agus Slamet</w:t>
      </w:r>
    </w:p>
    <w:p w14:paraId="1D42CF0C" w14:textId="77777777" w:rsidR="005D06FE" w:rsidRPr="00AF1788" w:rsidRDefault="005D06FE" w:rsidP="005D06FE">
      <w:pPr>
        <w:spacing w:after="0" w:line="240" w:lineRule="auto"/>
        <w:jc w:val="center"/>
        <w:rPr>
          <w:b/>
          <w:bCs/>
          <w:sz w:val="28"/>
          <w:szCs w:val="28"/>
        </w:rPr>
      </w:pPr>
    </w:p>
    <w:p w14:paraId="70D7279A" w14:textId="10D4C440" w:rsidR="005D06FE" w:rsidRPr="00AF1788" w:rsidRDefault="005D06FE" w:rsidP="005D06FE">
      <w:pPr>
        <w:pStyle w:val="Heading1"/>
      </w:pPr>
      <w:r>
        <w:t>ABSTRAK</w:t>
      </w:r>
    </w:p>
    <w:p w14:paraId="09173BDB" w14:textId="77777777" w:rsidR="005D06FE" w:rsidRPr="00AF1788" w:rsidRDefault="005D06FE" w:rsidP="005D06FE">
      <w:pPr>
        <w:spacing w:line="360" w:lineRule="auto"/>
        <w:ind w:firstLine="720"/>
        <w:jc w:val="both"/>
        <w:rPr>
          <w:szCs w:val="24"/>
          <w:lang w:val="id-ID"/>
        </w:rPr>
      </w:pPr>
      <w:r w:rsidRPr="00AF1788">
        <w:rPr>
          <w:szCs w:val="24"/>
          <w:lang w:val="id-ID"/>
        </w:rPr>
        <w:t xml:space="preserve">Es krim memiliki kandungan gizi yang cukup lengkap, dalam 100g mengandung 4g protein, 12,5g lemak, 20,6g karbohidrat, 123mg kalsium, dan vitamin, namun hampir tidak memiliki kandungan serat dan antioksidan. Buah naga merah dan tepung bekatul memiliki kandungan kimia yang bersifat bioaktif sehingga dapat meningkan kandungan serat dan antioksidan es krim. </w:t>
      </w:r>
      <w:proofErr w:type="spellStart"/>
      <w:r w:rsidRPr="00AF1788">
        <w:rPr>
          <w:szCs w:val="24"/>
        </w:rPr>
        <w:t>Daging</w:t>
      </w:r>
      <w:proofErr w:type="spellEnd"/>
      <w:r w:rsidRPr="00AF1788">
        <w:rPr>
          <w:szCs w:val="24"/>
        </w:rPr>
        <w:t xml:space="preserve"> </w:t>
      </w:r>
      <w:proofErr w:type="spellStart"/>
      <w:r w:rsidRPr="00AF1788">
        <w:rPr>
          <w:szCs w:val="24"/>
        </w:rPr>
        <w:t>buah</w:t>
      </w:r>
      <w:proofErr w:type="spellEnd"/>
      <w:r w:rsidRPr="00AF1788">
        <w:rPr>
          <w:szCs w:val="24"/>
        </w:rPr>
        <w:t xml:space="preserve"> </w:t>
      </w:r>
      <w:proofErr w:type="spellStart"/>
      <w:r w:rsidRPr="00AF1788">
        <w:rPr>
          <w:szCs w:val="24"/>
        </w:rPr>
        <w:t>naga</w:t>
      </w:r>
      <w:proofErr w:type="spellEnd"/>
      <w:r w:rsidRPr="00AF1788">
        <w:rPr>
          <w:szCs w:val="24"/>
        </w:rPr>
        <w:t xml:space="preserve"> </w:t>
      </w:r>
      <w:proofErr w:type="spellStart"/>
      <w:r w:rsidRPr="00AF1788">
        <w:rPr>
          <w:szCs w:val="24"/>
        </w:rPr>
        <w:t>merah</w:t>
      </w:r>
      <w:proofErr w:type="spellEnd"/>
      <w:r w:rsidRPr="00AF1788">
        <w:rPr>
          <w:szCs w:val="24"/>
        </w:rPr>
        <w:t xml:space="preserve"> </w:t>
      </w:r>
      <w:proofErr w:type="spellStart"/>
      <w:r w:rsidRPr="00AF1788">
        <w:rPr>
          <w:szCs w:val="24"/>
        </w:rPr>
        <w:t>terdapat</w:t>
      </w:r>
      <w:proofErr w:type="spellEnd"/>
      <w:r w:rsidRPr="00AF1788">
        <w:rPr>
          <w:szCs w:val="24"/>
        </w:rPr>
        <w:t xml:space="preserve"> </w:t>
      </w:r>
      <w:proofErr w:type="spellStart"/>
      <w:r w:rsidRPr="00AF1788">
        <w:rPr>
          <w:szCs w:val="24"/>
        </w:rPr>
        <w:t>senyawa</w:t>
      </w:r>
      <w:proofErr w:type="spellEnd"/>
      <w:r w:rsidRPr="00AF1788">
        <w:rPr>
          <w:szCs w:val="24"/>
        </w:rPr>
        <w:t xml:space="preserve"> </w:t>
      </w:r>
      <w:proofErr w:type="spellStart"/>
      <w:r w:rsidRPr="00AF1788">
        <w:rPr>
          <w:szCs w:val="24"/>
        </w:rPr>
        <w:t>fenolat</w:t>
      </w:r>
      <w:proofErr w:type="spellEnd"/>
      <w:r w:rsidRPr="00AF1788">
        <w:rPr>
          <w:szCs w:val="24"/>
        </w:rPr>
        <w:t xml:space="preserve"> </w:t>
      </w:r>
      <w:proofErr w:type="spellStart"/>
      <w:r w:rsidRPr="00AF1788">
        <w:rPr>
          <w:szCs w:val="24"/>
        </w:rPr>
        <w:t>yaitu</w:t>
      </w:r>
      <w:proofErr w:type="spellEnd"/>
      <w:r w:rsidRPr="00AF1788">
        <w:rPr>
          <w:szCs w:val="24"/>
        </w:rPr>
        <w:t xml:space="preserve"> </w:t>
      </w:r>
      <w:proofErr w:type="spellStart"/>
      <w:r w:rsidRPr="00AF1788">
        <w:rPr>
          <w:szCs w:val="24"/>
        </w:rPr>
        <w:t>antosianin</w:t>
      </w:r>
      <w:proofErr w:type="spellEnd"/>
      <w:r w:rsidRPr="00AF1788">
        <w:rPr>
          <w:szCs w:val="24"/>
        </w:rPr>
        <w:t xml:space="preserve"> </w:t>
      </w:r>
      <w:proofErr w:type="spellStart"/>
      <w:r w:rsidRPr="00AF1788">
        <w:rPr>
          <w:szCs w:val="24"/>
        </w:rPr>
        <w:t>sebanyak</w:t>
      </w:r>
      <w:proofErr w:type="spellEnd"/>
      <w:r w:rsidRPr="00AF1788">
        <w:rPr>
          <w:szCs w:val="24"/>
        </w:rPr>
        <w:t xml:space="preserve"> 8,8 mg/100 g </w:t>
      </w:r>
      <w:proofErr w:type="spellStart"/>
      <w:r w:rsidRPr="00AF1788">
        <w:rPr>
          <w:szCs w:val="24"/>
        </w:rPr>
        <w:t>daging</w:t>
      </w:r>
      <w:proofErr w:type="spellEnd"/>
      <w:r w:rsidRPr="00AF1788">
        <w:rPr>
          <w:szCs w:val="24"/>
        </w:rPr>
        <w:t xml:space="preserve"> </w:t>
      </w:r>
      <w:proofErr w:type="spellStart"/>
      <w:r w:rsidRPr="00AF1788">
        <w:rPr>
          <w:szCs w:val="24"/>
        </w:rPr>
        <w:t>buahnya</w:t>
      </w:r>
      <w:proofErr w:type="spellEnd"/>
      <w:r w:rsidRPr="00AF1788">
        <w:rPr>
          <w:szCs w:val="24"/>
          <w:lang w:val="id-ID"/>
        </w:rPr>
        <w:t xml:space="preserve"> dan tepung bekatul mengandung kadar total fenolik </w:t>
      </w:r>
      <w:proofErr w:type="spellStart"/>
      <w:r w:rsidRPr="00AF1788">
        <w:t>sebesar</w:t>
      </w:r>
      <w:proofErr w:type="spellEnd"/>
      <w:r w:rsidRPr="00AF1788">
        <w:t xml:space="preserve"> 18,12 mg/100 g </w:t>
      </w:r>
      <w:r w:rsidRPr="00AF1788">
        <w:rPr>
          <w:lang w:val="id-ID"/>
        </w:rPr>
        <w:t xml:space="preserve">tepung </w:t>
      </w:r>
      <w:proofErr w:type="spellStart"/>
      <w:r w:rsidRPr="00AF1788">
        <w:t>bekatul</w:t>
      </w:r>
      <w:proofErr w:type="spellEnd"/>
      <w:r w:rsidRPr="00AF1788">
        <w:t>.</w:t>
      </w:r>
      <w:r w:rsidRPr="00AF1788">
        <w:rPr>
          <w:lang w:val="id-ID"/>
        </w:rPr>
        <w:t xml:space="preserve"> Penelitian ini bertujuan untuk mendapatkan</w:t>
      </w:r>
      <w:r w:rsidRPr="00AF1788">
        <w:rPr>
          <w:szCs w:val="24"/>
          <w:lang w:val="id-ID"/>
        </w:rPr>
        <w:t xml:space="preserve"> es krim dengan penambahan buah naga merah dan tepung bekatul yang terbaik berdasarkan sifat fisik, kimia dan tingkat kesukaan panelis.</w:t>
      </w:r>
    </w:p>
    <w:p w14:paraId="5B5FEC3E" w14:textId="77777777" w:rsidR="005D06FE" w:rsidRPr="00AF1788" w:rsidRDefault="005D06FE" w:rsidP="005D06FE">
      <w:pPr>
        <w:spacing w:line="360" w:lineRule="auto"/>
        <w:ind w:firstLine="720"/>
        <w:jc w:val="both"/>
        <w:rPr>
          <w:szCs w:val="24"/>
          <w:lang w:val="id-ID"/>
        </w:rPr>
      </w:pPr>
      <w:r w:rsidRPr="00AF1788">
        <w:rPr>
          <w:lang w:val="id-ID"/>
        </w:rPr>
        <w:t xml:space="preserve">Pembuatan es krim diawali dengan homogenisasi semua bahan lalu dilakukan proses pengadukan dan pembekuan berulang. Penelitian ini menggunakan metode Rancangan Acak Lengkap faktorial yang terdiri dari dua faktor. Faktor pertama yaitu variasi penambahan bubur buah naga merah (20, 30 dan 40%) dan faktor kedua yaitu variasi penambahan tepung bekatul (1, 2 dan 3%). Analisis yang dilakukan pada penelitian ini meliputi analisis total padatan, kecepatan leleh, </w:t>
      </w:r>
      <w:r w:rsidRPr="00AF1788">
        <w:rPr>
          <w:i/>
          <w:iCs/>
          <w:lang w:val="id-ID"/>
        </w:rPr>
        <w:t>overrun</w:t>
      </w:r>
      <w:r w:rsidRPr="00AF1788">
        <w:rPr>
          <w:lang w:val="id-ID"/>
        </w:rPr>
        <w:t xml:space="preserve">, kadar lemak, kadar serat kasar, aktivitas antioksidan, dan tingkat kesukaan meliputi warna, aroma, rasa, tekstur dan kesukaan keseluruhan es krim. </w:t>
      </w:r>
      <w:r w:rsidRPr="00AF1788">
        <w:rPr>
          <w:szCs w:val="24"/>
          <w:lang w:val="id-ID"/>
        </w:rPr>
        <w:t xml:space="preserve">Hasil penelitian menunjukkan bahwa perlakuan terbaik dan disukai panelis adalah es krim dengan kombinasi buah naga merah 30% dan tepung bekatul 3% dengan total padatan 27,58%, kecepatan leleh 25,18 menit, </w:t>
      </w:r>
      <w:r w:rsidRPr="00AF1788">
        <w:rPr>
          <w:i/>
          <w:iCs/>
          <w:szCs w:val="24"/>
          <w:lang w:val="id-ID"/>
        </w:rPr>
        <w:t>overrun</w:t>
      </w:r>
      <w:r w:rsidRPr="00AF1788">
        <w:rPr>
          <w:szCs w:val="24"/>
          <w:lang w:val="id-ID"/>
        </w:rPr>
        <w:t xml:space="preserve"> 13,27%, kadar lemak 0,79%, kadar serat kasar 5,64% dan aktvitas antioksidan 42,56% RSA</w:t>
      </w:r>
    </w:p>
    <w:p w14:paraId="09F6DC65" w14:textId="77777777" w:rsidR="005D06FE" w:rsidRPr="00AF1788" w:rsidRDefault="005D06FE" w:rsidP="005D06FE">
      <w:pPr>
        <w:spacing w:line="240" w:lineRule="auto"/>
        <w:jc w:val="both"/>
        <w:rPr>
          <w:szCs w:val="24"/>
          <w:lang w:val="id-ID"/>
        </w:rPr>
      </w:pPr>
    </w:p>
    <w:p w14:paraId="5E71C84F" w14:textId="77777777" w:rsidR="005D06FE" w:rsidRPr="00AF1788" w:rsidRDefault="005D06FE" w:rsidP="005D06FE">
      <w:pPr>
        <w:spacing w:line="240" w:lineRule="auto"/>
        <w:jc w:val="both"/>
        <w:rPr>
          <w:szCs w:val="24"/>
          <w:lang w:val="id-ID"/>
        </w:rPr>
      </w:pPr>
      <w:r w:rsidRPr="00AF1788">
        <w:rPr>
          <w:szCs w:val="24"/>
          <w:lang w:val="id-ID"/>
        </w:rPr>
        <w:t>Kata Kunci : es krim, buah naga merah, tepung bekatul, aktivitas antioksidan</w:t>
      </w:r>
    </w:p>
    <w:p w14:paraId="328E4559" w14:textId="3216D447" w:rsidR="005D06FE" w:rsidRDefault="005D06FE"/>
    <w:p w14:paraId="30DA889A" w14:textId="77777777" w:rsidR="005D06FE" w:rsidRDefault="005D06FE">
      <w:r>
        <w:br w:type="page"/>
      </w:r>
    </w:p>
    <w:p w14:paraId="35976497" w14:textId="77777777" w:rsidR="005D06FE" w:rsidRPr="005D06FE" w:rsidRDefault="005D06FE" w:rsidP="005D06FE">
      <w:pPr>
        <w:keepNext/>
        <w:keepLines/>
        <w:spacing w:after="0" w:line="360" w:lineRule="auto"/>
        <w:outlineLvl w:val="0"/>
        <w:rPr>
          <w:rFonts w:eastAsiaTheme="majorEastAsia"/>
          <w:b/>
          <w:caps/>
          <w:szCs w:val="32"/>
          <w:lang w:val="id-ID"/>
        </w:rPr>
      </w:pPr>
      <w:r w:rsidRPr="005D06FE">
        <w:rPr>
          <w:rFonts w:eastAsiaTheme="majorEastAsia"/>
          <w:b/>
          <w:caps/>
          <w:szCs w:val="32"/>
          <w:lang w:val="id-ID"/>
        </w:rPr>
        <w:lastRenderedPageBreak/>
        <w:t>PENDAHULUAN</w:t>
      </w:r>
    </w:p>
    <w:p w14:paraId="41545E71" w14:textId="77777777" w:rsidR="005D06FE" w:rsidRDefault="005D06FE" w:rsidP="005D06FE">
      <w:pPr>
        <w:spacing w:after="0" w:line="360" w:lineRule="auto"/>
        <w:ind w:firstLine="720"/>
        <w:jc w:val="both"/>
        <w:rPr>
          <w:sz w:val="22"/>
          <w:lang w:val="id-ID"/>
        </w:rPr>
      </w:pPr>
      <w:r w:rsidRPr="005D06FE">
        <w:rPr>
          <w:szCs w:val="24"/>
          <w:lang w:val="id-ID"/>
        </w:rPr>
        <w:t>Es</w:t>
      </w:r>
      <w:r w:rsidRPr="005D06FE">
        <w:rPr>
          <w:szCs w:val="24"/>
        </w:rPr>
        <w:t xml:space="preserve"> </w:t>
      </w:r>
      <w:proofErr w:type="spellStart"/>
      <w:r w:rsidRPr="005D06FE">
        <w:rPr>
          <w:szCs w:val="24"/>
        </w:rPr>
        <w:t>krim</w:t>
      </w:r>
      <w:proofErr w:type="spellEnd"/>
      <w:r w:rsidRPr="005D06FE">
        <w:rPr>
          <w:szCs w:val="24"/>
        </w:rPr>
        <w:t xml:space="preserve"> </w:t>
      </w:r>
      <w:proofErr w:type="spellStart"/>
      <w:r w:rsidRPr="005D06FE">
        <w:rPr>
          <w:szCs w:val="24"/>
        </w:rPr>
        <w:t>adalah</w:t>
      </w:r>
      <w:proofErr w:type="spellEnd"/>
      <w:r w:rsidRPr="005D06FE">
        <w:rPr>
          <w:szCs w:val="24"/>
        </w:rPr>
        <w:t xml:space="preserve"> </w:t>
      </w:r>
      <w:proofErr w:type="spellStart"/>
      <w:r w:rsidRPr="005D06FE">
        <w:rPr>
          <w:szCs w:val="24"/>
        </w:rPr>
        <w:t>makanan</w:t>
      </w:r>
      <w:proofErr w:type="spellEnd"/>
      <w:r w:rsidRPr="005D06FE">
        <w:rPr>
          <w:szCs w:val="24"/>
        </w:rPr>
        <w:t xml:space="preserve"> semi </w:t>
      </w:r>
      <w:proofErr w:type="spellStart"/>
      <w:r w:rsidRPr="005D06FE">
        <w:rPr>
          <w:szCs w:val="24"/>
        </w:rPr>
        <w:t>padat</w:t>
      </w:r>
      <w:proofErr w:type="spellEnd"/>
      <w:r w:rsidRPr="005D06FE">
        <w:rPr>
          <w:szCs w:val="24"/>
        </w:rPr>
        <w:t xml:space="preserve"> yang </w:t>
      </w:r>
      <w:proofErr w:type="spellStart"/>
      <w:r w:rsidRPr="005D06FE">
        <w:rPr>
          <w:szCs w:val="24"/>
        </w:rPr>
        <w:t>dibuat</w:t>
      </w:r>
      <w:proofErr w:type="spellEnd"/>
      <w:r w:rsidRPr="005D06FE">
        <w:rPr>
          <w:szCs w:val="24"/>
        </w:rPr>
        <w:t xml:space="preserve"> </w:t>
      </w:r>
      <w:proofErr w:type="spellStart"/>
      <w:r w:rsidRPr="005D06FE">
        <w:rPr>
          <w:szCs w:val="24"/>
        </w:rPr>
        <w:t>dengan</w:t>
      </w:r>
      <w:proofErr w:type="spellEnd"/>
      <w:r w:rsidRPr="005D06FE">
        <w:rPr>
          <w:szCs w:val="24"/>
        </w:rPr>
        <w:t xml:space="preserve"> </w:t>
      </w:r>
      <w:proofErr w:type="spellStart"/>
      <w:r w:rsidRPr="005D06FE">
        <w:rPr>
          <w:szCs w:val="24"/>
        </w:rPr>
        <w:t>cara</w:t>
      </w:r>
      <w:proofErr w:type="spellEnd"/>
      <w:r w:rsidRPr="005D06FE">
        <w:rPr>
          <w:szCs w:val="24"/>
        </w:rPr>
        <w:t xml:space="preserve"> </w:t>
      </w:r>
      <w:proofErr w:type="spellStart"/>
      <w:r w:rsidRPr="005D06FE">
        <w:rPr>
          <w:szCs w:val="24"/>
        </w:rPr>
        <w:t>pembekuan</w:t>
      </w:r>
      <w:proofErr w:type="spellEnd"/>
      <w:r w:rsidRPr="005D06FE">
        <w:rPr>
          <w:szCs w:val="24"/>
        </w:rPr>
        <w:t xml:space="preserve"> </w:t>
      </w:r>
      <w:proofErr w:type="spellStart"/>
      <w:r w:rsidRPr="005D06FE">
        <w:rPr>
          <w:szCs w:val="24"/>
        </w:rPr>
        <w:t>tepung</w:t>
      </w:r>
      <w:proofErr w:type="spellEnd"/>
      <w:r w:rsidRPr="005D06FE">
        <w:rPr>
          <w:szCs w:val="24"/>
        </w:rPr>
        <w:t xml:space="preserve"> es </w:t>
      </w:r>
      <w:proofErr w:type="spellStart"/>
      <w:r w:rsidRPr="005D06FE">
        <w:rPr>
          <w:szCs w:val="24"/>
        </w:rPr>
        <w:t>krim</w:t>
      </w:r>
      <w:proofErr w:type="spellEnd"/>
      <w:r w:rsidRPr="005D06FE">
        <w:rPr>
          <w:szCs w:val="24"/>
        </w:rPr>
        <w:t xml:space="preserve"> </w:t>
      </w:r>
      <w:proofErr w:type="spellStart"/>
      <w:r w:rsidRPr="005D06FE">
        <w:rPr>
          <w:szCs w:val="24"/>
        </w:rPr>
        <w:t>atau</w:t>
      </w:r>
      <w:proofErr w:type="spellEnd"/>
      <w:r w:rsidRPr="005D06FE">
        <w:rPr>
          <w:szCs w:val="24"/>
        </w:rPr>
        <w:t xml:space="preserve"> </w:t>
      </w:r>
      <w:proofErr w:type="spellStart"/>
      <w:r w:rsidRPr="005D06FE">
        <w:rPr>
          <w:szCs w:val="24"/>
        </w:rPr>
        <w:t>campuran</w:t>
      </w:r>
      <w:proofErr w:type="spellEnd"/>
      <w:r w:rsidRPr="005D06FE">
        <w:rPr>
          <w:szCs w:val="24"/>
        </w:rPr>
        <w:t xml:space="preserve"> susu, lemak </w:t>
      </w:r>
      <w:proofErr w:type="spellStart"/>
      <w:r w:rsidRPr="005D06FE">
        <w:rPr>
          <w:szCs w:val="24"/>
        </w:rPr>
        <w:t>hewani</w:t>
      </w:r>
      <w:proofErr w:type="spellEnd"/>
      <w:r w:rsidRPr="005D06FE">
        <w:rPr>
          <w:szCs w:val="24"/>
        </w:rPr>
        <w:t xml:space="preserve"> </w:t>
      </w:r>
      <w:proofErr w:type="spellStart"/>
      <w:r w:rsidRPr="005D06FE">
        <w:rPr>
          <w:szCs w:val="24"/>
        </w:rPr>
        <w:t>atau</w:t>
      </w:r>
      <w:proofErr w:type="spellEnd"/>
      <w:r w:rsidRPr="005D06FE">
        <w:rPr>
          <w:szCs w:val="24"/>
        </w:rPr>
        <w:t xml:space="preserve"> lemak </w:t>
      </w:r>
      <w:proofErr w:type="spellStart"/>
      <w:r w:rsidRPr="005D06FE">
        <w:rPr>
          <w:szCs w:val="24"/>
        </w:rPr>
        <w:t>nabati</w:t>
      </w:r>
      <w:proofErr w:type="spellEnd"/>
      <w:r w:rsidRPr="005D06FE">
        <w:rPr>
          <w:szCs w:val="24"/>
        </w:rPr>
        <w:t xml:space="preserve">, gula, dan </w:t>
      </w:r>
      <w:proofErr w:type="spellStart"/>
      <w:r w:rsidRPr="005D06FE">
        <w:rPr>
          <w:szCs w:val="24"/>
        </w:rPr>
        <w:t>dengan</w:t>
      </w:r>
      <w:proofErr w:type="spellEnd"/>
      <w:r w:rsidRPr="005D06FE">
        <w:rPr>
          <w:szCs w:val="24"/>
        </w:rPr>
        <w:t xml:space="preserve"> </w:t>
      </w:r>
      <w:proofErr w:type="spellStart"/>
      <w:r w:rsidRPr="005D06FE">
        <w:rPr>
          <w:szCs w:val="24"/>
        </w:rPr>
        <w:t>atau</w:t>
      </w:r>
      <w:proofErr w:type="spellEnd"/>
      <w:r w:rsidRPr="005D06FE">
        <w:rPr>
          <w:szCs w:val="24"/>
        </w:rPr>
        <w:t xml:space="preserve"> </w:t>
      </w:r>
      <w:proofErr w:type="spellStart"/>
      <w:r w:rsidRPr="005D06FE">
        <w:rPr>
          <w:szCs w:val="24"/>
        </w:rPr>
        <w:t>tanpa</w:t>
      </w:r>
      <w:proofErr w:type="spellEnd"/>
      <w:r w:rsidRPr="005D06FE">
        <w:rPr>
          <w:szCs w:val="24"/>
        </w:rPr>
        <w:t xml:space="preserve"> </w:t>
      </w:r>
      <w:proofErr w:type="spellStart"/>
      <w:r w:rsidRPr="005D06FE">
        <w:rPr>
          <w:szCs w:val="24"/>
        </w:rPr>
        <w:t>bahan</w:t>
      </w:r>
      <w:proofErr w:type="spellEnd"/>
      <w:r w:rsidRPr="005D06FE">
        <w:rPr>
          <w:szCs w:val="24"/>
        </w:rPr>
        <w:t xml:space="preserve"> </w:t>
      </w:r>
      <w:proofErr w:type="spellStart"/>
      <w:r w:rsidRPr="005D06FE">
        <w:rPr>
          <w:szCs w:val="24"/>
        </w:rPr>
        <w:t>makanan</w:t>
      </w:r>
      <w:proofErr w:type="spellEnd"/>
      <w:r w:rsidRPr="005D06FE">
        <w:rPr>
          <w:szCs w:val="24"/>
        </w:rPr>
        <w:t xml:space="preserve"> lain dan </w:t>
      </w:r>
      <w:proofErr w:type="spellStart"/>
      <w:r w:rsidRPr="005D06FE">
        <w:rPr>
          <w:szCs w:val="24"/>
        </w:rPr>
        <w:t>bahan</w:t>
      </w:r>
      <w:proofErr w:type="spellEnd"/>
      <w:r w:rsidRPr="005D06FE">
        <w:rPr>
          <w:szCs w:val="24"/>
        </w:rPr>
        <w:t xml:space="preserve"> </w:t>
      </w:r>
      <w:proofErr w:type="spellStart"/>
      <w:r w:rsidRPr="005D06FE">
        <w:rPr>
          <w:szCs w:val="24"/>
        </w:rPr>
        <w:t>makanan</w:t>
      </w:r>
      <w:proofErr w:type="spellEnd"/>
      <w:r w:rsidRPr="005D06FE">
        <w:rPr>
          <w:szCs w:val="24"/>
        </w:rPr>
        <w:t xml:space="preserve"> yang </w:t>
      </w:r>
      <w:proofErr w:type="spellStart"/>
      <w:r w:rsidRPr="005D06FE">
        <w:rPr>
          <w:szCs w:val="24"/>
        </w:rPr>
        <w:t>diizinkan</w:t>
      </w:r>
      <w:proofErr w:type="spellEnd"/>
      <w:r w:rsidRPr="005D06FE">
        <w:rPr>
          <w:szCs w:val="24"/>
        </w:rPr>
        <w:t xml:space="preserve"> (</w:t>
      </w:r>
      <w:r w:rsidRPr="005D06FE">
        <w:rPr>
          <w:szCs w:val="24"/>
          <w:lang w:val="id-ID"/>
        </w:rPr>
        <w:t>Anonim, 1995).</w:t>
      </w:r>
      <w:r w:rsidRPr="005D06FE">
        <w:rPr>
          <w:sz w:val="22"/>
        </w:rPr>
        <w:t xml:space="preserve"> Es </w:t>
      </w:r>
      <w:proofErr w:type="spellStart"/>
      <w:r w:rsidRPr="005D06FE">
        <w:rPr>
          <w:sz w:val="22"/>
        </w:rPr>
        <w:t>krim</w:t>
      </w:r>
      <w:proofErr w:type="spellEnd"/>
      <w:r w:rsidRPr="005D06FE">
        <w:rPr>
          <w:sz w:val="22"/>
        </w:rPr>
        <w:t xml:space="preserve"> </w:t>
      </w:r>
      <w:proofErr w:type="spellStart"/>
      <w:r w:rsidRPr="005D06FE">
        <w:rPr>
          <w:sz w:val="22"/>
        </w:rPr>
        <w:t>memiliki</w:t>
      </w:r>
      <w:proofErr w:type="spellEnd"/>
      <w:r w:rsidRPr="005D06FE">
        <w:rPr>
          <w:sz w:val="22"/>
        </w:rPr>
        <w:t xml:space="preserve"> </w:t>
      </w:r>
      <w:proofErr w:type="spellStart"/>
      <w:r w:rsidRPr="005D06FE">
        <w:rPr>
          <w:sz w:val="22"/>
        </w:rPr>
        <w:t>kandungan</w:t>
      </w:r>
      <w:proofErr w:type="spellEnd"/>
      <w:r w:rsidRPr="005D06FE">
        <w:rPr>
          <w:sz w:val="22"/>
          <w:lang w:val="id-ID"/>
        </w:rPr>
        <w:t xml:space="preserve"> </w:t>
      </w:r>
      <w:proofErr w:type="spellStart"/>
      <w:r w:rsidRPr="005D06FE">
        <w:rPr>
          <w:sz w:val="22"/>
        </w:rPr>
        <w:t>gizi</w:t>
      </w:r>
      <w:proofErr w:type="spellEnd"/>
      <w:r w:rsidRPr="005D06FE">
        <w:rPr>
          <w:sz w:val="22"/>
        </w:rPr>
        <w:t xml:space="preserve"> yang </w:t>
      </w:r>
      <w:proofErr w:type="spellStart"/>
      <w:r w:rsidRPr="005D06FE">
        <w:rPr>
          <w:sz w:val="22"/>
        </w:rPr>
        <w:t>cukup</w:t>
      </w:r>
      <w:proofErr w:type="spellEnd"/>
      <w:r w:rsidRPr="005D06FE">
        <w:rPr>
          <w:sz w:val="22"/>
        </w:rPr>
        <w:t xml:space="preserve"> </w:t>
      </w:r>
      <w:proofErr w:type="spellStart"/>
      <w:r w:rsidRPr="005D06FE">
        <w:rPr>
          <w:sz w:val="22"/>
        </w:rPr>
        <w:t>lengkap</w:t>
      </w:r>
      <w:proofErr w:type="spellEnd"/>
      <w:r w:rsidRPr="005D06FE">
        <w:rPr>
          <w:sz w:val="22"/>
        </w:rPr>
        <w:t>,</w:t>
      </w:r>
      <w:r w:rsidRPr="005D06FE">
        <w:rPr>
          <w:sz w:val="22"/>
          <w:lang w:val="id-ID"/>
        </w:rPr>
        <w:t xml:space="preserve"> </w:t>
      </w:r>
      <w:proofErr w:type="spellStart"/>
      <w:r w:rsidRPr="005D06FE">
        <w:rPr>
          <w:sz w:val="22"/>
        </w:rPr>
        <w:t>dalam</w:t>
      </w:r>
      <w:proofErr w:type="spellEnd"/>
      <w:r w:rsidRPr="005D06FE">
        <w:rPr>
          <w:sz w:val="22"/>
        </w:rPr>
        <w:t xml:space="preserve"> 100g</w:t>
      </w:r>
      <w:r w:rsidRPr="005D06FE">
        <w:rPr>
          <w:sz w:val="22"/>
          <w:lang w:val="id-ID"/>
        </w:rPr>
        <w:t xml:space="preserve"> </w:t>
      </w:r>
      <w:proofErr w:type="spellStart"/>
      <w:r w:rsidRPr="005D06FE">
        <w:rPr>
          <w:sz w:val="22"/>
        </w:rPr>
        <w:t>mengandung</w:t>
      </w:r>
      <w:proofErr w:type="spellEnd"/>
      <w:r w:rsidRPr="005D06FE">
        <w:rPr>
          <w:sz w:val="22"/>
        </w:rPr>
        <w:t xml:space="preserve"> 4g protein, 12,5g lemak, 20,6g</w:t>
      </w:r>
      <w:r w:rsidRPr="005D06FE">
        <w:rPr>
          <w:sz w:val="22"/>
          <w:lang w:val="id-ID"/>
        </w:rPr>
        <w:t xml:space="preserve"> </w:t>
      </w:r>
      <w:proofErr w:type="spellStart"/>
      <w:r w:rsidRPr="005D06FE">
        <w:rPr>
          <w:sz w:val="22"/>
        </w:rPr>
        <w:t>karbohidrat</w:t>
      </w:r>
      <w:proofErr w:type="spellEnd"/>
      <w:r w:rsidRPr="005D06FE">
        <w:rPr>
          <w:sz w:val="22"/>
        </w:rPr>
        <w:t xml:space="preserve">, 123mg </w:t>
      </w:r>
      <w:proofErr w:type="spellStart"/>
      <w:r w:rsidRPr="005D06FE">
        <w:rPr>
          <w:sz w:val="22"/>
        </w:rPr>
        <w:t>kalsium</w:t>
      </w:r>
      <w:proofErr w:type="spellEnd"/>
      <w:r w:rsidRPr="005D06FE">
        <w:rPr>
          <w:sz w:val="22"/>
        </w:rPr>
        <w:t xml:space="preserve">, dan vitamin, </w:t>
      </w:r>
      <w:proofErr w:type="spellStart"/>
      <w:r w:rsidRPr="005D06FE">
        <w:rPr>
          <w:sz w:val="22"/>
        </w:rPr>
        <w:t>namun</w:t>
      </w:r>
      <w:proofErr w:type="spellEnd"/>
      <w:r w:rsidRPr="005D06FE">
        <w:rPr>
          <w:sz w:val="22"/>
        </w:rPr>
        <w:t xml:space="preserve"> </w:t>
      </w:r>
      <w:proofErr w:type="spellStart"/>
      <w:r w:rsidRPr="005D06FE">
        <w:rPr>
          <w:sz w:val="22"/>
        </w:rPr>
        <w:t>hampir</w:t>
      </w:r>
      <w:proofErr w:type="spellEnd"/>
      <w:r w:rsidRPr="005D06FE">
        <w:rPr>
          <w:sz w:val="22"/>
        </w:rPr>
        <w:t xml:space="preserve"> </w:t>
      </w:r>
      <w:proofErr w:type="spellStart"/>
      <w:r w:rsidRPr="005D06FE">
        <w:rPr>
          <w:sz w:val="22"/>
        </w:rPr>
        <w:t>tidak</w:t>
      </w:r>
      <w:proofErr w:type="spellEnd"/>
      <w:r w:rsidRPr="005D06FE">
        <w:rPr>
          <w:sz w:val="22"/>
        </w:rPr>
        <w:t xml:space="preserve"> </w:t>
      </w:r>
      <w:proofErr w:type="spellStart"/>
      <w:r w:rsidRPr="005D06FE">
        <w:rPr>
          <w:sz w:val="22"/>
        </w:rPr>
        <w:t>memiliki</w:t>
      </w:r>
      <w:proofErr w:type="spellEnd"/>
      <w:r w:rsidRPr="005D06FE">
        <w:rPr>
          <w:sz w:val="22"/>
        </w:rPr>
        <w:t xml:space="preserve"> </w:t>
      </w:r>
      <w:proofErr w:type="spellStart"/>
      <w:r w:rsidRPr="005D06FE">
        <w:rPr>
          <w:sz w:val="22"/>
        </w:rPr>
        <w:t>kandungan</w:t>
      </w:r>
      <w:proofErr w:type="spellEnd"/>
      <w:r w:rsidRPr="005D06FE">
        <w:rPr>
          <w:sz w:val="22"/>
        </w:rPr>
        <w:t xml:space="preserve"> </w:t>
      </w:r>
      <w:proofErr w:type="spellStart"/>
      <w:r w:rsidRPr="005D06FE">
        <w:rPr>
          <w:sz w:val="22"/>
        </w:rPr>
        <w:t>serat</w:t>
      </w:r>
      <w:proofErr w:type="spellEnd"/>
      <w:r w:rsidRPr="005D06FE">
        <w:rPr>
          <w:sz w:val="22"/>
          <w:lang w:val="id-ID"/>
        </w:rPr>
        <w:t xml:space="preserve"> dan antioksidan (Lisdyareni dkk, 2015).</w:t>
      </w:r>
      <w:r>
        <w:rPr>
          <w:sz w:val="22"/>
          <w:lang w:val="id-ID"/>
        </w:rPr>
        <w:t xml:space="preserve"> </w:t>
      </w:r>
    </w:p>
    <w:p w14:paraId="0B5B8FC3" w14:textId="349132BD" w:rsidR="005D06FE" w:rsidRPr="005D06FE" w:rsidRDefault="005D06FE" w:rsidP="005D06FE">
      <w:pPr>
        <w:spacing w:after="0" w:line="360" w:lineRule="auto"/>
        <w:ind w:firstLine="720"/>
        <w:jc w:val="both"/>
        <w:rPr>
          <w:sz w:val="22"/>
          <w:lang w:val="id-ID"/>
        </w:rPr>
      </w:pPr>
      <w:proofErr w:type="spellStart"/>
      <w:r w:rsidRPr="005D06FE">
        <w:rPr>
          <w:szCs w:val="24"/>
        </w:rPr>
        <w:t>Terdapat</w:t>
      </w:r>
      <w:proofErr w:type="spellEnd"/>
      <w:r w:rsidRPr="005D06FE">
        <w:rPr>
          <w:szCs w:val="24"/>
        </w:rPr>
        <w:t xml:space="preserve"> </w:t>
      </w:r>
      <w:proofErr w:type="spellStart"/>
      <w:r w:rsidRPr="005D06FE">
        <w:rPr>
          <w:szCs w:val="24"/>
        </w:rPr>
        <w:t>beberapa</w:t>
      </w:r>
      <w:proofErr w:type="spellEnd"/>
      <w:r w:rsidRPr="005D06FE">
        <w:rPr>
          <w:szCs w:val="24"/>
        </w:rPr>
        <w:t xml:space="preserve"> </w:t>
      </w:r>
      <w:proofErr w:type="spellStart"/>
      <w:r w:rsidRPr="005D06FE">
        <w:rPr>
          <w:szCs w:val="24"/>
        </w:rPr>
        <w:t>bahan</w:t>
      </w:r>
      <w:proofErr w:type="spellEnd"/>
      <w:r w:rsidRPr="005D06FE">
        <w:rPr>
          <w:szCs w:val="24"/>
        </w:rPr>
        <w:t xml:space="preserve"> </w:t>
      </w:r>
      <w:proofErr w:type="spellStart"/>
      <w:r w:rsidRPr="005D06FE">
        <w:rPr>
          <w:szCs w:val="24"/>
        </w:rPr>
        <w:t>pangan</w:t>
      </w:r>
      <w:proofErr w:type="spellEnd"/>
      <w:r w:rsidRPr="005D06FE">
        <w:rPr>
          <w:szCs w:val="24"/>
        </w:rPr>
        <w:t xml:space="preserve"> yang </w:t>
      </w:r>
      <w:proofErr w:type="spellStart"/>
      <w:r w:rsidRPr="005D06FE">
        <w:rPr>
          <w:szCs w:val="24"/>
        </w:rPr>
        <w:t>memiliki</w:t>
      </w:r>
      <w:proofErr w:type="spellEnd"/>
      <w:r w:rsidRPr="005D06FE">
        <w:rPr>
          <w:szCs w:val="24"/>
        </w:rPr>
        <w:t xml:space="preserve"> </w:t>
      </w:r>
      <w:proofErr w:type="spellStart"/>
      <w:r w:rsidRPr="005D06FE">
        <w:rPr>
          <w:szCs w:val="24"/>
        </w:rPr>
        <w:t>nilai</w:t>
      </w:r>
      <w:proofErr w:type="spellEnd"/>
      <w:r w:rsidRPr="005D06FE">
        <w:rPr>
          <w:szCs w:val="24"/>
        </w:rPr>
        <w:t xml:space="preserve"> </w:t>
      </w:r>
      <w:proofErr w:type="spellStart"/>
      <w:r w:rsidRPr="005D06FE">
        <w:rPr>
          <w:szCs w:val="24"/>
        </w:rPr>
        <w:t>gizi</w:t>
      </w:r>
      <w:proofErr w:type="spellEnd"/>
      <w:r w:rsidRPr="005D06FE">
        <w:rPr>
          <w:szCs w:val="24"/>
        </w:rPr>
        <w:t xml:space="preserve"> yang </w:t>
      </w:r>
      <w:proofErr w:type="spellStart"/>
      <w:r w:rsidRPr="005D06FE">
        <w:rPr>
          <w:szCs w:val="24"/>
        </w:rPr>
        <w:t>baik</w:t>
      </w:r>
      <w:proofErr w:type="spellEnd"/>
      <w:r w:rsidRPr="005D06FE">
        <w:rPr>
          <w:szCs w:val="24"/>
        </w:rPr>
        <w:t xml:space="preserve"> </w:t>
      </w:r>
      <w:proofErr w:type="spellStart"/>
      <w:r w:rsidRPr="005D06FE">
        <w:rPr>
          <w:szCs w:val="24"/>
        </w:rPr>
        <w:t>namun</w:t>
      </w:r>
      <w:proofErr w:type="spellEnd"/>
      <w:r w:rsidRPr="005D06FE">
        <w:rPr>
          <w:szCs w:val="24"/>
        </w:rPr>
        <w:t xml:space="preserve"> </w:t>
      </w:r>
      <w:proofErr w:type="spellStart"/>
      <w:r w:rsidRPr="005D06FE">
        <w:rPr>
          <w:szCs w:val="24"/>
        </w:rPr>
        <w:t>pemanfataannya</w:t>
      </w:r>
      <w:proofErr w:type="spellEnd"/>
      <w:r w:rsidRPr="005D06FE">
        <w:rPr>
          <w:szCs w:val="24"/>
        </w:rPr>
        <w:t xml:space="preserve"> </w:t>
      </w:r>
      <w:proofErr w:type="spellStart"/>
      <w:r w:rsidRPr="005D06FE">
        <w:rPr>
          <w:szCs w:val="24"/>
        </w:rPr>
        <w:t>belum</w:t>
      </w:r>
      <w:proofErr w:type="spellEnd"/>
      <w:r w:rsidRPr="005D06FE">
        <w:rPr>
          <w:szCs w:val="24"/>
        </w:rPr>
        <w:t xml:space="preserve"> </w:t>
      </w:r>
      <w:proofErr w:type="spellStart"/>
      <w:r w:rsidRPr="005D06FE">
        <w:rPr>
          <w:szCs w:val="24"/>
        </w:rPr>
        <w:t>dimanfaatkan</w:t>
      </w:r>
      <w:proofErr w:type="spellEnd"/>
      <w:r w:rsidRPr="005D06FE">
        <w:rPr>
          <w:szCs w:val="24"/>
        </w:rPr>
        <w:t xml:space="preserve"> </w:t>
      </w:r>
      <w:proofErr w:type="spellStart"/>
      <w:r w:rsidRPr="005D06FE">
        <w:rPr>
          <w:szCs w:val="24"/>
        </w:rPr>
        <w:t>secara</w:t>
      </w:r>
      <w:proofErr w:type="spellEnd"/>
      <w:r w:rsidRPr="005D06FE">
        <w:rPr>
          <w:szCs w:val="24"/>
        </w:rPr>
        <w:t xml:space="preserve"> </w:t>
      </w:r>
      <w:proofErr w:type="spellStart"/>
      <w:r w:rsidRPr="005D06FE">
        <w:rPr>
          <w:szCs w:val="24"/>
        </w:rPr>
        <w:t>luas</w:t>
      </w:r>
      <w:proofErr w:type="spellEnd"/>
      <w:r w:rsidRPr="005D06FE">
        <w:rPr>
          <w:szCs w:val="24"/>
        </w:rPr>
        <w:t xml:space="preserve">, salah </w:t>
      </w:r>
      <w:proofErr w:type="spellStart"/>
      <w:r w:rsidRPr="005D06FE">
        <w:rPr>
          <w:szCs w:val="24"/>
        </w:rPr>
        <w:t>satunya</w:t>
      </w:r>
      <w:proofErr w:type="spellEnd"/>
      <w:r w:rsidRPr="005D06FE">
        <w:rPr>
          <w:szCs w:val="24"/>
        </w:rPr>
        <w:t xml:space="preserve"> </w:t>
      </w:r>
      <w:proofErr w:type="spellStart"/>
      <w:r w:rsidRPr="005D06FE">
        <w:rPr>
          <w:szCs w:val="24"/>
        </w:rPr>
        <w:t>adalah</w:t>
      </w:r>
      <w:proofErr w:type="spellEnd"/>
      <w:r w:rsidRPr="005D06FE">
        <w:rPr>
          <w:szCs w:val="24"/>
        </w:rPr>
        <w:t xml:space="preserve"> </w:t>
      </w:r>
      <w:proofErr w:type="spellStart"/>
      <w:r w:rsidRPr="005D06FE">
        <w:rPr>
          <w:szCs w:val="24"/>
        </w:rPr>
        <w:t>buah</w:t>
      </w:r>
      <w:proofErr w:type="spellEnd"/>
      <w:r w:rsidRPr="005D06FE">
        <w:rPr>
          <w:szCs w:val="24"/>
        </w:rPr>
        <w:t xml:space="preserve"> </w:t>
      </w:r>
      <w:proofErr w:type="spellStart"/>
      <w:r w:rsidRPr="005D06FE">
        <w:rPr>
          <w:szCs w:val="24"/>
        </w:rPr>
        <w:t>naga</w:t>
      </w:r>
      <w:proofErr w:type="spellEnd"/>
      <w:r w:rsidRPr="005D06FE">
        <w:rPr>
          <w:szCs w:val="24"/>
        </w:rPr>
        <w:t xml:space="preserve"> </w:t>
      </w:r>
      <w:proofErr w:type="spellStart"/>
      <w:r w:rsidRPr="005D06FE">
        <w:rPr>
          <w:szCs w:val="24"/>
        </w:rPr>
        <w:t>merah</w:t>
      </w:r>
      <w:proofErr w:type="spellEnd"/>
      <w:r w:rsidRPr="005D06FE">
        <w:rPr>
          <w:szCs w:val="24"/>
        </w:rPr>
        <w:t xml:space="preserve"> dan </w:t>
      </w:r>
      <w:proofErr w:type="spellStart"/>
      <w:r w:rsidRPr="005D06FE">
        <w:rPr>
          <w:szCs w:val="24"/>
        </w:rPr>
        <w:t>tepung</w:t>
      </w:r>
      <w:proofErr w:type="spellEnd"/>
      <w:r w:rsidRPr="005D06FE">
        <w:rPr>
          <w:szCs w:val="24"/>
        </w:rPr>
        <w:t xml:space="preserve"> </w:t>
      </w:r>
      <w:proofErr w:type="spellStart"/>
      <w:r w:rsidRPr="005D06FE">
        <w:rPr>
          <w:szCs w:val="24"/>
        </w:rPr>
        <w:t>bekatul</w:t>
      </w:r>
      <w:proofErr w:type="spellEnd"/>
      <w:r w:rsidRPr="005D06FE">
        <w:rPr>
          <w:szCs w:val="24"/>
        </w:rPr>
        <w:t xml:space="preserve">. </w:t>
      </w:r>
      <w:r w:rsidRPr="005D06FE">
        <w:rPr>
          <w:szCs w:val="24"/>
          <w:lang w:val="id-ID"/>
        </w:rPr>
        <w:t xml:space="preserve">Buah naga merah varietas </w:t>
      </w:r>
      <w:proofErr w:type="spellStart"/>
      <w:r w:rsidRPr="005D06FE">
        <w:rPr>
          <w:i/>
          <w:iCs/>
          <w:szCs w:val="24"/>
        </w:rPr>
        <w:t>Hylocereus</w:t>
      </w:r>
      <w:proofErr w:type="spellEnd"/>
      <w:r w:rsidRPr="005D06FE">
        <w:rPr>
          <w:i/>
          <w:iCs/>
          <w:szCs w:val="24"/>
        </w:rPr>
        <w:t xml:space="preserve"> </w:t>
      </w:r>
      <w:proofErr w:type="spellStart"/>
      <w:r w:rsidRPr="005D06FE">
        <w:rPr>
          <w:i/>
          <w:iCs/>
          <w:szCs w:val="24"/>
        </w:rPr>
        <w:t>costaricensis</w:t>
      </w:r>
      <w:proofErr w:type="spellEnd"/>
      <w:r w:rsidRPr="005D06FE">
        <w:rPr>
          <w:i/>
          <w:iCs/>
          <w:szCs w:val="24"/>
          <w:lang w:val="id-ID"/>
        </w:rPr>
        <w:t xml:space="preserve"> </w:t>
      </w:r>
      <w:r w:rsidRPr="005D06FE">
        <w:rPr>
          <w:szCs w:val="24"/>
          <w:lang w:val="id-ID"/>
        </w:rPr>
        <w:t xml:space="preserve">merupakan buah naga merah yang paling sering dijumpai di Indonesia. Menurut Umar dkk (2019), daging buah naga memiliki cita rasa yang manis, sedikit masam dan tekstur yang lunak. </w:t>
      </w:r>
      <w:proofErr w:type="spellStart"/>
      <w:r w:rsidRPr="005D06FE">
        <w:rPr>
          <w:szCs w:val="24"/>
        </w:rPr>
        <w:t>Dalam</w:t>
      </w:r>
      <w:proofErr w:type="spellEnd"/>
      <w:r w:rsidRPr="005D06FE">
        <w:rPr>
          <w:szCs w:val="24"/>
        </w:rPr>
        <w:t xml:space="preserve"> </w:t>
      </w:r>
      <w:proofErr w:type="spellStart"/>
      <w:r w:rsidRPr="005D06FE">
        <w:rPr>
          <w:szCs w:val="24"/>
        </w:rPr>
        <w:t>penelitian</w:t>
      </w:r>
      <w:proofErr w:type="spellEnd"/>
      <w:r w:rsidRPr="005D06FE">
        <w:rPr>
          <w:szCs w:val="24"/>
        </w:rPr>
        <w:t xml:space="preserve"> yang </w:t>
      </w:r>
      <w:proofErr w:type="spellStart"/>
      <w:r w:rsidRPr="005D06FE">
        <w:rPr>
          <w:szCs w:val="24"/>
        </w:rPr>
        <w:t>dilakukan</w:t>
      </w:r>
      <w:proofErr w:type="spellEnd"/>
      <w:r w:rsidRPr="005D06FE">
        <w:rPr>
          <w:szCs w:val="24"/>
        </w:rPr>
        <w:t xml:space="preserve"> oleh </w:t>
      </w:r>
      <w:proofErr w:type="spellStart"/>
      <w:r w:rsidRPr="005D06FE">
        <w:rPr>
          <w:szCs w:val="24"/>
        </w:rPr>
        <w:t>Pratiwi</w:t>
      </w:r>
      <w:proofErr w:type="spellEnd"/>
      <w:r w:rsidRPr="005D06FE">
        <w:rPr>
          <w:szCs w:val="24"/>
        </w:rPr>
        <w:t xml:space="preserve">, </w:t>
      </w:r>
      <w:proofErr w:type="spellStart"/>
      <w:r w:rsidRPr="005D06FE">
        <w:rPr>
          <w:szCs w:val="24"/>
        </w:rPr>
        <w:t>dkk</w:t>
      </w:r>
      <w:proofErr w:type="spellEnd"/>
      <w:r w:rsidRPr="005D06FE">
        <w:rPr>
          <w:szCs w:val="24"/>
        </w:rPr>
        <w:t xml:space="preserve"> (2018) pada </w:t>
      </w:r>
      <w:proofErr w:type="spellStart"/>
      <w:r w:rsidRPr="005D06FE">
        <w:rPr>
          <w:szCs w:val="24"/>
        </w:rPr>
        <w:t>buah</w:t>
      </w:r>
      <w:proofErr w:type="spellEnd"/>
      <w:r w:rsidRPr="005D06FE">
        <w:rPr>
          <w:szCs w:val="24"/>
        </w:rPr>
        <w:t xml:space="preserve"> </w:t>
      </w:r>
      <w:proofErr w:type="spellStart"/>
      <w:r w:rsidRPr="005D06FE">
        <w:rPr>
          <w:szCs w:val="24"/>
        </w:rPr>
        <w:t>naga</w:t>
      </w:r>
      <w:proofErr w:type="spellEnd"/>
      <w:r w:rsidRPr="005D06FE">
        <w:rPr>
          <w:szCs w:val="24"/>
        </w:rPr>
        <w:t xml:space="preserve"> </w:t>
      </w:r>
      <w:proofErr w:type="spellStart"/>
      <w:r w:rsidRPr="005D06FE">
        <w:rPr>
          <w:szCs w:val="24"/>
        </w:rPr>
        <w:t>merah</w:t>
      </w:r>
      <w:proofErr w:type="spellEnd"/>
      <w:r w:rsidRPr="005D06FE">
        <w:rPr>
          <w:szCs w:val="24"/>
        </w:rPr>
        <w:t xml:space="preserve"> </w:t>
      </w:r>
      <w:proofErr w:type="spellStart"/>
      <w:r w:rsidRPr="005D06FE">
        <w:rPr>
          <w:szCs w:val="24"/>
        </w:rPr>
        <w:t>terdapat</w:t>
      </w:r>
      <w:proofErr w:type="spellEnd"/>
      <w:r w:rsidRPr="005D06FE">
        <w:rPr>
          <w:szCs w:val="24"/>
        </w:rPr>
        <w:t xml:space="preserve"> </w:t>
      </w:r>
      <w:proofErr w:type="spellStart"/>
      <w:r w:rsidRPr="005D06FE">
        <w:rPr>
          <w:szCs w:val="24"/>
        </w:rPr>
        <w:t>antioksidan</w:t>
      </w:r>
      <w:proofErr w:type="spellEnd"/>
      <w:r w:rsidRPr="005D06FE">
        <w:rPr>
          <w:szCs w:val="24"/>
        </w:rPr>
        <w:t xml:space="preserve"> </w:t>
      </w:r>
      <w:proofErr w:type="spellStart"/>
      <w:r w:rsidRPr="005D06FE">
        <w:rPr>
          <w:szCs w:val="24"/>
        </w:rPr>
        <w:t>alami</w:t>
      </w:r>
      <w:proofErr w:type="spellEnd"/>
      <w:r w:rsidRPr="005D06FE">
        <w:rPr>
          <w:szCs w:val="24"/>
        </w:rPr>
        <w:t xml:space="preserve"> </w:t>
      </w:r>
      <w:proofErr w:type="spellStart"/>
      <w:r w:rsidRPr="005D06FE">
        <w:rPr>
          <w:szCs w:val="24"/>
        </w:rPr>
        <w:t>yaitu</w:t>
      </w:r>
      <w:proofErr w:type="spellEnd"/>
      <w:r w:rsidRPr="005D06FE">
        <w:rPr>
          <w:szCs w:val="24"/>
        </w:rPr>
        <w:t xml:space="preserve"> </w:t>
      </w:r>
      <w:proofErr w:type="spellStart"/>
      <w:r w:rsidRPr="005D06FE">
        <w:rPr>
          <w:szCs w:val="24"/>
        </w:rPr>
        <w:t>antosianin</w:t>
      </w:r>
      <w:proofErr w:type="spellEnd"/>
      <w:r w:rsidRPr="005D06FE">
        <w:rPr>
          <w:szCs w:val="24"/>
        </w:rPr>
        <w:t xml:space="preserve"> dan </w:t>
      </w:r>
      <w:proofErr w:type="spellStart"/>
      <w:r w:rsidRPr="005D06FE">
        <w:rPr>
          <w:szCs w:val="24"/>
        </w:rPr>
        <w:t>betalain</w:t>
      </w:r>
      <w:proofErr w:type="spellEnd"/>
      <w:r w:rsidRPr="005D06FE">
        <w:rPr>
          <w:szCs w:val="24"/>
        </w:rPr>
        <w:t xml:space="preserve">. </w:t>
      </w:r>
      <w:proofErr w:type="spellStart"/>
      <w:r w:rsidRPr="005D06FE">
        <w:rPr>
          <w:szCs w:val="24"/>
        </w:rPr>
        <w:t>Selain</w:t>
      </w:r>
      <w:proofErr w:type="spellEnd"/>
      <w:r w:rsidRPr="005D06FE">
        <w:rPr>
          <w:szCs w:val="24"/>
        </w:rPr>
        <w:t xml:space="preserve"> </w:t>
      </w:r>
      <w:proofErr w:type="spellStart"/>
      <w:r w:rsidRPr="005D06FE">
        <w:rPr>
          <w:szCs w:val="24"/>
        </w:rPr>
        <w:t>berperan</w:t>
      </w:r>
      <w:proofErr w:type="spellEnd"/>
      <w:r w:rsidRPr="005D06FE">
        <w:rPr>
          <w:szCs w:val="24"/>
        </w:rPr>
        <w:t xml:space="preserve"> </w:t>
      </w:r>
      <w:proofErr w:type="spellStart"/>
      <w:r w:rsidRPr="005D06FE">
        <w:rPr>
          <w:szCs w:val="24"/>
        </w:rPr>
        <w:t>sebagai</w:t>
      </w:r>
      <w:proofErr w:type="spellEnd"/>
      <w:r w:rsidRPr="005D06FE">
        <w:rPr>
          <w:szCs w:val="24"/>
        </w:rPr>
        <w:t xml:space="preserve"> </w:t>
      </w:r>
      <w:proofErr w:type="spellStart"/>
      <w:r w:rsidRPr="005D06FE">
        <w:rPr>
          <w:szCs w:val="24"/>
        </w:rPr>
        <w:t>antioksidan</w:t>
      </w:r>
      <w:proofErr w:type="spellEnd"/>
      <w:r w:rsidRPr="005D06FE">
        <w:rPr>
          <w:szCs w:val="24"/>
        </w:rPr>
        <w:t xml:space="preserve">, pigmen </w:t>
      </w:r>
      <w:proofErr w:type="spellStart"/>
      <w:r w:rsidRPr="005D06FE">
        <w:rPr>
          <w:szCs w:val="24"/>
        </w:rPr>
        <w:t>betalain</w:t>
      </w:r>
      <w:proofErr w:type="spellEnd"/>
      <w:r w:rsidRPr="005D06FE">
        <w:rPr>
          <w:szCs w:val="24"/>
        </w:rPr>
        <w:t xml:space="preserve"> juga </w:t>
      </w:r>
      <w:proofErr w:type="spellStart"/>
      <w:r w:rsidRPr="005D06FE">
        <w:rPr>
          <w:szCs w:val="24"/>
        </w:rPr>
        <w:t>berperan</w:t>
      </w:r>
      <w:proofErr w:type="spellEnd"/>
      <w:r w:rsidRPr="005D06FE">
        <w:rPr>
          <w:szCs w:val="24"/>
        </w:rPr>
        <w:t xml:space="preserve"> </w:t>
      </w:r>
      <w:proofErr w:type="spellStart"/>
      <w:r w:rsidRPr="005D06FE">
        <w:rPr>
          <w:szCs w:val="24"/>
        </w:rPr>
        <w:t>dalam</w:t>
      </w:r>
      <w:proofErr w:type="spellEnd"/>
      <w:r w:rsidRPr="005D06FE">
        <w:rPr>
          <w:szCs w:val="24"/>
        </w:rPr>
        <w:t xml:space="preserve"> </w:t>
      </w:r>
      <w:proofErr w:type="spellStart"/>
      <w:r w:rsidRPr="005D06FE">
        <w:rPr>
          <w:szCs w:val="24"/>
        </w:rPr>
        <w:t>memberikan</w:t>
      </w:r>
      <w:proofErr w:type="spellEnd"/>
      <w:r w:rsidRPr="005D06FE">
        <w:rPr>
          <w:szCs w:val="24"/>
        </w:rPr>
        <w:t xml:space="preserve"> </w:t>
      </w:r>
      <w:proofErr w:type="spellStart"/>
      <w:r w:rsidRPr="005D06FE">
        <w:rPr>
          <w:szCs w:val="24"/>
        </w:rPr>
        <w:t>warna</w:t>
      </w:r>
      <w:proofErr w:type="spellEnd"/>
      <w:r w:rsidRPr="005D06FE">
        <w:rPr>
          <w:szCs w:val="24"/>
        </w:rPr>
        <w:t xml:space="preserve"> </w:t>
      </w:r>
      <w:proofErr w:type="spellStart"/>
      <w:r w:rsidRPr="005D06FE">
        <w:rPr>
          <w:szCs w:val="24"/>
        </w:rPr>
        <w:t>alami</w:t>
      </w:r>
      <w:proofErr w:type="spellEnd"/>
      <w:r w:rsidRPr="005D06FE">
        <w:rPr>
          <w:szCs w:val="24"/>
        </w:rPr>
        <w:t xml:space="preserve"> </w:t>
      </w:r>
      <w:proofErr w:type="spellStart"/>
      <w:r w:rsidRPr="005D06FE">
        <w:rPr>
          <w:szCs w:val="24"/>
        </w:rPr>
        <w:t>merah-ungu</w:t>
      </w:r>
      <w:proofErr w:type="spellEnd"/>
      <w:r w:rsidRPr="005D06FE">
        <w:rPr>
          <w:szCs w:val="24"/>
        </w:rPr>
        <w:t xml:space="preserve">. </w:t>
      </w:r>
      <w:proofErr w:type="spellStart"/>
      <w:r w:rsidRPr="005D06FE">
        <w:rPr>
          <w:szCs w:val="24"/>
        </w:rPr>
        <w:t>Daging</w:t>
      </w:r>
      <w:proofErr w:type="spellEnd"/>
      <w:r w:rsidRPr="005D06FE">
        <w:rPr>
          <w:szCs w:val="24"/>
        </w:rPr>
        <w:t xml:space="preserve"> </w:t>
      </w:r>
      <w:proofErr w:type="spellStart"/>
      <w:r w:rsidRPr="005D06FE">
        <w:rPr>
          <w:szCs w:val="24"/>
        </w:rPr>
        <w:t>buah</w:t>
      </w:r>
      <w:proofErr w:type="spellEnd"/>
      <w:r w:rsidRPr="005D06FE">
        <w:rPr>
          <w:szCs w:val="24"/>
        </w:rPr>
        <w:t xml:space="preserve"> </w:t>
      </w:r>
      <w:proofErr w:type="spellStart"/>
      <w:r w:rsidRPr="005D06FE">
        <w:rPr>
          <w:szCs w:val="24"/>
        </w:rPr>
        <w:t>naga</w:t>
      </w:r>
      <w:proofErr w:type="spellEnd"/>
      <w:r w:rsidRPr="005D06FE">
        <w:rPr>
          <w:szCs w:val="24"/>
        </w:rPr>
        <w:t xml:space="preserve"> </w:t>
      </w:r>
      <w:proofErr w:type="spellStart"/>
      <w:r w:rsidRPr="005D06FE">
        <w:rPr>
          <w:szCs w:val="24"/>
        </w:rPr>
        <w:t>merah</w:t>
      </w:r>
      <w:proofErr w:type="spellEnd"/>
      <w:r w:rsidRPr="005D06FE">
        <w:rPr>
          <w:szCs w:val="24"/>
        </w:rPr>
        <w:t xml:space="preserve"> </w:t>
      </w:r>
      <w:proofErr w:type="spellStart"/>
      <w:r w:rsidRPr="005D06FE">
        <w:rPr>
          <w:szCs w:val="24"/>
        </w:rPr>
        <w:t>terdapat</w:t>
      </w:r>
      <w:proofErr w:type="spellEnd"/>
      <w:r w:rsidRPr="005D06FE">
        <w:rPr>
          <w:szCs w:val="24"/>
        </w:rPr>
        <w:t xml:space="preserve"> </w:t>
      </w:r>
      <w:proofErr w:type="spellStart"/>
      <w:r w:rsidRPr="005D06FE">
        <w:rPr>
          <w:szCs w:val="24"/>
        </w:rPr>
        <w:t>senyawa</w:t>
      </w:r>
      <w:proofErr w:type="spellEnd"/>
      <w:r w:rsidRPr="005D06FE">
        <w:rPr>
          <w:szCs w:val="24"/>
        </w:rPr>
        <w:t xml:space="preserve"> </w:t>
      </w:r>
      <w:proofErr w:type="spellStart"/>
      <w:r w:rsidRPr="005D06FE">
        <w:rPr>
          <w:szCs w:val="24"/>
        </w:rPr>
        <w:t>fenolat</w:t>
      </w:r>
      <w:proofErr w:type="spellEnd"/>
      <w:r w:rsidRPr="005D06FE">
        <w:rPr>
          <w:szCs w:val="24"/>
        </w:rPr>
        <w:t xml:space="preserve"> </w:t>
      </w:r>
      <w:proofErr w:type="spellStart"/>
      <w:r w:rsidRPr="005D06FE">
        <w:rPr>
          <w:szCs w:val="24"/>
        </w:rPr>
        <w:t>yaitu</w:t>
      </w:r>
      <w:proofErr w:type="spellEnd"/>
      <w:r w:rsidRPr="005D06FE">
        <w:rPr>
          <w:szCs w:val="24"/>
        </w:rPr>
        <w:t xml:space="preserve"> </w:t>
      </w:r>
      <w:proofErr w:type="spellStart"/>
      <w:r w:rsidRPr="005D06FE">
        <w:rPr>
          <w:szCs w:val="24"/>
        </w:rPr>
        <w:t>antosianin</w:t>
      </w:r>
      <w:proofErr w:type="spellEnd"/>
      <w:r w:rsidRPr="005D06FE">
        <w:rPr>
          <w:szCs w:val="24"/>
        </w:rPr>
        <w:t xml:space="preserve"> </w:t>
      </w:r>
      <w:proofErr w:type="spellStart"/>
      <w:r w:rsidRPr="005D06FE">
        <w:rPr>
          <w:szCs w:val="24"/>
        </w:rPr>
        <w:t>sebanyak</w:t>
      </w:r>
      <w:proofErr w:type="spellEnd"/>
      <w:r w:rsidRPr="005D06FE">
        <w:rPr>
          <w:szCs w:val="24"/>
        </w:rPr>
        <w:t xml:space="preserve"> 8,8 mg/100 g </w:t>
      </w:r>
      <w:proofErr w:type="spellStart"/>
      <w:r w:rsidRPr="005D06FE">
        <w:rPr>
          <w:szCs w:val="24"/>
        </w:rPr>
        <w:t>daging</w:t>
      </w:r>
      <w:proofErr w:type="spellEnd"/>
      <w:r w:rsidRPr="005D06FE">
        <w:rPr>
          <w:szCs w:val="24"/>
        </w:rPr>
        <w:t xml:space="preserve"> </w:t>
      </w:r>
      <w:proofErr w:type="spellStart"/>
      <w:r w:rsidRPr="005D06FE">
        <w:rPr>
          <w:szCs w:val="24"/>
        </w:rPr>
        <w:t>buahnya</w:t>
      </w:r>
      <w:proofErr w:type="spellEnd"/>
      <w:r w:rsidRPr="005D06FE">
        <w:rPr>
          <w:szCs w:val="24"/>
        </w:rPr>
        <w:t>.</w:t>
      </w:r>
      <w:r w:rsidRPr="005D06FE">
        <w:rPr>
          <w:szCs w:val="24"/>
          <w:lang w:val="id-ID"/>
        </w:rPr>
        <w:t xml:space="preserve"> Pe</w:t>
      </w:r>
      <w:proofErr w:type="spellStart"/>
      <w:r w:rsidRPr="005D06FE">
        <w:rPr>
          <w:szCs w:val="24"/>
        </w:rPr>
        <w:t>nambahan</w:t>
      </w:r>
      <w:proofErr w:type="spellEnd"/>
      <w:r w:rsidRPr="005D06FE">
        <w:rPr>
          <w:szCs w:val="24"/>
        </w:rPr>
        <w:t xml:space="preserve"> </w:t>
      </w:r>
      <w:proofErr w:type="spellStart"/>
      <w:r w:rsidRPr="005D06FE">
        <w:rPr>
          <w:szCs w:val="24"/>
        </w:rPr>
        <w:t>buah</w:t>
      </w:r>
      <w:proofErr w:type="spellEnd"/>
      <w:r w:rsidRPr="005D06FE">
        <w:rPr>
          <w:szCs w:val="24"/>
        </w:rPr>
        <w:t xml:space="preserve"> </w:t>
      </w:r>
      <w:proofErr w:type="spellStart"/>
      <w:r w:rsidRPr="005D06FE">
        <w:rPr>
          <w:szCs w:val="24"/>
        </w:rPr>
        <w:t>naga</w:t>
      </w:r>
      <w:proofErr w:type="spellEnd"/>
      <w:r w:rsidRPr="005D06FE">
        <w:rPr>
          <w:szCs w:val="24"/>
        </w:rPr>
        <w:t xml:space="preserve"> </w:t>
      </w:r>
      <w:proofErr w:type="spellStart"/>
      <w:r w:rsidRPr="005D06FE">
        <w:rPr>
          <w:szCs w:val="24"/>
        </w:rPr>
        <w:t>merah</w:t>
      </w:r>
      <w:proofErr w:type="spellEnd"/>
      <w:r w:rsidRPr="005D06FE">
        <w:rPr>
          <w:szCs w:val="24"/>
          <w:lang w:val="id-ID"/>
        </w:rPr>
        <w:t xml:space="preserve"> berpotensi</w:t>
      </w:r>
      <w:r w:rsidRPr="005D06FE">
        <w:rPr>
          <w:szCs w:val="24"/>
        </w:rPr>
        <w:t xml:space="preserve"> </w:t>
      </w:r>
      <w:proofErr w:type="spellStart"/>
      <w:r w:rsidRPr="005D06FE">
        <w:rPr>
          <w:szCs w:val="24"/>
        </w:rPr>
        <w:t>dapat</w:t>
      </w:r>
      <w:proofErr w:type="spellEnd"/>
      <w:r w:rsidRPr="005D06FE">
        <w:rPr>
          <w:szCs w:val="24"/>
        </w:rPr>
        <w:t xml:space="preserve"> </w:t>
      </w:r>
      <w:proofErr w:type="spellStart"/>
      <w:r w:rsidRPr="005D06FE">
        <w:rPr>
          <w:szCs w:val="24"/>
        </w:rPr>
        <w:t>meningkatkan</w:t>
      </w:r>
      <w:proofErr w:type="spellEnd"/>
      <w:r w:rsidRPr="005D06FE">
        <w:rPr>
          <w:szCs w:val="24"/>
        </w:rPr>
        <w:t xml:space="preserve"> </w:t>
      </w:r>
      <w:proofErr w:type="spellStart"/>
      <w:r w:rsidRPr="005D06FE">
        <w:rPr>
          <w:szCs w:val="24"/>
        </w:rPr>
        <w:t>aktivitas</w:t>
      </w:r>
      <w:proofErr w:type="spellEnd"/>
      <w:r w:rsidRPr="005D06FE">
        <w:rPr>
          <w:szCs w:val="24"/>
        </w:rPr>
        <w:t xml:space="preserve"> </w:t>
      </w:r>
      <w:proofErr w:type="spellStart"/>
      <w:r w:rsidRPr="005D06FE">
        <w:rPr>
          <w:szCs w:val="24"/>
        </w:rPr>
        <w:t>antioksidan</w:t>
      </w:r>
      <w:proofErr w:type="spellEnd"/>
      <w:r w:rsidRPr="005D06FE">
        <w:rPr>
          <w:szCs w:val="24"/>
        </w:rPr>
        <w:t xml:space="preserve"> </w:t>
      </w:r>
      <w:proofErr w:type="spellStart"/>
      <w:r w:rsidRPr="005D06FE">
        <w:rPr>
          <w:szCs w:val="24"/>
        </w:rPr>
        <w:t>suatu</w:t>
      </w:r>
      <w:proofErr w:type="spellEnd"/>
      <w:r w:rsidRPr="005D06FE">
        <w:rPr>
          <w:szCs w:val="24"/>
        </w:rPr>
        <w:t xml:space="preserve"> </w:t>
      </w:r>
      <w:proofErr w:type="spellStart"/>
      <w:r w:rsidRPr="005D06FE">
        <w:rPr>
          <w:szCs w:val="24"/>
        </w:rPr>
        <w:t>produk</w:t>
      </w:r>
      <w:proofErr w:type="spellEnd"/>
      <w:r w:rsidRPr="005D06FE">
        <w:rPr>
          <w:szCs w:val="24"/>
          <w:lang w:val="id-ID"/>
        </w:rPr>
        <w:t>.</w:t>
      </w:r>
    </w:p>
    <w:p w14:paraId="52A6D6B3" w14:textId="77777777" w:rsidR="005D06FE" w:rsidRPr="005D06FE" w:rsidRDefault="005D06FE" w:rsidP="005D06FE">
      <w:pPr>
        <w:spacing w:after="0" w:line="360" w:lineRule="auto"/>
        <w:ind w:firstLine="720"/>
        <w:jc w:val="both"/>
        <w:rPr>
          <w:szCs w:val="24"/>
          <w:lang w:val="id-ID"/>
        </w:rPr>
      </w:pPr>
      <w:r w:rsidRPr="005D06FE">
        <w:rPr>
          <w:szCs w:val="24"/>
          <w:lang w:val="id-ID"/>
        </w:rPr>
        <w:t xml:space="preserve">Bekatul diperoleh dari hasil samping penggilingan gabah menjadi beras. Umumnya dari proses penggilingan gabah padi bekatul yang dihasilkan mencapai 8-12%. </w:t>
      </w:r>
      <w:proofErr w:type="spellStart"/>
      <w:r w:rsidRPr="005D06FE">
        <w:rPr>
          <w:szCs w:val="24"/>
        </w:rPr>
        <w:t>Menurut</w:t>
      </w:r>
      <w:proofErr w:type="spellEnd"/>
      <w:r w:rsidRPr="005D06FE">
        <w:rPr>
          <w:szCs w:val="24"/>
        </w:rPr>
        <w:t xml:space="preserve"> </w:t>
      </w:r>
      <w:proofErr w:type="spellStart"/>
      <w:r w:rsidRPr="005D06FE">
        <w:rPr>
          <w:szCs w:val="24"/>
        </w:rPr>
        <w:t>Puspitarini</w:t>
      </w:r>
      <w:proofErr w:type="spellEnd"/>
      <w:r w:rsidRPr="005D06FE">
        <w:rPr>
          <w:szCs w:val="24"/>
        </w:rPr>
        <w:t xml:space="preserve"> (2012), </w:t>
      </w:r>
      <w:r w:rsidRPr="005D06FE">
        <w:rPr>
          <w:szCs w:val="24"/>
          <w:lang w:val="id-ID"/>
        </w:rPr>
        <w:t>b</w:t>
      </w:r>
      <w:proofErr w:type="spellStart"/>
      <w:r w:rsidRPr="005D06FE">
        <w:rPr>
          <w:szCs w:val="24"/>
        </w:rPr>
        <w:t>ekatul</w:t>
      </w:r>
      <w:proofErr w:type="spellEnd"/>
      <w:r w:rsidRPr="005D06FE">
        <w:rPr>
          <w:szCs w:val="24"/>
        </w:rPr>
        <w:t xml:space="preserve"> </w:t>
      </w:r>
      <w:proofErr w:type="spellStart"/>
      <w:r w:rsidRPr="005D06FE">
        <w:rPr>
          <w:szCs w:val="24"/>
        </w:rPr>
        <w:t>mengandung</w:t>
      </w:r>
      <w:proofErr w:type="spellEnd"/>
      <w:r w:rsidRPr="005D06FE">
        <w:rPr>
          <w:szCs w:val="24"/>
        </w:rPr>
        <w:t xml:space="preserve"> total </w:t>
      </w:r>
      <w:proofErr w:type="spellStart"/>
      <w:r w:rsidRPr="005D06FE">
        <w:rPr>
          <w:szCs w:val="24"/>
        </w:rPr>
        <w:t>serat</w:t>
      </w:r>
      <w:proofErr w:type="spellEnd"/>
      <w:r w:rsidRPr="005D06FE">
        <w:rPr>
          <w:szCs w:val="24"/>
        </w:rPr>
        <w:t xml:space="preserve"> </w:t>
      </w:r>
      <w:proofErr w:type="spellStart"/>
      <w:r w:rsidRPr="005D06FE">
        <w:rPr>
          <w:szCs w:val="24"/>
        </w:rPr>
        <w:t>makanan</w:t>
      </w:r>
      <w:proofErr w:type="spellEnd"/>
      <w:r w:rsidRPr="005D06FE">
        <w:rPr>
          <w:szCs w:val="24"/>
        </w:rPr>
        <w:t xml:space="preserve"> </w:t>
      </w:r>
      <w:proofErr w:type="spellStart"/>
      <w:r w:rsidRPr="005D06FE">
        <w:rPr>
          <w:szCs w:val="24"/>
        </w:rPr>
        <w:t>sebesar</w:t>
      </w:r>
      <w:proofErr w:type="spellEnd"/>
      <w:r w:rsidRPr="005D06FE">
        <w:rPr>
          <w:szCs w:val="24"/>
        </w:rPr>
        <w:t xml:space="preserve"> 21–27 % dan lemak 18–22% yang </w:t>
      </w:r>
      <w:proofErr w:type="spellStart"/>
      <w:r w:rsidRPr="005D06FE">
        <w:rPr>
          <w:szCs w:val="24"/>
        </w:rPr>
        <w:t>terdiri</w:t>
      </w:r>
      <w:proofErr w:type="spellEnd"/>
      <w:r w:rsidRPr="005D06FE">
        <w:rPr>
          <w:szCs w:val="24"/>
        </w:rPr>
        <w:t xml:space="preserve"> </w:t>
      </w:r>
      <w:proofErr w:type="spellStart"/>
      <w:r w:rsidRPr="005D06FE">
        <w:rPr>
          <w:szCs w:val="24"/>
        </w:rPr>
        <w:t>dari</w:t>
      </w:r>
      <w:proofErr w:type="spellEnd"/>
      <w:r w:rsidRPr="005D06FE">
        <w:rPr>
          <w:szCs w:val="24"/>
        </w:rPr>
        <w:t xml:space="preserve"> </w:t>
      </w:r>
      <w:proofErr w:type="spellStart"/>
      <w:r w:rsidRPr="005D06FE">
        <w:rPr>
          <w:szCs w:val="24"/>
        </w:rPr>
        <w:t>asam</w:t>
      </w:r>
      <w:proofErr w:type="spellEnd"/>
      <w:r w:rsidRPr="005D06FE">
        <w:rPr>
          <w:szCs w:val="24"/>
        </w:rPr>
        <w:t xml:space="preserve"> lemak </w:t>
      </w:r>
      <w:proofErr w:type="spellStart"/>
      <w:r w:rsidRPr="005D06FE">
        <w:rPr>
          <w:szCs w:val="24"/>
        </w:rPr>
        <w:t>tidak</w:t>
      </w:r>
      <w:proofErr w:type="spellEnd"/>
      <w:r w:rsidRPr="005D06FE">
        <w:rPr>
          <w:szCs w:val="24"/>
        </w:rPr>
        <w:t xml:space="preserve"> </w:t>
      </w:r>
      <w:proofErr w:type="spellStart"/>
      <w:r w:rsidRPr="005D06FE">
        <w:rPr>
          <w:szCs w:val="24"/>
        </w:rPr>
        <w:t>jenuh</w:t>
      </w:r>
      <w:proofErr w:type="spellEnd"/>
      <w:r w:rsidRPr="005D06FE">
        <w:rPr>
          <w:szCs w:val="24"/>
        </w:rPr>
        <w:t xml:space="preserve"> </w:t>
      </w:r>
      <w:proofErr w:type="spellStart"/>
      <w:r w:rsidRPr="005D06FE">
        <w:rPr>
          <w:szCs w:val="24"/>
        </w:rPr>
        <w:t>tunggal</w:t>
      </w:r>
      <w:proofErr w:type="spellEnd"/>
      <w:r w:rsidRPr="005D06FE">
        <w:rPr>
          <w:szCs w:val="24"/>
        </w:rPr>
        <w:t xml:space="preserve"> dan </w:t>
      </w:r>
      <w:proofErr w:type="spellStart"/>
      <w:r w:rsidRPr="005D06FE">
        <w:rPr>
          <w:szCs w:val="24"/>
        </w:rPr>
        <w:t>asam</w:t>
      </w:r>
      <w:proofErr w:type="spellEnd"/>
      <w:r w:rsidRPr="005D06FE">
        <w:rPr>
          <w:szCs w:val="24"/>
        </w:rPr>
        <w:t xml:space="preserve"> lemak </w:t>
      </w:r>
      <w:proofErr w:type="spellStart"/>
      <w:r w:rsidRPr="005D06FE">
        <w:rPr>
          <w:szCs w:val="24"/>
        </w:rPr>
        <w:t>tidak</w:t>
      </w:r>
      <w:proofErr w:type="spellEnd"/>
      <w:r w:rsidRPr="005D06FE">
        <w:rPr>
          <w:szCs w:val="24"/>
        </w:rPr>
        <w:t xml:space="preserve"> </w:t>
      </w:r>
      <w:proofErr w:type="spellStart"/>
      <w:r w:rsidRPr="005D06FE">
        <w:rPr>
          <w:szCs w:val="24"/>
        </w:rPr>
        <w:t>jenuh</w:t>
      </w:r>
      <w:proofErr w:type="spellEnd"/>
      <w:r w:rsidRPr="005D06FE">
        <w:rPr>
          <w:szCs w:val="24"/>
        </w:rPr>
        <w:t xml:space="preserve"> </w:t>
      </w:r>
      <w:proofErr w:type="spellStart"/>
      <w:r w:rsidRPr="005D06FE">
        <w:rPr>
          <w:szCs w:val="24"/>
        </w:rPr>
        <w:t>ganda</w:t>
      </w:r>
      <w:proofErr w:type="spellEnd"/>
      <w:r w:rsidRPr="005D06FE">
        <w:rPr>
          <w:szCs w:val="24"/>
        </w:rPr>
        <w:t xml:space="preserve">, </w:t>
      </w:r>
      <w:proofErr w:type="spellStart"/>
      <w:r w:rsidRPr="005D06FE">
        <w:rPr>
          <w:szCs w:val="24"/>
        </w:rPr>
        <w:t>serta</w:t>
      </w:r>
      <w:proofErr w:type="spellEnd"/>
      <w:r w:rsidRPr="005D06FE">
        <w:rPr>
          <w:szCs w:val="24"/>
        </w:rPr>
        <w:t xml:space="preserve"> </w:t>
      </w:r>
      <w:proofErr w:type="spellStart"/>
      <w:r w:rsidRPr="005D06FE">
        <w:rPr>
          <w:szCs w:val="24"/>
        </w:rPr>
        <w:t>berbagai</w:t>
      </w:r>
      <w:proofErr w:type="spellEnd"/>
      <w:r w:rsidRPr="005D06FE">
        <w:rPr>
          <w:szCs w:val="24"/>
        </w:rPr>
        <w:t xml:space="preserve"> vitamin dan mineral. </w:t>
      </w:r>
      <w:proofErr w:type="spellStart"/>
      <w:r w:rsidRPr="005D06FE">
        <w:rPr>
          <w:szCs w:val="24"/>
        </w:rPr>
        <w:t>Disamping</w:t>
      </w:r>
      <w:proofErr w:type="spellEnd"/>
      <w:r w:rsidRPr="005D06FE">
        <w:rPr>
          <w:szCs w:val="24"/>
        </w:rPr>
        <w:t xml:space="preserve"> </w:t>
      </w:r>
      <w:proofErr w:type="spellStart"/>
      <w:r w:rsidRPr="005D06FE">
        <w:rPr>
          <w:szCs w:val="24"/>
        </w:rPr>
        <w:t>mengandung</w:t>
      </w:r>
      <w:proofErr w:type="spellEnd"/>
      <w:r w:rsidRPr="005D06FE">
        <w:rPr>
          <w:szCs w:val="24"/>
        </w:rPr>
        <w:t xml:space="preserve"> </w:t>
      </w:r>
      <w:proofErr w:type="spellStart"/>
      <w:r w:rsidRPr="005D06FE">
        <w:rPr>
          <w:szCs w:val="24"/>
        </w:rPr>
        <w:t>serat</w:t>
      </w:r>
      <w:proofErr w:type="spellEnd"/>
      <w:r w:rsidRPr="005D06FE">
        <w:rPr>
          <w:szCs w:val="24"/>
        </w:rPr>
        <w:t xml:space="preserve"> yang </w:t>
      </w:r>
      <w:proofErr w:type="spellStart"/>
      <w:r w:rsidRPr="005D06FE">
        <w:rPr>
          <w:szCs w:val="24"/>
        </w:rPr>
        <w:t>bermanfaat</w:t>
      </w:r>
      <w:proofErr w:type="spellEnd"/>
      <w:r w:rsidRPr="005D06FE">
        <w:rPr>
          <w:szCs w:val="24"/>
        </w:rPr>
        <w:t xml:space="preserve"> </w:t>
      </w:r>
      <w:proofErr w:type="spellStart"/>
      <w:r w:rsidRPr="005D06FE">
        <w:rPr>
          <w:szCs w:val="24"/>
        </w:rPr>
        <w:t>bagi</w:t>
      </w:r>
      <w:proofErr w:type="spellEnd"/>
      <w:r w:rsidRPr="005D06FE">
        <w:rPr>
          <w:szCs w:val="24"/>
        </w:rPr>
        <w:t xml:space="preserve"> </w:t>
      </w:r>
      <w:proofErr w:type="spellStart"/>
      <w:r w:rsidRPr="005D06FE">
        <w:rPr>
          <w:szCs w:val="24"/>
        </w:rPr>
        <w:t>tubuh</w:t>
      </w:r>
      <w:proofErr w:type="spellEnd"/>
      <w:r w:rsidRPr="005D06FE">
        <w:rPr>
          <w:szCs w:val="24"/>
        </w:rPr>
        <w:t xml:space="preserve">, </w:t>
      </w:r>
      <w:proofErr w:type="spellStart"/>
      <w:r w:rsidRPr="005D06FE">
        <w:rPr>
          <w:szCs w:val="24"/>
        </w:rPr>
        <w:t>bekatul</w:t>
      </w:r>
      <w:proofErr w:type="spellEnd"/>
      <w:r w:rsidRPr="005D06FE">
        <w:rPr>
          <w:szCs w:val="24"/>
        </w:rPr>
        <w:t xml:space="preserve"> </w:t>
      </w:r>
      <w:proofErr w:type="spellStart"/>
      <w:r w:rsidRPr="005D06FE">
        <w:rPr>
          <w:szCs w:val="24"/>
        </w:rPr>
        <w:t>memiliki</w:t>
      </w:r>
      <w:proofErr w:type="spellEnd"/>
      <w:r w:rsidRPr="005D06FE">
        <w:rPr>
          <w:szCs w:val="24"/>
        </w:rPr>
        <w:t xml:space="preserve"> </w:t>
      </w:r>
      <w:proofErr w:type="spellStart"/>
      <w:r w:rsidRPr="005D06FE">
        <w:rPr>
          <w:szCs w:val="24"/>
        </w:rPr>
        <w:t>kelemahan</w:t>
      </w:r>
      <w:proofErr w:type="spellEnd"/>
      <w:r w:rsidRPr="005D06FE">
        <w:rPr>
          <w:szCs w:val="24"/>
        </w:rPr>
        <w:t xml:space="preserve"> </w:t>
      </w:r>
      <w:proofErr w:type="spellStart"/>
      <w:r w:rsidRPr="005D06FE">
        <w:rPr>
          <w:szCs w:val="24"/>
        </w:rPr>
        <w:t>yaitu</w:t>
      </w:r>
      <w:proofErr w:type="spellEnd"/>
      <w:r w:rsidRPr="005D06FE">
        <w:rPr>
          <w:szCs w:val="24"/>
        </w:rPr>
        <w:t xml:space="preserve"> </w:t>
      </w:r>
      <w:proofErr w:type="spellStart"/>
      <w:r w:rsidRPr="005D06FE">
        <w:rPr>
          <w:szCs w:val="24"/>
        </w:rPr>
        <w:t>mudah</w:t>
      </w:r>
      <w:proofErr w:type="spellEnd"/>
      <w:r w:rsidRPr="005D06FE">
        <w:rPr>
          <w:szCs w:val="24"/>
        </w:rPr>
        <w:t xml:space="preserve"> </w:t>
      </w:r>
      <w:proofErr w:type="spellStart"/>
      <w:r w:rsidRPr="005D06FE">
        <w:rPr>
          <w:szCs w:val="24"/>
        </w:rPr>
        <w:t>mengalami</w:t>
      </w:r>
      <w:proofErr w:type="spellEnd"/>
      <w:r w:rsidRPr="005D06FE">
        <w:rPr>
          <w:szCs w:val="24"/>
        </w:rPr>
        <w:t xml:space="preserve"> </w:t>
      </w:r>
      <w:proofErr w:type="spellStart"/>
      <w:r w:rsidRPr="005D06FE">
        <w:rPr>
          <w:szCs w:val="24"/>
        </w:rPr>
        <w:t>kerusakan</w:t>
      </w:r>
      <w:proofErr w:type="spellEnd"/>
      <w:r w:rsidRPr="005D06FE">
        <w:rPr>
          <w:szCs w:val="24"/>
        </w:rPr>
        <w:t xml:space="preserve"> </w:t>
      </w:r>
      <w:proofErr w:type="spellStart"/>
      <w:r w:rsidRPr="005D06FE">
        <w:rPr>
          <w:szCs w:val="24"/>
        </w:rPr>
        <w:t>enzimatis</w:t>
      </w:r>
      <w:proofErr w:type="spellEnd"/>
      <w:r w:rsidRPr="005D06FE">
        <w:rPr>
          <w:szCs w:val="24"/>
        </w:rPr>
        <w:t xml:space="preserve"> oleh </w:t>
      </w:r>
      <w:proofErr w:type="spellStart"/>
      <w:r w:rsidRPr="005D06FE">
        <w:rPr>
          <w:szCs w:val="24"/>
        </w:rPr>
        <w:t>enzim</w:t>
      </w:r>
      <w:proofErr w:type="spellEnd"/>
      <w:r w:rsidRPr="005D06FE">
        <w:rPr>
          <w:szCs w:val="24"/>
        </w:rPr>
        <w:t xml:space="preserve"> lipase</w:t>
      </w:r>
      <w:r w:rsidRPr="005D06FE">
        <w:rPr>
          <w:szCs w:val="24"/>
          <w:lang w:val="id-ID"/>
        </w:rPr>
        <w:t xml:space="preserve"> </w:t>
      </w:r>
      <w:proofErr w:type="spellStart"/>
      <w:r w:rsidRPr="005D06FE">
        <w:rPr>
          <w:szCs w:val="24"/>
        </w:rPr>
        <w:t>sehingga</w:t>
      </w:r>
      <w:proofErr w:type="spellEnd"/>
      <w:r w:rsidRPr="005D06FE">
        <w:rPr>
          <w:szCs w:val="24"/>
        </w:rPr>
        <w:t xml:space="preserve"> </w:t>
      </w:r>
      <w:proofErr w:type="spellStart"/>
      <w:r w:rsidRPr="005D06FE">
        <w:rPr>
          <w:szCs w:val="24"/>
        </w:rPr>
        <w:t>mudah</w:t>
      </w:r>
      <w:proofErr w:type="spellEnd"/>
      <w:r w:rsidRPr="005D06FE">
        <w:rPr>
          <w:szCs w:val="24"/>
        </w:rPr>
        <w:t xml:space="preserve"> </w:t>
      </w:r>
      <w:proofErr w:type="spellStart"/>
      <w:r w:rsidRPr="005D06FE">
        <w:rPr>
          <w:szCs w:val="24"/>
        </w:rPr>
        <w:t>menjadi</w:t>
      </w:r>
      <w:proofErr w:type="spellEnd"/>
      <w:r w:rsidRPr="005D06FE">
        <w:rPr>
          <w:szCs w:val="24"/>
        </w:rPr>
        <w:t xml:space="preserve"> </w:t>
      </w:r>
      <w:proofErr w:type="spellStart"/>
      <w:r w:rsidRPr="005D06FE">
        <w:rPr>
          <w:szCs w:val="24"/>
        </w:rPr>
        <w:t>tengik</w:t>
      </w:r>
      <w:proofErr w:type="spellEnd"/>
      <w:r w:rsidRPr="005D06FE">
        <w:rPr>
          <w:szCs w:val="24"/>
        </w:rPr>
        <w:t xml:space="preserve">. </w:t>
      </w:r>
      <w:r w:rsidRPr="005D06FE">
        <w:rPr>
          <w:szCs w:val="24"/>
          <w:lang w:val="id-ID"/>
        </w:rPr>
        <w:t>P</w:t>
      </w:r>
      <w:proofErr w:type="spellStart"/>
      <w:r w:rsidRPr="005D06FE">
        <w:rPr>
          <w:szCs w:val="24"/>
        </w:rPr>
        <w:t>engolahan</w:t>
      </w:r>
      <w:proofErr w:type="spellEnd"/>
      <w:r w:rsidRPr="005D06FE">
        <w:rPr>
          <w:szCs w:val="24"/>
        </w:rPr>
        <w:t xml:space="preserve"> </w:t>
      </w:r>
      <w:proofErr w:type="spellStart"/>
      <w:r w:rsidRPr="005D06FE">
        <w:rPr>
          <w:szCs w:val="24"/>
        </w:rPr>
        <w:t>bekatul</w:t>
      </w:r>
      <w:proofErr w:type="spellEnd"/>
      <w:r w:rsidRPr="005D06FE">
        <w:rPr>
          <w:szCs w:val="24"/>
        </w:rPr>
        <w:t xml:space="preserve"> </w:t>
      </w:r>
      <w:proofErr w:type="spellStart"/>
      <w:r w:rsidRPr="005D06FE">
        <w:rPr>
          <w:szCs w:val="24"/>
        </w:rPr>
        <w:t>lebih</w:t>
      </w:r>
      <w:proofErr w:type="spellEnd"/>
      <w:r w:rsidRPr="005D06FE">
        <w:rPr>
          <w:szCs w:val="24"/>
        </w:rPr>
        <w:t xml:space="preserve"> </w:t>
      </w:r>
      <w:proofErr w:type="spellStart"/>
      <w:r w:rsidRPr="005D06FE">
        <w:rPr>
          <w:szCs w:val="24"/>
        </w:rPr>
        <w:t>lanjut</w:t>
      </w:r>
      <w:proofErr w:type="spellEnd"/>
      <w:r w:rsidRPr="005D06FE">
        <w:rPr>
          <w:szCs w:val="24"/>
        </w:rPr>
        <w:t xml:space="preserve"> </w:t>
      </w:r>
      <w:proofErr w:type="spellStart"/>
      <w:r w:rsidRPr="005D06FE">
        <w:rPr>
          <w:szCs w:val="24"/>
        </w:rPr>
        <w:t>dapat</w:t>
      </w:r>
      <w:proofErr w:type="spellEnd"/>
      <w:r w:rsidRPr="005D06FE">
        <w:rPr>
          <w:szCs w:val="24"/>
        </w:rPr>
        <w:t xml:space="preserve"> </w:t>
      </w:r>
      <w:proofErr w:type="spellStart"/>
      <w:r w:rsidRPr="005D06FE">
        <w:rPr>
          <w:szCs w:val="24"/>
        </w:rPr>
        <w:t>memperpanjang</w:t>
      </w:r>
      <w:proofErr w:type="spellEnd"/>
      <w:r w:rsidRPr="005D06FE">
        <w:rPr>
          <w:szCs w:val="24"/>
        </w:rPr>
        <w:t xml:space="preserve"> </w:t>
      </w:r>
      <w:proofErr w:type="spellStart"/>
      <w:r w:rsidRPr="005D06FE">
        <w:rPr>
          <w:szCs w:val="24"/>
        </w:rPr>
        <w:t>umur</w:t>
      </w:r>
      <w:proofErr w:type="spellEnd"/>
      <w:r w:rsidRPr="005D06FE">
        <w:rPr>
          <w:szCs w:val="24"/>
        </w:rPr>
        <w:t xml:space="preserve"> </w:t>
      </w:r>
      <w:proofErr w:type="spellStart"/>
      <w:r w:rsidRPr="005D06FE">
        <w:rPr>
          <w:szCs w:val="24"/>
        </w:rPr>
        <w:t>simpan</w:t>
      </w:r>
      <w:proofErr w:type="spellEnd"/>
      <w:r w:rsidRPr="005D06FE">
        <w:rPr>
          <w:szCs w:val="24"/>
        </w:rPr>
        <w:t xml:space="preserve"> </w:t>
      </w:r>
      <w:proofErr w:type="spellStart"/>
      <w:r w:rsidRPr="005D06FE">
        <w:rPr>
          <w:szCs w:val="24"/>
        </w:rPr>
        <w:t>bekatu</w:t>
      </w:r>
      <w:proofErr w:type="spellEnd"/>
      <w:r w:rsidRPr="005D06FE">
        <w:rPr>
          <w:szCs w:val="24"/>
          <w:lang w:val="id-ID"/>
        </w:rPr>
        <w:t>l salah satunya diolah menjadi tepung bekatul</w:t>
      </w:r>
      <w:r w:rsidRPr="005D06FE">
        <w:rPr>
          <w:szCs w:val="24"/>
        </w:rPr>
        <w:t>.</w:t>
      </w:r>
      <w:r w:rsidRPr="005D06FE">
        <w:rPr>
          <w:szCs w:val="24"/>
          <w:lang w:val="id-ID"/>
        </w:rPr>
        <w:t xml:space="preserve"> Tepung bekatul diperoleh setelah melalui proses pengayakan, pengeringan dan pendinginan.</w:t>
      </w:r>
    </w:p>
    <w:p w14:paraId="658766F8" w14:textId="12A07709" w:rsidR="005D06FE" w:rsidRPr="005D06FE" w:rsidRDefault="005D06FE" w:rsidP="005D06FE">
      <w:pPr>
        <w:spacing w:after="0" w:line="360" w:lineRule="auto"/>
        <w:ind w:firstLine="720"/>
        <w:jc w:val="both"/>
        <w:rPr>
          <w:szCs w:val="24"/>
          <w:highlight w:val="yellow"/>
          <w:lang w:val="id-ID"/>
        </w:rPr>
      </w:pPr>
      <w:proofErr w:type="spellStart"/>
      <w:r w:rsidRPr="005D06FE">
        <w:rPr>
          <w:szCs w:val="24"/>
        </w:rPr>
        <w:t>Buah</w:t>
      </w:r>
      <w:proofErr w:type="spellEnd"/>
      <w:r w:rsidRPr="005D06FE">
        <w:rPr>
          <w:szCs w:val="24"/>
        </w:rPr>
        <w:t xml:space="preserve"> </w:t>
      </w:r>
      <w:proofErr w:type="spellStart"/>
      <w:r w:rsidRPr="005D06FE">
        <w:rPr>
          <w:szCs w:val="24"/>
        </w:rPr>
        <w:t>naga</w:t>
      </w:r>
      <w:proofErr w:type="spellEnd"/>
      <w:r w:rsidRPr="005D06FE">
        <w:rPr>
          <w:szCs w:val="24"/>
        </w:rPr>
        <w:t xml:space="preserve"> </w:t>
      </w:r>
      <w:proofErr w:type="spellStart"/>
      <w:r w:rsidRPr="005D06FE">
        <w:rPr>
          <w:szCs w:val="24"/>
        </w:rPr>
        <w:t>atau</w:t>
      </w:r>
      <w:proofErr w:type="spellEnd"/>
      <w:r w:rsidRPr="005D06FE">
        <w:rPr>
          <w:szCs w:val="24"/>
        </w:rPr>
        <w:t xml:space="preserve"> </w:t>
      </w:r>
      <w:r w:rsidRPr="005D06FE">
        <w:rPr>
          <w:i/>
          <w:iCs/>
          <w:szCs w:val="24"/>
        </w:rPr>
        <w:t>dragon fruit</w:t>
      </w:r>
      <w:r w:rsidRPr="005D06FE">
        <w:rPr>
          <w:szCs w:val="24"/>
        </w:rPr>
        <w:t xml:space="preserve"> </w:t>
      </w:r>
      <w:proofErr w:type="spellStart"/>
      <w:r w:rsidRPr="005D06FE">
        <w:rPr>
          <w:szCs w:val="24"/>
        </w:rPr>
        <w:t>mempunyai</w:t>
      </w:r>
      <w:proofErr w:type="spellEnd"/>
      <w:r w:rsidRPr="005D06FE">
        <w:rPr>
          <w:szCs w:val="24"/>
        </w:rPr>
        <w:t xml:space="preserve"> </w:t>
      </w:r>
      <w:proofErr w:type="spellStart"/>
      <w:r w:rsidRPr="005D06FE">
        <w:rPr>
          <w:szCs w:val="24"/>
        </w:rPr>
        <w:t>kandungan</w:t>
      </w:r>
      <w:proofErr w:type="spellEnd"/>
      <w:r w:rsidRPr="005D06FE">
        <w:rPr>
          <w:szCs w:val="24"/>
        </w:rPr>
        <w:t xml:space="preserve"> </w:t>
      </w:r>
      <w:proofErr w:type="spellStart"/>
      <w:r w:rsidRPr="005D06FE">
        <w:rPr>
          <w:szCs w:val="24"/>
        </w:rPr>
        <w:t>zat</w:t>
      </w:r>
      <w:proofErr w:type="spellEnd"/>
      <w:r w:rsidRPr="005D06FE">
        <w:rPr>
          <w:szCs w:val="24"/>
        </w:rPr>
        <w:t xml:space="preserve"> </w:t>
      </w:r>
      <w:proofErr w:type="spellStart"/>
      <w:r w:rsidRPr="005D06FE">
        <w:rPr>
          <w:szCs w:val="24"/>
        </w:rPr>
        <w:t>bioaktif</w:t>
      </w:r>
      <w:proofErr w:type="spellEnd"/>
      <w:r w:rsidRPr="005D06FE">
        <w:rPr>
          <w:szCs w:val="24"/>
        </w:rPr>
        <w:t xml:space="preserve"> yang </w:t>
      </w:r>
      <w:proofErr w:type="spellStart"/>
      <w:r w:rsidRPr="005D06FE">
        <w:rPr>
          <w:szCs w:val="24"/>
        </w:rPr>
        <w:t>bermanfaat</w:t>
      </w:r>
      <w:proofErr w:type="spellEnd"/>
      <w:r w:rsidRPr="005D06FE">
        <w:rPr>
          <w:szCs w:val="24"/>
        </w:rPr>
        <w:t xml:space="preserve"> </w:t>
      </w:r>
      <w:proofErr w:type="spellStart"/>
      <w:r w:rsidRPr="005D06FE">
        <w:rPr>
          <w:szCs w:val="24"/>
        </w:rPr>
        <w:t>bagi</w:t>
      </w:r>
      <w:proofErr w:type="spellEnd"/>
      <w:r w:rsidRPr="005D06FE">
        <w:rPr>
          <w:szCs w:val="24"/>
        </w:rPr>
        <w:t xml:space="preserve"> </w:t>
      </w:r>
      <w:proofErr w:type="spellStart"/>
      <w:r w:rsidRPr="005D06FE">
        <w:rPr>
          <w:szCs w:val="24"/>
        </w:rPr>
        <w:t>tubuh</w:t>
      </w:r>
      <w:proofErr w:type="spellEnd"/>
      <w:r w:rsidRPr="005D06FE">
        <w:rPr>
          <w:szCs w:val="24"/>
        </w:rPr>
        <w:t xml:space="preserve"> di </w:t>
      </w:r>
      <w:proofErr w:type="spellStart"/>
      <w:r w:rsidRPr="005D06FE">
        <w:rPr>
          <w:szCs w:val="24"/>
        </w:rPr>
        <w:t>antaranya</w:t>
      </w:r>
      <w:proofErr w:type="spellEnd"/>
      <w:r w:rsidRPr="005D06FE">
        <w:rPr>
          <w:szCs w:val="24"/>
        </w:rPr>
        <w:t xml:space="preserve"> </w:t>
      </w:r>
      <w:proofErr w:type="spellStart"/>
      <w:r w:rsidRPr="005D06FE">
        <w:rPr>
          <w:szCs w:val="24"/>
        </w:rPr>
        <w:t>antioksidan</w:t>
      </w:r>
      <w:proofErr w:type="spellEnd"/>
      <w:r w:rsidRPr="005D06FE">
        <w:rPr>
          <w:szCs w:val="24"/>
        </w:rPr>
        <w:t xml:space="preserve"> (</w:t>
      </w:r>
      <w:proofErr w:type="spellStart"/>
      <w:r w:rsidRPr="005D06FE">
        <w:rPr>
          <w:szCs w:val="24"/>
        </w:rPr>
        <w:t>dalam</w:t>
      </w:r>
      <w:proofErr w:type="spellEnd"/>
      <w:r w:rsidRPr="005D06FE">
        <w:rPr>
          <w:szCs w:val="24"/>
        </w:rPr>
        <w:t xml:space="preserve"> </w:t>
      </w:r>
      <w:proofErr w:type="spellStart"/>
      <w:r w:rsidRPr="005D06FE">
        <w:rPr>
          <w:szCs w:val="24"/>
        </w:rPr>
        <w:t>asam</w:t>
      </w:r>
      <w:proofErr w:type="spellEnd"/>
      <w:r w:rsidRPr="005D06FE">
        <w:rPr>
          <w:szCs w:val="24"/>
        </w:rPr>
        <w:t xml:space="preserve"> </w:t>
      </w:r>
      <w:proofErr w:type="spellStart"/>
      <w:r w:rsidRPr="005D06FE">
        <w:rPr>
          <w:szCs w:val="24"/>
        </w:rPr>
        <w:t>askorbat</w:t>
      </w:r>
      <w:proofErr w:type="spellEnd"/>
      <w:r w:rsidRPr="005D06FE">
        <w:rPr>
          <w:szCs w:val="24"/>
        </w:rPr>
        <w:t xml:space="preserve">, </w:t>
      </w:r>
      <w:proofErr w:type="spellStart"/>
      <w:r w:rsidRPr="005D06FE">
        <w:rPr>
          <w:szCs w:val="24"/>
        </w:rPr>
        <w:t>betakaroten</w:t>
      </w:r>
      <w:proofErr w:type="spellEnd"/>
      <w:r w:rsidRPr="005D06FE">
        <w:rPr>
          <w:szCs w:val="24"/>
        </w:rPr>
        <w:t xml:space="preserve">, dan </w:t>
      </w:r>
      <w:proofErr w:type="spellStart"/>
      <w:r w:rsidRPr="005D06FE">
        <w:rPr>
          <w:szCs w:val="24"/>
        </w:rPr>
        <w:t>antosianin</w:t>
      </w:r>
      <w:proofErr w:type="spellEnd"/>
      <w:r w:rsidRPr="005D06FE">
        <w:rPr>
          <w:szCs w:val="24"/>
        </w:rPr>
        <w:t xml:space="preserve">) (Umar </w:t>
      </w:r>
      <w:proofErr w:type="spellStart"/>
      <w:r w:rsidRPr="005D06FE">
        <w:rPr>
          <w:szCs w:val="24"/>
        </w:rPr>
        <w:t>dkk</w:t>
      </w:r>
      <w:proofErr w:type="spellEnd"/>
      <w:r w:rsidRPr="005D06FE">
        <w:rPr>
          <w:szCs w:val="24"/>
        </w:rPr>
        <w:t xml:space="preserve">, 2019). </w:t>
      </w:r>
      <w:r w:rsidRPr="005D06FE">
        <w:rPr>
          <w:szCs w:val="24"/>
          <w:lang w:val="id-ID"/>
        </w:rPr>
        <w:t xml:space="preserve">Menurut </w:t>
      </w:r>
      <w:proofErr w:type="spellStart"/>
      <w:r w:rsidRPr="005D06FE">
        <w:rPr>
          <w:szCs w:val="24"/>
        </w:rPr>
        <w:t>Hilmansyah</w:t>
      </w:r>
      <w:proofErr w:type="spellEnd"/>
      <w:r w:rsidRPr="005D06FE">
        <w:rPr>
          <w:szCs w:val="24"/>
        </w:rPr>
        <w:t xml:space="preserve"> (2011)</w:t>
      </w:r>
      <w:r w:rsidRPr="005D06FE">
        <w:rPr>
          <w:szCs w:val="24"/>
          <w:lang w:val="id-ID"/>
        </w:rPr>
        <w:t>,</w:t>
      </w:r>
      <w:r w:rsidRPr="005D06FE">
        <w:rPr>
          <w:szCs w:val="24"/>
        </w:rPr>
        <w:t xml:space="preserve"> </w:t>
      </w:r>
      <w:proofErr w:type="spellStart"/>
      <w:r w:rsidRPr="005D06FE">
        <w:rPr>
          <w:szCs w:val="24"/>
        </w:rPr>
        <w:t>fortifikasi</w:t>
      </w:r>
      <w:proofErr w:type="spellEnd"/>
      <w:r w:rsidRPr="005D06FE">
        <w:rPr>
          <w:szCs w:val="24"/>
        </w:rPr>
        <w:t xml:space="preserve"> </w:t>
      </w:r>
      <w:proofErr w:type="spellStart"/>
      <w:r w:rsidRPr="005D06FE">
        <w:rPr>
          <w:szCs w:val="24"/>
        </w:rPr>
        <w:t>bekatul</w:t>
      </w:r>
      <w:proofErr w:type="spellEnd"/>
      <w:r w:rsidRPr="005D06FE">
        <w:rPr>
          <w:szCs w:val="24"/>
        </w:rPr>
        <w:t xml:space="preserve"> pada es </w:t>
      </w:r>
      <w:proofErr w:type="spellStart"/>
      <w:r w:rsidRPr="005D06FE">
        <w:rPr>
          <w:szCs w:val="24"/>
        </w:rPr>
        <w:t>krim</w:t>
      </w:r>
      <w:proofErr w:type="spellEnd"/>
      <w:r w:rsidRPr="005D06FE">
        <w:rPr>
          <w:szCs w:val="24"/>
        </w:rPr>
        <w:t xml:space="preserve"> </w:t>
      </w:r>
      <w:proofErr w:type="spellStart"/>
      <w:r w:rsidRPr="005D06FE">
        <w:rPr>
          <w:szCs w:val="24"/>
        </w:rPr>
        <w:t>menghasilkan</w:t>
      </w:r>
      <w:proofErr w:type="spellEnd"/>
      <w:r w:rsidRPr="005D06FE">
        <w:rPr>
          <w:szCs w:val="24"/>
        </w:rPr>
        <w:t xml:space="preserve"> </w:t>
      </w:r>
      <w:proofErr w:type="spellStart"/>
      <w:r w:rsidRPr="005D06FE">
        <w:rPr>
          <w:szCs w:val="24"/>
        </w:rPr>
        <w:t>suatu</w:t>
      </w:r>
      <w:proofErr w:type="spellEnd"/>
      <w:r w:rsidRPr="005D06FE">
        <w:rPr>
          <w:szCs w:val="24"/>
        </w:rPr>
        <w:t xml:space="preserve"> </w:t>
      </w:r>
      <w:proofErr w:type="spellStart"/>
      <w:r w:rsidRPr="005D06FE">
        <w:rPr>
          <w:szCs w:val="24"/>
        </w:rPr>
        <w:t>produk</w:t>
      </w:r>
      <w:proofErr w:type="spellEnd"/>
      <w:r w:rsidRPr="005D06FE">
        <w:rPr>
          <w:szCs w:val="24"/>
        </w:rPr>
        <w:t xml:space="preserve"> es </w:t>
      </w:r>
      <w:proofErr w:type="spellStart"/>
      <w:r w:rsidRPr="005D06FE">
        <w:rPr>
          <w:szCs w:val="24"/>
        </w:rPr>
        <w:t>krim</w:t>
      </w:r>
      <w:proofErr w:type="spellEnd"/>
      <w:r w:rsidRPr="005D06FE">
        <w:rPr>
          <w:szCs w:val="24"/>
        </w:rPr>
        <w:t xml:space="preserve"> yang </w:t>
      </w:r>
      <w:proofErr w:type="spellStart"/>
      <w:r w:rsidRPr="005D06FE">
        <w:rPr>
          <w:szCs w:val="24"/>
        </w:rPr>
        <w:t>berbeda</w:t>
      </w:r>
      <w:proofErr w:type="spellEnd"/>
      <w:r w:rsidRPr="005D06FE">
        <w:rPr>
          <w:szCs w:val="24"/>
        </w:rPr>
        <w:t xml:space="preserve">, </w:t>
      </w:r>
      <w:proofErr w:type="spellStart"/>
      <w:r w:rsidRPr="005D06FE">
        <w:rPr>
          <w:szCs w:val="24"/>
        </w:rPr>
        <w:t>baik</w:t>
      </w:r>
      <w:proofErr w:type="spellEnd"/>
      <w:r w:rsidRPr="005D06FE">
        <w:rPr>
          <w:szCs w:val="24"/>
        </w:rPr>
        <w:t xml:space="preserve"> </w:t>
      </w:r>
      <w:proofErr w:type="spellStart"/>
      <w:r w:rsidRPr="005D06FE">
        <w:rPr>
          <w:szCs w:val="24"/>
        </w:rPr>
        <w:t>dalam</w:t>
      </w:r>
      <w:proofErr w:type="spellEnd"/>
      <w:r w:rsidRPr="005D06FE">
        <w:rPr>
          <w:szCs w:val="24"/>
        </w:rPr>
        <w:t xml:space="preserve"> </w:t>
      </w:r>
      <w:proofErr w:type="spellStart"/>
      <w:r w:rsidRPr="005D06FE">
        <w:rPr>
          <w:szCs w:val="24"/>
        </w:rPr>
        <w:t>hal</w:t>
      </w:r>
      <w:proofErr w:type="spellEnd"/>
      <w:r w:rsidRPr="005D06FE">
        <w:rPr>
          <w:szCs w:val="24"/>
        </w:rPr>
        <w:t xml:space="preserve"> </w:t>
      </w:r>
      <w:proofErr w:type="spellStart"/>
      <w:r w:rsidRPr="005D06FE">
        <w:rPr>
          <w:szCs w:val="24"/>
        </w:rPr>
        <w:t>bentuk</w:t>
      </w:r>
      <w:proofErr w:type="spellEnd"/>
      <w:r w:rsidRPr="005D06FE">
        <w:rPr>
          <w:szCs w:val="24"/>
        </w:rPr>
        <w:t xml:space="preserve"> </w:t>
      </w:r>
      <w:proofErr w:type="spellStart"/>
      <w:r w:rsidRPr="005D06FE">
        <w:rPr>
          <w:szCs w:val="24"/>
        </w:rPr>
        <w:t>fisik</w:t>
      </w:r>
      <w:proofErr w:type="spellEnd"/>
      <w:r w:rsidRPr="005D06FE">
        <w:rPr>
          <w:szCs w:val="24"/>
        </w:rPr>
        <w:t xml:space="preserve"> </w:t>
      </w:r>
      <w:proofErr w:type="spellStart"/>
      <w:r w:rsidRPr="005D06FE">
        <w:rPr>
          <w:szCs w:val="24"/>
        </w:rPr>
        <w:t>maupun</w:t>
      </w:r>
      <w:proofErr w:type="spellEnd"/>
      <w:r w:rsidRPr="005D06FE">
        <w:rPr>
          <w:szCs w:val="24"/>
        </w:rPr>
        <w:t xml:space="preserve"> </w:t>
      </w:r>
      <w:proofErr w:type="spellStart"/>
      <w:r w:rsidRPr="005D06FE">
        <w:rPr>
          <w:szCs w:val="24"/>
        </w:rPr>
        <w:t>kandungan</w:t>
      </w:r>
      <w:proofErr w:type="spellEnd"/>
      <w:r w:rsidRPr="005D06FE">
        <w:rPr>
          <w:szCs w:val="24"/>
        </w:rPr>
        <w:t xml:space="preserve"> </w:t>
      </w:r>
      <w:proofErr w:type="spellStart"/>
      <w:r w:rsidRPr="005D06FE">
        <w:rPr>
          <w:szCs w:val="24"/>
        </w:rPr>
        <w:t>gizinya</w:t>
      </w:r>
      <w:proofErr w:type="spellEnd"/>
      <w:r w:rsidRPr="005D06FE">
        <w:rPr>
          <w:szCs w:val="24"/>
          <w:lang w:val="id-ID"/>
        </w:rPr>
        <w:t xml:space="preserve"> yaitu meningkatkan kadar protein, karbohidrat dan terdapat aktivitas antioksidan di dalam es krim tersebut. </w:t>
      </w:r>
      <w:proofErr w:type="spellStart"/>
      <w:r w:rsidRPr="005D06FE">
        <w:rPr>
          <w:szCs w:val="24"/>
        </w:rPr>
        <w:t>Dengan</w:t>
      </w:r>
      <w:proofErr w:type="spellEnd"/>
      <w:r w:rsidRPr="005D06FE">
        <w:rPr>
          <w:szCs w:val="24"/>
        </w:rPr>
        <w:t xml:space="preserve"> </w:t>
      </w:r>
      <w:proofErr w:type="spellStart"/>
      <w:r w:rsidRPr="005D06FE">
        <w:rPr>
          <w:szCs w:val="24"/>
        </w:rPr>
        <w:t>demikian</w:t>
      </w:r>
      <w:proofErr w:type="spellEnd"/>
      <w:r w:rsidRPr="005D06FE">
        <w:rPr>
          <w:szCs w:val="24"/>
        </w:rPr>
        <w:t xml:space="preserve">, </w:t>
      </w:r>
      <w:proofErr w:type="spellStart"/>
      <w:r w:rsidRPr="005D06FE">
        <w:rPr>
          <w:szCs w:val="24"/>
        </w:rPr>
        <w:t>diperlukan</w:t>
      </w:r>
      <w:proofErr w:type="spellEnd"/>
      <w:r w:rsidRPr="005D06FE">
        <w:rPr>
          <w:szCs w:val="24"/>
        </w:rPr>
        <w:t xml:space="preserve"> </w:t>
      </w:r>
      <w:proofErr w:type="spellStart"/>
      <w:r w:rsidRPr="005D06FE">
        <w:rPr>
          <w:szCs w:val="24"/>
        </w:rPr>
        <w:t>adanya</w:t>
      </w:r>
      <w:proofErr w:type="spellEnd"/>
      <w:r w:rsidRPr="005D06FE">
        <w:rPr>
          <w:szCs w:val="24"/>
        </w:rPr>
        <w:t xml:space="preserve"> </w:t>
      </w:r>
      <w:proofErr w:type="spellStart"/>
      <w:r w:rsidRPr="005D06FE">
        <w:rPr>
          <w:szCs w:val="24"/>
        </w:rPr>
        <w:t>penelitian</w:t>
      </w:r>
      <w:proofErr w:type="spellEnd"/>
      <w:r w:rsidRPr="005D06FE">
        <w:rPr>
          <w:szCs w:val="24"/>
        </w:rPr>
        <w:t xml:space="preserve"> </w:t>
      </w:r>
      <w:proofErr w:type="spellStart"/>
      <w:r w:rsidRPr="005D06FE">
        <w:rPr>
          <w:szCs w:val="24"/>
        </w:rPr>
        <w:t>mengenai</w:t>
      </w:r>
      <w:proofErr w:type="spellEnd"/>
      <w:r w:rsidRPr="005D06FE">
        <w:rPr>
          <w:szCs w:val="24"/>
        </w:rPr>
        <w:t xml:space="preserve"> </w:t>
      </w:r>
      <w:proofErr w:type="spellStart"/>
      <w:r w:rsidRPr="005D06FE">
        <w:rPr>
          <w:szCs w:val="24"/>
        </w:rPr>
        <w:t>penambahan</w:t>
      </w:r>
      <w:proofErr w:type="spellEnd"/>
      <w:r w:rsidRPr="005D06FE">
        <w:rPr>
          <w:szCs w:val="24"/>
        </w:rPr>
        <w:t xml:space="preserve"> </w:t>
      </w:r>
      <w:proofErr w:type="spellStart"/>
      <w:r w:rsidRPr="005D06FE">
        <w:rPr>
          <w:szCs w:val="24"/>
        </w:rPr>
        <w:t>buah</w:t>
      </w:r>
      <w:proofErr w:type="spellEnd"/>
      <w:r w:rsidRPr="005D06FE">
        <w:rPr>
          <w:szCs w:val="24"/>
        </w:rPr>
        <w:t xml:space="preserve"> </w:t>
      </w:r>
      <w:proofErr w:type="spellStart"/>
      <w:r w:rsidRPr="005D06FE">
        <w:rPr>
          <w:szCs w:val="24"/>
        </w:rPr>
        <w:t>naga</w:t>
      </w:r>
      <w:proofErr w:type="spellEnd"/>
      <w:r w:rsidRPr="005D06FE">
        <w:rPr>
          <w:szCs w:val="24"/>
        </w:rPr>
        <w:t xml:space="preserve"> </w:t>
      </w:r>
      <w:proofErr w:type="spellStart"/>
      <w:r w:rsidRPr="005D06FE">
        <w:rPr>
          <w:szCs w:val="24"/>
        </w:rPr>
        <w:t>merah</w:t>
      </w:r>
      <w:proofErr w:type="spellEnd"/>
      <w:r w:rsidRPr="005D06FE">
        <w:rPr>
          <w:szCs w:val="24"/>
        </w:rPr>
        <w:t xml:space="preserve"> da</w:t>
      </w:r>
      <w:r w:rsidRPr="005D06FE">
        <w:rPr>
          <w:szCs w:val="24"/>
          <w:lang w:val="id-ID"/>
        </w:rPr>
        <w:t>n</w:t>
      </w:r>
      <w:r w:rsidRPr="005D06FE">
        <w:rPr>
          <w:szCs w:val="24"/>
        </w:rPr>
        <w:t xml:space="preserve"> </w:t>
      </w:r>
      <w:proofErr w:type="spellStart"/>
      <w:r w:rsidRPr="005D06FE">
        <w:rPr>
          <w:szCs w:val="24"/>
        </w:rPr>
        <w:t>tepung</w:t>
      </w:r>
      <w:proofErr w:type="spellEnd"/>
      <w:r w:rsidRPr="005D06FE">
        <w:rPr>
          <w:szCs w:val="24"/>
        </w:rPr>
        <w:t xml:space="preserve"> </w:t>
      </w:r>
      <w:proofErr w:type="spellStart"/>
      <w:r w:rsidRPr="005D06FE">
        <w:rPr>
          <w:szCs w:val="24"/>
        </w:rPr>
        <w:t>bekatul</w:t>
      </w:r>
      <w:proofErr w:type="spellEnd"/>
      <w:r w:rsidRPr="005D06FE">
        <w:rPr>
          <w:szCs w:val="24"/>
        </w:rPr>
        <w:t xml:space="preserve"> </w:t>
      </w:r>
      <w:proofErr w:type="spellStart"/>
      <w:r w:rsidRPr="005D06FE">
        <w:rPr>
          <w:szCs w:val="24"/>
        </w:rPr>
        <w:t>untuk</w:t>
      </w:r>
      <w:proofErr w:type="spellEnd"/>
      <w:r w:rsidRPr="005D06FE">
        <w:rPr>
          <w:szCs w:val="24"/>
        </w:rPr>
        <w:t xml:space="preserve"> </w:t>
      </w:r>
      <w:proofErr w:type="spellStart"/>
      <w:r w:rsidRPr="005D06FE">
        <w:rPr>
          <w:szCs w:val="24"/>
        </w:rPr>
        <w:t>memperoleh</w:t>
      </w:r>
      <w:proofErr w:type="spellEnd"/>
      <w:r w:rsidRPr="005D06FE">
        <w:rPr>
          <w:szCs w:val="24"/>
        </w:rPr>
        <w:t xml:space="preserve"> es </w:t>
      </w:r>
      <w:proofErr w:type="spellStart"/>
      <w:r w:rsidRPr="005D06FE">
        <w:rPr>
          <w:szCs w:val="24"/>
        </w:rPr>
        <w:t>krim</w:t>
      </w:r>
      <w:proofErr w:type="spellEnd"/>
      <w:r w:rsidRPr="005D06FE">
        <w:rPr>
          <w:szCs w:val="24"/>
        </w:rPr>
        <w:t xml:space="preserve"> </w:t>
      </w:r>
      <w:proofErr w:type="spellStart"/>
      <w:r w:rsidRPr="005D06FE">
        <w:rPr>
          <w:szCs w:val="24"/>
        </w:rPr>
        <w:t>dengan</w:t>
      </w:r>
      <w:proofErr w:type="spellEnd"/>
      <w:r w:rsidRPr="005D06FE">
        <w:rPr>
          <w:szCs w:val="24"/>
        </w:rPr>
        <w:t xml:space="preserve"> </w:t>
      </w:r>
      <w:proofErr w:type="spellStart"/>
      <w:r w:rsidRPr="005D06FE">
        <w:rPr>
          <w:szCs w:val="24"/>
        </w:rPr>
        <w:t>sifat</w:t>
      </w:r>
      <w:proofErr w:type="spellEnd"/>
      <w:r w:rsidRPr="005D06FE">
        <w:rPr>
          <w:szCs w:val="24"/>
        </w:rPr>
        <w:t xml:space="preserve"> </w:t>
      </w:r>
      <w:proofErr w:type="spellStart"/>
      <w:r w:rsidRPr="005D06FE">
        <w:rPr>
          <w:szCs w:val="24"/>
        </w:rPr>
        <w:t>fisik</w:t>
      </w:r>
      <w:proofErr w:type="spellEnd"/>
      <w:r w:rsidRPr="005D06FE">
        <w:rPr>
          <w:szCs w:val="24"/>
        </w:rPr>
        <w:t xml:space="preserve">, </w:t>
      </w:r>
      <w:proofErr w:type="spellStart"/>
      <w:r w:rsidRPr="005D06FE">
        <w:rPr>
          <w:szCs w:val="24"/>
        </w:rPr>
        <w:t>kimia</w:t>
      </w:r>
      <w:proofErr w:type="spellEnd"/>
      <w:r w:rsidRPr="005D06FE">
        <w:rPr>
          <w:szCs w:val="24"/>
        </w:rPr>
        <w:t xml:space="preserve"> dan </w:t>
      </w:r>
      <w:proofErr w:type="spellStart"/>
      <w:r w:rsidRPr="005D06FE">
        <w:rPr>
          <w:szCs w:val="24"/>
        </w:rPr>
        <w:t>tingkat</w:t>
      </w:r>
      <w:proofErr w:type="spellEnd"/>
      <w:r w:rsidRPr="005D06FE">
        <w:rPr>
          <w:szCs w:val="24"/>
        </w:rPr>
        <w:t xml:space="preserve"> </w:t>
      </w:r>
      <w:proofErr w:type="spellStart"/>
      <w:r w:rsidRPr="005D06FE">
        <w:rPr>
          <w:szCs w:val="24"/>
        </w:rPr>
        <w:t>kesukaan</w:t>
      </w:r>
      <w:proofErr w:type="spellEnd"/>
      <w:r w:rsidRPr="005D06FE">
        <w:rPr>
          <w:szCs w:val="24"/>
        </w:rPr>
        <w:t xml:space="preserve"> yang </w:t>
      </w:r>
      <w:proofErr w:type="spellStart"/>
      <w:r w:rsidRPr="005D06FE">
        <w:rPr>
          <w:szCs w:val="24"/>
        </w:rPr>
        <w:t>dapat</w:t>
      </w:r>
      <w:proofErr w:type="spellEnd"/>
      <w:r w:rsidRPr="005D06FE">
        <w:rPr>
          <w:szCs w:val="24"/>
        </w:rPr>
        <w:t xml:space="preserve"> </w:t>
      </w:r>
      <w:proofErr w:type="spellStart"/>
      <w:r w:rsidRPr="005D06FE">
        <w:rPr>
          <w:szCs w:val="24"/>
        </w:rPr>
        <w:t>diterima</w:t>
      </w:r>
      <w:proofErr w:type="spellEnd"/>
      <w:r w:rsidRPr="005D06FE">
        <w:rPr>
          <w:szCs w:val="24"/>
        </w:rPr>
        <w:t xml:space="preserve"> oleh </w:t>
      </w:r>
      <w:proofErr w:type="spellStart"/>
      <w:r w:rsidRPr="005D06FE">
        <w:rPr>
          <w:szCs w:val="24"/>
        </w:rPr>
        <w:t>panelis</w:t>
      </w:r>
      <w:proofErr w:type="spellEnd"/>
      <w:r w:rsidRPr="005D06FE">
        <w:rPr>
          <w:szCs w:val="24"/>
        </w:rPr>
        <w:t>.</w:t>
      </w:r>
      <w:r w:rsidRPr="005D06FE">
        <w:rPr>
          <w:szCs w:val="24"/>
          <w:lang w:val="id-ID"/>
        </w:rPr>
        <w:t xml:space="preserve"> </w:t>
      </w:r>
    </w:p>
    <w:p w14:paraId="76D5E4DA" w14:textId="72D65AAE" w:rsidR="005D06FE" w:rsidRPr="005D06FE" w:rsidRDefault="005D06FE" w:rsidP="005D06FE">
      <w:pPr>
        <w:keepNext/>
        <w:keepLines/>
        <w:spacing w:after="0" w:line="360" w:lineRule="auto"/>
        <w:outlineLvl w:val="0"/>
        <w:rPr>
          <w:rFonts w:eastAsiaTheme="majorEastAsia"/>
          <w:b/>
          <w:caps/>
          <w:szCs w:val="32"/>
          <w:lang w:val="id-ID"/>
        </w:rPr>
      </w:pPr>
      <w:r w:rsidRPr="005D06FE">
        <w:rPr>
          <w:rFonts w:eastAsiaTheme="majorEastAsia"/>
          <w:b/>
          <w:caps/>
          <w:szCs w:val="32"/>
          <w:lang w:val="id-ID"/>
        </w:rPr>
        <w:lastRenderedPageBreak/>
        <w:t>METODE PENELITIAN</w:t>
      </w:r>
    </w:p>
    <w:p w14:paraId="06B977E9" w14:textId="6F4B90B1" w:rsidR="005D06FE" w:rsidRPr="005D06FE" w:rsidRDefault="005D06FE" w:rsidP="005D06FE">
      <w:pPr>
        <w:keepNext/>
        <w:keepLines/>
        <w:spacing w:before="40" w:after="0" w:line="360" w:lineRule="auto"/>
        <w:outlineLvl w:val="1"/>
        <w:rPr>
          <w:rFonts w:eastAsiaTheme="majorEastAsia"/>
          <w:b/>
          <w:szCs w:val="26"/>
        </w:rPr>
      </w:pPr>
      <w:bookmarkStart w:id="1" w:name="_Toc48490766"/>
      <w:proofErr w:type="spellStart"/>
      <w:r w:rsidRPr="005D06FE">
        <w:rPr>
          <w:rFonts w:eastAsiaTheme="majorEastAsia"/>
          <w:b/>
          <w:szCs w:val="26"/>
        </w:rPr>
        <w:t>Bahan</w:t>
      </w:r>
      <w:bookmarkEnd w:id="1"/>
      <w:proofErr w:type="spellEnd"/>
    </w:p>
    <w:p w14:paraId="1439CABD" w14:textId="77777777" w:rsidR="005D06FE" w:rsidRPr="005D06FE" w:rsidRDefault="005D06FE" w:rsidP="005D06FE">
      <w:pPr>
        <w:spacing w:after="0" w:line="360" w:lineRule="auto"/>
        <w:ind w:firstLine="720"/>
        <w:jc w:val="both"/>
        <w:rPr>
          <w:szCs w:val="24"/>
          <w:lang w:val="id-ID"/>
        </w:rPr>
      </w:pPr>
      <w:proofErr w:type="spellStart"/>
      <w:r w:rsidRPr="005D06FE">
        <w:rPr>
          <w:szCs w:val="24"/>
        </w:rPr>
        <w:t>Bahan</w:t>
      </w:r>
      <w:proofErr w:type="spellEnd"/>
      <w:r w:rsidRPr="005D06FE">
        <w:rPr>
          <w:szCs w:val="24"/>
        </w:rPr>
        <w:t xml:space="preserve"> – </w:t>
      </w:r>
      <w:proofErr w:type="spellStart"/>
      <w:r w:rsidRPr="005D06FE">
        <w:rPr>
          <w:szCs w:val="24"/>
        </w:rPr>
        <w:t>bahan</w:t>
      </w:r>
      <w:proofErr w:type="spellEnd"/>
      <w:r w:rsidRPr="005D06FE">
        <w:rPr>
          <w:szCs w:val="24"/>
        </w:rPr>
        <w:t xml:space="preserve"> yang </w:t>
      </w:r>
      <w:proofErr w:type="spellStart"/>
      <w:r w:rsidRPr="005D06FE">
        <w:rPr>
          <w:szCs w:val="24"/>
        </w:rPr>
        <w:t>dipergunakan</w:t>
      </w:r>
      <w:proofErr w:type="spellEnd"/>
      <w:r w:rsidRPr="005D06FE">
        <w:rPr>
          <w:szCs w:val="24"/>
        </w:rPr>
        <w:t xml:space="preserve"> </w:t>
      </w:r>
      <w:proofErr w:type="spellStart"/>
      <w:r w:rsidRPr="005D06FE">
        <w:rPr>
          <w:szCs w:val="24"/>
        </w:rPr>
        <w:t>dalam</w:t>
      </w:r>
      <w:proofErr w:type="spellEnd"/>
      <w:r w:rsidRPr="005D06FE">
        <w:rPr>
          <w:szCs w:val="24"/>
        </w:rPr>
        <w:t xml:space="preserve"> </w:t>
      </w:r>
      <w:proofErr w:type="spellStart"/>
      <w:r w:rsidRPr="005D06FE">
        <w:rPr>
          <w:szCs w:val="24"/>
        </w:rPr>
        <w:t>pembuatan</w:t>
      </w:r>
      <w:proofErr w:type="spellEnd"/>
      <w:r w:rsidRPr="005D06FE">
        <w:rPr>
          <w:szCs w:val="24"/>
        </w:rPr>
        <w:t xml:space="preserve"> es </w:t>
      </w:r>
      <w:proofErr w:type="spellStart"/>
      <w:r w:rsidRPr="005D06FE">
        <w:rPr>
          <w:szCs w:val="24"/>
        </w:rPr>
        <w:t>krim</w:t>
      </w:r>
      <w:proofErr w:type="spellEnd"/>
      <w:r w:rsidRPr="005D06FE">
        <w:rPr>
          <w:szCs w:val="24"/>
        </w:rPr>
        <w:t xml:space="preserve"> </w:t>
      </w:r>
      <w:proofErr w:type="spellStart"/>
      <w:r w:rsidRPr="005D06FE">
        <w:rPr>
          <w:szCs w:val="24"/>
        </w:rPr>
        <w:t>meliputi</w:t>
      </w:r>
      <w:proofErr w:type="spellEnd"/>
      <w:r w:rsidRPr="005D06FE">
        <w:rPr>
          <w:szCs w:val="24"/>
        </w:rPr>
        <w:t xml:space="preserve"> susu </w:t>
      </w:r>
      <w:proofErr w:type="spellStart"/>
      <w:r w:rsidRPr="005D06FE">
        <w:rPr>
          <w:szCs w:val="24"/>
        </w:rPr>
        <w:t>sapi</w:t>
      </w:r>
      <w:proofErr w:type="spellEnd"/>
      <w:r w:rsidRPr="005D06FE">
        <w:rPr>
          <w:szCs w:val="24"/>
          <w:lang w:val="id-ID"/>
        </w:rPr>
        <w:t xml:space="preserve"> UHT</w:t>
      </w:r>
      <w:r w:rsidRPr="005D06FE">
        <w:rPr>
          <w:szCs w:val="24"/>
        </w:rPr>
        <w:t>, susu skim</w:t>
      </w:r>
      <w:r w:rsidRPr="005D06FE">
        <w:rPr>
          <w:szCs w:val="24"/>
          <w:lang w:val="id-ID"/>
        </w:rPr>
        <w:t xml:space="preserve"> cair</w:t>
      </w:r>
      <w:r w:rsidRPr="005D06FE">
        <w:rPr>
          <w:szCs w:val="24"/>
        </w:rPr>
        <w:t>,</w:t>
      </w:r>
      <w:r w:rsidRPr="005D06FE">
        <w:rPr>
          <w:szCs w:val="24"/>
          <w:lang w:val="id-ID"/>
        </w:rPr>
        <w:t xml:space="preserve"> </w:t>
      </w:r>
      <w:r w:rsidRPr="005D06FE">
        <w:rPr>
          <w:i/>
          <w:iCs/>
          <w:szCs w:val="24"/>
          <w:lang w:val="id-ID"/>
        </w:rPr>
        <w:t>whipped cream</w:t>
      </w:r>
      <w:r w:rsidRPr="005D06FE">
        <w:rPr>
          <w:szCs w:val="24"/>
        </w:rPr>
        <w:t xml:space="preserve">, </w:t>
      </w:r>
      <w:r w:rsidRPr="005D06FE">
        <w:rPr>
          <w:i/>
          <w:iCs/>
          <w:szCs w:val="24"/>
          <w:lang w:val="id-ID"/>
        </w:rPr>
        <w:t>Carboxymethil Cellulose</w:t>
      </w:r>
      <w:r w:rsidRPr="005D06FE">
        <w:rPr>
          <w:szCs w:val="24"/>
          <w:lang w:val="id-ID"/>
        </w:rPr>
        <w:t xml:space="preserve"> (CMC), </w:t>
      </w:r>
      <w:r w:rsidRPr="005D06FE">
        <w:rPr>
          <w:szCs w:val="24"/>
        </w:rPr>
        <w:t xml:space="preserve">gula </w:t>
      </w:r>
      <w:proofErr w:type="spellStart"/>
      <w:r w:rsidRPr="005D06FE">
        <w:rPr>
          <w:szCs w:val="24"/>
        </w:rPr>
        <w:t>pasir</w:t>
      </w:r>
      <w:proofErr w:type="spellEnd"/>
      <w:r w:rsidRPr="005D06FE">
        <w:rPr>
          <w:szCs w:val="24"/>
        </w:rPr>
        <w:t xml:space="preserve">, air, </w:t>
      </w:r>
      <w:proofErr w:type="spellStart"/>
      <w:r w:rsidRPr="005D06FE">
        <w:rPr>
          <w:szCs w:val="24"/>
        </w:rPr>
        <w:t>tepung</w:t>
      </w:r>
      <w:proofErr w:type="spellEnd"/>
      <w:r w:rsidRPr="005D06FE">
        <w:rPr>
          <w:szCs w:val="24"/>
        </w:rPr>
        <w:t xml:space="preserve"> </w:t>
      </w:r>
      <w:proofErr w:type="spellStart"/>
      <w:r w:rsidRPr="005D06FE">
        <w:rPr>
          <w:szCs w:val="24"/>
        </w:rPr>
        <w:t>bekatul</w:t>
      </w:r>
      <w:proofErr w:type="spellEnd"/>
      <w:r w:rsidRPr="005D06FE">
        <w:rPr>
          <w:szCs w:val="24"/>
        </w:rPr>
        <w:t xml:space="preserve"> merk “Dr </w:t>
      </w:r>
      <w:proofErr w:type="spellStart"/>
      <w:r w:rsidRPr="005D06FE">
        <w:rPr>
          <w:szCs w:val="24"/>
        </w:rPr>
        <w:t>Liem</w:t>
      </w:r>
      <w:proofErr w:type="spellEnd"/>
      <w:r w:rsidRPr="005D06FE">
        <w:rPr>
          <w:szCs w:val="24"/>
        </w:rPr>
        <w:t xml:space="preserve">” dan </w:t>
      </w:r>
      <w:proofErr w:type="spellStart"/>
      <w:r w:rsidRPr="005D06FE">
        <w:rPr>
          <w:szCs w:val="24"/>
        </w:rPr>
        <w:t>daging</w:t>
      </w:r>
      <w:proofErr w:type="spellEnd"/>
      <w:r w:rsidRPr="005D06FE">
        <w:rPr>
          <w:szCs w:val="24"/>
        </w:rPr>
        <w:t xml:space="preserve"> </w:t>
      </w:r>
      <w:proofErr w:type="spellStart"/>
      <w:r w:rsidRPr="005D06FE">
        <w:rPr>
          <w:szCs w:val="24"/>
        </w:rPr>
        <w:t>buah</w:t>
      </w:r>
      <w:proofErr w:type="spellEnd"/>
      <w:r w:rsidRPr="005D06FE">
        <w:rPr>
          <w:szCs w:val="24"/>
        </w:rPr>
        <w:t xml:space="preserve"> </w:t>
      </w:r>
      <w:proofErr w:type="spellStart"/>
      <w:r w:rsidRPr="005D06FE">
        <w:rPr>
          <w:szCs w:val="24"/>
        </w:rPr>
        <w:t>naga</w:t>
      </w:r>
      <w:proofErr w:type="spellEnd"/>
      <w:r w:rsidRPr="005D06FE">
        <w:rPr>
          <w:szCs w:val="24"/>
        </w:rPr>
        <w:t xml:space="preserve"> </w:t>
      </w:r>
      <w:proofErr w:type="spellStart"/>
      <w:r w:rsidRPr="005D06FE">
        <w:rPr>
          <w:szCs w:val="24"/>
        </w:rPr>
        <w:t>merah</w:t>
      </w:r>
      <w:proofErr w:type="spellEnd"/>
      <w:r w:rsidRPr="005D06FE">
        <w:rPr>
          <w:szCs w:val="24"/>
        </w:rPr>
        <w:t xml:space="preserve"> </w:t>
      </w:r>
      <w:proofErr w:type="spellStart"/>
      <w:r w:rsidRPr="005D06FE">
        <w:rPr>
          <w:szCs w:val="24"/>
        </w:rPr>
        <w:t>jenis</w:t>
      </w:r>
      <w:proofErr w:type="spellEnd"/>
      <w:r w:rsidRPr="005D06FE">
        <w:rPr>
          <w:szCs w:val="24"/>
        </w:rPr>
        <w:t xml:space="preserve"> </w:t>
      </w:r>
      <w:hyperlink r:id="rId5" w:tooltip="Hylocereus costaricensis (halaman belum tersedia)" w:history="1">
        <w:proofErr w:type="spellStart"/>
        <w:r w:rsidRPr="005D06FE">
          <w:rPr>
            <w:i/>
            <w:iCs/>
            <w:szCs w:val="24"/>
            <w:shd w:val="clear" w:color="auto" w:fill="FFFFFF"/>
          </w:rPr>
          <w:t>Hylocereus</w:t>
        </w:r>
        <w:proofErr w:type="spellEnd"/>
        <w:r w:rsidRPr="005D06FE">
          <w:rPr>
            <w:i/>
            <w:iCs/>
            <w:szCs w:val="24"/>
            <w:shd w:val="clear" w:color="auto" w:fill="FFFFFF"/>
          </w:rPr>
          <w:t xml:space="preserve"> </w:t>
        </w:r>
        <w:proofErr w:type="spellStart"/>
        <w:r w:rsidRPr="005D06FE">
          <w:rPr>
            <w:i/>
            <w:iCs/>
            <w:szCs w:val="24"/>
            <w:shd w:val="clear" w:color="auto" w:fill="FFFFFF"/>
          </w:rPr>
          <w:t>costaricensis</w:t>
        </w:r>
        <w:proofErr w:type="spellEnd"/>
      </w:hyperlink>
      <w:r w:rsidRPr="005D06FE">
        <w:rPr>
          <w:szCs w:val="24"/>
        </w:rPr>
        <w:t xml:space="preserve">. </w:t>
      </w:r>
      <w:r w:rsidRPr="005D06FE">
        <w:rPr>
          <w:szCs w:val="24"/>
          <w:lang w:val="id-ID"/>
        </w:rPr>
        <w:t>B</w:t>
      </w:r>
      <w:proofErr w:type="spellStart"/>
      <w:r w:rsidRPr="005D06FE">
        <w:rPr>
          <w:szCs w:val="24"/>
        </w:rPr>
        <w:t>ahan</w:t>
      </w:r>
      <w:proofErr w:type="spellEnd"/>
      <w:r w:rsidRPr="005D06FE">
        <w:rPr>
          <w:szCs w:val="24"/>
        </w:rPr>
        <w:t xml:space="preserve"> – </w:t>
      </w:r>
      <w:proofErr w:type="spellStart"/>
      <w:r w:rsidRPr="005D06FE">
        <w:rPr>
          <w:szCs w:val="24"/>
        </w:rPr>
        <w:t>bahan</w:t>
      </w:r>
      <w:proofErr w:type="spellEnd"/>
      <w:r w:rsidRPr="005D06FE">
        <w:rPr>
          <w:szCs w:val="24"/>
        </w:rPr>
        <w:t xml:space="preserve"> yang </w:t>
      </w:r>
      <w:proofErr w:type="spellStart"/>
      <w:r w:rsidRPr="005D06FE">
        <w:rPr>
          <w:szCs w:val="24"/>
        </w:rPr>
        <w:t>digunakan</w:t>
      </w:r>
      <w:proofErr w:type="spellEnd"/>
      <w:r w:rsidRPr="005D06FE">
        <w:rPr>
          <w:szCs w:val="24"/>
        </w:rPr>
        <w:t xml:space="preserve"> </w:t>
      </w:r>
      <w:proofErr w:type="spellStart"/>
      <w:r w:rsidRPr="005D06FE">
        <w:rPr>
          <w:szCs w:val="24"/>
        </w:rPr>
        <w:t>dalam</w:t>
      </w:r>
      <w:proofErr w:type="spellEnd"/>
      <w:r w:rsidRPr="005D06FE">
        <w:rPr>
          <w:szCs w:val="24"/>
        </w:rPr>
        <w:t xml:space="preserve"> </w:t>
      </w:r>
      <w:proofErr w:type="spellStart"/>
      <w:r w:rsidRPr="005D06FE">
        <w:rPr>
          <w:szCs w:val="24"/>
        </w:rPr>
        <w:t>analis</w:t>
      </w:r>
      <w:proofErr w:type="spellEnd"/>
      <w:r w:rsidRPr="005D06FE">
        <w:rPr>
          <w:szCs w:val="24"/>
          <w:lang w:val="id-ID"/>
        </w:rPr>
        <w:t>is</w:t>
      </w:r>
      <w:r w:rsidRPr="005D06FE">
        <w:rPr>
          <w:szCs w:val="24"/>
        </w:rPr>
        <w:t xml:space="preserve"> </w:t>
      </w:r>
      <w:proofErr w:type="spellStart"/>
      <w:r w:rsidRPr="005D06FE">
        <w:rPr>
          <w:szCs w:val="24"/>
        </w:rPr>
        <w:t>penelitian</w:t>
      </w:r>
      <w:proofErr w:type="spellEnd"/>
      <w:r w:rsidRPr="005D06FE">
        <w:rPr>
          <w:szCs w:val="24"/>
        </w:rPr>
        <w:t xml:space="preserve"> </w:t>
      </w:r>
      <w:proofErr w:type="spellStart"/>
      <w:r w:rsidRPr="005D06FE">
        <w:rPr>
          <w:szCs w:val="24"/>
        </w:rPr>
        <w:t>meliputi</w:t>
      </w:r>
      <w:proofErr w:type="spellEnd"/>
      <w:r w:rsidRPr="005D06FE">
        <w:rPr>
          <w:szCs w:val="24"/>
        </w:rPr>
        <w:t xml:space="preserve"> </w:t>
      </w:r>
      <w:r w:rsidRPr="005D06FE">
        <w:t>H</w:t>
      </w:r>
      <w:r w:rsidRPr="005D06FE">
        <w:rPr>
          <w:vertAlign w:val="subscript"/>
        </w:rPr>
        <w:t>2</w:t>
      </w:r>
      <w:r w:rsidRPr="005D06FE">
        <w:t>SO</w:t>
      </w:r>
      <w:r w:rsidRPr="005D06FE">
        <w:rPr>
          <w:vertAlign w:val="subscript"/>
        </w:rPr>
        <w:t>4</w:t>
      </w:r>
      <w:r w:rsidRPr="005D06FE">
        <w:t>,</w:t>
      </w:r>
      <w:r w:rsidRPr="005D06FE">
        <w:rPr>
          <w:lang w:val="id-ID"/>
        </w:rPr>
        <w:t xml:space="preserve"> </w:t>
      </w:r>
      <w:r w:rsidRPr="005D06FE">
        <w:t>NaOH</w:t>
      </w:r>
      <w:r w:rsidRPr="005D06FE">
        <w:rPr>
          <w:lang w:val="id-ID"/>
        </w:rPr>
        <w:t>,</w:t>
      </w:r>
      <w:r w:rsidRPr="005D06FE">
        <w:t xml:space="preserve"> </w:t>
      </w:r>
      <w:proofErr w:type="spellStart"/>
      <w:r w:rsidRPr="005D06FE">
        <w:t>etanol</w:t>
      </w:r>
      <w:proofErr w:type="spellEnd"/>
      <w:r w:rsidRPr="005D06FE">
        <w:rPr>
          <w:lang w:val="id-ID"/>
        </w:rPr>
        <w:t xml:space="preserve">, aquadest dan DPPH. </w:t>
      </w:r>
    </w:p>
    <w:p w14:paraId="082364C5" w14:textId="0D15D896" w:rsidR="005D06FE" w:rsidRPr="005D06FE" w:rsidRDefault="005D06FE" w:rsidP="005D06FE">
      <w:pPr>
        <w:keepNext/>
        <w:keepLines/>
        <w:spacing w:before="40" w:after="0" w:line="360" w:lineRule="auto"/>
        <w:outlineLvl w:val="1"/>
        <w:rPr>
          <w:rFonts w:eastAsiaTheme="majorEastAsia"/>
          <w:b/>
          <w:szCs w:val="26"/>
        </w:rPr>
      </w:pPr>
      <w:bookmarkStart w:id="2" w:name="_Toc48490767"/>
      <w:r w:rsidRPr="005D06FE">
        <w:rPr>
          <w:rFonts w:eastAsiaTheme="majorEastAsia"/>
          <w:b/>
          <w:szCs w:val="26"/>
        </w:rPr>
        <w:t>Alat</w:t>
      </w:r>
      <w:bookmarkEnd w:id="2"/>
    </w:p>
    <w:p w14:paraId="50DD7E35" w14:textId="77777777" w:rsidR="005D06FE" w:rsidRPr="005D06FE" w:rsidRDefault="005D06FE" w:rsidP="005D06FE">
      <w:pPr>
        <w:spacing w:after="0" w:line="360" w:lineRule="auto"/>
        <w:ind w:firstLine="720"/>
        <w:jc w:val="both"/>
        <w:rPr>
          <w:szCs w:val="24"/>
        </w:rPr>
      </w:pPr>
      <w:r w:rsidRPr="005D06FE">
        <w:rPr>
          <w:szCs w:val="24"/>
        </w:rPr>
        <w:t xml:space="preserve">Alat yang </w:t>
      </w:r>
      <w:proofErr w:type="spellStart"/>
      <w:r w:rsidRPr="005D06FE">
        <w:rPr>
          <w:szCs w:val="24"/>
        </w:rPr>
        <w:t>dipergunakan</w:t>
      </w:r>
      <w:proofErr w:type="spellEnd"/>
      <w:r w:rsidRPr="005D06FE">
        <w:rPr>
          <w:szCs w:val="24"/>
        </w:rPr>
        <w:t xml:space="preserve"> </w:t>
      </w:r>
      <w:proofErr w:type="spellStart"/>
      <w:r w:rsidRPr="005D06FE">
        <w:rPr>
          <w:szCs w:val="24"/>
        </w:rPr>
        <w:t>dalam</w:t>
      </w:r>
      <w:proofErr w:type="spellEnd"/>
      <w:r w:rsidRPr="005D06FE">
        <w:rPr>
          <w:szCs w:val="24"/>
        </w:rPr>
        <w:t xml:space="preserve"> </w:t>
      </w:r>
      <w:proofErr w:type="spellStart"/>
      <w:r w:rsidRPr="005D06FE">
        <w:rPr>
          <w:szCs w:val="24"/>
        </w:rPr>
        <w:t>pembuatan</w:t>
      </w:r>
      <w:proofErr w:type="spellEnd"/>
      <w:r w:rsidRPr="005D06FE">
        <w:rPr>
          <w:szCs w:val="24"/>
        </w:rPr>
        <w:t xml:space="preserve"> es </w:t>
      </w:r>
      <w:proofErr w:type="spellStart"/>
      <w:r w:rsidRPr="005D06FE">
        <w:rPr>
          <w:szCs w:val="24"/>
        </w:rPr>
        <w:t>krim</w:t>
      </w:r>
      <w:proofErr w:type="spellEnd"/>
      <w:r w:rsidRPr="005D06FE">
        <w:rPr>
          <w:szCs w:val="24"/>
        </w:rPr>
        <w:t xml:space="preserve"> </w:t>
      </w:r>
      <w:proofErr w:type="spellStart"/>
      <w:r w:rsidRPr="005D06FE">
        <w:rPr>
          <w:szCs w:val="24"/>
        </w:rPr>
        <w:t>meliputi</w:t>
      </w:r>
      <w:proofErr w:type="spellEnd"/>
      <w:r w:rsidRPr="005D06FE">
        <w:rPr>
          <w:szCs w:val="24"/>
        </w:rPr>
        <w:t xml:space="preserve"> </w:t>
      </w:r>
      <w:r w:rsidRPr="005D06FE">
        <w:rPr>
          <w:i/>
          <w:iCs/>
          <w:szCs w:val="24"/>
        </w:rPr>
        <w:t>mixer</w:t>
      </w:r>
      <w:r w:rsidRPr="005D06FE">
        <w:rPr>
          <w:szCs w:val="24"/>
        </w:rPr>
        <w:t xml:space="preserve">, </w:t>
      </w:r>
      <w:proofErr w:type="spellStart"/>
      <w:r w:rsidRPr="005D06FE">
        <w:rPr>
          <w:szCs w:val="24"/>
        </w:rPr>
        <w:t>wajan</w:t>
      </w:r>
      <w:proofErr w:type="spellEnd"/>
      <w:r w:rsidRPr="005D06FE">
        <w:rPr>
          <w:szCs w:val="24"/>
        </w:rPr>
        <w:t xml:space="preserve">, </w:t>
      </w:r>
      <w:proofErr w:type="spellStart"/>
      <w:r w:rsidRPr="005D06FE">
        <w:rPr>
          <w:szCs w:val="24"/>
        </w:rPr>
        <w:t>wadah</w:t>
      </w:r>
      <w:proofErr w:type="spellEnd"/>
      <w:r w:rsidRPr="005D06FE">
        <w:rPr>
          <w:szCs w:val="24"/>
        </w:rPr>
        <w:t xml:space="preserve"> </w:t>
      </w:r>
      <w:proofErr w:type="spellStart"/>
      <w:r w:rsidRPr="005D06FE">
        <w:rPr>
          <w:szCs w:val="24"/>
        </w:rPr>
        <w:t>plastik</w:t>
      </w:r>
      <w:proofErr w:type="spellEnd"/>
      <w:r w:rsidRPr="005D06FE">
        <w:rPr>
          <w:szCs w:val="24"/>
        </w:rPr>
        <w:t xml:space="preserve">, </w:t>
      </w:r>
      <w:proofErr w:type="spellStart"/>
      <w:r w:rsidRPr="005D06FE">
        <w:rPr>
          <w:szCs w:val="24"/>
        </w:rPr>
        <w:t>kompor</w:t>
      </w:r>
      <w:proofErr w:type="spellEnd"/>
      <w:r w:rsidRPr="005D06FE">
        <w:rPr>
          <w:szCs w:val="24"/>
        </w:rPr>
        <w:t xml:space="preserve">, </w:t>
      </w:r>
      <w:r w:rsidRPr="005D06FE">
        <w:rPr>
          <w:i/>
          <w:iCs/>
          <w:szCs w:val="24"/>
        </w:rPr>
        <w:t>freezer, blender</w:t>
      </w:r>
      <w:r w:rsidRPr="005D06FE">
        <w:rPr>
          <w:szCs w:val="24"/>
        </w:rPr>
        <w:t xml:space="preserve"> dan </w:t>
      </w:r>
      <w:proofErr w:type="spellStart"/>
      <w:r w:rsidRPr="005D06FE">
        <w:rPr>
          <w:szCs w:val="24"/>
        </w:rPr>
        <w:t>termometer</w:t>
      </w:r>
      <w:proofErr w:type="spellEnd"/>
      <w:r w:rsidRPr="005D06FE">
        <w:rPr>
          <w:szCs w:val="24"/>
        </w:rPr>
        <w:t xml:space="preserve">. </w:t>
      </w:r>
      <w:r w:rsidRPr="005D06FE">
        <w:rPr>
          <w:szCs w:val="24"/>
          <w:lang w:val="id-ID"/>
        </w:rPr>
        <w:t xml:space="preserve">Alat yang digunakan dalam analisis fisik dan kimia meliputi erlenmeyer, </w:t>
      </w:r>
      <w:r w:rsidRPr="005D06FE">
        <w:rPr>
          <w:i/>
          <w:iCs/>
          <w:szCs w:val="24"/>
          <w:lang w:val="id-ID"/>
        </w:rPr>
        <w:t>waterbath</w:t>
      </w:r>
      <w:r w:rsidRPr="005D06FE">
        <w:rPr>
          <w:szCs w:val="24"/>
          <w:lang w:val="id-ID"/>
        </w:rPr>
        <w:t>, oven, neraca analitik, labu ukur, kurs porselen, jangka sorong, kuvet dan spektrofotometri.</w:t>
      </w:r>
    </w:p>
    <w:p w14:paraId="5C3F8A46" w14:textId="664D1528" w:rsidR="005D06FE" w:rsidRPr="005D06FE" w:rsidRDefault="005D06FE" w:rsidP="005D06FE">
      <w:pPr>
        <w:keepNext/>
        <w:keepLines/>
        <w:spacing w:before="40" w:after="0" w:line="360" w:lineRule="auto"/>
        <w:outlineLvl w:val="1"/>
        <w:rPr>
          <w:rFonts w:eastAsiaTheme="majorEastAsia"/>
          <w:b/>
          <w:szCs w:val="26"/>
        </w:rPr>
      </w:pPr>
      <w:bookmarkStart w:id="3" w:name="_Toc48490768"/>
      <w:r w:rsidRPr="005D06FE">
        <w:rPr>
          <w:rFonts w:eastAsiaTheme="majorEastAsia"/>
          <w:b/>
          <w:szCs w:val="26"/>
        </w:rPr>
        <w:t xml:space="preserve">Waktu dan </w:t>
      </w:r>
      <w:proofErr w:type="spellStart"/>
      <w:r w:rsidRPr="005D06FE">
        <w:rPr>
          <w:rFonts w:eastAsiaTheme="majorEastAsia"/>
          <w:b/>
          <w:szCs w:val="26"/>
        </w:rPr>
        <w:t>Tempat</w:t>
      </w:r>
      <w:bookmarkEnd w:id="3"/>
      <w:proofErr w:type="spellEnd"/>
    </w:p>
    <w:p w14:paraId="0CA8832A" w14:textId="77777777" w:rsidR="005D06FE" w:rsidRPr="005D06FE" w:rsidRDefault="005D06FE" w:rsidP="005D06FE">
      <w:pPr>
        <w:spacing w:after="0" w:line="360" w:lineRule="auto"/>
        <w:ind w:firstLine="720"/>
        <w:jc w:val="both"/>
        <w:rPr>
          <w:szCs w:val="24"/>
          <w:lang w:val="id-ID"/>
        </w:rPr>
      </w:pPr>
      <w:proofErr w:type="spellStart"/>
      <w:r w:rsidRPr="005D06FE">
        <w:rPr>
          <w:szCs w:val="24"/>
        </w:rPr>
        <w:t>Penelitian</w:t>
      </w:r>
      <w:proofErr w:type="spellEnd"/>
      <w:r w:rsidRPr="005D06FE">
        <w:rPr>
          <w:szCs w:val="24"/>
        </w:rPr>
        <w:t xml:space="preserve"> </w:t>
      </w:r>
      <w:proofErr w:type="spellStart"/>
      <w:r w:rsidRPr="005D06FE">
        <w:rPr>
          <w:szCs w:val="24"/>
        </w:rPr>
        <w:t>dilakukan</w:t>
      </w:r>
      <w:proofErr w:type="spellEnd"/>
      <w:r w:rsidRPr="005D06FE">
        <w:rPr>
          <w:szCs w:val="24"/>
        </w:rPr>
        <w:t xml:space="preserve"> di </w:t>
      </w:r>
      <w:proofErr w:type="spellStart"/>
      <w:r w:rsidRPr="005D06FE">
        <w:rPr>
          <w:szCs w:val="24"/>
        </w:rPr>
        <w:t>Laboratorium</w:t>
      </w:r>
      <w:proofErr w:type="spellEnd"/>
      <w:r w:rsidRPr="005D06FE">
        <w:rPr>
          <w:szCs w:val="24"/>
        </w:rPr>
        <w:t xml:space="preserve"> </w:t>
      </w:r>
      <w:proofErr w:type="spellStart"/>
      <w:r w:rsidRPr="005D06FE">
        <w:rPr>
          <w:szCs w:val="24"/>
        </w:rPr>
        <w:t>Rekayasa</w:t>
      </w:r>
      <w:proofErr w:type="spellEnd"/>
      <w:r w:rsidRPr="005D06FE">
        <w:rPr>
          <w:szCs w:val="24"/>
        </w:rPr>
        <w:t xml:space="preserve"> dan </w:t>
      </w:r>
      <w:proofErr w:type="spellStart"/>
      <w:r w:rsidRPr="005D06FE">
        <w:rPr>
          <w:szCs w:val="24"/>
        </w:rPr>
        <w:t>Laboratorium</w:t>
      </w:r>
      <w:proofErr w:type="spellEnd"/>
      <w:r w:rsidRPr="005D06FE">
        <w:rPr>
          <w:szCs w:val="24"/>
        </w:rPr>
        <w:t xml:space="preserve"> </w:t>
      </w:r>
      <w:proofErr w:type="spellStart"/>
      <w:r w:rsidRPr="005D06FE">
        <w:rPr>
          <w:szCs w:val="24"/>
        </w:rPr>
        <w:t>Sensoris</w:t>
      </w:r>
      <w:proofErr w:type="spellEnd"/>
      <w:r w:rsidRPr="005D06FE">
        <w:rPr>
          <w:szCs w:val="24"/>
        </w:rPr>
        <w:t xml:space="preserve"> </w:t>
      </w:r>
      <w:proofErr w:type="spellStart"/>
      <w:r w:rsidRPr="005D06FE">
        <w:rPr>
          <w:szCs w:val="24"/>
        </w:rPr>
        <w:t>Fakultas</w:t>
      </w:r>
      <w:proofErr w:type="spellEnd"/>
      <w:r w:rsidRPr="005D06FE">
        <w:rPr>
          <w:szCs w:val="24"/>
        </w:rPr>
        <w:t xml:space="preserve"> Agroindustri Universitas </w:t>
      </w:r>
      <w:proofErr w:type="spellStart"/>
      <w:r w:rsidRPr="005D06FE">
        <w:rPr>
          <w:szCs w:val="24"/>
        </w:rPr>
        <w:t>Mercu</w:t>
      </w:r>
      <w:proofErr w:type="spellEnd"/>
      <w:r w:rsidRPr="005D06FE">
        <w:rPr>
          <w:szCs w:val="24"/>
        </w:rPr>
        <w:t xml:space="preserve"> </w:t>
      </w:r>
      <w:proofErr w:type="spellStart"/>
      <w:r w:rsidRPr="005D06FE">
        <w:rPr>
          <w:szCs w:val="24"/>
        </w:rPr>
        <w:t>Buana</w:t>
      </w:r>
      <w:proofErr w:type="spellEnd"/>
      <w:r w:rsidRPr="005D06FE">
        <w:rPr>
          <w:szCs w:val="24"/>
        </w:rPr>
        <w:t xml:space="preserve"> Yogyakarta </w:t>
      </w:r>
      <w:proofErr w:type="spellStart"/>
      <w:r w:rsidRPr="005D06FE">
        <w:rPr>
          <w:szCs w:val="24"/>
        </w:rPr>
        <w:t>dimulai</w:t>
      </w:r>
      <w:proofErr w:type="spellEnd"/>
      <w:r w:rsidRPr="005D06FE">
        <w:rPr>
          <w:szCs w:val="24"/>
        </w:rPr>
        <w:t xml:space="preserve"> </w:t>
      </w:r>
      <w:proofErr w:type="spellStart"/>
      <w:r w:rsidRPr="005D06FE">
        <w:rPr>
          <w:szCs w:val="24"/>
        </w:rPr>
        <w:t>dari</w:t>
      </w:r>
      <w:proofErr w:type="spellEnd"/>
      <w:r w:rsidRPr="005D06FE">
        <w:rPr>
          <w:szCs w:val="24"/>
        </w:rPr>
        <w:t xml:space="preserve"> </w:t>
      </w:r>
      <w:proofErr w:type="spellStart"/>
      <w:r w:rsidRPr="005D06FE">
        <w:rPr>
          <w:szCs w:val="24"/>
        </w:rPr>
        <w:t>bulan</w:t>
      </w:r>
      <w:proofErr w:type="spellEnd"/>
      <w:r w:rsidRPr="005D06FE">
        <w:rPr>
          <w:szCs w:val="24"/>
        </w:rPr>
        <w:t xml:space="preserve"> November </w:t>
      </w:r>
      <w:r w:rsidRPr="005D06FE">
        <w:rPr>
          <w:szCs w:val="24"/>
          <w:lang w:val="id-ID"/>
        </w:rPr>
        <w:t>2019 – Januari 2020</w:t>
      </w:r>
    </w:p>
    <w:p w14:paraId="37BC8CAB" w14:textId="54294186" w:rsidR="005D06FE" w:rsidRPr="005D06FE" w:rsidRDefault="005D06FE" w:rsidP="005D06FE">
      <w:pPr>
        <w:keepNext/>
        <w:keepLines/>
        <w:spacing w:before="40" w:after="0" w:line="360" w:lineRule="auto"/>
        <w:outlineLvl w:val="1"/>
        <w:rPr>
          <w:rFonts w:eastAsiaTheme="majorEastAsia"/>
          <w:b/>
          <w:szCs w:val="26"/>
        </w:rPr>
      </w:pPr>
      <w:bookmarkStart w:id="4" w:name="_Toc48490769"/>
      <w:r>
        <w:rPr>
          <w:rFonts w:eastAsiaTheme="majorEastAsia"/>
          <w:b/>
          <w:szCs w:val="26"/>
          <w:lang w:val="id-ID"/>
        </w:rPr>
        <w:t>P</w:t>
      </w:r>
      <w:proofErr w:type="spellStart"/>
      <w:r w:rsidRPr="005D06FE">
        <w:rPr>
          <w:rFonts w:eastAsiaTheme="majorEastAsia"/>
          <w:b/>
          <w:szCs w:val="26"/>
        </w:rPr>
        <w:t>rosedur</w:t>
      </w:r>
      <w:proofErr w:type="spellEnd"/>
      <w:r w:rsidRPr="005D06FE">
        <w:rPr>
          <w:rFonts w:eastAsiaTheme="majorEastAsia"/>
          <w:b/>
          <w:szCs w:val="26"/>
        </w:rPr>
        <w:t xml:space="preserve"> </w:t>
      </w:r>
      <w:proofErr w:type="spellStart"/>
      <w:r w:rsidRPr="005D06FE">
        <w:rPr>
          <w:rFonts w:eastAsiaTheme="majorEastAsia"/>
          <w:b/>
          <w:szCs w:val="26"/>
        </w:rPr>
        <w:t>Penelitian</w:t>
      </w:r>
      <w:bookmarkEnd w:id="4"/>
      <w:proofErr w:type="spellEnd"/>
    </w:p>
    <w:p w14:paraId="576D4E9E" w14:textId="77777777" w:rsidR="005D06FE" w:rsidRPr="005D06FE" w:rsidRDefault="005D06FE" w:rsidP="005D06FE">
      <w:pPr>
        <w:spacing w:after="0" w:line="360" w:lineRule="auto"/>
        <w:ind w:firstLine="851"/>
        <w:jc w:val="both"/>
        <w:rPr>
          <w:szCs w:val="24"/>
        </w:rPr>
      </w:pPr>
      <w:proofErr w:type="spellStart"/>
      <w:r w:rsidRPr="005D06FE">
        <w:rPr>
          <w:szCs w:val="24"/>
        </w:rPr>
        <w:t>Pembuatan</w:t>
      </w:r>
      <w:proofErr w:type="spellEnd"/>
      <w:r w:rsidRPr="005D06FE">
        <w:rPr>
          <w:szCs w:val="24"/>
        </w:rPr>
        <w:t xml:space="preserve"> es </w:t>
      </w:r>
      <w:proofErr w:type="spellStart"/>
      <w:r w:rsidRPr="005D06FE">
        <w:rPr>
          <w:szCs w:val="24"/>
        </w:rPr>
        <w:t>krim</w:t>
      </w:r>
      <w:proofErr w:type="spellEnd"/>
      <w:r w:rsidRPr="005D06FE">
        <w:rPr>
          <w:szCs w:val="24"/>
        </w:rPr>
        <w:t xml:space="preserve"> </w:t>
      </w:r>
      <w:proofErr w:type="spellStart"/>
      <w:r w:rsidRPr="005D06FE">
        <w:rPr>
          <w:szCs w:val="24"/>
        </w:rPr>
        <w:t>dalam</w:t>
      </w:r>
      <w:proofErr w:type="spellEnd"/>
      <w:r w:rsidRPr="005D06FE">
        <w:rPr>
          <w:szCs w:val="24"/>
        </w:rPr>
        <w:t xml:space="preserve"> </w:t>
      </w:r>
      <w:proofErr w:type="spellStart"/>
      <w:r w:rsidRPr="005D06FE">
        <w:rPr>
          <w:szCs w:val="24"/>
        </w:rPr>
        <w:t>penelitian</w:t>
      </w:r>
      <w:proofErr w:type="spellEnd"/>
      <w:r w:rsidRPr="005D06FE">
        <w:rPr>
          <w:szCs w:val="24"/>
        </w:rPr>
        <w:t xml:space="preserve"> </w:t>
      </w:r>
      <w:proofErr w:type="spellStart"/>
      <w:r w:rsidRPr="005D06FE">
        <w:rPr>
          <w:szCs w:val="24"/>
        </w:rPr>
        <w:t>ini</w:t>
      </w:r>
      <w:proofErr w:type="spellEnd"/>
      <w:r w:rsidRPr="005D06FE">
        <w:rPr>
          <w:szCs w:val="24"/>
        </w:rPr>
        <w:t xml:space="preserve"> </w:t>
      </w:r>
      <w:proofErr w:type="spellStart"/>
      <w:r w:rsidRPr="005D06FE">
        <w:rPr>
          <w:szCs w:val="24"/>
        </w:rPr>
        <w:t>dilakukan</w:t>
      </w:r>
      <w:proofErr w:type="spellEnd"/>
      <w:r w:rsidRPr="005D06FE">
        <w:rPr>
          <w:szCs w:val="24"/>
        </w:rPr>
        <w:t xml:space="preserve"> </w:t>
      </w:r>
      <w:proofErr w:type="spellStart"/>
      <w:r w:rsidRPr="005D06FE">
        <w:rPr>
          <w:szCs w:val="24"/>
        </w:rPr>
        <w:t>dengan</w:t>
      </w:r>
      <w:proofErr w:type="spellEnd"/>
      <w:r w:rsidRPr="005D06FE">
        <w:rPr>
          <w:szCs w:val="24"/>
        </w:rPr>
        <w:t xml:space="preserve"> </w:t>
      </w:r>
      <w:proofErr w:type="spellStart"/>
      <w:r w:rsidRPr="005D06FE">
        <w:rPr>
          <w:szCs w:val="24"/>
        </w:rPr>
        <w:t>dua</w:t>
      </w:r>
      <w:proofErr w:type="spellEnd"/>
      <w:r w:rsidRPr="005D06FE">
        <w:rPr>
          <w:szCs w:val="24"/>
        </w:rPr>
        <w:t xml:space="preserve"> </w:t>
      </w:r>
      <w:proofErr w:type="spellStart"/>
      <w:r w:rsidRPr="005D06FE">
        <w:rPr>
          <w:szCs w:val="24"/>
        </w:rPr>
        <w:t>tahapan</w:t>
      </w:r>
      <w:proofErr w:type="spellEnd"/>
      <w:r w:rsidRPr="005D06FE">
        <w:rPr>
          <w:szCs w:val="24"/>
        </w:rPr>
        <w:t xml:space="preserve"> </w:t>
      </w:r>
      <w:proofErr w:type="spellStart"/>
      <w:r w:rsidRPr="005D06FE">
        <w:rPr>
          <w:szCs w:val="24"/>
        </w:rPr>
        <w:t>yaitu</w:t>
      </w:r>
      <w:proofErr w:type="spellEnd"/>
      <w:r w:rsidRPr="005D06FE">
        <w:rPr>
          <w:szCs w:val="24"/>
        </w:rPr>
        <w:t xml:space="preserve"> </w:t>
      </w:r>
      <w:proofErr w:type="spellStart"/>
      <w:r w:rsidRPr="005D06FE">
        <w:rPr>
          <w:szCs w:val="24"/>
        </w:rPr>
        <w:t>tahap</w:t>
      </w:r>
      <w:proofErr w:type="spellEnd"/>
      <w:r w:rsidRPr="005D06FE">
        <w:rPr>
          <w:szCs w:val="24"/>
        </w:rPr>
        <w:t xml:space="preserve"> </w:t>
      </w:r>
      <w:proofErr w:type="spellStart"/>
      <w:r w:rsidRPr="005D06FE">
        <w:rPr>
          <w:szCs w:val="24"/>
        </w:rPr>
        <w:t>pertama</w:t>
      </w:r>
      <w:proofErr w:type="spellEnd"/>
      <w:r w:rsidRPr="005D06FE">
        <w:rPr>
          <w:szCs w:val="24"/>
        </w:rPr>
        <w:t xml:space="preserve"> </w:t>
      </w:r>
      <w:proofErr w:type="spellStart"/>
      <w:r w:rsidRPr="005D06FE">
        <w:rPr>
          <w:szCs w:val="24"/>
        </w:rPr>
        <w:t>pembuatan</w:t>
      </w:r>
      <w:proofErr w:type="spellEnd"/>
      <w:r w:rsidRPr="005D06FE">
        <w:rPr>
          <w:szCs w:val="24"/>
        </w:rPr>
        <w:t xml:space="preserve"> </w:t>
      </w:r>
      <w:proofErr w:type="spellStart"/>
      <w:r w:rsidRPr="005D06FE">
        <w:rPr>
          <w:szCs w:val="24"/>
        </w:rPr>
        <w:t>bubur</w:t>
      </w:r>
      <w:proofErr w:type="spellEnd"/>
      <w:r w:rsidRPr="005D06FE">
        <w:rPr>
          <w:szCs w:val="24"/>
        </w:rPr>
        <w:t xml:space="preserve"> </w:t>
      </w:r>
      <w:proofErr w:type="spellStart"/>
      <w:r w:rsidRPr="005D06FE">
        <w:rPr>
          <w:szCs w:val="24"/>
        </w:rPr>
        <w:t>buah</w:t>
      </w:r>
      <w:proofErr w:type="spellEnd"/>
      <w:r w:rsidRPr="005D06FE">
        <w:rPr>
          <w:szCs w:val="24"/>
        </w:rPr>
        <w:t xml:space="preserve"> </w:t>
      </w:r>
      <w:proofErr w:type="spellStart"/>
      <w:r w:rsidRPr="005D06FE">
        <w:rPr>
          <w:szCs w:val="24"/>
        </w:rPr>
        <w:t>naga</w:t>
      </w:r>
      <w:proofErr w:type="spellEnd"/>
      <w:r w:rsidRPr="005D06FE">
        <w:rPr>
          <w:szCs w:val="24"/>
        </w:rPr>
        <w:t xml:space="preserve"> yang </w:t>
      </w:r>
      <w:proofErr w:type="spellStart"/>
      <w:r w:rsidRPr="005D06FE">
        <w:rPr>
          <w:szCs w:val="24"/>
        </w:rPr>
        <w:t>dilanjutkan</w:t>
      </w:r>
      <w:proofErr w:type="spellEnd"/>
      <w:r w:rsidRPr="005D06FE">
        <w:rPr>
          <w:szCs w:val="24"/>
        </w:rPr>
        <w:t xml:space="preserve"> </w:t>
      </w:r>
      <w:proofErr w:type="spellStart"/>
      <w:r w:rsidRPr="005D06FE">
        <w:rPr>
          <w:szCs w:val="24"/>
        </w:rPr>
        <w:t>dengan</w:t>
      </w:r>
      <w:proofErr w:type="spellEnd"/>
      <w:r w:rsidRPr="005D06FE">
        <w:rPr>
          <w:szCs w:val="24"/>
        </w:rPr>
        <w:t xml:space="preserve"> </w:t>
      </w:r>
      <w:proofErr w:type="spellStart"/>
      <w:r w:rsidRPr="005D06FE">
        <w:rPr>
          <w:szCs w:val="24"/>
        </w:rPr>
        <w:t>tahap</w:t>
      </w:r>
      <w:proofErr w:type="spellEnd"/>
      <w:r w:rsidRPr="005D06FE">
        <w:rPr>
          <w:szCs w:val="24"/>
        </w:rPr>
        <w:t xml:space="preserve"> </w:t>
      </w:r>
      <w:proofErr w:type="spellStart"/>
      <w:r w:rsidRPr="005D06FE">
        <w:rPr>
          <w:szCs w:val="24"/>
        </w:rPr>
        <w:t>kedua</w:t>
      </w:r>
      <w:proofErr w:type="spellEnd"/>
      <w:r w:rsidRPr="005D06FE">
        <w:rPr>
          <w:szCs w:val="24"/>
        </w:rPr>
        <w:t xml:space="preserve"> </w:t>
      </w:r>
      <w:proofErr w:type="spellStart"/>
      <w:r w:rsidRPr="005D06FE">
        <w:rPr>
          <w:szCs w:val="24"/>
        </w:rPr>
        <w:t>yaitu</w:t>
      </w:r>
      <w:proofErr w:type="spellEnd"/>
      <w:r w:rsidRPr="005D06FE">
        <w:rPr>
          <w:szCs w:val="24"/>
        </w:rPr>
        <w:t xml:space="preserve"> </w:t>
      </w:r>
      <w:proofErr w:type="spellStart"/>
      <w:r w:rsidRPr="005D06FE">
        <w:rPr>
          <w:szCs w:val="24"/>
        </w:rPr>
        <w:t>pembuatan</w:t>
      </w:r>
      <w:proofErr w:type="spellEnd"/>
      <w:r w:rsidRPr="005D06FE">
        <w:rPr>
          <w:szCs w:val="24"/>
        </w:rPr>
        <w:t xml:space="preserve"> es </w:t>
      </w:r>
      <w:proofErr w:type="spellStart"/>
      <w:r w:rsidRPr="005D06FE">
        <w:rPr>
          <w:szCs w:val="24"/>
        </w:rPr>
        <w:t>krim</w:t>
      </w:r>
      <w:proofErr w:type="spellEnd"/>
      <w:r w:rsidRPr="005D06FE">
        <w:rPr>
          <w:szCs w:val="24"/>
        </w:rPr>
        <w:t xml:space="preserve">. </w:t>
      </w:r>
      <w:proofErr w:type="spellStart"/>
      <w:r w:rsidRPr="005D06FE">
        <w:rPr>
          <w:szCs w:val="24"/>
        </w:rPr>
        <w:t>Pembuatan</w:t>
      </w:r>
      <w:proofErr w:type="spellEnd"/>
      <w:r w:rsidRPr="005D06FE">
        <w:rPr>
          <w:szCs w:val="24"/>
        </w:rPr>
        <w:t xml:space="preserve"> </w:t>
      </w:r>
      <w:proofErr w:type="spellStart"/>
      <w:r w:rsidRPr="005D06FE">
        <w:rPr>
          <w:szCs w:val="24"/>
        </w:rPr>
        <w:t>buah</w:t>
      </w:r>
      <w:proofErr w:type="spellEnd"/>
      <w:r w:rsidRPr="005D06FE">
        <w:rPr>
          <w:szCs w:val="24"/>
        </w:rPr>
        <w:t xml:space="preserve"> </w:t>
      </w:r>
      <w:proofErr w:type="spellStart"/>
      <w:r w:rsidRPr="005D06FE">
        <w:rPr>
          <w:szCs w:val="24"/>
        </w:rPr>
        <w:t>naga</w:t>
      </w:r>
      <w:proofErr w:type="spellEnd"/>
      <w:r w:rsidRPr="005D06FE">
        <w:rPr>
          <w:szCs w:val="24"/>
        </w:rPr>
        <w:t xml:space="preserve"> </w:t>
      </w:r>
      <w:proofErr w:type="spellStart"/>
      <w:r w:rsidRPr="005D06FE">
        <w:rPr>
          <w:szCs w:val="24"/>
        </w:rPr>
        <w:t>diawali</w:t>
      </w:r>
      <w:proofErr w:type="spellEnd"/>
      <w:r w:rsidRPr="005D06FE">
        <w:rPr>
          <w:szCs w:val="24"/>
        </w:rPr>
        <w:t xml:space="preserve"> </w:t>
      </w:r>
      <w:proofErr w:type="spellStart"/>
      <w:r w:rsidRPr="005D06FE">
        <w:rPr>
          <w:szCs w:val="24"/>
        </w:rPr>
        <w:t>dengan</w:t>
      </w:r>
      <w:proofErr w:type="spellEnd"/>
      <w:r w:rsidRPr="005D06FE">
        <w:rPr>
          <w:szCs w:val="24"/>
        </w:rPr>
        <w:t xml:space="preserve"> </w:t>
      </w:r>
      <w:proofErr w:type="spellStart"/>
      <w:r w:rsidRPr="005D06FE">
        <w:rPr>
          <w:szCs w:val="24"/>
        </w:rPr>
        <w:t>pencucian</w:t>
      </w:r>
      <w:proofErr w:type="spellEnd"/>
      <w:r w:rsidRPr="005D06FE">
        <w:rPr>
          <w:szCs w:val="24"/>
        </w:rPr>
        <w:t xml:space="preserve"> </w:t>
      </w:r>
      <w:proofErr w:type="spellStart"/>
      <w:r w:rsidRPr="005D06FE">
        <w:rPr>
          <w:szCs w:val="24"/>
        </w:rPr>
        <w:t>buah</w:t>
      </w:r>
      <w:proofErr w:type="spellEnd"/>
      <w:r w:rsidRPr="005D06FE">
        <w:rPr>
          <w:szCs w:val="24"/>
        </w:rPr>
        <w:t xml:space="preserve"> </w:t>
      </w:r>
      <w:proofErr w:type="spellStart"/>
      <w:r w:rsidRPr="005D06FE">
        <w:rPr>
          <w:szCs w:val="24"/>
        </w:rPr>
        <w:t>naga</w:t>
      </w:r>
      <w:proofErr w:type="spellEnd"/>
      <w:r w:rsidRPr="005D06FE">
        <w:rPr>
          <w:szCs w:val="24"/>
        </w:rPr>
        <w:t xml:space="preserve"> </w:t>
      </w:r>
      <w:proofErr w:type="spellStart"/>
      <w:r w:rsidRPr="005D06FE">
        <w:rPr>
          <w:szCs w:val="24"/>
        </w:rPr>
        <w:t>merah</w:t>
      </w:r>
      <w:proofErr w:type="spellEnd"/>
      <w:r w:rsidRPr="005D06FE">
        <w:rPr>
          <w:szCs w:val="24"/>
        </w:rPr>
        <w:t xml:space="preserve"> yang </w:t>
      </w:r>
      <w:proofErr w:type="spellStart"/>
      <w:r w:rsidRPr="005D06FE">
        <w:rPr>
          <w:szCs w:val="24"/>
        </w:rPr>
        <w:t>sudah</w:t>
      </w:r>
      <w:proofErr w:type="spellEnd"/>
      <w:r w:rsidRPr="005D06FE">
        <w:rPr>
          <w:szCs w:val="24"/>
        </w:rPr>
        <w:t xml:space="preserve"> </w:t>
      </w:r>
      <w:proofErr w:type="spellStart"/>
      <w:r w:rsidRPr="005D06FE">
        <w:rPr>
          <w:szCs w:val="24"/>
        </w:rPr>
        <w:t>dipilih</w:t>
      </w:r>
      <w:proofErr w:type="spellEnd"/>
      <w:r w:rsidRPr="005D06FE">
        <w:rPr>
          <w:szCs w:val="24"/>
        </w:rPr>
        <w:t xml:space="preserve"> </w:t>
      </w:r>
      <w:proofErr w:type="spellStart"/>
      <w:r w:rsidRPr="005D06FE">
        <w:rPr>
          <w:szCs w:val="24"/>
        </w:rPr>
        <w:t>kemudian</w:t>
      </w:r>
      <w:proofErr w:type="spellEnd"/>
      <w:r w:rsidRPr="005D06FE">
        <w:rPr>
          <w:szCs w:val="24"/>
        </w:rPr>
        <w:t xml:space="preserve"> </w:t>
      </w:r>
      <w:proofErr w:type="spellStart"/>
      <w:r w:rsidRPr="005D06FE">
        <w:rPr>
          <w:szCs w:val="24"/>
        </w:rPr>
        <w:t>dipotong</w:t>
      </w:r>
      <w:proofErr w:type="spellEnd"/>
      <w:r w:rsidRPr="005D06FE">
        <w:rPr>
          <w:szCs w:val="24"/>
        </w:rPr>
        <w:t xml:space="preserve"> </w:t>
      </w:r>
      <w:proofErr w:type="spellStart"/>
      <w:r w:rsidRPr="005D06FE">
        <w:rPr>
          <w:szCs w:val="24"/>
        </w:rPr>
        <w:t>melintang</w:t>
      </w:r>
      <w:proofErr w:type="spellEnd"/>
      <w:r w:rsidRPr="005D06FE">
        <w:rPr>
          <w:szCs w:val="24"/>
        </w:rPr>
        <w:t xml:space="preserve"> dan </w:t>
      </w:r>
      <w:proofErr w:type="spellStart"/>
      <w:r w:rsidRPr="005D06FE">
        <w:rPr>
          <w:szCs w:val="24"/>
        </w:rPr>
        <w:t>diambil</w:t>
      </w:r>
      <w:proofErr w:type="spellEnd"/>
      <w:r w:rsidRPr="005D06FE">
        <w:rPr>
          <w:szCs w:val="24"/>
        </w:rPr>
        <w:t xml:space="preserve"> </w:t>
      </w:r>
      <w:proofErr w:type="spellStart"/>
      <w:r w:rsidRPr="005D06FE">
        <w:rPr>
          <w:szCs w:val="24"/>
        </w:rPr>
        <w:t>daging</w:t>
      </w:r>
      <w:proofErr w:type="spellEnd"/>
      <w:r w:rsidRPr="005D06FE">
        <w:rPr>
          <w:szCs w:val="24"/>
        </w:rPr>
        <w:t xml:space="preserve"> </w:t>
      </w:r>
      <w:proofErr w:type="spellStart"/>
      <w:r w:rsidRPr="005D06FE">
        <w:rPr>
          <w:szCs w:val="24"/>
        </w:rPr>
        <w:t>buahnya</w:t>
      </w:r>
      <w:proofErr w:type="spellEnd"/>
      <w:r w:rsidRPr="005D06FE">
        <w:rPr>
          <w:szCs w:val="24"/>
        </w:rPr>
        <w:t xml:space="preserve">. </w:t>
      </w:r>
      <w:proofErr w:type="spellStart"/>
      <w:r w:rsidRPr="005D06FE">
        <w:rPr>
          <w:szCs w:val="24"/>
        </w:rPr>
        <w:t>Daging</w:t>
      </w:r>
      <w:proofErr w:type="spellEnd"/>
      <w:r w:rsidRPr="005D06FE">
        <w:rPr>
          <w:szCs w:val="24"/>
        </w:rPr>
        <w:t xml:space="preserve"> </w:t>
      </w:r>
      <w:proofErr w:type="spellStart"/>
      <w:r w:rsidRPr="005D06FE">
        <w:rPr>
          <w:szCs w:val="24"/>
        </w:rPr>
        <w:t>buah</w:t>
      </w:r>
      <w:proofErr w:type="spellEnd"/>
      <w:r w:rsidRPr="005D06FE">
        <w:rPr>
          <w:szCs w:val="24"/>
        </w:rPr>
        <w:t xml:space="preserve"> yang </w:t>
      </w:r>
      <w:proofErr w:type="spellStart"/>
      <w:r w:rsidRPr="005D06FE">
        <w:rPr>
          <w:szCs w:val="24"/>
        </w:rPr>
        <w:t>sudah</w:t>
      </w:r>
      <w:proofErr w:type="spellEnd"/>
      <w:r w:rsidRPr="005D06FE">
        <w:rPr>
          <w:szCs w:val="24"/>
        </w:rPr>
        <w:t xml:space="preserve"> </w:t>
      </w:r>
      <w:proofErr w:type="spellStart"/>
      <w:r w:rsidRPr="005D06FE">
        <w:rPr>
          <w:szCs w:val="24"/>
        </w:rPr>
        <w:t>diambil</w:t>
      </w:r>
      <w:proofErr w:type="spellEnd"/>
      <w:r w:rsidRPr="005D06FE">
        <w:rPr>
          <w:szCs w:val="24"/>
        </w:rPr>
        <w:t xml:space="preserve"> </w:t>
      </w:r>
      <w:proofErr w:type="spellStart"/>
      <w:r w:rsidRPr="005D06FE">
        <w:rPr>
          <w:szCs w:val="24"/>
        </w:rPr>
        <w:t>kemudian</w:t>
      </w:r>
      <w:proofErr w:type="spellEnd"/>
      <w:r w:rsidRPr="005D06FE">
        <w:rPr>
          <w:szCs w:val="24"/>
        </w:rPr>
        <w:t xml:space="preserve"> </w:t>
      </w:r>
      <w:proofErr w:type="spellStart"/>
      <w:r w:rsidRPr="005D06FE">
        <w:rPr>
          <w:szCs w:val="24"/>
        </w:rPr>
        <w:t>dihancurkan</w:t>
      </w:r>
      <w:proofErr w:type="spellEnd"/>
      <w:r w:rsidRPr="005D06FE">
        <w:rPr>
          <w:szCs w:val="24"/>
        </w:rPr>
        <w:t xml:space="preserve"> </w:t>
      </w:r>
      <w:proofErr w:type="spellStart"/>
      <w:r w:rsidRPr="005D06FE">
        <w:rPr>
          <w:szCs w:val="24"/>
        </w:rPr>
        <w:t>menggunakan</w:t>
      </w:r>
      <w:proofErr w:type="spellEnd"/>
      <w:r w:rsidRPr="005D06FE">
        <w:rPr>
          <w:szCs w:val="24"/>
        </w:rPr>
        <w:t xml:space="preserve"> </w:t>
      </w:r>
      <w:r w:rsidRPr="005D06FE">
        <w:rPr>
          <w:i/>
          <w:iCs/>
          <w:szCs w:val="24"/>
        </w:rPr>
        <w:t>blender</w:t>
      </w:r>
      <w:r w:rsidRPr="005D06FE">
        <w:rPr>
          <w:szCs w:val="24"/>
        </w:rPr>
        <w:t xml:space="preserve"> dan </w:t>
      </w:r>
      <w:proofErr w:type="spellStart"/>
      <w:r w:rsidRPr="005D06FE">
        <w:rPr>
          <w:szCs w:val="24"/>
        </w:rPr>
        <w:t>bubur</w:t>
      </w:r>
      <w:proofErr w:type="spellEnd"/>
      <w:r w:rsidRPr="005D06FE">
        <w:rPr>
          <w:szCs w:val="24"/>
        </w:rPr>
        <w:t xml:space="preserve"> </w:t>
      </w:r>
      <w:proofErr w:type="spellStart"/>
      <w:r w:rsidRPr="005D06FE">
        <w:rPr>
          <w:szCs w:val="24"/>
        </w:rPr>
        <w:t>buah</w:t>
      </w:r>
      <w:proofErr w:type="spellEnd"/>
      <w:r w:rsidRPr="005D06FE">
        <w:rPr>
          <w:szCs w:val="24"/>
        </w:rPr>
        <w:t xml:space="preserve"> </w:t>
      </w:r>
      <w:proofErr w:type="spellStart"/>
      <w:r w:rsidRPr="005D06FE">
        <w:rPr>
          <w:szCs w:val="24"/>
        </w:rPr>
        <w:t>naga</w:t>
      </w:r>
      <w:proofErr w:type="spellEnd"/>
      <w:r w:rsidRPr="005D06FE">
        <w:rPr>
          <w:szCs w:val="24"/>
        </w:rPr>
        <w:t xml:space="preserve"> </w:t>
      </w:r>
      <w:proofErr w:type="spellStart"/>
      <w:r w:rsidRPr="005D06FE">
        <w:rPr>
          <w:szCs w:val="24"/>
        </w:rPr>
        <w:t>siap</w:t>
      </w:r>
      <w:proofErr w:type="spellEnd"/>
      <w:r w:rsidRPr="005D06FE">
        <w:rPr>
          <w:szCs w:val="24"/>
        </w:rPr>
        <w:t xml:space="preserve"> </w:t>
      </w:r>
      <w:proofErr w:type="spellStart"/>
      <w:r w:rsidRPr="005D06FE">
        <w:rPr>
          <w:szCs w:val="24"/>
        </w:rPr>
        <w:t>digunakan</w:t>
      </w:r>
      <w:proofErr w:type="spellEnd"/>
      <w:r w:rsidRPr="005D06FE">
        <w:rPr>
          <w:szCs w:val="24"/>
        </w:rPr>
        <w:t xml:space="preserve"> </w:t>
      </w:r>
      <w:proofErr w:type="spellStart"/>
      <w:r w:rsidRPr="005D06FE">
        <w:rPr>
          <w:szCs w:val="24"/>
        </w:rPr>
        <w:t>untuk</w:t>
      </w:r>
      <w:proofErr w:type="spellEnd"/>
      <w:r w:rsidRPr="005D06FE">
        <w:rPr>
          <w:szCs w:val="24"/>
        </w:rPr>
        <w:t xml:space="preserve"> </w:t>
      </w:r>
      <w:proofErr w:type="spellStart"/>
      <w:r w:rsidRPr="005D06FE">
        <w:rPr>
          <w:szCs w:val="24"/>
        </w:rPr>
        <w:t>pembuatan</w:t>
      </w:r>
      <w:proofErr w:type="spellEnd"/>
      <w:r w:rsidRPr="005D06FE">
        <w:rPr>
          <w:szCs w:val="24"/>
        </w:rPr>
        <w:t xml:space="preserve"> es </w:t>
      </w:r>
      <w:proofErr w:type="spellStart"/>
      <w:r w:rsidRPr="005D06FE">
        <w:rPr>
          <w:szCs w:val="24"/>
        </w:rPr>
        <w:t>krim</w:t>
      </w:r>
      <w:proofErr w:type="spellEnd"/>
      <w:r w:rsidRPr="005D06FE">
        <w:rPr>
          <w:szCs w:val="24"/>
        </w:rPr>
        <w:t>.</w:t>
      </w:r>
    </w:p>
    <w:p w14:paraId="176DDCB7" w14:textId="7101F2FC" w:rsidR="005D06FE" w:rsidRPr="005D06FE" w:rsidRDefault="005D06FE" w:rsidP="005D06FE">
      <w:pPr>
        <w:spacing w:after="0" w:line="360" w:lineRule="auto"/>
        <w:ind w:firstLine="851"/>
        <w:jc w:val="both"/>
        <w:rPr>
          <w:szCs w:val="24"/>
        </w:rPr>
      </w:pPr>
      <w:r w:rsidRPr="005D06FE">
        <w:rPr>
          <w:szCs w:val="24"/>
        </w:rPr>
        <w:t xml:space="preserve">Total </w:t>
      </w:r>
      <w:proofErr w:type="spellStart"/>
      <w:r w:rsidRPr="005D06FE">
        <w:rPr>
          <w:szCs w:val="24"/>
        </w:rPr>
        <w:t>adonan</w:t>
      </w:r>
      <w:proofErr w:type="spellEnd"/>
      <w:r w:rsidRPr="005D06FE">
        <w:rPr>
          <w:szCs w:val="24"/>
        </w:rPr>
        <w:t xml:space="preserve"> es </w:t>
      </w:r>
      <w:proofErr w:type="spellStart"/>
      <w:r w:rsidRPr="005D06FE">
        <w:rPr>
          <w:szCs w:val="24"/>
        </w:rPr>
        <w:t>krim</w:t>
      </w:r>
      <w:proofErr w:type="spellEnd"/>
      <w:r w:rsidRPr="005D06FE">
        <w:rPr>
          <w:szCs w:val="24"/>
        </w:rPr>
        <w:t xml:space="preserve"> </w:t>
      </w:r>
      <w:proofErr w:type="spellStart"/>
      <w:r w:rsidRPr="005D06FE">
        <w:rPr>
          <w:szCs w:val="24"/>
        </w:rPr>
        <w:t>dalam</w:t>
      </w:r>
      <w:proofErr w:type="spellEnd"/>
      <w:r w:rsidRPr="005D06FE">
        <w:rPr>
          <w:szCs w:val="24"/>
        </w:rPr>
        <w:t xml:space="preserve"> </w:t>
      </w:r>
      <w:proofErr w:type="spellStart"/>
      <w:r w:rsidRPr="005D06FE">
        <w:rPr>
          <w:szCs w:val="24"/>
        </w:rPr>
        <w:t>penelitian</w:t>
      </w:r>
      <w:proofErr w:type="spellEnd"/>
      <w:r w:rsidRPr="005D06FE">
        <w:rPr>
          <w:szCs w:val="24"/>
        </w:rPr>
        <w:t xml:space="preserve"> </w:t>
      </w:r>
      <w:proofErr w:type="spellStart"/>
      <w:r w:rsidRPr="005D06FE">
        <w:rPr>
          <w:szCs w:val="24"/>
        </w:rPr>
        <w:t>ini</w:t>
      </w:r>
      <w:proofErr w:type="spellEnd"/>
      <w:r w:rsidRPr="005D06FE">
        <w:rPr>
          <w:szCs w:val="24"/>
        </w:rPr>
        <w:t xml:space="preserve"> </w:t>
      </w:r>
      <w:proofErr w:type="spellStart"/>
      <w:r w:rsidRPr="005D06FE">
        <w:rPr>
          <w:szCs w:val="24"/>
        </w:rPr>
        <w:t>sebanyak</w:t>
      </w:r>
      <w:proofErr w:type="spellEnd"/>
      <w:r w:rsidRPr="005D06FE">
        <w:rPr>
          <w:szCs w:val="24"/>
        </w:rPr>
        <w:t xml:space="preserve"> 1</w:t>
      </w:r>
      <w:r w:rsidRPr="005D06FE">
        <w:rPr>
          <w:szCs w:val="24"/>
          <w:lang w:val="id-ID"/>
        </w:rPr>
        <w:t>.</w:t>
      </w:r>
      <w:r w:rsidRPr="005D06FE">
        <w:rPr>
          <w:szCs w:val="24"/>
        </w:rPr>
        <w:t xml:space="preserve">000 g </w:t>
      </w:r>
      <w:proofErr w:type="spellStart"/>
      <w:r w:rsidRPr="005D06FE">
        <w:rPr>
          <w:szCs w:val="24"/>
        </w:rPr>
        <w:t>dapat</w:t>
      </w:r>
      <w:proofErr w:type="spellEnd"/>
      <w:r w:rsidRPr="005D06FE">
        <w:rPr>
          <w:szCs w:val="24"/>
        </w:rPr>
        <w:t xml:space="preserve"> </w:t>
      </w:r>
      <w:proofErr w:type="spellStart"/>
      <w:r w:rsidRPr="005D06FE">
        <w:rPr>
          <w:szCs w:val="24"/>
        </w:rPr>
        <w:t>dilihat</w:t>
      </w:r>
      <w:proofErr w:type="spellEnd"/>
      <w:r w:rsidRPr="005D06FE">
        <w:rPr>
          <w:szCs w:val="24"/>
        </w:rPr>
        <w:t xml:space="preserve"> pada </w:t>
      </w:r>
      <w:proofErr w:type="spellStart"/>
      <w:proofErr w:type="gramStart"/>
      <w:r w:rsidRPr="005D06FE">
        <w:rPr>
          <w:szCs w:val="24"/>
        </w:rPr>
        <w:t>Tabel</w:t>
      </w:r>
      <w:proofErr w:type="spellEnd"/>
      <w:r w:rsidRPr="005D06FE">
        <w:rPr>
          <w:szCs w:val="24"/>
        </w:rPr>
        <w:t xml:space="preserve">  </w:t>
      </w:r>
      <w:r w:rsidR="003B4AE3">
        <w:rPr>
          <w:szCs w:val="24"/>
          <w:lang w:val="id-ID"/>
        </w:rPr>
        <w:t>1</w:t>
      </w:r>
      <w:proofErr w:type="gramEnd"/>
      <w:r w:rsidR="003B4AE3">
        <w:rPr>
          <w:szCs w:val="24"/>
          <w:lang w:val="id-ID"/>
        </w:rPr>
        <w:t xml:space="preserve">. </w:t>
      </w:r>
      <w:proofErr w:type="spellStart"/>
      <w:r w:rsidRPr="005D06FE">
        <w:rPr>
          <w:szCs w:val="24"/>
        </w:rPr>
        <w:t>Dilakukan</w:t>
      </w:r>
      <w:proofErr w:type="spellEnd"/>
      <w:r w:rsidRPr="005D06FE">
        <w:rPr>
          <w:szCs w:val="24"/>
        </w:rPr>
        <w:t xml:space="preserve"> </w:t>
      </w:r>
      <w:proofErr w:type="spellStart"/>
      <w:r w:rsidRPr="005D06FE">
        <w:rPr>
          <w:szCs w:val="24"/>
        </w:rPr>
        <w:t>pencampuran</w:t>
      </w:r>
      <w:proofErr w:type="spellEnd"/>
      <w:r w:rsidRPr="005D06FE">
        <w:rPr>
          <w:szCs w:val="24"/>
        </w:rPr>
        <w:t xml:space="preserve"> susu </w:t>
      </w:r>
      <w:proofErr w:type="spellStart"/>
      <w:r w:rsidRPr="005D06FE">
        <w:rPr>
          <w:szCs w:val="24"/>
        </w:rPr>
        <w:t>sapi</w:t>
      </w:r>
      <w:proofErr w:type="spellEnd"/>
      <w:r w:rsidRPr="005D06FE">
        <w:rPr>
          <w:szCs w:val="24"/>
        </w:rPr>
        <w:t xml:space="preserve">, susu skim, </w:t>
      </w:r>
      <w:r w:rsidRPr="005D06FE">
        <w:rPr>
          <w:i/>
          <w:iCs/>
          <w:szCs w:val="24"/>
          <w:lang w:val="id-ID"/>
        </w:rPr>
        <w:t>Carboxymethil Cellulose (</w:t>
      </w:r>
      <w:r w:rsidRPr="005D06FE">
        <w:rPr>
          <w:i/>
          <w:iCs/>
          <w:szCs w:val="24"/>
        </w:rPr>
        <w:t>CMC</w:t>
      </w:r>
      <w:r w:rsidRPr="005D06FE">
        <w:rPr>
          <w:i/>
          <w:iCs/>
          <w:szCs w:val="24"/>
          <w:lang w:val="id-ID"/>
        </w:rPr>
        <w:t>)</w:t>
      </w:r>
      <w:r w:rsidRPr="005D06FE">
        <w:rPr>
          <w:szCs w:val="24"/>
        </w:rPr>
        <w:t xml:space="preserve">, gula, air dan </w:t>
      </w:r>
      <w:r w:rsidRPr="005D06FE">
        <w:rPr>
          <w:i/>
          <w:iCs/>
          <w:szCs w:val="24"/>
        </w:rPr>
        <w:t xml:space="preserve">whipped cream </w:t>
      </w:r>
      <w:proofErr w:type="spellStart"/>
      <w:r w:rsidRPr="005D06FE">
        <w:rPr>
          <w:szCs w:val="24"/>
        </w:rPr>
        <w:t>dengan</w:t>
      </w:r>
      <w:proofErr w:type="spellEnd"/>
      <w:r w:rsidRPr="005D06FE">
        <w:rPr>
          <w:szCs w:val="24"/>
        </w:rPr>
        <w:t xml:space="preserve"> </w:t>
      </w:r>
      <w:proofErr w:type="spellStart"/>
      <w:r w:rsidRPr="005D06FE">
        <w:rPr>
          <w:szCs w:val="24"/>
        </w:rPr>
        <w:t>menggunakan</w:t>
      </w:r>
      <w:proofErr w:type="spellEnd"/>
      <w:r w:rsidRPr="005D06FE">
        <w:rPr>
          <w:szCs w:val="24"/>
        </w:rPr>
        <w:t xml:space="preserve"> </w:t>
      </w:r>
      <w:r w:rsidRPr="005D06FE">
        <w:rPr>
          <w:i/>
          <w:iCs/>
          <w:szCs w:val="24"/>
        </w:rPr>
        <w:t>mixer</w:t>
      </w:r>
      <w:r w:rsidRPr="005D06FE">
        <w:rPr>
          <w:szCs w:val="24"/>
        </w:rPr>
        <w:t xml:space="preserve"> </w:t>
      </w:r>
      <w:proofErr w:type="spellStart"/>
      <w:r w:rsidRPr="005D06FE">
        <w:rPr>
          <w:szCs w:val="24"/>
        </w:rPr>
        <w:t>berkecepatan</w:t>
      </w:r>
      <w:proofErr w:type="spellEnd"/>
      <w:r w:rsidRPr="005D06FE">
        <w:rPr>
          <w:szCs w:val="24"/>
        </w:rPr>
        <w:t xml:space="preserve"> 1</w:t>
      </w:r>
      <w:r w:rsidRPr="005D06FE">
        <w:rPr>
          <w:szCs w:val="24"/>
          <w:lang w:val="id-ID"/>
        </w:rPr>
        <w:t>.</w:t>
      </w:r>
      <w:r w:rsidRPr="005D06FE">
        <w:rPr>
          <w:szCs w:val="24"/>
        </w:rPr>
        <w:t xml:space="preserve">500 rpm </w:t>
      </w:r>
      <w:proofErr w:type="spellStart"/>
      <w:r w:rsidRPr="005D06FE">
        <w:rPr>
          <w:szCs w:val="24"/>
        </w:rPr>
        <w:t>selama</w:t>
      </w:r>
      <w:proofErr w:type="spellEnd"/>
      <w:r w:rsidRPr="005D06FE">
        <w:rPr>
          <w:szCs w:val="24"/>
        </w:rPr>
        <w:t xml:space="preserve"> 5 </w:t>
      </w:r>
      <w:proofErr w:type="spellStart"/>
      <w:r w:rsidRPr="005D06FE">
        <w:rPr>
          <w:szCs w:val="24"/>
        </w:rPr>
        <w:t>menit</w:t>
      </w:r>
      <w:proofErr w:type="spellEnd"/>
      <w:r w:rsidRPr="005D06FE">
        <w:rPr>
          <w:szCs w:val="24"/>
        </w:rPr>
        <w:t xml:space="preserve">. </w:t>
      </w:r>
      <w:proofErr w:type="spellStart"/>
      <w:r w:rsidRPr="005D06FE">
        <w:rPr>
          <w:szCs w:val="24"/>
        </w:rPr>
        <w:t>Campuran</w:t>
      </w:r>
      <w:proofErr w:type="spellEnd"/>
      <w:r w:rsidRPr="005D06FE">
        <w:rPr>
          <w:szCs w:val="24"/>
        </w:rPr>
        <w:t xml:space="preserve"> </w:t>
      </w:r>
      <w:proofErr w:type="spellStart"/>
      <w:r w:rsidRPr="005D06FE">
        <w:rPr>
          <w:szCs w:val="24"/>
        </w:rPr>
        <w:t>adonan</w:t>
      </w:r>
      <w:proofErr w:type="spellEnd"/>
      <w:r w:rsidRPr="005D06FE">
        <w:rPr>
          <w:szCs w:val="24"/>
        </w:rPr>
        <w:t xml:space="preserve"> </w:t>
      </w:r>
      <w:proofErr w:type="spellStart"/>
      <w:r w:rsidRPr="005D06FE">
        <w:rPr>
          <w:szCs w:val="24"/>
        </w:rPr>
        <w:t>dipasteurisasi</w:t>
      </w:r>
      <w:proofErr w:type="spellEnd"/>
      <w:r w:rsidRPr="005D06FE">
        <w:rPr>
          <w:szCs w:val="24"/>
        </w:rPr>
        <w:t xml:space="preserve"> pada </w:t>
      </w:r>
      <w:proofErr w:type="spellStart"/>
      <w:r w:rsidRPr="005D06FE">
        <w:rPr>
          <w:szCs w:val="24"/>
        </w:rPr>
        <w:t>suhu</w:t>
      </w:r>
      <w:proofErr w:type="spellEnd"/>
      <w:r w:rsidRPr="005D06FE">
        <w:rPr>
          <w:szCs w:val="24"/>
        </w:rPr>
        <w:t xml:space="preserve"> 80°C </w:t>
      </w:r>
      <w:proofErr w:type="spellStart"/>
      <w:r w:rsidRPr="005D06FE">
        <w:rPr>
          <w:szCs w:val="24"/>
        </w:rPr>
        <w:t>selama</w:t>
      </w:r>
      <w:proofErr w:type="spellEnd"/>
      <w:r w:rsidRPr="005D06FE">
        <w:rPr>
          <w:szCs w:val="24"/>
        </w:rPr>
        <w:t xml:space="preserve"> 25 </w:t>
      </w:r>
      <w:proofErr w:type="spellStart"/>
      <w:r w:rsidRPr="005D06FE">
        <w:rPr>
          <w:szCs w:val="24"/>
        </w:rPr>
        <w:t>detik</w:t>
      </w:r>
      <w:proofErr w:type="spellEnd"/>
      <w:r w:rsidRPr="005D06FE">
        <w:rPr>
          <w:szCs w:val="24"/>
        </w:rPr>
        <w:t xml:space="preserve"> </w:t>
      </w:r>
      <w:proofErr w:type="spellStart"/>
      <w:r w:rsidRPr="005D06FE">
        <w:rPr>
          <w:szCs w:val="24"/>
        </w:rPr>
        <w:t>sambil</w:t>
      </w:r>
      <w:proofErr w:type="spellEnd"/>
      <w:r w:rsidRPr="005D06FE">
        <w:rPr>
          <w:szCs w:val="24"/>
        </w:rPr>
        <w:t xml:space="preserve"> </w:t>
      </w:r>
      <w:proofErr w:type="spellStart"/>
      <w:r w:rsidRPr="005D06FE">
        <w:rPr>
          <w:szCs w:val="24"/>
        </w:rPr>
        <w:t>dilakukan</w:t>
      </w:r>
      <w:proofErr w:type="spellEnd"/>
      <w:r w:rsidRPr="005D06FE">
        <w:rPr>
          <w:szCs w:val="24"/>
        </w:rPr>
        <w:t xml:space="preserve"> </w:t>
      </w:r>
      <w:proofErr w:type="spellStart"/>
      <w:r w:rsidRPr="005D06FE">
        <w:rPr>
          <w:szCs w:val="24"/>
        </w:rPr>
        <w:t>pengadukan</w:t>
      </w:r>
      <w:proofErr w:type="spellEnd"/>
      <w:r w:rsidRPr="005D06FE">
        <w:rPr>
          <w:szCs w:val="24"/>
        </w:rPr>
        <w:t xml:space="preserve">, </w:t>
      </w:r>
      <w:proofErr w:type="spellStart"/>
      <w:r w:rsidRPr="005D06FE">
        <w:rPr>
          <w:szCs w:val="24"/>
        </w:rPr>
        <w:t>lalu</w:t>
      </w:r>
      <w:proofErr w:type="spellEnd"/>
      <w:r w:rsidRPr="005D06FE">
        <w:rPr>
          <w:szCs w:val="24"/>
        </w:rPr>
        <w:t xml:space="preserve"> </w:t>
      </w:r>
      <w:proofErr w:type="spellStart"/>
      <w:r w:rsidRPr="005D06FE">
        <w:rPr>
          <w:szCs w:val="24"/>
        </w:rPr>
        <w:t>didinginkan</w:t>
      </w:r>
      <w:proofErr w:type="spellEnd"/>
      <w:r w:rsidRPr="005D06FE">
        <w:rPr>
          <w:szCs w:val="24"/>
        </w:rPr>
        <w:t xml:space="preserve"> </w:t>
      </w:r>
      <w:proofErr w:type="spellStart"/>
      <w:r w:rsidRPr="005D06FE">
        <w:rPr>
          <w:szCs w:val="24"/>
        </w:rPr>
        <w:t>hingga</w:t>
      </w:r>
      <w:proofErr w:type="spellEnd"/>
      <w:r w:rsidRPr="005D06FE">
        <w:rPr>
          <w:szCs w:val="24"/>
        </w:rPr>
        <w:t xml:space="preserve"> </w:t>
      </w:r>
      <w:proofErr w:type="spellStart"/>
      <w:r w:rsidRPr="005D06FE">
        <w:rPr>
          <w:szCs w:val="24"/>
        </w:rPr>
        <w:t>suhu</w:t>
      </w:r>
      <w:proofErr w:type="spellEnd"/>
      <w:r w:rsidRPr="005D06FE">
        <w:rPr>
          <w:szCs w:val="24"/>
        </w:rPr>
        <w:t xml:space="preserve"> </w:t>
      </w:r>
      <w:proofErr w:type="spellStart"/>
      <w:r w:rsidRPr="005D06FE">
        <w:rPr>
          <w:szCs w:val="24"/>
        </w:rPr>
        <w:t>ruang</w:t>
      </w:r>
      <w:proofErr w:type="spellEnd"/>
      <w:r w:rsidRPr="005D06FE">
        <w:rPr>
          <w:szCs w:val="24"/>
        </w:rPr>
        <w:t xml:space="preserve">. Setelah </w:t>
      </w:r>
      <w:proofErr w:type="spellStart"/>
      <w:r w:rsidRPr="005D06FE">
        <w:rPr>
          <w:szCs w:val="24"/>
        </w:rPr>
        <w:t>dingin</w:t>
      </w:r>
      <w:proofErr w:type="spellEnd"/>
      <w:r w:rsidRPr="005D06FE">
        <w:rPr>
          <w:szCs w:val="24"/>
        </w:rPr>
        <w:t xml:space="preserve">, </w:t>
      </w:r>
      <w:proofErr w:type="spellStart"/>
      <w:r w:rsidRPr="005D06FE">
        <w:rPr>
          <w:szCs w:val="24"/>
        </w:rPr>
        <w:t>dimasukkan</w:t>
      </w:r>
      <w:proofErr w:type="spellEnd"/>
      <w:r w:rsidRPr="005D06FE">
        <w:rPr>
          <w:szCs w:val="24"/>
        </w:rPr>
        <w:t xml:space="preserve"> </w:t>
      </w:r>
      <w:proofErr w:type="spellStart"/>
      <w:r w:rsidRPr="005D06FE">
        <w:rPr>
          <w:szCs w:val="24"/>
        </w:rPr>
        <w:t>bubur</w:t>
      </w:r>
      <w:proofErr w:type="spellEnd"/>
      <w:r w:rsidRPr="005D06FE">
        <w:rPr>
          <w:szCs w:val="24"/>
        </w:rPr>
        <w:t xml:space="preserve"> </w:t>
      </w:r>
      <w:proofErr w:type="spellStart"/>
      <w:r w:rsidRPr="005D06FE">
        <w:rPr>
          <w:szCs w:val="24"/>
        </w:rPr>
        <w:t>buah</w:t>
      </w:r>
      <w:proofErr w:type="spellEnd"/>
      <w:r w:rsidRPr="005D06FE">
        <w:rPr>
          <w:szCs w:val="24"/>
        </w:rPr>
        <w:t xml:space="preserve"> </w:t>
      </w:r>
      <w:proofErr w:type="spellStart"/>
      <w:r w:rsidRPr="005D06FE">
        <w:rPr>
          <w:szCs w:val="24"/>
        </w:rPr>
        <w:t>naga</w:t>
      </w:r>
      <w:proofErr w:type="spellEnd"/>
      <w:r w:rsidRPr="005D06FE">
        <w:rPr>
          <w:szCs w:val="24"/>
        </w:rPr>
        <w:t xml:space="preserve"> dan </w:t>
      </w:r>
      <w:proofErr w:type="spellStart"/>
      <w:r w:rsidRPr="005D06FE">
        <w:rPr>
          <w:szCs w:val="24"/>
        </w:rPr>
        <w:t>tepung</w:t>
      </w:r>
      <w:proofErr w:type="spellEnd"/>
      <w:r w:rsidRPr="005D06FE">
        <w:rPr>
          <w:szCs w:val="24"/>
        </w:rPr>
        <w:t xml:space="preserve"> </w:t>
      </w:r>
      <w:proofErr w:type="spellStart"/>
      <w:r w:rsidRPr="005D06FE">
        <w:rPr>
          <w:szCs w:val="24"/>
        </w:rPr>
        <w:t>bekatul</w:t>
      </w:r>
      <w:proofErr w:type="spellEnd"/>
      <w:r w:rsidRPr="005D06FE">
        <w:rPr>
          <w:szCs w:val="24"/>
        </w:rPr>
        <w:t xml:space="preserve"> </w:t>
      </w:r>
      <w:proofErr w:type="spellStart"/>
      <w:r w:rsidRPr="005D06FE">
        <w:rPr>
          <w:szCs w:val="24"/>
        </w:rPr>
        <w:t>sesuai</w:t>
      </w:r>
      <w:proofErr w:type="spellEnd"/>
      <w:r w:rsidRPr="005D06FE">
        <w:rPr>
          <w:szCs w:val="24"/>
        </w:rPr>
        <w:t xml:space="preserve"> </w:t>
      </w:r>
      <w:proofErr w:type="spellStart"/>
      <w:r w:rsidRPr="005D06FE">
        <w:rPr>
          <w:szCs w:val="24"/>
        </w:rPr>
        <w:t>perlakuan</w:t>
      </w:r>
      <w:proofErr w:type="spellEnd"/>
      <w:r w:rsidRPr="005D06FE">
        <w:rPr>
          <w:szCs w:val="24"/>
        </w:rPr>
        <w:t xml:space="preserve"> </w:t>
      </w:r>
      <w:proofErr w:type="spellStart"/>
      <w:r w:rsidRPr="005D06FE">
        <w:rPr>
          <w:szCs w:val="24"/>
        </w:rPr>
        <w:t>ke</w:t>
      </w:r>
      <w:proofErr w:type="spellEnd"/>
      <w:r w:rsidRPr="005D06FE">
        <w:rPr>
          <w:szCs w:val="24"/>
        </w:rPr>
        <w:t xml:space="preserve"> </w:t>
      </w:r>
      <w:proofErr w:type="spellStart"/>
      <w:r w:rsidRPr="005D06FE">
        <w:rPr>
          <w:szCs w:val="24"/>
        </w:rPr>
        <w:t>dalam</w:t>
      </w:r>
      <w:proofErr w:type="spellEnd"/>
      <w:r w:rsidRPr="005D06FE">
        <w:rPr>
          <w:szCs w:val="24"/>
        </w:rPr>
        <w:t xml:space="preserve"> </w:t>
      </w:r>
      <w:proofErr w:type="spellStart"/>
      <w:r w:rsidRPr="005D06FE">
        <w:rPr>
          <w:szCs w:val="24"/>
        </w:rPr>
        <w:t>adonan</w:t>
      </w:r>
      <w:proofErr w:type="spellEnd"/>
      <w:r w:rsidRPr="005D06FE">
        <w:rPr>
          <w:szCs w:val="24"/>
          <w:lang w:val="id-ID"/>
        </w:rPr>
        <w:t xml:space="preserve"> </w:t>
      </w:r>
      <w:r w:rsidRPr="005D06FE">
        <w:rPr>
          <w:szCs w:val="24"/>
        </w:rPr>
        <w:t xml:space="preserve">dan </w:t>
      </w:r>
      <w:proofErr w:type="spellStart"/>
      <w:r w:rsidRPr="005D06FE">
        <w:rPr>
          <w:szCs w:val="24"/>
        </w:rPr>
        <w:t>dihomogenisasi</w:t>
      </w:r>
      <w:proofErr w:type="spellEnd"/>
      <w:r w:rsidRPr="005D06FE">
        <w:rPr>
          <w:szCs w:val="24"/>
        </w:rPr>
        <w:t xml:space="preserve"> </w:t>
      </w:r>
      <w:proofErr w:type="spellStart"/>
      <w:r w:rsidRPr="005D06FE">
        <w:rPr>
          <w:szCs w:val="24"/>
        </w:rPr>
        <w:t>menggunakan</w:t>
      </w:r>
      <w:proofErr w:type="spellEnd"/>
      <w:r w:rsidRPr="005D06FE">
        <w:rPr>
          <w:szCs w:val="24"/>
        </w:rPr>
        <w:t xml:space="preserve"> </w:t>
      </w:r>
      <w:r w:rsidRPr="005D06FE">
        <w:rPr>
          <w:i/>
          <w:iCs/>
          <w:szCs w:val="24"/>
        </w:rPr>
        <w:t>mixer</w:t>
      </w:r>
      <w:r w:rsidRPr="005D06FE">
        <w:rPr>
          <w:szCs w:val="24"/>
        </w:rPr>
        <w:t xml:space="preserve"> </w:t>
      </w:r>
      <w:proofErr w:type="spellStart"/>
      <w:r w:rsidRPr="005D06FE">
        <w:rPr>
          <w:szCs w:val="24"/>
        </w:rPr>
        <w:t>berkecepatan</w:t>
      </w:r>
      <w:proofErr w:type="spellEnd"/>
      <w:r w:rsidRPr="005D06FE">
        <w:rPr>
          <w:szCs w:val="24"/>
        </w:rPr>
        <w:t xml:space="preserve"> 2</w:t>
      </w:r>
      <w:r w:rsidRPr="005D06FE">
        <w:rPr>
          <w:szCs w:val="24"/>
          <w:lang w:val="id-ID"/>
        </w:rPr>
        <w:t>.</w:t>
      </w:r>
      <w:r w:rsidRPr="005D06FE">
        <w:rPr>
          <w:szCs w:val="24"/>
        </w:rPr>
        <w:t xml:space="preserve">000 rpm </w:t>
      </w:r>
      <w:proofErr w:type="spellStart"/>
      <w:r w:rsidRPr="005D06FE">
        <w:rPr>
          <w:szCs w:val="24"/>
        </w:rPr>
        <w:t>selama</w:t>
      </w:r>
      <w:proofErr w:type="spellEnd"/>
      <w:r w:rsidRPr="005D06FE">
        <w:rPr>
          <w:szCs w:val="24"/>
        </w:rPr>
        <w:t xml:space="preserve"> 15 </w:t>
      </w:r>
      <w:proofErr w:type="spellStart"/>
      <w:r w:rsidRPr="005D06FE">
        <w:rPr>
          <w:szCs w:val="24"/>
        </w:rPr>
        <w:t>menit</w:t>
      </w:r>
      <w:proofErr w:type="spellEnd"/>
      <w:r w:rsidRPr="005D06FE">
        <w:rPr>
          <w:szCs w:val="24"/>
        </w:rPr>
        <w:t xml:space="preserve">. </w:t>
      </w:r>
      <w:proofErr w:type="spellStart"/>
      <w:r w:rsidRPr="005D06FE">
        <w:rPr>
          <w:szCs w:val="24"/>
        </w:rPr>
        <w:t>Adonan</w:t>
      </w:r>
      <w:proofErr w:type="spellEnd"/>
      <w:r w:rsidRPr="005D06FE">
        <w:rPr>
          <w:szCs w:val="24"/>
        </w:rPr>
        <w:t xml:space="preserve"> </w:t>
      </w:r>
      <w:r w:rsidRPr="005D06FE">
        <w:rPr>
          <w:szCs w:val="24"/>
          <w:lang w:val="id-ID"/>
        </w:rPr>
        <w:t xml:space="preserve">dibekukan dalam </w:t>
      </w:r>
      <w:r w:rsidRPr="005D06FE">
        <w:rPr>
          <w:i/>
          <w:iCs/>
          <w:szCs w:val="24"/>
          <w:lang w:val="id-ID"/>
        </w:rPr>
        <w:t>freezer</w:t>
      </w:r>
      <w:r w:rsidRPr="005D06FE">
        <w:rPr>
          <w:szCs w:val="24"/>
          <w:lang w:val="id-ID"/>
        </w:rPr>
        <w:t xml:space="preserve"> </w:t>
      </w:r>
      <w:r w:rsidRPr="005D06FE">
        <w:rPr>
          <w:szCs w:val="24"/>
        </w:rPr>
        <w:t xml:space="preserve">lama 4 jam </w:t>
      </w:r>
      <w:proofErr w:type="spellStart"/>
      <w:r w:rsidRPr="005D06FE">
        <w:rPr>
          <w:szCs w:val="24"/>
        </w:rPr>
        <w:t>dengan</w:t>
      </w:r>
      <w:proofErr w:type="spellEnd"/>
      <w:r w:rsidRPr="005D06FE">
        <w:rPr>
          <w:szCs w:val="24"/>
        </w:rPr>
        <w:t xml:space="preserve"> </w:t>
      </w:r>
      <w:proofErr w:type="spellStart"/>
      <w:r w:rsidRPr="005D06FE">
        <w:rPr>
          <w:szCs w:val="24"/>
        </w:rPr>
        <w:t>suhu</w:t>
      </w:r>
      <w:proofErr w:type="spellEnd"/>
      <w:r w:rsidRPr="005D06FE">
        <w:rPr>
          <w:szCs w:val="24"/>
        </w:rPr>
        <w:t xml:space="preserve"> </w:t>
      </w:r>
      <w:r w:rsidRPr="005D06FE">
        <w:rPr>
          <w:szCs w:val="24"/>
          <w:lang w:val="id-ID"/>
        </w:rPr>
        <w:t>-18</w:t>
      </w:r>
      <w:r w:rsidRPr="005D06FE">
        <w:rPr>
          <w:szCs w:val="24"/>
        </w:rPr>
        <w:t xml:space="preserve">°C. </w:t>
      </w:r>
      <w:proofErr w:type="spellStart"/>
      <w:r w:rsidRPr="005D06FE">
        <w:rPr>
          <w:szCs w:val="24"/>
        </w:rPr>
        <w:t>Adonan</w:t>
      </w:r>
      <w:proofErr w:type="spellEnd"/>
      <w:r w:rsidRPr="005D06FE">
        <w:rPr>
          <w:szCs w:val="24"/>
        </w:rPr>
        <w:t xml:space="preserve"> </w:t>
      </w:r>
      <w:proofErr w:type="spellStart"/>
      <w:r w:rsidRPr="005D06FE">
        <w:rPr>
          <w:szCs w:val="24"/>
        </w:rPr>
        <w:t>dihomogenkan</w:t>
      </w:r>
      <w:proofErr w:type="spellEnd"/>
      <w:r w:rsidRPr="005D06FE">
        <w:rPr>
          <w:szCs w:val="24"/>
        </w:rPr>
        <w:t xml:space="preserve"> </w:t>
      </w:r>
      <w:proofErr w:type="spellStart"/>
      <w:r w:rsidRPr="005D06FE">
        <w:rPr>
          <w:szCs w:val="24"/>
        </w:rPr>
        <w:t>kembali</w:t>
      </w:r>
      <w:proofErr w:type="spellEnd"/>
      <w:r w:rsidRPr="005D06FE">
        <w:rPr>
          <w:szCs w:val="24"/>
        </w:rPr>
        <w:t xml:space="preserve"> </w:t>
      </w:r>
      <w:proofErr w:type="spellStart"/>
      <w:r w:rsidRPr="005D06FE">
        <w:rPr>
          <w:szCs w:val="24"/>
        </w:rPr>
        <w:t>menggunakan</w:t>
      </w:r>
      <w:proofErr w:type="spellEnd"/>
      <w:r w:rsidRPr="005D06FE">
        <w:rPr>
          <w:szCs w:val="24"/>
        </w:rPr>
        <w:t xml:space="preserve"> </w:t>
      </w:r>
      <w:r w:rsidRPr="005D06FE">
        <w:rPr>
          <w:i/>
          <w:iCs/>
          <w:szCs w:val="24"/>
        </w:rPr>
        <w:t>mixer</w:t>
      </w:r>
      <w:r w:rsidRPr="005D06FE">
        <w:rPr>
          <w:szCs w:val="24"/>
        </w:rPr>
        <w:t xml:space="preserve"> </w:t>
      </w:r>
      <w:proofErr w:type="spellStart"/>
      <w:r w:rsidRPr="005D06FE">
        <w:rPr>
          <w:szCs w:val="24"/>
        </w:rPr>
        <w:t>berkecepatan</w:t>
      </w:r>
      <w:proofErr w:type="spellEnd"/>
      <w:r w:rsidRPr="005D06FE">
        <w:rPr>
          <w:szCs w:val="24"/>
        </w:rPr>
        <w:t xml:space="preserve"> 2</w:t>
      </w:r>
      <w:r w:rsidRPr="005D06FE">
        <w:rPr>
          <w:szCs w:val="24"/>
          <w:lang w:val="id-ID"/>
        </w:rPr>
        <w:t>.</w:t>
      </w:r>
      <w:r w:rsidRPr="005D06FE">
        <w:rPr>
          <w:szCs w:val="24"/>
        </w:rPr>
        <w:t xml:space="preserve">000 rpm </w:t>
      </w:r>
      <w:proofErr w:type="spellStart"/>
      <w:r w:rsidRPr="005D06FE">
        <w:rPr>
          <w:szCs w:val="24"/>
        </w:rPr>
        <w:t>selama</w:t>
      </w:r>
      <w:proofErr w:type="spellEnd"/>
      <w:r w:rsidRPr="005D06FE">
        <w:rPr>
          <w:szCs w:val="24"/>
        </w:rPr>
        <w:t xml:space="preserve"> 15 </w:t>
      </w:r>
      <w:proofErr w:type="spellStart"/>
      <w:r w:rsidRPr="005D06FE">
        <w:rPr>
          <w:szCs w:val="24"/>
        </w:rPr>
        <w:t>menit</w:t>
      </w:r>
      <w:proofErr w:type="spellEnd"/>
      <w:r w:rsidRPr="005D06FE">
        <w:rPr>
          <w:szCs w:val="24"/>
        </w:rPr>
        <w:t xml:space="preserve">. </w:t>
      </w:r>
      <w:proofErr w:type="spellStart"/>
      <w:r w:rsidRPr="005D06FE">
        <w:rPr>
          <w:szCs w:val="24"/>
        </w:rPr>
        <w:t>Adonan</w:t>
      </w:r>
      <w:proofErr w:type="spellEnd"/>
      <w:r w:rsidRPr="005D06FE">
        <w:rPr>
          <w:szCs w:val="24"/>
        </w:rPr>
        <w:t xml:space="preserve"> </w:t>
      </w:r>
      <w:proofErr w:type="spellStart"/>
      <w:r w:rsidRPr="005D06FE">
        <w:rPr>
          <w:szCs w:val="24"/>
        </w:rPr>
        <w:t>didinginkan</w:t>
      </w:r>
      <w:proofErr w:type="spellEnd"/>
      <w:r w:rsidRPr="005D06FE">
        <w:rPr>
          <w:szCs w:val="24"/>
        </w:rPr>
        <w:t xml:space="preserve"> </w:t>
      </w:r>
      <w:proofErr w:type="spellStart"/>
      <w:r w:rsidRPr="005D06FE">
        <w:rPr>
          <w:szCs w:val="24"/>
        </w:rPr>
        <w:t>dalam</w:t>
      </w:r>
      <w:proofErr w:type="spellEnd"/>
      <w:r w:rsidRPr="005D06FE">
        <w:rPr>
          <w:szCs w:val="24"/>
        </w:rPr>
        <w:t xml:space="preserve"> </w:t>
      </w:r>
      <w:r w:rsidRPr="005D06FE">
        <w:rPr>
          <w:i/>
          <w:iCs/>
          <w:szCs w:val="24"/>
        </w:rPr>
        <w:t>freezer</w:t>
      </w:r>
      <w:r w:rsidRPr="005D06FE">
        <w:rPr>
          <w:szCs w:val="24"/>
        </w:rPr>
        <w:t xml:space="preserve"> </w:t>
      </w:r>
      <w:proofErr w:type="spellStart"/>
      <w:r w:rsidRPr="005D06FE">
        <w:rPr>
          <w:szCs w:val="24"/>
        </w:rPr>
        <w:t>selama</w:t>
      </w:r>
      <w:proofErr w:type="spellEnd"/>
      <w:r w:rsidRPr="005D06FE">
        <w:rPr>
          <w:szCs w:val="24"/>
        </w:rPr>
        <w:t xml:space="preserve"> 2,5 jam </w:t>
      </w:r>
      <w:proofErr w:type="spellStart"/>
      <w:r w:rsidRPr="005D06FE">
        <w:rPr>
          <w:szCs w:val="24"/>
        </w:rPr>
        <w:t>dengan</w:t>
      </w:r>
      <w:proofErr w:type="spellEnd"/>
      <w:r w:rsidRPr="005D06FE">
        <w:rPr>
          <w:szCs w:val="24"/>
        </w:rPr>
        <w:t xml:space="preserve"> </w:t>
      </w:r>
      <w:proofErr w:type="spellStart"/>
      <w:r w:rsidRPr="005D06FE">
        <w:rPr>
          <w:szCs w:val="24"/>
        </w:rPr>
        <w:t>suhu</w:t>
      </w:r>
      <w:proofErr w:type="spellEnd"/>
      <w:r w:rsidRPr="005D06FE">
        <w:rPr>
          <w:szCs w:val="24"/>
        </w:rPr>
        <w:t xml:space="preserve"> </w:t>
      </w:r>
      <w:r w:rsidRPr="005D06FE">
        <w:rPr>
          <w:szCs w:val="24"/>
          <w:lang w:val="id-ID"/>
        </w:rPr>
        <w:t>-18</w:t>
      </w:r>
      <w:r w:rsidRPr="005D06FE">
        <w:rPr>
          <w:szCs w:val="24"/>
        </w:rPr>
        <w:t xml:space="preserve">°C. </w:t>
      </w:r>
      <w:proofErr w:type="spellStart"/>
      <w:r w:rsidRPr="005D06FE">
        <w:rPr>
          <w:szCs w:val="24"/>
        </w:rPr>
        <w:t>Adonan</w:t>
      </w:r>
      <w:proofErr w:type="spellEnd"/>
      <w:r w:rsidRPr="005D06FE">
        <w:rPr>
          <w:szCs w:val="24"/>
        </w:rPr>
        <w:t xml:space="preserve"> </w:t>
      </w:r>
      <w:proofErr w:type="spellStart"/>
      <w:r w:rsidRPr="005D06FE">
        <w:rPr>
          <w:szCs w:val="24"/>
        </w:rPr>
        <w:t>dihomogenkan</w:t>
      </w:r>
      <w:proofErr w:type="spellEnd"/>
      <w:r w:rsidRPr="005D06FE">
        <w:rPr>
          <w:szCs w:val="24"/>
        </w:rPr>
        <w:t xml:space="preserve"> </w:t>
      </w:r>
      <w:proofErr w:type="spellStart"/>
      <w:r w:rsidRPr="005D06FE">
        <w:rPr>
          <w:szCs w:val="24"/>
        </w:rPr>
        <w:t>kembali</w:t>
      </w:r>
      <w:proofErr w:type="spellEnd"/>
      <w:r w:rsidRPr="005D06FE">
        <w:rPr>
          <w:szCs w:val="24"/>
        </w:rPr>
        <w:t xml:space="preserve"> </w:t>
      </w:r>
      <w:proofErr w:type="spellStart"/>
      <w:r w:rsidRPr="005D06FE">
        <w:rPr>
          <w:szCs w:val="24"/>
        </w:rPr>
        <w:t>menggunakan</w:t>
      </w:r>
      <w:proofErr w:type="spellEnd"/>
      <w:r w:rsidRPr="005D06FE">
        <w:rPr>
          <w:szCs w:val="24"/>
        </w:rPr>
        <w:t xml:space="preserve"> </w:t>
      </w:r>
      <w:r w:rsidRPr="005D06FE">
        <w:rPr>
          <w:i/>
          <w:iCs/>
          <w:szCs w:val="24"/>
        </w:rPr>
        <w:t>mixer</w:t>
      </w:r>
      <w:r w:rsidRPr="005D06FE">
        <w:rPr>
          <w:szCs w:val="24"/>
        </w:rPr>
        <w:t xml:space="preserve"> </w:t>
      </w:r>
      <w:proofErr w:type="spellStart"/>
      <w:r w:rsidRPr="005D06FE">
        <w:rPr>
          <w:szCs w:val="24"/>
        </w:rPr>
        <w:t>berkecepatan</w:t>
      </w:r>
      <w:proofErr w:type="spellEnd"/>
      <w:r w:rsidRPr="005D06FE">
        <w:rPr>
          <w:szCs w:val="24"/>
        </w:rPr>
        <w:t xml:space="preserve"> 2</w:t>
      </w:r>
      <w:r w:rsidRPr="005D06FE">
        <w:rPr>
          <w:szCs w:val="24"/>
          <w:lang w:val="id-ID"/>
        </w:rPr>
        <w:t>.</w:t>
      </w:r>
      <w:r w:rsidRPr="005D06FE">
        <w:rPr>
          <w:szCs w:val="24"/>
        </w:rPr>
        <w:t xml:space="preserve">000 rpm </w:t>
      </w:r>
      <w:proofErr w:type="spellStart"/>
      <w:r w:rsidRPr="005D06FE">
        <w:rPr>
          <w:szCs w:val="24"/>
        </w:rPr>
        <w:t>selama</w:t>
      </w:r>
      <w:proofErr w:type="spellEnd"/>
      <w:r w:rsidRPr="005D06FE">
        <w:rPr>
          <w:szCs w:val="24"/>
        </w:rPr>
        <w:t xml:space="preserve"> 15 </w:t>
      </w:r>
      <w:proofErr w:type="spellStart"/>
      <w:r w:rsidRPr="005D06FE">
        <w:rPr>
          <w:szCs w:val="24"/>
        </w:rPr>
        <w:t>menit</w:t>
      </w:r>
      <w:proofErr w:type="spellEnd"/>
      <w:r w:rsidRPr="005D06FE">
        <w:rPr>
          <w:szCs w:val="24"/>
        </w:rPr>
        <w:t xml:space="preserve">. </w:t>
      </w:r>
      <w:proofErr w:type="spellStart"/>
      <w:r w:rsidRPr="005D06FE">
        <w:rPr>
          <w:szCs w:val="24"/>
        </w:rPr>
        <w:lastRenderedPageBreak/>
        <w:t>Pembekuan</w:t>
      </w:r>
      <w:proofErr w:type="spellEnd"/>
      <w:r w:rsidRPr="005D06FE">
        <w:rPr>
          <w:szCs w:val="24"/>
        </w:rPr>
        <w:t xml:space="preserve"> </w:t>
      </w:r>
      <w:proofErr w:type="spellStart"/>
      <w:r w:rsidRPr="005D06FE">
        <w:rPr>
          <w:szCs w:val="24"/>
        </w:rPr>
        <w:t>adonan</w:t>
      </w:r>
      <w:proofErr w:type="spellEnd"/>
      <w:r w:rsidRPr="005D06FE">
        <w:rPr>
          <w:szCs w:val="24"/>
        </w:rPr>
        <w:t xml:space="preserve"> es </w:t>
      </w:r>
      <w:proofErr w:type="spellStart"/>
      <w:r w:rsidRPr="005D06FE">
        <w:rPr>
          <w:szCs w:val="24"/>
        </w:rPr>
        <w:t>krim</w:t>
      </w:r>
      <w:proofErr w:type="spellEnd"/>
      <w:r w:rsidRPr="005D06FE">
        <w:rPr>
          <w:szCs w:val="24"/>
        </w:rPr>
        <w:t xml:space="preserve"> </w:t>
      </w:r>
      <w:proofErr w:type="spellStart"/>
      <w:r w:rsidRPr="005D06FE">
        <w:rPr>
          <w:szCs w:val="24"/>
        </w:rPr>
        <w:t>dilakukan</w:t>
      </w:r>
      <w:proofErr w:type="spellEnd"/>
      <w:r w:rsidRPr="005D06FE">
        <w:rPr>
          <w:szCs w:val="24"/>
        </w:rPr>
        <w:t xml:space="preserve"> </w:t>
      </w:r>
      <w:proofErr w:type="spellStart"/>
      <w:r w:rsidRPr="005D06FE">
        <w:rPr>
          <w:szCs w:val="24"/>
        </w:rPr>
        <w:t>dengan</w:t>
      </w:r>
      <w:proofErr w:type="spellEnd"/>
      <w:r w:rsidRPr="005D06FE">
        <w:rPr>
          <w:szCs w:val="24"/>
        </w:rPr>
        <w:t xml:space="preserve"> </w:t>
      </w:r>
      <w:proofErr w:type="spellStart"/>
      <w:r w:rsidRPr="005D06FE">
        <w:rPr>
          <w:szCs w:val="24"/>
        </w:rPr>
        <w:t>memasukkan</w:t>
      </w:r>
      <w:proofErr w:type="spellEnd"/>
      <w:r w:rsidRPr="005D06FE">
        <w:rPr>
          <w:szCs w:val="24"/>
        </w:rPr>
        <w:t xml:space="preserve"> </w:t>
      </w:r>
      <w:proofErr w:type="spellStart"/>
      <w:r w:rsidRPr="005D06FE">
        <w:rPr>
          <w:szCs w:val="24"/>
        </w:rPr>
        <w:t>adonan</w:t>
      </w:r>
      <w:proofErr w:type="spellEnd"/>
      <w:r w:rsidRPr="005D06FE">
        <w:rPr>
          <w:szCs w:val="24"/>
        </w:rPr>
        <w:t xml:space="preserve"> es </w:t>
      </w:r>
      <w:proofErr w:type="spellStart"/>
      <w:r w:rsidRPr="005D06FE">
        <w:rPr>
          <w:szCs w:val="24"/>
        </w:rPr>
        <w:t>krim</w:t>
      </w:r>
      <w:proofErr w:type="spellEnd"/>
      <w:r w:rsidRPr="005D06FE">
        <w:rPr>
          <w:szCs w:val="24"/>
        </w:rPr>
        <w:t xml:space="preserve"> </w:t>
      </w:r>
      <w:proofErr w:type="spellStart"/>
      <w:r w:rsidRPr="005D06FE">
        <w:rPr>
          <w:szCs w:val="24"/>
        </w:rPr>
        <w:t>ke</w:t>
      </w:r>
      <w:proofErr w:type="spellEnd"/>
      <w:r w:rsidRPr="005D06FE">
        <w:rPr>
          <w:szCs w:val="24"/>
        </w:rPr>
        <w:t xml:space="preserve"> </w:t>
      </w:r>
      <w:proofErr w:type="spellStart"/>
      <w:r w:rsidRPr="005D06FE">
        <w:rPr>
          <w:szCs w:val="24"/>
        </w:rPr>
        <w:t>dalam</w:t>
      </w:r>
      <w:proofErr w:type="spellEnd"/>
      <w:r w:rsidRPr="005D06FE">
        <w:rPr>
          <w:szCs w:val="24"/>
        </w:rPr>
        <w:t xml:space="preserve"> </w:t>
      </w:r>
      <w:r w:rsidRPr="005D06FE">
        <w:rPr>
          <w:i/>
          <w:iCs/>
          <w:szCs w:val="24"/>
        </w:rPr>
        <w:t>freezer</w:t>
      </w:r>
      <w:r w:rsidRPr="005D06FE">
        <w:rPr>
          <w:szCs w:val="24"/>
        </w:rPr>
        <w:t xml:space="preserve"> </w:t>
      </w:r>
      <w:proofErr w:type="spellStart"/>
      <w:r w:rsidRPr="005D06FE">
        <w:rPr>
          <w:szCs w:val="24"/>
        </w:rPr>
        <w:t>bersuhu</w:t>
      </w:r>
      <w:proofErr w:type="spellEnd"/>
      <w:r w:rsidRPr="005D06FE">
        <w:rPr>
          <w:szCs w:val="24"/>
        </w:rPr>
        <w:t xml:space="preserve"> -</w:t>
      </w:r>
      <w:r w:rsidRPr="005D06FE">
        <w:rPr>
          <w:szCs w:val="24"/>
          <w:lang w:val="id-ID"/>
        </w:rPr>
        <w:t>18</w:t>
      </w:r>
      <w:r w:rsidRPr="005D06FE">
        <w:rPr>
          <w:szCs w:val="24"/>
        </w:rPr>
        <w:t xml:space="preserve"> °C </w:t>
      </w:r>
      <w:proofErr w:type="spellStart"/>
      <w:r w:rsidRPr="005D06FE">
        <w:rPr>
          <w:szCs w:val="24"/>
        </w:rPr>
        <w:t>selama</w:t>
      </w:r>
      <w:proofErr w:type="spellEnd"/>
      <w:r w:rsidRPr="005D06FE">
        <w:rPr>
          <w:szCs w:val="24"/>
        </w:rPr>
        <w:t xml:space="preserve"> 24 jam. Adapun diagram </w:t>
      </w:r>
      <w:proofErr w:type="spellStart"/>
      <w:r w:rsidRPr="005D06FE">
        <w:rPr>
          <w:szCs w:val="24"/>
        </w:rPr>
        <w:t>alir</w:t>
      </w:r>
      <w:proofErr w:type="spellEnd"/>
      <w:r w:rsidRPr="005D06FE">
        <w:rPr>
          <w:szCs w:val="24"/>
        </w:rPr>
        <w:t xml:space="preserve"> </w:t>
      </w:r>
      <w:proofErr w:type="spellStart"/>
      <w:r w:rsidRPr="005D06FE">
        <w:rPr>
          <w:szCs w:val="24"/>
        </w:rPr>
        <w:t>penelitian</w:t>
      </w:r>
      <w:proofErr w:type="spellEnd"/>
      <w:r w:rsidRPr="005D06FE">
        <w:rPr>
          <w:szCs w:val="24"/>
        </w:rPr>
        <w:t xml:space="preserve"> </w:t>
      </w:r>
      <w:proofErr w:type="spellStart"/>
      <w:r w:rsidRPr="005D06FE">
        <w:rPr>
          <w:szCs w:val="24"/>
        </w:rPr>
        <w:t>ditampilkan</w:t>
      </w:r>
      <w:proofErr w:type="spellEnd"/>
      <w:r w:rsidRPr="005D06FE">
        <w:rPr>
          <w:szCs w:val="24"/>
        </w:rPr>
        <w:t xml:space="preserve"> pada Gambar 1.</w:t>
      </w:r>
    </w:p>
    <w:p w14:paraId="5E3A7E84" w14:textId="45AF068A" w:rsidR="005D06FE" w:rsidRPr="00AF1788" w:rsidRDefault="005D06FE" w:rsidP="005D06FE">
      <w:pPr>
        <w:spacing w:after="0" w:line="360" w:lineRule="auto"/>
        <w:jc w:val="center"/>
        <w:rPr>
          <w:b/>
          <w:bCs/>
          <w:szCs w:val="24"/>
        </w:rPr>
      </w:pPr>
      <w:r>
        <w:rPr>
          <w:b/>
          <w:bCs/>
          <w:szCs w:val="24"/>
          <w:lang w:val="id-ID"/>
        </w:rPr>
        <w:t xml:space="preserve">Tabel 1. </w:t>
      </w:r>
      <w:proofErr w:type="spellStart"/>
      <w:r w:rsidRPr="00AF1788">
        <w:rPr>
          <w:b/>
          <w:bCs/>
          <w:szCs w:val="24"/>
        </w:rPr>
        <w:t>Formulasi</w:t>
      </w:r>
      <w:proofErr w:type="spellEnd"/>
      <w:r w:rsidRPr="00AF1788">
        <w:rPr>
          <w:b/>
          <w:bCs/>
          <w:szCs w:val="24"/>
        </w:rPr>
        <w:t xml:space="preserve"> </w:t>
      </w:r>
      <w:proofErr w:type="spellStart"/>
      <w:r w:rsidRPr="00AF1788">
        <w:rPr>
          <w:b/>
          <w:bCs/>
          <w:szCs w:val="24"/>
        </w:rPr>
        <w:t>Bahan</w:t>
      </w:r>
      <w:proofErr w:type="spellEnd"/>
      <w:r w:rsidRPr="00AF1788">
        <w:rPr>
          <w:b/>
          <w:bCs/>
          <w:szCs w:val="24"/>
        </w:rPr>
        <w:t xml:space="preserve"> </w:t>
      </w:r>
      <w:proofErr w:type="spellStart"/>
      <w:r w:rsidRPr="00AF1788">
        <w:rPr>
          <w:b/>
          <w:bCs/>
          <w:szCs w:val="24"/>
        </w:rPr>
        <w:t>Pembuatan</w:t>
      </w:r>
      <w:proofErr w:type="spellEnd"/>
      <w:r w:rsidRPr="00AF1788">
        <w:rPr>
          <w:b/>
          <w:bCs/>
          <w:szCs w:val="24"/>
        </w:rPr>
        <w:t xml:space="preserve"> Es </w:t>
      </w:r>
      <w:proofErr w:type="spellStart"/>
      <w:r w:rsidRPr="00AF1788">
        <w:rPr>
          <w:b/>
          <w:bCs/>
          <w:szCs w:val="24"/>
        </w:rPr>
        <w:t>Krim</w:t>
      </w:r>
      <w:proofErr w:type="spellEnd"/>
      <w:r w:rsidRPr="00AF1788">
        <w:rPr>
          <w:b/>
          <w:bCs/>
          <w:szCs w:val="24"/>
        </w:rPr>
        <w:t xml:space="preserve"> </w:t>
      </w:r>
      <w:proofErr w:type="spellStart"/>
      <w:r w:rsidRPr="00AF1788">
        <w:rPr>
          <w:b/>
          <w:bCs/>
          <w:szCs w:val="24"/>
        </w:rPr>
        <w:t>Dengan</w:t>
      </w:r>
      <w:proofErr w:type="spellEnd"/>
      <w:r w:rsidRPr="00AF1788">
        <w:rPr>
          <w:b/>
          <w:bCs/>
          <w:szCs w:val="24"/>
        </w:rPr>
        <w:t xml:space="preserve"> </w:t>
      </w:r>
      <w:proofErr w:type="spellStart"/>
      <w:r w:rsidRPr="00AF1788">
        <w:rPr>
          <w:b/>
          <w:bCs/>
          <w:szCs w:val="24"/>
        </w:rPr>
        <w:t>Penambahan</w:t>
      </w:r>
      <w:proofErr w:type="spellEnd"/>
      <w:r w:rsidRPr="00AF1788">
        <w:rPr>
          <w:b/>
          <w:bCs/>
          <w:szCs w:val="24"/>
        </w:rPr>
        <w:t xml:space="preserve"> </w:t>
      </w:r>
      <w:proofErr w:type="spellStart"/>
      <w:r w:rsidRPr="00AF1788">
        <w:rPr>
          <w:b/>
          <w:bCs/>
          <w:szCs w:val="24"/>
        </w:rPr>
        <w:t>Bekatul</w:t>
      </w:r>
      <w:proofErr w:type="spellEnd"/>
      <w:r w:rsidRPr="00AF1788">
        <w:rPr>
          <w:b/>
          <w:bCs/>
          <w:szCs w:val="24"/>
        </w:rPr>
        <w:t xml:space="preserve"> Dan </w:t>
      </w:r>
      <w:proofErr w:type="spellStart"/>
      <w:r w:rsidRPr="00AF1788">
        <w:rPr>
          <w:b/>
          <w:bCs/>
          <w:szCs w:val="24"/>
        </w:rPr>
        <w:t>Buah</w:t>
      </w:r>
      <w:proofErr w:type="spellEnd"/>
      <w:r w:rsidRPr="00AF1788">
        <w:rPr>
          <w:b/>
          <w:bCs/>
          <w:szCs w:val="24"/>
        </w:rPr>
        <w:t xml:space="preserve"> Naga</w:t>
      </w:r>
    </w:p>
    <w:tbl>
      <w:tblPr>
        <w:tblStyle w:val="TableGrid"/>
        <w:tblW w:w="8745" w:type="dxa"/>
        <w:jc w:val="center"/>
        <w:tblInd w:w="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5"/>
        <w:gridCol w:w="724"/>
        <w:gridCol w:w="812"/>
        <w:gridCol w:w="812"/>
        <w:gridCol w:w="751"/>
        <w:gridCol w:w="827"/>
        <w:gridCol w:w="1095"/>
        <w:gridCol w:w="1336"/>
        <w:gridCol w:w="1133"/>
      </w:tblGrid>
      <w:tr w:rsidR="005D06FE" w:rsidRPr="00AF1788" w14:paraId="6E053F0D" w14:textId="77777777" w:rsidTr="003B4AE3">
        <w:trPr>
          <w:jc w:val="center"/>
        </w:trPr>
        <w:tc>
          <w:tcPr>
            <w:tcW w:w="1255" w:type="dxa"/>
            <w:tcBorders>
              <w:top w:val="single" w:sz="4" w:space="0" w:color="auto"/>
              <w:left w:val="nil"/>
              <w:bottom w:val="single" w:sz="4" w:space="0" w:color="auto"/>
              <w:right w:val="nil"/>
            </w:tcBorders>
            <w:vAlign w:val="center"/>
            <w:hideMark/>
          </w:tcPr>
          <w:p w14:paraId="05146639" w14:textId="77777777" w:rsidR="005D06FE" w:rsidRPr="00AF1788" w:rsidRDefault="005D06FE" w:rsidP="003B4AE3">
            <w:pPr>
              <w:jc w:val="center"/>
              <w:rPr>
                <w:sz w:val="20"/>
                <w:szCs w:val="20"/>
              </w:rPr>
            </w:pPr>
            <w:proofErr w:type="spellStart"/>
            <w:r w:rsidRPr="00AF1788">
              <w:rPr>
                <w:sz w:val="20"/>
                <w:szCs w:val="20"/>
              </w:rPr>
              <w:t>Perlakuan</w:t>
            </w:r>
            <w:proofErr w:type="spellEnd"/>
          </w:p>
        </w:tc>
        <w:tc>
          <w:tcPr>
            <w:tcW w:w="724" w:type="dxa"/>
            <w:tcBorders>
              <w:top w:val="single" w:sz="4" w:space="0" w:color="auto"/>
              <w:left w:val="nil"/>
              <w:bottom w:val="single" w:sz="4" w:space="0" w:color="auto"/>
              <w:right w:val="nil"/>
            </w:tcBorders>
            <w:vAlign w:val="center"/>
            <w:hideMark/>
          </w:tcPr>
          <w:p w14:paraId="7AA24B21" w14:textId="77777777" w:rsidR="005D06FE" w:rsidRPr="00AF1788" w:rsidRDefault="005D06FE" w:rsidP="003B4AE3">
            <w:pPr>
              <w:jc w:val="center"/>
              <w:rPr>
                <w:sz w:val="20"/>
                <w:szCs w:val="20"/>
              </w:rPr>
            </w:pPr>
            <w:r w:rsidRPr="00AF1788">
              <w:rPr>
                <w:sz w:val="20"/>
                <w:szCs w:val="20"/>
              </w:rPr>
              <w:t xml:space="preserve">Susu </w:t>
            </w:r>
            <w:proofErr w:type="spellStart"/>
            <w:r w:rsidRPr="00AF1788">
              <w:rPr>
                <w:sz w:val="20"/>
                <w:szCs w:val="20"/>
              </w:rPr>
              <w:t>sapi</w:t>
            </w:r>
            <w:proofErr w:type="spellEnd"/>
          </w:p>
          <w:p w14:paraId="3F293A8F" w14:textId="77777777" w:rsidR="005D06FE" w:rsidRPr="00AF1788" w:rsidRDefault="005D06FE" w:rsidP="003B4AE3">
            <w:pPr>
              <w:jc w:val="center"/>
              <w:rPr>
                <w:sz w:val="20"/>
                <w:szCs w:val="20"/>
              </w:rPr>
            </w:pPr>
            <w:r w:rsidRPr="00AF1788">
              <w:rPr>
                <w:sz w:val="20"/>
                <w:szCs w:val="20"/>
              </w:rPr>
              <w:t>(g)</w:t>
            </w:r>
          </w:p>
        </w:tc>
        <w:tc>
          <w:tcPr>
            <w:tcW w:w="812" w:type="dxa"/>
            <w:tcBorders>
              <w:top w:val="single" w:sz="4" w:space="0" w:color="auto"/>
              <w:left w:val="nil"/>
              <w:bottom w:val="single" w:sz="4" w:space="0" w:color="auto"/>
              <w:right w:val="nil"/>
            </w:tcBorders>
            <w:vAlign w:val="center"/>
            <w:hideMark/>
          </w:tcPr>
          <w:p w14:paraId="2BB8464F" w14:textId="77777777" w:rsidR="005D06FE" w:rsidRPr="00AF1788" w:rsidRDefault="005D06FE" w:rsidP="003B4AE3">
            <w:pPr>
              <w:jc w:val="center"/>
              <w:rPr>
                <w:sz w:val="20"/>
                <w:szCs w:val="20"/>
              </w:rPr>
            </w:pPr>
            <w:r w:rsidRPr="00AF1788">
              <w:rPr>
                <w:sz w:val="20"/>
                <w:szCs w:val="20"/>
              </w:rPr>
              <w:t>Air (g)</w:t>
            </w:r>
          </w:p>
        </w:tc>
        <w:tc>
          <w:tcPr>
            <w:tcW w:w="812" w:type="dxa"/>
            <w:tcBorders>
              <w:top w:val="single" w:sz="4" w:space="0" w:color="auto"/>
              <w:left w:val="nil"/>
              <w:bottom w:val="single" w:sz="4" w:space="0" w:color="auto"/>
              <w:right w:val="nil"/>
            </w:tcBorders>
            <w:vAlign w:val="center"/>
            <w:hideMark/>
          </w:tcPr>
          <w:p w14:paraId="576E0DAE" w14:textId="77777777" w:rsidR="005D06FE" w:rsidRPr="00AF1788" w:rsidRDefault="005D06FE" w:rsidP="003B4AE3">
            <w:pPr>
              <w:jc w:val="center"/>
              <w:rPr>
                <w:sz w:val="20"/>
                <w:szCs w:val="20"/>
              </w:rPr>
            </w:pPr>
            <w:r w:rsidRPr="00AF1788">
              <w:rPr>
                <w:sz w:val="20"/>
                <w:szCs w:val="20"/>
              </w:rPr>
              <w:t>Susu skim</w:t>
            </w:r>
          </w:p>
          <w:p w14:paraId="340FA2E7" w14:textId="77777777" w:rsidR="005D06FE" w:rsidRPr="00AF1788" w:rsidRDefault="005D06FE" w:rsidP="003B4AE3">
            <w:pPr>
              <w:jc w:val="center"/>
              <w:rPr>
                <w:sz w:val="20"/>
                <w:szCs w:val="20"/>
              </w:rPr>
            </w:pPr>
            <w:r w:rsidRPr="00AF1788">
              <w:rPr>
                <w:sz w:val="20"/>
                <w:szCs w:val="20"/>
              </w:rPr>
              <w:t>(g)</w:t>
            </w:r>
          </w:p>
        </w:tc>
        <w:tc>
          <w:tcPr>
            <w:tcW w:w="751" w:type="dxa"/>
            <w:tcBorders>
              <w:top w:val="single" w:sz="4" w:space="0" w:color="auto"/>
              <w:left w:val="nil"/>
              <w:bottom w:val="single" w:sz="4" w:space="0" w:color="auto"/>
              <w:right w:val="nil"/>
            </w:tcBorders>
            <w:vAlign w:val="center"/>
            <w:hideMark/>
          </w:tcPr>
          <w:p w14:paraId="56E957D3" w14:textId="77777777" w:rsidR="005D06FE" w:rsidRPr="00AF1788" w:rsidRDefault="005D06FE" w:rsidP="003B4AE3">
            <w:pPr>
              <w:jc w:val="center"/>
              <w:rPr>
                <w:sz w:val="20"/>
                <w:szCs w:val="20"/>
              </w:rPr>
            </w:pPr>
            <w:r w:rsidRPr="00AF1788">
              <w:rPr>
                <w:sz w:val="20"/>
                <w:szCs w:val="20"/>
              </w:rPr>
              <w:t>CMC</w:t>
            </w:r>
          </w:p>
          <w:p w14:paraId="50DB26AC" w14:textId="77777777" w:rsidR="005D06FE" w:rsidRPr="00AF1788" w:rsidRDefault="005D06FE" w:rsidP="003B4AE3">
            <w:pPr>
              <w:jc w:val="center"/>
              <w:rPr>
                <w:sz w:val="20"/>
                <w:szCs w:val="20"/>
              </w:rPr>
            </w:pPr>
            <w:r w:rsidRPr="00AF1788">
              <w:rPr>
                <w:sz w:val="20"/>
                <w:szCs w:val="20"/>
              </w:rPr>
              <w:t>(g)</w:t>
            </w:r>
          </w:p>
        </w:tc>
        <w:tc>
          <w:tcPr>
            <w:tcW w:w="827" w:type="dxa"/>
            <w:tcBorders>
              <w:top w:val="single" w:sz="4" w:space="0" w:color="auto"/>
              <w:left w:val="nil"/>
              <w:bottom w:val="single" w:sz="4" w:space="0" w:color="auto"/>
              <w:right w:val="nil"/>
            </w:tcBorders>
            <w:vAlign w:val="center"/>
            <w:hideMark/>
          </w:tcPr>
          <w:p w14:paraId="02677958" w14:textId="77777777" w:rsidR="005D06FE" w:rsidRPr="00AF1788" w:rsidRDefault="005D06FE" w:rsidP="003B4AE3">
            <w:pPr>
              <w:jc w:val="center"/>
              <w:rPr>
                <w:sz w:val="20"/>
                <w:szCs w:val="20"/>
              </w:rPr>
            </w:pPr>
            <w:r w:rsidRPr="00AF1788">
              <w:rPr>
                <w:sz w:val="20"/>
                <w:szCs w:val="20"/>
              </w:rPr>
              <w:t xml:space="preserve">Gula </w:t>
            </w:r>
            <w:proofErr w:type="spellStart"/>
            <w:r w:rsidRPr="00AF1788">
              <w:rPr>
                <w:sz w:val="20"/>
                <w:szCs w:val="20"/>
              </w:rPr>
              <w:t>Pasir</w:t>
            </w:r>
            <w:proofErr w:type="spellEnd"/>
          </w:p>
          <w:p w14:paraId="56A6C4D0" w14:textId="77777777" w:rsidR="005D06FE" w:rsidRPr="00AF1788" w:rsidRDefault="005D06FE" w:rsidP="003B4AE3">
            <w:pPr>
              <w:jc w:val="center"/>
              <w:rPr>
                <w:sz w:val="20"/>
                <w:szCs w:val="20"/>
              </w:rPr>
            </w:pPr>
            <w:r w:rsidRPr="00AF1788">
              <w:rPr>
                <w:sz w:val="20"/>
                <w:szCs w:val="20"/>
              </w:rPr>
              <w:t>(g)</w:t>
            </w:r>
          </w:p>
        </w:tc>
        <w:tc>
          <w:tcPr>
            <w:tcW w:w="1095" w:type="dxa"/>
            <w:tcBorders>
              <w:top w:val="single" w:sz="4" w:space="0" w:color="auto"/>
              <w:left w:val="nil"/>
              <w:bottom w:val="single" w:sz="4" w:space="0" w:color="auto"/>
              <w:right w:val="nil"/>
            </w:tcBorders>
            <w:vAlign w:val="center"/>
            <w:hideMark/>
          </w:tcPr>
          <w:p w14:paraId="56D940F8" w14:textId="77777777" w:rsidR="005D06FE" w:rsidRPr="00AF1788" w:rsidRDefault="005D06FE" w:rsidP="003B4AE3">
            <w:pPr>
              <w:jc w:val="center"/>
              <w:rPr>
                <w:i/>
                <w:iCs/>
                <w:sz w:val="20"/>
                <w:szCs w:val="20"/>
              </w:rPr>
            </w:pPr>
            <w:r w:rsidRPr="00AF1788">
              <w:rPr>
                <w:i/>
                <w:iCs/>
                <w:sz w:val="20"/>
                <w:szCs w:val="20"/>
              </w:rPr>
              <w:t>Whipped Cream</w:t>
            </w:r>
          </w:p>
          <w:p w14:paraId="679E6007" w14:textId="77777777" w:rsidR="005D06FE" w:rsidRPr="00AF1788" w:rsidRDefault="005D06FE" w:rsidP="003B4AE3">
            <w:pPr>
              <w:jc w:val="center"/>
              <w:rPr>
                <w:sz w:val="20"/>
                <w:szCs w:val="20"/>
              </w:rPr>
            </w:pPr>
            <w:r w:rsidRPr="00AF1788">
              <w:rPr>
                <w:sz w:val="20"/>
                <w:szCs w:val="20"/>
              </w:rPr>
              <w:t>(g)</w:t>
            </w:r>
          </w:p>
        </w:tc>
        <w:tc>
          <w:tcPr>
            <w:tcW w:w="1336" w:type="dxa"/>
            <w:tcBorders>
              <w:top w:val="single" w:sz="4" w:space="0" w:color="auto"/>
              <w:left w:val="nil"/>
              <w:bottom w:val="single" w:sz="4" w:space="0" w:color="auto"/>
              <w:right w:val="nil"/>
            </w:tcBorders>
            <w:vAlign w:val="center"/>
            <w:hideMark/>
          </w:tcPr>
          <w:p w14:paraId="41D6E900" w14:textId="77777777" w:rsidR="005D06FE" w:rsidRPr="00AF1788" w:rsidRDefault="005D06FE" w:rsidP="003B4AE3">
            <w:pPr>
              <w:jc w:val="center"/>
              <w:rPr>
                <w:sz w:val="20"/>
                <w:szCs w:val="20"/>
              </w:rPr>
            </w:pPr>
            <w:proofErr w:type="spellStart"/>
            <w:r w:rsidRPr="00AF1788">
              <w:rPr>
                <w:sz w:val="20"/>
                <w:szCs w:val="20"/>
              </w:rPr>
              <w:t>Bubur</w:t>
            </w:r>
            <w:proofErr w:type="spellEnd"/>
            <w:r w:rsidRPr="00AF1788">
              <w:rPr>
                <w:sz w:val="20"/>
                <w:szCs w:val="20"/>
              </w:rPr>
              <w:t xml:space="preserve"> </w:t>
            </w:r>
            <w:proofErr w:type="spellStart"/>
            <w:r w:rsidRPr="00AF1788">
              <w:rPr>
                <w:sz w:val="20"/>
                <w:szCs w:val="20"/>
              </w:rPr>
              <w:t>Buah</w:t>
            </w:r>
            <w:proofErr w:type="spellEnd"/>
            <w:r w:rsidRPr="00AF1788">
              <w:rPr>
                <w:sz w:val="20"/>
                <w:szCs w:val="20"/>
              </w:rPr>
              <w:t xml:space="preserve"> Naga</w:t>
            </w:r>
          </w:p>
          <w:p w14:paraId="6CB57386" w14:textId="77777777" w:rsidR="005D06FE" w:rsidRPr="00AF1788" w:rsidRDefault="005D06FE" w:rsidP="003B4AE3">
            <w:pPr>
              <w:jc w:val="center"/>
              <w:rPr>
                <w:sz w:val="20"/>
                <w:szCs w:val="20"/>
              </w:rPr>
            </w:pPr>
            <w:r w:rsidRPr="00AF1788">
              <w:rPr>
                <w:sz w:val="20"/>
                <w:szCs w:val="20"/>
              </w:rPr>
              <w:t>(g)</w:t>
            </w:r>
          </w:p>
        </w:tc>
        <w:tc>
          <w:tcPr>
            <w:tcW w:w="1133" w:type="dxa"/>
            <w:tcBorders>
              <w:top w:val="single" w:sz="4" w:space="0" w:color="auto"/>
              <w:left w:val="nil"/>
              <w:bottom w:val="single" w:sz="4" w:space="0" w:color="auto"/>
              <w:right w:val="nil"/>
            </w:tcBorders>
            <w:vAlign w:val="center"/>
            <w:hideMark/>
          </w:tcPr>
          <w:p w14:paraId="081DC34F" w14:textId="77777777" w:rsidR="005D06FE" w:rsidRPr="00AF1788" w:rsidRDefault="005D06FE" w:rsidP="003B4AE3">
            <w:pPr>
              <w:jc w:val="center"/>
              <w:rPr>
                <w:sz w:val="20"/>
                <w:szCs w:val="20"/>
              </w:rPr>
            </w:pPr>
            <w:proofErr w:type="spellStart"/>
            <w:r w:rsidRPr="00AF1788">
              <w:rPr>
                <w:sz w:val="20"/>
                <w:szCs w:val="20"/>
              </w:rPr>
              <w:t>Tepung</w:t>
            </w:r>
            <w:proofErr w:type="spellEnd"/>
            <w:r w:rsidRPr="00AF1788">
              <w:rPr>
                <w:sz w:val="20"/>
                <w:szCs w:val="20"/>
              </w:rPr>
              <w:t xml:space="preserve"> </w:t>
            </w:r>
            <w:proofErr w:type="spellStart"/>
            <w:r w:rsidRPr="00AF1788">
              <w:rPr>
                <w:sz w:val="20"/>
                <w:szCs w:val="20"/>
              </w:rPr>
              <w:t>Bekatul</w:t>
            </w:r>
            <w:proofErr w:type="spellEnd"/>
          </w:p>
          <w:p w14:paraId="78DA6944" w14:textId="77777777" w:rsidR="005D06FE" w:rsidRPr="00AF1788" w:rsidRDefault="005D06FE" w:rsidP="003B4AE3">
            <w:pPr>
              <w:jc w:val="center"/>
              <w:rPr>
                <w:sz w:val="20"/>
                <w:szCs w:val="20"/>
              </w:rPr>
            </w:pPr>
            <w:r w:rsidRPr="00AF1788">
              <w:rPr>
                <w:sz w:val="20"/>
                <w:szCs w:val="20"/>
              </w:rPr>
              <w:t>(g)</w:t>
            </w:r>
          </w:p>
        </w:tc>
      </w:tr>
      <w:tr w:rsidR="005D06FE" w:rsidRPr="00AF1788" w14:paraId="130912BE" w14:textId="77777777" w:rsidTr="003B4AE3">
        <w:trPr>
          <w:jc w:val="center"/>
        </w:trPr>
        <w:tc>
          <w:tcPr>
            <w:tcW w:w="1255" w:type="dxa"/>
            <w:tcBorders>
              <w:top w:val="single" w:sz="4" w:space="0" w:color="auto"/>
              <w:left w:val="nil"/>
              <w:bottom w:val="nil"/>
              <w:right w:val="nil"/>
            </w:tcBorders>
            <w:vAlign w:val="center"/>
            <w:hideMark/>
          </w:tcPr>
          <w:p w14:paraId="5A50BE8C" w14:textId="77777777" w:rsidR="005D06FE" w:rsidRPr="00AF1788" w:rsidRDefault="005D06FE" w:rsidP="003B4AE3">
            <w:pPr>
              <w:jc w:val="center"/>
              <w:rPr>
                <w:sz w:val="20"/>
                <w:szCs w:val="20"/>
              </w:rPr>
            </w:pPr>
            <w:r w:rsidRPr="00AF1788">
              <w:rPr>
                <w:sz w:val="20"/>
                <w:szCs w:val="20"/>
              </w:rPr>
              <w:t>S1B1</w:t>
            </w:r>
          </w:p>
        </w:tc>
        <w:tc>
          <w:tcPr>
            <w:tcW w:w="724" w:type="dxa"/>
            <w:tcBorders>
              <w:top w:val="single" w:sz="4" w:space="0" w:color="auto"/>
              <w:left w:val="nil"/>
              <w:bottom w:val="nil"/>
              <w:right w:val="nil"/>
            </w:tcBorders>
            <w:vAlign w:val="center"/>
            <w:hideMark/>
          </w:tcPr>
          <w:p w14:paraId="66AADF31" w14:textId="77777777" w:rsidR="005D06FE" w:rsidRPr="00AF1788" w:rsidRDefault="005D06FE" w:rsidP="003B4AE3">
            <w:pPr>
              <w:jc w:val="center"/>
              <w:rPr>
                <w:sz w:val="20"/>
                <w:szCs w:val="20"/>
              </w:rPr>
            </w:pPr>
            <w:r w:rsidRPr="00AF1788">
              <w:rPr>
                <w:sz w:val="20"/>
                <w:szCs w:val="20"/>
              </w:rPr>
              <w:t>440</w:t>
            </w:r>
          </w:p>
        </w:tc>
        <w:tc>
          <w:tcPr>
            <w:tcW w:w="812" w:type="dxa"/>
            <w:tcBorders>
              <w:top w:val="single" w:sz="4" w:space="0" w:color="auto"/>
              <w:left w:val="nil"/>
              <w:bottom w:val="nil"/>
              <w:right w:val="nil"/>
            </w:tcBorders>
            <w:vAlign w:val="center"/>
            <w:hideMark/>
          </w:tcPr>
          <w:p w14:paraId="44414EF1" w14:textId="77777777" w:rsidR="005D06FE" w:rsidRPr="00AF1788" w:rsidRDefault="005D06FE" w:rsidP="003B4AE3">
            <w:pPr>
              <w:jc w:val="center"/>
              <w:rPr>
                <w:sz w:val="20"/>
                <w:szCs w:val="20"/>
              </w:rPr>
            </w:pPr>
            <w:r w:rsidRPr="00AF1788">
              <w:rPr>
                <w:sz w:val="20"/>
                <w:szCs w:val="20"/>
              </w:rPr>
              <w:t>147</w:t>
            </w:r>
          </w:p>
        </w:tc>
        <w:tc>
          <w:tcPr>
            <w:tcW w:w="812" w:type="dxa"/>
            <w:tcBorders>
              <w:top w:val="single" w:sz="4" w:space="0" w:color="auto"/>
              <w:left w:val="nil"/>
              <w:bottom w:val="nil"/>
              <w:right w:val="nil"/>
            </w:tcBorders>
            <w:vAlign w:val="center"/>
            <w:hideMark/>
          </w:tcPr>
          <w:p w14:paraId="187E3BDC" w14:textId="77777777" w:rsidR="005D06FE" w:rsidRPr="00AF1788" w:rsidRDefault="005D06FE" w:rsidP="003B4AE3">
            <w:pPr>
              <w:jc w:val="center"/>
              <w:rPr>
                <w:sz w:val="20"/>
                <w:szCs w:val="20"/>
              </w:rPr>
            </w:pPr>
            <w:r w:rsidRPr="00AF1788">
              <w:rPr>
                <w:sz w:val="20"/>
                <w:szCs w:val="20"/>
              </w:rPr>
              <w:t>50</w:t>
            </w:r>
          </w:p>
        </w:tc>
        <w:tc>
          <w:tcPr>
            <w:tcW w:w="751" w:type="dxa"/>
            <w:tcBorders>
              <w:top w:val="single" w:sz="4" w:space="0" w:color="auto"/>
              <w:left w:val="nil"/>
              <w:bottom w:val="nil"/>
              <w:right w:val="nil"/>
            </w:tcBorders>
            <w:vAlign w:val="center"/>
            <w:hideMark/>
          </w:tcPr>
          <w:p w14:paraId="3DCB2543" w14:textId="77777777" w:rsidR="005D06FE" w:rsidRPr="00AF1788" w:rsidRDefault="005D06FE" w:rsidP="003B4AE3">
            <w:pPr>
              <w:jc w:val="center"/>
              <w:rPr>
                <w:sz w:val="20"/>
                <w:szCs w:val="20"/>
              </w:rPr>
            </w:pPr>
            <w:r w:rsidRPr="00AF1788">
              <w:rPr>
                <w:sz w:val="20"/>
                <w:szCs w:val="20"/>
              </w:rPr>
              <w:t>3</w:t>
            </w:r>
          </w:p>
        </w:tc>
        <w:tc>
          <w:tcPr>
            <w:tcW w:w="827" w:type="dxa"/>
            <w:tcBorders>
              <w:top w:val="single" w:sz="4" w:space="0" w:color="auto"/>
              <w:left w:val="nil"/>
              <w:bottom w:val="nil"/>
              <w:right w:val="nil"/>
            </w:tcBorders>
            <w:vAlign w:val="center"/>
            <w:hideMark/>
          </w:tcPr>
          <w:p w14:paraId="356159FA" w14:textId="77777777" w:rsidR="005D06FE" w:rsidRPr="00AF1788" w:rsidRDefault="005D06FE" w:rsidP="003B4AE3">
            <w:pPr>
              <w:jc w:val="center"/>
              <w:rPr>
                <w:sz w:val="20"/>
                <w:szCs w:val="20"/>
              </w:rPr>
            </w:pPr>
            <w:r w:rsidRPr="00AF1788">
              <w:rPr>
                <w:sz w:val="20"/>
                <w:szCs w:val="20"/>
              </w:rPr>
              <w:t>130</w:t>
            </w:r>
          </w:p>
        </w:tc>
        <w:tc>
          <w:tcPr>
            <w:tcW w:w="1095" w:type="dxa"/>
            <w:tcBorders>
              <w:top w:val="single" w:sz="4" w:space="0" w:color="auto"/>
              <w:left w:val="nil"/>
              <w:bottom w:val="nil"/>
              <w:right w:val="nil"/>
            </w:tcBorders>
            <w:vAlign w:val="center"/>
            <w:hideMark/>
          </w:tcPr>
          <w:p w14:paraId="72C58F1A" w14:textId="77777777" w:rsidR="005D06FE" w:rsidRPr="00AF1788" w:rsidRDefault="005D06FE" w:rsidP="003B4AE3">
            <w:pPr>
              <w:jc w:val="center"/>
              <w:rPr>
                <w:sz w:val="20"/>
                <w:szCs w:val="20"/>
              </w:rPr>
            </w:pPr>
            <w:r w:rsidRPr="00AF1788">
              <w:rPr>
                <w:sz w:val="20"/>
                <w:szCs w:val="20"/>
              </w:rPr>
              <w:t>230</w:t>
            </w:r>
          </w:p>
        </w:tc>
        <w:tc>
          <w:tcPr>
            <w:tcW w:w="1336" w:type="dxa"/>
            <w:tcBorders>
              <w:top w:val="single" w:sz="4" w:space="0" w:color="auto"/>
              <w:left w:val="nil"/>
              <w:bottom w:val="nil"/>
              <w:right w:val="nil"/>
            </w:tcBorders>
            <w:vAlign w:val="center"/>
            <w:hideMark/>
          </w:tcPr>
          <w:p w14:paraId="200FDCFF" w14:textId="77777777" w:rsidR="005D06FE" w:rsidRPr="00AF1788" w:rsidRDefault="005D06FE" w:rsidP="003B4AE3">
            <w:pPr>
              <w:jc w:val="center"/>
              <w:rPr>
                <w:sz w:val="20"/>
                <w:szCs w:val="20"/>
              </w:rPr>
            </w:pPr>
            <w:r w:rsidRPr="00AF1788">
              <w:rPr>
                <w:sz w:val="20"/>
                <w:szCs w:val="20"/>
              </w:rPr>
              <w:t>200</w:t>
            </w:r>
          </w:p>
        </w:tc>
        <w:tc>
          <w:tcPr>
            <w:tcW w:w="1133" w:type="dxa"/>
            <w:tcBorders>
              <w:top w:val="single" w:sz="4" w:space="0" w:color="auto"/>
              <w:left w:val="nil"/>
              <w:bottom w:val="nil"/>
              <w:right w:val="nil"/>
            </w:tcBorders>
            <w:vAlign w:val="center"/>
            <w:hideMark/>
          </w:tcPr>
          <w:p w14:paraId="1B9DE28E" w14:textId="77777777" w:rsidR="005D06FE" w:rsidRPr="00AF1788" w:rsidRDefault="005D06FE" w:rsidP="003B4AE3">
            <w:pPr>
              <w:jc w:val="center"/>
              <w:rPr>
                <w:sz w:val="20"/>
                <w:szCs w:val="20"/>
              </w:rPr>
            </w:pPr>
            <w:r w:rsidRPr="00AF1788">
              <w:rPr>
                <w:sz w:val="20"/>
                <w:szCs w:val="20"/>
              </w:rPr>
              <w:t>10</w:t>
            </w:r>
          </w:p>
        </w:tc>
      </w:tr>
      <w:tr w:rsidR="005D06FE" w:rsidRPr="00AF1788" w14:paraId="7CA35735" w14:textId="77777777" w:rsidTr="003B4AE3">
        <w:trPr>
          <w:jc w:val="center"/>
        </w:trPr>
        <w:tc>
          <w:tcPr>
            <w:tcW w:w="1255" w:type="dxa"/>
            <w:tcBorders>
              <w:top w:val="nil"/>
              <w:left w:val="nil"/>
              <w:bottom w:val="nil"/>
              <w:right w:val="nil"/>
            </w:tcBorders>
            <w:vAlign w:val="center"/>
            <w:hideMark/>
          </w:tcPr>
          <w:p w14:paraId="5E20BC7E" w14:textId="77777777" w:rsidR="005D06FE" w:rsidRPr="00AF1788" w:rsidRDefault="005D06FE" w:rsidP="003B4AE3">
            <w:pPr>
              <w:jc w:val="center"/>
              <w:rPr>
                <w:sz w:val="20"/>
                <w:szCs w:val="20"/>
              </w:rPr>
            </w:pPr>
            <w:r w:rsidRPr="00AF1788">
              <w:rPr>
                <w:sz w:val="20"/>
                <w:szCs w:val="20"/>
              </w:rPr>
              <w:t>S1B2</w:t>
            </w:r>
          </w:p>
        </w:tc>
        <w:tc>
          <w:tcPr>
            <w:tcW w:w="724" w:type="dxa"/>
            <w:tcBorders>
              <w:top w:val="nil"/>
              <w:left w:val="nil"/>
              <w:bottom w:val="nil"/>
              <w:right w:val="nil"/>
            </w:tcBorders>
            <w:hideMark/>
          </w:tcPr>
          <w:p w14:paraId="28EC13D4" w14:textId="77777777" w:rsidR="005D06FE" w:rsidRPr="00AF1788" w:rsidRDefault="005D06FE" w:rsidP="003B4AE3">
            <w:pPr>
              <w:jc w:val="center"/>
              <w:rPr>
                <w:sz w:val="20"/>
                <w:szCs w:val="20"/>
              </w:rPr>
            </w:pPr>
            <w:r w:rsidRPr="00AF1788">
              <w:rPr>
                <w:sz w:val="20"/>
                <w:szCs w:val="20"/>
              </w:rPr>
              <w:t>440</w:t>
            </w:r>
          </w:p>
        </w:tc>
        <w:tc>
          <w:tcPr>
            <w:tcW w:w="812" w:type="dxa"/>
            <w:tcBorders>
              <w:top w:val="nil"/>
              <w:left w:val="nil"/>
              <w:bottom w:val="nil"/>
              <w:right w:val="nil"/>
            </w:tcBorders>
            <w:hideMark/>
          </w:tcPr>
          <w:p w14:paraId="03C16EA2" w14:textId="77777777" w:rsidR="005D06FE" w:rsidRPr="00AF1788" w:rsidRDefault="005D06FE" w:rsidP="003B4AE3">
            <w:pPr>
              <w:jc w:val="center"/>
              <w:rPr>
                <w:sz w:val="20"/>
                <w:szCs w:val="20"/>
              </w:rPr>
            </w:pPr>
            <w:r w:rsidRPr="00AF1788">
              <w:rPr>
                <w:sz w:val="20"/>
                <w:szCs w:val="20"/>
              </w:rPr>
              <w:t>147</w:t>
            </w:r>
          </w:p>
        </w:tc>
        <w:tc>
          <w:tcPr>
            <w:tcW w:w="812" w:type="dxa"/>
            <w:tcBorders>
              <w:top w:val="nil"/>
              <w:left w:val="nil"/>
              <w:bottom w:val="nil"/>
              <w:right w:val="nil"/>
            </w:tcBorders>
            <w:vAlign w:val="center"/>
            <w:hideMark/>
          </w:tcPr>
          <w:p w14:paraId="2EBDDC53" w14:textId="77777777" w:rsidR="005D06FE" w:rsidRPr="00AF1788" w:rsidRDefault="005D06FE" w:rsidP="003B4AE3">
            <w:pPr>
              <w:jc w:val="center"/>
              <w:rPr>
                <w:sz w:val="20"/>
                <w:szCs w:val="20"/>
              </w:rPr>
            </w:pPr>
            <w:r w:rsidRPr="00AF1788">
              <w:rPr>
                <w:sz w:val="20"/>
                <w:szCs w:val="20"/>
              </w:rPr>
              <w:t>50</w:t>
            </w:r>
          </w:p>
        </w:tc>
        <w:tc>
          <w:tcPr>
            <w:tcW w:w="751" w:type="dxa"/>
            <w:tcBorders>
              <w:top w:val="nil"/>
              <w:left w:val="nil"/>
              <w:bottom w:val="nil"/>
              <w:right w:val="nil"/>
            </w:tcBorders>
            <w:vAlign w:val="center"/>
            <w:hideMark/>
          </w:tcPr>
          <w:p w14:paraId="44BA1AB8" w14:textId="77777777" w:rsidR="005D06FE" w:rsidRPr="00AF1788" w:rsidRDefault="005D06FE" w:rsidP="003B4AE3">
            <w:pPr>
              <w:jc w:val="center"/>
              <w:rPr>
                <w:sz w:val="20"/>
                <w:szCs w:val="20"/>
              </w:rPr>
            </w:pPr>
            <w:r w:rsidRPr="00AF1788">
              <w:rPr>
                <w:sz w:val="20"/>
                <w:szCs w:val="20"/>
              </w:rPr>
              <w:t>3</w:t>
            </w:r>
          </w:p>
        </w:tc>
        <w:tc>
          <w:tcPr>
            <w:tcW w:w="827" w:type="dxa"/>
            <w:tcBorders>
              <w:top w:val="nil"/>
              <w:left w:val="nil"/>
              <w:bottom w:val="nil"/>
              <w:right w:val="nil"/>
            </w:tcBorders>
            <w:vAlign w:val="center"/>
            <w:hideMark/>
          </w:tcPr>
          <w:p w14:paraId="329FD205" w14:textId="77777777" w:rsidR="005D06FE" w:rsidRPr="00AF1788" w:rsidRDefault="005D06FE" w:rsidP="003B4AE3">
            <w:pPr>
              <w:jc w:val="center"/>
              <w:rPr>
                <w:sz w:val="20"/>
                <w:szCs w:val="20"/>
              </w:rPr>
            </w:pPr>
            <w:r w:rsidRPr="00AF1788">
              <w:rPr>
                <w:sz w:val="20"/>
                <w:szCs w:val="20"/>
              </w:rPr>
              <w:t>130</w:t>
            </w:r>
          </w:p>
        </w:tc>
        <w:tc>
          <w:tcPr>
            <w:tcW w:w="1095" w:type="dxa"/>
            <w:tcBorders>
              <w:top w:val="nil"/>
              <w:left w:val="nil"/>
              <w:bottom w:val="nil"/>
              <w:right w:val="nil"/>
            </w:tcBorders>
            <w:vAlign w:val="center"/>
            <w:hideMark/>
          </w:tcPr>
          <w:p w14:paraId="3848E71A" w14:textId="77777777" w:rsidR="005D06FE" w:rsidRPr="00AF1788" w:rsidRDefault="005D06FE" w:rsidP="003B4AE3">
            <w:pPr>
              <w:jc w:val="center"/>
              <w:rPr>
                <w:sz w:val="20"/>
                <w:szCs w:val="20"/>
              </w:rPr>
            </w:pPr>
            <w:r w:rsidRPr="00AF1788">
              <w:rPr>
                <w:sz w:val="20"/>
                <w:szCs w:val="20"/>
              </w:rPr>
              <w:t>230</w:t>
            </w:r>
          </w:p>
        </w:tc>
        <w:tc>
          <w:tcPr>
            <w:tcW w:w="1336" w:type="dxa"/>
            <w:tcBorders>
              <w:top w:val="nil"/>
              <w:left w:val="nil"/>
              <w:bottom w:val="nil"/>
              <w:right w:val="nil"/>
            </w:tcBorders>
            <w:vAlign w:val="center"/>
            <w:hideMark/>
          </w:tcPr>
          <w:p w14:paraId="5FD6AFC1" w14:textId="77777777" w:rsidR="005D06FE" w:rsidRPr="00AF1788" w:rsidRDefault="005D06FE" w:rsidP="003B4AE3">
            <w:pPr>
              <w:jc w:val="center"/>
              <w:rPr>
                <w:sz w:val="20"/>
                <w:szCs w:val="20"/>
              </w:rPr>
            </w:pPr>
            <w:r w:rsidRPr="00AF1788">
              <w:rPr>
                <w:sz w:val="20"/>
                <w:szCs w:val="20"/>
              </w:rPr>
              <w:t>200</w:t>
            </w:r>
          </w:p>
        </w:tc>
        <w:tc>
          <w:tcPr>
            <w:tcW w:w="1133" w:type="dxa"/>
            <w:tcBorders>
              <w:top w:val="nil"/>
              <w:left w:val="nil"/>
              <w:bottom w:val="nil"/>
              <w:right w:val="nil"/>
            </w:tcBorders>
            <w:vAlign w:val="center"/>
            <w:hideMark/>
          </w:tcPr>
          <w:p w14:paraId="4A215AC0" w14:textId="77777777" w:rsidR="005D06FE" w:rsidRPr="00AF1788" w:rsidRDefault="005D06FE" w:rsidP="003B4AE3">
            <w:pPr>
              <w:jc w:val="center"/>
              <w:rPr>
                <w:sz w:val="20"/>
                <w:szCs w:val="20"/>
              </w:rPr>
            </w:pPr>
            <w:r w:rsidRPr="00AF1788">
              <w:rPr>
                <w:sz w:val="20"/>
                <w:szCs w:val="20"/>
              </w:rPr>
              <w:t>20</w:t>
            </w:r>
          </w:p>
        </w:tc>
      </w:tr>
      <w:tr w:rsidR="005D06FE" w:rsidRPr="00AF1788" w14:paraId="79221007" w14:textId="77777777" w:rsidTr="003B4AE3">
        <w:trPr>
          <w:jc w:val="center"/>
        </w:trPr>
        <w:tc>
          <w:tcPr>
            <w:tcW w:w="1255" w:type="dxa"/>
            <w:tcBorders>
              <w:top w:val="nil"/>
              <w:left w:val="nil"/>
              <w:bottom w:val="nil"/>
              <w:right w:val="nil"/>
            </w:tcBorders>
            <w:vAlign w:val="center"/>
            <w:hideMark/>
          </w:tcPr>
          <w:p w14:paraId="215575D4" w14:textId="77777777" w:rsidR="005D06FE" w:rsidRPr="00AF1788" w:rsidRDefault="005D06FE" w:rsidP="003B4AE3">
            <w:pPr>
              <w:jc w:val="center"/>
              <w:rPr>
                <w:sz w:val="20"/>
                <w:szCs w:val="20"/>
              </w:rPr>
            </w:pPr>
            <w:r w:rsidRPr="00AF1788">
              <w:rPr>
                <w:sz w:val="20"/>
                <w:szCs w:val="20"/>
              </w:rPr>
              <w:t>S1B3</w:t>
            </w:r>
          </w:p>
        </w:tc>
        <w:tc>
          <w:tcPr>
            <w:tcW w:w="724" w:type="dxa"/>
            <w:tcBorders>
              <w:top w:val="nil"/>
              <w:left w:val="nil"/>
              <w:bottom w:val="nil"/>
              <w:right w:val="nil"/>
            </w:tcBorders>
            <w:hideMark/>
          </w:tcPr>
          <w:p w14:paraId="66961D4E" w14:textId="77777777" w:rsidR="005D06FE" w:rsidRPr="00AF1788" w:rsidRDefault="005D06FE" w:rsidP="003B4AE3">
            <w:pPr>
              <w:jc w:val="center"/>
              <w:rPr>
                <w:sz w:val="20"/>
                <w:szCs w:val="20"/>
              </w:rPr>
            </w:pPr>
            <w:r w:rsidRPr="00AF1788">
              <w:rPr>
                <w:sz w:val="20"/>
                <w:szCs w:val="20"/>
              </w:rPr>
              <w:t>440</w:t>
            </w:r>
          </w:p>
        </w:tc>
        <w:tc>
          <w:tcPr>
            <w:tcW w:w="812" w:type="dxa"/>
            <w:tcBorders>
              <w:top w:val="nil"/>
              <w:left w:val="nil"/>
              <w:bottom w:val="nil"/>
              <w:right w:val="nil"/>
            </w:tcBorders>
            <w:hideMark/>
          </w:tcPr>
          <w:p w14:paraId="27EF2AA1" w14:textId="77777777" w:rsidR="005D06FE" w:rsidRPr="00AF1788" w:rsidRDefault="005D06FE" w:rsidP="003B4AE3">
            <w:pPr>
              <w:jc w:val="center"/>
              <w:rPr>
                <w:sz w:val="20"/>
                <w:szCs w:val="20"/>
              </w:rPr>
            </w:pPr>
            <w:r w:rsidRPr="00AF1788">
              <w:rPr>
                <w:sz w:val="20"/>
                <w:szCs w:val="20"/>
              </w:rPr>
              <w:t>147</w:t>
            </w:r>
          </w:p>
        </w:tc>
        <w:tc>
          <w:tcPr>
            <w:tcW w:w="812" w:type="dxa"/>
            <w:tcBorders>
              <w:top w:val="nil"/>
              <w:left w:val="nil"/>
              <w:bottom w:val="nil"/>
              <w:right w:val="nil"/>
            </w:tcBorders>
            <w:vAlign w:val="center"/>
            <w:hideMark/>
          </w:tcPr>
          <w:p w14:paraId="1D432E8B" w14:textId="77777777" w:rsidR="005D06FE" w:rsidRPr="00AF1788" w:rsidRDefault="005D06FE" w:rsidP="003B4AE3">
            <w:pPr>
              <w:jc w:val="center"/>
              <w:rPr>
                <w:sz w:val="20"/>
                <w:szCs w:val="20"/>
              </w:rPr>
            </w:pPr>
            <w:r w:rsidRPr="00AF1788">
              <w:rPr>
                <w:sz w:val="20"/>
                <w:szCs w:val="20"/>
              </w:rPr>
              <w:t>50</w:t>
            </w:r>
          </w:p>
        </w:tc>
        <w:tc>
          <w:tcPr>
            <w:tcW w:w="751" w:type="dxa"/>
            <w:tcBorders>
              <w:top w:val="nil"/>
              <w:left w:val="nil"/>
              <w:bottom w:val="nil"/>
              <w:right w:val="nil"/>
            </w:tcBorders>
            <w:vAlign w:val="center"/>
            <w:hideMark/>
          </w:tcPr>
          <w:p w14:paraId="355D4BFC" w14:textId="77777777" w:rsidR="005D06FE" w:rsidRPr="00AF1788" w:rsidRDefault="005D06FE" w:rsidP="003B4AE3">
            <w:pPr>
              <w:jc w:val="center"/>
              <w:rPr>
                <w:sz w:val="20"/>
                <w:szCs w:val="20"/>
              </w:rPr>
            </w:pPr>
            <w:r w:rsidRPr="00AF1788">
              <w:rPr>
                <w:sz w:val="20"/>
                <w:szCs w:val="20"/>
              </w:rPr>
              <w:t>3</w:t>
            </w:r>
          </w:p>
        </w:tc>
        <w:tc>
          <w:tcPr>
            <w:tcW w:w="827" w:type="dxa"/>
            <w:tcBorders>
              <w:top w:val="nil"/>
              <w:left w:val="nil"/>
              <w:bottom w:val="nil"/>
              <w:right w:val="nil"/>
            </w:tcBorders>
            <w:vAlign w:val="center"/>
            <w:hideMark/>
          </w:tcPr>
          <w:p w14:paraId="5738D2F2" w14:textId="77777777" w:rsidR="005D06FE" w:rsidRPr="00AF1788" w:rsidRDefault="005D06FE" w:rsidP="003B4AE3">
            <w:pPr>
              <w:jc w:val="center"/>
              <w:rPr>
                <w:sz w:val="20"/>
                <w:szCs w:val="20"/>
              </w:rPr>
            </w:pPr>
            <w:r w:rsidRPr="00AF1788">
              <w:rPr>
                <w:sz w:val="20"/>
                <w:szCs w:val="20"/>
              </w:rPr>
              <w:t>130</w:t>
            </w:r>
          </w:p>
        </w:tc>
        <w:tc>
          <w:tcPr>
            <w:tcW w:w="1095" w:type="dxa"/>
            <w:tcBorders>
              <w:top w:val="nil"/>
              <w:left w:val="nil"/>
              <w:bottom w:val="nil"/>
              <w:right w:val="nil"/>
            </w:tcBorders>
            <w:vAlign w:val="center"/>
            <w:hideMark/>
          </w:tcPr>
          <w:p w14:paraId="3A0163EF" w14:textId="77777777" w:rsidR="005D06FE" w:rsidRPr="00AF1788" w:rsidRDefault="005D06FE" w:rsidP="003B4AE3">
            <w:pPr>
              <w:jc w:val="center"/>
              <w:rPr>
                <w:sz w:val="20"/>
                <w:szCs w:val="20"/>
              </w:rPr>
            </w:pPr>
            <w:r w:rsidRPr="00AF1788">
              <w:rPr>
                <w:sz w:val="20"/>
                <w:szCs w:val="20"/>
              </w:rPr>
              <w:t>230</w:t>
            </w:r>
          </w:p>
        </w:tc>
        <w:tc>
          <w:tcPr>
            <w:tcW w:w="1336" w:type="dxa"/>
            <w:tcBorders>
              <w:top w:val="nil"/>
              <w:left w:val="nil"/>
              <w:bottom w:val="nil"/>
              <w:right w:val="nil"/>
            </w:tcBorders>
            <w:vAlign w:val="center"/>
            <w:hideMark/>
          </w:tcPr>
          <w:p w14:paraId="62638F61" w14:textId="77777777" w:rsidR="005D06FE" w:rsidRPr="00AF1788" w:rsidRDefault="005D06FE" w:rsidP="003B4AE3">
            <w:pPr>
              <w:jc w:val="center"/>
              <w:rPr>
                <w:sz w:val="20"/>
                <w:szCs w:val="20"/>
              </w:rPr>
            </w:pPr>
            <w:r w:rsidRPr="00AF1788">
              <w:rPr>
                <w:sz w:val="20"/>
                <w:szCs w:val="20"/>
              </w:rPr>
              <w:t>200</w:t>
            </w:r>
          </w:p>
        </w:tc>
        <w:tc>
          <w:tcPr>
            <w:tcW w:w="1133" w:type="dxa"/>
            <w:tcBorders>
              <w:top w:val="nil"/>
              <w:left w:val="nil"/>
              <w:bottom w:val="nil"/>
              <w:right w:val="nil"/>
            </w:tcBorders>
            <w:vAlign w:val="center"/>
            <w:hideMark/>
          </w:tcPr>
          <w:p w14:paraId="208067FD" w14:textId="77777777" w:rsidR="005D06FE" w:rsidRPr="00AF1788" w:rsidRDefault="005D06FE" w:rsidP="003B4AE3">
            <w:pPr>
              <w:jc w:val="center"/>
              <w:rPr>
                <w:sz w:val="20"/>
                <w:szCs w:val="20"/>
              </w:rPr>
            </w:pPr>
            <w:r w:rsidRPr="00AF1788">
              <w:rPr>
                <w:sz w:val="20"/>
                <w:szCs w:val="20"/>
              </w:rPr>
              <w:t>30</w:t>
            </w:r>
          </w:p>
        </w:tc>
      </w:tr>
      <w:tr w:rsidR="005D06FE" w:rsidRPr="00AF1788" w14:paraId="1458FF01" w14:textId="77777777" w:rsidTr="003B4AE3">
        <w:trPr>
          <w:jc w:val="center"/>
        </w:trPr>
        <w:tc>
          <w:tcPr>
            <w:tcW w:w="1255" w:type="dxa"/>
            <w:tcBorders>
              <w:top w:val="nil"/>
              <w:left w:val="nil"/>
              <w:bottom w:val="nil"/>
              <w:right w:val="nil"/>
            </w:tcBorders>
            <w:vAlign w:val="center"/>
            <w:hideMark/>
          </w:tcPr>
          <w:p w14:paraId="2ACDC272" w14:textId="77777777" w:rsidR="005D06FE" w:rsidRPr="00AF1788" w:rsidRDefault="005D06FE" w:rsidP="003B4AE3">
            <w:pPr>
              <w:jc w:val="center"/>
              <w:rPr>
                <w:sz w:val="20"/>
                <w:szCs w:val="20"/>
              </w:rPr>
            </w:pPr>
            <w:r w:rsidRPr="00AF1788">
              <w:rPr>
                <w:sz w:val="20"/>
                <w:szCs w:val="20"/>
              </w:rPr>
              <w:t>S2B1</w:t>
            </w:r>
          </w:p>
        </w:tc>
        <w:tc>
          <w:tcPr>
            <w:tcW w:w="724" w:type="dxa"/>
            <w:tcBorders>
              <w:top w:val="nil"/>
              <w:left w:val="nil"/>
              <w:bottom w:val="nil"/>
              <w:right w:val="nil"/>
            </w:tcBorders>
            <w:hideMark/>
          </w:tcPr>
          <w:p w14:paraId="32A96A74" w14:textId="77777777" w:rsidR="005D06FE" w:rsidRPr="00AF1788" w:rsidRDefault="005D06FE" w:rsidP="003B4AE3">
            <w:pPr>
              <w:jc w:val="center"/>
              <w:rPr>
                <w:sz w:val="20"/>
                <w:szCs w:val="20"/>
              </w:rPr>
            </w:pPr>
            <w:r w:rsidRPr="00AF1788">
              <w:rPr>
                <w:sz w:val="20"/>
                <w:szCs w:val="20"/>
              </w:rPr>
              <w:t>440</w:t>
            </w:r>
          </w:p>
        </w:tc>
        <w:tc>
          <w:tcPr>
            <w:tcW w:w="812" w:type="dxa"/>
            <w:tcBorders>
              <w:top w:val="nil"/>
              <w:left w:val="nil"/>
              <w:bottom w:val="nil"/>
              <w:right w:val="nil"/>
            </w:tcBorders>
            <w:hideMark/>
          </w:tcPr>
          <w:p w14:paraId="2865B238" w14:textId="77777777" w:rsidR="005D06FE" w:rsidRPr="00AF1788" w:rsidRDefault="005D06FE" w:rsidP="003B4AE3">
            <w:pPr>
              <w:jc w:val="center"/>
              <w:rPr>
                <w:sz w:val="20"/>
                <w:szCs w:val="20"/>
              </w:rPr>
            </w:pPr>
            <w:r w:rsidRPr="00AF1788">
              <w:rPr>
                <w:sz w:val="20"/>
                <w:szCs w:val="20"/>
              </w:rPr>
              <w:t>147</w:t>
            </w:r>
          </w:p>
        </w:tc>
        <w:tc>
          <w:tcPr>
            <w:tcW w:w="812" w:type="dxa"/>
            <w:tcBorders>
              <w:top w:val="nil"/>
              <w:left w:val="nil"/>
              <w:bottom w:val="nil"/>
              <w:right w:val="nil"/>
            </w:tcBorders>
            <w:vAlign w:val="center"/>
            <w:hideMark/>
          </w:tcPr>
          <w:p w14:paraId="6072CC28" w14:textId="77777777" w:rsidR="005D06FE" w:rsidRPr="00AF1788" w:rsidRDefault="005D06FE" w:rsidP="003B4AE3">
            <w:pPr>
              <w:jc w:val="center"/>
              <w:rPr>
                <w:sz w:val="20"/>
                <w:szCs w:val="20"/>
              </w:rPr>
            </w:pPr>
            <w:r w:rsidRPr="00AF1788">
              <w:rPr>
                <w:sz w:val="20"/>
                <w:szCs w:val="20"/>
              </w:rPr>
              <w:t>50</w:t>
            </w:r>
          </w:p>
        </w:tc>
        <w:tc>
          <w:tcPr>
            <w:tcW w:w="751" w:type="dxa"/>
            <w:tcBorders>
              <w:top w:val="nil"/>
              <w:left w:val="nil"/>
              <w:bottom w:val="nil"/>
              <w:right w:val="nil"/>
            </w:tcBorders>
            <w:vAlign w:val="center"/>
            <w:hideMark/>
          </w:tcPr>
          <w:p w14:paraId="2F0F151E" w14:textId="77777777" w:rsidR="005D06FE" w:rsidRPr="00AF1788" w:rsidRDefault="005D06FE" w:rsidP="003B4AE3">
            <w:pPr>
              <w:jc w:val="center"/>
              <w:rPr>
                <w:sz w:val="20"/>
                <w:szCs w:val="20"/>
              </w:rPr>
            </w:pPr>
            <w:r w:rsidRPr="00AF1788">
              <w:rPr>
                <w:sz w:val="20"/>
                <w:szCs w:val="20"/>
              </w:rPr>
              <w:t>3</w:t>
            </w:r>
          </w:p>
        </w:tc>
        <w:tc>
          <w:tcPr>
            <w:tcW w:w="827" w:type="dxa"/>
            <w:tcBorders>
              <w:top w:val="nil"/>
              <w:left w:val="nil"/>
              <w:bottom w:val="nil"/>
              <w:right w:val="nil"/>
            </w:tcBorders>
            <w:vAlign w:val="center"/>
            <w:hideMark/>
          </w:tcPr>
          <w:p w14:paraId="70A9D9AA" w14:textId="77777777" w:rsidR="005D06FE" w:rsidRPr="00AF1788" w:rsidRDefault="005D06FE" w:rsidP="003B4AE3">
            <w:pPr>
              <w:jc w:val="center"/>
              <w:rPr>
                <w:sz w:val="20"/>
                <w:szCs w:val="20"/>
              </w:rPr>
            </w:pPr>
            <w:r w:rsidRPr="00AF1788">
              <w:rPr>
                <w:sz w:val="20"/>
                <w:szCs w:val="20"/>
              </w:rPr>
              <w:t>130</w:t>
            </w:r>
          </w:p>
        </w:tc>
        <w:tc>
          <w:tcPr>
            <w:tcW w:w="1095" w:type="dxa"/>
            <w:tcBorders>
              <w:top w:val="nil"/>
              <w:left w:val="nil"/>
              <w:bottom w:val="nil"/>
              <w:right w:val="nil"/>
            </w:tcBorders>
            <w:vAlign w:val="center"/>
            <w:hideMark/>
          </w:tcPr>
          <w:p w14:paraId="3F1050AF" w14:textId="77777777" w:rsidR="005D06FE" w:rsidRPr="00AF1788" w:rsidRDefault="005D06FE" w:rsidP="003B4AE3">
            <w:pPr>
              <w:jc w:val="center"/>
              <w:rPr>
                <w:sz w:val="20"/>
                <w:szCs w:val="20"/>
              </w:rPr>
            </w:pPr>
            <w:r w:rsidRPr="00AF1788">
              <w:rPr>
                <w:sz w:val="20"/>
                <w:szCs w:val="20"/>
              </w:rPr>
              <w:t>230</w:t>
            </w:r>
          </w:p>
        </w:tc>
        <w:tc>
          <w:tcPr>
            <w:tcW w:w="1336" w:type="dxa"/>
            <w:tcBorders>
              <w:top w:val="nil"/>
              <w:left w:val="nil"/>
              <w:bottom w:val="nil"/>
              <w:right w:val="nil"/>
            </w:tcBorders>
            <w:vAlign w:val="center"/>
            <w:hideMark/>
          </w:tcPr>
          <w:p w14:paraId="6FF42236" w14:textId="77777777" w:rsidR="005D06FE" w:rsidRPr="00AF1788" w:rsidRDefault="005D06FE" w:rsidP="003B4AE3">
            <w:pPr>
              <w:jc w:val="center"/>
              <w:rPr>
                <w:sz w:val="20"/>
                <w:szCs w:val="20"/>
              </w:rPr>
            </w:pPr>
            <w:r w:rsidRPr="00AF1788">
              <w:rPr>
                <w:sz w:val="20"/>
                <w:szCs w:val="20"/>
              </w:rPr>
              <w:t>300</w:t>
            </w:r>
          </w:p>
        </w:tc>
        <w:tc>
          <w:tcPr>
            <w:tcW w:w="1133" w:type="dxa"/>
            <w:tcBorders>
              <w:top w:val="nil"/>
              <w:left w:val="nil"/>
              <w:bottom w:val="nil"/>
              <w:right w:val="nil"/>
            </w:tcBorders>
            <w:vAlign w:val="center"/>
            <w:hideMark/>
          </w:tcPr>
          <w:p w14:paraId="03D16D41" w14:textId="77777777" w:rsidR="005D06FE" w:rsidRPr="00AF1788" w:rsidRDefault="005D06FE" w:rsidP="003B4AE3">
            <w:pPr>
              <w:jc w:val="center"/>
              <w:rPr>
                <w:sz w:val="20"/>
                <w:szCs w:val="20"/>
              </w:rPr>
            </w:pPr>
            <w:r w:rsidRPr="00AF1788">
              <w:rPr>
                <w:sz w:val="20"/>
                <w:szCs w:val="20"/>
              </w:rPr>
              <w:t>10</w:t>
            </w:r>
          </w:p>
        </w:tc>
      </w:tr>
      <w:tr w:rsidR="005D06FE" w:rsidRPr="00AF1788" w14:paraId="02011E91" w14:textId="77777777" w:rsidTr="003B4AE3">
        <w:trPr>
          <w:jc w:val="center"/>
        </w:trPr>
        <w:tc>
          <w:tcPr>
            <w:tcW w:w="1255" w:type="dxa"/>
            <w:tcBorders>
              <w:top w:val="nil"/>
              <w:left w:val="nil"/>
              <w:bottom w:val="nil"/>
              <w:right w:val="nil"/>
            </w:tcBorders>
            <w:vAlign w:val="center"/>
            <w:hideMark/>
          </w:tcPr>
          <w:p w14:paraId="353B792B" w14:textId="77777777" w:rsidR="005D06FE" w:rsidRPr="00AF1788" w:rsidRDefault="005D06FE" w:rsidP="003B4AE3">
            <w:pPr>
              <w:jc w:val="center"/>
              <w:rPr>
                <w:sz w:val="20"/>
                <w:szCs w:val="20"/>
              </w:rPr>
            </w:pPr>
            <w:r w:rsidRPr="00AF1788">
              <w:rPr>
                <w:sz w:val="20"/>
                <w:szCs w:val="20"/>
              </w:rPr>
              <w:t>S2B2</w:t>
            </w:r>
          </w:p>
        </w:tc>
        <w:tc>
          <w:tcPr>
            <w:tcW w:w="724" w:type="dxa"/>
            <w:tcBorders>
              <w:top w:val="nil"/>
              <w:left w:val="nil"/>
              <w:bottom w:val="nil"/>
              <w:right w:val="nil"/>
            </w:tcBorders>
            <w:hideMark/>
          </w:tcPr>
          <w:p w14:paraId="45A43C1D" w14:textId="77777777" w:rsidR="005D06FE" w:rsidRPr="00AF1788" w:rsidRDefault="005D06FE" w:rsidP="003B4AE3">
            <w:pPr>
              <w:jc w:val="center"/>
              <w:rPr>
                <w:sz w:val="20"/>
                <w:szCs w:val="20"/>
              </w:rPr>
            </w:pPr>
            <w:r w:rsidRPr="00AF1788">
              <w:rPr>
                <w:sz w:val="20"/>
                <w:szCs w:val="20"/>
              </w:rPr>
              <w:t>440</w:t>
            </w:r>
          </w:p>
        </w:tc>
        <w:tc>
          <w:tcPr>
            <w:tcW w:w="812" w:type="dxa"/>
            <w:tcBorders>
              <w:top w:val="nil"/>
              <w:left w:val="nil"/>
              <w:bottom w:val="nil"/>
              <w:right w:val="nil"/>
            </w:tcBorders>
            <w:hideMark/>
          </w:tcPr>
          <w:p w14:paraId="48A3080A" w14:textId="77777777" w:rsidR="005D06FE" w:rsidRPr="00AF1788" w:rsidRDefault="005D06FE" w:rsidP="003B4AE3">
            <w:pPr>
              <w:jc w:val="center"/>
              <w:rPr>
                <w:sz w:val="20"/>
                <w:szCs w:val="20"/>
              </w:rPr>
            </w:pPr>
            <w:r w:rsidRPr="00AF1788">
              <w:rPr>
                <w:sz w:val="20"/>
                <w:szCs w:val="20"/>
              </w:rPr>
              <w:t>147</w:t>
            </w:r>
          </w:p>
        </w:tc>
        <w:tc>
          <w:tcPr>
            <w:tcW w:w="812" w:type="dxa"/>
            <w:tcBorders>
              <w:top w:val="nil"/>
              <w:left w:val="nil"/>
              <w:bottom w:val="nil"/>
              <w:right w:val="nil"/>
            </w:tcBorders>
            <w:vAlign w:val="center"/>
            <w:hideMark/>
          </w:tcPr>
          <w:p w14:paraId="317849DD" w14:textId="77777777" w:rsidR="005D06FE" w:rsidRPr="00AF1788" w:rsidRDefault="005D06FE" w:rsidP="003B4AE3">
            <w:pPr>
              <w:jc w:val="center"/>
              <w:rPr>
                <w:sz w:val="20"/>
                <w:szCs w:val="20"/>
              </w:rPr>
            </w:pPr>
            <w:r w:rsidRPr="00AF1788">
              <w:rPr>
                <w:sz w:val="20"/>
                <w:szCs w:val="20"/>
              </w:rPr>
              <w:t>50</w:t>
            </w:r>
          </w:p>
        </w:tc>
        <w:tc>
          <w:tcPr>
            <w:tcW w:w="751" w:type="dxa"/>
            <w:tcBorders>
              <w:top w:val="nil"/>
              <w:left w:val="nil"/>
              <w:bottom w:val="nil"/>
              <w:right w:val="nil"/>
            </w:tcBorders>
            <w:vAlign w:val="center"/>
            <w:hideMark/>
          </w:tcPr>
          <w:p w14:paraId="6EB68224" w14:textId="77777777" w:rsidR="005D06FE" w:rsidRPr="00AF1788" w:rsidRDefault="005D06FE" w:rsidP="003B4AE3">
            <w:pPr>
              <w:jc w:val="center"/>
              <w:rPr>
                <w:sz w:val="20"/>
                <w:szCs w:val="20"/>
              </w:rPr>
            </w:pPr>
            <w:r w:rsidRPr="00AF1788">
              <w:rPr>
                <w:sz w:val="20"/>
                <w:szCs w:val="20"/>
              </w:rPr>
              <w:t>3</w:t>
            </w:r>
          </w:p>
        </w:tc>
        <w:tc>
          <w:tcPr>
            <w:tcW w:w="827" w:type="dxa"/>
            <w:tcBorders>
              <w:top w:val="nil"/>
              <w:left w:val="nil"/>
              <w:bottom w:val="nil"/>
              <w:right w:val="nil"/>
            </w:tcBorders>
            <w:vAlign w:val="center"/>
            <w:hideMark/>
          </w:tcPr>
          <w:p w14:paraId="6AAB9DA1" w14:textId="77777777" w:rsidR="005D06FE" w:rsidRPr="00AF1788" w:rsidRDefault="005D06FE" w:rsidP="003B4AE3">
            <w:pPr>
              <w:jc w:val="center"/>
              <w:rPr>
                <w:sz w:val="20"/>
                <w:szCs w:val="20"/>
              </w:rPr>
            </w:pPr>
            <w:r w:rsidRPr="00AF1788">
              <w:rPr>
                <w:sz w:val="20"/>
                <w:szCs w:val="20"/>
              </w:rPr>
              <w:t>130</w:t>
            </w:r>
          </w:p>
        </w:tc>
        <w:tc>
          <w:tcPr>
            <w:tcW w:w="1095" w:type="dxa"/>
            <w:tcBorders>
              <w:top w:val="nil"/>
              <w:left w:val="nil"/>
              <w:bottom w:val="nil"/>
              <w:right w:val="nil"/>
            </w:tcBorders>
            <w:vAlign w:val="center"/>
            <w:hideMark/>
          </w:tcPr>
          <w:p w14:paraId="54CB21BF" w14:textId="77777777" w:rsidR="005D06FE" w:rsidRPr="00AF1788" w:rsidRDefault="005D06FE" w:rsidP="003B4AE3">
            <w:pPr>
              <w:jc w:val="center"/>
              <w:rPr>
                <w:sz w:val="20"/>
                <w:szCs w:val="20"/>
              </w:rPr>
            </w:pPr>
            <w:r w:rsidRPr="00AF1788">
              <w:rPr>
                <w:sz w:val="20"/>
                <w:szCs w:val="20"/>
              </w:rPr>
              <w:t>230</w:t>
            </w:r>
          </w:p>
        </w:tc>
        <w:tc>
          <w:tcPr>
            <w:tcW w:w="1336" w:type="dxa"/>
            <w:tcBorders>
              <w:top w:val="nil"/>
              <w:left w:val="nil"/>
              <w:bottom w:val="nil"/>
              <w:right w:val="nil"/>
            </w:tcBorders>
            <w:vAlign w:val="center"/>
            <w:hideMark/>
          </w:tcPr>
          <w:p w14:paraId="0FDA8AAF" w14:textId="77777777" w:rsidR="005D06FE" w:rsidRPr="00AF1788" w:rsidRDefault="005D06FE" w:rsidP="003B4AE3">
            <w:pPr>
              <w:jc w:val="center"/>
              <w:rPr>
                <w:sz w:val="20"/>
                <w:szCs w:val="20"/>
              </w:rPr>
            </w:pPr>
            <w:r w:rsidRPr="00AF1788">
              <w:rPr>
                <w:sz w:val="20"/>
                <w:szCs w:val="20"/>
              </w:rPr>
              <w:t>300</w:t>
            </w:r>
          </w:p>
        </w:tc>
        <w:tc>
          <w:tcPr>
            <w:tcW w:w="1133" w:type="dxa"/>
            <w:tcBorders>
              <w:top w:val="nil"/>
              <w:left w:val="nil"/>
              <w:bottom w:val="nil"/>
              <w:right w:val="nil"/>
            </w:tcBorders>
            <w:vAlign w:val="center"/>
            <w:hideMark/>
          </w:tcPr>
          <w:p w14:paraId="4E071D70" w14:textId="77777777" w:rsidR="005D06FE" w:rsidRPr="00AF1788" w:rsidRDefault="005D06FE" w:rsidP="003B4AE3">
            <w:pPr>
              <w:jc w:val="center"/>
              <w:rPr>
                <w:sz w:val="20"/>
                <w:szCs w:val="20"/>
              </w:rPr>
            </w:pPr>
            <w:r w:rsidRPr="00AF1788">
              <w:rPr>
                <w:sz w:val="20"/>
                <w:szCs w:val="20"/>
              </w:rPr>
              <w:t>20</w:t>
            </w:r>
          </w:p>
        </w:tc>
      </w:tr>
      <w:tr w:rsidR="005D06FE" w:rsidRPr="00AF1788" w14:paraId="75C04776" w14:textId="77777777" w:rsidTr="003B4AE3">
        <w:trPr>
          <w:jc w:val="center"/>
        </w:trPr>
        <w:tc>
          <w:tcPr>
            <w:tcW w:w="1255" w:type="dxa"/>
            <w:tcBorders>
              <w:top w:val="nil"/>
              <w:left w:val="nil"/>
              <w:bottom w:val="nil"/>
              <w:right w:val="nil"/>
            </w:tcBorders>
            <w:vAlign w:val="center"/>
            <w:hideMark/>
          </w:tcPr>
          <w:p w14:paraId="7FFE6216" w14:textId="77777777" w:rsidR="005D06FE" w:rsidRPr="00AF1788" w:rsidRDefault="005D06FE" w:rsidP="003B4AE3">
            <w:pPr>
              <w:jc w:val="center"/>
              <w:rPr>
                <w:sz w:val="20"/>
                <w:szCs w:val="20"/>
              </w:rPr>
            </w:pPr>
            <w:r w:rsidRPr="00AF1788">
              <w:rPr>
                <w:sz w:val="20"/>
                <w:szCs w:val="20"/>
              </w:rPr>
              <w:t>S2B3</w:t>
            </w:r>
          </w:p>
        </w:tc>
        <w:tc>
          <w:tcPr>
            <w:tcW w:w="724" w:type="dxa"/>
            <w:tcBorders>
              <w:top w:val="nil"/>
              <w:left w:val="nil"/>
              <w:bottom w:val="nil"/>
              <w:right w:val="nil"/>
            </w:tcBorders>
            <w:hideMark/>
          </w:tcPr>
          <w:p w14:paraId="5D05D5C9" w14:textId="77777777" w:rsidR="005D06FE" w:rsidRPr="00AF1788" w:rsidRDefault="005D06FE" w:rsidP="003B4AE3">
            <w:pPr>
              <w:jc w:val="center"/>
              <w:rPr>
                <w:sz w:val="20"/>
                <w:szCs w:val="20"/>
              </w:rPr>
            </w:pPr>
            <w:r w:rsidRPr="00AF1788">
              <w:rPr>
                <w:sz w:val="20"/>
                <w:szCs w:val="20"/>
              </w:rPr>
              <w:t>440</w:t>
            </w:r>
          </w:p>
        </w:tc>
        <w:tc>
          <w:tcPr>
            <w:tcW w:w="812" w:type="dxa"/>
            <w:tcBorders>
              <w:top w:val="nil"/>
              <w:left w:val="nil"/>
              <w:bottom w:val="nil"/>
              <w:right w:val="nil"/>
            </w:tcBorders>
            <w:hideMark/>
          </w:tcPr>
          <w:p w14:paraId="43E7713C" w14:textId="77777777" w:rsidR="005D06FE" w:rsidRPr="00AF1788" w:rsidRDefault="005D06FE" w:rsidP="003B4AE3">
            <w:pPr>
              <w:jc w:val="center"/>
              <w:rPr>
                <w:sz w:val="20"/>
                <w:szCs w:val="20"/>
              </w:rPr>
            </w:pPr>
            <w:r w:rsidRPr="00AF1788">
              <w:rPr>
                <w:sz w:val="20"/>
                <w:szCs w:val="20"/>
              </w:rPr>
              <w:t>147</w:t>
            </w:r>
          </w:p>
        </w:tc>
        <w:tc>
          <w:tcPr>
            <w:tcW w:w="812" w:type="dxa"/>
            <w:tcBorders>
              <w:top w:val="nil"/>
              <w:left w:val="nil"/>
              <w:bottom w:val="nil"/>
              <w:right w:val="nil"/>
            </w:tcBorders>
            <w:vAlign w:val="center"/>
            <w:hideMark/>
          </w:tcPr>
          <w:p w14:paraId="20EFF63F" w14:textId="77777777" w:rsidR="005D06FE" w:rsidRPr="00AF1788" w:rsidRDefault="005D06FE" w:rsidP="003B4AE3">
            <w:pPr>
              <w:jc w:val="center"/>
              <w:rPr>
                <w:sz w:val="20"/>
                <w:szCs w:val="20"/>
              </w:rPr>
            </w:pPr>
            <w:r w:rsidRPr="00AF1788">
              <w:rPr>
                <w:sz w:val="20"/>
                <w:szCs w:val="20"/>
              </w:rPr>
              <w:t>50</w:t>
            </w:r>
          </w:p>
        </w:tc>
        <w:tc>
          <w:tcPr>
            <w:tcW w:w="751" w:type="dxa"/>
            <w:tcBorders>
              <w:top w:val="nil"/>
              <w:left w:val="nil"/>
              <w:bottom w:val="nil"/>
              <w:right w:val="nil"/>
            </w:tcBorders>
            <w:vAlign w:val="center"/>
            <w:hideMark/>
          </w:tcPr>
          <w:p w14:paraId="30C6947F" w14:textId="77777777" w:rsidR="005D06FE" w:rsidRPr="00AF1788" w:rsidRDefault="005D06FE" w:rsidP="003B4AE3">
            <w:pPr>
              <w:jc w:val="center"/>
              <w:rPr>
                <w:sz w:val="20"/>
                <w:szCs w:val="20"/>
              </w:rPr>
            </w:pPr>
            <w:r w:rsidRPr="00AF1788">
              <w:rPr>
                <w:sz w:val="20"/>
                <w:szCs w:val="20"/>
              </w:rPr>
              <w:t>3</w:t>
            </w:r>
          </w:p>
        </w:tc>
        <w:tc>
          <w:tcPr>
            <w:tcW w:w="827" w:type="dxa"/>
            <w:tcBorders>
              <w:top w:val="nil"/>
              <w:left w:val="nil"/>
              <w:bottom w:val="nil"/>
              <w:right w:val="nil"/>
            </w:tcBorders>
            <w:vAlign w:val="center"/>
            <w:hideMark/>
          </w:tcPr>
          <w:p w14:paraId="4D3B9C29" w14:textId="77777777" w:rsidR="005D06FE" w:rsidRPr="00AF1788" w:rsidRDefault="005D06FE" w:rsidP="003B4AE3">
            <w:pPr>
              <w:jc w:val="center"/>
              <w:rPr>
                <w:sz w:val="20"/>
                <w:szCs w:val="20"/>
              </w:rPr>
            </w:pPr>
            <w:r w:rsidRPr="00AF1788">
              <w:rPr>
                <w:sz w:val="20"/>
                <w:szCs w:val="20"/>
              </w:rPr>
              <w:t>130</w:t>
            </w:r>
          </w:p>
        </w:tc>
        <w:tc>
          <w:tcPr>
            <w:tcW w:w="1095" w:type="dxa"/>
            <w:tcBorders>
              <w:top w:val="nil"/>
              <w:left w:val="nil"/>
              <w:bottom w:val="nil"/>
              <w:right w:val="nil"/>
            </w:tcBorders>
            <w:vAlign w:val="center"/>
            <w:hideMark/>
          </w:tcPr>
          <w:p w14:paraId="02E2AA70" w14:textId="77777777" w:rsidR="005D06FE" w:rsidRPr="00AF1788" w:rsidRDefault="005D06FE" w:rsidP="003B4AE3">
            <w:pPr>
              <w:jc w:val="center"/>
              <w:rPr>
                <w:sz w:val="20"/>
                <w:szCs w:val="20"/>
              </w:rPr>
            </w:pPr>
            <w:r w:rsidRPr="00AF1788">
              <w:rPr>
                <w:sz w:val="20"/>
                <w:szCs w:val="20"/>
              </w:rPr>
              <w:t>230</w:t>
            </w:r>
          </w:p>
        </w:tc>
        <w:tc>
          <w:tcPr>
            <w:tcW w:w="1336" w:type="dxa"/>
            <w:tcBorders>
              <w:top w:val="nil"/>
              <w:left w:val="nil"/>
              <w:bottom w:val="nil"/>
              <w:right w:val="nil"/>
            </w:tcBorders>
            <w:vAlign w:val="center"/>
            <w:hideMark/>
          </w:tcPr>
          <w:p w14:paraId="4CB1407C" w14:textId="77777777" w:rsidR="005D06FE" w:rsidRPr="00AF1788" w:rsidRDefault="005D06FE" w:rsidP="003B4AE3">
            <w:pPr>
              <w:jc w:val="center"/>
              <w:rPr>
                <w:sz w:val="20"/>
                <w:szCs w:val="20"/>
              </w:rPr>
            </w:pPr>
            <w:r w:rsidRPr="00AF1788">
              <w:rPr>
                <w:sz w:val="20"/>
                <w:szCs w:val="20"/>
              </w:rPr>
              <w:t>300</w:t>
            </w:r>
          </w:p>
        </w:tc>
        <w:tc>
          <w:tcPr>
            <w:tcW w:w="1133" w:type="dxa"/>
            <w:tcBorders>
              <w:top w:val="nil"/>
              <w:left w:val="nil"/>
              <w:bottom w:val="nil"/>
              <w:right w:val="nil"/>
            </w:tcBorders>
            <w:vAlign w:val="center"/>
            <w:hideMark/>
          </w:tcPr>
          <w:p w14:paraId="4703BEEC" w14:textId="77777777" w:rsidR="005D06FE" w:rsidRPr="00AF1788" w:rsidRDefault="005D06FE" w:rsidP="003B4AE3">
            <w:pPr>
              <w:jc w:val="center"/>
              <w:rPr>
                <w:sz w:val="20"/>
                <w:szCs w:val="20"/>
              </w:rPr>
            </w:pPr>
            <w:r w:rsidRPr="00AF1788">
              <w:rPr>
                <w:sz w:val="20"/>
                <w:szCs w:val="20"/>
              </w:rPr>
              <w:t>30</w:t>
            </w:r>
          </w:p>
        </w:tc>
      </w:tr>
      <w:tr w:rsidR="005D06FE" w:rsidRPr="00AF1788" w14:paraId="79803232" w14:textId="77777777" w:rsidTr="003B4AE3">
        <w:trPr>
          <w:jc w:val="center"/>
        </w:trPr>
        <w:tc>
          <w:tcPr>
            <w:tcW w:w="1255" w:type="dxa"/>
            <w:tcBorders>
              <w:top w:val="nil"/>
              <w:left w:val="nil"/>
              <w:bottom w:val="nil"/>
              <w:right w:val="nil"/>
            </w:tcBorders>
            <w:vAlign w:val="center"/>
            <w:hideMark/>
          </w:tcPr>
          <w:p w14:paraId="6C827100" w14:textId="77777777" w:rsidR="005D06FE" w:rsidRPr="00AF1788" w:rsidRDefault="005D06FE" w:rsidP="003B4AE3">
            <w:pPr>
              <w:jc w:val="center"/>
              <w:rPr>
                <w:sz w:val="20"/>
                <w:szCs w:val="20"/>
              </w:rPr>
            </w:pPr>
            <w:r w:rsidRPr="00AF1788">
              <w:rPr>
                <w:sz w:val="20"/>
                <w:szCs w:val="20"/>
              </w:rPr>
              <w:t>S3B1</w:t>
            </w:r>
          </w:p>
        </w:tc>
        <w:tc>
          <w:tcPr>
            <w:tcW w:w="724" w:type="dxa"/>
            <w:tcBorders>
              <w:top w:val="nil"/>
              <w:left w:val="nil"/>
              <w:bottom w:val="nil"/>
              <w:right w:val="nil"/>
            </w:tcBorders>
            <w:hideMark/>
          </w:tcPr>
          <w:p w14:paraId="63360602" w14:textId="77777777" w:rsidR="005D06FE" w:rsidRPr="00AF1788" w:rsidRDefault="005D06FE" w:rsidP="003B4AE3">
            <w:pPr>
              <w:jc w:val="center"/>
              <w:rPr>
                <w:sz w:val="20"/>
                <w:szCs w:val="20"/>
              </w:rPr>
            </w:pPr>
            <w:r w:rsidRPr="00AF1788">
              <w:rPr>
                <w:sz w:val="20"/>
                <w:szCs w:val="20"/>
              </w:rPr>
              <w:t>440</w:t>
            </w:r>
          </w:p>
        </w:tc>
        <w:tc>
          <w:tcPr>
            <w:tcW w:w="812" w:type="dxa"/>
            <w:tcBorders>
              <w:top w:val="nil"/>
              <w:left w:val="nil"/>
              <w:bottom w:val="nil"/>
              <w:right w:val="nil"/>
            </w:tcBorders>
            <w:hideMark/>
          </w:tcPr>
          <w:p w14:paraId="2A91620E" w14:textId="77777777" w:rsidR="005D06FE" w:rsidRPr="00AF1788" w:rsidRDefault="005D06FE" w:rsidP="003B4AE3">
            <w:pPr>
              <w:jc w:val="center"/>
              <w:rPr>
                <w:sz w:val="20"/>
                <w:szCs w:val="20"/>
              </w:rPr>
            </w:pPr>
            <w:r w:rsidRPr="00AF1788">
              <w:rPr>
                <w:sz w:val="20"/>
                <w:szCs w:val="20"/>
              </w:rPr>
              <w:t>147</w:t>
            </w:r>
          </w:p>
        </w:tc>
        <w:tc>
          <w:tcPr>
            <w:tcW w:w="812" w:type="dxa"/>
            <w:tcBorders>
              <w:top w:val="nil"/>
              <w:left w:val="nil"/>
              <w:bottom w:val="nil"/>
              <w:right w:val="nil"/>
            </w:tcBorders>
            <w:vAlign w:val="center"/>
            <w:hideMark/>
          </w:tcPr>
          <w:p w14:paraId="266B7912" w14:textId="77777777" w:rsidR="005D06FE" w:rsidRPr="00AF1788" w:rsidRDefault="005D06FE" w:rsidP="003B4AE3">
            <w:pPr>
              <w:jc w:val="center"/>
              <w:rPr>
                <w:sz w:val="20"/>
                <w:szCs w:val="20"/>
              </w:rPr>
            </w:pPr>
            <w:r w:rsidRPr="00AF1788">
              <w:rPr>
                <w:sz w:val="20"/>
                <w:szCs w:val="20"/>
              </w:rPr>
              <w:t>50</w:t>
            </w:r>
          </w:p>
        </w:tc>
        <w:tc>
          <w:tcPr>
            <w:tcW w:w="751" w:type="dxa"/>
            <w:tcBorders>
              <w:top w:val="nil"/>
              <w:left w:val="nil"/>
              <w:bottom w:val="nil"/>
              <w:right w:val="nil"/>
            </w:tcBorders>
            <w:vAlign w:val="center"/>
            <w:hideMark/>
          </w:tcPr>
          <w:p w14:paraId="0410740B" w14:textId="77777777" w:rsidR="005D06FE" w:rsidRPr="00AF1788" w:rsidRDefault="005D06FE" w:rsidP="003B4AE3">
            <w:pPr>
              <w:jc w:val="center"/>
              <w:rPr>
                <w:sz w:val="20"/>
                <w:szCs w:val="20"/>
              </w:rPr>
            </w:pPr>
            <w:r w:rsidRPr="00AF1788">
              <w:rPr>
                <w:sz w:val="20"/>
                <w:szCs w:val="20"/>
              </w:rPr>
              <w:t>3</w:t>
            </w:r>
          </w:p>
        </w:tc>
        <w:tc>
          <w:tcPr>
            <w:tcW w:w="827" w:type="dxa"/>
            <w:tcBorders>
              <w:top w:val="nil"/>
              <w:left w:val="nil"/>
              <w:bottom w:val="nil"/>
              <w:right w:val="nil"/>
            </w:tcBorders>
            <w:vAlign w:val="center"/>
            <w:hideMark/>
          </w:tcPr>
          <w:p w14:paraId="06408EEF" w14:textId="77777777" w:rsidR="005D06FE" w:rsidRPr="00AF1788" w:rsidRDefault="005D06FE" w:rsidP="003B4AE3">
            <w:pPr>
              <w:jc w:val="center"/>
              <w:rPr>
                <w:sz w:val="20"/>
                <w:szCs w:val="20"/>
              </w:rPr>
            </w:pPr>
            <w:r w:rsidRPr="00AF1788">
              <w:rPr>
                <w:sz w:val="20"/>
                <w:szCs w:val="20"/>
              </w:rPr>
              <w:t>130</w:t>
            </w:r>
          </w:p>
        </w:tc>
        <w:tc>
          <w:tcPr>
            <w:tcW w:w="1095" w:type="dxa"/>
            <w:tcBorders>
              <w:top w:val="nil"/>
              <w:left w:val="nil"/>
              <w:bottom w:val="nil"/>
              <w:right w:val="nil"/>
            </w:tcBorders>
            <w:vAlign w:val="center"/>
            <w:hideMark/>
          </w:tcPr>
          <w:p w14:paraId="75B81E7E" w14:textId="77777777" w:rsidR="005D06FE" w:rsidRPr="00AF1788" w:rsidRDefault="005D06FE" w:rsidP="003B4AE3">
            <w:pPr>
              <w:jc w:val="center"/>
              <w:rPr>
                <w:sz w:val="20"/>
                <w:szCs w:val="20"/>
              </w:rPr>
            </w:pPr>
            <w:r w:rsidRPr="00AF1788">
              <w:rPr>
                <w:sz w:val="20"/>
                <w:szCs w:val="20"/>
              </w:rPr>
              <w:t>230</w:t>
            </w:r>
          </w:p>
        </w:tc>
        <w:tc>
          <w:tcPr>
            <w:tcW w:w="1336" w:type="dxa"/>
            <w:tcBorders>
              <w:top w:val="nil"/>
              <w:left w:val="nil"/>
              <w:bottom w:val="nil"/>
              <w:right w:val="nil"/>
            </w:tcBorders>
            <w:vAlign w:val="center"/>
            <w:hideMark/>
          </w:tcPr>
          <w:p w14:paraId="3376C667" w14:textId="77777777" w:rsidR="005D06FE" w:rsidRPr="00AF1788" w:rsidRDefault="005D06FE" w:rsidP="003B4AE3">
            <w:pPr>
              <w:jc w:val="center"/>
              <w:rPr>
                <w:sz w:val="20"/>
                <w:szCs w:val="20"/>
              </w:rPr>
            </w:pPr>
            <w:r w:rsidRPr="00AF1788">
              <w:rPr>
                <w:sz w:val="20"/>
                <w:szCs w:val="20"/>
              </w:rPr>
              <w:t>400</w:t>
            </w:r>
          </w:p>
        </w:tc>
        <w:tc>
          <w:tcPr>
            <w:tcW w:w="1133" w:type="dxa"/>
            <w:tcBorders>
              <w:top w:val="nil"/>
              <w:left w:val="nil"/>
              <w:bottom w:val="nil"/>
              <w:right w:val="nil"/>
            </w:tcBorders>
            <w:vAlign w:val="center"/>
            <w:hideMark/>
          </w:tcPr>
          <w:p w14:paraId="6EA6365B" w14:textId="77777777" w:rsidR="005D06FE" w:rsidRPr="00AF1788" w:rsidRDefault="005D06FE" w:rsidP="003B4AE3">
            <w:pPr>
              <w:jc w:val="center"/>
              <w:rPr>
                <w:sz w:val="20"/>
                <w:szCs w:val="20"/>
              </w:rPr>
            </w:pPr>
            <w:r w:rsidRPr="00AF1788">
              <w:rPr>
                <w:sz w:val="20"/>
                <w:szCs w:val="20"/>
              </w:rPr>
              <w:t>10</w:t>
            </w:r>
          </w:p>
        </w:tc>
      </w:tr>
      <w:tr w:rsidR="005D06FE" w:rsidRPr="00AF1788" w14:paraId="0A49189E" w14:textId="77777777" w:rsidTr="003B4AE3">
        <w:trPr>
          <w:jc w:val="center"/>
        </w:trPr>
        <w:tc>
          <w:tcPr>
            <w:tcW w:w="1255" w:type="dxa"/>
            <w:tcBorders>
              <w:top w:val="nil"/>
              <w:left w:val="nil"/>
              <w:bottom w:val="nil"/>
              <w:right w:val="nil"/>
            </w:tcBorders>
            <w:vAlign w:val="center"/>
            <w:hideMark/>
          </w:tcPr>
          <w:p w14:paraId="4612B328" w14:textId="77777777" w:rsidR="005D06FE" w:rsidRPr="00AF1788" w:rsidRDefault="005D06FE" w:rsidP="003B4AE3">
            <w:pPr>
              <w:jc w:val="center"/>
              <w:rPr>
                <w:sz w:val="20"/>
                <w:szCs w:val="20"/>
              </w:rPr>
            </w:pPr>
            <w:r w:rsidRPr="00AF1788">
              <w:rPr>
                <w:sz w:val="20"/>
                <w:szCs w:val="20"/>
              </w:rPr>
              <w:t>S3B2</w:t>
            </w:r>
          </w:p>
        </w:tc>
        <w:tc>
          <w:tcPr>
            <w:tcW w:w="724" w:type="dxa"/>
            <w:tcBorders>
              <w:top w:val="nil"/>
              <w:left w:val="nil"/>
              <w:bottom w:val="nil"/>
              <w:right w:val="nil"/>
            </w:tcBorders>
            <w:hideMark/>
          </w:tcPr>
          <w:p w14:paraId="566FDD45" w14:textId="77777777" w:rsidR="005D06FE" w:rsidRPr="00AF1788" w:rsidRDefault="005D06FE" w:rsidP="003B4AE3">
            <w:pPr>
              <w:jc w:val="center"/>
              <w:rPr>
                <w:sz w:val="20"/>
                <w:szCs w:val="20"/>
              </w:rPr>
            </w:pPr>
            <w:r w:rsidRPr="00AF1788">
              <w:rPr>
                <w:sz w:val="20"/>
                <w:szCs w:val="20"/>
              </w:rPr>
              <w:t>440</w:t>
            </w:r>
          </w:p>
        </w:tc>
        <w:tc>
          <w:tcPr>
            <w:tcW w:w="812" w:type="dxa"/>
            <w:tcBorders>
              <w:top w:val="nil"/>
              <w:left w:val="nil"/>
              <w:bottom w:val="nil"/>
              <w:right w:val="nil"/>
            </w:tcBorders>
            <w:hideMark/>
          </w:tcPr>
          <w:p w14:paraId="1C8894CF" w14:textId="77777777" w:rsidR="005D06FE" w:rsidRPr="00AF1788" w:rsidRDefault="005D06FE" w:rsidP="003B4AE3">
            <w:pPr>
              <w:jc w:val="center"/>
              <w:rPr>
                <w:sz w:val="20"/>
                <w:szCs w:val="20"/>
              </w:rPr>
            </w:pPr>
            <w:r w:rsidRPr="00AF1788">
              <w:rPr>
                <w:sz w:val="20"/>
                <w:szCs w:val="20"/>
              </w:rPr>
              <w:t>147</w:t>
            </w:r>
          </w:p>
        </w:tc>
        <w:tc>
          <w:tcPr>
            <w:tcW w:w="812" w:type="dxa"/>
            <w:tcBorders>
              <w:top w:val="nil"/>
              <w:left w:val="nil"/>
              <w:bottom w:val="nil"/>
              <w:right w:val="nil"/>
            </w:tcBorders>
            <w:vAlign w:val="center"/>
            <w:hideMark/>
          </w:tcPr>
          <w:p w14:paraId="3EC17C87" w14:textId="77777777" w:rsidR="005D06FE" w:rsidRPr="00AF1788" w:rsidRDefault="005D06FE" w:rsidP="003B4AE3">
            <w:pPr>
              <w:jc w:val="center"/>
              <w:rPr>
                <w:sz w:val="20"/>
                <w:szCs w:val="20"/>
              </w:rPr>
            </w:pPr>
            <w:r w:rsidRPr="00AF1788">
              <w:rPr>
                <w:sz w:val="20"/>
                <w:szCs w:val="20"/>
              </w:rPr>
              <w:t>50</w:t>
            </w:r>
          </w:p>
        </w:tc>
        <w:tc>
          <w:tcPr>
            <w:tcW w:w="751" w:type="dxa"/>
            <w:tcBorders>
              <w:top w:val="nil"/>
              <w:left w:val="nil"/>
              <w:bottom w:val="nil"/>
              <w:right w:val="nil"/>
            </w:tcBorders>
            <w:vAlign w:val="center"/>
            <w:hideMark/>
          </w:tcPr>
          <w:p w14:paraId="1FD30AC8" w14:textId="77777777" w:rsidR="005D06FE" w:rsidRPr="00AF1788" w:rsidRDefault="005D06FE" w:rsidP="003B4AE3">
            <w:pPr>
              <w:jc w:val="center"/>
              <w:rPr>
                <w:sz w:val="20"/>
                <w:szCs w:val="20"/>
              </w:rPr>
            </w:pPr>
            <w:r w:rsidRPr="00AF1788">
              <w:rPr>
                <w:sz w:val="20"/>
                <w:szCs w:val="20"/>
              </w:rPr>
              <w:t>3</w:t>
            </w:r>
          </w:p>
        </w:tc>
        <w:tc>
          <w:tcPr>
            <w:tcW w:w="827" w:type="dxa"/>
            <w:tcBorders>
              <w:top w:val="nil"/>
              <w:left w:val="nil"/>
              <w:bottom w:val="nil"/>
              <w:right w:val="nil"/>
            </w:tcBorders>
            <w:vAlign w:val="center"/>
            <w:hideMark/>
          </w:tcPr>
          <w:p w14:paraId="7E5155EC" w14:textId="77777777" w:rsidR="005D06FE" w:rsidRPr="00AF1788" w:rsidRDefault="005D06FE" w:rsidP="003B4AE3">
            <w:pPr>
              <w:jc w:val="center"/>
              <w:rPr>
                <w:sz w:val="20"/>
                <w:szCs w:val="20"/>
              </w:rPr>
            </w:pPr>
            <w:r w:rsidRPr="00AF1788">
              <w:rPr>
                <w:sz w:val="20"/>
                <w:szCs w:val="20"/>
              </w:rPr>
              <w:t>130</w:t>
            </w:r>
          </w:p>
        </w:tc>
        <w:tc>
          <w:tcPr>
            <w:tcW w:w="1095" w:type="dxa"/>
            <w:tcBorders>
              <w:top w:val="nil"/>
              <w:left w:val="nil"/>
              <w:bottom w:val="nil"/>
              <w:right w:val="nil"/>
            </w:tcBorders>
            <w:vAlign w:val="center"/>
            <w:hideMark/>
          </w:tcPr>
          <w:p w14:paraId="115A3294" w14:textId="77777777" w:rsidR="005D06FE" w:rsidRPr="00AF1788" w:rsidRDefault="005D06FE" w:rsidP="003B4AE3">
            <w:pPr>
              <w:jc w:val="center"/>
              <w:rPr>
                <w:sz w:val="20"/>
                <w:szCs w:val="20"/>
              </w:rPr>
            </w:pPr>
            <w:r w:rsidRPr="00AF1788">
              <w:rPr>
                <w:sz w:val="20"/>
                <w:szCs w:val="20"/>
              </w:rPr>
              <w:t>230</w:t>
            </w:r>
          </w:p>
        </w:tc>
        <w:tc>
          <w:tcPr>
            <w:tcW w:w="1336" w:type="dxa"/>
            <w:tcBorders>
              <w:top w:val="nil"/>
              <w:left w:val="nil"/>
              <w:bottom w:val="nil"/>
              <w:right w:val="nil"/>
            </w:tcBorders>
            <w:vAlign w:val="center"/>
            <w:hideMark/>
          </w:tcPr>
          <w:p w14:paraId="4C530459" w14:textId="77777777" w:rsidR="005D06FE" w:rsidRPr="00AF1788" w:rsidRDefault="005D06FE" w:rsidP="003B4AE3">
            <w:pPr>
              <w:jc w:val="center"/>
              <w:rPr>
                <w:sz w:val="20"/>
                <w:szCs w:val="20"/>
              </w:rPr>
            </w:pPr>
            <w:r w:rsidRPr="00AF1788">
              <w:rPr>
                <w:sz w:val="20"/>
                <w:szCs w:val="20"/>
              </w:rPr>
              <w:t>400</w:t>
            </w:r>
          </w:p>
        </w:tc>
        <w:tc>
          <w:tcPr>
            <w:tcW w:w="1133" w:type="dxa"/>
            <w:tcBorders>
              <w:top w:val="nil"/>
              <w:left w:val="nil"/>
              <w:bottom w:val="nil"/>
              <w:right w:val="nil"/>
            </w:tcBorders>
            <w:vAlign w:val="center"/>
            <w:hideMark/>
          </w:tcPr>
          <w:p w14:paraId="27DAA718" w14:textId="77777777" w:rsidR="005D06FE" w:rsidRPr="00AF1788" w:rsidRDefault="005D06FE" w:rsidP="003B4AE3">
            <w:pPr>
              <w:jc w:val="center"/>
              <w:rPr>
                <w:sz w:val="20"/>
                <w:szCs w:val="20"/>
              </w:rPr>
            </w:pPr>
            <w:r w:rsidRPr="00AF1788">
              <w:rPr>
                <w:sz w:val="20"/>
                <w:szCs w:val="20"/>
              </w:rPr>
              <w:t>20</w:t>
            </w:r>
          </w:p>
        </w:tc>
      </w:tr>
      <w:tr w:rsidR="005D06FE" w:rsidRPr="00AF1788" w14:paraId="265A3516" w14:textId="77777777" w:rsidTr="003B4AE3">
        <w:trPr>
          <w:jc w:val="center"/>
        </w:trPr>
        <w:tc>
          <w:tcPr>
            <w:tcW w:w="1255" w:type="dxa"/>
            <w:tcBorders>
              <w:top w:val="nil"/>
              <w:left w:val="nil"/>
              <w:bottom w:val="single" w:sz="4" w:space="0" w:color="auto"/>
              <w:right w:val="nil"/>
            </w:tcBorders>
            <w:vAlign w:val="center"/>
            <w:hideMark/>
          </w:tcPr>
          <w:p w14:paraId="31421128" w14:textId="77777777" w:rsidR="005D06FE" w:rsidRPr="00AF1788" w:rsidRDefault="005D06FE" w:rsidP="003B4AE3">
            <w:pPr>
              <w:jc w:val="center"/>
              <w:rPr>
                <w:sz w:val="20"/>
                <w:szCs w:val="20"/>
              </w:rPr>
            </w:pPr>
            <w:r w:rsidRPr="00AF1788">
              <w:rPr>
                <w:sz w:val="20"/>
                <w:szCs w:val="20"/>
              </w:rPr>
              <w:t>S3B3</w:t>
            </w:r>
          </w:p>
        </w:tc>
        <w:tc>
          <w:tcPr>
            <w:tcW w:w="724" w:type="dxa"/>
            <w:tcBorders>
              <w:top w:val="nil"/>
              <w:left w:val="nil"/>
              <w:bottom w:val="single" w:sz="4" w:space="0" w:color="auto"/>
              <w:right w:val="nil"/>
            </w:tcBorders>
            <w:hideMark/>
          </w:tcPr>
          <w:p w14:paraId="4E99085E" w14:textId="77777777" w:rsidR="005D06FE" w:rsidRPr="00AF1788" w:rsidRDefault="005D06FE" w:rsidP="003B4AE3">
            <w:pPr>
              <w:jc w:val="center"/>
              <w:rPr>
                <w:sz w:val="20"/>
                <w:szCs w:val="20"/>
              </w:rPr>
            </w:pPr>
            <w:r w:rsidRPr="00AF1788">
              <w:rPr>
                <w:sz w:val="20"/>
                <w:szCs w:val="20"/>
              </w:rPr>
              <w:t>440</w:t>
            </w:r>
          </w:p>
        </w:tc>
        <w:tc>
          <w:tcPr>
            <w:tcW w:w="812" w:type="dxa"/>
            <w:tcBorders>
              <w:top w:val="nil"/>
              <w:left w:val="nil"/>
              <w:bottom w:val="single" w:sz="4" w:space="0" w:color="auto"/>
              <w:right w:val="nil"/>
            </w:tcBorders>
            <w:hideMark/>
          </w:tcPr>
          <w:p w14:paraId="5FE2DA02" w14:textId="77777777" w:rsidR="005D06FE" w:rsidRPr="00AF1788" w:rsidRDefault="005D06FE" w:rsidP="003B4AE3">
            <w:pPr>
              <w:jc w:val="center"/>
              <w:rPr>
                <w:sz w:val="20"/>
                <w:szCs w:val="20"/>
              </w:rPr>
            </w:pPr>
            <w:r w:rsidRPr="00AF1788">
              <w:rPr>
                <w:sz w:val="20"/>
                <w:szCs w:val="20"/>
              </w:rPr>
              <w:t>147</w:t>
            </w:r>
          </w:p>
        </w:tc>
        <w:tc>
          <w:tcPr>
            <w:tcW w:w="812" w:type="dxa"/>
            <w:tcBorders>
              <w:top w:val="nil"/>
              <w:left w:val="nil"/>
              <w:bottom w:val="single" w:sz="4" w:space="0" w:color="auto"/>
              <w:right w:val="nil"/>
            </w:tcBorders>
            <w:vAlign w:val="center"/>
            <w:hideMark/>
          </w:tcPr>
          <w:p w14:paraId="1CD27318" w14:textId="77777777" w:rsidR="005D06FE" w:rsidRPr="00AF1788" w:rsidRDefault="005D06FE" w:rsidP="003B4AE3">
            <w:pPr>
              <w:jc w:val="center"/>
              <w:rPr>
                <w:sz w:val="20"/>
                <w:szCs w:val="20"/>
              </w:rPr>
            </w:pPr>
            <w:r w:rsidRPr="00AF1788">
              <w:rPr>
                <w:sz w:val="20"/>
                <w:szCs w:val="20"/>
              </w:rPr>
              <w:t>50</w:t>
            </w:r>
          </w:p>
        </w:tc>
        <w:tc>
          <w:tcPr>
            <w:tcW w:w="751" w:type="dxa"/>
            <w:tcBorders>
              <w:top w:val="nil"/>
              <w:left w:val="nil"/>
              <w:bottom w:val="single" w:sz="4" w:space="0" w:color="auto"/>
              <w:right w:val="nil"/>
            </w:tcBorders>
            <w:vAlign w:val="center"/>
            <w:hideMark/>
          </w:tcPr>
          <w:p w14:paraId="50961691" w14:textId="77777777" w:rsidR="005D06FE" w:rsidRPr="00AF1788" w:rsidRDefault="005D06FE" w:rsidP="003B4AE3">
            <w:pPr>
              <w:jc w:val="center"/>
              <w:rPr>
                <w:sz w:val="20"/>
                <w:szCs w:val="20"/>
              </w:rPr>
            </w:pPr>
            <w:r w:rsidRPr="00AF1788">
              <w:rPr>
                <w:sz w:val="20"/>
                <w:szCs w:val="20"/>
              </w:rPr>
              <w:t>3</w:t>
            </w:r>
          </w:p>
        </w:tc>
        <w:tc>
          <w:tcPr>
            <w:tcW w:w="827" w:type="dxa"/>
            <w:tcBorders>
              <w:top w:val="nil"/>
              <w:left w:val="nil"/>
              <w:bottom w:val="single" w:sz="4" w:space="0" w:color="auto"/>
              <w:right w:val="nil"/>
            </w:tcBorders>
            <w:vAlign w:val="center"/>
            <w:hideMark/>
          </w:tcPr>
          <w:p w14:paraId="28EC9105" w14:textId="77777777" w:rsidR="005D06FE" w:rsidRPr="00AF1788" w:rsidRDefault="005D06FE" w:rsidP="003B4AE3">
            <w:pPr>
              <w:jc w:val="center"/>
              <w:rPr>
                <w:sz w:val="20"/>
                <w:szCs w:val="20"/>
              </w:rPr>
            </w:pPr>
            <w:r w:rsidRPr="00AF1788">
              <w:rPr>
                <w:sz w:val="20"/>
                <w:szCs w:val="20"/>
              </w:rPr>
              <w:t>130</w:t>
            </w:r>
          </w:p>
        </w:tc>
        <w:tc>
          <w:tcPr>
            <w:tcW w:w="1095" w:type="dxa"/>
            <w:tcBorders>
              <w:top w:val="nil"/>
              <w:left w:val="nil"/>
              <w:bottom w:val="single" w:sz="4" w:space="0" w:color="auto"/>
              <w:right w:val="nil"/>
            </w:tcBorders>
            <w:vAlign w:val="center"/>
            <w:hideMark/>
          </w:tcPr>
          <w:p w14:paraId="16842637" w14:textId="77777777" w:rsidR="005D06FE" w:rsidRPr="00AF1788" w:rsidRDefault="005D06FE" w:rsidP="003B4AE3">
            <w:pPr>
              <w:jc w:val="center"/>
              <w:rPr>
                <w:sz w:val="20"/>
                <w:szCs w:val="20"/>
              </w:rPr>
            </w:pPr>
            <w:r w:rsidRPr="00AF1788">
              <w:rPr>
                <w:sz w:val="20"/>
                <w:szCs w:val="20"/>
              </w:rPr>
              <w:t>230</w:t>
            </w:r>
          </w:p>
        </w:tc>
        <w:tc>
          <w:tcPr>
            <w:tcW w:w="1336" w:type="dxa"/>
            <w:tcBorders>
              <w:top w:val="nil"/>
              <w:left w:val="nil"/>
              <w:bottom w:val="single" w:sz="4" w:space="0" w:color="auto"/>
              <w:right w:val="nil"/>
            </w:tcBorders>
            <w:vAlign w:val="center"/>
            <w:hideMark/>
          </w:tcPr>
          <w:p w14:paraId="66BAC4B3" w14:textId="77777777" w:rsidR="005D06FE" w:rsidRPr="00AF1788" w:rsidRDefault="005D06FE" w:rsidP="003B4AE3">
            <w:pPr>
              <w:jc w:val="center"/>
              <w:rPr>
                <w:sz w:val="20"/>
                <w:szCs w:val="20"/>
              </w:rPr>
            </w:pPr>
            <w:r w:rsidRPr="00AF1788">
              <w:rPr>
                <w:sz w:val="20"/>
                <w:szCs w:val="20"/>
              </w:rPr>
              <w:t>400</w:t>
            </w:r>
          </w:p>
        </w:tc>
        <w:tc>
          <w:tcPr>
            <w:tcW w:w="1133" w:type="dxa"/>
            <w:tcBorders>
              <w:top w:val="nil"/>
              <w:left w:val="nil"/>
              <w:bottom w:val="single" w:sz="4" w:space="0" w:color="auto"/>
              <w:right w:val="nil"/>
            </w:tcBorders>
            <w:vAlign w:val="center"/>
            <w:hideMark/>
          </w:tcPr>
          <w:p w14:paraId="2618F420" w14:textId="77777777" w:rsidR="005D06FE" w:rsidRPr="00AF1788" w:rsidRDefault="005D06FE" w:rsidP="003B4AE3">
            <w:pPr>
              <w:jc w:val="center"/>
              <w:rPr>
                <w:sz w:val="20"/>
                <w:szCs w:val="20"/>
              </w:rPr>
            </w:pPr>
            <w:r w:rsidRPr="00AF1788">
              <w:rPr>
                <w:sz w:val="20"/>
                <w:szCs w:val="20"/>
              </w:rPr>
              <w:t>30</w:t>
            </w:r>
          </w:p>
        </w:tc>
      </w:tr>
    </w:tbl>
    <w:p w14:paraId="27A7E059" w14:textId="6E56786B" w:rsidR="003B4AE3" w:rsidRDefault="003B4AE3" w:rsidP="005D06FE">
      <w:pPr>
        <w:spacing w:line="360" w:lineRule="auto"/>
      </w:pPr>
    </w:p>
    <w:p w14:paraId="319F538E" w14:textId="28096DD9" w:rsidR="003B4AE3" w:rsidRDefault="003B4AE3" w:rsidP="003B4AE3">
      <w:pPr>
        <w:spacing w:line="360" w:lineRule="auto"/>
        <w:jc w:val="center"/>
      </w:pPr>
      <w:r w:rsidRPr="003B4AE3">
        <w:rPr>
          <w:noProof/>
        </w:rPr>
        <w:drawing>
          <wp:inline distT="0" distB="0" distL="0" distR="0" wp14:anchorId="3DA9E647" wp14:editId="20C3D165">
            <wp:extent cx="3630419" cy="5240740"/>
            <wp:effectExtent l="0" t="0" r="825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34538" cy="5246686"/>
                    </a:xfrm>
                    <a:prstGeom prst="rect">
                      <a:avLst/>
                    </a:prstGeom>
                    <a:noFill/>
                    <a:ln>
                      <a:noFill/>
                    </a:ln>
                  </pic:spPr>
                </pic:pic>
              </a:graphicData>
            </a:graphic>
          </wp:inline>
        </w:drawing>
      </w:r>
    </w:p>
    <w:p w14:paraId="0CC7F799" w14:textId="03261D03" w:rsidR="003B4AE3" w:rsidRPr="003B4AE3" w:rsidRDefault="003B4AE3" w:rsidP="003B4AE3">
      <w:pPr>
        <w:spacing w:line="360" w:lineRule="auto"/>
        <w:jc w:val="center"/>
        <w:rPr>
          <w:lang w:val="id-ID"/>
        </w:rPr>
      </w:pPr>
      <w:r>
        <w:rPr>
          <w:lang w:val="id-ID"/>
        </w:rPr>
        <w:t>Gambar 1. Diagram Alir Penelitian</w:t>
      </w:r>
    </w:p>
    <w:p w14:paraId="0DB45B79" w14:textId="09E7E918" w:rsidR="003B4AE3" w:rsidRPr="003B4AE3" w:rsidRDefault="003B4AE3" w:rsidP="003B4AE3">
      <w:pPr>
        <w:keepNext/>
        <w:keepLines/>
        <w:spacing w:after="0" w:line="360" w:lineRule="auto"/>
        <w:outlineLvl w:val="0"/>
        <w:rPr>
          <w:rFonts w:eastAsiaTheme="majorEastAsia"/>
          <w:b/>
          <w:caps/>
          <w:szCs w:val="32"/>
          <w:lang w:val="id-ID"/>
        </w:rPr>
      </w:pPr>
      <w:bookmarkStart w:id="5" w:name="_Hlk57312838"/>
      <w:r w:rsidRPr="003B4AE3">
        <w:rPr>
          <w:rFonts w:eastAsiaTheme="majorEastAsia"/>
          <w:b/>
          <w:caps/>
          <w:szCs w:val="32"/>
          <w:lang w:val="id-ID"/>
        </w:rPr>
        <w:lastRenderedPageBreak/>
        <w:t>HASIL DAN PEMBAHASAN</w:t>
      </w:r>
    </w:p>
    <w:p w14:paraId="5B25F42B" w14:textId="77777777" w:rsidR="003B4AE3" w:rsidRPr="003B4AE3" w:rsidRDefault="003B4AE3" w:rsidP="003B4AE3">
      <w:pPr>
        <w:keepNext/>
        <w:keepLines/>
        <w:spacing w:before="40" w:after="0" w:line="360" w:lineRule="auto"/>
        <w:outlineLvl w:val="1"/>
        <w:rPr>
          <w:rFonts w:eastAsiaTheme="majorEastAsia"/>
          <w:b/>
          <w:szCs w:val="26"/>
        </w:rPr>
      </w:pPr>
      <w:bookmarkStart w:id="6" w:name="_Toc48490773"/>
      <w:r w:rsidRPr="003B4AE3">
        <w:rPr>
          <w:rFonts w:eastAsiaTheme="majorEastAsia"/>
          <w:b/>
          <w:szCs w:val="26"/>
        </w:rPr>
        <w:t>A. Sifat Fisk</w:t>
      </w:r>
      <w:bookmarkEnd w:id="6"/>
    </w:p>
    <w:p w14:paraId="6FCEB810" w14:textId="77777777" w:rsidR="003B4AE3" w:rsidRPr="003B4AE3" w:rsidRDefault="003B4AE3" w:rsidP="003B4AE3">
      <w:pPr>
        <w:keepNext/>
        <w:keepLines/>
        <w:spacing w:after="0" w:line="360" w:lineRule="auto"/>
        <w:outlineLvl w:val="2"/>
        <w:rPr>
          <w:rFonts w:eastAsiaTheme="majorEastAsia"/>
          <w:b/>
          <w:szCs w:val="24"/>
        </w:rPr>
      </w:pPr>
      <w:bookmarkStart w:id="7" w:name="_Toc48490774"/>
      <w:r w:rsidRPr="003B4AE3">
        <w:rPr>
          <w:rFonts w:eastAsiaTheme="majorEastAsia"/>
          <w:b/>
          <w:szCs w:val="24"/>
          <w:lang w:val="id-ID"/>
        </w:rPr>
        <w:t>1</w:t>
      </w:r>
      <w:r w:rsidRPr="003B4AE3">
        <w:rPr>
          <w:rFonts w:eastAsiaTheme="majorEastAsia"/>
          <w:b/>
          <w:szCs w:val="24"/>
        </w:rPr>
        <w:t xml:space="preserve">. Total </w:t>
      </w:r>
      <w:proofErr w:type="spellStart"/>
      <w:r w:rsidRPr="003B4AE3">
        <w:rPr>
          <w:rFonts w:eastAsiaTheme="majorEastAsia"/>
          <w:b/>
          <w:szCs w:val="24"/>
        </w:rPr>
        <w:t>Padatan</w:t>
      </w:r>
      <w:bookmarkEnd w:id="7"/>
      <w:proofErr w:type="spellEnd"/>
    </w:p>
    <w:p w14:paraId="68783459" w14:textId="338B300C" w:rsidR="003B4AE3" w:rsidRPr="003B4AE3" w:rsidRDefault="003B4AE3" w:rsidP="003B4AE3">
      <w:pPr>
        <w:spacing w:after="0" w:line="360" w:lineRule="auto"/>
        <w:ind w:firstLine="720"/>
        <w:jc w:val="both"/>
        <w:rPr>
          <w:lang w:val="id-ID"/>
        </w:rPr>
      </w:pPr>
      <w:r w:rsidRPr="003B4AE3">
        <w:rPr>
          <w:lang w:val="id-ID"/>
        </w:rPr>
        <w:t xml:space="preserve">Total padatan adalah seluruh komponen selain air yang ada pada bahan pangan, seperti protein, lemak, karbohidrat, dan serat (Lisdyareni, dkk, 2015). </w:t>
      </w:r>
      <w:r w:rsidRPr="003B4AE3">
        <w:t xml:space="preserve">Hasil uji </w:t>
      </w:r>
      <w:proofErr w:type="spellStart"/>
      <w:r w:rsidRPr="003B4AE3">
        <w:t>statistik</w:t>
      </w:r>
      <w:proofErr w:type="spellEnd"/>
      <w:r w:rsidRPr="003B4AE3">
        <w:t xml:space="preserve"> </w:t>
      </w:r>
      <w:proofErr w:type="spellStart"/>
      <w:r w:rsidRPr="003B4AE3">
        <w:t>menunjukkan</w:t>
      </w:r>
      <w:proofErr w:type="spellEnd"/>
      <w:r w:rsidRPr="003B4AE3">
        <w:t xml:space="preserve"> </w:t>
      </w:r>
      <w:proofErr w:type="spellStart"/>
      <w:r w:rsidRPr="003B4AE3">
        <w:t>bahwa</w:t>
      </w:r>
      <w:proofErr w:type="spellEnd"/>
      <w:r w:rsidRPr="003B4AE3">
        <w:t xml:space="preserve"> </w:t>
      </w:r>
      <w:proofErr w:type="spellStart"/>
      <w:r w:rsidRPr="003B4AE3">
        <w:t>penambahan</w:t>
      </w:r>
      <w:proofErr w:type="spellEnd"/>
      <w:r w:rsidRPr="003B4AE3">
        <w:t xml:space="preserve"> </w:t>
      </w:r>
      <w:proofErr w:type="spellStart"/>
      <w:r w:rsidRPr="003B4AE3">
        <w:t>buah</w:t>
      </w:r>
      <w:proofErr w:type="spellEnd"/>
      <w:r w:rsidRPr="003B4AE3">
        <w:t xml:space="preserve"> </w:t>
      </w:r>
      <w:proofErr w:type="spellStart"/>
      <w:r w:rsidRPr="003B4AE3">
        <w:t>naga</w:t>
      </w:r>
      <w:proofErr w:type="spellEnd"/>
      <w:r w:rsidRPr="003B4AE3">
        <w:t xml:space="preserve"> </w:t>
      </w:r>
      <w:proofErr w:type="spellStart"/>
      <w:r w:rsidRPr="003B4AE3">
        <w:t>merah</w:t>
      </w:r>
      <w:proofErr w:type="spellEnd"/>
      <w:r w:rsidRPr="003B4AE3">
        <w:t xml:space="preserve"> dan </w:t>
      </w:r>
      <w:proofErr w:type="spellStart"/>
      <w:r w:rsidRPr="003B4AE3">
        <w:t>tepung</w:t>
      </w:r>
      <w:proofErr w:type="spellEnd"/>
      <w:r w:rsidRPr="003B4AE3">
        <w:t xml:space="preserve"> </w:t>
      </w:r>
      <w:proofErr w:type="spellStart"/>
      <w:r w:rsidRPr="003B4AE3">
        <w:t>bekatul</w:t>
      </w:r>
      <w:proofErr w:type="spellEnd"/>
      <w:r w:rsidRPr="003B4AE3">
        <w:t xml:space="preserve"> </w:t>
      </w:r>
      <w:proofErr w:type="spellStart"/>
      <w:r w:rsidRPr="003B4AE3">
        <w:t>dalam</w:t>
      </w:r>
      <w:proofErr w:type="spellEnd"/>
      <w:r w:rsidRPr="003B4AE3">
        <w:t xml:space="preserve"> </w:t>
      </w:r>
      <w:proofErr w:type="spellStart"/>
      <w:r w:rsidRPr="003B4AE3">
        <w:t>pembuatan</w:t>
      </w:r>
      <w:proofErr w:type="spellEnd"/>
      <w:r w:rsidRPr="003B4AE3">
        <w:t xml:space="preserve"> es </w:t>
      </w:r>
      <w:proofErr w:type="spellStart"/>
      <w:r w:rsidRPr="003B4AE3">
        <w:t>krim</w:t>
      </w:r>
      <w:proofErr w:type="spellEnd"/>
      <w:r w:rsidRPr="003B4AE3">
        <w:t xml:space="preserve"> </w:t>
      </w:r>
      <w:proofErr w:type="spellStart"/>
      <w:r w:rsidRPr="003B4AE3">
        <w:t>memberikan</w:t>
      </w:r>
      <w:proofErr w:type="spellEnd"/>
      <w:r w:rsidRPr="003B4AE3">
        <w:t xml:space="preserve"> </w:t>
      </w:r>
      <w:proofErr w:type="spellStart"/>
      <w:r w:rsidRPr="003B4AE3">
        <w:t>pengaruh</w:t>
      </w:r>
      <w:proofErr w:type="spellEnd"/>
      <w:r w:rsidRPr="003B4AE3">
        <w:t xml:space="preserve"> </w:t>
      </w:r>
      <w:proofErr w:type="spellStart"/>
      <w:r w:rsidRPr="003B4AE3">
        <w:t>nyata</w:t>
      </w:r>
      <w:proofErr w:type="spellEnd"/>
      <w:r w:rsidRPr="003B4AE3">
        <w:t xml:space="preserve"> dan </w:t>
      </w:r>
      <w:proofErr w:type="spellStart"/>
      <w:r w:rsidRPr="003B4AE3">
        <w:t>terdapat</w:t>
      </w:r>
      <w:proofErr w:type="spellEnd"/>
      <w:r w:rsidRPr="003B4AE3">
        <w:t xml:space="preserve"> </w:t>
      </w:r>
      <w:proofErr w:type="spellStart"/>
      <w:r w:rsidRPr="003B4AE3">
        <w:t>interaksi</w:t>
      </w:r>
      <w:proofErr w:type="spellEnd"/>
      <w:r w:rsidRPr="003B4AE3">
        <w:t xml:space="preserve"> </w:t>
      </w:r>
      <w:proofErr w:type="spellStart"/>
      <w:r w:rsidRPr="003B4AE3">
        <w:t>antar</w:t>
      </w:r>
      <w:proofErr w:type="spellEnd"/>
      <w:r w:rsidRPr="003B4AE3">
        <w:t xml:space="preserve"> </w:t>
      </w:r>
      <w:proofErr w:type="spellStart"/>
      <w:r w:rsidRPr="003B4AE3">
        <w:t>keduanya</w:t>
      </w:r>
      <w:proofErr w:type="spellEnd"/>
      <w:r w:rsidRPr="003B4AE3">
        <w:t xml:space="preserve"> </w:t>
      </w:r>
      <w:proofErr w:type="spellStart"/>
      <w:r w:rsidRPr="003B4AE3">
        <w:t>terhadap</w:t>
      </w:r>
      <w:proofErr w:type="spellEnd"/>
      <w:r w:rsidRPr="003B4AE3">
        <w:t xml:space="preserve"> </w:t>
      </w:r>
      <w:proofErr w:type="spellStart"/>
      <w:r w:rsidRPr="003B4AE3">
        <w:t>nilai</w:t>
      </w:r>
      <w:proofErr w:type="spellEnd"/>
      <w:r w:rsidRPr="003B4AE3">
        <w:t xml:space="preserve"> total </w:t>
      </w:r>
      <w:proofErr w:type="spellStart"/>
      <w:r w:rsidRPr="003B4AE3">
        <w:t>padatan</w:t>
      </w:r>
      <w:proofErr w:type="spellEnd"/>
      <w:r w:rsidRPr="003B4AE3">
        <w:t xml:space="preserve">. Hal </w:t>
      </w:r>
      <w:proofErr w:type="spellStart"/>
      <w:r w:rsidRPr="003B4AE3">
        <w:t>ini</w:t>
      </w:r>
      <w:proofErr w:type="spellEnd"/>
      <w:r w:rsidRPr="003B4AE3">
        <w:t xml:space="preserve"> </w:t>
      </w:r>
      <w:proofErr w:type="spellStart"/>
      <w:r w:rsidRPr="003B4AE3">
        <w:t>ditunjukkan</w:t>
      </w:r>
      <w:proofErr w:type="spellEnd"/>
      <w:r w:rsidRPr="003B4AE3">
        <w:t xml:space="preserve"> </w:t>
      </w:r>
      <w:proofErr w:type="spellStart"/>
      <w:r w:rsidRPr="003B4AE3">
        <w:t>dengan</w:t>
      </w:r>
      <w:proofErr w:type="spellEnd"/>
      <w:r w:rsidRPr="003B4AE3">
        <w:t xml:space="preserve"> </w:t>
      </w:r>
      <w:proofErr w:type="spellStart"/>
      <w:r w:rsidRPr="003B4AE3">
        <w:t>nilai</w:t>
      </w:r>
      <w:proofErr w:type="spellEnd"/>
      <w:r w:rsidRPr="003B4AE3">
        <w:t xml:space="preserve"> </w:t>
      </w:r>
      <w:proofErr w:type="spellStart"/>
      <w:r w:rsidRPr="003B4AE3">
        <w:t>signifikansi</w:t>
      </w:r>
      <w:proofErr w:type="spellEnd"/>
      <w:r w:rsidRPr="003B4AE3">
        <w:t xml:space="preserve"> (P&lt;0,05). Nilai total </w:t>
      </w:r>
      <w:proofErr w:type="spellStart"/>
      <w:r w:rsidRPr="003B4AE3">
        <w:t>padatan</w:t>
      </w:r>
      <w:proofErr w:type="spellEnd"/>
      <w:r w:rsidRPr="003B4AE3">
        <w:t xml:space="preserve"> </w:t>
      </w:r>
      <w:proofErr w:type="spellStart"/>
      <w:r w:rsidRPr="003B4AE3">
        <w:t>dapat</w:t>
      </w:r>
      <w:proofErr w:type="spellEnd"/>
      <w:r w:rsidRPr="003B4AE3">
        <w:t xml:space="preserve"> </w:t>
      </w:r>
      <w:proofErr w:type="spellStart"/>
      <w:r w:rsidRPr="003B4AE3">
        <w:t>dilihat</w:t>
      </w:r>
      <w:proofErr w:type="spellEnd"/>
      <w:r w:rsidRPr="003B4AE3">
        <w:t xml:space="preserve"> pada </w:t>
      </w:r>
      <w:proofErr w:type="spellStart"/>
      <w:r w:rsidRPr="003B4AE3">
        <w:t>Tabel</w:t>
      </w:r>
      <w:proofErr w:type="spellEnd"/>
      <w:r w:rsidRPr="003B4AE3">
        <w:rPr>
          <w:lang w:val="id-ID"/>
        </w:rPr>
        <w:t xml:space="preserve"> </w:t>
      </w:r>
      <w:r>
        <w:rPr>
          <w:lang w:val="id-ID"/>
        </w:rPr>
        <w:t>2</w:t>
      </w:r>
      <w:r w:rsidRPr="003B4AE3">
        <w:rPr>
          <w:lang w:val="id-ID"/>
        </w:rPr>
        <w:t>.</w:t>
      </w:r>
    </w:p>
    <w:p w14:paraId="667D21F5" w14:textId="24C6AB18" w:rsidR="003B4AE3" w:rsidRPr="003B4AE3" w:rsidRDefault="003B4AE3" w:rsidP="003B4AE3">
      <w:pPr>
        <w:spacing w:after="0" w:line="360" w:lineRule="auto"/>
        <w:jc w:val="center"/>
        <w:rPr>
          <w:b/>
          <w:bCs/>
        </w:rPr>
      </w:pPr>
      <w:bookmarkStart w:id="8" w:name="_Hlk46139450"/>
      <w:proofErr w:type="spellStart"/>
      <w:r w:rsidRPr="003B4AE3">
        <w:rPr>
          <w:b/>
          <w:bCs/>
        </w:rPr>
        <w:t>Tabel</w:t>
      </w:r>
      <w:proofErr w:type="spellEnd"/>
      <w:r w:rsidRPr="003B4AE3">
        <w:rPr>
          <w:b/>
          <w:bCs/>
          <w:lang w:val="id-ID"/>
        </w:rPr>
        <w:t xml:space="preserve"> </w:t>
      </w:r>
      <w:r>
        <w:rPr>
          <w:b/>
          <w:bCs/>
          <w:lang w:val="id-ID"/>
        </w:rPr>
        <w:t>2</w:t>
      </w:r>
      <w:r w:rsidRPr="003B4AE3">
        <w:rPr>
          <w:b/>
          <w:bCs/>
          <w:lang w:val="id-ID"/>
        </w:rPr>
        <w:t xml:space="preserve">. </w:t>
      </w:r>
      <w:r w:rsidRPr="003B4AE3">
        <w:rPr>
          <w:b/>
          <w:bCs/>
        </w:rPr>
        <w:t xml:space="preserve">Total </w:t>
      </w:r>
      <w:proofErr w:type="spellStart"/>
      <w:r w:rsidRPr="003B4AE3">
        <w:rPr>
          <w:b/>
          <w:bCs/>
        </w:rPr>
        <w:t>Padatan</w:t>
      </w:r>
      <w:proofErr w:type="spellEnd"/>
      <w:r w:rsidRPr="003B4AE3">
        <w:rPr>
          <w:b/>
          <w:bCs/>
        </w:rPr>
        <w:t xml:space="preserve"> (%) Es </w:t>
      </w:r>
      <w:proofErr w:type="spellStart"/>
      <w:r w:rsidRPr="003B4AE3">
        <w:rPr>
          <w:b/>
          <w:bCs/>
        </w:rPr>
        <w:t>Krim</w:t>
      </w:r>
      <w:proofErr w:type="spellEnd"/>
      <w:r w:rsidRPr="003B4AE3">
        <w:rPr>
          <w:b/>
          <w:bCs/>
        </w:rPr>
        <w:t xml:space="preserve"> </w:t>
      </w:r>
      <w:proofErr w:type="spellStart"/>
      <w:r w:rsidRPr="003B4AE3">
        <w:rPr>
          <w:b/>
          <w:bCs/>
        </w:rPr>
        <w:t>Dengan</w:t>
      </w:r>
      <w:proofErr w:type="spellEnd"/>
      <w:r w:rsidRPr="003B4AE3">
        <w:rPr>
          <w:b/>
          <w:bCs/>
        </w:rPr>
        <w:t xml:space="preserve"> </w:t>
      </w:r>
      <w:proofErr w:type="spellStart"/>
      <w:r w:rsidRPr="003B4AE3">
        <w:rPr>
          <w:b/>
          <w:bCs/>
        </w:rPr>
        <w:t>Penambahan</w:t>
      </w:r>
      <w:proofErr w:type="spellEnd"/>
      <w:r w:rsidRPr="003B4AE3">
        <w:rPr>
          <w:b/>
          <w:bCs/>
        </w:rPr>
        <w:t xml:space="preserve"> </w:t>
      </w:r>
      <w:proofErr w:type="spellStart"/>
      <w:r w:rsidRPr="003B4AE3">
        <w:rPr>
          <w:b/>
          <w:bCs/>
        </w:rPr>
        <w:t>Buah</w:t>
      </w:r>
      <w:proofErr w:type="spellEnd"/>
      <w:r w:rsidRPr="003B4AE3">
        <w:rPr>
          <w:b/>
          <w:bCs/>
        </w:rPr>
        <w:t xml:space="preserve"> Naga Merah </w:t>
      </w:r>
      <w:r w:rsidRPr="003B4AE3">
        <w:rPr>
          <w:b/>
          <w:bCs/>
          <w:lang w:val="id-ID"/>
        </w:rPr>
        <w:t>d</w:t>
      </w:r>
      <w:r w:rsidRPr="003B4AE3">
        <w:rPr>
          <w:b/>
          <w:bCs/>
        </w:rPr>
        <w:t xml:space="preserve">an </w:t>
      </w:r>
      <w:proofErr w:type="spellStart"/>
      <w:r w:rsidRPr="003B4AE3">
        <w:rPr>
          <w:b/>
          <w:bCs/>
        </w:rPr>
        <w:t>Tepung</w:t>
      </w:r>
      <w:proofErr w:type="spellEnd"/>
      <w:r w:rsidRPr="003B4AE3">
        <w:rPr>
          <w:b/>
          <w:bCs/>
        </w:rPr>
        <w:t xml:space="preserve"> </w:t>
      </w:r>
      <w:proofErr w:type="spellStart"/>
      <w:r w:rsidRPr="003B4AE3">
        <w:rPr>
          <w:b/>
          <w:bCs/>
        </w:rPr>
        <w:t>Bekatul</w:t>
      </w:r>
      <w:proofErr w:type="spellEnd"/>
    </w:p>
    <w:tbl>
      <w:tblPr>
        <w:tblStyle w:val="TableGrid"/>
        <w:tblW w:w="8075" w:type="dxa"/>
        <w:jc w:val="center"/>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842"/>
        <w:gridCol w:w="1701"/>
        <w:gridCol w:w="1843"/>
      </w:tblGrid>
      <w:tr w:rsidR="003B4AE3" w:rsidRPr="003B4AE3" w14:paraId="1D7EA5C5" w14:textId="77777777" w:rsidTr="003B4AE3">
        <w:trPr>
          <w:jc w:val="center"/>
        </w:trPr>
        <w:tc>
          <w:tcPr>
            <w:tcW w:w="2689" w:type="dxa"/>
            <w:vMerge w:val="restart"/>
            <w:tcBorders>
              <w:top w:val="single" w:sz="4" w:space="0" w:color="auto"/>
              <w:bottom w:val="nil"/>
            </w:tcBorders>
            <w:vAlign w:val="center"/>
          </w:tcPr>
          <w:bookmarkEnd w:id="8"/>
          <w:p w14:paraId="698C95DC" w14:textId="77777777" w:rsidR="003B4AE3" w:rsidRPr="003B4AE3" w:rsidRDefault="003B4AE3" w:rsidP="003B4AE3">
            <w:pPr>
              <w:jc w:val="center"/>
              <w:rPr>
                <w:lang w:val="id-ID"/>
              </w:rPr>
            </w:pPr>
            <w:proofErr w:type="spellStart"/>
            <w:r w:rsidRPr="003B4AE3">
              <w:t>Persentase</w:t>
            </w:r>
            <w:proofErr w:type="spellEnd"/>
            <w:r w:rsidRPr="003B4AE3">
              <w:rPr>
                <w:lang w:val="id-ID"/>
              </w:rPr>
              <w:t xml:space="preserve"> Penambahan</w:t>
            </w:r>
            <w:r w:rsidRPr="003B4AE3">
              <w:t xml:space="preserve"> </w:t>
            </w:r>
            <w:proofErr w:type="spellStart"/>
            <w:r w:rsidRPr="003B4AE3">
              <w:t>Buah</w:t>
            </w:r>
            <w:proofErr w:type="spellEnd"/>
            <w:r w:rsidRPr="003B4AE3">
              <w:t xml:space="preserve"> Naga</w:t>
            </w:r>
            <w:r w:rsidRPr="003B4AE3">
              <w:rPr>
                <w:lang w:val="id-ID"/>
              </w:rPr>
              <w:t xml:space="preserve"> Merah (%)</w:t>
            </w:r>
          </w:p>
        </w:tc>
        <w:tc>
          <w:tcPr>
            <w:tcW w:w="5386" w:type="dxa"/>
            <w:gridSpan w:val="3"/>
            <w:tcBorders>
              <w:top w:val="single" w:sz="4" w:space="0" w:color="auto"/>
              <w:bottom w:val="nil"/>
            </w:tcBorders>
            <w:vAlign w:val="center"/>
          </w:tcPr>
          <w:p w14:paraId="515DFB4D" w14:textId="77777777" w:rsidR="003B4AE3" w:rsidRPr="003B4AE3" w:rsidRDefault="003B4AE3" w:rsidP="003B4AE3">
            <w:pPr>
              <w:jc w:val="center"/>
              <w:rPr>
                <w:lang w:val="id-ID"/>
              </w:rPr>
            </w:pPr>
            <w:proofErr w:type="spellStart"/>
            <w:r w:rsidRPr="003B4AE3">
              <w:t>Persentase</w:t>
            </w:r>
            <w:proofErr w:type="spellEnd"/>
            <w:r w:rsidRPr="003B4AE3">
              <w:t xml:space="preserve"> </w:t>
            </w:r>
            <w:proofErr w:type="spellStart"/>
            <w:r w:rsidRPr="003B4AE3">
              <w:t>Penambahan</w:t>
            </w:r>
            <w:proofErr w:type="spellEnd"/>
            <w:r w:rsidRPr="003B4AE3">
              <w:rPr>
                <w:lang w:val="id-ID"/>
              </w:rPr>
              <w:t>Tepung</w:t>
            </w:r>
            <w:r w:rsidRPr="003B4AE3">
              <w:t xml:space="preserve"> </w:t>
            </w:r>
            <w:proofErr w:type="spellStart"/>
            <w:r w:rsidRPr="003B4AE3">
              <w:t>Bekatul</w:t>
            </w:r>
            <w:proofErr w:type="spellEnd"/>
            <w:r w:rsidRPr="003B4AE3">
              <w:rPr>
                <w:lang w:val="id-ID"/>
              </w:rPr>
              <w:t xml:space="preserve"> (%)</w:t>
            </w:r>
          </w:p>
        </w:tc>
      </w:tr>
      <w:tr w:rsidR="003B4AE3" w:rsidRPr="003B4AE3" w14:paraId="45CABEE6" w14:textId="77777777" w:rsidTr="003B4AE3">
        <w:trPr>
          <w:jc w:val="center"/>
        </w:trPr>
        <w:tc>
          <w:tcPr>
            <w:tcW w:w="2689" w:type="dxa"/>
            <w:vMerge/>
            <w:tcBorders>
              <w:top w:val="nil"/>
              <w:bottom w:val="single" w:sz="4" w:space="0" w:color="auto"/>
            </w:tcBorders>
            <w:vAlign w:val="center"/>
          </w:tcPr>
          <w:p w14:paraId="1EAA4684" w14:textId="77777777" w:rsidR="003B4AE3" w:rsidRPr="003B4AE3" w:rsidRDefault="003B4AE3" w:rsidP="003B4AE3">
            <w:pPr>
              <w:jc w:val="center"/>
            </w:pPr>
          </w:p>
        </w:tc>
        <w:tc>
          <w:tcPr>
            <w:tcW w:w="1842" w:type="dxa"/>
            <w:tcBorders>
              <w:top w:val="nil"/>
              <w:bottom w:val="single" w:sz="4" w:space="0" w:color="auto"/>
            </w:tcBorders>
            <w:vAlign w:val="center"/>
          </w:tcPr>
          <w:p w14:paraId="05600887" w14:textId="77777777" w:rsidR="003B4AE3" w:rsidRPr="003B4AE3" w:rsidRDefault="003B4AE3" w:rsidP="003B4AE3">
            <w:pPr>
              <w:jc w:val="center"/>
            </w:pPr>
            <w:r w:rsidRPr="003B4AE3">
              <w:t>1</w:t>
            </w:r>
          </w:p>
        </w:tc>
        <w:tc>
          <w:tcPr>
            <w:tcW w:w="1701" w:type="dxa"/>
            <w:tcBorders>
              <w:top w:val="nil"/>
              <w:bottom w:val="single" w:sz="4" w:space="0" w:color="auto"/>
            </w:tcBorders>
            <w:vAlign w:val="center"/>
          </w:tcPr>
          <w:p w14:paraId="5033DCF6" w14:textId="77777777" w:rsidR="003B4AE3" w:rsidRPr="003B4AE3" w:rsidRDefault="003B4AE3" w:rsidP="003B4AE3">
            <w:pPr>
              <w:jc w:val="center"/>
            </w:pPr>
            <w:r w:rsidRPr="003B4AE3">
              <w:t>2</w:t>
            </w:r>
          </w:p>
        </w:tc>
        <w:tc>
          <w:tcPr>
            <w:tcW w:w="1843" w:type="dxa"/>
            <w:tcBorders>
              <w:top w:val="nil"/>
              <w:bottom w:val="single" w:sz="4" w:space="0" w:color="auto"/>
            </w:tcBorders>
            <w:vAlign w:val="center"/>
          </w:tcPr>
          <w:p w14:paraId="70B0B2DD" w14:textId="77777777" w:rsidR="003B4AE3" w:rsidRPr="003B4AE3" w:rsidRDefault="003B4AE3" w:rsidP="003B4AE3">
            <w:pPr>
              <w:jc w:val="center"/>
            </w:pPr>
            <w:r w:rsidRPr="003B4AE3">
              <w:t>3</w:t>
            </w:r>
          </w:p>
        </w:tc>
      </w:tr>
      <w:tr w:rsidR="003B4AE3" w:rsidRPr="003B4AE3" w14:paraId="3AC8C013" w14:textId="77777777" w:rsidTr="003B4AE3">
        <w:trPr>
          <w:jc w:val="center"/>
        </w:trPr>
        <w:tc>
          <w:tcPr>
            <w:tcW w:w="2689" w:type="dxa"/>
            <w:tcBorders>
              <w:top w:val="single" w:sz="4" w:space="0" w:color="auto"/>
            </w:tcBorders>
          </w:tcPr>
          <w:p w14:paraId="0E0A45B7" w14:textId="77777777" w:rsidR="003B4AE3" w:rsidRPr="003B4AE3" w:rsidRDefault="003B4AE3" w:rsidP="003B4AE3">
            <w:pPr>
              <w:jc w:val="center"/>
            </w:pPr>
            <w:r w:rsidRPr="003B4AE3">
              <w:t>20</w:t>
            </w:r>
          </w:p>
        </w:tc>
        <w:tc>
          <w:tcPr>
            <w:tcW w:w="1842" w:type="dxa"/>
            <w:tcBorders>
              <w:top w:val="single" w:sz="4" w:space="0" w:color="auto"/>
            </w:tcBorders>
          </w:tcPr>
          <w:p w14:paraId="3B212DE3" w14:textId="77777777" w:rsidR="003B4AE3" w:rsidRPr="003B4AE3" w:rsidRDefault="003B4AE3" w:rsidP="003B4AE3">
            <w:pPr>
              <w:jc w:val="center"/>
            </w:pPr>
            <w:r w:rsidRPr="003B4AE3">
              <w:t>25</w:t>
            </w:r>
            <w:r w:rsidRPr="003B4AE3">
              <w:rPr>
                <w:lang w:val="id-ID"/>
              </w:rPr>
              <w:t>,</w:t>
            </w:r>
            <w:r w:rsidRPr="003B4AE3">
              <w:t>58</w:t>
            </w:r>
            <w:r w:rsidRPr="003B4AE3">
              <w:rPr>
                <w:vertAlign w:val="superscript"/>
              </w:rPr>
              <w:t>a</w:t>
            </w:r>
          </w:p>
        </w:tc>
        <w:tc>
          <w:tcPr>
            <w:tcW w:w="1701" w:type="dxa"/>
            <w:tcBorders>
              <w:top w:val="single" w:sz="4" w:space="0" w:color="auto"/>
            </w:tcBorders>
          </w:tcPr>
          <w:p w14:paraId="02EA1DFB" w14:textId="77777777" w:rsidR="003B4AE3" w:rsidRPr="003B4AE3" w:rsidRDefault="003B4AE3" w:rsidP="003B4AE3">
            <w:pPr>
              <w:jc w:val="center"/>
            </w:pPr>
            <w:r w:rsidRPr="003B4AE3">
              <w:t>25</w:t>
            </w:r>
            <w:r w:rsidRPr="003B4AE3">
              <w:rPr>
                <w:lang w:val="id-ID"/>
              </w:rPr>
              <w:t>,</w:t>
            </w:r>
            <w:r w:rsidRPr="003B4AE3">
              <w:t>82</w:t>
            </w:r>
            <w:r w:rsidRPr="003B4AE3">
              <w:rPr>
                <w:vertAlign w:val="superscript"/>
              </w:rPr>
              <w:t>a</w:t>
            </w:r>
          </w:p>
        </w:tc>
        <w:tc>
          <w:tcPr>
            <w:tcW w:w="1843" w:type="dxa"/>
            <w:tcBorders>
              <w:top w:val="single" w:sz="4" w:space="0" w:color="auto"/>
            </w:tcBorders>
          </w:tcPr>
          <w:p w14:paraId="6A8CE8B8" w14:textId="77777777" w:rsidR="003B4AE3" w:rsidRPr="003B4AE3" w:rsidRDefault="003B4AE3" w:rsidP="003B4AE3">
            <w:pPr>
              <w:jc w:val="center"/>
            </w:pPr>
            <w:r w:rsidRPr="003B4AE3">
              <w:t>26</w:t>
            </w:r>
            <w:r w:rsidRPr="003B4AE3">
              <w:rPr>
                <w:lang w:val="id-ID"/>
              </w:rPr>
              <w:t>,</w:t>
            </w:r>
            <w:r w:rsidRPr="003B4AE3">
              <w:t>03</w:t>
            </w:r>
            <w:r w:rsidRPr="003B4AE3">
              <w:rPr>
                <w:vertAlign w:val="superscript"/>
              </w:rPr>
              <w:t>b</w:t>
            </w:r>
          </w:p>
        </w:tc>
      </w:tr>
      <w:tr w:rsidR="003B4AE3" w:rsidRPr="003B4AE3" w14:paraId="5B67BF13" w14:textId="77777777" w:rsidTr="003B4AE3">
        <w:trPr>
          <w:jc w:val="center"/>
        </w:trPr>
        <w:tc>
          <w:tcPr>
            <w:tcW w:w="2689" w:type="dxa"/>
          </w:tcPr>
          <w:p w14:paraId="427D7297" w14:textId="77777777" w:rsidR="003B4AE3" w:rsidRPr="003B4AE3" w:rsidRDefault="003B4AE3" w:rsidP="003B4AE3">
            <w:pPr>
              <w:jc w:val="center"/>
            </w:pPr>
            <w:r w:rsidRPr="003B4AE3">
              <w:t>30</w:t>
            </w:r>
          </w:p>
        </w:tc>
        <w:tc>
          <w:tcPr>
            <w:tcW w:w="1842" w:type="dxa"/>
          </w:tcPr>
          <w:p w14:paraId="61A1F4F4" w14:textId="77777777" w:rsidR="003B4AE3" w:rsidRPr="003B4AE3" w:rsidRDefault="003B4AE3" w:rsidP="003B4AE3">
            <w:pPr>
              <w:jc w:val="center"/>
            </w:pPr>
            <w:r w:rsidRPr="003B4AE3">
              <w:t>25</w:t>
            </w:r>
            <w:r w:rsidRPr="003B4AE3">
              <w:rPr>
                <w:lang w:val="id-ID"/>
              </w:rPr>
              <w:t>,</w:t>
            </w:r>
            <w:r w:rsidRPr="003B4AE3">
              <w:t>99</w:t>
            </w:r>
            <w:r w:rsidRPr="003B4AE3">
              <w:rPr>
                <w:vertAlign w:val="superscript"/>
              </w:rPr>
              <w:t>a</w:t>
            </w:r>
          </w:p>
        </w:tc>
        <w:tc>
          <w:tcPr>
            <w:tcW w:w="1701" w:type="dxa"/>
          </w:tcPr>
          <w:p w14:paraId="1D3F1646" w14:textId="77777777" w:rsidR="003B4AE3" w:rsidRPr="003B4AE3" w:rsidRDefault="003B4AE3" w:rsidP="003B4AE3">
            <w:pPr>
              <w:jc w:val="center"/>
            </w:pPr>
            <w:r w:rsidRPr="003B4AE3">
              <w:t>26</w:t>
            </w:r>
            <w:r w:rsidRPr="003B4AE3">
              <w:rPr>
                <w:lang w:val="id-ID"/>
              </w:rPr>
              <w:t>,</w:t>
            </w:r>
            <w:r w:rsidRPr="003B4AE3">
              <w:t>57</w:t>
            </w:r>
            <w:r w:rsidRPr="003B4AE3">
              <w:rPr>
                <w:vertAlign w:val="superscript"/>
              </w:rPr>
              <w:t>b</w:t>
            </w:r>
          </w:p>
        </w:tc>
        <w:tc>
          <w:tcPr>
            <w:tcW w:w="1843" w:type="dxa"/>
          </w:tcPr>
          <w:p w14:paraId="184648E9" w14:textId="77777777" w:rsidR="003B4AE3" w:rsidRPr="003B4AE3" w:rsidRDefault="003B4AE3" w:rsidP="003B4AE3">
            <w:pPr>
              <w:jc w:val="center"/>
            </w:pPr>
            <w:r w:rsidRPr="003B4AE3">
              <w:t>27</w:t>
            </w:r>
            <w:r w:rsidRPr="003B4AE3">
              <w:rPr>
                <w:lang w:val="id-ID"/>
              </w:rPr>
              <w:t>,</w:t>
            </w:r>
            <w:r w:rsidRPr="003B4AE3">
              <w:t>58</w:t>
            </w:r>
            <w:r w:rsidRPr="003B4AE3">
              <w:rPr>
                <w:vertAlign w:val="superscript"/>
              </w:rPr>
              <w:t>c</w:t>
            </w:r>
          </w:p>
        </w:tc>
      </w:tr>
      <w:tr w:rsidR="003B4AE3" w:rsidRPr="003B4AE3" w14:paraId="24729280" w14:textId="77777777" w:rsidTr="003B4AE3">
        <w:trPr>
          <w:jc w:val="center"/>
        </w:trPr>
        <w:tc>
          <w:tcPr>
            <w:tcW w:w="2689" w:type="dxa"/>
            <w:tcBorders>
              <w:bottom w:val="single" w:sz="4" w:space="0" w:color="auto"/>
            </w:tcBorders>
          </w:tcPr>
          <w:p w14:paraId="361A3117" w14:textId="77777777" w:rsidR="003B4AE3" w:rsidRPr="003B4AE3" w:rsidRDefault="003B4AE3" w:rsidP="003B4AE3">
            <w:pPr>
              <w:jc w:val="center"/>
            </w:pPr>
            <w:r w:rsidRPr="003B4AE3">
              <w:t>40</w:t>
            </w:r>
          </w:p>
        </w:tc>
        <w:tc>
          <w:tcPr>
            <w:tcW w:w="1842" w:type="dxa"/>
            <w:tcBorders>
              <w:bottom w:val="single" w:sz="4" w:space="0" w:color="auto"/>
            </w:tcBorders>
          </w:tcPr>
          <w:p w14:paraId="25DA1C7E" w14:textId="77777777" w:rsidR="003B4AE3" w:rsidRPr="003B4AE3" w:rsidRDefault="003B4AE3" w:rsidP="003B4AE3">
            <w:pPr>
              <w:jc w:val="center"/>
            </w:pPr>
            <w:r w:rsidRPr="003B4AE3">
              <w:t>28</w:t>
            </w:r>
            <w:r w:rsidRPr="003B4AE3">
              <w:rPr>
                <w:lang w:val="id-ID"/>
              </w:rPr>
              <w:t>,</w:t>
            </w:r>
            <w:r w:rsidRPr="003B4AE3">
              <w:t>62</w:t>
            </w:r>
            <w:r w:rsidRPr="003B4AE3">
              <w:rPr>
                <w:vertAlign w:val="superscript"/>
              </w:rPr>
              <w:t>a</w:t>
            </w:r>
          </w:p>
        </w:tc>
        <w:tc>
          <w:tcPr>
            <w:tcW w:w="1701" w:type="dxa"/>
            <w:tcBorders>
              <w:bottom w:val="single" w:sz="4" w:space="0" w:color="auto"/>
            </w:tcBorders>
          </w:tcPr>
          <w:p w14:paraId="3B83DF25" w14:textId="77777777" w:rsidR="003B4AE3" w:rsidRPr="003B4AE3" w:rsidRDefault="003B4AE3" w:rsidP="003B4AE3">
            <w:pPr>
              <w:jc w:val="center"/>
            </w:pPr>
            <w:r w:rsidRPr="003B4AE3">
              <w:t>29</w:t>
            </w:r>
            <w:r w:rsidRPr="003B4AE3">
              <w:rPr>
                <w:lang w:val="id-ID"/>
              </w:rPr>
              <w:t>,</w:t>
            </w:r>
            <w:r w:rsidRPr="003B4AE3">
              <w:t>59</w:t>
            </w:r>
            <w:r w:rsidRPr="003B4AE3">
              <w:rPr>
                <w:vertAlign w:val="superscript"/>
              </w:rPr>
              <w:t>e</w:t>
            </w:r>
          </w:p>
        </w:tc>
        <w:tc>
          <w:tcPr>
            <w:tcW w:w="1843" w:type="dxa"/>
            <w:tcBorders>
              <w:bottom w:val="single" w:sz="4" w:space="0" w:color="auto"/>
            </w:tcBorders>
          </w:tcPr>
          <w:p w14:paraId="4D147252" w14:textId="77777777" w:rsidR="003B4AE3" w:rsidRPr="003B4AE3" w:rsidRDefault="003B4AE3" w:rsidP="003B4AE3">
            <w:pPr>
              <w:jc w:val="center"/>
            </w:pPr>
            <w:r w:rsidRPr="003B4AE3">
              <w:t>30</w:t>
            </w:r>
            <w:r w:rsidRPr="003B4AE3">
              <w:rPr>
                <w:lang w:val="id-ID"/>
              </w:rPr>
              <w:t>,</w:t>
            </w:r>
            <w:r w:rsidRPr="003B4AE3">
              <w:t>45</w:t>
            </w:r>
            <w:r w:rsidRPr="003B4AE3">
              <w:rPr>
                <w:vertAlign w:val="superscript"/>
              </w:rPr>
              <w:t>f</w:t>
            </w:r>
          </w:p>
        </w:tc>
      </w:tr>
    </w:tbl>
    <w:p w14:paraId="5A6B02C1" w14:textId="77777777" w:rsidR="003B4AE3" w:rsidRPr="003B4AE3" w:rsidRDefault="003B4AE3" w:rsidP="003B4AE3">
      <w:pPr>
        <w:spacing w:after="0" w:line="360" w:lineRule="auto"/>
        <w:jc w:val="center"/>
      </w:pPr>
      <w:proofErr w:type="spellStart"/>
      <w:proofErr w:type="gramStart"/>
      <w:r w:rsidRPr="003B4AE3">
        <w:t>Keterangan</w:t>
      </w:r>
      <w:proofErr w:type="spellEnd"/>
      <w:r w:rsidRPr="003B4AE3">
        <w:t xml:space="preserve"> :</w:t>
      </w:r>
      <w:proofErr w:type="gramEnd"/>
      <w:r w:rsidRPr="003B4AE3">
        <w:t xml:space="preserve"> </w:t>
      </w:r>
      <w:proofErr w:type="spellStart"/>
      <w:r w:rsidRPr="003B4AE3">
        <w:t>Notasi</w:t>
      </w:r>
      <w:proofErr w:type="spellEnd"/>
      <w:r w:rsidRPr="003B4AE3">
        <w:t xml:space="preserve"> yang </w:t>
      </w:r>
      <w:proofErr w:type="spellStart"/>
      <w:r w:rsidRPr="003B4AE3">
        <w:t>berbeda</w:t>
      </w:r>
      <w:proofErr w:type="spellEnd"/>
      <w:r w:rsidRPr="003B4AE3">
        <w:t xml:space="preserve"> </w:t>
      </w:r>
      <w:proofErr w:type="spellStart"/>
      <w:r w:rsidRPr="003B4AE3">
        <w:t>menunjukkan</w:t>
      </w:r>
      <w:proofErr w:type="spellEnd"/>
      <w:r w:rsidRPr="003B4AE3">
        <w:t xml:space="preserve"> </w:t>
      </w:r>
      <w:proofErr w:type="spellStart"/>
      <w:r w:rsidRPr="003B4AE3">
        <w:t>adanya</w:t>
      </w:r>
      <w:proofErr w:type="spellEnd"/>
      <w:r w:rsidRPr="003B4AE3">
        <w:t xml:space="preserve"> </w:t>
      </w:r>
      <w:proofErr w:type="spellStart"/>
      <w:r w:rsidRPr="003B4AE3">
        <w:t>perbedaan</w:t>
      </w:r>
      <w:proofErr w:type="spellEnd"/>
      <w:r w:rsidRPr="003B4AE3">
        <w:t xml:space="preserve"> yang </w:t>
      </w:r>
      <w:proofErr w:type="spellStart"/>
      <w:r w:rsidRPr="003B4AE3">
        <w:t>nyata</w:t>
      </w:r>
      <w:proofErr w:type="spellEnd"/>
      <w:r w:rsidRPr="003B4AE3">
        <w:t xml:space="preserve"> (P &lt; 0,05)</w:t>
      </w:r>
    </w:p>
    <w:p w14:paraId="5655802D" w14:textId="7C88EE93" w:rsidR="003B4AE3" w:rsidRPr="003B4AE3" w:rsidRDefault="003B4AE3" w:rsidP="003B4AE3">
      <w:pPr>
        <w:spacing w:after="0" w:line="360" w:lineRule="auto"/>
        <w:ind w:firstLine="720"/>
        <w:jc w:val="both"/>
        <w:rPr>
          <w:lang w:val="id-ID"/>
        </w:rPr>
      </w:pPr>
      <w:proofErr w:type="spellStart"/>
      <w:r w:rsidRPr="003B4AE3">
        <w:t>Berdasarkan</w:t>
      </w:r>
      <w:proofErr w:type="spellEnd"/>
      <w:r w:rsidRPr="003B4AE3">
        <w:t xml:space="preserve"> </w:t>
      </w:r>
      <w:r w:rsidRPr="003B4AE3">
        <w:rPr>
          <w:lang w:val="id-ID"/>
        </w:rPr>
        <w:t xml:space="preserve">Tabel </w:t>
      </w:r>
      <w:r>
        <w:rPr>
          <w:lang w:val="id-ID"/>
        </w:rPr>
        <w:t>2</w:t>
      </w:r>
      <w:r w:rsidRPr="003B4AE3">
        <w:rPr>
          <w:lang w:val="id-ID"/>
        </w:rPr>
        <w:t xml:space="preserve"> </w:t>
      </w:r>
      <w:proofErr w:type="spellStart"/>
      <w:r w:rsidRPr="003B4AE3">
        <w:t>menunjukkan</w:t>
      </w:r>
      <w:proofErr w:type="spellEnd"/>
      <w:r w:rsidRPr="003B4AE3">
        <w:t xml:space="preserve"> </w:t>
      </w:r>
      <w:proofErr w:type="spellStart"/>
      <w:r w:rsidRPr="003B4AE3">
        <w:t>bahwa</w:t>
      </w:r>
      <w:proofErr w:type="spellEnd"/>
      <w:r w:rsidRPr="003B4AE3">
        <w:t xml:space="preserve"> </w:t>
      </w:r>
      <w:proofErr w:type="spellStart"/>
      <w:r w:rsidRPr="003B4AE3">
        <w:t>semakin</w:t>
      </w:r>
      <w:proofErr w:type="spellEnd"/>
      <w:r w:rsidRPr="003B4AE3">
        <w:t xml:space="preserve"> </w:t>
      </w:r>
      <w:proofErr w:type="spellStart"/>
      <w:r w:rsidRPr="003B4AE3">
        <w:t>banyak</w:t>
      </w:r>
      <w:proofErr w:type="spellEnd"/>
      <w:r w:rsidRPr="003B4AE3">
        <w:t xml:space="preserve"> </w:t>
      </w:r>
      <w:proofErr w:type="spellStart"/>
      <w:r w:rsidRPr="003B4AE3">
        <w:t>persentase</w:t>
      </w:r>
      <w:proofErr w:type="spellEnd"/>
      <w:r w:rsidRPr="003B4AE3">
        <w:t xml:space="preserve"> </w:t>
      </w:r>
      <w:proofErr w:type="spellStart"/>
      <w:r w:rsidRPr="003B4AE3">
        <w:t>penambahan</w:t>
      </w:r>
      <w:proofErr w:type="spellEnd"/>
      <w:r w:rsidRPr="003B4AE3">
        <w:t xml:space="preserve"> </w:t>
      </w:r>
      <w:proofErr w:type="spellStart"/>
      <w:r w:rsidRPr="003B4AE3">
        <w:t>buah</w:t>
      </w:r>
      <w:proofErr w:type="spellEnd"/>
      <w:r w:rsidRPr="003B4AE3">
        <w:t xml:space="preserve"> </w:t>
      </w:r>
      <w:proofErr w:type="spellStart"/>
      <w:r w:rsidRPr="003B4AE3">
        <w:t>naga</w:t>
      </w:r>
      <w:proofErr w:type="spellEnd"/>
      <w:r w:rsidRPr="003B4AE3">
        <w:t xml:space="preserve"> </w:t>
      </w:r>
      <w:proofErr w:type="spellStart"/>
      <w:r w:rsidRPr="003B4AE3">
        <w:t>merah</w:t>
      </w:r>
      <w:proofErr w:type="spellEnd"/>
      <w:r w:rsidRPr="003B4AE3">
        <w:t xml:space="preserve"> dan </w:t>
      </w:r>
      <w:proofErr w:type="spellStart"/>
      <w:r w:rsidRPr="003B4AE3">
        <w:t>tepung</w:t>
      </w:r>
      <w:proofErr w:type="spellEnd"/>
      <w:r w:rsidRPr="003B4AE3">
        <w:t xml:space="preserve"> </w:t>
      </w:r>
      <w:proofErr w:type="spellStart"/>
      <w:r w:rsidRPr="003B4AE3">
        <w:t>bekatul</w:t>
      </w:r>
      <w:proofErr w:type="spellEnd"/>
      <w:r w:rsidRPr="003B4AE3">
        <w:t xml:space="preserve"> </w:t>
      </w:r>
      <w:proofErr w:type="spellStart"/>
      <w:r w:rsidRPr="003B4AE3">
        <w:t>akan</w:t>
      </w:r>
      <w:proofErr w:type="spellEnd"/>
      <w:r w:rsidRPr="003B4AE3">
        <w:t xml:space="preserve"> </w:t>
      </w:r>
      <w:proofErr w:type="spellStart"/>
      <w:r w:rsidRPr="003B4AE3">
        <w:t>menaikkan</w:t>
      </w:r>
      <w:proofErr w:type="spellEnd"/>
      <w:r w:rsidRPr="003B4AE3">
        <w:t xml:space="preserve"> </w:t>
      </w:r>
      <w:proofErr w:type="spellStart"/>
      <w:r w:rsidRPr="003B4AE3">
        <w:t>nilai</w:t>
      </w:r>
      <w:proofErr w:type="spellEnd"/>
      <w:r w:rsidRPr="003B4AE3">
        <w:t xml:space="preserve"> total </w:t>
      </w:r>
      <w:proofErr w:type="spellStart"/>
      <w:r w:rsidRPr="003B4AE3">
        <w:t>padatan</w:t>
      </w:r>
      <w:proofErr w:type="spellEnd"/>
      <w:r w:rsidRPr="003B4AE3">
        <w:t xml:space="preserve"> es </w:t>
      </w:r>
      <w:proofErr w:type="spellStart"/>
      <w:r w:rsidRPr="003B4AE3">
        <w:t>krim</w:t>
      </w:r>
      <w:proofErr w:type="spellEnd"/>
      <w:r w:rsidRPr="003B4AE3">
        <w:t xml:space="preserve">. Nilai total </w:t>
      </w:r>
      <w:proofErr w:type="spellStart"/>
      <w:r w:rsidRPr="003B4AE3">
        <w:t>padatan</w:t>
      </w:r>
      <w:proofErr w:type="spellEnd"/>
      <w:r w:rsidRPr="003B4AE3">
        <w:t xml:space="preserve"> es </w:t>
      </w:r>
      <w:proofErr w:type="spellStart"/>
      <w:r w:rsidRPr="003B4AE3">
        <w:t>krim</w:t>
      </w:r>
      <w:proofErr w:type="spellEnd"/>
      <w:r w:rsidRPr="003B4AE3">
        <w:t xml:space="preserve"> </w:t>
      </w:r>
      <w:proofErr w:type="spellStart"/>
      <w:r w:rsidRPr="003B4AE3">
        <w:t>berkisar</w:t>
      </w:r>
      <w:proofErr w:type="spellEnd"/>
      <w:r w:rsidRPr="003B4AE3">
        <w:t xml:space="preserve"> </w:t>
      </w:r>
      <w:proofErr w:type="spellStart"/>
      <w:r w:rsidRPr="003B4AE3">
        <w:t>antara</w:t>
      </w:r>
      <w:proofErr w:type="spellEnd"/>
      <w:r w:rsidRPr="003B4AE3">
        <w:t xml:space="preserve"> 25.58% - 30.45%</w:t>
      </w:r>
      <w:r w:rsidRPr="003B4AE3">
        <w:rPr>
          <w:lang w:val="id-ID"/>
        </w:rPr>
        <w:t>. Total padatan es krim terendah diperoleh dari perlakuan penambahan buah naga merah 20% dan tepung bekatul 1% sebesar 25,58% dan total padatan tertinggi diperoleh dari penambahan buah naga merah 40% dan tepung bekatul 3% sebesar 30,45%. Seluruh es krim pada penelitian ini telah memenuhi SNI 01-3713-1995 yang mensyaratkan total padatan es krim minimal 3,4% (b/b).</w:t>
      </w:r>
    </w:p>
    <w:p w14:paraId="292324ED" w14:textId="77777777" w:rsidR="003B4AE3" w:rsidRPr="003B4AE3" w:rsidRDefault="003B4AE3" w:rsidP="003B4AE3">
      <w:pPr>
        <w:spacing w:after="0" w:line="360" w:lineRule="auto"/>
        <w:ind w:firstLine="720"/>
        <w:jc w:val="both"/>
        <w:rPr>
          <w:lang w:val="id-ID"/>
        </w:rPr>
      </w:pPr>
      <w:r w:rsidRPr="003B4AE3">
        <w:rPr>
          <w:lang w:val="id-ID"/>
        </w:rPr>
        <w:t xml:space="preserve">Total padatan es krim yang meningkat berkaitan dengan jumlah padatan yang terdapat pada buah naga merah dan tepung bekatul. Menurut Kristanto (2008) terdapat 15,011 g padatan di dalam 100 g buah naga merah dan menurut </w:t>
      </w:r>
      <w:proofErr w:type="spellStart"/>
      <w:r w:rsidRPr="003B4AE3">
        <w:rPr>
          <w:szCs w:val="24"/>
        </w:rPr>
        <w:t>Darmayanthi</w:t>
      </w:r>
      <w:proofErr w:type="spellEnd"/>
      <w:r w:rsidRPr="003B4AE3">
        <w:rPr>
          <w:szCs w:val="24"/>
        </w:rPr>
        <w:t xml:space="preserve">, </w:t>
      </w:r>
      <w:proofErr w:type="spellStart"/>
      <w:r w:rsidRPr="003B4AE3">
        <w:rPr>
          <w:szCs w:val="24"/>
        </w:rPr>
        <w:t>dkk</w:t>
      </w:r>
      <w:proofErr w:type="spellEnd"/>
      <w:r w:rsidRPr="003B4AE3">
        <w:rPr>
          <w:szCs w:val="24"/>
        </w:rPr>
        <w:t xml:space="preserve">, </w:t>
      </w:r>
      <w:r w:rsidRPr="003B4AE3">
        <w:rPr>
          <w:szCs w:val="24"/>
          <w:lang w:val="id-ID"/>
        </w:rPr>
        <w:t>(</w:t>
      </w:r>
      <w:r w:rsidRPr="003B4AE3">
        <w:rPr>
          <w:szCs w:val="24"/>
        </w:rPr>
        <w:t>2006)</w:t>
      </w:r>
      <w:r w:rsidRPr="003B4AE3">
        <w:rPr>
          <w:szCs w:val="24"/>
          <w:lang w:val="id-ID"/>
        </w:rPr>
        <w:t>, bekatul mengandung total padatan sebesar 91%.</w:t>
      </w:r>
    </w:p>
    <w:p w14:paraId="444C6520" w14:textId="77777777" w:rsidR="003B4AE3" w:rsidRPr="003B4AE3" w:rsidRDefault="003B4AE3" w:rsidP="003B4AE3">
      <w:pPr>
        <w:spacing w:after="0" w:line="360" w:lineRule="auto"/>
        <w:ind w:firstLine="720"/>
        <w:jc w:val="both"/>
        <w:rPr>
          <w:lang w:val="id-ID"/>
        </w:rPr>
      </w:pPr>
      <w:r w:rsidRPr="003B4AE3">
        <w:rPr>
          <w:lang w:val="id-ID"/>
        </w:rPr>
        <w:t>Total padatan es krim yang meningkat juga berkaitan dengan adanya kandungan serat yang terdapat pada buah naga merah dan tepung bekatul. Menurut Fadmawati, dkk (2019), serat dapat meningkatkan kandungan padatan dalam adonan es krim, sehingga menyebabkan adonan es krim semakin kental. Semakin kental adonan es krim, maka waktu pelelehan akan semakin lama, karena serat mampu mengikat air sehingga adonan menjadi lebih padat.</w:t>
      </w:r>
    </w:p>
    <w:p w14:paraId="41D04BF9" w14:textId="77777777" w:rsidR="003B4AE3" w:rsidRPr="003B4AE3" w:rsidRDefault="003B4AE3" w:rsidP="003B4AE3">
      <w:pPr>
        <w:keepNext/>
        <w:keepLines/>
        <w:spacing w:after="0" w:line="360" w:lineRule="auto"/>
        <w:outlineLvl w:val="2"/>
        <w:rPr>
          <w:rFonts w:eastAsiaTheme="majorEastAsia"/>
          <w:b/>
          <w:szCs w:val="24"/>
        </w:rPr>
      </w:pPr>
      <w:bookmarkStart w:id="9" w:name="_Toc48490775"/>
      <w:r w:rsidRPr="003B4AE3">
        <w:rPr>
          <w:rFonts w:eastAsiaTheme="majorEastAsia"/>
          <w:b/>
          <w:szCs w:val="24"/>
          <w:lang w:val="id-ID"/>
        </w:rPr>
        <w:lastRenderedPageBreak/>
        <w:t>2.</w:t>
      </w:r>
      <w:r w:rsidRPr="003B4AE3">
        <w:rPr>
          <w:rFonts w:eastAsiaTheme="majorEastAsia"/>
          <w:b/>
          <w:szCs w:val="24"/>
        </w:rPr>
        <w:t xml:space="preserve"> </w:t>
      </w:r>
      <w:proofErr w:type="spellStart"/>
      <w:r w:rsidRPr="003B4AE3">
        <w:rPr>
          <w:rFonts w:eastAsiaTheme="majorEastAsia"/>
          <w:b/>
          <w:szCs w:val="24"/>
        </w:rPr>
        <w:t>Kecepatan</w:t>
      </w:r>
      <w:proofErr w:type="spellEnd"/>
      <w:r w:rsidRPr="003B4AE3">
        <w:rPr>
          <w:rFonts w:eastAsiaTheme="majorEastAsia"/>
          <w:b/>
          <w:szCs w:val="24"/>
        </w:rPr>
        <w:t xml:space="preserve"> </w:t>
      </w:r>
      <w:proofErr w:type="spellStart"/>
      <w:r w:rsidRPr="003B4AE3">
        <w:rPr>
          <w:rFonts w:eastAsiaTheme="majorEastAsia"/>
          <w:b/>
          <w:szCs w:val="24"/>
        </w:rPr>
        <w:t>Leleh</w:t>
      </w:r>
      <w:bookmarkEnd w:id="9"/>
      <w:proofErr w:type="spellEnd"/>
    </w:p>
    <w:p w14:paraId="77437B35" w14:textId="19D3040F" w:rsidR="003B4AE3" w:rsidRDefault="003B4AE3" w:rsidP="003B4AE3">
      <w:pPr>
        <w:spacing w:after="0" w:line="360" w:lineRule="auto"/>
        <w:ind w:firstLine="720"/>
        <w:jc w:val="both"/>
        <w:rPr>
          <w:b/>
          <w:bCs/>
        </w:rPr>
      </w:pPr>
      <w:r w:rsidRPr="003B4AE3">
        <w:rPr>
          <w:lang w:val="id-ID"/>
        </w:rPr>
        <w:t>Kecepatan leleh atau resistensi (</w:t>
      </w:r>
      <w:r w:rsidRPr="003B4AE3">
        <w:rPr>
          <w:i/>
          <w:iCs/>
          <w:lang w:val="id-ID"/>
        </w:rPr>
        <w:t>melting rate</w:t>
      </w:r>
      <w:r w:rsidRPr="003B4AE3">
        <w:rPr>
          <w:lang w:val="id-ID"/>
        </w:rPr>
        <w:t xml:space="preserve">) merupakan banyaknya es krim yang meleleh dalam waktu tertentu ketika berada pada suhu ruang. Es krim yang berkualitas baik resisten terhadap pelelehan, tidak cepat meleleh pada suhu ruang (Puspitarini, 2012). </w:t>
      </w:r>
      <w:r w:rsidRPr="003B4AE3">
        <w:t xml:space="preserve">Hasil uji </w:t>
      </w:r>
      <w:proofErr w:type="spellStart"/>
      <w:r w:rsidRPr="003B4AE3">
        <w:t>statistik</w:t>
      </w:r>
      <w:proofErr w:type="spellEnd"/>
      <w:r w:rsidRPr="003B4AE3">
        <w:t xml:space="preserve"> </w:t>
      </w:r>
      <w:proofErr w:type="spellStart"/>
      <w:r w:rsidRPr="003B4AE3">
        <w:t>menunjukkan</w:t>
      </w:r>
      <w:proofErr w:type="spellEnd"/>
      <w:r w:rsidRPr="003B4AE3">
        <w:t xml:space="preserve"> </w:t>
      </w:r>
      <w:proofErr w:type="spellStart"/>
      <w:r w:rsidRPr="003B4AE3">
        <w:t>bahwa</w:t>
      </w:r>
      <w:proofErr w:type="spellEnd"/>
      <w:r w:rsidRPr="003B4AE3">
        <w:t xml:space="preserve"> </w:t>
      </w:r>
      <w:proofErr w:type="spellStart"/>
      <w:r w:rsidRPr="003B4AE3">
        <w:t>pengaruh</w:t>
      </w:r>
      <w:proofErr w:type="spellEnd"/>
      <w:r w:rsidRPr="003B4AE3">
        <w:t xml:space="preserve"> </w:t>
      </w:r>
      <w:proofErr w:type="spellStart"/>
      <w:r w:rsidRPr="003B4AE3">
        <w:t>penambahan</w:t>
      </w:r>
      <w:proofErr w:type="spellEnd"/>
      <w:r w:rsidRPr="003B4AE3">
        <w:t xml:space="preserve"> </w:t>
      </w:r>
      <w:proofErr w:type="spellStart"/>
      <w:r w:rsidRPr="003B4AE3">
        <w:t>tepung</w:t>
      </w:r>
      <w:proofErr w:type="spellEnd"/>
      <w:r w:rsidRPr="003B4AE3">
        <w:t xml:space="preserve"> </w:t>
      </w:r>
      <w:proofErr w:type="spellStart"/>
      <w:r w:rsidRPr="003B4AE3">
        <w:t>bekatul</w:t>
      </w:r>
      <w:proofErr w:type="spellEnd"/>
      <w:r w:rsidRPr="003B4AE3">
        <w:t xml:space="preserve"> dan </w:t>
      </w:r>
      <w:proofErr w:type="spellStart"/>
      <w:r w:rsidRPr="003B4AE3">
        <w:t>daging</w:t>
      </w:r>
      <w:proofErr w:type="spellEnd"/>
      <w:r w:rsidRPr="003B4AE3">
        <w:t xml:space="preserve"> </w:t>
      </w:r>
      <w:proofErr w:type="spellStart"/>
      <w:r w:rsidRPr="003B4AE3">
        <w:t>buah</w:t>
      </w:r>
      <w:proofErr w:type="spellEnd"/>
      <w:r w:rsidRPr="003B4AE3">
        <w:t xml:space="preserve"> </w:t>
      </w:r>
      <w:proofErr w:type="spellStart"/>
      <w:r w:rsidRPr="003B4AE3">
        <w:t>naga</w:t>
      </w:r>
      <w:proofErr w:type="spellEnd"/>
      <w:r w:rsidRPr="003B4AE3">
        <w:t xml:space="preserve"> </w:t>
      </w:r>
      <w:proofErr w:type="spellStart"/>
      <w:r w:rsidRPr="003B4AE3">
        <w:t>merah</w:t>
      </w:r>
      <w:proofErr w:type="spellEnd"/>
      <w:r w:rsidRPr="003B4AE3">
        <w:t xml:space="preserve"> </w:t>
      </w:r>
      <w:proofErr w:type="spellStart"/>
      <w:r w:rsidRPr="003B4AE3">
        <w:t>berpengaruh</w:t>
      </w:r>
      <w:proofErr w:type="spellEnd"/>
      <w:r w:rsidRPr="003B4AE3">
        <w:t xml:space="preserve"> </w:t>
      </w:r>
      <w:proofErr w:type="spellStart"/>
      <w:r w:rsidRPr="003B4AE3">
        <w:t>nyata</w:t>
      </w:r>
      <w:proofErr w:type="spellEnd"/>
      <w:r w:rsidRPr="003B4AE3">
        <w:t xml:space="preserve"> dan </w:t>
      </w:r>
      <w:proofErr w:type="spellStart"/>
      <w:r w:rsidRPr="003B4AE3">
        <w:t>terdapat</w:t>
      </w:r>
      <w:proofErr w:type="spellEnd"/>
      <w:r w:rsidRPr="003B4AE3">
        <w:t xml:space="preserve"> </w:t>
      </w:r>
      <w:proofErr w:type="spellStart"/>
      <w:r w:rsidRPr="003B4AE3">
        <w:t>interaksi</w:t>
      </w:r>
      <w:proofErr w:type="spellEnd"/>
      <w:r w:rsidRPr="003B4AE3">
        <w:t xml:space="preserve"> </w:t>
      </w:r>
      <w:proofErr w:type="spellStart"/>
      <w:r w:rsidRPr="003B4AE3">
        <w:t>diantara</w:t>
      </w:r>
      <w:proofErr w:type="spellEnd"/>
      <w:r w:rsidRPr="003B4AE3">
        <w:t xml:space="preserve"> </w:t>
      </w:r>
      <w:proofErr w:type="spellStart"/>
      <w:r w:rsidRPr="003B4AE3">
        <w:t>keduanya</w:t>
      </w:r>
      <w:proofErr w:type="spellEnd"/>
      <w:r w:rsidRPr="003B4AE3">
        <w:t xml:space="preserve"> </w:t>
      </w:r>
      <w:proofErr w:type="spellStart"/>
      <w:r w:rsidRPr="003B4AE3">
        <w:t>terhadap</w:t>
      </w:r>
      <w:proofErr w:type="spellEnd"/>
      <w:r w:rsidRPr="003B4AE3">
        <w:t xml:space="preserve"> </w:t>
      </w:r>
      <w:r w:rsidRPr="003B4AE3">
        <w:rPr>
          <w:lang w:val="id-ID"/>
        </w:rPr>
        <w:t>kecepatan leleh</w:t>
      </w:r>
      <w:r w:rsidRPr="003B4AE3">
        <w:t xml:space="preserve">, </w:t>
      </w:r>
      <w:proofErr w:type="spellStart"/>
      <w:r w:rsidRPr="003B4AE3">
        <w:t>hal</w:t>
      </w:r>
      <w:proofErr w:type="spellEnd"/>
      <w:r w:rsidRPr="003B4AE3">
        <w:t xml:space="preserve"> </w:t>
      </w:r>
      <w:proofErr w:type="spellStart"/>
      <w:r w:rsidRPr="003B4AE3">
        <w:t>ini</w:t>
      </w:r>
      <w:proofErr w:type="spellEnd"/>
      <w:r w:rsidRPr="003B4AE3">
        <w:t xml:space="preserve"> </w:t>
      </w:r>
      <w:proofErr w:type="spellStart"/>
      <w:r w:rsidRPr="003B4AE3">
        <w:t>ditunjukkan</w:t>
      </w:r>
      <w:proofErr w:type="spellEnd"/>
      <w:r w:rsidRPr="003B4AE3">
        <w:t xml:space="preserve"> </w:t>
      </w:r>
      <w:proofErr w:type="spellStart"/>
      <w:r w:rsidRPr="003B4AE3">
        <w:t>dengan</w:t>
      </w:r>
      <w:proofErr w:type="spellEnd"/>
      <w:r w:rsidRPr="003B4AE3">
        <w:t xml:space="preserve"> </w:t>
      </w:r>
      <w:proofErr w:type="spellStart"/>
      <w:r w:rsidRPr="003B4AE3">
        <w:t>nilai</w:t>
      </w:r>
      <w:proofErr w:type="spellEnd"/>
      <w:r w:rsidRPr="003B4AE3">
        <w:t xml:space="preserve"> </w:t>
      </w:r>
      <w:proofErr w:type="spellStart"/>
      <w:r w:rsidRPr="003B4AE3">
        <w:t>signifikansi</w:t>
      </w:r>
      <w:proofErr w:type="spellEnd"/>
      <w:r w:rsidRPr="003B4AE3">
        <w:t xml:space="preserve"> (P&lt;0,05). Nilai </w:t>
      </w:r>
      <w:proofErr w:type="spellStart"/>
      <w:r w:rsidRPr="003B4AE3">
        <w:t>kecepatan</w:t>
      </w:r>
      <w:proofErr w:type="spellEnd"/>
      <w:r w:rsidRPr="003B4AE3">
        <w:t xml:space="preserve"> </w:t>
      </w:r>
      <w:proofErr w:type="spellStart"/>
      <w:r w:rsidRPr="003B4AE3">
        <w:t>leleh</w:t>
      </w:r>
      <w:proofErr w:type="spellEnd"/>
      <w:r w:rsidRPr="003B4AE3">
        <w:t xml:space="preserve"> </w:t>
      </w:r>
      <w:proofErr w:type="spellStart"/>
      <w:r w:rsidRPr="003B4AE3">
        <w:t>dapat</w:t>
      </w:r>
      <w:proofErr w:type="spellEnd"/>
      <w:r w:rsidRPr="003B4AE3">
        <w:t xml:space="preserve"> </w:t>
      </w:r>
      <w:proofErr w:type="spellStart"/>
      <w:r w:rsidRPr="003B4AE3">
        <w:t>dilihat</w:t>
      </w:r>
      <w:proofErr w:type="spellEnd"/>
      <w:r w:rsidRPr="003B4AE3">
        <w:t xml:space="preserve"> pada </w:t>
      </w:r>
      <w:proofErr w:type="spellStart"/>
      <w:r w:rsidRPr="003B4AE3">
        <w:t>Tabel</w:t>
      </w:r>
      <w:proofErr w:type="spellEnd"/>
      <w:r w:rsidRPr="003B4AE3">
        <w:rPr>
          <w:lang w:val="id-ID"/>
        </w:rPr>
        <w:t xml:space="preserve"> </w:t>
      </w:r>
      <w:bookmarkStart w:id="10" w:name="_Hlk46140561"/>
      <w:r>
        <w:rPr>
          <w:lang w:val="id-ID"/>
        </w:rPr>
        <w:t>3</w:t>
      </w:r>
    </w:p>
    <w:p w14:paraId="5985629D" w14:textId="37CCDA00" w:rsidR="003B4AE3" w:rsidRPr="003B4AE3" w:rsidRDefault="003B4AE3" w:rsidP="003B4AE3">
      <w:pPr>
        <w:spacing w:after="0" w:line="360" w:lineRule="auto"/>
        <w:ind w:firstLine="720"/>
        <w:jc w:val="center"/>
        <w:rPr>
          <w:lang w:val="id-ID"/>
        </w:rPr>
      </w:pPr>
      <w:proofErr w:type="spellStart"/>
      <w:r w:rsidRPr="003B4AE3">
        <w:rPr>
          <w:b/>
          <w:bCs/>
        </w:rPr>
        <w:t>Tabel</w:t>
      </w:r>
      <w:proofErr w:type="spellEnd"/>
      <w:r w:rsidRPr="003B4AE3">
        <w:rPr>
          <w:b/>
          <w:bCs/>
          <w:lang w:val="id-ID"/>
        </w:rPr>
        <w:t xml:space="preserve"> </w:t>
      </w:r>
      <w:r>
        <w:rPr>
          <w:b/>
          <w:bCs/>
          <w:lang w:val="id-ID"/>
        </w:rPr>
        <w:t>3</w:t>
      </w:r>
      <w:r w:rsidRPr="003B4AE3">
        <w:rPr>
          <w:b/>
          <w:bCs/>
          <w:lang w:val="id-ID"/>
        </w:rPr>
        <w:t xml:space="preserve">. Kecepatan Leleh </w:t>
      </w:r>
      <w:r w:rsidRPr="003B4AE3">
        <w:rPr>
          <w:b/>
          <w:bCs/>
        </w:rPr>
        <w:t>(</w:t>
      </w:r>
      <w:r w:rsidRPr="003B4AE3">
        <w:rPr>
          <w:b/>
          <w:bCs/>
          <w:lang w:val="id-ID"/>
        </w:rPr>
        <w:t>Menit</w:t>
      </w:r>
      <w:r w:rsidRPr="003B4AE3">
        <w:rPr>
          <w:b/>
          <w:bCs/>
        </w:rPr>
        <w:t xml:space="preserve">) Es </w:t>
      </w:r>
      <w:proofErr w:type="spellStart"/>
      <w:r w:rsidRPr="003B4AE3">
        <w:rPr>
          <w:b/>
          <w:bCs/>
        </w:rPr>
        <w:t>Krim</w:t>
      </w:r>
      <w:proofErr w:type="spellEnd"/>
      <w:r w:rsidRPr="003B4AE3">
        <w:rPr>
          <w:b/>
          <w:bCs/>
        </w:rPr>
        <w:t xml:space="preserve"> </w:t>
      </w:r>
      <w:proofErr w:type="spellStart"/>
      <w:r w:rsidRPr="003B4AE3">
        <w:rPr>
          <w:b/>
          <w:bCs/>
        </w:rPr>
        <w:t>Dengan</w:t>
      </w:r>
      <w:proofErr w:type="spellEnd"/>
      <w:r w:rsidRPr="003B4AE3">
        <w:rPr>
          <w:b/>
          <w:bCs/>
        </w:rPr>
        <w:t xml:space="preserve"> </w:t>
      </w:r>
      <w:proofErr w:type="spellStart"/>
      <w:r w:rsidRPr="003B4AE3">
        <w:rPr>
          <w:b/>
          <w:bCs/>
        </w:rPr>
        <w:t>Penambahan</w:t>
      </w:r>
      <w:proofErr w:type="spellEnd"/>
      <w:r w:rsidRPr="003B4AE3">
        <w:rPr>
          <w:b/>
          <w:bCs/>
        </w:rPr>
        <w:t xml:space="preserve"> </w:t>
      </w:r>
      <w:proofErr w:type="spellStart"/>
      <w:r w:rsidRPr="003B4AE3">
        <w:rPr>
          <w:b/>
          <w:bCs/>
        </w:rPr>
        <w:t>Buah</w:t>
      </w:r>
      <w:proofErr w:type="spellEnd"/>
      <w:r w:rsidRPr="003B4AE3">
        <w:rPr>
          <w:b/>
          <w:bCs/>
        </w:rPr>
        <w:t xml:space="preserve"> Naga Merah Dan </w:t>
      </w:r>
      <w:proofErr w:type="spellStart"/>
      <w:r w:rsidRPr="003B4AE3">
        <w:rPr>
          <w:b/>
          <w:bCs/>
        </w:rPr>
        <w:t>Tepung</w:t>
      </w:r>
      <w:proofErr w:type="spellEnd"/>
      <w:r w:rsidRPr="003B4AE3">
        <w:rPr>
          <w:b/>
          <w:bCs/>
        </w:rPr>
        <w:t xml:space="preserve"> </w:t>
      </w:r>
      <w:proofErr w:type="spellStart"/>
      <w:r w:rsidRPr="003B4AE3">
        <w:rPr>
          <w:b/>
          <w:bCs/>
        </w:rPr>
        <w:t>Bekatul</w:t>
      </w:r>
      <w:proofErr w:type="spellEnd"/>
    </w:p>
    <w:tbl>
      <w:tblPr>
        <w:tblStyle w:val="TableGrid"/>
        <w:tblW w:w="8075" w:type="dxa"/>
        <w:jc w:val="center"/>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842"/>
        <w:gridCol w:w="1701"/>
        <w:gridCol w:w="1843"/>
      </w:tblGrid>
      <w:tr w:rsidR="003B4AE3" w:rsidRPr="003B4AE3" w14:paraId="1CF7382A" w14:textId="77777777" w:rsidTr="003B4AE3">
        <w:trPr>
          <w:jc w:val="center"/>
        </w:trPr>
        <w:tc>
          <w:tcPr>
            <w:tcW w:w="2689" w:type="dxa"/>
            <w:vMerge w:val="restart"/>
            <w:tcBorders>
              <w:top w:val="single" w:sz="4" w:space="0" w:color="auto"/>
              <w:bottom w:val="nil"/>
            </w:tcBorders>
            <w:vAlign w:val="center"/>
          </w:tcPr>
          <w:bookmarkEnd w:id="10"/>
          <w:p w14:paraId="6D25079C" w14:textId="77777777" w:rsidR="003B4AE3" w:rsidRPr="003B4AE3" w:rsidRDefault="003B4AE3" w:rsidP="003B4AE3">
            <w:pPr>
              <w:jc w:val="center"/>
              <w:rPr>
                <w:lang w:val="id-ID"/>
              </w:rPr>
            </w:pPr>
            <w:proofErr w:type="spellStart"/>
            <w:r w:rsidRPr="003B4AE3">
              <w:t>Persentase</w:t>
            </w:r>
            <w:proofErr w:type="spellEnd"/>
            <w:r w:rsidRPr="003B4AE3">
              <w:t xml:space="preserve"> </w:t>
            </w:r>
            <w:r w:rsidRPr="003B4AE3">
              <w:rPr>
                <w:lang w:val="id-ID"/>
              </w:rPr>
              <w:t xml:space="preserve">Penambahan </w:t>
            </w:r>
            <w:proofErr w:type="spellStart"/>
            <w:r w:rsidRPr="003B4AE3">
              <w:t>Buah</w:t>
            </w:r>
            <w:proofErr w:type="spellEnd"/>
            <w:r w:rsidRPr="003B4AE3">
              <w:t xml:space="preserve"> Naga</w:t>
            </w:r>
            <w:r w:rsidRPr="003B4AE3">
              <w:rPr>
                <w:lang w:val="id-ID"/>
              </w:rPr>
              <w:t xml:space="preserve"> Merah (%)</w:t>
            </w:r>
          </w:p>
        </w:tc>
        <w:tc>
          <w:tcPr>
            <w:tcW w:w="5386" w:type="dxa"/>
            <w:gridSpan w:val="3"/>
            <w:tcBorders>
              <w:top w:val="single" w:sz="4" w:space="0" w:color="auto"/>
              <w:bottom w:val="nil"/>
            </w:tcBorders>
            <w:vAlign w:val="center"/>
          </w:tcPr>
          <w:p w14:paraId="40A1DF10" w14:textId="77777777" w:rsidR="003B4AE3" w:rsidRPr="003B4AE3" w:rsidRDefault="003B4AE3" w:rsidP="003B4AE3">
            <w:pPr>
              <w:jc w:val="center"/>
              <w:rPr>
                <w:lang w:val="id-ID"/>
              </w:rPr>
            </w:pPr>
            <w:proofErr w:type="spellStart"/>
            <w:r w:rsidRPr="003B4AE3">
              <w:t>Persentase</w:t>
            </w:r>
            <w:proofErr w:type="spellEnd"/>
            <w:r w:rsidRPr="003B4AE3">
              <w:t xml:space="preserve"> </w:t>
            </w:r>
            <w:proofErr w:type="spellStart"/>
            <w:r w:rsidRPr="003B4AE3">
              <w:t>Penambahan</w:t>
            </w:r>
            <w:proofErr w:type="spellEnd"/>
            <w:r w:rsidRPr="003B4AE3">
              <w:t xml:space="preserve"> </w:t>
            </w:r>
            <w:r w:rsidRPr="003B4AE3">
              <w:rPr>
                <w:lang w:val="id-ID"/>
              </w:rPr>
              <w:t xml:space="preserve">Tepung </w:t>
            </w:r>
            <w:proofErr w:type="spellStart"/>
            <w:r w:rsidRPr="003B4AE3">
              <w:t>Bekatul</w:t>
            </w:r>
            <w:proofErr w:type="spellEnd"/>
            <w:r w:rsidRPr="003B4AE3">
              <w:rPr>
                <w:lang w:val="id-ID"/>
              </w:rPr>
              <w:t xml:space="preserve"> (%)</w:t>
            </w:r>
          </w:p>
        </w:tc>
      </w:tr>
      <w:tr w:rsidR="003B4AE3" w:rsidRPr="003B4AE3" w14:paraId="5FCCB6B5" w14:textId="77777777" w:rsidTr="003B4AE3">
        <w:trPr>
          <w:jc w:val="center"/>
        </w:trPr>
        <w:tc>
          <w:tcPr>
            <w:tcW w:w="2689" w:type="dxa"/>
            <w:vMerge/>
            <w:tcBorders>
              <w:top w:val="nil"/>
              <w:bottom w:val="single" w:sz="4" w:space="0" w:color="auto"/>
            </w:tcBorders>
            <w:vAlign w:val="center"/>
          </w:tcPr>
          <w:p w14:paraId="53326472" w14:textId="77777777" w:rsidR="003B4AE3" w:rsidRPr="003B4AE3" w:rsidRDefault="003B4AE3" w:rsidP="003B4AE3">
            <w:pPr>
              <w:jc w:val="center"/>
            </w:pPr>
          </w:p>
        </w:tc>
        <w:tc>
          <w:tcPr>
            <w:tcW w:w="1842" w:type="dxa"/>
            <w:tcBorders>
              <w:top w:val="nil"/>
              <w:bottom w:val="single" w:sz="4" w:space="0" w:color="auto"/>
            </w:tcBorders>
            <w:vAlign w:val="center"/>
          </w:tcPr>
          <w:p w14:paraId="4F44444D" w14:textId="77777777" w:rsidR="003B4AE3" w:rsidRPr="003B4AE3" w:rsidRDefault="003B4AE3" w:rsidP="003B4AE3">
            <w:pPr>
              <w:jc w:val="center"/>
            </w:pPr>
            <w:r w:rsidRPr="003B4AE3">
              <w:t>1</w:t>
            </w:r>
          </w:p>
        </w:tc>
        <w:tc>
          <w:tcPr>
            <w:tcW w:w="1701" w:type="dxa"/>
            <w:tcBorders>
              <w:top w:val="nil"/>
              <w:bottom w:val="single" w:sz="4" w:space="0" w:color="auto"/>
            </w:tcBorders>
            <w:vAlign w:val="center"/>
          </w:tcPr>
          <w:p w14:paraId="08FD247A" w14:textId="77777777" w:rsidR="003B4AE3" w:rsidRPr="003B4AE3" w:rsidRDefault="003B4AE3" w:rsidP="003B4AE3">
            <w:pPr>
              <w:jc w:val="center"/>
            </w:pPr>
            <w:r w:rsidRPr="003B4AE3">
              <w:t>2</w:t>
            </w:r>
          </w:p>
        </w:tc>
        <w:tc>
          <w:tcPr>
            <w:tcW w:w="1843" w:type="dxa"/>
            <w:tcBorders>
              <w:top w:val="nil"/>
              <w:bottom w:val="single" w:sz="4" w:space="0" w:color="auto"/>
            </w:tcBorders>
            <w:vAlign w:val="center"/>
          </w:tcPr>
          <w:p w14:paraId="726D2260" w14:textId="77777777" w:rsidR="003B4AE3" w:rsidRPr="003B4AE3" w:rsidRDefault="003B4AE3" w:rsidP="003B4AE3">
            <w:pPr>
              <w:jc w:val="center"/>
            </w:pPr>
            <w:r w:rsidRPr="003B4AE3">
              <w:t>3</w:t>
            </w:r>
          </w:p>
        </w:tc>
      </w:tr>
      <w:tr w:rsidR="003B4AE3" w:rsidRPr="003B4AE3" w14:paraId="03A72837" w14:textId="77777777" w:rsidTr="003B4AE3">
        <w:trPr>
          <w:jc w:val="center"/>
        </w:trPr>
        <w:tc>
          <w:tcPr>
            <w:tcW w:w="2689" w:type="dxa"/>
            <w:tcBorders>
              <w:top w:val="single" w:sz="4" w:space="0" w:color="auto"/>
            </w:tcBorders>
          </w:tcPr>
          <w:p w14:paraId="4B8A2514" w14:textId="77777777" w:rsidR="003B4AE3" w:rsidRPr="003B4AE3" w:rsidRDefault="003B4AE3" w:rsidP="003B4AE3">
            <w:pPr>
              <w:jc w:val="center"/>
            </w:pPr>
            <w:r w:rsidRPr="003B4AE3">
              <w:t>20</w:t>
            </w:r>
          </w:p>
        </w:tc>
        <w:tc>
          <w:tcPr>
            <w:tcW w:w="1842" w:type="dxa"/>
            <w:tcBorders>
              <w:top w:val="single" w:sz="4" w:space="0" w:color="auto"/>
            </w:tcBorders>
          </w:tcPr>
          <w:p w14:paraId="0DBD5C9E" w14:textId="77777777" w:rsidR="003B4AE3" w:rsidRPr="003B4AE3" w:rsidRDefault="003B4AE3" w:rsidP="003B4AE3">
            <w:pPr>
              <w:jc w:val="center"/>
            </w:pPr>
            <w:r w:rsidRPr="003B4AE3">
              <w:t>23</w:t>
            </w:r>
            <w:r w:rsidRPr="003B4AE3">
              <w:rPr>
                <w:lang w:val="id-ID"/>
              </w:rPr>
              <w:t>,</w:t>
            </w:r>
            <w:r w:rsidRPr="003B4AE3">
              <w:t>51</w:t>
            </w:r>
            <w:r w:rsidRPr="003B4AE3">
              <w:rPr>
                <w:vertAlign w:val="superscript"/>
              </w:rPr>
              <w:t>a</w:t>
            </w:r>
          </w:p>
        </w:tc>
        <w:tc>
          <w:tcPr>
            <w:tcW w:w="1701" w:type="dxa"/>
            <w:tcBorders>
              <w:top w:val="single" w:sz="4" w:space="0" w:color="auto"/>
            </w:tcBorders>
          </w:tcPr>
          <w:p w14:paraId="3496BF8A" w14:textId="77777777" w:rsidR="003B4AE3" w:rsidRPr="003B4AE3" w:rsidRDefault="003B4AE3" w:rsidP="003B4AE3">
            <w:pPr>
              <w:jc w:val="center"/>
            </w:pPr>
            <w:r w:rsidRPr="003B4AE3">
              <w:t>24</w:t>
            </w:r>
            <w:r w:rsidRPr="003B4AE3">
              <w:rPr>
                <w:lang w:val="id-ID"/>
              </w:rPr>
              <w:t>,</w:t>
            </w:r>
            <w:r w:rsidRPr="003B4AE3">
              <w:t>08</w:t>
            </w:r>
            <w:r w:rsidRPr="003B4AE3">
              <w:rPr>
                <w:vertAlign w:val="superscript"/>
              </w:rPr>
              <w:t>b</w:t>
            </w:r>
          </w:p>
        </w:tc>
        <w:tc>
          <w:tcPr>
            <w:tcW w:w="1843" w:type="dxa"/>
            <w:tcBorders>
              <w:top w:val="single" w:sz="4" w:space="0" w:color="auto"/>
            </w:tcBorders>
          </w:tcPr>
          <w:p w14:paraId="163ED612" w14:textId="77777777" w:rsidR="003B4AE3" w:rsidRPr="003B4AE3" w:rsidRDefault="003B4AE3" w:rsidP="003B4AE3">
            <w:pPr>
              <w:jc w:val="center"/>
            </w:pPr>
            <w:r w:rsidRPr="003B4AE3">
              <w:t>24</w:t>
            </w:r>
            <w:r w:rsidRPr="003B4AE3">
              <w:rPr>
                <w:lang w:val="id-ID"/>
              </w:rPr>
              <w:t>,</w:t>
            </w:r>
            <w:r w:rsidRPr="003B4AE3">
              <w:t>35</w:t>
            </w:r>
            <w:r w:rsidRPr="003B4AE3">
              <w:rPr>
                <w:vertAlign w:val="superscript"/>
              </w:rPr>
              <w:t>c</w:t>
            </w:r>
          </w:p>
        </w:tc>
      </w:tr>
      <w:tr w:rsidR="003B4AE3" w:rsidRPr="003B4AE3" w14:paraId="52A1DF78" w14:textId="77777777" w:rsidTr="003B4AE3">
        <w:trPr>
          <w:jc w:val="center"/>
        </w:trPr>
        <w:tc>
          <w:tcPr>
            <w:tcW w:w="2689" w:type="dxa"/>
          </w:tcPr>
          <w:p w14:paraId="3EBE77E2" w14:textId="77777777" w:rsidR="003B4AE3" w:rsidRPr="003B4AE3" w:rsidRDefault="003B4AE3" w:rsidP="003B4AE3">
            <w:pPr>
              <w:jc w:val="center"/>
            </w:pPr>
            <w:r w:rsidRPr="003B4AE3">
              <w:t>30</w:t>
            </w:r>
          </w:p>
        </w:tc>
        <w:tc>
          <w:tcPr>
            <w:tcW w:w="1842" w:type="dxa"/>
          </w:tcPr>
          <w:p w14:paraId="2C09F1E5" w14:textId="77777777" w:rsidR="003B4AE3" w:rsidRPr="003B4AE3" w:rsidRDefault="003B4AE3" w:rsidP="003B4AE3">
            <w:pPr>
              <w:jc w:val="center"/>
            </w:pPr>
            <w:r w:rsidRPr="003B4AE3">
              <w:t>24</w:t>
            </w:r>
            <w:r w:rsidRPr="003B4AE3">
              <w:rPr>
                <w:lang w:val="id-ID"/>
              </w:rPr>
              <w:t>,</w:t>
            </w:r>
            <w:r w:rsidRPr="003B4AE3">
              <w:t>51</w:t>
            </w:r>
            <w:r w:rsidRPr="003B4AE3">
              <w:rPr>
                <w:vertAlign w:val="superscript"/>
              </w:rPr>
              <w:t>d</w:t>
            </w:r>
          </w:p>
        </w:tc>
        <w:tc>
          <w:tcPr>
            <w:tcW w:w="1701" w:type="dxa"/>
          </w:tcPr>
          <w:p w14:paraId="14919B09" w14:textId="77777777" w:rsidR="003B4AE3" w:rsidRPr="003B4AE3" w:rsidRDefault="003B4AE3" w:rsidP="003B4AE3">
            <w:pPr>
              <w:jc w:val="center"/>
            </w:pPr>
            <w:r w:rsidRPr="003B4AE3">
              <w:t>25</w:t>
            </w:r>
            <w:r w:rsidRPr="003B4AE3">
              <w:rPr>
                <w:lang w:val="id-ID"/>
              </w:rPr>
              <w:t>,</w:t>
            </w:r>
            <w:r w:rsidRPr="003B4AE3">
              <w:t>08</w:t>
            </w:r>
            <w:r w:rsidRPr="003B4AE3">
              <w:rPr>
                <w:vertAlign w:val="superscript"/>
              </w:rPr>
              <w:t>e</w:t>
            </w:r>
          </w:p>
        </w:tc>
        <w:tc>
          <w:tcPr>
            <w:tcW w:w="1843" w:type="dxa"/>
          </w:tcPr>
          <w:p w14:paraId="30F56EA1" w14:textId="77777777" w:rsidR="003B4AE3" w:rsidRPr="003B4AE3" w:rsidRDefault="003B4AE3" w:rsidP="003B4AE3">
            <w:pPr>
              <w:jc w:val="center"/>
            </w:pPr>
            <w:r w:rsidRPr="003B4AE3">
              <w:t>25</w:t>
            </w:r>
            <w:r w:rsidRPr="003B4AE3">
              <w:rPr>
                <w:lang w:val="id-ID"/>
              </w:rPr>
              <w:t>,</w:t>
            </w:r>
            <w:r w:rsidRPr="003B4AE3">
              <w:t>18</w:t>
            </w:r>
            <w:r w:rsidRPr="003B4AE3">
              <w:rPr>
                <w:vertAlign w:val="superscript"/>
              </w:rPr>
              <w:t>ef</w:t>
            </w:r>
          </w:p>
        </w:tc>
      </w:tr>
      <w:tr w:rsidR="003B4AE3" w:rsidRPr="003B4AE3" w14:paraId="54FC54D2" w14:textId="77777777" w:rsidTr="003B4AE3">
        <w:trPr>
          <w:jc w:val="center"/>
        </w:trPr>
        <w:tc>
          <w:tcPr>
            <w:tcW w:w="2689" w:type="dxa"/>
            <w:tcBorders>
              <w:bottom w:val="single" w:sz="4" w:space="0" w:color="auto"/>
            </w:tcBorders>
          </w:tcPr>
          <w:p w14:paraId="2706D54A" w14:textId="77777777" w:rsidR="003B4AE3" w:rsidRPr="003B4AE3" w:rsidRDefault="003B4AE3" w:rsidP="003B4AE3">
            <w:pPr>
              <w:jc w:val="center"/>
            </w:pPr>
            <w:r w:rsidRPr="003B4AE3">
              <w:t>40</w:t>
            </w:r>
          </w:p>
        </w:tc>
        <w:tc>
          <w:tcPr>
            <w:tcW w:w="1842" w:type="dxa"/>
            <w:tcBorders>
              <w:bottom w:val="single" w:sz="4" w:space="0" w:color="auto"/>
            </w:tcBorders>
          </w:tcPr>
          <w:p w14:paraId="4C31316D" w14:textId="77777777" w:rsidR="003B4AE3" w:rsidRPr="003B4AE3" w:rsidRDefault="003B4AE3" w:rsidP="003B4AE3">
            <w:pPr>
              <w:jc w:val="center"/>
            </w:pPr>
            <w:r w:rsidRPr="003B4AE3">
              <w:t>25</w:t>
            </w:r>
            <w:r w:rsidRPr="003B4AE3">
              <w:rPr>
                <w:lang w:val="id-ID"/>
              </w:rPr>
              <w:t>,</w:t>
            </w:r>
            <w:r w:rsidRPr="003B4AE3">
              <w:t>30</w:t>
            </w:r>
            <w:r w:rsidRPr="003B4AE3">
              <w:rPr>
                <w:vertAlign w:val="superscript"/>
              </w:rPr>
              <w:t>f</w:t>
            </w:r>
          </w:p>
        </w:tc>
        <w:tc>
          <w:tcPr>
            <w:tcW w:w="1701" w:type="dxa"/>
            <w:tcBorders>
              <w:bottom w:val="single" w:sz="4" w:space="0" w:color="auto"/>
            </w:tcBorders>
          </w:tcPr>
          <w:p w14:paraId="16420F9F" w14:textId="77777777" w:rsidR="003B4AE3" w:rsidRPr="003B4AE3" w:rsidRDefault="003B4AE3" w:rsidP="003B4AE3">
            <w:pPr>
              <w:jc w:val="center"/>
            </w:pPr>
            <w:r w:rsidRPr="003B4AE3">
              <w:t>26</w:t>
            </w:r>
            <w:r w:rsidRPr="003B4AE3">
              <w:rPr>
                <w:lang w:val="id-ID"/>
              </w:rPr>
              <w:t>,</w:t>
            </w:r>
            <w:r w:rsidRPr="003B4AE3">
              <w:t>07</w:t>
            </w:r>
            <w:r w:rsidRPr="003B4AE3">
              <w:rPr>
                <w:vertAlign w:val="superscript"/>
              </w:rPr>
              <w:t>g</w:t>
            </w:r>
          </w:p>
        </w:tc>
        <w:tc>
          <w:tcPr>
            <w:tcW w:w="1843" w:type="dxa"/>
            <w:tcBorders>
              <w:bottom w:val="single" w:sz="4" w:space="0" w:color="auto"/>
            </w:tcBorders>
          </w:tcPr>
          <w:p w14:paraId="7F5E0540" w14:textId="77777777" w:rsidR="003B4AE3" w:rsidRPr="003B4AE3" w:rsidRDefault="003B4AE3" w:rsidP="003B4AE3">
            <w:pPr>
              <w:jc w:val="center"/>
            </w:pPr>
            <w:r w:rsidRPr="003B4AE3">
              <w:t>26</w:t>
            </w:r>
            <w:r w:rsidRPr="003B4AE3">
              <w:rPr>
                <w:lang w:val="id-ID"/>
              </w:rPr>
              <w:t>,</w:t>
            </w:r>
            <w:r w:rsidRPr="003B4AE3">
              <w:t>45</w:t>
            </w:r>
            <w:r w:rsidRPr="003B4AE3">
              <w:rPr>
                <w:vertAlign w:val="superscript"/>
              </w:rPr>
              <w:t>h</w:t>
            </w:r>
          </w:p>
        </w:tc>
      </w:tr>
    </w:tbl>
    <w:p w14:paraId="6F4EDDC5" w14:textId="77777777" w:rsidR="003B4AE3" w:rsidRPr="003B4AE3" w:rsidRDefault="003B4AE3" w:rsidP="003B4AE3">
      <w:pPr>
        <w:spacing w:line="240" w:lineRule="auto"/>
        <w:jc w:val="center"/>
      </w:pPr>
      <w:proofErr w:type="spellStart"/>
      <w:proofErr w:type="gramStart"/>
      <w:r w:rsidRPr="003B4AE3">
        <w:t>Keterangan</w:t>
      </w:r>
      <w:proofErr w:type="spellEnd"/>
      <w:r w:rsidRPr="003B4AE3">
        <w:t xml:space="preserve"> :</w:t>
      </w:r>
      <w:proofErr w:type="gramEnd"/>
      <w:r w:rsidRPr="003B4AE3">
        <w:t xml:space="preserve"> </w:t>
      </w:r>
      <w:proofErr w:type="spellStart"/>
      <w:r w:rsidRPr="003B4AE3">
        <w:t>Notasi</w:t>
      </w:r>
      <w:proofErr w:type="spellEnd"/>
      <w:r w:rsidRPr="003B4AE3">
        <w:t xml:space="preserve"> yang </w:t>
      </w:r>
      <w:proofErr w:type="spellStart"/>
      <w:r w:rsidRPr="003B4AE3">
        <w:t>berbeda</w:t>
      </w:r>
      <w:proofErr w:type="spellEnd"/>
      <w:r w:rsidRPr="003B4AE3">
        <w:t xml:space="preserve"> </w:t>
      </w:r>
      <w:proofErr w:type="spellStart"/>
      <w:r w:rsidRPr="003B4AE3">
        <w:t>menunjukkan</w:t>
      </w:r>
      <w:proofErr w:type="spellEnd"/>
      <w:r w:rsidRPr="003B4AE3">
        <w:t xml:space="preserve"> </w:t>
      </w:r>
      <w:proofErr w:type="spellStart"/>
      <w:r w:rsidRPr="003B4AE3">
        <w:t>adanya</w:t>
      </w:r>
      <w:proofErr w:type="spellEnd"/>
      <w:r w:rsidRPr="003B4AE3">
        <w:t xml:space="preserve"> </w:t>
      </w:r>
      <w:proofErr w:type="spellStart"/>
      <w:r w:rsidRPr="003B4AE3">
        <w:t>perbedaan</w:t>
      </w:r>
      <w:proofErr w:type="spellEnd"/>
      <w:r w:rsidRPr="003B4AE3">
        <w:t xml:space="preserve"> yang </w:t>
      </w:r>
      <w:proofErr w:type="spellStart"/>
      <w:r w:rsidRPr="003B4AE3">
        <w:t>nyata</w:t>
      </w:r>
      <w:proofErr w:type="spellEnd"/>
      <w:r w:rsidRPr="003B4AE3">
        <w:t xml:space="preserve"> (P &lt; 0,05)</w:t>
      </w:r>
    </w:p>
    <w:p w14:paraId="3F9EB478" w14:textId="05C397BA" w:rsidR="003B4AE3" w:rsidRPr="003B4AE3" w:rsidRDefault="003B4AE3" w:rsidP="003B4AE3">
      <w:pPr>
        <w:spacing w:after="0" w:line="360" w:lineRule="auto"/>
        <w:ind w:firstLine="720"/>
        <w:jc w:val="both"/>
        <w:rPr>
          <w:lang w:val="id-ID"/>
        </w:rPr>
      </w:pPr>
      <w:r w:rsidRPr="003B4AE3">
        <w:rPr>
          <w:lang w:val="id-ID"/>
        </w:rPr>
        <w:t xml:space="preserve">Berdasarkan nilai pada Tabel </w:t>
      </w:r>
      <w:r>
        <w:rPr>
          <w:lang w:val="id-ID"/>
        </w:rPr>
        <w:t>3</w:t>
      </w:r>
      <w:r w:rsidRPr="003B4AE3">
        <w:rPr>
          <w:lang w:val="id-ID"/>
        </w:rPr>
        <w:t xml:space="preserve"> menunjukkan bahwa semakin banyak variasi penambahan buah naga merah dan tepung bekatul maka akan memperpanjang daya tahan es krim. Nilai kecepatan leleh es krim berkisar antara 23.51 – 26.45 menit. Es krim dengan kecepatan leleh tercepat diperoleh dari perlakuan penambahan buah naga merah 20% dan tepung bekatul 1% sebesar 23,51% dan es krim dengan kecepatan leleh terlambat diperoleh dari perlakuan penambahan buah naga merah 40% dan tepung bekatul 3% sebesar 26,45 menit</w:t>
      </w:r>
    </w:p>
    <w:p w14:paraId="467E3AA2" w14:textId="77777777" w:rsidR="003B4AE3" w:rsidRPr="003B4AE3" w:rsidRDefault="003B4AE3" w:rsidP="003B4AE3">
      <w:pPr>
        <w:spacing w:after="0" w:line="360" w:lineRule="auto"/>
        <w:ind w:firstLine="720"/>
        <w:jc w:val="both"/>
        <w:rPr>
          <w:lang w:val="id-ID"/>
        </w:rPr>
      </w:pPr>
      <w:r w:rsidRPr="003B4AE3">
        <w:rPr>
          <w:lang w:val="id-ID"/>
        </w:rPr>
        <w:t xml:space="preserve">Semakin banyak penambahan buah naga merah dan tepung bekatul menyebabkan kecepatan leleh produk semakin lama dikarenakan kandungan serat yang terdapat di dalamnya. Menurut Fadmawati, dkk (2019), Serat dapat meningkatkan kandungan padatan dalam adonan es krim, sehingga menyebabkan adonan es krim semakin kental. Semakin kental adonan es krim, maka waktu pelelehan akan semakin lama, karena serat mampu mengikat air sehingga adonan menjadi lebih padat. Menurut Waladi, dkk (2015), waktu leleh es krim berkaitan dengan tinggi rendahnya </w:t>
      </w:r>
      <w:r w:rsidRPr="003B4AE3">
        <w:rPr>
          <w:i/>
          <w:iCs/>
          <w:lang w:val="id-ID"/>
        </w:rPr>
        <w:t>overrun</w:t>
      </w:r>
      <w:r w:rsidRPr="003B4AE3">
        <w:rPr>
          <w:lang w:val="id-ID"/>
        </w:rPr>
        <w:t xml:space="preserve">. Semakin tinggi </w:t>
      </w:r>
      <w:r w:rsidRPr="003B4AE3">
        <w:rPr>
          <w:i/>
          <w:iCs/>
          <w:lang w:val="id-ID"/>
        </w:rPr>
        <w:t>overrun</w:t>
      </w:r>
      <w:r w:rsidRPr="003B4AE3">
        <w:rPr>
          <w:lang w:val="id-ID"/>
        </w:rPr>
        <w:t xml:space="preserve"> maka semakin cepat es krim tersebut meleleh, begitu sebaliknya semakin rendah </w:t>
      </w:r>
      <w:r w:rsidRPr="003B4AE3">
        <w:rPr>
          <w:i/>
          <w:iCs/>
          <w:lang w:val="id-ID"/>
        </w:rPr>
        <w:t>overrun</w:t>
      </w:r>
      <w:r w:rsidRPr="003B4AE3">
        <w:rPr>
          <w:lang w:val="id-ID"/>
        </w:rPr>
        <w:t xml:space="preserve"> maka semakin lambat es krim tersebut meleleh. Waktu leleh es krim  juga dipengaruhi oleh jumlah udara yang terperangkap dalam bahan campuran es krim, kristal es yang terbentuk, serta kandungan lemak di dalamnya.</w:t>
      </w:r>
    </w:p>
    <w:p w14:paraId="739C26ED" w14:textId="77777777" w:rsidR="003B4AE3" w:rsidRPr="003B4AE3" w:rsidRDefault="003B4AE3" w:rsidP="003B4AE3">
      <w:pPr>
        <w:keepNext/>
        <w:keepLines/>
        <w:spacing w:after="0" w:line="360" w:lineRule="auto"/>
        <w:outlineLvl w:val="2"/>
        <w:rPr>
          <w:rFonts w:eastAsiaTheme="majorEastAsia"/>
          <w:b/>
          <w:i/>
          <w:iCs/>
          <w:szCs w:val="24"/>
        </w:rPr>
      </w:pPr>
      <w:bookmarkStart w:id="11" w:name="_Toc48490776"/>
      <w:r w:rsidRPr="003B4AE3">
        <w:rPr>
          <w:rFonts w:eastAsiaTheme="majorEastAsia"/>
          <w:b/>
          <w:szCs w:val="24"/>
          <w:lang w:val="id-ID"/>
        </w:rPr>
        <w:t>3</w:t>
      </w:r>
      <w:r w:rsidRPr="003B4AE3">
        <w:rPr>
          <w:rFonts w:eastAsiaTheme="majorEastAsia"/>
          <w:b/>
          <w:szCs w:val="24"/>
        </w:rPr>
        <w:t>.</w:t>
      </w:r>
      <w:r w:rsidRPr="003B4AE3">
        <w:rPr>
          <w:rFonts w:eastAsiaTheme="majorEastAsia"/>
          <w:b/>
          <w:i/>
          <w:iCs/>
          <w:szCs w:val="24"/>
        </w:rPr>
        <w:t xml:space="preserve"> Overrun</w:t>
      </w:r>
      <w:bookmarkEnd w:id="11"/>
    </w:p>
    <w:p w14:paraId="488E3647" w14:textId="1490B533" w:rsidR="003B4AE3" w:rsidRPr="003B4AE3" w:rsidRDefault="003B4AE3" w:rsidP="003B4AE3">
      <w:pPr>
        <w:spacing w:after="0" w:line="360" w:lineRule="auto"/>
        <w:ind w:firstLine="720"/>
        <w:jc w:val="both"/>
        <w:rPr>
          <w:lang w:val="id-ID"/>
        </w:rPr>
      </w:pPr>
      <w:r w:rsidRPr="003B4AE3">
        <w:rPr>
          <w:lang w:val="id-ID"/>
        </w:rPr>
        <w:t xml:space="preserve">Nilai </w:t>
      </w:r>
      <w:r w:rsidRPr="003B4AE3">
        <w:rPr>
          <w:i/>
          <w:iCs/>
          <w:lang w:val="id-ID"/>
        </w:rPr>
        <w:t>overrun</w:t>
      </w:r>
      <w:r w:rsidRPr="003B4AE3">
        <w:rPr>
          <w:lang w:val="id-ID"/>
        </w:rPr>
        <w:t xml:space="preserve"> adalah pengembangan volume es krim terhadap volume adonan mula – mula karena adanya udara yang terperangkap dalam es krim. Nilai </w:t>
      </w:r>
      <w:r w:rsidRPr="003B4AE3">
        <w:rPr>
          <w:i/>
          <w:iCs/>
          <w:lang w:val="id-ID"/>
        </w:rPr>
        <w:t>overrun</w:t>
      </w:r>
      <w:r w:rsidRPr="003B4AE3">
        <w:rPr>
          <w:lang w:val="id-ID"/>
        </w:rPr>
        <w:t xml:space="preserve"> yang tinggi </w:t>
      </w:r>
      <w:r w:rsidRPr="003B4AE3">
        <w:rPr>
          <w:lang w:val="id-ID"/>
        </w:rPr>
        <w:lastRenderedPageBreak/>
        <w:t xml:space="preserve">menunjukkan es krim memiliki tekstur yang lembut (Hardaning, 2014). Hasil </w:t>
      </w:r>
      <w:r w:rsidRPr="003B4AE3">
        <w:t xml:space="preserve">uji </w:t>
      </w:r>
      <w:proofErr w:type="spellStart"/>
      <w:r w:rsidRPr="003B4AE3">
        <w:t>statistik</w:t>
      </w:r>
      <w:proofErr w:type="spellEnd"/>
      <w:r w:rsidRPr="003B4AE3">
        <w:t xml:space="preserve"> </w:t>
      </w:r>
      <w:proofErr w:type="spellStart"/>
      <w:r w:rsidRPr="003B4AE3">
        <w:t>menunjukkan</w:t>
      </w:r>
      <w:proofErr w:type="spellEnd"/>
      <w:r w:rsidRPr="003B4AE3">
        <w:t xml:space="preserve"> </w:t>
      </w:r>
      <w:proofErr w:type="spellStart"/>
      <w:r w:rsidRPr="003B4AE3">
        <w:t>bahwa</w:t>
      </w:r>
      <w:proofErr w:type="spellEnd"/>
      <w:r w:rsidRPr="003B4AE3">
        <w:t xml:space="preserve"> </w:t>
      </w:r>
      <w:proofErr w:type="spellStart"/>
      <w:r w:rsidRPr="003B4AE3">
        <w:t>pengaruh</w:t>
      </w:r>
      <w:proofErr w:type="spellEnd"/>
      <w:r w:rsidRPr="003B4AE3">
        <w:t xml:space="preserve"> </w:t>
      </w:r>
      <w:proofErr w:type="spellStart"/>
      <w:r w:rsidRPr="003B4AE3">
        <w:t>penambahan</w:t>
      </w:r>
      <w:proofErr w:type="spellEnd"/>
      <w:r w:rsidRPr="003B4AE3">
        <w:t xml:space="preserve"> </w:t>
      </w:r>
      <w:r w:rsidRPr="003B4AE3">
        <w:rPr>
          <w:lang w:val="id-ID"/>
        </w:rPr>
        <w:t xml:space="preserve">buah naga merah dan tepung bekatul </w:t>
      </w:r>
      <w:proofErr w:type="spellStart"/>
      <w:r w:rsidRPr="003B4AE3">
        <w:t>berpengaruh</w:t>
      </w:r>
      <w:proofErr w:type="spellEnd"/>
      <w:r w:rsidRPr="003B4AE3">
        <w:t xml:space="preserve"> </w:t>
      </w:r>
      <w:proofErr w:type="spellStart"/>
      <w:r w:rsidRPr="003B4AE3">
        <w:t>nyata</w:t>
      </w:r>
      <w:proofErr w:type="spellEnd"/>
      <w:r w:rsidRPr="003B4AE3">
        <w:t xml:space="preserve"> dan </w:t>
      </w:r>
      <w:proofErr w:type="spellStart"/>
      <w:r w:rsidRPr="003B4AE3">
        <w:t>terdapat</w:t>
      </w:r>
      <w:proofErr w:type="spellEnd"/>
      <w:r w:rsidRPr="003B4AE3">
        <w:t xml:space="preserve"> </w:t>
      </w:r>
      <w:proofErr w:type="spellStart"/>
      <w:r w:rsidRPr="003B4AE3">
        <w:t>interaksi</w:t>
      </w:r>
      <w:proofErr w:type="spellEnd"/>
      <w:r w:rsidRPr="003B4AE3">
        <w:t xml:space="preserve"> </w:t>
      </w:r>
      <w:proofErr w:type="spellStart"/>
      <w:r w:rsidRPr="003B4AE3">
        <w:t>diantara</w:t>
      </w:r>
      <w:proofErr w:type="spellEnd"/>
      <w:r w:rsidRPr="003B4AE3">
        <w:t xml:space="preserve"> </w:t>
      </w:r>
      <w:proofErr w:type="spellStart"/>
      <w:r w:rsidRPr="003B4AE3">
        <w:t>keduanya</w:t>
      </w:r>
      <w:proofErr w:type="spellEnd"/>
      <w:r w:rsidRPr="003B4AE3">
        <w:t xml:space="preserve"> </w:t>
      </w:r>
      <w:proofErr w:type="spellStart"/>
      <w:r w:rsidRPr="003B4AE3">
        <w:t>terhadap</w:t>
      </w:r>
      <w:proofErr w:type="spellEnd"/>
      <w:r w:rsidRPr="003B4AE3">
        <w:t xml:space="preserve"> </w:t>
      </w:r>
      <w:r w:rsidRPr="003B4AE3">
        <w:rPr>
          <w:i/>
          <w:iCs/>
          <w:lang w:val="id-ID"/>
        </w:rPr>
        <w:t>overrun</w:t>
      </w:r>
      <w:r w:rsidRPr="003B4AE3">
        <w:rPr>
          <w:lang w:val="id-ID"/>
        </w:rPr>
        <w:t xml:space="preserve"> es krim.</w:t>
      </w:r>
      <w:r w:rsidRPr="003B4AE3">
        <w:t xml:space="preserve"> </w:t>
      </w:r>
      <w:r w:rsidRPr="003B4AE3">
        <w:rPr>
          <w:lang w:val="id-ID"/>
        </w:rPr>
        <w:t>H</w:t>
      </w:r>
      <w:r w:rsidRPr="003B4AE3">
        <w:t xml:space="preserve">al </w:t>
      </w:r>
      <w:proofErr w:type="spellStart"/>
      <w:r w:rsidRPr="003B4AE3">
        <w:t>ini</w:t>
      </w:r>
      <w:proofErr w:type="spellEnd"/>
      <w:r w:rsidRPr="003B4AE3">
        <w:t xml:space="preserve"> </w:t>
      </w:r>
      <w:proofErr w:type="spellStart"/>
      <w:r w:rsidRPr="003B4AE3">
        <w:t>ditunjukkan</w:t>
      </w:r>
      <w:proofErr w:type="spellEnd"/>
      <w:r w:rsidRPr="003B4AE3">
        <w:t xml:space="preserve"> </w:t>
      </w:r>
      <w:proofErr w:type="spellStart"/>
      <w:r w:rsidRPr="003B4AE3">
        <w:t>dengan</w:t>
      </w:r>
      <w:proofErr w:type="spellEnd"/>
      <w:r w:rsidRPr="003B4AE3">
        <w:t xml:space="preserve"> </w:t>
      </w:r>
      <w:proofErr w:type="spellStart"/>
      <w:r w:rsidRPr="003B4AE3">
        <w:t>nilai</w:t>
      </w:r>
      <w:proofErr w:type="spellEnd"/>
      <w:r w:rsidRPr="003B4AE3">
        <w:t xml:space="preserve"> </w:t>
      </w:r>
      <w:proofErr w:type="spellStart"/>
      <w:r w:rsidRPr="003B4AE3">
        <w:t>signifikansi</w:t>
      </w:r>
      <w:proofErr w:type="spellEnd"/>
      <w:r w:rsidRPr="003B4AE3">
        <w:t xml:space="preserve"> (P&lt;0,05). Nilai </w:t>
      </w:r>
      <w:r w:rsidRPr="003B4AE3">
        <w:rPr>
          <w:i/>
          <w:iCs/>
          <w:lang w:val="id-ID"/>
        </w:rPr>
        <w:t>overrun</w:t>
      </w:r>
      <w:r w:rsidRPr="003B4AE3">
        <w:t xml:space="preserve"> </w:t>
      </w:r>
      <w:proofErr w:type="spellStart"/>
      <w:r w:rsidRPr="003B4AE3">
        <w:t>dapat</w:t>
      </w:r>
      <w:proofErr w:type="spellEnd"/>
      <w:r w:rsidRPr="003B4AE3">
        <w:t xml:space="preserve"> </w:t>
      </w:r>
      <w:proofErr w:type="spellStart"/>
      <w:r w:rsidRPr="003B4AE3">
        <w:t>dilihat</w:t>
      </w:r>
      <w:proofErr w:type="spellEnd"/>
      <w:r w:rsidRPr="003B4AE3">
        <w:t xml:space="preserve"> pada </w:t>
      </w:r>
      <w:proofErr w:type="spellStart"/>
      <w:r w:rsidRPr="003B4AE3">
        <w:t>Tabel</w:t>
      </w:r>
      <w:proofErr w:type="spellEnd"/>
      <w:r w:rsidRPr="003B4AE3">
        <w:rPr>
          <w:lang w:val="id-ID"/>
        </w:rPr>
        <w:t xml:space="preserve"> </w:t>
      </w:r>
      <w:r>
        <w:rPr>
          <w:lang w:val="id-ID"/>
        </w:rPr>
        <w:t>4</w:t>
      </w:r>
      <w:r w:rsidRPr="003B4AE3">
        <w:rPr>
          <w:lang w:val="id-ID"/>
        </w:rPr>
        <w:t>.</w:t>
      </w:r>
    </w:p>
    <w:p w14:paraId="12C51617" w14:textId="7C7DF002" w:rsidR="003B4AE3" w:rsidRPr="003B4AE3" w:rsidRDefault="003B4AE3" w:rsidP="003B4AE3">
      <w:pPr>
        <w:spacing w:line="360" w:lineRule="auto"/>
        <w:jc w:val="center"/>
        <w:rPr>
          <w:b/>
          <w:bCs/>
        </w:rPr>
      </w:pPr>
      <w:bookmarkStart w:id="12" w:name="_Hlk46140584"/>
      <w:proofErr w:type="spellStart"/>
      <w:r w:rsidRPr="003B4AE3">
        <w:rPr>
          <w:b/>
          <w:bCs/>
        </w:rPr>
        <w:t>Tabel</w:t>
      </w:r>
      <w:proofErr w:type="spellEnd"/>
      <w:r w:rsidRPr="003B4AE3">
        <w:rPr>
          <w:b/>
          <w:bCs/>
          <w:lang w:val="id-ID"/>
        </w:rPr>
        <w:t xml:space="preserve"> </w:t>
      </w:r>
      <w:r>
        <w:rPr>
          <w:b/>
          <w:bCs/>
          <w:lang w:val="id-ID"/>
        </w:rPr>
        <w:t>4</w:t>
      </w:r>
      <w:r w:rsidRPr="003B4AE3">
        <w:rPr>
          <w:b/>
          <w:bCs/>
          <w:lang w:val="id-ID"/>
        </w:rPr>
        <w:t>.</w:t>
      </w:r>
      <w:r w:rsidRPr="003B4AE3">
        <w:rPr>
          <w:b/>
          <w:bCs/>
        </w:rPr>
        <w:t xml:space="preserve"> </w:t>
      </w:r>
      <w:r w:rsidRPr="003B4AE3">
        <w:rPr>
          <w:b/>
          <w:bCs/>
          <w:i/>
          <w:iCs/>
          <w:lang w:val="id-ID"/>
        </w:rPr>
        <w:t>Overrun</w:t>
      </w:r>
      <w:r w:rsidRPr="003B4AE3">
        <w:rPr>
          <w:b/>
          <w:bCs/>
          <w:lang w:val="id-ID"/>
        </w:rPr>
        <w:t xml:space="preserve"> (%</w:t>
      </w:r>
      <w:r w:rsidRPr="003B4AE3">
        <w:rPr>
          <w:b/>
          <w:bCs/>
        </w:rPr>
        <w:t xml:space="preserve">) Es </w:t>
      </w:r>
      <w:proofErr w:type="spellStart"/>
      <w:r w:rsidRPr="003B4AE3">
        <w:rPr>
          <w:b/>
          <w:bCs/>
        </w:rPr>
        <w:t>Krim</w:t>
      </w:r>
      <w:proofErr w:type="spellEnd"/>
      <w:r w:rsidRPr="003B4AE3">
        <w:rPr>
          <w:b/>
          <w:bCs/>
        </w:rPr>
        <w:t xml:space="preserve"> </w:t>
      </w:r>
      <w:proofErr w:type="spellStart"/>
      <w:r w:rsidRPr="003B4AE3">
        <w:rPr>
          <w:b/>
          <w:bCs/>
        </w:rPr>
        <w:t>Dengan</w:t>
      </w:r>
      <w:proofErr w:type="spellEnd"/>
      <w:r w:rsidRPr="003B4AE3">
        <w:rPr>
          <w:b/>
          <w:bCs/>
        </w:rPr>
        <w:t xml:space="preserve"> </w:t>
      </w:r>
      <w:proofErr w:type="spellStart"/>
      <w:r w:rsidRPr="003B4AE3">
        <w:rPr>
          <w:b/>
          <w:bCs/>
        </w:rPr>
        <w:t>Penambahan</w:t>
      </w:r>
      <w:proofErr w:type="spellEnd"/>
      <w:r w:rsidRPr="003B4AE3">
        <w:rPr>
          <w:b/>
          <w:bCs/>
        </w:rPr>
        <w:t xml:space="preserve"> </w:t>
      </w:r>
      <w:proofErr w:type="spellStart"/>
      <w:r w:rsidRPr="003B4AE3">
        <w:rPr>
          <w:b/>
          <w:bCs/>
        </w:rPr>
        <w:t>Buah</w:t>
      </w:r>
      <w:proofErr w:type="spellEnd"/>
      <w:r w:rsidRPr="003B4AE3">
        <w:rPr>
          <w:b/>
          <w:bCs/>
        </w:rPr>
        <w:t xml:space="preserve"> Naga Merah </w:t>
      </w:r>
      <w:r w:rsidRPr="003B4AE3">
        <w:rPr>
          <w:b/>
          <w:bCs/>
          <w:lang w:val="id-ID"/>
        </w:rPr>
        <w:t>d</w:t>
      </w:r>
      <w:r w:rsidRPr="003B4AE3">
        <w:rPr>
          <w:b/>
          <w:bCs/>
        </w:rPr>
        <w:t xml:space="preserve">an </w:t>
      </w:r>
      <w:proofErr w:type="spellStart"/>
      <w:r w:rsidRPr="003B4AE3">
        <w:rPr>
          <w:b/>
          <w:bCs/>
        </w:rPr>
        <w:t>Tepung</w:t>
      </w:r>
      <w:proofErr w:type="spellEnd"/>
      <w:r w:rsidRPr="003B4AE3">
        <w:rPr>
          <w:b/>
          <w:bCs/>
        </w:rPr>
        <w:t xml:space="preserve"> </w:t>
      </w:r>
      <w:proofErr w:type="spellStart"/>
      <w:r w:rsidRPr="003B4AE3">
        <w:rPr>
          <w:b/>
          <w:bCs/>
        </w:rPr>
        <w:t>Bekatul</w:t>
      </w:r>
      <w:proofErr w:type="spellEnd"/>
    </w:p>
    <w:tbl>
      <w:tblPr>
        <w:tblStyle w:val="TableGrid"/>
        <w:tblW w:w="8075" w:type="dxa"/>
        <w:jc w:val="center"/>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842"/>
        <w:gridCol w:w="1701"/>
        <w:gridCol w:w="1843"/>
      </w:tblGrid>
      <w:tr w:rsidR="003B4AE3" w:rsidRPr="003B4AE3" w14:paraId="1C1426C3" w14:textId="77777777" w:rsidTr="003B4AE3">
        <w:trPr>
          <w:jc w:val="center"/>
        </w:trPr>
        <w:tc>
          <w:tcPr>
            <w:tcW w:w="2689" w:type="dxa"/>
            <w:vMerge w:val="restart"/>
            <w:tcBorders>
              <w:top w:val="single" w:sz="4" w:space="0" w:color="auto"/>
              <w:bottom w:val="nil"/>
            </w:tcBorders>
            <w:vAlign w:val="center"/>
          </w:tcPr>
          <w:bookmarkEnd w:id="12"/>
          <w:p w14:paraId="2DED3118" w14:textId="77777777" w:rsidR="003B4AE3" w:rsidRPr="003B4AE3" w:rsidRDefault="003B4AE3" w:rsidP="003B4AE3">
            <w:pPr>
              <w:jc w:val="center"/>
              <w:rPr>
                <w:lang w:val="id-ID"/>
              </w:rPr>
            </w:pPr>
            <w:proofErr w:type="spellStart"/>
            <w:r w:rsidRPr="003B4AE3">
              <w:t>Persentase</w:t>
            </w:r>
            <w:proofErr w:type="spellEnd"/>
            <w:r w:rsidRPr="003B4AE3">
              <w:rPr>
                <w:lang w:val="id-ID"/>
              </w:rPr>
              <w:t xml:space="preserve"> Penambahan </w:t>
            </w:r>
            <w:proofErr w:type="spellStart"/>
            <w:r w:rsidRPr="003B4AE3">
              <w:t>Buah</w:t>
            </w:r>
            <w:proofErr w:type="spellEnd"/>
            <w:r w:rsidRPr="003B4AE3">
              <w:t xml:space="preserve"> Naga</w:t>
            </w:r>
            <w:r w:rsidRPr="003B4AE3">
              <w:rPr>
                <w:lang w:val="id-ID"/>
              </w:rPr>
              <w:t xml:space="preserve"> Merah (%)</w:t>
            </w:r>
          </w:p>
        </w:tc>
        <w:tc>
          <w:tcPr>
            <w:tcW w:w="5386" w:type="dxa"/>
            <w:gridSpan w:val="3"/>
            <w:tcBorders>
              <w:top w:val="single" w:sz="4" w:space="0" w:color="auto"/>
              <w:bottom w:val="nil"/>
            </w:tcBorders>
            <w:vAlign w:val="center"/>
          </w:tcPr>
          <w:p w14:paraId="7F813D28" w14:textId="5CE9A425" w:rsidR="003B4AE3" w:rsidRPr="003B4AE3" w:rsidRDefault="003B4AE3" w:rsidP="003B4AE3">
            <w:pPr>
              <w:jc w:val="center"/>
              <w:rPr>
                <w:lang w:val="id-ID"/>
              </w:rPr>
            </w:pPr>
            <w:proofErr w:type="spellStart"/>
            <w:r w:rsidRPr="003B4AE3">
              <w:t>Persentase</w:t>
            </w:r>
            <w:proofErr w:type="spellEnd"/>
            <w:r w:rsidRPr="003B4AE3">
              <w:t xml:space="preserve"> </w:t>
            </w:r>
            <w:proofErr w:type="spellStart"/>
            <w:r w:rsidRPr="003B4AE3">
              <w:t>Penambahan</w:t>
            </w:r>
            <w:proofErr w:type="spellEnd"/>
            <w:r w:rsidRPr="003B4AE3">
              <w:t xml:space="preserve"> </w:t>
            </w:r>
            <w:r w:rsidRPr="003B4AE3">
              <w:rPr>
                <w:lang w:val="id-ID"/>
              </w:rPr>
              <w:t xml:space="preserve">Tepung </w:t>
            </w:r>
            <w:proofErr w:type="spellStart"/>
            <w:r w:rsidRPr="003B4AE3">
              <w:t>Bekatul</w:t>
            </w:r>
            <w:proofErr w:type="spellEnd"/>
            <w:r w:rsidRPr="003B4AE3">
              <w:rPr>
                <w:lang w:val="id-ID"/>
              </w:rPr>
              <w:t xml:space="preserve"> (%)</w:t>
            </w:r>
          </w:p>
        </w:tc>
      </w:tr>
      <w:tr w:rsidR="003B4AE3" w:rsidRPr="003B4AE3" w14:paraId="470DF6E0" w14:textId="77777777" w:rsidTr="003B4AE3">
        <w:trPr>
          <w:jc w:val="center"/>
        </w:trPr>
        <w:tc>
          <w:tcPr>
            <w:tcW w:w="2689" w:type="dxa"/>
            <w:vMerge/>
            <w:tcBorders>
              <w:top w:val="nil"/>
              <w:bottom w:val="single" w:sz="4" w:space="0" w:color="auto"/>
            </w:tcBorders>
            <w:vAlign w:val="center"/>
          </w:tcPr>
          <w:p w14:paraId="4C1FCACD" w14:textId="77777777" w:rsidR="003B4AE3" w:rsidRPr="003B4AE3" w:rsidRDefault="003B4AE3" w:rsidP="003B4AE3">
            <w:pPr>
              <w:jc w:val="center"/>
            </w:pPr>
          </w:p>
        </w:tc>
        <w:tc>
          <w:tcPr>
            <w:tcW w:w="1842" w:type="dxa"/>
            <w:tcBorders>
              <w:top w:val="nil"/>
              <w:bottom w:val="single" w:sz="4" w:space="0" w:color="auto"/>
            </w:tcBorders>
            <w:vAlign w:val="center"/>
          </w:tcPr>
          <w:p w14:paraId="7AB3EAA5" w14:textId="77777777" w:rsidR="003B4AE3" w:rsidRPr="003B4AE3" w:rsidRDefault="003B4AE3" w:rsidP="003B4AE3">
            <w:pPr>
              <w:jc w:val="center"/>
            </w:pPr>
            <w:r w:rsidRPr="003B4AE3">
              <w:t>1</w:t>
            </w:r>
          </w:p>
        </w:tc>
        <w:tc>
          <w:tcPr>
            <w:tcW w:w="1701" w:type="dxa"/>
            <w:tcBorders>
              <w:top w:val="nil"/>
              <w:bottom w:val="single" w:sz="4" w:space="0" w:color="auto"/>
            </w:tcBorders>
            <w:vAlign w:val="center"/>
          </w:tcPr>
          <w:p w14:paraId="633DA36A" w14:textId="77777777" w:rsidR="003B4AE3" w:rsidRPr="003B4AE3" w:rsidRDefault="003B4AE3" w:rsidP="003B4AE3">
            <w:pPr>
              <w:jc w:val="center"/>
            </w:pPr>
            <w:r w:rsidRPr="003B4AE3">
              <w:t>2</w:t>
            </w:r>
          </w:p>
        </w:tc>
        <w:tc>
          <w:tcPr>
            <w:tcW w:w="1843" w:type="dxa"/>
            <w:tcBorders>
              <w:top w:val="nil"/>
              <w:bottom w:val="single" w:sz="4" w:space="0" w:color="auto"/>
            </w:tcBorders>
            <w:vAlign w:val="center"/>
          </w:tcPr>
          <w:p w14:paraId="4EB313DD" w14:textId="77777777" w:rsidR="003B4AE3" w:rsidRPr="003B4AE3" w:rsidRDefault="003B4AE3" w:rsidP="003B4AE3">
            <w:pPr>
              <w:jc w:val="center"/>
            </w:pPr>
            <w:r w:rsidRPr="003B4AE3">
              <w:t>3</w:t>
            </w:r>
          </w:p>
        </w:tc>
      </w:tr>
      <w:tr w:rsidR="003B4AE3" w:rsidRPr="003B4AE3" w14:paraId="1FFCB2C1" w14:textId="77777777" w:rsidTr="003B4AE3">
        <w:trPr>
          <w:jc w:val="center"/>
        </w:trPr>
        <w:tc>
          <w:tcPr>
            <w:tcW w:w="2689" w:type="dxa"/>
            <w:tcBorders>
              <w:top w:val="single" w:sz="4" w:space="0" w:color="auto"/>
            </w:tcBorders>
          </w:tcPr>
          <w:p w14:paraId="7DC4D74C" w14:textId="77777777" w:rsidR="003B4AE3" w:rsidRPr="003B4AE3" w:rsidRDefault="003B4AE3" w:rsidP="003B4AE3">
            <w:pPr>
              <w:jc w:val="center"/>
            </w:pPr>
            <w:r w:rsidRPr="003B4AE3">
              <w:t>20</w:t>
            </w:r>
          </w:p>
        </w:tc>
        <w:tc>
          <w:tcPr>
            <w:tcW w:w="1842" w:type="dxa"/>
            <w:tcBorders>
              <w:top w:val="single" w:sz="4" w:space="0" w:color="auto"/>
            </w:tcBorders>
          </w:tcPr>
          <w:p w14:paraId="03847C58" w14:textId="77777777" w:rsidR="003B4AE3" w:rsidRPr="003B4AE3" w:rsidRDefault="003B4AE3" w:rsidP="003B4AE3">
            <w:pPr>
              <w:jc w:val="center"/>
              <w:rPr>
                <w:lang w:val="id-ID"/>
              </w:rPr>
            </w:pPr>
            <w:r w:rsidRPr="003B4AE3">
              <w:rPr>
                <w:lang w:val="id-ID"/>
              </w:rPr>
              <w:t>30,99</w:t>
            </w:r>
            <w:r w:rsidRPr="003B4AE3">
              <w:rPr>
                <w:vertAlign w:val="superscript"/>
                <w:lang w:val="id-ID"/>
              </w:rPr>
              <w:t>i</w:t>
            </w:r>
          </w:p>
        </w:tc>
        <w:tc>
          <w:tcPr>
            <w:tcW w:w="1701" w:type="dxa"/>
            <w:tcBorders>
              <w:top w:val="single" w:sz="4" w:space="0" w:color="auto"/>
            </w:tcBorders>
          </w:tcPr>
          <w:p w14:paraId="0CA2E7A8" w14:textId="77777777" w:rsidR="003B4AE3" w:rsidRPr="003B4AE3" w:rsidRDefault="003B4AE3" w:rsidP="003B4AE3">
            <w:pPr>
              <w:jc w:val="center"/>
              <w:rPr>
                <w:lang w:val="id-ID"/>
              </w:rPr>
            </w:pPr>
            <w:r w:rsidRPr="003B4AE3">
              <w:rPr>
                <w:lang w:val="id-ID"/>
              </w:rPr>
              <w:t>27,87</w:t>
            </w:r>
            <w:r w:rsidRPr="003B4AE3">
              <w:rPr>
                <w:vertAlign w:val="superscript"/>
                <w:lang w:val="id-ID"/>
              </w:rPr>
              <w:t>h</w:t>
            </w:r>
          </w:p>
        </w:tc>
        <w:tc>
          <w:tcPr>
            <w:tcW w:w="1843" w:type="dxa"/>
            <w:tcBorders>
              <w:top w:val="single" w:sz="4" w:space="0" w:color="auto"/>
            </w:tcBorders>
          </w:tcPr>
          <w:p w14:paraId="609DC789" w14:textId="77777777" w:rsidR="003B4AE3" w:rsidRPr="003B4AE3" w:rsidRDefault="003B4AE3" w:rsidP="003B4AE3">
            <w:pPr>
              <w:jc w:val="center"/>
              <w:rPr>
                <w:lang w:val="id-ID"/>
              </w:rPr>
            </w:pPr>
            <w:r w:rsidRPr="003B4AE3">
              <w:rPr>
                <w:lang w:val="id-ID"/>
              </w:rPr>
              <w:t>21,82</w:t>
            </w:r>
            <w:r w:rsidRPr="003B4AE3">
              <w:rPr>
                <w:vertAlign w:val="superscript"/>
                <w:lang w:val="id-ID"/>
              </w:rPr>
              <w:t>g</w:t>
            </w:r>
          </w:p>
        </w:tc>
      </w:tr>
      <w:tr w:rsidR="003B4AE3" w:rsidRPr="003B4AE3" w14:paraId="27D3BFD5" w14:textId="77777777" w:rsidTr="003B4AE3">
        <w:trPr>
          <w:jc w:val="center"/>
        </w:trPr>
        <w:tc>
          <w:tcPr>
            <w:tcW w:w="2689" w:type="dxa"/>
          </w:tcPr>
          <w:p w14:paraId="3C6263BD" w14:textId="77777777" w:rsidR="003B4AE3" w:rsidRPr="003B4AE3" w:rsidRDefault="003B4AE3" w:rsidP="003B4AE3">
            <w:pPr>
              <w:jc w:val="center"/>
            </w:pPr>
            <w:r w:rsidRPr="003B4AE3">
              <w:t>30</w:t>
            </w:r>
          </w:p>
        </w:tc>
        <w:tc>
          <w:tcPr>
            <w:tcW w:w="1842" w:type="dxa"/>
          </w:tcPr>
          <w:p w14:paraId="25992A65" w14:textId="77777777" w:rsidR="003B4AE3" w:rsidRPr="003B4AE3" w:rsidRDefault="003B4AE3" w:rsidP="003B4AE3">
            <w:pPr>
              <w:jc w:val="center"/>
              <w:rPr>
                <w:lang w:val="id-ID"/>
              </w:rPr>
            </w:pPr>
            <w:r w:rsidRPr="003B4AE3">
              <w:rPr>
                <w:lang w:val="id-ID"/>
              </w:rPr>
              <w:t>18,57</w:t>
            </w:r>
            <w:r w:rsidRPr="003B4AE3">
              <w:rPr>
                <w:vertAlign w:val="superscript"/>
                <w:lang w:val="id-ID"/>
              </w:rPr>
              <w:t>f</w:t>
            </w:r>
          </w:p>
        </w:tc>
        <w:tc>
          <w:tcPr>
            <w:tcW w:w="1701" w:type="dxa"/>
          </w:tcPr>
          <w:p w14:paraId="7FFC2B45" w14:textId="77777777" w:rsidR="003B4AE3" w:rsidRPr="003B4AE3" w:rsidRDefault="003B4AE3" w:rsidP="003B4AE3">
            <w:pPr>
              <w:jc w:val="center"/>
              <w:rPr>
                <w:lang w:val="id-ID"/>
              </w:rPr>
            </w:pPr>
            <w:r w:rsidRPr="003B4AE3">
              <w:rPr>
                <w:lang w:val="id-ID"/>
              </w:rPr>
              <w:t>14,22e</w:t>
            </w:r>
          </w:p>
        </w:tc>
        <w:tc>
          <w:tcPr>
            <w:tcW w:w="1843" w:type="dxa"/>
          </w:tcPr>
          <w:p w14:paraId="0814FA52" w14:textId="77777777" w:rsidR="003B4AE3" w:rsidRPr="003B4AE3" w:rsidRDefault="003B4AE3" w:rsidP="003B4AE3">
            <w:pPr>
              <w:jc w:val="center"/>
              <w:rPr>
                <w:lang w:val="id-ID"/>
              </w:rPr>
            </w:pPr>
            <w:r w:rsidRPr="003B4AE3">
              <w:rPr>
                <w:lang w:val="id-ID"/>
              </w:rPr>
              <w:t>13,27</w:t>
            </w:r>
            <w:r w:rsidRPr="003B4AE3">
              <w:rPr>
                <w:vertAlign w:val="superscript"/>
                <w:lang w:val="id-ID"/>
              </w:rPr>
              <w:t>d</w:t>
            </w:r>
          </w:p>
        </w:tc>
      </w:tr>
      <w:tr w:rsidR="003B4AE3" w:rsidRPr="003B4AE3" w14:paraId="2C4EBC98" w14:textId="77777777" w:rsidTr="003B4AE3">
        <w:trPr>
          <w:jc w:val="center"/>
        </w:trPr>
        <w:tc>
          <w:tcPr>
            <w:tcW w:w="2689" w:type="dxa"/>
            <w:tcBorders>
              <w:bottom w:val="single" w:sz="4" w:space="0" w:color="auto"/>
            </w:tcBorders>
          </w:tcPr>
          <w:p w14:paraId="01731005" w14:textId="77777777" w:rsidR="003B4AE3" w:rsidRPr="003B4AE3" w:rsidRDefault="003B4AE3" w:rsidP="003B4AE3">
            <w:pPr>
              <w:jc w:val="center"/>
            </w:pPr>
            <w:r w:rsidRPr="003B4AE3">
              <w:t>40</w:t>
            </w:r>
          </w:p>
        </w:tc>
        <w:tc>
          <w:tcPr>
            <w:tcW w:w="1842" w:type="dxa"/>
            <w:tcBorders>
              <w:bottom w:val="single" w:sz="4" w:space="0" w:color="auto"/>
            </w:tcBorders>
          </w:tcPr>
          <w:p w14:paraId="363A47CA" w14:textId="77777777" w:rsidR="003B4AE3" w:rsidRPr="003B4AE3" w:rsidRDefault="003B4AE3" w:rsidP="003B4AE3">
            <w:pPr>
              <w:jc w:val="center"/>
              <w:rPr>
                <w:lang w:val="id-ID"/>
              </w:rPr>
            </w:pPr>
            <w:r w:rsidRPr="003B4AE3">
              <w:rPr>
                <w:lang w:val="id-ID"/>
              </w:rPr>
              <w:t>11,73</w:t>
            </w:r>
            <w:r w:rsidRPr="003B4AE3">
              <w:rPr>
                <w:vertAlign w:val="superscript"/>
                <w:lang w:val="id-ID"/>
              </w:rPr>
              <w:t>c</w:t>
            </w:r>
          </w:p>
        </w:tc>
        <w:tc>
          <w:tcPr>
            <w:tcW w:w="1701" w:type="dxa"/>
            <w:tcBorders>
              <w:bottom w:val="single" w:sz="4" w:space="0" w:color="auto"/>
            </w:tcBorders>
          </w:tcPr>
          <w:p w14:paraId="74E0DE28" w14:textId="77777777" w:rsidR="003B4AE3" w:rsidRPr="003B4AE3" w:rsidRDefault="003B4AE3" w:rsidP="003B4AE3">
            <w:pPr>
              <w:jc w:val="center"/>
              <w:rPr>
                <w:lang w:val="id-ID"/>
              </w:rPr>
            </w:pPr>
            <w:r w:rsidRPr="003B4AE3">
              <w:rPr>
                <w:lang w:val="id-ID"/>
              </w:rPr>
              <w:t>8,18</w:t>
            </w:r>
            <w:r w:rsidRPr="003B4AE3">
              <w:rPr>
                <w:vertAlign w:val="superscript"/>
                <w:lang w:val="id-ID"/>
              </w:rPr>
              <w:t>b</w:t>
            </w:r>
          </w:p>
        </w:tc>
        <w:tc>
          <w:tcPr>
            <w:tcW w:w="1843" w:type="dxa"/>
            <w:tcBorders>
              <w:bottom w:val="single" w:sz="4" w:space="0" w:color="auto"/>
            </w:tcBorders>
          </w:tcPr>
          <w:p w14:paraId="71B79EA9" w14:textId="77777777" w:rsidR="003B4AE3" w:rsidRPr="003B4AE3" w:rsidRDefault="003B4AE3" w:rsidP="003B4AE3">
            <w:pPr>
              <w:jc w:val="center"/>
              <w:rPr>
                <w:lang w:val="id-ID"/>
              </w:rPr>
            </w:pPr>
            <w:r w:rsidRPr="003B4AE3">
              <w:rPr>
                <w:lang w:val="id-ID"/>
              </w:rPr>
              <w:t>5,93</w:t>
            </w:r>
            <w:r w:rsidRPr="003B4AE3">
              <w:rPr>
                <w:vertAlign w:val="superscript"/>
                <w:lang w:val="id-ID"/>
              </w:rPr>
              <w:t>a</w:t>
            </w:r>
          </w:p>
        </w:tc>
      </w:tr>
    </w:tbl>
    <w:p w14:paraId="63A5EF27" w14:textId="77777777" w:rsidR="003B4AE3" w:rsidRPr="003B4AE3" w:rsidRDefault="003B4AE3" w:rsidP="003B4AE3">
      <w:pPr>
        <w:spacing w:line="240" w:lineRule="auto"/>
        <w:jc w:val="center"/>
      </w:pPr>
      <w:proofErr w:type="spellStart"/>
      <w:proofErr w:type="gramStart"/>
      <w:r w:rsidRPr="003B4AE3">
        <w:t>Keterangan</w:t>
      </w:r>
      <w:proofErr w:type="spellEnd"/>
      <w:r w:rsidRPr="003B4AE3">
        <w:t xml:space="preserve"> :</w:t>
      </w:r>
      <w:proofErr w:type="gramEnd"/>
      <w:r w:rsidRPr="003B4AE3">
        <w:t xml:space="preserve"> </w:t>
      </w:r>
      <w:proofErr w:type="spellStart"/>
      <w:r w:rsidRPr="003B4AE3">
        <w:t>Notasi</w:t>
      </w:r>
      <w:proofErr w:type="spellEnd"/>
      <w:r w:rsidRPr="003B4AE3">
        <w:t xml:space="preserve"> yang </w:t>
      </w:r>
      <w:proofErr w:type="spellStart"/>
      <w:r w:rsidRPr="003B4AE3">
        <w:t>berbeda</w:t>
      </w:r>
      <w:proofErr w:type="spellEnd"/>
      <w:r w:rsidRPr="003B4AE3">
        <w:t xml:space="preserve"> </w:t>
      </w:r>
      <w:proofErr w:type="spellStart"/>
      <w:r w:rsidRPr="003B4AE3">
        <w:t>menunjukkan</w:t>
      </w:r>
      <w:proofErr w:type="spellEnd"/>
      <w:r w:rsidRPr="003B4AE3">
        <w:t xml:space="preserve"> </w:t>
      </w:r>
      <w:proofErr w:type="spellStart"/>
      <w:r w:rsidRPr="003B4AE3">
        <w:t>adanya</w:t>
      </w:r>
      <w:proofErr w:type="spellEnd"/>
      <w:r w:rsidRPr="003B4AE3">
        <w:t xml:space="preserve"> </w:t>
      </w:r>
      <w:proofErr w:type="spellStart"/>
      <w:r w:rsidRPr="003B4AE3">
        <w:t>perbedaan</w:t>
      </w:r>
      <w:proofErr w:type="spellEnd"/>
      <w:r w:rsidRPr="003B4AE3">
        <w:t xml:space="preserve"> yang </w:t>
      </w:r>
      <w:proofErr w:type="spellStart"/>
      <w:r w:rsidRPr="003B4AE3">
        <w:t>nyata</w:t>
      </w:r>
      <w:proofErr w:type="spellEnd"/>
      <w:r w:rsidRPr="003B4AE3">
        <w:t xml:space="preserve"> (P &lt; 0,05)</w:t>
      </w:r>
    </w:p>
    <w:p w14:paraId="6FD4A67F" w14:textId="2E424C1B" w:rsidR="003B4AE3" w:rsidRPr="003B4AE3" w:rsidRDefault="003B4AE3" w:rsidP="003B4AE3">
      <w:pPr>
        <w:spacing w:after="0" w:line="360" w:lineRule="auto"/>
        <w:ind w:firstLine="720"/>
        <w:jc w:val="both"/>
        <w:rPr>
          <w:lang w:val="id-ID"/>
        </w:rPr>
      </w:pPr>
      <w:r w:rsidRPr="003B4AE3">
        <w:rPr>
          <w:lang w:val="id-ID"/>
        </w:rPr>
        <w:t xml:space="preserve">Berdasarkan nilai pada Tabel </w:t>
      </w:r>
      <w:r>
        <w:rPr>
          <w:lang w:val="id-ID"/>
        </w:rPr>
        <w:t>4</w:t>
      </w:r>
      <w:r w:rsidRPr="003B4AE3">
        <w:rPr>
          <w:lang w:val="id-ID"/>
        </w:rPr>
        <w:t xml:space="preserve"> menunjukkan bahwa semakin banyak variasi penambahan buah naga merah dan tepung bekatul maka akan menurunkan  </w:t>
      </w:r>
      <w:r w:rsidRPr="003B4AE3">
        <w:rPr>
          <w:i/>
          <w:iCs/>
          <w:lang w:val="id-ID"/>
        </w:rPr>
        <w:t>overrun</w:t>
      </w:r>
      <w:r w:rsidRPr="003B4AE3">
        <w:rPr>
          <w:lang w:val="id-ID"/>
        </w:rPr>
        <w:t xml:space="preserve"> es krim. Nilai o</w:t>
      </w:r>
      <w:r w:rsidRPr="003B4AE3">
        <w:rPr>
          <w:i/>
          <w:iCs/>
          <w:lang w:val="id-ID"/>
        </w:rPr>
        <w:t>verrun</w:t>
      </w:r>
      <w:r w:rsidRPr="003B4AE3">
        <w:rPr>
          <w:lang w:val="id-ID"/>
        </w:rPr>
        <w:t xml:space="preserve"> es krim berkisar antara 5.93–30.99%. Nilai </w:t>
      </w:r>
      <w:r w:rsidRPr="003B4AE3">
        <w:rPr>
          <w:i/>
          <w:iCs/>
          <w:lang w:val="id-ID"/>
        </w:rPr>
        <w:t>overrun</w:t>
      </w:r>
      <w:r w:rsidRPr="003B4AE3">
        <w:rPr>
          <w:lang w:val="id-ID"/>
        </w:rPr>
        <w:t xml:space="preserve"> es krim tertinggi terdapat pada perlakuan variasi penambahan buah naga merah 20% dan tepung bekatul 1% sebesar 30,99% dan </w:t>
      </w:r>
      <w:r w:rsidRPr="003B4AE3">
        <w:rPr>
          <w:i/>
          <w:iCs/>
          <w:lang w:val="id-ID"/>
        </w:rPr>
        <w:t>overrun</w:t>
      </w:r>
      <w:r w:rsidRPr="003B4AE3">
        <w:rPr>
          <w:lang w:val="id-ID"/>
        </w:rPr>
        <w:t xml:space="preserve"> es krim terendah terdapat pada perlakuan variasi penambahan buah naga merah 40% dan tepung bekatul 3% sebesar 5,93%.</w:t>
      </w:r>
    </w:p>
    <w:p w14:paraId="4C045597" w14:textId="77777777" w:rsidR="003B4AE3" w:rsidRPr="003B4AE3" w:rsidRDefault="003B4AE3" w:rsidP="003B4AE3">
      <w:pPr>
        <w:spacing w:after="0" w:line="360" w:lineRule="auto"/>
        <w:ind w:firstLine="720"/>
        <w:jc w:val="both"/>
        <w:rPr>
          <w:lang w:val="id-ID"/>
        </w:rPr>
      </w:pPr>
      <w:r w:rsidRPr="003B4AE3">
        <w:rPr>
          <w:lang w:val="id-ID"/>
        </w:rPr>
        <w:t xml:space="preserve">Menurunnya </w:t>
      </w:r>
      <w:r w:rsidRPr="003B4AE3">
        <w:rPr>
          <w:i/>
          <w:iCs/>
          <w:lang w:val="id-ID"/>
        </w:rPr>
        <w:t>overrun</w:t>
      </w:r>
      <w:r w:rsidRPr="003B4AE3">
        <w:rPr>
          <w:lang w:val="id-ID"/>
        </w:rPr>
        <w:t xml:space="preserve"> berkaitan dengan kandungan serat yang terdapat di dalam es krim. Menurut Waladi dkk (2015), serat pangan memiliki daya serap air yang tinggi, karena ukuran polimernya besar, strukturnya kompleks dan banyak mengandung gugus hidroksil sehingga mampu menyerap air dalam jumlah yang besar. Semakin tinggi kadar serat yang dihasilkan semakin banyak juga air yang terserap menyebabkan adonan es krim menjadi kental sehingga kemampuan membentuk rongga-rongga udara yang dapat memerangkap udara menjadi rendah. Adonan yang kental akan menyebabkan </w:t>
      </w:r>
      <w:r w:rsidRPr="003B4AE3">
        <w:rPr>
          <w:i/>
          <w:iCs/>
          <w:lang w:val="id-ID"/>
        </w:rPr>
        <w:t>overrun</w:t>
      </w:r>
      <w:r w:rsidRPr="003B4AE3">
        <w:rPr>
          <w:lang w:val="id-ID"/>
        </w:rPr>
        <w:t xml:space="preserve"> rendah, karena adonan mengalami kesulitan untuk mengembang dan udara sulit menembus masuk permukaan adonan.</w:t>
      </w:r>
    </w:p>
    <w:p w14:paraId="5D545AA5" w14:textId="77777777" w:rsidR="003B4AE3" w:rsidRPr="003B4AE3" w:rsidRDefault="003B4AE3" w:rsidP="003B4AE3">
      <w:pPr>
        <w:spacing w:after="0" w:line="360" w:lineRule="auto"/>
        <w:ind w:firstLine="720"/>
        <w:jc w:val="both"/>
        <w:rPr>
          <w:lang w:val="id-ID"/>
        </w:rPr>
      </w:pPr>
      <w:r w:rsidRPr="003B4AE3">
        <w:rPr>
          <w:lang w:val="id-ID"/>
        </w:rPr>
        <w:t>Susilorini dan Sawitri (2006) me</w:t>
      </w:r>
      <w:proofErr w:type="spellStart"/>
      <w:r w:rsidRPr="003B4AE3">
        <w:rPr>
          <w:szCs w:val="24"/>
        </w:rPr>
        <w:t>nyatakan</w:t>
      </w:r>
      <w:proofErr w:type="spellEnd"/>
      <w:r w:rsidRPr="003B4AE3">
        <w:rPr>
          <w:szCs w:val="24"/>
        </w:rPr>
        <w:t xml:space="preserve"> </w:t>
      </w:r>
      <w:proofErr w:type="spellStart"/>
      <w:r w:rsidRPr="003B4AE3">
        <w:rPr>
          <w:szCs w:val="24"/>
        </w:rPr>
        <w:t>bahwa</w:t>
      </w:r>
      <w:proofErr w:type="spellEnd"/>
      <w:r w:rsidRPr="003B4AE3">
        <w:rPr>
          <w:szCs w:val="24"/>
        </w:rPr>
        <w:t xml:space="preserve"> </w:t>
      </w:r>
      <w:proofErr w:type="spellStart"/>
      <w:r w:rsidRPr="003B4AE3">
        <w:rPr>
          <w:szCs w:val="24"/>
        </w:rPr>
        <w:t>standar</w:t>
      </w:r>
      <w:proofErr w:type="spellEnd"/>
      <w:r w:rsidRPr="003B4AE3">
        <w:rPr>
          <w:szCs w:val="24"/>
        </w:rPr>
        <w:t xml:space="preserve"> </w:t>
      </w:r>
      <w:r w:rsidRPr="003B4AE3">
        <w:rPr>
          <w:i/>
          <w:iCs/>
          <w:szCs w:val="24"/>
        </w:rPr>
        <w:t>overrun</w:t>
      </w:r>
      <w:r w:rsidRPr="003B4AE3">
        <w:rPr>
          <w:szCs w:val="24"/>
        </w:rPr>
        <w:t xml:space="preserve"> yang </w:t>
      </w:r>
      <w:proofErr w:type="spellStart"/>
      <w:r w:rsidRPr="003B4AE3">
        <w:rPr>
          <w:szCs w:val="24"/>
        </w:rPr>
        <w:t>baik</w:t>
      </w:r>
      <w:proofErr w:type="spellEnd"/>
      <w:r w:rsidRPr="003B4AE3">
        <w:rPr>
          <w:szCs w:val="24"/>
        </w:rPr>
        <w:t xml:space="preserve"> </w:t>
      </w:r>
      <w:proofErr w:type="spellStart"/>
      <w:r w:rsidRPr="003B4AE3">
        <w:rPr>
          <w:szCs w:val="24"/>
        </w:rPr>
        <w:t>untuk</w:t>
      </w:r>
      <w:proofErr w:type="spellEnd"/>
      <w:r w:rsidRPr="003B4AE3">
        <w:rPr>
          <w:szCs w:val="24"/>
        </w:rPr>
        <w:t xml:space="preserve"> </w:t>
      </w:r>
      <w:proofErr w:type="spellStart"/>
      <w:r w:rsidRPr="003B4AE3">
        <w:rPr>
          <w:szCs w:val="24"/>
        </w:rPr>
        <w:t>skala</w:t>
      </w:r>
      <w:proofErr w:type="spellEnd"/>
      <w:r w:rsidRPr="003B4AE3">
        <w:rPr>
          <w:szCs w:val="24"/>
        </w:rPr>
        <w:t xml:space="preserve"> </w:t>
      </w:r>
      <w:proofErr w:type="spellStart"/>
      <w:r w:rsidRPr="003B4AE3">
        <w:rPr>
          <w:szCs w:val="24"/>
        </w:rPr>
        <w:t>rumah</w:t>
      </w:r>
      <w:proofErr w:type="spellEnd"/>
      <w:r w:rsidRPr="003B4AE3">
        <w:rPr>
          <w:szCs w:val="24"/>
        </w:rPr>
        <w:t xml:space="preserve"> </w:t>
      </w:r>
      <w:proofErr w:type="spellStart"/>
      <w:r w:rsidRPr="003B4AE3">
        <w:rPr>
          <w:szCs w:val="24"/>
        </w:rPr>
        <w:t>tangga</w:t>
      </w:r>
      <w:proofErr w:type="spellEnd"/>
      <w:r w:rsidRPr="003B4AE3">
        <w:rPr>
          <w:szCs w:val="24"/>
        </w:rPr>
        <w:t xml:space="preserve"> </w:t>
      </w:r>
      <w:proofErr w:type="spellStart"/>
      <w:r w:rsidRPr="003B4AE3">
        <w:rPr>
          <w:szCs w:val="24"/>
        </w:rPr>
        <w:t>berkisar</w:t>
      </w:r>
      <w:proofErr w:type="spellEnd"/>
      <w:r w:rsidRPr="003B4AE3">
        <w:rPr>
          <w:szCs w:val="24"/>
        </w:rPr>
        <w:t xml:space="preserve"> 35-50%, </w:t>
      </w:r>
      <w:proofErr w:type="spellStart"/>
      <w:r w:rsidRPr="003B4AE3">
        <w:rPr>
          <w:szCs w:val="24"/>
        </w:rPr>
        <w:t>sedangkan</w:t>
      </w:r>
      <w:proofErr w:type="spellEnd"/>
      <w:r w:rsidRPr="003B4AE3">
        <w:rPr>
          <w:szCs w:val="24"/>
        </w:rPr>
        <w:t xml:space="preserve"> </w:t>
      </w:r>
      <w:proofErr w:type="spellStart"/>
      <w:r w:rsidRPr="003B4AE3">
        <w:rPr>
          <w:szCs w:val="24"/>
        </w:rPr>
        <w:t>untuk</w:t>
      </w:r>
      <w:proofErr w:type="spellEnd"/>
      <w:r w:rsidRPr="003B4AE3">
        <w:rPr>
          <w:szCs w:val="24"/>
        </w:rPr>
        <w:t xml:space="preserve"> </w:t>
      </w:r>
      <w:proofErr w:type="spellStart"/>
      <w:r w:rsidRPr="003B4AE3">
        <w:rPr>
          <w:szCs w:val="24"/>
        </w:rPr>
        <w:t>skala</w:t>
      </w:r>
      <w:proofErr w:type="spellEnd"/>
      <w:r w:rsidRPr="003B4AE3">
        <w:rPr>
          <w:szCs w:val="24"/>
        </w:rPr>
        <w:t xml:space="preserve"> </w:t>
      </w:r>
      <w:proofErr w:type="spellStart"/>
      <w:r w:rsidRPr="003B4AE3">
        <w:rPr>
          <w:szCs w:val="24"/>
        </w:rPr>
        <w:t>industri</w:t>
      </w:r>
      <w:proofErr w:type="spellEnd"/>
      <w:r w:rsidRPr="003B4AE3">
        <w:rPr>
          <w:szCs w:val="24"/>
        </w:rPr>
        <w:t xml:space="preserve"> 70-80%.</w:t>
      </w:r>
      <w:r w:rsidRPr="003B4AE3">
        <w:rPr>
          <w:szCs w:val="24"/>
          <w:lang w:val="id-ID"/>
        </w:rPr>
        <w:t xml:space="preserve"> Berdasarkan hal tersebut, krim dalam penelitian ini belum memenuhi standar baik untuk skala rumah tangga maupun skala industri.</w:t>
      </w:r>
    </w:p>
    <w:p w14:paraId="08264F26" w14:textId="77777777" w:rsidR="003B4AE3" w:rsidRPr="003B4AE3" w:rsidRDefault="003B4AE3" w:rsidP="003B4AE3">
      <w:pPr>
        <w:keepNext/>
        <w:keepLines/>
        <w:spacing w:after="0" w:line="360" w:lineRule="auto"/>
        <w:outlineLvl w:val="1"/>
        <w:rPr>
          <w:rFonts w:eastAsiaTheme="majorEastAsia"/>
          <w:b/>
          <w:szCs w:val="26"/>
        </w:rPr>
      </w:pPr>
      <w:bookmarkStart w:id="13" w:name="_Toc48490777"/>
      <w:r w:rsidRPr="003B4AE3">
        <w:rPr>
          <w:rFonts w:eastAsiaTheme="majorEastAsia"/>
          <w:b/>
          <w:szCs w:val="26"/>
        </w:rPr>
        <w:t>B.</w:t>
      </w:r>
      <w:r w:rsidRPr="003B4AE3">
        <w:rPr>
          <w:rFonts w:eastAsiaTheme="majorEastAsia"/>
          <w:b/>
          <w:szCs w:val="26"/>
          <w:lang w:val="id-ID"/>
        </w:rPr>
        <w:t xml:space="preserve"> Sifat</w:t>
      </w:r>
      <w:r w:rsidRPr="003B4AE3">
        <w:rPr>
          <w:rFonts w:eastAsiaTheme="majorEastAsia"/>
          <w:b/>
          <w:szCs w:val="26"/>
        </w:rPr>
        <w:t xml:space="preserve"> Kimia</w:t>
      </w:r>
      <w:bookmarkEnd w:id="13"/>
    </w:p>
    <w:p w14:paraId="4DFFB33D" w14:textId="77777777" w:rsidR="003B4AE3" w:rsidRPr="003B4AE3" w:rsidRDefault="003B4AE3" w:rsidP="003B4AE3">
      <w:pPr>
        <w:keepNext/>
        <w:keepLines/>
        <w:spacing w:after="0" w:line="360" w:lineRule="auto"/>
        <w:outlineLvl w:val="2"/>
        <w:rPr>
          <w:rFonts w:eastAsiaTheme="majorEastAsia"/>
          <w:b/>
          <w:szCs w:val="24"/>
        </w:rPr>
      </w:pPr>
      <w:bookmarkStart w:id="14" w:name="_Toc48490778"/>
      <w:r w:rsidRPr="003B4AE3">
        <w:rPr>
          <w:rFonts w:eastAsiaTheme="majorEastAsia"/>
          <w:b/>
          <w:szCs w:val="24"/>
          <w:lang w:val="id-ID"/>
        </w:rPr>
        <w:t>1</w:t>
      </w:r>
      <w:r w:rsidRPr="003B4AE3">
        <w:rPr>
          <w:rFonts w:eastAsiaTheme="majorEastAsia"/>
          <w:b/>
          <w:szCs w:val="24"/>
        </w:rPr>
        <w:t>. Kadar Lemak</w:t>
      </w:r>
      <w:bookmarkEnd w:id="14"/>
    </w:p>
    <w:p w14:paraId="658C01DA" w14:textId="2C4AA633" w:rsidR="003B4AE3" w:rsidRPr="003B4AE3" w:rsidRDefault="003B4AE3" w:rsidP="003B4AE3">
      <w:pPr>
        <w:spacing w:after="0" w:line="360" w:lineRule="auto"/>
        <w:ind w:firstLine="720"/>
        <w:jc w:val="both"/>
        <w:rPr>
          <w:lang w:val="id-ID"/>
        </w:rPr>
      </w:pPr>
      <w:r w:rsidRPr="003B4AE3">
        <w:t xml:space="preserve">Hasil uji </w:t>
      </w:r>
      <w:proofErr w:type="spellStart"/>
      <w:r w:rsidRPr="003B4AE3">
        <w:t>statistik</w:t>
      </w:r>
      <w:proofErr w:type="spellEnd"/>
      <w:r w:rsidRPr="003B4AE3">
        <w:t xml:space="preserve"> </w:t>
      </w:r>
      <w:proofErr w:type="spellStart"/>
      <w:r w:rsidRPr="003B4AE3">
        <w:t>menunjukkan</w:t>
      </w:r>
      <w:proofErr w:type="spellEnd"/>
      <w:r w:rsidRPr="003B4AE3">
        <w:t xml:space="preserve"> </w:t>
      </w:r>
      <w:proofErr w:type="spellStart"/>
      <w:r w:rsidRPr="003B4AE3">
        <w:t>bahwa</w:t>
      </w:r>
      <w:proofErr w:type="spellEnd"/>
      <w:r w:rsidRPr="003B4AE3">
        <w:t xml:space="preserve"> </w:t>
      </w:r>
      <w:proofErr w:type="spellStart"/>
      <w:r w:rsidRPr="003B4AE3">
        <w:t>penambahan</w:t>
      </w:r>
      <w:proofErr w:type="spellEnd"/>
      <w:r w:rsidRPr="003B4AE3">
        <w:t xml:space="preserve"> </w:t>
      </w:r>
      <w:proofErr w:type="spellStart"/>
      <w:r w:rsidRPr="003B4AE3">
        <w:t>buah</w:t>
      </w:r>
      <w:proofErr w:type="spellEnd"/>
      <w:r w:rsidRPr="003B4AE3">
        <w:t xml:space="preserve"> </w:t>
      </w:r>
      <w:proofErr w:type="spellStart"/>
      <w:r w:rsidRPr="003B4AE3">
        <w:t>naga</w:t>
      </w:r>
      <w:proofErr w:type="spellEnd"/>
      <w:r w:rsidRPr="003B4AE3">
        <w:t xml:space="preserve"> </w:t>
      </w:r>
      <w:proofErr w:type="spellStart"/>
      <w:r w:rsidRPr="003B4AE3">
        <w:t>merah</w:t>
      </w:r>
      <w:proofErr w:type="spellEnd"/>
      <w:r w:rsidRPr="003B4AE3">
        <w:rPr>
          <w:lang w:val="id-ID"/>
        </w:rPr>
        <w:t xml:space="preserve"> memberikan pengaruh nyata terhadap kadar lemak es krim, sedangkan</w:t>
      </w:r>
      <w:r w:rsidRPr="003B4AE3">
        <w:t xml:space="preserve"> </w:t>
      </w:r>
      <w:r w:rsidRPr="003B4AE3">
        <w:rPr>
          <w:lang w:val="id-ID"/>
        </w:rPr>
        <w:t>penambahan t</w:t>
      </w:r>
      <w:proofErr w:type="spellStart"/>
      <w:r w:rsidRPr="003B4AE3">
        <w:t>epung</w:t>
      </w:r>
      <w:proofErr w:type="spellEnd"/>
      <w:r w:rsidRPr="003B4AE3">
        <w:t xml:space="preserve"> </w:t>
      </w:r>
      <w:proofErr w:type="spellStart"/>
      <w:r w:rsidRPr="003B4AE3">
        <w:t>bekatul</w:t>
      </w:r>
      <w:proofErr w:type="spellEnd"/>
      <w:r w:rsidRPr="003B4AE3">
        <w:t xml:space="preserve"> </w:t>
      </w:r>
      <w:proofErr w:type="spellStart"/>
      <w:r w:rsidRPr="003B4AE3">
        <w:t>dalam</w:t>
      </w:r>
      <w:proofErr w:type="spellEnd"/>
      <w:r w:rsidRPr="003B4AE3">
        <w:t xml:space="preserve"> </w:t>
      </w:r>
      <w:proofErr w:type="spellStart"/>
      <w:r w:rsidRPr="003B4AE3">
        <w:t>pembuatan</w:t>
      </w:r>
      <w:proofErr w:type="spellEnd"/>
      <w:r w:rsidRPr="003B4AE3">
        <w:t xml:space="preserve"> es </w:t>
      </w:r>
      <w:proofErr w:type="spellStart"/>
      <w:r w:rsidRPr="003B4AE3">
        <w:t>krim</w:t>
      </w:r>
      <w:proofErr w:type="spellEnd"/>
      <w:r w:rsidRPr="003B4AE3">
        <w:t xml:space="preserve"> </w:t>
      </w:r>
      <w:r w:rsidRPr="003B4AE3">
        <w:rPr>
          <w:lang w:val="id-ID"/>
        </w:rPr>
        <w:t xml:space="preserve">tidak </w:t>
      </w:r>
      <w:proofErr w:type="spellStart"/>
      <w:r w:rsidRPr="003B4AE3">
        <w:t>memberikan</w:t>
      </w:r>
      <w:proofErr w:type="spellEnd"/>
      <w:r w:rsidRPr="003B4AE3">
        <w:t xml:space="preserve"> </w:t>
      </w:r>
      <w:proofErr w:type="spellStart"/>
      <w:r w:rsidRPr="003B4AE3">
        <w:t>pengaruh</w:t>
      </w:r>
      <w:proofErr w:type="spellEnd"/>
      <w:r w:rsidRPr="003B4AE3">
        <w:t xml:space="preserve"> </w:t>
      </w:r>
      <w:proofErr w:type="spellStart"/>
      <w:r w:rsidRPr="003B4AE3">
        <w:t>nyata</w:t>
      </w:r>
      <w:proofErr w:type="spellEnd"/>
      <w:r w:rsidRPr="003B4AE3">
        <w:t xml:space="preserve"> </w:t>
      </w:r>
      <w:proofErr w:type="gramStart"/>
      <w:r w:rsidRPr="003B4AE3">
        <w:t xml:space="preserve">dan </w:t>
      </w:r>
      <w:r w:rsidRPr="003B4AE3">
        <w:rPr>
          <w:lang w:val="id-ID"/>
        </w:rPr>
        <w:t xml:space="preserve"> tidak</w:t>
      </w:r>
      <w:proofErr w:type="gramEnd"/>
      <w:r w:rsidRPr="003B4AE3">
        <w:rPr>
          <w:lang w:val="id-ID"/>
        </w:rPr>
        <w:t xml:space="preserve"> </w:t>
      </w:r>
      <w:proofErr w:type="spellStart"/>
      <w:r w:rsidRPr="003B4AE3">
        <w:t>terdapat</w:t>
      </w:r>
      <w:proofErr w:type="spellEnd"/>
      <w:r w:rsidRPr="003B4AE3">
        <w:t xml:space="preserve"> </w:t>
      </w:r>
      <w:proofErr w:type="spellStart"/>
      <w:r w:rsidRPr="003B4AE3">
        <w:t>interaksi</w:t>
      </w:r>
      <w:proofErr w:type="spellEnd"/>
      <w:r w:rsidRPr="003B4AE3">
        <w:t xml:space="preserve"> </w:t>
      </w:r>
      <w:proofErr w:type="spellStart"/>
      <w:r w:rsidRPr="003B4AE3">
        <w:t>antar</w:t>
      </w:r>
      <w:proofErr w:type="spellEnd"/>
      <w:r w:rsidRPr="003B4AE3">
        <w:t xml:space="preserve"> </w:t>
      </w:r>
      <w:proofErr w:type="spellStart"/>
      <w:r w:rsidRPr="003B4AE3">
        <w:lastRenderedPageBreak/>
        <w:t>keduanya</w:t>
      </w:r>
      <w:proofErr w:type="spellEnd"/>
      <w:r w:rsidRPr="003B4AE3">
        <w:t xml:space="preserve"> </w:t>
      </w:r>
      <w:proofErr w:type="spellStart"/>
      <w:r w:rsidRPr="003B4AE3">
        <w:t>terhadap</w:t>
      </w:r>
      <w:proofErr w:type="spellEnd"/>
      <w:r w:rsidRPr="003B4AE3">
        <w:t xml:space="preserve"> </w:t>
      </w:r>
      <w:proofErr w:type="spellStart"/>
      <w:r w:rsidRPr="003B4AE3">
        <w:t>kadar</w:t>
      </w:r>
      <w:proofErr w:type="spellEnd"/>
      <w:r w:rsidRPr="003B4AE3">
        <w:t xml:space="preserve"> </w:t>
      </w:r>
      <w:r w:rsidRPr="003B4AE3">
        <w:rPr>
          <w:lang w:val="id-ID"/>
        </w:rPr>
        <w:t>lemak</w:t>
      </w:r>
      <w:r w:rsidRPr="003B4AE3">
        <w:t xml:space="preserve">. Hal </w:t>
      </w:r>
      <w:proofErr w:type="spellStart"/>
      <w:r w:rsidRPr="003B4AE3">
        <w:t>ini</w:t>
      </w:r>
      <w:proofErr w:type="spellEnd"/>
      <w:r w:rsidRPr="003B4AE3">
        <w:t xml:space="preserve"> </w:t>
      </w:r>
      <w:proofErr w:type="spellStart"/>
      <w:r w:rsidRPr="003B4AE3">
        <w:t>ditunjukkan</w:t>
      </w:r>
      <w:proofErr w:type="spellEnd"/>
      <w:r w:rsidRPr="003B4AE3">
        <w:t xml:space="preserve"> </w:t>
      </w:r>
      <w:proofErr w:type="spellStart"/>
      <w:r w:rsidRPr="003B4AE3">
        <w:t>dengan</w:t>
      </w:r>
      <w:proofErr w:type="spellEnd"/>
      <w:r w:rsidRPr="003B4AE3">
        <w:t xml:space="preserve"> </w:t>
      </w:r>
      <w:proofErr w:type="spellStart"/>
      <w:r w:rsidRPr="003B4AE3">
        <w:t>nilai</w:t>
      </w:r>
      <w:proofErr w:type="spellEnd"/>
      <w:r w:rsidRPr="003B4AE3">
        <w:t xml:space="preserve"> </w:t>
      </w:r>
      <w:proofErr w:type="spellStart"/>
      <w:r w:rsidRPr="003B4AE3">
        <w:t>signifikansi</w:t>
      </w:r>
      <w:proofErr w:type="spellEnd"/>
      <w:r w:rsidRPr="003B4AE3">
        <w:t xml:space="preserve"> (P&lt;0,05). Nilai </w:t>
      </w:r>
      <w:proofErr w:type="spellStart"/>
      <w:r w:rsidRPr="003B4AE3">
        <w:t>kadar</w:t>
      </w:r>
      <w:proofErr w:type="spellEnd"/>
      <w:r w:rsidRPr="003B4AE3">
        <w:t xml:space="preserve"> </w:t>
      </w:r>
      <w:r w:rsidRPr="003B4AE3">
        <w:rPr>
          <w:lang w:val="id-ID"/>
        </w:rPr>
        <w:t xml:space="preserve">lemak </w:t>
      </w:r>
      <w:proofErr w:type="spellStart"/>
      <w:r w:rsidRPr="003B4AE3">
        <w:t>dapat</w:t>
      </w:r>
      <w:proofErr w:type="spellEnd"/>
      <w:r w:rsidRPr="003B4AE3">
        <w:t xml:space="preserve"> </w:t>
      </w:r>
      <w:proofErr w:type="spellStart"/>
      <w:r w:rsidRPr="003B4AE3">
        <w:t>dilihat</w:t>
      </w:r>
      <w:proofErr w:type="spellEnd"/>
      <w:r w:rsidRPr="003B4AE3">
        <w:t xml:space="preserve"> pada </w:t>
      </w:r>
      <w:proofErr w:type="spellStart"/>
      <w:r w:rsidRPr="003B4AE3">
        <w:t>Tabel</w:t>
      </w:r>
      <w:proofErr w:type="spellEnd"/>
      <w:r w:rsidRPr="003B4AE3">
        <w:rPr>
          <w:lang w:val="id-ID"/>
        </w:rPr>
        <w:t xml:space="preserve"> </w:t>
      </w:r>
      <w:r>
        <w:rPr>
          <w:lang w:val="id-ID"/>
        </w:rPr>
        <w:t>5</w:t>
      </w:r>
      <w:r w:rsidRPr="003B4AE3">
        <w:rPr>
          <w:lang w:val="id-ID"/>
        </w:rPr>
        <w:t>.</w:t>
      </w:r>
    </w:p>
    <w:p w14:paraId="472FE81A" w14:textId="7DAC4389" w:rsidR="003B4AE3" w:rsidRPr="003B4AE3" w:rsidRDefault="003B4AE3" w:rsidP="003B4AE3">
      <w:pPr>
        <w:spacing w:after="0" w:line="360" w:lineRule="auto"/>
        <w:jc w:val="center"/>
        <w:rPr>
          <w:b/>
          <w:bCs/>
        </w:rPr>
      </w:pPr>
      <w:bookmarkStart w:id="15" w:name="_Hlk46140615"/>
      <w:proofErr w:type="spellStart"/>
      <w:r w:rsidRPr="003B4AE3">
        <w:rPr>
          <w:b/>
          <w:bCs/>
        </w:rPr>
        <w:t>Tabel</w:t>
      </w:r>
      <w:proofErr w:type="spellEnd"/>
      <w:r w:rsidRPr="003B4AE3">
        <w:rPr>
          <w:b/>
          <w:bCs/>
          <w:lang w:val="id-ID"/>
        </w:rPr>
        <w:t xml:space="preserve"> </w:t>
      </w:r>
      <w:r>
        <w:rPr>
          <w:b/>
          <w:bCs/>
          <w:lang w:val="id-ID"/>
        </w:rPr>
        <w:t>5</w:t>
      </w:r>
      <w:r w:rsidRPr="003B4AE3">
        <w:rPr>
          <w:b/>
          <w:bCs/>
          <w:lang w:val="id-ID"/>
        </w:rPr>
        <w:t xml:space="preserve">. </w:t>
      </w:r>
      <w:r w:rsidRPr="003B4AE3">
        <w:rPr>
          <w:b/>
          <w:bCs/>
        </w:rPr>
        <w:t xml:space="preserve">Kadar Lemak (%) Es </w:t>
      </w:r>
      <w:proofErr w:type="spellStart"/>
      <w:r w:rsidRPr="003B4AE3">
        <w:rPr>
          <w:b/>
          <w:bCs/>
        </w:rPr>
        <w:t>Krim</w:t>
      </w:r>
      <w:proofErr w:type="spellEnd"/>
      <w:r w:rsidRPr="003B4AE3">
        <w:rPr>
          <w:b/>
          <w:bCs/>
        </w:rPr>
        <w:t xml:space="preserve"> </w:t>
      </w:r>
      <w:proofErr w:type="spellStart"/>
      <w:r w:rsidRPr="003B4AE3">
        <w:rPr>
          <w:b/>
          <w:bCs/>
        </w:rPr>
        <w:t>Dengan</w:t>
      </w:r>
      <w:proofErr w:type="spellEnd"/>
      <w:r w:rsidRPr="003B4AE3">
        <w:rPr>
          <w:b/>
          <w:bCs/>
        </w:rPr>
        <w:t xml:space="preserve"> </w:t>
      </w:r>
      <w:proofErr w:type="spellStart"/>
      <w:r w:rsidRPr="003B4AE3">
        <w:rPr>
          <w:b/>
          <w:bCs/>
        </w:rPr>
        <w:t>Penambahan</w:t>
      </w:r>
      <w:proofErr w:type="spellEnd"/>
      <w:r w:rsidRPr="003B4AE3">
        <w:rPr>
          <w:b/>
          <w:bCs/>
        </w:rPr>
        <w:t xml:space="preserve"> </w:t>
      </w:r>
      <w:proofErr w:type="spellStart"/>
      <w:r w:rsidRPr="003B4AE3">
        <w:rPr>
          <w:b/>
          <w:bCs/>
        </w:rPr>
        <w:t>Buah</w:t>
      </w:r>
      <w:proofErr w:type="spellEnd"/>
      <w:r w:rsidRPr="003B4AE3">
        <w:rPr>
          <w:b/>
          <w:bCs/>
        </w:rPr>
        <w:t xml:space="preserve"> Naga Merah Dan </w:t>
      </w:r>
      <w:proofErr w:type="spellStart"/>
      <w:r w:rsidRPr="003B4AE3">
        <w:rPr>
          <w:b/>
          <w:bCs/>
        </w:rPr>
        <w:t>Tepung</w:t>
      </w:r>
      <w:proofErr w:type="spellEnd"/>
      <w:r w:rsidRPr="003B4AE3">
        <w:rPr>
          <w:b/>
          <w:bCs/>
        </w:rPr>
        <w:t xml:space="preserve"> </w:t>
      </w:r>
      <w:proofErr w:type="spellStart"/>
      <w:r w:rsidRPr="003B4AE3">
        <w:rPr>
          <w:b/>
          <w:bCs/>
        </w:rPr>
        <w:t>Bekatul</w:t>
      </w:r>
      <w:proofErr w:type="spellEnd"/>
    </w:p>
    <w:tbl>
      <w:tblPr>
        <w:tblStyle w:val="TableGrid"/>
        <w:tblW w:w="8153" w:type="dxa"/>
        <w:jc w:val="center"/>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4"/>
        <w:gridCol w:w="1435"/>
        <w:gridCol w:w="1276"/>
        <w:gridCol w:w="1134"/>
        <w:gridCol w:w="1524"/>
      </w:tblGrid>
      <w:tr w:rsidR="003B4AE3" w:rsidRPr="003B4AE3" w14:paraId="38E19BEF" w14:textId="77777777" w:rsidTr="003B4AE3">
        <w:trPr>
          <w:jc w:val="center"/>
        </w:trPr>
        <w:tc>
          <w:tcPr>
            <w:tcW w:w="2784" w:type="dxa"/>
            <w:vMerge w:val="restart"/>
            <w:tcBorders>
              <w:top w:val="single" w:sz="4" w:space="0" w:color="auto"/>
              <w:bottom w:val="nil"/>
            </w:tcBorders>
            <w:vAlign w:val="center"/>
          </w:tcPr>
          <w:bookmarkEnd w:id="15"/>
          <w:p w14:paraId="13E81A78" w14:textId="77777777" w:rsidR="003B4AE3" w:rsidRPr="003B4AE3" w:rsidRDefault="003B4AE3" w:rsidP="003B4AE3">
            <w:pPr>
              <w:jc w:val="center"/>
              <w:rPr>
                <w:lang w:val="id-ID"/>
              </w:rPr>
            </w:pPr>
            <w:proofErr w:type="spellStart"/>
            <w:r w:rsidRPr="003B4AE3">
              <w:t>Persentase</w:t>
            </w:r>
            <w:proofErr w:type="spellEnd"/>
            <w:r w:rsidRPr="003B4AE3">
              <w:t xml:space="preserve"> </w:t>
            </w:r>
            <w:r w:rsidRPr="003B4AE3">
              <w:rPr>
                <w:lang w:val="id-ID"/>
              </w:rPr>
              <w:t xml:space="preserve">Penambahan </w:t>
            </w:r>
            <w:proofErr w:type="spellStart"/>
            <w:r w:rsidRPr="003B4AE3">
              <w:t>Buah</w:t>
            </w:r>
            <w:proofErr w:type="spellEnd"/>
            <w:r w:rsidRPr="003B4AE3">
              <w:t xml:space="preserve"> Naga</w:t>
            </w:r>
            <w:r w:rsidRPr="003B4AE3">
              <w:rPr>
                <w:lang w:val="id-ID"/>
              </w:rPr>
              <w:t xml:space="preserve"> Merah (%)</w:t>
            </w:r>
          </w:p>
        </w:tc>
        <w:tc>
          <w:tcPr>
            <w:tcW w:w="3845" w:type="dxa"/>
            <w:gridSpan w:val="3"/>
            <w:tcBorders>
              <w:top w:val="single" w:sz="4" w:space="0" w:color="auto"/>
              <w:bottom w:val="nil"/>
            </w:tcBorders>
            <w:vAlign w:val="center"/>
          </w:tcPr>
          <w:p w14:paraId="4A4C2C15" w14:textId="77777777" w:rsidR="003B4AE3" w:rsidRPr="003B4AE3" w:rsidRDefault="003B4AE3" w:rsidP="003B4AE3">
            <w:pPr>
              <w:jc w:val="center"/>
              <w:rPr>
                <w:lang w:val="id-ID"/>
              </w:rPr>
            </w:pPr>
            <w:proofErr w:type="spellStart"/>
            <w:r w:rsidRPr="003B4AE3">
              <w:t>Persentase</w:t>
            </w:r>
            <w:proofErr w:type="spellEnd"/>
            <w:r w:rsidRPr="003B4AE3">
              <w:t xml:space="preserve"> </w:t>
            </w:r>
            <w:proofErr w:type="spellStart"/>
            <w:r w:rsidRPr="003B4AE3">
              <w:t>Penambahan</w:t>
            </w:r>
            <w:proofErr w:type="spellEnd"/>
            <w:r w:rsidRPr="003B4AE3">
              <w:t xml:space="preserve"> </w:t>
            </w:r>
            <w:r w:rsidRPr="003B4AE3">
              <w:rPr>
                <w:lang w:val="id-ID"/>
              </w:rPr>
              <w:t xml:space="preserve">Tepung </w:t>
            </w:r>
            <w:proofErr w:type="spellStart"/>
            <w:r w:rsidRPr="003B4AE3">
              <w:t>Bekatul</w:t>
            </w:r>
            <w:proofErr w:type="spellEnd"/>
            <w:r w:rsidRPr="003B4AE3">
              <w:rPr>
                <w:lang w:val="id-ID"/>
              </w:rPr>
              <w:t xml:space="preserve"> (%)</w:t>
            </w:r>
          </w:p>
        </w:tc>
        <w:tc>
          <w:tcPr>
            <w:tcW w:w="1524" w:type="dxa"/>
            <w:vMerge w:val="restart"/>
            <w:tcBorders>
              <w:top w:val="single" w:sz="4" w:space="0" w:color="auto"/>
            </w:tcBorders>
          </w:tcPr>
          <w:p w14:paraId="67440E33" w14:textId="77777777" w:rsidR="003B4AE3" w:rsidRPr="003B4AE3" w:rsidRDefault="003B4AE3" w:rsidP="003B4AE3">
            <w:pPr>
              <w:jc w:val="center"/>
              <w:rPr>
                <w:lang w:val="id-ID"/>
              </w:rPr>
            </w:pPr>
            <w:r w:rsidRPr="003B4AE3">
              <w:rPr>
                <w:lang w:val="id-ID"/>
              </w:rPr>
              <w:t>Rata - Rata</w:t>
            </w:r>
          </w:p>
        </w:tc>
      </w:tr>
      <w:tr w:rsidR="003B4AE3" w:rsidRPr="003B4AE3" w14:paraId="0E6CB51B" w14:textId="77777777" w:rsidTr="003B4AE3">
        <w:trPr>
          <w:jc w:val="center"/>
        </w:trPr>
        <w:tc>
          <w:tcPr>
            <w:tcW w:w="2784" w:type="dxa"/>
            <w:vMerge/>
            <w:tcBorders>
              <w:top w:val="nil"/>
              <w:bottom w:val="single" w:sz="4" w:space="0" w:color="auto"/>
            </w:tcBorders>
            <w:vAlign w:val="center"/>
          </w:tcPr>
          <w:p w14:paraId="4227FEC2" w14:textId="77777777" w:rsidR="003B4AE3" w:rsidRPr="003B4AE3" w:rsidRDefault="003B4AE3" w:rsidP="003B4AE3">
            <w:pPr>
              <w:jc w:val="center"/>
            </w:pPr>
          </w:p>
        </w:tc>
        <w:tc>
          <w:tcPr>
            <w:tcW w:w="1435" w:type="dxa"/>
            <w:tcBorders>
              <w:top w:val="nil"/>
              <w:bottom w:val="single" w:sz="4" w:space="0" w:color="auto"/>
            </w:tcBorders>
            <w:vAlign w:val="center"/>
          </w:tcPr>
          <w:p w14:paraId="136537A3" w14:textId="77777777" w:rsidR="003B4AE3" w:rsidRPr="003B4AE3" w:rsidRDefault="003B4AE3" w:rsidP="003B4AE3">
            <w:pPr>
              <w:jc w:val="center"/>
            </w:pPr>
            <w:r w:rsidRPr="003B4AE3">
              <w:t>1</w:t>
            </w:r>
          </w:p>
        </w:tc>
        <w:tc>
          <w:tcPr>
            <w:tcW w:w="1276" w:type="dxa"/>
            <w:tcBorders>
              <w:top w:val="nil"/>
              <w:bottom w:val="single" w:sz="4" w:space="0" w:color="auto"/>
            </w:tcBorders>
            <w:vAlign w:val="center"/>
          </w:tcPr>
          <w:p w14:paraId="2D1435EB" w14:textId="77777777" w:rsidR="003B4AE3" w:rsidRPr="003B4AE3" w:rsidRDefault="003B4AE3" w:rsidP="003B4AE3">
            <w:pPr>
              <w:jc w:val="center"/>
            </w:pPr>
            <w:r w:rsidRPr="003B4AE3">
              <w:t>2</w:t>
            </w:r>
          </w:p>
        </w:tc>
        <w:tc>
          <w:tcPr>
            <w:tcW w:w="1134" w:type="dxa"/>
            <w:tcBorders>
              <w:top w:val="nil"/>
              <w:bottom w:val="single" w:sz="4" w:space="0" w:color="auto"/>
            </w:tcBorders>
            <w:vAlign w:val="center"/>
          </w:tcPr>
          <w:p w14:paraId="7B6539B5" w14:textId="77777777" w:rsidR="003B4AE3" w:rsidRPr="003B4AE3" w:rsidRDefault="003B4AE3" w:rsidP="003B4AE3">
            <w:pPr>
              <w:jc w:val="center"/>
            </w:pPr>
            <w:r w:rsidRPr="003B4AE3">
              <w:t>3</w:t>
            </w:r>
          </w:p>
        </w:tc>
        <w:tc>
          <w:tcPr>
            <w:tcW w:w="1524" w:type="dxa"/>
            <w:vMerge/>
            <w:tcBorders>
              <w:bottom w:val="single" w:sz="4" w:space="0" w:color="auto"/>
            </w:tcBorders>
          </w:tcPr>
          <w:p w14:paraId="7563BD93" w14:textId="77777777" w:rsidR="003B4AE3" w:rsidRPr="003B4AE3" w:rsidRDefault="003B4AE3" w:rsidP="003B4AE3">
            <w:pPr>
              <w:jc w:val="center"/>
            </w:pPr>
          </w:p>
        </w:tc>
      </w:tr>
      <w:tr w:rsidR="003B4AE3" w:rsidRPr="003B4AE3" w14:paraId="505123F6" w14:textId="77777777" w:rsidTr="003B4AE3">
        <w:trPr>
          <w:jc w:val="center"/>
        </w:trPr>
        <w:tc>
          <w:tcPr>
            <w:tcW w:w="2784" w:type="dxa"/>
            <w:tcBorders>
              <w:top w:val="single" w:sz="4" w:space="0" w:color="auto"/>
            </w:tcBorders>
          </w:tcPr>
          <w:p w14:paraId="7B6C744B" w14:textId="77777777" w:rsidR="003B4AE3" w:rsidRPr="003B4AE3" w:rsidRDefault="003B4AE3" w:rsidP="003B4AE3">
            <w:pPr>
              <w:jc w:val="center"/>
            </w:pPr>
            <w:r w:rsidRPr="003B4AE3">
              <w:t>20</w:t>
            </w:r>
          </w:p>
        </w:tc>
        <w:tc>
          <w:tcPr>
            <w:tcW w:w="1435" w:type="dxa"/>
            <w:tcBorders>
              <w:top w:val="single" w:sz="4" w:space="0" w:color="auto"/>
            </w:tcBorders>
          </w:tcPr>
          <w:p w14:paraId="0AB656E3" w14:textId="77777777" w:rsidR="003B4AE3" w:rsidRPr="003B4AE3" w:rsidRDefault="003B4AE3" w:rsidP="003B4AE3">
            <w:pPr>
              <w:jc w:val="center"/>
            </w:pPr>
            <w:r w:rsidRPr="003B4AE3">
              <w:t>0</w:t>
            </w:r>
            <w:r w:rsidRPr="003B4AE3">
              <w:rPr>
                <w:lang w:val="id-ID"/>
              </w:rPr>
              <w:t>,</w:t>
            </w:r>
            <w:r w:rsidRPr="003B4AE3">
              <w:t>32</w:t>
            </w:r>
          </w:p>
        </w:tc>
        <w:tc>
          <w:tcPr>
            <w:tcW w:w="1276" w:type="dxa"/>
            <w:tcBorders>
              <w:top w:val="single" w:sz="4" w:space="0" w:color="auto"/>
            </w:tcBorders>
          </w:tcPr>
          <w:p w14:paraId="102FFCD6" w14:textId="77777777" w:rsidR="003B4AE3" w:rsidRPr="003B4AE3" w:rsidRDefault="003B4AE3" w:rsidP="003B4AE3">
            <w:pPr>
              <w:jc w:val="center"/>
            </w:pPr>
            <w:r w:rsidRPr="003B4AE3">
              <w:t>0</w:t>
            </w:r>
            <w:r w:rsidRPr="003B4AE3">
              <w:rPr>
                <w:lang w:val="id-ID"/>
              </w:rPr>
              <w:t>,</w:t>
            </w:r>
            <w:r w:rsidRPr="003B4AE3">
              <w:t>45</w:t>
            </w:r>
          </w:p>
        </w:tc>
        <w:tc>
          <w:tcPr>
            <w:tcW w:w="1134" w:type="dxa"/>
            <w:tcBorders>
              <w:top w:val="single" w:sz="4" w:space="0" w:color="auto"/>
            </w:tcBorders>
          </w:tcPr>
          <w:p w14:paraId="1C036454" w14:textId="77777777" w:rsidR="003B4AE3" w:rsidRPr="003B4AE3" w:rsidRDefault="003B4AE3" w:rsidP="003B4AE3">
            <w:pPr>
              <w:jc w:val="center"/>
            </w:pPr>
            <w:r w:rsidRPr="003B4AE3">
              <w:t>0</w:t>
            </w:r>
            <w:r w:rsidRPr="003B4AE3">
              <w:rPr>
                <w:lang w:val="id-ID"/>
              </w:rPr>
              <w:t>,</w:t>
            </w:r>
            <w:r w:rsidRPr="003B4AE3">
              <w:t>50</w:t>
            </w:r>
          </w:p>
        </w:tc>
        <w:tc>
          <w:tcPr>
            <w:tcW w:w="1524" w:type="dxa"/>
            <w:tcBorders>
              <w:top w:val="single" w:sz="4" w:space="0" w:color="auto"/>
            </w:tcBorders>
          </w:tcPr>
          <w:p w14:paraId="492CA20A" w14:textId="77777777" w:rsidR="003B4AE3" w:rsidRPr="003B4AE3" w:rsidRDefault="003B4AE3" w:rsidP="003B4AE3">
            <w:pPr>
              <w:jc w:val="center"/>
              <w:rPr>
                <w:lang w:val="id-ID"/>
              </w:rPr>
            </w:pPr>
            <w:r w:rsidRPr="003B4AE3">
              <w:rPr>
                <w:lang w:val="id-ID"/>
              </w:rPr>
              <w:t>0,42</w:t>
            </w:r>
            <w:r w:rsidRPr="003B4AE3">
              <w:rPr>
                <w:vertAlign w:val="superscript"/>
                <w:lang w:val="id-ID"/>
              </w:rPr>
              <w:t>a</w:t>
            </w:r>
          </w:p>
        </w:tc>
      </w:tr>
      <w:tr w:rsidR="003B4AE3" w:rsidRPr="003B4AE3" w14:paraId="0FEF68FC" w14:textId="77777777" w:rsidTr="003B4AE3">
        <w:trPr>
          <w:jc w:val="center"/>
        </w:trPr>
        <w:tc>
          <w:tcPr>
            <w:tcW w:w="2784" w:type="dxa"/>
          </w:tcPr>
          <w:p w14:paraId="53DD7566" w14:textId="77777777" w:rsidR="003B4AE3" w:rsidRPr="003B4AE3" w:rsidRDefault="003B4AE3" w:rsidP="003B4AE3">
            <w:pPr>
              <w:jc w:val="center"/>
            </w:pPr>
            <w:r w:rsidRPr="003B4AE3">
              <w:t>30</w:t>
            </w:r>
          </w:p>
        </w:tc>
        <w:tc>
          <w:tcPr>
            <w:tcW w:w="1435" w:type="dxa"/>
          </w:tcPr>
          <w:p w14:paraId="71EDAC82" w14:textId="77777777" w:rsidR="003B4AE3" w:rsidRPr="003B4AE3" w:rsidRDefault="003B4AE3" w:rsidP="003B4AE3">
            <w:pPr>
              <w:jc w:val="center"/>
            </w:pPr>
            <w:r w:rsidRPr="003B4AE3">
              <w:t>0</w:t>
            </w:r>
            <w:r w:rsidRPr="003B4AE3">
              <w:rPr>
                <w:lang w:val="id-ID"/>
              </w:rPr>
              <w:t>,</w:t>
            </w:r>
            <w:r w:rsidRPr="003B4AE3">
              <w:t>55</w:t>
            </w:r>
          </w:p>
        </w:tc>
        <w:tc>
          <w:tcPr>
            <w:tcW w:w="1276" w:type="dxa"/>
          </w:tcPr>
          <w:p w14:paraId="45FFEAFE" w14:textId="77777777" w:rsidR="003B4AE3" w:rsidRPr="003B4AE3" w:rsidRDefault="003B4AE3" w:rsidP="003B4AE3">
            <w:pPr>
              <w:jc w:val="center"/>
            </w:pPr>
            <w:r w:rsidRPr="003B4AE3">
              <w:t>0</w:t>
            </w:r>
            <w:r w:rsidRPr="003B4AE3">
              <w:rPr>
                <w:lang w:val="id-ID"/>
              </w:rPr>
              <w:t>,</w:t>
            </w:r>
            <w:r w:rsidRPr="003B4AE3">
              <w:t>63</w:t>
            </w:r>
          </w:p>
        </w:tc>
        <w:tc>
          <w:tcPr>
            <w:tcW w:w="1134" w:type="dxa"/>
          </w:tcPr>
          <w:p w14:paraId="05E6DE2E" w14:textId="77777777" w:rsidR="003B4AE3" w:rsidRPr="003B4AE3" w:rsidRDefault="003B4AE3" w:rsidP="003B4AE3">
            <w:pPr>
              <w:jc w:val="center"/>
            </w:pPr>
            <w:r w:rsidRPr="003B4AE3">
              <w:t>0</w:t>
            </w:r>
            <w:r w:rsidRPr="003B4AE3">
              <w:rPr>
                <w:lang w:val="id-ID"/>
              </w:rPr>
              <w:t>,</w:t>
            </w:r>
            <w:r w:rsidRPr="003B4AE3">
              <w:t>79</w:t>
            </w:r>
          </w:p>
        </w:tc>
        <w:tc>
          <w:tcPr>
            <w:tcW w:w="1524" w:type="dxa"/>
          </w:tcPr>
          <w:p w14:paraId="04E63E44" w14:textId="77777777" w:rsidR="003B4AE3" w:rsidRPr="003B4AE3" w:rsidRDefault="003B4AE3" w:rsidP="003B4AE3">
            <w:pPr>
              <w:jc w:val="center"/>
              <w:rPr>
                <w:lang w:val="id-ID"/>
              </w:rPr>
            </w:pPr>
            <w:r w:rsidRPr="003B4AE3">
              <w:rPr>
                <w:lang w:val="id-ID"/>
              </w:rPr>
              <w:t>0,66</w:t>
            </w:r>
            <w:r w:rsidRPr="003B4AE3">
              <w:rPr>
                <w:vertAlign w:val="superscript"/>
                <w:lang w:val="id-ID"/>
              </w:rPr>
              <w:t>b</w:t>
            </w:r>
          </w:p>
        </w:tc>
      </w:tr>
      <w:tr w:rsidR="003B4AE3" w:rsidRPr="003B4AE3" w14:paraId="64601478" w14:textId="77777777" w:rsidTr="003B4AE3">
        <w:trPr>
          <w:jc w:val="center"/>
        </w:trPr>
        <w:tc>
          <w:tcPr>
            <w:tcW w:w="2784" w:type="dxa"/>
          </w:tcPr>
          <w:p w14:paraId="6E9B3A73" w14:textId="77777777" w:rsidR="003B4AE3" w:rsidRPr="003B4AE3" w:rsidRDefault="003B4AE3" w:rsidP="003B4AE3">
            <w:pPr>
              <w:jc w:val="center"/>
            </w:pPr>
            <w:r w:rsidRPr="003B4AE3">
              <w:t>40</w:t>
            </w:r>
          </w:p>
        </w:tc>
        <w:tc>
          <w:tcPr>
            <w:tcW w:w="1435" w:type="dxa"/>
          </w:tcPr>
          <w:p w14:paraId="541E42BD" w14:textId="77777777" w:rsidR="003B4AE3" w:rsidRPr="003B4AE3" w:rsidRDefault="003B4AE3" w:rsidP="003B4AE3">
            <w:pPr>
              <w:jc w:val="center"/>
            </w:pPr>
            <w:r w:rsidRPr="003B4AE3">
              <w:t>1</w:t>
            </w:r>
            <w:r w:rsidRPr="003B4AE3">
              <w:rPr>
                <w:lang w:val="id-ID"/>
              </w:rPr>
              <w:t>,</w:t>
            </w:r>
            <w:r w:rsidRPr="003B4AE3">
              <w:t>01</w:t>
            </w:r>
          </w:p>
        </w:tc>
        <w:tc>
          <w:tcPr>
            <w:tcW w:w="1276" w:type="dxa"/>
          </w:tcPr>
          <w:p w14:paraId="27F33B55" w14:textId="77777777" w:rsidR="003B4AE3" w:rsidRPr="003B4AE3" w:rsidRDefault="003B4AE3" w:rsidP="003B4AE3">
            <w:pPr>
              <w:jc w:val="center"/>
            </w:pPr>
            <w:r w:rsidRPr="003B4AE3">
              <w:t>1</w:t>
            </w:r>
            <w:r w:rsidRPr="003B4AE3">
              <w:rPr>
                <w:lang w:val="id-ID"/>
              </w:rPr>
              <w:t>,</w:t>
            </w:r>
            <w:r w:rsidRPr="003B4AE3">
              <w:t>08</w:t>
            </w:r>
          </w:p>
        </w:tc>
        <w:tc>
          <w:tcPr>
            <w:tcW w:w="1134" w:type="dxa"/>
          </w:tcPr>
          <w:p w14:paraId="3937EA38" w14:textId="77777777" w:rsidR="003B4AE3" w:rsidRPr="003B4AE3" w:rsidRDefault="003B4AE3" w:rsidP="003B4AE3">
            <w:pPr>
              <w:jc w:val="center"/>
            </w:pPr>
            <w:r w:rsidRPr="003B4AE3">
              <w:t>1</w:t>
            </w:r>
            <w:r w:rsidRPr="003B4AE3">
              <w:rPr>
                <w:lang w:val="id-ID"/>
              </w:rPr>
              <w:t>,</w:t>
            </w:r>
            <w:r w:rsidRPr="003B4AE3">
              <w:t>27</w:t>
            </w:r>
          </w:p>
        </w:tc>
        <w:tc>
          <w:tcPr>
            <w:tcW w:w="1524" w:type="dxa"/>
          </w:tcPr>
          <w:p w14:paraId="312144FB" w14:textId="77777777" w:rsidR="003B4AE3" w:rsidRPr="003B4AE3" w:rsidRDefault="003B4AE3" w:rsidP="003B4AE3">
            <w:pPr>
              <w:jc w:val="center"/>
              <w:rPr>
                <w:lang w:val="id-ID"/>
              </w:rPr>
            </w:pPr>
            <w:r w:rsidRPr="003B4AE3">
              <w:rPr>
                <w:lang w:val="id-ID"/>
              </w:rPr>
              <w:t>1,12</w:t>
            </w:r>
            <w:r w:rsidRPr="003B4AE3">
              <w:rPr>
                <w:vertAlign w:val="superscript"/>
                <w:lang w:val="id-ID"/>
              </w:rPr>
              <w:t>c</w:t>
            </w:r>
          </w:p>
        </w:tc>
      </w:tr>
      <w:tr w:rsidR="003B4AE3" w:rsidRPr="003B4AE3" w14:paraId="06E42D6B" w14:textId="77777777" w:rsidTr="003B4AE3">
        <w:trPr>
          <w:jc w:val="center"/>
        </w:trPr>
        <w:tc>
          <w:tcPr>
            <w:tcW w:w="2784" w:type="dxa"/>
            <w:tcBorders>
              <w:bottom w:val="single" w:sz="4" w:space="0" w:color="auto"/>
            </w:tcBorders>
          </w:tcPr>
          <w:p w14:paraId="54FE1DC7" w14:textId="77777777" w:rsidR="003B4AE3" w:rsidRPr="003B4AE3" w:rsidRDefault="003B4AE3" w:rsidP="003B4AE3">
            <w:pPr>
              <w:jc w:val="center"/>
              <w:rPr>
                <w:lang w:val="id-ID"/>
              </w:rPr>
            </w:pPr>
            <w:r w:rsidRPr="003B4AE3">
              <w:rPr>
                <w:lang w:val="id-ID"/>
              </w:rPr>
              <w:t>Rata – rata</w:t>
            </w:r>
          </w:p>
        </w:tc>
        <w:tc>
          <w:tcPr>
            <w:tcW w:w="1435" w:type="dxa"/>
            <w:tcBorders>
              <w:bottom w:val="single" w:sz="4" w:space="0" w:color="auto"/>
            </w:tcBorders>
          </w:tcPr>
          <w:p w14:paraId="33C9417F" w14:textId="77777777" w:rsidR="003B4AE3" w:rsidRPr="003B4AE3" w:rsidRDefault="003B4AE3" w:rsidP="003B4AE3">
            <w:pPr>
              <w:jc w:val="center"/>
              <w:rPr>
                <w:lang w:val="id-ID"/>
              </w:rPr>
            </w:pPr>
            <w:r w:rsidRPr="003B4AE3">
              <w:rPr>
                <w:lang w:val="id-ID"/>
              </w:rPr>
              <w:t>0,63</w:t>
            </w:r>
          </w:p>
        </w:tc>
        <w:tc>
          <w:tcPr>
            <w:tcW w:w="1276" w:type="dxa"/>
            <w:tcBorders>
              <w:bottom w:val="single" w:sz="4" w:space="0" w:color="auto"/>
            </w:tcBorders>
          </w:tcPr>
          <w:p w14:paraId="4AE275AF" w14:textId="77777777" w:rsidR="003B4AE3" w:rsidRPr="003B4AE3" w:rsidRDefault="003B4AE3" w:rsidP="003B4AE3">
            <w:pPr>
              <w:jc w:val="center"/>
              <w:rPr>
                <w:lang w:val="id-ID"/>
              </w:rPr>
            </w:pPr>
            <w:r w:rsidRPr="003B4AE3">
              <w:rPr>
                <w:lang w:val="id-ID"/>
              </w:rPr>
              <w:t>0,72</w:t>
            </w:r>
          </w:p>
        </w:tc>
        <w:tc>
          <w:tcPr>
            <w:tcW w:w="1134" w:type="dxa"/>
            <w:tcBorders>
              <w:bottom w:val="single" w:sz="4" w:space="0" w:color="auto"/>
            </w:tcBorders>
          </w:tcPr>
          <w:p w14:paraId="6CC99E87" w14:textId="77777777" w:rsidR="003B4AE3" w:rsidRPr="003B4AE3" w:rsidRDefault="003B4AE3" w:rsidP="003B4AE3">
            <w:pPr>
              <w:jc w:val="center"/>
              <w:rPr>
                <w:lang w:val="id-ID"/>
              </w:rPr>
            </w:pPr>
            <w:r w:rsidRPr="003B4AE3">
              <w:rPr>
                <w:lang w:val="id-ID"/>
              </w:rPr>
              <w:t>0,86</w:t>
            </w:r>
          </w:p>
        </w:tc>
        <w:tc>
          <w:tcPr>
            <w:tcW w:w="1524" w:type="dxa"/>
            <w:tcBorders>
              <w:bottom w:val="single" w:sz="4" w:space="0" w:color="auto"/>
            </w:tcBorders>
          </w:tcPr>
          <w:p w14:paraId="0DD386B9" w14:textId="77777777" w:rsidR="003B4AE3" w:rsidRPr="003B4AE3" w:rsidRDefault="003B4AE3" w:rsidP="003B4AE3">
            <w:pPr>
              <w:jc w:val="center"/>
            </w:pPr>
          </w:p>
        </w:tc>
      </w:tr>
    </w:tbl>
    <w:p w14:paraId="7AAF1CE9" w14:textId="77777777" w:rsidR="003B4AE3" w:rsidRPr="003B4AE3" w:rsidRDefault="003B4AE3" w:rsidP="003B4AE3">
      <w:pPr>
        <w:spacing w:after="0" w:line="360" w:lineRule="auto"/>
        <w:jc w:val="center"/>
      </w:pPr>
      <w:proofErr w:type="spellStart"/>
      <w:proofErr w:type="gramStart"/>
      <w:r w:rsidRPr="003B4AE3">
        <w:t>Keterangan</w:t>
      </w:r>
      <w:proofErr w:type="spellEnd"/>
      <w:r w:rsidRPr="003B4AE3">
        <w:t xml:space="preserve"> :</w:t>
      </w:r>
      <w:proofErr w:type="gramEnd"/>
      <w:r w:rsidRPr="003B4AE3">
        <w:t xml:space="preserve"> </w:t>
      </w:r>
      <w:proofErr w:type="spellStart"/>
      <w:r w:rsidRPr="003B4AE3">
        <w:t>Notasi</w:t>
      </w:r>
      <w:proofErr w:type="spellEnd"/>
      <w:r w:rsidRPr="003B4AE3">
        <w:t xml:space="preserve"> yang </w:t>
      </w:r>
      <w:proofErr w:type="spellStart"/>
      <w:r w:rsidRPr="003B4AE3">
        <w:t>berbeda</w:t>
      </w:r>
      <w:proofErr w:type="spellEnd"/>
      <w:r w:rsidRPr="003B4AE3">
        <w:t xml:space="preserve"> </w:t>
      </w:r>
      <w:proofErr w:type="spellStart"/>
      <w:r w:rsidRPr="003B4AE3">
        <w:t>menunjukkan</w:t>
      </w:r>
      <w:proofErr w:type="spellEnd"/>
      <w:r w:rsidRPr="003B4AE3">
        <w:t xml:space="preserve"> </w:t>
      </w:r>
      <w:proofErr w:type="spellStart"/>
      <w:r w:rsidRPr="003B4AE3">
        <w:t>adanya</w:t>
      </w:r>
      <w:proofErr w:type="spellEnd"/>
      <w:r w:rsidRPr="003B4AE3">
        <w:t xml:space="preserve"> </w:t>
      </w:r>
      <w:proofErr w:type="spellStart"/>
      <w:r w:rsidRPr="003B4AE3">
        <w:t>perbedaan</w:t>
      </w:r>
      <w:proofErr w:type="spellEnd"/>
      <w:r w:rsidRPr="003B4AE3">
        <w:t xml:space="preserve"> yang </w:t>
      </w:r>
      <w:proofErr w:type="spellStart"/>
      <w:r w:rsidRPr="003B4AE3">
        <w:t>nyata</w:t>
      </w:r>
      <w:proofErr w:type="spellEnd"/>
      <w:r w:rsidRPr="003B4AE3">
        <w:t xml:space="preserve"> (P &lt; 0,05)</w:t>
      </w:r>
    </w:p>
    <w:p w14:paraId="2AF51BF2" w14:textId="1999BCB5" w:rsidR="003B4AE3" w:rsidRPr="003B4AE3" w:rsidRDefault="003B4AE3" w:rsidP="003B4AE3">
      <w:pPr>
        <w:spacing w:after="0" w:line="360" w:lineRule="auto"/>
        <w:ind w:firstLine="720"/>
        <w:jc w:val="both"/>
        <w:rPr>
          <w:lang w:val="id-ID"/>
        </w:rPr>
      </w:pPr>
      <w:r w:rsidRPr="003B4AE3">
        <w:rPr>
          <w:lang w:val="id-ID"/>
        </w:rPr>
        <w:t xml:space="preserve">Berdasarkan nilai pada Tabel </w:t>
      </w:r>
      <w:r>
        <w:rPr>
          <w:lang w:val="id-ID"/>
        </w:rPr>
        <w:t>5</w:t>
      </w:r>
      <w:r w:rsidRPr="003B4AE3">
        <w:rPr>
          <w:lang w:val="id-ID"/>
        </w:rPr>
        <w:t xml:space="preserve"> menunjukkan bahwa semakin banyak variasi penambahan buah naga merah dan tepung bekatul maka akan meningkatkan kadar lemak es krim. Kadar lemak es krim berkisar antara 0,32% sampai 1,27%. Kadar lemak es krim terendah terdapat pada perlakuan variasi penambahan buah naga merah 20% dan tepung bekatul 1% sebesar 0,32% dan kadar lemak es krim tertinggi terdapat pada perlakuan variasi penambahan buah naga merah 40% dan tepung bekatul 3% sebesar 1,27%.  Kadar lemak dari es krim yang diteliti belum memenuhi SNI 01–3713–1995 yang mensyaratkan kadar lemak es krim minimal 5%.</w:t>
      </w:r>
    </w:p>
    <w:p w14:paraId="183DCBCA" w14:textId="77777777" w:rsidR="003B4AE3" w:rsidRPr="003B4AE3" w:rsidRDefault="003B4AE3" w:rsidP="003B4AE3">
      <w:pPr>
        <w:spacing w:after="0" w:line="360" w:lineRule="auto"/>
        <w:ind w:firstLine="720"/>
        <w:jc w:val="both"/>
        <w:rPr>
          <w:lang w:val="id-ID"/>
        </w:rPr>
      </w:pPr>
      <w:r w:rsidRPr="003B4AE3">
        <w:rPr>
          <w:lang w:val="id-ID"/>
        </w:rPr>
        <w:t>Kenaikan kadar lemak pada es krim dipengaruhi oleh kandungan lemak yang terdapat pada buah naga merah dan tepung bekatul. Menurut Fadmawati, dkk (2019), penambahan buah naga  mempengaruhi kenaikan kadar lemak, karena buah naga mengandung lemak sebesar 0,17%. Menurut Darmayanthi dkk (2006), tepung bekatul memiliki kadar lemak sebesar 15,79%.</w:t>
      </w:r>
    </w:p>
    <w:p w14:paraId="15BFB2B1" w14:textId="77777777" w:rsidR="003B4AE3" w:rsidRPr="003B4AE3" w:rsidRDefault="003B4AE3" w:rsidP="003B4AE3">
      <w:pPr>
        <w:spacing w:after="0" w:line="360" w:lineRule="auto"/>
        <w:ind w:firstLine="720"/>
        <w:jc w:val="both"/>
        <w:rPr>
          <w:lang w:val="id-ID"/>
        </w:rPr>
      </w:pPr>
      <w:r w:rsidRPr="003B4AE3">
        <w:rPr>
          <w:lang w:val="id-ID"/>
        </w:rPr>
        <w:t>Kandungan antioksidan juga mempengaruhi kenaikan kadar lemak dalam es krim karena dapat mencegah terjadinya oksidasi lemak. Dalam pembuatan es krim oksidasi lemak dapat terjadi saat proses pasteurisasi. Menurut Sukardi (2001), antioksidan dapat berfungsi sebagai donor atom hidrogen pada radikal bebas untuk membentuk kembali molekul lemak. Jika antioksidan diberikan maka akan memperlambat proses autooksidasi. antioksidan berperan sebagai donor atom hidrogen pada radikal bebas untuk membentuk hidroperoksida dan sebuah radikal bebas antioksidan. Radikal bebas antioksidan ini stabil dari pada radikal bebas lemak karena struktur resonansi elektron dalam cincin aromatik antioksidan. Dengan demikian antioksidan akan menghentikan reaksi oksidasi berantai. oleh karena itu antioksidan dapat meningkatkan masa simpan produk-produk hasil pertanian yang banyak mengandung lemak atau minyak.</w:t>
      </w:r>
    </w:p>
    <w:p w14:paraId="7636ED84" w14:textId="77777777" w:rsidR="003B4AE3" w:rsidRPr="003B4AE3" w:rsidRDefault="003B4AE3" w:rsidP="003B4AE3">
      <w:pPr>
        <w:keepNext/>
        <w:keepLines/>
        <w:spacing w:after="0" w:line="360" w:lineRule="auto"/>
        <w:outlineLvl w:val="2"/>
        <w:rPr>
          <w:rFonts w:eastAsiaTheme="majorEastAsia"/>
          <w:b/>
          <w:bCs/>
          <w:szCs w:val="24"/>
        </w:rPr>
      </w:pPr>
      <w:bookmarkStart w:id="16" w:name="_Toc48490779"/>
      <w:r w:rsidRPr="003B4AE3">
        <w:rPr>
          <w:rFonts w:eastAsiaTheme="majorEastAsia"/>
          <w:b/>
          <w:bCs/>
          <w:szCs w:val="24"/>
          <w:lang w:val="id-ID"/>
        </w:rPr>
        <w:lastRenderedPageBreak/>
        <w:t>2</w:t>
      </w:r>
      <w:r w:rsidRPr="003B4AE3">
        <w:rPr>
          <w:rFonts w:eastAsiaTheme="majorEastAsia"/>
          <w:b/>
          <w:bCs/>
          <w:szCs w:val="24"/>
        </w:rPr>
        <w:t xml:space="preserve">. </w:t>
      </w:r>
      <w:proofErr w:type="spellStart"/>
      <w:r w:rsidRPr="003B4AE3">
        <w:rPr>
          <w:rFonts w:eastAsiaTheme="majorEastAsia"/>
          <w:b/>
          <w:bCs/>
          <w:szCs w:val="24"/>
        </w:rPr>
        <w:t>Serat</w:t>
      </w:r>
      <w:proofErr w:type="spellEnd"/>
      <w:r w:rsidRPr="003B4AE3">
        <w:rPr>
          <w:rFonts w:eastAsiaTheme="majorEastAsia"/>
          <w:b/>
          <w:bCs/>
          <w:szCs w:val="24"/>
        </w:rPr>
        <w:t xml:space="preserve"> </w:t>
      </w:r>
      <w:proofErr w:type="spellStart"/>
      <w:r w:rsidRPr="003B4AE3">
        <w:rPr>
          <w:rFonts w:eastAsiaTheme="majorEastAsia"/>
          <w:b/>
          <w:bCs/>
          <w:szCs w:val="24"/>
        </w:rPr>
        <w:t>Kasar</w:t>
      </w:r>
      <w:bookmarkEnd w:id="16"/>
      <w:proofErr w:type="spellEnd"/>
    </w:p>
    <w:p w14:paraId="3442CA27" w14:textId="77777777" w:rsidR="003B4AE3" w:rsidRPr="003B4AE3" w:rsidRDefault="003B4AE3" w:rsidP="003B4AE3">
      <w:pPr>
        <w:spacing w:after="0" w:line="360" w:lineRule="auto"/>
        <w:ind w:firstLine="720"/>
        <w:jc w:val="both"/>
        <w:rPr>
          <w:lang w:val="id-ID"/>
        </w:rPr>
      </w:pPr>
      <w:r w:rsidRPr="003B4AE3">
        <w:t xml:space="preserve">Hasil uji </w:t>
      </w:r>
      <w:proofErr w:type="spellStart"/>
      <w:r w:rsidRPr="003B4AE3">
        <w:t>statistik</w:t>
      </w:r>
      <w:proofErr w:type="spellEnd"/>
      <w:r w:rsidRPr="003B4AE3">
        <w:t xml:space="preserve"> </w:t>
      </w:r>
      <w:proofErr w:type="spellStart"/>
      <w:r w:rsidRPr="003B4AE3">
        <w:t>menunjukkan</w:t>
      </w:r>
      <w:proofErr w:type="spellEnd"/>
      <w:r w:rsidRPr="003B4AE3">
        <w:t xml:space="preserve"> </w:t>
      </w:r>
      <w:proofErr w:type="spellStart"/>
      <w:r w:rsidRPr="003B4AE3">
        <w:t>bahwa</w:t>
      </w:r>
      <w:proofErr w:type="spellEnd"/>
      <w:r w:rsidRPr="003B4AE3">
        <w:t xml:space="preserve"> </w:t>
      </w:r>
      <w:proofErr w:type="spellStart"/>
      <w:r w:rsidRPr="003B4AE3">
        <w:t>penambahan</w:t>
      </w:r>
      <w:proofErr w:type="spellEnd"/>
      <w:r w:rsidRPr="003B4AE3">
        <w:t xml:space="preserve"> </w:t>
      </w:r>
      <w:proofErr w:type="spellStart"/>
      <w:r w:rsidRPr="003B4AE3">
        <w:t>buah</w:t>
      </w:r>
      <w:proofErr w:type="spellEnd"/>
      <w:r w:rsidRPr="003B4AE3">
        <w:t xml:space="preserve"> </w:t>
      </w:r>
      <w:proofErr w:type="spellStart"/>
      <w:r w:rsidRPr="003B4AE3">
        <w:t>naga</w:t>
      </w:r>
      <w:proofErr w:type="spellEnd"/>
      <w:r w:rsidRPr="003B4AE3">
        <w:t xml:space="preserve"> </w:t>
      </w:r>
      <w:proofErr w:type="spellStart"/>
      <w:r w:rsidRPr="003B4AE3">
        <w:t>merah</w:t>
      </w:r>
      <w:proofErr w:type="spellEnd"/>
      <w:r w:rsidRPr="003B4AE3">
        <w:t xml:space="preserve"> dan </w:t>
      </w:r>
      <w:proofErr w:type="spellStart"/>
      <w:r w:rsidRPr="003B4AE3">
        <w:t>tepung</w:t>
      </w:r>
      <w:proofErr w:type="spellEnd"/>
      <w:r w:rsidRPr="003B4AE3">
        <w:t xml:space="preserve"> </w:t>
      </w:r>
      <w:proofErr w:type="spellStart"/>
      <w:r w:rsidRPr="003B4AE3">
        <w:t>bekatul</w:t>
      </w:r>
      <w:proofErr w:type="spellEnd"/>
      <w:r w:rsidRPr="003B4AE3">
        <w:t xml:space="preserve"> </w:t>
      </w:r>
      <w:proofErr w:type="spellStart"/>
      <w:r w:rsidRPr="003B4AE3">
        <w:t>dalam</w:t>
      </w:r>
      <w:proofErr w:type="spellEnd"/>
      <w:r w:rsidRPr="003B4AE3">
        <w:t xml:space="preserve"> </w:t>
      </w:r>
      <w:proofErr w:type="spellStart"/>
      <w:r w:rsidRPr="003B4AE3">
        <w:t>pembuatan</w:t>
      </w:r>
      <w:proofErr w:type="spellEnd"/>
      <w:r w:rsidRPr="003B4AE3">
        <w:t xml:space="preserve"> es </w:t>
      </w:r>
      <w:proofErr w:type="spellStart"/>
      <w:r w:rsidRPr="003B4AE3">
        <w:t>krim</w:t>
      </w:r>
      <w:proofErr w:type="spellEnd"/>
      <w:r w:rsidRPr="003B4AE3">
        <w:t xml:space="preserve"> </w:t>
      </w:r>
      <w:proofErr w:type="spellStart"/>
      <w:r w:rsidRPr="003B4AE3">
        <w:t>memberikan</w:t>
      </w:r>
      <w:proofErr w:type="spellEnd"/>
      <w:r w:rsidRPr="003B4AE3">
        <w:t xml:space="preserve"> </w:t>
      </w:r>
      <w:proofErr w:type="spellStart"/>
      <w:r w:rsidRPr="003B4AE3">
        <w:t>pengaruh</w:t>
      </w:r>
      <w:proofErr w:type="spellEnd"/>
      <w:r w:rsidRPr="003B4AE3">
        <w:t xml:space="preserve"> </w:t>
      </w:r>
      <w:proofErr w:type="spellStart"/>
      <w:r w:rsidRPr="003B4AE3">
        <w:t>nyata</w:t>
      </w:r>
      <w:proofErr w:type="spellEnd"/>
      <w:r w:rsidRPr="003B4AE3">
        <w:t xml:space="preserve"> dan </w:t>
      </w:r>
      <w:proofErr w:type="spellStart"/>
      <w:r w:rsidRPr="003B4AE3">
        <w:t>terdapat</w:t>
      </w:r>
      <w:proofErr w:type="spellEnd"/>
      <w:r w:rsidRPr="003B4AE3">
        <w:t xml:space="preserve"> </w:t>
      </w:r>
      <w:proofErr w:type="spellStart"/>
      <w:r w:rsidRPr="003B4AE3">
        <w:t>interaksi</w:t>
      </w:r>
      <w:proofErr w:type="spellEnd"/>
      <w:r w:rsidRPr="003B4AE3">
        <w:t xml:space="preserve"> </w:t>
      </w:r>
      <w:proofErr w:type="spellStart"/>
      <w:r w:rsidRPr="003B4AE3">
        <w:t>antar</w:t>
      </w:r>
      <w:proofErr w:type="spellEnd"/>
      <w:r w:rsidRPr="003B4AE3">
        <w:t xml:space="preserve"> </w:t>
      </w:r>
      <w:proofErr w:type="spellStart"/>
      <w:r w:rsidRPr="003B4AE3">
        <w:t>keduanya</w:t>
      </w:r>
      <w:proofErr w:type="spellEnd"/>
      <w:r w:rsidRPr="003B4AE3">
        <w:t xml:space="preserve"> </w:t>
      </w:r>
      <w:proofErr w:type="spellStart"/>
      <w:r w:rsidRPr="003B4AE3">
        <w:t>terhadap</w:t>
      </w:r>
      <w:proofErr w:type="spellEnd"/>
      <w:r w:rsidRPr="003B4AE3">
        <w:t xml:space="preserve"> </w:t>
      </w:r>
      <w:proofErr w:type="spellStart"/>
      <w:r w:rsidRPr="003B4AE3">
        <w:t>kadar</w:t>
      </w:r>
      <w:proofErr w:type="spellEnd"/>
      <w:r w:rsidRPr="003B4AE3">
        <w:t xml:space="preserve"> </w:t>
      </w:r>
      <w:proofErr w:type="spellStart"/>
      <w:r w:rsidRPr="003B4AE3">
        <w:t>serat</w:t>
      </w:r>
      <w:proofErr w:type="spellEnd"/>
      <w:r w:rsidRPr="003B4AE3">
        <w:t xml:space="preserve"> </w:t>
      </w:r>
      <w:proofErr w:type="spellStart"/>
      <w:r w:rsidRPr="003B4AE3">
        <w:t>kasar</w:t>
      </w:r>
      <w:proofErr w:type="spellEnd"/>
      <w:r w:rsidRPr="003B4AE3">
        <w:t xml:space="preserve">. Hal </w:t>
      </w:r>
      <w:proofErr w:type="spellStart"/>
      <w:r w:rsidRPr="003B4AE3">
        <w:t>ini</w:t>
      </w:r>
      <w:proofErr w:type="spellEnd"/>
      <w:r w:rsidRPr="003B4AE3">
        <w:t xml:space="preserve"> </w:t>
      </w:r>
      <w:proofErr w:type="spellStart"/>
      <w:r w:rsidRPr="003B4AE3">
        <w:t>ditunjukkan</w:t>
      </w:r>
      <w:proofErr w:type="spellEnd"/>
      <w:r w:rsidRPr="003B4AE3">
        <w:t xml:space="preserve"> </w:t>
      </w:r>
      <w:proofErr w:type="spellStart"/>
      <w:r w:rsidRPr="003B4AE3">
        <w:t>dengan</w:t>
      </w:r>
      <w:proofErr w:type="spellEnd"/>
      <w:r w:rsidRPr="003B4AE3">
        <w:t xml:space="preserve"> </w:t>
      </w:r>
      <w:proofErr w:type="spellStart"/>
      <w:r w:rsidRPr="003B4AE3">
        <w:t>nilai</w:t>
      </w:r>
      <w:proofErr w:type="spellEnd"/>
      <w:r w:rsidRPr="003B4AE3">
        <w:t xml:space="preserve"> </w:t>
      </w:r>
      <w:proofErr w:type="spellStart"/>
      <w:r w:rsidRPr="003B4AE3">
        <w:t>signifikansi</w:t>
      </w:r>
      <w:proofErr w:type="spellEnd"/>
      <w:r w:rsidRPr="003B4AE3">
        <w:t xml:space="preserve"> (P&lt;0,05). Nilai </w:t>
      </w:r>
      <w:proofErr w:type="spellStart"/>
      <w:r w:rsidRPr="003B4AE3">
        <w:t>kadar</w:t>
      </w:r>
      <w:proofErr w:type="spellEnd"/>
      <w:r w:rsidRPr="003B4AE3">
        <w:t xml:space="preserve"> </w:t>
      </w:r>
      <w:proofErr w:type="spellStart"/>
      <w:r w:rsidRPr="003B4AE3">
        <w:t>serat</w:t>
      </w:r>
      <w:proofErr w:type="spellEnd"/>
      <w:r w:rsidRPr="003B4AE3">
        <w:t xml:space="preserve"> </w:t>
      </w:r>
      <w:proofErr w:type="spellStart"/>
      <w:r w:rsidRPr="003B4AE3">
        <w:t>kasar</w:t>
      </w:r>
      <w:proofErr w:type="spellEnd"/>
      <w:r w:rsidRPr="003B4AE3">
        <w:t xml:space="preserve"> </w:t>
      </w:r>
      <w:proofErr w:type="spellStart"/>
      <w:r w:rsidRPr="003B4AE3">
        <w:t>dapat</w:t>
      </w:r>
      <w:proofErr w:type="spellEnd"/>
      <w:r w:rsidRPr="003B4AE3">
        <w:t xml:space="preserve"> </w:t>
      </w:r>
      <w:proofErr w:type="spellStart"/>
      <w:r w:rsidRPr="003B4AE3">
        <w:t>dilihat</w:t>
      </w:r>
      <w:proofErr w:type="spellEnd"/>
      <w:r w:rsidRPr="003B4AE3">
        <w:t xml:space="preserve"> pada </w:t>
      </w:r>
      <w:proofErr w:type="spellStart"/>
      <w:r w:rsidRPr="003B4AE3">
        <w:t>Tabel</w:t>
      </w:r>
      <w:proofErr w:type="spellEnd"/>
      <w:r w:rsidRPr="003B4AE3">
        <w:rPr>
          <w:lang w:val="id-ID"/>
        </w:rPr>
        <w:t xml:space="preserve"> 6.</w:t>
      </w:r>
    </w:p>
    <w:p w14:paraId="015214E9" w14:textId="77777777" w:rsidR="003B4AE3" w:rsidRPr="003B4AE3" w:rsidRDefault="003B4AE3" w:rsidP="003B4AE3">
      <w:pPr>
        <w:spacing w:after="0" w:line="360" w:lineRule="auto"/>
        <w:jc w:val="center"/>
        <w:rPr>
          <w:b/>
          <w:bCs/>
        </w:rPr>
      </w:pPr>
      <w:bookmarkStart w:id="17" w:name="_Hlk46139434"/>
      <w:proofErr w:type="spellStart"/>
      <w:r w:rsidRPr="003B4AE3">
        <w:rPr>
          <w:b/>
          <w:bCs/>
        </w:rPr>
        <w:t>Tabel</w:t>
      </w:r>
      <w:proofErr w:type="spellEnd"/>
      <w:r w:rsidRPr="003B4AE3">
        <w:rPr>
          <w:b/>
          <w:bCs/>
          <w:lang w:val="id-ID"/>
        </w:rPr>
        <w:t xml:space="preserve"> 6. </w:t>
      </w:r>
      <w:proofErr w:type="spellStart"/>
      <w:r w:rsidRPr="003B4AE3">
        <w:rPr>
          <w:b/>
          <w:bCs/>
        </w:rPr>
        <w:t>Serat</w:t>
      </w:r>
      <w:proofErr w:type="spellEnd"/>
      <w:r w:rsidRPr="003B4AE3">
        <w:rPr>
          <w:b/>
          <w:bCs/>
        </w:rPr>
        <w:t xml:space="preserve"> </w:t>
      </w:r>
      <w:proofErr w:type="spellStart"/>
      <w:r w:rsidRPr="003B4AE3">
        <w:rPr>
          <w:b/>
          <w:bCs/>
        </w:rPr>
        <w:t>Kasar</w:t>
      </w:r>
      <w:proofErr w:type="spellEnd"/>
      <w:r w:rsidRPr="003B4AE3">
        <w:rPr>
          <w:b/>
          <w:bCs/>
        </w:rPr>
        <w:t xml:space="preserve"> (%) Es </w:t>
      </w:r>
      <w:proofErr w:type="spellStart"/>
      <w:r w:rsidRPr="003B4AE3">
        <w:rPr>
          <w:b/>
          <w:bCs/>
        </w:rPr>
        <w:t>Krim</w:t>
      </w:r>
      <w:proofErr w:type="spellEnd"/>
      <w:r w:rsidRPr="003B4AE3">
        <w:rPr>
          <w:b/>
          <w:bCs/>
        </w:rPr>
        <w:t xml:space="preserve"> </w:t>
      </w:r>
      <w:proofErr w:type="spellStart"/>
      <w:r w:rsidRPr="003B4AE3">
        <w:rPr>
          <w:b/>
          <w:bCs/>
        </w:rPr>
        <w:t>dengan</w:t>
      </w:r>
      <w:proofErr w:type="spellEnd"/>
      <w:r w:rsidRPr="003B4AE3">
        <w:rPr>
          <w:b/>
          <w:bCs/>
        </w:rPr>
        <w:t xml:space="preserve"> </w:t>
      </w:r>
      <w:proofErr w:type="spellStart"/>
      <w:r w:rsidRPr="003B4AE3">
        <w:rPr>
          <w:b/>
          <w:bCs/>
        </w:rPr>
        <w:t>Penambahan</w:t>
      </w:r>
      <w:proofErr w:type="spellEnd"/>
      <w:r w:rsidRPr="003B4AE3">
        <w:rPr>
          <w:b/>
          <w:bCs/>
        </w:rPr>
        <w:t xml:space="preserve"> </w:t>
      </w:r>
      <w:proofErr w:type="spellStart"/>
      <w:r w:rsidRPr="003B4AE3">
        <w:rPr>
          <w:b/>
          <w:bCs/>
        </w:rPr>
        <w:t>Buah</w:t>
      </w:r>
      <w:proofErr w:type="spellEnd"/>
      <w:r w:rsidRPr="003B4AE3">
        <w:rPr>
          <w:b/>
          <w:bCs/>
        </w:rPr>
        <w:t xml:space="preserve"> Naga Merah dan </w:t>
      </w:r>
      <w:r w:rsidRPr="003B4AE3">
        <w:rPr>
          <w:b/>
          <w:bCs/>
          <w:lang w:val="id-ID"/>
        </w:rPr>
        <w:t>T</w:t>
      </w:r>
      <w:proofErr w:type="spellStart"/>
      <w:r w:rsidRPr="003B4AE3">
        <w:rPr>
          <w:b/>
          <w:bCs/>
        </w:rPr>
        <w:t>epung</w:t>
      </w:r>
      <w:proofErr w:type="spellEnd"/>
      <w:r w:rsidRPr="003B4AE3">
        <w:rPr>
          <w:b/>
          <w:bCs/>
        </w:rPr>
        <w:t xml:space="preserve"> </w:t>
      </w:r>
      <w:r w:rsidRPr="003B4AE3">
        <w:rPr>
          <w:b/>
          <w:bCs/>
          <w:lang w:val="id-ID"/>
        </w:rPr>
        <w:t>B</w:t>
      </w:r>
      <w:proofErr w:type="spellStart"/>
      <w:r w:rsidRPr="003B4AE3">
        <w:rPr>
          <w:b/>
          <w:bCs/>
        </w:rPr>
        <w:t>ekatul</w:t>
      </w:r>
      <w:proofErr w:type="spellEnd"/>
    </w:p>
    <w:tbl>
      <w:tblPr>
        <w:tblStyle w:val="TableGrid"/>
        <w:tblW w:w="8075" w:type="dxa"/>
        <w:jc w:val="center"/>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842"/>
        <w:gridCol w:w="1701"/>
        <w:gridCol w:w="1843"/>
      </w:tblGrid>
      <w:tr w:rsidR="003B4AE3" w:rsidRPr="003B4AE3" w14:paraId="3CE556F9" w14:textId="77777777" w:rsidTr="003B4AE3">
        <w:trPr>
          <w:jc w:val="center"/>
        </w:trPr>
        <w:tc>
          <w:tcPr>
            <w:tcW w:w="2689" w:type="dxa"/>
            <w:vMerge w:val="restart"/>
            <w:tcBorders>
              <w:top w:val="single" w:sz="4" w:space="0" w:color="auto"/>
              <w:bottom w:val="nil"/>
            </w:tcBorders>
            <w:vAlign w:val="center"/>
          </w:tcPr>
          <w:bookmarkEnd w:id="17"/>
          <w:p w14:paraId="44F8E0D9" w14:textId="77777777" w:rsidR="003B4AE3" w:rsidRPr="003B4AE3" w:rsidRDefault="003B4AE3" w:rsidP="003B4AE3">
            <w:pPr>
              <w:jc w:val="center"/>
              <w:rPr>
                <w:lang w:val="id-ID"/>
              </w:rPr>
            </w:pPr>
            <w:proofErr w:type="spellStart"/>
            <w:r w:rsidRPr="003B4AE3">
              <w:t>Persentase</w:t>
            </w:r>
            <w:proofErr w:type="spellEnd"/>
            <w:r w:rsidRPr="003B4AE3">
              <w:rPr>
                <w:lang w:val="id-ID"/>
              </w:rPr>
              <w:t xml:space="preserve"> Penambahan</w:t>
            </w:r>
          </w:p>
          <w:p w14:paraId="1AD6B323" w14:textId="77777777" w:rsidR="003B4AE3" w:rsidRPr="003B4AE3" w:rsidRDefault="003B4AE3" w:rsidP="003B4AE3">
            <w:pPr>
              <w:jc w:val="center"/>
              <w:rPr>
                <w:lang w:val="id-ID"/>
              </w:rPr>
            </w:pPr>
            <w:proofErr w:type="spellStart"/>
            <w:r w:rsidRPr="003B4AE3">
              <w:t>Buah</w:t>
            </w:r>
            <w:proofErr w:type="spellEnd"/>
            <w:r w:rsidRPr="003B4AE3">
              <w:t xml:space="preserve"> Naga</w:t>
            </w:r>
            <w:r w:rsidRPr="003B4AE3">
              <w:rPr>
                <w:lang w:val="id-ID"/>
              </w:rPr>
              <w:t xml:space="preserve"> Merah (%)</w:t>
            </w:r>
          </w:p>
        </w:tc>
        <w:tc>
          <w:tcPr>
            <w:tcW w:w="5386" w:type="dxa"/>
            <w:gridSpan w:val="3"/>
            <w:tcBorders>
              <w:top w:val="single" w:sz="4" w:space="0" w:color="auto"/>
              <w:bottom w:val="nil"/>
            </w:tcBorders>
            <w:vAlign w:val="center"/>
          </w:tcPr>
          <w:p w14:paraId="39A2FD8A" w14:textId="77777777" w:rsidR="003B4AE3" w:rsidRPr="003B4AE3" w:rsidRDefault="003B4AE3" w:rsidP="003B4AE3">
            <w:pPr>
              <w:jc w:val="center"/>
              <w:rPr>
                <w:lang w:val="id-ID"/>
              </w:rPr>
            </w:pPr>
            <w:proofErr w:type="spellStart"/>
            <w:r w:rsidRPr="003B4AE3">
              <w:t>Persentase</w:t>
            </w:r>
            <w:proofErr w:type="spellEnd"/>
            <w:r w:rsidRPr="003B4AE3">
              <w:t xml:space="preserve"> </w:t>
            </w:r>
            <w:proofErr w:type="spellStart"/>
            <w:r w:rsidRPr="003B4AE3">
              <w:t>Penambahan</w:t>
            </w:r>
            <w:proofErr w:type="spellEnd"/>
            <w:r w:rsidRPr="003B4AE3">
              <w:t xml:space="preserve"> </w:t>
            </w:r>
            <w:r w:rsidRPr="003B4AE3">
              <w:rPr>
                <w:lang w:val="id-ID"/>
              </w:rPr>
              <w:t xml:space="preserve">Tepung </w:t>
            </w:r>
            <w:proofErr w:type="spellStart"/>
            <w:r w:rsidRPr="003B4AE3">
              <w:t>Bekatul</w:t>
            </w:r>
            <w:proofErr w:type="spellEnd"/>
            <w:r w:rsidRPr="003B4AE3">
              <w:rPr>
                <w:lang w:val="id-ID"/>
              </w:rPr>
              <w:t xml:space="preserve"> (%)</w:t>
            </w:r>
          </w:p>
        </w:tc>
      </w:tr>
      <w:tr w:rsidR="003B4AE3" w:rsidRPr="003B4AE3" w14:paraId="1C5DB6FE" w14:textId="77777777" w:rsidTr="003B4AE3">
        <w:trPr>
          <w:jc w:val="center"/>
        </w:trPr>
        <w:tc>
          <w:tcPr>
            <w:tcW w:w="2689" w:type="dxa"/>
            <w:vMerge/>
            <w:tcBorders>
              <w:top w:val="nil"/>
              <w:bottom w:val="single" w:sz="4" w:space="0" w:color="auto"/>
            </w:tcBorders>
            <w:vAlign w:val="center"/>
          </w:tcPr>
          <w:p w14:paraId="45465F01" w14:textId="77777777" w:rsidR="003B4AE3" w:rsidRPr="003B4AE3" w:rsidRDefault="003B4AE3" w:rsidP="003B4AE3">
            <w:pPr>
              <w:jc w:val="center"/>
            </w:pPr>
          </w:p>
        </w:tc>
        <w:tc>
          <w:tcPr>
            <w:tcW w:w="1842" w:type="dxa"/>
            <w:tcBorders>
              <w:top w:val="nil"/>
              <w:bottom w:val="single" w:sz="4" w:space="0" w:color="auto"/>
            </w:tcBorders>
            <w:vAlign w:val="center"/>
          </w:tcPr>
          <w:p w14:paraId="37B78D52" w14:textId="77777777" w:rsidR="003B4AE3" w:rsidRPr="003B4AE3" w:rsidRDefault="003B4AE3" w:rsidP="003B4AE3">
            <w:pPr>
              <w:jc w:val="center"/>
            </w:pPr>
            <w:r w:rsidRPr="003B4AE3">
              <w:t>1</w:t>
            </w:r>
          </w:p>
        </w:tc>
        <w:tc>
          <w:tcPr>
            <w:tcW w:w="1701" w:type="dxa"/>
            <w:tcBorders>
              <w:top w:val="nil"/>
              <w:bottom w:val="single" w:sz="4" w:space="0" w:color="auto"/>
            </w:tcBorders>
            <w:vAlign w:val="center"/>
          </w:tcPr>
          <w:p w14:paraId="17B5421B" w14:textId="77777777" w:rsidR="003B4AE3" w:rsidRPr="003B4AE3" w:rsidRDefault="003B4AE3" w:rsidP="003B4AE3">
            <w:pPr>
              <w:jc w:val="center"/>
            </w:pPr>
            <w:r w:rsidRPr="003B4AE3">
              <w:t>2</w:t>
            </w:r>
          </w:p>
        </w:tc>
        <w:tc>
          <w:tcPr>
            <w:tcW w:w="1843" w:type="dxa"/>
            <w:tcBorders>
              <w:top w:val="nil"/>
              <w:bottom w:val="single" w:sz="4" w:space="0" w:color="auto"/>
            </w:tcBorders>
            <w:vAlign w:val="center"/>
          </w:tcPr>
          <w:p w14:paraId="1FB5CBF2" w14:textId="77777777" w:rsidR="003B4AE3" w:rsidRPr="003B4AE3" w:rsidRDefault="003B4AE3" w:rsidP="003B4AE3">
            <w:pPr>
              <w:jc w:val="center"/>
            </w:pPr>
            <w:r w:rsidRPr="003B4AE3">
              <w:t>3</w:t>
            </w:r>
          </w:p>
        </w:tc>
      </w:tr>
      <w:tr w:rsidR="003B4AE3" w:rsidRPr="003B4AE3" w14:paraId="113956D6" w14:textId="77777777" w:rsidTr="003B4AE3">
        <w:trPr>
          <w:jc w:val="center"/>
        </w:trPr>
        <w:tc>
          <w:tcPr>
            <w:tcW w:w="2689" w:type="dxa"/>
            <w:tcBorders>
              <w:top w:val="single" w:sz="4" w:space="0" w:color="auto"/>
            </w:tcBorders>
          </w:tcPr>
          <w:p w14:paraId="5241EAF7" w14:textId="77777777" w:rsidR="003B4AE3" w:rsidRPr="003B4AE3" w:rsidRDefault="003B4AE3" w:rsidP="003B4AE3">
            <w:pPr>
              <w:jc w:val="center"/>
            </w:pPr>
            <w:r w:rsidRPr="003B4AE3">
              <w:t>20</w:t>
            </w:r>
          </w:p>
        </w:tc>
        <w:tc>
          <w:tcPr>
            <w:tcW w:w="1842" w:type="dxa"/>
            <w:tcBorders>
              <w:top w:val="single" w:sz="4" w:space="0" w:color="auto"/>
            </w:tcBorders>
          </w:tcPr>
          <w:p w14:paraId="45DFE484" w14:textId="77777777" w:rsidR="003B4AE3" w:rsidRPr="003B4AE3" w:rsidRDefault="003B4AE3" w:rsidP="003B4AE3">
            <w:pPr>
              <w:jc w:val="center"/>
            </w:pPr>
            <w:r w:rsidRPr="003B4AE3">
              <w:t>2</w:t>
            </w:r>
            <w:r w:rsidRPr="003B4AE3">
              <w:rPr>
                <w:lang w:val="id-ID"/>
              </w:rPr>
              <w:t>,</w:t>
            </w:r>
            <w:r w:rsidRPr="003B4AE3">
              <w:t>25</w:t>
            </w:r>
            <w:r w:rsidRPr="003B4AE3">
              <w:rPr>
                <w:vertAlign w:val="superscript"/>
              </w:rPr>
              <w:t>a</w:t>
            </w:r>
          </w:p>
        </w:tc>
        <w:tc>
          <w:tcPr>
            <w:tcW w:w="1701" w:type="dxa"/>
            <w:tcBorders>
              <w:top w:val="single" w:sz="4" w:space="0" w:color="auto"/>
            </w:tcBorders>
          </w:tcPr>
          <w:p w14:paraId="394E6D2D" w14:textId="77777777" w:rsidR="003B4AE3" w:rsidRPr="003B4AE3" w:rsidRDefault="003B4AE3" w:rsidP="003B4AE3">
            <w:pPr>
              <w:jc w:val="center"/>
            </w:pPr>
            <w:r w:rsidRPr="003B4AE3">
              <w:t>2</w:t>
            </w:r>
            <w:r w:rsidRPr="003B4AE3">
              <w:rPr>
                <w:lang w:val="id-ID"/>
              </w:rPr>
              <w:t>,</w:t>
            </w:r>
            <w:r w:rsidRPr="003B4AE3">
              <w:t>60</w:t>
            </w:r>
            <w:r w:rsidRPr="003B4AE3">
              <w:rPr>
                <w:vertAlign w:val="superscript"/>
              </w:rPr>
              <w:t>b</w:t>
            </w:r>
          </w:p>
        </w:tc>
        <w:tc>
          <w:tcPr>
            <w:tcW w:w="1843" w:type="dxa"/>
            <w:tcBorders>
              <w:top w:val="single" w:sz="4" w:space="0" w:color="auto"/>
            </w:tcBorders>
          </w:tcPr>
          <w:p w14:paraId="10BF2D4B" w14:textId="77777777" w:rsidR="003B4AE3" w:rsidRPr="003B4AE3" w:rsidRDefault="003B4AE3" w:rsidP="003B4AE3">
            <w:pPr>
              <w:jc w:val="center"/>
            </w:pPr>
            <w:r w:rsidRPr="003B4AE3">
              <w:t>3</w:t>
            </w:r>
            <w:r w:rsidRPr="003B4AE3">
              <w:rPr>
                <w:lang w:val="id-ID"/>
              </w:rPr>
              <w:t>,</w:t>
            </w:r>
            <w:r w:rsidRPr="003B4AE3">
              <w:t>50</w:t>
            </w:r>
            <w:r w:rsidRPr="003B4AE3">
              <w:rPr>
                <w:vertAlign w:val="superscript"/>
              </w:rPr>
              <w:t>c</w:t>
            </w:r>
          </w:p>
        </w:tc>
      </w:tr>
      <w:tr w:rsidR="003B4AE3" w:rsidRPr="003B4AE3" w14:paraId="742ECDE6" w14:textId="77777777" w:rsidTr="003B4AE3">
        <w:trPr>
          <w:jc w:val="center"/>
        </w:trPr>
        <w:tc>
          <w:tcPr>
            <w:tcW w:w="2689" w:type="dxa"/>
          </w:tcPr>
          <w:p w14:paraId="5FC5193F" w14:textId="77777777" w:rsidR="003B4AE3" w:rsidRPr="003B4AE3" w:rsidRDefault="003B4AE3" w:rsidP="003B4AE3">
            <w:pPr>
              <w:jc w:val="center"/>
            </w:pPr>
            <w:r w:rsidRPr="003B4AE3">
              <w:t>30</w:t>
            </w:r>
          </w:p>
        </w:tc>
        <w:tc>
          <w:tcPr>
            <w:tcW w:w="1842" w:type="dxa"/>
          </w:tcPr>
          <w:p w14:paraId="276666FF" w14:textId="77777777" w:rsidR="003B4AE3" w:rsidRPr="003B4AE3" w:rsidRDefault="003B4AE3" w:rsidP="003B4AE3">
            <w:pPr>
              <w:jc w:val="center"/>
            </w:pPr>
            <w:r w:rsidRPr="003B4AE3">
              <w:t>4</w:t>
            </w:r>
            <w:r w:rsidRPr="003B4AE3">
              <w:rPr>
                <w:lang w:val="id-ID"/>
              </w:rPr>
              <w:t>,</w:t>
            </w:r>
            <w:r w:rsidRPr="003B4AE3">
              <w:t>15</w:t>
            </w:r>
            <w:r w:rsidRPr="003B4AE3">
              <w:rPr>
                <w:vertAlign w:val="superscript"/>
              </w:rPr>
              <w:t>d</w:t>
            </w:r>
          </w:p>
        </w:tc>
        <w:tc>
          <w:tcPr>
            <w:tcW w:w="1701" w:type="dxa"/>
          </w:tcPr>
          <w:p w14:paraId="1E8A07B3" w14:textId="77777777" w:rsidR="003B4AE3" w:rsidRPr="003B4AE3" w:rsidRDefault="003B4AE3" w:rsidP="003B4AE3">
            <w:pPr>
              <w:jc w:val="center"/>
            </w:pPr>
            <w:r w:rsidRPr="003B4AE3">
              <w:t>4</w:t>
            </w:r>
            <w:r w:rsidRPr="003B4AE3">
              <w:rPr>
                <w:lang w:val="id-ID"/>
              </w:rPr>
              <w:t>,</w:t>
            </w:r>
            <w:r w:rsidRPr="003B4AE3">
              <w:t>66</w:t>
            </w:r>
            <w:r w:rsidRPr="003B4AE3">
              <w:rPr>
                <w:vertAlign w:val="superscript"/>
              </w:rPr>
              <w:t>e</w:t>
            </w:r>
          </w:p>
        </w:tc>
        <w:tc>
          <w:tcPr>
            <w:tcW w:w="1843" w:type="dxa"/>
          </w:tcPr>
          <w:p w14:paraId="3056274F" w14:textId="77777777" w:rsidR="003B4AE3" w:rsidRPr="003B4AE3" w:rsidRDefault="003B4AE3" w:rsidP="003B4AE3">
            <w:pPr>
              <w:jc w:val="center"/>
            </w:pPr>
            <w:r w:rsidRPr="003B4AE3">
              <w:t>5</w:t>
            </w:r>
            <w:r w:rsidRPr="003B4AE3">
              <w:rPr>
                <w:lang w:val="id-ID"/>
              </w:rPr>
              <w:t>,</w:t>
            </w:r>
            <w:r w:rsidRPr="003B4AE3">
              <w:t>64</w:t>
            </w:r>
            <w:r w:rsidRPr="003B4AE3">
              <w:rPr>
                <w:vertAlign w:val="superscript"/>
              </w:rPr>
              <w:t>f</w:t>
            </w:r>
          </w:p>
        </w:tc>
      </w:tr>
      <w:tr w:rsidR="003B4AE3" w:rsidRPr="003B4AE3" w14:paraId="1F0EFACB" w14:textId="77777777" w:rsidTr="003B4AE3">
        <w:trPr>
          <w:jc w:val="center"/>
        </w:trPr>
        <w:tc>
          <w:tcPr>
            <w:tcW w:w="2689" w:type="dxa"/>
            <w:tcBorders>
              <w:bottom w:val="single" w:sz="4" w:space="0" w:color="auto"/>
            </w:tcBorders>
          </w:tcPr>
          <w:p w14:paraId="429DE658" w14:textId="77777777" w:rsidR="003B4AE3" w:rsidRPr="003B4AE3" w:rsidRDefault="003B4AE3" w:rsidP="003B4AE3">
            <w:pPr>
              <w:jc w:val="center"/>
            </w:pPr>
            <w:r w:rsidRPr="003B4AE3">
              <w:t>40</w:t>
            </w:r>
          </w:p>
        </w:tc>
        <w:tc>
          <w:tcPr>
            <w:tcW w:w="1842" w:type="dxa"/>
            <w:tcBorders>
              <w:bottom w:val="single" w:sz="4" w:space="0" w:color="auto"/>
            </w:tcBorders>
          </w:tcPr>
          <w:p w14:paraId="3E9A8620" w14:textId="77777777" w:rsidR="003B4AE3" w:rsidRPr="003B4AE3" w:rsidRDefault="003B4AE3" w:rsidP="003B4AE3">
            <w:pPr>
              <w:jc w:val="center"/>
            </w:pPr>
            <w:r w:rsidRPr="003B4AE3">
              <w:t>5</w:t>
            </w:r>
            <w:r w:rsidRPr="003B4AE3">
              <w:rPr>
                <w:lang w:val="id-ID"/>
              </w:rPr>
              <w:t>,</w:t>
            </w:r>
            <w:r w:rsidRPr="003B4AE3">
              <w:t>89</w:t>
            </w:r>
            <w:r w:rsidRPr="003B4AE3">
              <w:rPr>
                <w:vertAlign w:val="superscript"/>
              </w:rPr>
              <w:t>gh</w:t>
            </w:r>
          </w:p>
        </w:tc>
        <w:tc>
          <w:tcPr>
            <w:tcW w:w="1701" w:type="dxa"/>
            <w:tcBorders>
              <w:bottom w:val="single" w:sz="4" w:space="0" w:color="auto"/>
            </w:tcBorders>
          </w:tcPr>
          <w:p w14:paraId="49185064" w14:textId="77777777" w:rsidR="003B4AE3" w:rsidRPr="003B4AE3" w:rsidRDefault="003B4AE3" w:rsidP="003B4AE3">
            <w:pPr>
              <w:jc w:val="center"/>
            </w:pPr>
            <w:r w:rsidRPr="003B4AE3">
              <w:t>5</w:t>
            </w:r>
            <w:r w:rsidRPr="003B4AE3">
              <w:rPr>
                <w:lang w:val="id-ID"/>
              </w:rPr>
              <w:t>,</w:t>
            </w:r>
            <w:r w:rsidRPr="003B4AE3">
              <w:t>94</w:t>
            </w:r>
            <w:r w:rsidRPr="003B4AE3">
              <w:rPr>
                <w:vertAlign w:val="superscript"/>
              </w:rPr>
              <w:t>h</w:t>
            </w:r>
          </w:p>
        </w:tc>
        <w:tc>
          <w:tcPr>
            <w:tcW w:w="1843" w:type="dxa"/>
            <w:tcBorders>
              <w:bottom w:val="single" w:sz="4" w:space="0" w:color="auto"/>
            </w:tcBorders>
          </w:tcPr>
          <w:p w14:paraId="44D0F334" w14:textId="77777777" w:rsidR="003B4AE3" w:rsidRPr="003B4AE3" w:rsidRDefault="003B4AE3" w:rsidP="003B4AE3">
            <w:pPr>
              <w:jc w:val="center"/>
            </w:pPr>
            <w:r w:rsidRPr="003B4AE3">
              <w:t>6</w:t>
            </w:r>
            <w:r w:rsidRPr="003B4AE3">
              <w:rPr>
                <w:lang w:val="id-ID"/>
              </w:rPr>
              <w:t>,</w:t>
            </w:r>
            <w:r w:rsidRPr="003B4AE3">
              <w:t>65</w:t>
            </w:r>
            <w:r w:rsidRPr="003B4AE3">
              <w:rPr>
                <w:vertAlign w:val="superscript"/>
              </w:rPr>
              <w:t>i</w:t>
            </w:r>
          </w:p>
        </w:tc>
      </w:tr>
    </w:tbl>
    <w:p w14:paraId="1CB7FC9D" w14:textId="77777777" w:rsidR="003B4AE3" w:rsidRPr="003B4AE3" w:rsidRDefault="003B4AE3" w:rsidP="003B4AE3">
      <w:pPr>
        <w:spacing w:line="240" w:lineRule="auto"/>
        <w:jc w:val="center"/>
        <w:rPr>
          <w:lang w:val="id-ID"/>
        </w:rPr>
      </w:pPr>
      <w:proofErr w:type="spellStart"/>
      <w:proofErr w:type="gramStart"/>
      <w:r w:rsidRPr="003B4AE3">
        <w:t>Keterangan</w:t>
      </w:r>
      <w:proofErr w:type="spellEnd"/>
      <w:r w:rsidRPr="003B4AE3">
        <w:t xml:space="preserve"> :</w:t>
      </w:r>
      <w:proofErr w:type="gramEnd"/>
      <w:r w:rsidRPr="003B4AE3">
        <w:t xml:space="preserve"> </w:t>
      </w:r>
      <w:proofErr w:type="spellStart"/>
      <w:r w:rsidRPr="003B4AE3">
        <w:t>Notasi</w:t>
      </w:r>
      <w:proofErr w:type="spellEnd"/>
      <w:r w:rsidRPr="003B4AE3">
        <w:t xml:space="preserve"> yang </w:t>
      </w:r>
      <w:proofErr w:type="spellStart"/>
      <w:r w:rsidRPr="003B4AE3">
        <w:t>berbeda</w:t>
      </w:r>
      <w:proofErr w:type="spellEnd"/>
      <w:r w:rsidRPr="003B4AE3">
        <w:t xml:space="preserve"> </w:t>
      </w:r>
      <w:proofErr w:type="spellStart"/>
      <w:r w:rsidRPr="003B4AE3">
        <w:t>menunjukkan</w:t>
      </w:r>
      <w:proofErr w:type="spellEnd"/>
      <w:r w:rsidRPr="003B4AE3">
        <w:t xml:space="preserve"> </w:t>
      </w:r>
      <w:proofErr w:type="spellStart"/>
      <w:r w:rsidRPr="003B4AE3">
        <w:t>adanya</w:t>
      </w:r>
      <w:proofErr w:type="spellEnd"/>
      <w:r w:rsidRPr="003B4AE3">
        <w:t xml:space="preserve"> </w:t>
      </w:r>
      <w:proofErr w:type="spellStart"/>
      <w:r w:rsidRPr="003B4AE3">
        <w:t>perbedaan</w:t>
      </w:r>
      <w:proofErr w:type="spellEnd"/>
      <w:r w:rsidRPr="003B4AE3">
        <w:t xml:space="preserve"> yang </w:t>
      </w:r>
      <w:proofErr w:type="spellStart"/>
      <w:r w:rsidRPr="003B4AE3">
        <w:t>nyata</w:t>
      </w:r>
      <w:proofErr w:type="spellEnd"/>
      <w:r w:rsidRPr="003B4AE3">
        <w:t xml:space="preserve"> (P &lt; 0,05)</w:t>
      </w:r>
      <w:r w:rsidRPr="003B4AE3">
        <w:rPr>
          <w:lang w:val="id-ID"/>
        </w:rPr>
        <w:t>.</w:t>
      </w:r>
    </w:p>
    <w:p w14:paraId="5962D5B8" w14:textId="77777777" w:rsidR="003B4AE3" w:rsidRPr="003B4AE3" w:rsidRDefault="003B4AE3" w:rsidP="003B4AE3">
      <w:pPr>
        <w:spacing w:after="0" w:line="360" w:lineRule="auto"/>
        <w:ind w:firstLine="720"/>
        <w:jc w:val="both"/>
        <w:rPr>
          <w:lang w:val="id-ID"/>
        </w:rPr>
      </w:pPr>
      <w:proofErr w:type="spellStart"/>
      <w:r w:rsidRPr="003B4AE3">
        <w:t>Berdasarkan</w:t>
      </w:r>
      <w:proofErr w:type="spellEnd"/>
      <w:r w:rsidRPr="003B4AE3">
        <w:t xml:space="preserve"> </w:t>
      </w:r>
      <w:proofErr w:type="spellStart"/>
      <w:r w:rsidRPr="003B4AE3">
        <w:t>Tabel</w:t>
      </w:r>
      <w:proofErr w:type="spellEnd"/>
      <w:r w:rsidRPr="003B4AE3">
        <w:rPr>
          <w:lang w:val="id-ID"/>
        </w:rPr>
        <w:t xml:space="preserve"> 6 </w:t>
      </w:r>
      <w:proofErr w:type="spellStart"/>
      <w:r w:rsidRPr="003B4AE3">
        <w:t>menunjukkan</w:t>
      </w:r>
      <w:proofErr w:type="spellEnd"/>
      <w:r w:rsidRPr="003B4AE3">
        <w:t xml:space="preserve"> </w:t>
      </w:r>
      <w:proofErr w:type="spellStart"/>
      <w:r w:rsidRPr="003B4AE3">
        <w:t>bahwa</w:t>
      </w:r>
      <w:proofErr w:type="spellEnd"/>
      <w:r w:rsidRPr="003B4AE3">
        <w:t xml:space="preserve"> </w:t>
      </w:r>
      <w:proofErr w:type="spellStart"/>
      <w:r w:rsidRPr="003B4AE3">
        <w:t>semakin</w:t>
      </w:r>
      <w:proofErr w:type="spellEnd"/>
      <w:r w:rsidRPr="003B4AE3">
        <w:t xml:space="preserve"> </w:t>
      </w:r>
      <w:proofErr w:type="spellStart"/>
      <w:r w:rsidRPr="003B4AE3">
        <w:t>banyak</w:t>
      </w:r>
      <w:proofErr w:type="spellEnd"/>
      <w:r w:rsidRPr="003B4AE3">
        <w:t xml:space="preserve"> </w:t>
      </w:r>
      <w:proofErr w:type="spellStart"/>
      <w:r w:rsidRPr="003B4AE3">
        <w:t>penambahan</w:t>
      </w:r>
      <w:proofErr w:type="spellEnd"/>
      <w:r w:rsidRPr="003B4AE3">
        <w:t xml:space="preserve"> </w:t>
      </w:r>
      <w:proofErr w:type="spellStart"/>
      <w:r w:rsidRPr="003B4AE3">
        <w:t>buah</w:t>
      </w:r>
      <w:proofErr w:type="spellEnd"/>
      <w:r w:rsidRPr="003B4AE3">
        <w:t xml:space="preserve"> </w:t>
      </w:r>
      <w:proofErr w:type="spellStart"/>
      <w:r w:rsidRPr="003B4AE3">
        <w:t>naga</w:t>
      </w:r>
      <w:proofErr w:type="spellEnd"/>
      <w:r w:rsidRPr="003B4AE3">
        <w:t xml:space="preserve"> </w:t>
      </w:r>
      <w:proofErr w:type="spellStart"/>
      <w:r w:rsidRPr="003B4AE3">
        <w:t>merah</w:t>
      </w:r>
      <w:proofErr w:type="spellEnd"/>
      <w:r w:rsidRPr="003B4AE3">
        <w:t xml:space="preserve"> dan </w:t>
      </w:r>
      <w:proofErr w:type="spellStart"/>
      <w:r w:rsidRPr="003B4AE3">
        <w:t>tepung</w:t>
      </w:r>
      <w:proofErr w:type="spellEnd"/>
      <w:r w:rsidRPr="003B4AE3">
        <w:t xml:space="preserve"> </w:t>
      </w:r>
      <w:proofErr w:type="spellStart"/>
      <w:r w:rsidRPr="003B4AE3">
        <w:t>bekatul</w:t>
      </w:r>
      <w:proofErr w:type="spellEnd"/>
      <w:r w:rsidRPr="003B4AE3">
        <w:t xml:space="preserve"> </w:t>
      </w:r>
      <w:proofErr w:type="spellStart"/>
      <w:r w:rsidRPr="003B4AE3">
        <w:t>akan</w:t>
      </w:r>
      <w:proofErr w:type="spellEnd"/>
      <w:r w:rsidRPr="003B4AE3">
        <w:t xml:space="preserve"> </w:t>
      </w:r>
      <w:proofErr w:type="spellStart"/>
      <w:r w:rsidRPr="003B4AE3">
        <w:t>meningkatkan</w:t>
      </w:r>
      <w:proofErr w:type="spellEnd"/>
      <w:r w:rsidRPr="003B4AE3">
        <w:t xml:space="preserve"> </w:t>
      </w:r>
      <w:proofErr w:type="spellStart"/>
      <w:r w:rsidRPr="003B4AE3">
        <w:t>kadar</w:t>
      </w:r>
      <w:proofErr w:type="spellEnd"/>
      <w:r w:rsidRPr="003B4AE3">
        <w:t xml:space="preserve"> </w:t>
      </w:r>
      <w:proofErr w:type="spellStart"/>
      <w:r w:rsidRPr="003B4AE3">
        <w:t>serat</w:t>
      </w:r>
      <w:proofErr w:type="spellEnd"/>
      <w:r w:rsidRPr="003B4AE3">
        <w:t xml:space="preserve"> </w:t>
      </w:r>
      <w:proofErr w:type="spellStart"/>
      <w:r w:rsidRPr="003B4AE3">
        <w:t>kasar</w:t>
      </w:r>
      <w:proofErr w:type="spellEnd"/>
      <w:r w:rsidRPr="003B4AE3">
        <w:t xml:space="preserve"> di </w:t>
      </w:r>
      <w:proofErr w:type="spellStart"/>
      <w:r w:rsidRPr="003B4AE3">
        <w:t>dalam</w:t>
      </w:r>
      <w:proofErr w:type="spellEnd"/>
      <w:r w:rsidRPr="003B4AE3">
        <w:t xml:space="preserve"> es </w:t>
      </w:r>
      <w:proofErr w:type="spellStart"/>
      <w:r w:rsidRPr="003B4AE3">
        <w:t>krim</w:t>
      </w:r>
      <w:proofErr w:type="spellEnd"/>
      <w:r w:rsidRPr="003B4AE3">
        <w:t xml:space="preserve">. Kadar </w:t>
      </w:r>
      <w:proofErr w:type="spellStart"/>
      <w:r w:rsidRPr="003B4AE3">
        <w:t>serat</w:t>
      </w:r>
      <w:proofErr w:type="spellEnd"/>
      <w:r w:rsidRPr="003B4AE3">
        <w:t xml:space="preserve"> </w:t>
      </w:r>
      <w:proofErr w:type="spellStart"/>
      <w:r w:rsidRPr="003B4AE3">
        <w:t>kasar</w:t>
      </w:r>
      <w:proofErr w:type="spellEnd"/>
      <w:r w:rsidRPr="003B4AE3">
        <w:t xml:space="preserve"> es </w:t>
      </w:r>
      <w:proofErr w:type="spellStart"/>
      <w:r w:rsidRPr="003B4AE3">
        <w:t>krim</w:t>
      </w:r>
      <w:proofErr w:type="spellEnd"/>
      <w:r w:rsidRPr="003B4AE3">
        <w:t xml:space="preserve"> pada </w:t>
      </w:r>
      <w:proofErr w:type="spellStart"/>
      <w:r w:rsidRPr="003B4AE3">
        <w:t>penelitian</w:t>
      </w:r>
      <w:proofErr w:type="spellEnd"/>
      <w:r w:rsidRPr="003B4AE3">
        <w:t xml:space="preserve"> </w:t>
      </w:r>
      <w:proofErr w:type="spellStart"/>
      <w:r w:rsidRPr="003B4AE3">
        <w:t>ini</w:t>
      </w:r>
      <w:proofErr w:type="spellEnd"/>
      <w:r w:rsidRPr="003B4AE3">
        <w:t xml:space="preserve"> </w:t>
      </w:r>
      <w:proofErr w:type="spellStart"/>
      <w:r w:rsidRPr="003B4AE3">
        <w:t>berkisar</w:t>
      </w:r>
      <w:proofErr w:type="spellEnd"/>
      <w:r w:rsidRPr="003B4AE3">
        <w:t xml:space="preserve"> </w:t>
      </w:r>
      <w:proofErr w:type="spellStart"/>
      <w:r w:rsidRPr="003B4AE3">
        <w:t>antara</w:t>
      </w:r>
      <w:proofErr w:type="spellEnd"/>
      <w:r w:rsidRPr="003B4AE3">
        <w:t xml:space="preserve"> 2.25% - 6.65 %.</w:t>
      </w:r>
      <w:r w:rsidRPr="003B4AE3">
        <w:rPr>
          <w:lang w:val="id-ID"/>
        </w:rPr>
        <w:t xml:space="preserve"> Kadar serat kasar es krim terendah diperoleh dari perlakuan penambahan buah naga merah 20% dan tepung bekatul 1% sebesar 2,25% dan kadar serat es krim tertinggi diperoleh dari perlakuan penambahan buah naga merah 40% dan tepung bekatul 3% sebesar 6,65%.</w:t>
      </w:r>
    </w:p>
    <w:p w14:paraId="3FADE702" w14:textId="77777777" w:rsidR="003B4AE3" w:rsidRPr="003B4AE3" w:rsidRDefault="003B4AE3" w:rsidP="003B4AE3">
      <w:pPr>
        <w:spacing w:after="0" w:line="360" w:lineRule="auto"/>
        <w:ind w:firstLine="720"/>
        <w:jc w:val="both"/>
        <w:rPr>
          <w:lang w:val="id-ID"/>
        </w:rPr>
      </w:pPr>
      <w:r w:rsidRPr="003B4AE3">
        <w:rPr>
          <w:lang w:val="id-ID"/>
        </w:rPr>
        <w:t>Kadar serat kasar yang meningkat pada es krim disebabkan karena kandungan serat yang terdapat pada buah naga merah dan tepung bekatul. Menurut Emil (2001), di dalam daging buah naga merah mengandung serat sebanyak 0,21–0,61g dalam 100g bahan. Darmayanti, dkk (2006) menyatakan bahwa tepung bekatul mengandung serat total sebesar 17,89%.</w:t>
      </w:r>
    </w:p>
    <w:p w14:paraId="0D84188A" w14:textId="77777777" w:rsidR="003B4AE3" w:rsidRPr="003B4AE3" w:rsidRDefault="003B4AE3" w:rsidP="003B4AE3">
      <w:pPr>
        <w:keepNext/>
        <w:keepLines/>
        <w:spacing w:after="0" w:line="360" w:lineRule="auto"/>
        <w:outlineLvl w:val="2"/>
        <w:rPr>
          <w:rFonts w:eastAsiaTheme="majorEastAsia"/>
          <w:b/>
          <w:szCs w:val="24"/>
        </w:rPr>
      </w:pPr>
      <w:bookmarkStart w:id="18" w:name="_Toc48490780"/>
      <w:r w:rsidRPr="003B4AE3">
        <w:rPr>
          <w:rFonts w:eastAsiaTheme="majorEastAsia"/>
          <w:b/>
          <w:szCs w:val="24"/>
          <w:lang w:val="id-ID"/>
        </w:rPr>
        <w:t>3</w:t>
      </w:r>
      <w:r w:rsidRPr="003B4AE3">
        <w:rPr>
          <w:rFonts w:eastAsiaTheme="majorEastAsia"/>
          <w:b/>
          <w:szCs w:val="24"/>
        </w:rPr>
        <w:t xml:space="preserve">. </w:t>
      </w:r>
      <w:proofErr w:type="spellStart"/>
      <w:r w:rsidRPr="003B4AE3">
        <w:rPr>
          <w:rFonts w:eastAsiaTheme="majorEastAsia"/>
          <w:b/>
          <w:szCs w:val="24"/>
        </w:rPr>
        <w:t>Aktifitas</w:t>
      </w:r>
      <w:proofErr w:type="spellEnd"/>
      <w:r w:rsidRPr="003B4AE3">
        <w:rPr>
          <w:rFonts w:eastAsiaTheme="majorEastAsia"/>
          <w:b/>
          <w:szCs w:val="24"/>
        </w:rPr>
        <w:t xml:space="preserve"> </w:t>
      </w:r>
      <w:proofErr w:type="spellStart"/>
      <w:r w:rsidRPr="003B4AE3">
        <w:rPr>
          <w:rFonts w:eastAsiaTheme="majorEastAsia"/>
          <w:b/>
          <w:szCs w:val="24"/>
        </w:rPr>
        <w:t>Antioksidan</w:t>
      </w:r>
      <w:bookmarkEnd w:id="18"/>
      <w:proofErr w:type="spellEnd"/>
    </w:p>
    <w:p w14:paraId="1FAE0D53" w14:textId="77777777" w:rsidR="003B4AE3" w:rsidRPr="003B4AE3" w:rsidRDefault="003B4AE3" w:rsidP="003B4AE3">
      <w:pPr>
        <w:spacing w:line="360" w:lineRule="auto"/>
        <w:ind w:firstLine="720"/>
        <w:jc w:val="both"/>
      </w:pPr>
      <w:proofErr w:type="spellStart"/>
      <w:r w:rsidRPr="003B4AE3">
        <w:t>Pengujian</w:t>
      </w:r>
      <w:proofErr w:type="spellEnd"/>
      <w:r w:rsidRPr="003B4AE3">
        <w:t xml:space="preserve"> </w:t>
      </w:r>
      <w:proofErr w:type="spellStart"/>
      <w:r w:rsidRPr="003B4AE3">
        <w:t>aktivitas</w:t>
      </w:r>
      <w:proofErr w:type="spellEnd"/>
      <w:r w:rsidRPr="003B4AE3">
        <w:t xml:space="preserve"> </w:t>
      </w:r>
      <w:proofErr w:type="spellStart"/>
      <w:r w:rsidRPr="003B4AE3">
        <w:t>antioksidan</w:t>
      </w:r>
      <w:proofErr w:type="spellEnd"/>
      <w:r w:rsidRPr="003B4AE3">
        <w:t xml:space="preserve"> </w:t>
      </w:r>
      <w:proofErr w:type="spellStart"/>
      <w:r w:rsidRPr="003B4AE3">
        <w:t>dilakukan</w:t>
      </w:r>
      <w:proofErr w:type="spellEnd"/>
      <w:r w:rsidRPr="003B4AE3">
        <w:t xml:space="preserve"> </w:t>
      </w:r>
      <w:proofErr w:type="spellStart"/>
      <w:r w:rsidRPr="003B4AE3">
        <w:t>dengan</w:t>
      </w:r>
      <w:proofErr w:type="spellEnd"/>
      <w:r w:rsidRPr="003B4AE3">
        <w:t xml:space="preserve"> </w:t>
      </w:r>
      <w:proofErr w:type="spellStart"/>
      <w:r w:rsidRPr="003B4AE3">
        <w:t>metode</w:t>
      </w:r>
      <w:proofErr w:type="spellEnd"/>
      <w:r w:rsidRPr="003B4AE3">
        <w:t xml:space="preserve"> DPPH </w:t>
      </w:r>
      <w:proofErr w:type="spellStart"/>
      <w:r w:rsidRPr="003B4AE3">
        <w:t>dimana</w:t>
      </w:r>
      <w:proofErr w:type="spellEnd"/>
      <w:r w:rsidRPr="003B4AE3">
        <w:t xml:space="preserve"> </w:t>
      </w:r>
      <w:proofErr w:type="spellStart"/>
      <w:r w:rsidRPr="003B4AE3">
        <w:t>prinsipnya</w:t>
      </w:r>
      <w:proofErr w:type="spellEnd"/>
      <w:r w:rsidRPr="003B4AE3">
        <w:t xml:space="preserve"> </w:t>
      </w:r>
      <w:proofErr w:type="spellStart"/>
      <w:r w:rsidRPr="003B4AE3">
        <w:t>yaitu</w:t>
      </w:r>
      <w:proofErr w:type="spellEnd"/>
      <w:r w:rsidRPr="003B4AE3">
        <w:t xml:space="preserve"> </w:t>
      </w:r>
      <w:proofErr w:type="spellStart"/>
      <w:r w:rsidRPr="003B4AE3">
        <w:t>dengan</w:t>
      </w:r>
      <w:proofErr w:type="spellEnd"/>
      <w:r w:rsidRPr="003B4AE3">
        <w:t xml:space="preserve"> </w:t>
      </w:r>
      <w:proofErr w:type="spellStart"/>
      <w:r w:rsidRPr="003B4AE3">
        <w:t>cara</w:t>
      </w:r>
      <w:proofErr w:type="spellEnd"/>
      <w:r w:rsidRPr="003B4AE3">
        <w:rPr>
          <w:lang w:val="id-ID"/>
        </w:rPr>
        <w:t xml:space="preserve"> </w:t>
      </w:r>
      <w:proofErr w:type="spellStart"/>
      <w:r w:rsidRPr="003B4AE3">
        <w:t>mendonorkan</w:t>
      </w:r>
      <w:proofErr w:type="spellEnd"/>
      <w:r w:rsidRPr="003B4AE3">
        <w:t xml:space="preserve"> atom </w:t>
      </w:r>
      <w:proofErr w:type="spellStart"/>
      <w:r w:rsidRPr="003B4AE3">
        <w:t>hidrogen</w:t>
      </w:r>
      <w:proofErr w:type="spellEnd"/>
      <w:r w:rsidRPr="003B4AE3">
        <w:t xml:space="preserve"> </w:t>
      </w:r>
      <w:proofErr w:type="spellStart"/>
      <w:r w:rsidRPr="003B4AE3">
        <w:t>suatu</w:t>
      </w:r>
      <w:proofErr w:type="spellEnd"/>
      <w:r w:rsidRPr="003B4AE3">
        <w:t xml:space="preserve"> </w:t>
      </w:r>
      <w:proofErr w:type="spellStart"/>
      <w:r w:rsidRPr="003B4AE3">
        <w:t>senyawa</w:t>
      </w:r>
      <w:proofErr w:type="spellEnd"/>
      <w:r w:rsidRPr="003B4AE3">
        <w:t xml:space="preserve"> yang </w:t>
      </w:r>
      <w:proofErr w:type="spellStart"/>
      <w:r w:rsidRPr="003B4AE3">
        <w:t>memiliki</w:t>
      </w:r>
      <w:proofErr w:type="spellEnd"/>
      <w:r w:rsidRPr="003B4AE3">
        <w:t xml:space="preserve"> </w:t>
      </w:r>
      <w:proofErr w:type="spellStart"/>
      <w:r w:rsidRPr="003B4AE3">
        <w:t>antioksidan</w:t>
      </w:r>
      <w:proofErr w:type="spellEnd"/>
      <w:r w:rsidRPr="003B4AE3">
        <w:t xml:space="preserve"> </w:t>
      </w:r>
      <w:proofErr w:type="spellStart"/>
      <w:r w:rsidRPr="003B4AE3">
        <w:t>untuk</w:t>
      </w:r>
      <w:proofErr w:type="spellEnd"/>
      <w:r w:rsidRPr="003B4AE3">
        <w:t xml:space="preserve"> </w:t>
      </w:r>
      <w:proofErr w:type="spellStart"/>
      <w:r w:rsidRPr="003B4AE3">
        <w:t>berikatan</w:t>
      </w:r>
      <w:proofErr w:type="spellEnd"/>
      <w:r w:rsidRPr="003B4AE3">
        <w:t xml:space="preserve"> </w:t>
      </w:r>
      <w:proofErr w:type="spellStart"/>
      <w:r w:rsidRPr="003B4AE3">
        <w:t>dengan</w:t>
      </w:r>
      <w:proofErr w:type="spellEnd"/>
      <w:r w:rsidRPr="003B4AE3">
        <w:t xml:space="preserve"> DPPH </w:t>
      </w:r>
      <w:proofErr w:type="spellStart"/>
      <w:r w:rsidRPr="003B4AE3">
        <w:t>sehingga</w:t>
      </w:r>
      <w:proofErr w:type="spellEnd"/>
      <w:r w:rsidRPr="003B4AE3">
        <w:rPr>
          <w:lang w:val="id-ID"/>
        </w:rPr>
        <w:t xml:space="preserve"> </w:t>
      </w:r>
      <w:proofErr w:type="spellStart"/>
      <w:r w:rsidRPr="003B4AE3">
        <w:t>membentuk</w:t>
      </w:r>
      <w:proofErr w:type="spellEnd"/>
      <w:r w:rsidRPr="003B4AE3">
        <w:t xml:space="preserve"> DPPH</w:t>
      </w:r>
      <w:r w:rsidRPr="003B4AE3">
        <w:rPr>
          <w:lang w:val="id-ID"/>
        </w:rPr>
        <w:t xml:space="preserve"> </w:t>
      </w:r>
      <w:proofErr w:type="spellStart"/>
      <w:r w:rsidRPr="003B4AE3">
        <w:t>terenduksi</w:t>
      </w:r>
      <w:proofErr w:type="spellEnd"/>
      <w:r w:rsidRPr="003B4AE3">
        <w:t xml:space="preserve"> yang </w:t>
      </w:r>
      <w:proofErr w:type="spellStart"/>
      <w:r w:rsidRPr="003B4AE3">
        <w:t>ditandai</w:t>
      </w:r>
      <w:proofErr w:type="spellEnd"/>
      <w:r w:rsidRPr="003B4AE3">
        <w:t xml:space="preserve"> </w:t>
      </w:r>
      <w:proofErr w:type="spellStart"/>
      <w:r w:rsidRPr="003B4AE3">
        <w:t>dengan</w:t>
      </w:r>
      <w:proofErr w:type="spellEnd"/>
      <w:r w:rsidRPr="003B4AE3">
        <w:t xml:space="preserve"> </w:t>
      </w:r>
      <w:proofErr w:type="spellStart"/>
      <w:r w:rsidRPr="003B4AE3">
        <w:t>hilangnya</w:t>
      </w:r>
      <w:proofErr w:type="spellEnd"/>
      <w:r w:rsidRPr="003B4AE3">
        <w:t xml:space="preserve"> </w:t>
      </w:r>
      <w:proofErr w:type="spellStart"/>
      <w:r w:rsidRPr="003B4AE3">
        <w:t>warna</w:t>
      </w:r>
      <w:proofErr w:type="spellEnd"/>
      <w:r w:rsidRPr="003B4AE3">
        <w:t xml:space="preserve"> </w:t>
      </w:r>
      <w:proofErr w:type="spellStart"/>
      <w:r w:rsidRPr="003B4AE3">
        <w:t>ungu</w:t>
      </w:r>
      <w:proofErr w:type="spellEnd"/>
      <w:r w:rsidRPr="003B4AE3">
        <w:t xml:space="preserve"> </w:t>
      </w:r>
      <w:proofErr w:type="spellStart"/>
      <w:r w:rsidRPr="003B4AE3">
        <w:t>menjadi</w:t>
      </w:r>
      <w:proofErr w:type="spellEnd"/>
      <w:r w:rsidRPr="003B4AE3">
        <w:t xml:space="preserve"> </w:t>
      </w:r>
      <w:proofErr w:type="spellStart"/>
      <w:r w:rsidRPr="003B4AE3">
        <w:t>kuning</w:t>
      </w:r>
      <w:proofErr w:type="spellEnd"/>
      <w:r w:rsidRPr="003B4AE3">
        <w:t xml:space="preserve"> </w:t>
      </w:r>
      <w:proofErr w:type="spellStart"/>
      <w:r w:rsidRPr="003B4AE3">
        <w:t>pucat</w:t>
      </w:r>
      <w:proofErr w:type="spellEnd"/>
      <w:r w:rsidRPr="003B4AE3">
        <w:t xml:space="preserve"> dan</w:t>
      </w:r>
      <w:r w:rsidRPr="003B4AE3">
        <w:rPr>
          <w:lang w:val="id-ID"/>
        </w:rPr>
        <w:t xml:space="preserve"> </w:t>
      </w:r>
      <w:proofErr w:type="spellStart"/>
      <w:r w:rsidRPr="003B4AE3">
        <w:t>disertai</w:t>
      </w:r>
      <w:proofErr w:type="spellEnd"/>
      <w:r w:rsidRPr="003B4AE3">
        <w:rPr>
          <w:lang w:val="id-ID"/>
        </w:rPr>
        <w:t xml:space="preserve"> </w:t>
      </w:r>
      <w:proofErr w:type="spellStart"/>
      <w:r w:rsidRPr="003B4AE3">
        <w:t>penurunan</w:t>
      </w:r>
      <w:proofErr w:type="spellEnd"/>
      <w:r w:rsidRPr="003B4AE3">
        <w:t xml:space="preserve"> </w:t>
      </w:r>
      <w:proofErr w:type="spellStart"/>
      <w:r w:rsidRPr="003B4AE3">
        <w:t>nilai</w:t>
      </w:r>
      <w:proofErr w:type="spellEnd"/>
      <w:r w:rsidRPr="003B4AE3">
        <w:t xml:space="preserve"> </w:t>
      </w:r>
      <w:proofErr w:type="spellStart"/>
      <w:r w:rsidRPr="003B4AE3">
        <w:t>absorbansi</w:t>
      </w:r>
      <w:proofErr w:type="spellEnd"/>
      <w:r w:rsidRPr="003B4AE3">
        <w:t xml:space="preserve"> (</w:t>
      </w:r>
      <w:proofErr w:type="spellStart"/>
      <w:r w:rsidRPr="003B4AE3">
        <w:t>Nurliya</w:t>
      </w:r>
      <w:proofErr w:type="spellEnd"/>
      <w:r w:rsidRPr="003B4AE3">
        <w:rPr>
          <w:lang w:val="id-ID"/>
        </w:rPr>
        <w:t xml:space="preserve">na, dkk. </w:t>
      </w:r>
      <w:r w:rsidRPr="003B4AE3">
        <w:t>2010)</w:t>
      </w:r>
    </w:p>
    <w:p w14:paraId="7341DC8D" w14:textId="0E668869" w:rsidR="003B4AE3" w:rsidRPr="003B4AE3" w:rsidRDefault="003B4AE3" w:rsidP="003B4AE3">
      <w:pPr>
        <w:spacing w:after="0" w:line="360" w:lineRule="auto"/>
        <w:ind w:firstLine="720"/>
        <w:jc w:val="both"/>
        <w:rPr>
          <w:lang w:val="id-ID"/>
        </w:rPr>
      </w:pPr>
      <w:r w:rsidRPr="003B4AE3">
        <w:t xml:space="preserve">Hasil uji </w:t>
      </w:r>
      <w:proofErr w:type="spellStart"/>
      <w:r w:rsidRPr="003B4AE3">
        <w:t>statistik</w:t>
      </w:r>
      <w:proofErr w:type="spellEnd"/>
      <w:r w:rsidRPr="003B4AE3">
        <w:t xml:space="preserve"> </w:t>
      </w:r>
      <w:proofErr w:type="spellStart"/>
      <w:r w:rsidRPr="003B4AE3">
        <w:t>menunjukkan</w:t>
      </w:r>
      <w:proofErr w:type="spellEnd"/>
      <w:r w:rsidRPr="003B4AE3">
        <w:t xml:space="preserve"> </w:t>
      </w:r>
      <w:proofErr w:type="spellStart"/>
      <w:r w:rsidRPr="003B4AE3">
        <w:t>bahwa</w:t>
      </w:r>
      <w:proofErr w:type="spellEnd"/>
      <w:r w:rsidRPr="003B4AE3">
        <w:t xml:space="preserve"> </w:t>
      </w:r>
      <w:proofErr w:type="spellStart"/>
      <w:r w:rsidRPr="003B4AE3">
        <w:t>penambahan</w:t>
      </w:r>
      <w:proofErr w:type="spellEnd"/>
      <w:r w:rsidRPr="003B4AE3">
        <w:t xml:space="preserve"> </w:t>
      </w:r>
      <w:proofErr w:type="spellStart"/>
      <w:r w:rsidRPr="003B4AE3">
        <w:t>buah</w:t>
      </w:r>
      <w:proofErr w:type="spellEnd"/>
      <w:r w:rsidRPr="003B4AE3">
        <w:t xml:space="preserve"> </w:t>
      </w:r>
      <w:proofErr w:type="spellStart"/>
      <w:r w:rsidRPr="003B4AE3">
        <w:t>naga</w:t>
      </w:r>
      <w:proofErr w:type="spellEnd"/>
      <w:r w:rsidRPr="003B4AE3">
        <w:t xml:space="preserve"> </w:t>
      </w:r>
      <w:proofErr w:type="spellStart"/>
      <w:r w:rsidRPr="003B4AE3">
        <w:t>merah</w:t>
      </w:r>
      <w:proofErr w:type="spellEnd"/>
      <w:r w:rsidRPr="003B4AE3">
        <w:t xml:space="preserve"> dan </w:t>
      </w:r>
      <w:proofErr w:type="spellStart"/>
      <w:r w:rsidRPr="003B4AE3">
        <w:t>tepung</w:t>
      </w:r>
      <w:proofErr w:type="spellEnd"/>
      <w:r w:rsidRPr="003B4AE3">
        <w:t xml:space="preserve"> </w:t>
      </w:r>
      <w:proofErr w:type="spellStart"/>
      <w:r w:rsidRPr="003B4AE3">
        <w:t>bekatul</w:t>
      </w:r>
      <w:proofErr w:type="spellEnd"/>
      <w:r w:rsidRPr="003B4AE3">
        <w:t xml:space="preserve"> </w:t>
      </w:r>
      <w:proofErr w:type="spellStart"/>
      <w:r w:rsidRPr="003B4AE3">
        <w:t>dalam</w:t>
      </w:r>
      <w:proofErr w:type="spellEnd"/>
      <w:r w:rsidRPr="003B4AE3">
        <w:t xml:space="preserve"> </w:t>
      </w:r>
      <w:proofErr w:type="spellStart"/>
      <w:r w:rsidRPr="003B4AE3">
        <w:t>pembuatan</w:t>
      </w:r>
      <w:proofErr w:type="spellEnd"/>
      <w:r w:rsidRPr="003B4AE3">
        <w:t xml:space="preserve"> es </w:t>
      </w:r>
      <w:proofErr w:type="spellStart"/>
      <w:r w:rsidRPr="003B4AE3">
        <w:t>krim</w:t>
      </w:r>
      <w:proofErr w:type="spellEnd"/>
      <w:r w:rsidRPr="003B4AE3">
        <w:t xml:space="preserve"> </w:t>
      </w:r>
      <w:proofErr w:type="spellStart"/>
      <w:r w:rsidRPr="003B4AE3">
        <w:t>memberikan</w:t>
      </w:r>
      <w:proofErr w:type="spellEnd"/>
      <w:r w:rsidRPr="003B4AE3">
        <w:t xml:space="preserve"> </w:t>
      </w:r>
      <w:proofErr w:type="spellStart"/>
      <w:r w:rsidRPr="003B4AE3">
        <w:t>pengaruh</w:t>
      </w:r>
      <w:proofErr w:type="spellEnd"/>
      <w:r w:rsidRPr="003B4AE3">
        <w:t xml:space="preserve"> </w:t>
      </w:r>
      <w:proofErr w:type="spellStart"/>
      <w:r w:rsidRPr="003B4AE3">
        <w:t>nyata</w:t>
      </w:r>
      <w:proofErr w:type="spellEnd"/>
      <w:r w:rsidRPr="003B4AE3">
        <w:t xml:space="preserve"> dan </w:t>
      </w:r>
      <w:proofErr w:type="spellStart"/>
      <w:r w:rsidRPr="003B4AE3">
        <w:t>terdapat</w:t>
      </w:r>
      <w:proofErr w:type="spellEnd"/>
      <w:r w:rsidRPr="003B4AE3">
        <w:t xml:space="preserve"> </w:t>
      </w:r>
      <w:proofErr w:type="spellStart"/>
      <w:r w:rsidRPr="003B4AE3">
        <w:t>interaksi</w:t>
      </w:r>
      <w:proofErr w:type="spellEnd"/>
      <w:r w:rsidRPr="003B4AE3">
        <w:t xml:space="preserve"> </w:t>
      </w:r>
      <w:proofErr w:type="spellStart"/>
      <w:r w:rsidRPr="003B4AE3">
        <w:t>antar</w:t>
      </w:r>
      <w:proofErr w:type="spellEnd"/>
      <w:r w:rsidRPr="003B4AE3">
        <w:t xml:space="preserve"> </w:t>
      </w:r>
      <w:proofErr w:type="spellStart"/>
      <w:r w:rsidRPr="003B4AE3">
        <w:t>keduanya</w:t>
      </w:r>
      <w:proofErr w:type="spellEnd"/>
      <w:r w:rsidRPr="003B4AE3">
        <w:t xml:space="preserve"> </w:t>
      </w:r>
      <w:proofErr w:type="spellStart"/>
      <w:r w:rsidRPr="003B4AE3">
        <w:t>terhadap</w:t>
      </w:r>
      <w:proofErr w:type="spellEnd"/>
      <w:r w:rsidRPr="003B4AE3">
        <w:t xml:space="preserve"> </w:t>
      </w:r>
      <w:r w:rsidRPr="003B4AE3">
        <w:rPr>
          <w:lang w:val="id-ID"/>
        </w:rPr>
        <w:t>aktivitas antioksidan es krim</w:t>
      </w:r>
      <w:r w:rsidRPr="003B4AE3">
        <w:t xml:space="preserve">. Hal </w:t>
      </w:r>
      <w:proofErr w:type="spellStart"/>
      <w:r w:rsidRPr="003B4AE3">
        <w:t>ini</w:t>
      </w:r>
      <w:proofErr w:type="spellEnd"/>
      <w:r w:rsidRPr="003B4AE3">
        <w:t xml:space="preserve"> </w:t>
      </w:r>
      <w:proofErr w:type="spellStart"/>
      <w:r w:rsidRPr="003B4AE3">
        <w:t>ditunjukkan</w:t>
      </w:r>
      <w:proofErr w:type="spellEnd"/>
      <w:r w:rsidRPr="003B4AE3">
        <w:t xml:space="preserve"> </w:t>
      </w:r>
      <w:proofErr w:type="spellStart"/>
      <w:r w:rsidRPr="003B4AE3">
        <w:t>dengan</w:t>
      </w:r>
      <w:proofErr w:type="spellEnd"/>
      <w:r w:rsidRPr="003B4AE3">
        <w:t xml:space="preserve"> </w:t>
      </w:r>
      <w:proofErr w:type="spellStart"/>
      <w:r w:rsidRPr="003B4AE3">
        <w:t>nilai</w:t>
      </w:r>
      <w:proofErr w:type="spellEnd"/>
      <w:r w:rsidRPr="003B4AE3">
        <w:t xml:space="preserve"> </w:t>
      </w:r>
      <w:proofErr w:type="spellStart"/>
      <w:r w:rsidRPr="003B4AE3">
        <w:t>signifikansi</w:t>
      </w:r>
      <w:proofErr w:type="spellEnd"/>
      <w:r w:rsidRPr="003B4AE3">
        <w:t xml:space="preserve"> (P&lt;0,05). Nilai </w:t>
      </w:r>
      <w:r w:rsidRPr="003B4AE3">
        <w:rPr>
          <w:lang w:val="id-ID"/>
        </w:rPr>
        <w:t>aktivitas antioksidan</w:t>
      </w:r>
      <w:r w:rsidRPr="003B4AE3">
        <w:t xml:space="preserve"> </w:t>
      </w:r>
      <w:proofErr w:type="spellStart"/>
      <w:r w:rsidRPr="003B4AE3">
        <w:t>dapat</w:t>
      </w:r>
      <w:proofErr w:type="spellEnd"/>
      <w:r w:rsidRPr="003B4AE3">
        <w:t xml:space="preserve"> </w:t>
      </w:r>
      <w:proofErr w:type="spellStart"/>
      <w:r w:rsidRPr="003B4AE3">
        <w:t>dilihat</w:t>
      </w:r>
      <w:proofErr w:type="spellEnd"/>
      <w:r w:rsidRPr="003B4AE3">
        <w:t xml:space="preserve"> pada </w:t>
      </w:r>
      <w:proofErr w:type="spellStart"/>
      <w:r w:rsidRPr="003B4AE3">
        <w:t>Tabel</w:t>
      </w:r>
      <w:proofErr w:type="spellEnd"/>
      <w:r w:rsidRPr="003B4AE3">
        <w:rPr>
          <w:lang w:val="id-ID"/>
        </w:rPr>
        <w:t xml:space="preserve"> </w:t>
      </w:r>
      <w:r w:rsidR="00FE6250">
        <w:rPr>
          <w:lang w:val="id-ID"/>
        </w:rPr>
        <w:t>7</w:t>
      </w:r>
      <w:r w:rsidRPr="003B4AE3">
        <w:rPr>
          <w:lang w:val="id-ID"/>
        </w:rPr>
        <w:t>.</w:t>
      </w:r>
    </w:p>
    <w:p w14:paraId="40B6FE4A" w14:textId="5B2A2EF1" w:rsidR="003B4AE3" w:rsidRPr="003B4AE3" w:rsidRDefault="003B4AE3" w:rsidP="003B4AE3">
      <w:pPr>
        <w:spacing w:after="0" w:line="360" w:lineRule="auto"/>
        <w:jc w:val="center"/>
        <w:rPr>
          <w:b/>
          <w:bCs/>
        </w:rPr>
      </w:pPr>
      <w:bookmarkStart w:id="19" w:name="_Hlk46140600"/>
      <w:proofErr w:type="spellStart"/>
      <w:r w:rsidRPr="003B4AE3">
        <w:rPr>
          <w:b/>
          <w:bCs/>
        </w:rPr>
        <w:lastRenderedPageBreak/>
        <w:t>Tabel</w:t>
      </w:r>
      <w:proofErr w:type="spellEnd"/>
      <w:r w:rsidRPr="003B4AE3">
        <w:rPr>
          <w:b/>
          <w:bCs/>
          <w:lang w:val="id-ID"/>
        </w:rPr>
        <w:t xml:space="preserve"> </w:t>
      </w:r>
      <w:r w:rsidR="00FE6250">
        <w:rPr>
          <w:b/>
          <w:bCs/>
          <w:lang w:val="id-ID"/>
        </w:rPr>
        <w:t>7</w:t>
      </w:r>
      <w:r w:rsidRPr="003B4AE3">
        <w:rPr>
          <w:b/>
          <w:bCs/>
          <w:lang w:val="id-ID"/>
        </w:rPr>
        <w:t xml:space="preserve">. </w:t>
      </w:r>
      <w:proofErr w:type="spellStart"/>
      <w:r w:rsidRPr="003B4AE3">
        <w:rPr>
          <w:b/>
          <w:bCs/>
        </w:rPr>
        <w:t>Aktivitas</w:t>
      </w:r>
      <w:proofErr w:type="spellEnd"/>
      <w:r w:rsidRPr="003B4AE3">
        <w:rPr>
          <w:b/>
          <w:bCs/>
        </w:rPr>
        <w:t xml:space="preserve"> </w:t>
      </w:r>
      <w:proofErr w:type="spellStart"/>
      <w:r w:rsidRPr="003B4AE3">
        <w:rPr>
          <w:b/>
          <w:bCs/>
        </w:rPr>
        <w:t>Antioksidan</w:t>
      </w:r>
      <w:proofErr w:type="spellEnd"/>
      <w:r w:rsidRPr="003B4AE3">
        <w:rPr>
          <w:b/>
          <w:bCs/>
        </w:rPr>
        <w:t xml:space="preserve"> (%) Es </w:t>
      </w:r>
      <w:proofErr w:type="spellStart"/>
      <w:r w:rsidRPr="003B4AE3">
        <w:rPr>
          <w:b/>
          <w:bCs/>
        </w:rPr>
        <w:t>Krim</w:t>
      </w:r>
      <w:proofErr w:type="spellEnd"/>
      <w:r w:rsidRPr="003B4AE3">
        <w:rPr>
          <w:b/>
          <w:bCs/>
        </w:rPr>
        <w:t xml:space="preserve"> </w:t>
      </w:r>
      <w:proofErr w:type="spellStart"/>
      <w:r w:rsidRPr="003B4AE3">
        <w:rPr>
          <w:b/>
          <w:bCs/>
        </w:rPr>
        <w:t>Dengan</w:t>
      </w:r>
      <w:proofErr w:type="spellEnd"/>
      <w:r w:rsidRPr="003B4AE3">
        <w:rPr>
          <w:b/>
          <w:bCs/>
        </w:rPr>
        <w:t xml:space="preserve"> </w:t>
      </w:r>
      <w:proofErr w:type="spellStart"/>
      <w:r w:rsidRPr="003B4AE3">
        <w:rPr>
          <w:b/>
          <w:bCs/>
        </w:rPr>
        <w:t>Penambahan</w:t>
      </w:r>
      <w:proofErr w:type="spellEnd"/>
      <w:r w:rsidRPr="003B4AE3">
        <w:rPr>
          <w:b/>
          <w:bCs/>
        </w:rPr>
        <w:t xml:space="preserve"> </w:t>
      </w:r>
      <w:proofErr w:type="spellStart"/>
      <w:r w:rsidRPr="003B4AE3">
        <w:rPr>
          <w:b/>
          <w:bCs/>
        </w:rPr>
        <w:t>Buah</w:t>
      </w:r>
      <w:proofErr w:type="spellEnd"/>
      <w:r w:rsidRPr="003B4AE3">
        <w:rPr>
          <w:b/>
          <w:bCs/>
        </w:rPr>
        <w:t xml:space="preserve"> Naga Merah Dan </w:t>
      </w:r>
      <w:proofErr w:type="spellStart"/>
      <w:r w:rsidRPr="003B4AE3">
        <w:rPr>
          <w:b/>
          <w:bCs/>
        </w:rPr>
        <w:t>Tepung</w:t>
      </w:r>
      <w:proofErr w:type="spellEnd"/>
      <w:r w:rsidRPr="003B4AE3">
        <w:rPr>
          <w:b/>
          <w:bCs/>
        </w:rPr>
        <w:t xml:space="preserve"> </w:t>
      </w:r>
      <w:proofErr w:type="spellStart"/>
      <w:r w:rsidRPr="003B4AE3">
        <w:rPr>
          <w:b/>
          <w:bCs/>
        </w:rPr>
        <w:t>Bekatul</w:t>
      </w:r>
      <w:proofErr w:type="spellEnd"/>
    </w:p>
    <w:tbl>
      <w:tblPr>
        <w:tblStyle w:val="TableGrid"/>
        <w:tblW w:w="8075" w:type="dxa"/>
        <w:jc w:val="center"/>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842"/>
        <w:gridCol w:w="1701"/>
        <w:gridCol w:w="1843"/>
      </w:tblGrid>
      <w:tr w:rsidR="003B4AE3" w:rsidRPr="003B4AE3" w14:paraId="1D23C7AA" w14:textId="77777777" w:rsidTr="003B4AE3">
        <w:trPr>
          <w:jc w:val="center"/>
        </w:trPr>
        <w:tc>
          <w:tcPr>
            <w:tcW w:w="2689" w:type="dxa"/>
            <w:vMerge w:val="restart"/>
            <w:tcBorders>
              <w:top w:val="single" w:sz="4" w:space="0" w:color="auto"/>
              <w:bottom w:val="nil"/>
            </w:tcBorders>
            <w:vAlign w:val="center"/>
          </w:tcPr>
          <w:bookmarkEnd w:id="19"/>
          <w:p w14:paraId="47463A78" w14:textId="77777777" w:rsidR="003B4AE3" w:rsidRPr="003B4AE3" w:rsidRDefault="003B4AE3" w:rsidP="003B4AE3">
            <w:pPr>
              <w:jc w:val="center"/>
              <w:rPr>
                <w:lang w:val="id-ID"/>
              </w:rPr>
            </w:pPr>
            <w:proofErr w:type="spellStart"/>
            <w:r w:rsidRPr="003B4AE3">
              <w:t>Persentase</w:t>
            </w:r>
            <w:proofErr w:type="spellEnd"/>
            <w:r w:rsidRPr="003B4AE3">
              <w:t xml:space="preserve"> </w:t>
            </w:r>
            <w:r w:rsidRPr="003B4AE3">
              <w:rPr>
                <w:lang w:val="id-ID"/>
              </w:rPr>
              <w:t xml:space="preserve">Penambahan </w:t>
            </w:r>
            <w:proofErr w:type="spellStart"/>
            <w:r w:rsidRPr="003B4AE3">
              <w:t>Buah</w:t>
            </w:r>
            <w:proofErr w:type="spellEnd"/>
            <w:r w:rsidRPr="003B4AE3">
              <w:t xml:space="preserve"> Naga</w:t>
            </w:r>
            <w:r w:rsidRPr="003B4AE3">
              <w:rPr>
                <w:lang w:val="id-ID"/>
              </w:rPr>
              <w:t xml:space="preserve"> Merah (%)</w:t>
            </w:r>
          </w:p>
        </w:tc>
        <w:tc>
          <w:tcPr>
            <w:tcW w:w="5386" w:type="dxa"/>
            <w:gridSpan w:val="3"/>
            <w:tcBorders>
              <w:top w:val="single" w:sz="4" w:space="0" w:color="auto"/>
              <w:bottom w:val="nil"/>
            </w:tcBorders>
            <w:vAlign w:val="center"/>
          </w:tcPr>
          <w:p w14:paraId="6C3DE269" w14:textId="77777777" w:rsidR="003B4AE3" w:rsidRPr="003B4AE3" w:rsidRDefault="003B4AE3" w:rsidP="003B4AE3">
            <w:pPr>
              <w:jc w:val="center"/>
              <w:rPr>
                <w:lang w:val="id-ID"/>
              </w:rPr>
            </w:pPr>
            <w:proofErr w:type="spellStart"/>
            <w:r w:rsidRPr="003B4AE3">
              <w:t>Persentase</w:t>
            </w:r>
            <w:proofErr w:type="spellEnd"/>
            <w:r w:rsidRPr="003B4AE3">
              <w:t xml:space="preserve"> </w:t>
            </w:r>
            <w:proofErr w:type="spellStart"/>
            <w:r w:rsidRPr="003B4AE3">
              <w:t>Penambahan</w:t>
            </w:r>
            <w:proofErr w:type="spellEnd"/>
            <w:r w:rsidRPr="003B4AE3">
              <w:t xml:space="preserve"> </w:t>
            </w:r>
            <w:r w:rsidRPr="003B4AE3">
              <w:rPr>
                <w:lang w:val="id-ID"/>
              </w:rPr>
              <w:t xml:space="preserve">Tepung </w:t>
            </w:r>
            <w:proofErr w:type="spellStart"/>
            <w:r w:rsidRPr="003B4AE3">
              <w:t>Bekatul</w:t>
            </w:r>
            <w:proofErr w:type="spellEnd"/>
            <w:r w:rsidRPr="003B4AE3">
              <w:rPr>
                <w:lang w:val="id-ID"/>
              </w:rPr>
              <w:t xml:space="preserve"> (%)</w:t>
            </w:r>
          </w:p>
        </w:tc>
      </w:tr>
      <w:tr w:rsidR="003B4AE3" w:rsidRPr="003B4AE3" w14:paraId="0C7E2B53" w14:textId="77777777" w:rsidTr="003B4AE3">
        <w:trPr>
          <w:jc w:val="center"/>
        </w:trPr>
        <w:tc>
          <w:tcPr>
            <w:tcW w:w="2689" w:type="dxa"/>
            <w:vMerge/>
            <w:tcBorders>
              <w:top w:val="nil"/>
              <w:bottom w:val="single" w:sz="4" w:space="0" w:color="auto"/>
            </w:tcBorders>
            <w:vAlign w:val="center"/>
          </w:tcPr>
          <w:p w14:paraId="00AF7F6E" w14:textId="77777777" w:rsidR="003B4AE3" w:rsidRPr="003B4AE3" w:rsidRDefault="003B4AE3" w:rsidP="003B4AE3">
            <w:pPr>
              <w:jc w:val="center"/>
            </w:pPr>
          </w:p>
        </w:tc>
        <w:tc>
          <w:tcPr>
            <w:tcW w:w="1842" w:type="dxa"/>
            <w:tcBorders>
              <w:top w:val="nil"/>
              <w:bottom w:val="single" w:sz="4" w:space="0" w:color="auto"/>
            </w:tcBorders>
            <w:vAlign w:val="center"/>
          </w:tcPr>
          <w:p w14:paraId="67B85B0D" w14:textId="77777777" w:rsidR="003B4AE3" w:rsidRPr="003B4AE3" w:rsidRDefault="003B4AE3" w:rsidP="003B4AE3">
            <w:pPr>
              <w:jc w:val="center"/>
            </w:pPr>
            <w:r w:rsidRPr="003B4AE3">
              <w:t>1</w:t>
            </w:r>
          </w:p>
        </w:tc>
        <w:tc>
          <w:tcPr>
            <w:tcW w:w="1701" w:type="dxa"/>
            <w:tcBorders>
              <w:top w:val="nil"/>
              <w:bottom w:val="single" w:sz="4" w:space="0" w:color="auto"/>
            </w:tcBorders>
            <w:vAlign w:val="center"/>
          </w:tcPr>
          <w:p w14:paraId="2689F57D" w14:textId="77777777" w:rsidR="003B4AE3" w:rsidRPr="003B4AE3" w:rsidRDefault="003B4AE3" w:rsidP="003B4AE3">
            <w:pPr>
              <w:jc w:val="center"/>
            </w:pPr>
            <w:r w:rsidRPr="003B4AE3">
              <w:t>2</w:t>
            </w:r>
          </w:p>
        </w:tc>
        <w:tc>
          <w:tcPr>
            <w:tcW w:w="1843" w:type="dxa"/>
            <w:tcBorders>
              <w:top w:val="nil"/>
              <w:bottom w:val="single" w:sz="4" w:space="0" w:color="auto"/>
            </w:tcBorders>
            <w:vAlign w:val="center"/>
          </w:tcPr>
          <w:p w14:paraId="159B93B4" w14:textId="77777777" w:rsidR="003B4AE3" w:rsidRPr="003B4AE3" w:rsidRDefault="003B4AE3" w:rsidP="003B4AE3">
            <w:pPr>
              <w:jc w:val="center"/>
            </w:pPr>
            <w:r w:rsidRPr="003B4AE3">
              <w:t>3</w:t>
            </w:r>
          </w:p>
        </w:tc>
      </w:tr>
      <w:tr w:rsidR="003B4AE3" w:rsidRPr="003B4AE3" w14:paraId="68972F3E" w14:textId="77777777" w:rsidTr="003B4AE3">
        <w:trPr>
          <w:jc w:val="center"/>
        </w:trPr>
        <w:tc>
          <w:tcPr>
            <w:tcW w:w="2689" w:type="dxa"/>
            <w:tcBorders>
              <w:top w:val="single" w:sz="4" w:space="0" w:color="auto"/>
            </w:tcBorders>
          </w:tcPr>
          <w:p w14:paraId="5F50B4D7" w14:textId="77777777" w:rsidR="003B4AE3" w:rsidRPr="003B4AE3" w:rsidRDefault="003B4AE3" w:rsidP="003B4AE3">
            <w:pPr>
              <w:jc w:val="center"/>
            </w:pPr>
            <w:r w:rsidRPr="003B4AE3">
              <w:t>20</w:t>
            </w:r>
          </w:p>
        </w:tc>
        <w:tc>
          <w:tcPr>
            <w:tcW w:w="1842" w:type="dxa"/>
            <w:tcBorders>
              <w:top w:val="single" w:sz="4" w:space="0" w:color="auto"/>
            </w:tcBorders>
          </w:tcPr>
          <w:p w14:paraId="363683F5" w14:textId="77777777" w:rsidR="003B4AE3" w:rsidRPr="003B4AE3" w:rsidRDefault="003B4AE3" w:rsidP="003B4AE3">
            <w:pPr>
              <w:jc w:val="center"/>
              <w:rPr>
                <w:vertAlign w:val="superscript"/>
              </w:rPr>
            </w:pPr>
            <w:r w:rsidRPr="003B4AE3">
              <w:t>30</w:t>
            </w:r>
            <w:r w:rsidRPr="003B4AE3">
              <w:rPr>
                <w:lang w:val="id-ID"/>
              </w:rPr>
              <w:t>,</w:t>
            </w:r>
            <w:r w:rsidRPr="003B4AE3">
              <w:t>13</w:t>
            </w:r>
            <w:r w:rsidRPr="003B4AE3">
              <w:rPr>
                <w:vertAlign w:val="superscript"/>
              </w:rPr>
              <w:t>a</w:t>
            </w:r>
          </w:p>
        </w:tc>
        <w:tc>
          <w:tcPr>
            <w:tcW w:w="1701" w:type="dxa"/>
            <w:tcBorders>
              <w:top w:val="single" w:sz="4" w:space="0" w:color="auto"/>
            </w:tcBorders>
          </w:tcPr>
          <w:p w14:paraId="64711E66" w14:textId="77777777" w:rsidR="003B4AE3" w:rsidRPr="003B4AE3" w:rsidRDefault="003B4AE3" w:rsidP="003B4AE3">
            <w:pPr>
              <w:jc w:val="center"/>
              <w:rPr>
                <w:vertAlign w:val="superscript"/>
              </w:rPr>
            </w:pPr>
            <w:r w:rsidRPr="003B4AE3">
              <w:t>33</w:t>
            </w:r>
            <w:r w:rsidRPr="003B4AE3">
              <w:rPr>
                <w:lang w:val="id-ID"/>
              </w:rPr>
              <w:t>,</w:t>
            </w:r>
            <w:r w:rsidRPr="003B4AE3">
              <w:t>23</w:t>
            </w:r>
            <w:r w:rsidRPr="003B4AE3">
              <w:rPr>
                <w:vertAlign w:val="superscript"/>
              </w:rPr>
              <w:t>b</w:t>
            </w:r>
          </w:p>
        </w:tc>
        <w:tc>
          <w:tcPr>
            <w:tcW w:w="1843" w:type="dxa"/>
            <w:tcBorders>
              <w:top w:val="single" w:sz="4" w:space="0" w:color="auto"/>
            </w:tcBorders>
          </w:tcPr>
          <w:p w14:paraId="62A82B6F" w14:textId="77777777" w:rsidR="003B4AE3" w:rsidRPr="003B4AE3" w:rsidRDefault="003B4AE3" w:rsidP="003B4AE3">
            <w:pPr>
              <w:jc w:val="center"/>
              <w:rPr>
                <w:vertAlign w:val="superscript"/>
              </w:rPr>
            </w:pPr>
            <w:r w:rsidRPr="003B4AE3">
              <w:t>36</w:t>
            </w:r>
            <w:r w:rsidRPr="003B4AE3">
              <w:rPr>
                <w:lang w:val="id-ID"/>
              </w:rPr>
              <w:t>,</w:t>
            </w:r>
            <w:r w:rsidRPr="003B4AE3">
              <w:t>35</w:t>
            </w:r>
            <w:r w:rsidRPr="003B4AE3">
              <w:rPr>
                <w:vertAlign w:val="superscript"/>
              </w:rPr>
              <w:t>c</w:t>
            </w:r>
          </w:p>
        </w:tc>
      </w:tr>
      <w:tr w:rsidR="003B4AE3" w:rsidRPr="003B4AE3" w14:paraId="14CCFDD1" w14:textId="77777777" w:rsidTr="003B4AE3">
        <w:trPr>
          <w:jc w:val="center"/>
        </w:trPr>
        <w:tc>
          <w:tcPr>
            <w:tcW w:w="2689" w:type="dxa"/>
          </w:tcPr>
          <w:p w14:paraId="0AFC4946" w14:textId="77777777" w:rsidR="003B4AE3" w:rsidRPr="003B4AE3" w:rsidRDefault="003B4AE3" w:rsidP="003B4AE3">
            <w:pPr>
              <w:jc w:val="center"/>
            </w:pPr>
            <w:r w:rsidRPr="003B4AE3">
              <w:t>30</w:t>
            </w:r>
          </w:p>
        </w:tc>
        <w:tc>
          <w:tcPr>
            <w:tcW w:w="1842" w:type="dxa"/>
          </w:tcPr>
          <w:p w14:paraId="0B93BD8D" w14:textId="77777777" w:rsidR="003B4AE3" w:rsidRPr="003B4AE3" w:rsidRDefault="003B4AE3" w:rsidP="003B4AE3">
            <w:pPr>
              <w:jc w:val="center"/>
              <w:rPr>
                <w:vertAlign w:val="superscript"/>
              </w:rPr>
            </w:pPr>
            <w:r w:rsidRPr="003B4AE3">
              <w:t>37</w:t>
            </w:r>
            <w:r w:rsidRPr="003B4AE3">
              <w:rPr>
                <w:lang w:val="id-ID"/>
              </w:rPr>
              <w:t>,</w:t>
            </w:r>
            <w:r w:rsidRPr="003B4AE3">
              <w:t>55</w:t>
            </w:r>
            <w:r w:rsidRPr="003B4AE3">
              <w:rPr>
                <w:vertAlign w:val="superscript"/>
              </w:rPr>
              <w:t>c</w:t>
            </w:r>
          </w:p>
        </w:tc>
        <w:tc>
          <w:tcPr>
            <w:tcW w:w="1701" w:type="dxa"/>
          </w:tcPr>
          <w:p w14:paraId="3DDB89C3" w14:textId="77777777" w:rsidR="003B4AE3" w:rsidRPr="003B4AE3" w:rsidRDefault="003B4AE3" w:rsidP="003B4AE3">
            <w:pPr>
              <w:jc w:val="center"/>
              <w:rPr>
                <w:vertAlign w:val="superscript"/>
              </w:rPr>
            </w:pPr>
            <w:r w:rsidRPr="003B4AE3">
              <w:t>39</w:t>
            </w:r>
            <w:r w:rsidRPr="003B4AE3">
              <w:rPr>
                <w:lang w:val="id-ID"/>
              </w:rPr>
              <w:t>,</w:t>
            </w:r>
            <w:r w:rsidRPr="003B4AE3">
              <w:t>95</w:t>
            </w:r>
            <w:r w:rsidRPr="003B4AE3">
              <w:rPr>
                <w:vertAlign w:val="superscript"/>
              </w:rPr>
              <w:t>d</w:t>
            </w:r>
          </w:p>
        </w:tc>
        <w:tc>
          <w:tcPr>
            <w:tcW w:w="1843" w:type="dxa"/>
          </w:tcPr>
          <w:p w14:paraId="2A40D8E1" w14:textId="77777777" w:rsidR="003B4AE3" w:rsidRPr="003B4AE3" w:rsidRDefault="003B4AE3" w:rsidP="003B4AE3">
            <w:pPr>
              <w:jc w:val="center"/>
              <w:rPr>
                <w:vertAlign w:val="superscript"/>
              </w:rPr>
            </w:pPr>
            <w:r w:rsidRPr="003B4AE3">
              <w:t>42</w:t>
            </w:r>
            <w:r w:rsidRPr="003B4AE3">
              <w:rPr>
                <w:lang w:val="id-ID"/>
              </w:rPr>
              <w:t>,</w:t>
            </w:r>
            <w:r w:rsidRPr="003B4AE3">
              <w:t>56</w:t>
            </w:r>
            <w:r w:rsidRPr="003B4AE3">
              <w:rPr>
                <w:vertAlign w:val="superscript"/>
              </w:rPr>
              <w:t>e</w:t>
            </w:r>
          </w:p>
        </w:tc>
      </w:tr>
      <w:tr w:rsidR="003B4AE3" w:rsidRPr="003B4AE3" w14:paraId="621A5A94" w14:textId="77777777" w:rsidTr="003B4AE3">
        <w:trPr>
          <w:jc w:val="center"/>
        </w:trPr>
        <w:tc>
          <w:tcPr>
            <w:tcW w:w="2689" w:type="dxa"/>
            <w:tcBorders>
              <w:bottom w:val="single" w:sz="4" w:space="0" w:color="auto"/>
            </w:tcBorders>
          </w:tcPr>
          <w:p w14:paraId="1731F8BF" w14:textId="77777777" w:rsidR="003B4AE3" w:rsidRPr="003B4AE3" w:rsidRDefault="003B4AE3" w:rsidP="003B4AE3">
            <w:pPr>
              <w:jc w:val="center"/>
            </w:pPr>
            <w:r w:rsidRPr="003B4AE3">
              <w:t>40</w:t>
            </w:r>
          </w:p>
        </w:tc>
        <w:tc>
          <w:tcPr>
            <w:tcW w:w="1842" w:type="dxa"/>
            <w:tcBorders>
              <w:bottom w:val="single" w:sz="4" w:space="0" w:color="auto"/>
            </w:tcBorders>
          </w:tcPr>
          <w:p w14:paraId="7320653D" w14:textId="77777777" w:rsidR="003B4AE3" w:rsidRPr="003B4AE3" w:rsidRDefault="003B4AE3" w:rsidP="003B4AE3">
            <w:pPr>
              <w:jc w:val="center"/>
              <w:rPr>
                <w:vertAlign w:val="superscript"/>
              </w:rPr>
            </w:pPr>
            <w:r w:rsidRPr="003B4AE3">
              <w:t>46</w:t>
            </w:r>
            <w:r w:rsidRPr="003B4AE3">
              <w:rPr>
                <w:lang w:val="id-ID"/>
              </w:rPr>
              <w:t>,</w:t>
            </w:r>
            <w:r w:rsidRPr="003B4AE3">
              <w:t>09</w:t>
            </w:r>
            <w:r w:rsidRPr="003B4AE3">
              <w:rPr>
                <w:vertAlign w:val="superscript"/>
              </w:rPr>
              <w:t>f</w:t>
            </w:r>
          </w:p>
        </w:tc>
        <w:tc>
          <w:tcPr>
            <w:tcW w:w="1701" w:type="dxa"/>
            <w:tcBorders>
              <w:bottom w:val="single" w:sz="4" w:space="0" w:color="auto"/>
            </w:tcBorders>
          </w:tcPr>
          <w:p w14:paraId="3CD8DBA8" w14:textId="77777777" w:rsidR="003B4AE3" w:rsidRPr="003B4AE3" w:rsidRDefault="003B4AE3" w:rsidP="003B4AE3">
            <w:pPr>
              <w:jc w:val="center"/>
              <w:rPr>
                <w:vertAlign w:val="superscript"/>
              </w:rPr>
            </w:pPr>
            <w:r w:rsidRPr="003B4AE3">
              <w:t>47</w:t>
            </w:r>
            <w:r w:rsidRPr="003B4AE3">
              <w:rPr>
                <w:lang w:val="id-ID"/>
              </w:rPr>
              <w:t>,</w:t>
            </w:r>
            <w:r w:rsidRPr="003B4AE3">
              <w:t>24</w:t>
            </w:r>
            <w:r w:rsidRPr="003B4AE3">
              <w:rPr>
                <w:vertAlign w:val="superscript"/>
              </w:rPr>
              <w:t>f</w:t>
            </w:r>
          </w:p>
        </w:tc>
        <w:tc>
          <w:tcPr>
            <w:tcW w:w="1843" w:type="dxa"/>
            <w:tcBorders>
              <w:bottom w:val="single" w:sz="4" w:space="0" w:color="auto"/>
            </w:tcBorders>
          </w:tcPr>
          <w:p w14:paraId="666F97AB" w14:textId="77777777" w:rsidR="003B4AE3" w:rsidRPr="003B4AE3" w:rsidRDefault="003B4AE3" w:rsidP="003B4AE3">
            <w:pPr>
              <w:jc w:val="center"/>
              <w:rPr>
                <w:vertAlign w:val="superscript"/>
              </w:rPr>
            </w:pPr>
            <w:r w:rsidRPr="003B4AE3">
              <w:t>48</w:t>
            </w:r>
            <w:r w:rsidRPr="003B4AE3">
              <w:rPr>
                <w:lang w:val="id-ID"/>
              </w:rPr>
              <w:t>,</w:t>
            </w:r>
            <w:r w:rsidRPr="003B4AE3">
              <w:t>88</w:t>
            </w:r>
            <w:r w:rsidRPr="003B4AE3">
              <w:rPr>
                <w:vertAlign w:val="superscript"/>
              </w:rPr>
              <w:t>g</w:t>
            </w:r>
          </w:p>
        </w:tc>
      </w:tr>
    </w:tbl>
    <w:p w14:paraId="2811C957" w14:textId="77777777" w:rsidR="003B4AE3" w:rsidRPr="003B4AE3" w:rsidRDefault="003B4AE3" w:rsidP="003B4AE3">
      <w:pPr>
        <w:spacing w:line="240" w:lineRule="auto"/>
        <w:jc w:val="center"/>
      </w:pPr>
      <w:proofErr w:type="spellStart"/>
      <w:proofErr w:type="gramStart"/>
      <w:r w:rsidRPr="003B4AE3">
        <w:t>Keterangan</w:t>
      </w:r>
      <w:proofErr w:type="spellEnd"/>
      <w:r w:rsidRPr="003B4AE3">
        <w:t xml:space="preserve"> :</w:t>
      </w:r>
      <w:proofErr w:type="gramEnd"/>
      <w:r w:rsidRPr="003B4AE3">
        <w:t xml:space="preserve"> </w:t>
      </w:r>
      <w:proofErr w:type="spellStart"/>
      <w:r w:rsidRPr="003B4AE3">
        <w:t>Notasi</w:t>
      </w:r>
      <w:proofErr w:type="spellEnd"/>
      <w:r w:rsidRPr="003B4AE3">
        <w:t xml:space="preserve"> yang </w:t>
      </w:r>
      <w:proofErr w:type="spellStart"/>
      <w:r w:rsidRPr="003B4AE3">
        <w:t>berbeda</w:t>
      </w:r>
      <w:proofErr w:type="spellEnd"/>
      <w:r w:rsidRPr="003B4AE3">
        <w:t xml:space="preserve"> </w:t>
      </w:r>
      <w:proofErr w:type="spellStart"/>
      <w:r w:rsidRPr="003B4AE3">
        <w:t>menunjukkan</w:t>
      </w:r>
      <w:proofErr w:type="spellEnd"/>
      <w:r w:rsidRPr="003B4AE3">
        <w:t xml:space="preserve"> </w:t>
      </w:r>
      <w:proofErr w:type="spellStart"/>
      <w:r w:rsidRPr="003B4AE3">
        <w:t>adanya</w:t>
      </w:r>
      <w:proofErr w:type="spellEnd"/>
      <w:r w:rsidRPr="003B4AE3">
        <w:t xml:space="preserve"> </w:t>
      </w:r>
      <w:proofErr w:type="spellStart"/>
      <w:r w:rsidRPr="003B4AE3">
        <w:t>perbedaan</w:t>
      </w:r>
      <w:proofErr w:type="spellEnd"/>
      <w:r w:rsidRPr="003B4AE3">
        <w:t xml:space="preserve"> yang </w:t>
      </w:r>
      <w:proofErr w:type="spellStart"/>
      <w:r w:rsidRPr="003B4AE3">
        <w:t>nyata</w:t>
      </w:r>
      <w:proofErr w:type="spellEnd"/>
      <w:r w:rsidRPr="003B4AE3">
        <w:t xml:space="preserve"> (P &lt; 0,05)</w:t>
      </w:r>
    </w:p>
    <w:p w14:paraId="4D65E5D2" w14:textId="5B970689" w:rsidR="003B4AE3" w:rsidRPr="003B4AE3" w:rsidRDefault="003B4AE3" w:rsidP="003B4AE3">
      <w:pPr>
        <w:spacing w:after="0" w:line="360" w:lineRule="auto"/>
        <w:ind w:firstLine="720"/>
        <w:jc w:val="both"/>
        <w:rPr>
          <w:lang w:val="id-ID"/>
        </w:rPr>
      </w:pPr>
      <w:r w:rsidRPr="003B4AE3">
        <w:rPr>
          <w:lang w:val="id-ID"/>
        </w:rPr>
        <w:t xml:space="preserve">Berdasarkan nilai pada Tabel </w:t>
      </w:r>
      <w:r w:rsidR="00FE6250">
        <w:rPr>
          <w:lang w:val="id-ID"/>
        </w:rPr>
        <w:t xml:space="preserve">7 </w:t>
      </w:r>
      <w:r w:rsidRPr="003B4AE3">
        <w:rPr>
          <w:lang w:val="id-ID"/>
        </w:rPr>
        <w:t>menunjukkan bahwa semakin banyak variasi penambahan buah naga merah dan tepung bekatul maka akan meningkatkan aktivitas antioksidan es krim. Nilai aktivitas antioksidan es krim berkisar antara 30,13% sampai 48,88%. Aktivitas antioksidan es krim terendah terdapat pada perlakuan variasi penambahan buah naga merah 20% dan tepung bekatul 1% sebesar 30,13% dan aktivitas antioksidan es krim tertinggi terdapat pada perlakuan variasi penambahan buah naga merah 40% dan tepung bekatul 3% sebesar 48,88%.</w:t>
      </w:r>
    </w:p>
    <w:p w14:paraId="592E939C" w14:textId="77777777" w:rsidR="003B4AE3" w:rsidRPr="003B4AE3" w:rsidRDefault="003B4AE3" w:rsidP="003B4AE3">
      <w:pPr>
        <w:spacing w:after="0" w:line="360" w:lineRule="auto"/>
        <w:ind w:firstLine="720"/>
        <w:jc w:val="both"/>
      </w:pPr>
      <w:r w:rsidRPr="003B4AE3">
        <w:rPr>
          <w:lang w:val="id-ID"/>
        </w:rPr>
        <w:t>Aktivitas antioksidan yang meningkat dikarenakan buah naga merah dan tepung bekatul memiliki antioksidan alami. Menurut Nurliyana, dkk (2010), Buah naga merah terdapat antioksidan alami yaitu antosianin dan betalain. Selain berperan sebagai antioksidan, pigmen betalain juga berperan dalam memberikan warna alami merah-ungu. Secara struktural dan kimia, keduanya berbeda karena betalain mengandung nitrogen sedangkan antosianin tidak mengandung nitrogen. Penelitian yang dilakukan oleh Susanty dan Sampepana (2017) menunjukkan bahwa pada hari pertama panen, sari buah naga merah memiliki kadar antosianin sebanyak 21,62% dan terus meningkat selama masa pematangan buah. Widianingsih (2016) menyebutkan bahwa pada daging buah naga merah terdapat senyawa fenolat yaitu antosianin sebanyak 8,8mg/100g daging buahnya. Menurut Lisdyareni (2015), bekatul mengandung banyak komponen bioaktif yang berperan sebagai antioksidan seperti senyawa flavonoid, antosianin, dan tokoferol sebesar 96%.</w:t>
      </w:r>
    </w:p>
    <w:p w14:paraId="6AE1BE35" w14:textId="77777777" w:rsidR="003B4AE3" w:rsidRPr="003B4AE3" w:rsidRDefault="003B4AE3" w:rsidP="003B4AE3">
      <w:pPr>
        <w:keepNext/>
        <w:keepLines/>
        <w:spacing w:after="0" w:line="360" w:lineRule="auto"/>
        <w:outlineLvl w:val="1"/>
        <w:rPr>
          <w:rFonts w:eastAsiaTheme="majorEastAsia"/>
          <w:b/>
          <w:szCs w:val="26"/>
        </w:rPr>
      </w:pPr>
      <w:bookmarkStart w:id="20" w:name="_Toc48490781"/>
      <w:r w:rsidRPr="003B4AE3">
        <w:rPr>
          <w:rFonts w:eastAsiaTheme="majorEastAsia"/>
          <w:b/>
          <w:szCs w:val="26"/>
        </w:rPr>
        <w:t xml:space="preserve">C. Tingkat </w:t>
      </w:r>
      <w:proofErr w:type="spellStart"/>
      <w:r w:rsidRPr="003B4AE3">
        <w:rPr>
          <w:rFonts w:eastAsiaTheme="majorEastAsia"/>
          <w:b/>
          <w:szCs w:val="26"/>
        </w:rPr>
        <w:t>Kesukaan</w:t>
      </w:r>
      <w:bookmarkEnd w:id="20"/>
      <w:proofErr w:type="spellEnd"/>
    </w:p>
    <w:p w14:paraId="714ADEBA" w14:textId="4A9A1C1F" w:rsidR="003B4AE3" w:rsidRPr="003B4AE3" w:rsidRDefault="003B4AE3" w:rsidP="003B4AE3">
      <w:pPr>
        <w:spacing w:after="0" w:line="360" w:lineRule="auto"/>
        <w:ind w:firstLine="720"/>
        <w:jc w:val="both"/>
      </w:pPr>
      <w:r w:rsidRPr="003B4AE3">
        <w:t xml:space="preserve">Tingkat </w:t>
      </w:r>
      <w:proofErr w:type="spellStart"/>
      <w:r w:rsidRPr="003B4AE3">
        <w:t>kesukaan</w:t>
      </w:r>
      <w:proofErr w:type="spellEnd"/>
      <w:r w:rsidRPr="003B4AE3">
        <w:t xml:space="preserve"> es </w:t>
      </w:r>
      <w:proofErr w:type="spellStart"/>
      <w:r w:rsidRPr="003B4AE3">
        <w:t>krim</w:t>
      </w:r>
      <w:proofErr w:type="spellEnd"/>
      <w:r w:rsidRPr="003B4AE3">
        <w:t xml:space="preserve"> </w:t>
      </w:r>
      <w:proofErr w:type="spellStart"/>
      <w:r w:rsidRPr="003B4AE3">
        <w:t>dengan</w:t>
      </w:r>
      <w:proofErr w:type="spellEnd"/>
      <w:r w:rsidRPr="003B4AE3">
        <w:t xml:space="preserve"> </w:t>
      </w:r>
      <w:proofErr w:type="spellStart"/>
      <w:r w:rsidRPr="003B4AE3">
        <w:t>penambahan</w:t>
      </w:r>
      <w:proofErr w:type="spellEnd"/>
      <w:r w:rsidRPr="003B4AE3">
        <w:t xml:space="preserve"> </w:t>
      </w:r>
      <w:proofErr w:type="spellStart"/>
      <w:r w:rsidRPr="003B4AE3">
        <w:t>buah</w:t>
      </w:r>
      <w:proofErr w:type="spellEnd"/>
      <w:r w:rsidRPr="003B4AE3">
        <w:t xml:space="preserve"> </w:t>
      </w:r>
      <w:proofErr w:type="spellStart"/>
      <w:r w:rsidRPr="003B4AE3">
        <w:t>naga</w:t>
      </w:r>
      <w:proofErr w:type="spellEnd"/>
      <w:r w:rsidRPr="003B4AE3">
        <w:t xml:space="preserve"> </w:t>
      </w:r>
      <w:proofErr w:type="spellStart"/>
      <w:r w:rsidRPr="003B4AE3">
        <w:t>merah</w:t>
      </w:r>
      <w:proofErr w:type="spellEnd"/>
      <w:r w:rsidRPr="003B4AE3">
        <w:t xml:space="preserve"> dan </w:t>
      </w:r>
      <w:proofErr w:type="spellStart"/>
      <w:r w:rsidRPr="003B4AE3">
        <w:t>tepung</w:t>
      </w:r>
      <w:proofErr w:type="spellEnd"/>
      <w:r w:rsidRPr="003B4AE3">
        <w:t xml:space="preserve"> </w:t>
      </w:r>
      <w:proofErr w:type="spellStart"/>
      <w:r w:rsidRPr="003B4AE3">
        <w:t>bekatul</w:t>
      </w:r>
      <w:proofErr w:type="spellEnd"/>
      <w:r w:rsidRPr="003B4AE3">
        <w:t xml:space="preserve"> </w:t>
      </w:r>
      <w:proofErr w:type="spellStart"/>
      <w:r w:rsidRPr="003B4AE3">
        <w:t>diketahui</w:t>
      </w:r>
      <w:proofErr w:type="spellEnd"/>
      <w:r w:rsidRPr="003B4AE3">
        <w:t xml:space="preserve"> </w:t>
      </w:r>
      <w:proofErr w:type="spellStart"/>
      <w:r w:rsidRPr="003B4AE3">
        <w:t>dengan</w:t>
      </w:r>
      <w:proofErr w:type="spellEnd"/>
      <w:r w:rsidRPr="003B4AE3">
        <w:t xml:space="preserve"> </w:t>
      </w:r>
      <w:proofErr w:type="spellStart"/>
      <w:r w:rsidRPr="003B4AE3">
        <w:t>melakukan</w:t>
      </w:r>
      <w:proofErr w:type="spellEnd"/>
      <w:r w:rsidRPr="003B4AE3">
        <w:t xml:space="preserve"> uji </w:t>
      </w:r>
      <w:proofErr w:type="spellStart"/>
      <w:r w:rsidRPr="003B4AE3">
        <w:t>hedonik</w:t>
      </w:r>
      <w:proofErr w:type="spellEnd"/>
      <w:r w:rsidRPr="003B4AE3">
        <w:t xml:space="preserve"> </w:t>
      </w:r>
      <w:proofErr w:type="spellStart"/>
      <w:r w:rsidRPr="003B4AE3">
        <w:t>untuk</w:t>
      </w:r>
      <w:proofErr w:type="spellEnd"/>
      <w:r w:rsidRPr="003B4AE3">
        <w:t xml:space="preserve"> </w:t>
      </w:r>
      <w:proofErr w:type="spellStart"/>
      <w:r w:rsidRPr="003B4AE3">
        <w:t>menentukan</w:t>
      </w:r>
      <w:proofErr w:type="spellEnd"/>
      <w:r w:rsidRPr="003B4AE3">
        <w:t xml:space="preserve"> </w:t>
      </w:r>
      <w:proofErr w:type="spellStart"/>
      <w:r w:rsidRPr="003B4AE3">
        <w:t>kesukaan</w:t>
      </w:r>
      <w:proofErr w:type="spellEnd"/>
      <w:r w:rsidRPr="003B4AE3">
        <w:t xml:space="preserve"> </w:t>
      </w:r>
      <w:proofErr w:type="spellStart"/>
      <w:r w:rsidRPr="003B4AE3">
        <w:t>panelis</w:t>
      </w:r>
      <w:proofErr w:type="spellEnd"/>
      <w:r w:rsidRPr="003B4AE3">
        <w:t xml:space="preserve"> pada </w:t>
      </w:r>
      <w:proofErr w:type="spellStart"/>
      <w:r w:rsidRPr="003B4AE3">
        <w:t>sampel</w:t>
      </w:r>
      <w:proofErr w:type="spellEnd"/>
      <w:r w:rsidRPr="003B4AE3">
        <w:t xml:space="preserve">. Adapun parameter yang </w:t>
      </w:r>
      <w:proofErr w:type="spellStart"/>
      <w:r w:rsidRPr="003B4AE3">
        <w:t>digunakan</w:t>
      </w:r>
      <w:proofErr w:type="spellEnd"/>
      <w:r w:rsidRPr="003B4AE3">
        <w:t xml:space="preserve"> </w:t>
      </w:r>
      <w:proofErr w:type="spellStart"/>
      <w:r w:rsidRPr="003B4AE3">
        <w:t>untuk</w:t>
      </w:r>
      <w:proofErr w:type="spellEnd"/>
      <w:r w:rsidRPr="003B4AE3">
        <w:t xml:space="preserve"> uji </w:t>
      </w:r>
      <w:proofErr w:type="spellStart"/>
      <w:r w:rsidRPr="003B4AE3">
        <w:t>tingkat</w:t>
      </w:r>
      <w:proofErr w:type="spellEnd"/>
      <w:r w:rsidRPr="003B4AE3">
        <w:t xml:space="preserve"> </w:t>
      </w:r>
      <w:proofErr w:type="spellStart"/>
      <w:r w:rsidRPr="003B4AE3">
        <w:t>kesukaan</w:t>
      </w:r>
      <w:proofErr w:type="spellEnd"/>
      <w:r w:rsidRPr="003B4AE3">
        <w:t xml:space="preserve"> </w:t>
      </w:r>
      <w:proofErr w:type="spellStart"/>
      <w:r w:rsidRPr="003B4AE3">
        <w:t>yaitu</w:t>
      </w:r>
      <w:proofErr w:type="spellEnd"/>
      <w:r w:rsidRPr="003B4AE3">
        <w:t xml:space="preserve"> 1–5, 1 </w:t>
      </w:r>
      <w:proofErr w:type="spellStart"/>
      <w:r w:rsidRPr="003B4AE3">
        <w:t>menyatakan</w:t>
      </w:r>
      <w:proofErr w:type="spellEnd"/>
      <w:r w:rsidRPr="003B4AE3">
        <w:t xml:space="preserve"> </w:t>
      </w:r>
      <w:r w:rsidRPr="003B4AE3">
        <w:rPr>
          <w:lang w:val="id-ID"/>
        </w:rPr>
        <w:t>‘</w:t>
      </w:r>
      <w:proofErr w:type="spellStart"/>
      <w:r w:rsidRPr="003B4AE3">
        <w:t>sangat</w:t>
      </w:r>
      <w:proofErr w:type="spellEnd"/>
      <w:r w:rsidRPr="003B4AE3">
        <w:t xml:space="preserve"> </w:t>
      </w:r>
      <w:proofErr w:type="spellStart"/>
      <w:r w:rsidRPr="003B4AE3">
        <w:t>tidak</w:t>
      </w:r>
      <w:proofErr w:type="spellEnd"/>
      <w:r w:rsidRPr="003B4AE3">
        <w:t xml:space="preserve"> </w:t>
      </w:r>
      <w:proofErr w:type="spellStart"/>
      <w:r w:rsidRPr="003B4AE3">
        <w:t>suka</w:t>
      </w:r>
      <w:proofErr w:type="spellEnd"/>
      <w:r w:rsidRPr="003B4AE3">
        <w:rPr>
          <w:lang w:val="id-ID"/>
        </w:rPr>
        <w:t>’</w:t>
      </w:r>
      <w:r w:rsidRPr="003B4AE3">
        <w:t xml:space="preserve"> dan 5 </w:t>
      </w:r>
      <w:proofErr w:type="spellStart"/>
      <w:r w:rsidRPr="003B4AE3">
        <w:t>menyatakan</w:t>
      </w:r>
      <w:proofErr w:type="spellEnd"/>
      <w:r w:rsidRPr="003B4AE3">
        <w:t xml:space="preserve"> ‘</w:t>
      </w:r>
      <w:proofErr w:type="spellStart"/>
      <w:r w:rsidRPr="003B4AE3">
        <w:t>sangat</w:t>
      </w:r>
      <w:proofErr w:type="spellEnd"/>
      <w:r w:rsidRPr="003B4AE3">
        <w:t xml:space="preserve"> </w:t>
      </w:r>
      <w:proofErr w:type="spellStart"/>
      <w:r w:rsidRPr="003B4AE3">
        <w:t>suka</w:t>
      </w:r>
      <w:proofErr w:type="spellEnd"/>
      <w:r w:rsidRPr="003B4AE3">
        <w:t xml:space="preserve">’. </w:t>
      </w:r>
      <w:proofErr w:type="spellStart"/>
      <w:r w:rsidRPr="003B4AE3">
        <w:t>Tabel</w:t>
      </w:r>
      <w:proofErr w:type="spellEnd"/>
      <w:r w:rsidRPr="003B4AE3">
        <w:t xml:space="preserve"> </w:t>
      </w:r>
      <w:r w:rsidR="00FE6250">
        <w:rPr>
          <w:lang w:val="id-ID"/>
        </w:rPr>
        <w:t>8</w:t>
      </w:r>
      <w:r w:rsidRPr="003B4AE3">
        <w:t xml:space="preserve"> </w:t>
      </w:r>
      <w:proofErr w:type="spellStart"/>
      <w:r w:rsidRPr="003B4AE3">
        <w:t>menunjukkan</w:t>
      </w:r>
      <w:proofErr w:type="spellEnd"/>
      <w:r w:rsidRPr="003B4AE3">
        <w:t xml:space="preserve"> </w:t>
      </w:r>
      <w:proofErr w:type="spellStart"/>
      <w:r w:rsidRPr="003B4AE3">
        <w:t>hasil</w:t>
      </w:r>
      <w:proofErr w:type="spellEnd"/>
      <w:r w:rsidRPr="003B4AE3">
        <w:t xml:space="preserve"> </w:t>
      </w:r>
      <w:proofErr w:type="spellStart"/>
      <w:r w:rsidRPr="003B4AE3">
        <w:t>tingkat</w:t>
      </w:r>
      <w:proofErr w:type="spellEnd"/>
      <w:r w:rsidRPr="003B4AE3">
        <w:t xml:space="preserve"> </w:t>
      </w:r>
      <w:proofErr w:type="spellStart"/>
      <w:r w:rsidRPr="003B4AE3">
        <w:t>kesukaan</w:t>
      </w:r>
      <w:proofErr w:type="spellEnd"/>
      <w:r w:rsidRPr="003B4AE3">
        <w:t xml:space="preserve"> es </w:t>
      </w:r>
      <w:proofErr w:type="spellStart"/>
      <w:r w:rsidRPr="003B4AE3">
        <w:t>krim</w:t>
      </w:r>
      <w:proofErr w:type="spellEnd"/>
      <w:r w:rsidRPr="003B4AE3">
        <w:t xml:space="preserve"> </w:t>
      </w:r>
      <w:proofErr w:type="spellStart"/>
      <w:r w:rsidRPr="003B4AE3">
        <w:t>dengan</w:t>
      </w:r>
      <w:proofErr w:type="spellEnd"/>
      <w:r w:rsidRPr="003B4AE3">
        <w:t xml:space="preserve"> </w:t>
      </w:r>
      <w:proofErr w:type="spellStart"/>
      <w:r w:rsidRPr="003B4AE3">
        <w:t>variasi</w:t>
      </w:r>
      <w:proofErr w:type="spellEnd"/>
      <w:r w:rsidRPr="003B4AE3">
        <w:t xml:space="preserve"> </w:t>
      </w:r>
      <w:proofErr w:type="spellStart"/>
      <w:r w:rsidRPr="003B4AE3">
        <w:t>penambahan</w:t>
      </w:r>
      <w:proofErr w:type="spellEnd"/>
      <w:r w:rsidRPr="003B4AE3">
        <w:t xml:space="preserve"> </w:t>
      </w:r>
      <w:proofErr w:type="spellStart"/>
      <w:r w:rsidRPr="003B4AE3">
        <w:t>buah</w:t>
      </w:r>
      <w:proofErr w:type="spellEnd"/>
      <w:r w:rsidRPr="003B4AE3">
        <w:t xml:space="preserve"> </w:t>
      </w:r>
      <w:proofErr w:type="spellStart"/>
      <w:r w:rsidRPr="003B4AE3">
        <w:t>naga</w:t>
      </w:r>
      <w:proofErr w:type="spellEnd"/>
      <w:r w:rsidRPr="003B4AE3">
        <w:t xml:space="preserve"> </w:t>
      </w:r>
      <w:proofErr w:type="spellStart"/>
      <w:r w:rsidRPr="003B4AE3">
        <w:t>merah</w:t>
      </w:r>
      <w:proofErr w:type="spellEnd"/>
      <w:r w:rsidRPr="003B4AE3">
        <w:t xml:space="preserve"> dan </w:t>
      </w:r>
      <w:proofErr w:type="spellStart"/>
      <w:r w:rsidRPr="003B4AE3">
        <w:t>tepung</w:t>
      </w:r>
      <w:proofErr w:type="spellEnd"/>
      <w:r w:rsidRPr="003B4AE3">
        <w:t xml:space="preserve"> </w:t>
      </w:r>
      <w:proofErr w:type="spellStart"/>
      <w:r w:rsidRPr="003B4AE3">
        <w:t>bekatul</w:t>
      </w:r>
      <w:bookmarkStart w:id="21" w:name="_Hlk46141094"/>
      <w:proofErr w:type="spellEnd"/>
    </w:p>
    <w:p w14:paraId="11A93F16" w14:textId="77777777" w:rsidR="003B4AE3" w:rsidRDefault="003B4AE3">
      <w:pPr>
        <w:rPr>
          <w:b/>
          <w:bCs/>
        </w:rPr>
      </w:pPr>
      <w:r>
        <w:rPr>
          <w:b/>
          <w:bCs/>
        </w:rPr>
        <w:br w:type="page"/>
      </w:r>
    </w:p>
    <w:p w14:paraId="604F7FED" w14:textId="233CEA12" w:rsidR="003B4AE3" w:rsidRPr="003B4AE3" w:rsidRDefault="003B4AE3" w:rsidP="003B4AE3">
      <w:pPr>
        <w:spacing w:after="0" w:line="360" w:lineRule="auto"/>
        <w:jc w:val="center"/>
        <w:rPr>
          <w:b/>
          <w:bCs/>
        </w:rPr>
      </w:pPr>
      <w:proofErr w:type="spellStart"/>
      <w:r w:rsidRPr="003B4AE3">
        <w:rPr>
          <w:b/>
          <w:bCs/>
        </w:rPr>
        <w:lastRenderedPageBreak/>
        <w:t>Tabel</w:t>
      </w:r>
      <w:proofErr w:type="spellEnd"/>
      <w:r w:rsidRPr="003B4AE3">
        <w:rPr>
          <w:b/>
          <w:bCs/>
          <w:lang w:val="id-ID"/>
        </w:rPr>
        <w:t xml:space="preserve"> </w:t>
      </w:r>
      <w:r w:rsidR="00FE6250">
        <w:rPr>
          <w:b/>
          <w:bCs/>
          <w:lang w:val="id-ID"/>
        </w:rPr>
        <w:t>8</w:t>
      </w:r>
      <w:r w:rsidRPr="003B4AE3">
        <w:rPr>
          <w:b/>
          <w:bCs/>
          <w:lang w:val="id-ID"/>
        </w:rPr>
        <w:t xml:space="preserve">. </w:t>
      </w:r>
      <w:r w:rsidRPr="003B4AE3">
        <w:rPr>
          <w:b/>
          <w:bCs/>
        </w:rPr>
        <w:t xml:space="preserve">Tingkat </w:t>
      </w:r>
      <w:proofErr w:type="spellStart"/>
      <w:r w:rsidRPr="003B4AE3">
        <w:rPr>
          <w:b/>
          <w:bCs/>
        </w:rPr>
        <w:t>Kesukaan</w:t>
      </w:r>
      <w:proofErr w:type="spellEnd"/>
      <w:r w:rsidRPr="003B4AE3">
        <w:rPr>
          <w:b/>
          <w:bCs/>
        </w:rPr>
        <w:t xml:space="preserve"> Es </w:t>
      </w:r>
      <w:proofErr w:type="spellStart"/>
      <w:r w:rsidRPr="003B4AE3">
        <w:rPr>
          <w:b/>
          <w:bCs/>
        </w:rPr>
        <w:t>Krim</w:t>
      </w:r>
      <w:proofErr w:type="spellEnd"/>
      <w:r w:rsidRPr="003B4AE3">
        <w:rPr>
          <w:b/>
          <w:bCs/>
        </w:rPr>
        <w:t xml:space="preserve"> </w:t>
      </w:r>
      <w:proofErr w:type="spellStart"/>
      <w:r w:rsidRPr="003B4AE3">
        <w:rPr>
          <w:b/>
          <w:bCs/>
        </w:rPr>
        <w:t>Dengan</w:t>
      </w:r>
      <w:proofErr w:type="spellEnd"/>
      <w:r w:rsidRPr="003B4AE3">
        <w:rPr>
          <w:b/>
          <w:bCs/>
        </w:rPr>
        <w:t xml:space="preserve"> </w:t>
      </w:r>
      <w:proofErr w:type="spellStart"/>
      <w:r w:rsidRPr="003B4AE3">
        <w:rPr>
          <w:b/>
          <w:bCs/>
        </w:rPr>
        <w:t>Variasi</w:t>
      </w:r>
      <w:proofErr w:type="spellEnd"/>
      <w:r w:rsidRPr="003B4AE3">
        <w:rPr>
          <w:b/>
          <w:bCs/>
        </w:rPr>
        <w:t xml:space="preserve"> </w:t>
      </w:r>
      <w:proofErr w:type="spellStart"/>
      <w:r w:rsidRPr="003B4AE3">
        <w:rPr>
          <w:b/>
          <w:bCs/>
        </w:rPr>
        <w:t>Penambahan</w:t>
      </w:r>
      <w:proofErr w:type="spellEnd"/>
      <w:r w:rsidRPr="003B4AE3">
        <w:rPr>
          <w:b/>
          <w:bCs/>
        </w:rPr>
        <w:t xml:space="preserve"> </w:t>
      </w:r>
      <w:proofErr w:type="spellStart"/>
      <w:r w:rsidRPr="003B4AE3">
        <w:rPr>
          <w:b/>
          <w:bCs/>
        </w:rPr>
        <w:t>Buah</w:t>
      </w:r>
      <w:proofErr w:type="spellEnd"/>
      <w:r w:rsidRPr="003B4AE3">
        <w:rPr>
          <w:b/>
          <w:bCs/>
        </w:rPr>
        <w:t xml:space="preserve"> Naga Merah Dan </w:t>
      </w:r>
      <w:proofErr w:type="spellStart"/>
      <w:r w:rsidRPr="003B4AE3">
        <w:rPr>
          <w:b/>
          <w:bCs/>
        </w:rPr>
        <w:t>Tepung</w:t>
      </w:r>
      <w:proofErr w:type="spellEnd"/>
      <w:r w:rsidRPr="003B4AE3">
        <w:rPr>
          <w:b/>
          <w:bCs/>
        </w:rPr>
        <w:t xml:space="preserve"> </w:t>
      </w:r>
      <w:proofErr w:type="spellStart"/>
      <w:r w:rsidRPr="003B4AE3">
        <w:rPr>
          <w:b/>
          <w:bCs/>
        </w:rPr>
        <w:t>Bekatul</w:t>
      </w:r>
      <w:proofErr w:type="spellEnd"/>
    </w:p>
    <w:tbl>
      <w:tblPr>
        <w:tblStyle w:val="TableGrid"/>
        <w:tblW w:w="0" w:type="auto"/>
        <w:jc w:val="center"/>
        <w:tblInd w:w="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35"/>
        <w:gridCol w:w="1367"/>
        <w:gridCol w:w="992"/>
        <w:gridCol w:w="992"/>
        <w:gridCol w:w="851"/>
        <w:gridCol w:w="1087"/>
        <w:gridCol w:w="1429"/>
      </w:tblGrid>
      <w:tr w:rsidR="003B4AE3" w:rsidRPr="003B4AE3" w14:paraId="4F75828B" w14:textId="77777777" w:rsidTr="003B4AE3">
        <w:trPr>
          <w:jc w:val="center"/>
        </w:trPr>
        <w:tc>
          <w:tcPr>
            <w:tcW w:w="2802" w:type="dxa"/>
            <w:gridSpan w:val="2"/>
            <w:tcBorders>
              <w:top w:val="single" w:sz="4" w:space="0" w:color="auto"/>
              <w:bottom w:val="nil"/>
            </w:tcBorders>
            <w:vAlign w:val="center"/>
          </w:tcPr>
          <w:p w14:paraId="64EB98C3" w14:textId="77777777" w:rsidR="003B4AE3" w:rsidRPr="003B4AE3" w:rsidRDefault="003B4AE3" w:rsidP="003B4AE3">
            <w:pPr>
              <w:jc w:val="center"/>
              <w:rPr>
                <w:lang w:val="id-ID"/>
              </w:rPr>
            </w:pPr>
            <w:r w:rsidRPr="003B4AE3">
              <w:rPr>
                <w:lang w:val="id-ID"/>
              </w:rPr>
              <w:t>Variasi Penambahan</w:t>
            </w:r>
          </w:p>
        </w:tc>
        <w:tc>
          <w:tcPr>
            <w:tcW w:w="5351" w:type="dxa"/>
            <w:gridSpan w:val="5"/>
            <w:tcBorders>
              <w:top w:val="single" w:sz="4" w:space="0" w:color="auto"/>
              <w:bottom w:val="nil"/>
            </w:tcBorders>
            <w:vAlign w:val="center"/>
          </w:tcPr>
          <w:p w14:paraId="3D505FBC" w14:textId="77777777" w:rsidR="003B4AE3" w:rsidRPr="003B4AE3" w:rsidRDefault="003B4AE3" w:rsidP="003B4AE3">
            <w:pPr>
              <w:jc w:val="center"/>
              <w:rPr>
                <w:lang w:val="id-ID"/>
              </w:rPr>
            </w:pPr>
            <w:r w:rsidRPr="003B4AE3">
              <w:rPr>
                <w:lang w:val="id-ID"/>
              </w:rPr>
              <w:t>Parameter</w:t>
            </w:r>
          </w:p>
        </w:tc>
      </w:tr>
      <w:tr w:rsidR="003B4AE3" w:rsidRPr="003B4AE3" w14:paraId="1EF59590" w14:textId="77777777" w:rsidTr="003B4AE3">
        <w:trPr>
          <w:jc w:val="center"/>
        </w:trPr>
        <w:tc>
          <w:tcPr>
            <w:tcW w:w="1435" w:type="dxa"/>
            <w:tcBorders>
              <w:top w:val="nil"/>
              <w:bottom w:val="single" w:sz="4" w:space="0" w:color="auto"/>
            </w:tcBorders>
            <w:vAlign w:val="center"/>
          </w:tcPr>
          <w:p w14:paraId="6A1DE0C4" w14:textId="77777777" w:rsidR="003B4AE3" w:rsidRPr="003B4AE3" w:rsidRDefault="003B4AE3" w:rsidP="003B4AE3">
            <w:pPr>
              <w:jc w:val="center"/>
              <w:rPr>
                <w:lang w:val="id-ID"/>
              </w:rPr>
            </w:pPr>
            <w:r w:rsidRPr="003B4AE3">
              <w:rPr>
                <w:lang w:val="id-ID"/>
              </w:rPr>
              <w:t>Buah Naga Merah (%)</w:t>
            </w:r>
          </w:p>
        </w:tc>
        <w:tc>
          <w:tcPr>
            <w:tcW w:w="1367" w:type="dxa"/>
            <w:tcBorders>
              <w:top w:val="nil"/>
              <w:bottom w:val="single" w:sz="4" w:space="0" w:color="auto"/>
            </w:tcBorders>
            <w:vAlign w:val="center"/>
          </w:tcPr>
          <w:p w14:paraId="1744A9FB" w14:textId="77777777" w:rsidR="003B4AE3" w:rsidRPr="003B4AE3" w:rsidRDefault="003B4AE3" w:rsidP="003B4AE3">
            <w:pPr>
              <w:jc w:val="center"/>
              <w:rPr>
                <w:lang w:val="id-ID"/>
              </w:rPr>
            </w:pPr>
            <w:r w:rsidRPr="003B4AE3">
              <w:rPr>
                <w:lang w:val="id-ID"/>
              </w:rPr>
              <w:t>Tepung Bekatul (%)</w:t>
            </w:r>
          </w:p>
        </w:tc>
        <w:tc>
          <w:tcPr>
            <w:tcW w:w="992" w:type="dxa"/>
            <w:tcBorders>
              <w:top w:val="nil"/>
              <w:bottom w:val="single" w:sz="4" w:space="0" w:color="auto"/>
            </w:tcBorders>
            <w:vAlign w:val="center"/>
          </w:tcPr>
          <w:p w14:paraId="4039AF71" w14:textId="77777777" w:rsidR="003B4AE3" w:rsidRPr="003B4AE3" w:rsidRDefault="003B4AE3" w:rsidP="003B4AE3">
            <w:pPr>
              <w:jc w:val="center"/>
              <w:rPr>
                <w:lang w:val="id-ID"/>
              </w:rPr>
            </w:pPr>
            <w:r w:rsidRPr="003B4AE3">
              <w:rPr>
                <w:lang w:val="id-ID"/>
              </w:rPr>
              <w:t>Warna</w:t>
            </w:r>
          </w:p>
        </w:tc>
        <w:tc>
          <w:tcPr>
            <w:tcW w:w="992" w:type="dxa"/>
            <w:tcBorders>
              <w:top w:val="nil"/>
              <w:bottom w:val="single" w:sz="4" w:space="0" w:color="auto"/>
            </w:tcBorders>
            <w:vAlign w:val="center"/>
          </w:tcPr>
          <w:p w14:paraId="000C50CE" w14:textId="77777777" w:rsidR="003B4AE3" w:rsidRPr="003B4AE3" w:rsidRDefault="003B4AE3" w:rsidP="003B4AE3">
            <w:pPr>
              <w:jc w:val="center"/>
              <w:rPr>
                <w:lang w:val="id-ID"/>
              </w:rPr>
            </w:pPr>
            <w:r w:rsidRPr="003B4AE3">
              <w:rPr>
                <w:lang w:val="id-ID"/>
              </w:rPr>
              <w:t>Aroma</w:t>
            </w:r>
          </w:p>
        </w:tc>
        <w:tc>
          <w:tcPr>
            <w:tcW w:w="851" w:type="dxa"/>
            <w:tcBorders>
              <w:top w:val="nil"/>
              <w:bottom w:val="single" w:sz="4" w:space="0" w:color="auto"/>
            </w:tcBorders>
            <w:vAlign w:val="center"/>
          </w:tcPr>
          <w:p w14:paraId="73849EA3" w14:textId="77777777" w:rsidR="003B4AE3" w:rsidRPr="003B4AE3" w:rsidRDefault="003B4AE3" w:rsidP="003B4AE3">
            <w:pPr>
              <w:jc w:val="center"/>
              <w:rPr>
                <w:lang w:val="id-ID"/>
              </w:rPr>
            </w:pPr>
            <w:r w:rsidRPr="003B4AE3">
              <w:rPr>
                <w:lang w:val="id-ID"/>
              </w:rPr>
              <w:t>Rasa</w:t>
            </w:r>
          </w:p>
        </w:tc>
        <w:tc>
          <w:tcPr>
            <w:tcW w:w="1087" w:type="dxa"/>
            <w:tcBorders>
              <w:top w:val="nil"/>
              <w:bottom w:val="single" w:sz="4" w:space="0" w:color="auto"/>
            </w:tcBorders>
            <w:vAlign w:val="center"/>
          </w:tcPr>
          <w:p w14:paraId="41C6CF13" w14:textId="77777777" w:rsidR="003B4AE3" w:rsidRPr="003B4AE3" w:rsidRDefault="003B4AE3" w:rsidP="003B4AE3">
            <w:pPr>
              <w:jc w:val="center"/>
              <w:rPr>
                <w:lang w:val="id-ID"/>
              </w:rPr>
            </w:pPr>
            <w:r w:rsidRPr="003B4AE3">
              <w:rPr>
                <w:lang w:val="id-ID"/>
              </w:rPr>
              <w:t>Tekstur</w:t>
            </w:r>
          </w:p>
        </w:tc>
        <w:tc>
          <w:tcPr>
            <w:tcW w:w="1429" w:type="dxa"/>
            <w:tcBorders>
              <w:top w:val="nil"/>
              <w:bottom w:val="single" w:sz="4" w:space="0" w:color="auto"/>
            </w:tcBorders>
            <w:vAlign w:val="center"/>
          </w:tcPr>
          <w:p w14:paraId="0302D6C2" w14:textId="77777777" w:rsidR="003B4AE3" w:rsidRPr="003B4AE3" w:rsidRDefault="003B4AE3" w:rsidP="003B4AE3">
            <w:pPr>
              <w:jc w:val="center"/>
              <w:rPr>
                <w:lang w:val="id-ID"/>
              </w:rPr>
            </w:pPr>
            <w:r w:rsidRPr="003B4AE3">
              <w:rPr>
                <w:lang w:val="id-ID"/>
              </w:rPr>
              <w:t>Keseluruhan</w:t>
            </w:r>
          </w:p>
        </w:tc>
      </w:tr>
      <w:tr w:rsidR="003B4AE3" w:rsidRPr="003B4AE3" w14:paraId="741252FC" w14:textId="77777777" w:rsidTr="003B4AE3">
        <w:trPr>
          <w:jc w:val="center"/>
        </w:trPr>
        <w:tc>
          <w:tcPr>
            <w:tcW w:w="1435" w:type="dxa"/>
            <w:vMerge w:val="restart"/>
            <w:tcBorders>
              <w:top w:val="single" w:sz="4" w:space="0" w:color="auto"/>
            </w:tcBorders>
            <w:vAlign w:val="center"/>
          </w:tcPr>
          <w:p w14:paraId="4E777AEC" w14:textId="77777777" w:rsidR="003B4AE3" w:rsidRPr="003B4AE3" w:rsidRDefault="003B4AE3" w:rsidP="003B4AE3">
            <w:pPr>
              <w:jc w:val="center"/>
              <w:rPr>
                <w:lang w:val="id-ID"/>
              </w:rPr>
            </w:pPr>
            <w:r w:rsidRPr="003B4AE3">
              <w:rPr>
                <w:lang w:val="id-ID"/>
              </w:rPr>
              <w:t>20</w:t>
            </w:r>
          </w:p>
        </w:tc>
        <w:tc>
          <w:tcPr>
            <w:tcW w:w="1367" w:type="dxa"/>
            <w:tcBorders>
              <w:top w:val="single" w:sz="4" w:space="0" w:color="auto"/>
            </w:tcBorders>
          </w:tcPr>
          <w:p w14:paraId="58B396C2" w14:textId="77777777" w:rsidR="003B4AE3" w:rsidRPr="003B4AE3" w:rsidRDefault="003B4AE3" w:rsidP="003B4AE3">
            <w:pPr>
              <w:jc w:val="center"/>
              <w:rPr>
                <w:lang w:val="id-ID"/>
              </w:rPr>
            </w:pPr>
            <w:r w:rsidRPr="003B4AE3">
              <w:rPr>
                <w:lang w:val="id-ID"/>
              </w:rPr>
              <w:t>1</w:t>
            </w:r>
          </w:p>
        </w:tc>
        <w:tc>
          <w:tcPr>
            <w:tcW w:w="992" w:type="dxa"/>
            <w:tcBorders>
              <w:top w:val="single" w:sz="4" w:space="0" w:color="auto"/>
            </w:tcBorders>
            <w:vAlign w:val="center"/>
          </w:tcPr>
          <w:p w14:paraId="7CAB874F" w14:textId="77777777" w:rsidR="003B4AE3" w:rsidRPr="003B4AE3" w:rsidRDefault="003B4AE3" w:rsidP="003B4AE3">
            <w:pPr>
              <w:jc w:val="center"/>
            </w:pPr>
            <w:r w:rsidRPr="003B4AE3">
              <w:t>3</w:t>
            </w:r>
            <w:r w:rsidRPr="003B4AE3">
              <w:rPr>
                <w:lang w:val="id-ID"/>
              </w:rPr>
              <w:t>,</w:t>
            </w:r>
            <w:r w:rsidRPr="003B4AE3">
              <w:t>72</w:t>
            </w:r>
            <w:r w:rsidRPr="003B4AE3">
              <w:rPr>
                <w:vertAlign w:val="superscript"/>
              </w:rPr>
              <w:t>abcd</w:t>
            </w:r>
          </w:p>
        </w:tc>
        <w:tc>
          <w:tcPr>
            <w:tcW w:w="992" w:type="dxa"/>
            <w:tcBorders>
              <w:top w:val="single" w:sz="4" w:space="0" w:color="auto"/>
            </w:tcBorders>
            <w:vAlign w:val="center"/>
          </w:tcPr>
          <w:p w14:paraId="5B72E50C" w14:textId="77777777" w:rsidR="003B4AE3" w:rsidRPr="003B4AE3" w:rsidRDefault="003B4AE3" w:rsidP="003B4AE3">
            <w:pPr>
              <w:jc w:val="center"/>
            </w:pPr>
            <w:r w:rsidRPr="003B4AE3">
              <w:t>3</w:t>
            </w:r>
            <w:r w:rsidRPr="003B4AE3">
              <w:rPr>
                <w:lang w:val="id-ID"/>
              </w:rPr>
              <w:t>,</w:t>
            </w:r>
            <w:r w:rsidRPr="003B4AE3">
              <w:t>64</w:t>
            </w:r>
          </w:p>
        </w:tc>
        <w:tc>
          <w:tcPr>
            <w:tcW w:w="851" w:type="dxa"/>
            <w:tcBorders>
              <w:top w:val="single" w:sz="4" w:space="0" w:color="auto"/>
            </w:tcBorders>
            <w:vAlign w:val="center"/>
          </w:tcPr>
          <w:p w14:paraId="61C9E73B" w14:textId="77777777" w:rsidR="003B4AE3" w:rsidRPr="003B4AE3" w:rsidRDefault="003B4AE3" w:rsidP="003B4AE3">
            <w:pPr>
              <w:jc w:val="center"/>
            </w:pPr>
            <w:r w:rsidRPr="003B4AE3">
              <w:t>3</w:t>
            </w:r>
            <w:r w:rsidRPr="003B4AE3">
              <w:rPr>
                <w:lang w:val="id-ID"/>
              </w:rPr>
              <w:t>,</w:t>
            </w:r>
            <w:r w:rsidRPr="003B4AE3">
              <w:t>32</w:t>
            </w:r>
          </w:p>
        </w:tc>
        <w:tc>
          <w:tcPr>
            <w:tcW w:w="1087" w:type="dxa"/>
            <w:tcBorders>
              <w:top w:val="single" w:sz="4" w:space="0" w:color="auto"/>
            </w:tcBorders>
            <w:vAlign w:val="center"/>
          </w:tcPr>
          <w:p w14:paraId="19B8B587" w14:textId="77777777" w:rsidR="003B4AE3" w:rsidRPr="003B4AE3" w:rsidRDefault="003B4AE3" w:rsidP="003B4AE3">
            <w:pPr>
              <w:jc w:val="center"/>
            </w:pPr>
            <w:r w:rsidRPr="003B4AE3">
              <w:t>3</w:t>
            </w:r>
            <w:r w:rsidRPr="003B4AE3">
              <w:rPr>
                <w:lang w:val="id-ID"/>
              </w:rPr>
              <w:t>,</w:t>
            </w:r>
            <w:r w:rsidRPr="003B4AE3">
              <w:t>32</w:t>
            </w:r>
          </w:p>
        </w:tc>
        <w:tc>
          <w:tcPr>
            <w:tcW w:w="1429" w:type="dxa"/>
            <w:tcBorders>
              <w:top w:val="single" w:sz="4" w:space="0" w:color="auto"/>
            </w:tcBorders>
            <w:vAlign w:val="center"/>
          </w:tcPr>
          <w:p w14:paraId="5E18AF84" w14:textId="77777777" w:rsidR="003B4AE3" w:rsidRPr="003B4AE3" w:rsidRDefault="003B4AE3" w:rsidP="003B4AE3">
            <w:pPr>
              <w:jc w:val="center"/>
            </w:pPr>
            <w:r w:rsidRPr="003B4AE3">
              <w:t>3</w:t>
            </w:r>
            <w:r w:rsidRPr="003B4AE3">
              <w:rPr>
                <w:lang w:val="id-ID"/>
              </w:rPr>
              <w:t>,</w:t>
            </w:r>
            <w:r w:rsidRPr="003B4AE3">
              <w:t>32</w:t>
            </w:r>
            <w:r w:rsidRPr="003B4AE3">
              <w:rPr>
                <w:vertAlign w:val="superscript"/>
              </w:rPr>
              <w:t>a</w:t>
            </w:r>
          </w:p>
        </w:tc>
      </w:tr>
      <w:tr w:rsidR="003B4AE3" w:rsidRPr="003B4AE3" w14:paraId="575503AD" w14:textId="77777777" w:rsidTr="003B4AE3">
        <w:trPr>
          <w:jc w:val="center"/>
        </w:trPr>
        <w:tc>
          <w:tcPr>
            <w:tcW w:w="1435" w:type="dxa"/>
            <w:vMerge/>
          </w:tcPr>
          <w:p w14:paraId="7E068D4C" w14:textId="77777777" w:rsidR="003B4AE3" w:rsidRPr="003B4AE3" w:rsidRDefault="003B4AE3" w:rsidP="003B4AE3">
            <w:pPr>
              <w:jc w:val="center"/>
              <w:rPr>
                <w:lang w:val="id-ID"/>
              </w:rPr>
            </w:pPr>
          </w:p>
        </w:tc>
        <w:tc>
          <w:tcPr>
            <w:tcW w:w="1367" w:type="dxa"/>
          </w:tcPr>
          <w:p w14:paraId="5C679145" w14:textId="77777777" w:rsidR="003B4AE3" w:rsidRPr="003B4AE3" w:rsidRDefault="003B4AE3" w:rsidP="003B4AE3">
            <w:pPr>
              <w:jc w:val="center"/>
              <w:rPr>
                <w:lang w:val="id-ID"/>
              </w:rPr>
            </w:pPr>
            <w:r w:rsidRPr="003B4AE3">
              <w:rPr>
                <w:lang w:val="id-ID"/>
              </w:rPr>
              <w:t>2</w:t>
            </w:r>
          </w:p>
        </w:tc>
        <w:tc>
          <w:tcPr>
            <w:tcW w:w="992" w:type="dxa"/>
            <w:vAlign w:val="center"/>
          </w:tcPr>
          <w:p w14:paraId="0C3CFD3B" w14:textId="77777777" w:rsidR="003B4AE3" w:rsidRPr="003B4AE3" w:rsidRDefault="003B4AE3" w:rsidP="003B4AE3">
            <w:pPr>
              <w:jc w:val="center"/>
            </w:pPr>
            <w:r w:rsidRPr="003B4AE3">
              <w:t>3</w:t>
            </w:r>
            <w:r w:rsidRPr="003B4AE3">
              <w:rPr>
                <w:lang w:val="id-ID"/>
              </w:rPr>
              <w:t>,</w:t>
            </w:r>
            <w:r w:rsidRPr="003B4AE3">
              <w:t>96</w:t>
            </w:r>
            <w:r w:rsidRPr="003B4AE3">
              <w:rPr>
                <w:vertAlign w:val="superscript"/>
              </w:rPr>
              <w:t>cd</w:t>
            </w:r>
          </w:p>
        </w:tc>
        <w:tc>
          <w:tcPr>
            <w:tcW w:w="992" w:type="dxa"/>
            <w:vAlign w:val="center"/>
          </w:tcPr>
          <w:p w14:paraId="1ACB68E6" w14:textId="77777777" w:rsidR="003B4AE3" w:rsidRPr="003B4AE3" w:rsidRDefault="003B4AE3" w:rsidP="003B4AE3">
            <w:pPr>
              <w:jc w:val="center"/>
            </w:pPr>
            <w:r w:rsidRPr="003B4AE3">
              <w:t>3</w:t>
            </w:r>
            <w:r w:rsidRPr="003B4AE3">
              <w:rPr>
                <w:lang w:val="id-ID"/>
              </w:rPr>
              <w:t>,</w:t>
            </w:r>
            <w:r w:rsidRPr="003B4AE3">
              <w:t>68</w:t>
            </w:r>
          </w:p>
        </w:tc>
        <w:tc>
          <w:tcPr>
            <w:tcW w:w="851" w:type="dxa"/>
            <w:vAlign w:val="center"/>
          </w:tcPr>
          <w:p w14:paraId="0883F655" w14:textId="77777777" w:rsidR="003B4AE3" w:rsidRPr="003B4AE3" w:rsidRDefault="003B4AE3" w:rsidP="003B4AE3">
            <w:pPr>
              <w:jc w:val="center"/>
            </w:pPr>
            <w:r w:rsidRPr="003B4AE3">
              <w:t>3</w:t>
            </w:r>
            <w:r w:rsidRPr="003B4AE3">
              <w:rPr>
                <w:lang w:val="id-ID"/>
              </w:rPr>
              <w:t>,</w:t>
            </w:r>
            <w:r w:rsidRPr="003B4AE3">
              <w:t>56</w:t>
            </w:r>
          </w:p>
        </w:tc>
        <w:tc>
          <w:tcPr>
            <w:tcW w:w="1087" w:type="dxa"/>
            <w:vAlign w:val="center"/>
          </w:tcPr>
          <w:p w14:paraId="498DC5E3" w14:textId="77777777" w:rsidR="003B4AE3" w:rsidRPr="003B4AE3" w:rsidRDefault="003B4AE3" w:rsidP="003B4AE3">
            <w:pPr>
              <w:jc w:val="center"/>
            </w:pPr>
            <w:r w:rsidRPr="003B4AE3">
              <w:t>3</w:t>
            </w:r>
            <w:r w:rsidRPr="003B4AE3">
              <w:rPr>
                <w:lang w:val="id-ID"/>
              </w:rPr>
              <w:t>,</w:t>
            </w:r>
            <w:r w:rsidRPr="003B4AE3">
              <w:t>68</w:t>
            </w:r>
          </w:p>
        </w:tc>
        <w:tc>
          <w:tcPr>
            <w:tcW w:w="1429" w:type="dxa"/>
            <w:vAlign w:val="center"/>
          </w:tcPr>
          <w:p w14:paraId="5EED7958" w14:textId="77777777" w:rsidR="003B4AE3" w:rsidRPr="003B4AE3" w:rsidRDefault="003B4AE3" w:rsidP="003B4AE3">
            <w:pPr>
              <w:jc w:val="center"/>
            </w:pPr>
            <w:r w:rsidRPr="003B4AE3">
              <w:t>3</w:t>
            </w:r>
            <w:r w:rsidRPr="003B4AE3">
              <w:rPr>
                <w:lang w:val="id-ID"/>
              </w:rPr>
              <w:t>,</w:t>
            </w:r>
            <w:r w:rsidRPr="003B4AE3">
              <w:t>84</w:t>
            </w:r>
            <w:r w:rsidRPr="003B4AE3">
              <w:rPr>
                <w:vertAlign w:val="superscript"/>
              </w:rPr>
              <w:t>a</w:t>
            </w:r>
          </w:p>
        </w:tc>
      </w:tr>
      <w:tr w:rsidR="003B4AE3" w:rsidRPr="003B4AE3" w14:paraId="3D79A855" w14:textId="77777777" w:rsidTr="003B4AE3">
        <w:trPr>
          <w:jc w:val="center"/>
        </w:trPr>
        <w:tc>
          <w:tcPr>
            <w:tcW w:w="1435" w:type="dxa"/>
            <w:vMerge/>
          </w:tcPr>
          <w:p w14:paraId="737AF476" w14:textId="77777777" w:rsidR="003B4AE3" w:rsidRPr="003B4AE3" w:rsidRDefault="003B4AE3" w:rsidP="003B4AE3">
            <w:pPr>
              <w:jc w:val="center"/>
              <w:rPr>
                <w:lang w:val="id-ID"/>
              </w:rPr>
            </w:pPr>
          </w:p>
        </w:tc>
        <w:tc>
          <w:tcPr>
            <w:tcW w:w="1367" w:type="dxa"/>
          </w:tcPr>
          <w:p w14:paraId="4F01534B" w14:textId="77777777" w:rsidR="003B4AE3" w:rsidRPr="003B4AE3" w:rsidRDefault="003B4AE3" w:rsidP="003B4AE3">
            <w:pPr>
              <w:jc w:val="center"/>
              <w:rPr>
                <w:lang w:val="id-ID"/>
              </w:rPr>
            </w:pPr>
            <w:r w:rsidRPr="003B4AE3">
              <w:rPr>
                <w:lang w:val="id-ID"/>
              </w:rPr>
              <w:t>3</w:t>
            </w:r>
          </w:p>
        </w:tc>
        <w:tc>
          <w:tcPr>
            <w:tcW w:w="992" w:type="dxa"/>
            <w:vAlign w:val="center"/>
          </w:tcPr>
          <w:p w14:paraId="00E54AFA" w14:textId="77777777" w:rsidR="003B4AE3" w:rsidRPr="003B4AE3" w:rsidRDefault="003B4AE3" w:rsidP="003B4AE3">
            <w:pPr>
              <w:jc w:val="center"/>
            </w:pPr>
            <w:r w:rsidRPr="003B4AE3">
              <w:t>4</w:t>
            </w:r>
            <w:r w:rsidRPr="003B4AE3">
              <w:rPr>
                <w:lang w:val="id-ID"/>
              </w:rPr>
              <w:t>,</w:t>
            </w:r>
            <w:r w:rsidRPr="003B4AE3">
              <w:t>20</w:t>
            </w:r>
            <w:r w:rsidRPr="003B4AE3">
              <w:rPr>
                <w:vertAlign w:val="superscript"/>
              </w:rPr>
              <w:t>d</w:t>
            </w:r>
          </w:p>
        </w:tc>
        <w:tc>
          <w:tcPr>
            <w:tcW w:w="992" w:type="dxa"/>
            <w:vAlign w:val="center"/>
          </w:tcPr>
          <w:p w14:paraId="777A0D6B" w14:textId="77777777" w:rsidR="003B4AE3" w:rsidRPr="003B4AE3" w:rsidRDefault="003B4AE3" w:rsidP="003B4AE3">
            <w:pPr>
              <w:jc w:val="center"/>
            </w:pPr>
            <w:r w:rsidRPr="003B4AE3">
              <w:t>3</w:t>
            </w:r>
            <w:r w:rsidRPr="003B4AE3">
              <w:rPr>
                <w:lang w:val="id-ID"/>
              </w:rPr>
              <w:t>,</w:t>
            </w:r>
            <w:r w:rsidRPr="003B4AE3">
              <w:t>56</w:t>
            </w:r>
          </w:p>
        </w:tc>
        <w:tc>
          <w:tcPr>
            <w:tcW w:w="851" w:type="dxa"/>
            <w:vAlign w:val="center"/>
          </w:tcPr>
          <w:p w14:paraId="2061AF58" w14:textId="77777777" w:rsidR="003B4AE3" w:rsidRPr="003B4AE3" w:rsidRDefault="003B4AE3" w:rsidP="003B4AE3">
            <w:pPr>
              <w:jc w:val="center"/>
            </w:pPr>
            <w:r w:rsidRPr="003B4AE3">
              <w:t>3</w:t>
            </w:r>
            <w:r w:rsidRPr="003B4AE3">
              <w:rPr>
                <w:lang w:val="id-ID"/>
              </w:rPr>
              <w:t>,</w:t>
            </w:r>
            <w:r w:rsidRPr="003B4AE3">
              <w:t>56</w:t>
            </w:r>
          </w:p>
        </w:tc>
        <w:tc>
          <w:tcPr>
            <w:tcW w:w="1087" w:type="dxa"/>
            <w:vAlign w:val="center"/>
          </w:tcPr>
          <w:p w14:paraId="5E909085" w14:textId="77777777" w:rsidR="003B4AE3" w:rsidRPr="003B4AE3" w:rsidRDefault="003B4AE3" w:rsidP="003B4AE3">
            <w:pPr>
              <w:jc w:val="center"/>
            </w:pPr>
            <w:r w:rsidRPr="003B4AE3">
              <w:t>3</w:t>
            </w:r>
            <w:r w:rsidRPr="003B4AE3">
              <w:rPr>
                <w:lang w:val="id-ID"/>
              </w:rPr>
              <w:t>,</w:t>
            </w:r>
            <w:r w:rsidRPr="003B4AE3">
              <w:t>52</w:t>
            </w:r>
          </w:p>
        </w:tc>
        <w:tc>
          <w:tcPr>
            <w:tcW w:w="1429" w:type="dxa"/>
            <w:vAlign w:val="center"/>
          </w:tcPr>
          <w:p w14:paraId="6B051814" w14:textId="77777777" w:rsidR="003B4AE3" w:rsidRPr="003B4AE3" w:rsidRDefault="003B4AE3" w:rsidP="003B4AE3">
            <w:pPr>
              <w:jc w:val="center"/>
            </w:pPr>
            <w:r w:rsidRPr="003B4AE3">
              <w:t>3</w:t>
            </w:r>
            <w:r w:rsidRPr="003B4AE3">
              <w:rPr>
                <w:lang w:val="id-ID"/>
              </w:rPr>
              <w:t>,</w:t>
            </w:r>
            <w:r w:rsidRPr="003B4AE3">
              <w:t>64</w:t>
            </w:r>
            <w:r w:rsidRPr="003B4AE3">
              <w:rPr>
                <w:vertAlign w:val="superscript"/>
              </w:rPr>
              <w:t>ab</w:t>
            </w:r>
          </w:p>
        </w:tc>
      </w:tr>
      <w:tr w:rsidR="003B4AE3" w:rsidRPr="003B4AE3" w14:paraId="1B252A8C" w14:textId="77777777" w:rsidTr="003B4AE3">
        <w:trPr>
          <w:jc w:val="center"/>
        </w:trPr>
        <w:tc>
          <w:tcPr>
            <w:tcW w:w="1435" w:type="dxa"/>
            <w:vMerge w:val="restart"/>
            <w:vAlign w:val="center"/>
          </w:tcPr>
          <w:p w14:paraId="7F3BA276" w14:textId="77777777" w:rsidR="003B4AE3" w:rsidRPr="003B4AE3" w:rsidRDefault="003B4AE3" w:rsidP="003B4AE3">
            <w:pPr>
              <w:jc w:val="center"/>
              <w:rPr>
                <w:lang w:val="id-ID"/>
              </w:rPr>
            </w:pPr>
            <w:r w:rsidRPr="003B4AE3">
              <w:rPr>
                <w:lang w:val="id-ID"/>
              </w:rPr>
              <w:t>30</w:t>
            </w:r>
          </w:p>
        </w:tc>
        <w:tc>
          <w:tcPr>
            <w:tcW w:w="1367" w:type="dxa"/>
          </w:tcPr>
          <w:p w14:paraId="2DD4840D" w14:textId="77777777" w:rsidR="003B4AE3" w:rsidRPr="003B4AE3" w:rsidRDefault="003B4AE3" w:rsidP="003B4AE3">
            <w:pPr>
              <w:jc w:val="center"/>
              <w:rPr>
                <w:lang w:val="id-ID"/>
              </w:rPr>
            </w:pPr>
            <w:r w:rsidRPr="003B4AE3">
              <w:rPr>
                <w:lang w:val="id-ID"/>
              </w:rPr>
              <w:t>1</w:t>
            </w:r>
          </w:p>
        </w:tc>
        <w:tc>
          <w:tcPr>
            <w:tcW w:w="992" w:type="dxa"/>
            <w:vAlign w:val="center"/>
          </w:tcPr>
          <w:p w14:paraId="4CDAB1E0" w14:textId="77777777" w:rsidR="003B4AE3" w:rsidRPr="003B4AE3" w:rsidRDefault="003B4AE3" w:rsidP="003B4AE3">
            <w:pPr>
              <w:jc w:val="center"/>
            </w:pPr>
            <w:r w:rsidRPr="003B4AE3">
              <w:t>4</w:t>
            </w:r>
            <w:r w:rsidRPr="003B4AE3">
              <w:rPr>
                <w:lang w:val="id-ID"/>
              </w:rPr>
              <w:t>,</w:t>
            </w:r>
            <w:r w:rsidRPr="003B4AE3">
              <w:t>00</w:t>
            </w:r>
            <w:r w:rsidRPr="003B4AE3">
              <w:rPr>
                <w:vertAlign w:val="superscript"/>
              </w:rPr>
              <w:t>cd</w:t>
            </w:r>
          </w:p>
        </w:tc>
        <w:tc>
          <w:tcPr>
            <w:tcW w:w="992" w:type="dxa"/>
            <w:vAlign w:val="center"/>
          </w:tcPr>
          <w:p w14:paraId="7CE6BF54" w14:textId="77777777" w:rsidR="003B4AE3" w:rsidRPr="003B4AE3" w:rsidRDefault="003B4AE3" w:rsidP="003B4AE3">
            <w:pPr>
              <w:jc w:val="center"/>
            </w:pPr>
            <w:r w:rsidRPr="003B4AE3">
              <w:t>3</w:t>
            </w:r>
            <w:r w:rsidRPr="003B4AE3">
              <w:rPr>
                <w:lang w:val="id-ID"/>
              </w:rPr>
              <w:t>,</w:t>
            </w:r>
            <w:r w:rsidRPr="003B4AE3">
              <w:t>32</w:t>
            </w:r>
          </w:p>
        </w:tc>
        <w:tc>
          <w:tcPr>
            <w:tcW w:w="851" w:type="dxa"/>
            <w:vAlign w:val="center"/>
          </w:tcPr>
          <w:p w14:paraId="3B46FB5E" w14:textId="77777777" w:rsidR="003B4AE3" w:rsidRPr="003B4AE3" w:rsidRDefault="003B4AE3" w:rsidP="003B4AE3">
            <w:pPr>
              <w:jc w:val="center"/>
            </w:pPr>
            <w:r w:rsidRPr="003B4AE3">
              <w:t>3</w:t>
            </w:r>
            <w:r w:rsidRPr="003B4AE3">
              <w:rPr>
                <w:lang w:val="id-ID"/>
              </w:rPr>
              <w:t>,</w:t>
            </w:r>
            <w:r w:rsidRPr="003B4AE3">
              <w:t>56</w:t>
            </w:r>
          </w:p>
        </w:tc>
        <w:tc>
          <w:tcPr>
            <w:tcW w:w="1087" w:type="dxa"/>
            <w:vAlign w:val="center"/>
          </w:tcPr>
          <w:p w14:paraId="2D2616BF" w14:textId="77777777" w:rsidR="003B4AE3" w:rsidRPr="003B4AE3" w:rsidRDefault="003B4AE3" w:rsidP="003B4AE3">
            <w:pPr>
              <w:jc w:val="center"/>
            </w:pPr>
            <w:r w:rsidRPr="003B4AE3">
              <w:t>3</w:t>
            </w:r>
            <w:r w:rsidRPr="003B4AE3">
              <w:rPr>
                <w:lang w:val="id-ID"/>
              </w:rPr>
              <w:t>,</w:t>
            </w:r>
            <w:r w:rsidRPr="003B4AE3">
              <w:t>56</w:t>
            </w:r>
          </w:p>
        </w:tc>
        <w:tc>
          <w:tcPr>
            <w:tcW w:w="1429" w:type="dxa"/>
            <w:vAlign w:val="center"/>
          </w:tcPr>
          <w:p w14:paraId="29436FCF" w14:textId="77777777" w:rsidR="003B4AE3" w:rsidRPr="003B4AE3" w:rsidRDefault="003B4AE3" w:rsidP="003B4AE3">
            <w:pPr>
              <w:jc w:val="center"/>
            </w:pPr>
            <w:r w:rsidRPr="003B4AE3">
              <w:t>3</w:t>
            </w:r>
            <w:r w:rsidRPr="003B4AE3">
              <w:rPr>
                <w:lang w:val="id-ID"/>
              </w:rPr>
              <w:t>,</w:t>
            </w:r>
            <w:r w:rsidRPr="003B4AE3">
              <w:t>68</w:t>
            </w:r>
            <w:r w:rsidRPr="003B4AE3">
              <w:rPr>
                <w:vertAlign w:val="superscript"/>
              </w:rPr>
              <w:t>ab</w:t>
            </w:r>
          </w:p>
        </w:tc>
      </w:tr>
      <w:tr w:rsidR="003B4AE3" w:rsidRPr="003B4AE3" w14:paraId="423E42D7" w14:textId="77777777" w:rsidTr="003B4AE3">
        <w:trPr>
          <w:jc w:val="center"/>
        </w:trPr>
        <w:tc>
          <w:tcPr>
            <w:tcW w:w="1435" w:type="dxa"/>
            <w:vMerge/>
            <w:vAlign w:val="center"/>
          </w:tcPr>
          <w:p w14:paraId="7BDE083C" w14:textId="77777777" w:rsidR="003B4AE3" w:rsidRPr="003B4AE3" w:rsidRDefault="003B4AE3" w:rsidP="003B4AE3">
            <w:pPr>
              <w:jc w:val="center"/>
              <w:rPr>
                <w:lang w:val="id-ID"/>
              </w:rPr>
            </w:pPr>
          </w:p>
        </w:tc>
        <w:tc>
          <w:tcPr>
            <w:tcW w:w="1367" w:type="dxa"/>
          </w:tcPr>
          <w:p w14:paraId="0FEEDBAA" w14:textId="77777777" w:rsidR="003B4AE3" w:rsidRPr="003B4AE3" w:rsidRDefault="003B4AE3" w:rsidP="003B4AE3">
            <w:pPr>
              <w:jc w:val="center"/>
              <w:rPr>
                <w:lang w:val="id-ID"/>
              </w:rPr>
            </w:pPr>
            <w:r w:rsidRPr="003B4AE3">
              <w:rPr>
                <w:lang w:val="id-ID"/>
              </w:rPr>
              <w:t>2</w:t>
            </w:r>
          </w:p>
        </w:tc>
        <w:tc>
          <w:tcPr>
            <w:tcW w:w="992" w:type="dxa"/>
            <w:vAlign w:val="center"/>
          </w:tcPr>
          <w:p w14:paraId="596DB198" w14:textId="77777777" w:rsidR="003B4AE3" w:rsidRPr="003B4AE3" w:rsidRDefault="003B4AE3" w:rsidP="003B4AE3">
            <w:pPr>
              <w:jc w:val="center"/>
            </w:pPr>
            <w:r w:rsidRPr="003B4AE3">
              <w:t>3</w:t>
            </w:r>
            <w:r w:rsidRPr="003B4AE3">
              <w:rPr>
                <w:lang w:val="id-ID"/>
              </w:rPr>
              <w:t>,</w:t>
            </w:r>
            <w:r w:rsidRPr="003B4AE3">
              <w:t>92</w:t>
            </w:r>
            <w:r w:rsidRPr="003B4AE3">
              <w:rPr>
                <w:vertAlign w:val="superscript"/>
              </w:rPr>
              <w:t>bcd</w:t>
            </w:r>
          </w:p>
        </w:tc>
        <w:tc>
          <w:tcPr>
            <w:tcW w:w="992" w:type="dxa"/>
            <w:vAlign w:val="center"/>
          </w:tcPr>
          <w:p w14:paraId="6042EDD5" w14:textId="77777777" w:rsidR="003B4AE3" w:rsidRPr="003B4AE3" w:rsidRDefault="003B4AE3" w:rsidP="003B4AE3">
            <w:pPr>
              <w:jc w:val="center"/>
            </w:pPr>
            <w:r w:rsidRPr="003B4AE3">
              <w:t>3</w:t>
            </w:r>
            <w:r w:rsidRPr="003B4AE3">
              <w:rPr>
                <w:lang w:val="id-ID"/>
              </w:rPr>
              <w:t>,</w:t>
            </w:r>
            <w:r w:rsidRPr="003B4AE3">
              <w:t>52</w:t>
            </w:r>
          </w:p>
        </w:tc>
        <w:tc>
          <w:tcPr>
            <w:tcW w:w="851" w:type="dxa"/>
            <w:vAlign w:val="center"/>
          </w:tcPr>
          <w:p w14:paraId="02AAE783" w14:textId="77777777" w:rsidR="003B4AE3" w:rsidRPr="003B4AE3" w:rsidRDefault="003B4AE3" w:rsidP="003B4AE3">
            <w:pPr>
              <w:jc w:val="center"/>
            </w:pPr>
            <w:r w:rsidRPr="003B4AE3">
              <w:rPr>
                <w:lang w:val="id-ID"/>
              </w:rPr>
              <w:t>3,</w:t>
            </w:r>
            <w:r w:rsidRPr="003B4AE3">
              <w:t>88</w:t>
            </w:r>
          </w:p>
        </w:tc>
        <w:tc>
          <w:tcPr>
            <w:tcW w:w="1087" w:type="dxa"/>
            <w:vAlign w:val="center"/>
          </w:tcPr>
          <w:p w14:paraId="71804BFA" w14:textId="77777777" w:rsidR="003B4AE3" w:rsidRPr="003B4AE3" w:rsidRDefault="003B4AE3" w:rsidP="003B4AE3">
            <w:pPr>
              <w:jc w:val="center"/>
            </w:pPr>
            <w:r w:rsidRPr="003B4AE3">
              <w:t>3</w:t>
            </w:r>
            <w:r w:rsidRPr="003B4AE3">
              <w:rPr>
                <w:lang w:val="id-ID"/>
              </w:rPr>
              <w:t>,</w:t>
            </w:r>
            <w:r w:rsidRPr="003B4AE3">
              <w:t>36</w:t>
            </w:r>
          </w:p>
        </w:tc>
        <w:tc>
          <w:tcPr>
            <w:tcW w:w="1429" w:type="dxa"/>
            <w:vAlign w:val="center"/>
          </w:tcPr>
          <w:p w14:paraId="61EFA949" w14:textId="77777777" w:rsidR="003B4AE3" w:rsidRPr="003B4AE3" w:rsidRDefault="003B4AE3" w:rsidP="003B4AE3">
            <w:pPr>
              <w:jc w:val="center"/>
            </w:pPr>
            <w:r w:rsidRPr="003B4AE3">
              <w:t>3</w:t>
            </w:r>
            <w:r w:rsidRPr="003B4AE3">
              <w:rPr>
                <w:lang w:val="id-ID"/>
              </w:rPr>
              <w:t>,</w:t>
            </w:r>
            <w:r w:rsidRPr="003B4AE3">
              <w:t>80</w:t>
            </w:r>
            <w:r w:rsidRPr="003B4AE3">
              <w:rPr>
                <w:vertAlign w:val="superscript"/>
              </w:rPr>
              <w:t>ab</w:t>
            </w:r>
          </w:p>
        </w:tc>
      </w:tr>
      <w:tr w:rsidR="003B4AE3" w:rsidRPr="003B4AE3" w14:paraId="68747096" w14:textId="77777777" w:rsidTr="003B4AE3">
        <w:trPr>
          <w:jc w:val="center"/>
        </w:trPr>
        <w:tc>
          <w:tcPr>
            <w:tcW w:w="1435" w:type="dxa"/>
            <w:vMerge/>
            <w:vAlign w:val="center"/>
          </w:tcPr>
          <w:p w14:paraId="69970C77" w14:textId="77777777" w:rsidR="003B4AE3" w:rsidRPr="003B4AE3" w:rsidRDefault="003B4AE3" w:rsidP="003B4AE3">
            <w:pPr>
              <w:jc w:val="center"/>
              <w:rPr>
                <w:lang w:val="id-ID"/>
              </w:rPr>
            </w:pPr>
          </w:p>
        </w:tc>
        <w:tc>
          <w:tcPr>
            <w:tcW w:w="1367" w:type="dxa"/>
          </w:tcPr>
          <w:p w14:paraId="62C633AE" w14:textId="77777777" w:rsidR="003B4AE3" w:rsidRPr="003B4AE3" w:rsidRDefault="003B4AE3" w:rsidP="003B4AE3">
            <w:pPr>
              <w:jc w:val="center"/>
              <w:rPr>
                <w:lang w:val="id-ID"/>
              </w:rPr>
            </w:pPr>
            <w:r w:rsidRPr="003B4AE3">
              <w:rPr>
                <w:lang w:val="id-ID"/>
              </w:rPr>
              <w:t>3</w:t>
            </w:r>
          </w:p>
        </w:tc>
        <w:tc>
          <w:tcPr>
            <w:tcW w:w="992" w:type="dxa"/>
            <w:vAlign w:val="center"/>
          </w:tcPr>
          <w:p w14:paraId="68B97D1D" w14:textId="77777777" w:rsidR="003B4AE3" w:rsidRPr="003B4AE3" w:rsidRDefault="003B4AE3" w:rsidP="003B4AE3">
            <w:pPr>
              <w:jc w:val="center"/>
            </w:pPr>
            <w:r w:rsidRPr="003B4AE3">
              <w:t>4</w:t>
            </w:r>
            <w:r w:rsidRPr="003B4AE3">
              <w:rPr>
                <w:lang w:val="id-ID"/>
              </w:rPr>
              <w:t>,</w:t>
            </w:r>
            <w:r w:rsidRPr="003B4AE3">
              <w:t>04</w:t>
            </w:r>
            <w:r w:rsidRPr="003B4AE3">
              <w:rPr>
                <w:vertAlign w:val="superscript"/>
              </w:rPr>
              <w:t>e</w:t>
            </w:r>
          </w:p>
        </w:tc>
        <w:tc>
          <w:tcPr>
            <w:tcW w:w="992" w:type="dxa"/>
            <w:vAlign w:val="center"/>
          </w:tcPr>
          <w:p w14:paraId="2F01B8BF" w14:textId="77777777" w:rsidR="003B4AE3" w:rsidRPr="003B4AE3" w:rsidRDefault="003B4AE3" w:rsidP="003B4AE3">
            <w:pPr>
              <w:jc w:val="center"/>
            </w:pPr>
            <w:r w:rsidRPr="003B4AE3">
              <w:t>3</w:t>
            </w:r>
            <w:r w:rsidRPr="003B4AE3">
              <w:rPr>
                <w:lang w:val="id-ID"/>
              </w:rPr>
              <w:t>,</w:t>
            </w:r>
            <w:r w:rsidRPr="003B4AE3">
              <w:t>56</w:t>
            </w:r>
          </w:p>
        </w:tc>
        <w:tc>
          <w:tcPr>
            <w:tcW w:w="851" w:type="dxa"/>
            <w:vAlign w:val="center"/>
          </w:tcPr>
          <w:p w14:paraId="701950D9" w14:textId="77777777" w:rsidR="003B4AE3" w:rsidRPr="003B4AE3" w:rsidRDefault="003B4AE3" w:rsidP="003B4AE3">
            <w:pPr>
              <w:jc w:val="center"/>
            </w:pPr>
            <w:r w:rsidRPr="003B4AE3">
              <w:t>4</w:t>
            </w:r>
            <w:r w:rsidRPr="003B4AE3">
              <w:rPr>
                <w:lang w:val="id-ID"/>
              </w:rPr>
              <w:t>,</w:t>
            </w:r>
            <w:r w:rsidRPr="003B4AE3">
              <w:t>04</w:t>
            </w:r>
          </w:p>
        </w:tc>
        <w:tc>
          <w:tcPr>
            <w:tcW w:w="1087" w:type="dxa"/>
            <w:vAlign w:val="center"/>
          </w:tcPr>
          <w:p w14:paraId="163F9064" w14:textId="77777777" w:rsidR="003B4AE3" w:rsidRPr="003B4AE3" w:rsidRDefault="003B4AE3" w:rsidP="003B4AE3">
            <w:pPr>
              <w:jc w:val="center"/>
              <w:rPr>
                <w:lang w:val="id-ID"/>
              </w:rPr>
            </w:pPr>
            <w:r w:rsidRPr="003B4AE3">
              <w:t>3</w:t>
            </w:r>
            <w:r w:rsidRPr="003B4AE3">
              <w:rPr>
                <w:lang w:val="id-ID"/>
              </w:rPr>
              <w:t>,</w:t>
            </w:r>
            <w:r w:rsidRPr="003B4AE3">
              <w:t>4</w:t>
            </w:r>
            <w:r w:rsidRPr="003B4AE3">
              <w:rPr>
                <w:lang w:val="id-ID"/>
              </w:rPr>
              <w:t>4</w:t>
            </w:r>
          </w:p>
        </w:tc>
        <w:tc>
          <w:tcPr>
            <w:tcW w:w="1429" w:type="dxa"/>
            <w:vAlign w:val="center"/>
          </w:tcPr>
          <w:p w14:paraId="1F931409" w14:textId="77777777" w:rsidR="003B4AE3" w:rsidRPr="003B4AE3" w:rsidRDefault="003B4AE3" w:rsidP="003B4AE3">
            <w:pPr>
              <w:jc w:val="center"/>
            </w:pPr>
            <w:r w:rsidRPr="003B4AE3">
              <w:rPr>
                <w:lang w:val="id-ID"/>
              </w:rPr>
              <w:t>3,</w:t>
            </w:r>
            <w:r w:rsidRPr="003B4AE3">
              <w:t>92</w:t>
            </w:r>
            <w:r w:rsidRPr="003B4AE3">
              <w:rPr>
                <w:vertAlign w:val="superscript"/>
              </w:rPr>
              <w:t>b</w:t>
            </w:r>
          </w:p>
        </w:tc>
      </w:tr>
      <w:tr w:rsidR="003B4AE3" w:rsidRPr="003B4AE3" w14:paraId="68F3349F" w14:textId="77777777" w:rsidTr="003B4AE3">
        <w:trPr>
          <w:jc w:val="center"/>
        </w:trPr>
        <w:tc>
          <w:tcPr>
            <w:tcW w:w="1435" w:type="dxa"/>
            <w:vMerge w:val="restart"/>
            <w:vAlign w:val="center"/>
          </w:tcPr>
          <w:p w14:paraId="56102A18" w14:textId="77777777" w:rsidR="003B4AE3" w:rsidRPr="003B4AE3" w:rsidRDefault="003B4AE3" w:rsidP="003B4AE3">
            <w:pPr>
              <w:jc w:val="center"/>
              <w:rPr>
                <w:lang w:val="id-ID"/>
              </w:rPr>
            </w:pPr>
            <w:r w:rsidRPr="003B4AE3">
              <w:rPr>
                <w:lang w:val="id-ID"/>
              </w:rPr>
              <w:t>40</w:t>
            </w:r>
          </w:p>
        </w:tc>
        <w:tc>
          <w:tcPr>
            <w:tcW w:w="1367" w:type="dxa"/>
          </w:tcPr>
          <w:p w14:paraId="452BC15F" w14:textId="77777777" w:rsidR="003B4AE3" w:rsidRPr="003B4AE3" w:rsidRDefault="003B4AE3" w:rsidP="003B4AE3">
            <w:pPr>
              <w:jc w:val="center"/>
              <w:rPr>
                <w:lang w:val="id-ID"/>
              </w:rPr>
            </w:pPr>
            <w:r w:rsidRPr="003B4AE3">
              <w:rPr>
                <w:lang w:val="id-ID"/>
              </w:rPr>
              <w:t>1</w:t>
            </w:r>
          </w:p>
        </w:tc>
        <w:tc>
          <w:tcPr>
            <w:tcW w:w="992" w:type="dxa"/>
            <w:vAlign w:val="center"/>
          </w:tcPr>
          <w:p w14:paraId="3AA62D82" w14:textId="77777777" w:rsidR="003B4AE3" w:rsidRPr="003B4AE3" w:rsidRDefault="003B4AE3" w:rsidP="003B4AE3">
            <w:pPr>
              <w:jc w:val="center"/>
            </w:pPr>
            <w:r w:rsidRPr="003B4AE3">
              <w:t>3</w:t>
            </w:r>
            <w:r w:rsidRPr="003B4AE3">
              <w:rPr>
                <w:lang w:val="id-ID"/>
              </w:rPr>
              <w:t>,</w:t>
            </w:r>
            <w:r w:rsidRPr="003B4AE3">
              <w:t>40</w:t>
            </w:r>
            <w:r w:rsidRPr="003B4AE3">
              <w:rPr>
                <w:vertAlign w:val="superscript"/>
              </w:rPr>
              <w:t>a</w:t>
            </w:r>
          </w:p>
        </w:tc>
        <w:tc>
          <w:tcPr>
            <w:tcW w:w="992" w:type="dxa"/>
            <w:vAlign w:val="center"/>
          </w:tcPr>
          <w:p w14:paraId="142C9F75" w14:textId="77777777" w:rsidR="003B4AE3" w:rsidRPr="003B4AE3" w:rsidRDefault="003B4AE3" w:rsidP="003B4AE3">
            <w:pPr>
              <w:jc w:val="center"/>
            </w:pPr>
            <w:r w:rsidRPr="003B4AE3">
              <w:t>3</w:t>
            </w:r>
            <w:r w:rsidRPr="003B4AE3">
              <w:rPr>
                <w:lang w:val="id-ID"/>
              </w:rPr>
              <w:t>,</w:t>
            </w:r>
            <w:r w:rsidRPr="003B4AE3">
              <w:t>52</w:t>
            </w:r>
          </w:p>
        </w:tc>
        <w:tc>
          <w:tcPr>
            <w:tcW w:w="851" w:type="dxa"/>
            <w:vAlign w:val="center"/>
          </w:tcPr>
          <w:p w14:paraId="0EEE0D12" w14:textId="77777777" w:rsidR="003B4AE3" w:rsidRPr="003B4AE3" w:rsidRDefault="003B4AE3" w:rsidP="003B4AE3">
            <w:pPr>
              <w:jc w:val="center"/>
            </w:pPr>
            <w:r w:rsidRPr="003B4AE3">
              <w:t>3</w:t>
            </w:r>
            <w:r w:rsidRPr="003B4AE3">
              <w:rPr>
                <w:lang w:val="id-ID"/>
              </w:rPr>
              <w:t>,</w:t>
            </w:r>
            <w:r w:rsidRPr="003B4AE3">
              <w:t>72</w:t>
            </w:r>
          </w:p>
        </w:tc>
        <w:tc>
          <w:tcPr>
            <w:tcW w:w="1087" w:type="dxa"/>
            <w:vAlign w:val="center"/>
          </w:tcPr>
          <w:p w14:paraId="5D781C8A" w14:textId="77777777" w:rsidR="003B4AE3" w:rsidRPr="003B4AE3" w:rsidRDefault="003B4AE3" w:rsidP="003B4AE3">
            <w:pPr>
              <w:jc w:val="center"/>
            </w:pPr>
            <w:r w:rsidRPr="003B4AE3">
              <w:t>3</w:t>
            </w:r>
            <w:r w:rsidRPr="003B4AE3">
              <w:rPr>
                <w:lang w:val="id-ID"/>
              </w:rPr>
              <w:t>,</w:t>
            </w:r>
            <w:r w:rsidRPr="003B4AE3">
              <w:t>36</w:t>
            </w:r>
          </w:p>
        </w:tc>
        <w:tc>
          <w:tcPr>
            <w:tcW w:w="1429" w:type="dxa"/>
            <w:vAlign w:val="center"/>
          </w:tcPr>
          <w:p w14:paraId="63EBD264" w14:textId="77777777" w:rsidR="003B4AE3" w:rsidRPr="003B4AE3" w:rsidRDefault="003B4AE3" w:rsidP="003B4AE3">
            <w:pPr>
              <w:jc w:val="center"/>
            </w:pPr>
            <w:r w:rsidRPr="003B4AE3">
              <w:t>3</w:t>
            </w:r>
            <w:r w:rsidRPr="003B4AE3">
              <w:rPr>
                <w:lang w:val="id-ID"/>
              </w:rPr>
              <w:t>,</w:t>
            </w:r>
            <w:r w:rsidRPr="003B4AE3">
              <w:t>48</w:t>
            </w:r>
            <w:r w:rsidRPr="003B4AE3">
              <w:rPr>
                <w:vertAlign w:val="superscript"/>
              </w:rPr>
              <w:t>ab</w:t>
            </w:r>
          </w:p>
        </w:tc>
      </w:tr>
      <w:tr w:rsidR="003B4AE3" w:rsidRPr="003B4AE3" w14:paraId="711A5646" w14:textId="77777777" w:rsidTr="003B4AE3">
        <w:trPr>
          <w:jc w:val="center"/>
        </w:trPr>
        <w:tc>
          <w:tcPr>
            <w:tcW w:w="1435" w:type="dxa"/>
            <w:vMerge/>
          </w:tcPr>
          <w:p w14:paraId="55369FFC" w14:textId="77777777" w:rsidR="003B4AE3" w:rsidRPr="003B4AE3" w:rsidRDefault="003B4AE3" w:rsidP="003B4AE3">
            <w:pPr>
              <w:rPr>
                <w:lang w:val="id-ID"/>
              </w:rPr>
            </w:pPr>
          </w:p>
        </w:tc>
        <w:tc>
          <w:tcPr>
            <w:tcW w:w="1367" w:type="dxa"/>
          </w:tcPr>
          <w:p w14:paraId="2BA479CA" w14:textId="77777777" w:rsidR="003B4AE3" w:rsidRPr="003B4AE3" w:rsidRDefault="003B4AE3" w:rsidP="003B4AE3">
            <w:pPr>
              <w:jc w:val="center"/>
              <w:rPr>
                <w:lang w:val="id-ID"/>
              </w:rPr>
            </w:pPr>
            <w:r w:rsidRPr="003B4AE3">
              <w:rPr>
                <w:lang w:val="id-ID"/>
              </w:rPr>
              <w:t>2</w:t>
            </w:r>
          </w:p>
        </w:tc>
        <w:tc>
          <w:tcPr>
            <w:tcW w:w="992" w:type="dxa"/>
            <w:vAlign w:val="center"/>
          </w:tcPr>
          <w:p w14:paraId="5FE0FBCB" w14:textId="77777777" w:rsidR="003B4AE3" w:rsidRPr="003B4AE3" w:rsidRDefault="003B4AE3" w:rsidP="003B4AE3">
            <w:pPr>
              <w:jc w:val="center"/>
            </w:pPr>
            <w:r w:rsidRPr="003B4AE3">
              <w:t>3</w:t>
            </w:r>
            <w:r w:rsidRPr="003B4AE3">
              <w:rPr>
                <w:lang w:val="id-ID"/>
              </w:rPr>
              <w:t>,</w:t>
            </w:r>
            <w:r w:rsidRPr="003B4AE3">
              <w:t>44</w:t>
            </w:r>
            <w:r w:rsidRPr="003B4AE3">
              <w:rPr>
                <w:vertAlign w:val="superscript"/>
              </w:rPr>
              <w:t>ab</w:t>
            </w:r>
          </w:p>
        </w:tc>
        <w:tc>
          <w:tcPr>
            <w:tcW w:w="992" w:type="dxa"/>
            <w:vAlign w:val="center"/>
          </w:tcPr>
          <w:p w14:paraId="55288A8A" w14:textId="77777777" w:rsidR="003B4AE3" w:rsidRPr="003B4AE3" w:rsidRDefault="003B4AE3" w:rsidP="003B4AE3">
            <w:pPr>
              <w:jc w:val="center"/>
            </w:pPr>
            <w:r w:rsidRPr="003B4AE3">
              <w:t>3</w:t>
            </w:r>
            <w:r w:rsidRPr="003B4AE3">
              <w:rPr>
                <w:lang w:val="id-ID"/>
              </w:rPr>
              <w:t>,</w:t>
            </w:r>
            <w:r w:rsidRPr="003B4AE3">
              <w:t>44</w:t>
            </w:r>
          </w:p>
        </w:tc>
        <w:tc>
          <w:tcPr>
            <w:tcW w:w="851" w:type="dxa"/>
            <w:vAlign w:val="center"/>
          </w:tcPr>
          <w:p w14:paraId="0F57AA46" w14:textId="77777777" w:rsidR="003B4AE3" w:rsidRPr="003B4AE3" w:rsidRDefault="003B4AE3" w:rsidP="003B4AE3">
            <w:pPr>
              <w:jc w:val="center"/>
            </w:pPr>
            <w:r w:rsidRPr="003B4AE3">
              <w:t>3</w:t>
            </w:r>
            <w:r w:rsidRPr="003B4AE3">
              <w:rPr>
                <w:lang w:val="id-ID"/>
              </w:rPr>
              <w:t>,</w:t>
            </w:r>
            <w:r w:rsidRPr="003B4AE3">
              <w:t>80</w:t>
            </w:r>
          </w:p>
        </w:tc>
        <w:tc>
          <w:tcPr>
            <w:tcW w:w="1087" w:type="dxa"/>
            <w:vAlign w:val="center"/>
          </w:tcPr>
          <w:p w14:paraId="312C069D" w14:textId="77777777" w:rsidR="003B4AE3" w:rsidRPr="003B4AE3" w:rsidRDefault="003B4AE3" w:rsidP="003B4AE3">
            <w:pPr>
              <w:jc w:val="center"/>
            </w:pPr>
            <w:r w:rsidRPr="003B4AE3">
              <w:t>3</w:t>
            </w:r>
            <w:r w:rsidRPr="003B4AE3">
              <w:rPr>
                <w:lang w:val="id-ID"/>
              </w:rPr>
              <w:t>,</w:t>
            </w:r>
            <w:r w:rsidRPr="003B4AE3">
              <w:t>20</w:t>
            </w:r>
          </w:p>
        </w:tc>
        <w:tc>
          <w:tcPr>
            <w:tcW w:w="1429" w:type="dxa"/>
            <w:vAlign w:val="center"/>
          </w:tcPr>
          <w:p w14:paraId="01067DF2" w14:textId="77777777" w:rsidR="003B4AE3" w:rsidRPr="003B4AE3" w:rsidRDefault="003B4AE3" w:rsidP="003B4AE3">
            <w:pPr>
              <w:jc w:val="center"/>
            </w:pPr>
            <w:r w:rsidRPr="003B4AE3">
              <w:t>3</w:t>
            </w:r>
            <w:r w:rsidRPr="003B4AE3">
              <w:rPr>
                <w:lang w:val="id-ID"/>
              </w:rPr>
              <w:t>,</w:t>
            </w:r>
            <w:r w:rsidRPr="003B4AE3">
              <w:t>60</w:t>
            </w:r>
            <w:r w:rsidRPr="003B4AE3">
              <w:rPr>
                <w:vertAlign w:val="superscript"/>
              </w:rPr>
              <w:t>ab</w:t>
            </w:r>
          </w:p>
        </w:tc>
      </w:tr>
      <w:tr w:rsidR="003B4AE3" w:rsidRPr="003B4AE3" w14:paraId="78D9C054" w14:textId="77777777" w:rsidTr="003B4AE3">
        <w:trPr>
          <w:jc w:val="center"/>
        </w:trPr>
        <w:tc>
          <w:tcPr>
            <w:tcW w:w="1435" w:type="dxa"/>
            <w:vMerge/>
            <w:tcBorders>
              <w:bottom w:val="single" w:sz="4" w:space="0" w:color="auto"/>
            </w:tcBorders>
          </w:tcPr>
          <w:p w14:paraId="1A6C9F76" w14:textId="77777777" w:rsidR="003B4AE3" w:rsidRPr="003B4AE3" w:rsidRDefault="003B4AE3" w:rsidP="003B4AE3">
            <w:pPr>
              <w:rPr>
                <w:lang w:val="id-ID"/>
              </w:rPr>
            </w:pPr>
          </w:p>
        </w:tc>
        <w:tc>
          <w:tcPr>
            <w:tcW w:w="1367" w:type="dxa"/>
            <w:tcBorders>
              <w:bottom w:val="single" w:sz="4" w:space="0" w:color="auto"/>
            </w:tcBorders>
          </w:tcPr>
          <w:p w14:paraId="542E43C3" w14:textId="77777777" w:rsidR="003B4AE3" w:rsidRPr="003B4AE3" w:rsidRDefault="003B4AE3" w:rsidP="003B4AE3">
            <w:pPr>
              <w:jc w:val="center"/>
              <w:rPr>
                <w:lang w:val="id-ID"/>
              </w:rPr>
            </w:pPr>
            <w:r w:rsidRPr="003B4AE3">
              <w:rPr>
                <w:lang w:val="id-ID"/>
              </w:rPr>
              <w:t>3</w:t>
            </w:r>
          </w:p>
        </w:tc>
        <w:tc>
          <w:tcPr>
            <w:tcW w:w="992" w:type="dxa"/>
            <w:tcBorders>
              <w:bottom w:val="single" w:sz="4" w:space="0" w:color="auto"/>
            </w:tcBorders>
            <w:vAlign w:val="center"/>
          </w:tcPr>
          <w:p w14:paraId="0DEA7E23" w14:textId="77777777" w:rsidR="003B4AE3" w:rsidRPr="003B4AE3" w:rsidRDefault="003B4AE3" w:rsidP="003B4AE3">
            <w:pPr>
              <w:jc w:val="center"/>
            </w:pPr>
            <w:r w:rsidRPr="003B4AE3">
              <w:t>3</w:t>
            </w:r>
            <w:r w:rsidRPr="003B4AE3">
              <w:rPr>
                <w:lang w:val="id-ID"/>
              </w:rPr>
              <w:t>,</w:t>
            </w:r>
            <w:r w:rsidRPr="003B4AE3">
              <w:t>52</w:t>
            </w:r>
            <w:r w:rsidRPr="003B4AE3">
              <w:rPr>
                <w:vertAlign w:val="superscript"/>
              </w:rPr>
              <w:t>abc</w:t>
            </w:r>
          </w:p>
        </w:tc>
        <w:tc>
          <w:tcPr>
            <w:tcW w:w="992" w:type="dxa"/>
            <w:tcBorders>
              <w:bottom w:val="single" w:sz="4" w:space="0" w:color="auto"/>
            </w:tcBorders>
            <w:vAlign w:val="center"/>
          </w:tcPr>
          <w:p w14:paraId="77F5C693" w14:textId="77777777" w:rsidR="003B4AE3" w:rsidRPr="003B4AE3" w:rsidRDefault="003B4AE3" w:rsidP="003B4AE3">
            <w:pPr>
              <w:jc w:val="center"/>
            </w:pPr>
            <w:r w:rsidRPr="003B4AE3">
              <w:t>3</w:t>
            </w:r>
            <w:r w:rsidRPr="003B4AE3">
              <w:rPr>
                <w:lang w:val="id-ID"/>
              </w:rPr>
              <w:t>,</w:t>
            </w:r>
            <w:r w:rsidRPr="003B4AE3">
              <w:t>60</w:t>
            </w:r>
          </w:p>
        </w:tc>
        <w:tc>
          <w:tcPr>
            <w:tcW w:w="851" w:type="dxa"/>
            <w:tcBorders>
              <w:bottom w:val="single" w:sz="4" w:space="0" w:color="auto"/>
            </w:tcBorders>
            <w:vAlign w:val="center"/>
          </w:tcPr>
          <w:p w14:paraId="2ACFE8A5" w14:textId="77777777" w:rsidR="003B4AE3" w:rsidRPr="003B4AE3" w:rsidRDefault="003B4AE3" w:rsidP="003B4AE3">
            <w:pPr>
              <w:jc w:val="center"/>
            </w:pPr>
            <w:r w:rsidRPr="003B4AE3">
              <w:t>4</w:t>
            </w:r>
            <w:r w:rsidRPr="003B4AE3">
              <w:rPr>
                <w:lang w:val="id-ID"/>
              </w:rPr>
              <w:t>,</w:t>
            </w:r>
            <w:r w:rsidRPr="003B4AE3">
              <w:t>00</w:t>
            </w:r>
          </w:p>
        </w:tc>
        <w:tc>
          <w:tcPr>
            <w:tcW w:w="1087" w:type="dxa"/>
            <w:tcBorders>
              <w:bottom w:val="single" w:sz="4" w:space="0" w:color="auto"/>
            </w:tcBorders>
            <w:vAlign w:val="center"/>
          </w:tcPr>
          <w:p w14:paraId="051CC382" w14:textId="77777777" w:rsidR="003B4AE3" w:rsidRPr="003B4AE3" w:rsidRDefault="003B4AE3" w:rsidP="003B4AE3">
            <w:pPr>
              <w:jc w:val="center"/>
            </w:pPr>
            <w:r w:rsidRPr="003B4AE3">
              <w:t>3</w:t>
            </w:r>
            <w:r w:rsidRPr="003B4AE3">
              <w:rPr>
                <w:lang w:val="id-ID"/>
              </w:rPr>
              <w:t>,</w:t>
            </w:r>
            <w:r w:rsidRPr="003B4AE3">
              <w:t>80</w:t>
            </w:r>
          </w:p>
        </w:tc>
        <w:tc>
          <w:tcPr>
            <w:tcW w:w="1429" w:type="dxa"/>
            <w:tcBorders>
              <w:bottom w:val="single" w:sz="4" w:space="0" w:color="auto"/>
            </w:tcBorders>
            <w:vAlign w:val="center"/>
          </w:tcPr>
          <w:p w14:paraId="3B85033B" w14:textId="77777777" w:rsidR="003B4AE3" w:rsidRPr="003B4AE3" w:rsidRDefault="003B4AE3" w:rsidP="003B4AE3">
            <w:pPr>
              <w:jc w:val="center"/>
            </w:pPr>
            <w:r w:rsidRPr="003B4AE3">
              <w:t>3</w:t>
            </w:r>
            <w:r w:rsidRPr="003B4AE3">
              <w:rPr>
                <w:lang w:val="id-ID"/>
              </w:rPr>
              <w:t>,</w:t>
            </w:r>
            <w:r w:rsidRPr="003B4AE3">
              <w:t>96</w:t>
            </w:r>
            <w:r w:rsidRPr="003B4AE3">
              <w:rPr>
                <w:vertAlign w:val="superscript"/>
              </w:rPr>
              <w:t>b</w:t>
            </w:r>
          </w:p>
        </w:tc>
      </w:tr>
    </w:tbl>
    <w:bookmarkEnd w:id="21"/>
    <w:p w14:paraId="54B444CF" w14:textId="77777777" w:rsidR="003B4AE3" w:rsidRPr="003B4AE3" w:rsidRDefault="003B4AE3" w:rsidP="003B4AE3">
      <w:pPr>
        <w:spacing w:line="240" w:lineRule="auto"/>
        <w:jc w:val="center"/>
      </w:pPr>
      <w:proofErr w:type="spellStart"/>
      <w:proofErr w:type="gramStart"/>
      <w:r w:rsidRPr="003B4AE3">
        <w:t>Keterangan</w:t>
      </w:r>
      <w:proofErr w:type="spellEnd"/>
      <w:r w:rsidRPr="003B4AE3">
        <w:t xml:space="preserve"> :</w:t>
      </w:r>
      <w:proofErr w:type="gramEnd"/>
      <w:r w:rsidRPr="003B4AE3">
        <w:t xml:space="preserve"> </w:t>
      </w:r>
      <w:proofErr w:type="spellStart"/>
      <w:r w:rsidRPr="003B4AE3">
        <w:t>Notasi</w:t>
      </w:r>
      <w:proofErr w:type="spellEnd"/>
      <w:r w:rsidRPr="003B4AE3">
        <w:t xml:space="preserve"> yang </w:t>
      </w:r>
      <w:proofErr w:type="spellStart"/>
      <w:r w:rsidRPr="003B4AE3">
        <w:t>berbeda</w:t>
      </w:r>
      <w:proofErr w:type="spellEnd"/>
      <w:r w:rsidRPr="003B4AE3">
        <w:t xml:space="preserve"> </w:t>
      </w:r>
      <w:proofErr w:type="spellStart"/>
      <w:r w:rsidRPr="003B4AE3">
        <w:t>menunjukkan</w:t>
      </w:r>
      <w:proofErr w:type="spellEnd"/>
      <w:r w:rsidRPr="003B4AE3">
        <w:t xml:space="preserve"> </w:t>
      </w:r>
      <w:proofErr w:type="spellStart"/>
      <w:r w:rsidRPr="003B4AE3">
        <w:t>adanya</w:t>
      </w:r>
      <w:proofErr w:type="spellEnd"/>
      <w:r w:rsidRPr="003B4AE3">
        <w:t xml:space="preserve"> </w:t>
      </w:r>
      <w:proofErr w:type="spellStart"/>
      <w:r w:rsidRPr="003B4AE3">
        <w:t>perbedaan</w:t>
      </w:r>
      <w:proofErr w:type="spellEnd"/>
      <w:r w:rsidRPr="003B4AE3">
        <w:t xml:space="preserve"> yang </w:t>
      </w:r>
      <w:proofErr w:type="spellStart"/>
      <w:r w:rsidRPr="003B4AE3">
        <w:t>nyata</w:t>
      </w:r>
      <w:proofErr w:type="spellEnd"/>
      <w:r w:rsidRPr="003B4AE3">
        <w:t xml:space="preserve"> (P&lt;0,05)</w:t>
      </w:r>
    </w:p>
    <w:p w14:paraId="22C0A16D" w14:textId="77777777" w:rsidR="003B4AE3" w:rsidRPr="003B4AE3" w:rsidRDefault="003B4AE3" w:rsidP="003B4AE3">
      <w:pPr>
        <w:keepNext/>
        <w:keepLines/>
        <w:spacing w:after="0" w:line="360" w:lineRule="auto"/>
        <w:outlineLvl w:val="2"/>
        <w:rPr>
          <w:rFonts w:eastAsiaTheme="majorEastAsia"/>
          <w:b/>
          <w:szCs w:val="24"/>
        </w:rPr>
      </w:pPr>
      <w:bookmarkStart w:id="22" w:name="_Toc48490782"/>
      <w:r w:rsidRPr="003B4AE3">
        <w:rPr>
          <w:rFonts w:eastAsiaTheme="majorEastAsia"/>
          <w:b/>
          <w:szCs w:val="24"/>
        </w:rPr>
        <w:t xml:space="preserve">1. </w:t>
      </w:r>
      <w:proofErr w:type="spellStart"/>
      <w:r w:rsidRPr="003B4AE3">
        <w:rPr>
          <w:rFonts w:eastAsiaTheme="majorEastAsia"/>
          <w:b/>
          <w:szCs w:val="24"/>
        </w:rPr>
        <w:t>Warna</w:t>
      </w:r>
      <w:bookmarkEnd w:id="22"/>
      <w:proofErr w:type="spellEnd"/>
    </w:p>
    <w:p w14:paraId="52FD9F79" w14:textId="628CE025" w:rsidR="003B4AE3" w:rsidRPr="003B4AE3" w:rsidRDefault="003B4AE3" w:rsidP="003B4AE3">
      <w:pPr>
        <w:spacing w:after="0" w:line="360" w:lineRule="auto"/>
        <w:ind w:firstLine="720"/>
        <w:jc w:val="both"/>
      </w:pPr>
      <w:proofErr w:type="spellStart"/>
      <w:r w:rsidRPr="003B4AE3">
        <w:t>Analisis</w:t>
      </w:r>
      <w:proofErr w:type="spellEnd"/>
      <w:r w:rsidRPr="003B4AE3">
        <w:t xml:space="preserve"> </w:t>
      </w:r>
      <w:proofErr w:type="spellStart"/>
      <w:r w:rsidRPr="003B4AE3">
        <w:t>keragaman</w:t>
      </w:r>
      <w:proofErr w:type="spellEnd"/>
      <w:r w:rsidRPr="003B4AE3">
        <w:t xml:space="preserve"> </w:t>
      </w:r>
      <w:proofErr w:type="spellStart"/>
      <w:r w:rsidRPr="003B4AE3">
        <w:t>terhadap</w:t>
      </w:r>
      <w:proofErr w:type="spellEnd"/>
      <w:r w:rsidRPr="003B4AE3">
        <w:t xml:space="preserve"> </w:t>
      </w:r>
      <w:proofErr w:type="spellStart"/>
      <w:r w:rsidRPr="003B4AE3">
        <w:t>warna</w:t>
      </w:r>
      <w:proofErr w:type="spellEnd"/>
      <w:r w:rsidRPr="003B4AE3">
        <w:t xml:space="preserve"> es </w:t>
      </w:r>
      <w:proofErr w:type="spellStart"/>
      <w:r w:rsidRPr="003B4AE3">
        <w:t>krim</w:t>
      </w:r>
      <w:proofErr w:type="spellEnd"/>
      <w:r w:rsidRPr="003B4AE3">
        <w:t xml:space="preserve"> </w:t>
      </w:r>
      <w:proofErr w:type="spellStart"/>
      <w:r w:rsidRPr="003B4AE3">
        <w:t>menunjukkan</w:t>
      </w:r>
      <w:proofErr w:type="spellEnd"/>
      <w:r w:rsidRPr="003B4AE3">
        <w:t xml:space="preserve"> </w:t>
      </w:r>
      <w:proofErr w:type="spellStart"/>
      <w:r w:rsidRPr="003B4AE3">
        <w:t>bahwa</w:t>
      </w:r>
      <w:proofErr w:type="spellEnd"/>
      <w:r w:rsidRPr="003B4AE3">
        <w:t xml:space="preserve"> </w:t>
      </w:r>
      <w:proofErr w:type="spellStart"/>
      <w:r w:rsidRPr="003B4AE3">
        <w:t>perlakuan</w:t>
      </w:r>
      <w:proofErr w:type="spellEnd"/>
      <w:r w:rsidRPr="003B4AE3">
        <w:t xml:space="preserve"> </w:t>
      </w:r>
      <w:proofErr w:type="spellStart"/>
      <w:r w:rsidRPr="003B4AE3">
        <w:t>variasi</w:t>
      </w:r>
      <w:proofErr w:type="spellEnd"/>
      <w:r w:rsidRPr="003B4AE3">
        <w:t xml:space="preserve"> </w:t>
      </w:r>
      <w:proofErr w:type="spellStart"/>
      <w:r w:rsidRPr="003B4AE3">
        <w:t>penambahan</w:t>
      </w:r>
      <w:proofErr w:type="spellEnd"/>
      <w:r w:rsidRPr="003B4AE3">
        <w:t xml:space="preserve"> </w:t>
      </w:r>
      <w:proofErr w:type="spellStart"/>
      <w:r w:rsidRPr="003B4AE3">
        <w:t>dari</w:t>
      </w:r>
      <w:proofErr w:type="spellEnd"/>
      <w:r w:rsidRPr="003B4AE3">
        <w:t xml:space="preserve"> </w:t>
      </w:r>
      <w:proofErr w:type="spellStart"/>
      <w:r w:rsidRPr="003B4AE3">
        <w:t>buah</w:t>
      </w:r>
      <w:proofErr w:type="spellEnd"/>
      <w:r w:rsidRPr="003B4AE3">
        <w:t xml:space="preserve"> </w:t>
      </w:r>
      <w:proofErr w:type="spellStart"/>
      <w:r w:rsidRPr="003B4AE3">
        <w:t>naga</w:t>
      </w:r>
      <w:proofErr w:type="spellEnd"/>
      <w:r w:rsidRPr="003B4AE3">
        <w:t xml:space="preserve"> </w:t>
      </w:r>
      <w:proofErr w:type="spellStart"/>
      <w:r w:rsidRPr="003B4AE3">
        <w:t>merah</w:t>
      </w:r>
      <w:proofErr w:type="spellEnd"/>
      <w:r w:rsidRPr="003B4AE3">
        <w:t xml:space="preserve"> dan </w:t>
      </w:r>
      <w:proofErr w:type="spellStart"/>
      <w:r w:rsidRPr="003B4AE3">
        <w:t>tepung</w:t>
      </w:r>
      <w:proofErr w:type="spellEnd"/>
      <w:r w:rsidRPr="003B4AE3">
        <w:t xml:space="preserve"> </w:t>
      </w:r>
      <w:proofErr w:type="spellStart"/>
      <w:r w:rsidRPr="003B4AE3">
        <w:t>bekatul</w:t>
      </w:r>
      <w:proofErr w:type="spellEnd"/>
      <w:r w:rsidRPr="003B4AE3">
        <w:t xml:space="preserve"> </w:t>
      </w:r>
      <w:proofErr w:type="spellStart"/>
      <w:r w:rsidRPr="003B4AE3">
        <w:t>memberikan</w:t>
      </w:r>
      <w:proofErr w:type="spellEnd"/>
      <w:r w:rsidRPr="003B4AE3">
        <w:t xml:space="preserve"> </w:t>
      </w:r>
      <w:proofErr w:type="spellStart"/>
      <w:r w:rsidRPr="003B4AE3">
        <w:t>pengaruh</w:t>
      </w:r>
      <w:proofErr w:type="spellEnd"/>
      <w:r w:rsidRPr="003B4AE3">
        <w:t xml:space="preserve"> </w:t>
      </w:r>
      <w:proofErr w:type="spellStart"/>
      <w:r w:rsidRPr="003B4AE3">
        <w:t>nyata</w:t>
      </w:r>
      <w:proofErr w:type="spellEnd"/>
      <w:r w:rsidRPr="003B4AE3">
        <w:t xml:space="preserve"> </w:t>
      </w:r>
      <w:proofErr w:type="spellStart"/>
      <w:r w:rsidRPr="003B4AE3">
        <w:t>terhadap</w:t>
      </w:r>
      <w:proofErr w:type="spellEnd"/>
      <w:r w:rsidRPr="003B4AE3">
        <w:t xml:space="preserve"> </w:t>
      </w:r>
      <w:r w:rsidRPr="003B4AE3">
        <w:rPr>
          <w:lang w:val="id-ID"/>
        </w:rPr>
        <w:t xml:space="preserve">warna </w:t>
      </w:r>
      <w:r w:rsidRPr="003B4AE3">
        <w:t xml:space="preserve">es </w:t>
      </w:r>
      <w:proofErr w:type="spellStart"/>
      <w:r w:rsidRPr="003B4AE3">
        <w:t>krim</w:t>
      </w:r>
      <w:proofErr w:type="spellEnd"/>
      <w:r w:rsidRPr="003B4AE3">
        <w:t xml:space="preserve">, </w:t>
      </w:r>
      <w:proofErr w:type="spellStart"/>
      <w:r w:rsidRPr="003B4AE3">
        <w:t>hal</w:t>
      </w:r>
      <w:proofErr w:type="spellEnd"/>
      <w:r w:rsidRPr="003B4AE3">
        <w:t xml:space="preserve"> </w:t>
      </w:r>
      <w:proofErr w:type="spellStart"/>
      <w:r w:rsidRPr="003B4AE3">
        <w:t>ini</w:t>
      </w:r>
      <w:proofErr w:type="spellEnd"/>
      <w:r w:rsidRPr="003B4AE3">
        <w:t xml:space="preserve"> </w:t>
      </w:r>
      <w:proofErr w:type="spellStart"/>
      <w:r w:rsidRPr="003B4AE3">
        <w:t>ditunjukkan</w:t>
      </w:r>
      <w:proofErr w:type="spellEnd"/>
      <w:r w:rsidRPr="003B4AE3">
        <w:t xml:space="preserve"> </w:t>
      </w:r>
      <w:proofErr w:type="spellStart"/>
      <w:r w:rsidRPr="003B4AE3">
        <w:t>dengan</w:t>
      </w:r>
      <w:proofErr w:type="spellEnd"/>
      <w:r w:rsidRPr="003B4AE3">
        <w:t xml:space="preserve"> </w:t>
      </w:r>
      <w:proofErr w:type="spellStart"/>
      <w:r w:rsidRPr="003B4AE3">
        <w:t>nilai</w:t>
      </w:r>
      <w:proofErr w:type="spellEnd"/>
      <w:r w:rsidRPr="003B4AE3">
        <w:t xml:space="preserve"> </w:t>
      </w:r>
      <w:proofErr w:type="spellStart"/>
      <w:r w:rsidRPr="003B4AE3">
        <w:t>signifikansi</w:t>
      </w:r>
      <w:proofErr w:type="spellEnd"/>
      <w:r w:rsidRPr="003B4AE3">
        <w:t xml:space="preserve"> (P&lt;0,05). </w:t>
      </w:r>
      <w:proofErr w:type="spellStart"/>
      <w:r w:rsidRPr="003B4AE3">
        <w:t>Berdasarkan</w:t>
      </w:r>
      <w:proofErr w:type="spellEnd"/>
      <w:r w:rsidRPr="003B4AE3">
        <w:t xml:space="preserve"> </w:t>
      </w:r>
      <w:proofErr w:type="spellStart"/>
      <w:r w:rsidRPr="003B4AE3">
        <w:t>Tabel</w:t>
      </w:r>
      <w:proofErr w:type="spellEnd"/>
      <w:r w:rsidRPr="003B4AE3">
        <w:rPr>
          <w:lang w:val="id-ID"/>
        </w:rPr>
        <w:t xml:space="preserve"> </w:t>
      </w:r>
      <w:r w:rsidR="00FE6250">
        <w:rPr>
          <w:lang w:val="id-ID"/>
        </w:rPr>
        <w:t xml:space="preserve">8 </w:t>
      </w:r>
      <w:proofErr w:type="spellStart"/>
      <w:r w:rsidRPr="003B4AE3">
        <w:t>nilai</w:t>
      </w:r>
      <w:proofErr w:type="spellEnd"/>
      <w:r w:rsidRPr="003B4AE3">
        <w:t xml:space="preserve"> rata – rata </w:t>
      </w:r>
      <w:proofErr w:type="spellStart"/>
      <w:r w:rsidRPr="003B4AE3">
        <w:t>kesukaan</w:t>
      </w:r>
      <w:proofErr w:type="spellEnd"/>
      <w:r w:rsidRPr="003B4AE3">
        <w:t xml:space="preserve"> </w:t>
      </w:r>
      <w:proofErr w:type="spellStart"/>
      <w:r w:rsidRPr="003B4AE3">
        <w:t>terhadap</w:t>
      </w:r>
      <w:proofErr w:type="spellEnd"/>
      <w:r w:rsidRPr="003B4AE3">
        <w:t xml:space="preserve"> </w:t>
      </w:r>
      <w:proofErr w:type="spellStart"/>
      <w:r w:rsidRPr="003B4AE3">
        <w:t>warna</w:t>
      </w:r>
      <w:proofErr w:type="spellEnd"/>
      <w:r w:rsidRPr="003B4AE3">
        <w:t xml:space="preserve"> es </w:t>
      </w:r>
      <w:proofErr w:type="spellStart"/>
      <w:r w:rsidRPr="003B4AE3">
        <w:t>krim</w:t>
      </w:r>
      <w:proofErr w:type="spellEnd"/>
      <w:r w:rsidRPr="003B4AE3">
        <w:t xml:space="preserve"> </w:t>
      </w:r>
      <w:proofErr w:type="spellStart"/>
      <w:r w:rsidRPr="003B4AE3">
        <w:t>berkisar</w:t>
      </w:r>
      <w:proofErr w:type="spellEnd"/>
      <w:r w:rsidRPr="003B4AE3">
        <w:t xml:space="preserve"> </w:t>
      </w:r>
      <w:proofErr w:type="spellStart"/>
      <w:r w:rsidRPr="003B4AE3">
        <w:t>antara</w:t>
      </w:r>
      <w:proofErr w:type="spellEnd"/>
      <w:r w:rsidRPr="003B4AE3">
        <w:t xml:space="preserve"> 3</w:t>
      </w:r>
      <w:r w:rsidRPr="003B4AE3">
        <w:rPr>
          <w:lang w:val="id-ID"/>
        </w:rPr>
        <w:t>,</w:t>
      </w:r>
      <w:r w:rsidRPr="003B4AE3">
        <w:t>40 – 4</w:t>
      </w:r>
      <w:r w:rsidRPr="003B4AE3">
        <w:rPr>
          <w:lang w:val="id-ID"/>
        </w:rPr>
        <w:t>,</w:t>
      </w:r>
      <w:r w:rsidRPr="003B4AE3">
        <w:t xml:space="preserve">20. </w:t>
      </w:r>
      <w:r w:rsidRPr="003B4AE3">
        <w:rPr>
          <w:lang w:val="id-ID"/>
        </w:rPr>
        <w:t>K</w:t>
      </w:r>
      <w:proofErr w:type="spellStart"/>
      <w:r w:rsidRPr="003B4AE3">
        <w:t>esukaan</w:t>
      </w:r>
      <w:proofErr w:type="spellEnd"/>
      <w:r w:rsidRPr="003B4AE3">
        <w:t xml:space="preserve"> </w:t>
      </w:r>
      <w:proofErr w:type="spellStart"/>
      <w:r w:rsidRPr="003B4AE3">
        <w:t>warna</w:t>
      </w:r>
      <w:proofErr w:type="spellEnd"/>
      <w:r w:rsidRPr="003B4AE3">
        <w:t xml:space="preserve"> </w:t>
      </w:r>
      <w:proofErr w:type="spellStart"/>
      <w:r w:rsidRPr="003B4AE3">
        <w:t>terendah</w:t>
      </w:r>
      <w:proofErr w:type="spellEnd"/>
      <w:r w:rsidRPr="003B4AE3">
        <w:t xml:space="preserve"> </w:t>
      </w:r>
      <w:proofErr w:type="spellStart"/>
      <w:r w:rsidRPr="003B4AE3">
        <w:t>terdapat</w:t>
      </w:r>
      <w:proofErr w:type="spellEnd"/>
      <w:r w:rsidRPr="003B4AE3">
        <w:t xml:space="preserve"> pada </w:t>
      </w:r>
      <w:proofErr w:type="spellStart"/>
      <w:r w:rsidRPr="003B4AE3">
        <w:t>perlakuan</w:t>
      </w:r>
      <w:proofErr w:type="spellEnd"/>
      <w:r w:rsidRPr="003B4AE3">
        <w:t xml:space="preserve"> </w:t>
      </w:r>
      <w:proofErr w:type="spellStart"/>
      <w:r w:rsidRPr="003B4AE3">
        <w:t>variasi</w:t>
      </w:r>
      <w:proofErr w:type="spellEnd"/>
      <w:r w:rsidRPr="003B4AE3">
        <w:t xml:space="preserve"> </w:t>
      </w:r>
      <w:proofErr w:type="spellStart"/>
      <w:r w:rsidRPr="003B4AE3">
        <w:t>penambahan</w:t>
      </w:r>
      <w:proofErr w:type="spellEnd"/>
      <w:r w:rsidRPr="003B4AE3">
        <w:t xml:space="preserve"> </w:t>
      </w:r>
      <w:proofErr w:type="spellStart"/>
      <w:r w:rsidRPr="003B4AE3">
        <w:t>buah</w:t>
      </w:r>
      <w:proofErr w:type="spellEnd"/>
      <w:r w:rsidRPr="003B4AE3">
        <w:t xml:space="preserve"> </w:t>
      </w:r>
      <w:proofErr w:type="spellStart"/>
      <w:r w:rsidRPr="003B4AE3">
        <w:t>naga</w:t>
      </w:r>
      <w:proofErr w:type="spellEnd"/>
      <w:r w:rsidRPr="003B4AE3">
        <w:t xml:space="preserve"> </w:t>
      </w:r>
      <w:proofErr w:type="spellStart"/>
      <w:r w:rsidRPr="003B4AE3">
        <w:t>merah</w:t>
      </w:r>
      <w:proofErr w:type="spellEnd"/>
      <w:r w:rsidRPr="003B4AE3">
        <w:t xml:space="preserve"> 40% dan </w:t>
      </w:r>
      <w:proofErr w:type="spellStart"/>
      <w:r w:rsidRPr="003B4AE3">
        <w:t>tepung</w:t>
      </w:r>
      <w:proofErr w:type="spellEnd"/>
      <w:r w:rsidRPr="003B4AE3">
        <w:t xml:space="preserve"> </w:t>
      </w:r>
      <w:proofErr w:type="spellStart"/>
      <w:r w:rsidRPr="003B4AE3">
        <w:t>bekatul</w:t>
      </w:r>
      <w:proofErr w:type="spellEnd"/>
      <w:r w:rsidRPr="003B4AE3">
        <w:t xml:space="preserve"> 1</w:t>
      </w:r>
      <w:proofErr w:type="gramStart"/>
      <w:r w:rsidRPr="003B4AE3">
        <w:t xml:space="preserve">%,  </w:t>
      </w:r>
      <w:proofErr w:type="spellStart"/>
      <w:r w:rsidRPr="003B4AE3">
        <w:t>sedangkan</w:t>
      </w:r>
      <w:proofErr w:type="spellEnd"/>
      <w:proofErr w:type="gramEnd"/>
      <w:r w:rsidRPr="003B4AE3">
        <w:t xml:space="preserve"> </w:t>
      </w:r>
      <w:proofErr w:type="spellStart"/>
      <w:r w:rsidRPr="003B4AE3">
        <w:t>untuk</w:t>
      </w:r>
      <w:proofErr w:type="spellEnd"/>
      <w:r w:rsidRPr="003B4AE3">
        <w:t xml:space="preserve"> </w:t>
      </w:r>
      <w:proofErr w:type="spellStart"/>
      <w:r w:rsidRPr="003B4AE3">
        <w:t>nilai</w:t>
      </w:r>
      <w:proofErr w:type="spellEnd"/>
      <w:r w:rsidRPr="003B4AE3">
        <w:t xml:space="preserve"> </w:t>
      </w:r>
      <w:proofErr w:type="spellStart"/>
      <w:r w:rsidRPr="003B4AE3">
        <w:t>kesukaan</w:t>
      </w:r>
      <w:proofErr w:type="spellEnd"/>
      <w:r w:rsidRPr="003B4AE3">
        <w:t xml:space="preserve"> </w:t>
      </w:r>
      <w:proofErr w:type="spellStart"/>
      <w:r w:rsidRPr="003B4AE3">
        <w:t>tertinggi</w:t>
      </w:r>
      <w:proofErr w:type="spellEnd"/>
      <w:r w:rsidRPr="003B4AE3">
        <w:t xml:space="preserve"> </w:t>
      </w:r>
      <w:proofErr w:type="spellStart"/>
      <w:r w:rsidRPr="003B4AE3">
        <w:t>terdapat</w:t>
      </w:r>
      <w:proofErr w:type="spellEnd"/>
      <w:r w:rsidRPr="003B4AE3">
        <w:t xml:space="preserve"> pada </w:t>
      </w:r>
      <w:proofErr w:type="spellStart"/>
      <w:r w:rsidRPr="003B4AE3">
        <w:t>perlakuan</w:t>
      </w:r>
      <w:proofErr w:type="spellEnd"/>
      <w:r w:rsidRPr="003B4AE3">
        <w:t xml:space="preserve"> </w:t>
      </w:r>
      <w:proofErr w:type="spellStart"/>
      <w:r w:rsidRPr="003B4AE3">
        <w:t>variasi</w:t>
      </w:r>
      <w:proofErr w:type="spellEnd"/>
      <w:r w:rsidRPr="003B4AE3">
        <w:t xml:space="preserve"> </w:t>
      </w:r>
      <w:proofErr w:type="spellStart"/>
      <w:r w:rsidRPr="003B4AE3">
        <w:t>penambahan</w:t>
      </w:r>
      <w:proofErr w:type="spellEnd"/>
      <w:r w:rsidRPr="003B4AE3">
        <w:t xml:space="preserve"> </w:t>
      </w:r>
      <w:proofErr w:type="spellStart"/>
      <w:r w:rsidRPr="003B4AE3">
        <w:t>buah</w:t>
      </w:r>
      <w:proofErr w:type="spellEnd"/>
      <w:r w:rsidRPr="003B4AE3">
        <w:t xml:space="preserve"> </w:t>
      </w:r>
      <w:proofErr w:type="spellStart"/>
      <w:r w:rsidRPr="003B4AE3">
        <w:t>naga</w:t>
      </w:r>
      <w:proofErr w:type="spellEnd"/>
      <w:r w:rsidRPr="003B4AE3">
        <w:t xml:space="preserve"> </w:t>
      </w:r>
      <w:proofErr w:type="spellStart"/>
      <w:r w:rsidRPr="003B4AE3">
        <w:t>merah</w:t>
      </w:r>
      <w:proofErr w:type="spellEnd"/>
      <w:r w:rsidRPr="003B4AE3">
        <w:t xml:space="preserve"> </w:t>
      </w:r>
      <w:r w:rsidRPr="003B4AE3">
        <w:rPr>
          <w:lang w:val="id-ID"/>
        </w:rPr>
        <w:t>3</w:t>
      </w:r>
      <w:r w:rsidRPr="003B4AE3">
        <w:t xml:space="preserve">0% dan </w:t>
      </w:r>
      <w:proofErr w:type="spellStart"/>
      <w:r w:rsidRPr="003B4AE3">
        <w:t>tepung</w:t>
      </w:r>
      <w:proofErr w:type="spellEnd"/>
      <w:r w:rsidRPr="003B4AE3">
        <w:t xml:space="preserve"> </w:t>
      </w:r>
      <w:proofErr w:type="spellStart"/>
      <w:r w:rsidRPr="003B4AE3">
        <w:t>bekatul</w:t>
      </w:r>
      <w:proofErr w:type="spellEnd"/>
      <w:r w:rsidRPr="003B4AE3">
        <w:t xml:space="preserve"> </w:t>
      </w:r>
      <w:r w:rsidRPr="003B4AE3">
        <w:rPr>
          <w:lang w:val="id-ID"/>
        </w:rPr>
        <w:t>3</w:t>
      </w:r>
      <w:r w:rsidRPr="003B4AE3">
        <w:t>%.</w:t>
      </w:r>
    </w:p>
    <w:p w14:paraId="66DBCCBB" w14:textId="77777777" w:rsidR="003B4AE3" w:rsidRPr="003B4AE3" w:rsidRDefault="003B4AE3" w:rsidP="003B4AE3">
      <w:pPr>
        <w:spacing w:after="0" w:line="360" w:lineRule="auto"/>
        <w:ind w:firstLine="720"/>
        <w:jc w:val="both"/>
        <w:rPr>
          <w:lang w:val="id-ID"/>
        </w:rPr>
      </w:pPr>
      <w:r w:rsidRPr="003B4AE3">
        <w:t xml:space="preserve">Tingkat </w:t>
      </w:r>
      <w:proofErr w:type="spellStart"/>
      <w:r w:rsidRPr="003B4AE3">
        <w:t>kesukaan</w:t>
      </w:r>
      <w:proofErr w:type="spellEnd"/>
      <w:r w:rsidRPr="003B4AE3">
        <w:t xml:space="preserve"> </w:t>
      </w:r>
      <w:proofErr w:type="spellStart"/>
      <w:r w:rsidRPr="003B4AE3">
        <w:t>terhadap</w:t>
      </w:r>
      <w:proofErr w:type="spellEnd"/>
      <w:r w:rsidRPr="003B4AE3">
        <w:t xml:space="preserve"> </w:t>
      </w:r>
      <w:proofErr w:type="spellStart"/>
      <w:r w:rsidRPr="003B4AE3">
        <w:t>warna</w:t>
      </w:r>
      <w:proofErr w:type="spellEnd"/>
      <w:r w:rsidRPr="003B4AE3">
        <w:t xml:space="preserve"> es </w:t>
      </w:r>
      <w:proofErr w:type="spellStart"/>
      <w:r w:rsidRPr="003B4AE3">
        <w:t>krim</w:t>
      </w:r>
      <w:proofErr w:type="spellEnd"/>
      <w:r w:rsidRPr="003B4AE3">
        <w:t xml:space="preserve"> yang </w:t>
      </w:r>
      <w:proofErr w:type="spellStart"/>
      <w:r w:rsidRPr="003B4AE3">
        <w:t>diberikan</w:t>
      </w:r>
      <w:proofErr w:type="spellEnd"/>
      <w:r w:rsidRPr="003B4AE3">
        <w:t xml:space="preserve"> </w:t>
      </w:r>
      <w:proofErr w:type="spellStart"/>
      <w:r w:rsidRPr="003B4AE3">
        <w:t>panelis</w:t>
      </w:r>
      <w:proofErr w:type="spellEnd"/>
      <w:r w:rsidRPr="003B4AE3">
        <w:t xml:space="preserve"> </w:t>
      </w:r>
      <w:proofErr w:type="spellStart"/>
      <w:r w:rsidRPr="003B4AE3">
        <w:t>diduga</w:t>
      </w:r>
      <w:proofErr w:type="spellEnd"/>
      <w:r w:rsidRPr="003B4AE3">
        <w:t xml:space="preserve"> </w:t>
      </w:r>
      <w:proofErr w:type="spellStart"/>
      <w:r w:rsidRPr="003B4AE3">
        <w:t>karena</w:t>
      </w:r>
      <w:proofErr w:type="spellEnd"/>
      <w:r w:rsidRPr="003B4AE3">
        <w:t xml:space="preserve"> </w:t>
      </w:r>
      <w:proofErr w:type="spellStart"/>
      <w:r w:rsidRPr="003B4AE3">
        <w:t>buah</w:t>
      </w:r>
      <w:proofErr w:type="spellEnd"/>
      <w:r w:rsidRPr="003B4AE3">
        <w:rPr>
          <w:lang w:val="id-ID"/>
        </w:rPr>
        <w:t xml:space="preserve"> </w:t>
      </w:r>
      <w:proofErr w:type="spellStart"/>
      <w:r w:rsidRPr="003B4AE3">
        <w:t>naga</w:t>
      </w:r>
      <w:proofErr w:type="spellEnd"/>
      <w:r w:rsidRPr="003B4AE3">
        <w:t xml:space="preserve"> </w:t>
      </w:r>
      <w:proofErr w:type="spellStart"/>
      <w:r w:rsidRPr="003B4AE3">
        <w:t>merah</w:t>
      </w:r>
      <w:proofErr w:type="spellEnd"/>
      <w:r w:rsidRPr="003B4AE3">
        <w:t xml:space="preserve"> </w:t>
      </w:r>
      <w:proofErr w:type="spellStart"/>
      <w:r w:rsidRPr="003B4AE3">
        <w:t>mengandung</w:t>
      </w:r>
      <w:proofErr w:type="spellEnd"/>
      <w:r w:rsidRPr="003B4AE3">
        <w:t xml:space="preserve"> pigmen </w:t>
      </w:r>
      <w:proofErr w:type="spellStart"/>
      <w:r w:rsidRPr="003B4AE3">
        <w:t>antosianin</w:t>
      </w:r>
      <w:proofErr w:type="spellEnd"/>
      <w:r w:rsidRPr="003B4AE3">
        <w:t xml:space="preserve"> yang </w:t>
      </w:r>
      <w:proofErr w:type="spellStart"/>
      <w:r w:rsidRPr="003B4AE3">
        <w:t>memberikan</w:t>
      </w:r>
      <w:proofErr w:type="spellEnd"/>
      <w:r w:rsidRPr="003B4AE3">
        <w:t xml:space="preserve"> </w:t>
      </w:r>
      <w:proofErr w:type="spellStart"/>
      <w:r w:rsidRPr="003B4AE3">
        <w:t>warna</w:t>
      </w:r>
      <w:proofErr w:type="spellEnd"/>
      <w:r w:rsidRPr="003B4AE3">
        <w:t xml:space="preserve"> </w:t>
      </w:r>
      <w:proofErr w:type="spellStart"/>
      <w:r w:rsidRPr="003B4AE3">
        <w:t>merah</w:t>
      </w:r>
      <w:proofErr w:type="spellEnd"/>
      <w:r w:rsidRPr="003B4AE3">
        <w:t xml:space="preserve"> yang </w:t>
      </w:r>
      <w:proofErr w:type="spellStart"/>
      <w:r w:rsidRPr="003B4AE3">
        <w:t>menarik</w:t>
      </w:r>
      <w:proofErr w:type="spellEnd"/>
      <w:r w:rsidRPr="003B4AE3">
        <w:t xml:space="preserve"> pada es </w:t>
      </w:r>
      <w:proofErr w:type="spellStart"/>
      <w:r w:rsidRPr="003B4AE3">
        <w:t>krim</w:t>
      </w:r>
      <w:proofErr w:type="spellEnd"/>
      <w:r w:rsidRPr="003B4AE3">
        <w:t xml:space="preserve">. </w:t>
      </w:r>
      <w:proofErr w:type="spellStart"/>
      <w:r w:rsidRPr="003B4AE3">
        <w:t>Antosianin</w:t>
      </w:r>
      <w:proofErr w:type="spellEnd"/>
      <w:r w:rsidRPr="003B4AE3">
        <w:t xml:space="preserve"> </w:t>
      </w:r>
      <w:proofErr w:type="spellStart"/>
      <w:r w:rsidRPr="003B4AE3">
        <w:t>merupakan</w:t>
      </w:r>
      <w:proofErr w:type="spellEnd"/>
      <w:r w:rsidRPr="003B4AE3">
        <w:t xml:space="preserve"> salah </w:t>
      </w:r>
      <w:proofErr w:type="spellStart"/>
      <w:r w:rsidRPr="003B4AE3">
        <w:t>satu</w:t>
      </w:r>
      <w:proofErr w:type="spellEnd"/>
      <w:r w:rsidRPr="003B4AE3">
        <w:t xml:space="preserve"> </w:t>
      </w:r>
      <w:proofErr w:type="spellStart"/>
      <w:r w:rsidRPr="003B4AE3">
        <w:t>bagian</w:t>
      </w:r>
      <w:proofErr w:type="spellEnd"/>
      <w:r w:rsidRPr="003B4AE3">
        <w:t xml:space="preserve"> </w:t>
      </w:r>
      <w:proofErr w:type="spellStart"/>
      <w:r w:rsidRPr="003B4AE3">
        <w:t>penting</w:t>
      </w:r>
      <w:proofErr w:type="spellEnd"/>
      <w:r w:rsidRPr="003B4AE3">
        <w:t xml:space="preserve"> </w:t>
      </w:r>
      <w:proofErr w:type="spellStart"/>
      <w:r w:rsidRPr="003B4AE3">
        <w:t>dalam</w:t>
      </w:r>
      <w:proofErr w:type="spellEnd"/>
      <w:r w:rsidRPr="003B4AE3">
        <w:t xml:space="preserve"> </w:t>
      </w:r>
      <w:proofErr w:type="spellStart"/>
      <w:r w:rsidRPr="003B4AE3">
        <w:t>kelompok</w:t>
      </w:r>
      <w:proofErr w:type="spellEnd"/>
      <w:r w:rsidRPr="003B4AE3">
        <w:t xml:space="preserve"> pigmen </w:t>
      </w:r>
      <w:proofErr w:type="spellStart"/>
      <w:r w:rsidRPr="003B4AE3">
        <w:t>setelah</w:t>
      </w:r>
      <w:proofErr w:type="spellEnd"/>
      <w:r w:rsidRPr="003B4AE3">
        <w:t xml:space="preserve"> </w:t>
      </w:r>
      <w:proofErr w:type="spellStart"/>
      <w:r w:rsidRPr="003B4AE3">
        <w:t>klorofil</w:t>
      </w:r>
      <w:proofErr w:type="spellEnd"/>
      <w:r w:rsidRPr="003B4AE3">
        <w:t xml:space="preserve">. </w:t>
      </w:r>
      <w:proofErr w:type="spellStart"/>
      <w:r w:rsidRPr="003B4AE3">
        <w:t>Antosiani</w:t>
      </w:r>
      <w:proofErr w:type="spellEnd"/>
      <w:r w:rsidRPr="003B4AE3">
        <w:t xml:space="preserve"> </w:t>
      </w:r>
      <w:proofErr w:type="spellStart"/>
      <w:r w:rsidRPr="003B4AE3">
        <w:t>larut</w:t>
      </w:r>
      <w:proofErr w:type="spellEnd"/>
      <w:r w:rsidRPr="003B4AE3">
        <w:t xml:space="preserve"> </w:t>
      </w:r>
      <w:proofErr w:type="spellStart"/>
      <w:r w:rsidRPr="003B4AE3">
        <w:t>dalam</w:t>
      </w:r>
      <w:proofErr w:type="spellEnd"/>
      <w:r w:rsidRPr="003B4AE3">
        <w:t xml:space="preserve"> air, </w:t>
      </w:r>
      <w:proofErr w:type="spellStart"/>
      <w:r w:rsidRPr="003B4AE3">
        <w:t>menghasilkan</w:t>
      </w:r>
      <w:proofErr w:type="spellEnd"/>
      <w:r w:rsidRPr="003B4AE3">
        <w:t xml:space="preserve"> </w:t>
      </w:r>
      <w:proofErr w:type="spellStart"/>
      <w:r w:rsidRPr="003B4AE3">
        <w:t>warna</w:t>
      </w:r>
      <w:proofErr w:type="spellEnd"/>
      <w:r w:rsidRPr="003B4AE3">
        <w:t xml:space="preserve"> </w:t>
      </w:r>
      <w:proofErr w:type="spellStart"/>
      <w:r w:rsidRPr="003B4AE3">
        <w:t>merah</w:t>
      </w:r>
      <w:proofErr w:type="spellEnd"/>
      <w:r w:rsidRPr="003B4AE3">
        <w:t xml:space="preserve"> dan </w:t>
      </w:r>
      <w:proofErr w:type="spellStart"/>
      <w:r w:rsidRPr="003B4AE3">
        <w:t>tersebar</w:t>
      </w:r>
      <w:proofErr w:type="spellEnd"/>
      <w:r w:rsidRPr="003B4AE3">
        <w:t xml:space="preserve"> </w:t>
      </w:r>
      <w:proofErr w:type="spellStart"/>
      <w:r w:rsidRPr="003B4AE3">
        <w:t>luas</w:t>
      </w:r>
      <w:proofErr w:type="spellEnd"/>
      <w:r w:rsidRPr="003B4AE3">
        <w:t xml:space="preserve"> </w:t>
      </w:r>
      <w:proofErr w:type="spellStart"/>
      <w:r w:rsidRPr="003B4AE3">
        <w:t>dalam</w:t>
      </w:r>
      <w:proofErr w:type="spellEnd"/>
      <w:r w:rsidRPr="003B4AE3">
        <w:t xml:space="preserve"> </w:t>
      </w:r>
      <w:proofErr w:type="spellStart"/>
      <w:r w:rsidRPr="003B4AE3">
        <w:t>buah</w:t>
      </w:r>
      <w:proofErr w:type="spellEnd"/>
      <w:r w:rsidRPr="003B4AE3">
        <w:t xml:space="preserve">, </w:t>
      </w:r>
      <w:proofErr w:type="spellStart"/>
      <w:r w:rsidRPr="003B4AE3">
        <w:t>kulit</w:t>
      </w:r>
      <w:proofErr w:type="spellEnd"/>
      <w:r w:rsidRPr="003B4AE3">
        <w:t xml:space="preserve"> dan </w:t>
      </w:r>
      <w:proofErr w:type="spellStart"/>
      <w:r w:rsidRPr="003B4AE3">
        <w:t>bunga</w:t>
      </w:r>
      <w:proofErr w:type="spellEnd"/>
      <w:r w:rsidRPr="003B4AE3">
        <w:t xml:space="preserve">. </w:t>
      </w:r>
      <w:proofErr w:type="spellStart"/>
      <w:r w:rsidRPr="003B4AE3">
        <w:t>Warna</w:t>
      </w:r>
      <w:proofErr w:type="spellEnd"/>
      <w:r w:rsidRPr="003B4AE3">
        <w:t xml:space="preserve"> </w:t>
      </w:r>
      <w:proofErr w:type="spellStart"/>
      <w:r w:rsidRPr="003B4AE3">
        <w:t>alami</w:t>
      </w:r>
      <w:proofErr w:type="spellEnd"/>
      <w:r w:rsidRPr="003B4AE3">
        <w:t xml:space="preserve"> </w:t>
      </w:r>
      <w:proofErr w:type="spellStart"/>
      <w:r w:rsidRPr="003B4AE3">
        <w:t>dari</w:t>
      </w:r>
      <w:proofErr w:type="spellEnd"/>
      <w:r w:rsidRPr="003B4AE3">
        <w:t xml:space="preserve"> </w:t>
      </w:r>
      <w:proofErr w:type="spellStart"/>
      <w:r w:rsidRPr="003B4AE3">
        <w:t>buah</w:t>
      </w:r>
      <w:proofErr w:type="spellEnd"/>
      <w:r w:rsidRPr="003B4AE3">
        <w:t xml:space="preserve"> </w:t>
      </w:r>
      <w:proofErr w:type="spellStart"/>
      <w:r w:rsidRPr="003B4AE3">
        <w:t>naga</w:t>
      </w:r>
      <w:proofErr w:type="spellEnd"/>
      <w:r w:rsidRPr="003B4AE3">
        <w:t xml:space="preserve"> </w:t>
      </w:r>
      <w:proofErr w:type="spellStart"/>
      <w:r w:rsidRPr="003B4AE3">
        <w:t>merah</w:t>
      </w:r>
      <w:proofErr w:type="spellEnd"/>
      <w:r w:rsidRPr="003B4AE3">
        <w:t xml:space="preserve"> </w:t>
      </w:r>
      <w:proofErr w:type="spellStart"/>
      <w:r w:rsidRPr="003B4AE3">
        <w:t>memberikan</w:t>
      </w:r>
      <w:proofErr w:type="spellEnd"/>
      <w:r w:rsidRPr="003B4AE3">
        <w:t xml:space="preserve"> </w:t>
      </w:r>
      <w:proofErr w:type="spellStart"/>
      <w:r w:rsidRPr="003B4AE3">
        <w:t>intensitas</w:t>
      </w:r>
      <w:proofErr w:type="spellEnd"/>
      <w:r w:rsidRPr="003B4AE3">
        <w:t xml:space="preserve"> </w:t>
      </w:r>
      <w:proofErr w:type="spellStart"/>
      <w:r w:rsidRPr="003B4AE3">
        <w:t>warna</w:t>
      </w:r>
      <w:proofErr w:type="spellEnd"/>
      <w:r w:rsidRPr="003B4AE3">
        <w:t xml:space="preserve"> </w:t>
      </w:r>
      <w:proofErr w:type="spellStart"/>
      <w:r w:rsidRPr="003B4AE3">
        <w:t>merah</w:t>
      </w:r>
      <w:proofErr w:type="spellEnd"/>
      <w:r w:rsidRPr="003B4AE3">
        <w:t xml:space="preserve"> yang </w:t>
      </w:r>
      <w:proofErr w:type="spellStart"/>
      <w:r w:rsidRPr="003B4AE3">
        <w:t>stabil</w:t>
      </w:r>
      <w:proofErr w:type="spellEnd"/>
      <w:r w:rsidRPr="003B4AE3">
        <w:t xml:space="preserve"> pada es </w:t>
      </w:r>
      <w:proofErr w:type="spellStart"/>
      <w:r w:rsidRPr="003B4AE3">
        <w:t>krim</w:t>
      </w:r>
      <w:proofErr w:type="spellEnd"/>
      <w:r w:rsidRPr="003B4AE3">
        <w:t xml:space="preserve"> (</w:t>
      </w:r>
      <w:r w:rsidRPr="003B4AE3">
        <w:rPr>
          <w:lang w:val="id-ID"/>
        </w:rPr>
        <w:t>Umar, dkk. 2019). Berdasarkan hal tersebut, penambahan buah naga merah yang semakin banyak akan menghasilkan warna merah yang lebih pekat.</w:t>
      </w:r>
    </w:p>
    <w:p w14:paraId="194A11BB" w14:textId="77777777" w:rsidR="003B4AE3" w:rsidRPr="003B4AE3" w:rsidRDefault="003B4AE3" w:rsidP="003B4AE3">
      <w:pPr>
        <w:keepNext/>
        <w:keepLines/>
        <w:spacing w:after="0" w:line="360" w:lineRule="auto"/>
        <w:outlineLvl w:val="2"/>
        <w:rPr>
          <w:rFonts w:eastAsiaTheme="majorEastAsia"/>
          <w:b/>
          <w:szCs w:val="24"/>
        </w:rPr>
      </w:pPr>
      <w:bookmarkStart w:id="23" w:name="_Toc48490783"/>
      <w:r w:rsidRPr="003B4AE3">
        <w:rPr>
          <w:rFonts w:eastAsiaTheme="majorEastAsia"/>
          <w:b/>
          <w:szCs w:val="24"/>
        </w:rPr>
        <w:t>2. Aroma</w:t>
      </w:r>
      <w:bookmarkEnd w:id="23"/>
    </w:p>
    <w:p w14:paraId="4996E6B5" w14:textId="4BEDF2CA" w:rsidR="003B4AE3" w:rsidRPr="003B4AE3" w:rsidRDefault="003B4AE3" w:rsidP="003B4AE3">
      <w:pPr>
        <w:spacing w:after="0" w:line="360" w:lineRule="auto"/>
        <w:jc w:val="both"/>
        <w:rPr>
          <w:lang w:val="id-ID"/>
        </w:rPr>
      </w:pPr>
      <w:r w:rsidRPr="003B4AE3">
        <w:tab/>
      </w:r>
      <w:proofErr w:type="spellStart"/>
      <w:r w:rsidRPr="003B4AE3">
        <w:t>Analisis</w:t>
      </w:r>
      <w:proofErr w:type="spellEnd"/>
      <w:r w:rsidRPr="003B4AE3">
        <w:t xml:space="preserve"> </w:t>
      </w:r>
      <w:proofErr w:type="spellStart"/>
      <w:r w:rsidRPr="003B4AE3">
        <w:t>keragaman</w:t>
      </w:r>
      <w:proofErr w:type="spellEnd"/>
      <w:r w:rsidRPr="003B4AE3">
        <w:t xml:space="preserve"> </w:t>
      </w:r>
      <w:proofErr w:type="spellStart"/>
      <w:r w:rsidRPr="003B4AE3">
        <w:t>terhadap</w:t>
      </w:r>
      <w:proofErr w:type="spellEnd"/>
      <w:r w:rsidRPr="003B4AE3">
        <w:t xml:space="preserve"> aroma es </w:t>
      </w:r>
      <w:proofErr w:type="spellStart"/>
      <w:r w:rsidRPr="003B4AE3">
        <w:t>krim</w:t>
      </w:r>
      <w:proofErr w:type="spellEnd"/>
      <w:r w:rsidRPr="003B4AE3">
        <w:t xml:space="preserve"> </w:t>
      </w:r>
      <w:proofErr w:type="spellStart"/>
      <w:r w:rsidRPr="003B4AE3">
        <w:t>menunjukkan</w:t>
      </w:r>
      <w:proofErr w:type="spellEnd"/>
      <w:r w:rsidRPr="003B4AE3">
        <w:t xml:space="preserve"> </w:t>
      </w:r>
      <w:proofErr w:type="spellStart"/>
      <w:r w:rsidRPr="003B4AE3">
        <w:t>bahwa</w:t>
      </w:r>
      <w:proofErr w:type="spellEnd"/>
      <w:r w:rsidRPr="003B4AE3">
        <w:t xml:space="preserve"> </w:t>
      </w:r>
      <w:proofErr w:type="spellStart"/>
      <w:r w:rsidRPr="003B4AE3">
        <w:t>perlakuan</w:t>
      </w:r>
      <w:proofErr w:type="spellEnd"/>
      <w:r w:rsidRPr="003B4AE3">
        <w:t xml:space="preserve"> </w:t>
      </w:r>
      <w:proofErr w:type="spellStart"/>
      <w:r w:rsidRPr="003B4AE3">
        <w:t>variasi</w:t>
      </w:r>
      <w:proofErr w:type="spellEnd"/>
      <w:r w:rsidRPr="003B4AE3">
        <w:t xml:space="preserve"> </w:t>
      </w:r>
      <w:proofErr w:type="spellStart"/>
      <w:r w:rsidRPr="003B4AE3">
        <w:t>penambahan</w:t>
      </w:r>
      <w:proofErr w:type="spellEnd"/>
      <w:r w:rsidRPr="003B4AE3">
        <w:t xml:space="preserve"> </w:t>
      </w:r>
      <w:proofErr w:type="spellStart"/>
      <w:r w:rsidRPr="003B4AE3">
        <w:t>dari</w:t>
      </w:r>
      <w:proofErr w:type="spellEnd"/>
      <w:r w:rsidRPr="003B4AE3">
        <w:t xml:space="preserve"> </w:t>
      </w:r>
      <w:proofErr w:type="spellStart"/>
      <w:r w:rsidRPr="003B4AE3">
        <w:t>buah</w:t>
      </w:r>
      <w:proofErr w:type="spellEnd"/>
      <w:r w:rsidRPr="003B4AE3">
        <w:t xml:space="preserve"> </w:t>
      </w:r>
      <w:proofErr w:type="spellStart"/>
      <w:r w:rsidRPr="003B4AE3">
        <w:t>naga</w:t>
      </w:r>
      <w:proofErr w:type="spellEnd"/>
      <w:r w:rsidRPr="003B4AE3">
        <w:t xml:space="preserve"> </w:t>
      </w:r>
      <w:proofErr w:type="spellStart"/>
      <w:r w:rsidRPr="003B4AE3">
        <w:t>merah</w:t>
      </w:r>
      <w:proofErr w:type="spellEnd"/>
      <w:r w:rsidRPr="003B4AE3">
        <w:t xml:space="preserve"> dan </w:t>
      </w:r>
      <w:proofErr w:type="spellStart"/>
      <w:r w:rsidRPr="003B4AE3">
        <w:t>tepung</w:t>
      </w:r>
      <w:proofErr w:type="spellEnd"/>
      <w:r w:rsidRPr="003B4AE3">
        <w:t xml:space="preserve"> </w:t>
      </w:r>
      <w:proofErr w:type="spellStart"/>
      <w:r w:rsidRPr="003B4AE3">
        <w:t>bekatul</w:t>
      </w:r>
      <w:proofErr w:type="spellEnd"/>
      <w:r w:rsidRPr="003B4AE3">
        <w:t xml:space="preserve"> </w:t>
      </w:r>
      <w:proofErr w:type="spellStart"/>
      <w:r w:rsidRPr="003B4AE3">
        <w:t>tidak</w:t>
      </w:r>
      <w:proofErr w:type="spellEnd"/>
      <w:r w:rsidRPr="003B4AE3">
        <w:t xml:space="preserve"> </w:t>
      </w:r>
      <w:proofErr w:type="spellStart"/>
      <w:r w:rsidRPr="003B4AE3">
        <w:t>memberikan</w:t>
      </w:r>
      <w:proofErr w:type="spellEnd"/>
      <w:r w:rsidRPr="003B4AE3">
        <w:t xml:space="preserve"> </w:t>
      </w:r>
      <w:proofErr w:type="spellStart"/>
      <w:r w:rsidRPr="003B4AE3">
        <w:t>pengaruh</w:t>
      </w:r>
      <w:proofErr w:type="spellEnd"/>
      <w:r w:rsidRPr="003B4AE3">
        <w:t xml:space="preserve"> </w:t>
      </w:r>
      <w:proofErr w:type="spellStart"/>
      <w:r w:rsidRPr="003B4AE3">
        <w:t>nyata</w:t>
      </w:r>
      <w:proofErr w:type="spellEnd"/>
      <w:r w:rsidRPr="003B4AE3">
        <w:t xml:space="preserve"> </w:t>
      </w:r>
      <w:proofErr w:type="spellStart"/>
      <w:r w:rsidRPr="003B4AE3">
        <w:t>terhadap</w:t>
      </w:r>
      <w:proofErr w:type="spellEnd"/>
      <w:r w:rsidRPr="003B4AE3">
        <w:t xml:space="preserve"> aroma es </w:t>
      </w:r>
      <w:proofErr w:type="spellStart"/>
      <w:r w:rsidRPr="003B4AE3">
        <w:t>krim</w:t>
      </w:r>
      <w:proofErr w:type="spellEnd"/>
      <w:r w:rsidRPr="003B4AE3">
        <w:t xml:space="preserve">. </w:t>
      </w:r>
      <w:proofErr w:type="spellStart"/>
      <w:r w:rsidRPr="003B4AE3">
        <w:t>Berdasarkan</w:t>
      </w:r>
      <w:proofErr w:type="spellEnd"/>
      <w:r w:rsidRPr="003B4AE3">
        <w:t xml:space="preserve"> </w:t>
      </w:r>
      <w:proofErr w:type="spellStart"/>
      <w:r w:rsidRPr="003B4AE3">
        <w:t>Tabel</w:t>
      </w:r>
      <w:proofErr w:type="spellEnd"/>
      <w:r w:rsidRPr="003B4AE3">
        <w:rPr>
          <w:lang w:val="id-ID"/>
        </w:rPr>
        <w:t xml:space="preserve"> </w:t>
      </w:r>
      <w:r w:rsidR="00FE6250">
        <w:rPr>
          <w:lang w:val="id-ID"/>
        </w:rPr>
        <w:t>8</w:t>
      </w:r>
      <w:r w:rsidRPr="003B4AE3">
        <w:t xml:space="preserve"> </w:t>
      </w:r>
      <w:proofErr w:type="spellStart"/>
      <w:r w:rsidRPr="003B4AE3">
        <w:t>nilai</w:t>
      </w:r>
      <w:proofErr w:type="spellEnd"/>
      <w:r w:rsidRPr="003B4AE3">
        <w:t xml:space="preserve"> rata – rata </w:t>
      </w:r>
      <w:proofErr w:type="spellStart"/>
      <w:r w:rsidRPr="003B4AE3">
        <w:t>kesukaan</w:t>
      </w:r>
      <w:proofErr w:type="spellEnd"/>
      <w:r w:rsidRPr="003B4AE3">
        <w:t xml:space="preserve"> </w:t>
      </w:r>
      <w:proofErr w:type="spellStart"/>
      <w:r w:rsidRPr="003B4AE3">
        <w:t>terhadap</w:t>
      </w:r>
      <w:proofErr w:type="spellEnd"/>
      <w:r w:rsidRPr="003B4AE3">
        <w:t xml:space="preserve"> aroma es </w:t>
      </w:r>
      <w:proofErr w:type="spellStart"/>
      <w:r w:rsidRPr="003B4AE3">
        <w:t>krim</w:t>
      </w:r>
      <w:proofErr w:type="spellEnd"/>
      <w:r w:rsidRPr="003B4AE3">
        <w:t xml:space="preserve"> </w:t>
      </w:r>
      <w:proofErr w:type="spellStart"/>
      <w:r w:rsidRPr="003B4AE3">
        <w:t>berkisar</w:t>
      </w:r>
      <w:proofErr w:type="spellEnd"/>
      <w:r w:rsidRPr="003B4AE3">
        <w:t xml:space="preserve"> </w:t>
      </w:r>
      <w:proofErr w:type="spellStart"/>
      <w:r w:rsidRPr="003B4AE3">
        <w:t>antara</w:t>
      </w:r>
      <w:proofErr w:type="spellEnd"/>
      <w:r w:rsidRPr="003B4AE3">
        <w:t xml:space="preserve"> 3,32–3,68. </w:t>
      </w:r>
    </w:p>
    <w:p w14:paraId="3D1D9B4D" w14:textId="77777777" w:rsidR="003B4AE3" w:rsidRPr="003B4AE3" w:rsidRDefault="003B4AE3" w:rsidP="003B4AE3">
      <w:pPr>
        <w:spacing w:after="0" w:line="360" w:lineRule="auto"/>
        <w:jc w:val="both"/>
        <w:rPr>
          <w:lang w:val="id-ID"/>
        </w:rPr>
      </w:pPr>
      <w:r w:rsidRPr="003B4AE3">
        <w:tab/>
      </w:r>
      <w:r w:rsidRPr="003B4AE3">
        <w:rPr>
          <w:lang w:val="id-ID"/>
        </w:rPr>
        <w:t xml:space="preserve">Penambahan buah naga merah 20% sampai 40% dan tepung bekatul 1% sampai 3% belum memberikan perbedaan terhadap tingkat aroma. Hal ini disebabkan karena pada </w:t>
      </w:r>
      <w:r w:rsidRPr="003B4AE3">
        <w:rPr>
          <w:lang w:val="id-ID"/>
        </w:rPr>
        <w:lastRenderedPageBreak/>
        <w:t>dasarnya aroma buah naga merah dan tepung bekatul sulit untuk dideskripsi, keduanya memiliki aroma yang sama yaitu aroma alami dari buah naga merah dan tepung bekatul itu sendiri. Menurut Puspitarani (2012), es krim termasuk kelompok makanan beku sehingga zat yang berada di dalam es krim menjadi tidak menguap dan mengakibatkan aroma dari es krim hanya sedikit yang dapat tercium.</w:t>
      </w:r>
    </w:p>
    <w:p w14:paraId="33DBA1E1" w14:textId="77777777" w:rsidR="003B4AE3" w:rsidRPr="003B4AE3" w:rsidRDefault="003B4AE3" w:rsidP="003B4AE3">
      <w:pPr>
        <w:spacing w:after="0" w:line="360" w:lineRule="auto"/>
        <w:ind w:firstLine="720"/>
        <w:jc w:val="both"/>
        <w:rPr>
          <w:lang w:val="id-ID"/>
        </w:rPr>
      </w:pPr>
      <w:r w:rsidRPr="003B4AE3">
        <w:rPr>
          <w:lang w:val="id-ID"/>
        </w:rPr>
        <w:t>Aroma merupakan indikator yang memberikan hasil penilaian yang diterima atau tidaknya produk tersebut. Aroma atau bau itu sendiri sukar untuk diukur, sehingga biasanya menimbulkan banyak pendapat berlainan dalam menilai kualitas aroma (Wahyuni 2012).</w:t>
      </w:r>
    </w:p>
    <w:p w14:paraId="0BDE0477" w14:textId="77777777" w:rsidR="003B4AE3" w:rsidRPr="003B4AE3" w:rsidRDefault="003B4AE3" w:rsidP="003B4AE3">
      <w:pPr>
        <w:keepNext/>
        <w:keepLines/>
        <w:spacing w:after="0" w:line="360" w:lineRule="auto"/>
        <w:outlineLvl w:val="2"/>
        <w:rPr>
          <w:rFonts w:eastAsiaTheme="majorEastAsia"/>
          <w:b/>
          <w:szCs w:val="24"/>
        </w:rPr>
      </w:pPr>
      <w:bookmarkStart w:id="24" w:name="_Toc48490784"/>
      <w:r w:rsidRPr="003B4AE3">
        <w:rPr>
          <w:rFonts w:eastAsiaTheme="majorEastAsia"/>
          <w:b/>
          <w:szCs w:val="24"/>
        </w:rPr>
        <w:t>3. Rasa</w:t>
      </w:r>
      <w:bookmarkEnd w:id="24"/>
    </w:p>
    <w:p w14:paraId="5F5E06E5" w14:textId="1ABEEC75" w:rsidR="003B4AE3" w:rsidRPr="003B4AE3" w:rsidRDefault="003B4AE3" w:rsidP="003B4AE3">
      <w:pPr>
        <w:spacing w:after="0" w:line="360" w:lineRule="auto"/>
        <w:ind w:firstLine="720"/>
        <w:jc w:val="both"/>
      </w:pPr>
      <w:proofErr w:type="spellStart"/>
      <w:r w:rsidRPr="003B4AE3">
        <w:t>Analisis</w:t>
      </w:r>
      <w:proofErr w:type="spellEnd"/>
      <w:r w:rsidRPr="003B4AE3">
        <w:t xml:space="preserve"> </w:t>
      </w:r>
      <w:proofErr w:type="spellStart"/>
      <w:r w:rsidRPr="003B4AE3">
        <w:t>keragaman</w:t>
      </w:r>
      <w:proofErr w:type="spellEnd"/>
      <w:r w:rsidRPr="003B4AE3">
        <w:t xml:space="preserve"> </w:t>
      </w:r>
      <w:proofErr w:type="spellStart"/>
      <w:r w:rsidRPr="003B4AE3">
        <w:t>terhadap</w:t>
      </w:r>
      <w:proofErr w:type="spellEnd"/>
      <w:r w:rsidRPr="003B4AE3">
        <w:t xml:space="preserve"> aroma es </w:t>
      </w:r>
      <w:proofErr w:type="spellStart"/>
      <w:r w:rsidRPr="003B4AE3">
        <w:t>krim</w:t>
      </w:r>
      <w:proofErr w:type="spellEnd"/>
      <w:r w:rsidRPr="003B4AE3">
        <w:t xml:space="preserve"> </w:t>
      </w:r>
      <w:proofErr w:type="spellStart"/>
      <w:r w:rsidRPr="003B4AE3">
        <w:t>menunjukkan</w:t>
      </w:r>
      <w:proofErr w:type="spellEnd"/>
      <w:r w:rsidRPr="003B4AE3">
        <w:t xml:space="preserve"> </w:t>
      </w:r>
      <w:proofErr w:type="spellStart"/>
      <w:r w:rsidRPr="003B4AE3">
        <w:t>bahwa</w:t>
      </w:r>
      <w:proofErr w:type="spellEnd"/>
      <w:r w:rsidRPr="003B4AE3">
        <w:t xml:space="preserve"> </w:t>
      </w:r>
      <w:proofErr w:type="spellStart"/>
      <w:r w:rsidRPr="003B4AE3">
        <w:t>perlakuan</w:t>
      </w:r>
      <w:proofErr w:type="spellEnd"/>
      <w:r w:rsidRPr="003B4AE3">
        <w:t xml:space="preserve"> </w:t>
      </w:r>
      <w:proofErr w:type="spellStart"/>
      <w:r w:rsidRPr="003B4AE3">
        <w:t>variasi</w:t>
      </w:r>
      <w:proofErr w:type="spellEnd"/>
      <w:r w:rsidRPr="003B4AE3">
        <w:t xml:space="preserve"> </w:t>
      </w:r>
      <w:proofErr w:type="spellStart"/>
      <w:r w:rsidRPr="003B4AE3">
        <w:t>penambahan</w:t>
      </w:r>
      <w:proofErr w:type="spellEnd"/>
      <w:r w:rsidRPr="003B4AE3">
        <w:t xml:space="preserve"> </w:t>
      </w:r>
      <w:proofErr w:type="spellStart"/>
      <w:r w:rsidRPr="003B4AE3">
        <w:t>dari</w:t>
      </w:r>
      <w:proofErr w:type="spellEnd"/>
      <w:r w:rsidRPr="003B4AE3">
        <w:t xml:space="preserve"> </w:t>
      </w:r>
      <w:proofErr w:type="spellStart"/>
      <w:r w:rsidRPr="003B4AE3">
        <w:t>buah</w:t>
      </w:r>
      <w:proofErr w:type="spellEnd"/>
      <w:r w:rsidRPr="003B4AE3">
        <w:t xml:space="preserve"> </w:t>
      </w:r>
      <w:proofErr w:type="spellStart"/>
      <w:r w:rsidRPr="003B4AE3">
        <w:t>naga</w:t>
      </w:r>
      <w:proofErr w:type="spellEnd"/>
      <w:r w:rsidRPr="003B4AE3">
        <w:t xml:space="preserve"> </w:t>
      </w:r>
      <w:proofErr w:type="spellStart"/>
      <w:r w:rsidRPr="003B4AE3">
        <w:t>merah</w:t>
      </w:r>
      <w:proofErr w:type="spellEnd"/>
      <w:r w:rsidRPr="003B4AE3">
        <w:t xml:space="preserve"> dan </w:t>
      </w:r>
      <w:proofErr w:type="spellStart"/>
      <w:r w:rsidRPr="003B4AE3">
        <w:t>tepung</w:t>
      </w:r>
      <w:proofErr w:type="spellEnd"/>
      <w:r w:rsidRPr="003B4AE3">
        <w:t xml:space="preserve"> </w:t>
      </w:r>
      <w:proofErr w:type="spellStart"/>
      <w:r w:rsidRPr="003B4AE3">
        <w:t>bekatul</w:t>
      </w:r>
      <w:proofErr w:type="spellEnd"/>
      <w:r w:rsidRPr="003B4AE3">
        <w:t xml:space="preserve"> </w:t>
      </w:r>
      <w:proofErr w:type="spellStart"/>
      <w:r w:rsidRPr="003B4AE3">
        <w:t>tidak</w:t>
      </w:r>
      <w:proofErr w:type="spellEnd"/>
      <w:r w:rsidRPr="003B4AE3">
        <w:t xml:space="preserve"> </w:t>
      </w:r>
      <w:proofErr w:type="spellStart"/>
      <w:r w:rsidRPr="003B4AE3">
        <w:t>memberikan</w:t>
      </w:r>
      <w:proofErr w:type="spellEnd"/>
      <w:r w:rsidRPr="003B4AE3">
        <w:t xml:space="preserve"> </w:t>
      </w:r>
      <w:proofErr w:type="spellStart"/>
      <w:r w:rsidRPr="003B4AE3">
        <w:t>pengaruh</w:t>
      </w:r>
      <w:proofErr w:type="spellEnd"/>
      <w:r w:rsidRPr="003B4AE3">
        <w:t xml:space="preserve"> </w:t>
      </w:r>
      <w:proofErr w:type="spellStart"/>
      <w:r w:rsidRPr="003B4AE3">
        <w:t>nyata</w:t>
      </w:r>
      <w:proofErr w:type="spellEnd"/>
      <w:r w:rsidRPr="003B4AE3">
        <w:t xml:space="preserve"> </w:t>
      </w:r>
      <w:proofErr w:type="spellStart"/>
      <w:r w:rsidRPr="003B4AE3">
        <w:t>terhadap</w:t>
      </w:r>
      <w:proofErr w:type="spellEnd"/>
      <w:r w:rsidRPr="003B4AE3">
        <w:t xml:space="preserve"> rasa es </w:t>
      </w:r>
      <w:proofErr w:type="spellStart"/>
      <w:r w:rsidRPr="003B4AE3">
        <w:t>krim</w:t>
      </w:r>
      <w:proofErr w:type="spellEnd"/>
      <w:r w:rsidRPr="003B4AE3">
        <w:t xml:space="preserve">. </w:t>
      </w:r>
      <w:proofErr w:type="spellStart"/>
      <w:r w:rsidRPr="003B4AE3">
        <w:t>Berdasarkan</w:t>
      </w:r>
      <w:proofErr w:type="spellEnd"/>
      <w:r w:rsidRPr="003B4AE3">
        <w:t xml:space="preserve"> </w:t>
      </w:r>
      <w:proofErr w:type="spellStart"/>
      <w:r w:rsidRPr="003B4AE3">
        <w:t>Tabel</w:t>
      </w:r>
      <w:proofErr w:type="spellEnd"/>
      <w:r w:rsidRPr="003B4AE3">
        <w:rPr>
          <w:lang w:val="id-ID"/>
        </w:rPr>
        <w:t xml:space="preserve"> </w:t>
      </w:r>
      <w:r w:rsidR="00FE6250">
        <w:rPr>
          <w:lang w:val="id-ID"/>
        </w:rPr>
        <w:t>8</w:t>
      </w:r>
      <w:r w:rsidRPr="003B4AE3">
        <w:rPr>
          <w:lang w:val="id-ID"/>
        </w:rPr>
        <w:t xml:space="preserve"> </w:t>
      </w:r>
      <w:proofErr w:type="spellStart"/>
      <w:r w:rsidRPr="003B4AE3">
        <w:t>nilai</w:t>
      </w:r>
      <w:proofErr w:type="spellEnd"/>
      <w:r w:rsidRPr="003B4AE3">
        <w:t xml:space="preserve"> rata – rata </w:t>
      </w:r>
      <w:proofErr w:type="spellStart"/>
      <w:r w:rsidRPr="003B4AE3">
        <w:t>kesukaan</w:t>
      </w:r>
      <w:proofErr w:type="spellEnd"/>
      <w:r w:rsidRPr="003B4AE3">
        <w:t xml:space="preserve"> </w:t>
      </w:r>
      <w:proofErr w:type="spellStart"/>
      <w:r w:rsidRPr="003B4AE3">
        <w:t>terhadap</w:t>
      </w:r>
      <w:proofErr w:type="spellEnd"/>
      <w:r w:rsidRPr="003B4AE3">
        <w:t xml:space="preserve"> aroma es </w:t>
      </w:r>
      <w:proofErr w:type="spellStart"/>
      <w:r w:rsidRPr="003B4AE3">
        <w:t>krim</w:t>
      </w:r>
      <w:proofErr w:type="spellEnd"/>
      <w:r w:rsidRPr="003B4AE3">
        <w:t xml:space="preserve"> </w:t>
      </w:r>
      <w:proofErr w:type="spellStart"/>
      <w:r w:rsidRPr="003B4AE3">
        <w:t>berkisar</w:t>
      </w:r>
      <w:proofErr w:type="spellEnd"/>
      <w:r w:rsidRPr="003B4AE3">
        <w:t xml:space="preserve"> </w:t>
      </w:r>
      <w:proofErr w:type="spellStart"/>
      <w:r w:rsidRPr="003B4AE3">
        <w:t>antara</w:t>
      </w:r>
      <w:proofErr w:type="spellEnd"/>
      <w:r w:rsidRPr="003B4AE3">
        <w:t xml:space="preserve"> 3,32 – 4,04.</w:t>
      </w:r>
    </w:p>
    <w:p w14:paraId="353B6BD7" w14:textId="77777777" w:rsidR="003B4AE3" w:rsidRPr="003B4AE3" w:rsidRDefault="003B4AE3" w:rsidP="003B4AE3">
      <w:pPr>
        <w:spacing w:after="0" w:line="360" w:lineRule="auto"/>
        <w:ind w:firstLine="720"/>
        <w:jc w:val="both"/>
        <w:rPr>
          <w:lang w:val="id-ID"/>
        </w:rPr>
      </w:pPr>
      <w:r w:rsidRPr="003B4AE3">
        <w:rPr>
          <w:szCs w:val="24"/>
        </w:rPr>
        <w:t xml:space="preserve">Rasa pada es </w:t>
      </w:r>
      <w:proofErr w:type="spellStart"/>
      <w:r w:rsidRPr="003B4AE3">
        <w:rPr>
          <w:szCs w:val="24"/>
        </w:rPr>
        <w:t>krim</w:t>
      </w:r>
      <w:proofErr w:type="spellEnd"/>
      <w:r w:rsidRPr="003B4AE3">
        <w:rPr>
          <w:szCs w:val="24"/>
        </w:rPr>
        <w:t xml:space="preserve"> </w:t>
      </w:r>
      <w:proofErr w:type="spellStart"/>
      <w:r w:rsidRPr="003B4AE3">
        <w:rPr>
          <w:szCs w:val="24"/>
        </w:rPr>
        <w:t>sangat</w:t>
      </w:r>
      <w:proofErr w:type="spellEnd"/>
      <w:r w:rsidRPr="003B4AE3">
        <w:rPr>
          <w:lang w:val="id-ID"/>
        </w:rPr>
        <w:t xml:space="preserve"> </w:t>
      </w:r>
      <w:proofErr w:type="spellStart"/>
      <w:r w:rsidRPr="003B4AE3">
        <w:rPr>
          <w:szCs w:val="24"/>
        </w:rPr>
        <w:t>dipengaruhi</w:t>
      </w:r>
      <w:proofErr w:type="spellEnd"/>
      <w:r w:rsidRPr="003B4AE3">
        <w:rPr>
          <w:szCs w:val="24"/>
        </w:rPr>
        <w:t xml:space="preserve"> oleh </w:t>
      </w:r>
      <w:proofErr w:type="spellStart"/>
      <w:r w:rsidRPr="003B4AE3">
        <w:rPr>
          <w:szCs w:val="24"/>
        </w:rPr>
        <w:t>bahan-bahan</w:t>
      </w:r>
      <w:proofErr w:type="spellEnd"/>
      <w:r w:rsidRPr="003B4AE3">
        <w:rPr>
          <w:lang w:val="id-ID"/>
        </w:rPr>
        <w:t xml:space="preserve"> </w:t>
      </w:r>
      <w:proofErr w:type="spellStart"/>
      <w:r w:rsidRPr="003B4AE3">
        <w:rPr>
          <w:szCs w:val="24"/>
        </w:rPr>
        <w:t>penyusun</w:t>
      </w:r>
      <w:proofErr w:type="spellEnd"/>
      <w:r w:rsidRPr="003B4AE3">
        <w:rPr>
          <w:szCs w:val="24"/>
        </w:rPr>
        <w:t xml:space="preserve"> pada </w:t>
      </w:r>
      <w:proofErr w:type="spellStart"/>
      <w:r w:rsidRPr="003B4AE3">
        <w:rPr>
          <w:szCs w:val="24"/>
        </w:rPr>
        <w:t>pembuatan</w:t>
      </w:r>
      <w:proofErr w:type="spellEnd"/>
      <w:r w:rsidRPr="003B4AE3">
        <w:rPr>
          <w:szCs w:val="24"/>
        </w:rPr>
        <w:t xml:space="preserve"> es </w:t>
      </w:r>
      <w:proofErr w:type="spellStart"/>
      <w:r w:rsidRPr="003B4AE3">
        <w:rPr>
          <w:szCs w:val="24"/>
        </w:rPr>
        <w:t>krim</w:t>
      </w:r>
      <w:proofErr w:type="spellEnd"/>
      <w:r w:rsidRPr="003B4AE3">
        <w:rPr>
          <w:lang w:val="id-ID"/>
        </w:rPr>
        <w:t xml:space="preserve"> </w:t>
      </w:r>
      <w:proofErr w:type="spellStart"/>
      <w:r w:rsidRPr="003B4AE3">
        <w:rPr>
          <w:szCs w:val="24"/>
        </w:rPr>
        <w:t>yaitu</w:t>
      </w:r>
      <w:proofErr w:type="spellEnd"/>
      <w:r w:rsidRPr="003B4AE3">
        <w:rPr>
          <w:szCs w:val="24"/>
        </w:rPr>
        <w:t xml:space="preserve"> susu </w:t>
      </w:r>
      <w:r w:rsidRPr="003B4AE3">
        <w:rPr>
          <w:i/>
          <w:iCs/>
          <w:szCs w:val="24"/>
        </w:rPr>
        <w:t>full cream</w:t>
      </w:r>
      <w:r w:rsidRPr="003B4AE3">
        <w:rPr>
          <w:szCs w:val="24"/>
        </w:rPr>
        <w:t>, susu skim,</w:t>
      </w:r>
      <w:r w:rsidRPr="003B4AE3">
        <w:rPr>
          <w:lang w:val="id-ID"/>
        </w:rPr>
        <w:t xml:space="preserve"> </w:t>
      </w:r>
      <w:r w:rsidRPr="003B4AE3">
        <w:rPr>
          <w:szCs w:val="24"/>
        </w:rPr>
        <w:t xml:space="preserve">CMC dan gula </w:t>
      </w:r>
      <w:proofErr w:type="spellStart"/>
      <w:r w:rsidRPr="003B4AE3">
        <w:rPr>
          <w:szCs w:val="24"/>
        </w:rPr>
        <w:t>pasir</w:t>
      </w:r>
      <w:proofErr w:type="spellEnd"/>
      <w:r w:rsidRPr="003B4AE3">
        <w:rPr>
          <w:szCs w:val="24"/>
        </w:rPr>
        <w:t xml:space="preserve"> (</w:t>
      </w:r>
      <w:r w:rsidRPr="003B4AE3">
        <w:rPr>
          <w:szCs w:val="24"/>
          <w:lang w:val="id-ID"/>
        </w:rPr>
        <w:t>Waladi dkk</w:t>
      </w:r>
      <w:r w:rsidRPr="003B4AE3">
        <w:rPr>
          <w:szCs w:val="24"/>
        </w:rPr>
        <w:t>, 201</w:t>
      </w:r>
      <w:r w:rsidRPr="003B4AE3">
        <w:rPr>
          <w:szCs w:val="24"/>
          <w:lang w:val="id-ID"/>
        </w:rPr>
        <w:t>5</w:t>
      </w:r>
      <w:r w:rsidRPr="003B4AE3">
        <w:rPr>
          <w:szCs w:val="24"/>
        </w:rPr>
        <w:t>).</w:t>
      </w:r>
      <w:r w:rsidRPr="003B4AE3">
        <w:rPr>
          <w:szCs w:val="24"/>
          <w:lang w:val="id-ID"/>
        </w:rPr>
        <w:t xml:space="preserve"> Menurut Umar dkk (2019), daging buah naga memiliki cita rasa yang manis, sedikit masam dan tekstur yang lunak. Menurut Puspitarini (2012), es krim dengan penambahan bekatul memiliki </w:t>
      </w:r>
      <w:r w:rsidRPr="003B4AE3">
        <w:rPr>
          <w:i/>
          <w:iCs/>
          <w:szCs w:val="24"/>
          <w:lang w:val="id-ID"/>
        </w:rPr>
        <w:t>aftertaste</w:t>
      </w:r>
      <w:r w:rsidRPr="003B4AE3">
        <w:rPr>
          <w:szCs w:val="24"/>
          <w:lang w:val="id-ID"/>
        </w:rPr>
        <w:t xml:space="preserve"> pahit. Rasa pahit ini berasal dari saponin yang terkandung pada bekatul. Pada cita rasa, lemak akan berkontribusi dengan rasa dan memberikan efek sinergis pada tambahan </w:t>
      </w:r>
      <w:r w:rsidRPr="003B4AE3">
        <w:rPr>
          <w:i/>
          <w:iCs/>
          <w:szCs w:val="24"/>
          <w:lang w:val="id-ID"/>
        </w:rPr>
        <w:t>flavor</w:t>
      </w:r>
      <w:r w:rsidRPr="003B4AE3">
        <w:rPr>
          <w:szCs w:val="24"/>
          <w:lang w:val="id-ID"/>
        </w:rPr>
        <w:t xml:space="preserve"> yang digunakan pada es krim.</w:t>
      </w:r>
    </w:p>
    <w:p w14:paraId="43A4D91E" w14:textId="77777777" w:rsidR="003B4AE3" w:rsidRPr="003B4AE3" w:rsidRDefault="003B4AE3" w:rsidP="003B4AE3">
      <w:pPr>
        <w:keepNext/>
        <w:keepLines/>
        <w:spacing w:after="0" w:line="360" w:lineRule="auto"/>
        <w:outlineLvl w:val="2"/>
        <w:rPr>
          <w:rFonts w:eastAsiaTheme="majorEastAsia"/>
          <w:b/>
          <w:szCs w:val="24"/>
        </w:rPr>
      </w:pPr>
      <w:bookmarkStart w:id="25" w:name="_Toc48490785"/>
      <w:r w:rsidRPr="003B4AE3">
        <w:rPr>
          <w:rFonts w:eastAsiaTheme="majorEastAsia"/>
          <w:b/>
          <w:szCs w:val="24"/>
        </w:rPr>
        <w:t xml:space="preserve">4. </w:t>
      </w:r>
      <w:proofErr w:type="spellStart"/>
      <w:r w:rsidRPr="003B4AE3">
        <w:rPr>
          <w:rFonts w:eastAsiaTheme="majorEastAsia"/>
          <w:b/>
          <w:szCs w:val="24"/>
        </w:rPr>
        <w:t>Tekstur</w:t>
      </w:r>
      <w:bookmarkEnd w:id="25"/>
      <w:proofErr w:type="spellEnd"/>
    </w:p>
    <w:p w14:paraId="262A2EB7" w14:textId="04B51DEC" w:rsidR="003B4AE3" w:rsidRPr="003B4AE3" w:rsidRDefault="003B4AE3" w:rsidP="003B4AE3">
      <w:pPr>
        <w:spacing w:after="0" w:line="360" w:lineRule="auto"/>
        <w:ind w:firstLine="720"/>
        <w:jc w:val="both"/>
      </w:pPr>
      <w:proofErr w:type="spellStart"/>
      <w:r w:rsidRPr="003B4AE3">
        <w:t>Analisis</w:t>
      </w:r>
      <w:proofErr w:type="spellEnd"/>
      <w:r w:rsidRPr="003B4AE3">
        <w:t xml:space="preserve"> </w:t>
      </w:r>
      <w:proofErr w:type="spellStart"/>
      <w:r w:rsidRPr="003B4AE3">
        <w:t>keragaman</w:t>
      </w:r>
      <w:proofErr w:type="spellEnd"/>
      <w:r w:rsidRPr="003B4AE3">
        <w:t xml:space="preserve"> </w:t>
      </w:r>
      <w:proofErr w:type="spellStart"/>
      <w:r w:rsidRPr="003B4AE3">
        <w:t>terhadap</w:t>
      </w:r>
      <w:proofErr w:type="spellEnd"/>
      <w:r w:rsidRPr="003B4AE3">
        <w:t xml:space="preserve"> aroma es </w:t>
      </w:r>
      <w:proofErr w:type="spellStart"/>
      <w:r w:rsidRPr="003B4AE3">
        <w:t>krim</w:t>
      </w:r>
      <w:proofErr w:type="spellEnd"/>
      <w:r w:rsidRPr="003B4AE3">
        <w:t xml:space="preserve"> </w:t>
      </w:r>
      <w:proofErr w:type="spellStart"/>
      <w:r w:rsidRPr="003B4AE3">
        <w:t>menunjukkan</w:t>
      </w:r>
      <w:proofErr w:type="spellEnd"/>
      <w:r w:rsidRPr="003B4AE3">
        <w:t xml:space="preserve"> </w:t>
      </w:r>
      <w:proofErr w:type="spellStart"/>
      <w:r w:rsidRPr="003B4AE3">
        <w:t>bahwa</w:t>
      </w:r>
      <w:proofErr w:type="spellEnd"/>
      <w:r w:rsidRPr="003B4AE3">
        <w:t xml:space="preserve"> </w:t>
      </w:r>
      <w:proofErr w:type="spellStart"/>
      <w:r w:rsidRPr="003B4AE3">
        <w:t>perlakuan</w:t>
      </w:r>
      <w:proofErr w:type="spellEnd"/>
      <w:r w:rsidRPr="003B4AE3">
        <w:t xml:space="preserve"> </w:t>
      </w:r>
      <w:proofErr w:type="spellStart"/>
      <w:r w:rsidRPr="003B4AE3">
        <w:t>variasi</w:t>
      </w:r>
      <w:proofErr w:type="spellEnd"/>
      <w:r w:rsidRPr="003B4AE3">
        <w:t xml:space="preserve"> </w:t>
      </w:r>
      <w:proofErr w:type="spellStart"/>
      <w:r w:rsidRPr="003B4AE3">
        <w:t>penambahan</w:t>
      </w:r>
      <w:proofErr w:type="spellEnd"/>
      <w:r w:rsidRPr="003B4AE3">
        <w:t xml:space="preserve"> </w:t>
      </w:r>
      <w:proofErr w:type="spellStart"/>
      <w:r w:rsidRPr="003B4AE3">
        <w:t>dari</w:t>
      </w:r>
      <w:proofErr w:type="spellEnd"/>
      <w:r w:rsidRPr="003B4AE3">
        <w:t xml:space="preserve"> </w:t>
      </w:r>
      <w:proofErr w:type="spellStart"/>
      <w:r w:rsidRPr="003B4AE3">
        <w:t>buah</w:t>
      </w:r>
      <w:proofErr w:type="spellEnd"/>
      <w:r w:rsidRPr="003B4AE3">
        <w:t xml:space="preserve"> </w:t>
      </w:r>
      <w:proofErr w:type="spellStart"/>
      <w:r w:rsidRPr="003B4AE3">
        <w:t>naga</w:t>
      </w:r>
      <w:proofErr w:type="spellEnd"/>
      <w:r w:rsidRPr="003B4AE3">
        <w:t xml:space="preserve"> </w:t>
      </w:r>
      <w:proofErr w:type="spellStart"/>
      <w:r w:rsidRPr="003B4AE3">
        <w:t>merah</w:t>
      </w:r>
      <w:proofErr w:type="spellEnd"/>
      <w:r w:rsidRPr="003B4AE3">
        <w:t xml:space="preserve"> dan </w:t>
      </w:r>
      <w:proofErr w:type="spellStart"/>
      <w:r w:rsidRPr="003B4AE3">
        <w:t>tepung</w:t>
      </w:r>
      <w:proofErr w:type="spellEnd"/>
      <w:r w:rsidRPr="003B4AE3">
        <w:t xml:space="preserve"> </w:t>
      </w:r>
      <w:proofErr w:type="spellStart"/>
      <w:r w:rsidRPr="003B4AE3">
        <w:t>bekatul</w:t>
      </w:r>
      <w:proofErr w:type="spellEnd"/>
      <w:r w:rsidRPr="003B4AE3">
        <w:t xml:space="preserve"> </w:t>
      </w:r>
      <w:proofErr w:type="spellStart"/>
      <w:r w:rsidRPr="003B4AE3">
        <w:t>tidak</w:t>
      </w:r>
      <w:proofErr w:type="spellEnd"/>
      <w:r w:rsidRPr="003B4AE3">
        <w:t xml:space="preserve"> </w:t>
      </w:r>
      <w:proofErr w:type="spellStart"/>
      <w:r w:rsidRPr="003B4AE3">
        <w:t>memberikan</w:t>
      </w:r>
      <w:proofErr w:type="spellEnd"/>
      <w:r w:rsidRPr="003B4AE3">
        <w:t xml:space="preserve"> </w:t>
      </w:r>
      <w:proofErr w:type="spellStart"/>
      <w:r w:rsidRPr="003B4AE3">
        <w:t>pengaruh</w:t>
      </w:r>
      <w:proofErr w:type="spellEnd"/>
      <w:r w:rsidRPr="003B4AE3">
        <w:t xml:space="preserve"> </w:t>
      </w:r>
      <w:proofErr w:type="spellStart"/>
      <w:r w:rsidRPr="003B4AE3">
        <w:t>nyata</w:t>
      </w:r>
      <w:proofErr w:type="spellEnd"/>
      <w:r w:rsidRPr="003B4AE3">
        <w:t xml:space="preserve"> </w:t>
      </w:r>
      <w:proofErr w:type="spellStart"/>
      <w:r w:rsidRPr="003B4AE3">
        <w:t>terhadap</w:t>
      </w:r>
      <w:proofErr w:type="spellEnd"/>
      <w:r w:rsidRPr="003B4AE3">
        <w:t xml:space="preserve"> </w:t>
      </w:r>
      <w:proofErr w:type="spellStart"/>
      <w:r w:rsidRPr="003B4AE3">
        <w:t>tekstur</w:t>
      </w:r>
      <w:proofErr w:type="spellEnd"/>
      <w:r w:rsidRPr="003B4AE3">
        <w:t xml:space="preserve"> es </w:t>
      </w:r>
      <w:proofErr w:type="spellStart"/>
      <w:r w:rsidRPr="003B4AE3">
        <w:t>krim</w:t>
      </w:r>
      <w:proofErr w:type="spellEnd"/>
      <w:r w:rsidRPr="003B4AE3">
        <w:t xml:space="preserve">. </w:t>
      </w:r>
      <w:proofErr w:type="spellStart"/>
      <w:r w:rsidRPr="003B4AE3">
        <w:t>Berdasarkan</w:t>
      </w:r>
      <w:proofErr w:type="spellEnd"/>
      <w:r w:rsidRPr="003B4AE3">
        <w:t xml:space="preserve"> </w:t>
      </w:r>
      <w:proofErr w:type="spellStart"/>
      <w:r w:rsidRPr="003B4AE3">
        <w:t>Tabel</w:t>
      </w:r>
      <w:proofErr w:type="spellEnd"/>
      <w:r w:rsidRPr="003B4AE3">
        <w:rPr>
          <w:lang w:val="id-ID"/>
        </w:rPr>
        <w:t xml:space="preserve"> </w:t>
      </w:r>
      <w:r w:rsidR="00FE6250">
        <w:rPr>
          <w:lang w:val="id-ID"/>
        </w:rPr>
        <w:t>8</w:t>
      </w:r>
      <w:r w:rsidRPr="003B4AE3">
        <w:rPr>
          <w:lang w:val="id-ID"/>
        </w:rPr>
        <w:t xml:space="preserve"> </w:t>
      </w:r>
      <w:proofErr w:type="spellStart"/>
      <w:r w:rsidRPr="003B4AE3">
        <w:t>nilai</w:t>
      </w:r>
      <w:proofErr w:type="spellEnd"/>
      <w:r w:rsidRPr="003B4AE3">
        <w:t xml:space="preserve"> rata – rata </w:t>
      </w:r>
      <w:proofErr w:type="spellStart"/>
      <w:r w:rsidRPr="003B4AE3">
        <w:t>kesukaan</w:t>
      </w:r>
      <w:proofErr w:type="spellEnd"/>
      <w:r w:rsidRPr="003B4AE3">
        <w:t xml:space="preserve"> </w:t>
      </w:r>
      <w:proofErr w:type="spellStart"/>
      <w:r w:rsidRPr="003B4AE3">
        <w:t>terhadap</w:t>
      </w:r>
      <w:proofErr w:type="spellEnd"/>
      <w:r w:rsidRPr="003B4AE3">
        <w:t xml:space="preserve"> </w:t>
      </w:r>
      <w:r w:rsidRPr="003B4AE3">
        <w:rPr>
          <w:lang w:val="id-ID"/>
        </w:rPr>
        <w:t>tekstur</w:t>
      </w:r>
      <w:r w:rsidRPr="003B4AE3">
        <w:t xml:space="preserve"> es </w:t>
      </w:r>
      <w:proofErr w:type="spellStart"/>
      <w:r w:rsidRPr="003B4AE3">
        <w:t>krim</w:t>
      </w:r>
      <w:proofErr w:type="spellEnd"/>
      <w:r w:rsidRPr="003B4AE3">
        <w:t xml:space="preserve"> </w:t>
      </w:r>
      <w:proofErr w:type="spellStart"/>
      <w:r w:rsidRPr="003B4AE3">
        <w:t>berkisar</w:t>
      </w:r>
      <w:proofErr w:type="spellEnd"/>
      <w:r w:rsidRPr="003B4AE3">
        <w:t xml:space="preserve"> </w:t>
      </w:r>
      <w:proofErr w:type="spellStart"/>
      <w:r w:rsidRPr="003B4AE3">
        <w:t>antara</w:t>
      </w:r>
      <w:proofErr w:type="spellEnd"/>
      <w:r w:rsidRPr="003B4AE3">
        <w:t xml:space="preserve"> 3,20–3,80.</w:t>
      </w:r>
    </w:p>
    <w:p w14:paraId="3B4EDBA7" w14:textId="77777777" w:rsidR="003B4AE3" w:rsidRPr="003B4AE3" w:rsidRDefault="003B4AE3" w:rsidP="003B4AE3">
      <w:pPr>
        <w:spacing w:after="0" w:line="360" w:lineRule="auto"/>
        <w:ind w:firstLine="720"/>
        <w:jc w:val="both"/>
        <w:rPr>
          <w:szCs w:val="24"/>
          <w:lang w:val="id-ID"/>
        </w:rPr>
      </w:pPr>
      <w:r w:rsidRPr="003B4AE3">
        <w:rPr>
          <w:lang w:val="id-ID"/>
        </w:rPr>
        <w:t>D</w:t>
      </w:r>
      <w:r w:rsidRPr="003B4AE3">
        <w:rPr>
          <w:szCs w:val="24"/>
        </w:rPr>
        <w:t xml:space="preserve">aging </w:t>
      </w:r>
      <w:proofErr w:type="spellStart"/>
      <w:r w:rsidRPr="003B4AE3">
        <w:rPr>
          <w:szCs w:val="24"/>
        </w:rPr>
        <w:t>buah</w:t>
      </w:r>
      <w:proofErr w:type="spellEnd"/>
      <w:r w:rsidRPr="003B4AE3">
        <w:rPr>
          <w:szCs w:val="24"/>
        </w:rPr>
        <w:t xml:space="preserve"> </w:t>
      </w:r>
      <w:proofErr w:type="spellStart"/>
      <w:r w:rsidRPr="003B4AE3">
        <w:rPr>
          <w:szCs w:val="24"/>
        </w:rPr>
        <w:t>naga</w:t>
      </w:r>
      <w:proofErr w:type="spellEnd"/>
      <w:r w:rsidRPr="003B4AE3">
        <w:rPr>
          <w:szCs w:val="24"/>
        </w:rPr>
        <w:t xml:space="preserve"> </w:t>
      </w:r>
      <w:proofErr w:type="spellStart"/>
      <w:r w:rsidRPr="003B4AE3">
        <w:rPr>
          <w:szCs w:val="24"/>
        </w:rPr>
        <w:t>memiliki</w:t>
      </w:r>
      <w:proofErr w:type="spellEnd"/>
      <w:r w:rsidRPr="003B4AE3">
        <w:rPr>
          <w:lang w:val="id-ID"/>
        </w:rPr>
        <w:t xml:space="preserve"> </w:t>
      </w:r>
      <w:proofErr w:type="spellStart"/>
      <w:r w:rsidRPr="003B4AE3">
        <w:rPr>
          <w:szCs w:val="24"/>
        </w:rPr>
        <w:t>serat</w:t>
      </w:r>
      <w:proofErr w:type="spellEnd"/>
      <w:r w:rsidRPr="003B4AE3">
        <w:rPr>
          <w:szCs w:val="24"/>
        </w:rPr>
        <w:t xml:space="preserve"> yang </w:t>
      </w:r>
      <w:proofErr w:type="spellStart"/>
      <w:r w:rsidRPr="003B4AE3">
        <w:rPr>
          <w:szCs w:val="24"/>
        </w:rPr>
        <w:t>halus</w:t>
      </w:r>
      <w:proofErr w:type="spellEnd"/>
      <w:r w:rsidRPr="003B4AE3">
        <w:rPr>
          <w:szCs w:val="24"/>
        </w:rPr>
        <w:t xml:space="preserve"> </w:t>
      </w:r>
      <w:proofErr w:type="spellStart"/>
      <w:r w:rsidRPr="003B4AE3">
        <w:rPr>
          <w:szCs w:val="24"/>
        </w:rPr>
        <w:t>atau</w:t>
      </w:r>
      <w:proofErr w:type="spellEnd"/>
      <w:r w:rsidRPr="003B4AE3">
        <w:rPr>
          <w:szCs w:val="24"/>
        </w:rPr>
        <w:t xml:space="preserve"> </w:t>
      </w:r>
      <w:proofErr w:type="spellStart"/>
      <w:r w:rsidRPr="003B4AE3">
        <w:rPr>
          <w:szCs w:val="24"/>
        </w:rPr>
        <w:t>lembut</w:t>
      </w:r>
      <w:proofErr w:type="spellEnd"/>
      <w:r w:rsidRPr="003B4AE3">
        <w:rPr>
          <w:szCs w:val="24"/>
        </w:rPr>
        <w:t xml:space="preserve"> dan </w:t>
      </w:r>
      <w:proofErr w:type="spellStart"/>
      <w:r w:rsidRPr="003B4AE3">
        <w:rPr>
          <w:szCs w:val="24"/>
        </w:rPr>
        <w:t>didalam</w:t>
      </w:r>
      <w:proofErr w:type="spellEnd"/>
      <w:r w:rsidRPr="003B4AE3">
        <w:rPr>
          <w:lang w:val="id-ID"/>
        </w:rPr>
        <w:t xml:space="preserve"> </w:t>
      </w:r>
      <w:proofErr w:type="spellStart"/>
      <w:r w:rsidRPr="003B4AE3">
        <w:rPr>
          <w:szCs w:val="24"/>
        </w:rPr>
        <w:t>daging</w:t>
      </w:r>
      <w:proofErr w:type="spellEnd"/>
      <w:r w:rsidRPr="003B4AE3">
        <w:rPr>
          <w:szCs w:val="24"/>
        </w:rPr>
        <w:t xml:space="preserve"> </w:t>
      </w:r>
      <w:proofErr w:type="spellStart"/>
      <w:r w:rsidRPr="003B4AE3">
        <w:rPr>
          <w:szCs w:val="24"/>
        </w:rPr>
        <w:t>buah</w:t>
      </w:r>
      <w:proofErr w:type="spellEnd"/>
      <w:r w:rsidRPr="003B4AE3">
        <w:rPr>
          <w:szCs w:val="24"/>
        </w:rPr>
        <w:t xml:space="preserve"> </w:t>
      </w:r>
      <w:proofErr w:type="spellStart"/>
      <w:r w:rsidRPr="003B4AE3">
        <w:rPr>
          <w:szCs w:val="24"/>
        </w:rPr>
        <w:t>naga</w:t>
      </w:r>
      <w:proofErr w:type="spellEnd"/>
      <w:r w:rsidRPr="003B4AE3">
        <w:rPr>
          <w:szCs w:val="24"/>
        </w:rPr>
        <w:t xml:space="preserve"> </w:t>
      </w:r>
      <w:proofErr w:type="spellStart"/>
      <w:r w:rsidRPr="003B4AE3">
        <w:rPr>
          <w:szCs w:val="24"/>
        </w:rPr>
        <w:t>itu</w:t>
      </w:r>
      <w:proofErr w:type="spellEnd"/>
      <w:r w:rsidRPr="003B4AE3">
        <w:rPr>
          <w:szCs w:val="24"/>
        </w:rPr>
        <w:t xml:space="preserve"> </w:t>
      </w:r>
      <w:proofErr w:type="spellStart"/>
      <w:r w:rsidRPr="003B4AE3">
        <w:rPr>
          <w:szCs w:val="24"/>
        </w:rPr>
        <w:t>sendiri</w:t>
      </w:r>
      <w:proofErr w:type="spellEnd"/>
      <w:r w:rsidRPr="003B4AE3">
        <w:rPr>
          <w:szCs w:val="24"/>
        </w:rPr>
        <w:t xml:space="preserve"> </w:t>
      </w:r>
      <w:proofErr w:type="spellStart"/>
      <w:r w:rsidRPr="003B4AE3">
        <w:rPr>
          <w:szCs w:val="24"/>
        </w:rPr>
        <w:t>terdapat</w:t>
      </w:r>
      <w:proofErr w:type="spellEnd"/>
      <w:r w:rsidRPr="003B4AE3">
        <w:rPr>
          <w:szCs w:val="24"/>
        </w:rPr>
        <w:t xml:space="preserve"> </w:t>
      </w:r>
      <w:proofErr w:type="spellStart"/>
      <w:r w:rsidRPr="003B4AE3">
        <w:rPr>
          <w:szCs w:val="24"/>
        </w:rPr>
        <w:t>biji</w:t>
      </w:r>
      <w:proofErr w:type="spellEnd"/>
      <w:r w:rsidRPr="003B4AE3">
        <w:rPr>
          <w:szCs w:val="24"/>
          <w:lang w:val="id-ID"/>
        </w:rPr>
        <w:t xml:space="preserve"> – </w:t>
      </w:r>
      <w:proofErr w:type="spellStart"/>
      <w:r w:rsidRPr="003B4AE3">
        <w:rPr>
          <w:szCs w:val="24"/>
        </w:rPr>
        <w:t>biji</w:t>
      </w:r>
      <w:proofErr w:type="spellEnd"/>
      <w:r w:rsidRPr="003B4AE3">
        <w:rPr>
          <w:lang w:val="id-ID"/>
        </w:rPr>
        <w:t xml:space="preserve"> </w:t>
      </w:r>
      <w:proofErr w:type="spellStart"/>
      <w:r w:rsidRPr="003B4AE3">
        <w:rPr>
          <w:szCs w:val="24"/>
        </w:rPr>
        <w:t>hitam</w:t>
      </w:r>
      <w:proofErr w:type="spellEnd"/>
      <w:r w:rsidRPr="003B4AE3">
        <w:rPr>
          <w:szCs w:val="24"/>
        </w:rPr>
        <w:t xml:space="preserve"> yang </w:t>
      </w:r>
      <w:proofErr w:type="spellStart"/>
      <w:r w:rsidRPr="003B4AE3">
        <w:rPr>
          <w:szCs w:val="24"/>
        </w:rPr>
        <w:t>banyak</w:t>
      </w:r>
      <w:proofErr w:type="spellEnd"/>
      <w:r w:rsidRPr="003B4AE3">
        <w:rPr>
          <w:szCs w:val="24"/>
        </w:rPr>
        <w:t xml:space="preserve"> dan </w:t>
      </w:r>
      <w:proofErr w:type="spellStart"/>
      <w:r w:rsidRPr="003B4AE3">
        <w:rPr>
          <w:szCs w:val="24"/>
        </w:rPr>
        <w:t>memiliki</w:t>
      </w:r>
      <w:proofErr w:type="spellEnd"/>
      <w:r w:rsidRPr="003B4AE3">
        <w:rPr>
          <w:lang w:val="id-ID"/>
        </w:rPr>
        <w:t xml:space="preserve"> </w:t>
      </w:r>
      <w:proofErr w:type="spellStart"/>
      <w:r w:rsidRPr="003B4AE3">
        <w:rPr>
          <w:szCs w:val="24"/>
        </w:rPr>
        <w:t>ukuran</w:t>
      </w:r>
      <w:proofErr w:type="spellEnd"/>
      <w:r w:rsidRPr="003B4AE3">
        <w:rPr>
          <w:szCs w:val="24"/>
        </w:rPr>
        <w:t xml:space="preserve"> </w:t>
      </w:r>
      <w:proofErr w:type="spellStart"/>
      <w:r w:rsidRPr="003B4AE3">
        <w:rPr>
          <w:szCs w:val="24"/>
        </w:rPr>
        <w:t>sangat</w:t>
      </w:r>
      <w:proofErr w:type="spellEnd"/>
      <w:r w:rsidRPr="003B4AE3">
        <w:rPr>
          <w:szCs w:val="24"/>
        </w:rPr>
        <w:t xml:space="preserve"> </w:t>
      </w:r>
      <w:proofErr w:type="spellStart"/>
      <w:r w:rsidRPr="003B4AE3">
        <w:rPr>
          <w:szCs w:val="24"/>
        </w:rPr>
        <w:t>kecil</w:t>
      </w:r>
      <w:proofErr w:type="spellEnd"/>
      <w:r w:rsidRPr="003B4AE3">
        <w:rPr>
          <w:szCs w:val="24"/>
        </w:rPr>
        <w:t xml:space="preserve">. </w:t>
      </w:r>
      <w:proofErr w:type="spellStart"/>
      <w:r w:rsidRPr="003B4AE3">
        <w:rPr>
          <w:szCs w:val="24"/>
        </w:rPr>
        <w:t>Tekstur</w:t>
      </w:r>
      <w:proofErr w:type="spellEnd"/>
      <w:r w:rsidRPr="003B4AE3">
        <w:rPr>
          <w:szCs w:val="24"/>
        </w:rPr>
        <w:t xml:space="preserve"> es </w:t>
      </w:r>
      <w:proofErr w:type="spellStart"/>
      <w:r w:rsidRPr="003B4AE3">
        <w:rPr>
          <w:szCs w:val="24"/>
        </w:rPr>
        <w:t>krim</w:t>
      </w:r>
      <w:proofErr w:type="spellEnd"/>
      <w:r w:rsidRPr="003B4AE3">
        <w:rPr>
          <w:szCs w:val="24"/>
        </w:rPr>
        <w:t xml:space="preserve"> juga di</w:t>
      </w:r>
      <w:r w:rsidRPr="003B4AE3">
        <w:rPr>
          <w:lang w:val="id-ID"/>
        </w:rPr>
        <w:t xml:space="preserve"> </w:t>
      </w:r>
      <w:proofErr w:type="spellStart"/>
      <w:r w:rsidRPr="003B4AE3">
        <w:rPr>
          <w:szCs w:val="24"/>
        </w:rPr>
        <w:t>pengaruhi</w:t>
      </w:r>
      <w:proofErr w:type="spellEnd"/>
      <w:r w:rsidRPr="003B4AE3">
        <w:rPr>
          <w:szCs w:val="24"/>
        </w:rPr>
        <w:t xml:space="preserve"> oleh </w:t>
      </w:r>
      <w:proofErr w:type="spellStart"/>
      <w:r w:rsidRPr="003B4AE3">
        <w:rPr>
          <w:szCs w:val="24"/>
        </w:rPr>
        <w:t>ukuran</w:t>
      </w:r>
      <w:proofErr w:type="spellEnd"/>
      <w:r w:rsidRPr="003B4AE3">
        <w:rPr>
          <w:szCs w:val="24"/>
        </w:rPr>
        <w:t xml:space="preserve"> </w:t>
      </w:r>
      <w:proofErr w:type="spellStart"/>
      <w:r w:rsidRPr="003B4AE3">
        <w:rPr>
          <w:szCs w:val="24"/>
        </w:rPr>
        <w:t>dari</w:t>
      </w:r>
      <w:proofErr w:type="spellEnd"/>
      <w:r w:rsidRPr="003B4AE3">
        <w:rPr>
          <w:szCs w:val="24"/>
        </w:rPr>
        <w:t xml:space="preserve"> Kristal es,</w:t>
      </w:r>
      <w:r w:rsidRPr="003B4AE3">
        <w:rPr>
          <w:lang w:val="id-ID"/>
        </w:rPr>
        <w:t xml:space="preserve"> </w:t>
      </w:r>
      <w:proofErr w:type="spellStart"/>
      <w:r w:rsidRPr="003B4AE3">
        <w:rPr>
          <w:szCs w:val="24"/>
        </w:rPr>
        <w:t>globula</w:t>
      </w:r>
      <w:proofErr w:type="spellEnd"/>
      <w:r w:rsidRPr="003B4AE3">
        <w:rPr>
          <w:szCs w:val="24"/>
        </w:rPr>
        <w:t xml:space="preserve"> lemak, </w:t>
      </w:r>
      <w:proofErr w:type="spellStart"/>
      <w:r w:rsidRPr="003B4AE3">
        <w:rPr>
          <w:szCs w:val="24"/>
        </w:rPr>
        <w:t>gelembung</w:t>
      </w:r>
      <w:proofErr w:type="spellEnd"/>
      <w:r w:rsidRPr="003B4AE3">
        <w:rPr>
          <w:szCs w:val="24"/>
        </w:rPr>
        <w:t xml:space="preserve"> </w:t>
      </w:r>
      <w:proofErr w:type="spellStart"/>
      <w:r w:rsidRPr="003B4AE3">
        <w:rPr>
          <w:szCs w:val="24"/>
        </w:rPr>
        <w:t>udara</w:t>
      </w:r>
      <w:proofErr w:type="spellEnd"/>
      <w:r w:rsidRPr="003B4AE3">
        <w:rPr>
          <w:szCs w:val="24"/>
        </w:rPr>
        <w:t>, dan</w:t>
      </w:r>
      <w:r w:rsidRPr="003B4AE3">
        <w:rPr>
          <w:lang w:val="id-ID"/>
        </w:rPr>
        <w:t xml:space="preserve"> </w:t>
      </w:r>
      <w:r w:rsidRPr="003B4AE3">
        <w:rPr>
          <w:szCs w:val="24"/>
        </w:rPr>
        <w:t xml:space="preserve">Kristal </w:t>
      </w:r>
      <w:proofErr w:type="spellStart"/>
      <w:r w:rsidRPr="003B4AE3">
        <w:rPr>
          <w:szCs w:val="24"/>
        </w:rPr>
        <w:t>laktosa</w:t>
      </w:r>
      <w:proofErr w:type="spellEnd"/>
      <w:r w:rsidRPr="003B4AE3">
        <w:rPr>
          <w:szCs w:val="24"/>
        </w:rPr>
        <w:t xml:space="preserve">. </w:t>
      </w:r>
      <w:proofErr w:type="spellStart"/>
      <w:r w:rsidRPr="003B4AE3">
        <w:rPr>
          <w:szCs w:val="24"/>
        </w:rPr>
        <w:t>Tekstur</w:t>
      </w:r>
      <w:proofErr w:type="spellEnd"/>
      <w:r w:rsidRPr="003B4AE3">
        <w:rPr>
          <w:szCs w:val="24"/>
        </w:rPr>
        <w:t xml:space="preserve"> es </w:t>
      </w:r>
      <w:proofErr w:type="spellStart"/>
      <w:r w:rsidRPr="003B4AE3">
        <w:rPr>
          <w:szCs w:val="24"/>
        </w:rPr>
        <w:t>krim</w:t>
      </w:r>
      <w:proofErr w:type="spellEnd"/>
      <w:r w:rsidRPr="003B4AE3">
        <w:rPr>
          <w:szCs w:val="24"/>
        </w:rPr>
        <w:t xml:space="preserve"> yang </w:t>
      </w:r>
      <w:proofErr w:type="spellStart"/>
      <w:r w:rsidRPr="003B4AE3">
        <w:rPr>
          <w:szCs w:val="24"/>
        </w:rPr>
        <w:t>baik</w:t>
      </w:r>
      <w:proofErr w:type="spellEnd"/>
      <w:r w:rsidRPr="003B4AE3">
        <w:rPr>
          <w:lang w:val="id-ID"/>
        </w:rPr>
        <w:t xml:space="preserve"> </w:t>
      </w:r>
      <w:proofErr w:type="spellStart"/>
      <w:r w:rsidRPr="003B4AE3">
        <w:rPr>
          <w:szCs w:val="24"/>
        </w:rPr>
        <w:t>adalah</w:t>
      </w:r>
      <w:proofErr w:type="spellEnd"/>
      <w:r w:rsidRPr="003B4AE3">
        <w:rPr>
          <w:szCs w:val="24"/>
        </w:rPr>
        <w:t xml:space="preserve"> </w:t>
      </w:r>
      <w:r w:rsidRPr="003B4AE3">
        <w:rPr>
          <w:i/>
          <w:iCs/>
          <w:szCs w:val="24"/>
        </w:rPr>
        <w:t xml:space="preserve">smooth </w:t>
      </w:r>
      <w:r w:rsidRPr="003B4AE3">
        <w:rPr>
          <w:szCs w:val="24"/>
        </w:rPr>
        <w:t>(</w:t>
      </w:r>
      <w:proofErr w:type="spellStart"/>
      <w:r w:rsidRPr="003B4AE3">
        <w:rPr>
          <w:szCs w:val="24"/>
        </w:rPr>
        <w:t>halus</w:t>
      </w:r>
      <w:proofErr w:type="spellEnd"/>
      <w:r w:rsidRPr="003B4AE3">
        <w:rPr>
          <w:szCs w:val="24"/>
        </w:rPr>
        <w:t xml:space="preserve"> / </w:t>
      </w:r>
      <w:proofErr w:type="spellStart"/>
      <w:r w:rsidRPr="003B4AE3">
        <w:rPr>
          <w:szCs w:val="24"/>
        </w:rPr>
        <w:t>lembut</w:t>
      </w:r>
      <w:proofErr w:type="spellEnd"/>
      <w:r w:rsidRPr="003B4AE3">
        <w:rPr>
          <w:szCs w:val="24"/>
        </w:rPr>
        <w:t xml:space="preserve">), </w:t>
      </w:r>
      <w:proofErr w:type="spellStart"/>
      <w:r w:rsidRPr="003B4AE3">
        <w:rPr>
          <w:szCs w:val="24"/>
        </w:rPr>
        <w:t>tidak</w:t>
      </w:r>
      <w:proofErr w:type="spellEnd"/>
      <w:r w:rsidRPr="003B4AE3">
        <w:rPr>
          <w:szCs w:val="24"/>
        </w:rPr>
        <w:t xml:space="preserve"> </w:t>
      </w:r>
      <w:proofErr w:type="spellStart"/>
      <w:r w:rsidRPr="003B4AE3">
        <w:rPr>
          <w:szCs w:val="24"/>
        </w:rPr>
        <w:t>keras</w:t>
      </w:r>
      <w:proofErr w:type="spellEnd"/>
      <w:r w:rsidRPr="003B4AE3">
        <w:rPr>
          <w:lang w:val="id-ID"/>
        </w:rPr>
        <w:t xml:space="preserve"> </w:t>
      </w:r>
      <w:r w:rsidRPr="003B4AE3">
        <w:rPr>
          <w:szCs w:val="24"/>
        </w:rPr>
        <w:t xml:space="preserve">dan </w:t>
      </w:r>
      <w:proofErr w:type="spellStart"/>
      <w:r w:rsidRPr="003B4AE3">
        <w:rPr>
          <w:szCs w:val="24"/>
        </w:rPr>
        <w:t>tampak</w:t>
      </w:r>
      <w:proofErr w:type="spellEnd"/>
      <w:r w:rsidRPr="003B4AE3">
        <w:rPr>
          <w:szCs w:val="24"/>
        </w:rPr>
        <w:t xml:space="preserve"> </w:t>
      </w:r>
      <w:proofErr w:type="spellStart"/>
      <w:r w:rsidRPr="003B4AE3">
        <w:rPr>
          <w:szCs w:val="24"/>
        </w:rPr>
        <w:t>mengkilap</w:t>
      </w:r>
      <w:proofErr w:type="spellEnd"/>
      <w:r w:rsidRPr="003B4AE3">
        <w:rPr>
          <w:szCs w:val="24"/>
        </w:rPr>
        <w:t xml:space="preserve"> (</w:t>
      </w:r>
      <w:proofErr w:type="spellStart"/>
      <w:r w:rsidRPr="003B4AE3">
        <w:rPr>
          <w:szCs w:val="24"/>
        </w:rPr>
        <w:t>Suprayitno</w:t>
      </w:r>
      <w:proofErr w:type="spellEnd"/>
      <w:r w:rsidRPr="003B4AE3">
        <w:rPr>
          <w:szCs w:val="24"/>
        </w:rPr>
        <w:t>,</w:t>
      </w:r>
      <w:r w:rsidRPr="003B4AE3">
        <w:rPr>
          <w:szCs w:val="24"/>
          <w:lang w:val="id-ID"/>
        </w:rPr>
        <w:t xml:space="preserve"> dkk, 2001). </w:t>
      </w:r>
    </w:p>
    <w:p w14:paraId="5B4D5FD8" w14:textId="77777777" w:rsidR="003B4AE3" w:rsidRPr="003B4AE3" w:rsidRDefault="003B4AE3" w:rsidP="003B4AE3">
      <w:pPr>
        <w:keepNext/>
        <w:keepLines/>
        <w:spacing w:after="0" w:line="360" w:lineRule="auto"/>
        <w:outlineLvl w:val="2"/>
        <w:rPr>
          <w:rFonts w:eastAsiaTheme="majorEastAsia"/>
          <w:b/>
          <w:szCs w:val="24"/>
        </w:rPr>
      </w:pPr>
      <w:bookmarkStart w:id="26" w:name="_Toc48490786"/>
      <w:r w:rsidRPr="003B4AE3">
        <w:rPr>
          <w:rFonts w:eastAsiaTheme="majorEastAsia"/>
          <w:b/>
          <w:szCs w:val="24"/>
        </w:rPr>
        <w:t xml:space="preserve">5. </w:t>
      </w:r>
      <w:proofErr w:type="spellStart"/>
      <w:r w:rsidRPr="003B4AE3">
        <w:rPr>
          <w:rFonts w:eastAsiaTheme="majorEastAsia"/>
          <w:b/>
          <w:szCs w:val="24"/>
        </w:rPr>
        <w:t>Keseluruhan</w:t>
      </w:r>
      <w:bookmarkEnd w:id="26"/>
      <w:proofErr w:type="spellEnd"/>
    </w:p>
    <w:p w14:paraId="4262DAED" w14:textId="73B2AA43" w:rsidR="003B4AE3" w:rsidRPr="003B4AE3" w:rsidRDefault="003B4AE3" w:rsidP="003B4AE3">
      <w:pPr>
        <w:spacing w:after="0" w:line="360" w:lineRule="auto"/>
        <w:ind w:firstLine="720"/>
        <w:jc w:val="both"/>
        <w:rPr>
          <w:lang w:val="id-ID"/>
        </w:rPr>
      </w:pPr>
      <w:proofErr w:type="spellStart"/>
      <w:r w:rsidRPr="003B4AE3">
        <w:t>Analisis</w:t>
      </w:r>
      <w:proofErr w:type="spellEnd"/>
      <w:r w:rsidRPr="003B4AE3">
        <w:t xml:space="preserve"> </w:t>
      </w:r>
      <w:proofErr w:type="spellStart"/>
      <w:r w:rsidRPr="003B4AE3">
        <w:t>keragaman</w:t>
      </w:r>
      <w:proofErr w:type="spellEnd"/>
      <w:r w:rsidRPr="003B4AE3">
        <w:t xml:space="preserve"> </w:t>
      </w:r>
      <w:proofErr w:type="spellStart"/>
      <w:r w:rsidRPr="003B4AE3">
        <w:t>terhadap</w:t>
      </w:r>
      <w:proofErr w:type="spellEnd"/>
      <w:r w:rsidRPr="003B4AE3">
        <w:t xml:space="preserve"> </w:t>
      </w:r>
      <w:proofErr w:type="spellStart"/>
      <w:r w:rsidRPr="003B4AE3">
        <w:t>nilai</w:t>
      </w:r>
      <w:proofErr w:type="spellEnd"/>
      <w:r w:rsidRPr="003B4AE3">
        <w:t xml:space="preserve"> </w:t>
      </w:r>
      <w:proofErr w:type="spellStart"/>
      <w:r w:rsidRPr="003B4AE3">
        <w:t>keseluruhan</w:t>
      </w:r>
      <w:proofErr w:type="spellEnd"/>
      <w:r w:rsidRPr="003B4AE3">
        <w:t xml:space="preserve"> es </w:t>
      </w:r>
      <w:proofErr w:type="spellStart"/>
      <w:r w:rsidRPr="003B4AE3">
        <w:t>krim</w:t>
      </w:r>
      <w:proofErr w:type="spellEnd"/>
      <w:r w:rsidRPr="003B4AE3">
        <w:t xml:space="preserve"> </w:t>
      </w:r>
      <w:proofErr w:type="spellStart"/>
      <w:r w:rsidRPr="003B4AE3">
        <w:t>menunjukkan</w:t>
      </w:r>
      <w:proofErr w:type="spellEnd"/>
      <w:r w:rsidRPr="003B4AE3">
        <w:t xml:space="preserve"> </w:t>
      </w:r>
      <w:proofErr w:type="spellStart"/>
      <w:r w:rsidRPr="003B4AE3">
        <w:t>bahwa</w:t>
      </w:r>
      <w:proofErr w:type="spellEnd"/>
      <w:r w:rsidRPr="003B4AE3">
        <w:t xml:space="preserve"> </w:t>
      </w:r>
      <w:proofErr w:type="spellStart"/>
      <w:r w:rsidRPr="003B4AE3">
        <w:t>perlakuan</w:t>
      </w:r>
      <w:proofErr w:type="spellEnd"/>
      <w:r w:rsidRPr="003B4AE3">
        <w:t xml:space="preserve"> </w:t>
      </w:r>
      <w:proofErr w:type="spellStart"/>
      <w:r w:rsidRPr="003B4AE3">
        <w:t>variasi</w:t>
      </w:r>
      <w:proofErr w:type="spellEnd"/>
      <w:r w:rsidRPr="003B4AE3">
        <w:t xml:space="preserve"> </w:t>
      </w:r>
      <w:proofErr w:type="spellStart"/>
      <w:r w:rsidRPr="003B4AE3">
        <w:t>penambahan</w:t>
      </w:r>
      <w:proofErr w:type="spellEnd"/>
      <w:r w:rsidRPr="003B4AE3">
        <w:t xml:space="preserve"> </w:t>
      </w:r>
      <w:proofErr w:type="spellStart"/>
      <w:r w:rsidRPr="003B4AE3">
        <w:t>dari</w:t>
      </w:r>
      <w:proofErr w:type="spellEnd"/>
      <w:r w:rsidRPr="003B4AE3">
        <w:t xml:space="preserve"> </w:t>
      </w:r>
      <w:proofErr w:type="spellStart"/>
      <w:r w:rsidRPr="003B4AE3">
        <w:t>buah</w:t>
      </w:r>
      <w:proofErr w:type="spellEnd"/>
      <w:r w:rsidRPr="003B4AE3">
        <w:t xml:space="preserve"> </w:t>
      </w:r>
      <w:proofErr w:type="spellStart"/>
      <w:r w:rsidRPr="003B4AE3">
        <w:t>naga</w:t>
      </w:r>
      <w:proofErr w:type="spellEnd"/>
      <w:r w:rsidRPr="003B4AE3">
        <w:t xml:space="preserve"> </w:t>
      </w:r>
      <w:proofErr w:type="spellStart"/>
      <w:r w:rsidRPr="003B4AE3">
        <w:t>merah</w:t>
      </w:r>
      <w:proofErr w:type="spellEnd"/>
      <w:r w:rsidRPr="003B4AE3">
        <w:t xml:space="preserve"> dan </w:t>
      </w:r>
      <w:proofErr w:type="spellStart"/>
      <w:r w:rsidRPr="003B4AE3">
        <w:t>tepung</w:t>
      </w:r>
      <w:proofErr w:type="spellEnd"/>
      <w:r w:rsidRPr="003B4AE3">
        <w:t xml:space="preserve"> </w:t>
      </w:r>
      <w:proofErr w:type="spellStart"/>
      <w:r w:rsidRPr="003B4AE3">
        <w:t>bekatul</w:t>
      </w:r>
      <w:proofErr w:type="spellEnd"/>
      <w:r w:rsidRPr="003B4AE3">
        <w:t xml:space="preserve"> </w:t>
      </w:r>
      <w:proofErr w:type="spellStart"/>
      <w:r w:rsidRPr="003B4AE3">
        <w:t>memberikan</w:t>
      </w:r>
      <w:proofErr w:type="spellEnd"/>
      <w:r w:rsidRPr="003B4AE3">
        <w:t xml:space="preserve"> </w:t>
      </w:r>
      <w:proofErr w:type="spellStart"/>
      <w:r w:rsidRPr="003B4AE3">
        <w:t>pengaruh</w:t>
      </w:r>
      <w:proofErr w:type="spellEnd"/>
      <w:r w:rsidRPr="003B4AE3">
        <w:t xml:space="preserve"> </w:t>
      </w:r>
      <w:proofErr w:type="spellStart"/>
      <w:r w:rsidRPr="003B4AE3">
        <w:t>nyata</w:t>
      </w:r>
      <w:proofErr w:type="spellEnd"/>
      <w:r w:rsidRPr="003B4AE3">
        <w:t xml:space="preserve"> </w:t>
      </w:r>
      <w:proofErr w:type="spellStart"/>
      <w:r w:rsidRPr="003B4AE3">
        <w:t>terhadap</w:t>
      </w:r>
      <w:proofErr w:type="spellEnd"/>
      <w:r w:rsidRPr="003B4AE3">
        <w:t xml:space="preserve"> </w:t>
      </w:r>
      <w:proofErr w:type="spellStart"/>
      <w:r w:rsidRPr="003B4AE3">
        <w:t>nilai</w:t>
      </w:r>
      <w:proofErr w:type="spellEnd"/>
      <w:r w:rsidRPr="003B4AE3">
        <w:t xml:space="preserve"> k</w:t>
      </w:r>
      <w:r w:rsidRPr="003B4AE3">
        <w:rPr>
          <w:lang w:val="id-ID"/>
        </w:rPr>
        <w:t>esukaan k</w:t>
      </w:r>
      <w:proofErr w:type="spellStart"/>
      <w:r w:rsidRPr="003B4AE3">
        <w:t>eseluruhan</w:t>
      </w:r>
      <w:proofErr w:type="spellEnd"/>
      <w:r w:rsidRPr="003B4AE3">
        <w:t xml:space="preserve"> es </w:t>
      </w:r>
      <w:proofErr w:type="spellStart"/>
      <w:r w:rsidRPr="003B4AE3">
        <w:t>krim</w:t>
      </w:r>
      <w:proofErr w:type="spellEnd"/>
      <w:r w:rsidRPr="003B4AE3">
        <w:t xml:space="preserve">. </w:t>
      </w:r>
      <w:proofErr w:type="spellStart"/>
      <w:r w:rsidRPr="003B4AE3">
        <w:t>Berdasarkan</w:t>
      </w:r>
      <w:proofErr w:type="spellEnd"/>
      <w:r w:rsidRPr="003B4AE3">
        <w:t xml:space="preserve"> </w:t>
      </w:r>
      <w:proofErr w:type="spellStart"/>
      <w:r w:rsidRPr="003B4AE3">
        <w:t>Tabel</w:t>
      </w:r>
      <w:proofErr w:type="spellEnd"/>
      <w:r w:rsidRPr="003B4AE3">
        <w:rPr>
          <w:lang w:val="id-ID"/>
        </w:rPr>
        <w:t xml:space="preserve"> </w:t>
      </w:r>
      <w:r w:rsidR="00FE6250">
        <w:rPr>
          <w:lang w:val="id-ID"/>
        </w:rPr>
        <w:t>8</w:t>
      </w:r>
      <w:r w:rsidRPr="003B4AE3">
        <w:rPr>
          <w:lang w:val="id-ID"/>
        </w:rPr>
        <w:t xml:space="preserve"> </w:t>
      </w:r>
      <w:proofErr w:type="spellStart"/>
      <w:r w:rsidRPr="003B4AE3">
        <w:t>nilai</w:t>
      </w:r>
      <w:proofErr w:type="spellEnd"/>
      <w:r w:rsidRPr="003B4AE3">
        <w:t xml:space="preserve"> rata – rata </w:t>
      </w:r>
      <w:proofErr w:type="spellStart"/>
      <w:r w:rsidRPr="003B4AE3">
        <w:t>kesukaan</w:t>
      </w:r>
      <w:proofErr w:type="spellEnd"/>
      <w:r w:rsidRPr="003B4AE3">
        <w:rPr>
          <w:lang w:val="id-ID"/>
        </w:rPr>
        <w:t xml:space="preserve"> </w:t>
      </w:r>
      <w:r w:rsidRPr="003B4AE3">
        <w:rPr>
          <w:lang w:val="id-ID"/>
        </w:rPr>
        <w:lastRenderedPageBreak/>
        <w:t>keseluruhan</w:t>
      </w:r>
      <w:r w:rsidRPr="003B4AE3">
        <w:t xml:space="preserve"> es </w:t>
      </w:r>
      <w:proofErr w:type="spellStart"/>
      <w:r w:rsidRPr="003B4AE3">
        <w:t>krim</w:t>
      </w:r>
      <w:proofErr w:type="spellEnd"/>
      <w:r w:rsidRPr="003B4AE3">
        <w:t xml:space="preserve"> </w:t>
      </w:r>
      <w:proofErr w:type="spellStart"/>
      <w:r w:rsidRPr="003B4AE3">
        <w:t>berkisar</w:t>
      </w:r>
      <w:proofErr w:type="spellEnd"/>
      <w:r w:rsidRPr="003B4AE3">
        <w:t xml:space="preserve"> </w:t>
      </w:r>
      <w:proofErr w:type="spellStart"/>
      <w:r w:rsidRPr="003B4AE3">
        <w:t>antara</w:t>
      </w:r>
      <w:proofErr w:type="spellEnd"/>
      <w:r w:rsidRPr="003B4AE3">
        <w:t xml:space="preserve"> 3,32</w:t>
      </w:r>
      <w:r w:rsidRPr="003B4AE3">
        <w:rPr>
          <w:lang w:val="id-ID"/>
        </w:rPr>
        <w:t>-</w:t>
      </w:r>
      <w:r w:rsidRPr="003B4AE3">
        <w:t xml:space="preserve">3,96. </w:t>
      </w:r>
      <w:r w:rsidRPr="003B4AE3">
        <w:rPr>
          <w:lang w:val="id-ID"/>
        </w:rPr>
        <w:t>K</w:t>
      </w:r>
      <w:proofErr w:type="spellStart"/>
      <w:r w:rsidRPr="003B4AE3">
        <w:t>esukaan</w:t>
      </w:r>
      <w:proofErr w:type="spellEnd"/>
      <w:r w:rsidRPr="003B4AE3">
        <w:t xml:space="preserve"> </w:t>
      </w:r>
      <w:r w:rsidRPr="003B4AE3">
        <w:rPr>
          <w:lang w:val="id-ID"/>
        </w:rPr>
        <w:t xml:space="preserve">keseluruhan </w:t>
      </w:r>
      <w:proofErr w:type="spellStart"/>
      <w:r w:rsidRPr="003B4AE3">
        <w:t>terendah</w:t>
      </w:r>
      <w:proofErr w:type="spellEnd"/>
      <w:r w:rsidRPr="003B4AE3">
        <w:t xml:space="preserve"> </w:t>
      </w:r>
      <w:proofErr w:type="spellStart"/>
      <w:r w:rsidRPr="003B4AE3">
        <w:t>terdapat</w:t>
      </w:r>
      <w:proofErr w:type="spellEnd"/>
      <w:r w:rsidRPr="003B4AE3">
        <w:t xml:space="preserve"> pada </w:t>
      </w:r>
      <w:proofErr w:type="spellStart"/>
      <w:r w:rsidRPr="003B4AE3">
        <w:t>perlakuan</w:t>
      </w:r>
      <w:proofErr w:type="spellEnd"/>
      <w:r w:rsidRPr="003B4AE3">
        <w:t xml:space="preserve"> </w:t>
      </w:r>
      <w:proofErr w:type="spellStart"/>
      <w:r w:rsidRPr="003B4AE3">
        <w:t>variasi</w:t>
      </w:r>
      <w:proofErr w:type="spellEnd"/>
      <w:r w:rsidRPr="003B4AE3">
        <w:t xml:space="preserve"> </w:t>
      </w:r>
      <w:proofErr w:type="spellStart"/>
      <w:r w:rsidRPr="003B4AE3">
        <w:t>penambahan</w:t>
      </w:r>
      <w:proofErr w:type="spellEnd"/>
      <w:r w:rsidRPr="003B4AE3">
        <w:t xml:space="preserve"> </w:t>
      </w:r>
      <w:proofErr w:type="spellStart"/>
      <w:r w:rsidRPr="003B4AE3">
        <w:t>buah</w:t>
      </w:r>
      <w:proofErr w:type="spellEnd"/>
      <w:r w:rsidRPr="003B4AE3">
        <w:t xml:space="preserve"> </w:t>
      </w:r>
      <w:proofErr w:type="spellStart"/>
      <w:r w:rsidRPr="003B4AE3">
        <w:t>naga</w:t>
      </w:r>
      <w:proofErr w:type="spellEnd"/>
      <w:r w:rsidRPr="003B4AE3">
        <w:t xml:space="preserve"> </w:t>
      </w:r>
      <w:proofErr w:type="spellStart"/>
      <w:r w:rsidRPr="003B4AE3">
        <w:t>merah</w:t>
      </w:r>
      <w:proofErr w:type="spellEnd"/>
      <w:r w:rsidRPr="003B4AE3">
        <w:t xml:space="preserve"> 20% dan </w:t>
      </w:r>
      <w:proofErr w:type="spellStart"/>
      <w:r w:rsidRPr="003B4AE3">
        <w:t>tepung</w:t>
      </w:r>
      <w:proofErr w:type="spellEnd"/>
      <w:r w:rsidRPr="003B4AE3">
        <w:t xml:space="preserve"> </w:t>
      </w:r>
      <w:proofErr w:type="spellStart"/>
      <w:r w:rsidRPr="003B4AE3">
        <w:t>bekatul</w:t>
      </w:r>
      <w:proofErr w:type="spellEnd"/>
      <w:r w:rsidRPr="003B4AE3">
        <w:t xml:space="preserve"> 1%, </w:t>
      </w:r>
      <w:proofErr w:type="spellStart"/>
      <w:r w:rsidRPr="003B4AE3">
        <w:t>sedangkan</w:t>
      </w:r>
      <w:proofErr w:type="spellEnd"/>
      <w:r w:rsidRPr="003B4AE3">
        <w:t xml:space="preserve"> </w:t>
      </w:r>
      <w:proofErr w:type="spellStart"/>
      <w:r w:rsidRPr="003B4AE3">
        <w:t>untuk</w:t>
      </w:r>
      <w:proofErr w:type="spellEnd"/>
      <w:r w:rsidRPr="003B4AE3">
        <w:rPr>
          <w:lang w:val="id-ID"/>
        </w:rPr>
        <w:t xml:space="preserve"> </w:t>
      </w:r>
      <w:proofErr w:type="spellStart"/>
      <w:r w:rsidRPr="003B4AE3">
        <w:t>kesukaan</w:t>
      </w:r>
      <w:proofErr w:type="spellEnd"/>
      <w:r w:rsidRPr="003B4AE3">
        <w:t xml:space="preserve"> </w:t>
      </w:r>
      <w:r w:rsidRPr="003B4AE3">
        <w:rPr>
          <w:lang w:val="id-ID"/>
        </w:rPr>
        <w:t xml:space="preserve">keseluruhan </w:t>
      </w:r>
      <w:proofErr w:type="spellStart"/>
      <w:r w:rsidRPr="003B4AE3">
        <w:t>tertinggi</w:t>
      </w:r>
      <w:proofErr w:type="spellEnd"/>
      <w:r w:rsidRPr="003B4AE3">
        <w:t xml:space="preserve"> </w:t>
      </w:r>
      <w:proofErr w:type="spellStart"/>
      <w:r w:rsidRPr="003B4AE3">
        <w:t>terdapat</w:t>
      </w:r>
      <w:proofErr w:type="spellEnd"/>
      <w:r w:rsidRPr="003B4AE3">
        <w:t xml:space="preserve"> pada </w:t>
      </w:r>
      <w:proofErr w:type="spellStart"/>
      <w:r w:rsidRPr="003B4AE3">
        <w:t>variasi</w:t>
      </w:r>
      <w:proofErr w:type="spellEnd"/>
      <w:r w:rsidRPr="003B4AE3">
        <w:t xml:space="preserve"> </w:t>
      </w:r>
      <w:proofErr w:type="spellStart"/>
      <w:r w:rsidRPr="003B4AE3">
        <w:t>penambahan</w:t>
      </w:r>
      <w:proofErr w:type="spellEnd"/>
      <w:r w:rsidRPr="003B4AE3">
        <w:t xml:space="preserve"> </w:t>
      </w:r>
      <w:proofErr w:type="spellStart"/>
      <w:r w:rsidRPr="003B4AE3">
        <w:t>buah</w:t>
      </w:r>
      <w:proofErr w:type="spellEnd"/>
      <w:r w:rsidRPr="003B4AE3">
        <w:t xml:space="preserve"> </w:t>
      </w:r>
      <w:proofErr w:type="spellStart"/>
      <w:r w:rsidRPr="003B4AE3">
        <w:t>naga</w:t>
      </w:r>
      <w:proofErr w:type="spellEnd"/>
      <w:r w:rsidRPr="003B4AE3">
        <w:t xml:space="preserve"> </w:t>
      </w:r>
      <w:proofErr w:type="spellStart"/>
      <w:r w:rsidRPr="003B4AE3">
        <w:t>merah</w:t>
      </w:r>
      <w:proofErr w:type="spellEnd"/>
      <w:r w:rsidRPr="003B4AE3">
        <w:t xml:space="preserve"> 40% dan </w:t>
      </w:r>
      <w:proofErr w:type="spellStart"/>
      <w:r w:rsidRPr="003B4AE3">
        <w:t>tepung</w:t>
      </w:r>
      <w:proofErr w:type="spellEnd"/>
      <w:r w:rsidRPr="003B4AE3">
        <w:t xml:space="preserve"> </w:t>
      </w:r>
      <w:proofErr w:type="spellStart"/>
      <w:r w:rsidRPr="003B4AE3">
        <w:t>bekatul</w:t>
      </w:r>
      <w:proofErr w:type="spellEnd"/>
      <w:r w:rsidRPr="003B4AE3">
        <w:t xml:space="preserve"> 3%.</w:t>
      </w:r>
      <w:r w:rsidRPr="003B4AE3">
        <w:rPr>
          <w:lang w:val="id-ID"/>
        </w:rPr>
        <w:t xml:space="preserve"> Berdasarkan notasi yang berbeda pada Tabel 12, es krim dengan variasi penambahan buah naga merah 30% dan tepung bekatul 3% serta es krim dengan variasi penambahan buah naga merah 40% dan tepung bekatul 3% merupakan es krim yang paling disukai panelis.</w:t>
      </w:r>
    </w:p>
    <w:p w14:paraId="6575A0CB" w14:textId="4720CEC2" w:rsidR="003B4AE3" w:rsidRPr="003B4AE3" w:rsidRDefault="003B4AE3" w:rsidP="003B4AE3">
      <w:pPr>
        <w:spacing w:after="0" w:line="360" w:lineRule="auto"/>
        <w:ind w:firstLine="720"/>
        <w:jc w:val="both"/>
        <w:rPr>
          <w:lang w:val="id-ID"/>
        </w:rPr>
      </w:pPr>
      <w:r w:rsidRPr="003B4AE3">
        <w:rPr>
          <w:lang w:val="id-ID"/>
        </w:rPr>
        <w:t xml:space="preserve">Berdasarkan Tabel </w:t>
      </w:r>
      <w:r w:rsidR="00FE6250">
        <w:rPr>
          <w:lang w:val="id-ID"/>
        </w:rPr>
        <w:t>8</w:t>
      </w:r>
      <w:r w:rsidRPr="003B4AE3">
        <w:rPr>
          <w:lang w:val="id-ID"/>
        </w:rPr>
        <w:t xml:space="preserve">, es krim dengan variasi penambahan buah naga merah 30% dan tepung bekatul 3% dipilih sebagai perlakuan terbaik. Hal ini didukung dengan kandungan sifat fisik dan kimia es krim yang tinggi yaitu </w:t>
      </w:r>
      <w:r w:rsidRPr="003B4AE3">
        <w:rPr>
          <w:szCs w:val="24"/>
          <w:lang w:val="id-ID"/>
        </w:rPr>
        <w:t xml:space="preserve">total padatan 27,58%, kecepatan leleh 25,18 menit, </w:t>
      </w:r>
      <w:r w:rsidRPr="003B4AE3">
        <w:rPr>
          <w:i/>
          <w:iCs/>
          <w:szCs w:val="24"/>
          <w:lang w:val="id-ID"/>
        </w:rPr>
        <w:t>overrun</w:t>
      </w:r>
      <w:r w:rsidRPr="003B4AE3">
        <w:rPr>
          <w:szCs w:val="24"/>
          <w:lang w:val="id-ID"/>
        </w:rPr>
        <w:t xml:space="preserve"> 13,27%, kadar lemak 0,79%, kadar serat kasar 5,64% dan aktvitas antioksidan 42,56% RSA.</w:t>
      </w:r>
    </w:p>
    <w:p w14:paraId="4A74D294" w14:textId="77777777" w:rsidR="00FE6250" w:rsidRDefault="00FE6250" w:rsidP="00FE6250">
      <w:pPr>
        <w:keepNext/>
        <w:keepLines/>
        <w:spacing w:before="240" w:after="0" w:line="360" w:lineRule="auto"/>
        <w:outlineLvl w:val="1"/>
        <w:rPr>
          <w:rFonts w:eastAsiaTheme="majorEastAsia"/>
          <w:b/>
          <w:szCs w:val="26"/>
          <w:lang w:val="id-ID"/>
        </w:rPr>
      </w:pPr>
      <w:bookmarkStart w:id="27" w:name="_Toc48490788"/>
      <w:bookmarkEnd w:id="5"/>
      <w:r w:rsidRPr="00FE6250">
        <w:rPr>
          <w:rFonts w:eastAsiaTheme="majorEastAsia"/>
          <w:b/>
          <w:szCs w:val="26"/>
          <w:lang w:val="id-ID"/>
        </w:rPr>
        <w:t>KESIMPULAN</w:t>
      </w:r>
      <w:bookmarkEnd w:id="27"/>
    </w:p>
    <w:p w14:paraId="31E57829" w14:textId="77777777" w:rsidR="00FE6250" w:rsidRDefault="00FE6250" w:rsidP="00FE6250">
      <w:pPr>
        <w:keepNext/>
        <w:keepLines/>
        <w:spacing w:after="0" w:line="360" w:lineRule="auto"/>
        <w:jc w:val="both"/>
        <w:outlineLvl w:val="1"/>
        <w:rPr>
          <w:rFonts w:eastAsiaTheme="majorEastAsia"/>
          <w:b/>
          <w:szCs w:val="26"/>
          <w:lang w:val="id-ID"/>
        </w:rPr>
      </w:pPr>
      <w:proofErr w:type="spellStart"/>
      <w:r w:rsidRPr="00FE6250">
        <w:t>Penambahan</w:t>
      </w:r>
      <w:proofErr w:type="spellEnd"/>
      <w:r w:rsidRPr="00FE6250">
        <w:t xml:space="preserve"> </w:t>
      </w:r>
      <w:proofErr w:type="spellStart"/>
      <w:r w:rsidRPr="00FE6250">
        <w:t>buah</w:t>
      </w:r>
      <w:proofErr w:type="spellEnd"/>
      <w:r w:rsidRPr="00FE6250">
        <w:t xml:space="preserve"> </w:t>
      </w:r>
      <w:proofErr w:type="spellStart"/>
      <w:r w:rsidRPr="00FE6250">
        <w:t>naga</w:t>
      </w:r>
      <w:proofErr w:type="spellEnd"/>
      <w:r w:rsidRPr="00FE6250">
        <w:t xml:space="preserve"> </w:t>
      </w:r>
      <w:proofErr w:type="spellStart"/>
      <w:r w:rsidRPr="00FE6250">
        <w:t>merah</w:t>
      </w:r>
      <w:proofErr w:type="spellEnd"/>
      <w:r w:rsidRPr="00FE6250">
        <w:t xml:space="preserve"> dan </w:t>
      </w:r>
      <w:proofErr w:type="spellStart"/>
      <w:r w:rsidRPr="00FE6250">
        <w:t>tepung</w:t>
      </w:r>
      <w:proofErr w:type="spellEnd"/>
      <w:r w:rsidRPr="00FE6250">
        <w:t xml:space="preserve"> </w:t>
      </w:r>
      <w:proofErr w:type="spellStart"/>
      <w:r w:rsidRPr="00FE6250">
        <w:t>bekatul</w:t>
      </w:r>
      <w:proofErr w:type="spellEnd"/>
      <w:r w:rsidRPr="00FE6250">
        <w:t xml:space="preserve"> </w:t>
      </w:r>
      <w:proofErr w:type="spellStart"/>
      <w:r w:rsidRPr="00FE6250">
        <w:t>akan</w:t>
      </w:r>
      <w:proofErr w:type="spellEnd"/>
      <w:r w:rsidRPr="00FE6250">
        <w:t xml:space="preserve"> </w:t>
      </w:r>
      <w:proofErr w:type="spellStart"/>
      <w:r w:rsidRPr="00FE6250">
        <w:t>meningkatkan</w:t>
      </w:r>
      <w:proofErr w:type="spellEnd"/>
      <w:r w:rsidRPr="00FE6250">
        <w:t xml:space="preserve"> total </w:t>
      </w:r>
      <w:proofErr w:type="spellStart"/>
      <w:r w:rsidRPr="00FE6250">
        <w:t>padatan</w:t>
      </w:r>
      <w:proofErr w:type="spellEnd"/>
      <w:r w:rsidRPr="00FE6250">
        <w:t xml:space="preserve">, </w:t>
      </w:r>
      <w:r w:rsidRPr="00FE6250">
        <w:rPr>
          <w:lang w:val="id-ID"/>
        </w:rPr>
        <w:t>kecepatan leleh</w:t>
      </w:r>
      <w:r w:rsidRPr="00FE6250">
        <w:t xml:space="preserve">, </w:t>
      </w:r>
      <w:proofErr w:type="spellStart"/>
      <w:r w:rsidRPr="00FE6250">
        <w:t>kadar</w:t>
      </w:r>
      <w:proofErr w:type="spellEnd"/>
      <w:r w:rsidRPr="00FE6250">
        <w:t xml:space="preserve"> lemak</w:t>
      </w:r>
      <w:r w:rsidRPr="00FE6250">
        <w:rPr>
          <w:lang w:val="id-ID"/>
        </w:rPr>
        <w:t xml:space="preserve">, </w:t>
      </w:r>
      <w:proofErr w:type="spellStart"/>
      <w:r w:rsidRPr="00FE6250">
        <w:t>kadar</w:t>
      </w:r>
      <w:proofErr w:type="spellEnd"/>
      <w:r w:rsidRPr="00FE6250">
        <w:t xml:space="preserve"> </w:t>
      </w:r>
      <w:proofErr w:type="spellStart"/>
      <w:r w:rsidRPr="00FE6250">
        <w:t>serat</w:t>
      </w:r>
      <w:proofErr w:type="spellEnd"/>
      <w:r w:rsidRPr="00FE6250">
        <w:t xml:space="preserve"> </w:t>
      </w:r>
      <w:proofErr w:type="spellStart"/>
      <w:r w:rsidRPr="00FE6250">
        <w:t>kasar</w:t>
      </w:r>
      <w:proofErr w:type="spellEnd"/>
      <w:r w:rsidRPr="00FE6250">
        <w:t xml:space="preserve">, dan </w:t>
      </w:r>
      <w:proofErr w:type="spellStart"/>
      <w:r w:rsidRPr="00FE6250">
        <w:t>aktivitas</w:t>
      </w:r>
      <w:proofErr w:type="spellEnd"/>
      <w:r w:rsidRPr="00FE6250">
        <w:t xml:space="preserve"> </w:t>
      </w:r>
      <w:proofErr w:type="spellStart"/>
      <w:r w:rsidRPr="00FE6250">
        <w:t>antioksidan</w:t>
      </w:r>
      <w:proofErr w:type="spellEnd"/>
      <w:r w:rsidRPr="00FE6250">
        <w:t xml:space="preserve"> </w:t>
      </w:r>
      <w:r w:rsidRPr="00FE6250">
        <w:rPr>
          <w:lang w:val="id-ID"/>
        </w:rPr>
        <w:t>namun s</w:t>
      </w:r>
      <w:proofErr w:type="spellStart"/>
      <w:r w:rsidRPr="00FE6250">
        <w:t>emakin</w:t>
      </w:r>
      <w:proofErr w:type="spellEnd"/>
      <w:r w:rsidRPr="00FE6250">
        <w:t xml:space="preserve"> </w:t>
      </w:r>
      <w:proofErr w:type="spellStart"/>
      <w:r w:rsidRPr="00FE6250">
        <w:t>banyak</w:t>
      </w:r>
      <w:proofErr w:type="spellEnd"/>
      <w:r w:rsidRPr="00FE6250">
        <w:t xml:space="preserve"> </w:t>
      </w:r>
      <w:proofErr w:type="spellStart"/>
      <w:r w:rsidRPr="00FE6250">
        <w:t>penambahan</w:t>
      </w:r>
      <w:proofErr w:type="spellEnd"/>
      <w:r w:rsidRPr="00FE6250">
        <w:t xml:space="preserve"> </w:t>
      </w:r>
      <w:proofErr w:type="spellStart"/>
      <w:r w:rsidRPr="00FE6250">
        <w:t>buah</w:t>
      </w:r>
      <w:proofErr w:type="spellEnd"/>
      <w:r w:rsidRPr="00FE6250">
        <w:t xml:space="preserve"> </w:t>
      </w:r>
      <w:proofErr w:type="spellStart"/>
      <w:r w:rsidRPr="00FE6250">
        <w:t>naga</w:t>
      </w:r>
      <w:proofErr w:type="spellEnd"/>
      <w:r w:rsidRPr="00FE6250">
        <w:t xml:space="preserve"> </w:t>
      </w:r>
      <w:proofErr w:type="spellStart"/>
      <w:r w:rsidRPr="00FE6250">
        <w:t>merah</w:t>
      </w:r>
      <w:proofErr w:type="spellEnd"/>
      <w:r w:rsidRPr="00FE6250">
        <w:t xml:space="preserve"> dan </w:t>
      </w:r>
      <w:proofErr w:type="spellStart"/>
      <w:r w:rsidRPr="00FE6250">
        <w:t>tepung</w:t>
      </w:r>
      <w:proofErr w:type="spellEnd"/>
      <w:r w:rsidRPr="00FE6250">
        <w:t xml:space="preserve"> </w:t>
      </w:r>
      <w:proofErr w:type="spellStart"/>
      <w:r w:rsidRPr="00FE6250">
        <w:t>bekatul</w:t>
      </w:r>
      <w:proofErr w:type="spellEnd"/>
      <w:r w:rsidRPr="00FE6250">
        <w:t xml:space="preserve"> </w:t>
      </w:r>
      <w:proofErr w:type="spellStart"/>
      <w:r w:rsidRPr="00FE6250">
        <w:t>akan</w:t>
      </w:r>
      <w:proofErr w:type="spellEnd"/>
      <w:r w:rsidRPr="00FE6250">
        <w:t xml:space="preserve"> </w:t>
      </w:r>
      <w:proofErr w:type="spellStart"/>
      <w:r w:rsidRPr="00FE6250">
        <w:t>menurunkan</w:t>
      </w:r>
      <w:proofErr w:type="spellEnd"/>
      <w:r w:rsidRPr="00FE6250">
        <w:t xml:space="preserve"> </w:t>
      </w:r>
      <w:r w:rsidRPr="00FE6250">
        <w:rPr>
          <w:i/>
          <w:iCs/>
        </w:rPr>
        <w:t>overrun</w:t>
      </w:r>
      <w:r w:rsidRPr="00FE6250">
        <w:t xml:space="preserve"> es </w:t>
      </w:r>
      <w:proofErr w:type="spellStart"/>
      <w:r w:rsidRPr="00FE6250">
        <w:t>krim</w:t>
      </w:r>
      <w:proofErr w:type="spellEnd"/>
      <w:r>
        <w:rPr>
          <w:rFonts w:eastAsiaTheme="majorEastAsia"/>
          <w:b/>
          <w:szCs w:val="26"/>
          <w:lang w:val="id-ID"/>
        </w:rPr>
        <w:t xml:space="preserve">. </w:t>
      </w:r>
      <w:r w:rsidRPr="00FE6250">
        <w:rPr>
          <w:lang w:val="id-ID"/>
        </w:rPr>
        <w:t xml:space="preserve">Perlakuan terbaik dan disukai oleh panelis diperoleh es krim dengan variasi penambahan buah naga merah 30% dan tepung bekatul 3% </w:t>
      </w:r>
      <w:proofErr w:type="spellStart"/>
      <w:r w:rsidRPr="00FE6250">
        <w:t>dengan</w:t>
      </w:r>
      <w:proofErr w:type="spellEnd"/>
      <w:r w:rsidRPr="00FE6250">
        <w:t xml:space="preserve"> </w:t>
      </w:r>
      <w:r w:rsidRPr="00FE6250">
        <w:rPr>
          <w:szCs w:val="24"/>
          <w:lang w:val="id-ID"/>
        </w:rPr>
        <w:t xml:space="preserve">total padatan 27,58%, kecepatan leleh 25,18 menit, </w:t>
      </w:r>
      <w:r w:rsidRPr="00FE6250">
        <w:rPr>
          <w:i/>
          <w:iCs/>
          <w:szCs w:val="24"/>
          <w:lang w:val="id-ID"/>
        </w:rPr>
        <w:t>overrun</w:t>
      </w:r>
      <w:r w:rsidRPr="00FE6250">
        <w:rPr>
          <w:szCs w:val="24"/>
          <w:lang w:val="id-ID"/>
        </w:rPr>
        <w:t xml:space="preserve"> 13,27%, kadar lemak 0,79%, kadar serat kasar 5,64% dan aktvitas antioksidan 42,56% RSA</w:t>
      </w:r>
      <w:bookmarkStart w:id="28" w:name="_Hlk57313369"/>
    </w:p>
    <w:p w14:paraId="63D6FE0C" w14:textId="035D6B2E" w:rsidR="00FE6250" w:rsidRPr="00FE6250" w:rsidRDefault="00FE6250" w:rsidP="00FE6250">
      <w:pPr>
        <w:keepNext/>
        <w:keepLines/>
        <w:spacing w:before="240" w:after="0" w:line="360" w:lineRule="auto"/>
        <w:jc w:val="both"/>
        <w:outlineLvl w:val="1"/>
        <w:rPr>
          <w:rFonts w:eastAsiaTheme="majorEastAsia"/>
          <w:b/>
          <w:szCs w:val="26"/>
          <w:lang w:val="id-ID"/>
        </w:rPr>
      </w:pPr>
      <w:r w:rsidRPr="00FE6250">
        <w:rPr>
          <w:rFonts w:eastAsiaTheme="majorEastAsia"/>
          <w:b/>
          <w:caps/>
          <w:szCs w:val="32"/>
          <w:lang w:val="id-ID"/>
        </w:rPr>
        <w:t>Daftar Pustaka</w:t>
      </w:r>
    </w:p>
    <w:p w14:paraId="7C0E59E8" w14:textId="77777777" w:rsidR="00FE6250" w:rsidRPr="00FE6250" w:rsidRDefault="00FE6250" w:rsidP="00A34EE3">
      <w:pPr>
        <w:shd w:val="clear" w:color="auto" w:fill="FFFFFF"/>
        <w:spacing w:after="0" w:line="360" w:lineRule="auto"/>
        <w:ind w:left="709" w:hanging="709"/>
        <w:jc w:val="both"/>
        <w:rPr>
          <w:szCs w:val="24"/>
          <w:lang w:val="id-ID"/>
        </w:rPr>
      </w:pPr>
      <w:r w:rsidRPr="00FE6250">
        <w:rPr>
          <w:szCs w:val="24"/>
          <w:lang w:val="id-ID"/>
        </w:rPr>
        <w:t xml:space="preserve">Anonim, 1995. </w:t>
      </w:r>
      <w:r w:rsidRPr="00D80B80">
        <w:rPr>
          <w:b/>
          <w:bCs/>
          <w:i/>
          <w:iCs/>
          <w:szCs w:val="24"/>
        </w:rPr>
        <w:t>SNI</w:t>
      </w:r>
      <w:r w:rsidRPr="00D80B80">
        <w:rPr>
          <w:b/>
          <w:bCs/>
          <w:i/>
          <w:iCs/>
          <w:lang w:val="id-ID"/>
        </w:rPr>
        <w:t xml:space="preserve"> </w:t>
      </w:r>
      <w:r w:rsidRPr="00D80B80">
        <w:rPr>
          <w:b/>
          <w:bCs/>
          <w:i/>
          <w:iCs/>
          <w:szCs w:val="24"/>
        </w:rPr>
        <w:t>01-3713-1995</w:t>
      </w:r>
      <w:r w:rsidRPr="00D80B80">
        <w:rPr>
          <w:b/>
          <w:bCs/>
          <w:i/>
          <w:iCs/>
          <w:szCs w:val="24"/>
          <w:lang w:val="id-ID"/>
        </w:rPr>
        <w:t xml:space="preserve"> Es Krim</w:t>
      </w:r>
      <w:r w:rsidRPr="00FE6250">
        <w:rPr>
          <w:szCs w:val="24"/>
          <w:lang w:val="id-ID"/>
        </w:rPr>
        <w:t>. Badan Standarisasi Nasional Indonesia</w:t>
      </w:r>
    </w:p>
    <w:p w14:paraId="1DC7A3C6" w14:textId="77777777" w:rsidR="00FE6250" w:rsidRPr="00FE6250" w:rsidRDefault="00FE6250" w:rsidP="00A34EE3">
      <w:pPr>
        <w:autoSpaceDE w:val="0"/>
        <w:autoSpaceDN w:val="0"/>
        <w:adjustRightInd w:val="0"/>
        <w:spacing w:after="0" w:line="360" w:lineRule="auto"/>
        <w:ind w:left="709" w:hanging="709"/>
        <w:jc w:val="both"/>
        <w:rPr>
          <w:szCs w:val="24"/>
        </w:rPr>
      </w:pPr>
      <w:proofErr w:type="spellStart"/>
      <w:r w:rsidRPr="00FE6250">
        <w:rPr>
          <w:szCs w:val="24"/>
        </w:rPr>
        <w:t>Fadmawati</w:t>
      </w:r>
      <w:proofErr w:type="spellEnd"/>
      <w:r w:rsidRPr="00FE6250">
        <w:rPr>
          <w:szCs w:val="24"/>
        </w:rPr>
        <w:t xml:space="preserve">, G.A.Y., </w:t>
      </w:r>
      <w:proofErr w:type="spellStart"/>
      <w:r w:rsidRPr="00FE6250">
        <w:rPr>
          <w:szCs w:val="24"/>
        </w:rPr>
        <w:t>Karyantina</w:t>
      </w:r>
      <w:proofErr w:type="spellEnd"/>
      <w:r w:rsidRPr="00FE6250">
        <w:rPr>
          <w:szCs w:val="24"/>
        </w:rPr>
        <w:t xml:space="preserve">, M., dan </w:t>
      </w:r>
      <w:proofErr w:type="spellStart"/>
      <w:r w:rsidRPr="00FE6250">
        <w:rPr>
          <w:szCs w:val="24"/>
        </w:rPr>
        <w:t>Mustofa</w:t>
      </w:r>
      <w:proofErr w:type="spellEnd"/>
      <w:r w:rsidRPr="00FE6250">
        <w:rPr>
          <w:szCs w:val="24"/>
        </w:rPr>
        <w:t>, A. 2019</w:t>
      </w:r>
      <w:r w:rsidRPr="00FE6250">
        <w:rPr>
          <w:i/>
          <w:iCs/>
          <w:szCs w:val="24"/>
        </w:rPr>
        <w:t xml:space="preserve">. </w:t>
      </w:r>
      <w:proofErr w:type="spellStart"/>
      <w:r w:rsidRPr="00D80B80">
        <w:rPr>
          <w:b/>
          <w:bCs/>
          <w:i/>
          <w:iCs/>
          <w:szCs w:val="24"/>
        </w:rPr>
        <w:t>Karakteristik</w:t>
      </w:r>
      <w:proofErr w:type="spellEnd"/>
      <w:r w:rsidRPr="00D80B80">
        <w:rPr>
          <w:b/>
          <w:bCs/>
          <w:i/>
          <w:iCs/>
          <w:szCs w:val="24"/>
        </w:rPr>
        <w:t xml:space="preserve"> </w:t>
      </w:r>
      <w:proofErr w:type="spellStart"/>
      <w:r w:rsidRPr="00D80B80">
        <w:rPr>
          <w:b/>
          <w:bCs/>
          <w:i/>
          <w:iCs/>
          <w:szCs w:val="24"/>
        </w:rPr>
        <w:t>Fisikokimia</w:t>
      </w:r>
      <w:proofErr w:type="spellEnd"/>
      <w:r w:rsidRPr="00D80B80">
        <w:rPr>
          <w:b/>
          <w:bCs/>
          <w:i/>
          <w:iCs/>
          <w:szCs w:val="24"/>
        </w:rPr>
        <w:t xml:space="preserve"> Es </w:t>
      </w:r>
      <w:proofErr w:type="spellStart"/>
      <w:r w:rsidRPr="00D80B80">
        <w:rPr>
          <w:b/>
          <w:bCs/>
          <w:i/>
          <w:iCs/>
          <w:szCs w:val="24"/>
        </w:rPr>
        <w:t>Krim</w:t>
      </w:r>
      <w:proofErr w:type="spellEnd"/>
      <w:r w:rsidRPr="00D80B80">
        <w:rPr>
          <w:b/>
          <w:bCs/>
          <w:i/>
          <w:iCs/>
          <w:szCs w:val="24"/>
        </w:rPr>
        <w:t xml:space="preserve"> </w:t>
      </w:r>
      <w:proofErr w:type="spellStart"/>
      <w:r w:rsidRPr="00D80B80">
        <w:rPr>
          <w:b/>
          <w:bCs/>
          <w:i/>
          <w:iCs/>
          <w:szCs w:val="24"/>
        </w:rPr>
        <w:t>Dengan</w:t>
      </w:r>
      <w:proofErr w:type="spellEnd"/>
      <w:r w:rsidRPr="00D80B80">
        <w:rPr>
          <w:b/>
          <w:bCs/>
          <w:i/>
          <w:iCs/>
          <w:szCs w:val="24"/>
        </w:rPr>
        <w:t xml:space="preserve"> </w:t>
      </w:r>
      <w:proofErr w:type="spellStart"/>
      <w:r w:rsidRPr="00D80B80">
        <w:rPr>
          <w:b/>
          <w:bCs/>
          <w:i/>
          <w:iCs/>
          <w:szCs w:val="24"/>
        </w:rPr>
        <w:t>Variasi</w:t>
      </w:r>
      <w:proofErr w:type="spellEnd"/>
      <w:r w:rsidRPr="00D80B80">
        <w:rPr>
          <w:b/>
          <w:bCs/>
          <w:i/>
          <w:iCs/>
          <w:szCs w:val="24"/>
        </w:rPr>
        <w:t xml:space="preserve"> </w:t>
      </w:r>
      <w:proofErr w:type="spellStart"/>
      <w:r w:rsidRPr="00D80B80">
        <w:rPr>
          <w:b/>
          <w:bCs/>
          <w:i/>
          <w:iCs/>
          <w:szCs w:val="24"/>
        </w:rPr>
        <w:t>Buah</w:t>
      </w:r>
      <w:proofErr w:type="spellEnd"/>
      <w:r w:rsidRPr="00D80B80">
        <w:rPr>
          <w:b/>
          <w:bCs/>
          <w:i/>
          <w:iCs/>
          <w:szCs w:val="24"/>
        </w:rPr>
        <w:t xml:space="preserve"> Naga Merah (</w:t>
      </w:r>
      <w:proofErr w:type="spellStart"/>
      <w:r w:rsidRPr="00D80B80">
        <w:rPr>
          <w:b/>
          <w:bCs/>
          <w:i/>
          <w:iCs/>
          <w:szCs w:val="24"/>
        </w:rPr>
        <w:t>Hylocereus</w:t>
      </w:r>
      <w:proofErr w:type="spellEnd"/>
      <w:r w:rsidRPr="00D80B80">
        <w:rPr>
          <w:b/>
          <w:bCs/>
          <w:i/>
          <w:iCs/>
          <w:szCs w:val="24"/>
        </w:rPr>
        <w:t xml:space="preserve"> </w:t>
      </w:r>
      <w:proofErr w:type="spellStart"/>
      <w:r w:rsidRPr="00D80B80">
        <w:rPr>
          <w:b/>
          <w:bCs/>
          <w:i/>
          <w:iCs/>
          <w:szCs w:val="24"/>
        </w:rPr>
        <w:t>polyrhizus</w:t>
      </w:r>
      <w:proofErr w:type="spellEnd"/>
      <w:r w:rsidRPr="00D80B80">
        <w:rPr>
          <w:b/>
          <w:bCs/>
          <w:i/>
          <w:iCs/>
          <w:szCs w:val="24"/>
        </w:rPr>
        <w:t xml:space="preserve">) dan </w:t>
      </w:r>
      <w:proofErr w:type="spellStart"/>
      <w:r w:rsidRPr="00D80B80">
        <w:rPr>
          <w:b/>
          <w:bCs/>
          <w:i/>
          <w:iCs/>
          <w:szCs w:val="24"/>
        </w:rPr>
        <w:t>Sawi</w:t>
      </w:r>
      <w:proofErr w:type="spellEnd"/>
      <w:r w:rsidRPr="00D80B80">
        <w:rPr>
          <w:b/>
          <w:bCs/>
          <w:i/>
          <w:iCs/>
          <w:szCs w:val="24"/>
        </w:rPr>
        <w:t xml:space="preserve"> Hijau (Brassica </w:t>
      </w:r>
      <w:proofErr w:type="spellStart"/>
      <w:r w:rsidRPr="00D80B80">
        <w:rPr>
          <w:b/>
          <w:bCs/>
          <w:i/>
          <w:iCs/>
          <w:szCs w:val="24"/>
        </w:rPr>
        <w:t>rapa</w:t>
      </w:r>
      <w:proofErr w:type="spellEnd"/>
      <w:r w:rsidRPr="00D80B80">
        <w:rPr>
          <w:b/>
          <w:bCs/>
          <w:i/>
          <w:iCs/>
          <w:szCs w:val="24"/>
        </w:rPr>
        <w:t xml:space="preserve"> var. </w:t>
      </w:r>
      <w:proofErr w:type="spellStart"/>
      <w:r w:rsidRPr="00D80B80">
        <w:rPr>
          <w:b/>
          <w:bCs/>
          <w:i/>
          <w:iCs/>
          <w:szCs w:val="24"/>
        </w:rPr>
        <w:t>Parachinensis</w:t>
      </w:r>
      <w:proofErr w:type="spellEnd"/>
      <w:r w:rsidRPr="00D80B80">
        <w:rPr>
          <w:b/>
          <w:bCs/>
          <w:i/>
          <w:iCs/>
          <w:szCs w:val="24"/>
        </w:rPr>
        <w:t xml:space="preserve"> L)</w:t>
      </w:r>
      <w:r w:rsidRPr="00FE6250">
        <w:rPr>
          <w:i/>
          <w:iCs/>
          <w:szCs w:val="24"/>
        </w:rPr>
        <w:t>.</w:t>
      </w:r>
      <w:r w:rsidRPr="00FE6250">
        <w:rPr>
          <w:szCs w:val="24"/>
        </w:rPr>
        <w:t xml:space="preserve"> </w:t>
      </w:r>
      <w:proofErr w:type="spellStart"/>
      <w:r w:rsidRPr="00FE6250">
        <w:rPr>
          <w:szCs w:val="24"/>
        </w:rPr>
        <w:t>Jurnal</w:t>
      </w:r>
      <w:proofErr w:type="spellEnd"/>
      <w:r w:rsidRPr="00FE6250">
        <w:rPr>
          <w:szCs w:val="24"/>
        </w:rPr>
        <w:t xml:space="preserve"> </w:t>
      </w:r>
      <w:proofErr w:type="spellStart"/>
      <w:r w:rsidRPr="00FE6250">
        <w:rPr>
          <w:szCs w:val="24"/>
        </w:rPr>
        <w:t>Teknologi</w:t>
      </w:r>
      <w:proofErr w:type="spellEnd"/>
      <w:r w:rsidRPr="00FE6250">
        <w:rPr>
          <w:szCs w:val="24"/>
        </w:rPr>
        <w:t xml:space="preserve"> </w:t>
      </w:r>
      <w:proofErr w:type="spellStart"/>
      <w:r w:rsidRPr="00FE6250">
        <w:rPr>
          <w:szCs w:val="24"/>
        </w:rPr>
        <w:t>Pangan</w:t>
      </w:r>
      <w:proofErr w:type="spellEnd"/>
      <w:r w:rsidRPr="00FE6250">
        <w:rPr>
          <w:szCs w:val="24"/>
        </w:rPr>
        <w:t xml:space="preserve"> Vol. 13 No. 1 </w:t>
      </w:r>
      <w:proofErr w:type="spellStart"/>
      <w:r w:rsidRPr="00FE6250">
        <w:rPr>
          <w:szCs w:val="24"/>
        </w:rPr>
        <w:t>Juni</w:t>
      </w:r>
      <w:proofErr w:type="spellEnd"/>
      <w:r w:rsidRPr="00FE6250">
        <w:rPr>
          <w:szCs w:val="24"/>
        </w:rPr>
        <w:t xml:space="preserve"> 2019. </w:t>
      </w:r>
      <w:proofErr w:type="gramStart"/>
      <w:r w:rsidRPr="00FE6250">
        <w:rPr>
          <w:szCs w:val="24"/>
        </w:rPr>
        <w:t>ISSN :</w:t>
      </w:r>
      <w:proofErr w:type="gramEnd"/>
      <w:r w:rsidRPr="00FE6250">
        <w:rPr>
          <w:szCs w:val="24"/>
        </w:rPr>
        <w:t xml:space="preserve"> 1978-4163</w:t>
      </w:r>
    </w:p>
    <w:p w14:paraId="27A7EED3" w14:textId="77777777" w:rsidR="00FE6250" w:rsidRPr="00FE6250" w:rsidRDefault="00FE6250" w:rsidP="00A34EE3">
      <w:pPr>
        <w:autoSpaceDE w:val="0"/>
        <w:autoSpaceDN w:val="0"/>
        <w:adjustRightInd w:val="0"/>
        <w:spacing w:after="0" w:line="360" w:lineRule="auto"/>
        <w:ind w:left="709" w:hanging="709"/>
        <w:jc w:val="both"/>
        <w:rPr>
          <w:szCs w:val="24"/>
          <w:lang w:val="id-ID"/>
        </w:rPr>
      </w:pPr>
      <w:proofErr w:type="spellStart"/>
      <w:r w:rsidRPr="00FE6250">
        <w:rPr>
          <w:szCs w:val="24"/>
        </w:rPr>
        <w:t>Hardaning</w:t>
      </w:r>
      <w:proofErr w:type="spellEnd"/>
      <w:r w:rsidRPr="00FE6250">
        <w:rPr>
          <w:szCs w:val="24"/>
        </w:rPr>
        <w:t>, A. M., 2014</w:t>
      </w:r>
      <w:r w:rsidRPr="00FE6250">
        <w:rPr>
          <w:i/>
          <w:iCs/>
          <w:szCs w:val="24"/>
        </w:rPr>
        <w:t xml:space="preserve">. </w:t>
      </w:r>
      <w:proofErr w:type="spellStart"/>
      <w:r w:rsidRPr="00D80B80">
        <w:rPr>
          <w:b/>
          <w:bCs/>
          <w:i/>
          <w:iCs/>
          <w:szCs w:val="24"/>
        </w:rPr>
        <w:t>Kandungan</w:t>
      </w:r>
      <w:proofErr w:type="spellEnd"/>
      <w:r w:rsidRPr="00D80B80">
        <w:rPr>
          <w:b/>
          <w:bCs/>
          <w:i/>
          <w:iCs/>
          <w:szCs w:val="24"/>
        </w:rPr>
        <w:t xml:space="preserve"> </w:t>
      </w:r>
      <w:proofErr w:type="spellStart"/>
      <w:r w:rsidRPr="00D80B80">
        <w:rPr>
          <w:b/>
          <w:bCs/>
          <w:i/>
          <w:iCs/>
          <w:szCs w:val="24"/>
        </w:rPr>
        <w:t>Zat</w:t>
      </w:r>
      <w:proofErr w:type="spellEnd"/>
      <w:r w:rsidRPr="00D80B80">
        <w:rPr>
          <w:b/>
          <w:bCs/>
          <w:i/>
          <w:iCs/>
          <w:szCs w:val="24"/>
        </w:rPr>
        <w:t xml:space="preserve"> </w:t>
      </w:r>
      <w:proofErr w:type="spellStart"/>
      <w:r w:rsidRPr="00D80B80">
        <w:rPr>
          <w:b/>
          <w:bCs/>
          <w:i/>
          <w:iCs/>
          <w:szCs w:val="24"/>
        </w:rPr>
        <w:t>Gizi</w:t>
      </w:r>
      <w:proofErr w:type="spellEnd"/>
      <w:r w:rsidRPr="00D80B80">
        <w:rPr>
          <w:b/>
          <w:bCs/>
          <w:i/>
          <w:iCs/>
          <w:szCs w:val="24"/>
        </w:rPr>
        <w:t xml:space="preserve">, Sifat </w:t>
      </w:r>
      <w:proofErr w:type="spellStart"/>
      <w:r w:rsidRPr="00D80B80">
        <w:rPr>
          <w:b/>
          <w:bCs/>
          <w:i/>
          <w:iCs/>
          <w:szCs w:val="24"/>
        </w:rPr>
        <w:t>Fisik</w:t>
      </w:r>
      <w:proofErr w:type="spellEnd"/>
      <w:r w:rsidRPr="00D80B80">
        <w:rPr>
          <w:b/>
          <w:bCs/>
          <w:i/>
          <w:iCs/>
          <w:szCs w:val="24"/>
        </w:rPr>
        <w:t xml:space="preserve"> Dan Tingkat </w:t>
      </w:r>
      <w:proofErr w:type="spellStart"/>
      <w:r w:rsidRPr="00D80B80">
        <w:rPr>
          <w:b/>
          <w:bCs/>
          <w:i/>
          <w:iCs/>
          <w:szCs w:val="24"/>
        </w:rPr>
        <w:t>Penerimaan</w:t>
      </w:r>
      <w:proofErr w:type="spellEnd"/>
      <w:r w:rsidRPr="00D80B80">
        <w:rPr>
          <w:b/>
          <w:bCs/>
          <w:i/>
          <w:iCs/>
          <w:szCs w:val="24"/>
        </w:rPr>
        <w:t xml:space="preserve"> Es </w:t>
      </w:r>
      <w:proofErr w:type="spellStart"/>
      <w:r w:rsidRPr="00D80B80">
        <w:rPr>
          <w:b/>
          <w:bCs/>
          <w:i/>
          <w:iCs/>
          <w:szCs w:val="24"/>
        </w:rPr>
        <w:t>Krim</w:t>
      </w:r>
      <w:proofErr w:type="spellEnd"/>
      <w:r w:rsidRPr="00D80B80">
        <w:rPr>
          <w:b/>
          <w:bCs/>
          <w:i/>
          <w:iCs/>
          <w:szCs w:val="24"/>
        </w:rPr>
        <w:t xml:space="preserve"> </w:t>
      </w:r>
      <w:proofErr w:type="spellStart"/>
      <w:r w:rsidRPr="00D80B80">
        <w:rPr>
          <w:b/>
          <w:bCs/>
          <w:i/>
          <w:iCs/>
          <w:szCs w:val="24"/>
        </w:rPr>
        <w:t>Kacang</w:t>
      </w:r>
      <w:proofErr w:type="spellEnd"/>
      <w:r w:rsidRPr="00D80B80">
        <w:rPr>
          <w:b/>
          <w:bCs/>
          <w:i/>
          <w:iCs/>
          <w:szCs w:val="24"/>
        </w:rPr>
        <w:t xml:space="preserve"> Hijau </w:t>
      </w:r>
      <w:proofErr w:type="spellStart"/>
      <w:r w:rsidRPr="00D80B80">
        <w:rPr>
          <w:b/>
          <w:bCs/>
          <w:i/>
          <w:iCs/>
          <w:szCs w:val="24"/>
        </w:rPr>
        <w:t>Dengan</w:t>
      </w:r>
      <w:proofErr w:type="spellEnd"/>
      <w:r w:rsidRPr="00D80B80">
        <w:rPr>
          <w:b/>
          <w:bCs/>
          <w:i/>
          <w:iCs/>
          <w:szCs w:val="24"/>
        </w:rPr>
        <w:t xml:space="preserve"> </w:t>
      </w:r>
      <w:proofErr w:type="spellStart"/>
      <w:r w:rsidRPr="00D80B80">
        <w:rPr>
          <w:b/>
          <w:bCs/>
          <w:i/>
          <w:iCs/>
          <w:szCs w:val="24"/>
        </w:rPr>
        <w:t>Penambahan</w:t>
      </w:r>
      <w:proofErr w:type="spellEnd"/>
      <w:r w:rsidRPr="00D80B80">
        <w:rPr>
          <w:b/>
          <w:bCs/>
          <w:i/>
          <w:iCs/>
          <w:szCs w:val="24"/>
        </w:rPr>
        <w:t xml:space="preserve"> Spirulina</w:t>
      </w:r>
      <w:r w:rsidRPr="00FE6250">
        <w:rPr>
          <w:szCs w:val="24"/>
          <w:lang w:val="id-ID"/>
        </w:rPr>
        <w:t xml:space="preserve"> (Skripsi).</w:t>
      </w:r>
      <w:r w:rsidRPr="00FE6250">
        <w:rPr>
          <w:szCs w:val="24"/>
        </w:rPr>
        <w:t xml:space="preserve"> </w:t>
      </w:r>
      <w:r w:rsidRPr="00FE6250">
        <w:rPr>
          <w:szCs w:val="24"/>
          <w:lang w:val="id-ID"/>
        </w:rPr>
        <w:t>Semarang: Universitas Diponegoro</w:t>
      </w:r>
    </w:p>
    <w:p w14:paraId="3AC82B41" w14:textId="77777777" w:rsidR="00FE6250" w:rsidRPr="00FE6250" w:rsidRDefault="00FE6250" w:rsidP="00A34EE3">
      <w:pPr>
        <w:autoSpaceDE w:val="0"/>
        <w:autoSpaceDN w:val="0"/>
        <w:adjustRightInd w:val="0"/>
        <w:spacing w:after="0" w:line="360" w:lineRule="auto"/>
        <w:ind w:left="709" w:hanging="709"/>
        <w:jc w:val="both"/>
        <w:rPr>
          <w:szCs w:val="24"/>
        </w:rPr>
      </w:pPr>
      <w:r w:rsidRPr="00FE6250">
        <w:rPr>
          <w:szCs w:val="24"/>
        </w:rPr>
        <w:t xml:space="preserve">Ismunandar.2004. </w:t>
      </w:r>
      <w:proofErr w:type="spellStart"/>
      <w:r w:rsidRPr="00D80B80">
        <w:rPr>
          <w:b/>
          <w:bCs/>
          <w:i/>
          <w:iCs/>
          <w:szCs w:val="24"/>
        </w:rPr>
        <w:t>Dibalik</w:t>
      </w:r>
      <w:proofErr w:type="spellEnd"/>
      <w:r w:rsidRPr="00D80B80">
        <w:rPr>
          <w:b/>
          <w:bCs/>
          <w:i/>
          <w:iCs/>
          <w:szCs w:val="24"/>
        </w:rPr>
        <w:t xml:space="preserve"> </w:t>
      </w:r>
      <w:proofErr w:type="spellStart"/>
      <w:r w:rsidRPr="00D80B80">
        <w:rPr>
          <w:b/>
          <w:bCs/>
          <w:i/>
          <w:iCs/>
          <w:szCs w:val="24"/>
        </w:rPr>
        <w:t>Lembutnya</w:t>
      </w:r>
      <w:proofErr w:type="spellEnd"/>
      <w:r w:rsidRPr="00D80B80">
        <w:rPr>
          <w:b/>
          <w:bCs/>
          <w:i/>
          <w:iCs/>
          <w:szCs w:val="24"/>
        </w:rPr>
        <w:t xml:space="preserve"> Es </w:t>
      </w:r>
      <w:proofErr w:type="spellStart"/>
      <w:r w:rsidRPr="00D80B80">
        <w:rPr>
          <w:b/>
          <w:bCs/>
          <w:i/>
          <w:iCs/>
          <w:szCs w:val="24"/>
        </w:rPr>
        <w:t>Krim</w:t>
      </w:r>
      <w:proofErr w:type="spellEnd"/>
      <w:r w:rsidRPr="00FE6250">
        <w:rPr>
          <w:szCs w:val="24"/>
        </w:rPr>
        <w:t xml:space="preserve">. </w:t>
      </w:r>
      <w:hyperlink r:id="rId7" w:history="1">
        <w:r w:rsidRPr="00FE6250">
          <w:rPr>
            <w:szCs w:val="24"/>
            <w:u w:val="single"/>
          </w:rPr>
          <w:t>http://www.kimianet.lipi/go.id</w:t>
        </w:r>
      </w:hyperlink>
    </w:p>
    <w:p w14:paraId="2C302FC9" w14:textId="77777777" w:rsidR="00FE6250" w:rsidRPr="00FE6250" w:rsidRDefault="00FE6250" w:rsidP="00A34EE3">
      <w:pPr>
        <w:autoSpaceDE w:val="0"/>
        <w:autoSpaceDN w:val="0"/>
        <w:adjustRightInd w:val="0"/>
        <w:spacing w:after="0" w:line="360" w:lineRule="auto"/>
        <w:ind w:left="709" w:hanging="709"/>
        <w:jc w:val="both"/>
        <w:rPr>
          <w:szCs w:val="24"/>
        </w:rPr>
      </w:pPr>
      <w:proofErr w:type="spellStart"/>
      <w:r w:rsidRPr="00FE6250">
        <w:rPr>
          <w:szCs w:val="24"/>
        </w:rPr>
        <w:t>Kristanto</w:t>
      </w:r>
      <w:proofErr w:type="spellEnd"/>
      <w:r w:rsidRPr="00FE6250">
        <w:rPr>
          <w:szCs w:val="24"/>
        </w:rPr>
        <w:t xml:space="preserve">, D. 2008. </w:t>
      </w:r>
      <w:proofErr w:type="spellStart"/>
      <w:r w:rsidRPr="00D80B80">
        <w:rPr>
          <w:b/>
          <w:bCs/>
          <w:i/>
          <w:iCs/>
          <w:szCs w:val="24"/>
        </w:rPr>
        <w:t>Buah</w:t>
      </w:r>
      <w:proofErr w:type="spellEnd"/>
      <w:r w:rsidRPr="00D80B80">
        <w:rPr>
          <w:b/>
          <w:bCs/>
          <w:i/>
          <w:iCs/>
          <w:szCs w:val="24"/>
        </w:rPr>
        <w:t xml:space="preserve"> Naga </w:t>
      </w:r>
      <w:proofErr w:type="spellStart"/>
      <w:r w:rsidRPr="00D80B80">
        <w:rPr>
          <w:b/>
          <w:bCs/>
          <w:i/>
          <w:iCs/>
          <w:szCs w:val="24"/>
        </w:rPr>
        <w:t>Pembudidayaan</w:t>
      </w:r>
      <w:proofErr w:type="spellEnd"/>
      <w:r w:rsidRPr="00D80B80">
        <w:rPr>
          <w:b/>
          <w:bCs/>
          <w:i/>
          <w:iCs/>
          <w:szCs w:val="24"/>
        </w:rPr>
        <w:t xml:space="preserve"> di Pot dan di </w:t>
      </w:r>
      <w:proofErr w:type="spellStart"/>
      <w:r w:rsidRPr="00D80B80">
        <w:rPr>
          <w:b/>
          <w:bCs/>
          <w:i/>
          <w:iCs/>
          <w:szCs w:val="24"/>
        </w:rPr>
        <w:t>Kebun</w:t>
      </w:r>
      <w:proofErr w:type="spellEnd"/>
      <w:r w:rsidRPr="00FE6250">
        <w:rPr>
          <w:szCs w:val="24"/>
        </w:rPr>
        <w:t xml:space="preserve">. </w:t>
      </w:r>
      <w:proofErr w:type="spellStart"/>
      <w:r w:rsidRPr="00FE6250">
        <w:rPr>
          <w:szCs w:val="24"/>
        </w:rPr>
        <w:t>Penebar</w:t>
      </w:r>
      <w:proofErr w:type="spellEnd"/>
      <w:r w:rsidRPr="00FE6250">
        <w:rPr>
          <w:szCs w:val="24"/>
        </w:rPr>
        <w:t xml:space="preserve"> </w:t>
      </w:r>
      <w:proofErr w:type="spellStart"/>
      <w:r w:rsidRPr="00FE6250">
        <w:rPr>
          <w:szCs w:val="24"/>
        </w:rPr>
        <w:t>Swadaya</w:t>
      </w:r>
      <w:proofErr w:type="spellEnd"/>
      <w:r w:rsidRPr="00FE6250">
        <w:rPr>
          <w:szCs w:val="24"/>
        </w:rPr>
        <w:t>, Jakarta</w:t>
      </w:r>
    </w:p>
    <w:p w14:paraId="4FA5FD52" w14:textId="77777777" w:rsidR="00FE6250" w:rsidRPr="00FE6250" w:rsidRDefault="00FE6250" w:rsidP="00A34EE3">
      <w:pPr>
        <w:autoSpaceDE w:val="0"/>
        <w:autoSpaceDN w:val="0"/>
        <w:adjustRightInd w:val="0"/>
        <w:spacing w:after="0" w:line="360" w:lineRule="auto"/>
        <w:ind w:left="709" w:hanging="709"/>
        <w:jc w:val="both"/>
        <w:rPr>
          <w:szCs w:val="24"/>
        </w:rPr>
      </w:pPr>
      <w:r w:rsidRPr="00FE6250">
        <w:rPr>
          <w:szCs w:val="24"/>
        </w:rPr>
        <w:lastRenderedPageBreak/>
        <w:t>Li</w:t>
      </w:r>
      <w:r w:rsidRPr="00FE6250">
        <w:rPr>
          <w:szCs w:val="24"/>
          <w:lang w:val="id-ID"/>
        </w:rPr>
        <w:t>s</w:t>
      </w:r>
      <w:proofErr w:type="spellStart"/>
      <w:r w:rsidRPr="00FE6250">
        <w:rPr>
          <w:szCs w:val="24"/>
        </w:rPr>
        <w:t>dyareni</w:t>
      </w:r>
      <w:proofErr w:type="spellEnd"/>
      <w:r w:rsidRPr="00FE6250">
        <w:rPr>
          <w:szCs w:val="24"/>
        </w:rPr>
        <w:t xml:space="preserve">, F.N.M., </w:t>
      </w:r>
      <w:proofErr w:type="spellStart"/>
      <w:r w:rsidRPr="00FE6250">
        <w:rPr>
          <w:szCs w:val="24"/>
        </w:rPr>
        <w:t>Widarta</w:t>
      </w:r>
      <w:proofErr w:type="spellEnd"/>
      <w:r w:rsidRPr="00FE6250">
        <w:rPr>
          <w:szCs w:val="24"/>
        </w:rPr>
        <w:t xml:space="preserve">, I.W.R., dan </w:t>
      </w:r>
      <w:proofErr w:type="spellStart"/>
      <w:r w:rsidRPr="00FE6250">
        <w:rPr>
          <w:szCs w:val="24"/>
        </w:rPr>
        <w:t>Sugitha</w:t>
      </w:r>
      <w:proofErr w:type="spellEnd"/>
      <w:r w:rsidRPr="00FE6250">
        <w:rPr>
          <w:szCs w:val="24"/>
        </w:rPr>
        <w:t xml:space="preserve">, I.M. 2015. </w:t>
      </w:r>
      <w:proofErr w:type="spellStart"/>
      <w:r w:rsidRPr="00D80B80">
        <w:rPr>
          <w:b/>
          <w:bCs/>
          <w:i/>
          <w:iCs/>
          <w:szCs w:val="24"/>
        </w:rPr>
        <w:t>Pengaruh</w:t>
      </w:r>
      <w:proofErr w:type="spellEnd"/>
      <w:r w:rsidRPr="00D80B80">
        <w:rPr>
          <w:b/>
          <w:bCs/>
          <w:i/>
          <w:iCs/>
          <w:szCs w:val="24"/>
        </w:rPr>
        <w:t xml:space="preserve"> </w:t>
      </w:r>
      <w:proofErr w:type="spellStart"/>
      <w:r w:rsidRPr="00D80B80">
        <w:rPr>
          <w:b/>
          <w:bCs/>
          <w:i/>
          <w:iCs/>
          <w:szCs w:val="24"/>
        </w:rPr>
        <w:t>Penambahan</w:t>
      </w:r>
      <w:proofErr w:type="spellEnd"/>
      <w:r w:rsidRPr="00D80B80">
        <w:rPr>
          <w:b/>
          <w:bCs/>
          <w:i/>
          <w:iCs/>
          <w:szCs w:val="24"/>
        </w:rPr>
        <w:t xml:space="preserve"> </w:t>
      </w:r>
      <w:proofErr w:type="spellStart"/>
      <w:r w:rsidRPr="00D80B80">
        <w:rPr>
          <w:b/>
          <w:bCs/>
          <w:i/>
          <w:iCs/>
          <w:szCs w:val="24"/>
        </w:rPr>
        <w:t>Bekatul</w:t>
      </w:r>
      <w:proofErr w:type="spellEnd"/>
      <w:r w:rsidRPr="00D80B80">
        <w:rPr>
          <w:b/>
          <w:bCs/>
          <w:i/>
          <w:iCs/>
          <w:szCs w:val="24"/>
        </w:rPr>
        <w:t xml:space="preserve"> </w:t>
      </w:r>
      <w:proofErr w:type="spellStart"/>
      <w:r w:rsidRPr="00D80B80">
        <w:rPr>
          <w:b/>
          <w:bCs/>
          <w:i/>
          <w:iCs/>
          <w:szCs w:val="24"/>
        </w:rPr>
        <w:t>Beras</w:t>
      </w:r>
      <w:proofErr w:type="spellEnd"/>
      <w:r w:rsidRPr="00D80B80">
        <w:rPr>
          <w:b/>
          <w:bCs/>
          <w:i/>
          <w:iCs/>
          <w:szCs w:val="24"/>
        </w:rPr>
        <w:t xml:space="preserve"> Merah </w:t>
      </w:r>
      <w:proofErr w:type="spellStart"/>
      <w:r w:rsidRPr="00D80B80">
        <w:rPr>
          <w:b/>
          <w:bCs/>
          <w:i/>
          <w:iCs/>
          <w:szCs w:val="24"/>
        </w:rPr>
        <w:t>Terhadap</w:t>
      </w:r>
      <w:proofErr w:type="spellEnd"/>
      <w:r w:rsidRPr="00D80B80">
        <w:rPr>
          <w:b/>
          <w:bCs/>
          <w:i/>
          <w:iCs/>
          <w:szCs w:val="24"/>
        </w:rPr>
        <w:t xml:space="preserve"> Sifat </w:t>
      </w:r>
      <w:proofErr w:type="spellStart"/>
      <w:r w:rsidRPr="00D80B80">
        <w:rPr>
          <w:b/>
          <w:bCs/>
          <w:i/>
          <w:iCs/>
          <w:szCs w:val="24"/>
        </w:rPr>
        <w:t>Fisik</w:t>
      </w:r>
      <w:proofErr w:type="spellEnd"/>
      <w:r w:rsidRPr="00D80B80">
        <w:rPr>
          <w:b/>
          <w:bCs/>
          <w:i/>
          <w:iCs/>
          <w:szCs w:val="24"/>
        </w:rPr>
        <w:t xml:space="preserve">, Kimia, Dan </w:t>
      </w:r>
      <w:proofErr w:type="spellStart"/>
      <w:r w:rsidRPr="00D80B80">
        <w:rPr>
          <w:b/>
          <w:bCs/>
          <w:i/>
          <w:iCs/>
          <w:szCs w:val="24"/>
        </w:rPr>
        <w:t>Sensoris</w:t>
      </w:r>
      <w:proofErr w:type="spellEnd"/>
      <w:r w:rsidRPr="00D80B80">
        <w:rPr>
          <w:b/>
          <w:bCs/>
          <w:i/>
          <w:iCs/>
          <w:szCs w:val="24"/>
        </w:rPr>
        <w:t xml:space="preserve"> Es </w:t>
      </w:r>
      <w:proofErr w:type="spellStart"/>
      <w:r w:rsidRPr="00D80B80">
        <w:rPr>
          <w:b/>
          <w:bCs/>
          <w:i/>
          <w:iCs/>
          <w:szCs w:val="24"/>
        </w:rPr>
        <w:t>Krim</w:t>
      </w:r>
      <w:proofErr w:type="spellEnd"/>
      <w:r w:rsidRPr="00FE6250">
        <w:rPr>
          <w:szCs w:val="24"/>
        </w:rPr>
        <w:t xml:space="preserve">. Denpasar: Universitas </w:t>
      </w:r>
      <w:proofErr w:type="spellStart"/>
      <w:r w:rsidRPr="00FE6250">
        <w:rPr>
          <w:szCs w:val="24"/>
        </w:rPr>
        <w:t>Udayana</w:t>
      </w:r>
      <w:proofErr w:type="spellEnd"/>
    </w:p>
    <w:p w14:paraId="2DF421AF" w14:textId="77777777" w:rsidR="00FE6250" w:rsidRPr="00FE6250" w:rsidRDefault="00FE6250" w:rsidP="00A34EE3">
      <w:pPr>
        <w:autoSpaceDE w:val="0"/>
        <w:autoSpaceDN w:val="0"/>
        <w:adjustRightInd w:val="0"/>
        <w:spacing w:after="0" w:line="360" w:lineRule="auto"/>
        <w:ind w:left="709" w:hanging="709"/>
        <w:jc w:val="both"/>
        <w:rPr>
          <w:szCs w:val="24"/>
        </w:rPr>
      </w:pPr>
      <w:proofErr w:type="spellStart"/>
      <w:r w:rsidRPr="00FE6250">
        <w:rPr>
          <w:szCs w:val="24"/>
        </w:rPr>
        <w:t>Nurliyana</w:t>
      </w:r>
      <w:proofErr w:type="spellEnd"/>
      <w:r w:rsidRPr="00FE6250">
        <w:rPr>
          <w:szCs w:val="24"/>
        </w:rPr>
        <w:t xml:space="preserve">, R., </w:t>
      </w:r>
      <w:proofErr w:type="spellStart"/>
      <w:r w:rsidRPr="00FE6250">
        <w:rPr>
          <w:szCs w:val="24"/>
        </w:rPr>
        <w:t>Zahir</w:t>
      </w:r>
      <w:proofErr w:type="spellEnd"/>
      <w:r w:rsidRPr="00FE6250">
        <w:rPr>
          <w:szCs w:val="24"/>
        </w:rPr>
        <w:t xml:space="preserve">, I. S., Suleiman, K. M., </w:t>
      </w:r>
      <w:proofErr w:type="spellStart"/>
      <w:r w:rsidRPr="00FE6250">
        <w:rPr>
          <w:szCs w:val="24"/>
        </w:rPr>
        <w:t>Aisyah</w:t>
      </w:r>
      <w:proofErr w:type="spellEnd"/>
      <w:r w:rsidRPr="00FE6250">
        <w:rPr>
          <w:szCs w:val="24"/>
        </w:rPr>
        <w:t xml:space="preserve">, M. R., and Rahim, K.K. 2010. </w:t>
      </w:r>
      <w:r w:rsidRPr="00D80B80">
        <w:rPr>
          <w:b/>
          <w:bCs/>
          <w:i/>
          <w:iCs/>
          <w:szCs w:val="24"/>
        </w:rPr>
        <w:t xml:space="preserve">Antioxidant Study </w:t>
      </w:r>
      <w:proofErr w:type="gramStart"/>
      <w:r w:rsidRPr="00D80B80">
        <w:rPr>
          <w:b/>
          <w:bCs/>
          <w:i/>
          <w:iCs/>
          <w:szCs w:val="24"/>
        </w:rPr>
        <w:t>Of</w:t>
      </w:r>
      <w:proofErr w:type="gramEnd"/>
      <w:r w:rsidRPr="00D80B80">
        <w:rPr>
          <w:b/>
          <w:bCs/>
          <w:i/>
          <w:iCs/>
          <w:szCs w:val="24"/>
        </w:rPr>
        <w:t xml:space="preserve"> Pulps And Peels Of Dragon Fruits: A Comparative Study</w:t>
      </w:r>
      <w:r w:rsidRPr="00FE6250">
        <w:rPr>
          <w:szCs w:val="24"/>
        </w:rPr>
        <w:t xml:space="preserve">. International Food Research Journal. </w:t>
      </w:r>
      <w:proofErr w:type="gramStart"/>
      <w:r w:rsidRPr="00FE6250">
        <w:rPr>
          <w:szCs w:val="24"/>
        </w:rPr>
        <w:t>17 :</w:t>
      </w:r>
      <w:proofErr w:type="gramEnd"/>
      <w:r w:rsidRPr="00FE6250">
        <w:rPr>
          <w:szCs w:val="24"/>
        </w:rPr>
        <w:t xml:space="preserve"> 367-375</w:t>
      </w:r>
    </w:p>
    <w:p w14:paraId="79464BB8" w14:textId="77777777" w:rsidR="00FE6250" w:rsidRPr="00FE6250" w:rsidRDefault="00FE6250" w:rsidP="00A34EE3">
      <w:pPr>
        <w:autoSpaceDE w:val="0"/>
        <w:autoSpaceDN w:val="0"/>
        <w:adjustRightInd w:val="0"/>
        <w:spacing w:after="0" w:line="360" w:lineRule="auto"/>
        <w:ind w:left="709" w:hanging="709"/>
        <w:jc w:val="both"/>
        <w:rPr>
          <w:szCs w:val="24"/>
        </w:rPr>
      </w:pPr>
      <w:proofErr w:type="spellStart"/>
      <w:r w:rsidRPr="00FE6250">
        <w:rPr>
          <w:szCs w:val="24"/>
        </w:rPr>
        <w:t>Pratiwi</w:t>
      </w:r>
      <w:proofErr w:type="spellEnd"/>
      <w:r w:rsidRPr="00FE6250">
        <w:rPr>
          <w:szCs w:val="24"/>
        </w:rPr>
        <w:t xml:space="preserve">, B.M., </w:t>
      </w:r>
      <w:proofErr w:type="spellStart"/>
      <w:r w:rsidRPr="00FE6250">
        <w:rPr>
          <w:szCs w:val="24"/>
        </w:rPr>
        <w:t>Rizqiati</w:t>
      </w:r>
      <w:proofErr w:type="spellEnd"/>
      <w:r w:rsidRPr="00FE6250">
        <w:rPr>
          <w:szCs w:val="24"/>
        </w:rPr>
        <w:t xml:space="preserve">, H., dan </w:t>
      </w:r>
      <w:proofErr w:type="spellStart"/>
      <w:r w:rsidRPr="00FE6250">
        <w:rPr>
          <w:szCs w:val="24"/>
        </w:rPr>
        <w:t>Pratama</w:t>
      </w:r>
      <w:proofErr w:type="spellEnd"/>
      <w:r w:rsidRPr="00FE6250">
        <w:rPr>
          <w:szCs w:val="24"/>
        </w:rPr>
        <w:t xml:space="preserve">, Y. 2018. </w:t>
      </w:r>
      <w:proofErr w:type="spellStart"/>
      <w:r w:rsidRPr="00D80B80">
        <w:rPr>
          <w:b/>
          <w:bCs/>
          <w:i/>
          <w:iCs/>
          <w:szCs w:val="24"/>
        </w:rPr>
        <w:t>Pengaruh</w:t>
      </w:r>
      <w:proofErr w:type="spellEnd"/>
      <w:r w:rsidRPr="00D80B80">
        <w:rPr>
          <w:b/>
          <w:bCs/>
          <w:i/>
          <w:iCs/>
          <w:szCs w:val="24"/>
        </w:rPr>
        <w:t xml:space="preserve"> </w:t>
      </w:r>
      <w:proofErr w:type="spellStart"/>
      <w:r w:rsidRPr="00D80B80">
        <w:rPr>
          <w:b/>
          <w:bCs/>
          <w:i/>
          <w:iCs/>
          <w:szCs w:val="24"/>
        </w:rPr>
        <w:t>Subtitusi</w:t>
      </w:r>
      <w:proofErr w:type="spellEnd"/>
      <w:r w:rsidRPr="00D80B80">
        <w:rPr>
          <w:b/>
          <w:bCs/>
          <w:i/>
          <w:iCs/>
          <w:szCs w:val="24"/>
        </w:rPr>
        <w:t xml:space="preserve"> </w:t>
      </w:r>
      <w:proofErr w:type="spellStart"/>
      <w:r w:rsidRPr="00D80B80">
        <w:rPr>
          <w:b/>
          <w:bCs/>
          <w:i/>
          <w:iCs/>
          <w:szCs w:val="24"/>
        </w:rPr>
        <w:t>Buah</w:t>
      </w:r>
      <w:proofErr w:type="spellEnd"/>
      <w:r w:rsidRPr="00D80B80">
        <w:rPr>
          <w:b/>
          <w:bCs/>
          <w:i/>
          <w:iCs/>
          <w:szCs w:val="24"/>
        </w:rPr>
        <w:t xml:space="preserve"> Naga Merah </w:t>
      </w:r>
      <w:proofErr w:type="spellStart"/>
      <w:r w:rsidRPr="00D80B80">
        <w:rPr>
          <w:b/>
          <w:bCs/>
          <w:i/>
          <w:iCs/>
          <w:szCs w:val="24"/>
        </w:rPr>
        <w:t>terhadap</w:t>
      </w:r>
      <w:proofErr w:type="spellEnd"/>
      <w:r w:rsidRPr="00D80B80">
        <w:rPr>
          <w:b/>
          <w:bCs/>
          <w:i/>
          <w:iCs/>
          <w:szCs w:val="24"/>
        </w:rPr>
        <w:t xml:space="preserve"> </w:t>
      </w:r>
      <w:proofErr w:type="spellStart"/>
      <w:r w:rsidRPr="00D80B80">
        <w:rPr>
          <w:b/>
          <w:bCs/>
          <w:i/>
          <w:iCs/>
          <w:szCs w:val="24"/>
        </w:rPr>
        <w:t>Aktivitas</w:t>
      </w:r>
      <w:proofErr w:type="spellEnd"/>
      <w:r w:rsidRPr="00D80B80">
        <w:rPr>
          <w:b/>
          <w:bCs/>
          <w:i/>
          <w:iCs/>
          <w:szCs w:val="24"/>
        </w:rPr>
        <w:t xml:space="preserve"> </w:t>
      </w:r>
      <w:proofErr w:type="spellStart"/>
      <w:r w:rsidRPr="00D80B80">
        <w:rPr>
          <w:b/>
          <w:bCs/>
          <w:i/>
          <w:iCs/>
          <w:szCs w:val="24"/>
        </w:rPr>
        <w:t>Antioksidan</w:t>
      </w:r>
      <w:proofErr w:type="spellEnd"/>
      <w:r w:rsidRPr="00D80B80">
        <w:rPr>
          <w:b/>
          <w:bCs/>
          <w:i/>
          <w:iCs/>
          <w:szCs w:val="24"/>
        </w:rPr>
        <w:t xml:space="preserve">, pH, Total </w:t>
      </w:r>
      <w:proofErr w:type="spellStart"/>
      <w:r w:rsidRPr="00D80B80">
        <w:rPr>
          <w:b/>
          <w:bCs/>
          <w:i/>
          <w:iCs/>
          <w:szCs w:val="24"/>
        </w:rPr>
        <w:t>Bakteri</w:t>
      </w:r>
      <w:proofErr w:type="spellEnd"/>
      <w:r w:rsidRPr="00D80B80">
        <w:rPr>
          <w:b/>
          <w:bCs/>
          <w:i/>
          <w:iCs/>
          <w:szCs w:val="24"/>
        </w:rPr>
        <w:t xml:space="preserve"> </w:t>
      </w:r>
      <w:proofErr w:type="spellStart"/>
      <w:r w:rsidRPr="00D80B80">
        <w:rPr>
          <w:b/>
          <w:bCs/>
          <w:i/>
          <w:iCs/>
          <w:szCs w:val="24"/>
        </w:rPr>
        <w:t>Asam</w:t>
      </w:r>
      <w:proofErr w:type="spellEnd"/>
      <w:r w:rsidRPr="00D80B80">
        <w:rPr>
          <w:b/>
          <w:bCs/>
          <w:i/>
          <w:iCs/>
          <w:szCs w:val="24"/>
        </w:rPr>
        <w:t xml:space="preserve"> </w:t>
      </w:r>
      <w:proofErr w:type="spellStart"/>
      <w:r w:rsidRPr="00D80B80">
        <w:rPr>
          <w:b/>
          <w:bCs/>
          <w:i/>
          <w:iCs/>
          <w:szCs w:val="24"/>
        </w:rPr>
        <w:t>Laktat</w:t>
      </w:r>
      <w:proofErr w:type="spellEnd"/>
      <w:r w:rsidRPr="00D80B80">
        <w:rPr>
          <w:b/>
          <w:bCs/>
          <w:i/>
          <w:iCs/>
          <w:szCs w:val="24"/>
        </w:rPr>
        <w:t xml:space="preserve"> dan </w:t>
      </w:r>
      <w:proofErr w:type="spellStart"/>
      <w:r w:rsidRPr="00D80B80">
        <w:rPr>
          <w:b/>
          <w:bCs/>
          <w:i/>
          <w:iCs/>
          <w:szCs w:val="24"/>
        </w:rPr>
        <w:t>Organoleptik</w:t>
      </w:r>
      <w:proofErr w:type="spellEnd"/>
      <w:r w:rsidRPr="00D80B80">
        <w:rPr>
          <w:b/>
          <w:bCs/>
          <w:i/>
          <w:iCs/>
          <w:szCs w:val="24"/>
        </w:rPr>
        <w:t xml:space="preserve"> Kefir Sari </w:t>
      </w:r>
      <w:proofErr w:type="spellStart"/>
      <w:r w:rsidRPr="00D80B80">
        <w:rPr>
          <w:b/>
          <w:bCs/>
          <w:i/>
          <w:iCs/>
          <w:szCs w:val="24"/>
        </w:rPr>
        <w:t>Kedelai</w:t>
      </w:r>
      <w:proofErr w:type="spellEnd"/>
      <w:r w:rsidRPr="00FE6250">
        <w:rPr>
          <w:szCs w:val="24"/>
        </w:rPr>
        <w:t xml:space="preserve">. Universitas </w:t>
      </w:r>
      <w:proofErr w:type="spellStart"/>
      <w:r w:rsidRPr="00FE6250">
        <w:rPr>
          <w:szCs w:val="24"/>
        </w:rPr>
        <w:t>Diponegoro</w:t>
      </w:r>
      <w:proofErr w:type="spellEnd"/>
      <w:r w:rsidRPr="00FE6250">
        <w:rPr>
          <w:szCs w:val="24"/>
        </w:rPr>
        <w:t>, Semarang</w:t>
      </w:r>
    </w:p>
    <w:p w14:paraId="18D3CBD4" w14:textId="77777777" w:rsidR="00FE6250" w:rsidRPr="00FE6250" w:rsidRDefault="00FE6250" w:rsidP="00A34EE3">
      <w:pPr>
        <w:autoSpaceDE w:val="0"/>
        <w:autoSpaceDN w:val="0"/>
        <w:adjustRightInd w:val="0"/>
        <w:spacing w:after="0" w:line="360" w:lineRule="auto"/>
        <w:ind w:left="709" w:hanging="709"/>
        <w:jc w:val="both"/>
        <w:rPr>
          <w:szCs w:val="24"/>
        </w:rPr>
      </w:pPr>
      <w:proofErr w:type="spellStart"/>
      <w:r w:rsidRPr="00FE6250">
        <w:rPr>
          <w:szCs w:val="24"/>
        </w:rPr>
        <w:t>Puspitarini</w:t>
      </w:r>
      <w:proofErr w:type="spellEnd"/>
      <w:r w:rsidRPr="00FE6250">
        <w:rPr>
          <w:szCs w:val="24"/>
        </w:rPr>
        <w:t xml:space="preserve">, R. 2012. </w:t>
      </w:r>
      <w:proofErr w:type="spellStart"/>
      <w:r w:rsidRPr="00D80B80">
        <w:rPr>
          <w:b/>
          <w:bCs/>
          <w:i/>
          <w:iCs/>
          <w:szCs w:val="24"/>
        </w:rPr>
        <w:t>Kandungan</w:t>
      </w:r>
      <w:proofErr w:type="spellEnd"/>
      <w:r w:rsidRPr="00D80B80">
        <w:rPr>
          <w:b/>
          <w:bCs/>
          <w:i/>
          <w:iCs/>
          <w:szCs w:val="24"/>
        </w:rPr>
        <w:t xml:space="preserve"> </w:t>
      </w:r>
      <w:proofErr w:type="spellStart"/>
      <w:r w:rsidRPr="00D80B80">
        <w:rPr>
          <w:b/>
          <w:bCs/>
          <w:i/>
          <w:iCs/>
          <w:szCs w:val="24"/>
        </w:rPr>
        <w:t>Serat</w:t>
      </w:r>
      <w:proofErr w:type="spellEnd"/>
      <w:r w:rsidRPr="00D80B80">
        <w:rPr>
          <w:b/>
          <w:bCs/>
          <w:i/>
          <w:iCs/>
          <w:szCs w:val="24"/>
        </w:rPr>
        <w:t xml:space="preserve">, Lemak, Sifat </w:t>
      </w:r>
      <w:proofErr w:type="spellStart"/>
      <w:r w:rsidRPr="00D80B80">
        <w:rPr>
          <w:b/>
          <w:bCs/>
          <w:i/>
          <w:iCs/>
          <w:szCs w:val="24"/>
        </w:rPr>
        <w:t>Fisik</w:t>
      </w:r>
      <w:proofErr w:type="spellEnd"/>
      <w:r w:rsidRPr="00D80B80">
        <w:rPr>
          <w:b/>
          <w:bCs/>
          <w:i/>
          <w:iCs/>
          <w:szCs w:val="24"/>
        </w:rPr>
        <w:t xml:space="preserve"> dan Tingkat </w:t>
      </w:r>
      <w:proofErr w:type="spellStart"/>
      <w:r w:rsidRPr="00D80B80">
        <w:rPr>
          <w:b/>
          <w:bCs/>
          <w:i/>
          <w:iCs/>
          <w:szCs w:val="24"/>
        </w:rPr>
        <w:t>Penerimaan</w:t>
      </w:r>
      <w:proofErr w:type="spellEnd"/>
      <w:r w:rsidRPr="00D80B80">
        <w:rPr>
          <w:b/>
          <w:bCs/>
          <w:i/>
          <w:iCs/>
          <w:szCs w:val="24"/>
        </w:rPr>
        <w:t xml:space="preserve"> Es </w:t>
      </w:r>
      <w:proofErr w:type="spellStart"/>
      <w:r w:rsidRPr="00D80B80">
        <w:rPr>
          <w:b/>
          <w:bCs/>
          <w:i/>
          <w:iCs/>
          <w:szCs w:val="24"/>
        </w:rPr>
        <w:t>Krim</w:t>
      </w:r>
      <w:proofErr w:type="spellEnd"/>
      <w:r w:rsidRPr="00D80B80">
        <w:rPr>
          <w:b/>
          <w:bCs/>
          <w:i/>
          <w:iCs/>
          <w:szCs w:val="24"/>
        </w:rPr>
        <w:t xml:space="preserve"> </w:t>
      </w:r>
      <w:proofErr w:type="spellStart"/>
      <w:r w:rsidRPr="00D80B80">
        <w:rPr>
          <w:b/>
          <w:bCs/>
          <w:i/>
          <w:iCs/>
          <w:szCs w:val="24"/>
        </w:rPr>
        <w:t>Dengan</w:t>
      </w:r>
      <w:proofErr w:type="spellEnd"/>
      <w:r w:rsidRPr="00D80B80">
        <w:rPr>
          <w:b/>
          <w:bCs/>
          <w:i/>
          <w:iCs/>
          <w:szCs w:val="24"/>
        </w:rPr>
        <w:t xml:space="preserve"> </w:t>
      </w:r>
      <w:proofErr w:type="spellStart"/>
      <w:r w:rsidRPr="00D80B80">
        <w:rPr>
          <w:b/>
          <w:bCs/>
          <w:i/>
          <w:iCs/>
          <w:szCs w:val="24"/>
        </w:rPr>
        <w:t>Penambahan</w:t>
      </w:r>
      <w:proofErr w:type="spellEnd"/>
      <w:r w:rsidRPr="00D80B80">
        <w:rPr>
          <w:b/>
          <w:bCs/>
          <w:i/>
          <w:iCs/>
          <w:szCs w:val="24"/>
        </w:rPr>
        <w:t xml:space="preserve"> </w:t>
      </w:r>
      <w:proofErr w:type="spellStart"/>
      <w:r w:rsidRPr="00D80B80">
        <w:rPr>
          <w:b/>
          <w:bCs/>
          <w:i/>
          <w:iCs/>
          <w:szCs w:val="24"/>
        </w:rPr>
        <w:t>Berbagai</w:t>
      </w:r>
      <w:proofErr w:type="spellEnd"/>
      <w:r w:rsidRPr="00D80B80">
        <w:rPr>
          <w:b/>
          <w:bCs/>
          <w:i/>
          <w:iCs/>
          <w:szCs w:val="24"/>
        </w:rPr>
        <w:t xml:space="preserve"> </w:t>
      </w:r>
      <w:proofErr w:type="spellStart"/>
      <w:r w:rsidRPr="00D80B80">
        <w:rPr>
          <w:b/>
          <w:bCs/>
          <w:i/>
          <w:iCs/>
          <w:szCs w:val="24"/>
        </w:rPr>
        <w:t>Jenis</w:t>
      </w:r>
      <w:proofErr w:type="spellEnd"/>
      <w:r w:rsidRPr="00D80B80">
        <w:rPr>
          <w:b/>
          <w:bCs/>
          <w:i/>
          <w:iCs/>
          <w:szCs w:val="24"/>
        </w:rPr>
        <w:t xml:space="preserve"> </w:t>
      </w:r>
      <w:proofErr w:type="spellStart"/>
      <w:r w:rsidRPr="00D80B80">
        <w:rPr>
          <w:b/>
          <w:bCs/>
          <w:i/>
          <w:iCs/>
          <w:szCs w:val="24"/>
        </w:rPr>
        <w:t>Bekatul</w:t>
      </w:r>
      <w:proofErr w:type="spellEnd"/>
      <w:r w:rsidRPr="00D80B80">
        <w:rPr>
          <w:b/>
          <w:bCs/>
          <w:i/>
          <w:iCs/>
          <w:szCs w:val="24"/>
        </w:rPr>
        <w:t xml:space="preserve"> </w:t>
      </w:r>
      <w:proofErr w:type="spellStart"/>
      <w:r w:rsidRPr="00D80B80">
        <w:rPr>
          <w:b/>
          <w:bCs/>
          <w:i/>
          <w:iCs/>
          <w:szCs w:val="24"/>
        </w:rPr>
        <w:t>Beras</w:t>
      </w:r>
      <w:proofErr w:type="spellEnd"/>
      <w:r w:rsidRPr="00D80B80">
        <w:rPr>
          <w:b/>
          <w:bCs/>
          <w:i/>
          <w:iCs/>
          <w:szCs w:val="24"/>
        </w:rPr>
        <w:t xml:space="preserve"> Dan Ketan</w:t>
      </w:r>
      <w:r w:rsidRPr="00D80B80">
        <w:rPr>
          <w:b/>
          <w:bCs/>
          <w:szCs w:val="24"/>
        </w:rPr>
        <w:t xml:space="preserve"> </w:t>
      </w:r>
      <w:r w:rsidRPr="00FE6250">
        <w:rPr>
          <w:szCs w:val="24"/>
        </w:rPr>
        <w:t>(</w:t>
      </w:r>
      <w:proofErr w:type="spellStart"/>
      <w:r w:rsidRPr="00FE6250">
        <w:rPr>
          <w:szCs w:val="24"/>
        </w:rPr>
        <w:t>Skripsi</w:t>
      </w:r>
      <w:proofErr w:type="spellEnd"/>
      <w:r w:rsidRPr="00FE6250">
        <w:rPr>
          <w:szCs w:val="24"/>
        </w:rPr>
        <w:t xml:space="preserve">). Semarang: Universitas </w:t>
      </w:r>
      <w:proofErr w:type="spellStart"/>
      <w:r w:rsidRPr="00FE6250">
        <w:rPr>
          <w:szCs w:val="24"/>
        </w:rPr>
        <w:t>Diponegoro</w:t>
      </w:r>
      <w:proofErr w:type="spellEnd"/>
    </w:p>
    <w:p w14:paraId="6C8FB501" w14:textId="77777777" w:rsidR="00FE6250" w:rsidRPr="00FE6250" w:rsidRDefault="00FE6250" w:rsidP="00A34EE3">
      <w:pPr>
        <w:autoSpaceDE w:val="0"/>
        <w:autoSpaceDN w:val="0"/>
        <w:adjustRightInd w:val="0"/>
        <w:spacing w:after="0" w:line="360" w:lineRule="auto"/>
        <w:ind w:left="709" w:hanging="709"/>
        <w:jc w:val="both"/>
        <w:rPr>
          <w:szCs w:val="24"/>
        </w:rPr>
      </w:pPr>
      <w:proofErr w:type="spellStart"/>
      <w:r w:rsidRPr="00FE6250">
        <w:rPr>
          <w:szCs w:val="24"/>
        </w:rPr>
        <w:t>Sukardi</w:t>
      </w:r>
      <w:proofErr w:type="spellEnd"/>
      <w:r w:rsidRPr="00FE6250">
        <w:rPr>
          <w:szCs w:val="24"/>
        </w:rPr>
        <w:t>. 2001</w:t>
      </w:r>
      <w:r w:rsidRPr="00D80B80">
        <w:rPr>
          <w:b/>
          <w:bCs/>
          <w:szCs w:val="24"/>
        </w:rPr>
        <w:t xml:space="preserve">. </w:t>
      </w:r>
      <w:proofErr w:type="spellStart"/>
      <w:r w:rsidRPr="00D80B80">
        <w:rPr>
          <w:b/>
          <w:bCs/>
          <w:i/>
          <w:iCs/>
          <w:szCs w:val="24"/>
        </w:rPr>
        <w:t>Antioksidan</w:t>
      </w:r>
      <w:proofErr w:type="spellEnd"/>
      <w:r w:rsidRPr="00D80B80">
        <w:rPr>
          <w:b/>
          <w:bCs/>
          <w:i/>
          <w:iCs/>
          <w:szCs w:val="24"/>
        </w:rPr>
        <w:t xml:space="preserve"> </w:t>
      </w:r>
      <w:proofErr w:type="spellStart"/>
      <w:r w:rsidRPr="00D80B80">
        <w:rPr>
          <w:b/>
          <w:bCs/>
          <w:i/>
          <w:iCs/>
          <w:szCs w:val="24"/>
        </w:rPr>
        <w:t>Alami</w:t>
      </w:r>
      <w:proofErr w:type="spellEnd"/>
      <w:r w:rsidRPr="00D80B80">
        <w:rPr>
          <w:b/>
          <w:bCs/>
          <w:i/>
          <w:iCs/>
          <w:szCs w:val="24"/>
        </w:rPr>
        <w:t xml:space="preserve"> </w:t>
      </w:r>
      <w:proofErr w:type="spellStart"/>
      <w:r w:rsidRPr="00D80B80">
        <w:rPr>
          <w:b/>
          <w:bCs/>
          <w:i/>
          <w:iCs/>
          <w:szCs w:val="24"/>
        </w:rPr>
        <w:t>Sebagai</w:t>
      </w:r>
      <w:proofErr w:type="spellEnd"/>
      <w:r w:rsidRPr="00D80B80">
        <w:rPr>
          <w:b/>
          <w:bCs/>
          <w:i/>
          <w:iCs/>
          <w:szCs w:val="24"/>
        </w:rPr>
        <w:t xml:space="preserve"> </w:t>
      </w:r>
      <w:proofErr w:type="spellStart"/>
      <w:r w:rsidRPr="00D80B80">
        <w:rPr>
          <w:b/>
          <w:bCs/>
          <w:i/>
          <w:iCs/>
          <w:szCs w:val="24"/>
        </w:rPr>
        <w:t>Pengawet</w:t>
      </w:r>
      <w:proofErr w:type="spellEnd"/>
      <w:r w:rsidRPr="00D80B80">
        <w:rPr>
          <w:b/>
          <w:bCs/>
          <w:i/>
          <w:iCs/>
          <w:szCs w:val="24"/>
        </w:rPr>
        <w:t xml:space="preserve"> </w:t>
      </w:r>
      <w:proofErr w:type="spellStart"/>
      <w:r w:rsidRPr="00D80B80">
        <w:rPr>
          <w:b/>
          <w:bCs/>
          <w:i/>
          <w:iCs/>
          <w:szCs w:val="24"/>
        </w:rPr>
        <w:t>Makanan</w:t>
      </w:r>
      <w:proofErr w:type="spellEnd"/>
      <w:r w:rsidRPr="00D80B80">
        <w:rPr>
          <w:b/>
          <w:bCs/>
          <w:i/>
          <w:iCs/>
          <w:szCs w:val="24"/>
        </w:rPr>
        <w:t xml:space="preserve"> </w:t>
      </w:r>
      <w:r w:rsidRPr="00D80B80">
        <w:rPr>
          <w:b/>
          <w:bCs/>
          <w:i/>
          <w:iCs/>
          <w:szCs w:val="24"/>
          <w:lang w:val="id-ID"/>
        </w:rPr>
        <w:t>d</w:t>
      </w:r>
      <w:r w:rsidRPr="00D80B80">
        <w:rPr>
          <w:b/>
          <w:bCs/>
          <w:i/>
          <w:iCs/>
          <w:szCs w:val="24"/>
        </w:rPr>
        <w:t xml:space="preserve">an </w:t>
      </w:r>
      <w:proofErr w:type="spellStart"/>
      <w:r w:rsidRPr="00D80B80">
        <w:rPr>
          <w:b/>
          <w:bCs/>
          <w:i/>
          <w:iCs/>
          <w:szCs w:val="24"/>
        </w:rPr>
        <w:t>Pemelihara</w:t>
      </w:r>
      <w:proofErr w:type="spellEnd"/>
      <w:r w:rsidRPr="00D80B80">
        <w:rPr>
          <w:b/>
          <w:bCs/>
          <w:i/>
          <w:iCs/>
          <w:szCs w:val="24"/>
        </w:rPr>
        <w:t xml:space="preserve"> Kesehatan </w:t>
      </w:r>
      <w:proofErr w:type="spellStart"/>
      <w:r w:rsidRPr="00D80B80">
        <w:rPr>
          <w:b/>
          <w:bCs/>
          <w:i/>
          <w:iCs/>
          <w:szCs w:val="24"/>
        </w:rPr>
        <w:t>Tubuh</w:t>
      </w:r>
      <w:proofErr w:type="spellEnd"/>
      <w:r w:rsidRPr="00FE6250">
        <w:rPr>
          <w:szCs w:val="24"/>
        </w:rPr>
        <w:t xml:space="preserve">. </w:t>
      </w:r>
      <w:proofErr w:type="spellStart"/>
      <w:r w:rsidRPr="00FE6250">
        <w:rPr>
          <w:szCs w:val="24"/>
        </w:rPr>
        <w:t>Jurnal</w:t>
      </w:r>
      <w:proofErr w:type="spellEnd"/>
      <w:r w:rsidRPr="00FE6250">
        <w:rPr>
          <w:szCs w:val="24"/>
        </w:rPr>
        <w:t xml:space="preserve"> </w:t>
      </w:r>
      <w:proofErr w:type="spellStart"/>
      <w:r w:rsidRPr="00FE6250">
        <w:rPr>
          <w:szCs w:val="24"/>
        </w:rPr>
        <w:t>Ilmiah</w:t>
      </w:r>
      <w:proofErr w:type="spellEnd"/>
      <w:r w:rsidRPr="00FE6250">
        <w:rPr>
          <w:szCs w:val="24"/>
        </w:rPr>
        <w:t xml:space="preserve"> </w:t>
      </w:r>
      <w:proofErr w:type="spellStart"/>
      <w:r w:rsidRPr="00FE6250">
        <w:rPr>
          <w:szCs w:val="24"/>
        </w:rPr>
        <w:t>Bestari</w:t>
      </w:r>
      <w:proofErr w:type="spellEnd"/>
      <w:r w:rsidRPr="00FE6250">
        <w:rPr>
          <w:szCs w:val="24"/>
        </w:rPr>
        <w:t>, No. 31, Th XIV, 2001</w:t>
      </w:r>
    </w:p>
    <w:p w14:paraId="601FCADE" w14:textId="77777777" w:rsidR="00FE6250" w:rsidRPr="00FE6250" w:rsidRDefault="00FE6250" w:rsidP="00A34EE3">
      <w:pPr>
        <w:autoSpaceDE w:val="0"/>
        <w:autoSpaceDN w:val="0"/>
        <w:adjustRightInd w:val="0"/>
        <w:spacing w:after="0" w:line="360" w:lineRule="auto"/>
        <w:ind w:left="709" w:hanging="709"/>
        <w:jc w:val="both"/>
        <w:rPr>
          <w:szCs w:val="24"/>
        </w:rPr>
      </w:pPr>
      <w:proofErr w:type="spellStart"/>
      <w:r w:rsidRPr="00FE6250">
        <w:rPr>
          <w:szCs w:val="24"/>
          <w:shd w:val="clear" w:color="auto" w:fill="FFFFFF"/>
        </w:rPr>
        <w:t>Suprayitno</w:t>
      </w:r>
      <w:proofErr w:type="spellEnd"/>
      <w:r w:rsidRPr="00FE6250">
        <w:rPr>
          <w:szCs w:val="24"/>
          <w:shd w:val="clear" w:color="auto" w:fill="FFFFFF"/>
        </w:rPr>
        <w:t xml:space="preserve">, E., </w:t>
      </w:r>
      <w:proofErr w:type="spellStart"/>
      <w:r w:rsidRPr="00FE6250">
        <w:rPr>
          <w:szCs w:val="24"/>
          <w:shd w:val="clear" w:color="auto" w:fill="FFFFFF"/>
        </w:rPr>
        <w:t>Kartikaningsih</w:t>
      </w:r>
      <w:proofErr w:type="spellEnd"/>
      <w:r w:rsidRPr="00FE6250">
        <w:rPr>
          <w:szCs w:val="24"/>
          <w:shd w:val="clear" w:color="auto" w:fill="FFFFFF"/>
        </w:rPr>
        <w:t xml:space="preserve">, H. </w:t>
      </w:r>
      <w:r w:rsidRPr="00FE6250">
        <w:rPr>
          <w:szCs w:val="24"/>
          <w:shd w:val="clear" w:color="auto" w:fill="FFFFFF"/>
          <w:lang w:val="id-ID"/>
        </w:rPr>
        <w:t>dan</w:t>
      </w:r>
      <w:r w:rsidRPr="00FE6250">
        <w:rPr>
          <w:szCs w:val="24"/>
          <w:shd w:val="clear" w:color="auto" w:fill="FFFFFF"/>
        </w:rPr>
        <w:t xml:space="preserve"> </w:t>
      </w:r>
      <w:proofErr w:type="spellStart"/>
      <w:r w:rsidRPr="00FE6250">
        <w:rPr>
          <w:szCs w:val="24"/>
          <w:shd w:val="clear" w:color="auto" w:fill="FFFFFF"/>
        </w:rPr>
        <w:t>Rahayu</w:t>
      </w:r>
      <w:proofErr w:type="spellEnd"/>
      <w:r w:rsidRPr="00FE6250">
        <w:rPr>
          <w:szCs w:val="24"/>
          <w:shd w:val="clear" w:color="auto" w:fill="FFFFFF"/>
        </w:rPr>
        <w:t xml:space="preserve">, S., 2001. </w:t>
      </w:r>
      <w:proofErr w:type="spellStart"/>
      <w:r w:rsidRPr="00D80B80">
        <w:rPr>
          <w:b/>
          <w:bCs/>
          <w:i/>
          <w:iCs/>
          <w:szCs w:val="24"/>
          <w:shd w:val="clear" w:color="auto" w:fill="FFFFFF"/>
        </w:rPr>
        <w:t>Pembuatan</w:t>
      </w:r>
      <w:proofErr w:type="spellEnd"/>
      <w:r w:rsidRPr="00D80B80">
        <w:rPr>
          <w:b/>
          <w:bCs/>
          <w:i/>
          <w:iCs/>
          <w:szCs w:val="24"/>
          <w:shd w:val="clear" w:color="auto" w:fill="FFFFFF"/>
        </w:rPr>
        <w:t xml:space="preserve"> Es </w:t>
      </w:r>
      <w:proofErr w:type="spellStart"/>
      <w:r w:rsidRPr="00D80B80">
        <w:rPr>
          <w:b/>
          <w:bCs/>
          <w:i/>
          <w:iCs/>
          <w:szCs w:val="24"/>
          <w:shd w:val="clear" w:color="auto" w:fill="FFFFFF"/>
        </w:rPr>
        <w:t>Krim</w:t>
      </w:r>
      <w:proofErr w:type="spellEnd"/>
      <w:r w:rsidRPr="00D80B80">
        <w:rPr>
          <w:b/>
          <w:bCs/>
          <w:i/>
          <w:iCs/>
          <w:szCs w:val="24"/>
          <w:shd w:val="clear" w:color="auto" w:fill="FFFFFF"/>
        </w:rPr>
        <w:t xml:space="preserve"> </w:t>
      </w:r>
      <w:r w:rsidRPr="00D80B80">
        <w:rPr>
          <w:b/>
          <w:bCs/>
          <w:i/>
          <w:iCs/>
          <w:szCs w:val="24"/>
          <w:shd w:val="clear" w:color="auto" w:fill="FFFFFF"/>
          <w:lang w:val="id-ID"/>
        </w:rPr>
        <w:t>d</w:t>
      </w:r>
      <w:proofErr w:type="spellStart"/>
      <w:r w:rsidRPr="00D80B80">
        <w:rPr>
          <w:b/>
          <w:bCs/>
          <w:i/>
          <w:iCs/>
          <w:szCs w:val="24"/>
          <w:shd w:val="clear" w:color="auto" w:fill="FFFFFF"/>
        </w:rPr>
        <w:t>engan</w:t>
      </w:r>
      <w:proofErr w:type="spellEnd"/>
      <w:r w:rsidRPr="00D80B80">
        <w:rPr>
          <w:b/>
          <w:bCs/>
          <w:i/>
          <w:iCs/>
          <w:szCs w:val="24"/>
          <w:shd w:val="clear" w:color="auto" w:fill="FFFFFF"/>
        </w:rPr>
        <w:t xml:space="preserve"> </w:t>
      </w:r>
      <w:proofErr w:type="spellStart"/>
      <w:r w:rsidRPr="00D80B80">
        <w:rPr>
          <w:b/>
          <w:bCs/>
          <w:i/>
          <w:iCs/>
          <w:szCs w:val="24"/>
          <w:shd w:val="clear" w:color="auto" w:fill="FFFFFF"/>
        </w:rPr>
        <w:t>Menggunakan</w:t>
      </w:r>
      <w:proofErr w:type="spellEnd"/>
      <w:r w:rsidRPr="00D80B80">
        <w:rPr>
          <w:b/>
          <w:bCs/>
          <w:i/>
          <w:iCs/>
          <w:szCs w:val="24"/>
          <w:shd w:val="clear" w:color="auto" w:fill="FFFFFF"/>
        </w:rPr>
        <w:t xml:space="preserve"> </w:t>
      </w:r>
      <w:proofErr w:type="spellStart"/>
      <w:r w:rsidRPr="00D80B80">
        <w:rPr>
          <w:b/>
          <w:bCs/>
          <w:i/>
          <w:iCs/>
          <w:szCs w:val="24"/>
        </w:rPr>
        <w:t>Stabilisator</w:t>
      </w:r>
      <w:proofErr w:type="spellEnd"/>
      <w:r w:rsidRPr="00D80B80">
        <w:rPr>
          <w:b/>
          <w:bCs/>
          <w:i/>
          <w:iCs/>
          <w:szCs w:val="24"/>
          <w:shd w:val="clear" w:color="auto" w:fill="FFFFFF"/>
        </w:rPr>
        <w:t xml:space="preserve"> Natrium </w:t>
      </w:r>
      <w:proofErr w:type="spellStart"/>
      <w:r w:rsidRPr="00D80B80">
        <w:rPr>
          <w:b/>
          <w:bCs/>
          <w:i/>
          <w:iCs/>
          <w:szCs w:val="24"/>
          <w:shd w:val="clear" w:color="auto" w:fill="FFFFFF"/>
        </w:rPr>
        <w:t>Alginat</w:t>
      </w:r>
      <w:proofErr w:type="spellEnd"/>
      <w:r w:rsidRPr="00D80B80">
        <w:rPr>
          <w:b/>
          <w:bCs/>
          <w:i/>
          <w:iCs/>
          <w:szCs w:val="24"/>
          <w:shd w:val="clear" w:color="auto" w:fill="FFFFFF"/>
        </w:rPr>
        <w:t xml:space="preserve"> </w:t>
      </w:r>
      <w:r w:rsidRPr="00D80B80">
        <w:rPr>
          <w:b/>
          <w:bCs/>
          <w:i/>
          <w:iCs/>
          <w:szCs w:val="24"/>
          <w:shd w:val="clear" w:color="auto" w:fill="FFFFFF"/>
          <w:lang w:val="id-ID"/>
        </w:rPr>
        <w:t>d</w:t>
      </w:r>
      <w:proofErr w:type="spellStart"/>
      <w:r w:rsidRPr="00D80B80">
        <w:rPr>
          <w:b/>
          <w:bCs/>
          <w:i/>
          <w:iCs/>
          <w:szCs w:val="24"/>
          <w:shd w:val="clear" w:color="auto" w:fill="FFFFFF"/>
        </w:rPr>
        <w:t>ari</w:t>
      </w:r>
      <w:proofErr w:type="spellEnd"/>
      <w:r w:rsidRPr="00D80B80">
        <w:rPr>
          <w:b/>
          <w:bCs/>
          <w:szCs w:val="24"/>
          <w:shd w:val="clear" w:color="auto" w:fill="FFFFFF"/>
        </w:rPr>
        <w:t xml:space="preserve"> </w:t>
      </w:r>
      <w:r w:rsidRPr="00D80B80">
        <w:rPr>
          <w:b/>
          <w:bCs/>
          <w:i/>
          <w:iCs/>
          <w:szCs w:val="24"/>
          <w:shd w:val="clear" w:color="auto" w:fill="FFFFFF"/>
        </w:rPr>
        <w:t>Sargassum sp</w:t>
      </w:r>
      <w:r w:rsidRPr="00FE6250">
        <w:rPr>
          <w:szCs w:val="24"/>
          <w:shd w:val="clear" w:color="auto" w:fill="FFFFFF"/>
        </w:rPr>
        <w:t>. </w:t>
      </w:r>
      <w:proofErr w:type="spellStart"/>
      <w:r w:rsidRPr="00FE6250">
        <w:rPr>
          <w:szCs w:val="24"/>
          <w:shd w:val="clear" w:color="auto" w:fill="FFFFFF"/>
        </w:rPr>
        <w:t>Jurnal</w:t>
      </w:r>
      <w:proofErr w:type="spellEnd"/>
      <w:r w:rsidRPr="00FE6250">
        <w:rPr>
          <w:szCs w:val="24"/>
          <w:shd w:val="clear" w:color="auto" w:fill="FFFFFF"/>
        </w:rPr>
        <w:t xml:space="preserve"> </w:t>
      </w:r>
      <w:proofErr w:type="spellStart"/>
      <w:r w:rsidRPr="00FE6250">
        <w:rPr>
          <w:szCs w:val="24"/>
          <w:shd w:val="clear" w:color="auto" w:fill="FFFFFF"/>
        </w:rPr>
        <w:t>Makanan</w:t>
      </w:r>
      <w:proofErr w:type="spellEnd"/>
      <w:r w:rsidRPr="00FE6250">
        <w:rPr>
          <w:szCs w:val="24"/>
          <w:shd w:val="clear" w:color="auto" w:fill="FFFFFF"/>
        </w:rPr>
        <w:t xml:space="preserve"> </w:t>
      </w:r>
      <w:proofErr w:type="spellStart"/>
      <w:r w:rsidRPr="00FE6250">
        <w:rPr>
          <w:szCs w:val="24"/>
          <w:shd w:val="clear" w:color="auto" w:fill="FFFFFF"/>
        </w:rPr>
        <w:t>Tradisional</w:t>
      </w:r>
      <w:proofErr w:type="spellEnd"/>
      <w:r w:rsidRPr="00FE6250">
        <w:rPr>
          <w:szCs w:val="24"/>
          <w:shd w:val="clear" w:color="auto" w:fill="FFFFFF"/>
        </w:rPr>
        <w:t xml:space="preserve"> Indonesia, 1(3), pp.23-27.</w:t>
      </w:r>
    </w:p>
    <w:p w14:paraId="3EB688E1" w14:textId="77777777" w:rsidR="00FE6250" w:rsidRPr="00FE6250" w:rsidRDefault="00FE6250" w:rsidP="00A34EE3">
      <w:pPr>
        <w:autoSpaceDE w:val="0"/>
        <w:autoSpaceDN w:val="0"/>
        <w:adjustRightInd w:val="0"/>
        <w:spacing w:after="0" w:line="360" w:lineRule="auto"/>
        <w:ind w:left="709" w:hanging="709"/>
        <w:jc w:val="both"/>
        <w:rPr>
          <w:szCs w:val="24"/>
        </w:rPr>
      </w:pPr>
      <w:proofErr w:type="spellStart"/>
      <w:r w:rsidRPr="00FE6250">
        <w:rPr>
          <w:szCs w:val="24"/>
        </w:rPr>
        <w:t>Susanty</w:t>
      </w:r>
      <w:proofErr w:type="spellEnd"/>
      <w:r w:rsidRPr="00FE6250">
        <w:rPr>
          <w:szCs w:val="24"/>
        </w:rPr>
        <w:t xml:space="preserve">, A. dan E. </w:t>
      </w:r>
      <w:proofErr w:type="spellStart"/>
      <w:r w:rsidRPr="00FE6250">
        <w:rPr>
          <w:szCs w:val="24"/>
        </w:rPr>
        <w:t>Sampepana</w:t>
      </w:r>
      <w:proofErr w:type="spellEnd"/>
      <w:r w:rsidRPr="00FE6250">
        <w:rPr>
          <w:szCs w:val="24"/>
        </w:rPr>
        <w:t xml:space="preserve">. 2017. </w:t>
      </w:r>
      <w:proofErr w:type="spellStart"/>
      <w:r w:rsidRPr="00D80B80">
        <w:rPr>
          <w:b/>
          <w:bCs/>
          <w:i/>
          <w:iCs/>
          <w:szCs w:val="24"/>
        </w:rPr>
        <w:t>Pengaruh</w:t>
      </w:r>
      <w:proofErr w:type="spellEnd"/>
      <w:r w:rsidRPr="00D80B80">
        <w:rPr>
          <w:b/>
          <w:bCs/>
          <w:i/>
          <w:iCs/>
          <w:szCs w:val="24"/>
        </w:rPr>
        <w:t xml:space="preserve"> Masa </w:t>
      </w:r>
      <w:proofErr w:type="spellStart"/>
      <w:r w:rsidRPr="00D80B80">
        <w:rPr>
          <w:b/>
          <w:bCs/>
          <w:i/>
          <w:iCs/>
          <w:szCs w:val="24"/>
        </w:rPr>
        <w:t>Simpan</w:t>
      </w:r>
      <w:proofErr w:type="spellEnd"/>
      <w:r w:rsidRPr="00D80B80">
        <w:rPr>
          <w:b/>
          <w:bCs/>
          <w:i/>
          <w:iCs/>
          <w:szCs w:val="24"/>
        </w:rPr>
        <w:t xml:space="preserve"> </w:t>
      </w:r>
      <w:proofErr w:type="spellStart"/>
      <w:r w:rsidRPr="00D80B80">
        <w:rPr>
          <w:b/>
          <w:bCs/>
          <w:i/>
          <w:iCs/>
          <w:szCs w:val="24"/>
        </w:rPr>
        <w:t>Buah</w:t>
      </w:r>
      <w:proofErr w:type="spellEnd"/>
      <w:r w:rsidRPr="00D80B80">
        <w:rPr>
          <w:b/>
          <w:bCs/>
          <w:i/>
          <w:iCs/>
          <w:szCs w:val="24"/>
        </w:rPr>
        <w:t xml:space="preserve"> </w:t>
      </w:r>
      <w:proofErr w:type="spellStart"/>
      <w:r w:rsidRPr="00D80B80">
        <w:rPr>
          <w:b/>
          <w:bCs/>
          <w:i/>
          <w:iCs/>
          <w:szCs w:val="24"/>
        </w:rPr>
        <w:t>Terhadap</w:t>
      </w:r>
      <w:proofErr w:type="spellEnd"/>
      <w:r w:rsidRPr="00D80B80">
        <w:rPr>
          <w:b/>
          <w:bCs/>
          <w:i/>
          <w:iCs/>
          <w:szCs w:val="24"/>
        </w:rPr>
        <w:t xml:space="preserve"> </w:t>
      </w:r>
      <w:proofErr w:type="spellStart"/>
      <w:r w:rsidRPr="00D80B80">
        <w:rPr>
          <w:b/>
          <w:bCs/>
          <w:i/>
          <w:iCs/>
          <w:szCs w:val="24"/>
        </w:rPr>
        <w:t>Kualitas</w:t>
      </w:r>
      <w:proofErr w:type="spellEnd"/>
      <w:r w:rsidRPr="00D80B80">
        <w:rPr>
          <w:b/>
          <w:bCs/>
          <w:i/>
          <w:iCs/>
          <w:szCs w:val="24"/>
        </w:rPr>
        <w:t xml:space="preserve"> Sari </w:t>
      </w:r>
      <w:proofErr w:type="spellStart"/>
      <w:r w:rsidRPr="00D80B80">
        <w:rPr>
          <w:b/>
          <w:bCs/>
          <w:i/>
          <w:iCs/>
          <w:szCs w:val="24"/>
        </w:rPr>
        <w:t>Buah</w:t>
      </w:r>
      <w:proofErr w:type="spellEnd"/>
      <w:r w:rsidRPr="00D80B80">
        <w:rPr>
          <w:b/>
          <w:bCs/>
          <w:i/>
          <w:iCs/>
          <w:szCs w:val="24"/>
        </w:rPr>
        <w:t xml:space="preserve"> Naga Merah</w:t>
      </w:r>
      <w:r w:rsidRPr="00D80B80">
        <w:rPr>
          <w:b/>
          <w:bCs/>
          <w:i/>
          <w:iCs/>
          <w:szCs w:val="24"/>
          <w:lang w:val="id-ID"/>
        </w:rPr>
        <w:t xml:space="preserve"> </w:t>
      </w:r>
      <w:r w:rsidRPr="00D80B80">
        <w:rPr>
          <w:b/>
          <w:bCs/>
          <w:i/>
          <w:iCs/>
          <w:szCs w:val="24"/>
        </w:rPr>
        <w:t>(</w:t>
      </w:r>
      <w:proofErr w:type="spellStart"/>
      <w:r w:rsidRPr="00D80B80">
        <w:rPr>
          <w:b/>
          <w:bCs/>
          <w:i/>
          <w:iCs/>
          <w:szCs w:val="24"/>
        </w:rPr>
        <w:t>Hylocereus</w:t>
      </w:r>
      <w:proofErr w:type="spellEnd"/>
      <w:r w:rsidRPr="00D80B80">
        <w:rPr>
          <w:b/>
          <w:bCs/>
          <w:i/>
          <w:iCs/>
          <w:szCs w:val="24"/>
        </w:rPr>
        <w:t xml:space="preserve"> </w:t>
      </w:r>
      <w:proofErr w:type="spellStart"/>
      <w:r w:rsidRPr="00D80B80">
        <w:rPr>
          <w:b/>
          <w:bCs/>
          <w:i/>
          <w:iCs/>
          <w:szCs w:val="24"/>
        </w:rPr>
        <w:t>polyrhizus</w:t>
      </w:r>
      <w:proofErr w:type="spellEnd"/>
      <w:r w:rsidRPr="00D80B80">
        <w:rPr>
          <w:b/>
          <w:bCs/>
          <w:i/>
          <w:iCs/>
          <w:szCs w:val="24"/>
        </w:rPr>
        <w:t>)</w:t>
      </w:r>
      <w:r w:rsidRPr="00FE6250">
        <w:rPr>
          <w:i/>
          <w:iCs/>
          <w:szCs w:val="24"/>
        </w:rPr>
        <w:t>.</w:t>
      </w:r>
      <w:r w:rsidRPr="00FE6250">
        <w:rPr>
          <w:szCs w:val="24"/>
        </w:rPr>
        <w:t xml:space="preserve"> </w:t>
      </w:r>
      <w:proofErr w:type="spellStart"/>
      <w:r w:rsidRPr="00FE6250">
        <w:rPr>
          <w:szCs w:val="24"/>
        </w:rPr>
        <w:t>Jurnal</w:t>
      </w:r>
      <w:proofErr w:type="spellEnd"/>
      <w:r w:rsidRPr="00FE6250">
        <w:rPr>
          <w:szCs w:val="24"/>
        </w:rPr>
        <w:t xml:space="preserve"> </w:t>
      </w:r>
      <w:proofErr w:type="spellStart"/>
      <w:r w:rsidRPr="00FE6250">
        <w:rPr>
          <w:szCs w:val="24"/>
        </w:rPr>
        <w:t>Riset</w:t>
      </w:r>
      <w:proofErr w:type="spellEnd"/>
      <w:r w:rsidRPr="00FE6250">
        <w:rPr>
          <w:szCs w:val="24"/>
        </w:rPr>
        <w:t xml:space="preserve"> </w:t>
      </w:r>
      <w:proofErr w:type="spellStart"/>
      <w:r w:rsidRPr="00FE6250">
        <w:rPr>
          <w:szCs w:val="24"/>
        </w:rPr>
        <w:t>Teknologi</w:t>
      </w:r>
      <w:proofErr w:type="spellEnd"/>
      <w:r w:rsidRPr="00FE6250">
        <w:rPr>
          <w:szCs w:val="24"/>
        </w:rPr>
        <w:t xml:space="preserve"> </w:t>
      </w:r>
      <w:proofErr w:type="spellStart"/>
      <w:r w:rsidRPr="00FE6250">
        <w:rPr>
          <w:szCs w:val="24"/>
        </w:rPr>
        <w:t>Industri</w:t>
      </w:r>
      <w:proofErr w:type="spellEnd"/>
      <w:r w:rsidRPr="00FE6250">
        <w:rPr>
          <w:szCs w:val="24"/>
        </w:rPr>
        <w:t>. 11(2) :76-82.</w:t>
      </w:r>
    </w:p>
    <w:p w14:paraId="7BADFE98" w14:textId="77777777" w:rsidR="00FE6250" w:rsidRPr="00FE6250" w:rsidRDefault="00FE6250" w:rsidP="00A34EE3">
      <w:pPr>
        <w:autoSpaceDE w:val="0"/>
        <w:autoSpaceDN w:val="0"/>
        <w:adjustRightInd w:val="0"/>
        <w:spacing w:after="0" w:line="360" w:lineRule="auto"/>
        <w:ind w:left="709" w:hanging="709"/>
        <w:jc w:val="both"/>
        <w:rPr>
          <w:szCs w:val="24"/>
        </w:rPr>
      </w:pPr>
      <w:proofErr w:type="spellStart"/>
      <w:r w:rsidRPr="00FE6250">
        <w:rPr>
          <w:szCs w:val="24"/>
        </w:rPr>
        <w:t>Susilorini</w:t>
      </w:r>
      <w:proofErr w:type="spellEnd"/>
      <w:r w:rsidRPr="00FE6250">
        <w:rPr>
          <w:szCs w:val="24"/>
        </w:rPr>
        <w:t xml:space="preserve">, E.T dan E, M. </w:t>
      </w:r>
      <w:proofErr w:type="spellStart"/>
      <w:r w:rsidRPr="00FE6250">
        <w:rPr>
          <w:szCs w:val="24"/>
        </w:rPr>
        <w:t>Sawirti</w:t>
      </w:r>
      <w:proofErr w:type="spellEnd"/>
      <w:r w:rsidRPr="00FE6250">
        <w:rPr>
          <w:szCs w:val="24"/>
        </w:rPr>
        <w:t xml:space="preserve">. 2006. </w:t>
      </w:r>
      <w:proofErr w:type="spellStart"/>
      <w:r w:rsidRPr="00D80B80">
        <w:rPr>
          <w:b/>
          <w:bCs/>
          <w:i/>
          <w:iCs/>
          <w:szCs w:val="24"/>
        </w:rPr>
        <w:t>Produk</w:t>
      </w:r>
      <w:proofErr w:type="spellEnd"/>
      <w:r w:rsidRPr="00D80B80">
        <w:rPr>
          <w:b/>
          <w:bCs/>
          <w:i/>
          <w:iCs/>
          <w:szCs w:val="24"/>
        </w:rPr>
        <w:t xml:space="preserve"> </w:t>
      </w:r>
      <w:proofErr w:type="spellStart"/>
      <w:r w:rsidRPr="00D80B80">
        <w:rPr>
          <w:b/>
          <w:bCs/>
          <w:i/>
          <w:iCs/>
          <w:szCs w:val="24"/>
        </w:rPr>
        <w:t>Olahan</w:t>
      </w:r>
      <w:proofErr w:type="spellEnd"/>
      <w:r w:rsidRPr="00D80B80">
        <w:rPr>
          <w:b/>
          <w:bCs/>
          <w:i/>
          <w:iCs/>
          <w:szCs w:val="24"/>
        </w:rPr>
        <w:t xml:space="preserve"> Susu</w:t>
      </w:r>
      <w:r w:rsidRPr="00FE6250">
        <w:rPr>
          <w:szCs w:val="24"/>
        </w:rPr>
        <w:t xml:space="preserve">. </w:t>
      </w:r>
      <w:proofErr w:type="spellStart"/>
      <w:r w:rsidRPr="00FE6250">
        <w:rPr>
          <w:szCs w:val="24"/>
        </w:rPr>
        <w:t>Penebar</w:t>
      </w:r>
      <w:proofErr w:type="spellEnd"/>
      <w:r w:rsidRPr="00FE6250">
        <w:rPr>
          <w:szCs w:val="24"/>
        </w:rPr>
        <w:t xml:space="preserve"> </w:t>
      </w:r>
      <w:proofErr w:type="spellStart"/>
      <w:r w:rsidRPr="00FE6250">
        <w:rPr>
          <w:szCs w:val="24"/>
        </w:rPr>
        <w:t>Swadaya</w:t>
      </w:r>
      <w:proofErr w:type="spellEnd"/>
      <w:r w:rsidRPr="00FE6250">
        <w:rPr>
          <w:szCs w:val="24"/>
        </w:rPr>
        <w:t>: Jakarta</w:t>
      </w:r>
    </w:p>
    <w:p w14:paraId="58897CD3" w14:textId="77777777" w:rsidR="00FE6250" w:rsidRPr="00FE6250" w:rsidRDefault="00FE6250" w:rsidP="00A34EE3">
      <w:pPr>
        <w:autoSpaceDE w:val="0"/>
        <w:autoSpaceDN w:val="0"/>
        <w:adjustRightInd w:val="0"/>
        <w:spacing w:after="0" w:line="360" w:lineRule="auto"/>
        <w:ind w:left="709" w:hanging="709"/>
        <w:jc w:val="both"/>
        <w:rPr>
          <w:szCs w:val="24"/>
        </w:rPr>
      </w:pPr>
      <w:r w:rsidRPr="00FE6250">
        <w:rPr>
          <w:szCs w:val="24"/>
        </w:rPr>
        <w:t xml:space="preserve">Umar, R., </w:t>
      </w:r>
      <w:proofErr w:type="spellStart"/>
      <w:r w:rsidRPr="00FE6250">
        <w:rPr>
          <w:szCs w:val="24"/>
        </w:rPr>
        <w:t>Siswosubroto</w:t>
      </w:r>
      <w:proofErr w:type="spellEnd"/>
      <w:r w:rsidRPr="00FE6250">
        <w:rPr>
          <w:szCs w:val="24"/>
        </w:rPr>
        <w:t xml:space="preserve">, S.E., </w:t>
      </w:r>
      <w:proofErr w:type="spellStart"/>
      <w:r w:rsidRPr="00FE6250">
        <w:rPr>
          <w:szCs w:val="24"/>
        </w:rPr>
        <w:t>Tinangon</w:t>
      </w:r>
      <w:proofErr w:type="spellEnd"/>
      <w:r w:rsidRPr="00FE6250">
        <w:rPr>
          <w:szCs w:val="24"/>
        </w:rPr>
        <w:t xml:space="preserve">, M.R., dan </w:t>
      </w:r>
      <w:proofErr w:type="spellStart"/>
      <w:r w:rsidRPr="00FE6250">
        <w:rPr>
          <w:szCs w:val="24"/>
        </w:rPr>
        <w:t>Yelnetty</w:t>
      </w:r>
      <w:proofErr w:type="spellEnd"/>
      <w:r w:rsidRPr="00FE6250">
        <w:rPr>
          <w:szCs w:val="24"/>
        </w:rPr>
        <w:t xml:space="preserve">, A. 2019. </w:t>
      </w:r>
      <w:proofErr w:type="spellStart"/>
      <w:r w:rsidRPr="00D80B80">
        <w:rPr>
          <w:b/>
          <w:bCs/>
          <w:i/>
          <w:iCs/>
          <w:szCs w:val="24"/>
        </w:rPr>
        <w:t>Kualitas</w:t>
      </w:r>
      <w:proofErr w:type="spellEnd"/>
      <w:r w:rsidRPr="00D80B80">
        <w:rPr>
          <w:b/>
          <w:bCs/>
          <w:i/>
          <w:iCs/>
          <w:szCs w:val="24"/>
        </w:rPr>
        <w:t xml:space="preserve"> </w:t>
      </w:r>
      <w:proofErr w:type="spellStart"/>
      <w:r w:rsidRPr="00D80B80">
        <w:rPr>
          <w:b/>
          <w:bCs/>
          <w:i/>
          <w:iCs/>
          <w:szCs w:val="24"/>
        </w:rPr>
        <w:t>Sensoris</w:t>
      </w:r>
      <w:proofErr w:type="spellEnd"/>
      <w:r w:rsidRPr="00D80B80">
        <w:rPr>
          <w:b/>
          <w:bCs/>
          <w:i/>
          <w:iCs/>
          <w:szCs w:val="24"/>
        </w:rPr>
        <w:t xml:space="preserve"> Es </w:t>
      </w:r>
      <w:proofErr w:type="spellStart"/>
      <w:r w:rsidRPr="00D80B80">
        <w:rPr>
          <w:b/>
          <w:bCs/>
          <w:i/>
          <w:iCs/>
          <w:szCs w:val="24"/>
        </w:rPr>
        <w:t>Krim</w:t>
      </w:r>
      <w:proofErr w:type="spellEnd"/>
      <w:r w:rsidRPr="00D80B80">
        <w:rPr>
          <w:b/>
          <w:bCs/>
          <w:i/>
          <w:iCs/>
          <w:szCs w:val="24"/>
        </w:rPr>
        <w:t xml:space="preserve"> Yang </w:t>
      </w:r>
      <w:proofErr w:type="spellStart"/>
      <w:r w:rsidRPr="00D80B80">
        <w:rPr>
          <w:b/>
          <w:bCs/>
          <w:i/>
          <w:iCs/>
          <w:szCs w:val="24"/>
        </w:rPr>
        <w:t>Ditambahkan</w:t>
      </w:r>
      <w:proofErr w:type="spellEnd"/>
      <w:r w:rsidRPr="00D80B80">
        <w:rPr>
          <w:b/>
          <w:bCs/>
          <w:i/>
          <w:iCs/>
          <w:szCs w:val="24"/>
        </w:rPr>
        <w:t xml:space="preserve"> </w:t>
      </w:r>
      <w:proofErr w:type="spellStart"/>
      <w:r w:rsidRPr="00D80B80">
        <w:rPr>
          <w:b/>
          <w:bCs/>
          <w:i/>
          <w:iCs/>
          <w:szCs w:val="24"/>
        </w:rPr>
        <w:t>Buah</w:t>
      </w:r>
      <w:proofErr w:type="spellEnd"/>
      <w:r w:rsidRPr="00D80B80">
        <w:rPr>
          <w:b/>
          <w:bCs/>
          <w:i/>
          <w:iCs/>
          <w:szCs w:val="24"/>
        </w:rPr>
        <w:t xml:space="preserve"> Naga Merah (</w:t>
      </w:r>
      <w:proofErr w:type="spellStart"/>
      <w:r w:rsidRPr="00D80B80">
        <w:rPr>
          <w:b/>
          <w:bCs/>
          <w:i/>
          <w:iCs/>
          <w:szCs w:val="24"/>
        </w:rPr>
        <w:t>Hylocereus</w:t>
      </w:r>
      <w:proofErr w:type="spellEnd"/>
      <w:r w:rsidRPr="00D80B80">
        <w:rPr>
          <w:b/>
          <w:bCs/>
          <w:i/>
          <w:iCs/>
          <w:szCs w:val="24"/>
        </w:rPr>
        <w:t xml:space="preserve"> </w:t>
      </w:r>
      <w:proofErr w:type="spellStart"/>
      <w:r w:rsidRPr="00D80B80">
        <w:rPr>
          <w:b/>
          <w:bCs/>
          <w:i/>
          <w:iCs/>
          <w:szCs w:val="24"/>
        </w:rPr>
        <w:t>polyrhizus</w:t>
      </w:r>
      <w:proofErr w:type="spellEnd"/>
      <w:r w:rsidRPr="00D80B80">
        <w:rPr>
          <w:b/>
          <w:bCs/>
          <w:i/>
          <w:iCs/>
          <w:szCs w:val="24"/>
        </w:rPr>
        <w:t>)</w:t>
      </w:r>
      <w:r w:rsidRPr="00FE6250">
        <w:rPr>
          <w:i/>
          <w:iCs/>
          <w:szCs w:val="24"/>
        </w:rPr>
        <w:t>.</w:t>
      </w:r>
      <w:r w:rsidRPr="00FE6250">
        <w:rPr>
          <w:szCs w:val="24"/>
        </w:rPr>
        <w:t xml:space="preserve"> </w:t>
      </w:r>
      <w:proofErr w:type="spellStart"/>
      <w:r w:rsidRPr="00FE6250">
        <w:rPr>
          <w:szCs w:val="24"/>
        </w:rPr>
        <w:t>Zootec</w:t>
      </w:r>
      <w:proofErr w:type="spellEnd"/>
      <w:r w:rsidRPr="00FE6250">
        <w:rPr>
          <w:szCs w:val="24"/>
        </w:rPr>
        <w:t xml:space="preserve"> Vol. 39 No. </w:t>
      </w:r>
      <w:proofErr w:type="gramStart"/>
      <w:r w:rsidRPr="00FE6250">
        <w:rPr>
          <w:szCs w:val="24"/>
        </w:rPr>
        <w:t>2 :</w:t>
      </w:r>
      <w:proofErr w:type="gramEnd"/>
      <w:r w:rsidRPr="00FE6250">
        <w:rPr>
          <w:szCs w:val="24"/>
        </w:rPr>
        <w:t xml:space="preserve"> 284 – 292.</w:t>
      </w:r>
    </w:p>
    <w:p w14:paraId="2D8698F3" w14:textId="77777777" w:rsidR="00FE6250" w:rsidRPr="00FE6250" w:rsidRDefault="00FE6250" w:rsidP="00A34EE3">
      <w:pPr>
        <w:autoSpaceDE w:val="0"/>
        <w:autoSpaceDN w:val="0"/>
        <w:adjustRightInd w:val="0"/>
        <w:spacing w:after="0" w:line="360" w:lineRule="auto"/>
        <w:ind w:left="709" w:hanging="709"/>
        <w:jc w:val="both"/>
        <w:rPr>
          <w:szCs w:val="24"/>
        </w:rPr>
      </w:pPr>
      <w:proofErr w:type="spellStart"/>
      <w:r w:rsidRPr="00FE6250">
        <w:rPr>
          <w:szCs w:val="24"/>
        </w:rPr>
        <w:t>Wahyuni</w:t>
      </w:r>
      <w:proofErr w:type="spellEnd"/>
      <w:r w:rsidRPr="00FE6250">
        <w:rPr>
          <w:szCs w:val="24"/>
        </w:rPr>
        <w:t xml:space="preserve">, R. 2012. </w:t>
      </w:r>
      <w:proofErr w:type="spellStart"/>
      <w:r w:rsidRPr="00D80B80">
        <w:rPr>
          <w:b/>
          <w:bCs/>
          <w:i/>
          <w:iCs/>
          <w:szCs w:val="24"/>
        </w:rPr>
        <w:t>Pemanfaatan</w:t>
      </w:r>
      <w:proofErr w:type="spellEnd"/>
      <w:r w:rsidRPr="00D80B80">
        <w:rPr>
          <w:b/>
          <w:bCs/>
          <w:i/>
          <w:iCs/>
          <w:szCs w:val="24"/>
        </w:rPr>
        <w:t xml:space="preserve"> </w:t>
      </w:r>
      <w:proofErr w:type="spellStart"/>
      <w:r w:rsidRPr="00D80B80">
        <w:rPr>
          <w:b/>
          <w:bCs/>
          <w:i/>
          <w:iCs/>
          <w:szCs w:val="24"/>
        </w:rPr>
        <w:t>Buah</w:t>
      </w:r>
      <w:proofErr w:type="spellEnd"/>
      <w:r w:rsidRPr="00D80B80">
        <w:rPr>
          <w:b/>
          <w:bCs/>
          <w:i/>
          <w:iCs/>
          <w:szCs w:val="24"/>
        </w:rPr>
        <w:t xml:space="preserve"> Naga Super Merah (</w:t>
      </w:r>
      <w:proofErr w:type="spellStart"/>
      <w:r w:rsidRPr="00D80B80">
        <w:rPr>
          <w:b/>
          <w:bCs/>
          <w:i/>
          <w:iCs/>
          <w:szCs w:val="24"/>
        </w:rPr>
        <w:t>Hylocereus</w:t>
      </w:r>
      <w:proofErr w:type="spellEnd"/>
      <w:r w:rsidRPr="00D80B80">
        <w:rPr>
          <w:b/>
          <w:bCs/>
          <w:i/>
          <w:iCs/>
          <w:szCs w:val="24"/>
          <w:lang w:val="id-ID"/>
        </w:rPr>
        <w:t xml:space="preserve"> </w:t>
      </w:r>
      <w:proofErr w:type="spellStart"/>
      <w:r w:rsidRPr="00D80B80">
        <w:rPr>
          <w:b/>
          <w:bCs/>
          <w:i/>
          <w:iCs/>
          <w:szCs w:val="24"/>
        </w:rPr>
        <w:t>Costaricensis</w:t>
      </w:r>
      <w:proofErr w:type="spellEnd"/>
      <w:r w:rsidRPr="00D80B80">
        <w:rPr>
          <w:b/>
          <w:bCs/>
          <w:i/>
          <w:iCs/>
          <w:szCs w:val="24"/>
        </w:rPr>
        <w:t xml:space="preserve">) </w:t>
      </w:r>
      <w:proofErr w:type="spellStart"/>
      <w:r w:rsidRPr="00D80B80">
        <w:rPr>
          <w:b/>
          <w:bCs/>
          <w:i/>
          <w:iCs/>
          <w:szCs w:val="24"/>
        </w:rPr>
        <w:t>Dalam</w:t>
      </w:r>
      <w:proofErr w:type="spellEnd"/>
      <w:r w:rsidRPr="00D80B80">
        <w:rPr>
          <w:b/>
          <w:bCs/>
          <w:i/>
          <w:iCs/>
          <w:szCs w:val="24"/>
        </w:rPr>
        <w:t xml:space="preserve"> </w:t>
      </w:r>
      <w:proofErr w:type="spellStart"/>
      <w:r w:rsidRPr="00D80B80">
        <w:rPr>
          <w:b/>
          <w:bCs/>
          <w:i/>
          <w:iCs/>
          <w:szCs w:val="24"/>
        </w:rPr>
        <w:t>Pembuatan</w:t>
      </w:r>
      <w:proofErr w:type="spellEnd"/>
      <w:r w:rsidRPr="00D80B80">
        <w:rPr>
          <w:b/>
          <w:bCs/>
          <w:i/>
          <w:iCs/>
          <w:szCs w:val="24"/>
          <w:lang w:val="id-ID"/>
        </w:rPr>
        <w:t xml:space="preserve"> </w:t>
      </w:r>
      <w:proofErr w:type="spellStart"/>
      <w:r w:rsidRPr="00D80B80">
        <w:rPr>
          <w:b/>
          <w:bCs/>
          <w:i/>
          <w:iCs/>
          <w:szCs w:val="24"/>
        </w:rPr>
        <w:t>Jenang</w:t>
      </w:r>
      <w:proofErr w:type="spellEnd"/>
      <w:r w:rsidRPr="00D80B80">
        <w:rPr>
          <w:b/>
          <w:bCs/>
          <w:i/>
          <w:iCs/>
          <w:szCs w:val="24"/>
        </w:rPr>
        <w:t xml:space="preserve"> </w:t>
      </w:r>
      <w:proofErr w:type="spellStart"/>
      <w:r w:rsidRPr="00D80B80">
        <w:rPr>
          <w:b/>
          <w:bCs/>
          <w:i/>
          <w:iCs/>
          <w:szCs w:val="24"/>
        </w:rPr>
        <w:t>Dengan</w:t>
      </w:r>
      <w:proofErr w:type="spellEnd"/>
      <w:r w:rsidRPr="00D80B80">
        <w:rPr>
          <w:b/>
          <w:bCs/>
          <w:i/>
          <w:iCs/>
          <w:szCs w:val="24"/>
        </w:rPr>
        <w:t xml:space="preserve"> </w:t>
      </w:r>
      <w:proofErr w:type="spellStart"/>
      <w:r w:rsidRPr="00D80B80">
        <w:rPr>
          <w:b/>
          <w:bCs/>
          <w:i/>
          <w:iCs/>
          <w:szCs w:val="24"/>
        </w:rPr>
        <w:t>Penambahan</w:t>
      </w:r>
      <w:proofErr w:type="spellEnd"/>
      <w:r w:rsidRPr="00D80B80">
        <w:rPr>
          <w:b/>
          <w:bCs/>
          <w:i/>
          <w:iCs/>
          <w:szCs w:val="24"/>
          <w:lang w:val="id-ID"/>
        </w:rPr>
        <w:t xml:space="preserve"> </w:t>
      </w:r>
      <w:proofErr w:type="spellStart"/>
      <w:r w:rsidRPr="00D80B80">
        <w:rPr>
          <w:b/>
          <w:bCs/>
          <w:i/>
          <w:iCs/>
          <w:szCs w:val="24"/>
        </w:rPr>
        <w:t>Daging</w:t>
      </w:r>
      <w:proofErr w:type="spellEnd"/>
      <w:r w:rsidRPr="00D80B80">
        <w:rPr>
          <w:b/>
          <w:bCs/>
          <w:i/>
          <w:iCs/>
          <w:szCs w:val="24"/>
        </w:rPr>
        <w:t xml:space="preserve"> </w:t>
      </w:r>
      <w:proofErr w:type="spellStart"/>
      <w:r w:rsidRPr="00D80B80">
        <w:rPr>
          <w:b/>
          <w:bCs/>
          <w:i/>
          <w:iCs/>
          <w:szCs w:val="24"/>
        </w:rPr>
        <w:t>Buah</w:t>
      </w:r>
      <w:proofErr w:type="spellEnd"/>
      <w:r w:rsidRPr="00D80B80">
        <w:rPr>
          <w:b/>
          <w:bCs/>
          <w:i/>
          <w:iCs/>
          <w:szCs w:val="24"/>
        </w:rPr>
        <w:t xml:space="preserve"> Yang </w:t>
      </w:r>
      <w:proofErr w:type="spellStart"/>
      <w:r w:rsidRPr="00D80B80">
        <w:rPr>
          <w:b/>
          <w:bCs/>
          <w:i/>
          <w:iCs/>
          <w:szCs w:val="24"/>
        </w:rPr>
        <w:t>Berbeda</w:t>
      </w:r>
      <w:proofErr w:type="spellEnd"/>
      <w:r w:rsidRPr="00D80B80">
        <w:rPr>
          <w:b/>
          <w:bCs/>
          <w:szCs w:val="24"/>
        </w:rPr>
        <w:t>.</w:t>
      </w:r>
      <w:r w:rsidRPr="00FE6250">
        <w:rPr>
          <w:szCs w:val="24"/>
        </w:rPr>
        <w:t xml:space="preserve"> </w:t>
      </w:r>
      <w:proofErr w:type="spellStart"/>
      <w:r w:rsidRPr="00FE6250">
        <w:rPr>
          <w:szCs w:val="24"/>
        </w:rPr>
        <w:t>Jurnal</w:t>
      </w:r>
      <w:proofErr w:type="spellEnd"/>
      <w:r w:rsidRPr="00FE6250">
        <w:rPr>
          <w:szCs w:val="24"/>
          <w:lang w:val="id-ID"/>
        </w:rPr>
        <w:t xml:space="preserve"> </w:t>
      </w:r>
      <w:proofErr w:type="spellStart"/>
      <w:r w:rsidRPr="00FE6250">
        <w:rPr>
          <w:szCs w:val="24"/>
        </w:rPr>
        <w:t>Teknologi</w:t>
      </w:r>
      <w:proofErr w:type="spellEnd"/>
      <w:r w:rsidRPr="00FE6250">
        <w:rPr>
          <w:szCs w:val="24"/>
        </w:rPr>
        <w:t xml:space="preserve"> </w:t>
      </w:r>
      <w:proofErr w:type="spellStart"/>
      <w:r w:rsidRPr="00FE6250">
        <w:rPr>
          <w:szCs w:val="24"/>
        </w:rPr>
        <w:t>Pangan</w:t>
      </w:r>
      <w:proofErr w:type="spellEnd"/>
      <w:r w:rsidRPr="00FE6250">
        <w:rPr>
          <w:szCs w:val="24"/>
        </w:rPr>
        <w:t xml:space="preserve"> Vol. 4(1): 7192.</w:t>
      </w:r>
    </w:p>
    <w:p w14:paraId="1FA66424" w14:textId="77777777" w:rsidR="00FE6250" w:rsidRPr="00FE6250" w:rsidRDefault="00FE6250" w:rsidP="00A34EE3">
      <w:pPr>
        <w:autoSpaceDE w:val="0"/>
        <w:autoSpaceDN w:val="0"/>
        <w:adjustRightInd w:val="0"/>
        <w:spacing w:after="0" w:line="360" w:lineRule="auto"/>
        <w:ind w:left="709" w:hanging="709"/>
        <w:jc w:val="both"/>
        <w:rPr>
          <w:szCs w:val="24"/>
        </w:rPr>
      </w:pPr>
      <w:proofErr w:type="spellStart"/>
      <w:r w:rsidRPr="00FE6250">
        <w:rPr>
          <w:szCs w:val="24"/>
        </w:rPr>
        <w:t>Waladi</w:t>
      </w:r>
      <w:proofErr w:type="spellEnd"/>
      <w:r w:rsidRPr="00FE6250">
        <w:rPr>
          <w:szCs w:val="24"/>
        </w:rPr>
        <w:t xml:space="preserve">, Johan V.S dan Hamzah, F. 2015. </w:t>
      </w:r>
      <w:proofErr w:type="spellStart"/>
      <w:r w:rsidRPr="00D80B80">
        <w:rPr>
          <w:b/>
          <w:bCs/>
          <w:i/>
          <w:iCs/>
          <w:szCs w:val="24"/>
        </w:rPr>
        <w:t>Pemanfaatan</w:t>
      </w:r>
      <w:proofErr w:type="spellEnd"/>
      <w:r w:rsidRPr="00D80B80">
        <w:rPr>
          <w:b/>
          <w:bCs/>
          <w:i/>
          <w:iCs/>
          <w:szCs w:val="24"/>
        </w:rPr>
        <w:t xml:space="preserve"> </w:t>
      </w:r>
      <w:proofErr w:type="spellStart"/>
      <w:r w:rsidRPr="00D80B80">
        <w:rPr>
          <w:b/>
          <w:bCs/>
          <w:i/>
          <w:iCs/>
          <w:szCs w:val="24"/>
        </w:rPr>
        <w:t>Kulit</w:t>
      </w:r>
      <w:proofErr w:type="spellEnd"/>
      <w:r w:rsidRPr="00D80B80">
        <w:rPr>
          <w:b/>
          <w:bCs/>
          <w:i/>
          <w:iCs/>
          <w:szCs w:val="24"/>
        </w:rPr>
        <w:t xml:space="preserve"> </w:t>
      </w:r>
      <w:proofErr w:type="spellStart"/>
      <w:r w:rsidRPr="00D80B80">
        <w:rPr>
          <w:b/>
          <w:bCs/>
          <w:i/>
          <w:iCs/>
          <w:szCs w:val="24"/>
        </w:rPr>
        <w:t>Buah</w:t>
      </w:r>
      <w:proofErr w:type="spellEnd"/>
      <w:r w:rsidRPr="00D80B80">
        <w:rPr>
          <w:b/>
          <w:bCs/>
          <w:i/>
          <w:iCs/>
          <w:szCs w:val="24"/>
        </w:rPr>
        <w:t xml:space="preserve"> Naga Merah (</w:t>
      </w:r>
      <w:proofErr w:type="spellStart"/>
      <w:r w:rsidRPr="00D80B80">
        <w:rPr>
          <w:b/>
          <w:bCs/>
          <w:i/>
          <w:iCs/>
          <w:szCs w:val="24"/>
        </w:rPr>
        <w:t>Hylocereus</w:t>
      </w:r>
      <w:proofErr w:type="spellEnd"/>
      <w:r w:rsidRPr="00D80B80">
        <w:rPr>
          <w:b/>
          <w:bCs/>
          <w:i/>
          <w:iCs/>
          <w:szCs w:val="24"/>
        </w:rPr>
        <w:t xml:space="preserve"> </w:t>
      </w:r>
      <w:proofErr w:type="spellStart"/>
      <w:r w:rsidRPr="00D80B80">
        <w:rPr>
          <w:b/>
          <w:bCs/>
          <w:i/>
          <w:iCs/>
          <w:szCs w:val="24"/>
        </w:rPr>
        <w:t>polyrhizus</w:t>
      </w:r>
      <w:proofErr w:type="spellEnd"/>
      <w:r w:rsidRPr="00D80B80">
        <w:rPr>
          <w:b/>
          <w:bCs/>
          <w:i/>
          <w:iCs/>
          <w:szCs w:val="24"/>
        </w:rPr>
        <w:t xml:space="preserve">.) </w:t>
      </w:r>
      <w:proofErr w:type="spellStart"/>
      <w:r w:rsidRPr="00D80B80">
        <w:rPr>
          <w:b/>
          <w:bCs/>
          <w:i/>
          <w:iCs/>
          <w:szCs w:val="24"/>
        </w:rPr>
        <w:t>Sebagai</w:t>
      </w:r>
      <w:proofErr w:type="spellEnd"/>
      <w:r w:rsidRPr="00D80B80">
        <w:rPr>
          <w:b/>
          <w:bCs/>
          <w:i/>
          <w:iCs/>
          <w:szCs w:val="24"/>
        </w:rPr>
        <w:t xml:space="preserve"> </w:t>
      </w:r>
      <w:proofErr w:type="spellStart"/>
      <w:r w:rsidRPr="00D80B80">
        <w:rPr>
          <w:b/>
          <w:bCs/>
          <w:i/>
          <w:iCs/>
          <w:szCs w:val="24"/>
        </w:rPr>
        <w:t>Bahan</w:t>
      </w:r>
      <w:proofErr w:type="spellEnd"/>
      <w:r w:rsidRPr="00D80B80">
        <w:rPr>
          <w:b/>
          <w:bCs/>
          <w:i/>
          <w:iCs/>
          <w:szCs w:val="24"/>
        </w:rPr>
        <w:t xml:space="preserve"> </w:t>
      </w:r>
      <w:proofErr w:type="spellStart"/>
      <w:r w:rsidRPr="00D80B80">
        <w:rPr>
          <w:b/>
          <w:bCs/>
          <w:i/>
          <w:iCs/>
          <w:szCs w:val="24"/>
        </w:rPr>
        <w:t>Tambahan</w:t>
      </w:r>
      <w:proofErr w:type="spellEnd"/>
      <w:r w:rsidRPr="00D80B80">
        <w:rPr>
          <w:b/>
          <w:bCs/>
          <w:i/>
          <w:iCs/>
          <w:szCs w:val="24"/>
        </w:rPr>
        <w:t xml:space="preserve"> </w:t>
      </w:r>
      <w:proofErr w:type="spellStart"/>
      <w:r w:rsidRPr="00D80B80">
        <w:rPr>
          <w:b/>
          <w:bCs/>
          <w:i/>
          <w:iCs/>
          <w:szCs w:val="24"/>
        </w:rPr>
        <w:t>Dalam</w:t>
      </w:r>
      <w:proofErr w:type="spellEnd"/>
      <w:r w:rsidRPr="00D80B80">
        <w:rPr>
          <w:b/>
          <w:bCs/>
          <w:i/>
          <w:iCs/>
          <w:szCs w:val="24"/>
        </w:rPr>
        <w:t xml:space="preserve"> </w:t>
      </w:r>
      <w:proofErr w:type="spellStart"/>
      <w:r w:rsidRPr="00D80B80">
        <w:rPr>
          <w:b/>
          <w:bCs/>
          <w:i/>
          <w:iCs/>
          <w:szCs w:val="24"/>
        </w:rPr>
        <w:t>Pembuatan</w:t>
      </w:r>
      <w:proofErr w:type="spellEnd"/>
      <w:r w:rsidRPr="00D80B80">
        <w:rPr>
          <w:b/>
          <w:bCs/>
          <w:i/>
          <w:iCs/>
          <w:szCs w:val="24"/>
        </w:rPr>
        <w:t xml:space="preserve"> Es </w:t>
      </w:r>
      <w:proofErr w:type="spellStart"/>
      <w:r w:rsidRPr="00D80B80">
        <w:rPr>
          <w:b/>
          <w:bCs/>
          <w:i/>
          <w:iCs/>
          <w:szCs w:val="24"/>
        </w:rPr>
        <w:t>Krim</w:t>
      </w:r>
      <w:proofErr w:type="spellEnd"/>
      <w:r w:rsidRPr="00D80B80">
        <w:rPr>
          <w:b/>
          <w:bCs/>
          <w:szCs w:val="24"/>
        </w:rPr>
        <w:t>.</w:t>
      </w:r>
      <w:r w:rsidRPr="00FE6250">
        <w:rPr>
          <w:szCs w:val="24"/>
        </w:rPr>
        <w:t xml:space="preserve"> </w:t>
      </w:r>
      <w:proofErr w:type="spellStart"/>
      <w:r w:rsidRPr="00FE6250">
        <w:rPr>
          <w:szCs w:val="24"/>
        </w:rPr>
        <w:t>Jom</w:t>
      </w:r>
      <w:proofErr w:type="spellEnd"/>
      <w:r w:rsidRPr="00FE6250">
        <w:rPr>
          <w:szCs w:val="24"/>
        </w:rPr>
        <w:t xml:space="preserve"> </w:t>
      </w:r>
      <w:proofErr w:type="spellStart"/>
      <w:r w:rsidRPr="00FE6250">
        <w:rPr>
          <w:szCs w:val="24"/>
        </w:rPr>
        <w:t>Faperta</w:t>
      </w:r>
      <w:proofErr w:type="spellEnd"/>
      <w:r w:rsidRPr="00FE6250">
        <w:rPr>
          <w:szCs w:val="24"/>
        </w:rPr>
        <w:t xml:space="preserve"> Vol. 2 No. </w:t>
      </w:r>
      <w:proofErr w:type="gramStart"/>
      <w:r w:rsidRPr="00FE6250">
        <w:rPr>
          <w:szCs w:val="24"/>
        </w:rPr>
        <w:t xml:space="preserve">1  </w:t>
      </w:r>
      <w:proofErr w:type="spellStart"/>
      <w:r w:rsidRPr="00FE6250">
        <w:rPr>
          <w:szCs w:val="24"/>
        </w:rPr>
        <w:t>Februari</w:t>
      </w:r>
      <w:proofErr w:type="spellEnd"/>
      <w:proofErr w:type="gramEnd"/>
      <w:r w:rsidRPr="00FE6250">
        <w:rPr>
          <w:szCs w:val="24"/>
        </w:rPr>
        <w:t xml:space="preserve"> 2015 Universitas Riau</w:t>
      </w:r>
    </w:p>
    <w:p w14:paraId="4D5C85F4" w14:textId="77777777" w:rsidR="00FE6250" w:rsidRPr="00FE6250" w:rsidRDefault="00FE6250" w:rsidP="00A34EE3">
      <w:pPr>
        <w:autoSpaceDE w:val="0"/>
        <w:autoSpaceDN w:val="0"/>
        <w:adjustRightInd w:val="0"/>
        <w:spacing w:after="0" w:line="360" w:lineRule="auto"/>
        <w:ind w:left="709" w:hanging="709"/>
        <w:jc w:val="both"/>
        <w:rPr>
          <w:szCs w:val="24"/>
          <w:lang w:val="id-ID"/>
        </w:rPr>
      </w:pPr>
      <w:proofErr w:type="spellStart"/>
      <w:r w:rsidRPr="00FE6250">
        <w:rPr>
          <w:szCs w:val="24"/>
        </w:rPr>
        <w:t>Widianingsih</w:t>
      </w:r>
      <w:proofErr w:type="spellEnd"/>
      <w:r w:rsidRPr="00FE6250">
        <w:rPr>
          <w:szCs w:val="24"/>
        </w:rPr>
        <w:t xml:space="preserve">, M. 2016. </w:t>
      </w:r>
      <w:proofErr w:type="spellStart"/>
      <w:r w:rsidRPr="00D80B80">
        <w:rPr>
          <w:b/>
          <w:bCs/>
          <w:i/>
          <w:iCs/>
          <w:szCs w:val="24"/>
        </w:rPr>
        <w:t>Aktivitas</w:t>
      </w:r>
      <w:proofErr w:type="spellEnd"/>
      <w:r w:rsidRPr="00D80B80">
        <w:rPr>
          <w:b/>
          <w:bCs/>
          <w:i/>
          <w:iCs/>
          <w:szCs w:val="24"/>
        </w:rPr>
        <w:t xml:space="preserve"> </w:t>
      </w:r>
      <w:proofErr w:type="spellStart"/>
      <w:r w:rsidRPr="00D80B80">
        <w:rPr>
          <w:b/>
          <w:bCs/>
          <w:i/>
          <w:iCs/>
          <w:szCs w:val="24"/>
        </w:rPr>
        <w:t>Antioksidan</w:t>
      </w:r>
      <w:proofErr w:type="spellEnd"/>
      <w:r w:rsidRPr="00D80B80">
        <w:rPr>
          <w:b/>
          <w:bCs/>
          <w:i/>
          <w:iCs/>
          <w:szCs w:val="24"/>
        </w:rPr>
        <w:t xml:space="preserve"> </w:t>
      </w:r>
      <w:proofErr w:type="spellStart"/>
      <w:r w:rsidRPr="00D80B80">
        <w:rPr>
          <w:b/>
          <w:bCs/>
          <w:i/>
          <w:iCs/>
          <w:szCs w:val="24"/>
        </w:rPr>
        <w:t>Ekstrak</w:t>
      </w:r>
      <w:proofErr w:type="spellEnd"/>
      <w:r w:rsidRPr="00D80B80">
        <w:rPr>
          <w:b/>
          <w:bCs/>
          <w:i/>
          <w:iCs/>
          <w:szCs w:val="24"/>
        </w:rPr>
        <w:t xml:space="preserve"> </w:t>
      </w:r>
      <w:proofErr w:type="spellStart"/>
      <w:r w:rsidRPr="00D80B80">
        <w:rPr>
          <w:b/>
          <w:bCs/>
          <w:i/>
          <w:iCs/>
          <w:szCs w:val="24"/>
        </w:rPr>
        <w:t>Metanol</w:t>
      </w:r>
      <w:proofErr w:type="spellEnd"/>
      <w:r w:rsidRPr="00D80B80">
        <w:rPr>
          <w:b/>
          <w:bCs/>
          <w:i/>
          <w:iCs/>
          <w:szCs w:val="24"/>
        </w:rPr>
        <w:t xml:space="preserve"> </w:t>
      </w:r>
      <w:proofErr w:type="spellStart"/>
      <w:r w:rsidRPr="00D80B80">
        <w:rPr>
          <w:b/>
          <w:bCs/>
          <w:i/>
          <w:iCs/>
          <w:szCs w:val="24"/>
        </w:rPr>
        <w:t>Buah</w:t>
      </w:r>
      <w:proofErr w:type="spellEnd"/>
      <w:r w:rsidRPr="00D80B80">
        <w:rPr>
          <w:b/>
          <w:bCs/>
          <w:i/>
          <w:iCs/>
          <w:szCs w:val="24"/>
        </w:rPr>
        <w:t xml:space="preserve"> Naga Merah (</w:t>
      </w:r>
      <w:proofErr w:type="spellStart"/>
      <w:r w:rsidRPr="00D80B80">
        <w:rPr>
          <w:b/>
          <w:bCs/>
          <w:i/>
          <w:iCs/>
          <w:szCs w:val="24"/>
        </w:rPr>
        <w:t>Hylocereus</w:t>
      </w:r>
      <w:proofErr w:type="spellEnd"/>
      <w:r w:rsidRPr="00D80B80">
        <w:rPr>
          <w:b/>
          <w:bCs/>
          <w:i/>
          <w:iCs/>
          <w:szCs w:val="24"/>
        </w:rPr>
        <w:t xml:space="preserve"> </w:t>
      </w:r>
      <w:proofErr w:type="spellStart"/>
      <w:r w:rsidRPr="00D80B80">
        <w:rPr>
          <w:b/>
          <w:bCs/>
          <w:i/>
          <w:iCs/>
          <w:szCs w:val="24"/>
        </w:rPr>
        <w:t>polyrhizus</w:t>
      </w:r>
      <w:proofErr w:type="spellEnd"/>
      <w:r w:rsidRPr="00D80B80">
        <w:rPr>
          <w:b/>
          <w:bCs/>
          <w:i/>
          <w:iCs/>
          <w:szCs w:val="24"/>
          <w:lang w:val="id-ID"/>
        </w:rPr>
        <w:t xml:space="preserve"> </w:t>
      </w:r>
      <w:r w:rsidRPr="00D80B80">
        <w:rPr>
          <w:b/>
          <w:bCs/>
          <w:i/>
          <w:iCs/>
          <w:szCs w:val="24"/>
        </w:rPr>
        <w:t>(F.A.C</w:t>
      </w:r>
      <w:r w:rsidRPr="00D80B80">
        <w:rPr>
          <w:b/>
          <w:bCs/>
          <w:i/>
          <w:iCs/>
          <w:szCs w:val="24"/>
          <w:lang w:val="id-ID"/>
        </w:rPr>
        <w:t xml:space="preserve"> </w:t>
      </w:r>
      <w:r w:rsidRPr="00D80B80">
        <w:rPr>
          <w:b/>
          <w:bCs/>
          <w:i/>
          <w:iCs/>
          <w:szCs w:val="24"/>
        </w:rPr>
        <w:t xml:space="preserve">Weber) </w:t>
      </w:r>
      <w:proofErr w:type="spellStart"/>
      <w:r w:rsidRPr="00D80B80">
        <w:rPr>
          <w:b/>
          <w:bCs/>
          <w:i/>
          <w:iCs/>
          <w:szCs w:val="24"/>
        </w:rPr>
        <w:t>Britton&amp;Rose</w:t>
      </w:r>
      <w:proofErr w:type="spellEnd"/>
      <w:r w:rsidRPr="00D80B80">
        <w:rPr>
          <w:b/>
          <w:bCs/>
          <w:i/>
          <w:iCs/>
          <w:szCs w:val="24"/>
        </w:rPr>
        <w:t xml:space="preserve">) Hasil </w:t>
      </w:r>
      <w:proofErr w:type="spellStart"/>
      <w:r w:rsidRPr="00D80B80">
        <w:rPr>
          <w:b/>
          <w:bCs/>
          <w:i/>
          <w:iCs/>
          <w:szCs w:val="24"/>
        </w:rPr>
        <w:t>Maserasi</w:t>
      </w:r>
      <w:proofErr w:type="spellEnd"/>
      <w:r w:rsidRPr="00D80B80">
        <w:rPr>
          <w:b/>
          <w:bCs/>
          <w:i/>
          <w:iCs/>
          <w:szCs w:val="24"/>
        </w:rPr>
        <w:t xml:space="preserve"> Dan </w:t>
      </w:r>
      <w:proofErr w:type="spellStart"/>
      <w:r w:rsidRPr="00D80B80">
        <w:rPr>
          <w:b/>
          <w:bCs/>
          <w:i/>
          <w:iCs/>
          <w:szCs w:val="24"/>
        </w:rPr>
        <w:t>Dipekatkan</w:t>
      </w:r>
      <w:proofErr w:type="spellEnd"/>
      <w:r w:rsidRPr="00D80B80">
        <w:rPr>
          <w:b/>
          <w:bCs/>
          <w:i/>
          <w:iCs/>
          <w:szCs w:val="24"/>
        </w:rPr>
        <w:t xml:space="preserve"> </w:t>
      </w:r>
      <w:proofErr w:type="spellStart"/>
      <w:r w:rsidRPr="00D80B80">
        <w:rPr>
          <w:b/>
          <w:bCs/>
          <w:i/>
          <w:iCs/>
          <w:szCs w:val="24"/>
        </w:rPr>
        <w:t>Dengan</w:t>
      </w:r>
      <w:proofErr w:type="spellEnd"/>
      <w:r w:rsidRPr="00D80B80">
        <w:rPr>
          <w:b/>
          <w:bCs/>
          <w:i/>
          <w:iCs/>
          <w:szCs w:val="24"/>
        </w:rPr>
        <w:t xml:space="preserve"> </w:t>
      </w:r>
      <w:proofErr w:type="spellStart"/>
      <w:r w:rsidRPr="00D80B80">
        <w:rPr>
          <w:b/>
          <w:bCs/>
          <w:i/>
          <w:iCs/>
          <w:szCs w:val="24"/>
        </w:rPr>
        <w:t>Kering</w:t>
      </w:r>
      <w:proofErr w:type="spellEnd"/>
      <w:r w:rsidRPr="00D80B80">
        <w:rPr>
          <w:b/>
          <w:bCs/>
          <w:i/>
          <w:iCs/>
          <w:szCs w:val="24"/>
        </w:rPr>
        <w:t xml:space="preserve"> </w:t>
      </w:r>
      <w:proofErr w:type="spellStart"/>
      <w:r w:rsidRPr="00D80B80">
        <w:rPr>
          <w:b/>
          <w:bCs/>
          <w:i/>
          <w:iCs/>
          <w:szCs w:val="24"/>
        </w:rPr>
        <w:t>Angin</w:t>
      </w:r>
      <w:proofErr w:type="spellEnd"/>
      <w:r w:rsidRPr="00FE6250">
        <w:rPr>
          <w:szCs w:val="24"/>
        </w:rPr>
        <w:t xml:space="preserve">. </w:t>
      </w:r>
      <w:proofErr w:type="spellStart"/>
      <w:r w:rsidRPr="00FE6250">
        <w:rPr>
          <w:szCs w:val="24"/>
        </w:rPr>
        <w:t>Jurnal</w:t>
      </w:r>
      <w:proofErr w:type="spellEnd"/>
      <w:r w:rsidRPr="00FE6250">
        <w:rPr>
          <w:szCs w:val="24"/>
          <w:lang w:val="id-ID"/>
        </w:rPr>
        <w:t xml:space="preserve"> </w:t>
      </w:r>
      <w:proofErr w:type="spellStart"/>
      <w:r w:rsidRPr="00FE6250">
        <w:rPr>
          <w:szCs w:val="24"/>
        </w:rPr>
        <w:t>Wiyata</w:t>
      </w:r>
      <w:proofErr w:type="spellEnd"/>
      <w:r w:rsidRPr="00FE6250">
        <w:rPr>
          <w:szCs w:val="24"/>
        </w:rPr>
        <w:t>. 3(2</w:t>
      </w:r>
      <w:proofErr w:type="gramStart"/>
      <w:r w:rsidRPr="00FE6250">
        <w:rPr>
          <w:szCs w:val="24"/>
        </w:rPr>
        <w:t>) :</w:t>
      </w:r>
      <w:proofErr w:type="gramEnd"/>
      <w:r w:rsidRPr="00FE6250">
        <w:rPr>
          <w:szCs w:val="24"/>
        </w:rPr>
        <w:t xml:space="preserve"> 146-1</w:t>
      </w:r>
      <w:r w:rsidRPr="00FE6250">
        <w:rPr>
          <w:szCs w:val="24"/>
          <w:lang w:val="id-ID"/>
        </w:rPr>
        <w:t>51</w:t>
      </w:r>
    </w:p>
    <w:bookmarkEnd w:id="28"/>
    <w:p w14:paraId="554779C1" w14:textId="491A69E1" w:rsidR="00D96D22" w:rsidRDefault="00D96D22" w:rsidP="003B4AE3">
      <w:pPr>
        <w:spacing w:line="360" w:lineRule="auto"/>
      </w:pPr>
    </w:p>
    <w:sectPr w:rsidR="00D96D22" w:rsidSect="005D06FE">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F23951"/>
    <w:multiLevelType w:val="hybridMultilevel"/>
    <w:tmpl w:val="53541B60"/>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6FE"/>
    <w:rsid w:val="003B4AE3"/>
    <w:rsid w:val="005D06FE"/>
    <w:rsid w:val="00613BE4"/>
    <w:rsid w:val="00817772"/>
    <w:rsid w:val="0083739A"/>
    <w:rsid w:val="00A34EE3"/>
    <w:rsid w:val="00D1460F"/>
    <w:rsid w:val="00D80B80"/>
    <w:rsid w:val="00D96D22"/>
    <w:rsid w:val="00F47E2D"/>
    <w:rsid w:val="00FE625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B5A85"/>
  <w15:chartTrackingRefBased/>
  <w15:docId w15:val="{9A517F9F-6340-4BD9-9D71-31AF618FB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6FE"/>
    <w:rPr>
      <w:rFonts w:eastAsia="Times New Roman" w:cs="Times New Roman"/>
      <w:lang w:val="en-US"/>
    </w:rPr>
  </w:style>
  <w:style w:type="paragraph" w:styleId="Heading1">
    <w:name w:val="heading 1"/>
    <w:basedOn w:val="Normal"/>
    <w:next w:val="Normal"/>
    <w:link w:val="Heading1Char"/>
    <w:autoRedefine/>
    <w:uiPriority w:val="9"/>
    <w:qFormat/>
    <w:rsid w:val="005D06FE"/>
    <w:pPr>
      <w:keepNext/>
      <w:keepLines/>
      <w:spacing w:after="240" w:line="360" w:lineRule="auto"/>
      <w:jc w:val="center"/>
      <w:outlineLvl w:val="0"/>
    </w:pPr>
    <w:rPr>
      <w:rFonts w:eastAsiaTheme="majorEastAsia"/>
      <w:b/>
      <w:caps/>
      <w:szCs w:val="32"/>
      <w:lang w:val="id-ID"/>
    </w:rPr>
  </w:style>
  <w:style w:type="paragraph" w:styleId="Heading2">
    <w:name w:val="heading 2"/>
    <w:basedOn w:val="Normal"/>
    <w:next w:val="Normal"/>
    <w:link w:val="Heading2Char"/>
    <w:uiPriority w:val="9"/>
    <w:semiHidden/>
    <w:unhideWhenUsed/>
    <w:qFormat/>
    <w:rsid w:val="005D06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1460F"/>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krispi">
    <w:name w:val="skrispi"/>
    <w:basedOn w:val="Heading3"/>
    <w:link w:val="skrispiChar"/>
    <w:qFormat/>
    <w:rsid w:val="00D1460F"/>
    <w:pPr>
      <w:keepNext w:val="0"/>
      <w:keepLines w:val="0"/>
      <w:spacing w:before="0" w:line="360" w:lineRule="auto"/>
      <w:jc w:val="center"/>
      <w:outlineLvl w:val="9"/>
    </w:pPr>
    <w:rPr>
      <w:rFonts w:ascii="Times New Roman" w:eastAsia="Times New Roman" w:hAnsi="Times New Roman" w:cs="Times New Roman"/>
      <w:b/>
      <w:bCs/>
      <w:color w:val="auto"/>
      <w:szCs w:val="27"/>
    </w:rPr>
  </w:style>
  <w:style w:type="character" w:customStyle="1" w:styleId="skrispiChar">
    <w:name w:val="skrispi Char"/>
    <w:basedOn w:val="Heading3Char"/>
    <w:link w:val="skrispi"/>
    <w:rsid w:val="00D1460F"/>
    <w:rPr>
      <w:rFonts w:ascii="Times New Roman" w:eastAsia="Times New Roman" w:hAnsi="Times New Roman" w:cs="Times New Roman"/>
      <w:b/>
      <w:bCs/>
      <w:color w:val="1F3763" w:themeColor="accent1" w:themeShade="7F"/>
      <w:sz w:val="24"/>
      <w:szCs w:val="27"/>
      <w:lang w:val="en-US"/>
    </w:rPr>
  </w:style>
  <w:style w:type="character" w:customStyle="1" w:styleId="Heading3Char">
    <w:name w:val="Heading 3 Char"/>
    <w:basedOn w:val="DefaultParagraphFont"/>
    <w:link w:val="Heading3"/>
    <w:uiPriority w:val="9"/>
    <w:semiHidden/>
    <w:rsid w:val="00D1460F"/>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5D06FE"/>
    <w:rPr>
      <w:rFonts w:eastAsiaTheme="majorEastAsia" w:cs="Times New Roman"/>
      <w:b/>
      <w:caps/>
      <w:szCs w:val="32"/>
    </w:rPr>
  </w:style>
  <w:style w:type="character" w:customStyle="1" w:styleId="Heading2Char">
    <w:name w:val="Heading 2 Char"/>
    <w:basedOn w:val="DefaultParagraphFont"/>
    <w:link w:val="Heading2"/>
    <w:uiPriority w:val="9"/>
    <w:semiHidden/>
    <w:rsid w:val="005D06FE"/>
    <w:rPr>
      <w:rFonts w:asciiTheme="majorHAnsi" w:eastAsiaTheme="majorEastAsia" w:hAnsiTheme="majorHAnsi" w:cstheme="majorBidi"/>
      <w:color w:val="2F5496" w:themeColor="accent1" w:themeShade="BF"/>
      <w:sz w:val="26"/>
      <w:szCs w:val="26"/>
      <w:lang w:val="en-US"/>
    </w:rPr>
  </w:style>
  <w:style w:type="table" w:styleId="TableGrid">
    <w:name w:val="Table Grid"/>
    <w:basedOn w:val="TableNormal"/>
    <w:uiPriority w:val="39"/>
    <w:rsid w:val="005D06FE"/>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imianet.lipi/g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s://id.wikipedia.org/w/index.php?title=Hylocereus_costaricensis&amp;action=edit&amp;redlink=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14</Pages>
  <Words>4555</Words>
  <Characters>25967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ichsan kamil</dc:creator>
  <cp:keywords/>
  <dc:description/>
  <cp:lastModifiedBy>ichsan kamil</cp:lastModifiedBy>
  <cp:revision>2</cp:revision>
  <dcterms:created xsi:type="dcterms:W3CDTF">2020-11-26T13:24:00Z</dcterms:created>
  <dcterms:modified xsi:type="dcterms:W3CDTF">2020-11-26T14:12:00Z</dcterms:modified>
</cp:coreProperties>
</file>