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EC8" w:rsidRDefault="00421EC8" w:rsidP="007F21E9">
      <w:pPr>
        <w:pStyle w:val="NoSpacing"/>
        <w:jc w:val="center"/>
        <w:rPr>
          <w:rFonts w:ascii="Times New Roman" w:hAnsi="Times New Roman" w:cs="Times New Roman"/>
          <w:b/>
          <w:sz w:val="24"/>
          <w:szCs w:val="24"/>
        </w:rPr>
      </w:pPr>
      <w:r w:rsidRPr="007F21E9">
        <w:rPr>
          <w:rFonts w:ascii="Times New Roman" w:hAnsi="Times New Roman" w:cs="Times New Roman"/>
          <w:b/>
          <w:sz w:val="24"/>
          <w:szCs w:val="24"/>
        </w:rPr>
        <w:t xml:space="preserve">PENGARUH STRUKTUR KEPEMILIKAN MANAJERIAL DAN KINERJA </w:t>
      </w:r>
      <w:r w:rsidRPr="007F21E9">
        <w:rPr>
          <w:rFonts w:ascii="Times New Roman" w:hAnsi="Times New Roman" w:cs="Times New Roman"/>
          <w:b/>
          <w:i/>
          <w:sz w:val="24"/>
          <w:szCs w:val="24"/>
        </w:rPr>
        <w:t>INTELLECTUAL CAPITAL</w:t>
      </w:r>
      <w:r w:rsidRPr="007F21E9">
        <w:rPr>
          <w:rFonts w:ascii="Times New Roman" w:hAnsi="Times New Roman" w:cs="Times New Roman"/>
          <w:b/>
          <w:sz w:val="24"/>
          <w:szCs w:val="24"/>
        </w:rPr>
        <w:t xml:space="preserve"> TERHADAP NILAI PERUSAHAAN</w:t>
      </w:r>
    </w:p>
    <w:p w:rsidR="007F21E9" w:rsidRPr="007F21E9" w:rsidRDefault="007F21E9" w:rsidP="007F21E9">
      <w:pPr>
        <w:pStyle w:val="NoSpacing"/>
        <w:jc w:val="center"/>
        <w:rPr>
          <w:rFonts w:ascii="Times New Roman" w:hAnsi="Times New Roman" w:cs="Times New Roman"/>
          <w:b/>
          <w:sz w:val="24"/>
          <w:szCs w:val="24"/>
        </w:rPr>
      </w:pPr>
    </w:p>
    <w:p w:rsidR="00AA120C" w:rsidRPr="007F21E9" w:rsidRDefault="00421EC8" w:rsidP="007F21E9">
      <w:pPr>
        <w:pStyle w:val="NoSpacing"/>
        <w:jc w:val="center"/>
        <w:rPr>
          <w:rFonts w:ascii="Times New Roman" w:hAnsi="Times New Roman" w:cs="Times New Roman"/>
          <w:b/>
          <w:sz w:val="24"/>
          <w:szCs w:val="24"/>
        </w:rPr>
      </w:pPr>
      <w:r w:rsidRPr="007F21E9">
        <w:rPr>
          <w:rFonts w:ascii="Times New Roman" w:hAnsi="Times New Roman" w:cs="Times New Roman"/>
          <w:b/>
          <w:sz w:val="24"/>
          <w:szCs w:val="24"/>
        </w:rPr>
        <w:t>(Studi Empiris pada Perusahaan Manufaktur Sub Sektor</w:t>
      </w:r>
      <w:r w:rsidRPr="007F21E9">
        <w:rPr>
          <w:rFonts w:ascii="Times New Roman" w:hAnsi="Times New Roman" w:cs="Times New Roman"/>
          <w:b/>
          <w:i/>
          <w:sz w:val="24"/>
          <w:szCs w:val="24"/>
        </w:rPr>
        <w:t xml:space="preserve"> Food </w:t>
      </w:r>
      <w:proofErr w:type="gramStart"/>
      <w:r w:rsidRPr="007F21E9">
        <w:rPr>
          <w:rFonts w:ascii="Times New Roman" w:hAnsi="Times New Roman" w:cs="Times New Roman"/>
          <w:b/>
          <w:i/>
          <w:sz w:val="24"/>
          <w:szCs w:val="24"/>
        </w:rPr>
        <w:t>And</w:t>
      </w:r>
      <w:proofErr w:type="gramEnd"/>
      <w:r w:rsidRPr="007F21E9">
        <w:rPr>
          <w:rFonts w:ascii="Times New Roman" w:hAnsi="Times New Roman" w:cs="Times New Roman"/>
          <w:b/>
          <w:i/>
          <w:sz w:val="24"/>
          <w:szCs w:val="24"/>
        </w:rPr>
        <w:t xml:space="preserve"> Beverage</w:t>
      </w:r>
      <w:r w:rsidRPr="007F21E9">
        <w:rPr>
          <w:rFonts w:ascii="Times New Roman" w:hAnsi="Times New Roman" w:cs="Times New Roman"/>
          <w:b/>
          <w:sz w:val="24"/>
          <w:szCs w:val="24"/>
        </w:rPr>
        <w:t xml:space="preserve"> yang Terdaftar Di Bursa Efek Indonesia Tahun 2018-2019)</w:t>
      </w:r>
    </w:p>
    <w:p w:rsidR="00AA120C" w:rsidRPr="007F21E9" w:rsidRDefault="00AA120C" w:rsidP="007F21E9">
      <w:pPr>
        <w:pStyle w:val="NoSpacing"/>
        <w:rPr>
          <w:rFonts w:ascii="Times New Roman" w:hAnsi="Times New Roman" w:cs="Times New Roman"/>
          <w:sz w:val="24"/>
          <w:szCs w:val="24"/>
        </w:rPr>
      </w:pPr>
    </w:p>
    <w:p w:rsidR="00AA120C" w:rsidRDefault="00421EC8" w:rsidP="007F21E9">
      <w:pPr>
        <w:pStyle w:val="NoSpacing"/>
        <w:jc w:val="center"/>
        <w:rPr>
          <w:rFonts w:ascii="Times New Roman" w:hAnsi="Times New Roman" w:cs="Times New Roman"/>
          <w:b/>
          <w:sz w:val="24"/>
          <w:szCs w:val="24"/>
        </w:rPr>
      </w:pPr>
      <w:r w:rsidRPr="007F21E9">
        <w:rPr>
          <w:rFonts w:ascii="Times New Roman" w:hAnsi="Times New Roman" w:cs="Times New Roman"/>
          <w:b/>
          <w:sz w:val="24"/>
          <w:szCs w:val="24"/>
        </w:rPr>
        <w:t>Dewi Sartika</w:t>
      </w:r>
    </w:p>
    <w:p w:rsidR="007F21E9" w:rsidRPr="007F21E9" w:rsidRDefault="007F21E9" w:rsidP="007F21E9">
      <w:pPr>
        <w:pStyle w:val="NoSpacing"/>
        <w:jc w:val="center"/>
        <w:rPr>
          <w:rFonts w:ascii="Times New Roman" w:hAnsi="Times New Roman" w:cs="Times New Roman"/>
          <w:b/>
          <w:sz w:val="24"/>
          <w:szCs w:val="24"/>
        </w:rPr>
      </w:pPr>
    </w:p>
    <w:p w:rsidR="00214FEB" w:rsidRDefault="00AA120C" w:rsidP="007F21E9">
      <w:pPr>
        <w:pStyle w:val="NoSpacing"/>
        <w:jc w:val="center"/>
        <w:rPr>
          <w:rFonts w:ascii="Times New Roman" w:hAnsi="Times New Roman" w:cs="Times New Roman"/>
          <w:sz w:val="24"/>
          <w:szCs w:val="24"/>
        </w:rPr>
      </w:pPr>
      <w:r w:rsidRPr="007F21E9">
        <w:rPr>
          <w:rFonts w:ascii="Times New Roman" w:hAnsi="Times New Roman" w:cs="Times New Roman"/>
          <w:sz w:val="24"/>
          <w:szCs w:val="24"/>
        </w:rPr>
        <w:t xml:space="preserve">Program Studi Akuntansi, </w:t>
      </w:r>
      <w:r w:rsidR="00214FEB" w:rsidRPr="007F21E9">
        <w:rPr>
          <w:rFonts w:ascii="Times New Roman" w:hAnsi="Times New Roman" w:cs="Times New Roman"/>
          <w:sz w:val="24"/>
          <w:szCs w:val="24"/>
        </w:rPr>
        <w:t>Fakultas Ekonomi</w:t>
      </w:r>
      <w:r w:rsidRPr="007F21E9">
        <w:rPr>
          <w:rFonts w:ascii="Times New Roman" w:hAnsi="Times New Roman" w:cs="Times New Roman"/>
          <w:sz w:val="24"/>
          <w:szCs w:val="24"/>
        </w:rPr>
        <w:t xml:space="preserve">                                                    </w:t>
      </w:r>
      <w:r w:rsidR="00214FEB" w:rsidRPr="007F21E9">
        <w:rPr>
          <w:rFonts w:ascii="Times New Roman" w:hAnsi="Times New Roman" w:cs="Times New Roman"/>
          <w:sz w:val="24"/>
          <w:szCs w:val="24"/>
        </w:rPr>
        <w:t>Uni</w:t>
      </w:r>
      <w:r w:rsidRPr="007F21E9">
        <w:rPr>
          <w:rFonts w:ascii="Times New Roman" w:hAnsi="Times New Roman" w:cs="Times New Roman"/>
          <w:sz w:val="24"/>
          <w:szCs w:val="24"/>
        </w:rPr>
        <w:t xml:space="preserve">versitas Mercu Buana Yogyakarta                                                             </w:t>
      </w:r>
      <w:r w:rsidR="00214FEB" w:rsidRPr="007F21E9">
        <w:rPr>
          <w:rFonts w:ascii="Times New Roman" w:hAnsi="Times New Roman" w:cs="Times New Roman"/>
          <w:sz w:val="24"/>
          <w:szCs w:val="24"/>
        </w:rPr>
        <w:t xml:space="preserve">*email: </w:t>
      </w:r>
      <w:hyperlink r:id="rId5" w:history="1">
        <w:r w:rsidRPr="007F21E9">
          <w:rPr>
            <w:rStyle w:val="Hyperlink"/>
            <w:rFonts w:ascii="Times New Roman" w:hAnsi="Times New Roman" w:cs="Times New Roman"/>
            <w:sz w:val="24"/>
            <w:szCs w:val="24"/>
          </w:rPr>
          <w:t>tikaadewy2@gmail.com</w:t>
        </w:r>
      </w:hyperlink>
    </w:p>
    <w:p w:rsidR="007F21E9" w:rsidRPr="007F21E9" w:rsidRDefault="007F21E9" w:rsidP="007F21E9">
      <w:pPr>
        <w:pStyle w:val="NoSpacing"/>
        <w:jc w:val="center"/>
        <w:rPr>
          <w:rFonts w:ascii="Times New Roman" w:hAnsi="Times New Roman" w:cs="Times New Roman"/>
          <w:sz w:val="24"/>
          <w:szCs w:val="24"/>
        </w:rPr>
      </w:pPr>
    </w:p>
    <w:p w:rsidR="00AA120C" w:rsidRPr="007F21E9" w:rsidRDefault="00AA120C" w:rsidP="007F21E9">
      <w:pPr>
        <w:pStyle w:val="NoSpacing"/>
        <w:jc w:val="center"/>
        <w:rPr>
          <w:rFonts w:ascii="Times New Roman" w:hAnsi="Times New Roman" w:cs="Times New Roman"/>
          <w:sz w:val="24"/>
          <w:szCs w:val="24"/>
        </w:rPr>
      </w:pPr>
    </w:p>
    <w:p w:rsidR="00421EC8" w:rsidRPr="007F21E9" w:rsidRDefault="00421EC8" w:rsidP="007F21E9">
      <w:pPr>
        <w:pStyle w:val="NoSpacing"/>
        <w:jc w:val="center"/>
        <w:rPr>
          <w:rFonts w:ascii="Times New Roman" w:hAnsi="Times New Roman" w:cs="Times New Roman"/>
          <w:b/>
          <w:sz w:val="24"/>
          <w:szCs w:val="24"/>
        </w:rPr>
      </w:pPr>
      <w:r w:rsidRPr="007F21E9">
        <w:rPr>
          <w:rFonts w:ascii="Times New Roman" w:hAnsi="Times New Roman" w:cs="Times New Roman"/>
          <w:b/>
          <w:sz w:val="24"/>
          <w:szCs w:val="24"/>
        </w:rPr>
        <w:t>ABSTRAK</w:t>
      </w:r>
    </w:p>
    <w:p w:rsidR="007F21E9" w:rsidRPr="007F21E9" w:rsidRDefault="007F21E9" w:rsidP="007F21E9">
      <w:pPr>
        <w:pStyle w:val="NoSpacing"/>
        <w:jc w:val="center"/>
        <w:rPr>
          <w:rFonts w:ascii="Times New Roman" w:hAnsi="Times New Roman" w:cs="Times New Roman"/>
          <w:sz w:val="24"/>
          <w:szCs w:val="24"/>
        </w:rPr>
      </w:pPr>
    </w:p>
    <w:p w:rsidR="00421EC8" w:rsidRDefault="00421EC8" w:rsidP="007F21E9">
      <w:pPr>
        <w:pStyle w:val="NoSpacing"/>
        <w:ind w:firstLine="720"/>
        <w:jc w:val="both"/>
        <w:rPr>
          <w:rFonts w:ascii="Times New Roman" w:hAnsi="Times New Roman" w:cs="Times New Roman"/>
          <w:sz w:val="24"/>
          <w:szCs w:val="24"/>
        </w:rPr>
      </w:pPr>
      <w:r w:rsidRPr="007F21E9">
        <w:rPr>
          <w:rFonts w:ascii="Times New Roman" w:hAnsi="Times New Roman" w:cs="Times New Roman"/>
          <w:sz w:val="24"/>
          <w:szCs w:val="24"/>
        </w:rPr>
        <w:t xml:space="preserve">Nilai perusahaan merupakan ukuran keberhasilan manajemen perusahaan dalam prospek operasi di masa mendatang sehingga dapat mewujudkan kepercayaan bagi para pemegang saham perusahaan. Nilai perusahaan sangat penting karena nilai perusahaan yang tinggi dapat mengindikasikan kemakmuran para pemegang saham. Penelitian ini bertujuan untuk menganalisis dan memberikan bukti empiris pengaruh struktur kepemilikan manajerial dan kinerja </w:t>
      </w:r>
      <w:r w:rsidRPr="007F21E9">
        <w:rPr>
          <w:rFonts w:ascii="Times New Roman" w:hAnsi="Times New Roman" w:cs="Times New Roman"/>
          <w:i/>
          <w:sz w:val="24"/>
          <w:szCs w:val="24"/>
        </w:rPr>
        <w:t>intellectual capital</w:t>
      </w:r>
      <w:r w:rsidRPr="007F21E9">
        <w:rPr>
          <w:rFonts w:ascii="Times New Roman" w:hAnsi="Times New Roman" w:cs="Times New Roman"/>
          <w:sz w:val="24"/>
          <w:szCs w:val="24"/>
        </w:rPr>
        <w:t xml:space="preserve"> dengan menggunakan model Pulic (</w:t>
      </w:r>
      <w:r w:rsidRPr="007F21E9">
        <w:rPr>
          <w:rFonts w:ascii="Times New Roman" w:hAnsi="Times New Roman" w:cs="Times New Roman"/>
          <w:i/>
          <w:sz w:val="24"/>
          <w:szCs w:val="24"/>
        </w:rPr>
        <w:t xml:space="preserve">Value Added </w:t>
      </w:r>
      <w:r w:rsidRPr="007F21E9">
        <w:rPr>
          <w:rFonts w:ascii="Times New Roman" w:hAnsi="Times New Roman" w:cs="Times New Roman"/>
          <w:i/>
          <w:iCs/>
          <w:sz w:val="24"/>
          <w:szCs w:val="24"/>
        </w:rPr>
        <w:t>intellectual coefficient</w:t>
      </w:r>
      <w:r w:rsidRPr="007F21E9">
        <w:rPr>
          <w:rFonts w:ascii="Times New Roman" w:hAnsi="Times New Roman" w:cs="Times New Roman"/>
          <w:sz w:val="24"/>
          <w:szCs w:val="24"/>
        </w:rPr>
        <w:t>-VAIC™)</w:t>
      </w:r>
      <w:r w:rsidRPr="007F21E9">
        <w:rPr>
          <w:rFonts w:ascii="Times New Roman" w:hAnsi="Times New Roman" w:cs="Times New Roman"/>
          <w:i/>
          <w:sz w:val="24"/>
          <w:szCs w:val="24"/>
        </w:rPr>
        <w:t xml:space="preserve"> </w:t>
      </w:r>
      <w:r w:rsidRPr="007F21E9">
        <w:rPr>
          <w:rFonts w:ascii="Times New Roman" w:hAnsi="Times New Roman" w:cs="Times New Roman"/>
          <w:sz w:val="24"/>
          <w:szCs w:val="24"/>
        </w:rPr>
        <w:t xml:space="preserve">terhadap nilai perusahaan. Jenis data penelitian ini menggunakan data sekunder dengan media berupa laporan keuangan tahunan pada perusahaan manufaktur sub sektor industri makanan dan minuman yang terdaftar di Busa Efek Indonesia (BEI) tahun 2018-2019. Penentuan sampel penelitian menggunakan </w:t>
      </w:r>
      <w:r w:rsidRPr="007F21E9">
        <w:rPr>
          <w:rFonts w:ascii="Times New Roman" w:hAnsi="Times New Roman" w:cs="Times New Roman"/>
          <w:i/>
          <w:sz w:val="24"/>
          <w:szCs w:val="24"/>
        </w:rPr>
        <w:t xml:space="preserve">purposive sampling </w:t>
      </w:r>
      <w:r w:rsidRPr="007F21E9">
        <w:rPr>
          <w:rFonts w:ascii="Times New Roman" w:hAnsi="Times New Roman" w:cs="Times New Roman"/>
          <w:sz w:val="24"/>
          <w:szCs w:val="24"/>
        </w:rPr>
        <w:t xml:space="preserve">dan didapat 17 sampel perusahaan. Metode analisis yang digunakan pada penelitian ini adalah analisis regresi linier berganda. Hasil dari penelitian ini menunjukkan bahwa pada perusahaan kepemilikan manajerial tidak berpengaruh terhadap nilai perusahaan sedang kinerja </w:t>
      </w:r>
      <w:r w:rsidRPr="007F21E9">
        <w:rPr>
          <w:rFonts w:ascii="Times New Roman" w:hAnsi="Times New Roman" w:cs="Times New Roman"/>
          <w:i/>
          <w:sz w:val="24"/>
          <w:szCs w:val="24"/>
        </w:rPr>
        <w:t>intellectual capital</w:t>
      </w:r>
      <w:r w:rsidRPr="007F21E9">
        <w:rPr>
          <w:rFonts w:ascii="Times New Roman" w:hAnsi="Times New Roman" w:cs="Times New Roman"/>
          <w:sz w:val="24"/>
          <w:szCs w:val="24"/>
        </w:rPr>
        <w:t xml:space="preserve"> berpengaruh terhadap nilai perusahaan.</w:t>
      </w:r>
    </w:p>
    <w:p w:rsidR="002879C6" w:rsidRPr="007F21E9" w:rsidRDefault="002879C6" w:rsidP="002879C6">
      <w:pPr>
        <w:pStyle w:val="NoSpacing"/>
        <w:ind w:firstLine="720"/>
        <w:jc w:val="both"/>
        <w:rPr>
          <w:rFonts w:ascii="Times New Roman" w:hAnsi="Times New Roman" w:cs="Times New Roman"/>
          <w:sz w:val="24"/>
          <w:szCs w:val="24"/>
        </w:rPr>
      </w:pPr>
    </w:p>
    <w:p w:rsidR="007F21E9" w:rsidRPr="002879C6" w:rsidRDefault="00421EC8" w:rsidP="002879C6">
      <w:pPr>
        <w:pStyle w:val="NoSpacing"/>
        <w:jc w:val="both"/>
        <w:rPr>
          <w:rFonts w:ascii="Times New Roman" w:hAnsi="Times New Roman" w:cs="Times New Roman"/>
          <w:b/>
          <w:sz w:val="24"/>
          <w:szCs w:val="24"/>
        </w:rPr>
      </w:pPr>
      <w:r w:rsidRPr="002879C6">
        <w:rPr>
          <w:rFonts w:ascii="Times New Roman" w:hAnsi="Times New Roman" w:cs="Times New Roman"/>
          <w:b/>
          <w:sz w:val="24"/>
          <w:szCs w:val="24"/>
        </w:rPr>
        <w:t>Kata k</w:t>
      </w:r>
      <w:r w:rsidR="002879C6">
        <w:rPr>
          <w:rFonts w:ascii="Times New Roman" w:hAnsi="Times New Roman" w:cs="Times New Roman"/>
          <w:b/>
          <w:sz w:val="24"/>
          <w:szCs w:val="24"/>
        </w:rPr>
        <w:t>unci</w:t>
      </w:r>
      <w:r w:rsidRPr="002879C6">
        <w:rPr>
          <w:rFonts w:ascii="Times New Roman" w:hAnsi="Times New Roman" w:cs="Times New Roman"/>
          <w:b/>
          <w:sz w:val="24"/>
          <w:szCs w:val="24"/>
        </w:rPr>
        <w:t>: Struktur Kepemilikan</w:t>
      </w:r>
      <w:r w:rsidR="002879C6">
        <w:rPr>
          <w:rFonts w:ascii="Times New Roman" w:hAnsi="Times New Roman" w:cs="Times New Roman"/>
          <w:b/>
          <w:sz w:val="24"/>
          <w:szCs w:val="24"/>
        </w:rPr>
        <w:t xml:space="preserve"> Manajerial, Modal Intelektual, </w:t>
      </w:r>
      <w:r w:rsidRPr="002879C6">
        <w:rPr>
          <w:rFonts w:ascii="Times New Roman" w:hAnsi="Times New Roman" w:cs="Times New Roman"/>
          <w:b/>
          <w:sz w:val="24"/>
          <w:szCs w:val="24"/>
        </w:rPr>
        <w:t>VAICTM, Nilai Perusahaan</w:t>
      </w:r>
    </w:p>
    <w:p w:rsidR="00421EC8" w:rsidRPr="007F21E9" w:rsidRDefault="00421EC8" w:rsidP="007F21E9">
      <w:pPr>
        <w:pStyle w:val="NoSpacing"/>
        <w:rPr>
          <w:rFonts w:ascii="Times New Roman" w:hAnsi="Times New Roman" w:cs="Times New Roman"/>
          <w:sz w:val="24"/>
          <w:szCs w:val="24"/>
        </w:rPr>
      </w:pPr>
      <w:r w:rsidRPr="007F21E9">
        <w:rPr>
          <w:rFonts w:ascii="Times New Roman" w:hAnsi="Times New Roman" w:cs="Times New Roman"/>
          <w:sz w:val="24"/>
          <w:szCs w:val="24"/>
        </w:rPr>
        <w:t xml:space="preserve">  </w:t>
      </w:r>
    </w:p>
    <w:p w:rsidR="00AA120C" w:rsidRPr="007F21E9" w:rsidRDefault="00AA120C" w:rsidP="007F21E9">
      <w:pPr>
        <w:pStyle w:val="NoSpacing"/>
        <w:rPr>
          <w:rFonts w:ascii="Times New Roman" w:hAnsi="Times New Roman" w:cs="Times New Roman"/>
          <w:b/>
          <w:sz w:val="24"/>
          <w:szCs w:val="24"/>
        </w:rPr>
      </w:pPr>
      <w:r w:rsidRPr="007F21E9">
        <w:rPr>
          <w:rFonts w:ascii="Times New Roman" w:hAnsi="Times New Roman" w:cs="Times New Roman"/>
          <w:b/>
          <w:sz w:val="24"/>
          <w:szCs w:val="24"/>
        </w:rPr>
        <w:t>LATAR BELAKANG</w:t>
      </w:r>
    </w:p>
    <w:p w:rsidR="007F21E9" w:rsidRDefault="007F21E9" w:rsidP="007F21E9">
      <w:pPr>
        <w:pStyle w:val="NoSpacing"/>
        <w:jc w:val="both"/>
        <w:rPr>
          <w:rFonts w:ascii="Times New Roman" w:hAnsi="Times New Roman" w:cs="Times New Roman"/>
          <w:color w:val="000000"/>
          <w:sz w:val="24"/>
          <w:szCs w:val="24"/>
        </w:rPr>
      </w:pPr>
      <w:r w:rsidRPr="007F21E9">
        <w:rPr>
          <w:rFonts w:ascii="Times New Roman" w:hAnsi="Times New Roman" w:cs="Times New Roman"/>
          <w:sz w:val="24"/>
          <w:szCs w:val="24"/>
        </w:rPr>
        <w:tab/>
        <w:t xml:space="preserve">Perusahaan yang sudah </w:t>
      </w:r>
      <w:r w:rsidRPr="007F21E9">
        <w:rPr>
          <w:rFonts w:ascii="Times New Roman" w:hAnsi="Times New Roman" w:cs="Times New Roman"/>
          <w:i/>
          <w:sz w:val="24"/>
          <w:szCs w:val="24"/>
        </w:rPr>
        <w:t>go public</w:t>
      </w:r>
      <w:r w:rsidRPr="007F21E9">
        <w:rPr>
          <w:rFonts w:ascii="Times New Roman" w:hAnsi="Times New Roman" w:cs="Times New Roman"/>
          <w:sz w:val="24"/>
          <w:szCs w:val="24"/>
        </w:rPr>
        <w:t xml:space="preserve"> dituntut untuk dapat meningkatkan nilai perusahaannya agar dapat menarik minat para investor. Karena sebagai investor di sebuah perusahaan maka artinya kita juga menjadi pemilik perusahaan tersebut. </w:t>
      </w:r>
      <w:r w:rsidRPr="007F21E9">
        <w:rPr>
          <w:rFonts w:ascii="Times New Roman" w:hAnsi="Times New Roman" w:cs="Times New Roman"/>
          <w:color w:val="000000"/>
          <w:sz w:val="24"/>
          <w:szCs w:val="24"/>
        </w:rPr>
        <w:t xml:space="preserve">Sebelum berinvestasi di sebuah perusahaan, investor harus mengetahui informasi mengenai perusahaan tersebut. </w:t>
      </w:r>
    </w:p>
    <w:p w:rsidR="00665107" w:rsidRDefault="00665107" w:rsidP="007F21E9">
      <w:pPr>
        <w:pStyle w:val="NoSpacing"/>
        <w:jc w:val="both"/>
        <w:rPr>
          <w:rFonts w:ascii="Times New Roman" w:hAnsi="Times New Roman" w:cs="Times New Roman"/>
          <w:color w:val="000000"/>
          <w:sz w:val="24"/>
          <w:szCs w:val="24"/>
        </w:rPr>
      </w:pPr>
    </w:p>
    <w:p w:rsidR="00F22B95" w:rsidRDefault="00F22B95" w:rsidP="007F21E9">
      <w:pPr>
        <w:pStyle w:val="NoSpacing"/>
        <w:jc w:val="both"/>
        <w:rPr>
          <w:rFonts w:ascii="Times New Roman" w:hAnsi="Times New Roman" w:cs="Times New Roman"/>
          <w:sz w:val="24"/>
          <w:szCs w:val="24"/>
        </w:rPr>
      </w:pPr>
      <w:r>
        <w:rPr>
          <w:rFonts w:ascii="Times New Roman" w:hAnsi="Times New Roman" w:cs="Times New Roman"/>
          <w:color w:val="000000"/>
          <w:sz w:val="24"/>
          <w:szCs w:val="24"/>
        </w:rPr>
        <w:lastRenderedPageBreak/>
        <w:tab/>
      </w:r>
      <w:r>
        <w:rPr>
          <w:rFonts w:ascii="Times New Roman" w:hAnsi="Times New Roman" w:cs="Times New Roman"/>
          <w:sz w:val="24"/>
          <w:szCs w:val="24"/>
        </w:rPr>
        <w:t>Struktur kepemilikan dianggap sebagai salah satu mekanisme internal inti dari tata kelola perusahaan. Hubungan antara struktur kepemilikan dan kinerja perusahaan telah menerima cukup perhatian dalam literatur keuangan. Struktur kepemilikan menggambarkan komposisi kepemilikan saham baik pemerintah, institusional ataupun publik, asing, keluarga ataupun manajerial dari suatu perusahaan.</w:t>
      </w:r>
      <w:r w:rsidR="002879C6">
        <w:rPr>
          <w:rFonts w:ascii="Times New Roman" w:hAnsi="Times New Roman" w:cs="Times New Roman"/>
          <w:sz w:val="24"/>
          <w:szCs w:val="24"/>
        </w:rPr>
        <w:t xml:space="preserve"> Kepemilikan manajerial merupakan kepemilikan saham oleh manajemen perusahaan yang diukur dengan persentase jumlah saham yang dimiliki oleh manajemen</w:t>
      </w:r>
    </w:p>
    <w:p w:rsidR="002879C6" w:rsidRDefault="002879C6" w:rsidP="007F21E9">
      <w:pPr>
        <w:pStyle w:val="NoSpacing"/>
        <w:jc w:val="both"/>
        <w:rPr>
          <w:rFonts w:ascii="Times New Roman" w:hAnsi="Times New Roman" w:cs="Times New Roman"/>
          <w:sz w:val="24"/>
          <w:szCs w:val="24"/>
        </w:rPr>
      </w:pPr>
    </w:p>
    <w:p w:rsidR="00665107" w:rsidRDefault="002879C6" w:rsidP="002879C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Modal intelektual (</w:t>
      </w:r>
      <w:r>
        <w:rPr>
          <w:rFonts w:ascii="Times New Roman" w:hAnsi="Times New Roman" w:cs="Times New Roman"/>
          <w:i/>
          <w:sz w:val="24"/>
          <w:szCs w:val="24"/>
        </w:rPr>
        <w:t>intellectual capital</w:t>
      </w:r>
      <w:r>
        <w:rPr>
          <w:rFonts w:ascii="Times New Roman" w:hAnsi="Times New Roman" w:cs="Times New Roman"/>
          <w:sz w:val="24"/>
          <w:szCs w:val="24"/>
        </w:rPr>
        <w:t xml:space="preserve">) merupakan topik yang baru berkembang beberapa tahun belakangan ini. Di Indonesia, fenomena </w:t>
      </w:r>
      <w:r>
        <w:rPr>
          <w:rFonts w:ascii="Times New Roman" w:hAnsi="Times New Roman" w:cs="Times New Roman"/>
          <w:i/>
          <w:sz w:val="24"/>
          <w:szCs w:val="24"/>
        </w:rPr>
        <w:t>intellectual capital</w:t>
      </w:r>
      <w:r>
        <w:rPr>
          <w:rFonts w:ascii="Times New Roman" w:hAnsi="Times New Roman" w:cs="Times New Roman"/>
          <w:sz w:val="24"/>
          <w:szCs w:val="24"/>
        </w:rPr>
        <w:t xml:space="preserve"> (IC) mulai berkembang terutama setelah munculnya Pernyataan Standar Akuntansi Keuangan (PSAK) No. 19 revisi 2000 terbaru 3 sekarang PSAK No. 19 revisi 2015 tentang aktiva tidak berwujud. Menurut PSAK No. 19, tentang aktiva tidak berwujud antara lain ilmu pengetahuan dan teknologi, desain dan implementasi sistem atau proses baru, lisensi, hak kekayaan intelektual, pengetahuan mengenai pasar dan merek dagang. </w:t>
      </w:r>
    </w:p>
    <w:p w:rsidR="00F22B95" w:rsidRDefault="00F22B95" w:rsidP="00F22B9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Modal intelektual dengan segala pengetahuan dan teknologi yang dikuasai suatu perusahaan akan membuat perusahaan tersebut mampu mengantisipasi dan menghadapi segala bentuk ketidakpastian yang dapat mengancam eksistensinya. Kondisi tersebut dapat bermanfaat untuk meningkatkan nilai perusahaan melalui penciptaan laba, strategi, inovasi teknologi, loyalitas pelanggan, pengurangan biaya, dan peningkatan produktivitas (Randa dan Solon, 2012).</w:t>
      </w:r>
    </w:p>
    <w:p w:rsidR="00360AE7" w:rsidRDefault="00360AE7" w:rsidP="00F22B95">
      <w:pPr>
        <w:pStyle w:val="NoSpacing"/>
        <w:ind w:firstLine="720"/>
        <w:jc w:val="both"/>
        <w:rPr>
          <w:rFonts w:ascii="Times New Roman" w:hAnsi="Times New Roman" w:cs="Times New Roman"/>
          <w:sz w:val="24"/>
          <w:szCs w:val="24"/>
        </w:rPr>
      </w:pPr>
    </w:p>
    <w:p w:rsidR="00360AE7" w:rsidRDefault="00360AE7" w:rsidP="00360AE7">
      <w:pPr>
        <w:spacing w:line="240" w:lineRule="auto"/>
        <w:ind w:firstLine="720"/>
        <w:jc w:val="both"/>
        <w:rPr>
          <w:rFonts w:ascii="Times New Roman" w:hAnsi="Times New Roman" w:cs="Times New Roman"/>
          <w:sz w:val="24"/>
          <w:szCs w:val="24"/>
        </w:rPr>
      </w:pPr>
      <w:r w:rsidRPr="00EA1AEE">
        <w:rPr>
          <w:rFonts w:ascii="Times New Roman" w:hAnsi="Times New Roman" w:cs="Times New Roman"/>
          <w:sz w:val="24"/>
          <w:szCs w:val="24"/>
        </w:rPr>
        <w:t>Nilai perusahaan merupakan cerminan terhadap</w:t>
      </w:r>
      <w:r>
        <w:rPr>
          <w:rFonts w:ascii="Times New Roman" w:hAnsi="Times New Roman" w:cs="Times New Roman"/>
          <w:sz w:val="24"/>
          <w:szCs w:val="24"/>
        </w:rPr>
        <w:t xml:space="preserve"> harga yang harus dibayar oleh investor untuk suatu perusahaan, harga saham yang tinggi membuat nilai perusahaan juga tinggi. Memaksimalkan nilai perusahaan dapat dicapai bila perusahaan memperhatikan para pemangku kepentingan (</w:t>
      </w:r>
      <w:r>
        <w:rPr>
          <w:rFonts w:ascii="Times New Roman" w:hAnsi="Times New Roman" w:cs="Times New Roman"/>
          <w:i/>
          <w:sz w:val="24"/>
          <w:szCs w:val="24"/>
        </w:rPr>
        <w:t>stakeholder</w:t>
      </w:r>
      <w:r>
        <w:rPr>
          <w:rFonts w:ascii="Times New Roman" w:hAnsi="Times New Roman" w:cs="Times New Roman"/>
          <w:sz w:val="24"/>
          <w:szCs w:val="24"/>
        </w:rPr>
        <w:t>). Keseimbangan pencapaian tujuan</w:t>
      </w:r>
      <w:r w:rsidRPr="00934BFF">
        <w:rPr>
          <w:rFonts w:ascii="Times New Roman" w:hAnsi="Times New Roman" w:cs="Times New Roman"/>
          <w:i/>
          <w:sz w:val="24"/>
          <w:szCs w:val="24"/>
        </w:rPr>
        <w:t xml:space="preserve"> stakeholder</w:t>
      </w:r>
      <w:r>
        <w:rPr>
          <w:rFonts w:ascii="Times New Roman" w:hAnsi="Times New Roman" w:cs="Times New Roman"/>
          <w:sz w:val="24"/>
          <w:szCs w:val="24"/>
        </w:rPr>
        <w:t xml:space="preserve"> perusahaan, dapat menjadikan perusahaan berpeluang mendapatkan keuntungan optimal sehingga kinerja perusahaan akan dinilai baik oleh investor. </w:t>
      </w:r>
    </w:p>
    <w:p w:rsidR="00360AE7" w:rsidRDefault="00360AE7" w:rsidP="00F22B9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Dapat diketahui bahwa terjadi pergerakan yang fluktuatif pada nilai perusahaan sub sektor makanan dan minuman. Terjadi peningkatan dari tahun 2010-2012 tetapi terjadi penurunan dari tahun 2012-2013. Sedangkan terjadi kembali pergerakan yang fluktuatif, pada tahun 2013-2014 mengalami peningkatan tetapi terjadi kembali pergerakan yang menurun dari tahun 2014-2015. Fenomena tersebut mengenai </w:t>
      </w:r>
      <w:r>
        <w:rPr>
          <w:rFonts w:ascii="Times New Roman" w:hAnsi="Times New Roman" w:cs="Times New Roman"/>
          <w:i/>
          <w:sz w:val="24"/>
          <w:szCs w:val="24"/>
        </w:rPr>
        <w:t>intellectual capital</w:t>
      </w:r>
      <w:r>
        <w:rPr>
          <w:rFonts w:ascii="Times New Roman" w:hAnsi="Times New Roman" w:cs="Times New Roman"/>
          <w:sz w:val="24"/>
          <w:szCs w:val="24"/>
        </w:rPr>
        <w:t xml:space="preserve"> dan nilai perusahaan mengalami peningkatan tetapi tidak tercermin dalam pasar modal dan justru mengalami penurunan harga saham. Penurunan harga saham berdampak pada nilai perusahaan yang diproksikan dengan </w:t>
      </w:r>
      <w:r>
        <w:rPr>
          <w:rFonts w:ascii="Times New Roman" w:hAnsi="Times New Roman" w:cs="Times New Roman"/>
          <w:i/>
          <w:sz w:val="24"/>
          <w:szCs w:val="24"/>
        </w:rPr>
        <w:t xml:space="preserve">Price to Book Value </w:t>
      </w:r>
      <w:r>
        <w:rPr>
          <w:rFonts w:ascii="Times New Roman" w:hAnsi="Times New Roman" w:cs="Times New Roman"/>
          <w:sz w:val="24"/>
          <w:szCs w:val="24"/>
        </w:rPr>
        <w:t>juga mengalami pergerakan yang berfluktuatif.</w:t>
      </w:r>
    </w:p>
    <w:p w:rsidR="00665107" w:rsidRDefault="00665107" w:rsidP="00360AE7">
      <w:pPr>
        <w:pStyle w:val="NoSpacing"/>
        <w:ind w:firstLine="720"/>
        <w:jc w:val="both"/>
        <w:rPr>
          <w:rFonts w:ascii="Times New Roman" w:hAnsi="Times New Roman" w:cs="Times New Roman"/>
          <w:sz w:val="24"/>
          <w:szCs w:val="24"/>
        </w:rPr>
      </w:pPr>
    </w:p>
    <w:p w:rsidR="00641209" w:rsidRDefault="002879C6" w:rsidP="004151F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Verawaty </w:t>
      </w:r>
      <w:proofErr w:type="gramStart"/>
      <w:r w:rsidR="004151FA">
        <w:rPr>
          <w:rFonts w:ascii="Times New Roman" w:hAnsi="Times New Roman" w:cs="Times New Roman"/>
          <w:i/>
          <w:iCs/>
          <w:sz w:val="24"/>
          <w:szCs w:val="24"/>
        </w:rPr>
        <w:t>et al.</w:t>
      </w:r>
      <w:r>
        <w:rPr>
          <w:rFonts w:ascii="Times New Roman" w:hAnsi="Times New Roman" w:cs="Times New Roman"/>
          <w:sz w:val="24"/>
          <w:szCs w:val="24"/>
        </w:rPr>
        <w:t>(</w:t>
      </w:r>
      <w:proofErr w:type="gramEnd"/>
      <w:r>
        <w:rPr>
          <w:rFonts w:ascii="Times New Roman" w:hAnsi="Times New Roman" w:cs="Times New Roman"/>
          <w:sz w:val="24"/>
          <w:szCs w:val="24"/>
        </w:rPr>
        <w:t xml:space="preserve">2016) menjelaskan dengan adanya kepemilikan manajerial diharapkan manajer bekerja sesuai dengan keinginan </w:t>
      </w:r>
      <w:r>
        <w:rPr>
          <w:rFonts w:ascii="Times New Roman" w:hAnsi="Times New Roman" w:cs="Times New Roman"/>
          <w:i/>
          <w:iCs/>
          <w:sz w:val="24"/>
          <w:szCs w:val="24"/>
        </w:rPr>
        <w:t xml:space="preserve">principal </w:t>
      </w:r>
      <w:r>
        <w:rPr>
          <w:rFonts w:ascii="Times New Roman" w:hAnsi="Times New Roman" w:cs="Times New Roman"/>
          <w:sz w:val="24"/>
          <w:szCs w:val="24"/>
        </w:rPr>
        <w:t xml:space="preserve">dan dapat meningkatkan kinerja perusahaan yang nantinya akan berdampak pada nilai perusahaan. </w:t>
      </w:r>
      <w:r w:rsidR="00641209" w:rsidRPr="00EA1AEE">
        <w:rPr>
          <w:rFonts w:ascii="Times New Roman" w:hAnsi="Times New Roman" w:cs="Times New Roman"/>
          <w:sz w:val="24"/>
          <w:szCs w:val="24"/>
        </w:rPr>
        <w:t>Beberapa penelitian sebelumnya tentang struktur kepemilikan manajerial terhadap nilai perusahaan sudah pernah dilakukan</w:t>
      </w:r>
      <w:r w:rsidR="00641209">
        <w:rPr>
          <w:rFonts w:ascii="Times New Roman" w:hAnsi="Times New Roman" w:cs="Times New Roman"/>
          <w:sz w:val="24"/>
          <w:szCs w:val="24"/>
        </w:rPr>
        <w:t xml:space="preserve"> oleh Wardani dan Hermuningsih (2011) dalam penelitiannya membuktikan bahwa struktur kepemilikan tidak berpengaruh terhadap nilai perusahaan. Nurafiati dan Kusumawati (2018) menunjukan bahwa kepemilkan manajerial berpengaruh signifikan positif terhadap nilai perusahaan.</w:t>
      </w:r>
      <w:r w:rsidR="00360AE7">
        <w:rPr>
          <w:rFonts w:ascii="Times New Roman" w:hAnsi="Times New Roman" w:cs="Times New Roman"/>
          <w:sz w:val="24"/>
          <w:szCs w:val="24"/>
        </w:rPr>
        <w:t xml:space="preserve"> penelitian yang dilakukan oleh Aida dan Rahmawati (2015) memperoleh hasil bahwa </w:t>
      </w:r>
      <w:r w:rsidR="00360AE7">
        <w:rPr>
          <w:rFonts w:ascii="Times New Roman" w:hAnsi="Times New Roman" w:cs="Times New Roman"/>
          <w:i/>
          <w:sz w:val="24"/>
          <w:szCs w:val="24"/>
        </w:rPr>
        <w:t xml:space="preserve">intellectual capital </w:t>
      </w:r>
      <w:r w:rsidR="00360AE7">
        <w:rPr>
          <w:rFonts w:ascii="Times New Roman" w:hAnsi="Times New Roman" w:cs="Times New Roman"/>
          <w:sz w:val="24"/>
          <w:szCs w:val="24"/>
        </w:rPr>
        <w:t>yang diproksikan menggunakan VAIC</w:t>
      </w:r>
      <w:r w:rsidR="00360AE7" w:rsidRPr="004C087B">
        <w:rPr>
          <w:rFonts w:ascii="Times New Roman" w:hAnsi="Times New Roman" w:cs="Times New Roman"/>
          <w:sz w:val="24"/>
          <w:szCs w:val="24"/>
          <w:vertAlign w:val="superscript"/>
        </w:rPr>
        <w:t>TM</w:t>
      </w:r>
      <w:r w:rsidR="00360AE7">
        <w:rPr>
          <w:rFonts w:ascii="Times New Roman" w:hAnsi="Times New Roman" w:cs="Times New Roman"/>
          <w:sz w:val="24"/>
          <w:szCs w:val="24"/>
          <w:vertAlign w:val="superscript"/>
        </w:rPr>
        <w:t xml:space="preserve"> </w:t>
      </w:r>
      <w:r w:rsidR="00360AE7">
        <w:rPr>
          <w:rFonts w:ascii="Times New Roman" w:hAnsi="Times New Roman" w:cs="Times New Roman"/>
          <w:sz w:val="24"/>
          <w:szCs w:val="24"/>
        </w:rPr>
        <w:t xml:space="preserve">tidak berpengaruh secara langsung terhadap nilai perusahaan. </w:t>
      </w:r>
      <w:r w:rsidR="00641209">
        <w:rPr>
          <w:rFonts w:ascii="Times New Roman" w:hAnsi="Times New Roman" w:cs="Times New Roman"/>
          <w:sz w:val="24"/>
          <w:szCs w:val="24"/>
        </w:rPr>
        <w:t>Berbagai penelitian tersebut memberikan indikasi bahwa uji empiris yang dilakukan yang berbeda-beda mengenai kepemilikan manajerial terhadap nilai perusahaan</w:t>
      </w:r>
    </w:p>
    <w:p w:rsidR="00641209" w:rsidRDefault="00641209" w:rsidP="0064120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mengenai </w:t>
      </w:r>
      <w:r>
        <w:rPr>
          <w:rFonts w:ascii="Times New Roman" w:hAnsi="Times New Roman" w:cs="Times New Roman"/>
          <w:i/>
          <w:sz w:val="24"/>
          <w:szCs w:val="24"/>
        </w:rPr>
        <w:t xml:space="preserve">intellectual capital </w:t>
      </w:r>
      <w:r>
        <w:rPr>
          <w:rFonts w:ascii="Times New Roman" w:hAnsi="Times New Roman" w:cs="Times New Roman"/>
          <w:sz w:val="24"/>
          <w:szCs w:val="24"/>
        </w:rPr>
        <w:t xml:space="preserve">telah dilakukan oleh beberapa peneliti sebelumnya antara lain Sunarsih dan Mendra (2012) dalam penelitiannya menyatakan bahwa </w:t>
      </w:r>
      <w:r>
        <w:rPr>
          <w:rFonts w:ascii="Times New Roman" w:hAnsi="Times New Roman" w:cs="Times New Roman"/>
          <w:i/>
          <w:sz w:val="24"/>
          <w:szCs w:val="24"/>
        </w:rPr>
        <w:t xml:space="preserve">intellectual capital </w:t>
      </w:r>
      <w:r>
        <w:rPr>
          <w:rFonts w:ascii="Times New Roman" w:hAnsi="Times New Roman" w:cs="Times New Roman"/>
          <w:sz w:val="24"/>
          <w:szCs w:val="24"/>
        </w:rPr>
        <w:t>tidak berpengaruh secara langsung terhadap nilai perusahaan.</w:t>
      </w:r>
      <w:r w:rsidRPr="00641209">
        <w:rPr>
          <w:rFonts w:ascii="Times New Roman" w:hAnsi="Times New Roman" w:cs="Times New Roman"/>
          <w:sz w:val="24"/>
          <w:szCs w:val="24"/>
        </w:rPr>
        <w:t xml:space="preserve"> </w:t>
      </w:r>
      <w:r>
        <w:rPr>
          <w:rFonts w:ascii="Times New Roman" w:hAnsi="Times New Roman" w:cs="Times New Roman"/>
          <w:sz w:val="24"/>
          <w:szCs w:val="24"/>
        </w:rPr>
        <w:t xml:space="preserve">Randa dan Solon (2012) menyatakan bahwa </w:t>
      </w:r>
      <w:r>
        <w:rPr>
          <w:rFonts w:ascii="Times New Roman" w:hAnsi="Times New Roman" w:cs="Times New Roman"/>
          <w:i/>
          <w:sz w:val="24"/>
          <w:szCs w:val="24"/>
        </w:rPr>
        <w:t xml:space="preserve">intellectual capital </w:t>
      </w:r>
      <w:r>
        <w:rPr>
          <w:rFonts w:ascii="Times New Roman" w:hAnsi="Times New Roman" w:cs="Times New Roman"/>
          <w:sz w:val="24"/>
          <w:szCs w:val="24"/>
        </w:rPr>
        <w:t xml:space="preserve">berpengaruh positif terhadap nilai perusahaan. Dari berbagai penelitian tersebut memberikan indikasi bahwa uji empiris yang sudah dilakukan oleh peneliti tersebut berbeda-beda mengenai </w:t>
      </w:r>
      <w:r>
        <w:rPr>
          <w:rFonts w:ascii="Times New Roman" w:hAnsi="Times New Roman" w:cs="Times New Roman"/>
          <w:i/>
          <w:sz w:val="24"/>
          <w:szCs w:val="24"/>
        </w:rPr>
        <w:t xml:space="preserve">intellectual capital </w:t>
      </w:r>
      <w:r>
        <w:rPr>
          <w:rFonts w:ascii="Times New Roman" w:hAnsi="Times New Roman" w:cs="Times New Roman"/>
          <w:sz w:val="24"/>
          <w:szCs w:val="24"/>
        </w:rPr>
        <w:t>terhadap nilai perusahaan.</w:t>
      </w:r>
    </w:p>
    <w:p w:rsidR="00F22B95" w:rsidRPr="007F21E9" w:rsidRDefault="00F22B95" w:rsidP="00F22B95">
      <w:pPr>
        <w:pStyle w:val="NoSpacing"/>
        <w:ind w:firstLine="720"/>
        <w:jc w:val="both"/>
        <w:rPr>
          <w:rFonts w:ascii="Times New Roman" w:hAnsi="Times New Roman" w:cs="Times New Roman"/>
          <w:sz w:val="24"/>
          <w:szCs w:val="24"/>
        </w:rPr>
      </w:pPr>
    </w:p>
    <w:p w:rsidR="00AA120C" w:rsidRDefault="00360AE7" w:rsidP="003A62D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Dengan demikian</w:t>
      </w:r>
      <w:r w:rsidR="003A62D2">
        <w:rPr>
          <w:rFonts w:ascii="Times New Roman" w:hAnsi="Times New Roman" w:cs="Times New Roman"/>
          <w:sz w:val="24"/>
          <w:szCs w:val="24"/>
        </w:rPr>
        <w:t xml:space="preserve"> penelitian ini perlu untuk menguji empiris tentang pengaruh struktur kepemilikan manajerial dan kinerja </w:t>
      </w:r>
      <w:r w:rsidR="003A62D2">
        <w:rPr>
          <w:rFonts w:ascii="Times New Roman" w:hAnsi="Times New Roman" w:cs="Times New Roman"/>
          <w:i/>
          <w:sz w:val="24"/>
          <w:szCs w:val="24"/>
        </w:rPr>
        <w:t xml:space="preserve">intellectual capital </w:t>
      </w:r>
      <w:r w:rsidR="003A62D2">
        <w:rPr>
          <w:rFonts w:ascii="Times New Roman" w:hAnsi="Times New Roman" w:cs="Times New Roman"/>
          <w:sz w:val="24"/>
          <w:szCs w:val="24"/>
        </w:rPr>
        <w:t xml:space="preserve">terhadap nilai perusahaan secara keseluruhan pada perusahaan manufaktur sub sektor makanan dan minuman. </w:t>
      </w:r>
      <w:r w:rsidR="007F21E9" w:rsidRPr="007F21E9">
        <w:rPr>
          <w:rFonts w:ascii="Times New Roman" w:hAnsi="Times New Roman" w:cs="Times New Roman"/>
          <w:sz w:val="24"/>
          <w:szCs w:val="24"/>
        </w:rPr>
        <w:t xml:space="preserve">Perusahaan manufaktur sub sektor makanan dan minuman dipilih karena salah satu jenis </w:t>
      </w:r>
      <w:r w:rsidR="007F21E9" w:rsidRPr="007F21E9">
        <w:rPr>
          <w:rFonts w:ascii="Times New Roman" w:hAnsi="Times New Roman" w:cs="Times New Roman"/>
          <w:i/>
          <w:sz w:val="24"/>
          <w:szCs w:val="24"/>
        </w:rPr>
        <w:t xml:space="preserve">knowledge based industries </w:t>
      </w:r>
      <w:r w:rsidR="007F21E9" w:rsidRPr="007F21E9">
        <w:rPr>
          <w:rFonts w:ascii="Times New Roman" w:hAnsi="Times New Roman" w:cs="Times New Roman"/>
          <w:sz w:val="24"/>
          <w:szCs w:val="24"/>
        </w:rPr>
        <w:t>yang mempunyai keunggulan dari pada sektor lain karena industri makanan dan minuman tersebut memanfaatkan inovasi-inovasi baik produk maupun jasa yang diciptakan untuk bersaing.</w:t>
      </w:r>
    </w:p>
    <w:p w:rsidR="00F22B95" w:rsidRDefault="00F22B95" w:rsidP="007F21E9">
      <w:pPr>
        <w:pStyle w:val="NoSpacing"/>
        <w:jc w:val="both"/>
        <w:rPr>
          <w:rFonts w:ascii="Times New Roman" w:hAnsi="Times New Roman" w:cs="Times New Roman"/>
          <w:sz w:val="24"/>
          <w:szCs w:val="24"/>
        </w:rPr>
      </w:pPr>
    </w:p>
    <w:p w:rsidR="00F22B95" w:rsidRPr="00F22B95" w:rsidRDefault="00F22B95" w:rsidP="00F22B95">
      <w:pPr>
        <w:autoSpaceDE w:val="0"/>
        <w:autoSpaceDN w:val="0"/>
        <w:adjustRightInd w:val="0"/>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latar belakang permasalahan, maka peneliti tertarik untuk mengkaji </w:t>
      </w:r>
      <w:proofErr w:type="gramStart"/>
      <w:r>
        <w:rPr>
          <w:rFonts w:ascii="Times New Roman" w:hAnsi="Times New Roman" w:cs="Times New Roman"/>
          <w:sz w:val="24"/>
          <w:szCs w:val="24"/>
        </w:rPr>
        <w:t>tentang  kaitannya</w:t>
      </w:r>
      <w:proofErr w:type="gramEnd"/>
      <w:r>
        <w:rPr>
          <w:rFonts w:ascii="Times New Roman" w:hAnsi="Times New Roman" w:cs="Times New Roman"/>
          <w:sz w:val="24"/>
          <w:szCs w:val="24"/>
        </w:rPr>
        <w:t xml:space="preserve"> dengan judul </w:t>
      </w:r>
      <w:r w:rsidRPr="00F22B95">
        <w:rPr>
          <w:rFonts w:ascii="Times New Roman" w:hAnsi="Times New Roman" w:cs="Times New Roman"/>
          <w:b/>
          <w:sz w:val="24"/>
          <w:szCs w:val="24"/>
        </w:rPr>
        <w:t xml:space="preserve">“PENGARUH STRUKTUR KEPEMILIKAN MANAJERIAL DAN KINERJA </w:t>
      </w:r>
      <w:r w:rsidRPr="00F22B95">
        <w:rPr>
          <w:rFonts w:ascii="Times New Roman" w:hAnsi="Times New Roman" w:cs="Times New Roman"/>
          <w:b/>
          <w:i/>
          <w:sz w:val="24"/>
          <w:szCs w:val="24"/>
        </w:rPr>
        <w:t xml:space="preserve">INTELLECTUAL CAPITAL </w:t>
      </w:r>
      <w:r w:rsidRPr="00F22B95">
        <w:rPr>
          <w:rFonts w:ascii="Times New Roman" w:hAnsi="Times New Roman" w:cs="Times New Roman"/>
          <w:b/>
          <w:sz w:val="24"/>
          <w:szCs w:val="24"/>
        </w:rPr>
        <w:t>TERHADAP NILAI PERUSAHAAN” (Studi Empiris Pada Perusahaan Manufaktur Sub Sektor</w:t>
      </w:r>
      <w:r w:rsidRPr="00F22B95">
        <w:rPr>
          <w:rFonts w:ascii="Times New Roman" w:hAnsi="Times New Roman" w:cs="Times New Roman"/>
          <w:b/>
          <w:i/>
          <w:sz w:val="24"/>
          <w:szCs w:val="24"/>
        </w:rPr>
        <w:t xml:space="preserve"> Food and Beverage</w:t>
      </w:r>
      <w:r w:rsidRPr="00F22B95">
        <w:rPr>
          <w:rFonts w:ascii="Times New Roman" w:hAnsi="Times New Roman" w:cs="Times New Roman"/>
          <w:b/>
          <w:sz w:val="24"/>
          <w:szCs w:val="24"/>
        </w:rPr>
        <w:t xml:space="preserve"> Yang Terdaftar di Bursa Efek Indonesia Tahun 2018-2019). </w:t>
      </w:r>
    </w:p>
    <w:p w:rsidR="00F22B95" w:rsidRDefault="00F22B95" w:rsidP="00F22B95">
      <w:pPr>
        <w:pStyle w:val="NoSpacing"/>
        <w:jc w:val="both"/>
        <w:rPr>
          <w:rFonts w:ascii="Times New Roman" w:hAnsi="Times New Roman" w:cs="Times New Roman"/>
          <w:sz w:val="24"/>
          <w:szCs w:val="24"/>
        </w:rPr>
      </w:pPr>
    </w:p>
    <w:p w:rsidR="004151FA" w:rsidRDefault="004151FA" w:rsidP="00F22B95">
      <w:pPr>
        <w:pStyle w:val="NoSpacing"/>
        <w:jc w:val="both"/>
        <w:rPr>
          <w:rFonts w:ascii="Times New Roman" w:hAnsi="Times New Roman" w:cs="Times New Roman"/>
          <w:b/>
          <w:sz w:val="24"/>
          <w:szCs w:val="24"/>
        </w:rPr>
      </w:pPr>
      <w:r>
        <w:rPr>
          <w:rFonts w:ascii="Times New Roman" w:hAnsi="Times New Roman" w:cs="Times New Roman"/>
          <w:b/>
          <w:sz w:val="24"/>
          <w:szCs w:val="24"/>
        </w:rPr>
        <w:t>LANDASAN TEORI DAN PENGEMBANGAN HIPOTESIS</w:t>
      </w:r>
    </w:p>
    <w:p w:rsidR="004151FA" w:rsidRDefault="004151FA" w:rsidP="00F22B95">
      <w:pPr>
        <w:pStyle w:val="NoSpacing"/>
        <w:jc w:val="both"/>
        <w:rPr>
          <w:rFonts w:ascii="Times New Roman" w:hAnsi="Times New Roman" w:cs="Times New Roman"/>
          <w:b/>
          <w:sz w:val="24"/>
          <w:szCs w:val="24"/>
        </w:rPr>
      </w:pPr>
      <w:r>
        <w:rPr>
          <w:rFonts w:ascii="Times New Roman" w:hAnsi="Times New Roman" w:cs="Times New Roman"/>
          <w:b/>
          <w:sz w:val="24"/>
          <w:szCs w:val="24"/>
        </w:rPr>
        <w:t>Landasan Teori</w:t>
      </w:r>
    </w:p>
    <w:p w:rsidR="004151FA" w:rsidRDefault="004151FA" w:rsidP="00F22B95">
      <w:pPr>
        <w:pStyle w:val="NoSpacing"/>
        <w:jc w:val="both"/>
        <w:rPr>
          <w:rFonts w:ascii="Times New Roman" w:hAnsi="Times New Roman" w:cs="Times New Roman"/>
          <w:b/>
          <w:i/>
          <w:sz w:val="24"/>
          <w:szCs w:val="24"/>
          <w:lang w:val="en-ID"/>
        </w:rPr>
      </w:pPr>
      <w:r>
        <w:rPr>
          <w:rFonts w:ascii="Times New Roman" w:hAnsi="Times New Roman" w:cs="Times New Roman"/>
          <w:b/>
          <w:sz w:val="24"/>
          <w:szCs w:val="24"/>
        </w:rPr>
        <w:lastRenderedPageBreak/>
        <w:t>Teori Keagenan (</w:t>
      </w:r>
      <w:r w:rsidRPr="002820AE">
        <w:rPr>
          <w:rFonts w:ascii="Times New Roman" w:hAnsi="Times New Roman" w:cs="Times New Roman"/>
          <w:b/>
          <w:i/>
          <w:sz w:val="24"/>
          <w:szCs w:val="24"/>
          <w:lang w:val="en-ID"/>
        </w:rPr>
        <w:t>Agency Theory</w:t>
      </w:r>
      <w:r>
        <w:rPr>
          <w:rFonts w:ascii="Times New Roman" w:hAnsi="Times New Roman" w:cs="Times New Roman"/>
          <w:b/>
          <w:i/>
          <w:sz w:val="24"/>
          <w:szCs w:val="24"/>
          <w:lang w:val="en-ID"/>
        </w:rPr>
        <w:t>)</w:t>
      </w:r>
    </w:p>
    <w:p w:rsidR="004151FA" w:rsidRDefault="003522F9" w:rsidP="004151FA">
      <w:pPr>
        <w:spacing w:line="240" w:lineRule="auto"/>
        <w:ind w:firstLine="720"/>
        <w:jc w:val="both"/>
        <w:rPr>
          <w:rFonts w:ascii="Times New Roman" w:hAnsi="Times New Roman" w:cs="Times New Roman"/>
          <w:sz w:val="24"/>
          <w:szCs w:val="24"/>
        </w:rPr>
      </w:pPr>
      <w:r w:rsidRPr="002820AE">
        <w:rPr>
          <w:rFonts w:ascii="Times New Roman" w:hAnsi="Times New Roman" w:cs="Times New Roman"/>
          <w:sz w:val="24"/>
          <w:szCs w:val="24"/>
        </w:rPr>
        <w:t xml:space="preserve">Dalam </w:t>
      </w:r>
      <w:r w:rsidRPr="002820AE">
        <w:rPr>
          <w:rFonts w:ascii="Times New Roman" w:hAnsi="Times New Roman" w:cs="Times New Roman"/>
          <w:i/>
          <w:iCs/>
          <w:sz w:val="24"/>
          <w:szCs w:val="24"/>
        </w:rPr>
        <w:t>agency theory</w:t>
      </w:r>
      <w:r w:rsidRPr="002820AE">
        <w:rPr>
          <w:rFonts w:ascii="Times New Roman" w:hAnsi="Times New Roman" w:cs="Times New Roman"/>
          <w:sz w:val="24"/>
          <w:szCs w:val="24"/>
        </w:rPr>
        <w:t xml:space="preserve">, mengatur hubungan pemegang saham digambarkan sebagai hubungan antara </w:t>
      </w:r>
      <w:r w:rsidRPr="002820AE">
        <w:rPr>
          <w:rFonts w:ascii="Times New Roman" w:hAnsi="Times New Roman" w:cs="Times New Roman"/>
          <w:i/>
          <w:iCs/>
          <w:sz w:val="24"/>
          <w:szCs w:val="24"/>
        </w:rPr>
        <w:t xml:space="preserve">agent </w:t>
      </w:r>
      <w:r w:rsidRPr="002820AE">
        <w:rPr>
          <w:rFonts w:ascii="Times New Roman" w:hAnsi="Times New Roman" w:cs="Times New Roman"/>
          <w:sz w:val="24"/>
          <w:szCs w:val="24"/>
        </w:rPr>
        <w:t xml:space="preserve">dengan </w:t>
      </w:r>
      <w:r w:rsidRPr="002820AE">
        <w:rPr>
          <w:rFonts w:ascii="Times New Roman" w:hAnsi="Times New Roman" w:cs="Times New Roman"/>
          <w:i/>
          <w:iCs/>
          <w:sz w:val="24"/>
          <w:szCs w:val="24"/>
        </w:rPr>
        <w:t>principal</w:t>
      </w:r>
      <w:r w:rsidRPr="002820AE">
        <w:rPr>
          <w:rFonts w:ascii="Times New Roman" w:hAnsi="Times New Roman" w:cs="Times New Roman"/>
          <w:sz w:val="24"/>
          <w:szCs w:val="24"/>
        </w:rPr>
        <w:t xml:space="preserve">, dimana manajer sebagai </w:t>
      </w:r>
      <w:r w:rsidRPr="002820AE">
        <w:rPr>
          <w:rFonts w:ascii="Times New Roman" w:hAnsi="Times New Roman" w:cs="Times New Roman"/>
          <w:i/>
          <w:iCs/>
          <w:sz w:val="24"/>
          <w:szCs w:val="24"/>
        </w:rPr>
        <w:t xml:space="preserve">agent </w:t>
      </w:r>
      <w:r w:rsidRPr="002820AE">
        <w:rPr>
          <w:rFonts w:ascii="Times New Roman" w:hAnsi="Times New Roman" w:cs="Times New Roman"/>
          <w:sz w:val="24"/>
          <w:szCs w:val="24"/>
        </w:rPr>
        <w:t xml:space="preserve">dan </w:t>
      </w:r>
      <w:r w:rsidRPr="002820AE">
        <w:rPr>
          <w:rFonts w:ascii="Times New Roman" w:hAnsi="Times New Roman" w:cs="Times New Roman"/>
          <w:i/>
          <w:iCs/>
          <w:sz w:val="24"/>
          <w:szCs w:val="24"/>
        </w:rPr>
        <w:t xml:space="preserve">shareholder </w:t>
      </w:r>
      <w:r w:rsidRPr="002820AE">
        <w:rPr>
          <w:rFonts w:ascii="Times New Roman" w:hAnsi="Times New Roman" w:cs="Times New Roman"/>
          <w:sz w:val="24"/>
          <w:szCs w:val="24"/>
        </w:rPr>
        <w:t xml:space="preserve">sebagai </w:t>
      </w:r>
      <w:r w:rsidRPr="002820AE">
        <w:rPr>
          <w:rFonts w:ascii="Times New Roman" w:hAnsi="Times New Roman" w:cs="Times New Roman"/>
          <w:i/>
          <w:iCs/>
          <w:sz w:val="24"/>
          <w:szCs w:val="24"/>
        </w:rPr>
        <w:t>principal</w:t>
      </w:r>
      <w:r w:rsidRPr="002820AE">
        <w:rPr>
          <w:rFonts w:ascii="Times New Roman" w:hAnsi="Times New Roman" w:cs="Times New Roman"/>
          <w:sz w:val="24"/>
          <w:szCs w:val="24"/>
        </w:rPr>
        <w:t xml:space="preserve">. </w:t>
      </w:r>
      <w:r w:rsidR="004151FA" w:rsidRPr="004151FA">
        <w:rPr>
          <w:rFonts w:ascii="Times New Roman" w:hAnsi="Times New Roman" w:cs="Times New Roman"/>
          <w:sz w:val="24"/>
          <w:szCs w:val="24"/>
        </w:rPr>
        <w:t xml:space="preserve">Teori agensi dikaitkan dengan penelitian ini, maka teori agensi mempunyai peran sebagai dasar praktik bisnis yang dilakukan guna sebagai untuk meningkatkan nilai perusahaan dan memberikan kemakmuran kepada </w:t>
      </w:r>
      <w:r w:rsidR="004151FA" w:rsidRPr="004151FA">
        <w:rPr>
          <w:rFonts w:ascii="Times New Roman" w:hAnsi="Times New Roman" w:cs="Times New Roman"/>
          <w:i/>
          <w:iCs/>
          <w:sz w:val="24"/>
          <w:szCs w:val="24"/>
        </w:rPr>
        <w:t>principal</w:t>
      </w:r>
      <w:r w:rsidR="004151FA" w:rsidRPr="004151FA">
        <w:rPr>
          <w:rFonts w:ascii="Times New Roman" w:hAnsi="Times New Roman" w:cs="Times New Roman"/>
          <w:sz w:val="24"/>
          <w:szCs w:val="24"/>
        </w:rPr>
        <w:t xml:space="preserve">. Dalam hal pengambilan keputusan, teori ini berkaitan dengan perilaku atau </w:t>
      </w:r>
      <w:r w:rsidR="004151FA" w:rsidRPr="004151FA">
        <w:rPr>
          <w:rFonts w:ascii="Times New Roman" w:hAnsi="Times New Roman" w:cs="Times New Roman"/>
          <w:i/>
          <w:iCs/>
          <w:sz w:val="24"/>
          <w:szCs w:val="24"/>
        </w:rPr>
        <w:t xml:space="preserve">behaviour </w:t>
      </w:r>
      <w:r w:rsidR="004151FA" w:rsidRPr="004151FA">
        <w:rPr>
          <w:rFonts w:ascii="Times New Roman" w:hAnsi="Times New Roman" w:cs="Times New Roman"/>
          <w:sz w:val="24"/>
          <w:szCs w:val="24"/>
        </w:rPr>
        <w:t xml:space="preserve">dari </w:t>
      </w:r>
      <w:r w:rsidR="004151FA" w:rsidRPr="004151FA">
        <w:rPr>
          <w:rFonts w:ascii="Times New Roman" w:hAnsi="Times New Roman" w:cs="Times New Roman"/>
          <w:i/>
          <w:iCs/>
          <w:sz w:val="24"/>
          <w:szCs w:val="24"/>
        </w:rPr>
        <w:t xml:space="preserve">agent </w:t>
      </w:r>
      <w:r w:rsidR="004151FA" w:rsidRPr="004151FA">
        <w:rPr>
          <w:rFonts w:ascii="Times New Roman" w:hAnsi="Times New Roman" w:cs="Times New Roman"/>
          <w:sz w:val="24"/>
          <w:szCs w:val="24"/>
        </w:rPr>
        <w:t xml:space="preserve">yang lebih mementingkan diri sendiri dibandingkan untuk kepentingan para pemegang saham. Pengaruh dari konflik antara pemilik dan agen ini akan menyebabkan penurunan nilai perusahaan, kerugian inilah yang merupakan </w:t>
      </w:r>
      <w:r w:rsidR="004151FA" w:rsidRPr="004151FA">
        <w:rPr>
          <w:rFonts w:ascii="Times New Roman" w:hAnsi="Times New Roman" w:cs="Times New Roman"/>
          <w:i/>
          <w:sz w:val="24"/>
          <w:szCs w:val="24"/>
        </w:rPr>
        <w:t>agency cost</w:t>
      </w:r>
      <w:r w:rsidR="004151FA" w:rsidRPr="004151FA">
        <w:rPr>
          <w:rFonts w:ascii="Times New Roman" w:hAnsi="Times New Roman" w:cs="Times New Roman"/>
          <w:sz w:val="24"/>
          <w:szCs w:val="24"/>
        </w:rPr>
        <w:t xml:space="preserve"> bagi perusahaan.</w:t>
      </w:r>
    </w:p>
    <w:p w:rsidR="003522F9" w:rsidRDefault="003522F9" w:rsidP="003522F9">
      <w:pPr>
        <w:pStyle w:val="Default"/>
        <w:jc w:val="both"/>
        <w:rPr>
          <w:b/>
        </w:rPr>
      </w:pPr>
      <w:r w:rsidRPr="002820AE">
        <w:rPr>
          <w:b/>
        </w:rPr>
        <w:t>Teori Sinyal (</w:t>
      </w:r>
      <w:r w:rsidRPr="002820AE">
        <w:rPr>
          <w:b/>
          <w:i/>
        </w:rPr>
        <w:t>Signalling Theory</w:t>
      </w:r>
      <w:r w:rsidRPr="002820AE">
        <w:rPr>
          <w:b/>
        </w:rPr>
        <w:t>)</w:t>
      </w:r>
    </w:p>
    <w:p w:rsidR="003522F9" w:rsidRDefault="003522F9" w:rsidP="003522F9">
      <w:pPr>
        <w:pStyle w:val="Default"/>
        <w:ind w:firstLine="720"/>
        <w:jc w:val="both"/>
      </w:pPr>
      <w:r>
        <w:t xml:space="preserve">Teori </w:t>
      </w:r>
      <w:r w:rsidRPr="002820AE">
        <w:t xml:space="preserve">Sinyal dalam hal ini berkaitan dengan informasi mengenai perusahaan. Informasi yang lengkap, akurat, serta relevan sangat dibutuhkan oleh investor sebagai pertimbangan keputusan berinvestasi dalam pasar </w:t>
      </w:r>
      <w:proofErr w:type="gramStart"/>
      <w:r w:rsidRPr="002820AE">
        <w:t>modal.Cecilia</w:t>
      </w:r>
      <w:proofErr w:type="gramEnd"/>
      <w:r w:rsidRPr="002820AE">
        <w:t xml:space="preserve"> </w:t>
      </w:r>
      <w:r w:rsidRPr="002820AE">
        <w:rPr>
          <w:i/>
          <w:iCs/>
        </w:rPr>
        <w:t>et al</w:t>
      </w:r>
      <w:r w:rsidRPr="002820AE">
        <w:t xml:space="preserve">. (2015) menjelaskan bahwa terjadi reaksi pasar yaitu ditandai dengan perubahan harga dan volume perdagangan saham atas sinyal yang diberikan oleh perusahaan. Jika sinyal yang diberikan oleh perusahaan tersebut baik atau </w:t>
      </w:r>
      <w:r w:rsidRPr="002820AE">
        <w:rPr>
          <w:i/>
          <w:iCs/>
        </w:rPr>
        <w:t xml:space="preserve">good news </w:t>
      </w:r>
      <w:r w:rsidRPr="002820AE">
        <w:t xml:space="preserve">maka reaksi pasar pun akan baik dan berdampak pada kenaikan volume perdagangan, begitupun sebaliknya jika sinyal yang diberikan buruk atau </w:t>
      </w:r>
      <w:r w:rsidRPr="002820AE">
        <w:rPr>
          <w:i/>
          <w:iCs/>
        </w:rPr>
        <w:t xml:space="preserve">bad news </w:t>
      </w:r>
      <w:r w:rsidRPr="002820AE">
        <w:t>maka reaksi pasar pun buruk dan berdampak pada penurunan harga dan volume perdagangan saham.</w:t>
      </w:r>
    </w:p>
    <w:p w:rsidR="003522F9" w:rsidRDefault="003522F9" w:rsidP="003522F9">
      <w:pPr>
        <w:pStyle w:val="Default"/>
        <w:jc w:val="both"/>
      </w:pPr>
    </w:p>
    <w:p w:rsidR="003522F9" w:rsidRDefault="003522F9" w:rsidP="003522F9">
      <w:pPr>
        <w:pStyle w:val="Default"/>
        <w:jc w:val="both"/>
        <w:rPr>
          <w:b/>
          <w:i/>
        </w:rPr>
      </w:pPr>
      <w:r w:rsidRPr="002820AE">
        <w:rPr>
          <w:b/>
          <w:i/>
        </w:rPr>
        <w:t>Resources Based Theory</w:t>
      </w:r>
    </w:p>
    <w:p w:rsidR="003522F9" w:rsidRPr="00946144" w:rsidRDefault="003522F9" w:rsidP="003522F9">
      <w:pPr>
        <w:pStyle w:val="Default"/>
        <w:ind w:firstLine="720"/>
        <w:jc w:val="both"/>
        <w:rPr>
          <w:iCs/>
        </w:rPr>
      </w:pPr>
      <w:r w:rsidRPr="002820AE">
        <w:t xml:space="preserve">Berdasar pada </w:t>
      </w:r>
      <w:r>
        <w:rPr>
          <w:i/>
          <w:iCs/>
        </w:rPr>
        <w:t>Resource B</w:t>
      </w:r>
      <w:r w:rsidRPr="002820AE">
        <w:rPr>
          <w:i/>
          <w:iCs/>
        </w:rPr>
        <w:t xml:space="preserve">ased Theory </w:t>
      </w:r>
      <w:r w:rsidRPr="002820AE">
        <w:t>bahwa kemampuan dari masing-masing sumber daya dalam perusahaan tidaklah sama, maka dari itu hasilnya pun tidaklah sama atau heterogen dari masing-masing sumber daya (Yunita, 2012).</w:t>
      </w:r>
      <w:r w:rsidRPr="003522F9">
        <w:t xml:space="preserve"> </w:t>
      </w:r>
      <w:r>
        <w:t>Seperti k</w:t>
      </w:r>
      <w:r w:rsidRPr="00D52C17">
        <w:t>aitannya dengan penelitian ini</w:t>
      </w:r>
      <w:r>
        <w:t xml:space="preserve"> </w:t>
      </w:r>
      <w:r>
        <w:rPr>
          <w:i/>
          <w:iCs/>
        </w:rPr>
        <w:t>Resource B</w:t>
      </w:r>
      <w:r w:rsidRPr="002820AE">
        <w:rPr>
          <w:i/>
          <w:iCs/>
        </w:rPr>
        <w:t>ased Theory</w:t>
      </w:r>
      <w:r>
        <w:t xml:space="preserve"> menjelaskan perusahaan akan mendapatkan keunggulan kompetitif dengan memanfaatkan sumber daya yang dimiliki, termasuk sumber daya berupa asset tidak berwujud (</w:t>
      </w:r>
      <w:r>
        <w:rPr>
          <w:i/>
        </w:rPr>
        <w:t>intellectual capital</w:t>
      </w:r>
      <w:r>
        <w:t xml:space="preserve">), baik itu </w:t>
      </w:r>
      <w:r>
        <w:rPr>
          <w:i/>
        </w:rPr>
        <w:t>structural capital</w:t>
      </w:r>
      <w:r>
        <w:t xml:space="preserve">, </w:t>
      </w:r>
      <w:r>
        <w:rPr>
          <w:i/>
        </w:rPr>
        <w:t xml:space="preserve">capital employed </w:t>
      </w:r>
      <w:r>
        <w:t>maupun karyawan (</w:t>
      </w:r>
      <w:r>
        <w:rPr>
          <w:i/>
        </w:rPr>
        <w:t>Human Capital</w:t>
      </w:r>
      <w:r>
        <w:t>), akan mampu menciptakan nilai tambah (</w:t>
      </w:r>
      <w:r>
        <w:rPr>
          <w:i/>
        </w:rPr>
        <w:t>value added</w:t>
      </w:r>
      <w:r>
        <w:t>) bagi perusahaan yang dapat berpengaruh pada nilai perusahaan.</w:t>
      </w:r>
    </w:p>
    <w:p w:rsidR="00647408" w:rsidRDefault="00647408" w:rsidP="00647408">
      <w:pPr>
        <w:pStyle w:val="Default"/>
        <w:jc w:val="both"/>
        <w:rPr>
          <w:b/>
          <w:bCs/>
        </w:rPr>
      </w:pPr>
    </w:p>
    <w:p w:rsidR="00647408" w:rsidRDefault="00647408" w:rsidP="00647408">
      <w:pPr>
        <w:pStyle w:val="Default"/>
        <w:jc w:val="both"/>
        <w:rPr>
          <w:b/>
          <w:bCs/>
          <w:i/>
          <w:iCs/>
        </w:rPr>
      </w:pPr>
      <w:r w:rsidRPr="002820AE">
        <w:rPr>
          <w:b/>
          <w:bCs/>
        </w:rPr>
        <w:t xml:space="preserve">Teori Stakeholder </w:t>
      </w:r>
      <w:r w:rsidRPr="002820AE">
        <w:rPr>
          <w:b/>
          <w:bCs/>
          <w:i/>
          <w:iCs/>
        </w:rPr>
        <w:t xml:space="preserve">(Stakeholder Theory) </w:t>
      </w:r>
    </w:p>
    <w:p w:rsidR="003522F9" w:rsidRPr="00647408" w:rsidRDefault="00647408" w:rsidP="00647408">
      <w:pPr>
        <w:autoSpaceDE w:val="0"/>
        <w:autoSpaceDN w:val="0"/>
        <w:adjustRightInd w:val="0"/>
        <w:spacing w:after="0" w:line="240" w:lineRule="auto"/>
        <w:ind w:firstLine="720"/>
        <w:jc w:val="both"/>
        <w:rPr>
          <w:rFonts w:ascii="Times New Roman" w:hAnsi="Times New Roman" w:cs="Times New Roman"/>
          <w:sz w:val="24"/>
          <w:szCs w:val="24"/>
        </w:rPr>
      </w:pPr>
      <w:r w:rsidRPr="002820AE">
        <w:rPr>
          <w:rFonts w:ascii="Times New Roman" w:hAnsi="Times New Roman" w:cs="Times New Roman"/>
          <w:sz w:val="24"/>
          <w:szCs w:val="24"/>
        </w:rPr>
        <w:t xml:space="preserve">Simarmata dan Subowo (2016) menjelaskan dalam teori ini bahwa akuntabilitas organisasional seharusnya tidak hanya melaporkan informasi mengenai keuangan saja tetapi juga informasi mengenai non-keuangan. </w:t>
      </w:r>
      <w:r w:rsidRPr="002820AE">
        <w:rPr>
          <w:rFonts w:ascii="Times New Roman" w:hAnsi="Times New Roman" w:cs="Times New Roman"/>
          <w:i/>
          <w:iCs/>
          <w:sz w:val="24"/>
          <w:szCs w:val="24"/>
        </w:rPr>
        <w:t xml:space="preserve">Stakeholder </w:t>
      </w:r>
      <w:r w:rsidRPr="002820AE">
        <w:rPr>
          <w:rFonts w:ascii="Times New Roman" w:hAnsi="Times New Roman" w:cs="Times New Roman"/>
          <w:sz w:val="24"/>
          <w:szCs w:val="24"/>
        </w:rPr>
        <w:t xml:space="preserve">adalah orang yang mempunyai kekuasaan dan kepentingan terhadap perusahaan yang dimilikinya. Adanya </w:t>
      </w:r>
      <w:r w:rsidRPr="00804713">
        <w:rPr>
          <w:rFonts w:ascii="Times New Roman" w:hAnsi="Times New Roman" w:cs="Times New Roman"/>
          <w:i/>
          <w:sz w:val="24"/>
          <w:szCs w:val="24"/>
        </w:rPr>
        <w:t>stakeholder</w:t>
      </w:r>
      <w:r w:rsidRPr="002820AE">
        <w:rPr>
          <w:rFonts w:ascii="Times New Roman" w:hAnsi="Times New Roman" w:cs="Times New Roman"/>
          <w:sz w:val="24"/>
          <w:szCs w:val="24"/>
        </w:rPr>
        <w:t xml:space="preserve"> biasanya dapat memengaruhi apakah akan diungkapkan atau tidak suatu informasi mengenai perusahaan di dalam laporan keuangan.</w:t>
      </w:r>
    </w:p>
    <w:p w:rsidR="00647408" w:rsidRPr="003522F9" w:rsidRDefault="00647408" w:rsidP="00647408">
      <w:pPr>
        <w:pStyle w:val="Default"/>
        <w:jc w:val="both"/>
        <w:rPr>
          <w:b/>
        </w:rPr>
      </w:pPr>
      <w:r>
        <w:rPr>
          <w:b/>
        </w:rPr>
        <w:lastRenderedPageBreak/>
        <w:t>Pengembangan Hipotesis</w:t>
      </w:r>
    </w:p>
    <w:p w:rsidR="00647408" w:rsidRDefault="00647408" w:rsidP="00647408">
      <w:pPr>
        <w:pStyle w:val="Default"/>
        <w:jc w:val="both"/>
        <w:rPr>
          <w:b/>
        </w:rPr>
      </w:pPr>
      <w:r w:rsidRPr="002820AE">
        <w:rPr>
          <w:b/>
        </w:rPr>
        <w:t>Struktur Kepemilikan Manajerial berpengaruh terhadap Nilai Perusahaan</w:t>
      </w:r>
    </w:p>
    <w:p w:rsidR="00647408" w:rsidRDefault="00647408" w:rsidP="00647408">
      <w:pPr>
        <w:pStyle w:val="Default"/>
        <w:ind w:firstLine="720"/>
        <w:jc w:val="both"/>
      </w:pPr>
      <w:r w:rsidRPr="002820AE">
        <w:t xml:space="preserve">Kepentingan dari agent adalah untuk memerkaya diri sendiri, sedangkan kepentingan principal adalah peningkatan kinerja sehingga dapat menghasilkan laba yang maksimal. Maka dari itu untuk mengurangi konflik antar keduanya, salah satu caranya yaitu dengan meningkatkan presentase kepemilikan manajerial atau </w:t>
      </w:r>
      <w:r w:rsidRPr="002820AE">
        <w:rPr>
          <w:i/>
          <w:iCs/>
        </w:rPr>
        <w:t>insider ownership</w:t>
      </w:r>
      <w:r w:rsidRPr="002820AE">
        <w:t>.</w:t>
      </w:r>
    </w:p>
    <w:p w:rsidR="00647408" w:rsidRDefault="00647408" w:rsidP="00647408">
      <w:pPr>
        <w:pStyle w:val="Default"/>
        <w:ind w:firstLine="720"/>
        <w:jc w:val="both"/>
      </w:pPr>
      <w:r>
        <w:t xml:space="preserve">Dalam Penelitian yang dilakukan oleh Nurafiati dan Kusumawati (2018) menunjukkan bahwa Kepemilikan Manajerial berpengaruh positif dan signifikan terhadap Nilai Perusahaan. Hasil ini didukung penelitian terdahulu oleh Suryani dan Redawati (2016) yang menyatakan bahwa Kepemilikan Manajerial berpengaruh positif dan signifikan terhadap Nilai perusahaan. Sedangkan menurut </w:t>
      </w:r>
      <w:r w:rsidRPr="001F1E80">
        <w:t>Priska Wijayanti Agustian (2013)</w:t>
      </w:r>
      <w:r>
        <w:rPr>
          <w:b/>
        </w:rPr>
        <w:t xml:space="preserve"> </w:t>
      </w:r>
      <w:r>
        <w:t xml:space="preserve">kepemilikan manajerial tidak berpengaruh terhadap nilai perusahaan. </w:t>
      </w:r>
    </w:p>
    <w:p w:rsidR="00647408" w:rsidRDefault="00647408" w:rsidP="006D6790">
      <w:pPr>
        <w:pStyle w:val="Default"/>
        <w:jc w:val="both"/>
        <w:rPr>
          <w:rFonts w:eastAsia="Times New Roman"/>
        </w:rPr>
      </w:pPr>
      <w:r>
        <w:t xml:space="preserve">H1: Kepemilikan Manajerial berpengaruh positif terhadap Nilai </w:t>
      </w:r>
      <w:proofErr w:type="gramStart"/>
      <w:r>
        <w:t>perusahaan.</w:t>
      </w:r>
      <w:r w:rsidRPr="002820AE">
        <w:rPr>
          <w:rFonts w:eastAsia="Times New Roman"/>
        </w:rPr>
        <w:t>.</w:t>
      </w:r>
      <w:proofErr w:type="gramEnd"/>
      <w:r w:rsidRPr="002820AE">
        <w:rPr>
          <w:rFonts w:eastAsia="Times New Roman"/>
        </w:rPr>
        <w:t xml:space="preserve"> </w:t>
      </w:r>
    </w:p>
    <w:p w:rsidR="006D6790" w:rsidRDefault="006D6790" w:rsidP="006D6790">
      <w:pPr>
        <w:pStyle w:val="Default"/>
        <w:jc w:val="both"/>
        <w:rPr>
          <w:b/>
        </w:rPr>
      </w:pPr>
    </w:p>
    <w:p w:rsidR="00647408" w:rsidRPr="00842A19" w:rsidRDefault="00647408" w:rsidP="006D6790">
      <w:pPr>
        <w:pStyle w:val="Default"/>
        <w:jc w:val="both"/>
        <w:rPr>
          <w:b/>
        </w:rPr>
      </w:pPr>
      <w:r w:rsidRPr="002820AE">
        <w:rPr>
          <w:b/>
        </w:rPr>
        <w:t xml:space="preserve">Kinerja </w:t>
      </w:r>
      <w:r w:rsidRPr="002820AE">
        <w:rPr>
          <w:b/>
          <w:i/>
        </w:rPr>
        <w:t>I</w:t>
      </w:r>
      <w:r w:rsidRPr="002820AE">
        <w:rPr>
          <w:b/>
          <w:i/>
          <w:iCs/>
        </w:rPr>
        <w:t xml:space="preserve">ntellectual Capital </w:t>
      </w:r>
      <w:r w:rsidRPr="002820AE">
        <w:rPr>
          <w:b/>
        </w:rPr>
        <w:t>(VAIC) berpengaruh terhadap Nilai Perusahaan</w:t>
      </w:r>
      <w:r w:rsidRPr="002820AE">
        <w:rPr>
          <w:b/>
          <w:i/>
        </w:rPr>
        <w:t xml:space="preserve"> </w:t>
      </w:r>
    </w:p>
    <w:p w:rsidR="006D6790" w:rsidRDefault="00647408" w:rsidP="006D6790">
      <w:pPr>
        <w:pStyle w:val="Default"/>
        <w:ind w:firstLine="720"/>
        <w:jc w:val="both"/>
      </w:pPr>
      <w:r w:rsidRPr="001D44BE">
        <w:t>Pulic (2000)</w:t>
      </w:r>
      <w:r w:rsidRPr="00842A19">
        <w:t xml:space="preserve"> telah mengembangkan metode yang paling populer dalam pengukuran IC, yaitu </w:t>
      </w:r>
      <w:r w:rsidRPr="00842A19">
        <w:rPr>
          <w:i/>
          <w:iCs/>
        </w:rPr>
        <w:t xml:space="preserve">value added intellectual coefficient </w:t>
      </w:r>
      <w:r w:rsidRPr="00842A19">
        <w:t>(VAIC</w:t>
      </w:r>
      <w:r w:rsidRPr="002820AE">
        <w:t>™</w:t>
      </w:r>
      <w:r w:rsidRPr="00842A19">
        <w:t>). VAIC</w:t>
      </w:r>
      <w:r w:rsidRPr="002820AE">
        <w:t>™</w:t>
      </w:r>
      <w:r w:rsidRPr="00842A19">
        <w:t xml:space="preserve"> adalah suatu metode yang digunakan untuk mengukur efisiensi nilai tambah yang diperoleh dari kemampuan intelektual perusahaan. Komponen utama VAIC yang dimiliki perusahaan yaitu </w:t>
      </w:r>
      <w:r w:rsidRPr="00842A19">
        <w:rPr>
          <w:i/>
          <w:iCs/>
        </w:rPr>
        <w:t>physical capital</w:t>
      </w:r>
      <w:r w:rsidRPr="00842A19">
        <w:t xml:space="preserve">, </w:t>
      </w:r>
      <w:r w:rsidRPr="00842A19">
        <w:rPr>
          <w:i/>
          <w:iCs/>
        </w:rPr>
        <w:t>human capital</w:t>
      </w:r>
      <w:r w:rsidRPr="00842A19">
        <w:t xml:space="preserve">, dan </w:t>
      </w:r>
      <w:r w:rsidRPr="00842A19">
        <w:rPr>
          <w:i/>
          <w:iCs/>
        </w:rPr>
        <w:t>structural capital</w:t>
      </w:r>
      <w:r w:rsidRPr="00842A19">
        <w:t>. Jika terdapat suatu nilai yang lebih tinggi pada VAIC, hal itu menunujukkan suatu efisiensi yang lebih besar dalam penggunaan modal perusahaan.</w:t>
      </w:r>
    </w:p>
    <w:p w:rsidR="006D6790" w:rsidRDefault="006D6790" w:rsidP="006D6790">
      <w:pPr>
        <w:pStyle w:val="Default"/>
        <w:ind w:firstLine="720"/>
        <w:jc w:val="both"/>
      </w:pPr>
    </w:p>
    <w:p w:rsidR="00647408" w:rsidRPr="006D6790" w:rsidRDefault="00647408" w:rsidP="006D6790">
      <w:pPr>
        <w:pStyle w:val="Default"/>
        <w:ind w:firstLine="720"/>
        <w:jc w:val="both"/>
      </w:pPr>
      <w:r>
        <w:t xml:space="preserve">Hasil penelitian </w:t>
      </w:r>
      <w:r w:rsidRPr="00D37313">
        <w:t xml:space="preserve">Randa &amp; Solon (2012) </w:t>
      </w:r>
      <w:r>
        <w:t xml:space="preserve">menyatakan </w:t>
      </w:r>
      <w:r w:rsidRPr="00D37313">
        <w:t xml:space="preserve">bahwa </w:t>
      </w:r>
      <w:r w:rsidRPr="00C6687C">
        <w:rPr>
          <w:i/>
        </w:rPr>
        <w:t>intellectual capital</w:t>
      </w:r>
      <w:r w:rsidRPr="00D37313">
        <w:t xml:space="preserve"> berpengaruh positif terhadap nilai perusahaan dalam konteks perusahaan manufaktur</w:t>
      </w:r>
      <w:r>
        <w:t xml:space="preserve"> di</w:t>
      </w:r>
      <w:r w:rsidRPr="00D37313">
        <w:t xml:space="preserve"> Bursa Efek Indonesia.</w:t>
      </w:r>
      <w:r w:rsidRPr="00842A19">
        <w:t xml:space="preserve"> Hasil penelitian Juwita dan Aurora (2016)</w:t>
      </w:r>
      <w:r>
        <w:t xml:space="preserve"> juga </w:t>
      </w:r>
      <w:r w:rsidRPr="00D37313">
        <w:t>menyatakan</w:t>
      </w:r>
      <w:r w:rsidRPr="00842A19">
        <w:t xml:space="preserve"> bahwa </w:t>
      </w:r>
      <w:r w:rsidRPr="00842A19">
        <w:rPr>
          <w:i/>
        </w:rPr>
        <w:t xml:space="preserve">intellectual capital </w:t>
      </w:r>
      <w:r w:rsidRPr="00842A19">
        <w:t>berpengaruh signifikan</w:t>
      </w:r>
      <w:r w:rsidRPr="00D37313">
        <w:t xml:space="preserve"> terhadap nilai perusahaan</w:t>
      </w:r>
      <w:r>
        <w:t>. Karena jika</w:t>
      </w:r>
      <w:r w:rsidRPr="003E2234">
        <w:t xml:space="preserve"> kekayaan intelektual yang dimiliki oleh perusahaan dan dikelola secara efisien akan meningkatkan apresiasi pasar terhadap kinerja perusahaan sehingga nilai perusahaan akan meningkat. Berbeda dengan hasil penelitian Susanti (2016), Marcela dan Budi (2016) yang mengatakan bahwa </w:t>
      </w:r>
      <w:r w:rsidRPr="003E2234">
        <w:rPr>
          <w:i/>
        </w:rPr>
        <w:t xml:space="preserve">intellectual capital </w:t>
      </w:r>
      <w:r w:rsidRPr="003E2234">
        <w:t>tidak berpengaruh signifikan terhadap nilai perusahaan.</w:t>
      </w:r>
    </w:p>
    <w:p w:rsidR="00647408" w:rsidRDefault="00647408" w:rsidP="006D6790">
      <w:pPr>
        <w:pStyle w:val="Default"/>
        <w:jc w:val="both"/>
      </w:pPr>
      <w:r>
        <w:t>H</w:t>
      </w:r>
      <w:proofErr w:type="gramStart"/>
      <w:r>
        <w:t xml:space="preserve">2 </w:t>
      </w:r>
      <w:r w:rsidRPr="003E2234">
        <w:t>:</w:t>
      </w:r>
      <w:proofErr w:type="gramEnd"/>
      <w:r w:rsidRPr="003E2234">
        <w:t xml:space="preserve"> </w:t>
      </w:r>
      <w:r>
        <w:t xml:space="preserve">Kinerja </w:t>
      </w:r>
      <w:r w:rsidRPr="00D37313">
        <w:rPr>
          <w:i/>
        </w:rPr>
        <w:t>Value Added Intellectual Coefficient</w:t>
      </w:r>
      <w:r>
        <w:t xml:space="preserve"> (VAIC) berpengaruh positif terhadap nilai perusahaan.</w:t>
      </w:r>
    </w:p>
    <w:p w:rsidR="006D6790" w:rsidRDefault="006D6790" w:rsidP="006D6790">
      <w:pPr>
        <w:pStyle w:val="Default"/>
        <w:jc w:val="both"/>
      </w:pPr>
    </w:p>
    <w:p w:rsidR="006D6790" w:rsidRPr="006D6790" w:rsidRDefault="006D6790" w:rsidP="006D6790">
      <w:pPr>
        <w:pStyle w:val="Default"/>
        <w:jc w:val="both"/>
        <w:rPr>
          <w:b/>
        </w:rPr>
      </w:pPr>
      <w:r>
        <w:rPr>
          <w:b/>
        </w:rPr>
        <w:t xml:space="preserve">Metode Penelitian </w:t>
      </w:r>
    </w:p>
    <w:p w:rsidR="006D6790" w:rsidRDefault="006D6790" w:rsidP="006D6790">
      <w:pPr>
        <w:pStyle w:val="Default"/>
        <w:jc w:val="both"/>
        <w:rPr>
          <w:b/>
        </w:rPr>
      </w:pPr>
      <w:r>
        <w:rPr>
          <w:b/>
        </w:rPr>
        <w:t>Populasi dan Sampel Penelitian</w:t>
      </w:r>
    </w:p>
    <w:p w:rsidR="006D6790" w:rsidRPr="006D6790" w:rsidRDefault="006D6790" w:rsidP="006D6790">
      <w:pPr>
        <w:pStyle w:val="NoSpacing"/>
        <w:jc w:val="both"/>
        <w:rPr>
          <w:rFonts w:ascii="Times New Roman" w:hAnsi="Times New Roman" w:cs="Times New Roman"/>
          <w:bCs/>
          <w:sz w:val="24"/>
          <w:szCs w:val="24"/>
        </w:rPr>
      </w:pPr>
      <w:r w:rsidRPr="006D6790">
        <w:rPr>
          <w:rFonts w:ascii="Times New Roman" w:hAnsi="Times New Roman" w:cs="Times New Roman"/>
          <w:sz w:val="24"/>
          <w:szCs w:val="24"/>
        </w:rPr>
        <w:t xml:space="preserve">Populasi dalam penelitian ini adalah seluruh perusahaan manufaktur sub sektor </w:t>
      </w:r>
      <w:r w:rsidRPr="006D6790">
        <w:rPr>
          <w:rFonts w:ascii="Times New Roman" w:hAnsi="Times New Roman" w:cs="Times New Roman"/>
          <w:i/>
          <w:sz w:val="24"/>
          <w:szCs w:val="24"/>
        </w:rPr>
        <w:t>food and beverage</w:t>
      </w:r>
      <w:r w:rsidRPr="006D6790">
        <w:rPr>
          <w:rFonts w:ascii="Times New Roman" w:hAnsi="Times New Roman" w:cs="Times New Roman"/>
          <w:sz w:val="24"/>
          <w:szCs w:val="24"/>
        </w:rPr>
        <w:t xml:space="preserve"> yang terdaftar di Bursa Efek Indonesia periode 2018-2019. </w:t>
      </w:r>
      <w:r w:rsidRPr="006D6790">
        <w:rPr>
          <w:rFonts w:ascii="Times New Roman" w:hAnsi="Times New Roman" w:cs="Times New Roman"/>
          <w:bCs/>
          <w:sz w:val="24"/>
          <w:szCs w:val="24"/>
        </w:rPr>
        <w:t xml:space="preserve">Dalam penelitian ini menggunakan metode </w:t>
      </w:r>
      <w:r w:rsidRPr="006D6790">
        <w:rPr>
          <w:rFonts w:ascii="Times New Roman" w:hAnsi="Times New Roman" w:cs="Times New Roman"/>
          <w:bCs/>
          <w:i/>
          <w:sz w:val="24"/>
          <w:szCs w:val="24"/>
        </w:rPr>
        <w:t>purposive</w:t>
      </w:r>
      <w:r w:rsidRPr="006D6790">
        <w:rPr>
          <w:rFonts w:ascii="Times New Roman" w:hAnsi="Times New Roman" w:cs="Times New Roman"/>
          <w:bCs/>
          <w:sz w:val="24"/>
          <w:szCs w:val="24"/>
        </w:rPr>
        <w:t xml:space="preserve"> </w:t>
      </w:r>
      <w:r w:rsidRPr="006D6790">
        <w:rPr>
          <w:rFonts w:ascii="Times New Roman" w:hAnsi="Times New Roman" w:cs="Times New Roman"/>
          <w:bCs/>
          <w:i/>
          <w:sz w:val="24"/>
          <w:szCs w:val="24"/>
        </w:rPr>
        <w:t>sampling</w:t>
      </w:r>
      <w:r w:rsidRPr="006D6790">
        <w:rPr>
          <w:rFonts w:ascii="Times New Roman" w:hAnsi="Times New Roman" w:cs="Times New Roman"/>
          <w:bCs/>
          <w:sz w:val="24"/>
          <w:szCs w:val="24"/>
        </w:rPr>
        <w:t xml:space="preserve"> yang mana pengambilan elemen-elemen yang dimaksud dalam sampel didasarkan atas ciri-</w:t>
      </w:r>
      <w:r w:rsidRPr="006D6790">
        <w:rPr>
          <w:rFonts w:ascii="Times New Roman" w:hAnsi="Times New Roman" w:cs="Times New Roman"/>
          <w:bCs/>
          <w:sz w:val="24"/>
          <w:szCs w:val="24"/>
        </w:rPr>
        <w:lastRenderedPageBreak/>
        <w:t xml:space="preserve">ciri atau sifat-sifat tertentu yang dipandang mempunyai keterkaitan yang erat dengan ciri-ciri populasi yang diketahui sebelumnya. </w:t>
      </w:r>
      <w:r w:rsidRPr="006D6790">
        <w:rPr>
          <w:rFonts w:ascii="Times New Roman" w:hAnsi="Times New Roman" w:cs="Times New Roman"/>
          <w:sz w:val="24"/>
          <w:szCs w:val="24"/>
        </w:rPr>
        <w:t>Adapun kriteria dalam penentuan data perusahaan menurut penelitian Rakhmat Priyono (2017) yang akan dijadikan sampel dalam penelitian ini adalah sebagai berikut:</w:t>
      </w:r>
    </w:p>
    <w:p w:rsidR="001508BE" w:rsidRDefault="006D6790" w:rsidP="001508BE">
      <w:pPr>
        <w:pStyle w:val="NoSpacing"/>
        <w:numPr>
          <w:ilvl w:val="0"/>
          <w:numId w:val="6"/>
        </w:numPr>
        <w:jc w:val="both"/>
        <w:rPr>
          <w:rFonts w:ascii="Times New Roman" w:hAnsi="Times New Roman" w:cs="Times New Roman"/>
          <w:bCs/>
          <w:sz w:val="24"/>
          <w:szCs w:val="24"/>
        </w:rPr>
      </w:pPr>
      <w:r w:rsidRPr="006D6790">
        <w:rPr>
          <w:rFonts w:ascii="Times New Roman" w:hAnsi="Times New Roman" w:cs="Times New Roman"/>
          <w:sz w:val="24"/>
          <w:szCs w:val="24"/>
        </w:rPr>
        <w:t xml:space="preserve">Perusahaan yang termasuk dalam kelompok perusahaan manufaktur sub sektor </w:t>
      </w:r>
      <w:r w:rsidRPr="006D6790">
        <w:rPr>
          <w:rFonts w:ascii="Times New Roman" w:hAnsi="Times New Roman" w:cs="Times New Roman"/>
          <w:i/>
          <w:sz w:val="24"/>
          <w:szCs w:val="24"/>
        </w:rPr>
        <w:t xml:space="preserve">food and beverage </w:t>
      </w:r>
      <w:r w:rsidRPr="006D6790">
        <w:rPr>
          <w:rFonts w:ascii="Times New Roman" w:hAnsi="Times New Roman" w:cs="Times New Roman"/>
          <w:sz w:val="24"/>
          <w:szCs w:val="24"/>
        </w:rPr>
        <w:t>yang terdaf</w:t>
      </w:r>
      <w:r>
        <w:rPr>
          <w:rFonts w:ascii="Times New Roman" w:hAnsi="Times New Roman" w:cs="Times New Roman"/>
          <w:sz w:val="24"/>
          <w:szCs w:val="24"/>
        </w:rPr>
        <w:t>tar di Bursa Efek Indonesia dan</w:t>
      </w:r>
      <w:r>
        <w:rPr>
          <w:rFonts w:ascii="Times New Roman" w:hAnsi="Times New Roman" w:cs="Times New Roman"/>
          <w:bCs/>
          <w:sz w:val="24"/>
          <w:szCs w:val="24"/>
        </w:rPr>
        <w:t xml:space="preserve"> </w:t>
      </w:r>
      <w:r w:rsidRPr="006D6790">
        <w:rPr>
          <w:rFonts w:ascii="Times New Roman" w:hAnsi="Times New Roman" w:cs="Times New Roman"/>
          <w:sz w:val="24"/>
          <w:szCs w:val="24"/>
        </w:rPr>
        <w:t>mempublikasikan laporan keuangan pada tahun 2018-2019.</w:t>
      </w:r>
    </w:p>
    <w:p w:rsidR="001508BE" w:rsidRDefault="006D6790" w:rsidP="001508BE">
      <w:pPr>
        <w:pStyle w:val="NoSpacing"/>
        <w:numPr>
          <w:ilvl w:val="0"/>
          <w:numId w:val="6"/>
        </w:numPr>
        <w:jc w:val="both"/>
        <w:rPr>
          <w:rFonts w:ascii="Times New Roman" w:hAnsi="Times New Roman" w:cs="Times New Roman"/>
          <w:bCs/>
          <w:sz w:val="24"/>
          <w:szCs w:val="24"/>
        </w:rPr>
      </w:pPr>
      <w:r w:rsidRPr="001508BE">
        <w:rPr>
          <w:rFonts w:ascii="Times New Roman" w:hAnsi="Times New Roman" w:cs="Times New Roman"/>
          <w:color w:val="000000"/>
          <w:sz w:val="24"/>
          <w:szCs w:val="24"/>
        </w:rPr>
        <w:t xml:space="preserve">Perusahaan yang tidak mengalami </w:t>
      </w:r>
      <w:r w:rsidRPr="001508BE">
        <w:rPr>
          <w:rFonts w:ascii="Times New Roman" w:hAnsi="Times New Roman" w:cs="Times New Roman"/>
          <w:i/>
          <w:color w:val="000000"/>
          <w:sz w:val="24"/>
          <w:szCs w:val="24"/>
        </w:rPr>
        <w:t>delisting</w:t>
      </w:r>
      <w:r w:rsidRPr="001508BE">
        <w:rPr>
          <w:rFonts w:ascii="Times New Roman" w:hAnsi="Times New Roman" w:cs="Times New Roman"/>
          <w:color w:val="000000"/>
          <w:sz w:val="24"/>
          <w:szCs w:val="24"/>
        </w:rPr>
        <w:t xml:space="preserve"> selama periode pengamatan</w:t>
      </w:r>
    </w:p>
    <w:p w:rsidR="001508BE" w:rsidRDefault="006D6790" w:rsidP="001508BE">
      <w:pPr>
        <w:pStyle w:val="NoSpacing"/>
        <w:numPr>
          <w:ilvl w:val="0"/>
          <w:numId w:val="6"/>
        </w:numPr>
        <w:jc w:val="both"/>
        <w:rPr>
          <w:rFonts w:ascii="Times New Roman" w:hAnsi="Times New Roman" w:cs="Times New Roman"/>
          <w:bCs/>
          <w:sz w:val="24"/>
          <w:szCs w:val="24"/>
        </w:rPr>
      </w:pPr>
      <w:r w:rsidRPr="001508BE">
        <w:rPr>
          <w:rFonts w:ascii="Times New Roman" w:hAnsi="Times New Roman" w:cs="Times New Roman"/>
          <w:color w:val="000000"/>
          <w:sz w:val="24"/>
          <w:szCs w:val="24"/>
        </w:rPr>
        <w:t xml:space="preserve">Memiliki kepemilikan manajerial </w:t>
      </w:r>
    </w:p>
    <w:p w:rsidR="006D6790" w:rsidRPr="001508BE" w:rsidRDefault="006D6790" w:rsidP="001508BE">
      <w:pPr>
        <w:pStyle w:val="NoSpacing"/>
        <w:numPr>
          <w:ilvl w:val="0"/>
          <w:numId w:val="6"/>
        </w:numPr>
        <w:jc w:val="both"/>
        <w:rPr>
          <w:rFonts w:ascii="Times New Roman" w:hAnsi="Times New Roman" w:cs="Times New Roman"/>
          <w:bCs/>
          <w:sz w:val="24"/>
          <w:szCs w:val="24"/>
        </w:rPr>
      </w:pPr>
      <w:r w:rsidRPr="001508BE">
        <w:rPr>
          <w:rFonts w:ascii="Times New Roman" w:hAnsi="Times New Roman" w:cs="Times New Roman"/>
          <w:color w:val="000000"/>
          <w:sz w:val="24"/>
          <w:szCs w:val="24"/>
        </w:rPr>
        <w:t xml:space="preserve">Perusahaan manufaktur yang memiliki </w:t>
      </w:r>
      <w:r w:rsidRPr="001508BE">
        <w:rPr>
          <w:rFonts w:ascii="Times New Roman" w:hAnsi="Times New Roman" w:cs="Times New Roman"/>
          <w:i/>
          <w:iCs/>
          <w:color w:val="000000"/>
          <w:sz w:val="24"/>
          <w:szCs w:val="24"/>
        </w:rPr>
        <w:t xml:space="preserve">value added </w:t>
      </w:r>
      <w:r w:rsidRPr="001508BE">
        <w:rPr>
          <w:rFonts w:ascii="Times New Roman" w:hAnsi="Times New Roman" w:cs="Times New Roman"/>
          <w:color w:val="000000"/>
          <w:sz w:val="24"/>
          <w:szCs w:val="24"/>
        </w:rPr>
        <w:t xml:space="preserve">positif. </w:t>
      </w:r>
    </w:p>
    <w:p w:rsidR="006D6790" w:rsidRDefault="006D6790" w:rsidP="006D6790">
      <w:pPr>
        <w:pStyle w:val="NoSpacing"/>
        <w:jc w:val="both"/>
        <w:rPr>
          <w:rFonts w:ascii="Times New Roman" w:hAnsi="Times New Roman" w:cs="Times New Roman"/>
          <w:b/>
          <w:sz w:val="24"/>
          <w:szCs w:val="24"/>
        </w:rPr>
      </w:pPr>
    </w:p>
    <w:p w:rsidR="0078763A" w:rsidRDefault="006D6790" w:rsidP="0078763A">
      <w:pPr>
        <w:pStyle w:val="NoSpacing"/>
        <w:jc w:val="both"/>
        <w:rPr>
          <w:rFonts w:ascii="Times New Roman" w:hAnsi="Times New Roman" w:cs="Times New Roman"/>
          <w:b/>
          <w:sz w:val="24"/>
          <w:szCs w:val="24"/>
        </w:rPr>
      </w:pPr>
      <w:r w:rsidRPr="006D6790">
        <w:rPr>
          <w:rFonts w:ascii="Times New Roman" w:hAnsi="Times New Roman" w:cs="Times New Roman"/>
          <w:b/>
          <w:sz w:val="24"/>
          <w:szCs w:val="24"/>
        </w:rPr>
        <w:t>Teknik Pengumpulan Data</w:t>
      </w:r>
    </w:p>
    <w:p w:rsidR="0078763A" w:rsidRDefault="0078763A" w:rsidP="0078763A">
      <w:pPr>
        <w:pStyle w:val="NoSpacing"/>
        <w:ind w:firstLine="720"/>
        <w:jc w:val="both"/>
        <w:rPr>
          <w:rFonts w:ascii="Times New Roman" w:hAnsi="Times New Roman" w:cs="Times New Roman"/>
          <w:sz w:val="24"/>
          <w:szCs w:val="24"/>
        </w:rPr>
      </w:pPr>
      <w:r w:rsidRPr="0078763A">
        <w:rPr>
          <w:rFonts w:ascii="Times New Roman" w:hAnsi="Times New Roman" w:cs="Times New Roman"/>
          <w:sz w:val="24"/>
          <w:szCs w:val="24"/>
        </w:rPr>
        <w:t xml:space="preserve">Berdasarkan data yang diperoleh adalah data sekunder, maka metode yang digunakan dalam pengumpulan data pada penelitian ini adalah dengan menggunakan metode dokumentasi yaitu pengumpulan data dengan cara mengumpulkan data dari laporan keuangan  perusahaan yang terdaftar di Bursa Efek Indonesia pada tahun 2018-2019, dengan kategori perusahaan manufakur sub sektor </w:t>
      </w:r>
      <w:r w:rsidRPr="0078763A">
        <w:rPr>
          <w:rFonts w:ascii="Times New Roman" w:hAnsi="Times New Roman" w:cs="Times New Roman"/>
          <w:i/>
          <w:sz w:val="24"/>
          <w:szCs w:val="24"/>
        </w:rPr>
        <w:t>food and beverage</w:t>
      </w:r>
      <w:r w:rsidRPr="0078763A">
        <w:rPr>
          <w:rFonts w:ascii="Times New Roman" w:hAnsi="Times New Roman" w:cs="Times New Roman"/>
          <w:sz w:val="24"/>
          <w:szCs w:val="24"/>
        </w:rPr>
        <w:t xml:space="preserve">. </w:t>
      </w:r>
    </w:p>
    <w:p w:rsidR="0078763A" w:rsidRPr="0078763A" w:rsidRDefault="0078763A" w:rsidP="0078763A">
      <w:pPr>
        <w:pStyle w:val="NoSpacing"/>
        <w:ind w:firstLine="720"/>
        <w:jc w:val="both"/>
        <w:rPr>
          <w:rFonts w:ascii="Times New Roman" w:hAnsi="Times New Roman" w:cs="Times New Roman"/>
          <w:bCs/>
          <w:sz w:val="24"/>
          <w:szCs w:val="24"/>
          <w:lang w:val="id-ID"/>
        </w:rPr>
      </w:pPr>
      <w:r w:rsidRPr="0078763A">
        <w:rPr>
          <w:rFonts w:ascii="Times New Roman" w:hAnsi="Times New Roman" w:cs="Times New Roman"/>
          <w:sz w:val="24"/>
          <w:szCs w:val="24"/>
        </w:rPr>
        <w:t xml:space="preserve">Jenis data yang </w:t>
      </w:r>
      <w:proofErr w:type="gramStart"/>
      <w:r w:rsidRPr="0078763A">
        <w:rPr>
          <w:rFonts w:ascii="Times New Roman" w:hAnsi="Times New Roman" w:cs="Times New Roman"/>
          <w:sz w:val="24"/>
          <w:szCs w:val="24"/>
        </w:rPr>
        <w:t>digunakan  dalam</w:t>
      </w:r>
      <w:proofErr w:type="gramEnd"/>
      <w:r w:rsidRPr="0078763A">
        <w:rPr>
          <w:rFonts w:ascii="Times New Roman" w:hAnsi="Times New Roman" w:cs="Times New Roman"/>
          <w:sz w:val="24"/>
          <w:szCs w:val="24"/>
        </w:rPr>
        <w:t xml:space="preserve"> penelitian ini adalah data sekunder. Data sekunder adalah data yang diperoleh dan dikumpulkan peneliti dari berbagai sumber yang telah ada. Sumber data yang digunakan dalam penelitian ini yaitu </w:t>
      </w:r>
      <w:r w:rsidRPr="0078763A">
        <w:rPr>
          <w:rFonts w:ascii="Times New Roman" w:hAnsi="Times New Roman" w:cs="Times New Roman"/>
          <w:bCs/>
          <w:sz w:val="24"/>
          <w:szCs w:val="24"/>
        </w:rPr>
        <w:t xml:space="preserve">data-data laporan keuangan badan usaha manufaktur sub sektor </w:t>
      </w:r>
      <w:r w:rsidRPr="0078763A">
        <w:rPr>
          <w:rFonts w:ascii="Times New Roman" w:hAnsi="Times New Roman" w:cs="Times New Roman"/>
          <w:bCs/>
          <w:i/>
          <w:sz w:val="24"/>
          <w:szCs w:val="24"/>
        </w:rPr>
        <w:t xml:space="preserve">food and beverage </w:t>
      </w:r>
      <w:r w:rsidRPr="0078763A">
        <w:rPr>
          <w:rFonts w:ascii="Times New Roman" w:hAnsi="Times New Roman" w:cs="Times New Roman"/>
          <w:bCs/>
          <w:sz w:val="24"/>
          <w:szCs w:val="24"/>
        </w:rPr>
        <w:t xml:space="preserve">yang terdaftar di Bursa Efek Indonesia pada periode 2018-2019, yang dapat di peroleh atau diakses melalui website BEI, ICMD dan website IDX </w:t>
      </w:r>
      <w:r w:rsidRPr="0078763A">
        <w:rPr>
          <w:rFonts w:ascii="Times New Roman" w:hAnsi="Times New Roman" w:cs="Times New Roman"/>
          <w:bCs/>
          <w:sz w:val="24"/>
          <w:szCs w:val="24"/>
          <w:u w:val="single"/>
        </w:rPr>
        <w:t>(</w:t>
      </w:r>
      <w:hyperlink r:id="rId6" w:history="1">
        <w:r w:rsidRPr="0078763A">
          <w:rPr>
            <w:rStyle w:val="Hyperlink"/>
            <w:rFonts w:ascii="Times New Roman" w:hAnsi="Times New Roman" w:cs="Times New Roman"/>
            <w:bCs/>
            <w:sz w:val="24"/>
            <w:szCs w:val="24"/>
          </w:rPr>
          <w:t>www.idx.co.id</w:t>
        </w:r>
      </w:hyperlink>
      <w:r w:rsidRPr="0078763A">
        <w:rPr>
          <w:rFonts w:ascii="Times New Roman" w:hAnsi="Times New Roman" w:cs="Times New Roman"/>
          <w:bCs/>
          <w:sz w:val="24"/>
          <w:szCs w:val="24"/>
        </w:rPr>
        <w:t>).</w:t>
      </w:r>
    </w:p>
    <w:p w:rsidR="0078763A" w:rsidRDefault="0078763A" w:rsidP="0078763A">
      <w:pPr>
        <w:pStyle w:val="NoSpacing"/>
        <w:jc w:val="both"/>
        <w:rPr>
          <w:rFonts w:ascii="Times New Roman" w:hAnsi="Times New Roman" w:cs="Times New Roman"/>
          <w:sz w:val="24"/>
          <w:szCs w:val="24"/>
        </w:rPr>
      </w:pPr>
    </w:p>
    <w:p w:rsidR="0078763A" w:rsidRDefault="0078763A" w:rsidP="0078763A">
      <w:pPr>
        <w:pStyle w:val="NoSpacing"/>
        <w:jc w:val="both"/>
        <w:rPr>
          <w:rFonts w:ascii="Times New Roman" w:hAnsi="Times New Roman" w:cs="Times New Roman"/>
          <w:b/>
          <w:sz w:val="24"/>
          <w:szCs w:val="24"/>
        </w:rPr>
      </w:pPr>
      <w:r w:rsidRPr="0078763A">
        <w:rPr>
          <w:rFonts w:ascii="Times New Roman" w:hAnsi="Times New Roman" w:cs="Times New Roman"/>
          <w:b/>
          <w:sz w:val="24"/>
          <w:szCs w:val="24"/>
        </w:rPr>
        <w:t>Definisi Operasional</w:t>
      </w:r>
    </w:p>
    <w:p w:rsidR="0078763A" w:rsidRPr="0078763A" w:rsidRDefault="0078763A" w:rsidP="0078763A">
      <w:pPr>
        <w:pStyle w:val="NoSpacing"/>
        <w:ind w:firstLine="720"/>
        <w:jc w:val="both"/>
        <w:rPr>
          <w:rFonts w:ascii="Times New Roman" w:hAnsi="Times New Roman" w:cs="Times New Roman"/>
          <w:sz w:val="24"/>
          <w:szCs w:val="24"/>
        </w:rPr>
      </w:pPr>
      <w:r w:rsidRPr="0078763A">
        <w:rPr>
          <w:rFonts w:ascii="Times New Roman" w:hAnsi="Times New Roman" w:cs="Times New Roman"/>
          <w:sz w:val="24"/>
          <w:szCs w:val="24"/>
        </w:rPr>
        <w:t xml:space="preserve">Terdapat dua variable dalam penelitian ini yaitu dependen dan independen. Berikut penjelasan masing-masing variabel: </w:t>
      </w:r>
    </w:p>
    <w:p w:rsidR="0078763A" w:rsidRPr="0078763A" w:rsidRDefault="0078763A" w:rsidP="0078763A">
      <w:pPr>
        <w:pStyle w:val="NoSpacing"/>
        <w:jc w:val="both"/>
        <w:rPr>
          <w:rFonts w:ascii="Times New Roman" w:hAnsi="Times New Roman" w:cs="Times New Roman"/>
          <w:sz w:val="24"/>
          <w:szCs w:val="24"/>
        </w:rPr>
      </w:pPr>
    </w:p>
    <w:p w:rsidR="0078763A" w:rsidRPr="0078763A" w:rsidRDefault="0078763A" w:rsidP="0078763A">
      <w:pPr>
        <w:pStyle w:val="NoSpacing"/>
        <w:numPr>
          <w:ilvl w:val="0"/>
          <w:numId w:val="9"/>
        </w:numPr>
        <w:ind w:left="709" w:hanging="709"/>
        <w:jc w:val="both"/>
        <w:rPr>
          <w:rFonts w:ascii="Times New Roman" w:hAnsi="Times New Roman" w:cs="Times New Roman"/>
          <w:b/>
          <w:sz w:val="24"/>
          <w:szCs w:val="24"/>
        </w:rPr>
      </w:pPr>
      <w:r w:rsidRPr="0078763A">
        <w:rPr>
          <w:rFonts w:ascii="Times New Roman" w:hAnsi="Times New Roman" w:cs="Times New Roman"/>
          <w:b/>
          <w:sz w:val="24"/>
          <w:szCs w:val="24"/>
        </w:rPr>
        <w:t>Variabel Independen</w:t>
      </w:r>
      <w:r>
        <w:rPr>
          <w:rFonts w:ascii="Times New Roman" w:hAnsi="Times New Roman" w:cs="Times New Roman"/>
          <w:b/>
          <w:sz w:val="24"/>
          <w:szCs w:val="24"/>
        </w:rPr>
        <w:t xml:space="preserve"> </w:t>
      </w:r>
    </w:p>
    <w:p w:rsidR="0078763A" w:rsidRPr="0078763A" w:rsidRDefault="0078763A" w:rsidP="0078763A">
      <w:pPr>
        <w:pStyle w:val="NoSpacing"/>
        <w:ind w:firstLine="720"/>
        <w:jc w:val="both"/>
        <w:rPr>
          <w:rFonts w:ascii="Times New Roman" w:hAnsi="Times New Roman" w:cs="Times New Roman"/>
          <w:sz w:val="24"/>
          <w:szCs w:val="24"/>
        </w:rPr>
      </w:pPr>
      <w:r w:rsidRPr="0078763A">
        <w:rPr>
          <w:rFonts w:ascii="Times New Roman" w:hAnsi="Times New Roman" w:cs="Times New Roman"/>
          <w:sz w:val="24"/>
          <w:szCs w:val="24"/>
        </w:rPr>
        <w:t xml:space="preserve">Dalam penelitian ini variabel independennya yaitu struktur kepemilikan manajerial dan kinerja </w:t>
      </w:r>
      <w:r w:rsidRPr="0078763A">
        <w:rPr>
          <w:rFonts w:ascii="Times New Roman" w:hAnsi="Times New Roman" w:cs="Times New Roman"/>
          <w:i/>
          <w:iCs/>
          <w:sz w:val="24"/>
          <w:szCs w:val="24"/>
        </w:rPr>
        <w:t xml:space="preserve">intellectual capital </w:t>
      </w:r>
      <w:r w:rsidRPr="0078763A">
        <w:rPr>
          <w:rFonts w:ascii="Times New Roman" w:hAnsi="Times New Roman" w:cs="Times New Roman"/>
          <w:iCs/>
          <w:sz w:val="24"/>
          <w:szCs w:val="24"/>
        </w:rPr>
        <w:t>(IC).</w:t>
      </w:r>
      <w:r w:rsidRPr="0078763A">
        <w:rPr>
          <w:rFonts w:ascii="Times New Roman" w:hAnsi="Times New Roman" w:cs="Times New Roman"/>
          <w:i/>
          <w:iCs/>
          <w:sz w:val="24"/>
          <w:szCs w:val="24"/>
        </w:rPr>
        <w:t xml:space="preserve"> </w:t>
      </w:r>
      <w:r w:rsidRPr="0078763A">
        <w:rPr>
          <w:rFonts w:ascii="Times New Roman" w:hAnsi="Times New Roman" w:cs="Times New Roman"/>
          <w:sz w:val="24"/>
          <w:szCs w:val="24"/>
        </w:rPr>
        <w:t>Berikut adalah pengukuran yang digunakan untuk variabel independen:</w:t>
      </w:r>
    </w:p>
    <w:p w:rsidR="0078763A" w:rsidRDefault="0078763A" w:rsidP="0078763A">
      <w:pPr>
        <w:pStyle w:val="NoSpacing"/>
        <w:numPr>
          <w:ilvl w:val="0"/>
          <w:numId w:val="10"/>
        </w:numPr>
        <w:jc w:val="both"/>
        <w:rPr>
          <w:rFonts w:ascii="Times New Roman" w:hAnsi="Times New Roman" w:cs="Times New Roman"/>
          <w:b/>
          <w:sz w:val="24"/>
          <w:szCs w:val="24"/>
        </w:rPr>
      </w:pPr>
      <w:r w:rsidRPr="0078763A">
        <w:rPr>
          <w:rFonts w:ascii="Times New Roman" w:hAnsi="Times New Roman" w:cs="Times New Roman"/>
          <w:b/>
          <w:bCs/>
          <w:sz w:val="24"/>
          <w:szCs w:val="24"/>
        </w:rPr>
        <w:t xml:space="preserve">Struktur Kepemilikan Manajerial </w:t>
      </w:r>
      <w:r>
        <w:rPr>
          <w:rFonts w:ascii="Times New Roman" w:hAnsi="Times New Roman" w:cs="Times New Roman"/>
          <w:b/>
          <w:bCs/>
          <w:sz w:val="24"/>
          <w:szCs w:val="24"/>
        </w:rPr>
        <w:t>(X</w:t>
      </w:r>
      <w:r w:rsidRPr="0078763A">
        <w:rPr>
          <w:rFonts w:ascii="Times New Roman" w:hAnsi="Times New Roman" w:cs="Times New Roman"/>
          <w:b/>
          <w:bCs/>
          <w:sz w:val="24"/>
          <w:szCs w:val="24"/>
          <w:vertAlign w:val="subscript"/>
        </w:rPr>
        <w:t>1</w:t>
      </w:r>
      <w:r>
        <w:rPr>
          <w:rFonts w:ascii="Times New Roman" w:hAnsi="Times New Roman" w:cs="Times New Roman"/>
          <w:b/>
          <w:bCs/>
          <w:sz w:val="24"/>
          <w:szCs w:val="24"/>
        </w:rPr>
        <w:t>)</w:t>
      </w:r>
    </w:p>
    <w:p w:rsidR="0078763A" w:rsidRPr="0078763A" w:rsidRDefault="0078763A" w:rsidP="0078763A">
      <w:pPr>
        <w:pStyle w:val="NoSpacing"/>
        <w:ind w:left="720"/>
        <w:jc w:val="both"/>
        <w:rPr>
          <w:rFonts w:ascii="Times New Roman" w:hAnsi="Times New Roman" w:cs="Times New Roman"/>
          <w:b/>
          <w:sz w:val="24"/>
          <w:szCs w:val="24"/>
        </w:rPr>
      </w:pPr>
      <w:r w:rsidRPr="0078763A">
        <w:rPr>
          <w:rFonts w:ascii="Times New Roman" w:hAnsi="Times New Roman" w:cs="Times New Roman"/>
          <w:sz w:val="24"/>
          <w:szCs w:val="24"/>
        </w:rPr>
        <w:t xml:space="preserve">Kepemilikan manajerial merupakan proposi kepemilikan saham yang dimiliki oleh manajer eksekutif. Variabel independen struktur kepemilikan manajerial diproksikan menggunakan rumus seperti pada penelitian Nurafiati dan Kusumawati (2018) Wardani dan didukung oleh Suryani dan Redawati (2016), serta Verawaty </w:t>
      </w:r>
      <w:r w:rsidRPr="0078763A">
        <w:rPr>
          <w:rFonts w:ascii="Times New Roman" w:hAnsi="Times New Roman" w:cs="Times New Roman"/>
          <w:i/>
          <w:iCs/>
          <w:sz w:val="24"/>
          <w:szCs w:val="24"/>
        </w:rPr>
        <w:t xml:space="preserve">et al. </w:t>
      </w:r>
      <w:r w:rsidRPr="0078763A">
        <w:rPr>
          <w:rFonts w:ascii="Times New Roman" w:hAnsi="Times New Roman" w:cs="Times New Roman"/>
          <w:sz w:val="24"/>
          <w:szCs w:val="24"/>
        </w:rPr>
        <w:t xml:space="preserve">(2016) sebagai berikut: </w:t>
      </w:r>
    </w:p>
    <w:p w:rsidR="0078763A" w:rsidRPr="00E87A8B" w:rsidRDefault="0078763A" w:rsidP="0078763A">
      <w:pPr>
        <w:autoSpaceDE w:val="0"/>
        <w:autoSpaceDN w:val="0"/>
        <w:adjustRightInd w:val="0"/>
        <w:spacing w:after="0" w:line="480" w:lineRule="auto"/>
        <w:ind w:left="1134"/>
        <w:jc w:val="both"/>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rPr>
            <m:t xml:space="preserve">Kepemilikan Manajerial= </m:t>
          </m:r>
          <m:f>
            <m:fPr>
              <m:ctrlPr>
                <w:rPr>
                  <w:rFonts w:ascii="Cambria Math" w:hAnsi="Cambria Math" w:cs="Times New Roman"/>
                  <w:sz w:val="24"/>
                  <w:szCs w:val="24"/>
                </w:rPr>
              </m:ctrlPr>
            </m:fPr>
            <m:num>
              <m:r>
                <m:rPr>
                  <m:sty m:val="p"/>
                </m:rPr>
                <w:rPr>
                  <w:rFonts w:ascii="Cambria Math" w:hAnsi="Cambria Math" w:cs="Times New Roman"/>
                  <w:sz w:val="24"/>
                  <w:szCs w:val="24"/>
                </w:rPr>
                <m:t>Jumlah Kepemilikan manajerial</m:t>
              </m:r>
            </m:num>
            <m:den>
              <m:r>
                <m:rPr>
                  <m:sty m:val="p"/>
                </m:rPr>
                <w:rPr>
                  <w:rFonts w:ascii="Cambria Math" w:hAnsi="Cambria Math" w:cs="Times New Roman"/>
                  <w:sz w:val="24"/>
                  <w:szCs w:val="24"/>
                </w:rPr>
                <m:t>Jumlah Saham Beredar</m:t>
              </m:r>
            </m:den>
          </m:f>
        </m:oMath>
      </m:oMathPara>
    </w:p>
    <w:p w:rsidR="0078763A" w:rsidRPr="0078763A" w:rsidRDefault="0078763A" w:rsidP="0078763A">
      <w:pPr>
        <w:pStyle w:val="NoSpacing"/>
        <w:numPr>
          <w:ilvl w:val="0"/>
          <w:numId w:val="10"/>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Kinerja </w:t>
      </w:r>
      <w:r>
        <w:rPr>
          <w:rFonts w:ascii="Times New Roman" w:hAnsi="Times New Roman" w:cs="Times New Roman"/>
          <w:b/>
          <w:i/>
          <w:sz w:val="24"/>
          <w:szCs w:val="24"/>
        </w:rPr>
        <w:t xml:space="preserve">Intellectual Capital </w:t>
      </w:r>
      <w:r>
        <w:rPr>
          <w:rFonts w:ascii="Times New Roman" w:hAnsi="Times New Roman" w:cs="Times New Roman"/>
          <w:b/>
          <w:sz w:val="24"/>
          <w:szCs w:val="24"/>
        </w:rPr>
        <w:t>(X</w:t>
      </w:r>
      <w:r w:rsidRPr="0078763A">
        <w:rPr>
          <w:rFonts w:ascii="Times New Roman" w:hAnsi="Times New Roman" w:cs="Times New Roman"/>
          <w:b/>
          <w:sz w:val="24"/>
          <w:szCs w:val="24"/>
          <w:vertAlign w:val="subscript"/>
        </w:rPr>
        <w:t>2</w:t>
      </w:r>
      <w:r>
        <w:rPr>
          <w:rFonts w:ascii="Times New Roman" w:hAnsi="Times New Roman" w:cs="Times New Roman"/>
          <w:b/>
          <w:sz w:val="24"/>
          <w:szCs w:val="24"/>
        </w:rPr>
        <w:t>)</w:t>
      </w:r>
    </w:p>
    <w:p w:rsidR="0078763A" w:rsidRDefault="0078763A" w:rsidP="0078763A">
      <w:pPr>
        <w:pStyle w:val="NoSpacing"/>
        <w:ind w:left="720"/>
        <w:jc w:val="both"/>
        <w:rPr>
          <w:rFonts w:ascii="Times New Roman" w:hAnsi="Times New Roman" w:cs="Times New Roman"/>
          <w:i/>
          <w:iCs/>
          <w:color w:val="000000"/>
          <w:sz w:val="24"/>
          <w:szCs w:val="24"/>
        </w:rPr>
      </w:pPr>
      <w:r w:rsidRPr="00090724">
        <w:rPr>
          <w:rFonts w:ascii="Times New Roman" w:hAnsi="Times New Roman" w:cs="Times New Roman"/>
          <w:color w:val="000000"/>
          <w:sz w:val="24"/>
          <w:szCs w:val="24"/>
        </w:rPr>
        <w:t>Dalam mengukur variable independen ini, penel</w:t>
      </w:r>
      <w:r>
        <w:rPr>
          <w:rFonts w:ascii="Times New Roman" w:hAnsi="Times New Roman" w:cs="Times New Roman"/>
          <w:color w:val="000000"/>
          <w:sz w:val="24"/>
          <w:szCs w:val="24"/>
        </w:rPr>
        <w:t>iti menggunakan model Pulic (2000</w:t>
      </w:r>
      <w:r w:rsidRPr="00090724">
        <w:rPr>
          <w:rFonts w:ascii="Times New Roman" w:hAnsi="Times New Roman" w:cs="Times New Roman"/>
          <w:color w:val="000000"/>
          <w:sz w:val="24"/>
          <w:szCs w:val="24"/>
        </w:rPr>
        <w:t>) dalam Novia (2012)</w:t>
      </w:r>
      <w:r>
        <w:rPr>
          <w:rFonts w:ascii="Times New Roman" w:hAnsi="Times New Roman" w:cs="Times New Roman"/>
          <w:color w:val="000000"/>
          <w:sz w:val="24"/>
          <w:szCs w:val="24"/>
        </w:rPr>
        <w:t xml:space="preserve"> yang didukung oleh penelitian </w:t>
      </w:r>
      <w:r>
        <w:rPr>
          <w:rFonts w:ascii="Times New Roman" w:hAnsi="Times New Roman" w:cs="Times New Roman"/>
          <w:sz w:val="24"/>
          <w:szCs w:val="24"/>
        </w:rPr>
        <w:t>Juwita dan Aurora (2016) dan Randa &amp; Solon (2012)</w:t>
      </w:r>
      <w:r>
        <w:rPr>
          <w:rFonts w:ascii="Times New Roman" w:hAnsi="Times New Roman" w:cs="Times New Roman"/>
          <w:color w:val="000000"/>
          <w:sz w:val="24"/>
          <w:szCs w:val="24"/>
        </w:rPr>
        <w:t xml:space="preserve">. </w:t>
      </w:r>
      <w:r w:rsidRPr="00090724">
        <w:rPr>
          <w:rFonts w:ascii="Times New Roman" w:hAnsi="Times New Roman" w:cs="Times New Roman"/>
          <w:color w:val="000000"/>
          <w:sz w:val="24"/>
          <w:szCs w:val="24"/>
        </w:rPr>
        <w:t xml:space="preserve">VAIC™ yang dikenalkan oleh Pulic adalah perhitungan menggunakan skala rasio yang terdiri dari tiga komponen indikatornya yaitu: </w:t>
      </w:r>
      <w:r w:rsidRPr="00090724">
        <w:rPr>
          <w:rFonts w:ascii="Times New Roman" w:hAnsi="Times New Roman" w:cs="Times New Roman"/>
          <w:i/>
          <w:iCs/>
          <w:color w:val="000000"/>
          <w:sz w:val="24"/>
          <w:szCs w:val="24"/>
        </w:rPr>
        <w:t>Value Added Human Capital (VAHU), Value Added Capital Employed (VACA), dan Value Added Structural Capital (STVA).</w:t>
      </w:r>
    </w:p>
    <w:p w:rsidR="0078763A" w:rsidRPr="0078763A" w:rsidRDefault="0078763A" w:rsidP="0078763A">
      <w:pPr>
        <w:autoSpaceDE w:val="0"/>
        <w:autoSpaceDN w:val="0"/>
        <w:adjustRightInd w:val="0"/>
        <w:spacing w:after="0" w:line="480" w:lineRule="auto"/>
        <w:ind w:firstLine="720"/>
        <w:jc w:val="both"/>
        <w:rPr>
          <w:rFonts w:ascii="Times New Roman" w:hAnsi="Times New Roman" w:cs="Times New Roman"/>
          <w:sz w:val="24"/>
          <w:szCs w:val="24"/>
        </w:rPr>
      </w:pPr>
      <w:r w:rsidRPr="009F54A3">
        <w:rPr>
          <w:rFonts w:ascii="Times New Roman" w:hAnsi="Times New Roman" w:cs="Times New Roman"/>
          <w:b/>
          <w:sz w:val="24"/>
          <w:szCs w:val="24"/>
        </w:rPr>
        <w:t>VAIC™</w:t>
      </w:r>
      <m:oMath>
        <m:r>
          <m:rPr>
            <m:sty m:val="bi"/>
          </m:rPr>
          <w:rPr>
            <w:rFonts w:ascii="Cambria Math" w:hAnsi="Cambria Math" w:cs="Times New Roman"/>
            <w:sz w:val="24"/>
            <w:szCs w:val="24"/>
          </w:rPr>
          <m:t xml:space="preserve"> </m:t>
        </m:r>
        <m:r>
          <m:rPr>
            <m:sty m:val="bi"/>
          </m:rPr>
          <w:rPr>
            <w:rFonts w:ascii="Cambria Math" w:hAnsi="Cambria Math" w:cs="Times New Roman"/>
            <w:color w:val="000000"/>
            <w:sz w:val="24"/>
            <w:szCs w:val="24"/>
          </w:rPr>
          <m:t xml:space="preserve">= </m:t>
        </m:r>
        <m:r>
          <m:rPr>
            <m:sty m:val="b"/>
          </m:rPr>
          <w:rPr>
            <w:rFonts w:ascii="Cambria Math" w:hAnsi="Cambria Math" w:cs="Times New Roman"/>
            <w:color w:val="000000"/>
            <w:sz w:val="24"/>
            <w:szCs w:val="24"/>
          </w:rPr>
          <m:t>VACA+VAHU+STVA</m:t>
        </m:r>
      </m:oMath>
    </w:p>
    <w:p w:rsidR="006D6790" w:rsidRDefault="0078763A" w:rsidP="0078763A">
      <w:pPr>
        <w:pStyle w:val="NoSpacing"/>
        <w:numPr>
          <w:ilvl w:val="0"/>
          <w:numId w:val="9"/>
        </w:numPr>
        <w:ind w:hanging="720"/>
        <w:jc w:val="both"/>
        <w:rPr>
          <w:rFonts w:ascii="Times New Roman" w:hAnsi="Times New Roman" w:cs="Times New Roman"/>
          <w:b/>
          <w:sz w:val="24"/>
          <w:szCs w:val="24"/>
        </w:rPr>
      </w:pPr>
      <w:r>
        <w:rPr>
          <w:rFonts w:ascii="Times New Roman" w:hAnsi="Times New Roman" w:cs="Times New Roman"/>
          <w:b/>
          <w:sz w:val="24"/>
          <w:szCs w:val="24"/>
        </w:rPr>
        <w:t>Variabel Dependen</w:t>
      </w:r>
    </w:p>
    <w:p w:rsidR="00E9228A" w:rsidRPr="00E9228A" w:rsidRDefault="0078763A" w:rsidP="00E9228A">
      <w:pPr>
        <w:pStyle w:val="NoSpacing"/>
        <w:ind w:left="720"/>
        <w:jc w:val="both"/>
        <w:rPr>
          <w:rFonts w:ascii="Times New Roman" w:hAnsi="Times New Roman" w:cs="Times New Roman"/>
          <w:sz w:val="24"/>
          <w:szCs w:val="24"/>
        </w:rPr>
      </w:pPr>
      <w:r w:rsidRPr="00E9228A">
        <w:rPr>
          <w:rFonts w:ascii="Times New Roman" w:hAnsi="Times New Roman" w:cs="Times New Roman"/>
          <w:sz w:val="24"/>
          <w:szCs w:val="24"/>
        </w:rPr>
        <w:t xml:space="preserve">Dalam penelitian ini, variabel terikat atau dependennya adalah nilai perusahaan. Dalam penelitian ini nilai perusahaan diukur menggunakan </w:t>
      </w:r>
      <w:r w:rsidRPr="00E9228A">
        <w:rPr>
          <w:rFonts w:ascii="Times New Roman" w:hAnsi="Times New Roman" w:cs="Times New Roman"/>
          <w:i/>
          <w:iCs/>
          <w:sz w:val="24"/>
          <w:szCs w:val="24"/>
        </w:rPr>
        <w:t xml:space="preserve">Price to Book Value </w:t>
      </w:r>
      <w:r w:rsidRPr="00E9228A">
        <w:rPr>
          <w:rFonts w:ascii="Times New Roman" w:hAnsi="Times New Roman" w:cs="Times New Roman"/>
          <w:iCs/>
          <w:sz w:val="24"/>
          <w:szCs w:val="24"/>
        </w:rPr>
        <w:t xml:space="preserve">(PBV) </w:t>
      </w:r>
      <w:r w:rsidRPr="00E9228A">
        <w:rPr>
          <w:rFonts w:ascii="Times New Roman" w:hAnsi="Times New Roman" w:cs="Times New Roman"/>
          <w:sz w:val="24"/>
          <w:szCs w:val="24"/>
        </w:rPr>
        <w:t xml:space="preserve">dengan melihat harga sahamnya. </w:t>
      </w:r>
      <w:r w:rsidR="00E9228A" w:rsidRPr="00E9228A">
        <w:rPr>
          <w:rFonts w:ascii="Times New Roman" w:hAnsi="Times New Roman" w:cs="Times New Roman"/>
          <w:sz w:val="24"/>
          <w:szCs w:val="24"/>
        </w:rPr>
        <w:t xml:space="preserve"> PBV dapat dirumuskan sebagai berikut: </w:t>
      </w:r>
    </w:p>
    <w:p w:rsidR="00E9228A" w:rsidRPr="00090724" w:rsidRDefault="00E9228A" w:rsidP="00E9228A">
      <w:pPr>
        <w:pStyle w:val="Default"/>
        <w:ind w:left="709" w:firstLine="731"/>
        <w:jc w:val="both"/>
      </w:pPr>
      <m:oMathPara>
        <m:oMathParaPr>
          <m:jc m:val="left"/>
        </m:oMathParaPr>
        <m:oMath>
          <m:r>
            <m:rPr>
              <m:sty m:val="p"/>
            </m:rPr>
            <w:rPr>
              <w:rFonts w:ascii="Cambria Math" w:hAnsi="Cambria Math"/>
            </w:rPr>
            <m:t>PBV=</m:t>
          </m:r>
          <m:f>
            <m:fPr>
              <m:ctrlPr>
                <w:rPr>
                  <w:rFonts w:ascii="Cambria Math" w:hAnsi="Cambria Math"/>
                </w:rPr>
              </m:ctrlPr>
            </m:fPr>
            <m:num>
              <m:r>
                <m:rPr>
                  <m:sty m:val="p"/>
                </m:rPr>
                <w:rPr>
                  <w:rFonts w:ascii="Cambria Math" w:hAnsi="Cambria Math"/>
                </w:rPr>
                <m:t xml:space="preserve">Harga saham per Lembar Saham </m:t>
              </m:r>
            </m:num>
            <m:den>
              <m:r>
                <m:rPr>
                  <m:sty m:val="p"/>
                </m:rPr>
                <w:rPr>
                  <w:rFonts w:ascii="Cambria Math" w:hAnsi="Cambria Math"/>
                </w:rPr>
                <m:t>Nilai Buku per Lembar Saham</m:t>
              </m:r>
            </m:den>
          </m:f>
        </m:oMath>
      </m:oMathPara>
    </w:p>
    <w:p w:rsidR="00E9228A" w:rsidRDefault="00E9228A" w:rsidP="00E9228A">
      <w:pPr>
        <w:pStyle w:val="Default"/>
        <w:spacing w:after="22"/>
        <w:ind w:left="720"/>
        <w:jc w:val="both"/>
      </w:pPr>
    </w:p>
    <w:p w:rsidR="00E9228A" w:rsidRPr="00090724" w:rsidRDefault="00E9228A" w:rsidP="00E9228A">
      <w:pPr>
        <w:pStyle w:val="Default"/>
        <w:spacing w:after="22"/>
        <w:ind w:left="720"/>
        <w:jc w:val="both"/>
      </w:pPr>
      <w:r w:rsidRPr="00090724">
        <w:t>Untuk menghitung nilai buku per lembar saham adalah dengan perhitungan sebagai berikut:</w:t>
      </w:r>
    </w:p>
    <w:p w:rsidR="00E9228A" w:rsidRPr="00090724" w:rsidRDefault="00E9228A" w:rsidP="00E9228A">
      <w:pPr>
        <w:pStyle w:val="Default"/>
        <w:spacing w:after="22"/>
        <w:ind w:left="709" w:firstLine="502"/>
        <w:jc w:val="both"/>
        <w:rPr>
          <w:b/>
        </w:rPr>
      </w:pPr>
      <m:oMathPara>
        <m:oMathParaPr>
          <m:jc m:val="left"/>
        </m:oMathParaPr>
        <m:oMath>
          <m:r>
            <m:rPr>
              <m:sty m:val="p"/>
            </m:rPr>
            <w:rPr>
              <w:rFonts w:ascii="Cambria Math" w:hAnsi="Cambria Math"/>
            </w:rPr>
            <m:t>Nilai Buku per Lembar Saham=</m:t>
          </m:r>
          <m:f>
            <m:fPr>
              <m:ctrlPr>
                <w:rPr>
                  <w:rFonts w:ascii="Cambria Math" w:hAnsi="Cambria Math"/>
                </w:rPr>
              </m:ctrlPr>
            </m:fPr>
            <m:num>
              <m:r>
                <m:rPr>
                  <m:sty m:val="p"/>
                </m:rPr>
                <w:rPr>
                  <w:rFonts w:ascii="Cambria Math" w:hAnsi="Cambria Math"/>
                </w:rPr>
                <m:t xml:space="preserve">Total Ekuitas </m:t>
              </m:r>
            </m:num>
            <m:den>
              <m:r>
                <m:rPr>
                  <m:sty m:val="p"/>
                </m:rPr>
                <w:rPr>
                  <w:rFonts w:ascii="Cambria Math" w:hAnsi="Cambria Math"/>
                </w:rPr>
                <m:t>Jumlah saham Beredar</m:t>
              </m:r>
            </m:den>
          </m:f>
        </m:oMath>
      </m:oMathPara>
    </w:p>
    <w:p w:rsidR="00E9228A" w:rsidRDefault="00E9228A" w:rsidP="00E9228A">
      <w:pPr>
        <w:pStyle w:val="NoSpacing"/>
        <w:jc w:val="both"/>
        <w:rPr>
          <w:rFonts w:ascii="Times New Roman" w:hAnsi="Times New Roman" w:cs="Times New Roman"/>
          <w:b/>
          <w:sz w:val="24"/>
          <w:szCs w:val="24"/>
        </w:rPr>
      </w:pPr>
    </w:p>
    <w:p w:rsidR="00E9228A" w:rsidRPr="0078763A" w:rsidRDefault="00E9228A" w:rsidP="00E9228A">
      <w:pPr>
        <w:pStyle w:val="NoSpacing"/>
        <w:jc w:val="both"/>
        <w:rPr>
          <w:rFonts w:ascii="Times New Roman" w:hAnsi="Times New Roman" w:cs="Times New Roman"/>
          <w:b/>
          <w:sz w:val="24"/>
          <w:szCs w:val="24"/>
        </w:rPr>
      </w:pPr>
      <w:r>
        <w:rPr>
          <w:rFonts w:ascii="Times New Roman" w:hAnsi="Times New Roman" w:cs="Times New Roman"/>
          <w:b/>
          <w:sz w:val="24"/>
          <w:szCs w:val="24"/>
        </w:rPr>
        <w:t>Metode Analisis Data</w:t>
      </w:r>
    </w:p>
    <w:p w:rsidR="00E9228A" w:rsidRDefault="00E9228A" w:rsidP="00E9228A">
      <w:pPr>
        <w:pStyle w:val="NoSpacing"/>
        <w:jc w:val="both"/>
        <w:rPr>
          <w:rFonts w:ascii="Times New Roman" w:hAnsi="Times New Roman" w:cs="Times New Roman"/>
          <w:sz w:val="24"/>
          <w:szCs w:val="24"/>
        </w:rPr>
      </w:pPr>
      <w:r w:rsidRPr="00E9228A">
        <w:rPr>
          <w:rFonts w:ascii="Times New Roman" w:hAnsi="Times New Roman" w:cs="Times New Roman"/>
          <w:b/>
          <w:sz w:val="24"/>
          <w:szCs w:val="24"/>
        </w:rPr>
        <w:t>Analisis</w:t>
      </w:r>
      <w:r>
        <w:rPr>
          <w:rFonts w:ascii="Times New Roman" w:hAnsi="Times New Roman" w:cs="Times New Roman"/>
          <w:sz w:val="24"/>
          <w:szCs w:val="24"/>
        </w:rPr>
        <w:t xml:space="preserve"> </w:t>
      </w:r>
      <w:r w:rsidRPr="00090724">
        <w:rPr>
          <w:rFonts w:ascii="Times New Roman" w:hAnsi="Times New Roman" w:cs="Times New Roman"/>
          <w:b/>
          <w:sz w:val="24"/>
          <w:szCs w:val="24"/>
        </w:rPr>
        <w:t>Statistik Deskriptif</w:t>
      </w:r>
      <w:r w:rsidRPr="00E9228A">
        <w:rPr>
          <w:rFonts w:ascii="Times New Roman" w:hAnsi="Times New Roman" w:cs="Times New Roman"/>
          <w:sz w:val="24"/>
          <w:szCs w:val="24"/>
        </w:rPr>
        <w:t xml:space="preserve"> </w:t>
      </w:r>
    </w:p>
    <w:p w:rsidR="00E9228A" w:rsidRPr="00E9228A" w:rsidRDefault="00E9228A" w:rsidP="00E9228A">
      <w:pPr>
        <w:pStyle w:val="NoSpacing"/>
        <w:ind w:firstLine="720"/>
        <w:jc w:val="both"/>
        <w:rPr>
          <w:rFonts w:ascii="Times New Roman" w:hAnsi="Times New Roman" w:cs="Times New Roman"/>
          <w:sz w:val="24"/>
          <w:szCs w:val="24"/>
        </w:rPr>
      </w:pPr>
      <w:r w:rsidRPr="00E9228A">
        <w:rPr>
          <w:rFonts w:ascii="Times New Roman" w:hAnsi="Times New Roman" w:cs="Times New Roman"/>
          <w:sz w:val="24"/>
          <w:szCs w:val="24"/>
        </w:rPr>
        <w:t>Analisis Statistik Deskriptif</w:t>
      </w:r>
      <w:r>
        <w:rPr>
          <w:rFonts w:ascii="Times New Roman" w:hAnsi="Times New Roman" w:cs="Times New Roman"/>
          <w:sz w:val="24"/>
          <w:szCs w:val="24"/>
        </w:rPr>
        <w:t xml:space="preserve"> </w:t>
      </w:r>
      <w:r w:rsidRPr="00E9228A">
        <w:rPr>
          <w:rFonts w:ascii="Times New Roman" w:hAnsi="Times New Roman" w:cs="Times New Roman"/>
          <w:sz w:val="24"/>
          <w:szCs w:val="24"/>
        </w:rPr>
        <w:t>Merupakan analisis yang memberi informasi tentang karakteristik penelitian. Uji statistik deskriptif dapat digunakan untuk mengetahui dan memperoleh deskripsi terkait data yang digunakan dalam penelitian dari nilai rata-rata (</w:t>
      </w:r>
      <w:r w:rsidRPr="00E9228A">
        <w:rPr>
          <w:rFonts w:ascii="Times New Roman" w:hAnsi="Times New Roman" w:cs="Times New Roman"/>
          <w:i/>
          <w:sz w:val="24"/>
          <w:szCs w:val="24"/>
        </w:rPr>
        <w:t>mean</w:t>
      </w:r>
      <w:r w:rsidRPr="00E9228A">
        <w:rPr>
          <w:rFonts w:ascii="Times New Roman" w:hAnsi="Times New Roman" w:cs="Times New Roman"/>
          <w:sz w:val="24"/>
          <w:szCs w:val="24"/>
        </w:rPr>
        <w:t>), standar deviasi (</w:t>
      </w:r>
      <w:r w:rsidRPr="00E9228A">
        <w:rPr>
          <w:rFonts w:ascii="Times New Roman" w:hAnsi="Times New Roman" w:cs="Times New Roman"/>
          <w:i/>
          <w:sz w:val="24"/>
          <w:szCs w:val="24"/>
        </w:rPr>
        <w:t>deviation standar</w:t>
      </w:r>
      <w:r w:rsidRPr="00E9228A">
        <w:rPr>
          <w:rFonts w:ascii="Times New Roman" w:hAnsi="Times New Roman" w:cs="Times New Roman"/>
          <w:sz w:val="24"/>
          <w:szCs w:val="24"/>
        </w:rPr>
        <w:t>), varian (</w:t>
      </w:r>
      <w:r w:rsidRPr="00E9228A">
        <w:rPr>
          <w:rFonts w:ascii="Times New Roman" w:hAnsi="Times New Roman" w:cs="Times New Roman"/>
          <w:i/>
          <w:sz w:val="24"/>
          <w:szCs w:val="24"/>
        </w:rPr>
        <w:t>variance</w:t>
      </w:r>
      <w:r w:rsidRPr="00E9228A">
        <w:rPr>
          <w:rFonts w:ascii="Times New Roman" w:hAnsi="Times New Roman" w:cs="Times New Roman"/>
          <w:sz w:val="24"/>
          <w:szCs w:val="24"/>
        </w:rPr>
        <w:t xml:space="preserve">), nilai minimum, nilai maksimum, </w:t>
      </w:r>
      <w:r w:rsidRPr="00E9228A">
        <w:rPr>
          <w:rFonts w:ascii="Times New Roman" w:hAnsi="Times New Roman" w:cs="Times New Roman"/>
          <w:i/>
          <w:sz w:val="24"/>
          <w:szCs w:val="24"/>
        </w:rPr>
        <w:t>range</w:t>
      </w:r>
      <w:r w:rsidRPr="00E9228A">
        <w:rPr>
          <w:rFonts w:ascii="Times New Roman" w:hAnsi="Times New Roman" w:cs="Times New Roman"/>
          <w:sz w:val="24"/>
          <w:szCs w:val="24"/>
        </w:rPr>
        <w:t>, dan sebagainya (Ghozali, 2016). Statistik deskriptif memberikan interprestasi data yang lebih jelas dan mudah dipahami.</w:t>
      </w:r>
    </w:p>
    <w:p w:rsidR="00E9228A" w:rsidRDefault="00E9228A" w:rsidP="00E9228A">
      <w:pPr>
        <w:pStyle w:val="Default"/>
        <w:jc w:val="both"/>
        <w:rPr>
          <w:b/>
        </w:rPr>
      </w:pPr>
    </w:p>
    <w:p w:rsidR="00E9228A" w:rsidRPr="00DC3D69" w:rsidRDefault="00DC3D69" w:rsidP="00E9228A">
      <w:pPr>
        <w:pStyle w:val="Default"/>
        <w:jc w:val="both"/>
        <w:rPr>
          <w:b/>
        </w:rPr>
      </w:pPr>
      <w:r w:rsidRPr="00DC3D69">
        <w:rPr>
          <w:b/>
        </w:rPr>
        <w:t>U</w:t>
      </w:r>
      <w:r w:rsidR="00E9228A" w:rsidRPr="00DC3D69">
        <w:rPr>
          <w:b/>
        </w:rPr>
        <w:t>ji</w:t>
      </w:r>
      <w:r>
        <w:rPr>
          <w:b/>
        </w:rPr>
        <w:t xml:space="preserve"> Asumsi K</w:t>
      </w:r>
      <w:r w:rsidR="00E9228A" w:rsidRPr="00DC3D69">
        <w:rPr>
          <w:b/>
        </w:rPr>
        <w:t>lasik</w:t>
      </w:r>
    </w:p>
    <w:p w:rsidR="00E9228A" w:rsidRDefault="00E9228A" w:rsidP="00DC3D69">
      <w:pPr>
        <w:pStyle w:val="Default"/>
        <w:ind w:firstLine="709"/>
        <w:jc w:val="both"/>
      </w:pPr>
      <w:r w:rsidRPr="00090724">
        <w:t xml:space="preserve">Analisis regresi linier berganda mensyaratkan untuk melakukan uji asumsi klasik. Uji asumsi klasik dilakukan agar dalam model regresi tidak terjadi bias </w:t>
      </w:r>
      <w:r w:rsidRPr="00653278">
        <w:t>(Soetedjo dan Mursida, 2014).</w:t>
      </w:r>
      <w:r>
        <w:t xml:space="preserve"> </w:t>
      </w:r>
    </w:p>
    <w:p w:rsidR="00DC3D69" w:rsidRPr="00DC3D69" w:rsidRDefault="00E9228A" w:rsidP="00DC3D69">
      <w:pPr>
        <w:pStyle w:val="NoSpacing"/>
        <w:numPr>
          <w:ilvl w:val="0"/>
          <w:numId w:val="16"/>
        </w:numPr>
        <w:ind w:hanging="720"/>
        <w:jc w:val="both"/>
        <w:rPr>
          <w:rFonts w:ascii="Times New Roman" w:hAnsi="Times New Roman" w:cs="Times New Roman"/>
          <w:b/>
          <w:sz w:val="24"/>
          <w:szCs w:val="24"/>
        </w:rPr>
      </w:pPr>
      <w:r w:rsidRPr="00DC3D69">
        <w:rPr>
          <w:rFonts w:ascii="Times New Roman" w:hAnsi="Times New Roman" w:cs="Times New Roman"/>
          <w:b/>
          <w:sz w:val="24"/>
          <w:szCs w:val="24"/>
        </w:rPr>
        <w:t xml:space="preserve">Uji Normalitas </w:t>
      </w:r>
    </w:p>
    <w:p w:rsidR="00E9228A" w:rsidRDefault="00E9228A" w:rsidP="00DC3D69">
      <w:pPr>
        <w:pStyle w:val="NoSpacing"/>
        <w:ind w:left="720"/>
        <w:jc w:val="both"/>
        <w:rPr>
          <w:rFonts w:ascii="Times New Roman" w:hAnsi="Times New Roman" w:cs="Times New Roman"/>
          <w:sz w:val="24"/>
          <w:szCs w:val="24"/>
        </w:rPr>
      </w:pPr>
      <w:r w:rsidRPr="00DC3D69">
        <w:rPr>
          <w:rFonts w:ascii="Times New Roman" w:hAnsi="Times New Roman" w:cs="Times New Roman"/>
          <w:sz w:val="24"/>
          <w:szCs w:val="24"/>
        </w:rPr>
        <w:t xml:space="preserve">Uji Normalitas digunakan untuk mengetahui apakah suatu variabel bebas atau terikat berdistribusi normal atau tidak dalam suatu model regresi. Pengujian normalitas dilakukan menggunakan statistik </w:t>
      </w:r>
      <w:r w:rsidRPr="00DC3D69">
        <w:rPr>
          <w:rFonts w:ascii="Times New Roman" w:hAnsi="Times New Roman" w:cs="Times New Roman"/>
          <w:i/>
          <w:iCs/>
          <w:sz w:val="24"/>
          <w:szCs w:val="24"/>
        </w:rPr>
        <w:t xml:space="preserve">Kolmogorov </w:t>
      </w:r>
      <w:r w:rsidRPr="00DC3D69">
        <w:rPr>
          <w:rFonts w:ascii="Times New Roman" w:hAnsi="Times New Roman" w:cs="Times New Roman"/>
          <w:i/>
          <w:iCs/>
          <w:sz w:val="24"/>
          <w:szCs w:val="24"/>
        </w:rPr>
        <w:lastRenderedPageBreak/>
        <w:t>Smirnov.</w:t>
      </w:r>
      <w:r w:rsidR="00DC3D69" w:rsidRPr="00DC3D69">
        <w:rPr>
          <w:rFonts w:ascii="Times New Roman" w:hAnsi="Times New Roman" w:cs="Times New Roman"/>
          <w:i/>
          <w:iCs/>
          <w:sz w:val="24"/>
          <w:szCs w:val="24"/>
        </w:rPr>
        <w:t xml:space="preserve"> </w:t>
      </w:r>
      <w:r w:rsidR="00DC3D69" w:rsidRPr="00DC3D69">
        <w:rPr>
          <w:rFonts w:ascii="Times New Roman" w:hAnsi="Times New Roman" w:cs="Times New Roman"/>
          <w:sz w:val="24"/>
          <w:szCs w:val="24"/>
        </w:rPr>
        <w:t xml:space="preserve">Data dapat dikatakan normal apabila koefisien </w:t>
      </w:r>
      <w:r w:rsidR="00DC3D69" w:rsidRPr="00DC3D69">
        <w:rPr>
          <w:rFonts w:ascii="Times New Roman" w:hAnsi="Times New Roman" w:cs="Times New Roman"/>
          <w:i/>
          <w:iCs/>
          <w:sz w:val="24"/>
          <w:szCs w:val="24"/>
        </w:rPr>
        <w:t xml:space="preserve">Asymp. Sig </w:t>
      </w:r>
      <w:r w:rsidR="00DC3D69" w:rsidRPr="00DC3D69">
        <w:rPr>
          <w:rFonts w:ascii="Times New Roman" w:hAnsi="Times New Roman" w:cs="Times New Roman"/>
          <w:sz w:val="24"/>
          <w:szCs w:val="24"/>
        </w:rPr>
        <w:t>(2-</w:t>
      </w:r>
      <w:r w:rsidR="00DC3D69" w:rsidRPr="00DC3D69">
        <w:rPr>
          <w:rFonts w:ascii="Times New Roman" w:hAnsi="Times New Roman" w:cs="Times New Roman"/>
          <w:i/>
          <w:iCs/>
          <w:sz w:val="24"/>
          <w:szCs w:val="24"/>
        </w:rPr>
        <w:t>tailed</w:t>
      </w:r>
      <w:r w:rsidR="00DC3D69" w:rsidRPr="00DC3D69">
        <w:rPr>
          <w:rFonts w:ascii="Times New Roman" w:hAnsi="Times New Roman" w:cs="Times New Roman"/>
          <w:sz w:val="24"/>
          <w:szCs w:val="24"/>
        </w:rPr>
        <w:t>) lebih besar dari α = 0,05 (Nazaruddin dan Basuki, 2016:101).</w:t>
      </w:r>
    </w:p>
    <w:p w:rsidR="00DC3D69" w:rsidRPr="00DC3D69" w:rsidRDefault="00DC3D69" w:rsidP="00DC3D69">
      <w:pPr>
        <w:pStyle w:val="NoSpacing"/>
        <w:ind w:left="720"/>
        <w:jc w:val="both"/>
        <w:rPr>
          <w:rFonts w:ascii="Times New Roman" w:hAnsi="Times New Roman" w:cs="Times New Roman"/>
          <w:sz w:val="24"/>
          <w:szCs w:val="24"/>
        </w:rPr>
      </w:pPr>
    </w:p>
    <w:p w:rsidR="00DC3D69" w:rsidRPr="00DC3D69" w:rsidRDefault="00DC3D69" w:rsidP="00DC3D69">
      <w:pPr>
        <w:pStyle w:val="NoSpacing"/>
        <w:numPr>
          <w:ilvl w:val="0"/>
          <w:numId w:val="16"/>
        </w:numPr>
        <w:ind w:hanging="720"/>
        <w:jc w:val="both"/>
        <w:rPr>
          <w:rFonts w:ascii="Times New Roman" w:hAnsi="Times New Roman" w:cs="Times New Roman"/>
          <w:b/>
          <w:sz w:val="24"/>
          <w:szCs w:val="24"/>
        </w:rPr>
      </w:pPr>
      <w:r w:rsidRPr="00DC3D69">
        <w:rPr>
          <w:rFonts w:ascii="Times New Roman" w:hAnsi="Times New Roman" w:cs="Times New Roman"/>
          <w:b/>
          <w:sz w:val="24"/>
          <w:szCs w:val="24"/>
        </w:rPr>
        <w:t xml:space="preserve">Uji Multikolinearitas </w:t>
      </w:r>
    </w:p>
    <w:p w:rsidR="00DC3D69" w:rsidRDefault="00DC3D69" w:rsidP="00DC3D69">
      <w:pPr>
        <w:pStyle w:val="NoSpacing"/>
        <w:ind w:left="720"/>
        <w:jc w:val="both"/>
        <w:rPr>
          <w:rFonts w:ascii="Times New Roman" w:hAnsi="Times New Roman" w:cs="Times New Roman"/>
          <w:sz w:val="24"/>
          <w:szCs w:val="24"/>
        </w:rPr>
      </w:pPr>
      <w:r w:rsidRPr="00DC3D69">
        <w:rPr>
          <w:rFonts w:ascii="Times New Roman" w:hAnsi="Times New Roman" w:cs="Times New Roman"/>
          <w:sz w:val="24"/>
          <w:szCs w:val="24"/>
        </w:rPr>
        <w:t xml:space="preserve">Uji Multikolinearitas digunakan untuk mengetahui apakah terdapat korelasi antar variabel bebas dalam suatu model regresi. Data dikatakan terbebas dari multikolinearitas apabila mempunyai nilai </w:t>
      </w:r>
      <w:r w:rsidRPr="00DC3D69">
        <w:rPr>
          <w:rFonts w:ascii="Times New Roman" w:hAnsi="Times New Roman" w:cs="Times New Roman"/>
          <w:i/>
          <w:iCs/>
          <w:sz w:val="24"/>
          <w:szCs w:val="24"/>
        </w:rPr>
        <w:t xml:space="preserve">Variance Inflation Factor </w:t>
      </w:r>
      <w:r w:rsidRPr="00DC3D69">
        <w:rPr>
          <w:rFonts w:ascii="Times New Roman" w:hAnsi="Times New Roman" w:cs="Times New Roman"/>
          <w:sz w:val="24"/>
          <w:szCs w:val="24"/>
        </w:rPr>
        <w:t xml:space="preserve">(VIF) tidak melebihi 10 dan tidak mempunyai angka </w:t>
      </w:r>
      <w:r w:rsidRPr="00DC3D69">
        <w:rPr>
          <w:rFonts w:ascii="Times New Roman" w:hAnsi="Times New Roman" w:cs="Times New Roman"/>
          <w:i/>
          <w:iCs/>
          <w:sz w:val="24"/>
          <w:szCs w:val="24"/>
        </w:rPr>
        <w:t xml:space="preserve">tolerance </w:t>
      </w:r>
      <w:r w:rsidRPr="00DC3D69">
        <w:rPr>
          <w:rFonts w:ascii="Times New Roman" w:hAnsi="Times New Roman" w:cs="Times New Roman"/>
          <w:sz w:val="24"/>
          <w:szCs w:val="24"/>
        </w:rPr>
        <w:t xml:space="preserve">kurang dari 10 persen (Nazaruddin dan Basuki, 2016:105). </w:t>
      </w:r>
    </w:p>
    <w:p w:rsidR="00DC3D69" w:rsidRPr="00DC3D69" w:rsidRDefault="00DC3D69" w:rsidP="00DC3D69">
      <w:pPr>
        <w:pStyle w:val="NoSpacing"/>
        <w:ind w:left="720"/>
        <w:jc w:val="both"/>
        <w:rPr>
          <w:rFonts w:ascii="Times New Roman" w:hAnsi="Times New Roman" w:cs="Times New Roman"/>
          <w:sz w:val="24"/>
          <w:szCs w:val="24"/>
        </w:rPr>
      </w:pPr>
    </w:p>
    <w:p w:rsidR="00DC3D69" w:rsidRPr="00DC3D69" w:rsidRDefault="00DC3D69" w:rsidP="00DC3D69">
      <w:pPr>
        <w:pStyle w:val="NoSpacing"/>
        <w:numPr>
          <w:ilvl w:val="0"/>
          <w:numId w:val="16"/>
        </w:numPr>
        <w:ind w:hanging="720"/>
        <w:jc w:val="both"/>
        <w:rPr>
          <w:rFonts w:ascii="Times New Roman" w:hAnsi="Times New Roman" w:cs="Times New Roman"/>
          <w:b/>
          <w:sz w:val="24"/>
          <w:szCs w:val="24"/>
        </w:rPr>
      </w:pPr>
      <w:r w:rsidRPr="00DC3D69">
        <w:rPr>
          <w:rFonts w:ascii="Times New Roman" w:hAnsi="Times New Roman" w:cs="Times New Roman"/>
          <w:b/>
          <w:sz w:val="24"/>
          <w:szCs w:val="24"/>
        </w:rPr>
        <w:t xml:space="preserve">Uji Heteroskedastisitas </w:t>
      </w:r>
    </w:p>
    <w:p w:rsidR="00DC3D69" w:rsidRDefault="00DC3D69" w:rsidP="00DC3D69">
      <w:pPr>
        <w:pStyle w:val="NoSpacing"/>
        <w:ind w:left="720"/>
        <w:jc w:val="both"/>
        <w:rPr>
          <w:rFonts w:ascii="Times New Roman" w:hAnsi="Times New Roman" w:cs="Times New Roman"/>
          <w:sz w:val="24"/>
          <w:szCs w:val="24"/>
        </w:rPr>
      </w:pPr>
      <w:r w:rsidRPr="00DC3D69">
        <w:rPr>
          <w:rFonts w:ascii="Times New Roman" w:hAnsi="Times New Roman" w:cs="Times New Roman"/>
          <w:sz w:val="24"/>
          <w:szCs w:val="24"/>
        </w:rPr>
        <w:t>Uji heteroskedastisitas digunakan untuk menguji apakah dalam suatu model regresi terdapat ketidaksamaan varian residual suatu pengamatan ke pengamatan yang lain. Model regresi dikatakan baik apabila tid</w:t>
      </w:r>
      <w:r>
        <w:rPr>
          <w:rFonts w:ascii="Times New Roman" w:hAnsi="Times New Roman" w:cs="Times New Roman"/>
          <w:sz w:val="24"/>
          <w:szCs w:val="24"/>
        </w:rPr>
        <w:t xml:space="preserve">ak terjadi heteroskedestisitas. </w:t>
      </w:r>
      <w:r w:rsidRPr="00DC3D69">
        <w:rPr>
          <w:rFonts w:ascii="Times New Roman" w:hAnsi="Times New Roman" w:cs="Times New Roman"/>
          <w:sz w:val="24"/>
          <w:szCs w:val="24"/>
        </w:rPr>
        <w:t xml:space="preserve">Untuk mengetahui apakah data terkena heteroskedestisitas atau tidak yaitu dengan meregresi nilai </w:t>
      </w:r>
      <w:r w:rsidRPr="00DC3D69">
        <w:rPr>
          <w:rFonts w:ascii="Times New Roman" w:hAnsi="Times New Roman" w:cs="Times New Roman"/>
          <w:i/>
          <w:sz w:val="24"/>
          <w:szCs w:val="24"/>
        </w:rPr>
        <w:t>absolut residual</w:t>
      </w:r>
      <w:r w:rsidRPr="00DC3D69">
        <w:rPr>
          <w:rFonts w:ascii="Times New Roman" w:hAnsi="Times New Roman" w:cs="Times New Roman"/>
          <w:sz w:val="24"/>
          <w:szCs w:val="24"/>
        </w:rPr>
        <w:t xml:space="preserve"> dari model yang diestimasi terhadap variabel independen (Nazaruddin dan Basuki, 2016:106).</w:t>
      </w:r>
    </w:p>
    <w:p w:rsidR="004460C6" w:rsidRPr="00DC3D69" w:rsidRDefault="004460C6" w:rsidP="00DC3D69">
      <w:pPr>
        <w:pStyle w:val="NoSpacing"/>
        <w:ind w:left="720"/>
        <w:jc w:val="both"/>
        <w:rPr>
          <w:rFonts w:ascii="Times New Roman" w:hAnsi="Times New Roman" w:cs="Times New Roman"/>
          <w:sz w:val="24"/>
          <w:szCs w:val="24"/>
        </w:rPr>
      </w:pPr>
    </w:p>
    <w:p w:rsidR="00DC3D69" w:rsidRPr="004460C6" w:rsidRDefault="00DC3D69" w:rsidP="004460C6">
      <w:pPr>
        <w:pStyle w:val="NoSpacing"/>
        <w:numPr>
          <w:ilvl w:val="0"/>
          <w:numId w:val="16"/>
        </w:numPr>
        <w:ind w:hanging="720"/>
        <w:jc w:val="both"/>
        <w:rPr>
          <w:rFonts w:ascii="Times New Roman" w:hAnsi="Times New Roman" w:cs="Times New Roman"/>
          <w:b/>
          <w:sz w:val="24"/>
          <w:szCs w:val="24"/>
          <w:lang w:val="en-ID"/>
        </w:rPr>
      </w:pPr>
      <w:r w:rsidRPr="004460C6">
        <w:rPr>
          <w:rFonts w:ascii="Times New Roman" w:hAnsi="Times New Roman" w:cs="Times New Roman"/>
          <w:b/>
          <w:sz w:val="24"/>
          <w:szCs w:val="24"/>
          <w:lang w:val="en-ID"/>
        </w:rPr>
        <w:t>Uji Autokorelasi</w:t>
      </w:r>
    </w:p>
    <w:p w:rsidR="004460C6" w:rsidRDefault="00DC3D69" w:rsidP="004460C6">
      <w:pPr>
        <w:pStyle w:val="NoSpacing"/>
        <w:ind w:left="720"/>
        <w:jc w:val="both"/>
        <w:rPr>
          <w:rFonts w:ascii="Times New Roman" w:hAnsi="Times New Roman" w:cs="Times New Roman"/>
          <w:sz w:val="24"/>
          <w:szCs w:val="24"/>
        </w:rPr>
      </w:pPr>
      <w:r w:rsidRPr="00DC3D69">
        <w:rPr>
          <w:rFonts w:ascii="Times New Roman" w:hAnsi="Times New Roman" w:cs="Times New Roman"/>
          <w:sz w:val="24"/>
          <w:szCs w:val="24"/>
          <w:lang w:val="en-ID"/>
        </w:rPr>
        <w:t xml:space="preserve">Uji autokorelasi digunakan untuk mengetahui ada atau tidaknya penyimpangan asumsi klasik autokorelasi yaitu yang terjadi antara residual pengamatan dalam suatu model regresi </w:t>
      </w:r>
      <w:r w:rsidRPr="00DC3D69">
        <w:rPr>
          <w:rFonts w:ascii="Times New Roman" w:hAnsi="Times New Roman" w:cs="Times New Roman"/>
          <w:sz w:val="24"/>
          <w:szCs w:val="24"/>
        </w:rPr>
        <w:t xml:space="preserve">(Nazaruddin dan Basuki, 2016:104). Menurut Singgih (2010) Untuk mengetahui apakah data terkena autokorelasi atau tidak dapat menggunakan uji </w:t>
      </w:r>
      <w:r w:rsidRPr="00DC3D69">
        <w:rPr>
          <w:rFonts w:ascii="Times New Roman" w:hAnsi="Times New Roman" w:cs="Times New Roman"/>
          <w:i/>
          <w:sz w:val="24"/>
          <w:szCs w:val="24"/>
        </w:rPr>
        <w:t>Durbin-Watson</w:t>
      </w:r>
      <w:r w:rsidRPr="00DC3D69">
        <w:rPr>
          <w:rFonts w:ascii="Times New Roman" w:hAnsi="Times New Roman" w:cs="Times New Roman"/>
          <w:sz w:val="24"/>
          <w:szCs w:val="24"/>
        </w:rPr>
        <w:t xml:space="preserve"> dengan </w:t>
      </w:r>
      <w:proofErr w:type="gramStart"/>
      <w:r w:rsidRPr="00DC3D69">
        <w:rPr>
          <w:rFonts w:ascii="Times New Roman" w:hAnsi="Times New Roman" w:cs="Times New Roman"/>
          <w:sz w:val="24"/>
          <w:szCs w:val="24"/>
        </w:rPr>
        <w:t>ketentuan :</w:t>
      </w:r>
      <w:proofErr w:type="gramEnd"/>
    </w:p>
    <w:p w:rsidR="004460C6" w:rsidRDefault="00DC3D69" w:rsidP="004460C6">
      <w:pPr>
        <w:pStyle w:val="NoSpacing"/>
        <w:numPr>
          <w:ilvl w:val="0"/>
          <w:numId w:val="17"/>
        </w:numPr>
        <w:jc w:val="both"/>
        <w:rPr>
          <w:rFonts w:ascii="Times New Roman" w:hAnsi="Times New Roman" w:cs="Times New Roman"/>
          <w:sz w:val="24"/>
          <w:szCs w:val="24"/>
        </w:rPr>
      </w:pPr>
      <w:r w:rsidRPr="00DC3D69">
        <w:rPr>
          <w:rFonts w:ascii="Times New Roman" w:hAnsi="Times New Roman" w:cs="Times New Roman"/>
          <w:sz w:val="24"/>
          <w:szCs w:val="24"/>
          <w:lang w:val="en-ID"/>
        </w:rPr>
        <w:t>Jika D-W dibawah -2 berarti ada autokorelasi positif</w:t>
      </w:r>
    </w:p>
    <w:p w:rsidR="004460C6" w:rsidRDefault="00DC3D69" w:rsidP="004460C6">
      <w:pPr>
        <w:pStyle w:val="NoSpacing"/>
        <w:numPr>
          <w:ilvl w:val="0"/>
          <w:numId w:val="17"/>
        </w:numPr>
        <w:jc w:val="both"/>
        <w:rPr>
          <w:rFonts w:ascii="Times New Roman" w:hAnsi="Times New Roman" w:cs="Times New Roman"/>
          <w:sz w:val="24"/>
          <w:szCs w:val="24"/>
        </w:rPr>
      </w:pPr>
      <w:r w:rsidRPr="004460C6">
        <w:rPr>
          <w:rFonts w:ascii="Times New Roman" w:hAnsi="Times New Roman" w:cs="Times New Roman"/>
          <w:sz w:val="24"/>
          <w:szCs w:val="24"/>
          <w:lang w:val="en-ID"/>
        </w:rPr>
        <w:t>Angka D-W diantara -2 sampai +2 berarti tidak ada autokorelasi</w:t>
      </w:r>
    </w:p>
    <w:p w:rsidR="00DC3D69" w:rsidRPr="004460C6" w:rsidRDefault="00DC3D69" w:rsidP="004460C6">
      <w:pPr>
        <w:pStyle w:val="NoSpacing"/>
        <w:numPr>
          <w:ilvl w:val="0"/>
          <w:numId w:val="17"/>
        </w:numPr>
        <w:jc w:val="both"/>
        <w:rPr>
          <w:rFonts w:ascii="Times New Roman" w:hAnsi="Times New Roman" w:cs="Times New Roman"/>
          <w:sz w:val="24"/>
          <w:szCs w:val="24"/>
        </w:rPr>
      </w:pPr>
      <w:r w:rsidRPr="004460C6">
        <w:rPr>
          <w:rFonts w:ascii="Times New Roman" w:hAnsi="Times New Roman" w:cs="Times New Roman"/>
          <w:sz w:val="24"/>
          <w:szCs w:val="24"/>
          <w:lang w:val="en-ID"/>
        </w:rPr>
        <w:t xml:space="preserve">Angka D-W diatas +2 berarti ada autokorelasi negatif  </w:t>
      </w:r>
    </w:p>
    <w:p w:rsidR="004460C6" w:rsidRPr="00DC3D69" w:rsidRDefault="004460C6" w:rsidP="004460C6">
      <w:pPr>
        <w:pStyle w:val="NoSpacing"/>
        <w:ind w:firstLine="720"/>
        <w:jc w:val="both"/>
        <w:rPr>
          <w:rFonts w:ascii="Times New Roman" w:hAnsi="Times New Roman" w:cs="Times New Roman"/>
          <w:sz w:val="24"/>
          <w:szCs w:val="24"/>
          <w:lang w:val="en-ID"/>
        </w:rPr>
      </w:pPr>
    </w:p>
    <w:p w:rsidR="00DC3D69" w:rsidRPr="004460C6" w:rsidRDefault="00DC3D69" w:rsidP="004460C6">
      <w:pPr>
        <w:pStyle w:val="NoSpacing"/>
        <w:numPr>
          <w:ilvl w:val="0"/>
          <w:numId w:val="16"/>
        </w:numPr>
        <w:ind w:hanging="720"/>
        <w:jc w:val="both"/>
        <w:rPr>
          <w:rFonts w:ascii="Times New Roman" w:hAnsi="Times New Roman" w:cs="Times New Roman"/>
          <w:b/>
          <w:sz w:val="24"/>
          <w:szCs w:val="24"/>
        </w:rPr>
      </w:pPr>
      <w:r w:rsidRPr="004460C6">
        <w:rPr>
          <w:rFonts w:ascii="Times New Roman" w:hAnsi="Times New Roman" w:cs="Times New Roman"/>
          <w:b/>
          <w:bCs/>
          <w:sz w:val="24"/>
          <w:szCs w:val="24"/>
        </w:rPr>
        <w:t>Analisis Regresi  Linier Berganda</w:t>
      </w:r>
    </w:p>
    <w:p w:rsidR="004460C6" w:rsidRDefault="00DC3D69" w:rsidP="004460C6">
      <w:pPr>
        <w:pStyle w:val="NoSpacing"/>
        <w:ind w:left="720"/>
        <w:jc w:val="both"/>
        <w:rPr>
          <w:rFonts w:ascii="Times New Roman" w:hAnsi="Times New Roman" w:cs="Times New Roman"/>
          <w:sz w:val="24"/>
          <w:szCs w:val="24"/>
        </w:rPr>
      </w:pPr>
      <w:r w:rsidRPr="00DC3D69">
        <w:rPr>
          <w:rFonts w:ascii="Times New Roman" w:hAnsi="Times New Roman" w:cs="Times New Roman"/>
          <w:sz w:val="24"/>
          <w:szCs w:val="24"/>
        </w:rPr>
        <w:t xml:space="preserve">Analisis regresi linier berganda digunakan untuk menguji pengaruh lebih dari satu variabel independen terhadap satu variable dependen. Adapun formula dari model regresi linier berganda </w:t>
      </w:r>
      <w:r w:rsidR="004460C6">
        <w:rPr>
          <w:rFonts w:ascii="Times New Roman" w:hAnsi="Times New Roman" w:cs="Times New Roman"/>
          <w:sz w:val="24"/>
          <w:szCs w:val="24"/>
        </w:rPr>
        <w:t>tersebut adalah sebagai berikut</w:t>
      </w:r>
      <w:r w:rsidRPr="00DC3D69">
        <w:rPr>
          <w:rFonts w:ascii="Times New Roman" w:hAnsi="Times New Roman" w:cs="Times New Roman"/>
          <w:sz w:val="24"/>
          <w:szCs w:val="24"/>
        </w:rPr>
        <w:t>:</w:t>
      </w:r>
    </w:p>
    <w:p w:rsidR="00DC3D69" w:rsidRPr="004460C6" w:rsidRDefault="00DC3D69" w:rsidP="004460C6">
      <w:pPr>
        <w:pStyle w:val="NoSpacing"/>
        <w:ind w:left="720"/>
        <w:jc w:val="both"/>
        <w:rPr>
          <w:rFonts w:ascii="Times New Roman" w:hAnsi="Times New Roman" w:cs="Times New Roman"/>
          <w:sz w:val="24"/>
          <w:szCs w:val="24"/>
        </w:rPr>
      </w:pPr>
      <w:r w:rsidRPr="00DC3D69">
        <w:rPr>
          <w:rFonts w:ascii="Times New Roman" w:hAnsi="Times New Roman" w:cs="Times New Roman"/>
          <w:sz w:val="24"/>
          <w:szCs w:val="24"/>
        </w:rPr>
        <w:t>Y = b</w:t>
      </w:r>
      <w:r w:rsidRPr="00DC3D69">
        <w:rPr>
          <w:rFonts w:ascii="Times New Roman" w:hAnsi="Times New Roman" w:cs="Times New Roman"/>
          <w:sz w:val="24"/>
          <w:szCs w:val="24"/>
          <w:vertAlign w:val="subscript"/>
        </w:rPr>
        <w:t>0</w:t>
      </w:r>
      <w:r w:rsidRPr="00DC3D69">
        <w:rPr>
          <w:rFonts w:ascii="Times New Roman" w:hAnsi="Times New Roman" w:cs="Times New Roman"/>
          <w:sz w:val="24"/>
          <w:szCs w:val="24"/>
        </w:rPr>
        <w:t xml:space="preserve"> + b</w:t>
      </w:r>
      <w:r w:rsidRPr="00DC3D69">
        <w:rPr>
          <w:rFonts w:ascii="Times New Roman" w:hAnsi="Times New Roman" w:cs="Times New Roman"/>
          <w:sz w:val="24"/>
          <w:szCs w:val="24"/>
          <w:vertAlign w:val="subscript"/>
        </w:rPr>
        <w:t>1</w:t>
      </w:r>
      <w:r w:rsidRPr="00DC3D69">
        <w:rPr>
          <w:rFonts w:ascii="Times New Roman" w:hAnsi="Times New Roman" w:cs="Times New Roman"/>
          <w:sz w:val="24"/>
          <w:szCs w:val="24"/>
        </w:rPr>
        <w:t xml:space="preserve"> MANJ + b</w:t>
      </w:r>
      <w:r w:rsidRPr="00DC3D69">
        <w:rPr>
          <w:rFonts w:ascii="Times New Roman" w:hAnsi="Times New Roman" w:cs="Times New Roman"/>
          <w:sz w:val="24"/>
          <w:szCs w:val="24"/>
          <w:vertAlign w:val="subscript"/>
        </w:rPr>
        <w:t>2</w:t>
      </w:r>
      <w:r w:rsidRPr="00DC3D69">
        <w:rPr>
          <w:rFonts w:ascii="Times New Roman" w:hAnsi="Times New Roman" w:cs="Times New Roman"/>
          <w:sz w:val="24"/>
          <w:szCs w:val="24"/>
        </w:rPr>
        <w:t xml:space="preserve"> VAIC + e</w:t>
      </w:r>
    </w:p>
    <w:p w:rsidR="00DC3D69" w:rsidRPr="00DC3D69" w:rsidRDefault="00DC3D69" w:rsidP="004460C6">
      <w:pPr>
        <w:pStyle w:val="NoSpacing"/>
        <w:ind w:firstLine="720"/>
        <w:jc w:val="both"/>
        <w:rPr>
          <w:rFonts w:ascii="Times New Roman" w:hAnsi="Times New Roman" w:cs="Times New Roman"/>
          <w:bCs/>
          <w:sz w:val="24"/>
          <w:szCs w:val="24"/>
        </w:rPr>
      </w:pPr>
      <w:proofErr w:type="gramStart"/>
      <w:r w:rsidRPr="00DC3D69">
        <w:rPr>
          <w:rFonts w:ascii="Times New Roman" w:hAnsi="Times New Roman" w:cs="Times New Roman"/>
          <w:bCs/>
          <w:sz w:val="24"/>
          <w:szCs w:val="24"/>
        </w:rPr>
        <w:t>Dimana :</w:t>
      </w:r>
      <w:proofErr w:type="gramEnd"/>
    </w:p>
    <w:p w:rsidR="00DC3D69" w:rsidRPr="00DC3D69" w:rsidRDefault="00DC3D69" w:rsidP="004460C6">
      <w:pPr>
        <w:pStyle w:val="NoSpacing"/>
        <w:ind w:firstLine="720"/>
        <w:jc w:val="both"/>
        <w:rPr>
          <w:rFonts w:ascii="Times New Roman" w:hAnsi="Times New Roman" w:cs="Times New Roman"/>
          <w:bCs/>
          <w:sz w:val="24"/>
          <w:szCs w:val="24"/>
        </w:rPr>
      </w:pPr>
      <w:r w:rsidRPr="00DC3D69">
        <w:rPr>
          <w:rFonts w:ascii="Times New Roman" w:hAnsi="Times New Roman" w:cs="Times New Roman"/>
          <w:bCs/>
          <w:sz w:val="24"/>
          <w:szCs w:val="24"/>
        </w:rPr>
        <w:t>Y</w:t>
      </w:r>
      <w:r w:rsidRPr="00DC3D69">
        <w:rPr>
          <w:rFonts w:ascii="Times New Roman" w:hAnsi="Times New Roman" w:cs="Times New Roman"/>
          <w:bCs/>
          <w:sz w:val="24"/>
          <w:szCs w:val="24"/>
        </w:rPr>
        <w:tab/>
      </w:r>
      <w:r w:rsidRPr="00DC3D69">
        <w:rPr>
          <w:rFonts w:ascii="Times New Roman" w:hAnsi="Times New Roman" w:cs="Times New Roman"/>
          <w:bCs/>
          <w:sz w:val="24"/>
          <w:szCs w:val="24"/>
        </w:rPr>
        <w:tab/>
      </w:r>
      <w:r w:rsidRPr="00DC3D69">
        <w:rPr>
          <w:rFonts w:ascii="Times New Roman" w:hAnsi="Times New Roman" w:cs="Times New Roman"/>
          <w:sz w:val="24"/>
          <w:szCs w:val="24"/>
        </w:rPr>
        <w:t xml:space="preserve">= Nilai Perusahaan </w:t>
      </w:r>
    </w:p>
    <w:p w:rsidR="00DC3D69" w:rsidRPr="00DC3D69" w:rsidRDefault="00DC3D69" w:rsidP="004460C6">
      <w:pPr>
        <w:pStyle w:val="NoSpacing"/>
        <w:ind w:firstLine="720"/>
        <w:jc w:val="both"/>
        <w:rPr>
          <w:rFonts w:ascii="Times New Roman" w:hAnsi="Times New Roman" w:cs="Times New Roman"/>
          <w:bCs/>
          <w:sz w:val="24"/>
          <w:szCs w:val="24"/>
        </w:rPr>
      </w:pPr>
      <w:r w:rsidRPr="00DC3D69">
        <w:rPr>
          <w:rFonts w:ascii="Times New Roman" w:hAnsi="Times New Roman" w:cs="Times New Roman"/>
          <w:bCs/>
          <w:sz w:val="24"/>
          <w:szCs w:val="24"/>
        </w:rPr>
        <w:t>b</w:t>
      </w:r>
      <w:r w:rsidRPr="00DC3D69">
        <w:rPr>
          <w:rFonts w:ascii="Times New Roman" w:hAnsi="Times New Roman" w:cs="Times New Roman"/>
          <w:bCs/>
          <w:sz w:val="24"/>
          <w:szCs w:val="24"/>
          <w:vertAlign w:val="subscript"/>
        </w:rPr>
        <w:t>0</w:t>
      </w:r>
      <w:r w:rsidRPr="00DC3D69">
        <w:rPr>
          <w:rFonts w:ascii="Times New Roman" w:hAnsi="Times New Roman" w:cs="Times New Roman"/>
          <w:bCs/>
          <w:sz w:val="24"/>
          <w:szCs w:val="24"/>
        </w:rPr>
        <w:tab/>
      </w:r>
      <w:r w:rsidRPr="00DC3D69">
        <w:rPr>
          <w:rFonts w:ascii="Times New Roman" w:hAnsi="Times New Roman" w:cs="Times New Roman"/>
          <w:bCs/>
          <w:sz w:val="24"/>
          <w:szCs w:val="24"/>
        </w:rPr>
        <w:tab/>
      </w:r>
      <w:r w:rsidRPr="00DC3D69">
        <w:rPr>
          <w:rFonts w:ascii="Times New Roman" w:hAnsi="Times New Roman" w:cs="Times New Roman"/>
          <w:sz w:val="24"/>
          <w:szCs w:val="24"/>
        </w:rPr>
        <w:t xml:space="preserve">= Konstanta </w:t>
      </w:r>
    </w:p>
    <w:p w:rsidR="00DC3D69" w:rsidRPr="00DC3D69" w:rsidRDefault="00DC3D69" w:rsidP="004460C6">
      <w:pPr>
        <w:pStyle w:val="NoSpacing"/>
        <w:ind w:firstLine="720"/>
        <w:jc w:val="both"/>
        <w:rPr>
          <w:rFonts w:ascii="Times New Roman" w:hAnsi="Times New Roman" w:cs="Times New Roman"/>
          <w:bCs/>
          <w:sz w:val="24"/>
          <w:szCs w:val="24"/>
        </w:rPr>
      </w:pPr>
      <w:r w:rsidRPr="00DC3D69">
        <w:rPr>
          <w:rFonts w:ascii="Times New Roman" w:hAnsi="Times New Roman" w:cs="Times New Roman"/>
          <w:bCs/>
          <w:sz w:val="24"/>
          <w:szCs w:val="24"/>
        </w:rPr>
        <w:t>b</w:t>
      </w:r>
      <w:r w:rsidRPr="00DC3D69">
        <w:rPr>
          <w:rFonts w:ascii="Times New Roman" w:hAnsi="Times New Roman" w:cs="Times New Roman"/>
          <w:bCs/>
          <w:sz w:val="24"/>
          <w:szCs w:val="24"/>
          <w:vertAlign w:val="subscript"/>
        </w:rPr>
        <w:t>1</w:t>
      </w:r>
      <w:r w:rsidRPr="00DC3D69">
        <w:rPr>
          <w:rFonts w:ascii="Times New Roman" w:hAnsi="Times New Roman" w:cs="Times New Roman"/>
          <w:bCs/>
          <w:sz w:val="24"/>
          <w:szCs w:val="24"/>
        </w:rPr>
        <w:t>, b</w:t>
      </w:r>
      <w:proofErr w:type="gramStart"/>
      <w:r w:rsidRPr="00DC3D69">
        <w:rPr>
          <w:rFonts w:ascii="Times New Roman" w:hAnsi="Times New Roman" w:cs="Times New Roman"/>
          <w:bCs/>
          <w:sz w:val="24"/>
          <w:szCs w:val="24"/>
          <w:vertAlign w:val="subscript"/>
        </w:rPr>
        <w:t>2</w:t>
      </w:r>
      <w:r w:rsidRPr="00DC3D69">
        <w:rPr>
          <w:rFonts w:ascii="Times New Roman" w:hAnsi="Times New Roman" w:cs="Times New Roman"/>
          <w:bCs/>
          <w:sz w:val="24"/>
          <w:szCs w:val="24"/>
        </w:rPr>
        <w:t xml:space="preserve"> ,</w:t>
      </w:r>
      <w:proofErr w:type="gramEnd"/>
      <w:r w:rsidRPr="00DC3D69">
        <w:rPr>
          <w:rFonts w:ascii="Times New Roman" w:hAnsi="Times New Roman" w:cs="Times New Roman"/>
          <w:bCs/>
          <w:sz w:val="24"/>
          <w:szCs w:val="24"/>
        </w:rPr>
        <w:tab/>
        <w:t xml:space="preserve"> </w:t>
      </w:r>
      <w:r w:rsidRPr="00DC3D69">
        <w:rPr>
          <w:rFonts w:ascii="Times New Roman" w:hAnsi="Times New Roman" w:cs="Times New Roman"/>
          <w:bCs/>
          <w:sz w:val="24"/>
          <w:szCs w:val="24"/>
        </w:rPr>
        <w:tab/>
      </w:r>
      <w:r w:rsidRPr="00DC3D69">
        <w:rPr>
          <w:rFonts w:ascii="Times New Roman" w:hAnsi="Times New Roman" w:cs="Times New Roman"/>
          <w:sz w:val="24"/>
          <w:szCs w:val="24"/>
        </w:rPr>
        <w:t xml:space="preserve">= Koefisien masing-masing variabel </w:t>
      </w:r>
    </w:p>
    <w:p w:rsidR="00DC3D69" w:rsidRDefault="00DC3D69" w:rsidP="004460C6">
      <w:pPr>
        <w:pStyle w:val="NoSpacing"/>
        <w:ind w:firstLine="720"/>
        <w:jc w:val="both"/>
        <w:rPr>
          <w:rFonts w:ascii="Times New Roman" w:hAnsi="Times New Roman" w:cs="Times New Roman"/>
          <w:sz w:val="24"/>
          <w:szCs w:val="24"/>
        </w:rPr>
      </w:pPr>
      <w:r w:rsidRPr="00DC3D69">
        <w:rPr>
          <w:rFonts w:ascii="Times New Roman" w:hAnsi="Times New Roman" w:cs="Times New Roman"/>
          <w:bCs/>
          <w:sz w:val="24"/>
          <w:szCs w:val="24"/>
        </w:rPr>
        <w:t>e</w:t>
      </w:r>
      <w:r w:rsidRPr="00DC3D69">
        <w:rPr>
          <w:rFonts w:ascii="Times New Roman" w:hAnsi="Times New Roman" w:cs="Times New Roman"/>
          <w:bCs/>
          <w:sz w:val="24"/>
          <w:szCs w:val="24"/>
        </w:rPr>
        <w:tab/>
      </w:r>
      <w:r w:rsidRPr="00DC3D69">
        <w:rPr>
          <w:rFonts w:ascii="Times New Roman" w:hAnsi="Times New Roman" w:cs="Times New Roman"/>
          <w:bCs/>
          <w:sz w:val="24"/>
          <w:szCs w:val="24"/>
        </w:rPr>
        <w:tab/>
        <w:t xml:space="preserve">= </w:t>
      </w:r>
      <w:r w:rsidRPr="00DC3D69">
        <w:rPr>
          <w:rFonts w:ascii="Times New Roman" w:hAnsi="Times New Roman" w:cs="Times New Roman"/>
          <w:sz w:val="24"/>
          <w:szCs w:val="24"/>
        </w:rPr>
        <w:t>Faktor pengganggu (eror)</w:t>
      </w:r>
    </w:p>
    <w:p w:rsidR="004460C6" w:rsidRDefault="004460C6" w:rsidP="004460C6">
      <w:pPr>
        <w:pStyle w:val="NoSpacing"/>
        <w:ind w:firstLine="720"/>
        <w:jc w:val="both"/>
        <w:rPr>
          <w:rFonts w:ascii="Times New Roman" w:hAnsi="Times New Roman" w:cs="Times New Roman"/>
          <w:sz w:val="24"/>
          <w:szCs w:val="24"/>
        </w:rPr>
      </w:pPr>
    </w:p>
    <w:p w:rsidR="004460C6" w:rsidRDefault="004460C6" w:rsidP="004460C6">
      <w:pPr>
        <w:pStyle w:val="NoSpacing"/>
        <w:ind w:firstLine="720"/>
        <w:jc w:val="both"/>
        <w:rPr>
          <w:rFonts w:ascii="Times New Roman" w:hAnsi="Times New Roman" w:cs="Times New Roman"/>
          <w:sz w:val="24"/>
          <w:szCs w:val="24"/>
        </w:rPr>
      </w:pPr>
    </w:p>
    <w:p w:rsidR="004460C6" w:rsidRPr="00DC3D69" w:rsidRDefault="004460C6" w:rsidP="004460C6">
      <w:pPr>
        <w:pStyle w:val="NoSpacing"/>
        <w:ind w:firstLine="720"/>
        <w:jc w:val="both"/>
        <w:rPr>
          <w:rFonts w:ascii="Times New Roman" w:hAnsi="Times New Roman" w:cs="Times New Roman"/>
          <w:sz w:val="24"/>
          <w:szCs w:val="24"/>
        </w:rPr>
      </w:pPr>
    </w:p>
    <w:p w:rsidR="004460C6" w:rsidRDefault="004460C6" w:rsidP="00DC3D69">
      <w:pPr>
        <w:pStyle w:val="NoSpacing"/>
        <w:jc w:val="both"/>
        <w:rPr>
          <w:rFonts w:ascii="Times New Roman" w:hAnsi="Times New Roman" w:cs="Times New Roman"/>
          <w:b/>
          <w:sz w:val="24"/>
          <w:szCs w:val="24"/>
        </w:rPr>
      </w:pPr>
      <w:r w:rsidRPr="004460C6">
        <w:rPr>
          <w:rFonts w:ascii="Times New Roman" w:hAnsi="Times New Roman" w:cs="Times New Roman"/>
          <w:b/>
          <w:sz w:val="24"/>
          <w:szCs w:val="24"/>
        </w:rPr>
        <w:lastRenderedPageBreak/>
        <w:t>6.</w:t>
      </w:r>
      <w:r w:rsidRPr="004460C6">
        <w:rPr>
          <w:rFonts w:ascii="Times New Roman" w:hAnsi="Times New Roman" w:cs="Times New Roman"/>
          <w:b/>
          <w:sz w:val="24"/>
          <w:szCs w:val="24"/>
        </w:rPr>
        <w:tab/>
      </w:r>
      <w:r w:rsidR="00DC3D69" w:rsidRPr="004460C6">
        <w:rPr>
          <w:rFonts w:ascii="Times New Roman" w:hAnsi="Times New Roman" w:cs="Times New Roman"/>
          <w:b/>
          <w:sz w:val="24"/>
          <w:szCs w:val="24"/>
        </w:rPr>
        <w:t xml:space="preserve">Uji t </w:t>
      </w:r>
    </w:p>
    <w:p w:rsidR="00DC3D69" w:rsidRPr="004460C6" w:rsidRDefault="00DC3D69" w:rsidP="004460C6">
      <w:pPr>
        <w:pStyle w:val="NoSpacing"/>
        <w:ind w:left="720"/>
        <w:jc w:val="both"/>
        <w:rPr>
          <w:rFonts w:ascii="Times New Roman" w:hAnsi="Times New Roman" w:cs="Times New Roman"/>
          <w:b/>
          <w:sz w:val="24"/>
          <w:szCs w:val="24"/>
        </w:rPr>
      </w:pPr>
      <w:r w:rsidRPr="00DC3D69">
        <w:rPr>
          <w:rFonts w:ascii="Times New Roman" w:hAnsi="Times New Roman" w:cs="Times New Roman"/>
          <w:sz w:val="24"/>
          <w:szCs w:val="24"/>
        </w:rPr>
        <w:t xml:space="preserve">Untuk mencari tingkat signifikansi dari masing-masing variabel bebas akan digunakan uji t, yaitu dilakukan untuk menguji seberapa jauh variabel independen berpengaruh terhadap variabel dependen secara parsial atau individu. Pengujian dilakukan menggunakan level signifikansi yaitu 0,05 (α=5%). Ketentuan menganalisa adalah sebagai </w:t>
      </w:r>
      <w:proofErr w:type="gramStart"/>
      <w:r w:rsidRPr="00DC3D69">
        <w:rPr>
          <w:rFonts w:ascii="Times New Roman" w:hAnsi="Times New Roman" w:cs="Times New Roman"/>
          <w:sz w:val="24"/>
          <w:szCs w:val="24"/>
        </w:rPr>
        <w:t>berikut :</w:t>
      </w:r>
      <w:proofErr w:type="gramEnd"/>
    </w:p>
    <w:p w:rsidR="004460C6" w:rsidRDefault="00DC3D69" w:rsidP="00DC3D69">
      <w:pPr>
        <w:pStyle w:val="NoSpacing"/>
        <w:numPr>
          <w:ilvl w:val="0"/>
          <w:numId w:val="18"/>
        </w:numPr>
        <w:jc w:val="both"/>
        <w:rPr>
          <w:rFonts w:ascii="Times New Roman" w:hAnsi="Times New Roman" w:cs="Times New Roman"/>
          <w:sz w:val="24"/>
          <w:szCs w:val="24"/>
        </w:rPr>
      </w:pPr>
      <w:r w:rsidRPr="00DC3D69">
        <w:rPr>
          <w:rFonts w:ascii="Times New Roman" w:hAnsi="Times New Roman" w:cs="Times New Roman"/>
          <w:sz w:val="24"/>
          <w:szCs w:val="24"/>
        </w:rPr>
        <w:t xml:space="preserve">Jika nilai signifikansi &lt; 0,05 maka hipotesis diterima (koefisien regresi signifikan). </w:t>
      </w:r>
    </w:p>
    <w:p w:rsidR="00317287" w:rsidRDefault="00DC3D69" w:rsidP="00DC3D69">
      <w:pPr>
        <w:pStyle w:val="NoSpacing"/>
        <w:numPr>
          <w:ilvl w:val="0"/>
          <w:numId w:val="18"/>
        </w:numPr>
        <w:jc w:val="both"/>
        <w:rPr>
          <w:rFonts w:ascii="Times New Roman" w:hAnsi="Times New Roman" w:cs="Times New Roman"/>
          <w:sz w:val="24"/>
          <w:szCs w:val="24"/>
        </w:rPr>
      </w:pPr>
      <w:r w:rsidRPr="004460C6">
        <w:rPr>
          <w:rFonts w:ascii="Times New Roman" w:hAnsi="Times New Roman" w:cs="Times New Roman"/>
          <w:sz w:val="24"/>
          <w:szCs w:val="24"/>
        </w:rPr>
        <w:t>Jika nilai signifikansi &gt; 0,05 maka hipotesis ditolak (koefisien regresi tidak signifikan).</w:t>
      </w:r>
    </w:p>
    <w:p w:rsidR="00DC3D69" w:rsidRDefault="00DC3D69" w:rsidP="00317287">
      <w:pPr>
        <w:pStyle w:val="NoSpacing"/>
        <w:ind w:left="1080"/>
        <w:jc w:val="both"/>
        <w:rPr>
          <w:rFonts w:ascii="Times New Roman" w:hAnsi="Times New Roman" w:cs="Times New Roman"/>
          <w:sz w:val="24"/>
          <w:szCs w:val="24"/>
        </w:rPr>
      </w:pPr>
      <w:r w:rsidRPr="004460C6">
        <w:rPr>
          <w:rFonts w:ascii="Times New Roman" w:hAnsi="Times New Roman" w:cs="Times New Roman"/>
          <w:sz w:val="24"/>
          <w:szCs w:val="24"/>
        </w:rPr>
        <w:t xml:space="preserve"> </w:t>
      </w:r>
    </w:p>
    <w:p w:rsidR="004460C6" w:rsidRPr="00317287" w:rsidRDefault="00317287" w:rsidP="004460C6">
      <w:pPr>
        <w:pStyle w:val="NoSpacing"/>
        <w:jc w:val="both"/>
        <w:rPr>
          <w:rFonts w:ascii="Times New Roman" w:hAnsi="Times New Roman" w:cs="Times New Roman"/>
          <w:b/>
          <w:sz w:val="24"/>
          <w:szCs w:val="24"/>
        </w:rPr>
      </w:pPr>
      <w:r>
        <w:rPr>
          <w:rFonts w:ascii="Times New Roman" w:hAnsi="Times New Roman" w:cs="Times New Roman"/>
          <w:b/>
          <w:sz w:val="24"/>
          <w:szCs w:val="24"/>
        </w:rPr>
        <w:t>Hasil Penelitian dan Pembahasan</w:t>
      </w:r>
    </w:p>
    <w:p w:rsidR="00841473" w:rsidRPr="00841473" w:rsidRDefault="00841473" w:rsidP="00841473">
      <w:pPr>
        <w:pStyle w:val="NoSpacing"/>
        <w:ind w:firstLine="720"/>
        <w:jc w:val="both"/>
        <w:rPr>
          <w:rFonts w:ascii="Times New Roman" w:hAnsi="Times New Roman" w:cs="Times New Roman"/>
          <w:sz w:val="24"/>
          <w:szCs w:val="24"/>
        </w:rPr>
      </w:pPr>
      <w:r w:rsidRPr="00841473">
        <w:rPr>
          <w:rFonts w:ascii="Times New Roman" w:hAnsi="Times New Roman" w:cs="Times New Roman"/>
          <w:sz w:val="24"/>
          <w:szCs w:val="24"/>
        </w:rPr>
        <w:t xml:space="preserve">Dalam penelitian ini obyek penelitiannya adalah perusahaan  manufaktur sub sektor </w:t>
      </w:r>
      <w:r w:rsidRPr="00841473">
        <w:rPr>
          <w:rFonts w:ascii="Times New Roman" w:hAnsi="Times New Roman" w:cs="Times New Roman"/>
          <w:i/>
          <w:sz w:val="24"/>
          <w:szCs w:val="24"/>
        </w:rPr>
        <w:t xml:space="preserve">food and beverage </w:t>
      </w:r>
      <w:r w:rsidRPr="00841473">
        <w:rPr>
          <w:rFonts w:ascii="Times New Roman" w:hAnsi="Times New Roman" w:cs="Times New Roman"/>
          <w:sz w:val="24"/>
          <w:szCs w:val="24"/>
        </w:rPr>
        <w:t xml:space="preserve">yang terdaftar di Bursa Efek Indonesia (BEI) tahun 2018-2019 yang diakses langsung melalui web resmi Bursa Efek Indonesia (BEI) yaitu </w:t>
      </w:r>
      <w:hyperlink r:id="rId7" w:history="1">
        <w:r w:rsidRPr="00841473">
          <w:rPr>
            <w:rStyle w:val="Hyperlink"/>
            <w:rFonts w:ascii="Times New Roman" w:hAnsi="Times New Roman" w:cs="Times New Roman"/>
            <w:sz w:val="24"/>
            <w:szCs w:val="24"/>
          </w:rPr>
          <w:t>www.idx.co.id</w:t>
        </w:r>
      </w:hyperlink>
      <w:r w:rsidRPr="00841473">
        <w:rPr>
          <w:rFonts w:ascii="Times New Roman" w:hAnsi="Times New Roman" w:cs="Times New Roman"/>
          <w:sz w:val="24"/>
          <w:szCs w:val="24"/>
        </w:rPr>
        <w:t xml:space="preserve">. Berdasarkan metode </w:t>
      </w:r>
      <w:r w:rsidRPr="00841473">
        <w:rPr>
          <w:rFonts w:ascii="Times New Roman" w:hAnsi="Times New Roman" w:cs="Times New Roman"/>
          <w:i/>
          <w:sz w:val="24"/>
          <w:szCs w:val="24"/>
        </w:rPr>
        <w:t>purposive sampling</w:t>
      </w:r>
      <w:r w:rsidRPr="00841473">
        <w:rPr>
          <w:rFonts w:ascii="Times New Roman" w:hAnsi="Times New Roman" w:cs="Times New Roman"/>
          <w:sz w:val="24"/>
          <w:szCs w:val="24"/>
        </w:rPr>
        <w:t xml:space="preserve"> yang ditetapkan, sehingga diperoleh 17 sampel perusahaan yang akan diteliti.</w:t>
      </w:r>
      <w:r>
        <w:rPr>
          <w:rFonts w:ascii="Times New Roman" w:hAnsi="Times New Roman" w:cs="Times New Roman"/>
          <w:sz w:val="24"/>
          <w:szCs w:val="24"/>
        </w:rPr>
        <w:t xml:space="preserve"> </w:t>
      </w:r>
      <w:r w:rsidRPr="00841473">
        <w:rPr>
          <w:rFonts w:ascii="Times New Roman" w:hAnsi="Times New Roman" w:cs="Times New Roman"/>
          <w:sz w:val="24"/>
          <w:szCs w:val="24"/>
        </w:rPr>
        <w:t>Teknik pengumpulan data pada penelitian ini adalah data sekunder yang di peroleh melalui laporan keuangan perusahaan tercatat di web Bursa Efek Indonesia.</w:t>
      </w:r>
    </w:p>
    <w:p w:rsidR="00841473" w:rsidRPr="00841473" w:rsidRDefault="00841473" w:rsidP="00841473">
      <w:pPr>
        <w:pStyle w:val="NoSpacing"/>
        <w:ind w:firstLine="720"/>
        <w:jc w:val="both"/>
        <w:rPr>
          <w:rFonts w:ascii="Times New Roman" w:hAnsi="Times New Roman" w:cs="Times New Roman"/>
          <w:sz w:val="24"/>
          <w:szCs w:val="24"/>
        </w:rPr>
      </w:pPr>
    </w:p>
    <w:p w:rsidR="00647408" w:rsidRDefault="00CD2B7D">
      <w:pPr>
        <w:pStyle w:val="NoSpacing"/>
        <w:jc w:val="both"/>
        <w:rPr>
          <w:rFonts w:ascii="Times New Roman" w:hAnsi="Times New Roman" w:cs="Times New Roman"/>
          <w:b/>
          <w:sz w:val="24"/>
          <w:szCs w:val="24"/>
        </w:rPr>
      </w:pPr>
      <w:r>
        <w:rPr>
          <w:rFonts w:ascii="Times New Roman" w:hAnsi="Times New Roman" w:cs="Times New Roman"/>
          <w:b/>
          <w:sz w:val="24"/>
          <w:szCs w:val="24"/>
        </w:rPr>
        <w:t>Analisis Statistik Deskriptif</w:t>
      </w:r>
    </w:p>
    <w:p w:rsidR="00CD2B7D" w:rsidRDefault="00CD2B7D" w:rsidP="00CD2B7D">
      <w:pPr>
        <w:pStyle w:val="ListParagraph"/>
        <w:spacing w:before="240" w:line="240" w:lineRule="auto"/>
        <w:ind w:firstLine="360"/>
        <w:jc w:val="center"/>
        <w:rPr>
          <w:rFonts w:ascii="Times New Roman" w:hAnsi="Times New Roman" w:cs="Times New Roman"/>
          <w:b/>
          <w:sz w:val="24"/>
          <w:szCs w:val="24"/>
        </w:rPr>
      </w:pPr>
      <w:r w:rsidRPr="00635EED">
        <w:rPr>
          <w:rFonts w:ascii="Times New Roman" w:hAnsi="Times New Roman" w:cs="Times New Roman"/>
          <w:b/>
          <w:sz w:val="24"/>
          <w:szCs w:val="24"/>
        </w:rPr>
        <w:t>Tabel 4.2</w:t>
      </w:r>
    </w:p>
    <w:p w:rsidR="00CD2B7D" w:rsidRDefault="00CD2B7D" w:rsidP="00CD2B7D">
      <w:pPr>
        <w:pStyle w:val="ListParagraph"/>
        <w:spacing w:before="240" w:line="240" w:lineRule="auto"/>
        <w:ind w:firstLine="360"/>
        <w:jc w:val="center"/>
        <w:rPr>
          <w:rFonts w:ascii="Times New Roman" w:hAnsi="Times New Roman" w:cs="Times New Roman"/>
          <w:b/>
          <w:bCs/>
          <w:color w:val="000000"/>
          <w:sz w:val="24"/>
          <w:szCs w:val="24"/>
        </w:rPr>
      </w:pPr>
      <w:r w:rsidRPr="00635EED">
        <w:rPr>
          <w:rFonts w:ascii="Times New Roman" w:hAnsi="Times New Roman" w:cs="Times New Roman"/>
          <w:b/>
          <w:sz w:val="24"/>
          <w:szCs w:val="24"/>
        </w:rPr>
        <w:t>Hasil Uji</w:t>
      </w:r>
      <w:r>
        <w:rPr>
          <w:rFonts w:ascii="Times New Roman" w:hAnsi="Times New Roman" w:cs="Times New Roman"/>
          <w:sz w:val="24"/>
          <w:szCs w:val="24"/>
        </w:rPr>
        <w:t xml:space="preserve"> </w:t>
      </w:r>
      <w:r w:rsidRPr="009C0FD2">
        <w:rPr>
          <w:rFonts w:ascii="Times New Roman" w:hAnsi="Times New Roman" w:cs="Times New Roman"/>
          <w:b/>
          <w:bCs/>
          <w:color w:val="000000"/>
          <w:sz w:val="24"/>
          <w:szCs w:val="24"/>
        </w:rPr>
        <w:t>Descriptive Statistics</w:t>
      </w:r>
    </w:p>
    <w:tbl>
      <w:tblPr>
        <w:tblW w:w="7479" w:type="dxa"/>
        <w:tblInd w:w="675" w:type="dxa"/>
        <w:tblLook w:val="04A0" w:firstRow="1" w:lastRow="0" w:firstColumn="1" w:lastColumn="0" w:noHBand="0" w:noVBand="1"/>
      </w:tblPr>
      <w:tblGrid>
        <w:gridCol w:w="2359"/>
        <w:gridCol w:w="469"/>
        <w:gridCol w:w="1101"/>
        <w:gridCol w:w="1282"/>
        <w:gridCol w:w="1041"/>
        <w:gridCol w:w="1227"/>
      </w:tblGrid>
      <w:tr w:rsidR="00CD2B7D" w:rsidRPr="000C13F2" w:rsidTr="00F31133">
        <w:trPr>
          <w:trHeight w:val="364"/>
        </w:trPr>
        <w:tc>
          <w:tcPr>
            <w:tcW w:w="2359" w:type="dxa"/>
            <w:tcBorders>
              <w:top w:val="single" w:sz="8" w:space="0" w:color="auto"/>
              <w:left w:val="single" w:sz="8" w:space="0" w:color="auto"/>
              <w:bottom w:val="nil"/>
              <w:right w:val="single" w:sz="12" w:space="0" w:color="000000"/>
            </w:tcBorders>
            <w:shd w:val="clear" w:color="auto" w:fill="auto"/>
            <w:vAlign w:val="bottom"/>
            <w:hideMark/>
          </w:tcPr>
          <w:p w:rsidR="00CD2B7D" w:rsidRPr="00AC642E" w:rsidRDefault="00CD2B7D" w:rsidP="00CD2B7D">
            <w:pPr>
              <w:spacing w:after="0" w:line="240" w:lineRule="auto"/>
              <w:rPr>
                <w:rFonts w:ascii="Times New Roman" w:eastAsia="Times New Roman" w:hAnsi="Times New Roman" w:cs="Times New Roman"/>
                <w:color w:val="000000"/>
              </w:rPr>
            </w:pPr>
            <w:r w:rsidRPr="00AC642E">
              <w:rPr>
                <w:rFonts w:ascii="Times New Roman" w:eastAsia="Times New Roman" w:hAnsi="Times New Roman" w:cs="Times New Roman"/>
                <w:color w:val="000000"/>
              </w:rPr>
              <w:t> </w:t>
            </w:r>
          </w:p>
        </w:tc>
        <w:tc>
          <w:tcPr>
            <w:tcW w:w="469" w:type="dxa"/>
            <w:tcBorders>
              <w:top w:val="single" w:sz="8" w:space="0" w:color="auto"/>
              <w:left w:val="nil"/>
              <w:bottom w:val="nil"/>
              <w:right w:val="single" w:sz="4" w:space="0" w:color="000000"/>
            </w:tcBorders>
            <w:shd w:val="clear" w:color="auto" w:fill="auto"/>
            <w:vAlign w:val="bottom"/>
            <w:hideMark/>
          </w:tcPr>
          <w:p w:rsidR="00CD2B7D" w:rsidRPr="00AC642E" w:rsidRDefault="00CD2B7D" w:rsidP="00CD2B7D">
            <w:pPr>
              <w:spacing w:after="0" w:line="240" w:lineRule="auto"/>
              <w:jc w:val="center"/>
              <w:rPr>
                <w:rFonts w:ascii="Times New Roman" w:eastAsia="Times New Roman" w:hAnsi="Times New Roman" w:cs="Times New Roman"/>
                <w:color w:val="000000"/>
              </w:rPr>
            </w:pPr>
            <w:r w:rsidRPr="00AC642E">
              <w:rPr>
                <w:rFonts w:ascii="Times New Roman" w:eastAsia="Times New Roman" w:hAnsi="Times New Roman" w:cs="Times New Roman"/>
                <w:color w:val="000000"/>
              </w:rPr>
              <w:t>N</w:t>
            </w:r>
          </w:p>
        </w:tc>
        <w:tc>
          <w:tcPr>
            <w:tcW w:w="1101" w:type="dxa"/>
            <w:tcBorders>
              <w:top w:val="single" w:sz="8" w:space="0" w:color="auto"/>
              <w:left w:val="nil"/>
              <w:bottom w:val="nil"/>
              <w:right w:val="single" w:sz="4" w:space="0" w:color="000000"/>
            </w:tcBorders>
            <w:shd w:val="clear" w:color="auto" w:fill="auto"/>
            <w:vAlign w:val="bottom"/>
            <w:hideMark/>
          </w:tcPr>
          <w:p w:rsidR="00CD2B7D" w:rsidRPr="00AC642E" w:rsidRDefault="00CD2B7D" w:rsidP="00CD2B7D">
            <w:pPr>
              <w:spacing w:after="0" w:line="240" w:lineRule="auto"/>
              <w:jc w:val="center"/>
              <w:rPr>
                <w:rFonts w:ascii="Times New Roman" w:eastAsia="Times New Roman" w:hAnsi="Times New Roman" w:cs="Times New Roman"/>
                <w:color w:val="000000"/>
              </w:rPr>
            </w:pPr>
            <w:r w:rsidRPr="00AC642E">
              <w:rPr>
                <w:rFonts w:ascii="Times New Roman" w:eastAsia="Times New Roman" w:hAnsi="Times New Roman" w:cs="Times New Roman"/>
                <w:color w:val="000000"/>
              </w:rPr>
              <w:t>Minimum</w:t>
            </w:r>
          </w:p>
        </w:tc>
        <w:tc>
          <w:tcPr>
            <w:tcW w:w="1282" w:type="dxa"/>
            <w:tcBorders>
              <w:top w:val="single" w:sz="8" w:space="0" w:color="auto"/>
              <w:left w:val="nil"/>
              <w:bottom w:val="nil"/>
              <w:right w:val="single" w:sz="4" w:space="0" w:color="000000"/>
            </w:tcBorders>
            <w:shd w:val="clear" w:color="auto" w:fill="auto"/>
            <w:vAlign w:val="bottom"/>
            <w:hideMark/>
          </w:tcPr>
          <w:p w:rsidR="00CD2B7D" w:rsidRPr="000C13F2" w:rsidRDefault="00CD2B7D" w:rsidP="00CD2B7D">
            <w:pPr>
              <w:spacing w:after="0" w:line="240" w:lineRule="auto"/>
              <w:jc w:val="center"/>
              <w:rPr>
                <w:rFonts w:ascii="Times New Roman" w:eastAsia="Times New Roman" w:hAnsi="Times New Roman" w:cs="Times New Roman"/>
                <w:color w:val="000000"/>
              </w:rPr>
            </w:pPr>
            <w:r w:rsidRPr="000C13F2">
              <w:rPr>
                <w:rFonts w:ascii="Times New Roman" w:eastAsia="Times New Roman" w:hAnsi="Times New Roman" w:cs="Times New Roman"/>
                <w:color w:val="000000"/>
              </w:rPr>
              <w:t>Maximum</w:t>
            </w:r>
          </w:p>
        </w:tc>
        <w:tc>
          <w:tcPr>
            <w:tcW w:w="1041" w:type="dxa"/>
            <w:tcBorders>
              <w:top w:val="single" w:sz="8" w:space="0" w:color="auto"/>
              <w:left w:val="nil"/>
              <w:bottom w:val="nil"/>
              <w:right w:val="single" w:sz="4" w:space="0" w:color="000000"/>
            </w:tcBorders>
            <w:shd w:val="clear" w:color="auto" w:fill="auto"/>
            <w:vAlign w:val="bottom"/>
            <w:hideMark/>
          </w:tcPr>
          <w:p w:rsidR="00CD2B7D" w:rsidRPr="000C13F2" w:rsidRDefault="00CD2B7D" w:rsidP="00CD2B7D">
            <w:pPr>
              <w:spacing w:after="0" w:line="240" w:lineRule="auto"/>
              <w:jc w:val="center"/>
              <w:rPr>
                <w:rFonts w:ascii="Times New Roman" w:eastAsia="Times New Roman" w:hAnsi="Times New Roman" w:cs="Times New Roman"/>
                <w:color w:val="000000"/>
              </w:rPr>
            </w:pPr>
            <w:r w:rsidRPr="000C13F2">
              <w:rPr>
                <w:rFonts w:ascii="Times New Roman" w:eastAsia="Times New Roman" w:hAnsi="Times New Roman" w:cs="Times New Roman"/>
                <w:color w:val="000000"/>
              </w:rPr>
              <w:t>Mean</w:t>
            </w:r>
          </w:p>
        </w:tc>
        <w:tc>
          <w:tcPr>
            <w:tcW w:w="1227" w:type="dxa"/>
            <w:tcBorders>
              <w:top w:val="single" w:sz="8" w:space="0" w:color="auto"/>
              <w:left w:val="nil"/>
              <w:bottom w:val="nil"/>
              <w:right w:val="single" w:sz="8" w:space="0" w:color="auto"/>
            </w:tcBorders>
            <w:shd w:val="clear" w:color="auto" w:fill="auto"/>
            <w:vAlign w:val="bottom"/>
            <w:hideMark/>
          </w:tcPr>
          <w:p w:rsidR="00CD2B7D" w:rsidRPr="000C13F2" w:rsidRDefault="00CD2B7D" w:rsidP="00CD2B7D">
            <w:pPr>
              <w:spacing w:after="0" w:line="240" w:lineRule="auto"/>
              <w:jc w:val="center"/>
              <w:rPr>
                <w:rFonts w:ascii="Times New Roman" w:eastAsia="Times New Roman" w:hAnsi="Times New Roman" w:cs="Times New Roman"/>
                <w:color w:val="000000"/>
              </w:rPr>
            </w:pPr>
            <w:r w:rsidRPr="000C13F2">
              <w:rPr>
                <w:rFonts w:ascii="Times New Roman" w:eastAsia="Times New Roman" w:hAnsi="Times New Roman" w:cs="Times New Roman"/>
                <w:color w:val="000000"/>
              </w:rPr>
              <w:t>Std. Deviation</w:t>
            </w:r>
          </w:p>
        </w:tc>
      </w:tr>
      <w:tr w:rsidR="00CD2B7D" w:rsidRPr="000C13F2" w:rsidTr="00F31133">
        <w:trPr>
          <w:trHeight w:val="380"/>
        </w:trPr>
        <w:tc>
          <w:tcPr>
            <w:tcW w:w="2359" w:type="dxa"/>
            <w:tcBorders>
              <w:top w:val="single" w:sz="4" w:space="0" w:color="auto"/>
              <w:left w:val="single" w:sz="8" w:space="0" w:color="auto"/>
              <w:bottom w:val="single" w:sz="4" w:space="0" w:color="auto"/>
              <w:right w:val="single" w:sz="4" w:space="0" w:color="auto"/>
            </w:tcBorders>
            <w:shd w:val="clear" w:color="auto" w:fill="auto"/>
            <w:hideMark/>
          </w:tcPr>
          <w:p w:rsidR="00CD2B7D" w:rsidRPr="00AC642E" w:rsidRDefault="00CD2B7D" w:rsidP="00CD2B7D">
            <w:pPr>
              <w:spacing w:after="0" w:line="240" w:lineRule="auto"/>
              <w:rPr>
                <w:rFonts w:ascii="Times New Roman" w:eastAsia="Times New Roman" w:hAnsi="Times New Roman" w:cs="Times New Roman"/>
                <w:color w:val="000000"/>
              </w:rPr>
            </w:pPr>
            <w:r w:rsidRPr="00AC642E">
              <w:rPr>
                <w:rFonts w:ascii="Times New Roman" w:eastAsia="Times New Roman" w:hAnsi="Times New Roman" w:cs="Times New Roman"/>
                <w:color w:val="000000"/>
              </w:rPr>
              <w:t>X1_MANAJERIAL</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CD2B7D" w:rsidRPr="00AC642E" w:rsidRDefault="00CD2B7D" w:rsidP="00CD2B7D">
            <w:pPr>
              <w:spacing w:after="0" w:line="240" w:lineRule="auto"/>
              <w:jc w:val="right"/>
              <w:rPr>
                <w:rFonts w:ascii="Times New Roman" w:eastAsia="Times New Roman" w:hAnsi="Times New Roman" w:cs="Times New Roman"/>
                <w:color w:val="000000"/>
              </w:rPr>
            </w:pPr>
            <w:r w:rsidRPr="00AC642E">
              <w:rPr>
                <w:rFonts w:ascii="Times New Roman" w:eastAsia="Times New Roman" w:hAnsi="Times New Roman" w:cs="Times New Roman"/>
                <w:color w:val="000000"/>
              </w:rPr>
              <w:t>34</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CD2B7D" w:rsidRPr="00AC642E" w:rsidRDefault="00CD2B7D" w:rsidP="00CD2B7D">
            <w:pPr>
              <w:spacing w:after="0" w:line="240" w:lineRule="auto"/>
              <w:jc w:val="right"/>
              <w:rPr>
                <w:rFonts w:ascii="Times New Roman" w:eastAsia="Times New Roman" w:hAnsi="Times New Roman" w:cs="Times New Roman"/>
                <w:color w:val="000000"/>
              </w:rPr>
            </w:pPr>
            <w:r w:rsidRPr="00AC642E">
              <w:rPr>
                <w:rFonts w:ascii="Times New Roman" w:eastAsia="Times New Roman" w:hAnsi="Times New Roman" w:cs="Times New Roman"/>
                <w:color w:val="000000"/>
              </w:rPr>
              <w:t>-,0647</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CD2B7D" w:rsidRPr="000C13F2" w:rsidRDefault="00CD2B7D" w:rsidP="00CD2B7D">
            <w:pPr>
              <w:spacing w:after="0" w:line="240" w:lineRule="auto"/>
              <w:jc w:val="right"/>
              <w:rPr>
                <w:rFonts w:ascii="Times New Roman" w:eastAsia="Times New Roman" w:hAnsi="Times New Roman" w:cs="Times New Roman"/>
                <w:color w:val="000000"/>
              </w:rPr>
            </w:pPr>
            <w:r w:rsidRPr="000C13F2">
              <w:rPr>
                <w:rFonts w:ascii="Times New Roman" w:eastAsia="Times New Roman" w:hAnsi="Times New Roman" w:cs="Times New Roman"/>
                <w:color w:val="000000"/>
              </w:rPr>
              <w:t>,3544</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CD2B7D" w:rsidRPr="000C13F2" w:rsidRDefault="00CD2B7D" w:rsidP="00CD2B7D">
            <w:pPr>
              <w:spacing w:after="0" w:line="240" w:lineRule="auto"/>
              <w:jc w:val="right"/>
              <w:rPr>
                <w:rFonts w:ascii="Times New Roman" w:eastAsia="Times New Roman" w:hAnsi="Times New Roman" w:cs="Times New Roman"/>
                <w:color w:val="000000"/>
              </w:rPr>
            </w:pPr>
            <w:r w:rsidRPr="000C13F2">
              <w:rPr>
                <w:rFonts w:ascii="Times New Roman" w:eastAsia="Times New Roman" w:hAnsi="Times New Roman" w:cs="Times New Roman"/>
                <w:color w:val="000000"/>
              </w:rPr>
              <w:t>,089477</w:t>
            </w:r>
          </w:p>
        </w:tc>
        <w:tc>
          <w:tcPr>
            <w:tcW w:w="1227" w:type="dxa"/>
            <w:tcBorders>
              <w:top w:val="single" w:sz="4" w:space="0" w:color="auto"/>
              <w:left w:val="nil"/>
              <w:bottom w:val="single" w:sz="4" w:space="0" w:color="auto"/>
              <w:right w:val="single" w:sz="8" w:space="0" w:color="auto"/>
            </w:tcBorders>
            <w:shd w:val="clear" w:color="auto" w:fill="auto"/>
            <w:noWrap/>
            <w:vAlign w:val="center"/>
            <w:hideMark/>
          </w:tcPr>
          <w:p w:rsidR="00CD2B7D" w:rsidRPr="000C13F2" w:rsidRDefault="00CD2B7D" w:rsidP="00CD2B7D">
            <w:pPr>
              <w:spacing w:after="0" w:line="240" w:lineRule="auto"/>
              <w:jc w:val="right"/>
              <w:rPr>
                <w:rFonts w:ascii="Times New Roman" w:eastAsia="Times New Roman" w:hAnsi="Times New Roman" w:cs="Times New Roman"/>
                <w:color w:val="000000"/>
              </w:rPr>
            </w:pPr>
            <w:r w:rsidRPr="000C13F2">
              <w:rPr>
                <w:rFonts w:ascii="Times New Roman" w:eastAsia="Times New Roman" w:hAnsi="Times New Roman" w:cs="Times New Roman"/>
                <w:color w:val="000000"/>
              </w:rPr>
              <w:t>,1230178</w:t>
            </w:r>
          </w:p>
        </w:tc>
      </w:tr>
      <w:tr w:rsidR="00CD2B7D" w:rsidRPr="000C13F2" w:rsidTr="00F31133">
        <w:trPr>
          <w:trHeight w:val="310"/>
        </w:trPr>
        <w:tc>
          <w:tcPr>
            <w:tcW w:w="2359" w:type="dxa"/>
            <w:tcBorders>
              <w:top w:val="nil"/>
              <w:left w:val="single" w:sz="8" w:space="0" w:color="auto"/>
              <w:bottom w:val="single" w:sz="4" w:space="0" w:color="auto"/>
              <w:right w:val="single" w:sz="4" w:space="0" w:color="auto"/>
            </w:tcBorders>
            <w:shd w:val="clear" w:color="auto" w:fill="auto"/>
            <w:hideMark/>
          </w:tcPr>
          <w:p w:rsidR="00CD2B7D" w:rsidRPr="000C13F2" w:rsidRDefault="00CD2B7D" w:rsidP="00CD2B7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X2</w:t>
            </w:r>
            <w:r w:rsidRPr="000C13F2">
              <w:rPr>
                <w:rFonts w:ascii="Times New Roman" w:eastAsia="Times New Roman" w:hAnsi="Times New Roman" w:cs="Times New Roman"/>
                <w:color w:val="000000"/>
              </w:rPr>
              <w:t>_VAICTM</w:t>
            </w:r>
          </w:p>
        </w:tc>
        <w:tc>
          <w:tcPr>
            <w:tcW w:w="469" w:type="dxa"/>
            <w:tcBorders>
              <w:top w:val="nil"/>
              <w:left w:val="nil"/>
              <w:bottom w:val="single" w:sz="4" w:space="0" w:color="auto"/>
              <w:right w:val="single" w:sz="4" w:space="0" w:color="auto"/>
            </w:tcBorders>
            <w:shd w:val="clear" w:color="auto" w:fill="auto"/>
            <w:noWrap/>
            <w:vAlign w:val="center"/>
            <w:hideMark/>
          </w:tcPr>
          <w:p w:rsidR="00CD2B7D" w:rsidRPr="000C13F2" w:rsidRDefault="00CD2B7D" w:rsidP="00CD2B7D">
            <w:pPr>
              <w:spacing w:after="0" w:line="240" w:lineRule="auto"/>
              <w:jc w:val="right"/>
              <w:rPr>
                <w:rFonts w:ascii="Times New Roman" w:eastAsia="Times New Roman" w:hAnsi="Times New Roman" w:cs="Times New Roman"/>
                <w:color w:val="000000"/>
              </w:rPr>
            </w:pPr>
            <w:r w:rsidRPr="000C13F2">
              <w:rPr>
                <w:rFonts w:ascii="Times New Roman" w:eastAsia="Times New Roman" w:hAnsi="Times New Roman" w:cs="Times New Roman"/>
                <w:color w:val="000000"/>
              </w:rPr>
              <w:t>34</w:t>
            </w:r>
          </w:p>
        </w:tc>
        <w:tc>
          <w:tcPr>
            <w:tcW w:w="1101" w:type="dxa"/>
            <w:tcBorders>
              <w:top w:val="nil"/>
              <w:left w:val="nil"/>
              <w:bottom w:val="single" w:sz="4" w:space="0" w:color="auto"/>
              <w:right w:val="single" w:sz="4" w:space="0" w:color="auto"/>
            </w:tcBorders>
            <w:shd w:val="clear" w:color="auto" w:fill="auto"/>
            <w:noWrap/>
            <w:vAlign w:val="center"/>
            <w:hideMark/>
          </w:tcPr>
          <w:p w:rsidR="00CD2B7D" w:rsidRPr="000C13F2" w:rsidRDefault="00CD2B7D" w:rsidP="00CD2B7D">
            <w:pPr>
              <w:spacing w:after="0" w:line="240" w:lineRule="auto"/>
              <w:jc w:val="right"/>
              <w:rPr>
                <w:rFonts w:ascii="Times New Roman" w:eastAsia="Times New Roman" w:hAnsi="Times New Roman" w:cs="Times New Roman"/>
                <w:color w:val="000000"/>
              </w:rPr>
            </w:pPr>
            <w:r w:rsidRPr="000C13F2">
              <w:rPr>
                <w:rFonts w:ascii="Times New Roman" w:eastAsia="Times New Roman" w:hAnsi="Times New Roman" w:cs="Times New Roman"/>
                <w:color w:val="000000"/>
              </w:rPr>
              <w:t>-,8605</w:t>
            </w:r>
          </w:p>
        </w:tc>
        <w:tc>
          <w:tcPr>
            <w:tcW w:w="1282" w:type="dxa"/>
            <w:tcBorders>
              <w:top w:val="nil"/>
              <w:left w:val="nil"/>
              <w:bottom w:val="single" w:sz="4" w:space="0" w:color="auto"/>
              <w:right w:val="single" w:sz="4" w:space="0" w:color="auto"/>
            </w:tcBorders>
            <w:shd w:val="clear" w:color="auto" w:fill="auto"/>
            <w:noWrap/>
            <w:vAlign w:val="center"/>
            <w:hideMark/>
          </w:tcPr>
          <w:p w:rsidR="00CD2B7D" w:rsidRPr="000C13F2" w:rsidRDefault="00CD2B7D" w:rsidP="00CD2B7D">
            <w:pPr>
              <w:spacing w:after="0" w:line="240" w:lineRule="auto"/>
              <w:jc w:val="right"/>
              <w:rPr>
                <w:rFonts w:ascii="Times New Roman" w:eastAsia="Times New Roman" w:hAnsi="Times New Roman" w:cs="Times New Roman"/>
                <w:color w:val="000000"/>
              </w:rPr>
            </w:pPr>
            <w:r w:rsidRPr="000C13F2">
              <w:rPr>
                <w:rFonts w:ascii="Times New Roman" w:eastAsia="Times New Roman" w:hAnsi="Times New Roman" w:cs="Times New Roman"/>
                <w:color w:val="000000"/>
              </w:rPr>
              <w:t>5,7072</w:t>
            </w:r>
          </w:p>
        </w:tc>
        <w:tc>
          <w:tcPr>
            <w:tcW w:w="1041" w:type="dxa"/>
            <w:tcBorders>
              <w:top w:val="nil"/>
              <w:left w:val="nil"/>
              <w:bottom w:val="single" w:sz="4" w:space="0" w:color="auto"/>
              <w:right w:val="single" w:sz="4" w:space="0" w:color="auto"/>
            </w:tcBorders>
            <w:shd w:val="clear" w:color="auto" w:fill="auto"/>
            <w:noWrap/>
            <w:vAlign w:val="center"/>
            <w:hideMark/>
          </w:tcPr>
          <w:p w:rsidR="00CD2B7D" w:rsidRPr="000C13F2" w:rsidRDefault="00CD2B7D" w:rsidP="00CD2B7D">
            <w:pPr>
              <w:spacing w:after="0" w:line="240" w:lineRule="auto"/>
              <w:jc w:val="right"/>
              <w:rPr>
                <w:rFonts w:ascii="Times New Roman" w:eastAsia="Times New Roman" w:hAnsi="Times New Roman" w:cs="Times New Roman"/>
                <w:color w:val="000000"/>
              </w:rPr>
            </w:pPr>
            <w:r w:rsidRPr="000C13F2">
              <w:rPr>
                <w:rFonts w:ascii="Times New Roman" w:eastAsia="Times New Roman" w:hAnsi="Times New Roman" w:cs="Times New Roman"/>
                <w:color w:val="000000"/>
              </w:rPr>
              <w:t>2,769243</w:t>
            </w:r>
          </w:p>
        </w:tc>
        <w:tc>
          <w:tcPr>
            <w:tcW w:w="1227" w:type="dxa"/>
            <w:tcBorders>
              <w:top w:val="nil"/>
              <w:left w:val="nil"/>
              <w:bottom w:val="single" w:sz="4" w:space="0" w:color="auto"/>
              <w:right w:val="single" w:sz="8" w:space="0" w:color="auto"/>
            </w:tcBorders>
            <w:shd w:val="clear" w:color="auto" w:fill="auto"/>
            <w:noWrap/>
            <w:vAlign w:val="center"/>
            <w:hideMark/>
          </w:tcPr>
          <w:p w:rsidR="00CD2B7D" w:rsidRPr="000C13F2" w:rsidRDefault="00CD2B7D" w:rsidP="00CD2B7D">
            <w:pPr>
              <w:spacing w:after="0" w:line="240" w:lineRule="auto"/>
              <w:jc w:val="right"/>
              <w:rPr>
                <w:rFonts w:ascii="Times New Roman" w:eastAsia="Times New Roman" w:hAnsi="Times New Roman" w:cs="Times New Roman"/>
                <w:color w:val="000000"/>
              </w:rPr>
            </w:pPr>
            <w:r w:rsidRPr="000C13F2">
              <w:rPr>
                <w:rFonts w:ascii="Times New Roman" w:eastAsia="Times New Roman" w:hAnsi="Times New Roman" w:cs="Times New Roman"/>
                <w:color w:val="000000"/>
              </w:rPr>
              <w:t>1,5907324</w:t>
            </w:r>
          </w:p>
        </w:tc>
      </w:tr>
      <w:tr w:rsidR="00CD2B7D" w:rsidRPr="000C13F2" w:rsidTr="00F31133">
        <w:trPr>
          <w:trHeight w:val="298"/>
        </w:trPr>
        <w:tc>
          <w:tcPr>
            <w:tcW w:w="2359" w:type="dxa"/>
            <w:tcBorders>
              <w:top w:val="nil"/>
              <w:left w:val="single" w:sz="8" w:space="0" w:color="auto"/>
              <w:bottom w:val="single" w:sz="4" w:space="0" w:color="auto"/>
              <w:right w:val="single" w:sz="4" w:space="0" w:color="auto"/>
            </w:tcBorders>
            <w:shd w:val="clear" w:color="auto" w:fill="auto"/>
            <w:hideMark/>
          </w:tcPr>
          <w:p w:rsidR="00CD2B7D" w:rsidRPr="000C13F2" w:rsidRDefault="00CD2B7D" w:rsidP="00CD2B7D">
            <w:pPr>
              <w:spacing w:after="0" w:line="240" w:lineRule="auto"/>
              <w:rPr>
                <w:rFonts w:ascii="Times New Roman" w:eastAsia="Times New Roman" w:hAnsi="Times New Roman" w:cs="Times New Roman"/>
                <w:color w:val="000000"/>
              </w:rPr>
            </w:pPr>
            <w:r w:rsidRPr="000C13F2">
              <w:rPr>
                <w:rFonts w:ascii="Times New Roman" w:eastAsia="Times New Roman" w:hAnsi="Times New Roman" w:cs="Times New Roman"/>
                <w:color w:val="000000"/>
              </w:rPr>
              <w:t>Y_PBV</w:t>
            </w:r>
          </w:p>
        </w:tc>
        <w:tc>
          <w:tcPr>
            <w:tcW w:w="469" w:type="dxa"/>
            <w:tcBorders>
              <w:top w:val="nil"/>
              <w:left w:val="nil"/>
              <w:bottom w:val="single" w:sz="4" w:space="0" w:color="auto"/>
              <w:right w:val="single" w:sz="4" w:space="0" w:color="auto"/>
            </w:tcBorders>
            <w:shd w:val="clear" w:color="auto" w:fill="auto"/>
            <w:noWrap/>
            <w:vAlign w:val="center"/>
            <w:hideMark/>
          </w:tcPr>
          <w:p w:rsidR="00CD2B7D" w:rsidRPr="000C13F2" w:rsidRDefault="00CD2B7D" w:rsidP="00CD2B7D">
            <w:pPr>
              <w:spacing w:after="0" w:line="240" w:lineRule="auto"/>
              <w:jc w:val="right"/>
              <w:rPr>
                <w:rFonts w:ascii="Times New Roman" w:eastAsia="Times New Roman" w:hAnsi="Times New Roman" w:cs="Times New Roman"/>
                <w:color w:val="000000"/>
              </w:rPr>
            </w:pPr>
            <w:r w:rsidRPr="000C13F2">
              <w:rPr>
                <w:rFonts w:ascii="Times New Roman" w:eastAsia="Times New Roman" w:hAnsi="Times New Roman" w:cs="Times New Roman"/>
                <w:color w:val="000000"/>
              </w:rPr>
              <w:t>34</w:t>
            </w:r>
          </w:p>
        </w:tc>
        <w:tc>
          <w:tcPr>
            <w:tcW w:w="1101" w:type="dxa"/>
            <w:tcBorders>
              <w:top w:val="nil"/>
              <w:left w:val="nil"/>
              <w:bottom w:val="single" w:sz="4" w:space="0" w:color="auto"/>
              <w:right w:val="single" w:sz="4" w:space="0" w:color="auto"/>
            </w:tcBorders>
            <w:shd w:val="clear" w:color="auto" w:fill="auto"/>
            <w:noWrap/>
            <w:vAlign w:val="center"/>
            <w:hideMark/>
          </w:tcPr>
          <w:p w:rsidR="00CD2B7D" w:rsidRPr="000C13F2" w:rsidRDefault="00CD2B7D" w:rsidP="00CD2B7D">
            <w:pPr>
              <w:spacing w:after="0" w:line="240" w:lineRule="auto"/>
              <w:jc w:val="right"/>
              <w:rPr>
                <w:rFonts w:ascii="Times New Roman" w:eastAsia="Times New Roman" w:hAnsi="Times New Roman" w:cs="Times New Roman"/>
                <w:color w:val="000000"/>
              </w:rPr>
            </w:pPr>
            <w:r w:rsidRPr="000C13F2">
              <w:rPr>
                <w:rFonts w:ascii="Times New Roman" w:eastAsia="Times New Roman" w:hAnsi="Times New Roman" w:cs="Times New Roman"/>
                <w:color w:val="000000"/>
              </w:rPr>
              <w:t>,38</w:t>
            </w:r>
          </w:p>
        </w:tc>
        <w:tc>
          <w:tcPr>
            <w:tcW w:w="1282" w:type="dxa"/>
            <w:tcBorders>
              <w:top w:val="nil"/>
              <w:left w:val="nil"/>
              <w:bottom w:val="single" w:sz="4" w:space="0" w:color="auto"/>
              <w:right w:val="single" w:sz="4" w:space="0" w:color="auto"/>
            </w:tcBorders>
            <w:shd w:val="clear" w:color="auto" w:fill="auto"/>
            <w:noWrap/>
            <w:vAlign w:val="center"/>
            <w:hideMark/>
          </w:tcPr>
          <w:p w:rsidR="00CD2B7D" w:rsidRPr="000C13F2" w:rsidRDefault="00CD2B7D" w:rsidP="00CD2B7D">
            <w:pPr>
              <w:spacing w:after="0" w:line="240" w:lineRule="auto"/>
              <w:jc w:val="right"/>
              <w:rPr>
                <w:rFonts w:ascii="Times New Roman" w:eastAsia="Times New Roman" w:hAnsi="Times New Roman" w:cs="Times New Roman"/>
                <w:color w:val="000000"/>
              </w:rPr>
            </w:pPr>
            <w:r w:rsidRPr="000C13F2">
              <w:rPr>
                <w:rFonts w:ascii="Times New Roman" w:eastAsia="Times New Roman" w:hAnsi="Times New Roman" w:cs="Times New Roman"/>
                <w:color w:val="000000"/>
              </w:rPr>
              <w:t>5,64</w:t>
            </w:r>
          </w:p>
        </w:tc>
        <w:tc>
          <w:tcPr>
            <w:tcW w:w="1041" w:type="dxa"/>
            <w:tcBorders>
              <w:top w:val="nil"/>
              <w:left w:val="nil"/>
              <w:bottom w:val="single" w:sz="4" w:space="0" w:color="auto"/>
              <w:right w:val="single" w:sz="4" w:space="0" w:color="auto"/>
            </w:tcBorders>
            <w:shd w:val="clear" w:color="auto" w:fill="auto"/>
            <w:noWrap/>
            <w:vAlign w:val="center"/>
            <w:hideMark/>
          </w:tcPr>
          <w:p w:rsidR="00CD2B7D" w:rsidRPr="000C13F2" w:rsidRDefault="00CD2B7D" w:rsidP="00CD2B7D">
            <w:pPr>
              <w:spacing w:after="0" w:line="240" w:lineRule="auto"/>
              <w:jc w:val="right"/>
              <w:rPr>
                <w:rFonts w:ascii="Times New Roman" w:eastAsia="Times New Roman" w:hAnsi="Times New Roman" w:cs="Times New Roman"/>
                <w:color w:val="000000"/>
              </w:rPr>
            </w:pPr>
            <w:r w:rsidRPr="000C13F2">
              <w:rPr>
                <w:rFonts w:ascii="Times New Roman" w:eastAsia="Times New Roman" w:hAnsi="Times New Roman" w:cs="Times New Roman"/>
                <w:color w:val="000000"/>
              </w:rPr>
              <w:t>2,1740</w:t>
            </w:r>
          </w:p>
        </w:tc>
        <w:tc>
          <w:tcPr>
            <w:tcW w:w="1227" w:type="dxa"/>
            <w:tcBorders>
              <w:top w:val="nil"/>
              <w:left w:val="nil"/>
              <w:bottom w:val="single" w:sz="4" w:space="0" w:color="auto"/>
              <w:right w:val="single" w:sz="8" w:space="0" w:color="auto"/>
            </w:tcBorders>
            <w:shd w:val="clear" w:color="auto" w:fill="auto"/>
            <w:noWrap/>
            <w:vAlign w:val="center"/>
            <w:hideMark/>
          </w:tcPr>
          <w:p w:rsidR="00CD2B7D" w:rsidRPr="000C13F2" w:rsidRDefault="00CD2B7D" w:rsidP="00CD2B7D">
            <w:pPr>
              <w:spacing w:after="0" w:line="240" w:lineRule="auto"/>
              <w:jc w:val="right"/>
              <w:rPr>
                <w:rFonts w:ascii="Times New Roman" w:eastAsia="Times New Roman" w:hAnsi="Times New Roman" w:cs="Times New Roman"/>
                <w:color w:val="000000"/>
              </w:rPr>
            </w:pPr>
            <w:r w:rsidRPr="000C13F2">
              <w:rPr>
                <w:rFonts w:ascii="Times New Roman" w:eastAsia="Times New Roman" w:hAnsi="Times New Roman" w:cs="Times New Roman"/>
                <w:color w:val="000000"/>
              </w:rPr>
              <w:t>1,23150</w:t>
            </w:r>
          </w:p>
        </w:tc>
      </w:tr>
      <w:tr w:rsidR="00CD2B7D" w:rsidRPr="000C13F2" w:rsidTr="00F31133">
        <w:trPr>
          <w:trHeight w:val="298"/>
        </w:trPr>
        <w:tc>
          <w:tcPr>
            <w:tcW w:w="2359" w:type="dxa"/>
            <w:tcBorders>
              <w:top w:val="nil"/>
              <w:left w:val="single" w:sz="8" w:space="0" w:color="auto"/>
              <w:bottom w:val="single" w:sz="8" w:space="0" w:color="auto"/>
              <w:right w:val="single" w:sz="4" w:space="0" w:color="auto"/>
            </w:tcBorders>
            <w:shd w:val="clear" w:color="auto" w:fill="auto"/>
            <w:hideMark/>
          </w:tcPr>
          <w:p w:rsidR="00CD2B7D" w:rsidRPr="000C13F2" w:rsidRDefault="00CD2B7D" w:rsidP="00CD2B7D">
            <w:pPr>
              <w:spacing w:after="0" w:line="240" w:lineRule="auto"/>
              <w:rPr>
                <w:rFonts w:ascii="Times New Roman" w:eastAsia="Times New Roman" w:hAnsi="Times New Roman" w:cs="Times New Roman"/>
                <w:color w:val="000000"/>
              </w:rPr>
            </w:pPr>
            <w:r w:rsidRPr="000C13F2">
              <w:rPr>
                <w:rFonts w:ascii="Times New Roman" w:eastAsia="Times New Roman" w:hAnsi="Times New Roman" w:cs="Times New Roman"/>
                <w:color w:val="000000"/>
              </w:rPr>
              <w:t>Valid N (listwise)</w:t>
            </w:r>
          </w:p>
        </w:tc>
        <w:tc>
          <w:tcPr>
            <w:tcW w:w="469" w:type="dxa"/>
            <w:tcBorders>
              <w:top w:val="nil"/>
              <w:left w:val="nil"/>
              <w:bottom w:val="single" w:sz="8" w:space="0" w:color="auto"/>
              <w:right w:val="single" w:sz="4" w:space="0" w:color="auto"/>
            </w:tcBorders>
            <w:shd w:val="clear" w:color="auto" w:fill="auto"/>
            <w:noWrap/>
            <w:vAlign w:val="center"/>
            <w:hideMark/>
          </w:tcPr>
          <w:p w:rsidR="00CD2B7D" w:rsidRPr="000C13F2" w:rsidRDefault="00CD2B7D" w:rsidP="00CD2B7D">
            <w:pPr>
              <w:spacing w:after="0" w:line="240" w:lineRule="auto"/>
              <w:jc w:val="right"/>
              <w:rPr>
                <w:rFonts w:ascii="Times New Roman" w:eastAsia="Times New Roman" w:hAnsi="Times New Roman" w:cs="Times New Roman"/>
                <w:color w:val="000000"/>
              </w:rPr>
            </w:pPr>
            <w:r w:rsidRPr="000C13F2">
              <w:rPr>
                <w:rFonts w:ascii="Times New Roman" w:eastAsia="Times New Roman" w:hAnsi="Times New Roman" w:cs="Times New Roman"/>
                <w:color w:val="000000"/>
              </w:rPr>
              <w:t>34</w:t>
            </w:r>
          </w:p>
        </w:tc>
        <w:tc>
          <w:tcPr>
            <w:tcW w:w="1101" w:type="dxa"/>
            <w:tcBorders>
              <w:top w:val="nil"/>
              <w:left w:val="nil"/>
              <w:bottom w:val="single" w:sz="8" w:space="0" w:color="auto"/>
              <w:right w:val="single" w:sz="4" w:space="0" w:color="auto"/>
            </w:tcBorders>
            <w:shd w:val="clear" w:color="auto" w:fill="auto"/>
            <w:vAlign w:val="center"/>
            <w:hideMark/>
          </w:tcPr>
          <w:p w:rsidR="00CD2B7D" w:rsidRPr="000C13F2" w:rsidRDefault="00CD2B7D" w:rsidP="00CD2B7D">
            <w:pPr>
              <w:spacing w:after="0" w:line="240" w:lineRule="auto"/>
              <w:rPr>
                <w:rFonts w:ascii="Times New Roman" w:eastAsia="Times New Roman" w:hAnsi="Times New Roman" w:cs="Times New Roman"/>
                <w:color w:val="000000"/>
              </w:rPr>
            </w:pPr>
            <w:r w:rsidRPr="000C13F2">
              <w:rPr>
                <w:rFonts w:ascii="Times New Roman" w:eastAsia="Times New Roman" w:hAnsi="Times New Roman" w:cs="Times New Roman"/>
                <w:color w:val="000000"/>
              </w:rPr>
              <w:t> </w:t>
            </w:r>
          </w:p>
        </w:tc>
        <w:tc>
          <w:tcPr>
            <w:tcW w:w="1282" w:type="dxa"/>
            <w:tcBorders>
              <w:top w:val="nil"/>
              <w:left w:val="nil"/>
              <w:bottom w:val="single" w:sz="8" w:space="0" w:color="auto"/>
              <w:right w:val="single" w:sz="4" w:space="0" w:color="auto"/>
            </w:tcBorders>
            <w:shd w:val="clear" w:color="auto" w:fill="auto"/>
            <w:vAlign w:val="center"/>
            <w:hideMark/>
          </w:tcPr>
          <w:p w:rsidR="00CD2B7D" w:rsidRPr="000C13F2" w:rsidRDefault="00CD2B7D" w:rsidP="00CD2B7D">
            <w:pPr>
              <w:spacing w:after="0" w:line="240" w:lineRule="auto"/>
              <w:rPr>
                <w:rFonts w:ascii="Times New Roman" w:eastAsia="Times New Roman" w:hAnsi="Times New Roman" w:cs="Times New Roman"/>
                <w:color w:val="000000"/>
              </w:rPr>
            </w:pPr>
            <w:r w:rsidRPr="000C13F2">
              <w:rPr>
                <w:rFonts w:ascii="Times New Roman" w:eastAsia="Times New Roman" w:hAnsi="Times New Roman" w:cs="Times New Roman"/>
                <w:color w:val="000000"/>
              </w:rPr>
              <w:t> </w:t>
            </w:r>
          </w:p>
        </w:tc>
        <w:tc>
          <w:tcPr>
            <w:tcW w:w="1041" w:type="dxa"/>
            <w:tcBorders>
              <w:top w:val="nil"/>
              <w:left w:val="nil"/>
              <w:bottom w:val="single" w:sz="8" w:space="0" w:color="auto"/>
              <w:right w:val="single" w:sz="4" w:space="0" w:color="auto"/>
            </w:tcBorders>
            <w:shd w:val="clear" w:color="auto" w:fill="auto"/>
            <w:vAlign w:val="center"/>
            <w:hideMark/>
          </w:tcPr>
          <w:p w:rsidR="00CD2B7D" w:rsidRPr="000C13F2" w:rsidRDefault="00CD2B7D" w:rsidP="00CD2B7D">
            <w:pPr>
              <w:spacing w:after="0" w:line="240" w:lineRule="auto"/>
              <w:rPr>
                <w:rFonts w:ascii="Times New Roman" w:eastAsia="Times New Roman" w:hAnsi="Times New Roman" w:cs="Times New Roman"/>
                <w:color w:val="000000"/>
              </w:rPr>
            </w:pPr>
            <w:r w:rsidRPr="000C13F2">
              <w:rPr>
                <w:rFonts w:ascii="Times New Roman" w:eastAsia="Times New Roman" w:hAnsi="Times New Roman" w:cs="Times New Roman"/>
                <w:color w:val="000000"/>
              </w:rPr>
              <w:t> </w:t>
            </w:r>
          </w:p>
        </w:tc>
        <w:tc>
          <w:tcPr>
            <w:tcW w:w="1227" w:type="dxa"/>
            <w:tcBorders>
              <w:top w:val="nil"/>
              <w:left w:val="nil"/>
              <w:bottom w:val="single" w:sz="8" w:space="0" w:color="auto"/>
              <w:right w:val="single" w:sz="8" w:space="0" w:color="auto"/>
            </w:tcBorders>
            <w:shd w:val="clear" w:color="auto" w:fill="auto"/>
            <w:vAlign w:val="center"/>
            <w:hideMark/>
          </w:tcPr>
          <w:p w:rsidR="00CD2B7D" w:rsidRPr="000C13F2" w:rsidRDefault="00CD2B7D" w:rsidP="00CD2B7D">
            <w:pPr>
              <w:spacing w:after="0" w:line="240" w:lineRule="auto"/>
              <w:rPr>
                <w:rFonts w:ascii="Times New Roman" w:eastAsia="Times New Roman" w:hAnsi="Times New Roman" w:cs="Times New Roman"/>
                <w:color w:val="000000"/>
              </w:rPr>
            </w:pPr>
            <w:r w:rsidRPr="000C13F2">
              <w:rPr>
                <w:rFonts w:ascii="Times New Roman" w:eastAsia="Times New Roman" w:hAnsi="Times New Roman" w:cs="Times New Roman"/>
                <w:color w:val="000000"/>
              </w:rPr>
              <w:t> </w:t>
            </w:r>
          </w:p>
        </w:tc>
      </w:tr>
    </w:tbl>
    <w:p w:rsidR="00CD2B7D" w:rsidRDefault="00CD2B7D" w:rsidP="00CD2B7D">
      <w:pPr>
        <w:spacing w:before="24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Olah data SPSS</w:t>
      </w:r>
    </w:p>
    <w:p w:rsidR="00CD2B7D" w:rsidRDefault="00CD2B7D" w:rsidP="00CD2B7D">
      <w:pPr>
        <w:pStyle w:val="NoSpacing"/>
        <w:ind w:firstLine="720"/>
        <w:jc w:val="both"/>
        <w:rPr>
          <w:rFonts w:ascii="Times New Roman" w:eastAsia="Times New Roman" w:hAnsi="Times New Roman" w:cs="Times New Roman"/>
          <w:color w:val="000000"/>
          <w:sz w:val="24"/>
          <w:szCs w:val="24"/>
        </w:rPr>
      </w:pPr>
      <w:r w:rsidRPr="00CD2B7D">
        <w:rPr>
          <w:rFonts w:ascii="Times New Roman" w:hAnsi="Times New Roman" w:cs="Times New Roman"/>
          <w:sz w:val="24"/>
          <w:szCs w:val="24"/>
        </w:rPr>
        <w:t>Tabel 4.2 menunjukan penelitian pada 34 sampel, adapun hasil dari statistik deskriptif yaitu variabel nilai perusahaan memiliki nilai minimum sebesar 0,</w:t>
      </w:r>
      <w:r w:rsidRPr="00CD2B7D">
        <w:rPr>
          <w:rFonts w:ascii="Times New Roman" w:hAnsi="Times New Roman" w:cs="Times New Roman"/>
          <w:color w:val="000000"/>
          <w:sz w:val="24"/>
          <w:szCs w:val="24"/>
        </w:rPr>
        <w:t>38</w:t>
      </w:r>
      <w:r w:rsidRPr="00CD2B7D">
        <w:rPr>
          <w:rFonts w:ascii="Times New Roman" w:hAnsi="Times New Roman" w:cs="Times New Roman"/>
          <w:sz w:val="24"/>
          <w:szCs w:val="24"/>
        </w:rPr>
        <w:t xml:space="preserve">, nilai maksimum </w:t>
      </w:r>
      <w:r w:rsidRPr="00CD2B7D">
        <w:rPr>
          <w:rFonts w:ascii="Times New Roman" w:hAnsi="Times New Roman" w:cs="Times New Roman"/>
          <w:color w:val="000000"/>
          <w:sz w:val="24"/>
          <w:szCs w:val="24"/>
        </w:rPr>
        <w:t>5,64</w:t>
      </w:r>
      <w:r w:rsidRPr="00CD2B7D">
        <w:rPr>
          <w:rFonts w:ascii="Times New Roman" w:hAnsi="Times New Roman" w:cs="Times New Roman"/>
          <w:sz w:val="24"/>
          <w:szCs w:val="24"/>
        </w:rPr>
        <w:t xml:space="preserve">, dan rata-rata </w:t>
      </w:r>
      <w:r w:rsidRPr="00CD2B7D">
        <w:rPr>
          <w:rFonts w:ascii="Times New Roman" w:eastAsia="Times New Roman" w:hAnsi="Times New Roman" w:cs="Times New Roman"/>
          <w:color w:val="000000"/>
          <w:sz w:val="24"/>
          <w:szCs w:val="24"/>
        </w:rPr>
        <w:t>2,1740</w:t>
      </w:r>
      <w:r w:rsidRPr="00CD2B7D">
        <w:rPr>
          <w:rFonts w:ascii="Times New Roman" w:hAnsi="Times New Roman" w:cs="Times New Roman"/>
          <w:sz w:val="24"/>
          <w:szCs w:val="24"/>
        </w:rPr>
        <w:t xml:space="preserve">, dengan standar deviasi </w:t>
      </w:r>
      <w:r w:rsidRPr="00CD2B7D">
        <w:rPr>
          <w:rFonts w:ascii="Times New Roman" w:eastAsia="Times New Roman" w:hAnsi="Times New Roman" w:cs="Times New Roman"/>
          <w:color w:val="000000"/>
          <w:sz w:val="24"/>
          <w:szCs w:val="24"/>
        </w:rPr>
        <w:t>1,23150</w:t>
      </w:r>
      <w:r w:rsidRPr="00CD2B7D">
        <w:rPr>
          <w:rFonts w:ascii="Times New Roman" w:hAnsi="Times New Roman" w:cs="Times New Roman"/>
          <w:sz w:val="24"/>
          <w:szCs w:val="24"/>
        </w:rPr>
        <w:t xml:space="preserve">. Variabel struktur kepemilikan manajerial memiliki nilai minimum sebesar </w:t>
      </w:r>
      <w:r w:rsidRPr="00CD2B7D">
        <w:rPr>
          <w:rFonts w:ascii="Times New Roman" w:hAnsi="Times New Roman" w:cs="Times New Roman"/>
          <w:color w:val="000000"/>
          <w:sz w:val="24"/>
          <w:szCs w:val="24"/>
        </w:rPr>
        <w:t>-0,0647</w:t>
      </w:r>
      <w:r w:rsidRPr="00CD2B7D">
        <w:rPr>
          <w:rFonts w:ascii="Times New Roman" w:hAnsi="Times New Roman" w:cs="Times New Roman"/>
          <w:sz w:val="24"/>
          <w:szCs w:val="24"/>
        </w:rPr>
        <w:t>, nilai maksimum 0,</w:t>
      </w:r>
      <w:r w:rsidRPr="00CD2B7D">
        <w:rPr>
          <w:rFonts w:ascii="Times New Roman" w:hAnsi="Times New Roman" w:cs="Times New Roman"/>
          <w:color w:val="000000"/>
          <w:sz w:val="24"/>
          <w:szCs w:val="24"/>
        </w:rPr>
        <w:t>3544</w:t>
      </w:r>
      <w:r w:rsidRPr="00CD2B7D">
        <w:rPr>
          <w:rFonts w:ascii="Times New Roman" w:hAnsi="Times New Roman" w:cs="Times New Roman"/>
          <w:sz w:val="24"/>
          <w:szCs w:val="24"/>
        </w:rPr>
        <w:t>, dan rata-rata 0,</w:t>
      </w:r>
      <w:r w:rsidRPr="00CD2B7D">
        <w:rPr>
          <w:rFonts w:ascii="Times New Roman" w:eastAsia="Times New Roman" w:hAnsi="Times New Roman" w:cs="Times New Roman"/>
          <w:color w:val="000000"/>
          <w:sz w:val="24"/>
          <w:szCs w:val="24"/>
        </w:rPr>
        <w:t>089477</w:t>
      </w:r>
      <w:r w:rsidRPr="00CD2B7D">
        <w:rPr>
          <w:rFonts w:ascii="Times New Roman" w:hAnsi="Times New Roman" w:cs="Times New Roman"/>
          <w:sz w:val="24"/>
          <w:szCs w:val="24"/>
        </w:rPr>
        <w:t>, dengan standar deviasi sebesar 0,</w:t>
      </w:r>
      <w:r w:rsidRPr="00CD2B7D">
        <w:rPr>
          <w:rFonts w:ascii="Times New Roman" w:eastAsia="Times New Roman" w:hAnsi="Times New Roman" w:cs="Times New Roman"/>
          <w:color w:val="000000"/>
          <w:sz w:val="24"/>
          <w:szCs w:val="24"/>
        </w:rPr>
        <w:t>1230178</w:t>
      </w:r>
      <w:r w:rsidRPr="00CD2B7D">
        <w:rPr>
          <w:rFonts w:ascii="Times New Roman" w:hAnsi="Times New Roman" w:cs="Times New Roman"/>
          <w:sz w:val="24"/>
          <w:szCs w:val="24"/>
        </w:rPr>
        <w:t xml:space="preserve">. Variabel VAICTM memiliki nilai minimum sebesar </w:t>
      </w:r>
      <w:r w:rsidRPr="00CD2B7D">
        <w:rPr>
          <w:rFonts w:ascii="Times New Roman" w:hAnsi="Times New Roman" w:cs="Times New Roman"/>
          <w:color w:val="000000"/>
          <w:sz w:val="24"/>
          <w:szCs w:val="24"/>
        </w:rPr>
        <w:t xml:space="preserve">-0,8605, nilai maksimum 5,7072, nilai rata-rata </w:t>
      </w:r>
      <w:r w:rsidRPr="00CD2B7D">
        <w:rPr>
          <w:rFonts w:ascii="Times New Roman" w:eastAsia="Times New Roman" w:hAnsi="Times New Roman" w:cs="Times New Roman"/>
          <w:color w:val="000000"/>
          <w:sz w:val="24"/>
          <w:szCs w:val="24"/>
        </w:rPr>
        <w:t>2,769243</w:t>
      </w:r>
      <w:r w:rsidRPr="00CD2B7D">
        <w:rPr>
          <w:rFonts w:ascii="Times New Roman" w:hAnsi="Times New Roman" w:cs="Times New Roman"/>
          <w:color w:val="000000"/>
          <w:sz w:val="24"/>
          <w:szCs w:val="24"/>
        </w:rPr>
        <w:t xml:space="preserve">, dengan nilai deviasi sebesar </w:t>
      </w:r>
      <w:r w:rsidRPr="00CD2B7D">
        <w:rPr>
          <w:rFonts w:ascii="Times New Roman" w:eastAsia="Times New Roman" w:hAnsi="Times New Roman" w:cs="Times New Roman"/>
          <w:color w:val="000000"/>
          <w:sz w:val="24"/>
          <w:szCs w:val="24"/>
        </w:rPr>
        <w:t>1,5907324.</w:t>
      </w:r>
    </w:p>
    <w:p w:rsidR="00CD2B7D" w:rsidRPr="00CD2B7D" w:rsidRDefault="00CD2B7D" w:rsidP="00CD2B7D">
      <w:pPr>
        <w:pStyle w:val="NoSpacing"/>
        <w:jc w:val="both"/>
        <w:rPr>
          <w:rFonts w:ascii="Times New Roman" w:eastAsia="Times New Roman" w:hAnsi="Times New Roman" w:cs="Times New Roman"/>
          <w:color w:val="000000"/>
          <w:sz w:val="24"/>
          <w:szCs w:val="24"/>
        </w:rPr>
      </w:pPr>
    </w:p>
    <w:p w:rsidR="00CD2B7D" w:rsidRPr="00CD2B7D" w:rsidRDefault="00CD2B7D" w:rsidP="00CD2B7D">
      <w:pPr>
        <w:pStyle w:val="NoSpacing"/>
        <w:rPr>
          <w:rFonts w:ascii="Times New Roman" w:eastAsia="Times New Roman" w:hAnsi="Times New Roman" w:cs="Times New Roman"/>
          <w:b/>
          <w:color w:val="000000"/>
          <w:sz w:val="24"/>
          <w:szCs w:val="24"/>
        </w:rPr>
      </w:pPr>
      <w:r w:rsidRPr="00CD2B7D">
        <w:rPr>
          <w:rFonts w:ascii="Times New Roman" w:eastAsia="Times New Roman" w:hAnsi="Times New Roman" w:cs="Times New Roman"/>
          <w:b/>
          <w:color w:val="000000"/>
          <w:sz w:val="24"/>
          <w:szCs w:val="24"/>
        </w:rPr>
        <w:lastRenderedPageBreak/>
        <w:t>Asumsi Klasik</w:t>
      </w:r>
    </w:p>
    <w:p w:rsidR="00CD2B7D" w:rsidRPr="00CD2B7D" w:rsidRDefault="005B6EDF" w:rsidP="00CD2B7D">
      <w:pPr>
        <w:pStyle w:val="No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Hasil </w:t>
      </w:r>
      <w:r w:rsidR="00CD2B7D" w:rsidRPr="00CD2B7D">
        <w:rPr>
          <w:rFonts w:ascii="Times New Roman" w:eastAsia="Times New Roman" w:hAnsi="Times New Roman" w:cs="Times New Roman"/>
          <w:b/>
          <w:color w:val="000000"/>
          <w:sz w:val="24"/>
          <w:szCs w:val="24"/>
        </w:rPr>
        <w:t>Uji Normalitas</w:t>
      </w:r>
    </w:p>
    <w:p w:rsidR="00CD2B7D" w:rsidRPr="00CD2B7D" w:rsidRDefault="00CD2B7D" w:rsidP="00CD2B7D">
      <w:pPr>
        <w:pStyle w:val="NoSpacing"/>
        <w:jc w:val="center"/>
        <w:rPr>
          <w:rFonts w:ascii="Times New Roman" w:hAnsi="Times New Roman" w:cs="Times New Roman"/>
          <w:b/>
          <w:sz w:val="24"/>
          <w:szCs w:val="24"/>
        </w:rPr>
      </w:pPr>
      <w:r w:rsidRPr="00CD2B7D">
        <w:rPr>
          <w:rFonts w:ascii="Times New Roman" w:hAnsi="Times New Roman" w:cs="Times New Roman"/>
          <w:b/>
          <w:sz w:val="24"/>
          <w:szCs w:val="24"/>
        </w:rPr>
        <w:t>Tabel 4.3</w:t>
      </w:r>
    </w:p>
    <w:p w:rsidR="00CD2B7D" w:rsidRPr="00CD2B7D" w:rsidRDefault="00CD2B7D" w:rsidP="00CD2B7D">
      <w:pPr>
        <w:pStyle w:val="NoSpacing"/>
        <w:jc w:val="center"/>
        <w:rPr>
          <w:rFonts w:ascii="Times New Roman" w:hAnsi="Times New Roman" w:cs="Times New Roman"/>
          <w:b/>
          <w:sz w:val="24"/>
          <w:szCs w:val="24"/>
        </w:rPr>
      </w:pPr>
      <w:r w:rsidRPr="00CD2B7D">
        <w:rPr>
          <w:rFonts w:ascii="Times New Roman" w:hAnsi="Times New Roman" w:cs="Times New Roman"/>
          <w:b/>
          <w:sz w:val="24"/>
          <w:szCs w:val="24"/>
        </w:rPr>
        <w:t>Hasil Uji Normalitas</w:t>
      </w:r>
    </w:p>
    <w:p w:rsidR="00CD2B7D" w:rsidRPr="00CD2B7D" w:rsidRDefault="00CD2B7D" w:rsidP="00CD2B7D">
      <w:pPr>
        <w:pStyle w:val="NoSpacing"/>
        <w:jc w:val="center"/>
        <w:rPr>
          <w:rFonts w:ascii="Times New Roman" w:hAnsi="Times New Roman" w:cs="Times New Roman"/>
          <w:b/>
          <w:sz w:val="24"/>
          <w:szCs w:val="24"/>
        </w:rPr>
      </w:pPr>
      <w:r w:rsidRPr="00CD2B7D">
        <w:rPr>
          <w:rFonts w:ascii="Times New Roman" w:hAnsi="Times New Roman" w:cs="Times New Roman"/>
          <w:b/>
          <w:sz w:val="24"/>
          <w:szCs w:val="24"/>
        </w:rPr>
        <w:t>One-Sample Kolmogorov-Smirnov Test</w:t>
      </w:r>
    </w:p>
    <w:tbl>
      <w:tblPr>
        <w:tblW w:w="6095" w:type="dxa"/>
        <w:tblInd w:w="1526" w:type="dxa"/>
        <w:tblLook w:val="04A0" w:firstRow="1" w:lastRow="0" w:firstColumn="1" w:lastColumn="0" w:noHBand="0" w:noVBand="1"/>
      </w:tblPr>
      <w:tblGrid>
        <w:gridCol w:w="1984"/>
        <w:gridCol w:w="1701"/>
        <w:gridCol w:w="2410"/>
      </w:tblGrid>
      <w:tr w:rsidR="00CD2B7D" w:rsidRPr="00CD2B7D" w:rsidTr="00F31133">
        <w:trPr>
          <w:trHeight w:val="495"/>
        </w:trPr>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Unstandardized Residual</w:t>
            </w:r>
          </w:p>
        </w:tc>
      </w:tr>
      <w:tr w:rsidR="00CD2B7D" w:rsidRPr="00CD2B7D" w:rsidTr="00F31133">
        <w:trPr>
          <w:trHeight w:val="300"/>
        </w:trPr>
        <w:tc>
          <w:tcPr>
            <w:tcW w:w="36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N</w:t>
            </w:r>
          </w:p>
        </w:tc>
        <w:tc>
          <w:tcPr>
            <w:tcW w:w="2410"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34</w:t>
            </w:r>
          </w:p>
        </w:tc>
      </w:tr>
      <w:tr w:rsidR="00CD2B7D" w:rsidRPr="00CD2B7D" w:rsidTr="00F31133">
        <w:trPr>
          <w:trHeight w:val="300"/>
        </w:trPr>
        <w:tc>
          <w:tcPr>
            <w:tcW w:w="1984" w:type="dxa"/>
            <w:vMerge w:val="restart"/>
            <w:tcBorders>
              <w:top w:val="nil"/>
              <w:left w:val="single" w:sz="4" w:space="0" w:color="auto"/>
              <w:bottom w:val="single" w:sz="4" w:space="0" w:color="auto"/>
              <w:right w:val="single" w:sz="4" w:space="0" w:color="auto"/>
            </w:tcBorders>
            <w:shd w:val="clear" w:color="auto" w:fill="auto"/>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Normal Parameters</w:t>
            </w:r>
            <w:r w:rsidRPr="00CD2B7D">
              <w:rPr>
                <w:rFonts w:ascii="Times New Roman" w:eastAsia="Times New Roman" w:hAnsi="Times New Roman" w:cs="Times New Roman"/>
                <w:color w:val="000000"/>
                <w:sz w:val="24"/>
                <w:szCs w:val="24"/>
                <w:vertAlign w:val="superscript"/>
              </w:rPr>
              <w:t>a,b</w:t>
            </w:r>
          </w:p>
        </w:tc>
        <w:tc>
          <w:tcPr>
            <w:tcW w:w="1701" w:type="dxa"/>
            <w:tcBorders>
              <w:top w:val="nil"/>
              <w:left w:val="nil"/>
              <w:bottom w:val="single" w:sz="4" w:space="0" w:color="auto"/>
              <w:right w:val="single" w:sz="4" w:space="0" w:color="auto"/>
            </w:tcBorders>
            <w:shd w:val="clear" w:color="auto" w:fill="auto"/>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Mean</w:t>
            </w:r>
          </w:p>
        </w:tc>
        <w:tc>
          <w:tcPr>
            <w:tcW w:w="2410"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,0000000</w:t>
            </w:r>
          </w:p>
        </w:tc>
      </w:tr>
      <w:tr w:rsidR="00CD2B7D" w:rsidRPr="00CD2B7D" w:rsidTr="00F31133">
        <w:trPr>
          <w:trHeight w:val="480"/>
        </w:trPr>
        <w:tc>
          <w:tcPr>
            <w:tcW w:w="1984" w:type="dxa"/>
            <w:vMerge/>
            <w:tcBorders>
              <w:top w:val="nil"/>
              <w:left w:val="single" w:sz="4" w:space="0" w:color="auto"/>
              <w:bottom w:val="single" w:sz="4" w:space="0" w:color="auto"/>
              <w:right w:val="single" w:sz="4" w:space="0" w:color="auto"/>
            </w:tcBorders>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Std. Deviation</w:t>
            </w:r>
          </w:p>
        </w:tc>
        <w:tc>
          <w:tcPr>
            <w:tcW w:w="2410"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1,15003756</w:t>
            </w:r>
          </w:p>
        </w:tc>
      </w:tr>
      <w:tr w:rsidR="00CD2B7D" w:rsidRPr="00CD2B7D" w:rsidTr="00F31133">
        <w:trPr>
          <w:trHeight w:val="300"/>
        </w:trPr>
        <w:tc>
          <w:tcPr>
            <w:tcW w:w="1984" w:type="dxa"/>
            <w:vMerge w:val="restart"/>
            <w:tcBorders>
              <w:top w:val="nil"/>
              <w:left w:val="single" w:sz="4" w:space="0" w:color="auto"/>
              <w:bottom w:val="single" w:sz="4" w:space="0" w:color="auto"/>
              <w:right w:val="single" w:sz="4" w:space="0" w:color="auto"/>
            </w:tcBorders>
            <w:shd w:val="clear" w:color="auto" w:fill="auto"/>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Most Extreme Differences</w:t>
            </w:r>
          </w:p>
        </w:tc>
        <w:tc>
          <w:tcPr>
            <w:tcW w:w="1701" w:type="dxa"/>
            <w:tcBorders>
              <w:top w:val="nil"/>
              <w:left w:val="nil"/>
              <w:bottom w:val="single" w:sz="4" w:space="0" w:color="auto"/>
              <w:right w:val="single" w:sz="4" w:space="0" w:color="auto"/>
            </w:tcBorders>
            <w:shd w:val="clear" w:color="auto" w:fill="auto"/>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Absolute</w:t>
            </w:r>
          </w:p>
        </w:tc>
        <w:tc>
          <w:tcPr>
            <w:tcW w:w="2410"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,120</w:t>
            </w:r>
          </w:p>
        </w:tc>
      </w:tr>
      <w:tr w:rsidR="00CD2B7D" w:rsidRPr="00CD2B7D" w:rsidTr="00F31133">
        <w:trPr>
          <w:trHeight w:val="300"/>
        </w:trPr>
        <w:tc>
          <w:tcPr>
            <w:tcW w:w="1984" w:type="dxa"/>
            <w:vMerge/>
            <w:tcBorders>
              <w:top w:val="nil"/>
              <w:left w:val="single" w:sz="4" w:space="0" w:color="auto"/>
              <w:bottom w:val="single" w:sz="4" w:space="0" w:color="auto"/>
              <w:right w:val="single" w:sz="4" w:space="0" w:color="auto"/>
            </w:tcBorders>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Positive</w:t>
            </w:r>
          </w:p>
        </w:tc>
        <w:tc>
          <w:tcPr>
            <w:tcW w:w="2410"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,105</w:t>
            </w:r>
          </w:p>
        </w:tc>
      </w:tr>
      <w:tr w:rsidR="00CD2B7D" w:rsidRPr="00CD2B7D" w:rsidTr="00F31133">
        <w:trPr>
          <w:trHeight w:val="300"/>
        </w:trPr>
        <w:tc>
          <w:tcPr>
            <w:tcW w:w="1984" w:type="dxa"/>
            <w:vMerge/>
            <w:tcBorders>
              <w:top w:val="nil"/>
              <w:left w:val="single" w:sz="4" w:space="0" w:color="auto"/>
              <w:bottom w:val="single" w:sz="4" w:space="0" w:color="auto"/>
              <w:right w:val="single" w:sz="4" w:space="0" w:color="auto"/>
            </w:tcBorders>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Negative</w:t>
            </w:r>
          </w:p>
        </w:tc>
        <w:tc>
          <w:tcPr>
            <w:tcW w:w="2410"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-,120</w:t>
            </w:r>
          </w:p>
        </w:tc>
      </w:tr>
      <w:tr w:rsidR="00CD2B7D" w:rsidRPr="00CD2B7D" w:rsidTr="00F31133">
        <w:trPr>
          <w:trHeight w:val="300"/>
        </w:trPr>
        <w:tc>
          <w:tcPr>
            <w:tcW w:w="36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Test Statistic</w:t>
            </w:r>
          </w:p>
        </w:tc>
        <w:tc>
          <w:tcPr>
            <w:tcW w:w="2410"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,120</w:t>
            </w:r>
          </w:p>
        </w:tc>
      </w:tr>
      <w:tr w:rsidR="00CD2B7D" w:rsidRPr="00CD2B7D" w:rsidTr="00F31133">
        <w:trPr>
          <w:trHeight w:val="300"/>
        </w:trPr>
        <w:tc>
          <w:tcPr>
            <w:tcW w:w="3685" w:type="dxa"/>
            <w:gridSpan w:val="2"/>
            <w:tcBorders>
              <w:top w:val="single" w:sz="4" w:space="0" w:color="auto"/>
              <w:left w:val="single" w:sz="4" w:space="0" w:color="auto"/>
              <w:bottom w:val="single" w:sz="4" w:space="0" w:color="auto"/>
              <w:right w:val="single" w:sz="4" w:space="0" w:color="auto"/>
            </w:tcBorders>
            <w:shd w:val="clear" w:color="auto" w:fill="auto"/>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Asymp. Sig. (2-tailed)</w:t>
            </w:r>
          </w:p>
        </w:tc>
        <w:tc>
          <w:tcPr>
            <w:tcW w:w="2410"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.200</w:t>
            </w:r>
            <w:r w:rsidRPr="00CD2B7D">
              <w:rPr>
                <w:rFonts w:ascii="Times New Roman" w:eastAsia="Times New Roman" w:hAnsi="Times New Roman" w:cs="Times New Roman"/>
                <w:color w:val="000000"/>
                <w:sz w:val="24"/>
                <w:szCs w:val="24"/>
                <w:vertAlign w:val="superscript"/>
              </w:rPr>
              <w:t>c,d</w:t>
            </w:r>
          </w:p>
        </w:tc>
      </w:tr>
    </w:tbl>
    <w:p w:rsidR="00CD2B7D" w:rsidRPr="00CD2B7D" w:rsidRDefault="00CD2B7D" w:rsidP="00CD2B7D">
      <w:pPr>
        <w:pStyle w:val="NoSpacing"/>
        <w:rPr>
          <w:rFonts w:ascii="Times New Roman" w:hAnsi="Times New Roman" w:cs="Times New Roman"/>
          <w:sz w:val="24"/>
          <w:szCs w:val="24"/>
        </w:rPr>
      </w:pPr>
      <w:r w:rsidRPr="00CD2B7D">
        <w:rPr>
          <w:rFonts w:ascii="Times New Roman" w:hAnsi="Times New Roman" w:cs="Times New Roman"/>
          <w:sz w:val="24"/>
          <w:szCs w:val="24"/>
        </w:rPr>
        <w:tab/>
      </w:r>
      <w:r w:rsidRPr="00CD2B7D">
        <w:rPr>
          <w:rFonts w:ascii="Times New Roman" w:hAnsi="Times New Roman" w:cs="Times New Roman"/>
          <w:sz w:val="24"/>
          <w:szCs w:val="24"/>
        </w:rPr>
        <w:tab/>
      </w:r>
      <w:proofErr w:type="gramStart"/>
      <w:r w:rsidRPr="00CD2B7D">
        <w:rPr>
          <w:rFonts w:ascii="Times New Roman" w:hAnsi="Times New Roman" w:cs="Times New Roman"/>
          <w:sz w:val="24"/>
          <w:szCs w:val="24"/>
        </w:rPr>
        <w:t>Sumber :</w:t>
      </w:r>
      <w:proofErr w:type="gramEnd"/>
      <w:r w:rsidRPr="00CD2B7D">
        <w:rPr>
          <w:rFonts w:ascii="Times New Roman" w:hAnsi="Times New Roman" w:cs="Times New Roman"/>
          <w:sz w:val="24"/>
          <w:szCs w:val="24"/>
        </w:rPr>
        <w:t xml:space="preserve"> Olah data SPSS</w:t>
      </w:r>
    </w:p>
    <w:p w:rsidR="00CD2B7D" w:rsidRPr="00CD2B7D" w:rsidRDefault="00CD2B7D" w:rsidP="00CD2B7D">
      <w:pPr>
        <w:pStyle w:val="NoSpacing"/>
        <w:rPr>
          <w:rFonts w:ascii="Times New Roman" w:hAnsi="Times New Roman" w:cs="Times New Roman"/>
          <w:sz w:val="24"/>
          <w:szCs w:val="24"/>
        </w:rPr>
      </w:pPr>
      <w:r w:rsidRPr="00CD2B7D">
        <w:rPr>
          <w:rFonts w:ascii="Times New Roman" w:hAnsi="Times New Roman" w:cs="Times New Roman"/>
          <w:sz w:val="24"/>
          <w:szCs w:val="24"/>
        </w:rPr>
        <w:tab/>
        <w:t xml:space="preserve">Berdasarkan Tabel 4.3 diperoleh hasil bahwa nilai </w:t>
      </w:r>
      <w:r w:rsidRPr="00CD2B7D">
        <w:rPr>
          <w:rFonts w:ascii="Times New Roman" w:hAnsi="Times New Roman" w:cs="Times New Roman"/>
          <w:i/>
          <w:iCs/>
          <w:sz w:val="24"/>
          <w:szCs w:val="24"/>
        </w:rPr>
        <w:t xml:space="preserve">Asymp. Sig (2-tailed) </w:t>
      </w:r>
      <w:r w:rsidRPr="00CD2B7D">
        <w:rPr>
          <w:rFonts w:ascii="Times New Roman" w:hAnsi="Times New Roman" w:cs="Times New Roman"/>
          <w:sz w:val="24"/>
          <w:szCs w:val="24"/>
        </w:rPr>
        <w:t>sebesar 0,200 &gt; α (0,05). Jadi, dapat disimpulkan data yang digunakan pada penelitian ini berdistribusi normal.</w:t>
      </w:r>
    </w:p>
    <w:p w:rsidR="00CD2B7D" w:rsidRDefault="00CD2B7D" w:rsidP="00CD2B7D">
      <w:pPr>
        <w:pStyle w:val="NoSpacing"/>
        <w:rPr>
          <w:rFonts w:ascii="Times New Roman" w:hAnsi="Times New Roman" w:cs="Times New Roman"/>
          <w:b/>
          <w:sz w:val="24"/>
          <w:szCs w:val="24"/>
        </w:rPr>
      </w:pPr>
    </w:p>
    <w:p w:rsidR="00CD2B7D" w:rsidRPr="00CD2B7D" w:rsidRDefault="00CD2B7D" w:rsidP="00CD2B7D">
      <w:pPr>
        <w:pStyle w:val="NoSpacing"/>
        <w:rPr>
          <w:rFonts w:ascii="Times New Roman" w:hAnsi="Times New Roman" w:cs="Times New Roman"/>
          <w:b/>
          <w:sz w:val="24"/>
          <w:szCs w:val="24"/>
        </w:rPr>
      </w:pPr>
      <w:r>
        <w:rPr>
          <w:rFonts w:ascii="Times New Roman" w:hAnsi="Times New Roman" w:cs="Times New Roman"/>
          <w:b/>
          <w:sz w:val="24"/>
          <w:szCs w:val="24"/>
        </w:rPr>
        <w:t xml:space="preserve">Hasil </w:t>
      </w:r>
      <w:r w:rsidRPr="00CD2B7D">
        <w:rPr>
          <w:rFonts w:ascii="Times New Roman" w:hAnsi="Times New Roman" w:cs="Times New Roman"/>
          <w:b/>
          <w:sz w:val="24"/>
          <w:szCs w:val="24"/>
        </w:rPr>
        <w:t xml:space="preserve">Uji </w:t>
      </w:r>
      <w:r w:rsidRPr="00CD2B7D">
        <w:rPr>
          <w:rFonts w:ascii="Times New Roman" w:hAnsi="Times New Roman" w:cs="Times New Roman"/>
          <w:b/>
          <w:color w:val="000000"/>
          <w:sz w:val="24"/>
          <w:szCs w:val="24"/>
        </w:rPr>
        <w:t>Multikolinearitas</w:t>
      </w:r>
    </w:p>
    <w:p w:rsidR="00CD2B7D" w:rsidRPr="00CD2B7D" w:rsidRDefault="00CD2B7D" w:rsidP="00CD2B7D">
      <w:pPr>
        <w:pStyle w:val="NoSpacing"/>
        <w:jc w:val="center"/>
        <w:rPr>
          <w:rFonts w:ascii="Times New Roman" w:hAnsi="Times New Roman" w:cs="Times New Roman"/>
          <w:b/>
          <w:sz w:val="24"/>
          <w:szCs w:val="24"/>
        </w:rPr>
      </w:pPr>
      <w:r w:rsidRPr="00CD2B7D">
        <w:rPr>
          <w:rFonts w:ascii="Times New Roman" w:hAnsi="Times New Roman" w:cs="Times New Roman"/>
          <w:b/>
          <w:sz w:val="24"/>
          <w:szCs w:val="24"/>
        </w:rPr>
        <w:t>Tabel 4.4</w:t>
      </w:r>
    </w:p>
    <w:p w:rsidR="00CD2B7D" w:rsidRPr="00CD2B7D" w:rsidRDefault="00CD2B7D" w:rsidP="00CD2B7D">
      <w:pPr>
        <w:pStyle w:val="NoSpacing"/>
        <w:jc w:val="center"/>
        <w:rPr>
          <w:rFonts w:ascii="Times New Roman" w:hAnsi="Times New Roman" w:cs="Times New Roman"/>
          <w:b/>
          <w:sz w:val="24"/>
          <w:szCs w:val="24"/>
        </w:rPr>
      </w:pPr>
      <w:r w:rsidRPr="00CD2B7D">
        <w:rPr>
          <w:rFonts w:ascii="Times New Roman" w:hAnsi="Times New Roman" w:cs="Times New Roman"/>
          <w:b/>
          <w:sz w:val="24"/>
          <w:szCs w:val="24"/>
        </w:rPr>
        <w:t xml:space="preserve">Hasil Uji </w:t>
      </w:r>
      <w:r w:rsidRPr="00CD2B7D">
        <w:rPr>
          <w:rFonts w:ascii="Times New Roman" w:hAnsi="Times New Roman" w:cs="Times New Roman"/>
          <w:b/>
          <w:color w:val="000000"/>
          <w:sz w:val="24"/>
          <w:szCs w:val="24"/>
        </w:rPr>
        <w:t>Multikolinearitas</w:t>
      </w:r>
    </w:p>
    <w:tbl>
      <w:tblPr>
        <w:tblW w:w="6775" w:type="dxa"/>
        <w:tblInd w:w="1242" w:type="dxa"/>
        <w:tblLook w:val="04A0" w:firstRow="1" w:lastRow="0" w:firstColumn="1" w:lastColumn="0" w:noHBand="0" w:noVBand="1"/>
      </w:tblPr>
      <w:tblGrid>
        <w:gridCol w:w="2257"/>
        <w:gridCol w:w="1176"/>
        <w:gridCol w:w="962"/>
        <w:gridCol w:w="2380"/>
      </w:tblGrid>
      <w:tr w:rsidR="00CD2B7D" w:rsidRPr="00CD2B7D" w:rsidTr="00F31133">
        <w:trPr>
          <w:trHeight w:val="357"/>
        </w:trPr>
        <w:tc>
          <w:tcPr>
            <w:tcW w:w="2257"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Variabel Bebas</w:t>
            </w:r>
          </w:p>
        </w:tc>
        <w:tc>
          <w:tcPr>
            <w:tcW w:w="2138" w:type="dxa"/>
            <w:gridSpan w:val="2"/>
            <w:tcBorders>
              <w:top w:val="single" w:sz="8" w:space="0" w:color="auto"/>
              <w:left w:val="nil"/>
              <w:bottom w:val="nil"/>
              <w:right w:val="single" w:sz="8" w:space="0" w:color="000000"/>
            </w:tcBorders>
            <w:shd w:val="clear" w:color="000000" w:fill="FFFFFF"/>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Collinearity Statistics</w:t>
            </w:r>
          </w:p>
        </w:tc>
        <w:tc>
          <w:tcPr>
            <w:tcW w:w="2380" w:type="dxa"/>
            <w:vMerge w:val="restart"/>
            <w:tcBorders>
              <w:top w:val="single" w:sz="8" w:space="0" w:color="auto"/>
              <w:left w:val="nil"/>
              <w:bottom w:val="single" w:sz="4" w:space="0" w:color="auto"/>
              <w:right w:val="single" w:sz="8"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Kesimpulan</w:t>
            </w:r>
          </w:p>
        </w:tc>
      </w:tr>
      <w:tr w:rsidR="00CD2B7D" w:rsidRPr="00CD2B7D" w:rsidTr="00F31133">
        <w:trPr>
          <w:trHeight w:val="357"/>
        </w:trPr>
        <w:tc>
          <w:tcPr>
            <w:tcW w:w="2257" w:type="dxa"/>
            <w:vMerge/>
            <w:tcBorders>
              <w:top w:val="single" w:sz="8" w:space="0" w:color="auto"/>
              <w:left w:val="single" w:sz="8" w:space="0" w:color="auto"/>
              <w:bottom w:val="single" w:sz="4" w:space="0" w:color="auto"/>
              <w:right w:val="single" w:sz="8" w:space="0" w:color="auto"/>
            </w:tcBorders>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p>
        </w:tc>
        <w:tc>
          <w:tcPr>
            <w:tcW w:w="1158" w:type="dxa"/>
            <w:tcBorders>
              <w:top w:val="single" w:sz="8" w:space="0" w:color="auto"/>
              <w:left w:val="nil"/>
              <w:bottom w:val="single" w:sz="8" w:space="0" w:color="auto"/>
              <w:right w:val="single" w:sz="8" w:space="0" w:color="auto"/>
            </w:tcBorders>
            <w:shd w:val="clear" w:color="000000" w:fill="FFFFFF"/>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Tolerance</w:t>
            </w:r>
          </w:p>
        </w:tc>
        <w:tc>
          <w:tcPr>
            <w:tcW w:w="980" w:type="dxa"/>
            <w:tcBorders>
              <w:top w:val="single" w:sz="8" w:space="0" w:color="auto"/>
              <w:left w:val="nil"/>
              <w:bottom w:val="single" w:sz="8" w:space="0" w:color="auto"/>
              <w:right w:val="single" w:sz="8" w:space="0" w:color="auto"/>
            </w:tcBorders>
            <w:shd w:val="clear" w:color="000000" w:fill="FFFFFF"/>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VIF</w:t>
            </w:r>
          </w:p>
        </w:tc>
        <w:tc>
          <w:tcPr>
            <w:tcW w:w="2380" w:type="dxa"/>
            <w:vMerge/>
            <w:tcBorders>
              <w:top w:val="single" w:sz="8" w:space="0" w:color="auto"/>
              <w:left w:val="nil"/>
              <w:bottom w:val="single" w:sz="4" w:space="0" w:color="auto"/>
              <w:right w:val="single" w:sz="8" w:space="0" w:color="auto"/>
            </w:tcBorders>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p>
        </w:tc>
      </w:tr>
      <w:tr w:rsidR="00CD2B7D" w:rsidRPr="00CD2B7D" w:rsidTr="00F31133">
        <w:trPr>
          <w:trHeight w:val="481"/>
        </w:trPr>
        <w:tc>
          <w:tcPr>
            <w:tcW w:w="225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X1_MANAJERIAL</w:t>
            </w:r>
          </w:p>
        </w:tc>
        <w:tc>
          <w:tcPr>
            <w:tcW w:w="1158" w:type="dxa"/>
            <w:tcBorders>
              <w:top w:val="nil"/>
              <w:left w:val="nil"/>
              <w:bottom w:val="single" w:sz="8" w:space="0" w:color="auto"/>
              <w:right w:val="single" w:sz="4" w:space="0" w:color="auto"/>
            </w:tcBorders>
            <w:shd w:val="clear" w:color="000000" w:fill="FFFFFF"/>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0.996</w:t>
            </w:r>
          </w:p>
        </w:tc>
        <w:tc>
          <w:tcPr>
            <w:tcW w:w="980" w:type="dxa"/>
            <w:tcBorders>
              <w:top w:val="nil"/>
              <w:left w:val="nil"/>
              <w:bottom w:val="single" w:sz="8" w:space="0" w:color="auto"/>
              <w:right w:val="single" w:sz="8" w:space="0" w:color="auto"/>
            </w:tcBorders>
            <w:shd w:val="clear" w:color="000000" w:fill="FFFFFF"/>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1.004</w:t>
            </w:r>
          </w:p>
        </w:tc>
        <w:tc>
          <w:tcPr>
            <w:tcW w:w="2380" w:type="dxa"/>
            <w:tcBorders>
              <w:top w:val="single" w:sz="8" w:space="0" w:color="auto"/>
              <w:left w:val="nil"/>
              <w:bottom w:val="single" w:sz="8" w:space="0" w:color="auto"/>
              <w:right w:val="single" w:sz="8" w:space="0" w:color="auto"/>
            </w:tcBorders>
            <w:shd w:val="clear" w:color="auto" w:fill="auto"/>
            <w:noWrap/>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Non multikolinearitas</w:t>
            </w:r>
          </w:p>
        </w:tc>
      </w:tr>
      <w:tr w:rsidR="00CD2B7D" w:rsidRPr="00CD2B7D" w:rsidTr="00F31133">
        <w:trPr>
          <w:trHeight w:val="450"/>
        </w:trPr>
        <w:tc>
          <w:tcPr>
            <w:tcW w:w="2257" w:type="dxa"/>
            <w:tcBorders>
              <w:top w:val="nil"/>
              <w:left w:val="single" w:sz="8" w:space="0" w:color="auto"/>
              <w:bottom w:val="single" w:sz="8" w:space="0" w:color="auto"/>
              <w:right w:val="single" w:sz="8" w:space="0" w:color="auto"/>
            </w:tcBorders>
            <w:shd w:val="clear" w:color="auto" w:fill="auto"/>
            <w:noWrap/>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X2_VAICTM</w:t>
            </w:r>
          </w:p>
        </w:tc>
        <w:tc>
          <w:tcPr>
            <w:tcW w:w="1158" w:type="dxa"/>
            <w:tcBorders>
              <w:top w:val="nil"/>
              <w:left w:val="nil"/>
              <w:bottom w:val="single" w:sz="8" w:space="0" w:color="auto"/>
              <w:right w:val="single" w:sz="4" w:space="0" w:color="auto"/>
            </w:tcBorders>
            <w:shd w:val="clear" w:color="000000" w:fill="FFFFFF"/>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0.996</w:t>
            </w:r>
          </w:p>
        </w:tc>
        <w:tc>
          <w:tcPr>
            <w:tcW w:w="980" w:type="dxa"/>
            <w:tcBorders>
              <w:top w:val="nil"/>
              <w:left w:val="nil"/>
              <w:bottom w:val="single" w:sz="8" w:space="0" w:color="auto"/>
              <w:right w:val="single" w:sz="4" w:space="0" w:color="auto"/>
            </w:tcBorders>
            <w:shd w:val="clear" w:color="000000" w:fill="FFFFFF"/>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1.004</w:t>
            </w:r>
          </w:p>
        </w:tc>
        <w:tc>
          <w:tcPr>
            <w:tcW w:w="2380" w:type="dxa"/>
            <w:tcBorders>
              <w:top w:val="nil"/>
              <w:left w:val="single" w:sz="8" w:space="0" w:color="auto"/>
              <w:bottom w:val="single" w:sz="8" w:space="0" w:color="auto"/>
              <w:right w:val="single" w:sz="8" w:space="0" w:color="auto"/>
            </w:tcBorders>
            <w:shd w:val="clear" w:color="auto" w:fill="auto"/>
            <w:noWrap/>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Non multikolinearitas</w:t>
            </w:r>
          </w:p>
        </w:tc>
      </w:tr>
    </w:tbl>
    <w:p w:rsidR="00CD2B7D" w:rsidRPr="00CD2B7D" w:rsidRDefault="00CD2B7D" w:rsidP="00CD2B7D">
      <w:pPr>
        <w:pStyle w:val="NoSpacing"/>
        <w:rPr>
          <w:rFonts w:ascii="Times New Roman" w:hAnsi="Times New Roman" w:cs="Times New Roman"/>
          <w:sz w:val="24"/>
          <w:szCs w:val="24"/>
        </w:rPr>
      </w:pPr>
      <w:r w:rsidRPr="00CD2B7D">
        <w:rPr>
          <w:rFonts w:ascii="Times New Roman" w:hAnsi="Times New Roman" w:cs="Times New Roman"/>
          <w:sz w:val="24"/>
          <w:szCs w:val="24"/>
        </w:rPr>
        <w:tab/>
      </w:r>
      <w:r w:rsidRPr="00CD2B7D">
        <w:rPr>
          <w:rFonts w:ascii="Times New Roman" w:hAnsi="Times New Roman" w:cs="Times New Roman"/>
          <w:sz w:val="24"/>
          <w:szCs w:val="24"/>
        </w:rPr>
        <w:tab/>
      </w:r>
      <w:proofErr w:type="gramStart"/>
      <w:r w:rsidRPr="00CD2B7D">
        <w:rPr>
          <w:rFonts w:ascii="Times New Roman" w:hAnsi="Times New Roman" w:cs="Times New Roman"/>
          <w:sz w:val="24"/>
          <w:szCs w:val="24"/>
        </w:rPr>
        <w:t>Sumber :</w:t>
      </w:r>
      <w:proofErr w:type="gramEnd"/>
      <w:r w:rsidRPr="00CD2B7D">
        <w:rPr>
          <w:rFonts w:ascii="Times New Roman" w:hAnsi="Times New Roman" w:cs="Times New Roman"/>
          <w:sz w:val="24"/>
          <w:szCs w:val="24"/>
        </w:rPr>
        <w:t xml:space="preserve"> Olah data SPSS</w:t>
      </w:r>
    </w:p>
    <w:p w:rsidR="00CD2B7D" w:rsidRPr="000C5157" w:rsidRDefault="00CD2B7D" w:rsidP="000C5157">
      <w:pPr>
        <w:pStyle w:val="NoSpacing"/>
        <w:ind w:firstLine="720"/>
        <w:jc w:val="both"/>
        <w:rPr>
          <w:rFonts w:ascii="Times New Roman" w:hAnsi="Times New Roman" w:cs="Times New Roman"/>
          <w:sz w:val="24"/>
          <w:szCs w:val="24"/>
        </w:rPr>
      </w:pPr>
      <w:r w:rsidRPr="00CD2B7D">
        <w:rPr>
          <w:rFonts w:ascii="Times New Roman" w:hAnsi="Times New Roman" w:cs="Times New Roman"/>
          <w:sz w:val="24"/>
          <w:szCs w:val="24"/>
        </w:rPr>
        <w:t xml:space="preserve">Berdasarkan data dari tabel 4.4 dapat diketahui bahwa nilai VIF masing-masing variabel ≤ 10 dan nilai </w:t>
      </w:r>
      <w:r w:rsidRPr="00CD2B7D">
        <w:rPr>
          <w:rFonts w:ascii="Times New Roman" w:hAnsi="Times New Roman" w:cs="Times New Roman"/>
          <w:i/>
          <w:iCs/>
          <w:sz w:val="24"/>
          <w:szCs w:val="24"/>
        </w:rPr>
        <w:t xml:space="preserve">Tolerance </w:t>
      </w:r>
      <w:r w:rsidRPr="00CD2B7D">
        <w:rPr>
          <w:rFonts w:ascii="Times New Roman" w:hAnsi="Times New Roman" w:cs="Times New Roman"/>
          <w:sz w:val="24"/>
          <w:szCs w:val="24"/>
        </w:rPr>
        <w:t xml:space="preserve">lebih dari 0,1. Variabel struktur kepemilikan manajerial memiliki nilai VIF sebesar 1,004 dengan nilai </w:t>
      </w:r>
      <w:r w:rsidRPr="00CD2B7D">
        <w:rPr>
          <w:rFonts w:ascii="Times New Roman" w:hAnsi="Times New Roman" w:cs="Times New Roman"/>
          <w:i/>
          <w:iCs/>
          <w:sz w:val="24"/>
          <w:szCs w:val="24"/>
        </w:rPr>
        <w:t xml:space="preserve">Tolerance </w:t>
      </w:r>
      <w:r w:rsidRPr="00CD2B7D">
        <w:rPr>
          <w:rFonts w:ascii="Times New Roman" w:hAnsi="Times New Roman" w:cs="Times New Roman"/>
          <w:sz w:val="24"/>
          <w:szCs w:val="24"/>
        </w:rPr>
        <w:t xml:space="preserve">0,996. VAICTM memiliki nilai VIF sebesar 1,004 dengan nilai </w:t>
      </w:r>
      <w:r w:rsidRPr="00CD2B7D">
        <w:rPr>
          <w:rFonts w:ascii="Times New Roman" w:hAnsi="Times New Roman" w:cs="Times New Roman"/>
          <w:i/>
          <w:iCs/>
          <w:sz w:val="24"/>
          <w:szCs w:val="24"/>
        </w:rPr>
        <w:t xml:space="preserve">Tolerance </w:t>
      </w:r>
      <w:r w:rsidRPr="00CD2B7D">
        <w:rPr>
          <w:rFonts w:ascii="Times New Roman" w:hAnsi="Times New Roman" w:cs="Times New Roman"/>
          <w:sz w:val="24"/>
          <w:szCs w:val="24"/>
        </w:rPr>
        <w:t>0,996. Jadi dapat disimpulkan penelitian ini terbebas dari multikolinearitas.</w:t>
      </w:r>
    </w:p>
    <w:p w:rsidR="00CD2B7D" w:rsidRDefault="00CD2B7D" w:rsidP="00CD2B7D">
      <w:pPr>
        <w:pStyle w:val="NoSpacing"/>
        <w:rPr>
          <w:rFonts w:ascii="Times New Roman" w:hAnsi="Times New Roman" w:cs="Times New Roman"/>
          <w:b/>
          <w:sz w:val="24"/>
          <w:szCs w:val="24"/>
        </w:rPr>
      </w:pPr>
    </w:p>
    <w:p w:rsidR="00CD2B7D" w:rsidRPr="00CD2B7D" w:rsidRDefault="00CD2B7D" w:rsidP="00CD2B7D">
      <w:pPr>
        <w:pStyle w:val="NoSpacing"/>
        <w:rPr>
          <w:rFonts w:ascii="Times New Roman" w:hAnsi="Times New Roman" w:cs="Times New Roman"/>
          <w:b/>
          <w:color w:val="000000"/>
          <w:sz w:val="24"/>
          <w:szCs w:val="24"/>
        </w:rPr>
      </w:pPr>
      <w:r w:rsidRPr="00CD2B7D">
        <w:rPr>
          <w:rFonts w:ascii="Times New Roman" w:hAnsi="Times New Roman" w:cs="Times New Roman"/>
          <w:b/>
          <w:sz w:val="24"/>
          <w:szCs w:val="24"/>
        </w:rPr>
        <w:t xml:space="preserve">Hasil Uji </w:t>
      </w:r>
      <w:r w:rsidRPr="00CD2B7D">
        <w:rPr>
          <w:rFonts w:ascii="Times New Roman" w:hAnsi="Times New Roman" w:cs="Times New Roman"/>
          <w:b/>
          <w:color w:val="000000"/>
          <w:sz w:val="24"/>
          <w:szCs w:val="24"/>
        </w:rPr>
        <w:t>Heteroskedastisitas</w:t>
      </w:r>
    </w:p>
    <w:p w:rsidR="00CD2B7D" w:rsidRPr="00CD2B7D" w:rsidRDefault="00CD2B7D" w:rsidP="00CD2B7D">
      <w:pPr>
        <w:pStyle w:val="NoSpacing"/>
        <w:jc w:val="center"/>
        <w:rPr>
          <w:rFonts w:ascii="Times New Roman" w:hAnsi="Times New Roman" w:cs="Times New Roman"/>
          <w:b/>
          <w:sz w:val="24"/>
          <w:szCs w:val="24"/>
        </w:rPr>
      </w:pPr>
      <w:r w:rsidRPr="00CD2B7D">
        <w:rPr>
          <w:rFonts w:ascii="Times New Roman" w:hAnsi="Times New Roman" w:cs="Times New Roman"/>
          <w:b/>
          <w:sz w:val="24"/>
          <w:szCs w:val="24"/>
        </w:rPr>
        <w:t>Tabel 4.5</w:t>
      </w:r>
    </w:p>
    <w:p w:rsidR="00CD2B7D" w:rsidRPr="00CD2B7D" w:rsidRDefault="00CD2B7D" w:rsidP="00CD2B7D">
      <w:pPr>
        <w:pStyle w:val="NoSpacing"/>
        <w:jc w:val="center"/>
        <w:rPr>
          <w:rFonts w:ascii="Times New Roman" w:hAnsi="Times New Roman" w:cs="Times New Roman"/>
          <w:b/>
          <w:sz w:val="24"/>
          <w:szCs w:val="24"/>
        </w:rPr>
      </w:pPr>
      <w:r w:rsidRPr="00CD2B7D">
        <w:rPr>
          <w:rFonts w:ascii="Times New Roman" w:hAnsi="Times New Roman" w:cs="Times New Roman"/>
          <w:b/>
          <w:sz w:val="24"/>
          <w:szCs w:val="24"/>
        </w:rPr>
        <w:t xml:space="preserve">Hasil Uji </w:t>
      </w:r>
      <w:r w:rsidRPr="00CD2B7D">
        <w:rPr>
          <w:rFonts w:ascii="Times New Roman" w:hAnsi="Times New Roman" w:cs="Times New Roman"/>
          <w:b/>
          <w:color w:val="000000"/>
          <w:sz w:val="24"/>
          <w:szCs w:val="24"/>
        </w:rPr>
        <w:t>Heteroskedastisitas (</w:t>
      </w:r>
      <w:r w:rsidRPr="00CD2B7D">
        <w:rPr>
          <w:rFonts w:ascii="Times New Roman" w:hAnsi="Times New Roman" w:cs="Times New Roman"/>
          <w:b/>
          <w:sz w:val="24"/>
          <w:szCs w:val="24"/>
        </w:rPr>
        <w:t>Uji Gleisjer)</w:t>
      </w:r>
    </w:p>
    <w:tbl>
      <w:tblPr>
        <w:tblW w:w="6961" w:type="dxa"/>
        <w:tblInd w:w="1227" w:type="dxa"/>
        <w:tblLayout w:type="fixed"/>
        <w:tblLook w:val="04A0" w:firstRow="1" w:lastRow="0" w:firstColumn="1" w:lastColumn="0" w:noHBand="0" w:noVBand="1"/>
      </w:tblPr>
      <w:tblGrid>
        <w:gridCol w:w="1291"/>
        <w:gridCol w:w="2410"/>
        <w:gridCol w:w="709"/>
        <w:gridCol w:w="2551"/>
      </w:tblGrid>
      <w:tr w:rsidR="00CD2B7D" w:rsidRPr="00CD2B7D" w:rsidTr="00F31133">
        <w:trPr>
          <w:cantSplit/>
          <w:trHeight w:val="48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lastRenderedPageBreak/>
              <w:t>Variabel Terikat</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Variabel Bebas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Sig.t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 xml:space="preserve">Kesimpulan </w:t>
            </w:r>
          </w:p>
        </w:tc>
      </w:tr>
      <w:tr w:rsidR="00CD2B7D" w:rsidRPr="00CD2B7D" w:rsidTr="00F31133">
        <w:trPr>
          <w:cantSplit/>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ABS_RES</w:t>
            </w:r>
          </w:p>
        </w:tc>
        <w:tc>
          <w:tcPr>
            <w:tcW w:w="2410" w:type="dxa"/>
            <w:tcBorders>
              <w:top w:val="nil"/>
              <w:left w:val="nil"/>
              <w:bottom w:val="single" w:sz="4" w:space="0" w:color="auto"/>
              <w:right w:val="single" w:sz="4" w:space="0" w:color="auto"/>
            </w:tcBorders>
            <w:shd w:val="clear" w:color="000000" w:fill="FFFFFF"/>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X1_MANAJERIAL</w:t>
            </w:r>
          </w:p>
        </w:tc>
        <w:tc>
          <w:tcPr>
            <w:tcW w:w="709" w:type="dxa"/>
            <w:tcBorders>
              <w:top w:val="nil"/>
              <w:left w:val="nil"/>
              <w:bottom w:val="single" w:sz="4" w:space="0" w:color="auto"/>
              <w:right w:val="single" w:sz="4" w:space="0" w:color="auto"/>
            </w:tcBorders>
            <w:shd w:val="clear" w:color="000000" w:fill="FFFFFF"/>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.000</w:t>
            </w:r>
          </w:p>
        </w:tc>
        <w:tc>
          <w:tcPr>
            <w:tcW w:w="2551" w:type="dxa"/>
            <w:tcBorders>
              <w:top w:val="nil"/>
              <w:left w:val="nil"/>
              <w:bottom w:val="single" w:sz="4" w:space="0" w:color="auto"/>
              <w:right w:val="single" w:sz="4" w:space="0" w:color="auto"/>
            </w:tcBorders>
            <w:shd w:val="clear" w:color="auto" w:fill="auto"/>
            <w:noWrap/>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Heteroskedastisitas</w:t>
            </w:r>
          </w:p>
        </w:tc>
      </w:tr>
      <w:tr w:rsidR="00CD2B7D" w:rsidRPr="00CD2B7D" w:rsidTr="00F31133">
        <w:trPr>
          <w:cantSplit/>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 </w:t>
            </w:r>
          </w:p>
        </w:tc>
        <w:tc>
          <w:tcPr>
            <w:tcW w:w="2410" w:type="dxa"/>
            <w:tcBorders>
              <w:top w:val="nil"/>
              <w:left w:val="nil"/>
              <w:bottom w:val="single" w:sz="4" w:space="0" w:color="auto"/>
              <w:right w:val="single" w:sz="4" w:space="0" w:color="auto"/>
            </w:tcBorders>
            <w:shd w:val="clear" w:color="000000" w:fill="FFFFFF"/>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X2_VAICTM</w:t>
            </w:r>
          </w:p>
        </w:tc>
        <w:tc>
          <w:tcPr>
            <w:tcW w:w="709" w:type="dxa"/>
            <w:tcBorders>
              <w:top w:val="nil"/>
              <w:left w:val="nil"/>
              <w:bottom w:val="single" w:sz="4" w:space="0" w:color="auto"/>
              <w:right w:val="single" w:sz="4" w:space="0" w:color="auto"/>
            </w:tcBorders>
            <w:shd w:val="clear" w:color="000000" w:fill="FFFFFF"/>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.025</w:t>
            </w:r>
          </w:p>
        </w:tc>
        <w:tc>
          <w:tcPr>
            <w:tcW w:w="2551" w:type="dxa"/>
            <w:tcBorders>
              <w:top w:val="nil"/>
              <w:left w:val="nil"/>
              <w:bottom w:val="single" w:sz="4" w:space="0" w:color="auto"/>
              <w:right w:val="single" w:sz="4" w:space="0" w:color="auto"/>
            </w:tcBorders>
            <w:shd w:val="clear" w:color="auto" w:fill="auto"/>
            <w:noWrap/>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Heteroskedastisitas</w:t>
            </w:r>
          </w:p>
        </w:tc>
      </w:tr>
    </w:tbl>
    <w:p w:rsidR="00CD2B7D" w:rsidRPr="00CD2B7D" w:rsidRDefault="00CD2B7D" w:rsidP="00CD2B7D">
      <w:pPr>
        <w:pStyle w:val="NoSpacing"/>
        <w:rPr>
          <w:rFonts w:ascii="Times New Roman" w:hAnsi="Times New Roman" w:cs="Times New Roman"/>
          <w:sz w:val="24"/>
          <w:szCs w:val="24"/>
        </w:rPr>
      </w:pPr>
      <w:proofErr w:type="gramStart"/>
      <w:r w:rsidRPr="00CD2B7D">
        <w:rPr>
          <w:rFonts w:ascii="Times New Roman" w:hAnsi="Times New Roman" w:cs="Times New Roman"/>
          <w:sz w:val="24"/>
          <w:szCs w:val="24"/>
        </w:rPr>
        <w:t>Sumber :</w:t>
      </w:r>
      <w:proofErr w:type="gramEnd"/>
      <w:r w:rsidRPr="00CD2B7D">
        <w:rPr>
          <w:rFonts w:ascii="Times New Roman" w:hAnsi="Times New Roman" w:cs="Times New Roman"/>
          <w:sz w:val="24"/>
          <w:szCs w:val="24"/>
        </w:rPr>
        <w:t xml:space="preserve"> Olah data SPSS</w:t>
      </w:r>
    </w:p>
    <w:p w:rsidR="00CD2B7D" w:rsidRPr="00CD2B7D" w:rsidRDefault="00CD2B7D" w:rsidP="00CD2B7D">
      <w:pPr>
        <w:pStyle w:val="NoSpacing"/>
        <w:ind w:firstLine="720"/>
        <w:jc w:val="both"/>
        <w:rPr>
          <w:rFonts w:ascii="Times New Roman" w:hAnsi="Times New Roman" w:cs="Times New Roman"/>
          <w:sz w:val="24"/>
          <w:szCs w:val="24"/>
        </w:rPr>
      </w:pPr>
      <w:r w:rsidRPr="00CD2B7D">
        <w:rPr>
          <w:rFonts w:ascii="Times New Roman" w:hAnsi="Times New Roman" w:cs="Times New Roman"/>
          <w:sz w:val="24"/>
          <w:szCs w:val="24"/>
        </w:rPr>
        <w:t>Berdasarkan Tabel 4.5 didapatkan hasil bahwa terdapat nilai tidak signifikansi dari masing-masing variabel independen pada penelitian ini lebih besar dari (0,05). Struktur kepemilikan manajerial memiliki nilai signifikansi sebesar 0,000. VAICTM memiliki nilai signifikansi sebesar 0,025. Jadi dapat disimpulkan dalam penelitian ini struktur kepemilikan manajerial dan VAICTM terjadi heteroskedestisitas.</w:t>
      </w:r>
    </w:p>
    <w:p w:rsidR="005B6EDF" w:rsidRDefault="005B6EDF" w:rsidP="00CD2B7D">
      <w:pPr>
        <w:pStyle w:val="NoSpacing"/>
        <w:rPr>
          <w:rFonts w:ascii="Times New Roman" w:hAnsi="Times New Roman" w:cs="Times New Roman"/>
          <w:b/>
          <w:sz w:val="24"/>
          <w:szCs w:val="24"/>
          <w:lang w:val="en-ID"/>
        </w:rPr>
      </w:pPr>
    </w:p>
    <w:p w:rsidR="00CD2B7D" w:rsidRPr="005B6EDF" w:rsidRDefault="005B6EDF" w:rsidP="00CD2B7D">
      <w:pPr>
        <w:pStyle w:val="NoSpacing"/>
        <w:rPr>
          <w:rFonts w:ascii="Times New Roman" w:hAnsi="Times New Roman" w:cs="Times New Roman"/>
          <w:b/>
          <w:sz w:val="24"/>
          <w:szCs w:val="24"/>
          <w:lang w:val="id-ID"/>
        </w:rPr>
      </w:pPr>
      <w:r>
        <w:rPr>
          <w:rFonts w:ascii="Times New Roman" w:hAnsi="Times New Roman" w:cs="Times New Roman"/>
          <w:b/>
          <w:sz w:val="24"/>
          <w:szCs w:val="24"/>
          <w:lang w:val="en-ID"/>
        </w:rPr>
        <w:t xml:space="preserve">Hasil </w:t>
      </w:r>
      <w:r w:rsidR="00CD2B7D" w:rsidRPr="005B6EDF">
        <w:rPr>
          <w:rFonts w:ascii="Times New Roman" w:hAnsi="Times New Roman" w:cs="Times New Roman"/>
          <w:b/>
          <w:sz w:val="24"/>
          <w:szCs w:val="24"/>
          <w:lang w:val="en-ID"/>
        </w:rPr>
        <w:t>Uji Autokorelasi</w:t>
      </w:r>
    </w:p>
    <w:p w:rsidR="00CD2B7D" w:rsidRPr="005B6EDF" w:rsidRDefault="00CD2B7D" w:rsidP="005B6EDF">
      <w:pPr>
        <w:pStyle w:val="NoSpacing"/>
        <w:jc w:val="center"/>
        <w:rPr>
          <w:rFonts w:ascii="Times New Roman" w:hAnsi="Times New Roman" w:cs="Times New Roman"/>
          <w:b/>
          <w:sz w:val="24"/>
          <w:szCs w:val="24"/>
          <w:lang w:val="en-ID"/>
        </w:rPr>
      </w:pPr>
      <w:r w:rsidRPr="005B6EDF">
        <w:rPr>
          <w:rFonts w:ascii="Times New Roman" w:hAnsi="Times New Roman" w:cs="Times New Roman"/>
          <w:b/>
          <w:sz w:val="24"/>
          <w:szCs w:val="24"/>
          <w:lang w:val="en-ID"/>
        </w:rPr>
        <w:t>Tabel 4.6</w:t>
      </w:r>
    </w:p>
    <w:p w:rsidR="00CD2B7D" w:rsidRPr="005B6EDF" w:rsidRDefault="00CD2B7D" w:rsidP="005B6EDF">
      <w:pPr>
        <w:pStyle w:val="NoSpacing"/>
        <w:jc w:val="center"/>
        <w:rPr>
          <w:rFonts w:ascii="Times New Roman" w:hAnsi="Times New Roman" w:cs="Times New Roman"/>
          <w:b/>
          <w:sz w:val="24"/>
          <w:szCs w:val="24"/>
          <w:lang w:val="en-ID"/>
        </w:rPr>
      </w:pPr>
      <w:r w:rsidRPr="005B6EDF">
        <w:rPr>
          <w:rFonts w:ascii="Times New Roman" w:hAnsi="Times New Roman" w:cs="Times New Roman"/>
          <w:b/>
          <w:sz w:val="24"/>
          <w:szCs w:val="24"/>
          <w:lang w:val="en-ID"/>
        </w:rPr>
        <w:t>Hasil Uji Autokorelasi</w:t>
      </w:r>
    </w:p>
    <w:tbl>
      <w:tblPr>
        <w:tblW w:w="6615" w:type="dxa"/>
        <w:tblInd w:w="1242" w:type="dxa"/>
        <w:tblLook w:val="04A0" w:firstRow="1" w:lastRow="0" w:firstColumn="1" w:lastColumn="0" w:noHBand="0" w:noVBand="1"/>
      </w:tblPr>
      <w:tblGrid>
        <w:gridCol w:w="993"/>
        <w:gridCol w:w="708"/>
        <w:gridCol w:w="1134"/>
        <w:gridCol w:w="1280"/>
        <w:gridCol w:w="1420"/>
        <w:gridCol w:w="1080"/>
      </w:tblGrid>
      <w:tr w:rsidR="00CD2B7D" w:rsidRPr="00CD2B7D" w:rsidTr="00F31133">
        <w:trPr>
          <w:trHeight w:val="315"/>
        </w:trPr>
        <w:tc>
          <w:tcPr>
            <w:tcW w:w="6615" w:type="dxa"/>
            <w:gridSpan w:val="6"/>
            <w:tcBorders>
              <w:top w:val="nil"/>
              <w:left w:val="nil"/>
              <w:bottom w:val="nil"/>
              <w:right w:val="nil"/>
            </w:tcBorders>
            <w:shd w:val="clear" w:color="auto" w:fill="auto"/>
            <w:vAlign w:val="center"/>
            <w:hideMark/>
          </w:tcPr>
          <w:p w:rsidR="00CD2B7D" w:rsidRPr="00CD2B7D" w:rsidRDefault="00CD2B7D" w:rsidP="00CD2B7D">
            <w:pPr>
              <w:pStyle w:val="NoSpacing"/>
              <w:rPr>
                <w:rFonts w:ascii="Times New Roman" w:eastAsia="Times New Roman" w:hAnsi="Times New Roman" w:cs="Times New Roman"/>
                <w:bCs/>
                <w:color w:val="000000"/>
                <w:sz w:val="24"/>
                <w:szCs w:val="24"/>
              </w:rPr>
            </w:pPr>
            <w:r w:rsidRPr="00CD2B7D">
              <w:rPr>
                <w:rFonts w:ascii="Times New Roman" w:eastAsia="Times New Roman" w:hAnsi="Times New Roman" w:cs="Times New Roman"/>
                <w:bCs/>
                <w:color w:val="000000"/>
                <w:sz w:val="24"/>
                <w:szCs w:val="24"/>
              </w:rPr>
              <w:t xml:space="preserve">       Model Summary</w:t>
            </w:r>
            <w:r w:rsidRPr="00CD2B7D">
              <w:rPr>
                <w:rFonts w:ascii="Times New Roman" w:eastAsia="Times New Roman" w:hAnsi="Times New Roman" w:cs="Times New Roman"/>
                <w:bCs/>
                <w:color w:val="000000"/>
                <w:sz w:val="24"/>
                <w:szCs w:val="24"/>
                <w:vertAlign w:val="superscript"/>
              </w:rPr>
              <w:t>b</w:t>
            </w:r>
          </w:p>
        </w:tc>
      </w:tr>
      <w:tr w:rsidR="00CD2B7D" w:rsidRPr="00CD2B7D" w:rsidTr="00F31133">
        <w:trPr>
          <w:trHeight w:val="990"/>
        </w:trPr>
        <w:tc>
          <w:tcPr>
            <w:tcW w:w="993"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Model</w:t>
            </w:r>
          </w:p>
        </w:tc>
        <w:tc>
          <w:tcPr>
            <w:tcW w:w="708" w:type="dxa"/>
            <w:tcBorders>
              <w:top w:val="single" w:sz="12" w:space="0" w:color="000000"/>
              <w:left w:val="nil"/>
              <w:bottom w:val="single" w:sz="12" w:space="0" w:color="000000"/>
              <w:right w:val="single" w:sz="4" w:space="0" w:color="000000"/>
            </w:tcBorders>
            <w:shd w:val="clear" w:color="auto" w:fill="auto"/>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R</w:t>
            </w:r>
          </w:p>
        </w:tc>
        <w:tc>
          <w:tcPr>
            <w:tcW w:w="1134" w:type="dxa"/>
            <w:tcBorders>
              <w:top w:val="single" w:sz="12" w:space="0" w:color="000000"/>
              <w:left w:val="nil"/>
              <w:bottom w:val="single" w:sz="12" w:space="0" w:color="000000"/>
              <w:right w:val="single" w:sz="4" w:space="0" w:color="000000"/>
            </w:tcBorders>
            <w:shd w:val="clear" w:color="auto" w:fill="auto"/>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R Square</w:t>
            </w:r>
          </w:p>
        </w:tc>
        <w:tc>
          <w:tcPr>
            <w:tcW w:w="1280" w:type="dxa"/>
            <w:tcBorders>
              <w:top w:val="single" w:sz="12" w:space="0" w:color="000000"/>
              <w:left w:val="nil"/>
              <w:bottom w:val="single" w:sz="12" w:space="0" w:color="000000"/>
              <w:right w:val="single" w:sz="4" w:space="0" w:color="000000"/>
            </w:tcBorders>
            <w:shd w:val="clear" w:color="auto" w:fill="auto"/>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Adjusted R Square</w:t>
            </w:r>
          </w:p>
        </w:tc>
        <w:tc>
          <w:tcPr>
            <w:tcW w:w="1420" w:type="dxa"/>
            <w:tcBorders>
              <w:top w:val="single" w:sz="12" w:space="0" w:color="000000"/>
              <w:left w:val="nil"/>
              <w:bottom w:val="single" w:sz="12" w:space="0" w:color="000000"/>
              <w:right w:val="single" w:sz="4" w:space="0" w:color="000000"/>
            </w:tcBorders>
            <w:shd w:val="clear" w:color="auto" w:fill="auto"/>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Std. Error of the Estimate</w:t>
            </w:r>
          </w:p>
        </w:tc>
        <w:tc>
          <w:tcPr>
            <w:tcW w:w="1080" w:type="dxa"/>
            <w:tcBorders>
              <w:top w:val="single" w:sz="12" w:space="0" w:color="000000"/>
              <w:left w:val="nil"/>
              <w:bottom w:val="single" w:sz="12" w:space="0" w:color="000000"/>
              <w:right w:val="single" w:sz="12" w:space="0" w:color="000000"/>
            </w:tcBorders>
            <w:shd w:val="clear" w:color="auto" w:fill="auto"/>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Durbin-Watson</w:t>
            </w:r>
          </w:p>
        </w:tc>
      </w:tr>
      <w:tr w:rsidR="00CD2B7D" w:rsidRPr="00CD2B7D" w:rsidTr="00F31133">
        <w:trPr>
          <w:trHeight w:val="330"/>
        </w:trPr>
        <w:tc>
          <w:tcPr>
            <w:tcW w:w="993" w:type="dxa"/>
            <w:tcBorders>
              <w:top w:val="nil"/>
              <w:left w:val="single" w:sz="12" w:space="0" w:color="000000"/>
              <w:bottom w:val="single" w:sz="12" w:space="0" w:color="000000"/>
              <w:right w:val="single" w:sz="12" w:space="0" w:color="000000"/>
            </w:tcBorders>
            <w:shd w:val="clear" w:color="auto" w:fill="auto"/>
            <w:noWrap/>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1</w:t>
            </w:r>
          </w:p>
        </w:tc>
        <w:tc>
          <w:tcPr>
            <w:tcW w:w="708" w:type="dxa"/>
            <w:tcBorders>
              <w:top w:val="nil"/>
              <w:left w:val="nil"/>
              <w:bottom w:val="single" w:sz="12" w:space="0" w:color="000000"/>
              <w:right w:val="single" w:sz="4" w:space="0" w:color="000000"/>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.358</w:t>
            </w:r>
            <w:r w:rsidRPr="00CD2B7D">
              <w:rPr>
                <w:rFonts w:ascii="Times New Roman" w:eastAsia="Times New Roman" w:hAnsi="Times New Roman" w:cs="Times New Roman"/>
                <w:color w:val="000000"/>
                <w:sz w:val="24"/>
                <w:szCs w:val="24"/>
                <w:vertAlign w:val="superscript"/>
              </w:rPr>
              <w:t>a</w:t>
            </w:r>
          </w:p>
        </w:tc>
        <w:tc>
          <w:tcPr>
            <w:tcW w:w="1134" w:type="dxa"/>
            <w:tcBorders>
              <w:top w:val="nil"/>
              <w:left w:val="nil"/>
              <w:bottom w:val="single" w:sz="12" w:space="0" w:color="000000"/>
              <w:right w:val="single" w:sz="4" w:space="0" w:color="000000"/>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,128</w:t>
            </w:r>
          </w:p>
        </w:tc>
        <w:tc>
          <w:tcPr>
            <w:tcW w:w="1280" w:type="dxa"/>
            <w:tcBorders>
              <w:top w:val="nil"/>
              <w:left w:val="nil"/>
              <w:bottom w:val="single" w:sz="12" w:space="0" w:color="000000"/>
              <w:right w:val="single" w:sz="4" w:space="0" w:color="000000"/>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,072</w:t>
            </w:r>
          </w:p>
        </w:tc>
        <w:tc>
          <w:tcPr>
            <w:tcW w:w="1420" w:type="dxa"/>
            <w:tcBorders>
              <w:top w:val="nil"/>
              <w:left w:val="nil"/>
              <w:bottom w:val="single" w:sz="12" w:space="0" w:color="000000"/>
              <w:right w:val="single" w:sz="4" w:space="0" w:color="000000"/>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1,18656</w:t>
            </w:r>
          </w:p>
        </w:tc>
        <w:tc>
          <w:tcPr>
            <w:tcW w:w="1080" w:type="dxa"/>
            <w:tcBorders>
              <w:top w:val="nil"/>
              <w:left w:val="nil"/>
              <w:bottom w:val="single" w:sz="12" w:space="0" w:color="000000"/>
              <w:right w:val="single" w:sz="12" w:space="0" w:color="000000"/>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2,043</w:t>
            </w:r>
          </w:p>
        </w:tc>
      </w:tr>
    </w:tbl>
    <w:p w:rsidR="00CD2B7D" w:rsidRPr="00CD2B7D" w:rsidRDefault="00CD2B7D" w:rsidP="00CD2B7D">
      <w:pPr>
        <w:pStyle w:val="NoSpacing"/>
        <w:rPr>
          <w:rFonts w:ascii="Times New Roman" w:hAnsi="Times New Roman" w:cs="Times New Roman"/>
          <w:sz w:val="24"/>
          <w:szCs w:val="24"/>
          <w:lang w:val="en-ID"/>
        </w:rPr>
      </w:pPr>
      <w:r w:rsidRPr="00CD2B7D">
        <w:rPr>
          <w:rFonts w:ascii="Times New Roman" w:hAnsi="Times New Roman" w:cs="Times New Roman"/>
          <w:sz w:val="24"/>
          <w:szCs w:val="24"/>
          <w:lang w:val="en-ID"/>
        </w:rPr>
        <w:tab/>
      </w:r>
      <w:proofErr w:type="gramStart"/>
      <w:r w:rsidRPr="00CD2B7D">
        <w:rPr>
          <w:rFonts w:ascii="Times New Roman" w:hAnsi="Times New Roman" w:cs="Times New Roman"/>
          <w:sz w:val="24"/>
          <w:szCs w:val="24"/>
          <w:lang w:val="en-ID"/>
        </w:rPr>
        <w:t>Sumber :</w:t>
      </w:r>
      <w:proofErr w:type="gramEnd"/>
      <w:r w:rsidRPr="00CD2B7D">
        <w:rPr>
          <w:rFonts w:ascii="Times New Roman" w:hAnsi="Times New Roman" w:cs="Times New Roman"/>
          <w:sz w:val="24"/>
          <w:szCs w:val="24"/>
          <w:lang w:val="en-ID"/>
        </w:rPr>
        <w:t xml:space="preserve"> Olah data SPSS</w:t>
      </w:r>
    </w:p>
    <w:p w:rsidR="00CD2B7D" w:rsidRPr="00CD2B7D" w:rsidRDefault="00CD2B7D" w:rsidP="00CD2B7D">
      <w:pPr>
        <w:pStyle w:val="NoSpacing"/>
        <w:rPr>
          <w:rFonts w:ascii="Times New Roman" w:hAnsi="Times New Roman" w:cs="Times New Roman"/>
          <w:sz w:val="24"/>
          <w:szCs w:val="24"/>
          <w:lang w:val="en-ID"/>
        </w:rPr>
      </w:pPr>
      <w:r w:rsidRPr="00CD2B7D">
        <w:rPr>
          <w:rFonts w:ascii="Times New Roman" w:hAnsi="Times New Roman" w:cs="Times New Roman"/>
          <w:sz w:val="24"/>
          <w:szCs w:val="24"/>
          <w:lang w:val="en-ID"/>
        </w:rPr>
        <w:tab/>
      </w:r>
      <w:r w:rsidRPr="00CD2B7D">
        <w:rPr>
          <w:rFonts w:ascii="Times New Roman" w:hAnsi="Times New Roman" w:cs="Times New Roman"/>
          <w:sz w:val="24"/>
          <w:szCs w:val="24"/>
          <w:lang w:val="en-ID"/>
        </w:rPr>
        <w:tab/>
        <w:t xml:space="preserve">Berdasarkan tabel 4.6 didapatkan hasil bahwa nilai Durbin_Watson sebesar 2,043. Angka Durbin_Watson tersebut diantara -2 sampai 2 yang menunjukan tidak adanya autokorelasi. Maka dapat disimpulkan bahwa data sampel pada penelitian ini tidak terjadi autokorelasi.  </w:t>
      </w:r>
    </w:p>
    <w:p w:rsidR="005B6EDF" w:rsidRPr="005B6EDF" w:rsidRDefault="005B6EDF" w:rsidP="00CD2B7D">
      <w:pPr>
        <w:pStyle w:val="NoSpacing"/>
        <w:rPr>
          <w:rFonts w:ascii="Times New Roman" w:hAnsi="Times New Roman" w:cs="Times New Roman"/>
          <w:b/>
          <w:bCs/>
          <w:sz w:val="24"/>
          <w:szCs w:val="24"/>
        </w:rPr>
      </w:pPr>
    </w:p>
    <w:p w:rsidR="00CD2B7D" w:rsidRPr="005B6EDF" w:rsidRDefault="00CD2B7D" w:rsidP="00CD2B7D">
      <w:pPr>
        <w:pStyle w:val="NoSpacing"/>
        <w:rPr>
          <w:rFonts w:ascii="Times New Roman" w:hAnsi="Times New Roman" w:cs="Times New Roman"/>
          <w:b/>
          <w:sz w:val="24"/>
          <w:szCs w:val="24"/>
        </w:rPr>
      </w:pPr>
      <w:r w:rsidRPr="005B6EDF">
        <w:rPr>
          <w:rFonts w:ascii="Times New Roman" w:hAnsi="Times New Roman" w:cs="Times New Roman"/>
          <w:b/>
          <w:bCs/>
          <w:sz w:val="24"/>
          <w:szCs w:val="24"/>
        </w:rPr>
        <w:t xml:space="preserve">Analisis </w:t>
      </w:r>
      <w:proofErr w:type="gramStart"/>
      <w:r w:rsidRPr="005B6EDF">
        <w:rPr>
          <w:rFonts w:ascii="Times New Roman" w:hAnsi="Times New Roman" w:cs="Times New Roman"/>
          <w:b/>
          <w:bCs/>
          <w:sz w:val="24"/>
          <w:szCs w:val="24"/>
        </w:rPr>
        <w:t>Regresi  Linier</w:t>
      </w:r>
      <w:proofErr w:type="gramEnd"/>
      <w:r w:rsidRPr="005B6EDF">
        <w:rPr>
          <w:rFonts w:ascii="Times New Roman" w:hAnsi="Times New Roman" w:cs="Times New Roman"/>
          <w:b/>
          <w:bCs/>
          <w:sz w:val="24"/>
          <w:szCs w:val="24"/>
        </w:rPr>
        <w:t xml:space="preserve"> Berganda</w:t>
      </w:r>
    </w:p>
    <w:p w:rsidR="00CD2B7D" w:rsidRPr="005B6EDF" w:rsidRDefault="00CD2B7D" w:rsidP="005B6EDF">
      <w:pPr>
        <w:pStyle w:val="NoSpacing"/>
        <w:jc w:val="center"/>
        <w:rPr>
          <w:rFonts w:ascii="Times New Roman" w:hAnsi="Times New Roman" w:cs="Times New Roman"/>
          <w:b/>
          <w:sz w:val="24"/>
          <w:szCs w:val="24"/>
        </w:rPr>
      </w:pPr>
      <w:r w:rsidRPr="005B6EDF">
        <w:rPr>
          <w:rFonts w:ascii="Times New Roman" w:hAnsi="Times New Roman" w:cs="Times New Roman"/>
          <w:b/>
          <w:sz w:val="24"/>
          <w:szCs w:val="24"/>
        </w:rPr>
        <w:t>Tabel 4.7</w:t>
      </w:r>
    </w:p>
    <w:p w:rsidR="00CD2B7D" w:rsidRPr="005B6EDF" w:rsidRDefault="00CD2B7D" w:rsidP="005B6EDF">
      <w:pPr>
        <w:pStyle w:val="NoSpacing"/>
        <w:jc w:val="center"/>
        <w:rPr>
          <w:rFonts w:ascii="Times New Roman" w:hAnsi="Times New Roman" w:cs="Times New Roman"/>
          <w:b/>
          <w:bCs/>
          <w:sz w:val="24"/>
          <w:szCs w:val="24"/>
        </w:rPr>
      </w:pPr>
      <w:r w:rsidRPr="005B6EDF">
        <w:rPr>
          <w:rFonts w:ascii="Times New Roman" w:hAnsi="Times New Roman" w:cs="Times New Roman"/>
          <w:b/>
          <w:bCs/>
          <w:sz w:val="24"/>
          <w:szCs w:val="24"/>
        </w:rPr>
        <w:t>Hasil Uji Regresi Linier Berganda</w:t>
      </w:r>
    </w:p>
    <w:p w:rsidR="00CD2B7D" w:rsidRPr="00CD2B7D" w:rsidRDefault="00CD2B7D" w:rsidP="00CD2B7D">
      <w:pPr>
        <w:pStyle w:val="NoSpacing"/>
        <w:rPr>
          <w:rFonts w:ascii="Times New Roman" w:hAnsi="Times New Roman" w:cs="Times New Roman"/>
          <w:bCs/>
          <w:sz w:val="24"/>
          <w:szCs w:val="24"/>
        </w:rPr>
      </w:pPr>
    </w:p>
    <w:tbl>
      <w:tblPr>
        <w:tblW w:w="7268" w:type="dxa"/>
        <w:tblInd w:w="817" w:type="dxa"/>
        <w:tblLook w:val="04A0" w:firstRow="1" w:lastRow="0" w:firstColumn="1" w:lastColumn="0" w:noHBand="0" w:noVBand="1"/>
      </w:tblPr>
      <w:tblGrid>
        <w:gridCol w:w="2400"/>
        <w:gridCol w:w="847"/>
        <w:gridCol w:w="1167"/>
        <w:gridCol w:w="1463"/>
        <w:gridCol w:w="754"/>
        <w:gridCol w:w="706"/>
      </w:tblGrid>
      <w:tr w:rsidR="00CD2B7D" w:rsidRPr="00CD2B7D" w:rsidTr="00F31133">
        <w:trPr>
          <w:trHeight w:val="523"/>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MODEL</w:t>
            </w:r>
          </w:p>
        </w:tc>
        <w:tc>
          <w:tcPr>
            <w:tcW w:w="2021" w:type="dxa"/>
            <w:gridSpan w:val="2"/>
            <w:tcBorders>
              <w:top w:val="single" w:sz="4" w:space="0" w:color="auto"/>
              <w:left w:val="nil"/>
              <w:bottom w:val="single" w:sz="4" w:space="0" w:color="auto"/>
              <w:right w:val="single" w:sz="4" w:space="0" w:color="auto"/>
            </w:tcBorders>
            <w:shd w:val="clear" w:color="auto" w:fill="auto"/>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Unstandardized Coefficients</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Standardized Coefficients</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t</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Sig.</w:t>
            </w:r>
          </w:p>
        </w:tc>
      </w:tr>
      <w:tr w:rsidR="00CD2B7D" w:rsidRPr="00CD2B7D" w:rsidTr="00F31133">
        <w:trPr>
          <w:trHeight w:val="27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B</w:t>
            </w:r>
          </w:p>
        </w:tc>
        <w:tc>
          <w:tcPr>
            <w:tcW w:w="1171" w:type="dxa"/>
            <w:tcBorders>
              <w:top w:val="nil"/>
              <w:left w:val="nil"/>
              <w:bottom w:val="single" w:sz="4" w:space="0" w:color="auto"/>
              <w:right w:val="single" w:sz="4" w:space="0" w:color="auto"/>
            </w:tcBorders>
            <w:shd w:val="clear" w:color="auto" w:fill="auto"/>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Std. Error</w:t>
            </w:r>
          </w:p>
        </w:tc>
        <w:tc>
          <w:tcPr>
            <w:tcW w:w="1418" w:type="dxa"/>
            <w:tcBorders>
              <w:top w:val="nil"/>
              <w:left w:val="nil"/>
              <w:bottom w:val="single" w:sz="4" w:space="0" w:color="auto"/>
              <w:right w:val="single" w:sz="4" w:space="0" w:color="auto"/>
            </w:tcBorders>
            <w:shd w:val="clear" w:color="auto" w:fill="auto"/>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Beta</w:t>
            </w: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p>
        </w:tc>
      </w:tr>
      <w:tr w:rsidR="00CD2B7D" w:rsidRPr="00CD2B7D" w:rsidTr="00F31133">
        <w:trPr>
          <w:trHeight w:val="330"/>
        </w:trPr>
        <w:tc>
          <w:tcPr>
            <w:tcW w:w="2410" w:type="dxa"/>
            <w:tcBorders>
              <w:top w:val="nil"/>
              <w:left w:val="single" w:sz="4" w:space="0" w:color="auto"/>
              <w:bottom w:val="single" w:sz="4" w:space="0" w:color="auto"/>
              <w:right w:val="single" w:sz="4" w:space="0" w:color="auto"/>
            </w:tcBorders>
            <w:shd w:val="clear" w:color="auto" w:fill="auto"/>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(Constant)</w:t>
            </w:r>
          </w:p>
        </w:tc>
        <w:tc>
          <w:tcPr>
            <w:tcW w:w="850"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1,355</w:t>
            </w:r>
          </w:p>
        </w:tc>
        <w:tc>
          <w:tcPr>
            <w:tcW w:w="1171"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,448</w:t>
            </w:r>
          </w:p>
        </w:tc>
        <w:tc>
          <w:tcPr>
            <w:tcW w:w="1418" w:type="dxa"/>
            <w:tcBorders>
              <w:top w:val="nil"/>
              <w:left w:val="nil"/>
              <w:bottom w:val="single" w:sz="4" w:space="0" w:color="auto"/>
              <w:right w:val="single" w:sz="4" w:space="0" w:color="auto"/>
            </w:tcBorders>
            <w:shd w:val="clear" w:color="auto" w:fill="auto"/>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 </w:t>
            </w:r>
          </w:p>
        </w:tc>
        <w:tc>
          <w:tcPr>
            <w:tcW w:w="711"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3,024</w:t>
            </w:r>
          </w:p>
        </w:tc>
        <w:tc>
          <w:tcPr>
            <w:tcW w:w="708"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,005</w:t>
            </w:r>
          </w:p>
        </w:tc>
      </w:tr>
      <w:tr w:rsidR="00CD2B7D" w:rsidRPr="00CD2B7D" w:rsidTr="00F31133">
        <w:trPr>
          <w:trHeight w:val="345"/>
        </w:trPr>
        <w:tc>
          <w:tcPr>
            <w:tcW w:w="2410" w:type="dxa"/>
            <w:tcBorders>
              <w:top w:val="nil"/>
              <w:left w:val="single" w:sz="4" w:space="0" w:color="auto"/>
              <w:bottom w:val="single" w:sz="4" w:space="0" w:color="auto"/>
              <w:right w:val="single" w:sz="4" w:space="0" w:color="auto"/>
            </w:tcBorders>
            <w:shd w:val="clear" w:color="auto" w:fill="auto"/>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X1_MANAJERIAL</w:t>
            </w:r>
          </w:p>
        </w:tc>
        <w:tc>
          <w:tcPr>
            <w:tcW w:w="850"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,623</w:t>
            </w:r>
          </w:p>
        </w:tc>
        <w:tc>
          <w:tcPr>
            <w:tcW w:w="1171"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1,682</w:t>
            </w:r>
          </w:p>
        </w:tc>
        <w:tc>
          <w:tcPr>
            <w:tcW w:w="1418"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,062</w:t>
            </w:r>
          </w:p>
        </w:tc>
        <w:tc>
          <w:tcPr>
            <w:tcW w:w="711"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,370</w:t>
            </w:r>
          </w:p>
        </w:tc>
        <w:tc>
          <w:tcPr>
            <w:tcW w:w="708"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,714</w:t>
            </w:r>
          </w:p>
        </w:tc>
      </w:tr>
      <w:tr w:rsidR="00CD2B7D" w:rsidRPr="00CD2B7D" w:rsidTr="00F31133">
        <w:trPr>
          <w:trHeight w:val="300"/>
        </w:trPr>
        <w:tc>
          <w:tcPr>
            <w:tcW w:w="2410" w:type="dxa"/>
            <w:tcBorders>
              <w:top w:val="nil"/>
              <w:left w:val="single" w:sz="4" w:space="0" w:color="auto"/>
              <w:bottom w:val="single" w:sz="4" w:space="0" w:color="auto"/>
              <w:right w:val="single" w:sz="4" w:space="0" w:color="auto"/>
            </w:tcBorders>
            <w:shd w:val="clear" w:color="auto" w:fill="auto"/>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X2_VAICTM</w:t>
            </w:r>
          </w:p>
        </w:tc>
        <w:tc>
          <w:tcPr>
            <w:tcW w:w="850"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,276</w:t>
            </w:r>
          </w:p>
        </w:tc>
        <w:tc>
          <w:tcPr>
            <w:tcW w:w="1171"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,130</w:t>
            </w:r>
          </w:p>
        </w:tc>
        <w:tc>
          <w:tcPr>
            <w:tcW w:w="1418"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,356</w:t>
            </w:r>
          </w:p>
        </w:tc>
        <w:tc>
          <w:tcPr>
            <w:tcW w:w="711"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2,119</w:t>
            </w:r>
          </w:p>
        </w:tc>
        <w:tc>
          <w:tcPr>
            <w:tcW w:w="708"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,042</w:t>
            </w:r>
          </w:p>
        </w:tc>
      </w:tr>
    </w:tbl>
    <w:p w:rsidR="00CD2B7D" w:rsidRPr="00CD2B7D" w:rsidRDefault="00CD2B7D" w:rsidP="005B6EDF">
      <w:pPr>
        <w:pStyle w:val="NoSpacing"/>
        <w:ind w:firstLine="720"/>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Dependent Variable: Y_PBV</w:t>
      </w:r>
    </w:p>
    <w:p w:rsidR="00CD2B7D" w:rsidRPr="00CD2B7D" w:rsidRDefault="00CD2B7D" w:rsidP="005B6EDF">
      <w:pPr>
        <w:pStyle w:val="NoSpacing"/>
        <w:ind w:firstLine="720"/>
        <w:rPr>
          <w:rFonts w:ascii="Times New Roman" w:hAnsi="Times New Roman" w:cs="Times New Roman"/>
          <w:bCs/>
          <w:sz w:val="24"/>
          <w:szCs w:val="24"/>
        </w:rPr>
      </w:pPr>
      <w:proofErr w:type="gramStart"/>
      <w:r w:rsidRPr="00CD2B7D">
        <w:rPr>
          <w:rFonts w:ascii="Times New Roman" w:hAnsi="Times New Roman" w:cs="Times New Roman"/>
          <w:bCs/>
          <w:sz w:val="24"/>
          <w:szCs w:val="24"/>
        </w:rPr>
        <w:t>Sumber :</w:t>
      </w:r>
      <w:proofErr w:type="gramEnd"/>
      <w:r w:rsidRPr="00CD2B7D">
        <w:rPr>
          <w:rFonts w:ascii="Times New Roman" w:hAnsi="Times New Roman" w:cs="Times New Roman"/>
          <w:bCs/>
          <w:sz w:val="24"/>
          <w:szCs w:val="24"/>
        </w:rPr>
        <w:t xml:space="preserve"> Olah data SPSS</w:t>
      </w:r>
    </w:p>
    <w:p w:rsidR="00CD2B7D" w:rsidRPr="00CD2B7D" w:rsidRDefault="00CD2B7D" w:rsidP="005B6EDF">
      <w:pPr>
        <w:pStyle w:val="NoSpacing"/>
        <w:ind w:firstLine="720"/>
        <w:jc w:val="both"/>
        <w:rPr>
          <w:rFonts w:ascii="Times New Roman" w:hAnsi="Times New Roman" w:cs="Times New Roman"/>
          <w:sz w:val="24"/>
          <w:szCs w:val="24"/>
        </w:rPr>
      </w:pPr>
      <w:r w:rsidRPr="00CD2B7D">
        <w:rPr>
          <w:rFonts w:ascii="Times New Roman" w:hAnsi="Times New Roman" w:cs="Times New Roman"/>
          <w:sz w:val="24"/>
          <w:szCs w:val="24"/>
        </w:rPr>
        <w:lastRenderedPageBreak/>
        <w:t>Hasil uji regresi pada table 4.6 diperoleh pe</w:t>
      </w:r>
      <w:r w:rsidR="005B6EDF">
        <w:rPr>
          <w:rFonts w:ascii="Times New Roman" w:hAnsi="Times New Roman" w:cs="Times New Roman"/>
          <w:sz w:val="24"/>
          <w:szCs w:val="24"/>
        </w:rPr>
        <w:t>rsamaan regresi sebagai berikut</w:t>
      </w:r>
      <w:r w:rsidRPr="00CD2B7D">
        <w:rPr>
          <w:rFonts w:ascii="Times New Roman" w:hAnsi="Times New Roman" w:cs="Times New Roman"/>
          <w:sz w:val="24"/>
          <w:szCs w:val="24"/>
        </w:rPr>
        <w:t>:</w:t>
      </w:r>
    </w:p>
    <w:p w:rsidR="00CD2B7D" w:rsidRPr="00CD2B7D" w:rsidRDefault="00CD2B7D" w:rsidP="005B6EDF">
      <w:pPr>
        <w:pStyle w:val="NoSpacing"/>
        <w:ind w:firstLine="720"/>
        <w:jc w:val="both"/>
        <w:rPr>
          <w:rFonts w:ascii="Times New Roman" w:eastAsia="Times New Roman" w:hAnsi="Times New Roman" w:cs="Times New Roman"/>
          <w:color w:val="000000"/>
          <w:sz w:val="24"/>
          <w:szCs w:val="24"/>
        </w:rPr>
      </w:pPr>
      <w:r w:rsidRPr="00CD2B7D">
        <w:rPr>
          <w:rFonts w:ascii="Times New Roman" w:hAnsi="Times New Roman" w:cs="Times New Roman"/>
          <w:sz w:val="24"/>
          <w:szCs w:val="24"/>
        </w:rPr>
        <w:t xml:space="preserve">Nilai Perusahaan = </w:t>
      </w:r>
      <w:r w:rsidRPr="00CD2B7D">
        <w:rPr>
          <w:rFonts w:ascii="Times New Roman" w:eastAsia="Times New Roman" w:hAnsi="Times New Roman" w:cs="Times New Roman"/>
          <w:color w:val="000000"/>
          <w:sz w:val="24"/>
          <w:szCs w:val="24"/>
        </w:rPr>
        <w:t xml:space="preserve">1.355 + 0,623 MANJ + 0.276 VAIC + e </w:t>
      </w:r>
    </w:p>
    <w:p w:rsidR="00CD2B7D" w:rsidRPr="00CD2B7D" w:rsidRDefault="00CD2B7D" w:rsidP="005B6EDF">
      <w:pPr>
        <w:pStyle w:val="NoSpacing"/>
        <w:ind w:firstLine="720"/>
        <w:jc w:val="both"/>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 xml:space="preserve">Persamaan regresi yang tebentuk memberikan pengertian sebagai </w:t>
      </w:r>
      <w:proofErr w:type="gramStart"/>
      <w:r w:rsidRPr="00CD2B7D">
        <w:rPr>
          <w:rFonts w:ascii="Times New Roman" w:eastAsia="Times New Roman" w:hAnsi="Times New Roman" w:cs="Times New Roman"/>
          <w:color w:val="000000"/>
          <w:sz w:val="24"/>
          <w:szCs w:val="24"/>
        </w:rPr>
        <w:t>berikut :</w:t>
      </w:r>
      <w:proofErr w:type="gramEnd"/>
    </w:p>
    <w:p w:rsidR="005B6EDF" w:rsidRDefault="00CD2B7D" w:rsidP="005B6EDF">
      <w:pPr>
        <w:pStyle w:val="NoSpacing"/>
        <w:numPr>
          <w:ilvl w:val="0"/>
          <w:numId w:val="24"/>
        </w:numPr>
        <w:jc w:val="both"/>
        <w:rPr>
          <w:rFonts w:ascii="Times New Roman" w:hAnsi="Times New Roman" w:cs="Times New Roman"/>
          <w:color w:val="000000"/>
          <w:sz w:val="24"/>
          <w:szCs w:val="24"/>
        </w:rPr>
      </w:pPr>
      <w:r w:rsidRPr="00CD2B7D">
        <w:rPr>
          <w:rFonts w:ascii="Times New Roman" w:hAnsi="Times New Roman" w:cs="Times New Roman"/>
          <w:color w:val="000000"/>
          <w:sz w:val="24"/>
          <w:szCs w:val="24"/>
        </w:rPr>
        <w:t xml:space="preserve">Nilai konstanta sebesar 1,355 dengan nilai positif. Hal ini menunjukkan bahwa jika variabel independen yaitu struktur kepemilikan manajerial dan </w:t>
      </w:r>
      <w:r w:rsidRPr="00CD2B7D">
        <w:rPr>
          <w:rFonts w:ascii="Times New Roman" w:hAnsi="Times New Roman" w:cs="Times New Roman"/>
          <w:i/>
          <w:sz w:val="24"/>
          <w:szCs w:val="24"/>
        </w:rPr>
        <w:t>V</w:t>
      </w:r>
      <w:r w:rsidRPr="00CD2B7D">
        <w:rPr>
          <w:rFonts w:ascii="Times New Roman" w:hAnsi="Times New Roman" w:cs="Times New Roman"/>
          <w:i/>
          <w:iCs/>
          <w:sz w:val="24"/>
          <w:szCs w:val="24"/>
        </w:rPr>
        <w:t xml:space="preserve">alue Added </w:t>
      </w:r>
      <w:r w:rsidRPr="00CD2B7D">
        <w:rPr>
          <w:rFonts w:ascii="Times New Roman" w:hAnsi="Times New Roman" w:cs="Times New Roman"/>
          <w:i/>
          <w:sz w:val="24"/>
          <w:szCs w:val="24"/>
        </w:rPr>
        <w:t xml:space="preserve">Intellectual Coefficient </w:t>
      </w:r>
      <w:r w:rsidRPr="00CD2B7D">
        <w:rPr>
          <w:rFonts w:ascii="Times New Roman" w:hAnsi="Times New Roman" w:cs="Times New Roman"/>
          <w:sz w:val="24"/>
          <w:szCs w:val="24"/>
        </w:rPr>
        <w:t>(VAIC</w:t>
      </w:r>
      <w:proofErr w:type="gramStart"/>
      <w:r w:rsidRPr="00CD2B7D">
        <w:rPr>
          <w:rFonts w:ascii="Times New Roman" w:hAnsi="Times New Roman" w:cs="Times New Roman"/>
          <w:sz w:val="24"/>
          <w:szCs w:val="24"/>
        </w:rPr>
        <w:t xml:space="preserve">™) </w:t>
      </w:r>
      <w:r w:rsidRPr="00CD2B7D">
        <w:rPr>
          <w:rFonts w:ascii="Times New Roman" w:hAnsi="Times New Roman" w:cs="Times New Roman"/>
          <w:color w:val="000000"/>
          <w:sz w:val="24"/>
          <w:szCs w:val="24"/>
        </w:rPr>
        <w:t xml:space="preserve"> atau</w:t>
      </w:r>
      <w:proofErr w:type="gramEnd"/>
      <w:r w:rsidRPr="00CD2B7D">
        <w:rPr>
          <w:rFonts w:ascii="Times New Roman" w:hAnsi="Times New Roman" w:cs="Times New Roman"/>
          <w:color w:val="000000"/>
          <w:sz w:val="24"/>
          <w:szCs w:val="24"/>
        </w:rPr>
        <w:t xml:space="preserve"> sama dengan nol, maka angka</w:t>
      </w:r>
      <w:r w:rsidRPr="00CD2B7D">
        <w:rPr>
          <w:rFonts w:ascii="Times New Roman" w:hAnsi="Times New Roman" w:cs="Times New Roman"/>
          <w:color w:val="FF0000"/>
          <w:sz w:val="24"/>
          <w:szCs w:val="24"/>
        </w:rPr>
        <w:t xml:space="preserve"> </w:t>
      </w:r>
      <w:r w:rsidRPr="00CD2B7D">
        <w:rPr>
          <w:rFonts w:ascii="Times New Roman" w:hAnsi="Times New Roman" w:cs="Times New Roman"/>
          <w:color w:val="000000"/>
          <w:sz w:val="24"/>
          <w:szCs w:val="24"/>
        </w:rPr>
        <w:t xml:space="preserve">1,355 tidak ada artinya. </w:t>
      </w:r>
    </w:p>
    <w:p w:rsidR="005B6EDF" w:rsidRDefault="00CD2B7D" w:rsidP="005B6EDF">
      <w:pPr>
        <w:pStyle w:val="NoSpacing"/>
        <w:numPr>
          <w:ilvl w:val="0"/>
          <w:numId w:val="24"/>
        </w:numPr>
        <w:jc w:val="both"/>
        <w:rPr>
          <w:rFonts w:ascii="Times New Roman" w:hAnsi="Times New Roman" w:cs="Times New Roman"/>
          <w:color w:val="000000"/>
          <w:sz w:val="24"/>
          <w:szCs w:val="24"/>
        </w:rPr>
      </w:pPr>
      <w:r w:rsidRPr="005B6EDF">
        <w:rPr>
          <w:rFonts w:ascii="Times New Roman" w:hAnsi="Times New Roman" w:cs="Times New Roman"/>
          <w:color w:val="000000"/>
          <w:sz w:val="24"/>
          <w:szCs w:val="24"/>
        </w:rPr>
        <w:t>Koefisien regresi variabel struktur kepemilikan manajerial sebesar 0.623 dengan nilai positif menunjukkan bahwa setiap total keseluruhan saham perusahaan naik satu satuan maka struktur kepemilikan saham manajerial akan meningkat sebesar 0,623 dengan asumsi variabel yang lain konstan.</w:t>
      </w:r>
    </w:p>
    <w:p w:rsidR="00CD2B7D" w:rsidRPr="005B6EDF" w:rsidRDefault="00CD2B7D" w:rsidP="005B6EDF">
      <w:pPr>
        <w:pStyle w:val="NoSpacing"/>
        <w:numPr>
          <w:ilvl w:val="0"/>
          <w:numId w:val="24"/>
        </w:numPr>
        <w:jc w:val="both"/>
        <w:rPr>
          <w:rFonts w:ascii="Times New Roman" w:hAnsi="Times New Roman" w:cs="Times New Roman"/>
          <w:color w:val="000000"/>
          <w:sz w:val="24"/>
          <w:szCs w:val="24"/>
        </w:rPr>
      </w:pPr>
      <w:r w:rsidRPr="005B6EDF">
        <w:rPr>
          <w:rFonts w:ascii="Times New Roman" w:hAnsi="Times New Roman" w:cs="Times New Roman"/>
          <w:color w:val="000000"/>
          <w:sz w:val="24"/>
          <w:szCs w:val="24"/>
        </w:rPr>
        <w:t xml:space="preserve">Koefisien regresi variabel </w:t>
      </w:r>
      <w:r w:rsidRPr="005B6EDF">
        <w:rPr>
          <w:rFonts w:ascii="Times New Roman" w:hAnsi="Times New Roman" w:cs="Times New Roman"/>
          <w:i/>
          <w:iCs/>
          <w:color w:val="000000"/>
          <w:sz w:val="24"/>
          <w:szCs w:val="24"/>
        </w:rPr>
        <w:t xml:space="preserve">Value Added Intellectual Capital </w:t>
      </w:r>
      <w:r w:rsidRPr="005B6EDF">
        <w:rPr>
          <w:rFonts w:ascii="Times New Roman" w:hAnsi="Times New Roman" w:cs="Times New Roman"/>
          <w:color w:val="000000"/>
          <w:sz w:val="24"/>
          <w:szCs w:val="24"/>
        </w:rPr>
        <w:t xml:space="preserve">sebesar </w:t>
      </w:r>
      <w:r w:rsidRPr="005B6EDF">
        <w:rPr>
          <w:rFonts w:ascii="Times New Roman" w:eastAsia="Times New Roman" w:hAnsi="Times New Roman" w:cs="Times New Roman"/>
          <w:color w:val="000000"/>
          <w:sz w:val="24"/>
          <w:szCs w:val="24"/>
        </w:rPr>
        <w:t>0,276</w:t>
      </w:r>
      <w:r w:rsidRPr="005B6EDF">
        <w:rPr>
          <w:rFonts w:ascii="Times New Roman" w:hAnsi="Times New Roman" w:cs="Times New Roman"/>
          <w:color w:val="000000"/>
          <w:sz w:val="24"/>
          <w:szCs w:val="24"/>
        </w:rPr>
        <w:t xml:space="preserve"> menunjukkan bahwa setiap value added naik satu satuan maka </w:t>
      </w:r>
      <w:r w:rsidRPr="005B6EDF">
        <w:rPr>
          <w:rFonts w:ascii="Times New Roman" w:hAnsi="Times New Roman" w:cs="Times New Roman"/>
          <w:i/>
          <w:iCs/>
          <w:color w:val="000000"/>
          <w:sz w:val="24"/>
          <w:szCs w:val="24"/>
        </w:rPr>
        <w:t xml:space="preserve">Value Added Intellectual Capital </w:t>
      </w:r>
      <w:r w:rsidRPr="005B6EDF">
        <w:rPr>
          <w:rFonts w:ascii="Times New Roman" w:hAnsi="Times New Roman" w:cs="Times New Roman"/>
          <w:color w:val="000000"/>
          <w:sz w:val="24"/>
          <w:szCs w:val="24"/>
        </w:rPr>
        <w:t xml:space="preserve">akan meningkat sebesar 0,276 dengan asumsi variabel yang lain konstan. </w:t>
      </w:r>
    </w:p>
    <w:p w:rsidR="005B6EDF" w:rsidRDefault="005B6EDF" w:rsidP="00CD2B7D">
      <w:pPr>
        <w:pStyle w:val="NoSpacing"/>
        <w:rPr>
          <w:rFonts w:ascii="Times New Roman" w:hAnsi="Times New Roman" w:cs="Times New Roman"/>
          <w:b/>
          <w:sz w:val="24"/>
          <w:szCs w:val="24"/>
        </w:rPr>
      </w:pPr>
    </w:p>
    <w:p w:rsidR="00CD2B7D" w:rsidRPr="005B6EDF" w:rsidRDefault="00CD2B7D" w:rsidP="00CD2B7D">
      <w:pPr>
        <w:pStyle w:val="NoSpacing"/>
        <w:rPr>
          <w:rFonts w:ascii="Times New Roman" w:hAnsi="Times New Roman" w:cs="Times New Roman"/>
          <w:b/>
          <w:sz w:val="24"/>
          <w:szCs w:val="24"/>
        </w:rPr>
      </w:pPr>
      <w:r w:rsidRPr="005B6EDF">
        <w:rPr>
          <w:rFonts w:ascii="Times New Roman" w:hAnsi="Times New Roman" w:cs="Times New Roman"/>
          <w:b/>
          <w:sz w:val="24"/>
          <w:szCs w:val="24"/>
        </w:rPr>
        <w:t>Uji t</w:t>
      </w:r>
    </w:p>
    <w:p w:rsidR="00CD2B7D" w:rsidRPr="00CD2B7D" w:rsidRDefault="00CD2B7D" w:rsidP="005B6EDF">
      <w:pPr>
        <w:pStyle w:val="NoSpacing"/>
        <w:ind w:firstLine="720"/>
        <w:jc w:val="both"/>
        <w:rPr>
          <w:rFonts w:ascii="Times New Roman" w:hAnsi="Times New Roman" w:cs="Times New Roman"/>
          <w:sz w:val="24"/>
          <w:szCs w:val="24"/>
        </w:rPr>
      </w:pPr>
      <w:r w:rsidRPr="00CD2B7D">
        <w:rPr>
          <w:rFonts w:ascii="Times New Roman" w:hAnsi="Times New Roman" w:cs="Times New Roman"/>
          <w:sz w:val="24"/>
          <w:szCs w:val="24"/>
        </w:rPr>
        <w:t xml:space="preserve">Uji t bertujuan untuk menguji masing-masing variabel independen Struktur Kepemilikan Manajerial dan </w:t>
      </w:r>
      <w:r w:rsidRPr="00CD2B7D">
        <w:rPr>
          <w:rFonts w:ascii="Times New Roman" w:hAnsi="Times New Roman" w:cs="Times New Roman"/>
          <w:i/>
          <w:sz w:val="24"/>
          <w:szCs w:val="24"/>
        </w:rPr>
        <w:t>V</w:t>
      </w:r>
      <w:r w:rsidRPr="00CD2B7D">
        <w:rPr>
          <w:rFonts w:ascii="Times New Roman" w:hAnsi="Times New Roman" w:cs="Times New Roman"/>
          <w:i/>
          <w:iCs/>
          <w:sz w:val="24"/>
          <w:szCs w:val="24"/>
        </w:rPr>
        <w:t xml:space="preserve">alue Added </w:t>
      </w:r>
      <w:r w:rsidRPr="00CD2B7D">
        <w:rPr>
          <w:rFonts w:ascii="Times New Roman" w:hAnsi="Times New Roman" w:cs="Times New Roman"/>
          <w:i/>
          <w:sz w:val="24"/>
          <w:szCs w:val="24"/>
        </w:rPr>
        <w:t xml:space="preserve">Intellectual Coefficient </w:t>
      </w:r>
      <w:r w:rsidRPr="00CD2B7D">
        <w:rPr>
          <w:rFonts w:ascii="Times New Roman" w:hAnsi="Times New Roman" w:cs="Times New Roman"/>
          <w:sz w:val="24"/>
          <w:szCs w:val="24"/>
        </w:rPr>
        <w:t>(VAIC™) secara individu apakah berpengaruh signifikan terhadap variabel dependen Nilai Perusahaan (PBV) atau tidak, atau uji t digunakan untuk mengetahui tingginya derajat satu variabel X terhadap variabel Y jika variabel X yang lain dianggap konstan :</w:t>
      </w:r>
    </w:p>
    <w:p w:rsidR="00CD2B7D" w:rsidRPr="005B6EDF" w:rsidRDefault="00CD2B7D" w:rsidP="005B6EDF">
      <w:pPr>
        <w:pStyle w:val="NoSpacing"/>
        <w:jc w:val="center"/>
        <w:rPr>
          <w:rFonts w:ascii="Times New Roman" w:hAnsi="Times New Roman" w:cs="Times New Roman"/>
          <w:b/>
          <w:sz w:val="24"/>
          <w:szCs w:val="24"/>
        </w:rPr>
      </w:pPr>
      <w:r w:rsidRPr="005B6EDF">
        <w:rPr>
          <w:rFonts w:ascii="Times New Roman" w:hAnsi="Times New Roman" w:cs="Times New Roman"/>
          <w:b/>
          <w:sz w:val="24"/>
          <w:szCs w:val="24"/>
        </w:rPr>
        <w:t>Tabel 4.8</w:t>
      </w:r>
    </w:p>
    <w:p w:rsidR="00CD2B7D" w:rsidRPr="005B6EDF" w:rsidRDefault="00CD2B7D" w:rsidP="005B6EDF">
      <w:pPr>
        <w:pStyle w:val="NoSpacing"/>
        <w:jc w:val="center"/>
        <w:rPr>
          <w:rFonts w:ascii="Times New Roman" w:hAnsi="Times New Roman" w:cs="Times New Roman"/>
          <w:b/>
          <w:sz w:val="24"/>
          <w:szCs w:val="24"/>
        </w:rPr>
      </w:pPr>
      <w:r w:rsidRPr="005B6EDF">
        <w:rPr>
          <w:rFonts w:ascii="Times New Roman" w:hAnsi="Times New Roman" w:cs="Times New Roman"/>
          <w:b/>
          <w:sz w:val="24"/>
          <w:szCs w:val="24"/>
        </w:rPr>
        <w:t>Hasil Uji t</w:t>
      </w:r>
    </w:p>
    <w:p w:rsidR="00CD2B7D" w:rsidRPr="00CD2B7D" w:rsidRDefault="00CD2B7D" w:rsidP="00CD2B7D">
      <w:pPr>
        <w:pStyle w:val="NoSpacing"/>
        <w:rPr>
          <w:rFonts w:ascii="Times New Roman" w:hAnsi="Times New Roman" w:cs="Times New Roman"/>
          <w:sz w:val="24"/>
          <w:szCs w:val="24"/>
        </w:rPr>
      </w:pPr>
    </w:p>
    <w:tbl>
      <w:tblPr>
        <w:tblW w:w="7268" w:type="dxa"/>
        <w:tblInd w:w="817" w:type="dxa"/>
        <w:tblLook w:val="04A0" w:firstRow="1" w:lastRow="0" w:firstColumn="1" w:lastColumn="0" w:noHBand="0" w:noVBand="1"/>
      </w:tblPr>
      <w:tblGrid>
        <w:gridCol w:w="2400"/>
        <w:gridCol w:w="847"/>
        <w:gridCol w:w="1167"/>
        <w:gridCol w:w="1463"/>
        <w:gridCol w:w="754"/>
        <w:gridCol w:w="706"/>
      </w:tblGrid>
      <w:tr w:rsidR="00CD2B7D" w:rsidRPr="00CD2B7D" w:rsidTr="00F31133">
        <w:trPr>
          <w:trHeight w:val="523"/>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MODEL</w:t>
            </w:r>
          </w:p>
        </w:tc>
        <w:tc>
          <w:tcPr>
            <w:tcW w:w="2021" w:type="dxa"/>
            <w:gridSpan w:val="2"/>
            <w:tcBorders>
              <w:top w:val="single" w:sz="4" w:space="0" w:color="auto"/>
              <w:left w:val="nil"/>
              <w:bottom w:val="single" w:sz="4" w:space="0" w:color="auto"/>
              <w:right w:val="single" w:sz="4" w:space="0" w:color="auto"/>
            </w:tcBorders>
            <w:shd w:val="clear" w:color="auto" w:fill="auto"/>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Unstandardized Coefficients</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Standardized Coefficients</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t</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Sig.</w:t>
            </w:r>
          </w:p>
        </w:tc>
      </w:tr>
      <w:tr w:rsidR="00CD2B7D" w:rsidRPr="00CD2B7D" w:rsidTr="00F31133">
        <w:trPr>
          <w:trHeight w:val="27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auto" w:fill="auto"/>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B</w:t>
            </w:r>
          </w:p>
        </w:tc>
        <w:tc>
          <w:tcPr>
            <w:tcW w:w="1171" w:type="dxa"/>
            <w:tcBorders>
              <w:top w:val="nil"/>
              <w:left w:val="nil"/>
              <w:bottom w:val="single" w:sz="4" w:space="0" w:color="auto"/>
              <w:right w:val="single" w:sz="4" w:space="0" w:color="auto"/>
            </w:tcBorders>
            <w:shd w:val="clear" w:color="auto" w:fill="auto"/>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Std. Error</w:t>
            </w:r>
          </w:p>
        </w:tc>
        <w:tc>
          <w:tcPr>
            <w:tcW w:w="1418" w:type="dxa"/>
            <w:tcBorders>
              <w:top w:val="nil"/>
              <w:left w:val="nil"/>
              <w:bottom w:val="single" w:sz="4" w:space="0" w:color="auto"/>
              <w:right w:val="single" w:sz="4" w:space="0" w:color="auto"/>
            </w:tcBorders>
            <w:shd w:val="clear" w:color="auto" w:fill="auto"/>
            <w:vAlign w:val="bottom"/>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Beta</w:t>
            </w: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p>
        </w:tc>
      </w:tr>
      <w:tr w:rsidR="00CD2B7D" w:rsidRPr="00CD2B7D" w:rsidTr="00F31133">
        <w:trPr>
          <w:trHeight w:val="330"/>
        </w:trPr>
        <w:tc>
          <w:tcPr>
            <w:tcW w:w="2410" w:type="dxa"/>
            <w:tcBorders>
              <w:top w:val="nil"/>
              <w:left w:val="single" w:sz="4" w:space="0" w:color="auto"/>
              <w:bottom w:val="single" w:sz="4" w:space="0" w:color="auto"/>
              <w:right w:val="single" w:sz="4" w:space="0" w:color="auto"/>
            </w:tcBorders>
            <w:shd w:val="clear" w:color="auto" w:fill="auto"/>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(Constant)</w:t>
            </w:r>
          </w:p>
        </w:tc>
        <w:tc>
          <w:tcPr>
            <w:tcW w:w="850"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1,355</w:t>
            </w:r>
          </w:p>
        </w:tc>
        <w:tc>
          <w:tcPr>
            <w:tcW w:w="1171"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,448</w:t>
            </w:r>
          </w:p>
        </w:tc>
        <w:tc>
          <w:tcPr>
            <w:tcW w:w="1418" w:type="dxa"/>
            <w:tcBorders>
              <w:top w:val="nil"/>
              <w:left w:val="nil"/>
              <w:bottom w:val="single" w:sz="4" w:space="0" w:color="auto"/>
              <w:right w:val="single" w:sz="4" w:space="0" w:color="auto"/>
            </w:tcBorders>
            <w:shd w:val="clear" w:color="auto" w:fill="auto"/>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 </w:t>
            </w:r>
          </w:p>
        </w:tc>
        <w:tc>
          <w:tcPr>
            <w:tcW w:w="711"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3,024</w:t>
            </w:r>
          </w:p>
        </w:tc>
        <w:tc>
          <w:tcPr>
            <w:tcW w:w="708"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,005</w:t>
            </w:r>
          </w:p>
        </w:tc>
      </w:tr>
      <w:tr w:rsidR="00CD2B7D" w:rsidRPr="00CD2B7D" w:rsidTr="00F31133">
        <w:trPr>
          <w:trHeight w:val="345"/>
        </w:trPr>
        <w:tc>
          <w:tcPr>
            <w:tcW w:w="2410" w:type="dxa"/>
            <w:tcBorders>
              <w:top w:val="nil"/>
              <w:left w:val="single" w:sz="4" w:space="0" w:color="auto"/>
              <w:bottom w:val="single" w:sz="4" w:space="0" w:color="auto"/>
              <w:right w:val="single" w:sz="4" w:space="0" w:color="auto"/>
            </w:tcBorders>
            <w:shd w:val="clear" w:color="auto" w:fill="auto"/>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X1_MANAJERIAL</w:t>
            </w:r>
          </w:p>
        </w:tc>
        <w:tc>
          <w:tcPr>
            <w:tcW w:w="850"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,623</w:t>
            </w:r>
          </w:p>
        </w:tc>
        <w:tc>
          <w:tcPr>
            <w:tcW w:w="1171"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1,682</w:t>
            </w:r>
          </w:p>
        </w:tc>
        <w:tc>
          <w:tcPr>
            <w:tcW w:w="1418"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,062</w:t>
            </w:r>
          </w:p>
        </w:tc>
        <w:tc>
          <w:tcPr>
            <w:tcW w:w="711"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,370</w:t>
            </w:r>
          </w:p>
        </w:tc>
        <w:tc>
          <w:tcPr>
            <w:tcW w:w="708"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,714</w:t>
            </w:r>
          </w:p>
        </w:tc>
      </w:tr>
      <w:tr w:rsidR="00CD2B7D" w:rsidRPr="00CD2B7D" w:rsidTr="00F31133">
        <w:trPr>
          <w:trHeight w:val="300"/>
        </w:trPr>
        <w:tc>
          <w:tcPr>
            <w:tcW w:w="2410" w:type="dxa"/>
            <w:tcBorders>
              <w:top w:val="nil"/>
              <w:left w:val="single" w:sz="4" w:space="0" w:color="auto"/>
              <w:bottom w:val="single" w:sz="4" w:space="0" w:color="auto"/>
              <w:right w:val="single" w:sz="4" w:space="0" w:color="auto"/>
            </w:tcBorders>
            <w:shd w:val="clear" w:color="auto" w:fill="auto"/>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X2_VAICTM</w:t>
            </w:r>
          </w:p>
        </w:tc>
        <w:tc>
          <w:tcPr>
            <w:tcW w:w="850"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,276</w:t>
            </w:r>
          </w:p>
        </w:tc>
        <w:tc>
          <w:tcPr>
            <w:tcW w:w="1171"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,130</w:t>
            </w:r>
          </w:p>
        </w:tc>
        <w:tc>
          <w:tcPr>
            <w:tcW w:w="1418"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,356</w:t>
            </w:r>
          </w:p>
        </w:tc>
        <w:tc>
          <w:tcPr>
            <w:tcW w:w="711"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2,119</w:t>
            </w:r>
          </w:p>
        </w:tc>
        <w:tc>
          <w:tcPr>
            <w:tcW w:w="708" w:type="dxa"/>
            <w:tcBorders>
              <w:top w:val="nil"/>
              <w:left w:val="nil"/>
              <w:bottom w:val="single" w:sz="4" w:space="0" w:color="auto"/>
              <w:right w:val="single" w:sz="4" w:space="0" w:color="auto"/>
            </w:tcBorders>
            <w:shd w:val="clear" w:color="auto" w:fill="auto"/>
            <w:noWrap/>
            <w:vAlign w:val="center"/>
            <w:hideMark/>
          </w:tcPr>
          <w:p w:rsidR="00CD2B7D" w:rsidRPr="00CD2B7D" w:rsidRDefault="00CD2B7D" w:rsidP="00CD2B7D">
            <w:pPr>
              <w:pStyle w:val="NoSpacing"/>
              <w:rPr>
                <w:rFonts w:ascii="Times New Roman" w:eastAsia="Times New Roman" w:hAnsi="Times New Roman" w:cs="Times New Roman"/>
                <w:color w:val="000000"/>
                <w:sz w:val="24"/>
                <w:szCs w:val="24"/>
              </w:rPr>
            </w:pPr>
            <w:r w:rsidRPr="00CD2B7D">
              <w:rPr>
                <w:rFonts w:ascii="Times New Roman" w:eastAsia="Times New Roman" w:hAnsi="Times New Roman" w:cs="Times New Roman"/>
                <w:color w:val="000000"/>
                <w:sz w:val="24"/>
                <w:szCs w:val="24"/>
              </w:rPr>
              <w:t>,042</w:t>
            </w:r>
          </w:p>
        </w:tc>
      </w:tr>
    </w:tbl>
    <w:p w:rsidR="00CD2B7D" w:rsidRPr="00CD2B7D" w:rsidRDefault="00CD2B7D" w:rsidP="005B6EDF">
      <w:pPr>
        <w:pStyle w:val="NoSpacing"/>
        <w:ind w:firstLine="720"/>
        <w:rPr>
          <w:rFonts w:ascii="Times New Roman" w:hAnsi="Times New Roman" w:cs="Times New Roman"/>
          <w:sz w:val="24"/>
          <w:szCs w:val="24"/>
        </w:rPr>
      </w:pPr>
      <w:proofErr w:type="gramStart"/>
      <w:r w:rsidRPr="00CD2B7D">
        <w:rPr>
          <w:rFonts w:ascii="Times New Roman" w:hAnsi="Times New Roman" w:cs="Times New Roman"/>
          <w:sz w:val="24"/>
          <w:szCs w:val="24"/>
        </w:rPr>
        <w:t>Sumber :</w:t>
      </w:r>
      <w:proofErr w:type="gramEnd"/>
      <w:r w:rsidRPr="00CD2B7D">
        <w:rPr>
          <w:rFonts w:ascii="Times New Roman" w:hAnsi="Times New Roman" w:cs="Times New Roman"/>
          <w:sz w:val="24"/>
          <w:szCs w:val="24"/>
        </w:rPr>
        <w:t xml:space="preserve"> Olah data SPSS</w:t>
      </w:r>
    </w:p>
    <w:p w:rsidR="00CD2B7D" w:rsidRPr="00CD2B7D" w:rsidRDefault="00CD2B7D" w:rsidP="00CD2B7D">
      <w:pPr>
        <w:pStyle w:val="NoSpacing"/>
        <w:rPr>
          <w:rFonts w:ascii="Times New Roman" w:hAnsi="Times New Roman" w:cs="Times New Roman"/>
          <w:sz w:val="24"/>
          <w:szCs w:val="24"/>
        </w:rPr>
      </w:pPr>
    </w:p>
    <w:p w:rsidR="00CD2B7D" w:rsidRPr="005D2E2E" w:rsidRDefault="00CD2B7D" w:rsidP="00034FE6">
      <w:pPr>
        <w:pStyle w:val="NoSpacing"/>
        <w:rPr>
          <w:rFonts w:ascii="Times New Roman" w:hAnsi="Times New Roman" w:cs="Times New Roman"/>
          <w:b/>
          <w:bCs/>
          <w:color w:val="000000"/>
          <w:sz w:val="24"/>
          <w:szCs w:val="24"/>
        </w:rPr>
      </w:pPr>
      <w:r w:rsidRPr="005D2E2E">
        <w:rPr>
          <w:rFonts w:ascii="Times New Roman" w:hAnsi="Times New Roman" w:cs="Times New Roman"/>
          <w:b/>
          <w:bCs/>
          <w:color w:val="000000"/>
          <w:sz w:val="24"/>
          <w:szCs w:val="24"/>
        </w:rPr>
        <w:t xml:space="preserve">Pengujian Hipotesis Pertama (H1) </w:t>
      </w:r>
    </w:p>
    <w:p w:rsidR="00CD2B7D" w:rsidRPr="00CD2B7D" w:rsidRDefault="00CD2B7D" w:rsidP="00034FE6">
      <w:pPr>
        <w:pStyle w:val="NoSpacing"/>
        <w:ind w:firstLine="720"/>
        <w:rPr>
          <w:rFonts w:ascii="Times New Roman" w:hAnsi="Times New Roman" w:cs="Times New Roman"/>
          <w:color w:val="000000"/>
          <w:sz w:val="24"/>
          <w:szCs w:val="24"/>
        </w:rPr>
      </w:pPr>
      <w:r w:rsidRPr="00CD2B7D">
        <w:rPr>
          <w:rFonts w:ascii="Times New Roman" w:hAnsi="Times New Roman" w:cs="Times New Roman"/>
          <w:color w:val="000000"/>
          <w:sz w:val="24"/>
          <w:szCs w:val="24"/>
        </w:rPr>
        <w:t>Variabel kepemilikan manajerial memiliki koefisien positif sebesar 0</w:t>
      </w:r>
      <w:r w:rsidRPr="00CD2B7D">
        <w:rPr>
          <w:rFonts w:ascii="Times New Roman" w:eastAsia="Times New Roman" w:hAnsi="Times New Roman" w:cs="Times New Roman"/>
          <w:color w:val="000000"/>
          <w:sz w:val="24"/>
          <w:szCs w:val="24"/>
        </w:rPr>
        <w:t>,370</w:t>
      </w:r>
      <w:r w:rsidRPr="00CD2B7D">
        <w:rPr>
          <w:rFonts w:ascii="Times New Roman" w:hAnsi="Times New Roman" w:cs="Times New Roman"/>
          <w:color w:val="000000"/>
          <w:sz w:val="24"/>
          <w:szCs w:val="24"/>
        </w:rPr>
        <w:t xml:space="preserve"> dengan tingkat nilai signifikansi</w:t>
      </w:r>
      <w:r w:rsidRPr="00CD2B7D">
        <w:rPr>
          <w:rFonts w:ascii="Times New Roman" w:hAnsi="Times New Roman" w:cs="Times New Roman"/>
          <w:i/>
          <w:iCs/>
          <w:color w:val="000000"/>
          <w:sz w:val="24"/>
          <w:szCs w:val="24"/>
        </w:rPr>
        <w:t xml:space="preserve"> </w:t>
      </w:r>
      <w:r w:rsidRPr="00CD2B7D">
        <w:rPr>
          <w:rFonts w:ascii="Times New Roman" w:hAnsi="Times New Roman" w:cs="Times New Roman"/>
          <w:color w:val="000000"/>
          <w:sz w:val="24"/>
          <w:szCs w:val="24"/>
        </w:rPr>
        <w:t xml:space="preserve">sebesar 0,714 </w:t>
      </w:r>
      <w:r w:rsidRPr="00CD2B7D">
        <w:rPr>
          <w:rFonts w:ascii="Times New Roman" w:hAnsi="Times New Roman" w:cs="Times New Roman"/>
          <w:sz w:val="24"/>
          <w:szCs w:val="24"/>
        </w:rPr>
        <w:t>&gt;</w:t>
      </w:r>
      <w:r w:rsidRPr="00CD2B7D">
        <w:rPr>
          <w:rFonts w:ascii="Times New Roman" w:hAnsi="Times New Roman" w:cs="Times New Roman"/>
          <w:color w:val="000000"/>
          <w:sz w:val="24"/>
          <w:szCs w:val="24"/>
        </w:rPr>
        <w:t xml:space="preserve"> 0,05. Dengan demikian hipotesis </w:t>
      </w:r>
      <w:proofErr w:type="gramStart"/>
      <w:r w:rsidRPr="00CD2B7D">
        <w:rPr>
          <w:rFonts w:ascii="Times New Roman" w:hAnsi="Times New Roman" w:cs="Times New Roman"/>
          <w:color w:val="000000"/>
          <w:sz w:val="24"/>
          <w:szCs w:val="24"/>
        </w:rPr>
        <w:t>pertama :</w:t>
      </w:r>
      <w:proofErr w:type="gramEnd"/>
    </w:p>
    <w:p w:rsidR="00CD2B7D" w:rsidRPr="00CD2B7D" w:rsidRDefault="00CD2B7D" w:rsidP="00034FE6">
      <w:pPr>
        <w:pStyle w:val="NoSpacing"/>
        <w:rPr>
          <w:rFonts w:ascii="Times New Roman" w:hAnsi="Times New Roman" w:cs="Times New Roman"/>
          <w:bCs/>
          <w:color w:val="000000"/>
          <w:sz w:val="24"/>
          <w:szCs w:val="24"/>
        </w:rPr>
      </w:pPr>
      <w:r w:rsidRPr="00CD2B7D">
        <w:rPr>
          <w:rFonts w:ascii="Times New Roman" w:hAnsi="Times New Roman" w:cs="Times New Roman"/>
          <w:color w:val="000000"/>
          <w:sz w:val="24"/>
          <w:szCs w:val="24"/>
        </w:rPr>
        <w:lastRenderedPageBreak/>
        <w:t xml:space="preserve">(H1) yang menyatakan kepemilikan manajerial berpengaruh positif terhadap nilai perusahaan </w:t>
      </w:r>
      <w:r w:rsidRPr="00CD2B7D">
        <w:rPr>
          <w:rFonts w:ascii="Times New Roman" w:hAnsi="Times New Roman" w:cs="Times New Roman"/>
          <w:bCs/>
          <w:sz w:val="24"/>
          <w:szCs w:val="24"/>
        </w:rPr>
        <w:t>ditolak</w:t>
      </w:r>
      <w:r w:rsidRPr="00CD2B7D">
        <w:rPr>
          <w:rFonts w:ascii="Times New Roman" w:hAnsi="Times New Roman" w:cs="Times New Roman"/>
          <w:sz w:val="24"/>
          <w:szCs w:val="24"/>
        </w:rPr>
        <w:t>.</w:t>
      </w:r>
      <w:r w:rsidRPr="00CD2B7D">
        <w:rPr>
          <w:rFonts w:ascii="Times New Roman" w:hAnsi="Times New Roman" w:cs="Times New Roman"/>
          <w:strike/>
          <w:color w:val="000000"/>
          <w:sz w:val="24"/>
          <w:szCs w:val="24"/>
        </w:rPr>
        <w:t xml:space="preserve"> </w:t>
      </w:r>
    </w:p>
    <w:p w:rsidR="00034FE6" w:rsidRDefault="00034FE6" w:rsidP="00CD2B7D">
      <w:pPr>
        <w:pStyle w:val="NoSpacing"/>
        <w:rPr>
          <w:rFonts w:ascii="Times New Roman" w:hAnsi="Times New Roman" w:cs="Times New Roman"/>
          <w:bCs/>
          <w:color w:val="000000"/>
          <w:sz w:val="24"/>
          <w:szCs w:val="24"/>
        </w:rPr>
      </w:pPr>
    </w:p>
    <w:p w:rsidR="00034FE6" w:rsidRPr="005D2E2E" w:rsidRDefault="00CD2B7D" w:rsidP="00CD2B7D">
      <w:pPr>
        <w:pStyle w:val="NoSpacing"/>
        <w:rPr>
          <w:rFonts w:ascii="Times New Roman" w:hAnsi="Times New Roman" w:cs="Times New Roman"/>
          <w:b/>
          <w:sz w:val="24"/>
          <w:szCs w:val="24"/>
        </w:rPr>
      </w:pPr>
      <w:r w:rsidRPr="005D2E2E">
        <w:rPr>
          <w:rFonts w:ascii="Times New Roman" w:hAnsi="Times New Roman" w:cs="Times New Roman"/>
          <w:b/>
          <w:bCs/>
          <w:color w:val="000000"/>
          <w:sz w:val="24"/>
          <w:szCs w:val="24"/>
        </w:rPr>
        <w:t xml:space="preserve">Pengujian Hipotesis Kedua (H2) </w:t>
      </w:r>
    </w:p>
    <w:p w:rsidR="00CD2B7D" w:rsidRPr="00CD2B7D" w:rsidRDefault="00CD2B7D" w:rsidP="00034FE6">
      <w:pPr>
        <w:pStyle w:val="NoSpacing"/>
        <w:ind w:firstLine="720"/>
        <w:rPr>
          <w:rFonts w:ascii="Times New Roman" w:hAnsi="Times New Roman" w:cs="Times New Roman"/>
          <w:sz w:val="24"/>
          <w:szCs w:val="24"/>
        </w:rPr>
      </w:pPr>
      <w:r w:rsidRPr="00CD2B7D">
        <w:rPr>
          <w:rFonts w:ascii="Times New Roman" w:hAnsi="Times New Roman" w:cs="Times New Roman"/>
          <w:sz w:val="24"/>
          <w:szCs w:val="24"/>
        </w:rPr>
        <w:t xml:space="preserve">Variabel </w:t>
      </w:r>
      <w:r w:rsidRPr="00CD2B7D">
        <w:rPr>
          <w:rFonts w:ascii="Times New Roman" w:hAnsi="Times New Roman" w:cs="Times New Roman"/>
          <w:i/>
          <w:iCs/>
          <w:sz w:val="24"/>
          <w:szCs w:val="24"/>
        </w:rPr>
        <w:t>Value Added</w:t>
      </w:r>
      <w:r w:rsidRPr="00CD2B7D">
        <w:rPr>
          <w:rFonts w:ascii="Times New Roman" w:hAnsi="Times New Roman" w:cs="Times New Roman"/>
          <w:i/>
          <w:sz w:val="24"/>
          <w:szCs w:val="24"/>
        </w:rPr>
        <w:t xml:space="preserve"> Intellectual Coefficient </w:t>
      </w:r>
      <w:r w:rsidRPr="00CD2B7D">
        <w:rPr>
          <w:rFonts w:ascii="Times New Roman" w:hAnsi="Times New Roman" w:cs="Times New Roman"/>
          <w:sz w:val="24"/>
          <w:szCs w:val="24"/>
        </w:rPr>
        <w:t>(VAIC™)</w:t>
      </w:r>
      <w:r w:rsidRPr="00CD2B7D">
        <w:rPr>
          <w:rFonts w:ascii="Times New Roman" w:hAnsi="Times New Roman" w:cs="Times New Roman"/>
          <w:i/>
          <w:iCs/>
          <w:sz w:val="24"/>
          <w:szCs w:val="24"/>
        </w:rPr>
        <w:t xml:space="preserve"> </w:t>
      </w:r>
      <w:r w:rsidRPr="00CD2B7D">
        <w:rPr>
          <w:rFonts w:ascii="Times New Roman" w:hAnsi="Times New Roman" w:cs="Times New Roman"/>
          <w:sz w:val="24"/>
          <w:szCs w:val="24"/>
        </w:rPr>
        <w:t xml:space="preserve">memiliki koefisien positif sebesar </w:t>
      </w:r>
      <w:r w:rsidRPr="00CD2B7D">
        <w:rPr>
          <w:rFonts w:ascii="Times New Roman" w:eastAsia="Times New Roman" w:hAnsi="Times New Roman" w:cs="Times New Roman"/>
          <w:color w:val="000000"/>
          <w:sz w:val="24"/>
          <w:szCs w:val="24"/>
        </w:rPr>
        <w:t xml:space="preserve">2,119 </w:t>
      </w:r>
      <w:r w:rsidRPr="00CD2B7D">
        <w:rPr>
          <w:rFonts w:ascii="Times New Roman" w:hAnsi="Times New Roman" w:cs="Times New Roman"/>
          <w:sz w:val="24"/>
          <w:szCs w:val="24"/>
        </w:rPr>
        <w:t>dengan tingkat nilai signifikansi</w:t>
      </w:r>
      <w:r w:rsidRPr="00CD2B7D">
        <w:rPr>
          <w:rFonts w:ascii="Times New Roman" w:hAnsi="Times New Roman" w:cs="Times New Roman"/>
          <w:i/>
          <w:iCs/>
          <w:sz w:val="24"/>
          <w:szCs w:val="24"/>
        </w:rPr>
        <w:t xml:space="preserve"> </w:t>
      </w:r>
      <w:r w:rsidRPr="00CD2B7D">
        <w:rPr>
          <w:rFonts w:ascii="Times New Roman" w:hAnsi="Times New Roman" w:cs="Times New Roman"/>
          <w:sz w:val="24"/>
          <w:szCs w:val="24"/>
        </w:rPr>
        <w:t>sebesar 0,042</w:t>
      </w:r>
      <w:r w:rsidRPr="00CD2B7D">
        <w:rPr>
          <w:rFonts w:ascii="Times New Roman" w:eastAsia="Times New Roman" w:hAnsi="Times New Roman" w:cs="Times New Roman"/>
          <w:color w:val="000000"/>
          <w:sz w:val="24"/>
          <w:szCs w:val="24"/>
        </w:rPr>
        <w:t xml:space="preserve"> </w:t>
      </w:r>
      <w:r w:rsidRPr="00CD2B7D">
        <w:rPr>
          <w:rFonts w:ascii="Times New Roman" w:hAnsi="Times New Roman" w:cs="Times New Roman"/>
          <w:sz w:val="24"/>
          <w:szCs w:val="24"/>
        </w:rPr>
        <w:t>&lt;</w:t>
      </w:r>
      <w:r w:rsidRPr="00CD2B7D">
        <w:rPr>
          <w:rFonts w:ascii="Times New Roman" w:hAnsi="Times New Roman" w:cs="Times New Roman"/>
          <w:color w:val="FF0000"/>
          <w:sz w:val="24"/>
          <w:szCs w:val="24"/>
        </w:rPr>
        <w:t xml:space="preserve"> </w:t>
      </w:r>
      <w:r w:rsidRPr="00CD2B7D">
        <w:rPr>
          <w:rFonts w:ascii="Times New Roman" w:hAnsi="Times New Roman" w:cs="Times New Roman"/>
          <w:sz w:val="24"/>
          <w:szCs w:val="24"/>
        </w:rPr>
        <w:t xml:space="preserve">0,05. Dengan demikian hipotesis ke </w:t>
      </w:r>
      <w:proofErr w:type="gramStart"/>
      <w:r w:rsidRPr="00CD2B7D">
        <w:rPr>
          <w:rFonts w:ascii="Times New Roman" w:hAnsi="Times New Roman" w:cs="Times New Roman"/>
          <w:sz w:val="24"/>
          <w:szCs w:val="24"/>
        </w:rPr>
        <w:t>dua :</w:t>
      </w:r>
      <w:proofErr w:type="gramEnd"/>
    </w:p>
    <w:p w:rsidR="00CD2B7D" w:rsidRDefault="00CD2B7D" w:rsidP="00CD2B7D">
      <w:pPr>
        <w:pStyle w:val="NoSpacing"/>
        <w:rPr>
          <w:rFonts w:ascii="Times New Roman" w:hAnsi="Times New Roman" w:cs="Times New Roman"/>
          <w:bCs/>
          <w:sz w:val="24"/>
          <w:szCs w:val="24"/>
        </w:rPr>
      </w:pPr>
      <w:r w:rsidRPr="00CD2B7D">
        <w:rPr>
          <w:rFonts w:ascii="Times New Roman" w:hAnsi="Times New Roman" w:cs="Times New Roman"/>
          <w:sz w:val="24"/>
          <w:szCs w:val="24"/>
        </w:rPr>
        <w:t xml:space="preserve">(H2) yang menyatakan VAICTM berpengaruh positif terhadap nilai perusahaan </w:t>
      </w:r>
      <w:r w:rsidRPr="00CD2B7D">
        <w:rPr>
          <w:rFonts w:ascii="Times New Roman" w:hAnsi="Times New Roman" w:cs="Times New Roman"/>
          <w:bCs/>
          <w:sz w:val="24"/>
          <w:szCs w:val="24"/>
        </w:rPr>
        <w:t>diterima.</w:t>
      </w:r>
    </w:p>
    <w:p w:rsidR="005D2E2E" w:rsidRDefault="005D2E2E" w:rsidP="00CD2B7D">
      <w:pPr>
        <w:pStyle w:val="NoSpacing"/>
        <w:rPr>
          <w:rFonts w:ascii="Times New Roman" w:hAnsi="Times New Roman" w:cs="Times New Roman"/>
          <w:bCs/>
          <w:sz w:val="24"/>
          <w:szCs w:val="24"/>
        </w:rPr>
      </w:pPr>
    </w:p>
    <w:p w:rsidR="005D2E2E" w:rsidRPr="005D2E2E" w:rsidRDefault="005D2E2E" w:rsidP="00CD2B7D">
      <w:pPr>
        <w:pStyle w:val="NoSpacing"/>
        <w:rPr>
          <w:rFonts w:ascii="Times New Roman" w:hAnsi="Times New Roman" w:cs="Times New Roman"/>
          <w:b/>
          <w:bCs/>
          <w:sz w:val="24"/>
          <w:szCs w:val="24"/>
        </w:rPr>
      </w:pPr>
      <w:r w:rsidRPr="005D2E2E">
        <w:rPr>
          <w:rFonts w:ascii="Times New Roman" w:hAnsi="Times New Roman" w:cs="Times New Roman"/>
          <w:b/>
          <w:bCs/>
          <w:sz w:val="24"/>
          <w:szCs w:val="24"/>
        </w:rPr>
        <w:t>Pembahasan</w:t>
      </w:r>
      <w:r>
        <w:rPr>
          <w:rFonts w:ascii="Times New Roman" w:hAnsi="Times New Roman" w:cs="Times New Roman"/>
          <w:b/>
          <w:bCs/>
          <w:sz w:val="24"/>
          <w:szCs w:val="24"/>
        </w:rPr>
        <w:t xml:space="preserve"> </w:t>
      </w:r>
    </w:p>
    <w:p w:rsidR="005D2E2E" w:rsidRPr="007831DE" w:rsidRDefault="005D2E2E" w:rsidP="007831DE">
      <w:pPr>
        <w:pStyle w:val="NoSpacing"/>
        <w:jc w:val="both"/>
        <w:rPr>
          <w:rFonts w:ascii="Times New Roman" w:hAnsi="Times New Roman" w:cs="Times New Roman"/>
          <w:b/>
          <w:sz w:val="24"/>
          <w:szCs w:val="24"/>
        </w:rPr>
      </w:pPr>
      <w:r w:rsidRPr="007831DE">
        <w:rPr>
          <w:rFonts w:ascii="Times New Roman" w:hAnsi="Times New Roman" w:cs="Times New Roman"/>
          <w:b/>
          <w:sz w:val="24"/>
          <w:szCs w:val="24"/>
        </w:rPr>
        <w:t>Struktur Kepemilikan Manajerial Terhadap Nilai Perusahaan</w:t>
      </w:r>
    </w:p>
    <w:p w:rsidR="007831DE" w:rsidRDefault="007831DE" w:rsidP="007831DE">
      <w:pPr>
        <w:pStyle w:val="NoSpacing"/>
        <w:ind w:firstLine="720"/>
        <w:jc w:val="both"/>
        <w:rPr>
          <w:rFonts w:ascii="Times New Roman" w:hAnsi="Times New Roman" w:cs="Times New Roman"/>
          <w:sz w:val="24"/>
          <w:szCs w:val="24"/>
        </w:rPr>
      </w:pPr>
      <w:r w:rsidRPr="007831DE">
        <w:rPr>
          <w:rFonts w:ascii="Times New Roman" w:hAnsi="Times New Roman" w:cs="Times New Roman"/>
          <w:color w:val="000000"/>
          <w:sz w:val="24"/>
          <w:szCs w:val="24"/>
        </w:rPr>
        <w:t xml:space="preserve">Hasil pengujian menolak hipotesis yang pertama (H1). </w:t>
      </w:r>
      <w:r w:rsidRPr="007831DE">
        <w:rPr>
          <w:rFonts w:ascii="Times New Roman" w:hAnsi="Times New Roman" w:cs="Times New Roman"/>
          <w:sz w:val="24"/>
          <w:szCs w:val="24"/>
        </w:rPr>
        <w:t xml:space="preserve">Hasil penelitian ini menunjukan bahwa peningkatan jumlah kepemilikan manajerial tidak mampu mengurangi konflik agensi yang timbul akibat hubungan keagenan. Jumlah kepemilikan manajerial yang besar tidak mampu mensejajarkan kepentingan manajemen dan pemegang saham, sehingga tujuan perusahaan dalam mencapai nilai perusahaan yang tinggi tidak dapat tercapai. </w:t>
      </w:r>
    </w:p>
    <w:p w:rsidR="005903B5" w:rsidRDefault="005903B5" w:rsidP="005903B5">
      <w:pPr>
        <w:pStyle w:val="NoSpacing"/>
        <w:jc w:val="both"/>
        <w:rPr>
          <w:rFonts w:ascii="Times New Roman" w:hAnsi="Times New Roman" w:cs="Times New Roman"/>
          <w:sz w:val="24"/>
          <w:szCs w:val="24"/>
        </w:rPr>
      </w:pPr>
    </w:p>
    <w:p w:rsidR="007831DE" w:rsidRPr="007831DE" w:rsidRDefault="005903B5" w:rsidP="000C5157">
      <w:pPr>
        <w:pStyle w:val="NoSpacing"/>
        <w:ind w:firstLine="720"/>
        <w:jc w:val="both"/>
        <w:rPr>
          <w:rFonts w:ascii="Times New Roman" w:hAnsi="Times New Roman" w:cs="Times New Roman"/>
          <w:sz w:val="24"/>
          <w:szCs w:val="24"/>
        </w:rPr>
      </w:pPr>
      <w:r w:rsidRPr="005903B5">
        <w:rPr>
          <w:rFonts w:ascii="Times New Roman" w:hAnsi="Times New Roman" w:cs="Times New Roman"/>
          <w:sz w:val="24"/>
          <w:szCs w:val="24"/>
        </w:rPr>
        <w:t xml:space="preserve">Teori keagenan ini dipandang sebagai mekanisme kontrol yang tepat untuk mengurangi konflik tersebut. Kondisi ini menjelaskan bahwa kepemilikan saham manajerial diperlukan oleh perusahaan namun dengan jumlah yang tidak </w:t>
      </w:r>
      <w:proofErr w:type="gramStart"/>
      <w:r w:rsidRPr="005903B5">
        <w:rPr>
          <w:rFonts w:ascii="Times New Roman" w:hAnsi="Times New Roman" w:cs="Times New Roman"/>
          <w:sz w:val="24"/>
          <w:szCs w:val="24"/>
        </w:rPr>
        <w:t>tinggi.Karena</w:t>
      </w:r>
      <w:proofErr w:type="gramEnd"/>
      <w:r w:rsidRPr="005903B5">
        <w:rPr>
          <w:rFonts w:ascii="Times New Roman" w:hAnsi="Times New Roman" w:cs="Times New Roman"/>
          <w:sz w:val="24"/>
          <w:szCs w:val="24"/>
        </w:rPr>
        <w:t xml:space="preserve"> faktor rendahnya kepemilkan saham oleh manajerial yang menjadi alasan mengapa kepemilikan manajerial tidak menunjukan pengaruh yang positif dan membuat kinerja manajemen cenderung lebih rendah dan dapat berpengaruh negatif terhadap nilai perusahaan.</w:t>
      </w:r>
      <w:r w:rsidR="000C5157">
        <w:rPr>
          <w:rFonts w:ascii="Times New Roman" w:hAnsi="Times New Roman" w:cs="Times New Roman"/>
          <w:sz w:val="24"/>
          <w:szCs w:val="24"/>
        </w:rPr>
        <w:t xml:space="preserve"> </w:t>
      </w:r>
      <w:r w:rsidR="007831DE" w:rsidRPr="007831DE">
        <w:rPr>
          <w:rFonts w:ascii="Times New Roman" w:hAnsi="Times New Roman" w:cs="Times New Roman"/>
          <w:sz w:val="24"/>
          <w:szCs w:val="24"/>
        </w:rPr>
        <w:t>Hasil penelitian ini sama dengan penelitian yang telah dilakukan</w:t>
      </w:r>
      <w:r w:rsidR="007831DE" w:rsidRPr="007831DE">
        <w:rPr>
          <w:rFonts w:ascii="Times New Roman" w:hAnsi="Times New Roman" w:cs="Times New Roman"/>
          <w:color w:val="FF0000"/>
          <w:sz w:val="24"/>
          <w:szCs w:val="24"/>
        </w:rPr>
        <w:t xml:space="preserve"> </w:t>
      </w:r>
      <w:r w:rsidR="007831DE" w:rsidRPr="007831DE">
        <w:rPr>
          <w:rFonts w:ascii="Times New Roman" w:hAnsi="Times New Roman" w:cs="Times New Roman"/>
          <w:sz w:val="24"/>
          <w:szCs w:val="24"/>
        </w:rPr>
        <w:t xml:space="preserve">oleh Priska Wijayanti Agustian (2013) kepemilikan manajerial tidak berpengaruh terhadap nilai perusahaan. </w:t>
      </w:r>
    </w:p>
    <w:p w:rsidR="007831DE" w:rsidRDefault="007831DE" w:rsidP="007831DE">
      <w:pPr>
        <w:pStyle w:val="NoSpacing"/>
        <w:jc w:val="both"/>
        <w:rPr>
          <w:rFonts w:ascii="Times New Roman" w:hAnsi="Times New Roman" w:cs="Times New Roman"/>
          <w:b/>
          <w:sz w:val="24"/>
          <w:szCs w:val="24"/>
        </w:rPr>
      </w:pPr>
    </w:p>
    <w:p w:rsidR="007831DE" w:rsidRPr="007831DE" w:rsidRDefault="007831DE" w:rsidP="007831DE">
      <w:pPr>
        <w:pStyle w:val="NoSpacing"/>
        <w:jc w:val="both"/>
        <w:rPr>
          <w:rFonts w:ascii="Times New Roman" w:hAnsi="Times New Roman" w:cs="Times New Roman"/>
          <w:b/>
          <w:sz w:val="24"/>
          <w:szCs w:val="24"/>
        </w:rPr>
      </w:pPr>
      <w:r w:rsidRPr="007831DE">
        <w:rPr>
          <w:rFonts w:ascii="Times New Roman" w:hAnsi="Times New Roman" w:cs="Times New Roman"/>
          <w:b/>
          <w:sz w:val="24"/>
          <w:szCs w:val="24"/>
        </w:rPr>
        <w:t xml:space="preserve">Kinerja </w:t>
      </w:r>
      <w:r w:rsidRPr="007831DE">
        <w:rPr>
          <w:rFonts w:ascii="Times New Roman" w:hAnsi="Times New Roman" w:cs="Times New Roman"/>
          <w:b/>
          <w:i/>
          <w:sz w:val="24"/>
          <w:szCs w:val="24"/>
        </w:rPr>
        <w:t xml:space="preserve">Intellectual Capital </w:t>
      </w:r>
      <w:r w:rsidRPr="007831DE">
        <w:rPr>
          <w:rFonts w:ascii="Times New Roman" w:hAnsi="Times New Roman" w:cs="Times New Roman"/>
          <w:b/>
          <w:sz w:val="24"/>
          <w:szCs w:val="24"/>
        </w:rPr>
        <w:t>Terhadap Nilai Perusahaan</w:t>
      </w:r>
    </w:p>
    <w:p w:rsidR="007831DE" w:rsidRDefault="007831DE" w:rsidP="007831DE">
      <w:pPr>
        <w:pStyle w:val="NoSpacing"/>
        <w:ind w:firstLine="720"/>
        <w:jc w:val="both"/>
        <w:rPr>
          <w:rFonts w:ascii="Times New Roman" w:hAnsi="Times New Roman" w:cs="Times New Roman"/>
          <w:sz w:val="24"/>
          <w:szCs w:val="24"/>
        </w:rPr>
      </w:pPr>
      <w:r w:rsidRPr="007831DE">
        <w:rPr>
          <w:rFonts w:ascii="Times New Roman" w:hAnsi="Times New Roman" w:cs="Times New Roman"/>
          <w:sz w:val="24"/>
          <w:szCs w:val="24"/>
        </w:rPr>
        <w:t xml:space="preserve">Hasil pengujian menunjukan menerima hipotesis kedua (H2). Pada penelitian ini menunjukan bahwa penghargaan pasar pada perusahaan tidak hanya didasarkan pada sumber daya fisik yang dimiliki, tetapi juga modal intelektual yang telah dimiliki oleh suatu perusahaan. Jika perusahaan mengelola modal intelektual dengan maksimal maka dapat meningkatkan kinerja yang baik terhadap nilai perusahaan dan akan menarik para investor untuk berinvestasi pada perusahaan. Hal ini berarti akan meningkatkan apresiasi pasar dapat memberikan penilaian yang lebih tinggi terhadap perusahaan yang memiliki modal intelektual yang lebih tinggi. </w:t>
      </w:r>
    </w:p>
    <w:p w:rsidR="0034404D" w:rsidRDefault="0034404D" w:rsidP="0034404D">
      <w:pPr>
        <w:pStyle w:val="NoSpacing"/>
        <w:jc w:val="both"/>
        <w:rPr>
          <w:rFonts w:ascii="Times New Roman" w:hAnsi="Times New Roman" w:cs="Times New Roman"/>
          <w:i/>
          <w:sz w:val="24"/>
          <w:szCs w:val="24"/>
        </w:rPr>
      </w:pPr>
    </w:p>
    <w:p w:rsidR="007831DE" w:rsidRPr="007831DE" w:rsidRDefault="00377810" w:rsidP="000C5157">
      <w:pPr>
        <w:pStyle w:val="NoSpacing"/>
        <w:ind w:firstLine="720"/>
        <w:jc w:val="both"/>
        <w:rPr>
          <w:rFonts w:ascii="Times New Roman" w:hAnsi="Times New Roman" w:cs="Times New Roman"/>
          <w:sz w:val="24"/>
          <w:szCs w:val="24"/>
        </w:rPr>
      </w:pPr>
      <w:r w:rsidRPr="00377810">
        <w:rPr>
          <w:rFonts w:ascii="Times New Roman" w:hAnsi="Times New Roman" w:cs="Times New Roman"/>
          <w:sz w:val="24"/>
          <w:szCs w:val="24"/>
        </w:rPr>
        <w:t>H</w:t>
      </w:r>
      <w:r w:rsidR="0034404D" w:rsidRPr="00377810">
        <w:rPr>
          <w:rFonts w:ascii="Times New Roman" w:hAnsi="Times New Roman" w:cs="Times New Roman"/>
          <w:sz w:val="24"/>
          <w:szCs w:val="24"/>
        </w:rPr>
        <w:t>ubungan</w:t>
      </w:r>
      <w:r>
        <w:rPr>
          <w:rFonts w:ascii="Times New Roman" w:hAnsi="Times New Roman" w:cs="Times New Roman"/>
          <w:i/>
          <w:sz w:val="24"/>
          <w:szCs w:val="24"/>
        </w:rPr>
        <w:t xml:space="preserve"> </w:t>
      </w:r>
      <w:r w:rsidRPr="00377810">
        <w:rPr>
          <w:rFonts w:ascii="Times New Roman" w:hAnsi="Times New Roman" w:cs="Times New Roman"/>
          <w:sz w:val="24"/>
          <w:szCs w:val="24"/>
        </w:rPr>
        <w:t xml:space="preserve">dengan </w:t>
      </w:r>
      <w:r w:rsidR="0034404D" w:rsidRPr="0034404D">
        <w:rPr>
          <w:rFonts w:ascii="Times New Roman" w:hAnsi="Times New Roman" w:cs="Times New Roman"/>
          <w:i/>
          <w:sz w:val="24"/>
          <w:szCs w:val="24"/>
        </w:rPr>
        <w:t xml:space="preserve">Resources based theory </w:t>
      </w:r>
      <w:r>
        <w:rPr>
          <w:rFonts w:ascii="Times New Roman" w:hAnsi="Times New Roman" w:cs="Times New Roman"/>
          <w:sz w:val="24"/>
          <w:szCs w:val="24"/>
        </w:rPr>
        <w:t>a</w:t>
      </w:r>
      <w:r w:rsidR="0034404D" w:rsidRPr="0034404D">
        <w:rPr>
          <w:rFonts w:ascii="Times New Roman" w:hAnsi="Times New Roman" w:cs="Times New Roman"/>
          <w:sz w:val="24"/>
          <w:szCs w:val="24"/>
        </w:rPr>
        <w:t xml:space="preserve">danya pengaruh signifikan positif dari </w:t>
      </w:r>
      <w:r w:rsidR="0034404D" w:rsidRPr="0034404D">
        <w:rPr>
          <w:rFonts w:ascii="Times New Roman" w:hAnsi="Times New Roman" w:cs="Times New Roman"/>
          <w:i/>
          <w:iCs/>
          <w:sz w:val="24"/>
          <w:szCs w:val="24"/>
        </w:rPr>
        <w:t xml:space="preserve">Value Added </w:t>
      </w:r>
      <w:r w:rsidR="0034404D" w:rsidRPr="0034404D">
        <w:rPr>
          <w:rFonts w:ascii="Times New Roman" w:hAnsi="Times New Roman" w:cs="Times New Roman"/>
          <w:i/>
          <w:sz w:val="24"/>
          <w:szCs w:val="24"/>
        </w:rPr>
        <w:t xml:space="preserve">Intellectual Coefficient </w:t>
      </w:r>
      <w:r w:rsidR="0034404D" w:rsidRPr="0034404D">
        <w:rPr>
          <w:rFonts w:ascii="Times New Roman" w:hAnsi="Times New Roman" w:cs="Times New Roman"/>
          <w:sz w:val="24"/>
          <w:szCs w:val="24"/>
        </w:rPr>
        <w:t xml:space="preserve">(VAIC™) terhadap nilai perusahaan (PBV) berarti bahwa perusahaan lebih banyak mengalokasikan dana </w:t>
      </w:r>
      <w:r w:rsidR="0034404D" w:rsidRPr="0034404D">
        <w:rPr>
          <w:rFonts w:ascii="Times New Roman" w:hAnsi="Times New Roman" w:cs="Times New Roman"/>
          <w:sz w:val="24"/>
          <w:szCs w:val="24"/>
        </w:rPr>
        <w:lastRenderedPageBreak/>
        <w:t>yang besar untuk pembiayaan modal intelektual berupa SDM dan beberapa sumber daya lainnya yang dapat dinilai sebagai upaya peningkatan kemam</w:t>
      </w:r>
      <w:r w:rsidR="000C5157">
        <w:rPr>
          <w:rFonts w:ascii="Times New Roman" w:hAnsi="Times New Roman" w:cs="Times New Roman"/>
          <w:sz w:val="24"/>
          <w:szCs w:val="24"/>
        </w:rPr>
        <w:t xml:space="preserve">puan perusahaan dalam bersaing. </w:t>
      </w:r>
      <w:r w:rsidR="007831DE" w:rsidRPr="007831DE">
        <w:rPr>
          <w:rFonts w:ascii="Times New Roman" w:hAnsi="Times New Roman" w:cs="Times New Roman"/>
          <w:sz w:val="24"/>
          <w:szCs w:val="24"/>
        </w:rPr>
        <w:t xml:space="preserve">Hasil penelitian ini sama dengan penelitian yang dilakukan penelitian Randa dan Solon (2012) bahwa </w:t>
      </w:r>
      <w:r w:rsidR="007831DE" w:rsidRPr="007831DE">
        <w:rPr>
          <w:rFonts w:ascii="Times New Roman" w:hAnsi="Times New Roman" w:cs="Times New Roman"/>
          <w:i/>
          <w:sz w:val="24"/>
          <w:szCs w:val="24"/>
        </w:rPr>
        <w:t xml:space="preserve">intellectual capital </w:t>
      </w:r>
      <w:r w:rsidR="007831DE" w:rsidRPr="007831DE">
        <w:rPr>
          <w:rFonts w:ascii="Times New Roman" w:hAnsi="Times New Roman" w:cs="Times New Roman"/>
          <w:sz w:val="24"/>
          <w:szCs w:val="24"/>
        </w:rPr>
        <w:t>berpengaruh signifikan terhadap nilai perusahaan.</w:t>
      </w:r>
    </w:p>
    <w:p w:rsidR="007831DE" w:rsidRDefault="007831DE" w:rsidP="007831DE">
      <w:pPr>
        <w:pStyle w:val="NoSpacing"/>
      </w:pPr>
    </w:p>
    <w:p w:rsidR="007831DE" w:rsidRPr="007831DE" w:rsidRDefault="007831DE" w:rsidP="007831DE">
      <w:pPr>
        <w:pStyle w:val="NoSpacing"/>
        <w:rPr>
          <w:rFonts w:ascii="Times New Roman" w:hAnsi="Times New Roman" w:cs="Times New Roman"/>
          <w:b/>
          <w:sz w:val="24"/>
          <w:szCs w:val="24"/>
        </w:rPr>
      </w:pPr>
      <w:r>
        <w:rPr>
          <w:rFonts w:ascii="Times New Roman" w:hAnsi="Times New Roman" w:cs="Times New Roman"/>
          <w:b/>
          <w:sz w:val="24"/>
          <w:szCs w:val="24"/>
        </w:rPr>
        <w:t>Kesimpulan dan Saran</w:t>
      </w:r>
    </w:p>
    <w:p w:rsidR="007831DE" w:rsidRDefault="007831DE" w:rsidP="007831DE">
      <w:pPr>
        <w:spacing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7831DE" w:rsidRPr="007831DE" w:rsidRDefault="007831DE" w:rsidP="007831DE">
      <w:pPr>
        <w:pStyle w:val="NoSpacing"/>
        <w:ind w:firstLine="720"/>
        <w:jc w:val="both"/>
        <w:rPr>
          <w:rFonts w:ascii="Times New Roman" w:hAnsi="Times New Roman" w:cs="Times New Roman"/>
          <w:sz w:val="24"/>
          <w:szCs w:val="24"/>
        </w:rPr>
      </w:pPr>
      <w:r w:rsidRPr="007831DE">
        <w:rPr>
          <w:rFonts w:ascii="Times New Roman" w:hAnsi="Times New Roman" w:cs="Times New Roman"/>
          <w:sz w:val="24"/>
          <w:szCs w:val="24"/>
        </w:rPr>
        <w:t xml:space="preserve">Berdasarkan kajian data dan pembahasan hasil penelitian yang dilakukan maka dapat disimpulkan untuk kedua hipotesis yaitu sebagai </w:t>
      </w:r>
      <w:proofErr w:type="gramStart"/>
      <w:r w:rsidRPr="007831DE">
        <w:rPr>
          <w:rFonts w:ascii="Times New Roman" w:hAnsi="Times New Roman" w:cs="Times New Roman"/>
          <w:sz w:val="24"/>
          <w:szCs w:val="24"/>
        </w:rPr>
        <w:t>berikut :</w:t>
      </w:r>
      <w:proofErr w:type="gramEnd"/>
    </w:p>
    <w:p w:rsidR="007831DE" w:rsidRDefault="007831DE" w:rsidP="007831DE">
      <w:pPr>
        <w:pStyle w:val="NoSpacing"/>
        <w:numPr>
          <w:ilvl w:val="0"/>
          <w:numId w:val="29"/>
        </w:numPr>
        <w:jc w:val="both"/>
        <w:rPr>
          <w:rFonts w:ascii="Times New Roman" w:hAnsi="Times New Roman" w:cs="Times New Roman"/>
          <w:sz w:val="24"/>
          <w:szCs w:val="24"/>
        </w:rPr>
      </w:pPr>
      <w:r w:rsidRPr="007831DE">
        <w:rPr>
          <w:rFonts w:ascii="Times New Roman" w:hAnsi="Times New Roman" w:cs="Times New Roman"/>
          <w:sz w:val="24"/>
          <w:szCs w:val="24"/>
        </w:rPr>
        <w:t xml:space="preserve">Struktur kepemilikan manajerial tidak </w:t>
      </w:r>
      <w:r w:rsidRPr="007831DE">
        <w:rPr>
          <w:rFonts w:ascii="Times New Roman" w:hAnsi="Times New Roman" w:cs="Times New Roman"/>
          <w:color w:val="000000"/>
          <w:sz w:val="24"/>
          <w:szCs w:val="24"/>
        </w:rPr>
        <w:t xml:space="preserve">berpengaruh terhadap nilai perusahaan pada sub sektor </w:t>
      </w:r>
      <w:r w:rsidRPr="007831DE">
        <w:rPr>
          <w:rFonts w:ascii="Times New Roman" w:hAnsi="Times New Roman" w:cs="Times New Roman"/>
          <w:i/>
          <w:color w:val="000000"/>
          <w:sz w:val="24"/>
          <w:szCs w:val="24"/>
        </w:rPr>
        <w:t>food and beverage</w:t>
      </w:r>
      <w:r w:rsidRPr="007831DE">
        <w:rPr>
          <w:rFonts w:ascii="Times New Roman" w:hAnsi="Times New Roman" w:cs="Times New Roman"/>
          <w:color w:val="000000"/>
          <w:sz w:val="24"/>
          <w:szCs w:val="24"/>
        </w:rPr>
        <w:t xml:space="preserve"> yang terdaftar di Bursa Efek Indonesia tahun 2018-2019</w:t>
      </w:r>
    </w:p>
    <w:p w:rsidR="007831DE" w:rsidRPr="007831DE" w:rsidRDefault="007831DE" w:rsidP="007831DE">
      <w:pPr>
        <w:pStyle w:val="NoSpacing"/>
        <w:numPr>
          <w:ilvl w:val="0"/>
          <w:numId w:val="29"/>
        </w:numPr>
        <w:jc w:val="both"/>
        <w:rPr>
          <w:rFonts w:ascii="Times New Roman" w:hAnsi="Times New Roman" w:cs="Times New Roman"/>
          <w:sz w:val="24"/>
          <w:szCs w:val="24"/>
        </w:rPr>
      </w:pPr>
      <w:r w:rsidRPr="007831DE">
        <w:rPr>
          <w:rFonts w:ascii="Times New Roman" w:hAnsi="Times New Roman" w:cs="Times New Roman"/>
          <w:sz w:val="24"/>
          <w:szCs w:val="24"/>
        </w:rPr>
        <w:t xml:space="preserve">Kinerja </w:t>
      </w:r>
      <w:r w:rsidRPr="007831DE">
        <w:rPr>
          <w:rFonts w:ascii="Times New Roman" w:hAnsi="Times New Roman" w:cs="Times New Roman"/>
          <w:i/>
          <w:sz w:val="24"/>
          <w:szCs w:val="24"/>
        </w:rPr>
        <w:t xml:space="preserve">intellectual capital </w:t>
      </w:r>
      <w:r w:rsidRPr="007831DE">
        <w:rPr>
          <w:rFonts w:ascii="Times New Roman" w:hAnsi="Times New Roman" w:cs="Times New Roman"/>
          <w:color w:val="000000"/>
          <w:sz w:val="24"/>
          <w:szCs w:val="24"/>
        </w:rPr>
        <w:t xml:space="preserve">berpengaruh terhadap nilai perusahaan pada sub sektor </w:t>
      </w:r>
      <w:r w:rsidRPr="007831DE">
        <w:rPr>
          <w:rFonts w:ascii="Times New Roman" w:hAnsi="Times New Roman" w:cs="Times New Roman"/>
          <w:i/>
          <w:color w:val="000000"/>
          <w:sz w:val="24"/>
          <w:szCs w:val="24"/>
        </w:rPr>
        <w:t>food and beverage</w:t>
      </w:r>
      <w:r w:rsidRPr="007831DE">
        <w:rPr>
          <w:rFonts w:ascii="Times New Roman" w:hAnsi="Times New Roman" w:cs="Times New Roman"/>
          <w:color w:val="000000"/>
          <w:sz w:val="24"/>
          <w:szCs w:val="24"/>
        </w:rPr>
        <w:t xml:space="preserve"> yang terdaftar di Bursa Efek Indonesia  tahun 2018-2019</w:t>
      </w:r>
    </w:p>
    <w:p w:rsidR="007831DE" w:rsidRPr="007831DE" w:rsidRDefault="007831DE" w:rsidP="007831DE">
      <w:pPr>
        <w:pStyle w:val="NoSpacing"/>
        <w:jc w:val="both"/>
        <w:rPr>
          <w:rFonts w:ascii="Times New Roman" w:hAnsi="Times New Roman" w:cs="Times New Roman"/>
          <w:b/>
          <w:sz w:val="24"/>
          <w:szCs w:val="24"/>
        </w:rPr>
      </w:pPr>
      <w:r w:rsidRPr="007831DE">
        <w:rPr>
          <w:rFonts w:ascii="Times New Roman" w:hAnsi="Times New Roman" w:cs="Times New Roman"/>
          <w:b/>
          <w:sz w:val="24"/>
          <w:szCs w:val="24"/>
        </w:rPr>
        <w:t>Saran</w:t>
      </w:r>
    </w:p>
    <w:p w:rsidR="007831DE" w:rsidRPr="007831DE" w:rsidRDefault="007831DE" w:rsidP="007831DE">
      <w:pPr>
        <w:pStyle w:val="NoSpacing"/>
        <w:ind w:firstLine="720"/>
        <w:jc w:val="both"/>
        <w:rPr>
          <w:rFonts w:ascii="Times New Roman" w:hAnsi="Times New Roman" w:cs="Times New Roman"/>
          <w:sz w:val="24"/>
          <w:szCs w:val="24"/>
        </w:rPr>
      </w:pPr>
      <w:r w:rsidRPr="007831DE">
        <w:rPr>
          <w:rFonts w:ascii="Times New Roman" w:hAnsi="Times New Roman" w:cs="Times New Roman"/>
          <w:sz w:val="24"/>
          <w:szCs w:val="24"/>
        </w:rPr>
        <w:t xml:space="preserve">Berdasarkan penelitian yang telah dilakukan, maka beberapa saran yang dapat diberikan oleh peneliti adalah sebagai </w:t>
      </w:r>
      <w:proofErr w:type="gramStart"/>
      <w:r w:rsidRPr="007831DE">
        <w:rPr>
          <w:rFonts w:ascii="Times New Roman" w:hAnsi="Times New Roman" w:cs="Times New Roman"/>
          <w:sz w:val="24"/>
          <w:szCs w:val="24"/>
        </w:rPr>
        <w:t>berikut :</w:t>
      </w:r>
      <w:proofErr w:type="gramEnd"/>
    </w:p>
    <w:p w:rsidR="007831DE" w:rsidRPr="000C5157" w:rsidRDefault="007831DE" w:rsidP="000C5157">
      <w:pPr>
        <w:pStyle w:val="NoSpacing"/>
        <w:numPr>
          <w:ilvl w:val="0"/>
          <w:numId w:val="30"/>
        </w:numPr>
        <w:jc w:val="both"/>
        <w:rPr>
          <w:rFonts w:ascii="Times New Roman" w:hAnsi="Times New Roman" w:cs="Times New Roman"/>
          <w:sz w:val="24"/>
          <w:szCs w:val="24"/>
        </w:rPr>
      </w:pPr>
      <w:r w:rsidRPr="007831DE">
        <w:rPr>
          <w:rFonts w:ascii="Times New Roman" w:hAnsi="Times New Roman" w:cs="Times New Roman"/>
          <w:sz w:val="24"/>
          <w:szCs w:val="24"/>
        </w:rPr>
        <w:t xml:space="preserve">Bagi peneliti selanjutnya sebaiknya dapat menambahkan waktu pengamatan yang lebih lama dari penelitian dengan harapan hasil yang diperoleh lebih baik lagi dan sebaiknya juga menambahkan jumlah sampel dengan tidak terbatas pada perusahaan manufaktur sub sektor </w:t>
      </w:r>
      <w:r w:rsidRPr="007831DE">
        <w:rPr>
          <w:rFonts w:ascii="Times New Roman" w:hAnsi="Times New Roman" w:cs="Times New Roman"/>
          <w:i/>
          <w:sz w:val="24"/>
          <w:szCs w:val="24"/>
        </w:rPr>
        <w:t>food and beverage</w:t>
      </w:r>
      <w:r w:rsidRPr="007831DE">
        <w:rPr>
          <w:rFonts w:ascii="Times New Roman" w:hAnsi="Times New Roman" w:cs="Times New Roman"/>
          <w:sz w:val="24"/>
          <w:szCs w:val="24"/>
        </w:rPr>
        <w:t xml:space="preserve"> saja, namun juga perusahaan manufaktur indutri lainnya agar dapat menggambarkan kondisi perusahaan secara keseluruhan.</w:t>
      </w:r>
      <w:r w:rsidRPr="000C5157">
        <w:rPr>
          <w:rFonts w:ascii="Times New Roman" w:hAnsi="Times New Roman" w:cs="Times New Roman"/>
          <w:sz w:val="24"/>
          <w:szCs w:val="24"/>
        </w:rPr>
        <w:t xml:space="preserve">Peneliti selanjutnya diharapkan menambahkan variabel lain yang berpengaruh terhadap nilai perusahaan, seperti kebijakan deviden, keputusan pendanaan, </w:t>
      </w:r>
      <w:r w:rsidRPr="000C5157">
        <w:rPr>
          <w:rFonts w:ascii="Times New Roman" w:hAnsi="Times New Roman" w:cs="Times New Roman"/>
          <w:i/>
          <w:sz w:val="24"/>
          <w:szCs w:val="24"/>
        </w:rPr>
        <w:t xml:space="preserve">laverage </w:t>
      </w:r>
      <w:r w:rsidRPr="000C5157">
        <w:rPr>
          <w:rFonts w:ascii="Times New Roman" w:hAnsi="Times New Roman" w:cs="Times New Roman"/>
          <w:sz w:val="24"/>
          <w:szCs w:val="24"/>
        </w:rPr>
        <w:t>atau faktor-faktor lainnya.</w:t>
      </w:r>
    </w:p>
    <w:p w:rsidR="007831DE" w:rsidRPr="007831DE" w:rsidRDefault="007831DE" w:rsidP="007831DE">
      <w:pPr>
        <w:pStyle w:val="NoSpacing"/>
        <w:numPr>
          <w:ilvl w:val="0"/>
          <w:numId w:val="30"/>
        </w:numPr>
        <w:jc w:val="both"/>
        <w:rPr>
          <w:rFonts w:ascii="Times New Roman" w:hAnsi="Times New Roman" w:cs="Times New Roman"/>
          <w:sz w:val="24"/>
          <w:szCs w:val="24"/>
        </w:rPr>
      </w:pPr>
      <w:r w:rsidRPr="007831DE">
        <w:rPr>
          <w:rFonts w:ascii="Times New Roman" w:hAnsi="Times New Roman" w:cs="Times New Roman"/>
          <w:sz w:val="24"/>
          <w:szCs w:val="24"/>
        </w:rPr>
        <w:t xml:space="preserve">Dalam mengukur suatu variabel </w:t>
      </w:r>
      <w:r w:rsidRPr="007831DE">
        <w:rPr>
          <w:rFonts w:ascii="Times New Roman" w:hAnsi="Times New Roman" w:cs="Times New Roman"/>
          <w:i/>
          <w:sz w:val="24"/>
          <w:szCs w:val="24"/>
        </w:rPr>
        <w:t xml:space="preserve">intellectual capital </w:t>
      </w:r>
      <w:r w:rsidRPr="007831DE">
        <w:rPr>
          <w:rFonts w:ascii="Times New Roman" w:hAnsi="Times New Roman" w:cs="Times New Roman"/>
          <w:sz w:val="24"/>
          <w:szCs w:val="24"/>
        </w:rPr>
        <w:t xml:space="preserve">disarankan </w:t>
      </w:r>
      <w:proofErr w:type="gramStart"/>
      <w:r w:rsidRPr="007831DE">
        <w:rPr>
          <w:rFonts w:ascii="Times New Roman" w:hAnsi="Times New Roman" w:cs="Times New Roman"/>
          <w:sz w:val="24"/>
          <w:szCs w:val="24"/>
        </w:rPr>
        <w:t>agar  menggunakan</w:t>
      </w:r>
      <w:proofErr w:type="gramEnd"/>
      <w:r w:rsidRPr="007831DE">
        <w:rPr>
          <w:rFonts w:ascii="Times New Roman" w:hAnsi="Times New Roman" w:cs="Times New Roman"/>
          <w:sz w:val="24"/>
          <w:szCs w:val="24"/>
        </w:rPr>
        <w:t xml:space="preserve"> pengukuran dengan proxy lain juga yang tidak hanya menggunakan indikator moneter saja tetapi juga non moneter, seperti BSC (</w:t>
      </w:r>
      <w:r w:rsidRPr="007831DE">
        <w:rPr>
          <w:rFonts w:ascii="Times New Roman" w:hAnsi="Times New Roman" w:cs="Times New Roman"/>
          <w:i/>
          <w:sz w:val="24"/>
          <w:szCs w:val="24"/>
        </w:rPr>
        <w:t>Balance Scorecard</w:t>
      </w:r>
      <w:r w:rsidRPr="007831DE">
        <w:rPr>
          <w:rFonts w:ascii="Times New Roman" w:hAnsi="Times New Roman" w:cs="Times New Roman"/>
          <w:sz w:val="24"/>
          <w:szCs w:val="24"/>
        </w:rPr>
        <w:t xml:space="preserve">), </w:t>
      </w:r>
      <w:r w:rsidRPr="007831DE">
        <w:rPr>
          <w:rFonts w:ascii="Times New Roman" w:hAnsi="Times New Roman" w:cs="Times New Roman"/>
          <w:i/>
          <w:sz w:val="24"/>
          <w:szCs w:val="24"/>
        </w:rPr>
        <w:t xml:space="preserve">The IC-index </w:t>
      </w:r>
      <w:r w:rsidRPr="007831DE">
        <w:rPr>
          <w:rFonts w:ascii="Times New Roman" w:hAnsi="Times New Roman" w:cs="Times New Roman"/>
          <w:sz w:val="24"/>
          <w:szCs w:val="24"/>
        </w:rPr>
        <w:t xml:space="preserve">serta metode lainnya yang berkaitan dengan </w:t>
      </w:r>
      <w:r w:rsidRPr="007831DE">
        <w:rPr>
          <w:rFonts w:ascii="Times New Roman" w:hAnsi="Times New Roman" w:cs="Times New Roman"/>
          <w:i/>
          <w:sz w:val="24"/>
          <w:szCs w:val="24"/>
        </w:rPr>
        <w:t>intellectual capital.</w:t>
      </w:r>
    </w:p>
    <w:p w:rsidR="007831DE" w:rsidRPr="007831DE" w:rsidRDefault="007831DE" w:rsidP="007831DE">
      <w:pPr>
        <w:pStyle w:val="NoSpacing"/>
        <w:ind w:left="720"/>
        <w:jc w:val="both"/>
        <w:rPr>
          <w:rFonts w:ascii="Times New Roman" w:hAnsi="Times New Roman" w:cs="Times New Roman"/>
          <w:sz w:val="24"/>
          <w:szCs w:val="24"/>
        </w:rPr>
      </w:pPr>
    </w:p>
    <w:p w:rsidR="007831DE" w:rsidRPr="007831DE" w:rsidRDefault="007831DE" w:rsidP="007831DE">
      <w:pPr>
        <w:pStyle w:val="NoSpacing"/>
        <w:jc w:val="both"/>
        <w:rPr>
          <w:rFonts w:ascii="Times New Roman" w:hAnsi="Times New Roman" w:cs="Times New Roman"/>
          <w:b/>
          <w:sz w:val="24"/>
          <w:szCs w:val="24"/>
        </w:rPr>
      </w:pPr>
      <w:r w:rsidRPr="007831DE">
        <w:rPr>
          <w:rFonts w:ascii="Times New Roman" w:hAnsi="Times New Roman" w:cs="Times New Roman"/>
          <w:b/>
          <w:sz w:val="24"/>
          <w:szCs w:val="24"/>
        </w:rPr>
        <w:t>Keterbatasan</w:t>
      </w:r>
    </w:p>
    <w:p w:rsidR="007831DE" w:rsidRDefault="007831DE" w:rsidP="000C5157">
      <w:pPr>
        <w:pStyle w:val="NoSpacing"/>
        <w:jc w:val="both"/>
        <w:rPr>
          <w:rFonts w:ascii="Times New Roman" w:hAnsi="Times New Roman" w:cs="Times New Roman"/>
          <w:sz w:val="24"/>
          <w:szCs w:val="24"/>
        </w:rPr>
      </w:pPr>
      <w:r w:rsidRPr="007831DE">
        <w:rPr>
          <w:rFonts w:ascii="Times New Roman" w:hAnsi="Times New Roman" w:cs="Times New Roman"/>
          <w:b/>
          <w:sz w:val="24"/>
          <w:szCs w:val="24"/>
        </w:rPr>
        <w:tab/>
      </w:r>
      <w:r w:rsidRPr="007831DE">
        <w:rPr>
          <w:rFonts w:ascii="Times New Roman" w:hAnsi="Times New Roman" w:cs="Times New Roman"/>
          <w:sz w:val="24"/>
          <w:szCs w:val="24"/>
        </w:rPr>
        <w:t>Keterbatasan yang dimiliki dalam penelitian ini yaitu pada laporan keuangan pada perusahaan sektor manufakur, khususnya sub sektor makanan dan minuman terdapat beberapa data yang tidak jelas dan kurang lengkap, sehingga ada kemungkinan terjadi perbedaan hasil jika menggunakan</w:t>
      </w:r>
      <w:r w:rsidR="000C5157">
        <w:rPr>
          <w:rFonts w:ascii="Times New Roman" w:hAnsi="Times New Roman" w:cs="Times New Roman"/>
          <w:sz w:val="24"/>
          <w:szCs w:val="24"/>
        </w:rPr>
        <w:t xml:space="preserve"> sumber data lain yang berbeda.</w:t>
      </w:r>
    </w:p>
    <w:p w:rsidR="006541C9" w:rsidRPr="000C5157" w:rsidRDefault="006541C9" w:rsidP="000C5157">
      <w:pPr>
        <w:pStyle w:val="NoSpacing"/>
        <w:jc w:val="both"/>
        <w:rPr>
          <w:rFonts w:ascii="Times New Roman" w:hAnsi="Times New Roman" w:cs="Times New Roman"/>
          <w:sz w:val="24"/>
          <w:szCs w:val="24"/>
        </w:rPr>
      </w:pPr>
    </w:p>
    <w:p w:rsidR="005D2E2E" w:rsidRDefault="005D2E2E" w:rsidP="00CD2B7D">
      <w:pPr>
        <w:pStyle w:val="NoSpacing"/>
        <w:rPr>
          <w:rFonts w:ascii="Times New Roman" w:hAnsi="Times New Roman" w:cs="Times New Roman"/>
          <w:bCs/>
          <w:sz w:val="24"/>
          <w:szCs w:val="24"/>
        </w:rPr>
      </w:pPr>
    </w:p>
    <w:p w:rsidR="00806781" w:rsidRPr="006541C9" w:rsidRDefault="00806781" w:rsidP="00806781">
      <w:pPr>
        <w:pStyle w:val="NoSpacing"/>
        <w:rPr>
          <w:rFonts w:ascii="Times New Roman" w:hAnsi="Times New Roman" w:cs="Times New Roman"/>
          <w:b/>
          <w:bCs/>
          <w:sz w:val="24"/>
          <w:szCs w:val="24"/>
          <w:lang w:val="id-ID"/>
        </w:rPr>
      </w:pPr>
      <w:bookmarkStart w:id="0" w:name="_GoBack"/>
      <w:bookmarkEnd w:id="0"/>
      <w:r w:rsidRPr="006541C9">
        <w:rPr>
          <w:rFonts w:ascii="Times New Roman" w:hAnsi="Times New Roman" w:cs="Times New Roman"/>
          <w:b/>
          <w:bCs/>
          <w:sz w:val="24"/>
          <w:szCs w:val="24"/>
          <w:lang w:val="id-ID"/>
        </w:rPr>
        <w:lastRenderedPageBreak/>
        <w:t>Daftar pustaka</w:t>
      </w:r>
    </w:p>
    <w:p w:rsidR="000F604E" w:rsidRDefault="000F604E" w:rsidP="000F604E">
      <w:pPr>
        <w:pStyle w:val="NoSpacing"/>
        <w:rPr>
          <w:rFonts w:ascii="Times New Roman" w:hAnsi="Times New Roman" w:cs="Times New Roman"/>
          <w:sz w:val="24"/>
          <w:szCs w:val="24"/>
        </w:rPr>
      </w:pPr>
    </w:p>
    <w:p w:rsidR="000F604E" w:rsidRDefault="000F604E" w:rsidP="000F604E">
      <w:pPr>
        <w:pStyle w:val="NoSpacing"/>
        <w:ind w:left="720" w:hanging="720"/>
        <w:jc w:val="both"/>
        <w:rPr>
          <w:rFonts w:ascii="Times New Roman" w:hAnsi="Times New Roman" w:cs="Times New Roman"/>
          <w:sz w:val="24"/>
          <w:szCs w:val="24"/>
        </w:rPr>
      </w:pPr>
      <w:proofErr w:type="gramStart"/>
      <w:r w:rsidRPr="00806781">
        <w:rPr>
          <w:rFonts w:ascii="Times New Roman" w:hAnsi="Times New Roman" w:cs="Times New Roman"/>
          <w:sz w:val="24"/>
          <w:szCs w:val="24"/>
        </w:rPr>
        <w:t>Cecilia,  Rambe</w:t>
      </w:r>
      <w:proofErr w:type="gramEnd"/>
      <w:r w:rsidRPr="00806781">
        <w:rPr>
          <w:rFonts w:ascii="Times New Roman" w:hAnsi="Times New Roman" w:cs="Times New Roman"/>
          <w:sz w:val="24"/>
          <w:szCs w:val="24"/>
        </w:rPr>
        <w:t xml:space="preserve">,  S.,  Torong,  M.  Z.  </w:t>
      </w:r>
      <w:proofErr w:type="gramStart"/>
      <w:r w:rsidRPr="00806781">
        <w:rPr>
          <w:rFonts w:ascii="Times New Roman" w:hAnsi="Times New Roman" w:cs="Times New Roman"/>
          <w:sz w:val="24"/>
          <w:szCs w:val="24"/>
        </w:rPr>
        <w:t>B,  2015</w:t>
      </w:r>
      <w:proofErr w:type="gramEnd"/>
      <w:r w:rsidRPr="00806781">
        <w:rPr>
          <w:rFonts w:ascii="Times New Roman" w:hAnsi="Times New Roman" w:cs="Times New Roman"/>
          <w:sz w:val="24"/>
          <w:szCs w:val="24"/>
        </w:rPr>
        <w:t xml:space="preserve">,  Analisis  Pengaruh  Corporate  Social Responsibility,  Profitabilitas,  dan  Ukuran  Perusahaan  terhadap  Nilai Perusahaan  pada  Prusahaan  Perkebunan  yang  Go  Public  di  Indonesia, Malaysia,  dan  Singapura.  </w:t>
      </w:r>
      <w:proofErr w:type="gramStart"/>
      <w:r w:rsidRPr="00806781">
        <w:rPr>
          <w:rFonts w:ascii="Times New Roman" w:hAnsi="Times New Roman" w:cs="Times New Roman"/>
          <w:sz w:val="24"/>
          <w:szCs w:val="24"/>
        </w:rPr>
        <w:t>Prosiding  Simposium</w:t>
      </w:r>
      <w:proofErr w:type="gramEnd"/>
      <w:r w:rsidRPr="00806781">
        <w:rPr>
          <w:rFonts w:ascii="Times New Roman" w:hAnsi="Times New Roman" w:cs="Times New Roman"/>
          <w:sz w:val="24"/>
          <w:szCs w:val="24"/>
        </w:rPr>
        <w:t xml:space="preserve">  Nasional  Akuntansi,  ke XVIII. Medan.</w:t>
      </w:r>
    </w:p>
    <w:p w:rsidR="000F604E" w:rsidRDefault="000F604E" w:rsidP="000F604E">
      <w:pPr>
        <w:pStyle w:val="NoSpacing"/>
        <w:ind w:left="720" w:hanging="720"/>
        <w:jc w:val="both"/>
        <w:rPr>
          <w:rFonts w:ascii="Times New Roman" w:hAnsi="Times New Roman" w:cs="Times New Roman"/>
          <w:sz w:val="24"/>
          <w:szCs w:val="24"/>
        </w:rPr>
      </w:pPr>
    </w:p>
    <w:p w:rsidR="000F604E" w:rsidRDefault="000F604E" w:rsidP="000F604E">
      <w:pPr>
        <w:pStyle w:val="NoSpacing"/>
        <w:ind w:left="720" w:hanging="720"/>
        <w:jc w:val="both"/>
        <w:rPr>
          <w:rFonts w:ascii="Times New Roman" w:hAnsi="Times New Roman" w:cs="Times New Roman"/>
          <w:sz w:val="24"/>
          <w:szCs w:val="24"/>
        </w:rPr>
      </w:pPr>
      <w:r w:rsidRPr="00806781">
        <w:rPr>
          <w:rFonts w:ascii="Times New Roman" w:hAnsi="Times New Roman" w:cs="Times New Roman"/>
          <w:sz w:val="24"/>
          <w:szCs w:val="24"/>
        </w:rPr>
        <w:t>Ghozali, Imam. 2016. Aplikasi Analisis Multivariate dengan Program IBM SPSS 23. Edisi ke 8. Semarang: Universitas Diponegoro.</w:t>
      </w:r>
    </w:p>
    <w:p w:rsidR="000F604E" w:rsidRDefault="000F604E" w:rsidP="000F604E">
      <w:pPr>
        <w:pStyle w:val="NoSpacing"/>
        <w:ind w:left="720" w:hanging="720"/>
        <w:jc w:val="both"/>
        <w:rPr>
          <w:rFonts w:ascii="Times New Roman" w:hAnsi="Times New Roman" w:cs="Times New Roman"/>
          <w:sz w:val="24"/>
          <w:szCs w:val="24"/>
        </w:rPr>
      </w:pPr>
    </w:p>
    <w:p w:rsidR="000F604E" w:rsidRDefault="000F604E" w:rsidP="000F604E">
      <w:pPr>
        <w:pStyle w:val="NoSpacing"/>
        <w:ind w:left="720" w:hanging="720"/>
        <w:jc w:val="both"/>
        <w:rPr>
          <w:rFonts w:ascii="Times New Roman" w:hAnsi="Times New Roman" w:cs="Times New Roman"/>
          <w:sz w:val="24"/>
          <w:szCs w:val="24"/>
        </w:rPr>
      </w:pPr>
      <w:r w:rsidRPr="00806781">
        <w:rPr>
          <w:rFonts w:ascii="Times New Roman" w:hAnsi="Times New Roman" w:cs="Times New Roman"/>
          <w:bCs/>
          <w:sz w:val="24"/>
          <w:szCs w:val="24"/>
          <w:lang w:val="id-ID"/>
        </w:rPr>
        <w:t>Ikatan  Akuntan  Indonesia,  2015,  Pernyataan  Standar  Akuntansi  Keuangan (PSAK)    No.  19  (Revisi  2015),  Tentang  Aset  Tidak  Berwujud,  Dewan Standar Akuntansi, Jakarta</w:t>
      </w:r>
    </w:p>
    <w:p w:rsidR="000F604E" w:rsidRDefault="000F604E" w:rsidP="000F604E">
      <w:pPr>
        <w:pStyle w:val="NoSpacing"/>
        <w:ind w:left="720" w:hanging="720"/>
        <w:jc w:val="both"/>
        <w:rPr>
          <w:rFonts w:ascii="Times New Roman" w:hAnsi="Times New Roman" w:cs="Times New Roman"/>
          <w:sz w:val="24"/>
          <w:szCs w:val="24"/>
        </w:rPr>
      </w:pPr>
    </w:p>
    <w:p w:rsidR="000F604E" w:rsidRDefault="000F604E" w:rsidP="000F604E">
      <w:pPr>
        <w:pStyle w:val="NoSpacing"/>
        <w:ind w:left="720" w:hanging="720"/>
        <w:jc w:val="both"/>
        <w:rPr>
          <w:rFonts w:ascii="Times New Roman" w:hAnsi="Times New Roman" w:cs="Times New Roman"/>
          <w:sz w:val="24"/>
          <w:szCs w:val="24"/>
        </w:rPr>
      </w:pPr>
      <w:proofErr w:type="gramStart"/>
      <w:r w:rsidRPr="000F604E">
        <w:rPr>
          <w:rFonts w:ascii="Times New Roman" w:hAnsi="Times New Roman" w:cs="Times New Roman"/>
          <w:sz w:val="24"/>
          <w:szCs w:val="24"/>
        </w:rPr>
        <w:t>Nazaruddin,I.</w:t>
      </w:r>
      <w:proofErr w:type="gramEnd"/>
      <w:r w:rsidRPr="000F604E">
        <w:rPr>
          <w:rFonts w:ascii="Times New Roman" w:hAnsi="Times New Roman" w:cs="Times New Roman"/>
          <w:sz w:val="24"/>
          <w:szCs w:val="24"/>
        </w:rPr>
        <w:t>, Basuki, A.T. 2016. Analisis Statistik Dengan SPSS. Danisa Media. P 101, 104, P. 105, 106, Yogyakarta</w:t>
      </w:r>
    </w:p>
    <w:p w:rsidR="000F604E" w:rsidRDefault="000F604E" w:rsidP="000F604E">
      <w:pPr>
        <w:pStyle w:val="NoSpacing"/>
        <w:ind w:left="720" w:hanging="720"/>
        <w:jc w:val="both"/>
        <w:rPr>
          <w:rFonts w:ascii="Times New Roman" w:hAnsi="Times New Roman" w:cs="Times New Roman"/>
          <w:sz w:val="24"/>
          <w:szCs w:val="24"/>
        </w:rPr>
      </w:pPr>
    </w:p>
    <w:p w:rsidR="000F604E" w:rsidRDefault="000F604E" w:rsidP="000F604E">
      <w:pPr>
        <w:pStyle w:val="NoSpacing"/>
        <w:ind w:left="720" w:hanging="720"/>
        <w:jc w:val="both"/>
        <w:rPr>
          <w:rFonts w:ascii="Times New Roman" w:hAnsi="Times New Roman" w:cs="Times New Roman"/>
          <w:sz w:val="24"/>
          <w:szCs w:val="24"/>
        </w:rPr>
      </w:pPr>
      <w:proofErr w:type="gramStart"/>
      <w:r w:rsidRPr="00806781">
        <w:rPr>
          <w:rFonts w:ascii="Times New Roman" w:hAnsi="Times New Roman" w:cs="Times New Roman"/>
          <w:sz w:val="24"/>
          <w:szCs w:val="24"/>
        </w:rPr>
        <w:t>Nurafiati,  L</w:t>
      </w:r>
      <w:proofErr w:type="gramEnd"/>
      <w:r w:rsidRPr="00806781">
        <w:rPr>
          <w:rFonts w:ascii="Times New Roman" w:hAnsi="Times New Roman" w:cs="Times New Roman"/>
          <w:sz w:val="24"/>
          <w:szCs w:val="24"/>
        </w:rPr>
        <w:t xml:space="preserve">,  M.  </w:t>
      </w:r>
      <w:proofErr w:type="gramStart"/>
      <w:r w:rsidRPr="00806781">
        <w:rPr>
          <w:rFonts w:ascii="Times New Roman" w:hAnsi="Times New Roman" w:cs="Times New Roman"/>
          <w:sz w:val="24"/>
          <w:szCs w:val="24"/>
        </w:rPr>
        <w:t>dan  Kusumawati</w:t>
      </w:r>
      <w:proofErr w:type="gramEnd"/>
      <w:r w:rsidRPr="00806781">
        <w:rPr>
          <w:rFonts w:ascii="Times New Roman" w:hAnsi="Times New Roman" w:cs="Times New Roman"/>
          <w:sz w:val="24"/>
          <w:szCs w:val="24"/>
        </w:rPr>
        <w:t xml:space="preserve">,  R.  2018.  </w:t>
      </w:r>
      <w:proofErr w:type="gramStart"/>
      <w:r w:rsidRPr="00806781">
        <w:rPr>
          <w:rFonts w:ascii="Times New Roman" w:hAnsi="Times New Roman" w:cs="Times New Roman"/>
          <w:sz w:val="24"/>
          <w:szCs w:val="24"/>
        </w:rPr>
        <w:t>Pengaruh  kepemilikan</w:t>
      </w:r>
      <w:proofErr w:type="gramEnd"/>
      <w:r w:rsidRPr="00806781">
        <w:rPr>
          <w:rFonts w:ascii="Times New Roman" w:hAnsi="Times New Roman" w:cs="Times New Roman"/>
          <w:sz w:val="24"/>
          <w:szCs w:val="24"/>
        </w:rPr>
        <w:t xml:space="preserve">  Manajerial, Kepemilikan  Institusional,  Kebijakan  Deviden,  dan  Kebijakan  Hutang Terhadap  Nilai  Perusahaan  :  Skripsi  Universitas  Muhammadiyah Yogyakarta</w:t>
      </w:r>
    </w:p>
    <w:p w:rsidR="000F604E" w:rsidRDefault="000F604E" w:rsidP="000F604E">
      <w:pPr>
        <w:pStyle w:val="NoSpacing"/>
        <w:ind w:left="720" w:hanging="720"/>
        <w:jc w:val="both"/>
        <w:rPr>
          <w:rFonts w:ascii="Times New Roman" w:hAnsi="Times New Roman" w:cs="Times New Roman"/>
          <w:sz w:val="24"/>
          <w:szCs w:val="24"/>
        </w:rPr>
      </w:pPr>
    </w:p>
    <w:p w:rsidR="000F604E" w:rsidRDefault="000F604E" w:rsidP="000F604E">
      <w:pPr>
        <w:pStyle w:val="NoSpacing"/>
        <w:ind w:left="720" w:hanging="720"/>
        <w:jc w:val="both"/>
        <w:rPr>
          <w:rFonts w:ascii="Times New Roman" w:hAnsi="Times New Roman" w:cs="Times New Roman"/>
          <w:sz w:val="24"/>
          <w:szCs w:val="24"/>
        </w:rPr>
      </w:pPr>
      <w:proofErr w:type="gramStart"/>
      <w:r w:rsidRPr="00806781">
        <w:rPr>
          <w:rFonts w:ascii="Times New Roman" w:hAnsi="Times New Roman" w:cs="Times New Roman"/>
          <w:sz w:val="24"/>
          <w:szCs w:val="24"/>
        </w:rPr>
        <w:t>Rahmawati,  dkk</w:t>
      </w:r>
      <w:proofErr w:type="gramEnd"/>
      <w:r w:rsidRPr="00806781">
        <w:rPr>
          <w:rFonts w:ascii="Times New Roman" w:hAnsi="Times New Roman" w:cs="Times New Roman"/>
          <w:sz w:val="24"/>
          <w:szCs w:val="24"/>
        </w:rPr>
        <w:t xml:space="preserve">.  2015.  </w:t>
      </w:r>
      <w:proofErr w:type="gramStart"/>
      <w:r w:rsidRPr="00806781">
        <w:rPr>
          <w:rFonts w:ascii="Times New Roman" w:hAnsi="Times New Roman" w:cs="Times New Roman"/>
          <w:sz w:val="24"/>
          <w:szCs w:val="24"/>
        </w:rPr>
        <w:t>Pengaruh  Ukuran</w:t>
      </w:r>
      <w:proofErr w:type="gramEnd"/>
      <w:r w:rsidRPr="00806781">
        <w:rPr>
          <w:rFonts w:ascii="Times New Roman" w:hAnsi="Times New Roman" w:cs="Times New Roman"/>
          <w:sz w:val="24"/>
          <w:szCs w:val="24"/>
        </w:rPr>
        <w:t xml:space="preserve">  Perusahaan,  Profitabilitas,  Struktur Modal  dan  Keputusan  Investasi  terhadap  Nilai  Perusahaan  (Studi  pada Perusahaan  Sektor  Properti,  Real  Estate  dan  Building  Contruction  yang terdaftar  di  Bursa  Efek  Indonesia  periode  2010-2013,  llmu  Administrasi. Universitas Brawijaya. Malang.</w:t>
      </w:r>
    </w:p>
    <w:p w:rsidR="000F604E" w:rsidRDefault="000F604E" w:rsidP="000F604E">
      <w:pPr>
        <w:pStyle w:val="NoSpacing"/>
        <w:ind w:left="720" w:hanging="720"/>
        <w:jc w:val="both"/>
        <w:rPr>
          <w:rFonts w:ascii="Times New Roman" w:hAnsi="Times New Roman" w:cs="Times New Roman"/>
          <w:sz w:val="24"/>
          <w:szCs w:val="24"/>
        </w:rPr>
      </w:pPr>
    </w:p>
    <w:p w:rsidR="000F604E" w:rsidRDefault="000F604E" w:rsidP="000F604E">
      <w:pPr>
        <w:pStyle w:val="NoSpacing"/>
        <w:ind w:left="720" w:hanging="720"/>
        <w:jc w:val="both"/>
        <w:rPr>
          <w:rFonts w:ascii="Times New Roman" w:hAnsi="Times New Roman" w:cs="Times New Roman"/>
          <w:sz w:val="24"/>
          <w:szCs w:val="24"/>
        </w:rPr>
      </w:pPr>
      <w:r w:rsidRPr="00806781">
        <w:rPr>
          <w:rFonts w:ascii="Times New Roman" w:hAnsi="Times New Roman" w:cs="Times New Roman"/>
          <w:sz w:val="24"/>
          <w:szCs w:val="24"/>
        </w:rPr>
        <w:t xml:space="preserve">Rakhmat Priyono, 2017, Pengaruh Struktur Kepemilikan </w:t>
      </w:r>
      <w:proofErr w:type="gramStart"/>
      <w:r w:rsidRPr="00806781">
        <w:rPr>
          <w:rFonts w:ascii="Times New Roman" w:hAnsi="Times New Roman" w:cs="Times New Roman"/>
          <w:sz w:val="24"/>
          <w:szCs w:val="24"/>
        </w:rPr>
        <w:t>dan  Intellectual</w:t>
      </w:r>
      <w:proofErr w:type="gramEnd"/>
      <w:r w:rsidRPr="00806781">
        <w:rPr>
          <w:rFonts w:ascii="Times New Roman" w:hAnsi="Times New Roman" w:cs="Times New Roman"/>
          <w:sz w:val="24"/>
          <w:szCs w:val="24"/>
        </w:rPr>
        <w:t xml:space="preserve"> Capital Terhadap  Nilai  Perusahaan  (Studi  Empiris  Pada  Perusahaan  Manufaktur yang Terdaftar Di Bursa Efek Indonesia Tahun 2013-2015), Ekonomi dan Bisnis, Universitas Muhammadiyah Yogyakarta</w:t>
      </w:r>
    </w:p>
    <w:p w:rsidR="000F604E" w:rsidRDefault="000F604E" w:rsidP="000F604E">
      <w:pPr>
        <w:pStyle w:val="NoSpacing"/>
        <w:ind w:left="720" w:hanging="720"/>
        <w:jc w:val="both"/>
        <w:rPr>
          <w:rFonts w:ascii="Times New Roman" w:hAnsi="Times New Roman" w:cs="Times New Roman"/>
          <w:sz w:val="24"/>
          <w:szCs w:val="24"/>
        </w:rPr>
      </w:pPr>
    </w:p>
    <w:p w:rsidR="000F604E" w:rsidRDefault="000F604E" w:rsidP="000F604E">
      <w:pPr>
        <w:pStyle w:val="NoSpacing"/>
        <w:ind w:left="720" w:hanging="720"/>
        <w:jc w:val="both"/>
        <w:rPr>
          <w:rFonts w:ascii="Times New Roman" w:hAnsi="Times New Roman" w:cs="Times New Roman"/>
          <w:sz w:val="24"/>
          <w:szCs w:val="24"/>
        </w:rPr>
      </w:pPr>
      <w:proofErr w:type="gramStart"/>
      <w:r w:rsidRPr="00806781">
        <w:rPr>
          <w:rFonts w:ascii="Times New Roman" w:hAnsi="Times New Roman" w:cs="Times New Roman"/>
          <w:sz w:val="24"/>
          <w:szCs w:val="24"/>
        </w:rPr>
        <w:t>Randa,  F.</w:t>
      </w:r>
      <w:proofErr w:type="gramEnd"/>
      <w:r w:rsidRPr="00806781">
        <w:rPr>
          <w:rFonts w:ascii="Times New Roman" w:hAnsi="Times New Roman" w:cs="Times New Roman"/>
          <w:sz w:val="24"/>
          <w:szCs w:val="24"/>
        </w:rPr>
        <w:t xml:space="preserve">  D.  A.  </w:t>
      </w:r>
      <w:proofErr w:type="gramStart"/>
      <w:r w:rsidRPr="00806781">
        <w:rPr>
          <w:rFonts w:ascii="Times New Roman" w:hAnsi="Times New Roman" w:cs="Times New Roman"/>
          <w:sz w:val="24"/>
          <w:szCs w:val="24"/>
        </w:rPr>
        <w:t>S,  2012</w:t>
      </w:r>
      <w:proofErr w:type="gramEnd"/>
      <w:r w:rsidRPr="00806781">
        <w:rPr>
          <w:rFonts w:ascii="Times New Roman" w:hAnsi="Times New Roman" w:cs="Times New Roman"/>
          <w:sz w:val="24"/>
          <w:szCs w:val="24"/>
        </w:rPr>
        <w:t>,  Pengaruh  Modal  Intelektual  terhadap  Nilai  Perusahan, Jurnal Sistem Informasi Manajemen dan Akuntansi,  Vol 10 No 1, hal 24- 27.</w:t>
      </w:r>
    </w:p>
    <w:p w:rsidR="000F604E" w:rsidRDefault="000F604E" w:rsidP="000F604E">
      <w:pPr>
        <w:pStyle w:val="NoSpacing"/>
        <w:ind w:left="720" w:hanging="720"/>
        <w:jc w:val="both"/>
        <w:rPr>
          <w:rFonts w:ascii="Times New Roman" w:hAnsi="Times New Roman" w:cs="Times New Roman"/>
          <w:sz w:val="24"/>
          <w:szCs w:val="24"/>
        </w:rPr>
      </w:pPr>
    </w:p>
    <w:p w:rsidR="000F604E" w:rsidRDefault="000F604E" w:rsidP="000F604E">
      <w:pPr>
        <w:pStyle w:val="NoSpacing"/>
        <w:ind w:left="720" w:hanging="720"/>
        <w:jc w:val="both"/>
        <w:rPr>
          <w:rFonts w:ascii="Times New Roman" w:hAnsi="Times New Roman" w:cs="Times New Roman"/>
          <w:sz w:val="24"/>
          <w:szCs w:val="24"/>
        </w:rPr>
      </w:pPr>
      <w:proofErr w:type="gramStart"/>
      <w:r w:rsidRPr="00806781">
        <w:rPr>
          <w:rFonts w:ascii="Times New Roman" w:hAnsi="Times New Roman" w:cs="Times New Roman"/>
          <w:sz w:val="24"/>
          <w:szCs w:val="24"/>
        </w:rPr>
        <w:t>Simarmata,  R.</w:t>
      </w:r>
      <w:proofErr w:type="gramEnd"/>
      <w:r w:rsidRPr="00806781">
        <w:rPr>
          <w:rFonts w:ascii="Times New Roman" w:hAnsi="Times New Roman" w:cs="Times New Roman"/>
          <w:sz w:val="24"/>
          <w:szCs w:val="24"/>
        </w:rPr>
        <w:t xml:space="preserve">,  Subowo.  2016.  </w:t>
      </w:r>
      <w:proofErr w:type="gramStart"/>
      <w:r w:rsidRPr="00806781">
        <w:rPr>
          <w:rFonts w:ascii="Times New Roman" w:hAnsi="Times New Roman" w:cs="Times New Roman"/>
          <w:sz w:val="24"/>
          <w:szCs w:val="24"/>
        </w:rPr>
        <w:t>Pengaruh  Intellectual</w:t>
      </w:r>
      <w:proofErr w:type="gramEnd"/>
      <w:r w:rsidRPr="00806781">
        <w:rPr>
          <w:rFonts w:ascii="Times New Roman" w:hAnsi="Times New Roman" w:cs="Times New Roman"/>
          <w:sz w:val="24"/>
          <w:szCs w:val="24"/>
        </w:rPr>
        <w:t xml:space="preserve">  Capital  terhadap  Kinerja Keuangan dan Nilai Perusahan. Accounting Analisys Journal, Vol. 5 No. 1 P. 1-9.</w:t>
      </w:r>
    </w:p>
    <w:p w:rsidR="000F604E" w:rsidRDefault="000F604E" w:rsidP="000F604E">
      <w:pPr>
        <w:pStyle w:val="NoSpacing"/>
        <w:ind w:left="720" w:hanging="720"/>
        <w:jc w:val="both"/>
        <w:rPr>
          <w:rFonts w:ascii="Times New Roman" w:hAnsi="Times New Roman" w:cs="Times New Roman"/>
          <w:sz w:val="24"/>
          <w:szCs w:val="24"/>
        </w:rPr>
      </w:pPr>
      <w:r w:rsidRPr="000F604E">
        <w:rPr>
          <w:rFonts w:ascii="Times New Roman" w:hAnsi="Times New Roman" w:cs="Times New Roman"/>
          <w:sz w:val="24"/>
          <w:szCs w:val="24"/>
        </w:rPr>
        <w:lastRenderedPageBreak/>
        <w:t xml:space="preserve">Soetedjo, S., &amp; Mursida, S. 2014. Pengaruh Intellectual Capital Terhadap Kinerja </w:t>
      </w:r>
      <w:proofErr w:type="gramStart"/>
      <w:r w:rsidRPr="000F604E">
        <w:rPr>
          <w:rFonts w:ascii="Times New Roman" w:hAnsi="Times New Roman" w:cs="Times New Roman"/>
          <w:sz w:val="24"/>
          <w:szCs w:val="24"/>
        </w:rPr>
        <w:t>Keuangan  Pada</w:t>
      </w:r>
      <w:proofErr w:type="gramEnd"/>
      <w:r w:rsidRPr="000F604E">
        <w:rPr>
          <w:rFonts w:ascii="Times New Roman" w:hAnsi="Times New Roman" w:cs="Times New Roman"/>
          <w:sz w:val="24"/>
          <w:szCs w:val="24"/>
        </w:rPr>
        <w:t xml:space="preserve">  Perusahaan  Perbankan.  </w:t>
      </w:r>
      <w:proofErr w:type="gramStart"/>
      <w:r w:rsidRPr="000F604E">
        <w:rPr>
          <w:rFonts w:ascii="Times New Roman" w:hAnsi="Times New Roman" w:cs="Times New Roman"/>
          <w:sz w:val="24"/>
          <w:szCs w:val="24"/>
        </w:rPr>
        <w:t>Prosiding  Simposium</w:t>
      </w:r>
      <w:proofErr w:type="gramEnd"/>
      <w:r w:rsidRPr="000F604E">
        <w:rPr>
          <w:rFonts w:ascii="Times New Roman" w:hAnsi="Times New Roman" w:cs="Times New Roman"/>
          <w:sz w:val="24"/>
          <w:szCs w:val="24"/>
        </w:rPr>
        <w:t xml:space="preserve">  Nasional Akuntansi 17. Mataram.</w:t>
      </w:r>
    </w:p>
    <w:p w:rsidR="000F604E" w:rsidRDefault="000F604E" w:rsidP="000F604E">
      <w:pPr>
        <w:pStyle w:val="NoSpacing"/>
        <w:ind w:left="720" w:hanging="720"/>
        <w:jc w:val="both"/>
        <w:rPr>
          <w:rFonts w:ascii="Times New Roman" w:hAnsi="Times New Roman" w:cs="Times New Roman"/>
          <w:sz w:val="24"/>
          <w:szCs w:val="24"/>
        </w:rPr>
      </w:pPr>
    </w:p>
    <w:p w:rsidR="000F604E" w:rsidRDefault="000F604E" w:rsidP="000F604E">
      <w:pPr>
        <w:pStyle w:val="NoSpacing"/>
        <w:ind w:left="720" w:hanging="720"/>
        <w:jc w:val="both"/>
        <w:rPr>
          <w:rFonts w:ascii="Times New Roman" w:hAnsi="Times New Roman" w:cs="Times New Roman"/>
          <w:sz w:val="24"/>
          <w:szCs w:val="24"/>
        </w:rPr>
      </w:pPr>
      <w:r w:rsidRPr="00806781">
        <w:rPr>
          <w:rFonts w:ascii="Times New Roman" w:hAnsi="Times New Roman" w:cs="Times New Roman"/>
          <w:sz w:val="24"/>
          <w:szCs w:val="24"/>
        </w:rPr>
        <w:t xml:space="preserve">Sumantri dan Candraningrat, 2013, Pengaruh profitabilitas, Firm Size, Likuiditas, </w:t>
      </w:r>
      <w:proofErr w:type="gramStart"/>
      <w:r w:rsidRPr="00806781">
        <w:rPr>
          <w:rFonts w:ascii="Times New Roman" w:hAnsi="Times New Roman" w:cs="Times New Roman"/>
          <w:sz w:val="24"/>
          <w:szCs w:val="24"/>
        </w:rPr>
        <w:t>dan  Leverage</w:t>
      </w:r>
      <w:proofErr w:type="gramEnd"/>
      <w:r w:rsidRPr="00806781">
        <w:rPr>
          <w:rFonts w:ascii="Times New Roman" w:hAnsi="Times New Roman" w:cs="Times New Roman"/>
          <w:sz w:val="24"/>
          <w:szCs w:val="24"/>
        </w:rPr>
        <w:t xml:space="preserve">  terhadap  Kebijakan  Dividen  di  Bursa  Efek  Indonesia, Skripsi Universitas Diponegoro Semarang</w:t>
      </w:r>
    </w:p>
    <w:p w:rsidR="000F604E" w:rsidRDefault="000F604E" w:rsidP="000F604E">
      <w:pPr>
        <w:pStyle w:val="NoSpacing"/>
        <w:ind w:left="720" w:hanging="720"/>
        <w:jc w:val="both"/>
        <w:rPr>
          <w:rFonts w:ascii="Times New Roman" w:hAnsi="Times New Roman" w:cs="Times New Roman"/>
          <w:sz w:val="24"/>
          <w:szCs w:val="24"/>
        </w:rPr>
      </w:pPr>
    </w:p>
    <w:p w:rsidR="000F604E" w:rsidRDefault="000F604E" w:rsidP="000F604E">
      <w:pPr>
        <w:pStyle w:val="NoSpacing"/>
        <w:ind w:left="720" w:hanging="720"/>
        <w:jc w:val="both"/>
        <w:rPr>
          <w:rFonts w:ascii="Times New Roman" w:hAnsi="Times New Roman" w:cs="Times New Roman"/>
          <w:sz w:val="24"/>
          <w:szCs w:val="24"/>
        </w:rPr>
      </w:pPr>
      <w:proofErr w:type="gramStart"/>
      <w:r w:rsidRPr="00806781">
        <w:rPr>
          <w:rFonts w:ascii="Times New Roman" w:hAnsi="Times New Roman" w:cs="Times New Roman"/>
          <w:sz w:val="24"/>
          <w:szCs w:val="24"/>
        </w:rPr>
        <w:t>Suryani,  K.R.</w:t>
      </w:r>
      <w:proofErr w:type="gramEnd"/>
      <w:r w:rsidRPr="00806781">
        <w:rPr>
          <w:rFonts w:ascii="Times New Roman" w:hAnsi="Times New Roman" w:cs="Times New Roman"/>
          <w:sz w:val="24"/>
          <w:szCs w:val="24"/>
        </w:rPr>
        <w:t xml:space="preserve">,  dan  Redawati.  2016.  </w:t>
      </w:r>
      <w:proofErr w:type="gramStart"/>
      <w:r w:rsidRPr="00806781">
        <w:rPr>
          <w:rFonts w:ascii="Times New Roman" w:hAnsi="Times New Roman" w:cs="Times New Roman"/>
          <w:sz w:val="24"/>
          <w:szCs w:val="24"/>
        </w:rPr>
        <w:t>Pengaruh  Struktur</w:t>
      </w:r>
      <w:proofErr w:type="gramEnd"/>
      <w:r w:rsidRPr="00806781">
        <w:rPr>
          <w:rFonts w:ascii="Times New Roman" w:hAnsi="Times New Roman" w:cs="Times New Roman"/>
          <w:sz w:val="24"/>
          <w:szCs w:val="24"/>
        </w:rPr>
        <w:t xml:space="preserve">  Kepemilikan  Terhadap Nilai  Perusahaan  Dengan  Keputusan  Keuangan  Sebagai  Variabel Intervening  Pada  Perusahaan  Dalam  Industri  Manufaktur  Yang  Terdaftar Di  Bursa  Efek  Indonesia,  Jurnal  Wawasan  Manajemen,  Vol.  </w:t>
      </w:r>
      <w:proofErr w:type="gramStart"/>
      <w:r w:rsidRPr="00806781">
        <w:rPr>
          <w:rFonts w:ascii="Times New Roman" w:hAnsi="Times New Roman" w:cs="Times New Roman"/>
          <w:sz w:val="24"/>
          <w:szCs w:val="24"/>
        </w:rPr>
        <w:t>4  No.</w:t>
      </w:r>
      <w:proofErr w:type="gramEnd"/>
      <w:r w:rsidRPr="00806781">
        <w:rPr>
          <w:rFonts w:ascii="Times New Roman" w:hAnsi="Times New Roman" w:cs="Times New Roman"/>
          <w:sz w:val="24"/>
          <w:szCs w:val="24"/>
        </w:rPr>
        <w:t xml:space="preserve">  1 Februari 2016</w:t>
      </w:r>
    </w:p>
    <w:p w:rsidR="000F604E" w:rsidRDefault="000F604E" w:rsidP="000F604E">
      <w:pPr>
        <w:pStyle w:val="NoSpacing"/>
        <w:ind w:left="720" w:hanging="720"/>
        <w:jc w:val="both"/>
        <w:rPr>
          <w:rFonts w:ascii="Times New Roman" w:hAnsi="Times New Roman" w:cs="Times New Roman"/>
          <w:sz w:val="24"/>
          <w:szCs w:val="24"/>
        </w:rPr>
      </w:pPr>
    </w:p>
    <w:p w:rsidR="000F604E" w:rsidRDefault="000F604E" w:rsidP="000F604E">
      <w:pPr>
        <w:pStyle w:val="NoSpacing"/>
        <w:ind w:left="720" w:hanging="720"/>
        <w:jc w:val="both"/>
        <w:rPr>
          <w:rFonts w:ascii="Times New Roman" w:hAnsi="Times New Roman" w:cs="Times New Roman"/>
          <w:sz w:val="24"/>
          <w:szCs w:val="24"/>
        </w:rPr>
      </w:pPr>
      <w:proofErr w:type="gramStart"/>
      <w:r w:rsidRPr="00806781">
        <w:rPr>
          <w:rFonts w:ascii="Times New Roman" w:hAnsi="Times New Roman" w:cs="Times New Roman"/>
          <w:sz w:val="24"/>
          <w:szCs w:val="24"/>
        </w:rPr>
        <w:t>Verawaty,  V.</w:t>
      </w:r>
      <w:proofErr w:type="gramEnd"/>
      <w:r w:rsidRPr="00806781">
        <w:rPr>
          <w:rFonts w:ascii="Times New Roman" w:hAnsi="Times New Roman" w:cs="Times New Roman"/>
          <w:sz w:val="24"/>
          <w:szCs w:val="24"/>
        </w:rPr>
        <w:t>,  Merina,  C.  I.</w:t>
      </w:r>
      <w:proofErr w:type="gramStart"/>
      <w:r w:rsidRPr="00806781">
        <w:rPr>
          <w:rFonts w:ascii="Times New Roman" w:hAnsi="Times New Roman" w:cs="Times New Roman"/>
          <w:sz w:val="24"/>
          <w:szCs w:val="24"/>
        </w:rPr>
        <w:t>,  &amp;</w:t>
      </w:r>
      <w:proofErr w:type="gramEnd"/>
      <w:r w:rsidRPr="00806781">
        <w:rPr>
          <w:rFonts w:ascii="Times New Roman" w:hAnsi="Times New Roman" w:cs="Times New Roman"/>
          <w:sz w:val="24"/>
          <w:szCs w:val="24"/>
        </w:rPr>
        <w:t xml:space="preserve">  Kurniawati,  I,  2016.  </w:t>
      </w:r>
      <w:proofErr w:type="gramStart"/>
      <w:r w:rsidRPr="00806781">
        <w:rPr>
          <w:rFonts w:ascii="Times New Roman" w:hAnsi="Times New Roman" w:cs="Times New Roman"/>
          <w:sz w:val="24"/>
          <w:szCs w:val="24"/>
        </w:rPr>
        <w:t>Analisis  Pengembangan</w:t>
      </w:r>
      <w:proofErr w:type="gramEnd"/>
      <w:r w:rsidRPr="00806781">
        <w:rPr>
          <w:rFonts w:ascii="Times New Roman" w:hAnsi="Times New Roman" w:cs="Times New Roman"/>
          <w:sz w:val="24"/>
          <w:szCs w:val="24"/>
        </w:rPr>
        <w:t xml:space="preserve"> Corporate  Value  berdasarkan  Keputusan  Investasi  dan  Pendanaan, Struktur  Kepemilikan  serta  Kebijakan  Dividen  pada  Perusahaan Manufaktur  yang  Terdaftar  di  Bursa  Efek  Indonesia,  Berkala  Akuntansi dan Keuangan Indonesia, Vol. 1 No. 1</w:t>
      </w:r>
    </w:p>
    <w:p w:rsidR="000F604E" w:rsidRDefault="000F604E" w:rsidP="000F604E">
      <w:pPr>
        <w:pStyle w:val="NoSpacing"/>
        <w:ind w:left="720" w:hanging="720"/>
        <w:jc w:val="both"/>
        <w:rPr>
          <w:rFonts w:ascii="Times New Roman" w:hAnsi="Times New Roman" w:cs="Times New Roman"/>
          <w:sz w:val="24"/>
          <w:szCs w:val="24"/>
        </w:rPr>
      </w:pPr>
    </w:p>
    <w:p w:rsidR="000F604E" w:rsidRDefault="000F604E" w:rsidP="000F604E">
      <w:pPr>
        <w:pStyle w:val="NoSpacing"/>
        <w:ind w:left="720" w:hanging="720"/>
        <w:jc w:val="both"/>
        <w:rPr>
          <w:rFonts w:ascii="Times New Roman" w:hAnsi="Times New Roman" w:cs="Times New Roman"/>
          <w:sz w:val="24"/>
          <w:szCs w:val="24"/>
        </w:rPr>
      </w:pPr>
      <w:proofErr w:type="gramStart"/>
      <w:r w:rsidRPr="00806781">
        <w:rPr>
          <w:rFonts w:ascii="Times New Roman" w:hAnsi="Times New Roman" w:cs="Times New Roman"/>
          <w:sz w:val="24"/>
          <w:szCs w:val="24"/>
        </w:rPr>
        <w:t>Yunita,  N.</w:t>
      </w:r>
      <w:proofErr w:type="gramEnd"/>
      <w:r w:rsidRPr="00806781">
        <w:rPr>
          <w:rFonts w:ascii="Times New Roman" w:hAnsi="Times New Roman" w:cs="Times New Roman"/>
          <w:sz w:val="24"/>
          <w:szCs w:val="24"/>
        </w:rPr>
        <w:t xml:space="preserve">  2012.  </w:t>
      </w:r>
      <w:proofErr w:type="gramStart"/>
      <w:r w:rsidRPr="00806781">
        <w:rPr>
          <w:rFonts w:ascii="Times New Roman" w:hAnsi="Times New Roman" w:cs="Times New Roman"/>
          <w:sz w:val="24"/>
          <w:szCs w:val="24"/>
        </w:rPr>
        <w:t>Pengaruh  Modal</w:t>
      </w:r>
      <w:proofErr w:type="gramEnd"/>
      <w:r w:rsidRPr="00806781">
        <w:rPr>
          <w:rFonts w:ascii="Times New Roman" w:hAnsi="Times New Roman" w:cs="Times New Roman"/>
          <w:sz w:val="24"/>
          <w:szCs w:val="24"/>
        </w:rPr>
        <w:t xml:space="preserve">  Intelektual  Terhadap  Kinerja  Keuangan  Dan Nilai Pasar. Accounting Analysis Journal, Vol.1 No.1 P. 1-7</w:t>
      </w:r>
    </w:p>
    <w:p w:rsidR="000F604E" w:rsidRPr="000F604E" w:rsidRDefault="000F604E" w:rsidP="000F604E">
      <w:pPr>
        <w:pStyle w:val="NoSpacing"/>
        <w:rPr>
          <w:rFonts w:ascii="Times New Roman" w:hAnsi="Times New Roman" w:cs="Times New Roman"/>
          <w:sz w:val="24"/>
          <w:szCs w:val="24"/>
        </w:rPr>
      </w:pPr>
    </w:p>
    <w:sectPr w:rsidR="000F604E" w:rsidRPr="000F604E" w:rsidSect="00421EC8">
      <w:pgSz w:w="11907" w:h="15876"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Cambria Math">
    <w:panose1 w:val="00000000000000000000"/>
    <w:charset w:val="00"/>
    <w:family w:val="roman"/>
    <w:pitch w:val="variable"/>
    <w:sig w:usb0="A00002EF" w:usb1="420020EB" w:usb2="00000000" w:usb3="00000000" w:csb0="0000019F" w:csb1="00000000"/>
  </w:font>
  <w:font w:name="Cambria">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4B5"/>
    <w:multiLevelType w:val="hybridMultilevel"/>
    <w:tmpl w:val="73420A5C"/>
    <w:lvl w:ilvl="0" w:tplc="EF94A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FC59D1"/>
    <w:multiLevelType w:val="hybridMultilevel"/>
    <w:tmpl w:val="FFA88D56"/>
    <w:lvl w:ilvl="0" w:tplc="6600A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227303"/>
    <w:multiLevelType w:val="hybridMultilevel"/>
    <w:tmpl w:val="3B3E0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50D72"/>
    <w:multiLevelType w:val="hybridMultilevel"/>
    <w:tmpl w:val="6B10CB74"/>
    <w:lvl w:ilvl="0" w:tplc="5B380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356F7C"/>
    <w:multiLevelType w:val="hybridMultilevel"/>
    <w:tmpl w:val="2DA0B868"/>
    <w:lvl w:ilvl="0" w:tplc="6C569F64">
      <w:start w:val="1"/>
      <w:numFmt w:val="lowerLetter"/>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19CF4B6B"/>
    <w:multiLevelType w:val="hybridMultilevel"/>
    <w:tmpl w:val="5A3C3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63B9B"/>
    <w:multiLevelType w:val="hybridMultilevel"/>
    <w:tmpl w:val="9DD69DDC"/>
    <w:lvl w:ilvl="0" w:tplc="551A5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AD3D27"/>
    <w:multiLevelType w:val="hybridMultilevel"/>
    <w:tmpl w:val="B792E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86131"/>
    <w:multiLevelType w:val="hybridMultilevel"/>
    <w:tmpl w:val="A52275BC"/>
    <w:lvl w:ilvl="0" w:tplc="56D6E68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902D55"/>
    <w:multiLevelType w:val="hybridMultilevel"/>
    <w:tmpl w:val="466AA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73DA4"/>
    <w:multiLevelType w:val="hybridMultilevel"/>
    <w:tmpl w:val="93466DC8"/>
    <w:lvl w:ilvl="0" w:tplc="9B78C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9A5958"/>
    <w:multiLevelType w:val="hybridMultilevel"/>
    <w:tmpl w:val="1E923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C4348"/>
    <w:multiLevelType w:val="hybridMultilevel"/>
    <w:tmpl w:val="E79C0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4122C"/>
    <w:multiLevelType w:val="hybridMultilevel"/>
    <w:tmpl w:val="03F2CC0C"/>
    <w:lvl w:ilvl="0" w:tplc="F5BE30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ED154F"/>
    <w:multiLevelType w:val="hybridMultilevel"/>
    <w:tmpl w:val="D5AA8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161CA"/>
    <w:multiLevelType w:val="hybridMultilevel"/>
    <w:tmpl w:val="969EAE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C2727"/>
    <w:multiLevelType w:val="hybridMultilevel"/>
    <w:tmpl w:val="139829B6"/>
    <w:lvl w:ilvl="0" w:tplc="5852A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2B6B0D"/>
    <w:multiLevelType w:val="hybridMultilevel"/>
    <w:tmpl w:val="72268F92"/>
    <w:lvl w:ilvl="0" w:tplc="78EA0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E0879"/>
    <w:multiLevelType w:val="hybridMultilevel"/>
    <w:tmpl w:val="6E3A2D22"/>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4DAE5390"/>
    <w:multiLevelType w:val="hybridMultilevel"/>
    <w:tmpl w:val="092E9832"/>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0" w15:restartNumberingAfterBreak="0">
    <w:nsid w:val="6137347F"/>
    <w:multiLevelType w:val="hybridMultilevel"/>
    <w:tmpl w:val="B2B4221C"/>
    <w:lvl w:ilvl="0" w:tplc="EC0E69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8A0EB1"/>
    <w:multiLevelType w:val="hybridMultilevel"/>
    <w:tmpl w:val="E79CE90E"/>
    <w:lvl w:ilvl="0" w:tplc="5B80A9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6A20D46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9D39C3"/>
    <w:multiLevelType w:val="hybridMultilevel"/>
    <w:tmpl w:val="DE2835B6"/>
    <w:lvl w:ilvl="0" w:tplc="54E44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363644"/>
    <w:multiLevelType w:val="hybridMultilevel"/>
    <w:tmpl w:val="1D189C92"/>
    <w:lvl w:ilvl="0" w:tplc="F30C9832">
      <w:start w:val="1"/>
      <w:numFmt w:val="decimal"/>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703A3DDA"/>
    <w:multiLevelType w:val="hybridMultilevel"/>
    <w:tmpl w:val="B93CACE0"/>
    <w:lvl w:ilvl="0" w:tplc="24CA9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F45E1C"/>
    <w:multiLevelType w:val="hybridMultilevel"/>
    <w:tmpl w:val="85AEE562"/>
    <w:lvl w:ilvl="0" w:tplc="99B2F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5748CC"/>
    <w:multiLevelType w:val="hybridMultilevel"/>
    <w:tmpl w:val="CB0AFE02"/>
    <w:lvl w:ilvl="0" w:tplc="DF4C0E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8146607"/>
    <w:multiLevelType w:val="hybridMultilevel"/>
    <w:tmpl w:val="05562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A2BE8"/>
    <w:multiLevelType w:val="hybridMultilevel"/>
    <w:tmpl w:val="CBEA81F4"/>
    <w:lvl w:ilvl="0" w:tplc="7D12AB28">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9" w15:restartNumberingAfterBreak="0">
    <w:nsid w:val="7DAE62BE"/>
    <w:multiLevelType w:val="hybridMultilevel"/>
    <w:tmpl w:val="AF443D18"/>
    <w:lvl w:ilvl="0" w:tplc="16D40F9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2"/>
  </w:num>
  <w:num w:numId="3">
    <w:abstractNumId w:val="11"/>
  </w:num>
  <w:num w:numId="4">
    <w:abstractNumId w:val="28"/>
  </w:num>
  <w:num w:numId="5">
    <w:abstractNumId w:val="19"/>
  </w:num>
  <w:num w:numId="6">
    <w:abstractNumId w:val="29"/>
  </w:num>
  <w:num w:numId="7">
    <w:abstractNumId w:val="21"/>
  </w:num>
  <w:num w:numId="8">
    <w:abstractNumId w:val="8"/>
  </w:num>
  <w:num w:numId="9">
    <w:abstractNumId w:val="7"/>
  </w:num>
  <w:num w:numId="10">
    <w:abstractNumId w:val="15"/>
  </w:num>
  <w:num w:numId="11">
    <w:abstractNumId w:val="18"/>
  </w:num>
  <w:num w:numId="12">
    <w:abstractNumId w:val="23"/>
  </w:num>
  <w:num w:numId="13">
    <w:abstractNumId w:val="4"/>
  </w:num>
  <w:num w:numId="14">
    <w:abstractNumId w:val="13"/>
  </w:num>
  <w:num w:numId="15">
    <w:abstractNumId w:val="12"/>
  </w:num>
  <w:num w:numId="16">
    <w:abstractNumId w:val="5"/>
  </w:num>
  <w:num w:numId="17">
    <w:abstractNumId w:val="3"/>
  </w:num>
  <w:num w:numId="18">
    <w:abstractNumId w:val="17"/>
  </w:num>
  <w:num w:numId="19">
    <w:abstractNumId w:val="26"/>
  </w:num>
  <w:num w:numId="20">
    <w:abstractNumId w:val="10"/>
  </w:num>
  <w:num w:numId="21">
    <w:abstractNumId w:val="20"/>
  </w:num>
  <w:num w:numId="22">
    <w:abstractNumId w:val="0"/>
  </w:num>
  <w:num w:numId="23">
    <w:abstractNumId w:val="24"/>
  </w:num>
  <w:num w:numId="24">
    <w:abstractNumId w:val="9"/>
  </w:num>
  <w:num w:numId="25">
    <w:abstractNumId w:val="1"/>
  </w:num>
  <w:num w:numId="26">
    <w:abstractNumId w:val="14"/>
  </w:num>
  <w:num w:numId="27">
    <w:abstractNumId w:val="6"/>
  </w:num>
  <w:num w:numId="28">
    <w:abstractNumId w:val="16"/>
  </w:num>
  <w:num w:numId="29">
    <w:abstractNumId w:val="2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8"/>
    <w:rsid w:val="00034FE6"/>
    <w:rsid w:val="000C5157"/>
    <w:rsid w:val="000F604E"/>
    <w:rsid w:val="001508BE"/>
    <w:rsid w:val="00214FEB"/>
    <w:rsid w:val="002879C6"/>
    <w:rsid w:val="00317287"/>
    <w:rsid w:val="0034404D"/>
    <w:rsid w:val="003522F9"/>
    <w:rsid w:val="00360AE7"/>
    <w:rsid w:val="00377810"/>
    <w:rsid w:val="003A62D2"/>
    <w:rsid w:val="004151FA"/>
    <w:rsid w:val="00421EC8"/>
    <w:rsid w:val="004460C6"/>
    <w:rsid w:val="005903B5"/>
    <w:rsid w:val="005B6EDF"/>
    <w:rsid w:val="005D2E2E"/>
    <w:rsid w:val="00641209"/>
    <w:rsid w:val="00647408"/>
    <w:rsid w:val="006541C9"/>
    <w:rsid w:val="00665107"/>
    <w:rsid w:val="006D6790"/>
    <w:rsid w:val="007831DE"/>
    <w:rsid w:val="0078763A"/>
    <w:rsid w:val="007F21E9"/>
    <w:rsid w:val="007F3406"/>
    <w:rsid w:val="00806781"/>
    <w:rsid w:val="00841473"/>
    <w:rsid w:val="00AA120C"/>
    <w:rsid w:val="00AE2D86"/>
    <w:rsid w:val="00C82858"/>
    <w:rsid w:val="00CD2B7D"/>
    <w:rsid w:val="00DC3D69"/>
    <w:rsid w:val="00E9228A"/>
    <w:rsid w:val="00F22B95"/>
    <w:rsid w:val="00F7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CEAC"/>
  <w15:docId w15:val="{8733F6A6-91AD-4339-A5E3-4C0934FB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B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20C"/>
    <w:rPr>
      <w:color w:val="0000FF" w:themeColor="hyperlink"/>
      <w:u w:val="single"/>
    </w:rPr>
  </w:style>
  <w:style w:type="paragraph" w:styleId="NoSpacing">
    <w:name w:val="No Spacing"/>
    <w:uiPriority w:val="1"/>
    <w:qFormat/>
    <w:rsid w:val="007F21E9"/>
    <w:pPr>
      <w:spacing w:after="0" w:line="240" w:lineRule="auto"/>
    </w:pPr>
  </w:style>
  <w:style w:type="paragraph" w:styleId="ListParagraph">
    <w:name w:val="List Paragraph"/>
    <w:basedOn w:val="Normal"/>
    <w:uiPriority w:val="34"/>
    <w:qFormat/>
    <w:rsid w:val="004151FA"/>
    <w:pPr>
      <w:ind w:left="720"/>
      <w:contextualSpacing/>
    </w:pPr>
    <w:rPr>
      <w:rFonts w:ascii="Calibri" w:eastAsia="Calibri" w:hAnsi="Calibri" w:cs="SimSun"/>
    </w:rPr>
  </w:style>
  <w:style w:type="paragraph" w:customStyle="1" w:styleId="Default">
    <w:name w:val="Default"/>
    <w:rsid w:val="003522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787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dx.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co.id" TargetMode="External"/><Relationship Id="rId5" Type="http://schemas.openxmlformats.org/officeDocument/2006/relationships/hyperlink" Target="mailto:tikaadewy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16</Pages>
  <Words>4924</Words>
  <Characters>28068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Meysaf Arlingga</cp:lastModifiedBy>
  <cp:revision>16</cp:revision>
  <dcterms:created xsi:type="dcterms:W3CDTF">2021-02-04T13:02:00Z</dcterms:created>
  <dcterms:modified xsi:type="dcterms:W3CDTF">2021-01-23T14:32:00Z</dcterms:modified>
</cp:coreProperties>
</file>